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9B7A" w14:textId="18A979C6" w:rsidR="000B0589" w:rsidRDefault="00A13F6C" w:rsidP="00A5760C">
      <w:r>
        <w:rPr>
          <w:noProof/>
        </w:rPr>
        <w:drawing>
          <wp:inline distT="0" distB="0" distL="0" distR="0" wp14:anchorId="241DDC9F" wp14:editId="7DBC32EF">
            <wp:extent cx="3420110" cy="402590"/>
            <wp:effectExtent l="0" t="0" r="8890" b="0"/>
            <wp:docPr id="2100859661" name="Picture 1" descr="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59661" name="Picture 1" descr="Logo&#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0110" cy="402590"/>
                    </a:xfrm>
                    <a:prstGeom prst="rect">
                      <a:avLst/>
                    </a:prstGeom>
                    <a:noFill/>
                  </pic:spPr>
                </pic:pic>
              </a:graphicData>
            </a:graphic>
          </wp:inline>
        </w:drawing>
      </w:r>
    </w:p>
    <w:p w14:paraId="73036970" w14:textId="77777777" w:rsidR="000B0589" w:rsidRDefault="000B0589" w:rsidP="000B0589">
      <w:pPr>
        <w:spacing w:before="60" w:after="60"/>
      </w:pPr>
    </w:p>
    <w:tbl>
      <w:tblPr>
        <w:tblW w:w="9356"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0A561068" w14:textId="77777777" w:rsidTr="001D5102">
        <w:trPr>
          <w:cantSplit/>
          <w:trHeight w:val="23"/>
        </w:trPr>
        <w:tc>
          <w:tcPr>
            <w:tcW w:w="9356" w:type="dxa"/>
            <w:shd w:val="clear" w:color="auto" w:fill="auto"/>
          </w:tcPr>
          <w:p w14:paraId="64F0F0E3" w14:textId="20FCEB5C" w:rsidR="000B0589" w:rsidRPr="00166502" w:rsidRDefault="009C36BC" w:rsidP="001D5102">
            <w:pPr>
              <w:spacing w:before="120"/>
              <w:ind w:left="-105" w:right="34"/>
              <w:rPr>
                <w:rFonts w:ascii="Arial" w:hAnsi="Arial" w:cs="Arial"/>
                <w:b/>
                <w:color w:val="000000"/>
                <w:sz w:val="40"/>
                <w:szCs w:val="40"/>
              </w:rPr>
            </w:pPr>
            <w:bookmarkStart w:id="0" w:name="bmkTable00"/>
            <w:bookmarkEnd w:id="0"/>
            <w:r w:rsidRPr="00166502">
              <w:rPr>
                <w:rFonts w:ascii="Arial" w:hAnsi="Arial" w:cs="Arial"/>
                <w:b/>
                <w:color w:val="000000"/>
                <w:sz w:val="40"/>
                <w:szCs w:val="40"/>
              </w:rPr>
              <w:t>Order Decision</w:t>
            </w:r>
          </w:p>
        </w:tc>
      </w:tr>
      <w:tr w:rsidR="000B0589" w:rsidRPr="000C3F13" w14:paraId="3DDAF30E" w14:textId="77777777" w:rsidTr="001D5102">
        <w:trPr>
          <w:cantSplit/>
          <w:trHeight w:val="23"/>
        </w:trPr>
        <w:tc>
          <w:tcPr>
            <w:tcW w:w="9356" w:type="dxa"/>
            <w:shd w:val="clear" w:color="auto" w:fill="auto"/>
            <w:vAlign w:val="center"/>
          </w:tcPr>
          <w:p w14:paraId="22C01464" w14:textId="08BB98A1" w:rsidR="000B0589" w:rsidRPr="00166502" w:rsidRDefault="003D3905" w:rsidP="00042CF6">
            <w:pPr>
              <w:spacing w:before="60"/>
              <w:ind w:left="-105" w:right="34"/>
              <w:rPr>
                <w:rFonts w:ascii="Arial" w:hAnsi="Arial" w:cs="Arial"/>
                <w:color w:val="000000"/>
                <w:sz w:val="24"/>
                <w:szCs w:val="24"/>
              </w:rPr>
            </w:pPr>
            <w:r>
              <w:rPr>
                <w:rFonts w:ascii="Arial" w:hAnsi="Arial" w:cs="Arial"/>
                <w:color w:val="000000"/>
                <w:sz w:val="24"/>
                <w:szCs w:val="24"/>
              </w:rPr>
              <w:t>Inquiry</w:t>
            </w:r>
            <w:r w:rsidR="009C36BC" w:rsidRPr="00166502">
              <w:rPr>
                <w:rFonts w:ascii="Arial" w:hAnsi="Arial" w:cs="Arial"/>
                <w:color w:val="000000"/>
                <w:sz w:val="24"/>
                <w:szCs w:val="24"/>
              </w:rPr>
              <w:t xml:space="preserve"> </w:t>
            </w:r>
            <w:r>
              <w:rPr>
                <w:rFonts w:ascii="Arial" w:hAnsi="Arial" w:cs="Arial"/>
                <w:color w:val="000000"/>
                <w:sz w:val="24"/>
                <w:szCs w:val="24"/>
              </w:rPr>
              <w:t>held</w:t>
            </w:r>
            <w:r w:rsidR="009C36BC" w:rsidRPr="00166502">
              <w:rPr>
                <w:rFonts w:ascii="Arial" w:hAnsi="Arial" w:cs="Arial"/>
                <w:color w:val="000000"/>
                <w:sz w:val="24"/>
                <w:szCs w:val="24"/>
              </w:rPr>
              <w:t xml:space="preserve"> on</w:t>
            </w:r>
            <w:r w:rsidR="00EF1D83">
              <w:rPr>
                <w:rFonts w:ascii="Arial" w:hAnsi="Arial" w:cs="Arial"/>
                <w:color w:val="000000"/>
                <w:sz w:val="24"/>
                <w:szCs w:val="24"/>
              </w:rPr>
              <w:t xml:space="preserve"> </w:t>
            </w:r>
            <w:r w:rsidR="00180162">
              <w:rPr>
                <w:rFonts w:ascii="Arial" w:hAnsi="Arial" w:cs="Arial"/>
                <w:color w:val="000000"/>
                <w:sz w:val="24"/>
                <w:szCs w:val="24"/>
              </w:rPr>
              <w:t>3 June</w:t>
            </w:r>
            <w:r w:rsidR="00042CF6">
              <w:rPr>
                <w:rFonts w:ascii="Arial" w:hAnsi="Arial" w:cs="Arial"/>
                <w:color w:val="000000"/>
                <w:sz w:val="24"/>
                <w:szCs w:val="24"/>
              </w:rPr>
              <w:t xml:space="preserve"> 202</w:t>
            </w:r>
            <w:r w:rsidR="00180162">
              <w:rPr>
                <w:rFonts w:ascii="Arial" w:hAnsi="Arial" w:cs="Arial"/>
                <w:color w:val="000000"/>
                <w:sz w:val="24"/>
                <w:szCs w:val="24"/>
              </w:rPr>
              <w:t>5</w:t>
            </w:r>
          </w:p>
        </w:tc>
      </w:tr>
      <w:tr w:rsidR="000B0589" w:rsidRPr="00361890" w14:paraId="2AAEECB6" w14:textId="77777777" w:rsidTr="001D5102">
        <w:trPr>
          <w:cantSplit/>
          <w:trHeight w:val="23"/>
        </w:trPr>
        <w:tc>
          <w:tcPr>
            <w:tcW w:w="9356" w:type="dxa"/>
            <w:shd w:val="clear" w:color="auto" w:fill="auto"/>
          </w:tcPr>
          <w:p w14:paraId="13AB38CE" w14:textId="52E9871D" w:rsidR="000B0589" w:rsidRPr="00166502" w:rsidRDefault="009C36BC" w:rsidP="001D5102">
            <w:pPr>
              <w:spacing w:before="180"/>
              <w:ind w:left="-105" w:right="34"/>
              <w:rPr>
                <w:rFonts w:ascii="Arial" w:hAnsi="Arial" w:cs="Arial"/>
                <w:b/>
                <w:color w:val="000000"/>
                <w:sz w:val="24"/>
                <w:szCs w:val="24"/>
              </w:rPr>
            </w:pPr>
            <w:r w:rsidRPr="00166502">
              <w:rPr>
                <w:rFonts w:ascii="Arial" w:hAnsi="Arial" w:cs="Arial"/>
                <w:b/>
                <w:color w:val="000000"/>
                <w:sz w:val="24"/>
                <w:szCs w:val="24"/>
              </w:rPr>
              <w:t xml:space="preserve">by </w:t>
            </w:r>
            <w:r w:rsidR="0092338B">
              <w:rPr>
                <w:rFonts w:ascii="Arial" w:hAnsi="Arial" w:cs="Arial"/>
                <w:b/>
                <w:sz w:val="24"/>
                <w:szCs w:val="24"/>
              </w:rPr>
              <w:t xml:space="preserve">J Ingram </w:t>
            </w:r>
            <w:r w:rsidR="00A72070">
              <w:rPr>
                <w:rFonts w:ascii="Arial" w:hAnsi="Arial" w:cs="Arial"/>
                <w:b/>
                <w:sz w:val="24"/>
                <w:szCs w:val="24"/>
              </w:rPr>
              <w:t>LLB (</w:t>
            </w:r>
            <w:r w:rsidR="0011422E">
              <w:rPr>
                <w:rFonts w:ascii="Arial" w:hAnsi="Arial" w:cs="Arial"/>
                <w:b/>
                <w:sz w:val="24"/>
                <w:szCs w:val="24"/>
              </w:rPr>
              <w:t>H</w:t>
            </w:r>
            <w:r w:rsidR="00A72070">
              <w:rPr>
                <w:rFonts w:ascii="Arial" w:hAnsi="Arial" w:cs="Arial"/>
                <w:b/>
                <w:sz w:val="24"/>
                <w:szCs w:val="24"/>
              </w:rPr>
              <w:t>ons) MIPROW</w:t>
            </w:r>
          </w:p>
        </w:tc>
      </w:tr>
      <w:tr w:rsidR="000B0589" w:rsidRPr="00361890" w14:paraId="26A4D230" w14:textId="77777777" w:rsidTr="001D5102">
        <w:trPr>
          <w:cantSplit/>
          <w:trHeight w:val="23"/>
        </w:trPr>
        <w:tc>
          <w:tcPr>
            <w:tcW w:w="9356" w:type="dxa"/>
            <w:shd w:val="clear" w:color="auto" w:fill="auto"/>
          </w:tcPr>
          <w:p w14:paraId="13BBCC99" w14:textId="7E37286C" w:rsidR="000B0589" w:rsidRPr="00166502" w:rsidRDefault="009C36BC" w:rsidP="001D5102">
            <w:pPr>
              <w:spacing w:before="120"/>
              <w:ind w:left="-105" w:right="34"/>
              <w:rPr>
                <w:rFonts w:ascii="Arial" w:hAnsi="Arial" w:cs="Arial"/>
                <w:b/>
                <w:color w:val="000000"/>
                <w:sz w:val="18"/>
                <w:szCs w:val="18"/>
              </w:rPr>
            </w:pPr>
            <w:r w:rsidRPr="00166502">
              <w:rPr>
                <w:rFonts w:ascii="Arial" w:hAnsi="Arial" w:cs="Arial"/>
                <w:b/>
                <w:color w:val="000000"/>
                <w:sz w:val="18"/>
                <w:szCs w:val="18"/>
              </w:rPr>
              <w:t>An Inspector appointed by the Secretary of State for Environment, Food and Rural Affairs</w:t>
            </w:r>
          </w:p>
        </w:tc>
      </w:tr>
      <w:tr w:rsidR="000B0589" w:rsidRPr="00A101CD" w14:paraId="1F82B5D2" w14:textId="77777777" w:rsidTr="001D5102">
        <w:trPr>
          <w:cantSplit/>
          <w:trHeight w:val="23"/>
        </w:trPr>
        <w:tc>
          <w:tcPr>
            <w:tcW w:w="9356" w:type="dxa"/>
            <w:shd w:val="clear" w:color="auto" w:fill="auto"/>
          </w:tcPr>
          <w:p w14:paraId="1C2055A7" w14:textId="5D0A4AF1" w:rsidR="008D0E8E" w:rsidRPr="00166502" w:rsidRDefault="000B0589" w:rsidP="008D0E8E">
            <w:pPr>
              <w:spacing w:before="120"/>
              <w:ind w:left="-105" w:right="176"/>
              <w:rPr>
                <w:rFonts w:ascii="Arial" w:hAnsi="Arial" w:cs="Arial"/>
                <w:b/>
                <w:color w:val="000000"/>
                <w:sz w:val="18"/>
                <w:szCs w:val="18"/>
              </w:rPr>
            </w:pPr>
            <w:r w:rsidRPr="00166502">
              <w:rPr>
                <w:rFonts w:ascii="Arial" w:hAnsi="Arial" w:cs="Arial"/>
                <w:b/>
                <w:color w:val="000000"/>
                <w:sz w:val="18"/>
                <w:szCs w:val="18"/>
              </w:rPr>
              <w:t>Decision date:</w:t>
            </w:r>
            <w:r w:rsidR="001F1AA5">
              <w:rPr>
                <w:rFonts w:ascii="Arial" w:hAnsi="Arial" w:cs="Arial"/>
                <w:b/>
                <w:color w:val="000000"/>
                <w:sz w:val="18"/>
                <w:szCs w:val="18"/>
              </w:rPr>
              <w:t xml:space="preserve"> </w:t>
            </w:r>
            <w:r w:rsidR="008D0E8E">
              <w:rPr>
                <w:rFonts w:ascii="Arial" w:hAnsi="Arial" w:cs="Arial"/>
                <w:b/>
                <w:color w:val="000000"/>
                <w:sz w:val="18"/>
                <w:szCs w:val="18"/>
              </w:rPr>
              <w:t>1</w:t>
            </w:r>
            <w:r w:rsidR="00EF052E">
              <w:rPr>
                <w:rFonts w:ascii="Arial" w:hAnsi="Arial" w:cs="Arial"/>
                <w:b/>
                <w:color w:val="000000"/>
                <w:sz w:val="18"/>
                <w:szCs w:val="18"/>
              </w:rPr>
              <w:t>7</w:t>
            </w:r>
            <w:r w:rsidR="008D0E8E">
              <w:rPr>
                <w:rFonts w:ascii="Arial" w:hAnsi="Arial" w:cs="Arial"/>
                <w:b/>
                <w:color w:val="000000"/>
                <w:sz w:val="18"/>
                <w:szCs w:val="18"/>
              </w:rPr>
              <w:t xml:space="preserve"> June 2025</w:t>
            </w:r>
          </w:p>
        </w:tc>
      </w:tr>
    </w:tbl>
    <w:p w14:paraId="5F687658" w14:textId="77777777" w:rsidR="009C36BC" w:rsidRDefault="009C36BC" w:rsidP="000B0589"/>
    <w:tbl>
      <w:tblPr>
        <w:tblW w:w="0" w:type="auto"/>
        <w:tblLayout w:type="fixed"/>
        <w:tblLook w:val="0000" w:firstRow="0" w:lastRow="0" w:firstColumn="0" w:lastColumn="0" w:noHBand="0" w:noVBand="0"/>
      </w:tblPr>
      <w:tblGrid>
        <w:gridCol w:w="9520"/>
      </w:tblGrid>
      <w:tr w:rsidR="009C36BC" w14:paraId="0BAFA738" w14:textId="77777777" w:rsidTr="009C36BC">
        <w:tc>
          <w:tcPr>
            <w:tcW w:w="9520" w:type="dxa"/>
            <w:shd w:val="clear" w:color="auto" w:fill="auto"/>
          </w:tcPr>
          <w:p w14:paraId="63533F48" w14:textId="40F28FDE" w:rsidR="009C36BC" w:rsidRPr="00166502" w:rsidRDefault="009C36BC" w:rsidP="00517039">
            <w:pPr>
              <w:spacing w:after="60"/>
              <w:ind w:left="-105"/>
              <w:rPr>
                <w:rFonts w:ascii="Arial" w:hAnsi="Arial" w:cs="Arial"/>
                <w:b/>
                <w:color w:val="000000"/>
                <w:sz w:val="24"/>
                <w:szCs w:val="24"/>
              </w:rPr>
            </w:pPr>
            <w:r w:rsidRPr="00166502">
              <w:rPr>
                <w:rFonts w:ascii="Arial" w:hAnsi="Arial" w:cs="Arial"/>
                <w:b/>
                <w:color w:val="000000"/>
                <w:sz w:val="24"/>
                <w:szCs w:val="24"/>
              </w:rPr>
              <w:t>Order Ref: ROW/</w:t>
            </w:r>
            <w:r w:rsidR="00741DC8">
              <w:rPr>
                <w:rFonts w:ascii="Arial" w:hAnsi="Arial" w:cs="Arial"/>
                <w:b/>
                <w:color w:val="000000"/>
                <w:sz w:val="24"/>
                <w:szCs w:val="24"/>
              </w:rPr>
              <w:t>33</w:t>
            </w:r>
            <w:r w:rsidR="009162CF">
              <w:rPr>
                <w:rFonts w:ascii="Arial" w:hAnsi="Arial" w:cs="Arial"/>
                <w:b/>
                <w:color w:val="000000"/>
                <w:sz w:val="24"/>
                <w:szCs w:val="24"/>
              </w:rPr>
              <w:t>40398</w:t>
            </w:r>
          </w:p>
        </w:tc>
      </w:tr>
      <w:tr w:rsidR="009C36BC" w14:paraId="0C8AC406" w14:textId="77777777" w:rsidTr="009C36BC">
        <w:tc>
          <w:tcPr>
            <w:tcW w:w="9520" w:type="dxa"/>
            <w:shd w:val="clear" w:color="auto" w:fill="auto"/>
          </w:tcPr>
          <w:p w14:paraId="302B69E8" w14:textId="230AB1BE" w:rsidR="009C36BC" w:rsidRPr="00166502" w:rsidRDefault="009C36BC" w:rsidP="009A7AB8">
            <w:pPr>
              <w:pStyle w:val="TBullet"/>
              <w:numPr>
                <w:ilvl w:val="0"/>
                <w:numId w:val="3"/>
              </w:numPr>
              <w:ind w:left="314" w:hanging="284"/>
              <w:rPr>
                <w:rFonts w:ascii="Arial" w:hAnsi="Arial" w:cs="Arial"/>
                <w:sz w:val="22"/>
                <w:szCs w:val="22"/>
              </w:rPr>
            </w:pPr>
            <w:r w:rsidRPr="00166502">
              <w:rPr>
                <w:rFonts w:ascii="Arial" w:hAnsi="Arial" w:cs="Arial"/>
                <w:sz w:val="22"/>
                <w:szCs w:val="22"/>
              </w:rPr>
              <w:t xml:space="preserve">This Order is made under Section 53(2) of the Wildlife and Countryside Act 1981 (the 1981 Act) and is known as </w:t>
            </w:r>
            <w:r w:rsidR="00CD1D3F">
              <w:rPr>
                <w:rFonts w:ascii="Arial" w:hAnsi="Arial" w:cs="Arial"/>
                <w:sz w:val="22"/>
                <w:szCs w:val="22"/>
              </w:rPr>
              <w:t>T</w:t>
            </w:r>
            <w:r w:rsidR="004E59F1">
              <w:rPr>
                <w:rFonts w:ascii="Arial" w:hAnsi="Arial" w:cs="Arial"/>
                <w:sz w:val="22"/>
                <w:szCs w:val="22"/>
              </w:rPr>
              <w:t>he</w:t>
            </w:r>
            <w:r w:rsidR="00CD1D3F">
              <w:rPr>
                <w:rFonts w:ascii="Arial" w:hAnsi="Arial" w:cs="Arial"/>
                <w:sz w:val="22"/>
                <w:szCs w:val="22"/>
              </w:rPr>
              <w:t xml:space="preserve"> Borough Council of Gateshead</w:t>
            </w:r>
            <w:r w:rsidR="009D1FD7">
              <w:rPr>
                <w:rFonts w:ascii="Arial" w:hAnsi="Arial" w:cs="Arial"/>
                <w:sz w:val="22"/>
                <w:szCs w:val="22"/>
              </w:rPr>
              <w:t xml:space="preserve"> </w:t>
            </w:r>
            <w:r w:rsidR="004E68D0">
              <w:rPr>
                <w:rFonts w:ascii="Arial" w:hAnsi="Arial" w:cs="Arial"/>
                <w:sz w:val="22"/>
                <w:szCs w:val="22"/>
              </w:rPr>
              <w:t>F</w:t>
            </w:r>
            <w:r w:rsidR="008F37D4">
              <w:rPr>
                <w:rFonts w:ascii="Arial" w:hAnsi="Arial" w:cs="Arial"/>
                <w:sz w:val="22"/>
                <w:szCs w:val="22"/>
              </w:rPr>
              <w:t>ootpath</w:t>
            </w:r>
            <w:r w:rsidR="004E68D0">
              <w:rPr>
                <w:rFonts w:ascii="Arial" w:hAnsi="Arial" w:cs="Arial"/>
                <w:sz w:val="22"/>
                <w:szCs w:val="22"/>
              </w:rPr>
              <w:t xml:space="preserve"> 100 Blaydon</w:t>
            </w:r>
            <w:r w:rsidR="00951F84">
              <w:rPr>
                <w:rFonts w:ascii="Arial" w:hAnsi="Arial" w:cs="Arial"/>
                <w:sz w:val="22"/>
                <w:szCs w:val="22"/>
              </w:rPr>
              <w:t xml:space="preserve"> Definitive Map</w:t>
            </w:r>
            <w:r w:rsidR="008E436D">
              <w:rPr>
                <w:rFonts w:ascii="Arial" w:hAnsi="Arial" w:cs="Arial"/>
                <w:sz w:val="22"/>
                <w:szCs w:val="22"/>
              </w:rPr>
              <w:t xml:space="preserve"> </w:t>
            </w:r>
            <w:r w:rsidR="005257C9">
              <w:rPr>
                <w:rFonts w:ascii="Arial" w:hAnsi="Arial" w:cs="Arial"/>
                <w:sz w:val="22"/>
                <w:szCs w:val="22"/>
              </w:rPr>
              <w:t>Modification Order 20</w:t>
            </w:r>
            <w:r w:rsidR="00D454BC">
              <w:rPr>
                <w:rFonts w:ascii="Arial" w:hAnsi="Arial" w:cs="Arial"/>
                <w:sz w:val="22"/>
                <w:szCs w:val="22"/>
              </w:rPr>
              <w:t>1</w:t>
            </w:r>
            <w:r w:rsidR="00D106AF">
              <w:rPr>
                <w:rFonts w:ascii="Arial" w:hAnsi="Arial" w:cs="Arial"/>
                <w:sz w:val="22"/>
                <w:szCs w:val="22"/>
              </w:rPr>
              <w:t>0</w:t>
            </w:r>
            <w:r w:rsidRPr="00166502">
              <w:rPr>
                <w:rFonts w:ascii="Arial" w:hAnsi="Arial" w:cs="Arial"/>
                <w:sz w:val="22"/>
                <w:szCs w:val="22"/>
              </w:rPr>
              <w:t>.</w:t>
            </w:r>
          </w:p>
        </w:tc>
      </w:tr>
      <w:tr w:rsidR="009C36BC" w14:paraId="5D092C6F" w14:textId="77777777" w:rsidTr="009C36BC">
        <w:tc>
          <w:tcPr>
            <w:tcW w:w="9520" w:type="dxa"/>
            <w:shd w:val="clear" w:color="auto" w:fill="auto"/>
          </w:tcPr>
          <w:p w14:paraId="6B7405A3" w14:textId="30550AA3" w:rsidR="009C36BC" w:rsidRPr="00166502" w:rsidRDefault="009C36BC" w:rsidP="009A7AB8">
            <w:pPr>
              <w:pStyle w:val="TBullet"/>
              <w:numPr>
                <w:ilvl w:val="0"/>
                <w:numId w:val="3"/>
              </w:numPr>
              <w:ind w:left="314" w:hanging="284"/>
              <w:rPr>
                <w:rFonts w:ascii="Arial" w:hAnsi="Arial" w:cs="Arial"/>
                <w:sz w:val="22"/>
                <w:szCs w:val="22"/>
              </w:rPr>
            </w:pPr>
            <w:r w:rsidRPr="00166502">
              <w:rPr>
                <w:rFonts w:ascii="Arial" w:hAnsi="Arial" w:cs="Arial"/>
                <w:sz w:val="22"/>
                <w:szCs w:val="22"/>
              </w:rPr>
              <w:t xml:space="preserve">The Order is dated </w:t>
            </w:r>
            <w:r w:rsidR="004663C2">
              <w:rPr>
                <w:rFonts w:ascii="Arial" w:hAnsi="Arial" w:cs="Arial"/>
                <w:sz w:val="22"/>
                <w:szCs w:val="22"/>
              </w:rPr>
              <w:t>26 May</w:t>
            </w:r>
            <w:r w:rsidR="00B57BA2">
              <w:rPr>
                <w:rFonts w:ascii="Arial" w:hAnsi="Arial" w:cs="Arial"/>
                <w:sz w:val="22"/>
                <w:szCs w:val="22"/>
              </w:rPr>
              <w:t xml:space="preserve"> 20</w:t>
            </w:r>
            <w:r w:rsidR="00D454BC">
              <w:rPr>
                <w:rFonts w:ascii="Arial" w:hAnsi="Arial" w:cs="Arial"/>
                <w:sz w:val="22"/>
                <w:szCs w:val="22"/>
              </w:rPr>
              <w:t>10</w:t>
            </w:r>
            <w:r w:rsidR="00B57BA2">
              <w:rPr>
                <w:rFonts w:ascii="Arial" w:hAnsi="Arial" w:cs="Arial"/>
                <w:sz w:val="22"/>
                <w:szCs w:val="22"/>
              </w:rPr>
              <w:t xml:space="preserve"> </w:t>
            </w:r>
            <w:r w:rsidRPr="00166502">
              <w:rPr>
                <w:rFonts w:ascii="Arial" w:hAnsi="Arial" w:cs="Arial"/>
                <w:sz w:val="22"/>
                <w:szCs w:val="22"/>
              </w:rPr>
              <w:t xml:space="preserve">and proposes to modify the </w:t>
            </w:r>
            <w:bookmarkStart w:id="1" w:name="_Hlk161063372"/>
            <w:r w:rsidRPr="00166502">
              <w:rPr>
                <w:rFonts w:ascii="Arial" w:hAnsi="Arial" w:cs="Arial"/>
                <w:sz w:val="22"/>
                <w:szCs w:val="22"/>
              </w:rPr>
              <w:t>Definitive Map and Statement</w:t>
            </w:r>
            <w:r w:rsidR="00CA6693">
              <w:rPr>
                <w:rFonts w:ascii="Arial" w:hAnsi="Arial" w:cs="Arial"/>
                <w:sz w:val="22"/>
                <w:szCs w:val="22"/>
              </w:rPr>
              <w:t xml:space="preserve"> (DMS)</w:t>
            </w:r>
            <w:r w:rsidRPr="00166502">
              <w:rPr>
                <w:rFonts w:ascii="Arial" w:hAnsi="Arial" w:cs="Arial"/>
                <w:sz w:val="22"/>
                <w:szCs w:val="22"/>
              </w:rPr>
              <w:t xml:space="preserve"> </w:t>
            </w:r>
            <w:bookmarkEnd w:id="1"/>
            <w:r w:rsidRPr="00166502">
              <w:rPr>
                <w:rFonts w:ascii="Arial" w:hAnsi="Arial" w:cs="Arial"/>
                <w:sz w:val="22"/>
                <w:szCs w:val="22"/>
              </w:rPr>
              <w:t xml:space="preserve">for the area by </w:t>
            </w:r>
            <w:r w:rsidR="00D63FDC">
              <w:rPr>
                <w:rFonts w:ascii="Arial" w:hAnsi="Arial" w:cs="Arial"/>
                <w:sz w:val="22"/>
                <w:szCs w:val="22"/>
              </w:rPr>
              <w:t>adding a</w:t>
            </w:r>
            <w:r w:rsidR="003E00EA">
              <w:rPr>
                <w:rFonts w:ascii="Arial" w:hAnsi="Arial" w:cs="Arial"/>
                <w:sz w:val="22"/>
                <w:szCs w:val="22"/>
              </w:rPr>
              <w:t xml:space="preserve"> </w:t>
            </w:r>
            <w:r w:rsidR="008956AC">
              <w:rPr>
                <w:rFonts w:ascii="Arial" w:hAnsi="Arial" w:cs="Arial"/>
                <w:sz w:val="22"/>
                <w:szCs w:val="22"/>
              </w:rPr>
              <w:t xml:space="preserve">footpath </w:t>
            </w:r>
            <w:r w:rsidRPr="00166502">
              <w:rPr>
                <w:rFonts w:ascii="Arial" w:hAnsi="Arial" w:cs="Arial"/>
                <w:sz w:val="22"/>
                <w:szCs w:val="22"/>
              </w:rPr>
              <w:t>as shown in the Order plan and described in the Order Schedule.</w:t>
            </w:r>
          </w:p>
        </w:tc>
      </w:tr>
      <w:tr w:rsidR="009C36BC" w14:paraId="245FB8C6" w14:textId="77777777" w:rsidTr="009C36BC">
        <w:tc>
          <w:tcPr>
            <w:tcW w:w="9520" w:type="dxa"/>
            <w:shd w:val="clear" w:color="auto" w:fill="auto"/>
          </w:tcPr>
          <w:p w14:paraId="2D0B44EB" w14:textId="5C99E883" w:rsidR="009C36BC" w:rsidRPr="00166502" w:rsidRDefault="009C36BC" w:rsidP="009A7AB8">
            <w:pPr>
              <w:pStyle w:val="TBullet"/>
              <w:numPr>
                <w:ilvl w:val="0"/>
                <w:numId w:val="3"/>
              </w:numPr>
              <w:ind w:left="314" w:hanging="284"/>
              <w:rPr>
                <w:rFonts w:ascii="Arial" w:hAnsi="Arial" w:cs="Arial"/>
                <w:sz w:val="22"/>
                <w:szCs w:val="22"/>
              </w:rPr>
            </w:pPr>
            <w:r w:rsidRPr="00166502">
              <w:rPr>
                <w:rFonts w:ascii="Arial" w:hAnsi="Arial" w:cs="Arial"/>
                <w:sz w:val="22"/>
                <w:szCs w:val="22"/>
              </w:rPr>
              <w:t>There w</w:t>
            </w:r>
            <w:r w:rsidR="008A45E7">
              <w:rPr>
                <w:rFonts w:ascii="Arial" w:hAnsi="Arial" w:cs="Arial"/>
                <w:sz w:val="22"/>
                <w:szCs w:val="22"/>
              </w:rPr>
              <w:t>ere 18</w:t>
            </w:r>
            <w:r w:rsidR="00951DDF">
              <w:rPr>
                <w:rFonts w:ascii="Arial" w:hAnsi="Arial" w:cs="Arial"/>
                <w:sz w:val="22"/>
                <w:szCs w:val="22"/>
              </w:rPr>
              <w:t xml:space="preserve"> </w:t>
            </w:r>
            <w:r w:rsidRPr="00166502">
              <w:rPr>
                <w:rFonts w:ascii="Arial" w:hAnsi="Arial" w:cs="Arial"/>
                <w:sz w:val="22"/>
                <w:szCs w:val="22"/>
              </w:rPr>
              <w:t>objection</w:t>
            </w:r>
            <w:r w:rsidR="008A45E7">
              <w:rPr>
                <w:rFonts w:ascii="Arial" w:hAnsi="Arial" w:cs="Arial"/>
                <w:sz w:val="22"/>
                <w:szCs w:val="22"/>
              </w:rPr>
              <w:t>s</w:t>
            </w:r>
            <w:r w:rsidRPr="00166502">
              <w:rPr>
                <w:rFonts w:ascii="Arial" w:hAnsi="Arial" w:cs="Arial"/>
                <w:sz w:val="22"/>
                <w:szCs w:val="22"/>
              </w:rPr>
              <w:t xml:space="preserve"> outstanding </w:t>
            </w:r>
            <w:r w:rsidR="00C620B8">
              <w:rPr>
                <w:rFonts w:ascii="Arial" w:hAnsi="Arial" w:cs="Arial"/>
                <w:sz w:val="22"/>
                <w:szCs w:val="22"/>
              </w:rPr>
              <w:t xml:space="preserve">when </w:t>
            </w:r>
            <w:r w:rsidR="00BA1B2F">
              <w:rPr>
                <w:rFonts w:ascii="Arial" w:hAnsi="Arial" w:cs="Arial"/>
                <w:sz w:val="22"/>
                <w:szCs w:val="22"/>
              </w:rPr>
              <w:t xml:space="preserve">Gateshead </w:t>
            </w:r>
            <w:r w:rsidR="008956AC">
              <w:rPr>
                <w:rFonts w:ascii="Arial" w:hAnsi="Arial" w:cs="Arial"/>
                <w:sz w:val="22"/>
                <w:szCs w:val="22"/>
              </w:rPr>
              <w:t>Counci</w:t>
            </w:r>
            <w:r w:rsidR="00846ED1">
              <w:rPr>
                <w:rFonts w:ascii="Arial" w:hAnsi="Arial" w:cs="Arial"/>
                <w:sz w:val="22"/>
                <w:szCs w:val="22"/>
              </w:rPr>
              <w:t xml:space="preserve">l </w:t>
            </w:r>
            <w:r w:rsidRPr="00166502">
              <w:rPr>
                <w:rFonts w:ascii="Arial" w:hAnsi="Arial" w:cs="Arial"/>
                <w:sz w:val="22"/>
                <w:szCs w:val="22"/>
              </w:rPr>
              <w:t>submitted the Order to the Secretary of State for Environment, Food and Rural Affairs for confirmation</w:t>
            </w:r>
            <w:r w:rsidR="00303FE8">
              <w:rPr>
                <w:rFonts w:ascii="Arial" w:hAnsi="Arial" w:cs="Arial"/>
                <w:sz w:val="22"/>
                <w:szCs w:val="22"/>
              </w:rPr>
              <w:t>.</w:t>
            </w:r>
          </w:p>
        </w:tc>
      </w:tr>
      <w:tr w:rsidR="009C36BC" w14:paraId="60516287" w14:textId="77777777" w:rsidTr="009C36BC">
        <w:tc>
          <w:tcPr>
            <w:tcW w:w="9520" w:type="dxa"/>
            <w:shd w:val="clear" w:color="auto" w:fill="auto"/>
          </w:tcPr>
          <w:p w14:paraId="4E2443FF" w14:textId="266BA9ED" w:rsidR="009C36BC" w:rsidRPr="00166502" w:rsidRDefault="009C36BC" w:rsidP="00517039">
            <w:pPr>
              <w:spacing w:before="60"/>
              <w:ind w:left="-105"/>
              <w:rPr>
                <w:rFonts w:ascii="Arial" w:hAnsi="Arial" w:cs="Arial"/>
                <w:b/>
                <w:color w:val="000000"/>
                <w:sz w:val="24"/>
                <w:szCs w:val="24"/>
              </w:rPr>
            </w:pPr>
            <w:r w:rsidRPr="00166502">
              <w:rPr>
                <w:rFonts w:ascii="Arial" w:hAnsi="Arial" w:cs="Arial"/>
                <w:b/>
                <w:color w:val="000000"/>
                <w:sz w:val="24"/>
                <w:szCs w:val="24"/>
              </w:rPr>
              <w:t>Summary of Decision:</w:t>
            </w:r>
            <w:r w:rsidRPr="00166502">
              <w:rPr>
                <w:rFonts w:ascii="Arial" w:hAnsi="Arial" w:cs="Arial"/>
                <w:b/>
                <w:sz w:val="24"/>
                <w:szCs w:val="24"/>
              </w:rPr>
              <w:t xml:space="preserve"> The Order is confirmed</w:t>
            </w:r>
            <w:r w:rsidR="001E1D95">
              <w:rPr>
                <w:rFonts w:ascii="Arial" w:hAnsi="Arial" w:cs="Arial"/>
                <w:b/>
                <w:sz w:val="24"/>
                <w:szCs w:val="24"/>
              </w:rPr>
              <w:t>.</w:t>
            </w:r>
          </w:p>
        </w:tc>
      </w:tr>
      <w:tr w:rsidR="009C36BC" w14:paraId="6A3458F2" w14:textId="77777777" w:rsidTr="009C36BC">
        <w:tc>
          <w:tcPr>
            <w:tcW w:w="9520" w:type="dxa"/>
            <w:tcBorders>
              <w:bottom w:val="single" w:sz="6" w:space="0" w:color="000000"/>
            </w:tcBorders>
            <w:shd w:val="clear" w:color="auto" w:fill="auto"/>
          </w:tcPr>
          <w:p w14:paraId="787CE399" w14:textId="77777777" w:rsidR="009C36BC" w:rsidRPr="009C36BC" w:rsidRDefault="009C36BC" w:rsidP="009C36BC">
            <w:pPr>
              <w:spacing w:before="60"/>
              <w:rPr>
                <w:b/>
                <w:color w:val="000000"/>
                <w:sz w:val="2"/>
              </w:rPr>
            </w:pPr>
            <w:bookmarkStart w:id="2" w:name="bmkReturn"/>
            <w:bookmarkEnd w:id="2"/>
          </w:p>
        </w:tc>
      </w:tr>
    </w:tbl>
    <w:p w14:paraId="4200E907" w14:textId="0A16BE99" w:rsidR="009C36BC" w:rsidRDefault="009C36BC" w:rsidP="009C36BC">
      <w:pPr>
        <w:pStyle w:val="Heading6blackfont"/>
        <w:rPr>
          <w:rFonts w:ascii="Arial" w:hAnsi="Arial" w:cs="Arial"/>
          <w:sz w:val="24"/>
          <w:szCs w:val="24"/>
        </w:rPr>
      </w:pPr>
      <w:r w:rsidRPr="00166502">
        <w:rPr>
          <w:rFonts w:ascii="Arial" w:hAnsi="Arial" w:cs="Arial"/>
          <w:sz w:val="24"/>
          <w:szCs w:val="24"/>
        </w:rPr>
        <w:t>Preliminary Matters</w:t>
      </w:r>
    </w:p>
    <w:p w14:paraId="0907656F" w14:textId="6D6E3483" w:rsidR="00B8756A" w:rsidRDefault="00060908" w:rsidP="00060908">
      <w:pPr>
        <w:pStyle w:val="Style1"/>
        <w:rPr>
          <w:rFonts w:ascii="Arial" w:hAnsi="Arial" w:cs="Arial"/>
          <w:sz w:val="24"/>
          <w:szCs w:val="24"/>
        </w:rPr>
      </w:pPr>
      <w:r>
        <w:rPr>
          <w:rFonts w:ascii="Arial" w:hAnsi="Arial" w:cs="Arial"/>
          <w:sz w:val="24"/>
          <w:szCs w:val="24"/>
        </w:rPr>
        <w:t xml:space="preserve">I held </w:t>
      </w:r>
      <w:r w:rsidR="00303548">
        <w:rPr>
          <w:rFonts w:ascii="Arial" w:hAnsi="Arial" w:cs="Arial"/>
          <w:sz w:val="24"/>
          <w:szCs w:val="24"/>
        </w:rPr>
        <w:t xml:space="preserve">a public </w:t>
      </w:r>
      <w:r w:rsidR="0021667A">
        <w:rPr>
          <w:rFonts w:ascii="Arial" w:hAnsi="Arial" w:cs="Arial"/>
          <w:sz w:val="24"/>
          <w:szCs w:val="24"/>
        </w:rPr>
        <w:t xml:space="preserve">inquiry into the Order at the </w:t>
      </w:r>
      <w:r w:rsidR="00E22590">
        <w:rPr>
          <w:rFonts w:ascii="Arial" w:hAnsi="Arial" w:cs="Arial"/>
          <w:sz w:val="24"/>
          <w:szCs w:val="24"/>
        </w:rPr>
        <w:t>Civic</w:t>
      </w:r>
      <w:r w:rsidR="000F0563">
        <w:rPr>
          <w:rFonts w:ascii="Arial" w:hAnsi="Arial" w:cs="Arial"/>
          <w:sz w:val="24"/>
          <w:szCs w:val="24"/>
        </w:rPr>
        <w:t xml:space="preserve"> Centre in </w:t>
      </w:r>
      <w:r w:rsidR="00E22590">
        <w:rPr>
          <w:rFonts w:ascii="Arial" w:hAnsi="Arial" w:cs="Arial"/>
          <w:sz w:val="24"/>
          <w:szCs w:val="24"/>
        </w:rPr>
        <w:t>Gateshead</w:t>
      </w:r>
      <w:r w:rsidR="000F0563">
        <w:rPr>
          <w:rFonts w:ascii="Arial" w:hAnsi="Arial" w:cs="Arial"/>
          <w:sz w:val="24"/>
          <w:szCs w:val="24"/>
        </w:rPr>
        <w:t xml:space="preserve"> on </w:t>
      </w:r>
      <w:r w:rsidR="00E22590">
        <w:rPr>
          <w:rFonts w:ascii="Arial" w:hAnsi="Arial" w:cs="Arial"/>
          <w:sz w:val="24"/>
          <w:szCs w:val="24"/>
        </w:rPr>
        <w:t>3 June</w:t>
      </w:r>
      <w:r w:rsidR="000F0563">
        <w:rPr>
          <w:rFonts w:ascii="Arial" w:hAnsi="Arial" w:cs="Arial"/>
          <w:sz w:val="24"/>
          <w:szCs w:val="24"/>
        </w:rPr>
        <w:t xml:space="preserve"> 202</w:t>
      </w:r>
      <w:r w:rsidR="00E22590">
        <w:rPr>
          <w:rFonts w:ascii="Arial" w:hAnsi="Arial" w:cs="Arial"/>
          <w:sz w:val="24"/>
          <w:szCs w:val="24"/>
        </w:rPr>
        <w:t>5</w:t>
      </w:r>
      <w:r w:rsidR="00395667">
        <w:rPr>
          <w:rFonts w:ascii="Arial" w:hAnsi="Arial" w:cs="Arial"/>
          <w:sz w:val="24"/>
          <w:szCs w:val="24"/>
        </w:rPr>
        <w:t>, having inspected the route in question the previous afternoon, unaccompanied</w:t>
      </w:r>
      <w:r w:rsidR="001D15CC">
        <w:rPr>
          <w:rFonts w:ascii="Arial" w:hAnsi="Arial" w:cs="Arial"/>
          <w:sz w:val="24"/>
          <w:szCs w:val="24"/>
        </w:rPr>
        <w:t xml:space="preserve">. </w:t>
      </w:r>
    </w:p>
    <w:p w14:paraId="37ADB930" w14:textId="687BC601" w:rsidR="005B6F4B" w:rsidRDefault="00FF7395" w:rsidP="00060908">
      <w:pPr>
        <w:pStyle w:val="Style1"/>
        <w:rPr>
          <w:rFonts w:ascii="Arial" w:hAnsi="Arial" w:cs="Arial"/>
          <w:sz w:val="24"/>
          <w:szCs w:val="24"/>
        </w:rPr>
      </w:pPr>
      <w:r>
        <w:rPr>
          <w:rFonts w:ascii="Arial" w:hAnsi="Arial" w:cs="Arial"/>
          <w:sz w:val="24"/>
          <w:szCs w:val="24"/>
        </w:rPr>
        <w:t xml:space="preserve">The Order was advertised in </w:t>
      </w:r>
      <w:r w:rsidR="00D77A9E">
        <w:rPr>
          <w:rFonts w:ascii="Arial" w:hAnsi="Arial" w:cs="Arial"/>
          <w:sz w:val="24"/>
          <w:szCs w:val="24"/>
        </w:rPr>
        <w:t>2010,</w:t>
      </w:r>
      <w:r>
        <w:rPr>
          <w:rFonts w:ascii="Arial" w:hAnsi="Arial" w:cs="Arial"/>
          <w:sz w:val="24"/>
          <w:szCs w:val="24"/>
        </w:rPr>
        <w:t xml:space="preserve"> an</w:t>
      </w:r>
      <w:r w:rsidR="005E6211">
        <w:rPr>
          <w:rFonts w:ascii="Arial" w:hAnsi="Arial" w:cs="Arial"/>
          <w:sz w:val="24"/>
          <w:szCs w:val="24"/>
        </w:rPr>
        <w:t>d 14 objections were submitted</w:t>
      </w:r>
      <w:r w:rsidR="007C37EE">
        <w:rPr>
          <w:rFonts w:ascii="Arial" w:hAnsi="Arial" w:cs="Arial"/>
          <w:sz w:val="24"/>
          <w:szCs w:val="24"/>
        </w:rPr>
        <w:t xml:space="preserve">, it was re-advertised in </w:t>
      </w:r>
      <w:r w:rsidR="004236AB">
        <w:rPr>
          <w:rFonts w:ascii="Arial" w:hAnsi="Arial" w:cs="Arial"/>
          <w:sz w:val="24"/>
          <w:szCs w:val="24"/>
        </w:rPr>
        <w:t>2023,</w:t>
      </w:r>
      <w:r w:rsidR="007C37EE">
        <w:rPr>
          <w:rFonts w:ascii="Arial" w:hAnsi="Arial" w:cs="Arial"/>
          <w:sz w:val="24"/>
          <w:szCs w:val="24"/>
        </w:rPr>
        <w:t xml:space="preserve"> </w:t>
      </w:r>
      <w:r w:rsidR="002D04A9">
        <w:rPr>
          <w:rFonts w:ascii="Arial" w:hAnsi="Arial" w:cs="Arial"/>
          <w:sz w:val="24"/>
          <w:szCs w:val="24"/>
        </w:rPr>
        <w:t xml:space="preserve">and 8 </w:t>
      </w:r>
      <w:r w:rsidR="004236AB">
        <w:rPr>
          <w:rFonts w:ascii="Arial" w:hAnsi="Arial" w:cs="Arial"/>
          <w:sz w:val="24"/>
          <w:szCs w:val="24"/>
        </w:rPr>
        <w:t xml:space="preserve">further </w:t>
      </w:r>
      <w:r w:rsidR="002D04A9">
        <w:rPr>
          <w:rFonts w:ascii="Arial" w:hAnsi="Arial" w:cs="Arial"/>
          <w:sz w:val="24"/>
          <w:szCs w:val="24"/>
        </w:rPr>
        <w:t>objections were received</w:t>
      </w:r>
      <w:r w:rsidR="004236AB">
        <w:rPr>
          <w:rFonts w:ascii="Arial" w:hAnsi="Arial" w:cs="Arial"/>
          <w:sz w:val="24"/>
          <w:szCs w:val="24"/>
        </w:rPr>
        <w:t>.</w:t>
      </w:r>
      <w:r w:rsidR="002D04A9">
        <w:rPr>
          <w:rFonts w:ascii="Arial" w:hAnsi="Arial" w:cs="Arial"/>
          <w:sz w:val="24"/>
          <w:szCs w:val="24"/>
        </w:rPr>
        <w:t xml:space="preserve"> </w:t>
      </w:r>
      <w:r w:rsidR="004236AB">
        <w:rPr>
          <w:rFonts w:ascii="Arial" w:hAnsi="Arial" w:cs="Arial"/>
          <w:sz w:val="24"/>
          <w:szCs w:val="24"/>
        </w:rPr>
        <w:t>H</w:t>
      </w:r>
      <w:r w:rsidR="002D04A9">
        <w:rPr>
          <w:rFonts w:ascii="Arial" w:hAnsi="Arial" w:cs="Arial"/>
          <w:sz w:val="24"/>
          <w:szCs w:val="24"/>
        </w:rPr>
        <w:t xml:space="preserve">owever, </w:t>
      </w:r>
      <w:r w:rsidR="008306EA">
        <w:rPr>
          <w:rFonts w:ascii="Arial" w:hAnsi="Arial" w:cs="Arial"/>
          <w:sz w:val="24"/>
          <w:szCs w:val="24"/>
        </w:rPr>
        <w:t xml:space="preserve">4 </w:t>
      </w:r>
      <w:r w:rsidR="007D4472">
        <w:rPr>
          <w:rFonts w:ascii="Arial" w:hAnsi="Arial" w:cs="Arial"/>
          <w:sz w:val="24"/>
          <w:szCs w:val="24"/>
        </w:rPr>
        <w:t>objectors had rep</w:t>
      </w:r>
      <w:r w:rsidR="00D77A9E">
        <w:rPr>
          <w:rFonts w:ascii="Arial" w:hAnsi="Arial" w:cs="Arial"/>
          <w:sz w:val="24"/>
          <w:szCs w:val="24"/>
        </w:rPr>
        <w:t xml:space="preserve">eated </w:t>
      </w:r>
      <w:r w:rsidR="004236AB">
        <w:rPr>
          <w:rFonts w:ascii="Arial" w:hAnsi="Arial" w:cs="Arial"/>
          <w:sz w:val="24"/>
          <w:szCs w:val="24"/>
        </w:rPr>
        <w:t xml:space="preserve">their </w:t>
      </w:r>
      <w:r w:rsidR="00BF5C2A">
        <w:rPr>
          <w:rFonts w:ascii="Arial" w:hAnsi="Arial" w:cs="Arial"/>
          <w:sz w:val="24"/>
          <w:szCs w:val="24"/>
        </w:rPr>
        <w:t xml:space="preserve">earlier </w:t>
      </w:r>
      <w:r w:rsidR="000A6855">
        <w:rPr>
          <w:rFonts w:ascii="Arial" w:hAnsi="Arial" w:cs="Arial"/>
          <w:sz w:val="24"/>
          <w:szCs w:val="24"/>
        </w:rPr>
        <w:t>submission.</w:t>
      </w:r>
    </w:p>
    <w:p w14:paraId="22D875F1" w14:textId="192C4F1E" w:rsidR="00D67114" w:rsidRDefault="00FD3A98" w:rsidP="00060908">
      <w:pPr>
        <w:pStyle w:val="Style1"/>
        <w:rPr>
          <w:rFonts w:ascii="Arial" w:hAnsi="Arial" w:cs="Arial"/>
          <w:sz w:val="24"/>
          <w:szCs w:val="24"/>
        </w:rPr>
      </w:pPr>
      <w:r>
        <w:rPr>
          <w:rFonts w:ascii="Arial" w:hAnsi="Arial" w:cs="Arial"/>
          <w:sz w:val="24"/>
          <w:szCs w:val="24"/>
        </w:rPr>
        <w:t>Gateshead</w:t>
      </w:r>
      <w:r w:rsidR="00746B5F" w:rsidRPr="00746B5F">
        <w:rPr>
          <w:rFonts w:ascii="Arial" w:hAnsi="Arial" w:cs="Arial"/>
          <w:sz w:val="24"/>
          <w:szCs w:val="24"/>
        </w:rPr>
        <w:t xml:space="preserve"> Council, </w:t>
      </w:r>
      <w:r w:rsidR="00C21764">
        <w:rPr>
          <w:rFonts w:ascii="Arial" w:hAnsi="Arial" w:cs="Arial"/>
          <w:sz w:val="24"/>
          <w:szCs w:val="24"/>
        </w:rPr>
        <w:t xml:space="preserve">as </w:t>
      </w:r>
      <w:r w:rsidR="00746B5F" w:rsidRPr="00746B5F">
        <w:rPr>
          <w:rFonts w:ascii="Arial" w:hAnsi="Arial" w:cs="Arial"/>
          <w:sz w:val="24"/>
          <w:szCs w:val="24"/>
        </w:rPr>
        <w:t>the Order making authority (OMA),</w:t>
      </w:r>
      <w:r w:rsidR="0089699B">
        <w:rPr>
          <w:rFonts w:ascii="Arial" w:hAnsi="Arial" w:cs="Arial"/>
          <w:sz w:val="24"/>
          <w:szCs w:val="24"/>
        </w:rPr>
        <w:t xml:space="preserve"> </w:t>
      </w:r>
      <w:r w:rsidR="00795D21">
        <w:rPr>
          <w:rFonts w:ascii="Arial" w:hAnsi="Arial" w:cs="Arial"/>
          <w:sz w:val="24"/>
          <w:szCs w:val="24"/>
        </w:rPr>
        <w:t>had previously</w:t>
      </w:r>
      <w:r w:rsidR="00816ACA">
        <w:rPr>
          <w:rFonts w:ascii="Arial" w:hAnsi="Arial" w:cs="Arial"/>
          <w:sz w:val="24"/>
          <w:szCs w:val="24"/>
        </w:rPr>
        <w:t xml:space="preserve"> supported the making of the Order</w:t>
      </w:r>
      <w:r w:rsidR="005A2DF2">
        <w:rPr>
          <w:rFonts w:ascii="Arial" w:hAnsi="Arial" w:cs="Arial"/>
          <w:sz w:val="24"/>
          <w:szCs w:val="24"/>
        </w:rPr>
        <w:t>, however,</w:t>
      </w:r>
      <w:r w:rsidR="00574F29">
        <w:rPr>
          <w:rFonts w:ascii="Arial" w:hAnsi="Arial" w:cs="Arial"/>
          <w:sz w:val="24"/>
          <w:szCs w:val="24"/>
        </w:rPr>
        <w:t xml:space="preserve"> due to the amount of ti</w:t>
      </w:r>
      <w:r w:rsidR="00D53C99">
        <w:rPr>
          <w:rFonts w:ascii="Arial" w:hAnsi="Arial" w:cs="Arial"/>
          <w:sz w:val="24"/>
          <w:szCs w:val="24"/>
        </w:rPr>
        <w:t xml:space="preserve">me since the Order was </w:t>
      </w:r>
      <w:r w:rsidR="00F8662C">
        <w:rPr>
          <w:rFonts w:ascii="Arial" w:hAnsi="Arial" w:cs="Arial"/>
          <w:sz w:val="24"/>
          <w:szCs w:val="24"/>
        </w:rPr>
        <w:t>made,</w:t>
      </w:r>
      <w:r w:rsidR="00D53C99">
        <w:rPr>
          <w:rFonts w:ascii="Arial" w:hAnsi="Arial" w:cs="Arial"/>
          <w:sz w:val="24"/>
          <w:szCs w:val="24"/>
        </w:rPr>
        <w:t xml:space="preserve"> they decided to </w:t>
      </w:r>
      <w:r w:rsidR="005D5C7A">
        <w:rPr>
          <w:rFonts w:ascii="Arial" w:hAnsi="Arial" w:cs="Arial"/>
          <w:sz w:val="24"/>
          <w:szCs w:val="24"/>
        </w:rPr>
        <w:t xml:space="preserve">take a neutral stance </w:t>
      </w:r>
      <w:r w:rsidR="006A0FCE">
        <w:rPr>
          <w:rFonts w:ascii="Arial" w:hAnsi="Arial" w:cs="Arial"/>
          <w:sz w:val="24"/>
          <w:szCs w:val="24"/>
        </w:rPr>
        <w:t xml:space="preserve">at the inquiry </w:t>
      </w:r>
      <w:r w:rsidR="005D5C7A">
        <w:rPr>
          <w:rFonts w:ascii="Arial" w:hAnsi="Arial" w:cs="Arial"/>
          <w:sz w:val="24"/>
          <w:szCs w:val="24"/>
        </w:rPr>
        <w:t>with regard to the confirmation of the Order</w:t>
      </w:r>
      <w:r w:rsidR="00587F60">
        <w:rPr>
          <w:rFonts w:ascii="Arial" w:hAnsi="Arial" w:cs="Arial"/>
          <w:sz w:val="24"/>
          <w:szCs w:val="24"/>
        </w:rPr>
        <w:t>.</w:t>
      </w:r>
    </w:p>
    <w:p w14:paraId="0536D497" w14:textId="1633A46A" w:rsidR="00BF3441" w:rsidRPr="00BF3441" w:rsidRDefault="006E10CB" w:rsidP="00BF3441">
      <w:pPr>
        <w:pStyle w:val="Style1"/>
        <w:tabs>
          <w:tab w:val="num" w:pos="720"/>
        </w:tabs>
        <w:rPr>
          <w:rFonts w:ascii="Arial" w:hAnsi="Arial" w:cs="Arial"/>
          <w:sz w:val="24"/>
          <w:szCs w:val="24"/>
        </w:rPr>
      </w:pPr>
      <w:r>
        <w:rPr>
          <w:rFonts w:ascii="Arial" w:hAnsi="Arial" w:cs="Arial"/>
          <w:sz w:val="24"/>
          <w:szCs w:val="24"/>
        </w:rPr>
        <w:t>Some of t</w:t>
      </w:r>
      <w:r w:rsidR="00BF3441" w:rsidRPr="00BF3441">
        <w:rPr>
          <w:rFonts w:ascii="Arial" w:hAnsi="Arial" w:cs="Arial"/>
          <w:sz w:val="24"/>
          <w:szCs w:val="24"/>
        </w:rPr>
        <w:t>he objections submitted do raise matters that I cannot consider in reaching my decision, I refer to them below.</w:t>
      </w:r>
    </w:p>
    <w:p w14:paraId="066BD5D2" w14:textId="77777777" w:rsidR="00AB1700" w:rsidRDefault="001F2FBE" w:rsidP="00C61352">
      <w:pPr>
        <w:pStyle w:val="Style1"/>
        <w:rPr>
          <w:rFonts w:ascii="Arial" w:hAnsi="Arial" w:cs="Arial"/>
          <w:sz w:val="24"/>
          <w:szCs w:val="24"/>
        </w:rPr>
      </w:pPr>
      <w:r w:rsidRPr="001F2FBE">
        <w:rPr>
          <w:rFonts w:ascii="Arial" w:hAnsi="Arial" w:cs="Arial"/>
          <w:sz w:val="24"/>
          <w:szCs w:val="24"/>
        </w:rPr>
        <w:t>In writing this decision I have found it convenient to refer to points marked on the Order Plan. I therefore attach a copy of this plan.</w:t>
      </w:r>
      <w:r w:rsidR="008B5190">
        <w:rPr>
          <w:rFonts w:ascii="Arial" w:hAnsi="Arial" w:cs="Arial"/>
          <w:sz w:val="24"/>
          <w:szCs w:val="24"/>
        </w:rPr>
        <w:t xml:space="preserve"> </w:t>
      </w:r>
    </w:p>
    <w:p w14:paraId="68454CA8" w14:textId="452FCB67" w:rsidR="00F8662C" w:rsidRPr="00F8662C" w:rsidRDefault="00F8662C" w:rsidP="00F8662C">
      <w:pPr>
        <w:pStyle w:val="Style1"/>
        <w:numPr>
          <w:ilvl w:val="0"/>
          <w:numId w:val="0"/>
        </w:numPr>
        <w:rPr>
          <w:rFonts w:ascii="Arial" w:hAnsi="Arial" w:cs="Arial"/>
          <w:b/>
          <w:bCs/>
          <w:sz w:val="24"/>
          <w:szCs w:val="24"/>
        </w:rPr>
      </w:pPr>
      <w:r w:rsidRPr="00F8662C">
        <w:rPr>
          <w:rFonts w:ascii="Arial" w:hAnsi="Arial" w:cs="Arial"/>
          <w:b/>
          <w:bCs/>
          <w:sz w:val="24"/>
          <w:szCs w:val="24"/>
        </w:rPr>
        <w:t>Background</w:t>
      </w:r>
    </w:p>
    <w:p w14:paraId="61155DA9" w14:textId="77777777" w:rsidR="00645205" w:rsidRDefault="00277AB7" w:rsidP="00C61352">
      <w:pPr>
        <w:pStyle w:val="Style1"/>
        <w:rPr>
          <w:rFonts w:ascii="Arial" w:hAnsi="Arial" w:cs="Arial"/>
          <w:sz w:val="24"/>
          <w:szCs w:val="24"/>
        </w:rPr>
      </w:pPr>
      <w:r>
        <w:rPr>
          <w:rFonts w:ascii="Arial" w:hAnsi="Arial" w:cs="Arial"/>
          <w:sz w:val="24"/>
          <w:szCs w:val="24"/>
        </w:rPr>
        <w:t xml:space="preserve">The </w:t>
      </w:r>
      <w:r w:rsidR="005E4CCC">
        <w:rPr>
          <w:rFonts w:ascii="Arial" w:hAnsi="Arial" w:cs="Arial"/>
          <w:sz w:val="24"/>
          <w:szCs w:val="24"/>
        </w:rPr>
        <w:t>O</w:t>
      </w:r>
      <w:r w:rsidR="00244939">
        <w:rPr>
          <w:rFonts w:ascii="Arial" w:hAnsi="Arial" w:cs="Arial"/>
          <w:sz w:val="24"/>
          <w:szCs w:val="24"/>
        </w:rPr>
        <w:t>rder route begins at point A</w:t>
      </w:r>
      <w:r w:rsidR="008E5A22">
        <w:rPr>
          <w:rFonts w:ascii="Arial" w:hAnsi="Arial" w:cs="Arial"/>
          <w:sz w:val="24"/>
          <w:szCs w:val="24"/>
        </w:rPr>
        <w:t xml:space="preserve"> where it leaves the adopted highw</w:t>
      </w:r>
      <w:r w:rsidR="00EF7BEC">
        <w:rPr>
          <w:rFonts w:ascii="Arial" w:hAnsi="Arial" w:cs="Arial"/>
          <w:sz w:val="24"/>
          <w:szCs w:val="24"/>
        </w:rPr>
        <w:t>ay known as Bute Road North</w:t>
      </w:r>
      <w:r w:rsidR="004B0A2D">
        <w:rPr>
          <w:rFonts w:ascii="Arial" w:hAnsi="Arial" w:cs="Arial"/>
          <w:sz w:val="24"/>
          <w:szCs w:val="24"/>
        </w:rPr>
        <w:t>, adjacent to the entrance to the allotments</w:t>
      </w:r>
      <w:r w:rsidR="00EF7BEC">
        <w:rPr>
          <w:rFonts w:ascii="Arial" w:hAnsi="Arial" w:cs="Arial"/>
          <w:sz w:val="24"/>
          <w:szCs w:val="24"/>
        </w:rPr>
        <w:t xml:space="preserve">. It follows </w:t>
      </w:r>
      <w:r w:rsidR="00083B80">
        <w:rPr>
          <w:rFonts w:ascii="Arial" w:hAnsi="Arial" w:cs="Arial"/>
          <w:sz w:val="24"/>
          <w:szCs w:val="24"/>
        </w:rPr>
        <w:t>a southerly and then south westerly direction</w:t>
      </w:r>
      <w:r w:rsidR="00C92F0D">
        <w:rPr>
          <w:rFonts w:ascii="Arial" w:hAnsi="Arial" w:cs="Arial"/>
          <w:sz w:val="24"/>
          <w:szCs w:val="24"/>
        </w:rPr>
        <w:t xml:space="preserve"> </w:t>
      </w:r>
      <w:r w:rsidR="00C056D9">
        <w:rPr>
          <w:rFonts w:ascii="Arial" w:hAnsi="Arial" w:cs="Arial"/>
          <w:sz w:val="24"/>
          <w:szCs w:val="24"/>
        </w:rPr>
        <w:t>to the front of the houses on North View</w:t>
      </w:r>
      <w:r w:rsidR="00603966">
        <w:rPr>
          <w:rFonts w:ascii="Arial" w:hAnsi="Arial" w:cs="Arial"/>
          <w:sz w:val="24"/>
          <w:szCs w:val="24"/>
        </w:rPr>
        <w:t xml:space="preserve">. At point C the route turns south easterly </w:t>
      </w:r>
      <w:r w:rsidR="00497D8F">
        <w:rPr>
          <w:rFonts w:ascii="Arial" w:hAnsi="Arial" w:cs="Arial"/>
          <w:sz w:val="24"/>
          <w:szCs w:val="24"/>
        </w:rPr>
        <w:t xml:space="preserve">and runs </w:t>
      </w:r>
      <w:r w:rsidR="001D03DD">
        <w:rPr>
          <w:rFonts w:ascii="Arial" w:hAnsi="Arial" w:cs="Arial"/>
          <w:sz w:val="24"/>
          <w:szCs w:val="24"/>
        </w:rPr>
        <w:t>along the side of the end property</w:t>
      </w:r>
      <w:r w:rsidR="00497D8F">
        <w:rPr>
          <w:rFonts w:ascii="Arial" w:hAnsi="Arial" w:cs="Arial"/>
          <w:sz w:val="24"/>
          <w:szCs w:val="24"/>
        </w:rPr>
        <w:t xml:space="preserve">, it then joins the adopted highway </w:t>
      </w:r>
      <w:r w:rsidR="00645205">
        <w:rPr>
          <w:rFonts w:ascii="Arial" w:hAnsi="Arial" w:cs="Arial"/>
          <w:sz w:val="24"/>
          <w:szCs w:val="24"/>
        </w:rPr>
        <w:t>at point D.</w:t>
      </w:r>
    </w:p>
    <w:p w14:paraId="56EE41A0" w14:textId="6AB9B436" w:rsidR="004F075E" w:rsidRDefault="00635296" w:rsidP="00C61352">
      <w:pPr>
        <w:pStyle w:val="Style1"/>
        <w:rPr>
          <w:rFonts w:ascii="Arial" w:hAnsi="Arial" w:cs="Arial"/>
          <w:sz w:val="24"/>
          <w:szCs w:val="24"/>
        </w:rPr>
      </w:pPr>
      <w:r>
        <w:rPr>
          <w:rFonts w:ascii="Arial" w:hAnsi="Arial" w:cs="Arial"/>
          <w:sz w:val="24"/>
          <w:szCs w:val="24"/>
        </w:rPr>
        <w:t>The properties on North View were built in the 1920</w:t>
      </w:r>
      <w:r w:rsidR="008B210D">
        <w:rPr>
          <w:rFonts w:ascii="Arial" w:hAnsi="Arial" w:cs="Arial"/>
          <w:sz w:val="24"/>
          <w:szCs w:val="24"/>
        </w:rPr>
        <w:t>’s</w:t>
      </w:r>
      <w:r w:rsidR="00800F67">
        <w:rPr>
          <w:rFonts w:ascii="Arial" w:hAnsi="Arial" w:cs="Arial"/>
          <w:sz w:val="24"/>
          <w:szCs w:val="24"/>
        </w:rPr>
        <w:t xml:space="preserve"> for the National Coal </w:t>
      </w:r>
      <w:r w:rsidR="005D7DDF">
        <w:rPr>
          <w:rFonts w:ascii="Arial" w:hAnsi="Arial" w:cs="Arial"/>
          <w:sz w:val="24"/>
          <w:szCs w:val="24"/>
        </w:rPr>
        <w:t>Board</w:t>
      </w:r>
      <w:r w:rsidR="00003FDD">
        <w:rPr>
          <w:rFonts w:ascii="Arial" w:hAnsi="Arial" w:cs="Arial"/>
          <w:sz w:val="24"/>
          <w:szCs w:val="24"/>
        </w:rPr>
        <w:t xml:space="preserve">. It appears to be common ground between the parties </w:t>
      </w:r>
      <w:r w:rsidR="00D22263">
        <w:rPr>
          <w:rFonts w:ascii="Arial" w:hAnsi="Arial" w:cs="Arial"/>
          <w:sz w:val="24"/>
          <w:szCs w:val="24"/>
        </w:rPr>
        <w:t xml:space="preserve">that the Order route </w:t>
      </w:r>
      <w:r w:rsidR="00BD266A">
        <w:rPr>
          <w:rFonts w:ascii="Arial" w:hAnsi="Arial" w:cs="Arial"/>
          <w:sz w:val="24"/>
          <w:szCs w:val="24"/>
        </w:rPr>
        <w:t>has been in existence as long as the houses</w:t>
      </w:r>
      <w:r w:rsidR="00ED40FC">
        <w:rPr>
          <w:rFonts w:ascii="Arial" w:hAnsi="Arial" w:cs="Arial"/>
          <w:sz w:val="24"/>
          <w:szCs w:val="24"/>
        </w:rPr>
        <w:t xml:space="preserve">, and its purpose was to serve </w:t>
      </w:r>
      <w:r w:rsidR="00286A0C">
        <w:rPr>
          <w:rFonts w:ascii="Arial" w:hAnsi="Arial" w:cs="Arial"/>
          <w:sz w:val="24"/>
          <w:szCs w:val="24"/>
        </w:rPr>
        <w:t>the houses on North View</w:t>
      </w:r>
      <w:r w:rsidR="00B42D10">
        <w:rPr>
          <w:rFonts w:ascii="Arial" w:hAnsi="Arial" w:cs="Arial"/>
          <w:sz w:val="24"/>
          <w:szCs w:val="24"/>
        </w:rPr>
        <w:t xml:space="preserve">. The </w:t>
      </w:r>
      <w:r w:rsidR="002F6467">
        <w:rPr>
          <w:rFonts w:ascii="Arial" w:hAnsi="Arial" w:cs="Arial"/>
          <w:sz w:val="24"/>
          <w:szCs w:val="24"/>
        </w:rPr>
        <w:t xml:space="preserve">route was, and still is, required to enable residents to </w:t>
      </w:r>
      <w:r w:rsidR="000141F8">
        <w:rPr>
          <w:rFonts w:ascii="Arial" w:hAnsi="Arial" w:cs="Arial"/>
          <w:sz w:val="24"/>
          <w:szCs w:val="24"/>
        </w:rPr>
        <w:t xml:space="preserve">access the </w:t>
      </w:r>
      <w:r w:rsidR="000141F8">
        <w:rPr>
          <w:rFonts w:ascii="Arial" w:hAnsi="Arial" w:cs="Arial"/>
          <w:sz w:val="24"/>
          <w:szCs w:val="24"/>
        </w:rPr>
        <w:lastRenderedPageBreak/>
        <w:t>front of their properties</w:t>
      </w:r>
      <w:r w:rsidR="004F075E">
        <w:rPr>
          <w:rFonts w:ascii="Arial" w:hAnsi="Arial" w:cs="Arial"/>
          <w:sz w:val="24"/>
          <w:szCs w:val="24"/>
        </w:rPr>
        <w:t>.</w:t>
      </w:r>
      <w:r w:rsidR="00D02DF4">
        <w:rPr>
          <w:rFonts w:ascii="Arial" w:hAnsi="Arial" w:cs="Arial"/>
          <w:sz w:val="24"/>
          <w:szCs w:val="24"/>
        </w:rPr>
        <w:t xml:space="preserve"> </w:t>
      </w:r>
      <w:r w:rsidR="00A01F6B">
        <w:rPr>
          <w:rFonts w:ascii="Arial" w:hAnsi="Arial" w:cs="Arial"/>
          <w:sz w:val="24"/>
          <w:szCs w:val="24"/>
        </w:rPr>
        <w:t xml:space="preserve">The land over which the Order route runs is owned by the </w:t>
      </w:r>
      <w:r w:rsidR="00BF7BB9">
        <w:rPr>
          <w:rFonts w:ascii="Arial" w:hAnsi="Arial" w:cs="Arial"/>
          <w:sz w:val="24"/>
          <w:szCs w:val="24"/>
        </w:rPr>
        <w:t xml:space="preserve">owners of the various properties </w:t>
      </w:r>
      <w:r w:rsidR="00035905">
        <w:rPr>
          <w:rFonts w:ascii="Arial" w:hAnsi="Arial" w:cs="Arial"/>
          <w:sz w:val="24"/>
          <w:szCs w:val="24"/>
        </w:rPr>
        <w:t>and in part by the OMA.</w:t>
      </w:r>
      <w:r w:rsidR="00A01F6B">
        <w:rPr>
          <w:rFonts w:ascii="Arial" w:hAnsi="Arial" w:cs="Arial"/>
          <w:sz w:val="24"/>
          <w:szCs w:val="24"/>
        </w:rPr>
        <w:t xml:space="preserve"> </w:t>
      </w:r>
      <w:r w:rsidR="004056AE">
        <w:rPr>
          <w:rFonts w:ascii="Arial" w:hAnsi="Arial" w:cs="Arial"/>
          <w:sz w:val="24"/>
          <w:szCs w:val="24"/>
        </w:rPr>
        <w:t>The route has</w:t>
      </w:r>
      <w:r w:rsidR="00CA6693">
        <w:rPr>
          <w:rFonts w:ascii="Arial" w:hAnsi="Arial" w:cs="Arial"/>
          <w:sz w:val="24"/>
          <w:szCs w:val="24"/>
        </w:rPr>
        <w:t xml:space="preserve"> never been recorded on the DMS </w:t>
      </w:r>
      <w:r w:rsidR="0041490C">
        <w:rPr>
          <w:rFonts w:ascii="Arial" w:hAnsi="Arial" w:cs="Arial"/>
          <w:sz w:val="24"/>
          <w:szCs w:val="24"/>
        </w:rPr>
        <w:t>nor has it been adopted</w:t>
      </w:r>
      <w:r w:rsidR="00F4636B">
        <w:rPr>
          <w:rFonts w:ascii="Arial" w:hAnsi="Arial" w:cs="Arial"/>
          <w:sz w:val="24"/>
          <w:szCs w:val="24"/>
        </w:rPr>
        <w:t xml:space="preserve"> as public</w:t>
      </w:r>
      <w:r w:rsidR="00D017DE">
        <w:rPr>
          <w:rFonts w:ascii="Arial" w:hAnsi="Arial" w:cs="Arial"/>
          <w:sz w:val="24"/>
          <w:szCs w:val="24"/>
        </w:rPr>
        <w:t>ly maintainable</w:t>
      </w:r>
      <w:r w:rsidR="00972B27">
        <w:rPr>
          <w:rFonts w:ascii="Arial" w:hAnsi="Arial" w:cs="Arial"/>
          <w:sz w:val="24"/>
          <w:szCs w:val="24"/>
        </w:rPr>
        <w:t xml:space="preserve">, although </w:t>
      </w:r>
      <w:r w:rsidR="00E72A59">
        <w:rPr>
          <w:rFonts w:ascii="Arial" w:hAnsi="Arial" w:cs="Arial"/>
          <w:sz w:val="24"/>
          <w:szCs w:val="24"/>
        </w:rPr>
        <w:t>the OMA have in the past maintained it.</w:t>
      </w:r>
      <w:r w:rsidR="00D017DE">
        <w:rPr>
          <w:rFonts w:ascii="Arial" w:hAnsi="Arial" w:cs="Arial"/>
          <w:sz w:val="24"/>
          <w:szCs w:val="24"/>
        </w:rPr>
        <w:t xml:space="preserve"> </w:t>
      </w:r>
    </w:p>
    <w:p w14:paraId="2F1D2250" w14:textId="56312088" w:rsidR="00061641" w:rsidRDefault="00F96018" w:rsidP="00C61352">
      <w:pPr>
        <w:pStyle w:val="Style1"/>
        <w:rPr>
          <w:rFonts w:ascii="Arial" w:hAnsi="Arial" w:cs="Arial"/>
          <w:sz w:val="24"/>
          <w:szCs w:val="24"/>
        </w:rPr>
      </w:pPr>
      <w:r>
        <w:rPr>
          <w:rFonts w:ascii="Arial" w:hAnsi="Arial" w:cs="Arial"/>
          <w:sz w:val="24"/>
          <w:szCs w:val="24"/>
        </w:rPr>
        <w:t xml:space="preserve">In November 2004 the OMA received a request for the diversion of the Order route </w:t>
      </w:r>
      <w:r w:rsidR="00A86CC2">
        <w:rPr>
          <w:rFonts w:ascii="Arial" w:hAnsi="Arial" w:cs="Arial"/>
          <w:sz w:val="24"/>
          <w:szCs w:val="24"/>
        </w:rPr>
        <w:t>from some</w:t>
      </w:r>
      <w:r w:rsidR="004913DD">
        <w:rPr>
          <w:rFonts w:ascii="Arial" w:hAnsi="Arial" w:cs="Arial"/>
          <w:sz w:val="24"/>
          <w:szCs w:val="24"/>
        </w:rPr>
        <w:t xml:space="preserve"> of</w:t>
      </w:r>
      <w:r w:rsidR="00A86CC2">
        <w:rPr>
          <w:rFonts w:ascii="Arial" w:hAnsi="Arial" w:cs="Arial"/>
          <w:sz w:val="24"/>
          <w:szCs w:val="24"/>
        </w:rPr>
        <w:t xml:space="preserve"> the residents of North View. </w:t>
      </w:r>
      <w:r w:rsidR="00A17985">
        <w:rPr>
          <w:rFonts w:ascii="Arial" w:hAnsi="Arial" w:cs="Arial"/>
          <w:sz w:val="24"/>
          <w:szCs w:val="24"/>
        </w:rPr>
        <w:t xml:space="preserve">This was due </w:t>
      </w:r>
      <w:r w:rsidR="007E2C72">
        <w:rPr>
          <w:rFonts w:ascii="Arial" w:hAnsi="Arial" w:cs="Arial"/>
          <w:sz w:val="24"/>
          <w:szCs w:val="24"/>
        </w:rPr>
        <w:t xml:space="preserve">to </w:t>
      </w:r>
      <w:r w:rsidR="002C1BDA">
        <w:rPr>
          <w:rFonts w:ascii="Arial" w:hAnsi="Arial" w:cs="Arial"/>
          <w:sz w:val="24"/>
          <w:szCs w:val="24"/>
        </w:rPr>
        <w:t xml:space="preserve">them experiencing anti-social behaviour from </w:t>
      </w:r>
      <w:r w:rsidR="00487EC1">
        <w:rPr>
          <w:rFonts w:ascii="Arial" w:hAnsi="Arial" w:cs="Arial"/>
          <w:sz w:val="24"/>
          <w:szCs w:val="24"/>
        </w:rPr>
        <w:t>some individuals using the route, and there was an issue with dog fouling</w:t>
      </w:r>
      <w:r w:rsidR="00573F7C">
        <w:rPr>
          <w:rFonts w:ascii="Arial" w:hAnsi="Arial" w:cs="Arial"/>
          <w:sz w:val="24"/>
          <w:szCs w:val="24"/>
        </w:rPr>
        <w:t>. In addition, some residents had recently purchased the allotment</w:t>
      </w:r>
      <w:r w:rsidR="001E5B33">
        <w:rPr>
          <w:rFonts w:ascii="Arial" w:hAnsi="Arial" w:cs="Arial"/>
          <w:sz w:val="24"/>
          <w:szCs w:val="24"/>
        </w:rPr>
        <w:t xml:space="preserve"> gardens adjacent to their properties and wanted to link the gardens to their properties by fencing </w:t>
      </w:r>
      <w:r w:rsidR="004B347B">
        <w:rPr>
          <w:rFonts w:ascii="Arial" w:hAnsi="Arial" w:cs="Arial"/>
          <w:sz w:val="24"/>
          <w:szCs w:val="24"/>
        </w:rPr>
        <w:t>across the route.</w:t>
      </w:r>
      <w:r w:rsidR="00C243A2">
        <w:rPr>
          <w:rFonts w:ascii="Arial" w:hAnsi="Arial" w:cs="Arial"/>
          <w:sz w:val="24"/>
          <w:szCs w:val="24"/>
        </w:rPr>
        <w:t xml:space="preserve"> Following a con</w:t>
      </w:r>
      <w:r w:rsidR="00CB54F1">
        <w:rPr>
          <w:rFonts w:ascii="Arial" w:hAnsi="Arial" w:cs="Arial"/>
          <w:sz w:val="24"/>
          <w:szCs w:val="24"/>
        </w:rPr>
        <w:t xml:space="preserve">sultation exercise </w:t>
      </w:r>
      <w:r w:rsidR="00DC4253">
        <w:rPr>
          <w:rFonts w:ascii="Arial" w:hAnsi="Arial" w:cs="Arial"/>
          <w:sz w:val="24"/>
          <w:szCs w:val="24"/>
        </w:rPr>
        <w:t>and a path use survey</w:t>
      </w:r>
      <w:r w:rsidR="00672059">
        <w:rPr>
          <w:rFonts w:ascii="Arial" w:hAnsi="Arial" w:cs="Arial"/>
          <w:sz w:val="24"/>
          <w:szCs w:val="24"/>
        </w:rPr>
        <w:t xml:space="preserve"> in </w:t>
      </w:r>
      <w:r w:rsidR="00D64C69">
        <w:rPr>
          <w:rFonts w:ascii="Arial" w:hAnsi="Arial" w:cs="Arial"/>
          <w:sz w:val="24"/>
          <w:szCs w:val="24"/>
        </w:rPr>
        <w:t>2005</w:t>
      </w:r>
      <w:r w:rsidR="00C31627">
        <w:rPr>
          <w:rFonts w:ascii="Arial" w:hAnsi="Arial" w:cs="Arial"/>
          <w:sz w:val="24"/>
          <w:szCs w:val="24"/>
        </w:rPr>
        <w:t>,</w:t>
      </w:r>
      <w:r w:rsidR="006231EE">
        <w:rPr>
          <w:rFonts w:ascii="Arial" w:hAnsi="Arial" w:cs="Arial"/>
          <w:sz w:val="24"/>
          <w:szCs w:val="24"/>
        </w:rPr>
        <w:t xml:space="preserve"> </w:t>
      </w:r>
      <w:r w:rsidR="00593CD8">
        <w:rPr>
          <w:rFonts w:ascii="Arial" w:hAnsi="Arial" w:cs="Arial"/>
          <w:sz w:val="24"/>
          <w:szCs w:val="24"/>
        </w:rPr>
        <w:t xml:space="preserve">in 2006 </w:t>
      </w:r>
      <w:r w:rsidR="006231EE">
        <w:rPr>
          <w:rFonts w:ascii="Arial" w:hAnsi="Arial" w:cs="Arial"/>
          <w:sz w:val="24"/>
          <w:szCs w:val="24"/>
        </w:rPr>
        <w:t xml:space="preserve">the OMA decided that the route should not be closed or diverted </w:t>
      </w:r>
      <w:r w:rsidR="006473EB">
        <w:rPr>
          <w:rFonts w:ascii="Arial" w:hAnsi="Arial" w:cs="Arial"/>
          <w:sz w:val="24"/>
          <w:szCs w:val="24"/>
        </w:rPr>
        <w:t xml:space="preserve">as the evidence suggested </w:t>
      </w:r>
      <w:r w:rsidR="0070330D">
        <w:rPr>
          <w:rFonts w:ascii="Arial" w:hAnsi="Arial" w:cs="Arial"/>
          <w:sz w:val="24"/>
          <w:szCs w:val="24"/>
        </w:rPr>
        <w:t>it was a public right of way</w:t>
      </w:r>
      <w:r w:rsidR="00061641">
        <w:rPr>
          <w:rFonts w:ascii="Arial" w:hAnsi="Arial" w:cs="Arial"/>
          <w:sz w:val="24"/>
          <w:szCs w:val="24"/>
        </w:rPr>
        <w:t>.</w:t>
      </w:r>
      <w:r w:rsidR="00E07CC0">
        <w:rPr>
          <w:rFonts w:ascii="Arial" w:hAnsi="Arial" w:cs="Arial"/>
          <w:sz w:val="24"/>
          <w:szCs w:val="24"/>
        </w:rPr>
        <w:t xml:space="preserve"> The OMA</w:t>
      </w:r>
      <w:r w:rsidR="0087502D">
        <w:rPr>
          <w:rFonts w:ascii="Arial" w:hAnsi="Arial" w:cs="Arial"/>
          <w:sz w:val="24"/>
          <w:szCs w:val="24"/>
        </w:rPr>
        <w:t>’s property services department were not in agreement to a diversion through the allotment site</w:t>
      </w:r>
      <w:r w:rsidR="002C1E28">
        <w:rPr>
          <w:rFonts w:ascii="Arial" w:hAnsi="Arial" w:cs="Arial"/>
          <w:sz w:val="24"/>
          <w:szCs w:val="24"/>
        </w:rPr>
        <w:t xml:space="preserve">. It was also noted </w:t>
      </w:r>
      <w:r w:rsidR="00D9258C">
        <w:rPr>
          <w:rFonts w:ascii="Arial" w:hAnsi="Arial" w:cs="Arial"/>
          <w:sz w:val="24"/>
          <w:szCs w:val="24"/>
        </w:rPr>
        <w:t xml:space="preserve">by the OMA </w:t>
      </w:r>
      <w:r w:rsidR="002C1E28">
        <w:rPr>
          <w:rFonts w:ascii="Arial" w:hAnsi="Arial" w:cs="Arial"/>
          <w:sz w:val="24"/>
          <w:szCs w:val="24"/>
        </w:rPr>
        <w:t xml:space="preserve">that </w:t>
      </w:r>
      <w:r w:rsidR="00854F85">
        <w:rPr>
          <w:rFonts w:ascii="Arial" w:hAnsi="Arial" w:cs="Arial"/>
          <w:sz w:val="24"/>
          <w:szCs w:val="24"/>
        </w:rPr>
        <w:t>in addition to any public rights</w:t>
      </w:r>
      <w:r w:rsidR="00D9258C">
        <w:rPr>
          <w:rFonts w:ascii="Arial" w:hAnsi="Arial" w:cs="Arial"/>
          <w:sz w:val="24"/>
          <w:szCs w:val="24"/>
        </w:rPr>
        <w:t xml:space="preserve"> that may exist, ever</w:t>
      </w:r>
      <w:r w:rsidR="002B2FEC">
        <w:rPr>
          <w:rFonts w:ascii="Arial" w:hAnsi="Arial" w:cs="Arial"/>
          <w:sz w:val="24"/>
          <w:szCs w:val="24"/>
        </w:rPr>
        <w:t>y</w:t>
      </w:r>
      <w:r w:rsidR="00D9258C">
        <w:rPr>
          <w:rFonts w:ascii="Arial" w:hAnsi="Arial" w:cs="Arial"/>
          <w:sz w:val="24"/>
          <w:szCs w:val="24"/>
        </w:rPr>
        <w:t xml:space="preserve"> property </w:t>
      </w:r>
      <w:r w:rsidR="002B2FEC">
        <w:rPr>
          <w:rFonts w:ascii="Arial" w:hAnsi="Arial" w:cs="Arial"/>
          <w:sz w:val="24"/>
          <w:szCs w:val="24"/>
        </w:rPr>
        <w:t xml:space="preserve">on North View </w:t>
      </w:r>
      <w:r w:rsidR="008A6D66">
        <w:rPr>
          <w:rFonts w:ascii="Arial" w:hAnsi="Arial" w:cs="Arial"/>
          <w:sz w:val="24"/>
          <w:szCs w:val="24"/>
        </w:rPr>
        <w:t>would be likely to have a private right of access along the path</w:t>
      </w:r>
      <w:r w:rsidR="008C16DD">
        <w:rPr>
          <w:rFonts w:ascii="Arial" w:hAnsi="Arial" w:cs="Arial"/>
          <w:sz w:val="24"/>
          <w:szCs w:val="24"/>
        </w:rPr>
        <w:t>, which they would retain.</w:t>
      </w:r>
      <w:r w:rsidR="00854F85">
        <w:rPr>
          <w:rFonts w:ascii="Arial" w:hAnsi="Arial" w:cs="Arial"/>
          <w:sz w:val="24"/>
          <w:szCs w:val="24"/>
        </w:rPr>
        <w:t xml:space="preserve"> </w:t>
      </w:r>
    </w:p>
    <w:p w14:paraId="0B75029C" w14:textId="6F0B0339" w:rsidR="00A83795" w:rsidRPr="00C61352" w:rsidRDefault="005F454E" w:rsidP="00C61352">
      <w:pPr>
        <w:pStyle w:val="Style1"/>
        <w:rPr>
          <w:rFonts w:ascii="Arial" w:hAnsi="Arial" w:cs="Arial"/>
          <w:sz w:val="24"/>
          <w:szCs w:val="24"/>
        </w:rPr>
      </w:pPr>
      <w:r>
        <w:rPr>
          <w:rFonts w:ascii="Arial" w:hAnsi="Arial" w:cs="Arial"/>
          <w:sz w:val="24"/>
          <w:szCs w:val="24"/>
        </w:rPr>
        <w:t xml:space="preserve">As concerns were raised regarding the </w:t>
      </w:r>
      <w:r w:rsidR="00D150F9">
        <w:rPr>
          <w:rFonts w:ascii="Arial" w:hAnsi="Arial" w:cs="Arial"/>
          <w:sz w:val="24"/>
          <w:szCs w:val="24"/>
        </w:rPr>
        <w:t xml:space="preserve">evidence </w:t>
      </w:r>
      <w:r w:rsidR="00410D5B">
        <w:rPr>
          <w:rFonts w:ascii="Arial" w:hAnsi="Arial" w:cs="Arial"/>
          <w:sz w:val="24"/>
          <w:szCs w:val="24"/>
        </w:rPr>
        <w:t>on which the</w:t>
      </w:r>
      <w:r w:rsidR="00D6585D">
        <w:rPr>
          <w:rFonts w:ascii="Arial" w:hAnsi="Arial" w:cs="Arial"/>
          <w:sz w:val="24"/>
          <w:szCs w:val="24"/>
        </w:rPr>
        <w:t xml:space="preserve"> 2006 decision was made, the OMA </w:t>
      </w:r>
      <w:r w:rsidR="00ED049C">
        <w:rPr>
          <w:rFonts w:ascii="Arial" w:hAnsi="Arial" w:cs="Arial"/>
          <w:sz w:val="24"/>
          <w:szCs w:val="24"/>
        </w:rPr>
        <w:t xml:space="preserve">carried out </w:t>
      </w:r>
      <w:r w:rsidR="00212C52">
        <w:rPr>
          <w:rFonts w:ascii="Arial" w:hAnsi="Arial" w:cs="Arial"/>
          <w:sz w:val="24"/>
          <w:szCs w:val="24"/>
        </w:rPr>
        <w:t xml:space="preserve">a </w:t>
      </w:r>
      <w:r w:rsidR="00ED049C">
        <w:rPr>
          <w:rFonts w:ascii="Arial" w:hAnsi="Arial" w:cs="Arial"/>
          <w:sz w:val="24"/>
          <w:szCs w:val="24"/>
        </w:rPr>
        <w:t>further consultation in 2009</w:t>
      </w:r>
      <w:r w:rsidR="00997622">
        <w:rPr>
          <w:rFonts w:ascii="Arial" w:hAnsi="Arial" w:cs="Arial"/>
          <w:sz w:val="24"/>
          <w:szCs w:val="24"/>
        </w:rPr>
        <w:t xml:space="preserve">. </w:t>
      </w:r>
      <w:r w:rsidR="00B92745">
        <w:rPr>
          <w:rFonts w:ascii="Arial" w:hAnsi="Arial" w:cs="Arial"/>
          <w:sz w:val="24"/>
          <w:szCs w:val="24"/>
        </w:rPr>
        <w:t>This was in relation to the Orde</w:t>
      </w:r>
      <w:r w:rsidR="000955D2">
        <w:rPr>
          <w:rFonts w:ascii="Arial" w:hAnsi="Arial" w:cs="Arial"/>
          <w:sz w:val="24"/>
          <w:szCs w:val="24"/>
        </w:rPr>
        <w:t>r</w:t>
      </w:r>
      <w:r w:rsidR="00B92745">
        <w:rPr>
          <w:rFonts w:ascii="Arial" w:hAnsi="Arial" w:cs="Arial"/>
          <w:sz w:val="24"/>
          <w:szCs w:val="24"/>
        </w:rPr>
        <w:t xml:space="preserve"> route and also</w:t>
      </w:r>
      <w:r w:rsidR="000955D2">
        <w:rPr>
          <w:rFonts w:ascii="Arial" w:hAnsi="Arial" w:cs="Arial"/>
          <w:sz w:val="24"/>
          <w:szCs w:val="24"/>
        </w:rPr>
        <w:t xml:space="preserve"> another path </w:t>
      </w:r>
      <w:r w:rsidR="00040197">
        <w:rPr>
          <w:rFonts w:ascii="Arial" w:hAnsi="Arial" w:cs="Arial"/>
          <w:sz w:val="24"/>
          <w:szCs w:val="24"/>
        </w:rPr>
        <w:t xml:space="preserve">that runs through the middle of the allotment site, for which </w:t>
      </w:r>
      <w:r w:rsidR="00C91478">
        <w:rPr>
          <w:rFonts w:ascii="Arial" w:hAnsi="Arial" w:cs="Arial"/>
          <w:sz w:val="24"/>
          <w:szCs w:val="24"/>
        </w:rPr>
        <w:t>an application</w:t>
      </w:r>
      <w:r w:rsidR="00FB0BA9">
        <w:rPr>
          <w:rFonts w:ascii="Arial" w:hAnsi="Arial" w:cs="Arial"/>
          <w:sz w:val="24"/>
          <w:szCs w:val="24"/>
        </w:rPr>
        <w:t xml:space="preserve"> had been submitted</w:t>
      </w:r>
      <w:r w:rsidR="00C91478">
        <w:rPr>
          <w:rFonts w:ascii="Arial" w:hAnsi="Arial" w:cs="Arial"/>
          <w:sz w:val="24"/>
          <w:szCs w:val="24"/>
        </w:rPr>
        <w:t xml:space="preserve"> </w:t>
      </w:r>
      <w:r w:rsidR="009922CB">
        <w:rPr>
          <w:rFonts w:ascii="Arial" w:hAnsi="Arial" w:cs="Arial"/>
          <w:sz w:val="24"/>
          <w:szCs w:val="24"/>
        </w:rPr>
        <w:t xml:space="preserve">for it to be recorded as a </w:t>
      </w:r>
      <w:r w:rsidR="006D47DE">
        <w:rPr>
          <w:rFonts w:ascii="Arial" w:hAnsi="Arial" w:cs="Arial"/>
          <w:sz w:val="24"/>
          <w:szCs w:val="24"/>
        </w:rPr>
        <w:t>public footpath.</w:t>
      </w:r>
      <w:r w:rsidR="00D50CBD">
        <w:rPr>
          <w:rFonts w:ascii="Arial" w:hAnsi="Arial" w:cs="Arial"/>
          <w:sz w:val="24"/>
          <w:szCs w:val="24"/>
        </w:rPr>
        <w:t xml:space="preserve"> Su</w:t>
      </w:r>
      <w:r w:rsidR="00FA7BA9">
        <w:rPr>
          <w:rFonts w:ascii="Arial" w:hAnsi="Arial" w:cs="Arial"/>
          <w:sz w:val="24"/>
          <w:szCs w:val="24"/>
        </w:rPr>
        <w:t xml:space="preserve">bsequently the OMA determined that a public right of way </w:t>
      </w:r>
      <w:r w:rsidR="00CF0F5B">
        <w:rPr>
          <w:rFonts w:ascii="Arial" w:hAnsi="Arial" w:cs="Arial"/>
          <w:sz w:val="24"/>
          <w:szCs w:val="24"/>
        </w:rPr>
        <w:t>was reasonably alleged to subsist on the Order route.</w:t>
      </w:r>
      <w:r w:rsidR="00040197">
        <w:rPr>
          <w:rFonts w:ascii="Arial" w:hAnsi="Arial" w:cs="Arial"/>
          <w:sz w:val="24"/>
          <w:szCs w:val="24"/>
        </w:rPr>
        <w:t xml:space="preserve"> </w:t>
      </w:r>
      <w:r w:rsidR="00B92745">
        <w:rPr>
          <w:rFonts w:ascii="Arial" w:hAnsi="Arial" w:cs="Arial"/>
          <w:sz w:val="24"/>
          <w:szCs w:val="24"/>
        </w:rPr>
        <w:t xml:space="preserve"> </w:t>
      </w:r>
      <w:r w:rsidR="00ED049C">
        <w:rPr>
          <w:rFonts w:ascii="Arial" w:hAnsi="Arial" w:cs="Arial"/>
          <w:sz w:val="24"/>
          <w:szCs w:val="24"/>
        </w:rPr>
        <w:t xml:space="preserve"> </w:t>
      </w:r>
      <w:r w:rsidR="00410D5B">
        <w:rPr>
          <w:rFonts w:ascii="Arial" w:hAnsi="Arial" w:cs="Arial"/>
          <w:sz w:val="24"/>
          <w:szCs w:val="24"/>
        </w:rPr>
        <w:t xml:space="preserve"> </w:t>
      </w:r>
      <w:r w:rsidR="002F6467">
        <w:rPr>
          <w:rFonts w:ascii="Arial" w:hAnsi="Arial" w:cs="Arial"/>
          <w:sz w:val="24"/>
          <w:szCs w:val="24"/>
        </w:rPr>
        <w:t xml:space="preserve"> </w:t>
      </w:r>
      <w:r w:rsidR="008B210D">
        <w:rPr>
          <w:rFonts w:ascii="Arial" w:hAnsi="Arial" w:cs="Arial"/>
          <w:sz w:val="24"/>
          <w:szCs w:val="24"/>
        </w:rPr>
        <w:t xml:space="preserve"> </w:t>
      </w:r>
      <w:r w:rsidR="001D03DD">
        <w:rPr>
          <w:rFonts w:ascii="Arial" w:hAnsi="Arial" w:cs="Arial"/>
          <w:sz w:val="24"/>
          <w:szCs w:val="24"/>
        </w:rPr>
        <w:t xml:space="preserve"> </w:t>
      </w:r>
      <w:r w:rsidR="00083B80">
        <w:rPr>
          <w:rFonts w:ascii="Arial" w:hAnsi="Arial" w:cs="Arial"/>
          <w:sz w:val="24"/>
          <w:szCs w:val="24"/>
        </w:rPr>
        <w:t xml:space="preserve"> </w:t>
      </w:r>
      <w:r w:rsidR="00137BBD">
        <w:rPr>
          <w:rFonts w:ascii="Arial" w:hAnsi="Arial" w:cs="Arial"/>
          <w:sz w:val="24"/>
          <w:szCs w:val="24"/>
        </w:rPr>
        <w:t xml:space="preserve"> </w:t>
      </w:r>
      <w:r w:rsidR="00395DFC" w:rsidRPr="00C61352">
        <w:rPr>
          <w:rFonts w:ascii="Arial" w:hAnsi="Arial" w:cs="Arial"/>
          <w:sz w:val="24"/>
          <w:szCs w:val="24"/>
        </w:rPr>
        <w:t xml:space="preserve"> </w:t>
      </w:r>
      <w:r w:rsidR="00B346B5" w:rsidRPr="00C61352">
        <w:rPr>
          <w:rFonts w:ascii="Arial" w:hAnsi="Arial" w:cs="Arial"/>
          <w:sz w:val="24"/>
          <w:szCs w:val="24"/>
        </w:rPr>
        <w:t xml:space="preserve"> </w:t>
      </w:r>
      <w:r w:rsidR="00B16BC0" w:rsidRPr="00C61352">
        <w:rPr>
          <w:rFonts w:ascii="Arial" w:hAnsi="Arial" w:cs="Arial"/>
          <w:sz w:val="24"/>
          <w:szCs w:val="24"/>
        </w:rPr>
        <w:t xml:space="preserve"> </w:t>
      </w:r>
    </w:p>
    <w:p w14:paraId="64FF11F4" w14:textId="0C6A7A66" w:rsidR="009C36BC" w:rsidRDefault="009C36BC" w:rsidP="009C36BC">
      <w:pPr>
        <w:pStyle w:val="Heading6blackfont"/>
        <w:rPr>
          <w:rFonts w:ascii="Arial" w:hAnsi="Arial" w:cs="Arial"/>
          <w:sz w:val="24"/>
          <w:szCs w:val="24"/>
        </w:rPr>
      </w:pPr>
      <w:r w:rsidRPr="00166502">
        <w:rPr>
          <w:rFonts w:ascii="Arial" w:hAnsi="Arial" w:cs="Arial"/>
          <w:sz w:val="24"/>
          <w:szCs w:val="24"/>
        </w:rPr>
        <w:t>The Main Issues</w:t>
      </w:r>
    </w:p>
    <w:p w14:paraId="22A20D0E" w14:textId="77777777" w:rsidR="0015615C" w:rsidRDefault="0091034E" w:rsidP="00F913ED">
      <w:pPr>
        <w:pStyle w:val="Style1"/>
        <w:rPr>
          <w:rFonts w:ascii="Arial" w:hAnsi="Arial" w:cs="Arial"/>
          <w:sz w:val="24"/>
          <w:szCs w:val="24"/>
        </w:rPr>
      </w:pPr>
      <w:r>
        <w:rPr>
          <w:rFonts w:ascii="Arial" w:hAnsi="Arial" w:cs="Arial"/>
          <w:sz w:val="24"/>
          <w:szCs w:val="24"/>
        </w:rPr>
        <w:t xml:space="preserve">The OMA </w:t>
      </w:r>
      <w:r w:rsidRPr="0091034E">
        <w:rPr>
          <w:rFonts w:ascii="Arial" w:hAnsi="Arial" w:cs="Arial"/>
          <w:sz w:val="24"/>
          <w:szCs w:val="24"/>
        </w:rPr>
        <w:t>made the Order under Section 53(2)</w:t>
      </w:r>
      <w:r w:rsidR="00E01998">
        <w:rPr>
          <w:rFonts w:ascii="Arial" w:hAnsi="Arial" w:cs="Arial"/>
          <w:sz w:val="24"/>
          <w:szCs w:val="24"/>
        </w:rPr>
        <w:t>(b)</w:t>
      </w:r>
      <w:r w:rsidRPr="0091034E">
        <w:rPr>
          <w:rFonts w:ascii="Arial" w:hAnsi="Arial" w:cs="Arial"/>
          <w:sz w:val="24"/>
          <w:szCs w:val="24"/>
        </w:rPr>
        <w:t xml:space="preserve"> of the 1981 Act on the basis of </w:t>
      </w:r>
      <w:r w:rsidR="00E22B0D">
        <w:rPr>
          <w:rFonts w:ascii="Arial" w:hAnsi="Arial" w:cs="Arial"/>
          <w:sz w:val="24"/>
          <w:szCs w:val="24"/>
        </w:rPr>
        <w:t xml:space="preserve">an </w:t>
      </w:r>
      <w:r w:rsidRPr="0091034E">
        <w:rPr>
          <w:rFonts w:ascii="Arial" w:hAnsi="Arial" w:cs="Arial"/>
          <w:sz w:val="24"/>
          <w:szCs w:val="24"/>
        </w:rPr>
        <w:t xml:space="preserve">event specified in </w:t>
      </w:r>
      <w:r w:rsidR="008440D3">
        <w:rPr>
          <w:rFonts w:ascii="Arial" w:hAnsi="Arial" w:cs="Arial"/>
          <w:sz w:val="24"/>
          <w:szCs w:val="24"/>
        </w:rPr>
        <w:t>S</w:t>
      </w:r>
      <w:r w:rsidRPr="0091034E">
        <w:rPr>
          <w:rFonts w:ascii="Arial" w:hAnsi="Arial" w:cs="Arial"/>
          <w:sz w:val="24"/>
          <w:szCs w:val="24"/>
        </w:rPr>
        <w:t>ection 53(3)(</w:t>
      </w:r>
      <w:r w:rsidR="00E846D3">
        <w:rPr>
          <w:rFonts w:ascii="Arial" w:hAnsi="Arial" w:cs="Arial"/>
          <w:sz w:val="24"/>
          <w:szCs w:val="24"/>
        </w:rPr>
        <w:t>c)(i)</w:t>
      </w:r>
      <w:r w:rsidR="008440D3">
        <w:rPr>
          <w:rFonts w:ascii="Arial" w:hAnsi="Arial" w:cs="Arial"/>
          <w:sz w:val="24"/>
          <w:szCs w:val="24"/>
        </w:rPr>
        <w:t xml:space="preserve">, namely </w:t>
      </w:r>
      <w:r w:rsidR="005F325E">
        <w:rPr>
          <w:rFonts w:ascii="Arial" w:hAnsi="Arial" w:cs="Arial"/>
          <w:sz w:val="24"/>
          <w:szCs w:val="24"/>
        </w:rPr>
        <w:t xml:space="preserve">the discovery of evidence </w:t>
      </w:r>
      <w:r w:rsidR="00AB6DCE">
        <w:rPr>
          <w:rFonts w:ascii="Arial" w:hAnsi="Arial" w:cs="Arial"/>
          <w:sz w:val="24"/>
          <w:szCs w:val="24"/>
        </w:rPr>
        <w:t xml:space="preserve">which shows </w:t>
      </w:r>
      <w:r w:rsidR="00E20B5A">
        <w:rPr>
          <w:rFonts w:ascii="Arial" w:hAnsi="Arial" w:cs="Arial"/>
          <w:sz w:val="24"/>
          <w:szCs w:val="24"/>
        </w:rPr>
        <w:t>a right of way which is not recorded in the definitive map and statement</w:t>
      </w:r>
      <w:r w:rsidR="001A0304">
        <w:rPr>
          <w:rFonts w:ascii="Arial" w:hAnsi="Arial" w:cs="Arial"/>
          <w:sz w:val="24"/>
          <w:szCs w:val="24"/>
        </w:rPr>
        <w:t xml:space="preserve"> subsists over land in the area to which the map relates</w:t>
      </w:r>
      <w:r w:rsidR="0015615C">
        <w:rPr>
          <w:rFonts w:ascii="Arial" w:hAnsi="Arial" w:cs="Arial"/>
          <w:sz w:val="24"/>
          <w:szCs w:val="24"/>
        </w:rPr>
        <w:t>.</w:t>
      </w:r>
    </w:p>
    <w:p w14:paraId="096D6A21" w14:textId="0D156F84" w:rsidR="00F913ED" w:rsidRPr="00F913ED" w:rsidRDefault="0015615C" w:rsidP="00F913ED">
      <w:pPr>
        <w:pStyle w:val="Style1"/>
        <w:rPr>
          <w:rFonts w:ascii="Arial" w:hAnsi="Arial" w:cs="Arial"/>
          <w:sz w:val="24"/>
          <w:szCs w:val="24"/>
        </w:rPr>
      </w:pPr>
      <w:r>
        <w:rPr>
          <w:rFonts w:ascii="Arial" w:hAnsi="Arial" w:cs="Arial"/>
          <w:sz w:val="24"/>
          <w:szCs w:val="24"/>
        </w:rPr>
        <w:t xml:space="preserve">Whilst the evidence </w:t>
      </w:r>
      <w:r w:rsidR="00905225">
        <w:rPr>
          <w:rFonts w:ascii="Arial" w:hAnsi="Arial" w:cs="Arial"/>
          <w:sz w:val="24"/>
          <w:szCs w:val="24"/>
        </w:rPr>
        <w:t>need only be sufficient to reasonably allege</w:t>
      </w:r>
      <w:r w:rsidR="00CF5495">
        <w:rPr>
          <w:rFonts w:ascii="Arial" w:hAnsi="Arial" w:cs="Arial"/>
          <w:sz w:val="24"/>
          <w:szCs w:val="24"/>
        </w:rPr>
        <w:t xml:space="preserve"> the existence of a public right of way to justify an Orde</w:t>
      </w:r>
      <w:r w:rsidR="000A569B">
        <w:rPr>
          <w:rFonts w:ascii="Arial" w:hAnsi="Arial" w:cs="Arial"/>
          <w:sz w:val="24"/>
          <w:szCs w:val="24"/>
        </w:rPr>
        <w:t xml:space="preserve">r </w:t>
      </w:r>
      <w:r w:rsidR="00CF5495">
        <w:rPr>
          <w:rFonts w:ascii="Arial" w:hAnsi="Arial" w:cs="Arial"/>
          <w:sz w:val="24"/>
          <w:szCs w:val="24"/>
        </w:rPr>
        <w:t>being made</w:t>
      </w:r>
      <w:r w:rsidR="00134C78">
        <w:rPr>
          <w:rFonts w:ascii="Arial" w:hAnsi="Arial" w:cs="Arial"/>
          <w:sz w:val="24"/>
          <w:szCs w:val="24"/>
        </w:rPr>
        <w:t>, the standard of proof</w:t>
      </w:r>
      <w:r w:rsidR="00253485">
        <w:rPr>
          <w:rFonts w:ascii="Arial" w:hAnsi="Arial" w:cs="Arial"/>
          <w:sz w:val="24"/>
          <w:szCs w:val="24"/>
        </w:rPr>
        <w:t xml:space="preserve"> required to warrant confirmation of an Order is higher. In this case</w:t>
      </w:r>
      <w:r w:rsidR="001D0759">
        <w:rPr>
          <w:rFonts w:ascii="Arial" w:hAnsi="Arial" w:cs="Arial"/>
          <w:sz w:val="24"/>
          <w:szCs w:val="24"/>
        </w:rPr>
        <w:t>, evidence is required which shows, on the balance of probability</w:t>
      </w:r>
      <w:r w:rsidR="00DB153C">
        <w:rPr>
          <w:rFonts w:ascii="Arial" w:hAnsi="Arial" w:cs="Arial"/>
          <w:sz w:val="24"/>
          <w:szCs w:val="24"/>
        </w:rPr>
        <w:t xml:space="preserve">, </w:t>
      </w:r>
      <w:bookmarkStart w:id="3" w:name="_Hlk181609267"/>
      <w:r w:rsidR="00DB153C">
        <w:rPr>
          <w:rFonts w:ascii="Arial" w:hAnsi="Arial" w:cs="Arial"/>
          <w:sz w:val="24"/>
          <w:szCs w:val="24"/>
        </w:rPr>
        <w:t>that a right of way subsists along the Order route</w:t>
      </w:r>
      <w:bookmarkEnd w:id="3"/>
      <w:r w:rsidR="00DB153C">
        <w:rPr>
          <w:rFonts w:ascii="Arial" w:hAnsi="Arial" w:cs="Arial"/>
          <w:sz w:val="24"/>
          <w:szCs w:val="24"/>
        </w:rPr>
        <w:t>.</w:t>
      </w:r>
      <w:r w:rsidR="00F913ED" w:rsidRPr="00F913ED">
        <w:rPr>
          <w:rFonts w:ascii="Arial" w:hAnsi="Arial" w:cs="Arial"/>
          <w:sz w:val="24"/>
          <w:szCs w:val="24"/>
        </w:rPr>
        <w:t xml:space="preserve">  </w:t>
      </w:r>
    </w:p>
    <w:p w14:paraId="1CFD1474" w14:textId="77BF6472" w:rsidR="00624606" w:rsidRDefault="004B196D" w:rsidP="00624606">
      <w:pPr>
        <w:pStyle w:val="Style1"/>
        <w:rPr>
          <w:rFonts w:ascii="Arial" w:hAnsi="Arial" w:cs="Arial"/>
          <w:sz w:val="24"/>
          <w:szCs w:val="24"/>
        </w:rPr>
      </w:pPr>
      <w:r w:rsidRPr="004B196D">
        <w:rPr>
          <w:rFonts w:ascii="Arial" w:hAnsi="Arial" w:cs="Arial"/>
          <w:sz w:val="24"/>
          <w:szCs w:val="24"/>
        </w:rPr>
        <w:t xml:space="preserve">The evidence </w:t>
      </w:r>
      <w:r w:rsidR="00965C61">
        <w:rPr>
          <w:rFonts w:ascii="Arial" w:hAnsi="Arial" w:cs="Arial"/>
          <w:sz w:val="24"/>
          <w:szCs w:val="24"/>
        </w:rPr>
        <w:t xml:space="preserve">in support of the Order </w:t>
      </w:r>
      <w:r w:rsidR="00B40CFD">
        <w:rPr>
          <w:rFonts w:ascii="Arial" w:hAnsi="Arial" w:cs="Arial"/>
          <w:sz w:val="24"/>
          <w:szCs w:val="24"/>
        </w:rPr>
        <w:t xml:space="preserve">is </w:t>
      </w:r>
      <w:r w:rsidR="0034001B">
        <w:rPr>
          <w:rFonts w:ascii="Arial" w:hAnsi="Arial" w:cs="Arial"/>
          <w:sz w:val="24"/>
          <w:szCs w:val="24"/>
        </w:rPr>
        <w:t>composed</w:t>
      </w:r>
      <w:r w:rsidRPr="004B196D">
        <w:rPr>
          <w:rFonts w:ascii="Arial" w:hAnsi="Arial" w:cs="Arial"/>
          <w:sz w:val="24"/>
          <w:szCs w:val="24"/>
        </w:rPr>
        <w:t xml:space="preserve"> </w:t>
      </w:r>
      <w:r w:rsidR="005B651E">
        <w:rPr>
          <w:rFonts w:ascii="Arial" w:hAnsi="Arial" w:cs="Arial"/>
          <w:sz w:val="24"/>
          <w:szCs w:val="24"/>
        </w:rPr>
        <w:t xml:space="preserve">of </w:t>
      </w:r>
      <w:r w:rsidRPr="004B196D">
        <w:rPr>
          <w:rFonts w:ascii="Arial" w:hAnsi="Arial" w:cs="Arial"/>
          <w:sz w:val="24"/>
          <w:szCs w:val="24"/>
        </w:rPr>
        <w:t xml:space="preserve">claimed use by the public as a </w:t>
      </w:r>
      <w:r w:rsidR="00B2052B">
        <w:rPr>
          <w:rFonts w:ascii="Arial" w:hAnsi="Arial" w:cs="Arial"/>
          <w:sz w:val="24"/>
          <w:szCs w:val="24"/>
        </w:rPr>
        <w:t>footpath</w:t>
      </w:r>
      <w:r w:rsidRPr="004B196D">
        <w:rPr>
          <w:rFonts w:ascii="Arial" w:hAnsi="Arial" w:cs="Arial"/>
          <w:sz w:val="24"/>
          <w:szCs w:val="24"/>
        </w:rPr>
        <w:t>. Accordingly, I need to determine whether presumed dedication has arisen under the tests set out in section 31 of the Highways Act 1980</w:t>
      </w:r>
      <w:r w:rsidR="00E62474">
        <w:rPr>
          <w:rFonts w:ascii="Arial" w:hAnsi="Arial" w:cs="Arial"/>
          <w:sz w:val="24"/>
          <w:szCs w:val="24"/>
        </w:rPr>
        <w:t xml:space="preserve"> (</w:t>
      </w:r>
      <w:r w:rsidR="00C429A8">
        <w:rPr>
          <w:rFonts w:ascii="Arial" w:hAnsi="Arial" w:cs="Arial"/>
          <w:sz w:val="24"/>
          <w:szCs w:val="24"/>
        </w:rPr>
        <w:t>t</w:t>
      </w:r>
      <w:r w:rsidR="00E62474">
        <w:rPr>
          <w:rFonts w:ascii="Arial" w:hAnsi="Arial" w:cs="Arial"/>
          <w:sz w:val="24"/>
          <w:szCs w:val="24"/>
        </w:rPr>
        <w:t>he 1980 Act)</w:t>
      </w:r>
      <w:r w:rsidRPr="004B196D">
        <w:rPr>
          <w:rFonts w:ascii="Arial" w:hAnsi="Arial" w:cs="Arial"/>
          <w:sz w:val="24"/>
          <w:szCs w:val="24"/>
        </w:rPr>
        <w:t xml:space="preserve">. </w:t>
      </w:r>
      <w:r w:rsidR="00501940" w:rsidRPr="00501940">
        <w:rPr>
          <w:rFonts w:ascii="Arial" w:hAnsi="Arial" w:cs="Arial"/>
          <w:sz w:val="24"/>
          <w:szCs w:val="24"/>
        </w:rPr>
        <w:t>This sets out that where a way has been enjoyed by the public as of right and without interruption for a full period of twenty years, the way is to be deemed to have been dedicated as a highway unless there is sufficient evidence that there was no intention during that period to dedicate it. The period of twenty years referred to is to be calculated retrospectively from the date when the right of the public to use the way was brought into question</w:t>
      </w:r>
      <w:r w:rsidRPr="004B196D">
        <w:rPr>
          <w:rFonts w:ascii="Arial" w:hAnsi="Arial" w:cs="Arial"/>
          <w:sz w:val="24"/>
          <w:szCs w:val="24"/>
        </w:rPr>
        <w:t>.</w:t>
      </w:r>
    </w:p>
    <w:p w14:paraId="0A6AA290" w14:textId="669D03B0" w:rsidR="008413CF" w:rsidRPr="00624606" w:rsidRDefault="00201CCF" w:rsidP="00624606">
      <w:pPr>
        <w:pStyle w:val="Style1"/>
        <w:rPr>
          <w:rFonts w:ascii="Arial" w:hAnsi="Arial" w:cs="Arial"/>
          <w:sz w:val="24"/>
          <w:szCs w:val="24"/>
        </w:rPr>
      </w:pPr>
      <w:r>
        <w:rPr>
          <w:rFonts w:ascii="Arial" w:hAnsi="Arial" w:cs="Arial"/>
          <w:sz w:val="24"/>
          <w:szCs w:val="24"/>
        </w:rPr>
        <w:t xml:space="preserve">Although the case in support </w:t>
      </w:r>
      <w:r w:rsidR="00B21BE1">
        <w:rPr>
          <w:rFonts w:ascii="Arial" w:hAnsi="Arial" w:cs="Arial"/>
          <w:sz w:val="24"/>
          <w:szCs w:val="24"/>
        </w:rPr>
        <w:t>of this footpath rests primarily on the user evidence</w:t>
      </w:r>
      <w:r w:rsidR="009D4239">
        <w:rPr>
          <w:rFonts w:ascii="Arial" w:hAnsi="Arial" w:cs="Arial"/>
          <w:sz w:val="24"/>
          <w:szCs w:val="24"/>
        </w:rPr>
        <w:t xml:space="preserve">, </w:t>
      </w:r>
      <w:r w:rsidR="000500F0">
        <w:rPr>
          <w:rFonts w:ascii="Arial" w:hAnsi="Arial" w:cs="Arial"/>
          <w:sz w:val="24"/>
          <w:szCs w:val="24"/>
        </w:rPr>
        <w:t>som</w:t>
      </w:r>
      <w:r w:rsidR="00242716">
        <w:rPr>
          <w:rFonts w:ascii="Arial" w:hAnsi="Arial" w:cs="Arial"/>
          <w:sz w:val="24"/>
          <w:szCs w:val="24"/>
        </w:rPr>
        <w:t xml:space="preserve">e documents have been </w:t>
      </w:r>
      <w:r w:rsidR="00164050">
        <w:rPr>
          <w:rFonts w:ascii="Arial" w:hAnsi="Arial" w:cs="Arial"/>
          <w:sz w:val="24"/>
          <w:szCs w:val="24"/>
        </w:rPr>
        <w:t>submitted</w:t>
      </w:r>
      <w:r w:rsidR="00425610">
        <w:rPr>
          <w:rFonts w:ascii="Arial" w:hAnsi="Arial" w:cs="Arial"/>
          <w:sz w:val="24"/>
          <w:szCs w:val="24"/>
        </w:rPr>
        <w:t xml:space="preserve">. </w:t>
      </w:r>
      <w:r w:rsidR="00343AD0">
        <w:rPr>
          <w:rFonts w:ascii="Arial" w:hAnsi="Arial" w:cs="Arial"/>
          <w:sz w:val="24"/>
          <w:szCs w:val="24"/>
        </w:rPr>
        <w:t>With</w:t>
      </w:r>
      <w:r w:rsidR="009D4239" w:rsidRPr="009D4239">
        <w:rPr>
          <w:rFonts w:ascii="Arial" w:hAnsi="Arial" w:cs="Arial"/>
          <w:sz w:val="24"/>
          <w:szCs w:val="24"/>
        </w:rPr>
        <w:t xml:space="preserve"> regards to documentary evidence, Section 32 of the 1980 Act</w:t>
      </w:r>
      <w:r w:rsidR="00425610">
        <w:rPr>
          <w:rFonts w:ascii="Arial" w:hAnsi="Arial" w:cs="Arial"/>
          <w:sz w:val="24"/>
          <w:szCs w:val="24"/>
        </w:rPr>
        <w:t xml:space="preserve"> </w:t>
      </w:r>
      <w:r w:rsidR="009D4239" w:rsidRPr="009D4239">
        <w:rPr>
          <w:rFonts w:ascii="Arial" w:hAnsi="Arial" w:cs="Arial"/>
          <w:sz w:val="24"/>
          <w:szCs w:val="24"/>
        </w:rPr>
        <w:t>requires that I take into consideration any map, plan or history of the locality, or other relevant document, which is tendered in evidence, giving it such weight as is appropriate</w:t>
      </w:r>
      <w:r w:rsidR="00425610">
        <w:rPr>
          <w:rFonts w:ascii="Arial" w:hAnsi="Arial" w:cs="Arial"/>
          <w:sz w:val="24"/>
          <w:szCs w:val="24"/>
        </w:rPr>
        <w:t>.</w:t>
      </w:r>
      <w:r w:rsidR="00B21BE1">
        <w:rPr>
          <w:rFonts w:ascii="Arial" w:hAnsi="Arial" w:cs="Arial"/>
          <w:sz w:val="24"/>
          <w:szCs w:val="24"/>
        </w:rPr>
        <w:t xml:space="preserve"> </w:t>
      </w:r>
    </w:p>
    <w:p w14:paraId="7D1BD688" w14:textId="10C65002" w:rsidR="00297FE4" w:rsidRDefault="009C36BC" w:rsidP="001A2EF4">
      <w:pPr>
        <w:pStyle w:val="Heading6blackfont"/>
        <w:rPr>
          <w:rFonts w:ascii="Arial" w:hAnsi="Arial" w:cs="Arial"/>
          <w:sz w:val="24"/>
          <w:szCs w:val="24"/>
        </w:rPr>
      </w:pPr>
      <w:r w:rsidRPr="00166502">
        <w:rPr>
          <w:rFonts w:ascii="Arial" w:hAnsi="Arial" w:cs="Arial"/>
          <w:sz w:val="24"/>
          <w:szCs w:val="24"/>
        </w:rPr>
        <w:lastRenderedPageBreak/>
        <w:t>Reasons</w:t>
      </w:r>
    </w:p>
    <w:p w14:paraId="564800EA" w14:textId="1C0F0A29" w:rsidR="00CA5046" w:rsidRPr="00CA5046" w:rsidRDefault="00CA5046" w:rsidP="00CA5046">
      <w:pPr>
        <w:pStyle w:val="Style1"/>
        <w:numPr>
          <w:ilvl w:val="0"/>
          <w:numId w:val="0"/>
        </w:numPr>
        <w:ind w:left="431" w:hanging="431"/>
        <w:rPr>
          <w:rFonts w:ascii="Arial" w:hAnsi="Arial" w:cs="Arial"/>
          <w:i/>
          <w:iCs/>
          <w:sz w:val="24"/>
          <w:szCs w:val="24"/>
        </w:rPr>
      </w:pPr>
      <w:r w:rsidRPr="00CA5046">
        <w:rPr>
          <w:rFonts w:ascii="Arial" w:hAnsi="Arial" w:cs="Arial"/>
          <w:i/>
          <w:iCs/>
          <w:sz w:val="24"/>
          <w:szCs w:val="24"/>
        </w:rPr>
        <w:t>Documentary Evidence</w:t>
      </w:r>
    </w:p>
    <w:p w14:paraId="6851268C" w14:textId="484F707F" w:rsidR="006B1106" w:rsidRPr="004A0579" w:rsidRDefault="000C2FC3" w:rsidP="001E0DBC">
      <w:pPr>
        <w:pStyle w:val="Style1"/>
      </w:pPr>
      <w:r>
        <w:rPr>
          <w:rFonts w:ascii="Arial" w:hAnsi="Arial" w:cs="Arial"/>
          <w:sz w:val="24"/>
          <w:szCs w:val="24"/>
        </w:rPr>
        <w:t xml:space="preserve">I have before me </w:t>
      </w:r>
      <w:r w:rsidR="00B57324">
        <w:rPr>
          <w:rFonts w:ascii="Arial" w:hAnsi="Arial" w:cs="Arial"/>
          <w:sz w:val="24"/>
          <w:szCs w:val="24"/>
        </w:rPr>
        <w:t xml:space="preserve">6 </w:t>
      </w:r>
      <w:r w:rsidR="00CE6DBF">
        <w:rPr>
          <w:rFonts w:ascii="Arial" w:hAnsi="Arial" w:cs="Arial"/>
          <w:sz w:val="24"/>
          <w:szCs w:val="24"/>
        </w:rPr>
        <w:t xml:space="preserve">aerial images </w:t>
      </w:r>
      <w:r w:rsidR="00A41675">
        <w:rPr>
          <w:rFonts w:ascii="Arial" w:hAnsi="Arial" w:cs="Arial"/>
          <w:sz w:val="24"/>
          <w:szCs w:val="24"/>
        </w:rPr>
        <w:t xml:space="preserve">of the </w:t>
      </w:r>
      <w:r w:rsidR="00B4450E">
        <w:rPr>
          <w:rFonts w:ascii="Arial" w:hAnsi="Arial" w:cs="Arial"/>
          <w:sz w:val="24"/>
          <w:szCs w:val="24"/>
        </w:rPr>
        <w:t>area</w:t>
      </w:r>
      <w:r w:rsidR="00A41675">
        <w:rPr>
          <w:rFonts w:ascii="Arial" w:hAnsi="Arial" w:cs="Arial"/>
          <w:sz w:val="24"/>
          <w:szCs w:val="24"/>
        </w:rPr>
        <w:t xml:space="preserve"> in question</w:t>
      </w:r>
      <w:r w:rsidR="00BB2961">
        <w:rPr>
          <w:rFonts w:ascii="Arial" w:hAnsi="Arial" w:cs="Arial"/>
          <w:sz w:val="24"/>
          <w:szCs w:val="24"/>
        </w:rPr>
        <w:t xml:space="preserve">. </w:t>
      </w:r>
      <w:r w:rsidR="00180DC0">
        <w:rPr>
          <w:rFonts w:ascii="Arial" w:hAnsi="Arial" w:cs="Arial"/>
          <w:sz w:val="24"/>
          <w:szCs w:val="24"/>
        </w:rPr>
        <w:t>The images date</w:t>
      </w:r>
      <w:r w:rsidR="006F32BB">
        <w:rPr>
          <w:rFonts w:ascii="Arial" w:hAnsi="Arial" w:cs="Arial"/>
          <w:sz w:val="24"/>
          <w:szCs w:val="24"/>
        </w:rPr>
        <w:t xml:space="preserve">d </w:t>
      </w:r>
      <w:r w:rsidR="00424802">
        <w:rPr>
          <w:rFonts w:ascii="Arial" w:hAnsi="Arial" w:cs="Arial"/>
          <w:sz w:val="24"/>
          <w:szCs w:val="24"/>
        </w:rPr>
        <w:t>between</w:t>
      </w:r>
      <w:r w:rsidR="006F32BB">
        <w:rPr>
          <w:rFonts w:ascii="Arial" w:hAnsi="Arial" w:cs="Arial"/>
          <w:sz w:val="24"/>
          <w:szCs w:val="24"/>
        </w:rPr>
        <w:t xml:space="preserve"> </w:t>
      </w:r>
      <w:r w:rsidR="00B57324">
        <w:rPr>
          <w:rFonts w:ascii="Arial" w:hAnsi="Arial" w:cs="Arial"/>
          <w:sz w:val="24"/>
          <w:szCs w:val="24"/>
        </w:rPr>
        <w:t xml:space="preserve">1974 and 2005, </w:t>
      </w:r>
      <w:r w:rsidR="006F32BB">
        <w:rPr>
          <w:rFonts w:ascii="Arial" w:hAnsi="Arial" w:cs="Arial"/>
          <w:sz w:val="24"/>
          <w:szCs w:val="24"/>
        </w:rPr>
        <w:t xml:space="preserve">show </w:t>
      </w:r>
      <w:r w:rsidR="00C974BA">
        <w:rPr>
          <w:rFonts w:ascii="Arial" w:hAnsi="Arial" w:cs="Arial"/>
          <w:sz w:val="24"/>
          <w:szCs w:val="24"/>
        </w:rPr>
        <w:t xml:space="preserve">a </w:t>
      </w:r>
      <w:r w:rsidR="00D45600">
        <w:rPr>
          <w:rFonts w:ascii="Arial" w:hAnsi="Arial" w:cs="Arial"/>
          <w:sz w:val="24"/>
          <w:szCs w:val="24"/>
        </w:rPr>
        <w:t>vis</w:t>
      </w:r>
      <w:r w:rsidR="008C7815">
        <w:rPr>
          <w:rFonts w:ascii="Arial" w:hAnsi="Arial" w:cs="Arial"/>
          <w:sz w:val="24"/>
          <w:szCs w:val="24"/>
        </w:rPr>
        <w:t>i</w:t>
      </w:r>
      <w:r w:rsidR="00D45600">
        <w:rPr>
          <w:rFonts w:ascii="Arial" w:hAnsi="Arial" w:cs="Arial"/>
          <w:sz w:val="24"/>
          <w:szCs w:val="24"/>
        </w:rPr>
        <w:t>ble</w:t>
      </w:r>
      <w:r w:rsidR="003F12C7">
        <w:rPr>
          <w:rFonts w:ascii="Arial" w:hAnsi="Arial" w:cs="Arial"/>
          <w:sz w:val="24"/>
          <w:szCs w:val="24"/>
        </w:rPr>
        <w:t xml:space="preserve"> enclosed path on the alignment of the </w:t>
      </w:r>
      <w:r w:rsidR="00205641">
        <w:rPr>
          <w:rFonts w:ascii="Arial" w:hAnsi="Arial" w:cs="Arial"/>
          <w:sz w:val="24"/>
          <w:szCs w:val="24"/>
        </w:rPr>
        <w:t>Order route</w:t>
      </w:r>
      <w:r w:rsidR="00A50D97">
        <w:rPr>
          <w:rFonts w:ascii="Arial" w:hAnsi="Arial" w:cs="Arial"/>
          <w:sz w:val="24"/>
          <w:szCs w:val="24"/>
        </w:rPr>
        <w:t>. The</w:t>
      </w:r>
      <w:r w:rsidR="003F12C7">
        <w:rPr>
          <w:rFonts w:ascii="Arial" w:hAnsi="Arial" w:cs="Arial"/>
          <w:sz w:val="24"/>
          <w:szCs w:val="24"/>
        </w:rPr>
        <w:t xml:space="preserve">re </w:t>
      </w:r>
      <w:r w:rsidR="0047711A">
        <w:rPr>
          <w:rFonts w:ascii="Arial" w:hAnsi="Arial" w:cs="Arial"/>
          <w:sz w:val="24"/>
          <w:szCs w:val="24"/>
        </w:rPr>
        <w:t xml:space="preserve">are also </w:t>
      </w:r>
      <w:r w:rsidR="005A4B13">
        <w:rPr>
          <w:rFonts w:ascii="Arial" w:hAnsi="Arial" w:cs="Arial"/>
          <w:sz w:val="24"/>
          <w:szCs w:val="24"/>
        </w:rPr>
        <w:t xml:space="preserve">GIS map images from Durham County Council dated between 1951 </w:t>
      </w:r>
      <w:r w:rsidR="00775051">
        <w:rPr>
          <w:rFonts w:ascii="Arial" w:hAnsi="Arial" w:cs="Arial"/>
          <w:sz w:val="24"/>
          <w:szCs w:val="24"/>
        </w:rPr>
        <w:t>and 2009</w:t>
      </w:r>
      <w:r w:rsidR="002973EE">
        <w:rPr>
          <w:rFonts w:ascii="Arial" w:hAnsi="Arial" w:cs="Arial"/>
          <w:sz w:val="24"/>
          <w:szCs w:val="24"/>
        </w:rPr>
        <w:t xml:space="preserve"> which clearly show an enclosed route</w:t>
      </w:r>
      <w:r w:rsidR="00D45600">
        <w:rPr>
          <w:rFonts w:ascii="Arial" w:hAnsi="Arial" w:cs="Arial"/>
          <w:sz w:val="24"/>
          <w:szCs w:val="24"/>
        </w:rPr>
        <w:t>.</w:t>
      </w:r>
      <w:r w:rsidR="00097915">
        <w:rPr>
          <w:rFonts w:ascii="Arial" w:hAnsi="Arial" w:cs="Arial"/>
          <w:sz w:val="24"/>
          <w:szCs w:val="24"/>
        </w:rPr>
        <w:t xml:space="preserve"> As stated above there </w:t>
      </w:r>
      <w:r w:rsidR="001E59A9">
        <w:rPr>
          <w:rFonts w:ascii="Arial" w:hAnsi="Arial" w:cs="Arial"/>
          <w:sz w:val="24"/>
          <w:szCs w:val="24"/>
        </w:rPr>
        <w:t>is no dispute on the existence of a route on the ground, the issue is whether i</w:t>
      </w:r>
      <w:r w:rsidR="00ED7744">
        <w:rPr>
          <w:rFonts w:ascii="Arial" w:hAnsi="Arial" w:cs="Arial"/>
          <w:sz w:val="24"/>
          <w:szCs w:val="24"/>
        </w:rPr>
        <w:t xml:space="preserve">t </w:t>
      </w:r>
      <w:r w:rsidR="001E59A9">
        <w:rPr>
          <w:rFonts w:ascii="Arial" w:hAnsi="Arial" w:cs="Arial"/>
          <w:sz w:val="24"/>
          <w:szCs w:val="24"/>
        </w:rPr>
        <w:t>has been</w:t>
      </w:r>
      <w:r w:rsidR="00E3017D">
        <w:rPr>
          <w:rFonts w:ascii="Arial" w:hAnsi="Arial" w:cs="Arial"/>
          <w:sz w:val="24"/>
          <w:szCs w:val="24"/>
        </w:rPr>
        <w:t xml:space="preserve"> in use by the public as well as </w:t>
      </w:r>
      <w:r w:rsidR="00F01879">
        <w:rPr>
          <w:rFonts w:ascii="Arial" w:hAnsi="Arial" w:cs="Arial"/>
          <w:sz w:val="24"/>
          <w:szCs w:val="24"/>
        </w:rPr>
        <w:t xml:space="preserve">the </w:t>
      </w:r>
      <w:r w:rsidR="00E3017D">
        <w:rPr>
          <w:rFonts w:ascii="Arial" w:hAnsi="Arial" w:cs="Arial"/>
          <w:sz w:val="24"/>
          <w:szCs w:val="24"/>
        </w:rPr>
        <w:t>residents of North View.</w:t>
      </w:r>
      <w:r w:rsidR="00342BD1">
        <w:rPr>
          <w:rFonts w:ascii="Arial" w:hAnsi="Arial" w:cs="Arial"/>
          <w:sz w:val="24"/>
          <w:szCs w:val="24"/>
        </w:rPr>
        <w:t xml:space="preserve"> </w:t>
      </w:r>
      <w:r w:rsidR="00D45600">
        <w:rPr>
          <w:rFonts w:ascii="Arial" w:hAnsi="Arial" w:cs="Arial"/>
          <w:sz w:val="24"/>
          <w:szCs w:val="24"/>
        </w:rPr>
        <w:t xml:space="preserve"> </w:t>
      </w:r>
    </w:p>
    <w:p w14:paraId="78DA7C03" w14:textId="04B731A9" w:rsidR="004A0579" w:rsidRDefault="00ED34FB" w:rsidP="001E0DBC">
      <w:pPr>
        <w:pStyle w:val="Style1"/>
        <w:rPr>
          <w:rFonts w:ascii="Arial" w:hAnsi="Arial" w:cs="Arial"/>
          <w:sz w:val="24"/>
          <w:szCs w:val="24"/>
        </w:rPr>
      </w:pPr>
      <w:r w:rsidRPr="00ED34FB">
        <w:rPr>
          <w:rFonts w:ascii="Arial" w:hAnsi="Arial" w:cs="Arial"/>
          <w:sz w:val="24"/>
          <w:szCs w:val="24"/>
        </w:rPr>
        <w:t>The Order route is also shown</w:t>
      </w:r>
      <w:r>
        <w:rPr>
          <w:rFonts w:ascii="Arial" w:hAnsi="Arial" w:cs="Arial"/>
          <w:sz w:val="24"/>
          <w:szCs w:val="24"/>
        </w:rPr>
        <w:t xml:space="preserve"> on an Ord</w:t>
      </w:r>
      <w:r w:rsidR="00C70A17">
        <w:rPr>
          <w:rFonts w:ascii="Arial" w:hAnsi="Arial" w:cs="Arial"/>
          <w:sz w:val="24"/>
          <w:szCs w:val="24"/>
        </w:rPr>
        <w:t>nance Survey</w:t>
      </w:r>
      <w:r w:rsidR="0081125C">
        <w:rPr>
          <w:rFonts w:ascii="Arial" w:hAnsi="Arial" w:cs="Arial"/>
          <w:sz w:val="24"/>
          <w:szCs w:val="24"/>
        </w:rPr>
        <w:t xml:space="preserve"> (OS)</w:t>
      </w:r>
      <w:r w:rsidR="00C70A17">
        <w:rPr>
          <w:rFonts w:ascii="Arial" w:hAnsi="Arial" w:cs="Arial"/>
          <w:sz w:val="24"/>
          <w:szCs w:val="24"/>
        </w:rPr>
        <w:t xml:space="preserve"> map dated 1939. It is shown as an enclosed route between solid </w:t>
      </w:r>
      <w:r w:rsidR="0081125C">
        <w:rPr>
          <w:rFonts w:ascii="Arial" w:hAnsi="Arial" w:cs="Arial"/>
          <w:sz w:val="24"/>
          <w:szCs w:val="24"/>
        </w:rPr>
        <w:t>boundaries,</w:t>
      </w:r>
      <w:r w:rsidR="00C70A17">
        <w:rPr>
          <w:rFonts w:ascii="Arial" w:hAnsi="Arial" w:cs="Arial"/>
          <w:sz w:val="24"/>
          <w:szCs w:val="24"/>
        </w:rPr>
        <w:t xml:space="preserve"> and it is annotated ‘FP’</w:t>
      </w:r>
      <w:r w:rsidR="00383CF8">
        <w:rPr>
          <w:rFonts w:ascii="Arial" w:hAnsi="Arial" w:cs="Arial"/>
          <w:sz w:val="24"/>
          <w:szCs w:val="24"/>
        </w:rPr>
        <w:t xml:space="preserve"> which may indicate </w:t>
      </w:r>
      <w:r w:rsidR="00614528">
        <w:rPr>
          <w:rFonts w:ascii="Arial" w:hAnsi="Arial" w:cs="Arial"/>
          <w:sz w:val="24"/>
          <w:szCs w:val="24"/>
        </w:rPr>
        <w:t xml:space="preserve">the surveyor believed it to be </w:t>
      </w:r>
      <w:r w:rsidR="007510AC">
        <w:rPr>
          <w:rFonts w:ascii="Arial" w:hAnsi="Arial" w:cs="Arial"/>
          <w:sz w:val="24"/>
          <w:szCs w:val="24"/>
        </w:rPr>
        <w:t xml:space="preserve">a </w:t>
      </w:r>
      <w:r w:rsidR="00614528">
        <w:rPr>
          <w:rFonts w:ascii="Arial" w:hAnsi="Arial" w:cs="Arial"/>
          <w:sz w:val="24"/>
          <w:szCs w:val="24"/>
        </w:rPr>
        <w:t>public</w:t>
      </w:r>
      <w:r w:rsidR="007510AC">
        <w:rPr>
          <w:rFonts w:ascii="Arial" w:hAnsi="Arial" w:cs="Arial"/>
          <w:sz w:val="24"/>
          <w:szCs w:val="24"/>
        </w:rPr>
        <w:t xml:space="preserve"> footpath</w:t>
      </w:r>
      <w:r w:rsidR="00614528">
        <w:rPr>
          <w:rFonts w:ascii="Arial" w:hAnsi="Arial" w:cs="Arial"/>
          <w:sz w:val="24"/>
          <w:szCs w:val="24"/>
        </w:rPr>
        <w:t xml:space="preserve"> at the time.</w:t>
      </w:r>
      <w:r w:rsidR="00F62773" w:rsidRPr="00F62773">
        <w:rPr>
          <w:rFonts w:ascii="Arial" w:hAnsi="Arial" w:cs="Arial"/>
          <w:color w:val="auto"/>
          <w:kern w:val="0"/>
          <w:sz w:val="24"/>
          <w:szCs w:val="24"/>
        </w:rPr>
        <w:t xml:space="preserve"> </w:t>
      </w:r>
      <w:r w:rsidR="00F62773" w:rsidRPr="00F62773">
        <w:rPr>
          <w:rFonts w:ascii="Arial" w:hAnsi="Arial" w:cs="Arial"/>
          <w:sz w:val="24"/>
          <w:szCs w:val="24"/>
        </w:rPr>
        <w:t>From 1888 OS maps carried a disclaimer to the effect that the representation of a track or way on the map was not evidence of the existence of a public right of way.</w:t>
      </w:r>
      <w:r w:rsidR="00B71C66">
        <w:rPr>
          <w:rFonts w:ascii="Arial" w:hAnsi="Arial" w:cs="Arial"/>
          <w:sz w:val="24"/>
          <w:szCs w:val="24"/>
        </w:rPr>
        <w:t xml:space="preserve"> </w:t>
      </w:r>
      <w:r w:rsidR="00F62773" w:rsidRPr="00F62773">
        <w:rPr>
          <w:rFonts w:ascii="Arial" w:hAnsi="Arial" w:cs="Arial"/>
          <w:sz w:val="24"/>
          <w:szCs w:val="24"/>
        </w:rPr>
        <w:t xml:space="preserve">Therefore, </w:t>
      </w:r>
      <w:r w:rsidR="00C61C5D">
        <w:rPr>
          <w:rFonts w:ascii="Arial" w:hAnsi="Arial" w:cs="Arial"/>
          <w:sz w:val="24"/>
          <w:szCs w:val="24"/>
        </w:rPr>
        <w:t xml:space="preserve">as </w:t>
      </w:r>
      <w:r w:rsidR="00F62773" w:rsidRPr="00F62773">
        <w:rPr>
          <w:rFonts w:ascii="Arial" w:hAnsi="Arial" w:cs="Arial"/>
          <w:sz w:val="24"/>
          <w:szCs w:val="24"/>
        </w:rPr>
        <w:t>th</w:t>
      </w:r>
      <w:r w:rsidR="00C61C5D">
        <w:rPr>
          <w:rFonts w:ascii="Arial" w:hAnsi="Arial" w:cs="Arial"/>
          <w:sz w:val="24"/>
          <w:szCs w:val="24"/>
        </w:rPr>
        <w:t>is</w:t>
      </w:r>
      <w:r w:rsidR="00F62773" w:rsidRPr="00F62773">
        <w:rPr>
          <w:rFonts w:ascii="Arial" w:hAnsi="Arial" w:cs="Arial"/>
          <w:sz w:val="24"/>
          <w:szCs w:val="24"/>
        </w:rPr>
        <w:t xml:space="preserve"> OS map</w:t>
      </w:r>
      <w:r w:rsidR="00C61C5D">
        <w:rPr>
          <w:rFonts w:ascii="Arial" w:hAnsi="Arial" w:cs="Arial"/>
          <w:sz w:val="24"/>
          <w:szCs w:val="24"/>
        </w:rPr>
        <w:t xml:space="preserve"> is</w:t>
      </w:r>
      <w:r w:rsidR="00F62773" w:rsidRPr="00F62773">
        <w:rPr>
          <w:rFonts w:ascii="Arial" w:hAnsi="Arial" w:cs="Arial"/>
          <w:sz w:val="24"/>
          <w:szCs w:val="24"/>
        </w:rPr>
        <w:t xml:space="preserve"> after this date</w:t>
      </w:r>
      <w:r w:rsidR="00AD2D67">
        <w:rPr>
          <w:rFonts w:ascii="Arial" w:hAnsi="Arial" w:cs="Arial"/>
          <w:sz w:val="24"/>
          <w:szCs w:val="24"/>
        </w:rPr>
        <w:t>,</w:t>
      </w:r>
      <w:r w:rsidR="00F62773" w:rsidRPr="00F62773">
        <w:rPr>
          <w:rFonts w:ascii="Arial" w:hAnsi="Arial" w:cs="Arial"/>
          <w:sz w:val="24"/>
          <w:szCs w:val="24"/>
        </w:rPr>
        <w:t xml:space="preserve"> </w:t>
      </w:r>
      <w:r w:rsidR="00873B07">
        <w:rPr>
          <w:rFonts w:ascii="Arial" w:hAnsi="Arial" w:cs="Arial"/>
          <w:sz w:val="24"/>
          <w:szCs w:val="24"/>
        </w:rPr>
        <w:t>taken in isolation</w:t>
      </w:r>
      <w:r w:rsidR="00AD2D67">
        <w:rPr>
          <w:rFonts w:ascii="Arial" w:hAnsi="Arial" w:cs="Arial"/>
          <w:sz w:val="24"/>
          <w:szCs w:val="24"/>
        </w:rPr>
        <w:t xml:space="preserve"> </w:t>
      </w:r>
      <w:r w:rsidR="00132238">
        <w:rPr>
          <w:rFonts w:ascii="Arial" w:hAnsi="Arial" w:cs="Arial"/>
          <w:sz w:val="24"/>
          <w:szCs w:val="24"/>
        </w:rPr>
        <w:t>it is</w:t>
      </w:r>
      <w:r w:rsidR="00F62773" w:rsidRPr="00F62773">
        <w:rPr>
          <w:rFonts w:ascii="Arial" w:hAnsi="Arial" w:cs="Arial"/>
          <w:sz w:val="24"/>
          <w:szCs w:val="24"/>
        </w:rPr>
        <w:t xml:space="preserve"> of limited assistance regarding the status of the route. Although it could still be useful evidence in determining the status, particularly when considered in conjunction with the other evidence. </w:t>
      </w:r>
      <w:r w:rsidR="00EB6AE6">
        <w:rPr>
          <w:rFonts w:ascii="Arial" w:hAnsi="Arial" w:cs="Arial"/>
          <w:sz w:val="24"/>
          <w:szCs w:val="24"/>
        </w:rPr>
        <w:t xml:space="preserve"> </w:t>
      </w:r>
      <w:r w:rsidRPr="00ED34FB">
        <w:rPr>
          <w:rFonts w:ascii="Arial" w:hAnsi="Arial" w:cs="Arial"/>
          <w:sz w:val="24"/>
          <w:szCs w:val="24"/>
        </w:rPr>
        <w:t xml:space="preserve"> </w:t>
      </w:r>
    </w:p>
    <w:p w14:paraId="03C21BF9" w14:textId="77777777" w:rsidR="00095339" w:rsidRDefault="0061386B" w:rsidP="001E0DBC">
      <w:pPr>
        <w:pStyle w:val="Style1"/>
        <w:rPr>
          <w:rFonts w:ascii="Arial" w:hAnsi="Arial" w:cs="Arial"/>
          <w:sz w:val="24"/>
          <w:szCs w:val="24"/>
        </w:rPr>
      </w:pPr>
      <w:r>
        <w:rPr>
          <w:rFonts w:ascii="Arial" w:hAnsi="Arial" w:cs="Arial"/>
          <w:sz w:val="24"/>
          <w:szCs w:val="24"/>
        </w:rPr>
        <w:t xml:space="preserve">A conveyance </w:t>
      </w:r>
      <w:r w:rsidR="00536464" w:rsidRPr="00536464">
        <w:rPr>
          <w:rFonts w:ascii="Arial" w:hAnsi="Arial" w:cs="Arial"/>
          <w:sz w:val="24"/>
          <w:szCs w:val="24"/>
        </w:rPr>
        <w:t>dated 1968</w:t>
      </w:r>
      <w:r w:rsidR="00536464">
        <w:rPr>
          <w:rFonts w:ascii="Arial" w:hAnsi="Arial" w:cs="Arial"/>
          <w:sz w:val="24"/>
          <w:szCs w:val="24"/>
        </w:rPr>
        <w:t xml:space="preserve"> has been submitted</w:t>
      </w:r>
      <w:r w:rsidR="00231083">
        <w:rPr>
          <w:rFonts w:ascii="Arial" w:hAnsi="Arial" w:cs="Arial"/>
          <w:sz w:val="24"/>
          <w:szCs w:val="24"/>
        </w:rPr>
        <w:t>, this</w:t>
      </w:r>
      <w:r>
        <w:rPr>
          <w:rFonts w:ascii="Arial" w:hAnsi="Arial" w:cs="Arial"/>
          <w:sz w:val="24"/>
          <w:szCs w:val="24"/>
        </w:rPr>
        <w:t xml:space="preserve"> forms part of the deeds </w:t>
      </w:r>
      <w:r w:rsidR="00C12E99">
        <w:rPr>
          <w:rFonts w:ascii="Arial" w:hAnsi="Arial" w:cs="Arial"/>
          <w:sz w:val="24"/>
          <w:szCs w:val="24"/>
        </w:rPr>
        <w:t>of one property on North View</w:t>
      </w:r>
      <w:r w:rsidR="00231083">
        <w:rPr>
          <w:rFonts w:ascii="Arial" w:hAnsi="Arial" w:cs="Arial"/>
          <w:sz w:val="24"/>
          <w:szCs w:val="24"/>
        </w:rPr>
        <w:t>. The conveyance is between the National Coal Board and the pur</w:t>
      </w:r>
      <w:r w:rsidR="00CD748C">
        <w:rPr>
          <w:rFonts w:ascii="Arial" w:hAnsi="Arial" w:cs="Arial"/>
          <w:sz w:val="24"/>
          <w:szCs w:val="24"/>
        </w:rPr>
        <w:t xml:space="preserve">chaser of the property. </w:t>
      </w:r>
      <w:r w:rsidR="00507C92">
        <w:rPr>
          <w:rFonts w:ascii="Arial" w:hAnsi="Arial" w:cs="Arial"/>
          <w:sz w:val="24"/>
          <w:szCs w:val="24"/>
        </w:rPr>
        <w:t>As well as a private easement, r</w:t>
      </w:r>
      <w:r w:rsidR="00CD748C">
        <w:rPr>
          <w:rFonts w:ascii="Arial" w:hAnsi="Arial" w:cs="Arial"/>
          <w:sz w:val="24"/>
          <w:szCs w:val="24"/>
        </w:rPr>
        <w:t xml:space="preserve">eference is made </w:t>
      </w:r>
      <w:r w:rsidR="00507C92">
        <w:rPr>
          <w:rFonts w:ascii="Arial" w:hAnsi="Arial" w:cs="Arial"/>
          <w:sz w:val="24"/>
          <w:szCs w:val="24"/>
        </w:rPr>
        <w:t>to the rights of the public</w:t>
      </w:r>
      <w:r w:rsidR="0039610B">
        <w:rPr>
          <w:rFonts w:ascii="Arial" w:hAnsi="Arial" w:cs="Arial"/>
          <w:sz w:val="24"/>
          <w:szCs w:val="24"/>
        </w:rPr>
        <w:t xml:space="preserve"> over a part of the land </w:t>
      </w:r>
      <w:r w:rsidR="00573C83">
        <w:rPr>
          <w:rFonts w:ascii="Arial" w:hAnsi="Arial" w:cs="Arial"/>
          <w:sz w:val="24"/>
          <w:szCs w:val="24"/>
        </w:rPr>
        <w:t xml:space="preserve">which is </w:t>
      </w:r>
      <w:r w:rsidR="0039610B">
        <w:rPr>
          <w:rFonts w:ascii="Arial" w:hAnsi="Arial" w:cs="Arial"/>
          <w:sz w:val="24"/>
          <w:szCs w:val="24"/>
        </w:rPr>
        <w:t>coloured green</w:t>
      </w:r>
      <w:r w:rsidR="006A6625">
        <w:rPr>
          <w:rFonts w:ascii="Arial" w:hAnsi="Arial" w:cs="Arial"/>
          <w:sz w:val="24"/>
          <w:szCs w:val="24"/>
        </w:rPr>
        <w:t xml:space="preserve">. The </w:t>
      </w:r>
      <w:r w:rsidR="00573C83">
        <w:rPr>
          <w:rFonts w:ascii="Arial" w:hAnsi="Arial" w:cs="Arial"/>
          <w:sz w:val="24"/>
          <w:szCs w:val="24"/>
        </w:rPr>
        <w:t>c</w:t>
      </w:r>
      <w:r w:rsidR="0068288A">
        <w:rPr>
          <w:rFonts w:ascii="Arial" w:hAnsi="Arial" w:cs="Arial"/>
          <w:sz w:val="24"/>
          <w:szCs w:val="24"/>
        </w:rPr>
        <w:t xml:space="preserve">onveyance plan clearly shows the part of the Order route immediately adjacent </w:t>
      </w:r>
      <w:r w:rsidR="00264900">
        <w:rPr>
          <w:rFonts w:ascii="Arial" w:hAnsi="Arial" w:cs="Arial"/>
          <w:sz w:val="24"/>
          <w:szCs w:val="24"/>
        </w:rPr>
        <w:t xml:space="preserve">to the property </w:t>
      </w:r>
      <w:r w:rsidR="0069508F">
        <w:rPr>
          <w:rFonts w:ascii="Arial" w:hAnsi="Arial" w:cs="Arial"/>
          <w:sz w:val="24"/>
          <w:szCs w:val="24"/>
        </w:rPr>
        <w:t>as coloured green</w:t>
      </w:r>
      <w:r w:rsidR="00876A07">
        <w:rPr>
          <w:rFonts w:ascii="Arial" w:hAnsi="Arial" w:cs="Arial"/>
          <w:sz w:val="24"/>
          <w:szCs w:val="24"/>
        </w:rPr>
        <w:t xml:space="preserve">. I consider this is good evidence of the </w:t>
      </w:r>
      <w:r w:rsidR="004C7A3D">
        <w:rPr>
          <w:rFonts w:ascii="Arial" w:hAnsi="Arial" w:cs="Arial"/>
          <w:sz w:val="24"/>
          <w:szCs w:val="24"/>
        </w:rPr>
        <w:t>intention of the landowner</w:t>
      </w:r>
      <w:r w:rsidR="000568CC">
        <w:rPr>
          <w:rFonts w:ascii="Arial" w:hAnsi="Arial" w:cs="Arial"/>
          <w:sz w:val="24"/>
          <w:szCs w:val="24"/>
        </w:rPr>
        <w:t>, this section o</w:t>
      </w:r>
      <w:r w:rsidR="001F6EAB">
        <w:rPr>
          <w:rFonts w:ascii="Arial" w:hAnsi="Arial" w:cs="Arial"/>
          <w:sz w:val="24"/>
          <w:szCs w:val="24"/>
        </w:rPr>
        <w:t>f the Order route was clearly considered public at the time. However, although</w:t>
      </w:r>
      <w:r w:rsidR="001D415C">
        <w:rPr>
          <w:rFonts w:ascii="Arial" w:hAnsi="Arial" w:cs="Arial"/>
          <w:sz w:val="24"/>
          <w:szCs w:val="24"/>
        </w:rPr>
        <w:t xml:space="preserve"> I consider </w:t>
      </w:r>
      <w:r w:rsidR="000B2F16">
        <w:rPr>
          <w:rFonts w:ascii="Arial" w:hAnsi="Arial" w:cs="Arial"/>
          <w:sz w:val="24"/>
          <w:szCs w:val="24"/>
        </w:rPr>
        <w:t>this intention</w:t>
      </w:r>
      <w:r w:rsidR="001D415C">
        <w:rPr>
          <w:rFonts w:ascii="Arial" w:hAnsi="Arial" w:cs="Arial"/>
          <w:sz w:val="24"/>
          <w:szCs w:val="24"/>
        </w:rPr>
        <w:t xml:space="preserve"> was </w:t>
      </w:r>
      <w:r w:rsidR="00EA123E">
        <w:rPr>
          <w:rFonts w:ascii="Arial" w:hAnsi="Arial" w:cs="Arial"/>
          <w:sz w:val="24"/>
          <w:szCs w:val="24"/>
        </w:rPr>
        <w:t>likely t</w:t>
      </w:r>
      <w:r w:rsidR="001D415C">
        <w:rPr>
          <w:rFonts w:ascii="Arial" w:hAnsi="Arial" w:cs="Arial"/>
          <w:sz w:val="24"/>
          <w:szCs w:val="24"/>
        </w:rPr>
        <w:t xml:space="preserve">o apply </w:t>
      </w:r>
      <w:r w:rsidR="00FB1A70">
        <w:rPr>
          <w:rFonts w:ascii="Arial" w:hAnsi="Arial" w:cs="Arial"/>
          <w:sz w:val="24"/>
          <w:szCs w:val="24"/>
        </w:rPr>
        <w:t>to the whole of the route, the evidence does</w:t>
      </w:r>
      <w:r w:rsidR="008548E2">
        <w:rPr>
          <w:rFonts w:ascii="Arial" w:hAnsi="Arial" w:cs="Arial"/>
          <w:sz w:val="24"/>
          <w:szCs w:val="24"/>
        </w:rPr>
        <w:t xml:space="preserve"> only relate to </w:t>
      </w:r>
      <w:r w:rsidR="00095339">
        <w:rPr>
          <w:rFonts w:ascii="Arial" w:hAnsi="Arial" w:cs="Arial"/>
          <w:sz w:val="24"/>
          <w:szCs w:val="24"/>
        </w:rPr>
        <w:t>one small section.</w:t>
      </w:r>
    </w:p>
    <w:p w14:paraId="1D8C5948" w14:textId="2D8B7892" w:rsidR="003D60A2" w:rsidRPr="00ED34FB" w:rsidRDefault="00095339" w:rsidP="001E0DBC">
      <w:pPr>
        <w:pStyle w:val="Style1"/>
        <w:rPr>
          <w:rFonts w:ascii="Arial" w:hAnsi="Arial" w:cs="Arial"/>
          <w:sz w:val="24"/>
          <w:szCs w:val="24"/>
        </w:rPr>
      </w:pPr>
      <w:r>
        <w:rPr>
          <w:rFonts w:ascii="Arial" w:hAnsi="Arial" w:cs="Arial"/>
          <w:sz w:val="24"/>
          <w:szCs w:val="24"/>
        </w:rPr>
        <w:t>Further do</w:t>
      </w:r>
      <w:r w:rsidR="00E26FB3">
        <w:rPr>
          <w:rFonts w:ascii="Arial" w:hAnsi="Arial" w:cs="Arial"/>
          <w:sz w:val="24"/>
          <w:szCs w:val="24"/>
        </w:rPr>
        <w:t xml:space="preserve">cuments including a </w:t>
      </w:r>
      <w:r w:rsidR="007E6893">
        <w:rPr>
          <w:rFonts w:ascii="Arial" w:hAnsi="Arial" w:cs="Arial"/>
          <w:sz w:val="24"/>
          <w:szCs w:val="24"/>
        </w:rPr>
        <w:t>statutory declaration and a</w:t>
      </w:r>
      <w:r w:rsidR="00277775">
        <w:rPr>
          <w:rFonts w:ascii="Arial" w:hAnsi="Arial" w:cs="Arial"/>
          <w:sz w:val="24"/>
          <w:szCs w:val="24"/>
        </w:rPr>
        <w:t>n insurance policy relating to the easement have been submitted</w:t>
      </w:r>
      <w:r w:rsidR="00AF79AF">
        <w:rPr>
          <w:rFonts w:ascii="Arial" w:hAnsi="Arial" w:cs="Arial"/>
          <w:sz w:val="24"/>
          <w:szCs w:val="24"/>
        </w:rPr>
        <w:t xml:space="preserve"> by an objector/</w:t>
      </w:r>
      <w:r w:rsidR="00F655BA">
        <w:rPr>
          <w:rFonts w:ascii="Arial" w:hAnsi="Arial" w:cs="Arial"/>
          <w:sz w:val="24"/>
          <w:szCs w:val="24"/>
        </w:rPr>
        <w:t>landowner.</w:t>
      </w:r>
      <w:r w:rsidR="00277775">
        <w:rPr>
          <w:rFonts w:ascii="Arial" w:hAnsi="Arial" w:cs="Arial"/>
          <w:sz w:val="24"/>
          <w:szCs w:val="24"/>
        </w:rPr>
        <w:t xml:space="preserve"> I consider that these documents relate</w:t>
      </w:r>
      <w:r w:rsidR="00F655BA">
        <w:rPr>
          <w:rFonts w:ascii="Arial" w:hAnsi="Arial" w:cs="Arial"/>
          <w:sz w:val="24"/>
          <w:szCs w:val="24"/>
        </w:rPr>
        <w:t xml:space="preserve"> to the con</w:t>
      </w:r>
      <w:r w:rsidR="001A2759">
        <w:rPr>
          <w:rFonts w:ascii="Arial" w:hAnsi="Arial" w:cs="Arial"/>
          <w:sz w:val="24"/>
          <w:szCs w:val="24"/>
        </w:rPr>
        <w:t xml:space="preserve">veyancing </w:t>
      </w:r>
      <w:r w:rsidR="00E60302">
        <w:rPr>
          <w:rFonts w:ascii="Arial" w:hAnsi="Arial" w:cs="Arial"/>
          <w:sz w:val="24"/>
          <w:szCs w:val="24"/>
        </w:rPr>
        <w:t xml:space="preserve">of </w:t>
      </w:r>
      <w:r w:rsidR="002B44D6">
        <w:rPr>
          <w:rFonts w:ascii="Arial" w:hAnsi="Arial" w:cs="Arial"/>
          <w:sz w:val="24"/>
          <w:szCs w:val="24"/>
        </w:rPr>
        <w:t>the property</w:t>
      </w:r>
      <w:r w:rsidR="00E14A08">
        <w:rPr>
          <w:rFonts w:ascii="Arial" w:hAnsi="Arial" w:cs="Arial"/>
          <w:sz w:val="24"/>
          <w:szCs w:val="24"/>
        </w:rPr>
        <w:t>, the private easement</w:t>
      </w:r>
      <w:r w:rsidR="00BA1B7B">
        <w:rPr>
          <w:rFonts w:ascii="Arial" w:hAnsi="Arial" w:cs="Arial"/>
          <w:sz w:val="24"/>
          <w:szCs w:val="24"/>
        </w:rPr>
        <w:t xml:space="preserve"> for residents</w:t>
      </w:r>
      <w:r w:rsidR="002B44D6">
        <w:rPr>
          <w:rFonts w:ascii="Arial" w:hAnsi="Arial" w:cs="Arial"/>
          <w:sz w:val="24"/>
          <w:szCs w:val="24"/>
        </w:rPr>
        <w:t xml:space="preserve"> and the legal title to the land</w:t>
      </w:r>
      <w:r w:rsidR="003F0008">
        <w:rPr>
          <w:rFonts w:ascii="Arial" w:hAnsi="Arial" w:cs="Arial"/>
          <w:sz w:val="24"/>
          <w:szCs w:val="24"/>
        </w:rPr>
        <w:t>. They do not preclude the</w:t>
      </w:r>
      <w:r w:rsidR="00196A59">
        <w:rPr>
          <w:rFonts w:ascii="Arial" w:hAnsi="Arial" w:cs="Arial"/>
          <w:sz w:val="24"/>
          <w:szCs w:val="24"/>
        </w:rPr>
        <w:t xml:space="preserve"> </w:t>
      </w:r>
      <w:r w:rsidR="00BB3140">
        <w:rPr>
          <w:rFonts w:ascii="Arial" w:hAnsi="Arial" w:cs="Arial"/>
          <w:sz w:val="24"/>
          <w:szCs w:val="24"/>
        </w:rPr>
        <w:t>possibility of the existence of public rights on the route.</w:t>
      </w:r>
      <w:r w:rsidR="003F0008">
        <w:rPr>
          <w:rFonts w:ascii="Arial" w:hAnsi="Arial" w:cs="Arial"/>
          <w:sz w:val="24"/>
          <w:szCs w:val="24"/>
        </w:rPr>
        <w:t xml:space="preserve"> </w:t>
      </w:r>
      <w:r w:rsidR="00277775">
        <w:rPr>
          <w:rFonts w:ascii="Arial" w:hAnsi="Arial" w:cs="Arial"/>
          <w:sz w:val="24"/>
          <w:szCs w:val="24"/>
        </w:rPr>
        <w:t xml:space="preserve"> </w:t>
      </w:r>
      <w:r w:rsidR="00FB1A70">
        <w:rPr>
          <w:rFonts w:ascii="Arial" w:hAnsi="Arial" w:cs="Arial"/>
          <w:sz w:val="24"/>
          <w:szCs w:val="24"/>
        </w:rPr>
        <w:t xml:space="preserve"> </w:t>
      </w:r>
      <w:r w:rsidR="001F6EAB">
        <w:rPr>
          <w:rFonts w:ascii="Arial" w:hAnsi="Arial" w:cs="Arial"/>
          <w:sz w:val="24"/>
          <w:szCs w:val="24"/>
        </w:rPr>
        <w:t xml:space="preserve"> </w:t>
      </w:r>
      <w:r w:rsidR="00264900">
        <w:rPr>
          <w:rFonts w:ascii="Arial" w:hAnsi="Arial" w:cs="Arial"/>
          <w:sz w:val="24"/>
          <w:szCs w:val="24"/>
        </w:rPr>
        <w:t xml:space="preserve"> </w:t>
      </w:r>
      <w:r w:rsidR="00507C92">
        <w:rPr>
          <w:rFonts w:ascii="Arial" w:hAnsi="Arial" w:cs="Arial"/>
          <w:sz w:val="24"/>
          <w:szCs w:val="24"/>
        </w:rPr>
        <w:t xml:space="preserve"> </w:t>
      </w:r>
      <w:r w:rsidR="00536464">
        <w:rPr>
          <w:rFonts w:ascii="Arial" w:hAnsi="Arial" w:cs="Arial"/>
          <w:sz w:val="24"/>
          <w:szCs w:val="24"/>
        </w:rPr>
        <w:t xml:space="preserve"> </w:t>
      </w:r>
    </w:p>
    <w:p w14:paraId="0F126CAA" w14:textId="1D9F85B2" w:rsidR="001E0DBC" w:rsidRPr="001E0DBC" w:rsidRDefault="009F16BD" w:rsidP="001E0DBC">
      <w:pPr>
        <w:pStyle w:val="Style1"/>
      </w:pPr>
      <w:r>
        <w:rPr>
          <w:rFonts w:ascii="Arial" w:hAnsi="Arial" w:cs="Arial"/>
          <w:sz w:val="24"/>
          <w:szCs w:val="24"/>
        </w:rPr>
        <w:t>In</w:t>
      </w:r>
      <w:r w:rsidR="0079516D">
        <w:rPr>
          <w:rFonts w:ascii="Arial" w:hAnsi="Arial" w:cs="Arial"/>
          <w:sz w:val="24"/>
          <w:szCs w:val="24"/>
        </w:rPr>
        <w:t xml:space="preserve"> conclusion the documentary evidence</w:t>
      </w:r>
      <w:r w:rsidR="00735A24">
        <w:rPr>
          <w:rFonts w:ascii="Arial" w:hAnsi="Arial" w:cs="Arial"/>
          <w:sz w:val="24"/>
          <w:szCs w:val="24"/>
        </w:rPr>
        <w:t xml:space="preserve"> as a whole</w:t>
      </w:r>
      <w:r w:rsidR="0079516D">
        <w:rPr>
          <w:rFonts w:ascii="Arial" w:hAnsi="Arial" w:cs="Arial"/>
          <w:sz w:val="24"/>
          <w:szCs w:val="24"/>
        </w:rPr>
        <w:t xml:space="preserve"> </w:t>
      </w:r>
      <w:r w:rsidR="002C4E08">
        <w:rPr>
          <w:rFonts w:ascii="Arial" w:hAnsi="Arial" w:cs="Arial"/>
          <w:sz w:val="24"/>
          <w:szCs w:val="24"/>
        </w:rPr>
        <w:t xml:space="preserve">in this case </w:t>
      </w:r>
      <w:r>
        <w:rPr>
          <w:rFonts w:ascii="Arial" w:hAnsi="Arial" w:cs="Arial"/>
          <w:sz w:val="24"/>
          <w:szCs w:val="24"/>
        </w:rPr>
        <w:t>is limited</w:t>
      </w:r>
      <w:r w:rsidR="002C4E08">
        <w:rPr>
          <w:rFonts w:ascii="Arial" w:hAnsi="Arial" w:cs="Arial"/>
          <w:sz w:val="24"/>
          <w:szCs w:val="24"/>
        </w:rPr>
        <w:t xml:space="preserve">. </w:t>
      </w:r>
      <w:r w:rsidR="00B10909">
        <w:rPr>
          <w:rFonts w:ascii="Arial" w:hAnsi="Arial" w:cs="Arial"/>
          <w:sz w:val="24"/>
          <w:szCs w:val="24"/>
        </w:rPr>
        <w:t>Some</w:t>
      </w:r>
      <w:r w:rsidR="002C4E08">
        <w:rPr>
          <w:rFonts w:ascii="Arial" w:hAnsi="Arial" w:cs="Arial"/>
          <w:sz w:val="24"/>
          <w:szCs w:val="24"/>
        </w:rPr>
        <w:t xml:space="preserve"> weight can be given to</w:t>
      </w:r>
      <w:r w:rsidR="00506BA1">
        <w:rPr>
          <w:rFonts w:ascii="Arial" w:hAnsi="Arial" w:cs="Arial"/>
          <w:sz w:val="24"/>
          <w:szCs w:val="24"/>
        </w:rPr>
        <w:t xml:space="preserve"> the images</w:t>
      </w:r>
      <w:r w:rsidR="005118E1">
        <w:rPr>
          <w:rFonts w:ascii="Arial" w:hAnsi="Arial" w:cs="Arial"/>
          <w:sz w:val="24"/>
          <w:szCs w:val="24"/>
        </w:rPr>
        <w:t xml:space="preserve"> and </w:t>
      </w:r>
      <w:r w:rsidR="00533977">
        <w:rPr>
          <w:rFonts w:ascii="Arial" w:hAnsi="Arial" w:cs="Arial"/>
          <w:sz w:val="24"/>
          <w:szCs w:val="24"/>
        </w:rPr>
        <w:t xml:space="preserve">OS </w:t>
      </w:r>
      <w:r w:rsidR="005118E1">
        <w:rPr>
          <w:rFonts w:ascii="Arial" w:hAnsi="Arial" w:cs="Arial"/>
          <w:sz w:val="24"/>
          <w:szCs w:val="24"/>
        </w:rPr>
        <w:t>ma</w:t>
      </w:r>
      <w:r w:rsidR="00297B81">
        <w:rPr>
          <w:rFonts w:ascii="Arial" w:hAnsi="Arial" w:cs="Arial"/>
          <w:sz w:val="24"/>
          <w:szCs w:val="24"/>
        </w:rPr>
        <w:t>p submitted;</w:t>
      </w:r>
      <w:r w:rsidR="007A3562">
        <w:rPr>
          <w:rFonts w:ascii="Arial" w:hAnsi="Arial" w:cs="Arial"/>
          <w:sz w:val="24"/>
          <w:szCs w:val="24"/>
        </w:rPr>
        <w:t xml:space="preserve"> </w:t>
      </w:r>
      <w:r w:rsidR="00452A97">
        <w:rPr>
          <w:rFonts w:ascii="Arial" w:hAnsi="Arial" w:cs="Arial"/>
          <w:sz w:val="24"/>
          <w:szCs w:val="24"/>
        </w:rPr>
        <w:t>the conveyance does refer to part of the route having public access</w:t>
      </w:r>
      <w:r w:rsidR="00571ED2">
        <w:rPr>
          <w:rFonts w:ascii="Arial" w:hAnsi="Arial" w:cs="Arial"/>
          <w:sz w:val="24"/>
          <w:szCs w:val="24"/>
        </w:rPr>
        <w:t xml:space="preserve">. However, I consider that </w:t>
      </w:r>
      <w:r w:rsidR="007A3562">
        <w:rPr>
          <w:rFonts w:ascii="Arial" w:hAnsi="Arial" w:cs="Arial"/>
          <w:sz w:val="24"/>
          <w:szCs w:val="24"/>
        </w:rPr>
        <w:t xml:space="preserve">they do not show </w:t>
      </w:r>
      <w:r w:rsidR="007C456C">
        <w:rPr>
          <w:rFonts w:ascii="Arial" w:hAnsi="Arial" w:cs="Arial"/>
          <w:sz w:val="24"/>
          <w:szCs w:val="24"/>
        </w:rPr>
        <w:t>on the balance of probabil</w:t>
      </w:r>
      <w:r w:rsidR="00951C21">
        <w:rPr>
          <w:rFonts w:ascii="Arial" w:hAnsi="Arial" w:cs="Arial"/>
          <w:sz w:val="24"/>
          <w:szCs w:val="24"/>
        </w:rPr>
        <w:t xml:space="preserve">ity </w:t>
      </w:r>
      <w:r w:rsidR="00951C21" w:rsidRPr="00951C21">
        <w:rPr>
          <w:rFonts w:ascii="Arial" w:hAnsi="Arial" w:cs="Arial"/>
          <w:sz w:val="24"/>
          <w:szCs w:val="24"/>
        </w:rPr>
        <w:t xml:space="preserve">that a right of way subsists along the </w:t>
      </w:r>
      <w:r w:rsidR="004A27F1">
        <w:rPr>
          <w:rFonts w:ascii="Arial" w:hAnsi="Arial" w:cs="Arial"/>
          <w:sz w:val="24"/>
          <w:szCs w:val="24"/>
        </w:rPr>
        <w:t xml:space="preserve">whole of the </w:t>
      </w:r>
      <w:r w:rsidR="00951C21" w:rsidRPr="00951C21">
        <w:rPr>
          <w:rFonts w:ascii="Arial" w:hAnsi="Arial" w:cs="Arial"/>
          <w:sz w:val="24"/>
          <w:szCs w:val="24"/>
        </w:rPr>
        <w:t>Order route</w:t>
      </w:r>
      <w:r w:rsidR="004641B7">
        <w:rPr>
          <w:rFonts w:ascii="Arial" w:hAnsi="Arial" w:cs="Arial"/>
          <w:sz w:val="24"/>
          <w:szCs w:val="24"/>
        </w:rPr>
        <w:t>. The case</w:t>
      </w:r>
      <w:r w:rsidR="00F017B4">
        <w:rPr>
          <w:rFonts w:ascii="Arial" w:hAnsi="Arial" w:cs="Arial"/>
          <w:sz w:val="24"/>
          <w:szCs w:val="24"/>
        </w:rPr>
        <w:t xml:space="preserve"> therefore rests on the user evidence.</w:t>
      </w:r>
      <w:r w:rsidR="004641B7">
        <w:rPr>
          <w:rFonts w:ascii="Arial" w:hAnsi="Arial" w:cs="Arial"/>
          <w:sz w:val="24"/>
          <w:szCs w:val="24"/>
        </w:rPr>
        <w:t xml:space="preserve"> </w:t>
      </w:r>
      <w:r w:rsidR="007C456C">
        <w:rPr>
          <w:rFonts w:ascii="Arial" w:hAnsi="Arial" w:cs="Arial"/>
          <w:sz w:val="24"/>
          <w:szCs w:val="24"/>
        </w:rPr>
        <w:t xml:space="preserve"> </w:t>
      </w:r>
      <w:r w:rsidR="00506BA1">
        <w:rPr>
          <w:rFonts w:ascii="Arial" w:hAnsi="Arial" w:cs="Arial"/>
          <w:sz w:val="24"/>
          <w:szCs w:val="24"/>
        </w:rPr>
        <w:t xml:space="preserve"> </w:t>
      </w:r>
      <w:r w:rsidR="002C4E08">
        <w:rPr>
          <w:rFonts w:ascii="Arial" w:hAnsi="Arial" w:cs="Arial"/>
          <w:sz w:val="24"/>
          <w:szCs w:val="24"/>
        </w:rPr>
        <w:t xml:space="preserve"> </w:t>
      </w:r>
      <w:r>
        <w:rPr>
          <w:rFonts w:ascii="Arial" w:hAnsi="Arial" w:cs="Arial"/>
          <w:sz w:val="24"/>
          <w:szCs w:val="24"/>
        </w:rPr>
        <w:t xml:space="preserve">  </w:t>
      </w:r>
      <w:r w:rsidR="001272EA">
        <w:rPr>
          <w:rFonts w:ascii="Arial" w:hAnsi="Arial" w:cs="Arial"/>
          <w:sz w:val="24"/>
          <w:szCs w:val="24"/>
        </w:rPr>
        <w:t xml:space="preserve"> </w:t>
      </w:r>
      <w:r w:rsidR="00A50BB2">
        <w:rPr>
          <w:rFonts w:ascii="Arial" w:hAnsi="Arial" w:cs="Arial"/>
          <w:sz w:val="24"/>
          <w:szCs w:val="24"/>
        </w:rPr>
        <w:t xml:space="preserve"> </w:t>
      </w:r>
      <w:r w:rsidR="001D24DA">
        <w:rPr>
          <w:rFonts w:ascii="Arial" w:hAnsi="Arial" w:cs="Arial"/>
          <w:sz w:val="24"/>
          <w:szCs w:val="24"/>
        </w:rPr>
        <w:t xml:space="preserve"> </w:t>
      </w:r>
      <w:r w:rsidR="007661E5">
        <w:rPr>
          <w:rFonts w:ascii="Arial" w:hAnsi="Arial" w:cs="Arial"/>
          <w:sz w:val="24"/>
          <w:szCs w:val="24"/>
        </w:rPr>
        <w:t xml:space="preserve"> </w:t>
      </w:r>
      <w:r w:rsidR="00306F49">
        <w:rPr>
          <w:rFonts w:ascii="Arial" w:hAnsi="Arial" w:cs="Arial"/>
          <w:sz w:val="24"/>
          <w:szCs w:val="24"/>
        </w:rPr>
        <w:t xml:space="preserve"> </w:t>
      </w:r>
      <w:r w:rsidR="00480B33">
        <w:rPr>
          <w:rFonts w:ascii="Arial" w:hAnsi="Arial" w:cs="Arial"/>
          <w:sz w:val="24"/>
          <w:szCs w:val="24"/>
        </w:rPr>
        <w:t xml:space="preserve"> </w:t>
      </w:r>
      <w:r w:rsidR="00620200">
        <w:rPr>
          <w:rFonts w:ascii="Arial" w:hAnsi="Arial" w:cs="Arial"/>
          <w:sz w:val="24"/>
          <w:szCs w:val="24"/>
        </w:rPr>
        <w:t xml:space="preserve"> </w:t>
      </w:r>
      <w:r w:rsidR="008C7815">
        <w:rPr>
          <w:rFonts w:ascii="Arial" w:hAnsi="Arial" w:cs="Arial"/>
          <w:sz w:val="24"/>
          <w:szCs w:val="24"/>
        </w:rPr>
        <w:t xml:space="preserve"> </w:t>
      </w:r>
      <w:r w:rsidR="00A50D97">
        <w:rPr>
          <w:rFonts w:ascii="Arial" w:hAnsi="Arial" w:cs="Arial"/>
          <w:sz w:val="24"/>
          <w:szCs w:val="24"/>
        </w:rPr>
        <w:t xml:space="preserve"> </w:t>
      </w:r>
    </w:p>
    <w:p w14:paraId="7CB3096B" w14:textId="7E338B84" w:rsidR="00A92D12" w:rsidRPr="008A4146" w:rsidRDefault="008A4146" w:rsidP="00297FE4">
      <w:pPr>
        <w:pStyle w:val="Style1"/>
        <w:numPr>
          <w:ilvl w:val="0"/>
          <w:numId w:val="0"/>
        </w:numPr>
        <w:rPr>
          <w:rFonts w:ascii="Arial" w:hAnsi="Arial" w:cs="Arial"/>
          <w:i/>
          <w:iCs/>
          <w:sz w:val="24"/>
          <w:szCs w:val="24"/>
        </w:rPr>
      </w:pPr>
      <w:r w:rsidRPr="008A4146">
        <w:rPr>
          <w:rFonts w:ascii="Arial" w:hAnsi="Arial" w:cs="Arial"/>
          <w:i/>
          <w:iCs/>
          <w:sz w:val="24"/>
          <w:szCs w:val="24"/>
        </w:rPr>
        <w:t>Date of bringing into question</w:t>
      </w:r>
    </w:p>
    <w:p w14:paraId="309B2452" w14:textId="171B223F" w:rsidR="00B21F63" w:rsidRDefault="00FC0EF6" w:rsidP="00FE7F78">
      <w:pPr>
        <w:pStyle w:val="Style1"/>
        <w:rPr>
          <w:rFonts w:ascii="Arial" w:hAnsi="Arial" w:cs="Arial"/>
          <w:sz w:val="24"/>
          <w:szCs w:val="24"/>
        </w:rPr>
      </w:pPr>
      <w:r>
        <w:rPr>
          <w:rFonts w:ascii="Arial" w:hAnsi="Arial" w:cs="Arial"/>
          <w:sz w:val="24"/>
          <w:szCs w:val="24"/>
        </w:rPr>
        <w:t xml:space="preserve">A bringing into question arises when at least some of the users </w:t>
      </w:r>
      <w:r w:rsidR="007446AE">
        <w:rPr>
          <w:rFonts w:ascii="Arial" w:hAnsi="Arial" w:cs="Arial"/>
          <w:sz w:val="24"/>
          <w:szCs w:val="24"/>
        </w:rPr>
        <w:t>are made aware</w:t>
      </w:r>
      <w:r w:rsidR="00AD52A7">
        <w:rPr>
          <w:rFonts w:ascii="Arial" w:hAnsi="Arial" w:cs="Arial"/>
          <w:sz w:val="24"/>
          <w:szCs w:val="24"/>
        </w:rPr>
        <w:t xml:space="preserve"> that their right to use a way is being </w:t>
      </w:r>
      <w:r w:rsidR="00DE5429">
        <w:rPr>
          <w:rFonts w:ascii="Arial" w:hAnsi="Arial" w:cs="Arial"/>
          <w:sz w:val="24"/>
          <w:szCs w:val="24"/>
        </w:rPr>
        <w:t>questioned</w:t>
      </w:r>
      <w:r w:rsidR="0062121B">
        <w:rPr>
          <w:rFonts w:ascii="Arial" w:hAnsi="Arial" w:cs="Arial"/>
          <w:sz w:val="24"/>
          <w:szCs w:val="24"/>
        </w:rPr>
        <w:t>.</w:t>
      </w:r>
      <w:r w:rsidR="005A3B76">
        <w:rPr>
          <w:rFonts w:ascii="Arial" w:hAnsi="Arial" w:cs="Arial"/>
          <w:sz w:val="24"/>
          <w:szCs w:val="24"/>
        </w:rPr>
        <w:t xml:space="preserve"> </w:t>
      </w:r>
      <w:r w:rsidR="0071098F">
        <w:rPr>
          <w:rFonts w:ascii="Arial" w:hAnsi="Arial" w:cs="Arial"/>
          <w:sz w:val="24"/>
          <w:szCs w:val="24"/>
        </w:rPr>
        <w:t>T</w:t>
      </w:r>
      <w:r w:rsidR="00EA5302">
        <w:rPr>
          <w:rFonts w:ascii="Arial" w:hAnsi="Arial" w:cs="Arial"/>
          <w:sz w:val="24"/>
          <w:szCs w:val="24"/>
        </w:rPr>
        <w:t xml:space="preserve">he </w:t>
      </w:r>
      <w:r w:rsidR="00C0113E">
        <w:rPr>
          <w:rFonts w:ascii="Arial" w:hAnsi="Arial" w:cs="Arial"/>
          <w:sz w:val="24"/>
          <w:szCs w:val="24"/>
        </w:rPr>
        <w:t>matter of diverting the route was first raised with the OMA in 2004</w:t>
      </w:r>
      <w:r w:rsidR="00A40D92">
        <w:rPr>
          <w:rFonts w:ascii="Arial" w:hAnsi="Arial" w:cs="Arial"/>
          <w:sz w:val="24"/>
          <w:szCs w:val="24"/>
        </w:rPr>
        <w:t>.</w:t>
      </w:r>
      <w:r w:rsidR="00F44F00">
        <w:rPr>
          <w:rFonts w:ascii="Arial" w:hAnsi="Arial" w:cs="Arial"/>
          <w:sz w:val="24"/>
          <w:szCs w:val="24"/>
        </w:rPr>
        <w:t xml:space="preserve"> </w:t>
      </w:r>
      <w:r w:rsidR="00831D42">
        <w:rPr>
          <w:rFonts w:ascii="Arial" w:hAnsi="Arial" w:cs="Arial"/>
          <w:sz w:val="24"/>
          <w:szCs w:val="24"/>
        </w:rPr>
        <w:t xml:space="preserve">A </w:t>
      </w:r>
      <w:r w:rsidR="00A40D92">
        <w:rPr>
          <w:rFonts w:ascii="Arial" w:hAnsi="Arial" w:cs="Arial"/>
          <w:sz w:val="24"/>
          <w:szCs w:val="24"/>
        </w:rPr>
        <w:t xml:space="preserve">public </w:t>
      </w:r>
      <w:r w:rsidR="006041CE">
        <w:rPr>
          <w:rFonts w:ascii="Arial" w:hAnsi="Arial" w:cs="Arial"/>
          <w:sz w:val="24"/>
          <w:szCs w:val="24"/>
        </w:rPr>
        <w:t>consultation</w:t>
      </w:r>
      <w:r w:rsidR="00831D42">
        <w:rPr>
          <w:rFonts w:ascii="Arial" w:hAnsi="Arial" w:cs="Arial"/>
          <w:sz w:val="24"/>
          <w:szCs w:val="24"/>
        </w:rPr>
        <w:t xml:space="preserve"> was carried out in 2005</w:t>
      </w:r>
      <w:r w:rsidR="004905F1">
        <w:rPr>
          <w:rFonts w:ascii="Arial" w:hAnsi="Arial" w:cs="Arial"/>
          <w:sz w:val="24"/>
          <w:szCs w:val="24"/>
        </w:rPr>
        <w:t xml:space="preserve"> which involved </w:t>
      </w:r>
      <w:r w:rsidR="00C22BD2">
        <w:rPr>
          <w:rFonts w:ascii="Arial" w:hAnsi="Arial" w:cs="Arial"/>
          <w:sz w:val="24"/>
          <w:szCs w:val="24"/>
        </w:rPr>
        <w:t>approximately 100 letters and questionnaires being sent out to residents</w:t>
      </w:r>
      <w:r w:rsidR="00056E5E">
        <w:rPr>
          <w:rFonts w:ascii="Arial" w:hAnsi="Arial" w:cs="Arial"/>
          <w:sz w:val="24"/>
          <w:szCs w:val="24"/>
        </w:rPr>
        <w:t xml:space="preserve">, local user groups and organisations. In </w:t>
      </w:r>
      <w:r w:rsidR="00831D42">
        <w:rPr>
          <w:rFonts w:ascii="Arial" w:hAnsi="Arial" w:cs="Arial"/>
          <w:sz w:val="24"/>
          <w:szCs w:val="24"/>
        </w:rPr>
        <w:t>addition,</w:t>
      </w:r>
      <w:r w:rsidR="00056E5E">
        <w:rPr>
          <w:rFonts w:ascii="Arial" w:hAnsi="Arial" w:cs="Arial"/>
          <w:sz w:val="24"/>
          <w:szCs w:val="24"/>
        </w:rPr>
        <w:t xml:space="preserve"> a path survey </w:t>
      </w:r>
      <w:r w:rsidR="002A7635">
        <w:rPr>
          <w:rFonts w:ascii="Arial" w:hAnsi="Arial" w:cs="Arial"/>
          <w:sz w:val="24"/>
          <w:szCs w:val="24"/>
        </w:rPr>
        <w:t>was carried out over two days</w:t>
      </w:r>
      <w:r w:rsidR="00835AA5">
        <w:rPr>
          <w:rFonts w:ascii="Arial" w:hAnsi="Arial" w:cs="Arial"/>
          <w:sz w:val="24"/>
          <w:szCs w:val="24"/>
        </w:rPr>
        <w:t xml:space="preserve"> to record the number of individuals using the Order route</w:t>
      </w:r>
      <w:r w:rsidR="00E16296">
        <w:rPr>
          <w:rFonts w:ascii="Arial" w:hAnsi="Arial" w:cs="Arial"/>
          <w:sz w:val="24"/>
          <w:szCs w:val="24"/>
        </w:rPr>
        <w:t>.</w:t>
      </w:r>
      <w:r w:rsidR="00DD6146">
        <w:rPr>
          <w:rFonts w:ascii="Arial" w:hAnsi="Arial" w:cs="Arial"/>
          <w:sz w:val="24"/>
          <w:szCs w:val="24"/>
        </w:rPr>
        <w:t xml:space="preserve"> It is not clear whether or not notices were </w:t>
      </w:r>
      <w:r w:rsidR="005B6963">
        <w:rPr>
          <w:rFonts w:ascii="Arial" w:hAnsi="Arial" w:cs="Arial"/>
          <w:sz w:val="24"/>
          <w:szCs w:val="24"/>
        </w:rPr>
        <w:t xml:space="preserve">erected </w:t>
      </w:r>
      <w:r w:rsidR="00EC4D1E">
        <w:rPr>
          <w:rFonts w:ascii="Arial" w:hAnsi="Arial" w:cs="Arial"/>
          <w:sz w:val="24"/>
          <w:szCs w:val="24"/>
        </w:rPr>
        <w:t xml:space="preserve">on the route </w:t>
      </w:r>
      <w:r w:rsidR="005B6963">
        <w:rPr>
          <w:rFonts w:ascii="Arial" w:hAnsi="Arial" w:cs="Arial"/>
          <w:sz w:val="24"/>
          <w:szCs w:val="24"/>
        </w:rPr>
        <w:t>at this time</w:t>
      </w:r>
      <w:r w:rsidR="00EB6F73">
        <w:rPr>
          <w:rFonts w:ascii="Arial" w:hAnsi="Arial" w:cs="Arial"/>
          <w:sz w:val="24"/>
          <w:szCs w:val="24"/>
        </w:rPr>
        <w:t>.</w:t>
      </w:r>
      <w:r w:rsidR="005B6963">
        <w:rPr>
          <w:rFonts w:ascii="Arial" w:hAnsi="Arial" w:cs="Arial"/>
          <w:sz w:val="24"/>
          <w:szCs w:val="24"/>
        </w:rPr>
        <w:t xml:space="preserve"> </w:t>
      </w:r>
    </w:p>
    <w:p w14:paraId="159D2BEC" w14:textId="00A40667" w:rsidR="00C2707F" w:rsidRDefault="00C2707F" w:rsidP="00FE7F78">
      <w:pPr>
        <w:pStyle w:val="Style1"/>
        <w:rPr>
          <w:rFonts w:ascii="Arial" w:hAnsi="Arial" w:cs="Arial"/>
          <w:sz w:val="24"/>
          <w:szCs w:val="24"/>
        </w:rPr>
      </w:pPr>
      <w:r>
        <w:rPr>
          <w:rFonts w:ascii="Arial" w:hAnsi="Arial" w:cs="Arial"/>
          <w:sz w:val="24"/>
          <w:szCs w:val="24"/>
        </w:rPr>
        <w:lastRenderedPageBreak/>
        <w:t xml:space="preserve">It was in 2006 </w:t>
      </w:r>
      <w:r w:rsidR="00E10E1C">
        <w:rPr>
          <w:rFonts w:ascii="Arial" w:hAnsi="Arial" w:cs="Arial"/>
          <w:sz w:val="24"/>
          <w:szCs w:val="24"/>
        </w:rPr>
        <w:t xml:space="preserve">that some residents decided to </w:t>
      </w:r>
      <w:r w:rsidR="007541EE">
        <w:rPr>
          <w:rFonts w:ascii="Arial" w:hAnsi="Arial" w:cs="Arial"/>
          <w:sz w:val="24"/>
          <w:szCs w:val="24"/>
        </w:rPr>
        <w:t>erect gates on the Order route</w:t>
      </w:r>
      <w:r w:rsidR="00300D87">
        <w:rPr>
          <w:rFonts w:ascii="Arial" w:hAnsi="Arial" w:cs="Arial"/>
          <w:sz w:val="24"/>
          <w:szCs w:val="24"/>
        </w:rPr>
        <w:t xml:space="preserve"> to enclose their gardens</w:t>
      </w:r>
      <w:r w:rsidR="00D01B3A">
        <w:rPr>
          <w:rFonts w:ascii="Arial" w:hAnsi="Arial" w:cs="Arial"/>
          <w:sz w:val="24"/>
          <w:szCs w:val="24"/>
        </w:rPr>
        <w:t xml:space="preserve">. </w:t>
      </w:r>
      <w:r w:rsidR="001178F6">
        <w:rPr>
          <w:rFonts w:ascii="Arial" w:hAnsi="Arial" w:cs="Arial"/>
          <w:sz w:val="24"/>
          <w:szCs w:val="24"/>
        </w:rPr>
        <w:t xml:space="preserve">There is no evidence that the gates were locked, at the inquiry </w:t>
      </w:r>
      <w:r w:rsidR="007E3011">
        <w:rPr>
          <w:rFonts w:ascii="Arial" w:hAnsi="Arial" w:cs="Arial"/>
          <w:sz w:val="24"/>
          <w:szCs w:val="24"/>
        </w:rPr>
        <w:t xml:space="preserve">the </w:t>
      </w:r>
      <w:r w:rsidR="001178F6">
        <w:rPr>
          <w:rFonts w:ascii="Arial" w:hAnsi="Arial" w:cs="Arial"/>
          <w:sz w:val="24"/>
          <w:szCs w:val="24"/>
        </w:rPr>
        <w:t>objector</w:t>
      </w:r>
      <w:r w:rsidR="007E3011">
        <w:rPr>
          <w:rFonts w:ascii="Arial" w:hAnsi="Arial" w:cs="Arial"/>
          <w:sz w:val="24"/>
          <w:szCs w:val="24"/>
        </w:rPr>
        <w:t>s</w:t>
      </w:r>
      <w:r w:rsidR="001178F6">
        <w:rPr>
          <w:rFonts w:ascii="Arial" w:hAnsi="Arial" w:cs="Arial"/>
          <w:sz w:val="24"/>
          <w:szCs w:val="24"/>
        </w:rPr>
        <w:t xml:space="preserve"> confirmed </w:t>
      </w:r>
      <w:r w:rsidR="00861A96">
        <w:rPr>
          <w:rFonts w:ascii="Arial" w:hAnsi="Arial" w:cs="Arial"/>
          <w:sz w:val="24"/>
          <w:szCs w:val="24"/>
        </w:rPr>
        <w:t>that they were not locked.</w:t>
      </w:r>
      <w:r w:rsidR="00C77404">
        <w:rPr>
          <w:rFonts w:ascii="Arial" w:hAnsi="Arial" w:cs="Arial"/>
          <w:sz w:val="24"/>
          <w:szCs w:val="24"/>
        </w:rPr>
        <w:t xml:space="preserve"> The gates</w:t>
      </w:r>
      <w:r w:rsidR="000F679A">
        <w:rPr>
          <w:rFonts w:ascii="Arial" w:hAnsi="Arial" w:cs="Arial"/>
          <w:sz w:val="24"/>
          <w:szCs w:val="24"/>
        </w:rPr>
        <w:t xml:space="preserve"> were removed </w:t>
      </w:r>
      <w:r w:rsidR="004519D0">
        <w:rPr>
          <w:rFonts w:ascii="Arial" w:hAnsi="Arial" w:cs="Arial"/>
          <w:sz w:val="24"/>
          <w:szCs w:val="24"/>
        </w:rPr>
        <w:t xml:space="preserve">after </w:t>
      </w:r>
      <w:r w:rsidR="00CC5878">
        <w:rPr>
          <w:rFonts w:ascii="Arial" w:hAnsi="Arial" w:cs="Arial"/>
          <w:sz w:val="24"/>
          <w:szCs w:val="24"/>
        </w:rPr>
        <w:t xml:space="preserve">a few days </w:t>
      </w:r>
      <w:r w:rsidR="00730389">
        <w:rPr>
          <w:rFonts w:ascii="Arial" w:hAnsi="Arial" w:cs="Arial"/>
          <w:sz w:val="24"/>
          <w:szCs w:val="24"/>
        </w:rPr>
        <w:t>at the request of the OMA.</w:t>
      </w:r>
      <w:r w:rsidR="004F397E">
        <w:rPr>
          <w:rFonts w:ascii="Arial" w:hAnsi="Arial" w:cs="Arial"/>
          <w:sz w:val="24"/>
          <w:szCs w:val="24"/>
        </w:rPr>
        <w:t xml:space="preserve"> The objectors made it clear that by removing the gates </w:t>
      </w:r>
      <w:r w:rsidR="00F42870">
        <w:rPr>
          <w:rFonts w:ascii="Arial" w:hAnsi="Arial" w:cs="Arial"/>
          <w:sz w:val="24"/>
          <w:szCs w:val="24"/>
        </w:rPr>
        <w:t>it was not an admission that the route was a public footpath</w:t>
      </w:r>
      <w:r w:rsidR="00902AC0">
        <w:rPr>
          <w:rFonts w:ascii="Arial" w:hAnsi="Arial" w:cs="Arial"/>
          <w:sz w:val="24"/>
          <w:szCs w:val="24"/>
        </w:rPr>
        <w:t>.</w:t>
      </w:r>
      <w:r w:rsidR="00C77404">
        <w:rPr>
          <w:rFonts w:ascii="Arial" w:hAnsi="Arial" w:cs="Arial"/>
          <w:sz w:val="24"/>
          <w:szCs w:val="24"/>
        </w:rPr>
        <w:t xml:space="preserve"> </w:t>
      </w:r>
      <w:r w:rsidR="007A3A52">
        <w:rPr>
          <w:rFonts w:ascii="Arial" w:hAnsi="Arial" w:cs="Arial"/>
          <w:sz w:val="24"/>
          <w:szCs w:val="24"/>
        </w:rPr>
        <w:t>The objector also stated it</w:t>
      </w:r>
      <w:r w:rsidR="00971520">
        <w:rPr>
          <w:rFonts w:ascii="Arial" w:hAnsi="Arial" w:cs="Arial"/>
          <w:sz w:val="24"/>
          <w:szCs w:val="24"/>
        </w:rPr>
        <w:t xml:space="preserve"> was at this time that a notice was put up</w:t>
      </w:r>
      <w:r w:rsidR="007A3A52">
        <w:rPr>
          <w:rFonts w:ascii="Arial" w:hAnsi="Arial" w:cs="Arial"/>
          <w:sz w:val="24"/>
          <w:szCs w:val="24"/>
        </w:rPr>
        <w:t xml:space="preserve"> indicating that the route was not a public right of way, however</w:t>
      </w:r>
      <w:r w:rsidR="00C43727">
        <w:rPr>
          <w:rFonts w:ascii="Arial" w:hAnsi="Arial" w:cs="Arial"/>
          <w:sz w:val="24"/>
          <w:szCs w:val="24"/>
        </w:rPr>
        <w:t xml:space="preserve">, it </w:t>
      </w:r>
      <w:r w:rsidR="004F74D8">
        <w:rPr>
          <w:rFonts w:ascii="Arial" w:hAnsi="Arial" w:cs="Arial"/>
          <w:sz w:val="24"/>
          <w:szCs w:val="24"/>
        </w:rPr>
        <w:t>was</w:t>
      </w:r>
      <w:r w:rsidR="00DC669F">
        <w:rPr>
          <w:rFonts w:ascii="Arial" w:hAnsi="Arial" w:cs="Arial"/>
          <w:sz w:val="24"/>
          <w:szCs w:val="24"/>
        </w:rPr>
        <w:t xml:space="preserve"> very swiftly</w:t>
      </w:r>
      <w:r w:rsidR="004F74D8">
        <w:rPr>
          <w:rFonts w:ascii="Arial" w:hAnsi="Arial" w:cs="Arial"/>
          <w:sz w:val="24"/>
          <w:szCs w:val="24"/>
        </w:rPr>
        <w:t xml:space="preserve"> removed</w:t>
      </w:r>
      <w:r w:rsidR="00FE273B">
        <w:rPr>
          <w:rFonts w:ascii="Arial" w:hAnsi="Arial" w:cs="Arial"/>
          <w:sz w:val="24"/>
          <w:szCs w:val="24"/>
        </w:rPr>
        <w:t xml:space="preserve">. </w:t>
      </w:r>
      <w:r w:rsidR="00971520">
        <w:rPr>
          <w:rFonts w:ascii="Arial" w:hAnsi="Arial" w:cs="Arial"/>
          <w:sz w:val="24"/>
          <w:szCs w:val="24"/>
        </w:rPr>
        <w:t xml:space="preserve"> </w:t>
      </w:r>
    </w:p>
    <w:p w14:paraId="672DEEEF" w14:textId="3DAA433E" w:rsidR="00D85F7E" w:rsidRDefault="00252BEA" w:rsidP="00FE7F78">
      <w:pPr>
        <w:pStyle w:val="Style1"/>
        <w:rPr>
          <w:rFonts w:ascii="Arial" w:hAnsi="Arial" w:cs="Arial"/>
          <w:sz w:val="24"/>
          <w:szCs w:val="24"/>
        </w:rPr>
      </w:pPr>
      <w:r>
        <w:rPr>
          <w:rFonts w:ascii="Arial" w:hAnsi="Arial" w:cs="Arial"/>
          <w:sz w:val="24"/>
          <w:szCs w:val="24"/>
        </w:rPr>
        <w:t xml:space="preserve">In </w:t>
      </w:r>
      <w:r w:rsidR="001736CD">
        <w:rPr>
          <w:rFonts w:ascii="Arial" w:hAnsi="Arial" w:cs="Arial"/>
          <w:sz w:val="24"/>
          <w:szCs w:val="24"/>
        </w:rPr>
        <w:t xml:space="preserve">January </w:t>
      </w:r>
      <w:r>
        <w:rPr>
          <w:rFonts w:ascii="Arial" w:hAnsi="Arial" w:cs="Arial"/>
          <w:sz w:val="24"/>
          <w:szCs w:val="24"/>
        </w:rPr>
        <w:t xml:space="preserve">2009 </w:t>
      </w:r>
      <w:r w:rsidR="00194DBD">
        <w:rPr>
          <w:rFonts w:ascii="Arial" w:hAnsi="Arial" w:cs="Arial"/>
          <w:sz w:val="24"/>
          <w:szCs w:val="24"/>
        </w:rPr>
        <w:t>a further consultation was carried out</w:t>
      </w:r>
      <w:r w:rsidR="00FC1007">
        <w:rPr>
          <w:rFonts w:ascii="Arial" w:hAnsi="Arial" w:cs="Arial"/>
          <w:sz w:val="24"/>
          <w:szCs w:val="24"/>
        </w:rPr>
        <w:t xml:space="preserve">, on this occasion 750 user evidence forms </w:t>
      </w:r>
      <w:r w:rsidR="00C4519D">
        <w:rPr>
          <w:rFonts w:ascii="Arial" w:hAnsi="Arial" w:cs="Arial"/>
          <w:sz w:val="24"/>
          <w:szCs w:val="24"/>
        </w:rPr>
        <w:t xml:space="preserve">were </w:t>
      </w:r>
      <w:r w:rsidR="00B37DC8">
        <w:rPr>
          <w:rFonts w:ascii="Arial" w:hAnsi="Arial" w:cs="Arial"/>
          <w:sz w:val="24"/>
          <w:szCs w:val="24"/>
        </w:rPr>
        <w:t>distributed, a further path survey was carried out and notices were er</w:t>
      </w:r>
      <w:r w:rsidR="001736CD">
        <w:rPr>
          <w:rFonts w:ascii="Arial" w:hAnsi="Arial" w:cs="Arial"/>
          <w:sz w:val="24"/>
          <w:szCs w:val="24"/>
        </w:rPr>
        <w:t xml:space="preserve">ected on the route. Later that year, in </w:t>
      </w:r>
      <w:r w:rsidR="00FF6298">
        <w:rPr>
          <w:rFonts w:ascii="Arial" w:hAnsi="Arial" w:cs="Arial"/>
          <w:sz w:val="24"/>
          <w:szCs w:val="24"/>
        </w:rPr>
        <w:t>October 2009</w:t>
      </w:r>
      <w:r w:rsidR="005B1EEA">
        <w:rPr>
          <w:rFonts w:ascii="Arial" w:hAnsi="Arial" w:cs="Arial"/>
          <w:sz w:val="24"/>
          <w:szCs w:val="24"/>
        </w:rPr>
        <w:t>,</w:t>
      </w:r>
      <w:r w:rsidR="00FF6298">
        <w:rPr>
          <w:rFonts w:ascii="Arial" w:hAnsi="Arial" w:cs="Arial"/>
          <w:sz w:val="24"/>
          <w:szCs w:val="24"/>
        </w:rPr>
        <w:t xml:space="preserve"> the OMA presented a report to the Rights of Way Committee to determine the status of the </w:t>
      </w:r>
      <w:r w:rsidR="00EF7223">
        <w:rPr>
          <w:rFonts w:ascii="Arial" w:hAnsi="Arial" w:cs="Arial"/>
          <w:sz w:val="24"/>
          <w:szCs w:val="24"/>
        </w:rPr>
        <w:t xml:space="preserve">Order </w:t>
      </w:r>
      <w:r w:rsidR="00FF6298">
        <w:rPr>
          <w:rFonts w:ascii="Arial" w:hAnsi="Arial" w:cs="Arial"/>
          <w:sz w:val="24"/>
          <w:szCs w:val="24"/>
        </w:rPr>
        <w:t>route</w:t>
      </w:r>
      <w:r w:rsidR="005B1EEA">
        <w:rPr>
          <w:rFonts w:ascii="Arial" w:hAnsi="Arial" w:cs="Arial"/>
          <w:sz w:val="24"/>
          <w:szCs w:val="24"/>
        </w:rPr>
        <w:t>.</w:t>
      </w:r>
    </w:p>
    <w:p w14:paraId="3CA9DA71" w14:textId="30311B75" w:rsidR="0058090F" w:rsidRDefault="00D504E5" w:rsidP="00FE7F78">
      <w:pPr>
        <w:pStyle w:val="Style1"/>
        <w:rPr>
          <w:rFonts w:ascii="Arial" w:hAnsi="Arial" w:cs="Arial"/>
          <w:sz w:val="24"/>
          <w:szCs w:val="24"/>
        </w:rPr>
      </w:pPr>
      <w:r>
        <w:rPr>
          <w:rFonts w:ascii="Arial" w:hAnsi="Arial" w:cs="Arial"/>
          <w:sz w:val="24"/>
          <w:szCs w:val="24"/>
        </w:rPr>
        <w:t>I con</w:t>
      </w:r>
      <w:r w:rsidR="001E5C29">
        <w:rPr>
          <w:rFonts w:ascii="Arial" w:hAnsi="Arial" w:cs="Arial"/>
          <w:sz w:val="24"/>
          <w:szCs w:val="24"/>
        </w:rPr>
        <w:t>sider th</w:t>
      </w:r>
      <w:r w:rsidR="000A08CF">
        <w:rPr>
          <w:rFonts w:ascii="Arial" w:hAnsi="Arial" w:cs="Arial"/>
          <w:sz w:val="24"/>
          <w:szCs w:val="24"/>
        </w:rPr>
        <w:t>e ‘bringing into question’</w:t>
      </w:r>
      <w:r w:rsidR="001E5C29">
        <w:rPr>
          <w:rFonts w:ascii="Arial" w:hAnsi="Arial" w:cs="Arial"/>
          <w:sz w:val="24"/>
          <w:szCs w:val="24"/>
        </w:rPr>
        <w:t xml:space="preserve"> to be </w:t>
      </w:r>
      <w:r w:rsidR="007E0478">
        <w:rPr>
          <w:rFonts w:ascii="Arial" w:hAnsi="Arial" w:cs="Arial"/>
          <w:sz w:val="24"/>
          <w:szCs w:val="24"/>
        </w:rPr>
        <w:t>200</w:t>
      </w:r>
      <w:r w:rsidR="005B1EEA">
        <w:rPr>
          <w:rFonts w:ascii="Arial" w:hAnsi="Arial" w:cs="Arial"/>
          <w:sz w:val="24"/>
          <w:szCs w:val="24"/>
        </w:rPr>
        <w:t>9</w:t>
      </w:r>
      <w:r w:rsidR="00181BD2">
        <w:rPr>
          <w:rFonts w:ascii="Arial" w:hAnsi="Arial" w:cs="Arial"/>
          <w:sz w:val="24"/>
          <w:szCs w:val="24"/>
        </w:rPr>
        <w:t>.</w:t>
      </w:r>
      <w:r w:rsidR="00D40C67">
        <w:rPr>
          <w:rFonts w:ascii="Arial" w:hAnsi="Arial" w:cs="Arial"/>
          <w:sz w:val="24"/>
          <w:szCs w:val="24"/>
        </w:rPr>
        <w:t xml:space="preserve"> </w:t>
      </w:r>
      <w:r w:rsidR="0051218C">
        <w:rPr>
          <w:rFonts w:ascii="Arial" w:hAnsi="Arial" w:cs="Arial"/>
          <w:sz w:val="24"/>
          <w:szCs w:val="24"/>
        </w:rPr>
        <w:t>N</w:t>
      </w:r>
      <w:r w:rsidR="00902AC0">
        <w:rPr>
          <w:rFonts w:ascii="Arial" w:hAnsi="Arial" w:cs="Arial"/>
          <w:sz w:val="24"/>
          <w:szCs w:val="24"/>
        </w:rPr>
        <w:t xml:space="preserve">o </w:t>
      </w:r>
      <w:r w:rsidR="00D45029">
        <w:rPr>
          <w:rFonts w:ascii="Arial" w:hAnsi="Arial" w:cs="Arial"/>
          <w:sz w:val="24"/>
          <w:szCs w:val="24"/>
        </w:rPr>
        <w:t xml:space="preserve">definitive map modification order </w:t>
      </w:r>
      <w:r w:rsidR="00902AC0">
        <w:rPr>
          <w:rFonts w:ascii="Arial" w:hAnsi="Arial" w:cs="Arial"/>
          <w:sz w:val="24"/>
          <w:szCs w:val="24"/>
        </w:rPr>
        <w:t xml:space="preserve">application </w:t>
      </w:r>
      <w:r w:rsidR="00A96330">
        <w:rPr>
          <w:rFonts w:ascii="Arial" w:hAnsi="Arial" w:cs="Arial"/>
          <w:sz w:val="24"/>
          <w:szCs w:val="24"/>
        </w:rPr>
        <w:t>was</w:t>
      </w:r>
      <w:r w:rsidR="00902AC0">
        <w:rPr>
          <w:rFonts w:ascii="Arial" w:hAnsi="Arial" w:cs="Arial"/>
          <w:sz w:val="24"/>
          <w:szCs w:val="24"/>
        </w:rPr>
        <w:t xml:space="preserve"> made</w:t>
      </w:r>
      <w:r w:rsidR="00D45029">
        <w:rPr>
          <w:rFonts w:ascii="Arial" w:hAnsi="Arial" w:cs="Arial"/>
          <w:sz w:val="24"/>
          <w:szCs w:val="24"/>
        </w:rPr>
        <w:t xml:space="preserve"> to a</w:t>
      </w:r>
      <w:r w:rsidR="00536D8A">
        <w:rPr>
          <w:rFonts w:ascii="Arial" w:hAnsi="Arial" w:cs="Arial"/>
          <w:sz w:val="24"/>
          <w:szCs w:val="24"/>
        </w:rPr>
        <w:t>dd the route to the DMS</w:t>
      </w:r>
      <w:r w:rsidR="0051218C">
        <w:rPr>
          <w:rFonts w:ascii="Arial" w:hAnsi="Arial" w:cs="Arial"/>
          <w:sz w:val="24"/>
          <w:szCs w:val="24"/>
        </w:rPr>
        <w:t>. However,</w:t>
      </w:r>
      <w:r w:rsidR="00536D8A">
        <w:rPr>
          <w:rFonts w:ascii="Arial" w:hAnsi="Arial" w:cs="Arial"/>
          <w:sz w:val="24"/>
          <w:szCs w:val="24"/>
        </w:rPr>
        <w:t xml:space="preserve"> </w:t>
      </w:r>
      <w:r w:rsidR="004A11F5">
        <w:rPr>
          <w:rFonts w:ascii="Arial" w:hAnsi="Arial" w:cs="Arial"/>
          <w:sz w:val="24"/>
          <w:szCs w:val="24"/>
        </w:rPr>
        <w:t>the OMA acted on the request of the residents</w:t>
      </w:r>
      <w:r w:rsidR="003C0A93">
        <w:rPr>
          <w:rFonts w:ascii="Arial" w:hAnsi="Arial" w:cs="Arial"/>
          <w:sz w:val="24"/>
          <w:szCs w:val="24"/>
        </w:rPr>
        <w:t xml:space="preserve"> to divert the </w:t>
      </w:r>
      <w:r w:rsidR="00907055">
        <w:rPr>
          <w:rFonts w:ascii="Arial" w:hAnsi="Arial" w:cs="Arial"/>
          <w:sz w:val="24"/>
          <w:szCs w:val="24"/>
        </w:rPr>
        <w:t>p</w:t>
      </w:r>
      <w:r w:rsidR="00F90B1C">
        <w:rPr>
          <w:rFonts w:ascii="Arial" w:hAnsi="Arial" w:cs="Arial"/>
          <w:sz w:val="24"/>
          <w:szCs w:val="24"/>
        </w:rPr>
        <w:t>ath</w:t>
      </w:r>
      <w:r w:rsidR="009F4C06">
        <w:rPr>
          <w:rFonts w:ascii="Arial" w:hAnsi="Arial" w:cs="Arial"/>
          <w:sz w:val="24"/>
          <w:szCs w:val="24"/>
        </w:rPr>
        <w:t xml:space="preserve">, although the </w:t>
      </w:r>
      <w:r w:rsidR="000D593D">
        <w:rPr>
          <w:rFonts w:ascii="Arial" w:hAnsi="Arial" w:cs="Arial"/>
          <w:sz w:val="24"/>
          <w:szCs w:val="24"/>
        </w:rPr>
        <w:t xml:space="preserve">user evidence </w:t>
      </w:r>
      <w:r w:rsidR="007F77A4">
        <w:rPr>
          <w:rFonts w:ascii="Arial" w:hAnsi="Arial" w:cs="Arial"/>
          <w:sz w:val="24"/>
          <w:szCs w:val="24"/>
        </w:rPr>
        <w:t>forms</w:t>
      </w:r>
      <w:r w:rsidR="000D593D">
        <w:rPr>
          <w:rFonts w:ascii="Arial" w:hAnsi="Arial" w:cs="Arial"/>
          <w:sz w:val="24"/>
          <w:szCs w:val="24"/>
        </w:rPr>
        <w:t xml:space="preserve"> refer to the path closure</w:t>
      </w:r>
      <w:r w:rsidR="001E5C29">
        <w:rPr>
          <w:rFonts w:ascii="Arial" w:hAnsi="Arial" w:cs="Arial"/>
          <w:sz w:val="24"/>
          <w:szCs w:val="24"/>
        </w:rPr>
        <w:t>.</w:t>
      </w:r>
      <w:r w:rsidR="00F90B1C">
        <w:rPr>
          <w:rFonts w:ascii="Arial" w:hAnsi="Arial" w:cs="Arial"/>
          <w:sz w:val="24"/>
          <w:szCs w:val="24"/>
        </w:rPr>
        <w:t xml:space="preserve"> I consider the </w:t>
      </w:r>
      <w:r w:rsidR="000E3F2F">
        <w:rPr>
          <w:rFonts w:ascii="Arial" w:hAnsi="Arial" w:cs="Arial"/>
          <w:sz w:val="24"/>
          <w:szCs w:val="24"/>
        </w:rPr>
        <w:t xml:space="preserve">more </w:t>
      </w:r>
      <w:r w:rsidR="00F90B1C">
        <w:rPr>
          <w:rFonts w:ascii="Arial" w:hAnsi="Arial" w:cs="Arial"/>
          <w:sz w:val="24"/>
          <w:szCs w:val="24"/>
        </w:rPr>
        <w:t>extensive consultation</w:t>
      </w:r>
      <w:r w:rsidR="004F3432">
        <w:rPr>
          <w:rFonts w:ascii="Arial" w:hAnsi="Arial" w:cs="Arial"/>
          <w:sz w:val="24"/>
          <w:szCs w:val="24"/>
        </w:rPr>
        <w:t xml:space="preserve"> </w:t>
      </w:r>
      <w:r w:rsidR="000E3F2F">
        <w:rPr>
          <w:rFonts w:ascii="Arial" w:hAnsi="Arial" w:cs="Arial"/>
          <w:sz w:val="24"/>
          <w:szCs w:val="24"/>
        </w:rPr>
        <w:t xml:space="preserve">in 2009, along with the </w:t>
      </w:r>
      <w:r w:rsidR="00F02976">
        <w:rPr>
          <w:rFonts w:ascii="Arial" w:hAnsi="Arial" w:cs="Arial"/>
          <w:sz w:val="24"/>
          <w:szCs w:val="24"/>
        </w:rPr>
        <w:t>path survey</w:t>
      </w:r>
      <w:r w:rsidR="000E3F2F">
        <w:rPr>
          <w:rFonts w:ascii="Arial" w:hAnsi="Arial" w:cs="Arial"/>
          <w:sz w:val="24"/>
          <w:szCs w:val="24"/>
        </w:rPr>
        <w:t xml:space="preserve"> and </w:t>
      </w:r>
      <w:r w:rsidR="005F1BB7">
        <w:rPr>
          <w:rFonts w:ascii="Arial" w:hAnsi="Arial" w:cs="Arial"/>
          <w:sz w:val="24"/>
          <w:szCs w:val="24"/>
        </w:rPr>
        <w:t>site notices</w:t>
      </w:r>
      <w:r w:rsidR="00F02976">
        <w:rPr>
          <w:rFonts w:ascii="Arial" w:hAnsi="Arial" w:cs="Arial"/>
          <w:sz w:val="24"/>
          <w:szCs w:val="24"/>
        </w:rPr>
        <w:t xml:space="preserve"> would have made at least some of the users aware </w:t>
      </w:r>
      <w:r w:rsidR="00F622D6">
        <w:rPr>
          <w:rFonts w:ascii="Arial" w:hAnsi="Arial" w:cs="Arial"/>
          <w:sz w:val="24"/>
          <w:szCs w:val="24"/>
        </w:rPr>
        <w:t>that their right to use the route was being questioned.</w:t>
      </w:r>
      <w:r w:rsidR="00F90B1C">
        <w:rPr>
          <w:rFonts w:ascii="Arial" w:hAnsi="Arial" w:cs="Arial"/>
          <w:sz w:val="24"/>
          <w:szCs w:val="24"/>
        </w:rPr>
        <w:t xml:space="preserve"> </w:t>
      </w:r>
      <w:r w:rsidR="00637521">
        <w:rPr>
          <w:rFonts w:ascii="Arial" w:hAnsi="Arial" w:cs="Arial"/>
          <w:sz w:val="24"/>
          <w:szCs w:val="24"/>
        </w:rPr>
        <w:t xml:space="preserve"> </w:t>
      </w:r>
      <w:r w:rsidR="00CF6645">
        <w:rPr>
          <w:rFonts w:ascii="Arial" w:hAnsi="Arial" w:cs="Arial"/>
          <w:sz w:val="24"/>
          <w:szCs w:val="24"/>
        </w:rPr>
        <w:t xml:space="preserve">It follows that </w:t>
      </w:r>
      <w:r w:rsidR="00E9436E">
        <w:rPr>
          <w:rFonts w:ascii="Arial" w:hAnsi="Arial" w:cs="Arial"/>
          <w:sz w:val="24"/>
          <w:szCs w:val="24"/>
        </w:rPr>
        <w:t xml:space="preserve">I will examine </w:t>
      </w:r>
      <w:r w:rsidR="003B491D">
        <w:rPr>
          <w:rFonts w:ascii="Arial" w:hAnsi="Arial" w:cs="Arial"/>
          <w:sz w:val="24"/>
          <w:szCs w:val="24"/>
        </w:rPr>
        <w:t xml:space="preserve">use during the </w:t>
      </w:r>
      <w:r w:rsidR="0058090F">
        <w:rPr>
          <w:rFonts w:ascii="Arial" w:hAnsi="Arial" w:cs="Arial"/>
          <w:sz w:val="24"/>
          <w:szCs w:val="24"/>
        </w:rPr>
        <w:t>20-year</w:t>
      </w:r>
      <w:r w:rsidR="003B491D">
        <w:rPr>
          <w:rFonts w:ascii="Arial" w:hAnsi="Arial" w:cs="Arial"/>
          <w:sz w:val="24"/>
          <w:szCs w:val="24"/>
        </w:rPr>
        <w:t xml:space="preserve"> period prior </w:t>
      </w:r>
      <w:r w:rsidR="00C52E0B">
        <w:rPr>
          <w:rFonts w:ascii="Arial" w:hAnsi="Arial" w:cs="Arial"/>
          <w:sz w:val="24"/>
          <w:szCs w:val="24"/>
        </w:rPr>
        <w:t xml:space="preserve">to </w:t>
      </w:r>
      <w:r w:rsidR="00103B53">
        <w:rPr>
          <w:rFonts w:ascii="Arial" w:hAnsi="Arial" w:cs="Arial"/>
          <w:sz w:val="24"/>
          <w:szCs w:val="24"/>
        </w:rPr>
        <w:t>the consultation</w:t>
      </w:r>
      <w:r w:rsidR="00CF4C6E">
        <w:rPr>
          <w:rFonts w:ascii="Arial" w:hAnsi="Arial" w:cs="Arial"/>
          <w:sz w:val="24"/>
          <w:szCs w:val="24"/>
        </w:rPr>
        <w:t xml:space="preserve"> </w:t>
      </w:r>
      <w:r w:rsidR="0058090F">
        <w:rPr>
          <w:rFonts w:ascii="Arial" w:hAnsi="Arial" w:cs="Arial"/>
          <w:sz w:val="24"/>
          <w:szCs w:val="24"/>
        </w:rPr>
        <w:t>19</w:t>
      </w:r>
      <w:r w:rsidR="00293F96">
        <w:rPr>
          <w:rFonts w:ascii="Arial" w:hAnsi="Arial" w:cs="Arial"/>
          <w:sz w:val="24"/>
          <w:szCs w:val="24"/>
        </w:rPr>
        <w:t>8</w:t>
      </w:r>
      <w:r w:rsidR="00D92C77">
        <w:rPr>
          <w:rFonts w:ascii="Arial" w:hAnsi="Arial" w:cs="Arial"/>
          <w:sz w:val="24"/>
          <w:szCs w:val="24"/>
        </w:rPr>
        <w:t>9</w:t>
      </w:r>
      <w:r w:rsidR="0058090F">
        <w:rPr>
          <w:rFonts w:ascii="Arial" w:hAnsi="Arial" w:cs="Arial"/>
          <w:sz w:val="24"/>
          <w:szCs w:val="24"/>
        </w:rPr>
        <w:t xml:space="preserve"> to</w:t>
      </w:r>
      <w:r w:rsidR="00827C35">
        <w:rPr>
          <w:rFonts w:ascii="Arial" w:hAnsi="Arial" w:cs="Arial"/>
          <w:sz w:val="24"/>
          <w:szCs w:val="24"/>
        </w:rPr>
        <w:t xml:space="preserve"> </w:t>
      </w:r>
      <w:r w:rsidR="0058090F">
        <w:rPr>
          <w:rFonts w:ascii="Arial" w:hAnsi="Arial" w:cs="Arial"/>
          <w:sz w:val="24"/>
          <w:szCs w:val="24"/>
        </w:rPr>
        <w:t>20</w:t>
      </w:r>
      <w:r w:rsidR="00293F96">
        <w:rPr>
          <w:rFonts w:ascii="Arial" w:hAnsi="Arial" w:cs="Arial"/>
          <w:sz w:val="24"/>
          <w:szCs w:val="24"/>
        </w:rPr>
        <w:t>0</w:t>
      </w:r>
      <w:r w:rsidR="00D92C77">
        <w:rPr>
          <w:rFonts w:ascii="Arial" w:hAnsi="Arial" w:cs="Arial"/>
          <w:sz w:val="24"/>
          <w:szCs w:val="24"/>
        </w:rPr>
        <w:t>9</w:t>
      </w:r>
      <w:r w:rsidR="0058090F">
        <w:rPr>
          <w:rFonts w:ascii="Arial" w:hAnsi="Arial" w:cs="Arial"/>
          <w:sz w:val="24"/>
          <w:szCs w:val="24"/>
        </w:rPr>
        <w:t>.</w:t>
      </w:r>
    </w:p>
    <w:p w14:paraId="0541B1DF" w14:textId="2C03C67B" w:rsidR="0058090F" w:rsidRPr="004E59C3" w:rsidRDefault="001A2EF4" w:rsidP="0058090F">
      <w:pPr>
        <w:pStyle w:val="Style1"/>
        <w:numPr>
          <w:ilvl w:val="0"/>
          <w:numId w:val="0"/>
        </w:numPr>
        <w:rPr>
          <w:rFonts w:ascii="Arial" w:hAnsi="Arial" w:cs="Arial"/>
          <w:i/>
          <w:iCs/>
          <w:sz w:val="24"/>
          <w:szCs w:val="24"/>
        </w:rPr>
      </w:pPr>
      <w:r>
        <w:rPr>
          <w:rFonts w:ascii="Arial" w:hAnsi="Arial" w:cs="Arial"/>
          <w:i/>
          <w:iCs/>
          <w:sz w:val="24"/>
          <w:szCs w:val="24"/>
        </w:rPr>
        <w:t>Evidence</w:t>
      </w:r>
      <w:r w:rsidR="00447DC9">
        <w:rPr>
          <w:rFonts w:ascii="Arial" w:hAnsi="Arial" w:cs="Arial"/>
          <w:i/>
          <w:iCs/>
          <w:sz w:val="24"/>
          <w:szCs w:val="24"/>
        </w:rPr>
        <w:t xml:space="preserve"> of use by the public 19</w:t>
      </w:r>
      <w:r w:rsidR="00DE7ED8">
        <w:rPr>
          <w:rFonts w:ascii="Arial" w:hAnsi="Arial" w:cs="Arial"/>
          <w:i/>
          <w:iCs/>
          <w:sz w:val="24"/>
          <w:szCs w:val="24"/>
        </w:rPr>
        <w:t>8</w:t>
      </w:r>
      <w:r w:rsidR="005F463D">
        <w:rPr>
          <w:rFonts w:ascii="Arial" w:hAnsi="Arial" w:cs="Arial"/>
          <w:i/>
          <w:iCs/>
          <w:sz w:val="24"/>
          <w:szCs w:val="24"/>
        </w:rPr>
        <w:t>9</w:t>
      </w:r>
      <w:r w:rsidR="00447DC9">
        <w:rPr>
          <w:rFonts w:ascii="Arial" w:hAnsi="Arial" w:cs="Arial"/>
          <w:i/>
          <w:iCs/>
          <w:sz w:val="24"/>
          <w:szCs w:val="24"/>
        </w:rPr>
        <w:t>-20</w:t>
      </w:r>
      <w:r w:rsidR="00DE7ED8">
        <w:rPr>
          <w:rFonts w:ascii="Arial" w:hAnsi="Arial" w:cs="Arial"/>
          <w:i/>
          <w:iCs/>
          <w:sz w:val="24"/>
          <w:szCs w:val="24"/>
        </w:rPr>
        <w:t>0</w:t>
      </w:r>
      <w:r w:rsidR="005F463D">
        <w:rPr>
          <w:rFonts w:ascii="Arial" w:hAnsi="Arial" w:cs="Arial"/>
          <w:i/>
          <w:iCs/>
          <w:sz w:val="24"/>
          <w:szCs w:val="24"/>
        </w:rPr>
        <w:t>9</w:t>
      </w:r>
    </w:p>
    <w:p w14:paraId="51F25854" w14:textId="71865C9A" w:rsidR="00851C96" w:rsidRDefault="006A4EF3" w:rsidP="00FE7F78">
      <w:pPr>
        <w:pStyle w:val="Style1"/>
        <w:rPr>
          <w:rFonts w:ascii="Arial" w:hAnsi="Arial" w:cs="Arial"/>
          <w:sz w:val="24"/>
          <w:szCs w:val="24"/>
        </w:rPr>
      </w:pPr>
      <w:r>
        <w:rPr>
          <w:rFonts w:ascii="Arial" w:hAnsi="Arial" w:cs="Arial"/>
          <w:sz w:val="24"/>
          <w:szCs w:val="24"/>
        </w:rPr>
        <w:t>If a presumption of dedication is to be raised</w:t>
      </w:r>
      <w:r w:rsidR="00F531E8">
        <w:rPr>
          <w:rFonts w:ascii="Arial" w:hAnsi="Arial" w:cs="Arial"/>
          <w:sz w:val="24"/>
          <w:szCs w:val="24"/>
        </w:rPr>
        <w:t xml:space="preserve">, use by the public </w:t>
      </w:r>
      <w:r w:rsidR="00063562">
        <w:rPr>
          <w:rFonts w:ascii="Arial" w:hAnsi="Arial" w:cs="Arial"/>
          <w:sz w:val="24"/>
          <w:szCs w:val="24"/>
        </w:rPr>
        <w:t xml:space="preserve">during the relevant period </w:t>
      </w:r>
      <w:r w:rsidR="00EA6C20">
        <w:rPr>
          <w:rFonts w:ascii="Arial" w:hAnsi="Arial" w:cs="Arial"/>
          <w:sz w:val="24"/>
          <w:szCs w:val="24"/>
        </w:rPr>
        <w:t>must be shown to have been enjoyed as of right, without interruption</w:t>
      </w:r>
      <w:r w:rsidR="009157C8">
        <w:rPr>
          <w:rFonts w:ascii="Arial" w:hAnsi="Arial" w:cs="Arial"/>
          <w:sz w:val="24"/>
          <w:szCs w:val="24"/>
        </w:rPr>
        <w:t xml:space="preserve">, and to have continued throughout the full </w:t>
      </w:r>
      <w:r w:rsidR="00224799">
        <w:rPr>
          <w:rFonts w:ascii="Arial" w:hAnsi="Arial" w:cs="Arial"/>
          <w:sz w:val="24"/>
          <w:szCs w:val="24"/>
        </w:rPr>
        <w:t>20</w:t>
      </w:r>
      <w:r w:rsidR="009157C8">
        <w:rPr>
          <w:rFonts w:ascii="Arial" w:hAnsi="Arial" w:cs="Arial"/>
          <w:sz w:val="24"/>
          <w:szCs w:val="24"/>
        </w:rPr>
        <w:t xml:space="preserve"> years</w:t>
      </w:r>
      <w:r w:rsidR="00224799">
        <w:rPr>
          <w:rFonts w:ascii="Arial" w:hAnsi="Arial" w:cs="Arial"/>
          <w:sz w:val="24"/>
          <w:szCs w:val="24"/>
        </w:rPr>
        <w:t xml:space="preserve">. </w:t>
      </w:r>
      <w:r w:rsidR="00021935">
        <w:rPr>
          <w:rFonts w:ascii="Arial" w:hAnsi="Arial" w:cs="Arial"/>
          <w:sz w:val="24"/>
          <w:szCs w:val="24"/>
        </w:rPr>
        <w:t xml:space="preserve">Use ‘as of right’ is use by the </w:t>
      </w:r>
      <w:r w:rsidR="003D3E46">
        <w:rPr>
          <w:rFonts w:ascii="Arial" w:hAnsi="Arial" w:cs="Arial"/>
          <w:sz w:val="24"/>
          <w:szCs w:val="24"/>
        </w:rPr>
        <w:t xml:space="preserve">public </w:t>
      </w:r>
      <w:r w:rsidR="00EF001A">
        <w:rPr>
          <w:rFonts w:ascii="Arial" w:hAnsi="Arial" w:cs="Arial"/>
          <w:sz w:val="24"/>
          <w:szCs w:val="24"/>
        </w:rPr>
        <w:t>that is not by force</w:t>
      </w:r>
      <w:r w:rsidR="009A495B">
        <w:rPr>
          <w:rFonts w:ascii="Arial" w:hAnsi="Arial" w:cs="Arial"/>
          <w:sz w:val="24"/>
          <w:szCs w:val="24"/>
        </w:rPr>
        <w:t xml:space="preserve">, </w:t>
      </w:r>
      <w:r w:rsidR="00CE1E26">
        <w:rPr>
          <w:rFonts w:ascii="Arial" w:hAnsi="Arial" w:cs="Arial"/>
          <w:sz w:val="24"/>
          <w:szCs w:val="24"/>
        </w:rPr>
        <w:t xml:space="preserve">does not </w:t>
      </w:r>
      <w:r w:rsidR="003E589E">
        <w:rPr>
          <w:rFonts w:ascii="Arial" w:hAnsi="Arial" w:cs="Arial"/>
          <w:sz w:val="24"/>
          <w:szCs w:val="24"/>
        </w:rPr>
        <w:t xml:space="preserve">take place in secret and is not </w:t>
      </w:r>
      <w:r w:rsidR="00437AD3">
        <w:rPr>
          <w:rFonts w:ascii="Arial" w:hAnsi="Arial" w:cs="Arial"/>
          <w:sz w:val="24"/>
          <w:szCs w:val="24"/>
        </w:rPr>
        <w:t>by permission</w:t>
      </w:r>
      <w:r w:rsidR="00366733">
        <w:rPr>
          <w:rFonts w:ascii="Arial" w:hAnsi="Arial" w:cs="Arial"/>
          <w:sz w:val="24"/>
          <w:szCs w:val="24"/>
        </w:rPr>
        <w:t>.</w:t>
      </w:r>
    </w:p>
    <w:p w14:paraId="101B5CF8" w14:textId="77777777" w:rsidR="00444B3D" w:rsidRDefault="004E59C3" w:rsidP="00FE7F78">
      <w:pPr>
        <w:pStyle w:val="Style1"/>
        <w:rPr>
          <w:rFonts w:ascii="Arial" w:hAnsi="Arial" w:cs="Arial"/>
          <w:sz w:val="24"/>
          <w:szCs w:val="24"/>
        </w:rPr>
      </w:pPr>
      <w:r>
        <w:rPr>
          <w:rFonts w:ascii="Arial" w:hAnsi="Arial" w:cs="Arial"/>
          <w:sz w:val="24"/>
          <w:szCs w:val="24"/>
        </w:rPr>
        <w:t xml:space="preserve">Evidence </w:t>
      </w:r>
      <w:r w:rsidR="00E912F7">
        <w:rPr>
          <w:rFonts w:ascii="Arial" w:hAnsi="Arial" w:cs="Arial"/>
          <w:sz w:val="24"/>
          <w:szCs w:val="24"/>
        </w:rPr>
        <w:t xml:space="preserve">in support of the claimed route </w:t>
      </w:r>
      <w:r>
        <w:rPr>
          <w:rFonts w:ascii="Arial" w:hAnsi="Arial" w:cs="Arial"/>
          <w:sz w:val="24"/>
          <w:szCs w:val="24"/>
        </w:rPr>
        <w:t xml:space="preserve">is provided </w:t>
      </w:r>
      <w:r w:rsidR="00AF5B18">
        <w:rPr>
          <w:rFonts w:ascii="Arial" w:hAnsi="Arial" w:cs="Arial"/>
          <w:sz w:val="24"/>
          <w:szCs w:val="24"/>
        </w:rPr>
        <w:t>in</w:t>
      </w:r>
      <w:r w:rsidR="00607189">
        <w:rPr>
          <w:rFonts w:ascii="Arial" w:hAnsi="Arial" w:cs="Arial"/>
          <w:sz w:val="24"/>
          <w:szCs w:val="24"/>
        </w:rPr>
        <w:t xml:space="preserve"> user evidence forms</w:t>
      </w:r>
      <w:r w:rsidR="008A424F">
        <w:rPr>
          <w:rFonts w:ascii="Arial" w:hAnsi="Arial" w:cs="Arial"/>
          <w:sz w:val="24"/>
          <w:szCs w:val="24"/>
        </w:rPr>
        <w:t xml:space="preserve">, these were submitted in </w:t>
      </w:r>
      <w:r w:rsidR="001C168E">
        <w:rPr>
          <w:rFonts w:ascii="Arial" w:hAnsi="Arial" w:cs="Arial"/>
          <w:sz w:val="24"/>
          <w:szCs w:val="24"/>
        </w:rPr>
        <w:t>2005 and during the further consultation period in 2009</w:t>
      </w:r>
      <w:r w:rsidR="00AA7D06">
        <w:rPr>
          <w:rFonts w:ascii="Arial" w:hAnsi="Arial" w:cs="Arial"/>
          <w:sz w:val="24"/>
          <w:szCs w:val="24"/>
        </w:rPr>
        <w:t>.</w:t>
      </w:r>
      <w:r w:rsidR="00401C98">
        <w:rPr>
          <w:rFonts w:ascii="Arial" w:hAnsi="Arial" w:cs="Arial"/>
          <w:sz w:val="24"/>
          <w:szCs w:val="24"/>
        </w:rPr>
        <w:t xml:space="preserve"> </w:t>
      </w:r>
      <w:r w:rsidR="00AA7D06">
        <w:rPr>
          <w:rFonts w:ascii="Arial" w:hAnsi="Arial" w:cs="Arial"/>
          <w:sz w:val="24"/>
          <w:szCs w:val="24"/>
        </w:rPr>
        <w:t xml:space="preserve">The overall </w:t>
      </w:r>
      <w:r w:rsidR="00054AD8">
        <w:rPr>
          <w:rFonts w:ascii="Arial" w:hAnsi="Arial" w:cs="Arial"/>
          <w:sz w:val="24"/>
          <w:szCs w:val="24"/>
        </w:rPr>
        <w:t xml:space="preserve">period </w:t>
      </w:r>
      <w:r w:rsidR="00AA7D06">
        <w:rPr>
          <w:rFonts w:ascii="Arial" w:hAnsi="Arial" w:cs="Arial"/>
          <w:sz w:val="24"/>
          <w:szCs w:val="24"/>
        </w:rPr>
        <w:t xml:space="preserve">of claimed use is </w:t>
      </w:r>
      <w:r w:rsidR="00B04CF3">
        <w:rPr>
          <w:rFonts w:ascii="Arial" w:hAnsi="Arial" w:cs="Arial"/>
          <w:sz w:val="24"/>
          <w:szCs w:val="24"/>
        </w:rPr>
        <w:t>from 19</w:t>
      </w:r>
      <w:r w:rsidR="00A62836">
        <w:rPr>
          <w:rFonts w:ascii="Arial" w:hAnsi="Arial" w:cs="Arial"/>
          <w:sz w:val="24"/>
          <w:szCs w:val="24"/>
        </w:rPr>
        <w:t>35</w:t>
      </w:r>
      <w:r w:rsidR="00B04CF3">
        <w:rPr>
          <w:rFonts w:ascii="Arial" w:hAnsi="Arial" w:cs="Arial"/>
          <w:sz w:val="24"/>
          <w:szCs w:val="24"/>
        </w:rPr>
        <w:t xml:space="preserve"> to </w:t>
      </w:r>
      <w:r w:rsidR="00B9364D">
        <w:rPr>
          <w:rFonts w:ascii="Arial" w:hAnsi="Arial" w:cs="Arial"/>
          <w:sz w:val="24"/>
          <w:szCs w:val="24"/>
        </w:rPr>
        <w:t>20</w:t>
      </w:r>
      <w:r w:rsidR="00A62836">
        <w:rPr>
          <w:rFonts w:ascii="Arial" w:hAnsi="Arial" w:cs="Arial"/>
          <w:sz w:val="24"/>
          <w:szCs w:val="24"/>
        </w:rPr>
        <w:t>09</w:t>
      </w:r>
      <w:r w:rsidR="00E26D4D">
        <w:rPr>
          <w:rFonts w:ascii="Arial" w:hAnsi="Arial" w:cs="Arial"/>
          <w:sz w:val="24"/>
          <w:szCs w:val="24"/>
        </w:rPr>
        <w:t>, a</w:t>
      </w:r>
      <w:r w:rsidR="006F5444">
        <w:rPr>
          <w:rFonts w:ascii="Arial" w:hAnsi="Arial" w:cs="Arial"/>
          <w:sz w:val="24"/>
          <w:szCs w:val="24"/>
        </w:rPr>
        <w:t>ll</w:t>
      </w:r>
      <w:r w:rsidR="009A6993">
        <w:rPr>
          <w:rFonts w:ascii="Arial" w:hAnsi="Arial" w:cs="Arial"/>
          <w:sz w:val="24"/>
          <w:szCs w:val="24"/>
        </w:rPr>
        <w:t xml:space="preserve"> the </w:t>
      </w:r>
      <w:r w:rsidR="004E150A">
        <w:rPr>
          <w:rFonts w:ascii="Arial" w:hAnsi="Arial" w:cs="Arial"/>
          <w:sz w:val="24"/>
          <w:szCs w:val="24"/>
        </w:rPr>
        <w:t>witnesses</w:t>
      </w:r>
      <w:r w:rsidR="00240EC0">
        <w:rPr>
          <w:rFonts w:ascii="Arial" w:hAnsi="Arial" w:cs="Arial"/>
          <w:sz w:val="24"/>
          <w:szCs w:val="24"/>
        </w:rPr>
        <w:t xml:space="preserve"> claim use on </w:t>
      </w:r>
      <w:r w:rsidR="00087C24">
        <w:rPr>
          <w:rFonts w:ascii="Arial" w:hAnsi="Arial" w:cs="Arial"/>
          <w:sz w:val="24"/>
          <w:szCs w:val="24"/>
        </w:rPr>
        <w:t>foot</w:t>
      </w:r>
      <w:r w:rsidR="00FA3B77">
        <w:rPr>
          <w:rFonts w:ascii="Arial" w:hAnsi="Arial" w:cs="Arial"/>
          <w:sz w:val="24"/>
          <w:szCs w:val="24"/>
        </w:rPr>
        <w:t xml:space="preserve">. </w:t>
      </w:r>
    </w:p>
    <w:p w14:paraId="521C0C83" w14:textId="0551A37A" w:rsidR="00444B3D" w:rsidRDefault="00813A5B" w:rsidP="00FE7F78">
      <w:pPr>
        <w:pStyle w:val="Style1"/>
        <w:rPr>
          <w:rFonts w:ascii="Arial" w:hAnsi="Arial" w:cs="Arial"/>
          <w:sz w:val="24"/>
          <w:szCs w:val="24"/>
        </w:rPr>
      </w:pPr>
      <w:r>
        <w:rPr>
          <w:rFonts w:ascii="Arial" w:hAnsi="Arial" w:cs="Arial"/>
          <w:sz w:val="24"/>
          <w:szCs w:val="24"/>
        </w:rPr>
        <w:t xml:space="preserve">There was no one </w:t>
      </w:r>
      <w:r w:rsidR="00346F6A">
        <w:rPr>
          <w:rFonts w:ascii="Arial" w:hAnsi="Arial" w:cs="Arial"/>
          <w:sz w:val="24"/>
          <w:szCs w:val="24"/>
        </w:rPr>
        <w:t xml:space="preserve">in support of the </w:t>
      </w:r>
      <w:r w:rsidR="00F13A5D">
        <w:rPr>
          <w:rFonts w:ascii="Arial" w:hAnsi="Arial" w:cs="Arial"/>
          <w:sz w:val="24"/>
          <w:szCs w:val="24"/>
        </w:rPr>
        <w:t>Order in attendance at the inquiry</w:t>
      </w:r>
      <w:r w:rsidR="00C12D15">
        <w:rPr>
          <w:rFonts w:ascii="Arial" w:hAnsi="Arial" w:cs="Arial"/>
          <w:sz w:val="24"/>
          <w:szCs w:val="24"/>
        </w:rPr>
        <w:t>, therefore no witnesses who have used the route were called to give evidence</w:t>
      </w:r>
      <w:r w:rsidR="0042370B">
        <w:rPr>
          <w:rFonts w:ascii="Arial" w:hAnsi="Arial" w:cs="Arial"/>
          <w:sz w:val="24"/>
          <w:szCs w:val="24"/>
        </w:rPr>
        <w:t xml:space="preserve"> verbally</w:t>
      </w:r>
      <w:r w:rsidR="00C12D15">
        <w:rPr>
          <w:rFonts w:ascii="Arial" w:hAnsi="Arial" w:cs="Arial"/>
          <w:sz w:val="24"/>
          <w:szCs w:val="24"/>
        </w:rPr>
        <w:t xml:space="preserve">. </w:t>
      </w:r>
      <w:r w:rsidRPr="00813A5B">
        <w:rPr>
          <w:rFonts w:ascii="Arial" w:hAnsi="Arial" w:cs="Arial"/>
          <w:sz w:val="24"/>
          <w:szCs w:val="24"/>
        </w:rPr>
        <w:t xml:space="preserve">I will give </w:t>
      </w:r>
      <w:r w:rsidR="00852988">
        <w:rPr>
          <w:rFonts w:ascii="Arial" w:hAnsi="Arial" w:cs="Arial"/>
          <w:sz w:val="24"/>
          <w:szCs w:val="24"/>
        </w:rPr>
        <w:t>some weight to the signed user evidence forms</w:t>
      </w:r>
      <w:r w:rsidR="00CF26F3">
        <w:rPr>
          <w:rFonts w:ascii="Arial" w:hAnsi="Arial" w:cs="Arial"/>
          <w:sz w:val="24"/>
          <w:szCs w:val="24"/>
        </w:rPr>
        <w:t xml:space="preserve"> </w:t>
      </w:r>
      <w:r w:rsidR="00A6011C">
        <w:rPr>
          <w:rFonts w:ascii="Arial" w:hAnsi="Arial" w:cs="Arial"/>
          <w:sz w:val="24"/>
          <w:szCs w:val="24"/>
        </w:rPr>
        <w:t>submitted;</w:t>
      </w:r>
      <w:r w:rsidR="009E7289">
        <w:rPr>
          <w:rFonts w:ascii="Arial" w:hAnsi="Arial" w:cs="Arial"/>
          <w:sz w:val="24"/>
          <w:szCs w:val="24"/>
        </w:rPr>
        <w:t xml:space="preserve"> however</w:t>
      </w:r>
      <w:r w:rsidR="005E31A1">
        <w:rPr>
          <w:rFonts w:ascii="Arial" w:hAnsi="Arial" w:cs="Arial"/>
          <w:sz w:val="24"/>
          <w:szCs w:val="24"/>
        </w:rPr>
        <w:t xml:space="preserve">, </w:t>
      </w:r>
      <w:r w:rsidRPr="00813A5B">
        <w:rPr>
          <w:rFonts w:ascii="Arial" w:hAnsi="Arial" w:cs="Arial"/>
          <w:sz w:val="24"/>
          <w:szCs w:val="24"/>
        </w:rPr>
        <w:t>great</w:t>
      </w:r>
      <w:r w:rsidR="00047EAE">
        <w:rPr>
          <w:rFonts w:ascii="Arial" w:hAnsi="Arial" w:cs="Arial"/>
          <w:sz w:val="24"/>
          <w:szCs w:val="24"/>
        </w:rPr>
        <w:t>er</w:t>
      </w:r>
      <w:r w:rsidRPr="00813A5B">
        <w:rPr>
          <w:rFonts w:ascii="Arial" w:hAnsi="Arial" w:cs="Arial"/>
          <w:sz w:val="24"/>
          <w:szCs w:val="24"/>
        </w:rPr>
        <w:t xml:space="preserve"> weight </w:t>
      </w:r>
      <w:r w:rsidR="00102D85">
        <w:rPr>
          <w:rFonts w:ascii="Arial" w:hAnsi="Arial" w:cs="Arial"/>
          <w:sz w:val="24"/>
          <w:szCs w:val="24"/>
        </w:rPr>
        <w:t>c</w:t>
      </w:r>
      <w:r w:rsidR="00047EAE">
        <w:rPr>
          <w:rFonts w:ascii="Arial" w:hAnsi="Arial" w:cs="Arial"/>
          <w:sz w:val="24"/>
          <w:szCs w:val="24"/>
        </w:rPr>
        <w:t xml:space="preserve">ould have been given </w:t>
      </w:r>
      <w:r w:rsidR="000500BE">
        <w:rPr>
          <w:rFonts w:ascii="Arial" w:hAnsi="Arial" w:cs="Arial"/>
          <w:sz w:val="24"/>
          <w:szCs w:val="24"/>
        </w:rPr>
        <w:t>had the</w:t>
      </w:r>
      <w:r w:rsidRPr="00813A5B">
        <w:rPr>
          <w:rFonts w:ascii="Arial" w:hAnsi="Arial" w:cs="Arial"/>
          <w:sz w:val="24"/>
          <w:szCs w:val="24"/>
        </w:rPr>
        <w:t xml:space="preserve"> evidence </w:t>
      </w:r>
      <w:r w:rsidR="000500BE">
        <w:rPr>
          <w:rFonts w:ascii="Arial" w:hAnsi="Arial" w:cs="Arial"/>
          <w:sz w:val="24"/>
          <w:szCs w:val="24"/>
        </w:rPr>
        <w:t xml:space="preserve">been </w:t>
      </w:r>
      <w:r w:rsidRPr="00813A5B">
        <w:rPr>
          <w:rFonts w:ascii="Arial" w:hAnsi="Arial" w:cs="Arial"/>
          <w:sz w:val="24"/>
          <w:szCs w:val="24"/>
        </w:rPr>
        <w:t xml:space="preserve">given in person </w:t>
      </w:r>
      <w:r w:rsidR="000500BE">
        <w:rPr>
          <w:rFonts w:ascii="Arial" w:hAnsi="Arial" w:cs="Arial"/>
          <w:sz w:val="24"/>
          <w:szCs w:val="24"/>
        </w:rPr>
        <w:t>and</w:t>
      </w:r>
      <w:r w:rsidRPr="00813A5B">
        <w:rPr>
          <w:rFonts w:ascii="Arial" w:hAnsi="Arial" w:cs="Arial"/>
          <w:sz w:val="24"/>
          <w:szCs w:val="24"/>
        </w:rPr>
        <w:t xml:space="preserve"> tested through cross examination.  </w:t>
      </w:r>
    </w:p>
    <w:p w14:paraId="65921804" w14:textId="2AAE1C50" w:rsidR="007547C9" w:rsidRDefault="0003632E" w:rsidP="00FE7F78">
      <w:pPr>
        <w:pStyle w:val="Style1"/>
        <w:rPr>
          <w:rFonts w:ascii="Arial" w:hAnsi="Arial" w:cs="Arial"/>
          <w:sz w:val="24"/>
          <w:szCs w:val="24"/>
        </w:rPr>
      </w:pPr>
      <w:r>
        <w:rPr>
          <w:rFonts w:ascii="Arial" w:hAnsi="Arial" w:cs="Arial"/>
          <w:sz w:val="24"/>
          <w:szCs w:val="24"/>
        </w:rPr>
        <w:t>F</w:t>
      </w:r>
      <w:r w:rsidR="00DF4071">
        <w:rPr>
          <w:rFonts w:ascii="Arial" w:hAnsi="Arial" w:cs="Arial"/>
          <w:sz w:val="24"/>
          <w:szCs w:val="24"/>
        </w:rPr>
        <w:t>rom examining the user evidence forms</w:t>
      </w:r>
      <w:r w:rsidR="008A2ECE">
        <w:rPr>
          <w:rFonts w:ascii="Arial" w:hAnsi="Arial" w:cs="Arial"/>
          <w:sz w:val="24"/>
          <w:szCs w:val="24"/>
        </w:rPr>
        <w:t xml:space="preserve"> </w:t>
      </w:r>
      <w:r w:rsidR="00A05BEE">
        <w:rPr>
          <w:rFonts w:ascii="Arial" w:hAnsi="Arial" w:cs="Arial"/>
          <w:sz w:val="24"/>
          <w:szCs w:val="24"/>
        </w:rPr>
        <w:t xml:space="preserve">and other responses to the </w:t>
      </w:r>
      <w:r w:rsidR="00A6011C">
        <w:rPr>
          <w:rFonts w:ascii="Arial" w:hAnsi="Arial" w:cs="Arial"/>
          <w:sz w:val="24"/>
          <w:szCs w:val="24"/>
        </w:rPr>
        <w:t xml:space="preserve">OMA’s </w:t>
      </w:r>
      <w:r w:rsidR="00F7000F">
        <w:rPr>
          <w:rFonts w:ascii="Arial" w:hAnsi="Arial" w:cs="Arial"/>
          <w:sz w:val="24"/>
          <w:szCs w:val="24"/>
        </w:rPr>
        <w:t>consultation</w:t>
      </w:r>
      <w:r w:rsidR="00D25AE3">
        <w:rPr>
          <w:rFonts w:ascii="Arial" w:hAnsi="Arial" w:cs="Arial"/>
          <w:sz w:val="24"/>
          <w:szCs w:val="24"/>
        </w:rPr>
        <w:t>s</w:t>
      </w:r>
      <w:r w:rsidR="005A799E">
        <w:rPr>
          <w:rFonts w:ascii="Arial" w:hAnsi="Arial" w:cs="Arial"/>
          <w:sz w:val="24"/>
          <w:szCs w:val="24"/>
        </w:rPr>
        <w:t xml:space="preserve">, </w:t>
      </w:r>
      <w:r w:rsidR="00DF4071">
        <w:rPr>
          <w:rFonts w:ascii="Arial" w:hAnsi="Arial" w:cs="Arial"/>
          <w:sz w:val="24"/>
          <w:szCs w:val="24"/>
        </w:rPr>
        <w:t xml:space="preserve">there are </w:t>
      </w:r>
      <w:r w:rsidR="00D56674">
        <w:rPr>
          <w:rFonts w:ascii="Arial" w:hAnsi="Arial" w:cs="Arial"/>
          <w:sz w:val="24"/>
          <w:szCs w:val="24"/>
        </w:rPr>
        <w:t>a wide variety of</w:t>
      </w:r>
      <w:r w:rsidR="0060267B">
        <w:rPr>
          <w:rFonts w:ascii="Arial" w:hAnsi="Arial" w:cs="Arial"/>
          <w:sz w:val="24"/>
          <w:szCs w:val="24"/>
        </w:rPr>
        <w:t xml:space="preserve"> comments </w:t>
      </w:r>
      <w:r w:rsidR="00D56674">
        <w:rPr>
          <w:rFonts w:ascii="Arial" w:hAnsi="Arial" w:cs="Arial"/>
          <w:sz w:val="24"/>
          <w:szCs w:val="24"/>
        </w:rPr>
        <w:t xml:space="preserve">both </w:t>
      </w:r>
      <w:r w:rsidR="004F114B">
        <w:rPr>
          <w:rFonts w:ascii="Arial" w:hAnsi="Arial" w:cs="Arial"/>
          <w:sz w:val="24"/>
          <w:szCs w:val="24"/>
        </w:rPr>
        <w:t>in favour of the route remaining open and available to both residents and the wider public</w:t>
      </w:r>
      <w:r w:rsidR="00FE788E">
        <w:rPr>
          <w:rFonts w:ascii="Arial" w:hAnsi="Arial" w:cs="Arial"/>
          <w:sz w:val="24"/>
          <w:szCs w:val="24"/>
        </w:rPr>
        <w:t>, as well as</w:t>
      </w:r>
      <w:r w:rsidR="00D56674">
        <w:rPr>
          <w:rFonts w:ascii="Arial" w:hAnsi="Arial" w:cs="Arial"/>
          <w:sz w:val="24"/>
          <w:szCs w:val="24"/>
        </w:rPr>
        <w:t xml:space="preserve"> </w:t>
      </w:r>
      <w:r w:rsidR="006E0DE7">
        <w:rPr>
          <w:rFonts w:ascii="Arial" w:hAnsi="Arial" w:cs="Arial"/>
          <w:sz w:val="24"/>
          <w:szCs w:val="24"/>
        </w:rPr>
        <w:t xml:space="preserve">those </w:t>
      </w:r>
      <w:r w:rsidR="00133052">
        <w:rPr>
          <w:rFonts w:ascii="Arial" w:hAnsi="Arial" w:cs="Arial"/>
          <w:sz w:val="24"/>
          <w:szCs w:val="24"/>
        </w:rPr>
        <w:t xml:space="preserve">supportive of closure </w:t>
      </w:r>
      <w:r w:rsidR="0030657A">
        <w:rPr>
          <w:rFonts w:ascii="Arial" w:hAnsi="Arial" w:cs="Arial"/>
          <w:sz w:val="24"/>
          <w:szCs w:val="24"/>
        </w:rPr>
        <w:t>due to anti-social behaviour and security issues.</w:t>
      </w:r>
      <w:r w:rsidR="002E223D">
        <w:rPr>
          <w:rFonts w:ascii="Arial" w:hAnsi="Arial" w:cs="Arial"/>
          <w:sz w:val="24"/>
          <w:szCs w:val="24"/>
        </w:rPr>
        <w:t xml:space="preserve"> </w:t>
      </w:r>
      <w:r w:rsidR="00B04412">
        <w:rPr>
          <w:rFonts w:ascii="Arial" w:hAnsi="Arial" w:cs="Arial"/>
          <w:sz w:val="24"/>
          <w:szCs w:val="24"/>
        </w:rPr>
        <w:t>Most</w:t>
      </w:r>
      <w:r w:rsidR="002E223D">
        <w:rPr>
          <w:rFonts w:ascii="Arial" w:hAnsi="Arial" w:cs="Arial"/>
          <w:sz w:val="24"/>
          <w:szCs w:val="24"/>
        </w:rPr>
        <w:t xml:space="preserve"> </w:t>
      </w:r>
      <w:r w:rsidR="0082273A">
        <w:rPr>
          <w:rFonts w:ascii="Arial" w:hAnsi="Arial" w:cs="Arial"/>
          <w:sz w:val="24"/>
          <w:szCs w:val="24"/>
        </w:rPr>
        <w:t xml:space="preserve">witnesses have given evidence of their use of the </w:t>
      </w:r>
      <w:r w:rsidR="007A36A0">
        <w:rPr>
          <w:rFonts w:ascii="Arial" w:hAnsi="Arial" w:cs="Arial"/>
          <w:sz w:val="24"/>
          <w:szCs w:val="24"/>
        </w:rPr>
        <w:t>route;</w:t>
      </w:r>
      <w:r w:rsidR="0082273A">
        <w:rPr>
          <w:rFonts w:ascii="Arial" w:hAnsi="Arial" w:cs="Arial"/>
          <w:sz w:val="24"/>
          <w:szCs w:val="24"/>
        </w:rPr>
        <w:t xml:space="preserve"> however, </w:t>
      </w:r>
      <w:r w:rsidR="00B04412">
        <w:rPr>
          <w:rFonts w:ascii="Arial" w:hAnsi="Arial" w:cs="Arial"/>
          <w:sz w:val="24"/>
          <w:szCs w:val="24"/>
        </w:rPr>
        <w:t>some</w:t>
      </w:r>
      <w:r w:rsidR="0082273A">
        <w:rPr>
          <w:rFonts w:ascii="Arial" w:hAnsi="Arial" w:cs="Arial"/>
          <w:sz w:val="24"/>
          <w:szCs w:val="24"/>
        </w:rPr>
        <w:t xml:space="preserve"> have used it</w:t>
      </w:r>
      <w:r w:rsidR="00DA0507">
        <w:rPr>
          <w:rFonts w:ascii="Arial" w:hAnsi="Arial" w:cs="Arial"/>
          <w:sz w:val="24"/>
          <w:szCs w:val="24"/>
        </w:rPr>
        <w:t xml:space="preserve"> </w:t>
      </w:r>
      <w:r w:rsidR="00885D4B">
        <w:rPr>
          <w:rFonts w:ascii="Arial" w:hAnsi="Arial" w:cs="Arial"/>
          <w:sz w:val="24"/>
          <w:szCs w:val="24"/>
        </w:rPr>
        <w:t xml:space="preserve">in a private capacity for </w:t>
      </w:r>
      <w:r w:rsidR="00BA6C99">
        <w:rPr>
          <w:rFonts w:ascii="Arial" w:hAnsi="Arial" w:cs="Arial"/>
          <w:sz w:val="24"/>
          <w:szCs w:val="24"/>
        </w:rPr>
        <w:t>example to access their property or allotment</w:t>
      </w:r>
      <w:r w:rsidR="00740831">
        <w:rPr>
          <w:rFonts w:ascii="Arial" w:hAnsi="Arial" w:cs="Arial"/>
          <w:sz w:val="24"/>
          <w:szCs w:val="24"/>
        </w:rPr>
        <w:t>, or to visit friends/relatives.</w:t>
      </w:r>
      <w:r w:rsidR="00E9552F">
        <w:rPr>
          <w:rFonts w:ascii="Arial" w:hAnsi="Arial" w:cs="Arial"/>
          <w:sz w:val="24"/>
          <w:szCs w:val="24"/>
        </w:rPr>
        <w:t xml:space="preserve"> Some </w:t>
      </w:r>
      <w:r w:rsidR="007A36A0">
        <w:rPr>
          <w:rFonts w:ascii="Arial" w:hAnsi="Arial" w:cs="Arial"/>
          <w:sz w:val="24"/>
          <w:szCs w:val="24"/>
        </w:rPr>
        <w:t xml:space="preserve">witnesses </w:t>
      </w:r>
      <w:r w:rsidR="00FB7787">
        <w:rPr>
          <w:rFonts w:ascii="Arial" w:hAnsi="Arial" w:cs="Arial"/>
          <w:sz w:val="24"/>
          <w:szCs w:val="24"/>
        </w:rPr>
        <w:t>who have</w:t>
      </w:r>
      <w:r w:rsidR="00901409">
        <w:rPr>
          <w:rFonts w:ascii="Arial" w:hAnsi="Arial" w:cs="Arial"/>
          <w:sz w:val="24"/>
          <w:szCs w:val="24"/>
        </w:rPr>
        <w:t>,</w:t>
      </w:r>
      <w:r w:rsidR="00633BC6">
        <w:rPr>
          <w:rFonts w:ascii="Arial" w:hAnsi="Arial" w:cs="Arial"/>
          <w:sz w:val="24"/>
          <w:szCs w:val="24"/>
        </w:rPr>
        <w:t xml:space="preserve"> or </w:t>
      </w:r>
      <w:r w:rsidR="00901409">
        <w:rPr>
          <w:rFonts w:ascii="Arial" w:hAnsi="Arial" w:cs="Arial"/>
          <w:sz w:val="24"/>
          <w:szCs w:val="24"/>
        </w:rPr>
        <w:t xml:space="preserve">previously </w:t>
      </w:r>
      <w:r w:rsidR="00633BC6">
        <w:rPr>
          <w:rFonts w:ascii="Arial" w:hAnsi="Arial" w:cs="Arial"/>
          <w:sz w:val="24"/>
          <w:szCs w:val="24"/>
        </w:rPr>
        <w:t>had</w:t>
      </w:r>
      <w:r w:rsidR="00901409">
        <w:rPr>
          <w:rFonts w:ascii="Arial" w:hAnsi="Arial" w:cs="Arial"/>
          <w:sz w:val="24"/>
          <w:szCs w:val="24"/>
        </w:rPr>
        <w:t>,</w:t>
      </w:r>
      <w:r w:rsidR="00FB7787">
        <w:rPr>
          <w:rFonts w:ascii="Arial" w:hAnsi="Arial" w:cs="Arial"/>
          <w:sz w:val="24"/>
          <w:szCs w:val="24"/>
        </w:rPr>
        <w:t xml:space="preserve"> a private right of ac</w:t>
      </w:r>
      <w:r w:rsidR="00535393">
        <w:rPr>
          <w:rFonts w:ascii="Arial" w:hAnsi="Arial" w:cs="Arial"/>
          <w:sz w:val="24"/>
          <w:szCs w:val="24"/>
        </w:rPr>
        <w:t xml:space="preserve">cess also state they used the route for recreational </w:t>
      </w:r>
      <w:r w:rsidR="007A2AA0">
        <w:rPr>
          <w:rFonts w:ascii="Arial" w:hAnsi="Arial" w:cs="Arial"/>
          <w:sz w:val="24"/>
          <w:szCs w:val="24"/>
        </w:rPr>
        <w:t>purposes;</w:t>
      </w:r>
      <w:r w:rsidR="00535393">
        <w:rPr>
          <w:rFonts w:ascii="Arial" w:hAnsi="Arial" w:cs="Arial"/>
          <w:sz w:val="24"/>
          <w:szCs w:val="24"/>
        </w:rPr>
        <w:t xml:space="preserve"> however, I am unable to </w:t>
      </w:r>
      <w:r w:rsidR="00555F4B">
        <w:rPr>
          <w:rFonts w:ascii="Arial" w:hAnsi="Arial" w:cs="Arial"/>
          <w:sz w:val="24"/>
          <w:szCs w:val="24"/>
        </w:rPr>
        <w:t xml:space="preserve">consider this as use </w:t>
      </w:r>
      <w:r w:rsidR="00255EFA">
        <w:rPr>
          <w:rFonts w:ascii="Arial" w:hAnsi="Arial" w:cs="Arial"/>
          <w:sz w:val="24"/>
          <w:szCs w:val="24"/>
        </w:rPr>
        <w:t>‘as of right’.</w:t>
      </w:r>
      <w:r w:rsidR="00DA0507">
        <w:rPr>
          <w:rFonts w:ascii="Arial" w:hAnsi="Arial" w:cs="Arial"/>
          <w:sz w:val="24"/>
          <w:szCs w:val="24"/>
        </w:rPr>
        <w:t xml:space="preserve"> </w:t>
      </w:r>
      <w:r w:rsidR="0082273A">
        <w:rPr>
          <w:rFonts w:ascii="Arial" w:hAnsi="Arial" w:cs="Arial"/>
          <w:sz w:val="24"/>
          <w:szCs w:val="24"/>
        </w:rPr>
        <w:t xml:space="preserve"> </w:t>
      </w:r>
    </w:p>
    <w:p w14:paraId="1F388BDA" w14:textId="64E900D8" w:rsidR="008A2ECE" w:rsidRDefault="00851E18" w:rsidP="00FE7F78">
      <w:pPr>
        <w:pStyle w:val="Style1"/>
        <w:rPr>
          <w:rFonts w:ascii="Arial" w:hAnsi="Arial" w:cs="Arial"/>
          <w:sz w:val="24"/>
          <w:szCs w:val="24"/>
        </w:rPr>
      </w:pPr>
      <w:r>
        <w:rPr>
          <w:rFonts w:ascii="Arial" w:hAnsi="Arial" w:cs="Arial"/>
          <w:sz w:val="24"/>
          <w:szCs w:val="24"/>
        </w:rPr>
        <w:t>When considering all the user evidence</w:t>
      </w:r>
      <w:r w:rsidR="00E461AD">
        <w:rPr>
          <w:rFonts w:ascii="Arial" w:hAnsi="Arial" w:cs="Arial"/>
          <w:sz w:val="24"/>
          <w:szCs w:val="24"/>
        </w:rPr>
        <w:t xml:space="preserve"> forms</w:t>
      </w:r>
      <w:r>
        <w:rPr>
          <w:rFonts w:ascii="Arial" w:hAnsi="Arial" w:cs="Arial"/>
          <w:sz w:val="24"/>
          <w:szCs w:val="24"/>
        </w:rPr>
        <w:t xml:space="preserve"> as a whole t</w:t>
      </w:r>
      <w:r w:rsidR="008C08D8">
        <w:rPr>
          <w:rFonts w:ascii="Arial" w:hAnsi="Arial" w:cs="Arial"/>
          <w:sz w:val="24"/>
          <w:szCs w:val="24"/>
        </w:rPr>
        <w:t>here are a</w:t>
      </w:r>
      <w:r w:rsidR="00121735">
        <w:rPr>
          <w:rFonts w:ascii="Arial" w:hAnsi="Arial" w:cs="Arial"/>
          <w:sz w:val="24"/>
          <w:szCs w:val="24"/>
        </w:rPr>
        <w:t xml:space="preserve"> number of</w:t>
      </w:r>
      <w:r>
        <w:rPr>
          <w:rFonts w:ascii="Arial" w:hAnsi="Arial" w:cs="Arial"/>
          <w:sz w:val="24"/>
          <w:szCs w:val="24"/>
        </w:rPr>
        <w:t xml:space="preserve"> witnesses w</w:t>
      </w:r>
      <w:r w:rsidR="00741553">
        <w:rPr>
          <w:rFonts w:ascii="Arial" w:hAnsi="Arial" w:cs="Arial"/>
          <w:sz w:val="24"/>
          <w:szCs w:val="24"/>
        </w:rPr>
        <w:t xml:space="preserve">ho have used the route </w:t>
      </w:r>
      <w:r w:rsidR="00635214">
        <w:rPr>
          <w:rFonts w:ascii="Arial" w:hAnsi="Arial" w:cs="Arial"/>
          <w:sz w:val="24"/>
          <w:szCs w:val="24"/>
        </w:rPr>
        <w:t>‘as of right’ for significant periods of time.</w:t>
      </w:r>
      <w:r w:rsidR="008816E9">
        <w:rPr>
          <w:rFonts w:ascii="Arial" w:hAnsi="Arial" w:cs="Arial"/>
          <w:sz w:val="24"/>
          <w:szCs w:val="24"/>
        </w:rPr>
        <w:t xml:space="preserve"> As the 2005 witnesses have </w:t>
      </w:r>
      <w:r w:rsidR="00452CD2">
        <w:rPr>
          <w:rFonts w:ascii="Arial" w:hAnsi="Arial" w:cs="Arial"/>
          <w:sz w:val="24"/>
          <w:szCs w:val="24"/>
        </w:rPr>
        <w:t>indicated their use up to that date, the</w:t>
      </w:r>
      <w:r w:rsidR="00BB289A">
        <w:rPr>
          <w:rFonts w:ascii="Arial" w:hAnsi="Arial" w:cs="Arial"/>
          <w:sz w:val="24"/>
          <w:szCs w:val="24"/>
        </w:rPr>
        <w:t xml:space="preserve">ir periods of use can be combined with some of the </w:t>
      </w:r>
      <w:r w:rsidR="0047304E">
        <w:rPr>
          <w:rFonts w:ascii="Arial" w:hAnsi="Arial" w:cs="Arial"/>
          <w:sz w:val="24"/>
          <w:szCs w:val="24"/>
        </w:rPr>
        <w:t>2009 witnesses. In</w:t>
      </w:r>
      <w:r w:rsidR="008C08D8">
        <w:rPr>
          <w:rFonts w:ascii="Arial" w:hAnsi="Arial" w:cs="Arial"/>
          <w:sz w:val="24"/>
          <w:szCs w:val="24"/>
        </w:rPr>
        <w:t xml:space="preserve"> total</w:t>
      </w:r>
      <w:r w:rsidR="000921CB">
        <w:rPr>
          <w:rFonts w:ascii="Arial" w:hAnsi="Arial" w:cs="Arial"/>
          <w:sz w:val="24"/>
          <w:szCs w:val="24"/>
        </w:rPr>
        <w:t xml:space="preserve"> there are </w:t>
      </w:r>
      <w:r w:rsidR="00AD22EC">
        <w:rPr>
          <w:rFonts w:ascii="Arial" w:hAnsi="Arial" w:cs="Arial"/>
          <w:sz w:val="24"/>
          <w:szCs w:val="24"/>
        </w:rPr>
        <w:t xml:space="preserve">20 </w:t>
      </w:r>
      <w:r w:rsidR="007926D1">
        <w:rPr>
          <w:rFonts w:ascii="Arial" w:hAnsi="Arial" w:cs="Arial"/>
          <w:sz w:val="24"/>
          <w:szCs w:val="24"/>
        </w:rPr>
        <w:t>individuals</w:t>
      </w:r>
      <w:r w:rsidR="00ED1A8E">
        <w:rPr>
          <w:rFonts w:ascii="Arial" w:hAnsi="Arial" w:cs="Arial"/>
          <w:sz w:val="24"/>
          <w:szCs w:val="24"/>
        </w:rPr>
        <w:t xml:space="preserve"> </w:t>
      </w:r>
      <w:r w:rsidR="00444CED">
        <w:rPr>
          <w:rFonts w:ascii="Arial" w:hAnsi="Arial" w:cs="Arial"/>
          <w:sz w:val="24"/>
          <w:szCs w:val="24"/>
        </w:rPr>
        <w:t>who claim u</w:t>
      </w:r>
      <w:r w:rsidR="00EB6F8C">
        <w:rPr>
          <w:rFonts w:ascii="Arial" w:hAnsi="Arial" w:cs="Arial"/>
          <w:sz w:val="24"/>
          <w:szCs w:val="24"/>
        </w:rPr>
        <w:t>se of the route for</w:t>
      </w:r>
      <w:r w:rsidR="00E77870">
        <w:rPr>
          <w:rFonts w:ascii="Arial" w:hAnsi="Arial" w:cs="Arial"/>
          <w:sz w:val="24"/>
          <w:szCs w:val="24"/>
        </w:rPr>
        <w:t xml:space="preserve"> all or part of the</w:t>
      </w:r>
      <w:r w:rsidR="00EB6F8C">
        <w:rPr>
          <w:rFonts w:ascii="Arial" w:hAnsi="Arial" w:cs="Arial"/>
          <w:sz w:val="24"/>
          <w:szCs w:val="24"/>
        </w:rPr>
        <w:t xml:space="preserve"> </w:t>
      </w:r>
      <w:r w:rsidR="008A2ECE">
        <w:rPr>
          <w:rFonts w:ascii="Arial" w:hAnsi="Arial" w:cs="Arial"/>
          <w:sz w:val="24"/>
          <w:szCs w:val="24"/>
        </w:rPr>
        <w:t>20-year</w:t>
      </w:r>
      <w:r w:rsidR="00EB6F8C">
        <w:rPr>
          <w:rFonts w:ascii="Arial" w:hAnsi="Arial" w:cs="Arial"/>
          <w:sz w:val="24"/>
          <w:szCs w:val="24"/>
        </w:rPr>
        <w:t xml:space="preserve"> relevant period</w:t>
      </w:r>
      <w:r w:rsidR="008A2ECE">
        <w:rPr>
          <w:rFonts w:ascii="Arial" w:hAnsi="Arial" w:cs="Arial"/>
          <w:sz w:val="24"/>
          <w:szCs w:val="24"/>
        </w:rPr>
        <w:t>.</w:t>
      </w:r>
      <w:r w:rsidR="009E3D2F">
        <w:rPr>
          <w:rFonts w:ascii="Arial" w:hAnsi="Arial" w:cs="Arial"/>
          <w:sz w:val="24"/>
          <w:szCs w:val="24"/>
        </w:rPr>
        <w:t xml:space="preserve"> </w:t>
      </w:r>
      <w:r w:rsidR="00207BD3">
        <w:rPr>
          <w:rFonts w:ascii="Arial" w:hAnsi="Arial" w:cs="Arial"/>
          <w:sz w:val="24"/>
          <w:szCs w:val="24"/>
        </w:rPr>
        <w:t>Th</w:t>
      </w:r>
      <w:r w:rsidR="00ED22CA">
        <w:rPr>
          <w:rFonts w:ascii="Arial" w:hAnsi="Arial" w:cs="Arial"/>
          <w:sz w:val="24"/>
          <w:szCs w:val="24"/>
        </w:rPr>
        <w:t>e</w:t>
      </w:r>
      <w:r w:rsidR="008C3A55">
        <w:rPr>
          <w:rFonts w:ascii="Arial" w:hAnsi="Arial" w:cs="Arial"/>
          <w:sz w:val="24"/>
          <w:szCs w:val="24"/>
        </w:rPr>
        <w:t xml:space="preserve"> </w:t>
      </w:r>
      <w:r w:rsidR="008C3A55">
        <w:rPr>
          <w:rFonts w:ascii="Arial" w:hAnsi="Arial" w:cs="Arial"/>
          <w:sz w:val="24"/>
          <w:szCs w:val="24"/>
        </w:rPr>
        <w:lastRenderedPageBreak/>
        <w:t xml:space="preserve">combined use equates to 11 </w:t>
      </w:r>
      <w:r w:rsidR="00444B65">
        <w:rPr>
          <w:rFonts w:ascii="Arial" w:hAnsi="Arial" w:cs="Arial"/>
          <w:sz w:val="24"/>
          <w:szCs w:val="24"/>
        </w:rPr>
        <w:t>peri</w:t>
      </w:r>
      <w:r w:rsidR="005C1514">
        <w:rPr>
          <w:rFonts w:ascii="Arial" w:hAnsi="Arial" w:cs="Arial"/>
          <w:sz w:val="24"/>
          <w:szCs w:val="24"/>
        </w:rPr>
        <w:t xml:space="preserve">ods of use for the full </w:t>
      </w:r>
      <w:r w:rsidR="0013634D">
        <w:rPr>
          <w:rFonts w:ascii="Arial" w:hAnsi="Arial" w:cs="Arial"/>
          <w:sz w:val="24"/>
          <w:szCs w:val="24"/>
        </w:rPr>
        <w:t xml:space="preserve">20 years, with </w:t>
      </w:r>
      <w:r w:rsidR="007D1ED5">
        <w:rPr>
          <w:rFonts w:ascii="Arial" w:hAnsi="Arial" w:cs="Arial"/>
          <w:sz w:val="24"/>
          <w:szCs w:val="24"/>
        </w:rPr>
        <w:t xml:space="preserve">3 </w:t>
      </w:r>
      <w:r w:rsidR="006E06DF">
        <w:rPr>
          <w:rFonts w:ascii="Arial" w:hAnsi="Arial" w:cs="Arial"/>
          <w:sz w:val="24"/>
          <w:szCs w:val="24"/>
        </w:rPr>
        <w:t xml:space="preserve">periods of </w:t>
      </w:r>
      <w:r w:rsidR="00E96E54">
        <w:rPr>
          <w:rFonts w:ascii="Arial" w:hAnsi="Arial" w:cs="Arial"/>
          <w:sz w:val="24"/>
          <w:szCs w:val="24"/>
        </w:rPr>
        <w:t>use of less than 20 years but within the relevant</w:t>
      </w:r>
      <w:r w:rsidR="009D66B2">
        <w:rPr>
          <w:rFonts w:ascii="Arial" w:hAnsi="Arial" w:cs="Arial"/>
          <w:sz w:val="24"/>
          <w:szCs w:val="24"/>
        </w:rPr>
        <w:t xml:space="preserve"> </w:t>
      </w:r>
      <w:r w:rsidR="00E96E54">
        <w:rPr>
          <w:rFonts w:ascii="Arial" w:hAnsi="Arial" w:cs="Arial"/>
          <w:sz w:val="24"/>
          <w:szCs w:val="24"/>
        </w:rPr>
        <w:t>period</w:t>
      </w:r>
      <w:r w:rsidR="009D66B2">
        <w:rPr>
          <w:rFonts w:ascii="Arial" w:hAnsi="Arial" w:cs="Arial"/>
          <w:sz w:val="24"/>
          <w:szCs w:val="24"/>
        </w:rPr>
        <w:t>.</w:t>
      </w:r>
      <w:r w:rsidR="00266CBB">
        <w:rPr>
          <w:rFonts w:ascii="Arial" w:hAnsi="Arial" w:cs="Arial"/>
          <w:sz w:val="24"/>
          <w:szCs w:val="24"/>
        </w:rPr>
        <w:t xml:space="preserve"> </w:t>
      </w:r>
      <w:r w:rsidR="00C22D95">
        <w:rPr>
          <w:rFonts w:ascii="Arial" w:hAnsi="Arial" w:cs="Arial"/>
          <w:sz w:val="24"/>
          <w:szCs w:val="24"/>
        </w:rPr>
        <w:t>All</w:t>
      </w:r>
      <w:r w:rsidR="00BE312F">
        <w:rPr>
          <w:rFonts w:ascii="Arial" w:hAnsi="Arial" w:cs="Arial"/>
          <w:sz w:val="24"/>
          <w:szCs w:val="24"/>
        </w:rPr>
        <w:t xml:space="preserve"> the witnesses</w:t>
      </w:r>
      <w:r w:rsidR="00266CBB">
        <w:rPr>
          <w:rFonts w:ascii="Arial" w:hAnsi="Arial" w:cs="Arial"/>
          <w:sz w:val="24"/>
          <w:szCs w:val="24"/>
        </w:rPr>
        <w:t xml:space="preserve"> stated they had not been challenged when using the route</w:t>
      </w:r>
      <w:r w:rsidR="000642DB">
        <w:rPr>
          <w:rFonts w:ascii="Arial" w:hAnsi="Arial" w:cs="Arial"/>
          <w:sz w:val="24"/>
          <w:szCs w:val="24"/>
        </w:rPr>
        <w:t xml:space="preserve"> nor </w:t>
      </w:r>
      <w:r w:rsidR="00445A67">
        <w:rPr>
          <w:rFonts w:ascii="Arial" w:hAnsi="Arial" w:cs="Arial"/>
          <w:sz w:val="24"/>
          <w:szCs w:val="24"/>
        </w:rPr>
        <w:t xml:space="preserve">did they </w:t>
      </w:r>
      <w:r w:rsidR="001954CF">
        <w:rPr>
          <w:rFonts w:ascii="Arial" w:hAnsi="Arial" w:cs="Arial"/>
          <w:sz w:val="24"/>
          <w:szCs w:val="24"/>
        </w:rPr>
        <w:t xml:space="preserve">mention </w:t>
      </w:r>
      <w:r w:rsidR="00445A67">
        <w:rPr>
          <w:rFonts w:ascii="Arial" w:hAnsi="Arial" w:cs="Arial"/>
          <w:sz w:val="24"/>
          <w:szCs w:val="24"/>
        </w:rPr>
        <w:t xml:space="preserve">any notices denying </w:t>
      </w:r>
      <w:r w:rsidR="00DD22D9">
        <w:rPr>
          <w:rFonts w:ascii="Arial" w:hAnsi="Arial" w:cs="Arial"/>
          <w:sz w:val="24"/>
          <w:szCs w:val="24"/>
        </w:rPr>
        <w:t>access along the path</w:t>
      </w:r>
      <w:r w:rsidR="00266CBB">
        <w:rPr>
          <w:rFonts w:ascii="Arial" w:hAnsi="Arial" w:cs="Arial"/>
          <w:sz w:val="24"/>
          <w:szCs w:val="24"/>
        </w:rPr>
        <w:t>.</w:t>
      </w:r>
      <w:r w:rsidR="00B97D4B">
        <w:rPr>
          <w:rFonts w:ascii="Arial" w:hAnsi="Arial" w:cs="Arial"/>
          <w:sz w:val="24"/>
          <w:szCs w:val="24"/>
        </w:rPr>
        <w:t xml:space="preserve"> </w:t>
      </w:r>
      <w:r w:rsidR="00B5403C">
        <w:rPr>
          <w:rFonts w:ascii="Arial" w:hAnsi="Arial" w:cs="Arial"/>
          <w:sz w:val="24"/>
          <w:szCs w:val="24"/>
        </w:rPr>
        <w:t>There is no suggestion the use was conducted in secret</w:t>
      </w:r>
      <w:r w:rsidR="005525FC">
        <w:rPr>
          <w:rFonts w:ascii="Arial" w:hAnsi="Arial" w:cs="Arial"/>
          <w:sz w:val="24"/>
          <w:szCs w:val="24"/>
        </w:rPr>
        <w:t xml:space="preserve"> and </w:t>
      </w:r>
      <w:r w:rsidR="00AD36CD">
        <w:rPr>
          <w:rFonts w:ascii="Arial" w:hAnsi="Arial" w:cs="Arial"/>
          <w:sz w:val="24"/>
          <w:szCs w:val="24"/>
        </w:rPr>
        <w:t>none of the</w:t>
      </w:r>
      <w:r w:rsidR="0018753D">
        <w:rPr>
          <w:rFonts w:ascii="Arial" w:hAnsi="Arial" w:cs="Arial"/>
          <w:sz w:val="24"/>
          <w:szCs w:val="24"/>
        </w:rPr>
        <w:t xml:space="preserve"> </w:t>
      </w:r>
      <w:r w:rsidR="009F55C9">
        <w:rPr>
          <w:rFonts w:ascii="Arial" w:hAnsi="Arial" w:cs="Arial"/>
          <w:sz w:val="24"/>
          <w:szCs w:val="24"/>
        </w:rPr>
        <w:t>witnesses’</w:t>
      </w:r>
      <w:r w:rsidR="0018753D">
        <w:rPr>
          <w:rFonts w:ascii="Arial" w:hAnsi="Arial" w:cs="Arial"/>
          <w:sz w:val="24"/>
          <w:szCs w:val="24"/>
        </w:rPr>
        <w:t xml:space="preserve"> state permission </w:t>
      </w:r>
      <w:r w:rsidR="000961F5">
        <w:rPr>
          <w:rFonts w:ascii="Arial" w:hAnsi="Arial" w:cs="Arial"/>
          <w:sz w:val="24"/>
          <w:szCs w:val="24"/>
        </w:rPr>
        <w:t xml:space="preserve">to use the route </w:t>
      </w:r>
      <w:r w:rsidR="0018753D">
        <w:rPr>
          <w:rFonts w:ascii="Arial" w:hAnsi="Arial" w:cs="Arial"/>
          <w:sz w:val="24"/>
          <w:szCs w:val="24"/>
        </w:rPr>
        <w:t>was g</w:t>
      </w:r>
      <w:r w:rsidR="000961F5">
        <w:rPr>
          <w:rFonts w:ascii="Arial" w:hAnsi="Arial" w:cs="Arial"/>
          <w:sz w:val="24"/>
          <w:szCs w:val="24"/>
        </w:rPr>
        <w:t>iven.</w:t>
      </w:r>
      <w:r w:rsidR="00BE312F">
        <w:rPr>
          <w:rFonts w:ascii="Arial" w:hAnsi="Arial" w:cs="Arial"/>
          <w:sz w:val="24"/>
          <w:szCs w:val="24"/>
        </w:rPr>
        <w:t xml:space="preserve"> </w:t>
      </w:r>
      <w:r w:rsidR="00D45280">
        <w:rPr>
          <w:rFonts w:ascii="Arial" w:hAnsi="Arial" w:cs="Arial"/>
          <w:sz w:val="24"/>
          <w:szCs w:val="24"/>
        </w:rPr>
        <w:t xml:space="preserve"> </w:t>
      </w:r>
    </w:p>
    <w:p w14:paraId="123F6AFF" w14:textId="72751BD7" w:rsidR="008072ED" w:rsidRDefault="00822D67" w:rsidP="007C0889">
      <w:pPr>
        <w:pStyle w:val="Style1"/>
        <w:rPr>
          <w:rFonts w:ascii="Arial" w:hAnsi="Arial" w:cs="Arial"/>
          <w:sz w:val="24"/>
          <w:szCs w:val="24"/>
        </w:rPr>
      </w:pPr>
      <w:r>
        <w:rPr>
          <w:rFonts w:ascii="Arial" w:hAnsi="Arial" w:cs="Arial"/>
          <w:sz w:val="24"/>
          <w:szCs w:val="24"/>
        </w:rPr>
        <w:t>Th</w:t>
      </w:r>
      <w:r w:rsidR="00DA74AE">
        <w:rPr>
          <w:rFonts w:ascii="Arial" w:hAnsi="Arial" w:cs="Arial"/>
          <w:sz w:val="24"/>
          <w:szCs w:val="24"/>
        </w:rPr>
        <w:t xml:space="preserve">ese witnesses </w:t>
      </w:r>
      <w:r w:rsidR="00977739">
        <w:rPr>
          <w:rFonts w:ascii="Arial" w:hAnsi="Arial" w:cs="Arial"/>
          <w:sz w:val="24"/>
          <w:szCs w:val="24"/>
        </w:rPr>
        <w:t xml:space="preserve">claim to have used the route regularly for </w:t>
      </w:r>
      <w:r w:rsidR="00553CA1">
        <w:rPr>
          <w:rFonts w:ascii="Arial" w:hAnsi="Arial" w:cs="Arial"/>
          <w:sz w:val="24"/>
          <w:szCs w:val="24"/>
        </w:rPr>
        <w:t xml:space="preserve">recreation, pleasure, dog walking, some stated they used it as part of a longer walk to </w:t>
      </w:r>
      <w:r w:rsidR="00F34367">
        <w:rPr>
          <w:rFonts w:ascii="Arial" w:hAnsi="Arial" w:cs="Arial"/>
          <w:sz w:val="24"/>
          <w:szCs w:val="24"/>
        </w:rPr>
        <w:t xml:space="preserve">the nearby footpath no.29 and onto </w:t>
      </w:r>
      <w:proofErr w:type="spellStart"/>
      <w:r w:rsidR="00F34367">
        <w:rPr>
          <w:rFonts w:ascii="Arial" w:hAnsi="Arial" w:cs="Arial"/>
          <w:sz w:val="24"/>
          <w:szCs w:val="24"/>
        </w:rPr>
        <w:t>Chopwell</w:t>
      </w:r>
      <w:proofErr w:type="spellEnd"/>
      <w:r w:rsidR="00F34367">
        <w:rPr>
          <w:rFonts w:ascii="Arial" w:hAnsi="Arial" w:cs="Arial"/>
          <w:sz w:val="24"/>
          <w:szCs w:val="24"/>
        </w:rPr>
        <w:t xml:space="preserve"> </w:t>
      </w:r>
      <w:r w:rsidR="00F86782">
        <w:rPr>
          <w:rFonts w:ascii="Arial" w:hAnsi="Arial" w:cs="Arial"/>
          <w:sz w:val="24"/>
          <w:szCs w:val="24"/>
        </w:rPr>
        <w:t>Woods</w:t>
      </w:r>
      <w:r w:rsidR="00F74457">
        <w:rPr>
          <w:rFonts w:ascii="Arial" w:hAnsi="Arial" w:cs="Arial"/>
          <w:sz w:val="24"/>
          <w:szCs w:val="24"/>
        </w:rPr>
        <w:t xml:space="preserve">. </w:t>
      </w:r>
    </w:p>
    <w:p w14:paraId="31926767" w14:textId="6F141564" w:rsidR="0073534B" w:rsidRDefault="00DE332C" w:rsidP="007C0889">
      <w:pPr>
        <w:pStyle w:val="Style1"/>
        <w:rPr>
          <w:rFonts w:ascii="Arial" w:hAnsi="Arial" w:cs="Arial"/>
          <w:sz w:val="24"/>
          <w:szCs w:val="24"/>
        </w:rPr>
      </w:pPr>
      <w:r>
        <w:rPr>
          <w:rFonts w:ascii="Arial" w:hAnsi="Arial" w:cs="Arial"/>
          <w:sz w:val="24"/>
          <w:szCs w:val="24"/>
        </w:rPr>
        <w:t xml:space="preserve">In addition to </w:t>
      </w:r>
      <w:r w:rsidR="007B0487">
        <w:rPr>
          <w:rFonts w:ascii="Arial" w:hAnsi="Arial" w:cs="Arial"/>
          <w:sz w:val="24"/>
          <w:szCs w:val="24"/>
        </w:rPr>
        <w:t xml:space="preserve">the above there are </w:t>
      </w:r>
      <w:r w:rsidR="00152F39">
        <w:rPr>
          <w:rFonts w:ascii="Arial" w:hAnsi="Arial" w:cs="Arial"/>
          <w:sz w:val="24"/>
          <w:szCs w:val="24"/>
        </w:rPr>
        <w:t xml:space="preserve">2 witnesses who </w:t>
      </w:r>
      <w:r w:rsidR="00585E9C">
        <w:rPr>
          <w:rFonts w:ascii="Arial" w:hAnsi="Arial" w:cs="Arial"/>
          <w:sz w:val="24"/>
          <w:szCs w:val="24"/>
        </w:rPr>
        <w:t xml:space="preserve">claim to have used the route </w:t>
      </w:r>
      <w:r w:rsidR="006E6448">
        <w:rPr>
          <w:rFonts w:ascii="Arial" w:hAnsi="Arial" w:cs="Arial"/>
          <w:sz w:val="24"/>
          <w:szCs w:val="24"/>
        </w:rPr>
        <w:t xml:space="preserve">prior to the relevant period. </w:t>
      </w:r>
      <w:r w:rsidR="00D6709D">
        <w:rPr>
          <w:rFonts w:ascii="Arial" w:hAnsi="Arial" w:cs="Arial"/>
          <w:sz w:val="24"/>
          <w:szCs w:val="24"/>
        </w:rPr>
        <w:t xml:space="preserve">In both cases the use began in 1939, one ended in 1945 and the other in the 1950’s. </w:t>
      </w:r>
      <w:r w:rsidR="000D381A">
        <w:rPr>
          <w:rFonts w:ascii="Arial" w:hAnsi="Arial" w:cs="Arial"/>
          <w:sz w:val="24"/>
          <w:szCs w:val="24"/>
        </w:rPr>
        <w:t xml:space="preserve">Furthermore, a letter is provided from one witness who states </w:t>
      </w:r>
      <w:r w:rsidR="00517B10">
        <w:rPr>
          <w:rFonts w:ascii="Arial" w:hAnsi="Arial" w:cs="Arial"/>
          <w:sz w:val="24"/>
          <w:szCs w:val="24"/>
        </w:rPr>
        <w:t>th</w:t>
      </w:r>
      <w:r w:rsidR="001672F5">
        <w:rPr>
          <w:rFonts w:ascii="Arial" w:hAnsi="Arial" w:cs="Arial"/>
          <w:sz w:val="24"/>
          <w:szCs w:val="24"/>
        </w:rPr>
        <w:t>ey moved to a nearby street in 1927, and this is when the bungalows were built</w:t>
      </w:r>
      <w:r w:rsidR="00752E66">
        <w:rPr>
          <w:rFonts w:ascii="Arial" w:hAnsi="Arial" w:cs="Arial"/>
          <w:sz w:val="24"/>
          <w:szCs w:val="24"/>
        </w:rPr>
        <w:t>. Th</w:t>
      </w:r>
      <w:r w:rsidR="000043FF">
        <w:rPr>
          <w:rFonts w:ascii="Arial" w:hAnsi="Arial" w:cs="Arial"/>
          <w:sz w:val="24"/>
          <w:szCs w:val="24"/>
        </w:rPr>
        <w:t>ey describe how the front doors to the bun</w:t>
      </w:r>
      <w:r w:rsidR="00844A6C">
        <w:rPr>
          <w:rFonts w:ascii="Arial" w:hAnsi="Arial" w:cs="Arial"/>
          <w:sz w:val="24"/>
          <w:szCs w:val="24"/>
        </w:rPr>
        <w:t>galows had letter boxes, the path was used by the postman. They claim that the path was ‘definitely’ a public right of way</w:t>
      </w:r>
      <w:r w:rsidR="008F1357">
        <w:rPr>
          <w:rFonts w:ascii="Arial" w:hAnsi="Arial" w:cs="Arial"/>
          <w:sz w:val="24"/>
          <w:szCs w:val="24"/>
        </w:rPr>
        <w:t xml:space="preserve"> and was used </w:t>
      </w:r>
      <w:r w:rsidR="00E551E2">
        <w:rPr>
          <w:rFonts w:ascii="Arial" w:hAnsi="Arial" w:cs="Arial"/>
          <w:sz w:val="24"/>
          <w:szCs w:val="24"/>
        </w:rPr>
        <w:t xml:space="preserve">by many people to access the fields to </w:t>
      </w:r>
      <w:proofErr w:type="spellStart"/>
      <w:r w:rsidR="00E551E2">
        <w:rPr>
          <w:rFonts w:ascii="Arial" w:hAnsi="Arial" w:cs="Arial"/>
          <w:sz w:val="24"/>
          <w:szCs w:val="24"/>
        </w:rPr>
        <w:t>Chopwell</w:t>
      </w:r>
      <w:proofErr w:type="spellEnd"/>
      <w:r w:rsidR="00E551E2">
        <w:rPr>
          <w:rFonts w:ascii="Arial" w:hAnsi="Arial" w:cs="Arial"/>
          <w:sz w:val="24"/>
          <w:szCs w:val="24"/>
        </w:rPr>
        <w:t xml:space="preserve"> Woods.</w:t>
      </w:r>
      <w:r w:rsidR="001672F5">
        <w:rPr>
          <w:rFonts w:ascii="Arial" w:hAnsi="Arial" w:cs="Arial"/>
          <w:sz w:val="24"/>
          <w:szCs w:val="24"/>
        </w:rPr>
        <w:t xml:space="preserve"> </w:t>
      </w:r>
    </w:p>
    <w:p w14:paraId="07810BE9" w14:textId="528CFC4E" w:rsidR="00E14A80" w:rsidRPr="00E551E2" w:rsidRDefault="00B9670B" w:rsidP="00E551E2">
      <w:pPr>
        <w:pStyle w:val="Style1"/>
        <w:rPr>
          <w:rFonts w:ascii="Arial" w:hAnsi="Arial" w:cs="Arial"/>
          <w:sz w:val="24"/>
          <w:szCs w:val="24"/>
        </w:rPr>
      </w:pPr>
      <w:r w:rsidRPr="00E551E2">
        <w:rPr>
          <w:rFonts w:ascii="Arial" w:hAnsi="Arial" w:cs="Arial"/>
          <w:sz w:val="24"/>
          <w:szCs w:val="24"/>
        </w:rPr>
        <w:t>At the inquiry</w:t>
      </w:r>
      <w:r w:rsidR="0060180F">
        <w:rPr>
          <w:rFonts w:ascii="Arial" w:hAnsi="Arial" w:cs="Arial"/>
          <w:sz w:val="24"/>
          <w:szCs w:val="24"/>
        </w:rPr>
        <w:t xml:space="preserve"> when asked about this letter one of the objectors </w:t>
      </w:r>
      <w:r w:rsidR="009063D4">
        <w:rPr>
          <w:rFonts w:ascii="Arial" w:hAnsi="Arial" w:cs="Arial"/>
          <w:sz w:val="24"/>
          <w:szCs w:val="24"/>
        </w:rPr>
        <w:t xml:space="preserve">stated that at that time the alternative </w:t>
      </w:r>
      <w:r w:rsidR="008E3A53">
        <w:rPr>
          <w:rFonts w:ascii="Arial" w:hAnsi="Arial" w:cs="Arial"/>
          <w:sz w:val="24"/>
          <w:szCs w:val="24"/>
        </w:rPr>
        <w:t xml:space="preserve">route </w:t>
      </w:r>
      <w:r w:rsidR="009063D4">
        <w:rPr>
          <w:rFonts w:ascii="Arial" w:hAnsi="Arial" w:cs="Arial"/>
          <w:sz w:val="24"/>
          <w:szCs w:val="24"/>
        </w:rPr>
        <w:t xml:space="preserve">through the allotments </w:t>
      </w:r>
      <w:r w:rsidR="005E102A">
        <w:rPr>
          <w:rFonts w:ascii="Arial" w:hAnsi="Arial" w:cs="Arial"/>
          <w:sz w:val="24"/>
          <w:szCs w:val="24"/>
        </w:rPr>
        <w:t>may not have been there or may have been unusable</w:t>
      </w:r>
      <w:r w:rsidR="00F22869">
        <w:rPr>
          <w:rFonts w:ascii="Arial" w:hAnsi="Arial" w:cs="Arial"/>
          <w:sz w:val="24"/>
          <w:szCs w:val="24"/>
        </w:rPr>
        <w:t xml:space="preserve">. They </w:t>
      </w:r>
      <w:r w:rsidR="0038535F">
        <w:rPr>
          <w:rFonts w:ascii="Arial" w:hAnsi="Arial" w:cs="Arial"/>
          <w:sz w:val="24"/>
          <w:szCs w:val="24"/>
        </w:rPr>
        <w:t xml:space="preserve">stated that people now </w:t>
      </w:r>
      <w:r w:rsidR="00B877F9">
        <w:rPr>
          <w:rFonts w:ascii="Arial" w:hAnsi="Arial" w:cs="Arial"/>
          <w:sz w:val="24"/>
          <w:szCs w:val="24"/>
        </w:rPr>
        <w:t>use the preferred alternatives.</w:t>
      </w:r>
      <w:r w:rsidR="005E102A">
        <w:rPr>
          <w:rFonts w:ascii="Arial" w:hAnsi="Arial" w:cs="Arial"/>
          <w:sz w:val="24"/>
          <w:szCs w:val="24"/>
        </w:rPr>
        <w:t xml:space="preserve"> </w:t>
      </w:r>
      <w:r w:rsidRPr="00E551E2">
        <w:rPr>
          <w:rFonts w:ascii="Arial" w:hAnsi="Arial" w:cs="Arial"/>
          <w:sz w:val="24"/>
          <w:szCs w:val="24"/>
        </w:rPr>
        <w:t xml:space="preserve"> </w:t>
      </w:r>
    </w:p>
    <w:p w14:paraId="125C91AA" w14:textId="5EC823A8" w:rsidR="00FD2B1C" w:rsidRPr="00EF13E6" w:rsidRDefault="00EF13E6" w:rsidP="00EF13E6">
      <w:pPr>
        <w:pStyle w:val="Style1"/>
        <w:rPr>
          <w:rFonts w:ascii="Arial" w:hAnsi="Arial" w:cs="Arial"/>
          <w:sz w:val="24"/>
          <w:szCs w:val="24"/>
        </w:rPr>
      </w:pPr>
      <w:r>
        <w:rPr>
          <w:rFonts w:ascii="Arial" w:hAnsi="Arial" w:cs="Arial"/>
          <w:sz w:val="24"/>
          <w:szCs w:val="24"/>
        </w:rPr>
        <w:t xml:space="preserve">In addition, at the inquiry the </w:t>
      </w:r>
      <w:r w:rsidR="00533EA2">
        <w:rPr>
          <w:rFonts w:ascii="Arial" w:hAnsi="Arial" w:cs="Arial"/>
          <w:sz w:val="24"/>
          <w:szCs w:val="24"/>
        </w:rPr>
        <w:t>objector’s</w:t>
      </w:r>
      <w:r>
        <w:rPr>
          <w:rFonts w:ascii="Arial" w:hAnsi="Arial" w:cs="Arial"/>
          <w:sz w:val="24"/>
          <w:szCs w:val="24"/>
        </w:rPr>
        <w:t xml:space="preserve"> representative </w:t>
      </w:r>
      <w:r w:rsidR="00837D4A">
        <w:rPr>
          <w:rFonts w:ascii="Arial" w:hAnsi="Arial" w:cs="Arial"/>
          <w:sz w:val="24"/>
          <w:szCs w:val="24"/>
        </w:rPr>
        <w:t xml:space="preserve">agreed that members </w:t>
      </w:r>
      <w:r w:rsidR="00EE6BC3">
        <w:rPr>
          <w:rFonts w:ascii="Arial" w:hAnsi="Arial" w:cs="Arial"/>
          <w:sz w:val="24"/>
          <w:szCs w:val="24"/>
        </w:rPr>
        <w:t>of the public undoubtedly used the route</w:t>
      </w:r>
      <w:r w:rsidR="004232FE">
        <w:rPr>
          <w:rFonts w:ascii="Arial" w:hAnsi="Arial" w:cs="Arial"/>
          <w:sz w:val="24"/>
          <w:szCs w:val="24"/>
        </w:rPr>
        <w:t xml:space="preserve">. </w:t>
      </w:r>
      <w:r w:rsidR="00533EA2">
        <w:rPr>
          <w:rFonts w:ascii="Arial" w:hAnsi="Arial" w:cs="Arial"/>
          <w:sz w:val="24"/>
          <w:szCs w:val="24"/>
        </w:rPr>
        <w:t>They stated that the route served three purposes</w:t>
      </w:r>
      <w:r w:rsidR="006759BF">
        <w:rPr>
          <w:rFonts w:ascii="Arial" w:hAnsi="Arial" w:cs="Arial"/>
          <w:sz w:val="24"/>
          <w:szCs w:val="24"/>
        </w:rPr>
        <w:t xml:space="preserve"> as a route for, dog walkers, allotment owners and residents.</w:t>
      </w:r>
      <w:r w:rsidR="00A96015" w:rsidRPr="00EF13E6">
        <w:rPr>
          <w:rFonts w:ascii="Arial" w:hAnsi="Arial" w:cs="Arial"/>
          <w:sz w:val="24"/>
          <w:szCs w:val="24"/>
        </w:rPr>
        <w:t xml:space="preserve"> </w:t>
      </w:r>
    </w:p>
    <w:p w14:paraId="165EBE9E" w14:textId="6BB54C51" w:rsidR="000E0AC0" w:rsidRDefault="00667EB8" w:rsidP="00FE7F78">
      <w:pPr>
        <w:pStyle w:val="Style1"/>
        <w:rPr>
          <w:rFonts w:ascii="Arial" w:hAnsi="Arial" w:cs="Arial"/>
          <w:sz w:val="24"/>
          <w:szCs w:val="24"/>
        </w:rPr>
      </w:pPr>
      <w:r w:rsidRPr="00667EB8">
        <w:rPr>
          <w:rFonts w:ascii="Arial" w:hAnsi="Arial" w:cs="Arial"/>
          <w:sz w:val="24"/>
          <w:szCs w:val="24"/>
        </w:rPr>
        <w:t xml:space="preserve">My conclusion of the user evidence is that the use </w:t>
      </w:r>
      <w:r w:rsidR="00690A1E">
        <w:rPr>
          <w:rFonts w:ascii="Arial" w:hAnsi="Arial" w:cs="Arial"/>
          <w:sz w:val="24"/>
          <w:szCs w:val="24"/>
        </w:rPr>
        <w:t>can be considered to be</w:t>
      </w:r>
      <w:r w:rsidR="00850D28">
        <w:rPr>
          <w:rFonts w:ascii="Arial" w:hAnsi="Arial" w:cs="Arial"/>
          <w:sz w:val="24"/>
          <w:szCs w:val="24"/>
        </w:rPr>
        <w:t xml:space="preserve"> by the public at large</w:t>
      </w:r>
      <w:r w:rsidR="008C14E6">
        <w:rPr>
          <w:rFonts w:ascii="Arial" w:hAnsi="Arial" w:cs="Arial"/>
          <w:sz w:val="24"/>
          <w:szCs w:val="24"/>
        </w:rPr>
        <w:t xml:space="preserve"> and</w:t>
      </w:r>
      <w:r w:rsidRPr="00667EB8">
        <w:rPr>
          <w:rFonts w:ascii="Arial" w:hAnsi="Arial" w:cs="Arial"/>
          <w:sz w:val="24"/>
          <w:szCs w:val="24"/>
        </w:rPr>
        <w:t xml:space="preserve"> ‘as of right’</w:t>
      </w:r>
      <w:r w:rsidR="000F20AE">
        <w:rPr>
          <w:rFonts w:ascii="Arial" w:hAnsi="Arial" w:cs="Arial"/>
          <w:sz w:val="24"/>
          <w:szCs w:val="24"/>
        </w:rPr>
        <w:t>.</w:t>
      </w:r>
      <w:r w:rsidR="00690A1E">
        <w:rPr>
          <w:rFonts w:ascii="Arial" w:hAnsi="Arial" w:cs="Arial"/>
          <w:sz w:val="24"/>
          <w:szCs w:val="24"/>
        </w:rPr>
        <w:t xml:space="preserve"> </w:t>
      </w:r>
      <w:r w:rsidR="00B14AE1">
        <w:rPr>
          <w:rFonts w:ascii="Arial" w:hAnsi="Arial" w:cs="Arial"/>
          <w:sz w:val="24"/>
          <w:szCs w:val="24"/>
        </w:rPr>
        <w:t xml:space="preserve">The claimed route has been used </w:t>
      </w:r>
      <w:r w:rsidR="001B02B1">
        <w:rPr>
          <w:rFonts w:ascii="Arial" w:hAnsi="Arial" w:cs="Arial"/>
          <w:sz w:val="24"/>
          <w:szCs w:val="24"/>
        </w:rPr>
        <w:t>regularly</w:t>
      </w:r>
      <w:r w:rsidR="00AA2985">
        <w:rPr>
          <w:rFonts w:ascii="Arial" w:hAnsi="Arial" w:cs="Arial"/>
          <w:sz w:val="24"/>
          <w:szCs w:val="24"/>
        </w:rPr>
        <w:t xml:space="preserve"> and n</w:t>
      </w:r>
      <w:r w:rsidR="00723959">
        <w:rPr>
          <w:rFonts w:ascii="Arial" w:hAnsi="Arial" w:cs="Arial"/>
          <w:sz w:val="24"/>
          <w:szCs w:val="24"/>
        </w:rPr>
        <w:t>ot solely by residents of North View</w:t>
      </w:r>
      <w:r w:rsidR="005357BD">
        <w:rPr>
          <w:rFonts w:ascii="Arial" w:hAnsi="Arial" w:cs="Arial"/>
          <w:sz w:val="24"/>
          <w:szCs w:val="24"/>
        </w:rPr>
        <w:t xml:space="preserve"> or allotment owners</w:t>
      </w:r>
      <w:r w:rsidR="00723959">
        <w:rPr>
          <w:rFonts w:ascii="Arial" w:hAnsi="Arial" w:cs="Arial"/>
          <w:sz w:val="24"/>
          <w:szCs w:val="24"/>
        </w:rPr>
        <w:t>.</w:t>
      </w:r>
      <w:r w:rsidR="001B02B1">
        <w:rPr>
          <w:rFonts w:ascii="Arial" w:hAnsi="Arial" w:cs="Arial"/>
          <w:sz w:val="24"/>
          <w:szCs w:val="24"/>
        </w:rPr>
        <w:t xml:space="preserve"> </w:t>
      </w:r>
    </w:p>
    <w:p w14:paraId="233EE29B" w14:textId="075DE853" w:rsidR="0023131E" w:rsidRDefault="00724CEC" w:rsidP="00FE7F78">
      <w:pPr>
        <w:pStyle w:val="Style1"/>
        <w:rPr>
          <w:rFonts w:ascii="Arial" w:hAnsi="Arial" w:cs="Arial"/>
          <w:sz w:val="24"/>
          <w:szCs w:val="24"/>
        </w:rPr>
      </w:pPr>
      <w:r>
        <w:rPr>
          <w:rFonts w:ascii="Arial" w:hAnsi="Arial" w:cs="Arial"/>
          <w:sz w:val="24"/>
          <w:szCs w:val="24"/>
        </w:rPr>
        <w:t xml:space="preserve">In </w:t>
      </w:r>
      <w:r w:rsidR="00B837D9" w:rsidRPr="00B837D9">
        <w:rPr>
          <w:rFonts w:ascii="Arial" w:hAnsi="Arial" w:cs="Arial"/>
          <w:sz w:val="24"/>
          <w:szCs w:val="24"/>
        </w:rPr>
        <w:t xml:space="preserve">my view </w:t>
      </w:r>
      <w:r w:rsidR="00CF67F2" w:rsidRPr="00CF67F2">
        <w:rPr>
          <w:rFonts w:ascii="Arial" w:hAnsi="Arial" w:cs="Arial"/>
          <w:bCs/>
          <w:sz w:val="24"/>
          <w:szCs w:val="24"/>
        </w:rPr>
        <w:t>the Order route is a way the character and use of which can give rise to a presumption of dedication</w:t>
      </w:r>
      <w:r w:rsidR="00A33187">
        <w:rPr>
          <w:rFonts w:ascii="Arial" w:hAnsi="Arial" w:cs="Arial"/>
          <w:bCs/>
          <w:sz w:val="24"/>
          <w:szCs w:val="24"/>
        </w:rPr>
        <w:t xml:space="preserve">. </w:t>
      </w:r>
      <w:r w:rsidR="00A33187" w:rsidRPr="00A33187">
        <w:rPr>
          <w:rFonts w:ascii="Arial" w:hAnsi="Arial" w:cs="Arial"/>
          <w:bCs/>
          <w:sz w:val="24"/>
          <w:szCs w:val="24"/>
        </w:rPr>
        <w:t xml:space="preserve">I conclude that </w:t>
      </w:r>
      <w:r w:rsidR="00B837D9" w:rsidRPr="00B837D9">
        <w:rPr>
          <w:rFonts w:ascii="Arial" w:hAnsi="Arial" w:cs="Arial"/>
          <w:sz w:val="24"/>
          <w:szCs w:val="24"/>
        </w:rPr>
        <w:t xml:space="preserve">the evidence of use is sufficient to raise a presumption of dedication. However, this presumption can be rebutted if there is sufficient evidence on behalf of the landowners to demonstrate they had no intention to dedicate the way as a </w:t>
      </w:r>
      <w:r w:rsidR="00191E72">
        <w:rPr>
          <w:rFonts w:ascii="Arial" w:hAnsi="Arial" w:cs="Arial"/>
          <w:sz w:val="24"/>
          <w:szCs w:val="24"/>
        </w:rPr>
        <w:t>footpath</w:t>
      </w:r>
      <w:r w:rsidR="00B837D9" w:rsidRPr="00B837D9">
        <w:rPr>
          <w:rFonts w:ascii="Arial" w:hAnsi="Arial" w:cs="Arial"/>
          <w:sz w:val="24"/>
          <w:szCs w:val="24"/>
        </w:rPr>
        <w:t>.</w:t>
      </w:r>
      <w:r w:rsidR="00F216B4">
        <w:rPr>
          <w:rFonts w:ascii="Arial" w:hAnsi="Arial" w:cs="Arial"/>
          <w:sz w:val="24"/>
          <w:szCs w:val="24"/>
        </w:rPr>
        <w:t xml:space="preserve"> </w:t>
      </w:r>
      <w:r w:rsidR="00D87AE6">
        <w:rPr>
          <w:rFonts w:ascii="Arial" w:hAnsi="Arial" w:cs="Arial"/>
          <w:sz w:val="24"/>
          <w:szCs w:val="24"/>
        </w:rPr>
        <w:t xml:space="preserve"> </w:t>
      </w:r>
      <w:r w:rsidR="00607189">
        <w:rPr>
          <w:rFonts w:ascii="Arial" w:hAnsi="Arial" w:cs="Arial"/>
          <w:sz w:val="24"/>
          <w:szCs w:val="24"/>
        </w:rPr>
        <w:t xml:space="preserve"> </w:t>
      </w:r>
    </w:p>
    <w:p w14:paraId="38639637" w14:textId="1A0DA7D5" w:rsidR="003E7153" w:rsidRPr="001C31C1" w:rsidRDefault="0023131E" w:rsidP="001C31C1">
      <w:pPr>
        <w:pStyle w:val="Style1"/>
        <w:numPr>
          <w:ilvl w:val="0"/>
          <w:numId w:val="0"/>
        </w:numPr>
        <w:rPr>
          <w:rFonts w:ascii="Arial" w:hAnsi="Arial" w:cs="Arial"/>
          <w:i/>
          <w:iCs/>
          <w:sz w:val="24"/>
          <w:szCs w:val="24"/>
        </w:rPr>
      </w:pPr>
      <w:r w:rsidRPr="0023131E">
        <w:rPr>
          <w:rFonts w:ascii="Arial" w:hAnsi="Arial" w:cs="Arial"/>
          <w:i/>
          <w:iCs/>
          <w:sz w:val="24"/>
          <w:szCs w:val="24"/>
        </w:rPr>
        <w:t>Whether there is sufficient evidence of a lack of intention to dedicate by the landowners</w:t>
      </w:r>
      <w:r w:rsidR="0072203F">
        <w:rPr>
          <w:rFonts w:ascii="Arial" w:hAnsi="Arial" w:cs="Arial"/>
          <w:sz w:val="24"/>
          <w:szCs w:val="24"/>
        </w:rPr>
        <w:t xml:space="preserve"> </w:t>
      </w:r>
    </w:p>
    <w:p w14:paraId="461F5B14" w14:textId="2A3E348D" w:rsidR="00C95938" w:rsidRDefault="007E0852" w:rsidP="00FE7F78">
      <w:pPr>
        <w:pStyle w:val="Style1"/>
        <w:rPr>
          <w:rFonts w:ascii="Arial" w:hAnsi="Arial" w:cs="Arial"/>
          <w:sz w:val="24"/>
          <w:szCs w:val="24"/>
        </w:rPr>
      </w:pPr>
      <w:r>
        <w:rPr>
          <w:rFonts w:ascii="Arial" w:hAnsi="Arial" w:cs="Arial"/>
          <w:sz w:val="24"/>
          <w:szCs w:val="24"/>
        </w:rPr>
        <w:t>At the i</w:t>
      </w:r>
      <w:r w:rsidR="00EC6292">
        <w:rPr>
          <w:rFonts w:ascii="Arial" w:hAnsi="Arial" w:cs="Arial"/>
          <w:sz w:val="24"/>
          <w:szCs w:val="24"/>
        </w:rPr>
        <w:t xml:space="preserve">nquiry I heard </w:t>
      </w:r>
      <w:r w:rsidR="008519C9">
        <w:rPr>
          <w:rFonts w:ascii="Arial" w:hAnsi="Arial" w:cs="Arial"/>
          <w:sz w:val="24"/>
          <w:szCs w:val="24"/>
        </w:rPr>
        <w:t>from two landow</w:t>
      </w:r>
      <w:r w:rsidR="00555462">
        <w:rPr>
          <w:rFonts w:ascii="Arial" w:hAnsi="Arial" w:cs="Arial"/>
          <w:sz w:val="24"/>
          <w:szCs w:val="24"/>
        </w:rPr>
        <w:t xml:space="preserve">ners/objectors that have been </w:t>
      </w:r>
      <w:r w:rsidR="00E95BEF">
        <w:rPr>
          <w:rFonts w:ascii="Arial" w:hAnsi="Arial" w:cs="Arial"/>
          <w:sz w:val="24"/>
          <w:szCs w:val="24"/>
        </w:rPr>
        <w:t>residents on North View throughout the 20</w:t>
      </w:r>
      <w:r w:rsidR="00955118">
        <w:rPr>
          <w:rFonts w:ascii="Arial" w:hAnsi="Arial" w:cs="Arial"/>
          <w:sz w:val="24"/>
          <w:szCs w:val="24"/>
        </w:rPr>
        <w:t>-</w:t>
      </w:r>
      <w:r w:rsidR="00E95BEF">
        <w:rPr>
          <w:rFonts w:ascii="Arial" w:hAnsi="Arial" w:cs="Arial"/>
          <w:sz w:val="24"/>
          <w:szCs w:val="24"/>
        </w:rPr>
        <w:t>year relevant period.</w:t>
      </w:r>
      <w:r w:rsidR="00955118">
        <w:rPr>
          <w:rFonts w:ascii="Arial" w:hAnsi="Arial" w:cs="Arial"/>
          <w:sz w:val="24"/>
          <w:szCs w:val="24"/>
        </w:rPr>
        <w:t xml:space="preserve"> </w:t>
      </w:r>
      <w:r w:rsidR="00FD4BC7">
        <w:rPr>
          <w:rFonts w:ascii="Arial" w:hAnsi="Arial" w:cs="Arial"/>
          <w:sz w:val="24"/>
          <w:szCs w:val="24"/>
        </w:rPr>
        <w:t xml:space="preserve">Both stated they </w:t>
      </w:r>
      <w:r w:rsidR="00C9574E">
        <w:rPr>
          <w:rFonts w:ascii="Arial" w:hAnsi="Arial" w:cs="Arial"/>
          <w:sz w:val="24"/>
          <w:szCs w:val="24"/>
        </w:rPr>
        <w:t xml:space="preserve">have not stopped or challenged </w:t>
      </w:r>
      <w:r w:rsidR="00321592">
        <w:rPr>
          <w:rFonts w:ascii="Arial" w:hAnsi="Arial" w:cs="Arial"/>
          <w:sz w:val="24"/>
          <w:szCs w:val="24"/>
        </w:rPr>
        <w:t>people</w:t>
      </w:r>
      <w:r w:rsidR="00C9574E">
        <w:rPr>
          <w:rFonts w:ascii="Arial" w:hAnsi="Arial" w:cs="Arial"/>
          <w:sz w:val="24"/>
          <w:szCs w:val="24"/>
        </w:rPr>
        <w:t xml:space="preserve"> walking the route unless </w:t>
      </w:r>
      <w:r w:rsidR="00185D21">
        <w:rPr>
          <w:rFonts w:ascii="Arial" w:hAnsi="Arial" w:cs="Arial"/>
          <w:sz w:val="24"/>
          <w:szCs w:val="24"/>
        </w:rPr>
        <w:t xml:space="preserve">they were causing </w:t>
      </w:r>
      <w:r w:rsidR="00321592">
        <w:rPr>
          <w:rFonts w:ascii="Arial" w:hAnsi="Arial" w:cs="Arial"/>
          <w:sz w:val="24"/>
          <w:szCs w:val="24"/>
        </w:rPr>
        <w:t>an issue, for example</w:t>
      </w:r>
      <w:r w:rsidR="00CC651F">
        <w:rPr>
          <w:rFonts w:ascii="Arial" w:hAnsi="Arial" w:cs="Arial"/>
          <w:sz w:val="24"/>
          <w:szCs w:val="24"/>
        </w:rPr>
        <w:t>,</w:t>
      </w:r>
      <w:r w:rsidR="00321592">
        <w:rPr>
          <w:rFonts w:ascii="Arial" w:hAnsi="Arial" w:cs="Arial"/>
          <w:sz w:val="24"/>
          <w:szCs w:val="24"/>
        </w:rPr>
        <w:t xml:space="preserve"> anti-social behaviour </w:t>
      </w:r>
      <w:r w:rsidR="00FD6D23">
        <w:rPr>
          <w:rFonts w:ascii="Arial" w:hAnsi="Arial" w:cs="Arial"/>
          <w:sz w:val="24"/>
          <w:szCs w:val="24"/>
        </w:rPr>
        <w:t xml:space="preserve">or </w:t>
      </w:r>
      <w:r w:rsidR="00614975">
        <w:rPr>
          <w:rFonts w:ascii="Arial" w:hAnsi="Arial" w:cs="Arial"/>
          <w:sz w:val="24"/>
          <w:szCs w:val="24"/>
        </w:rPr>
        <w:t xml:space="preserve">invading their privacy by </w:t>
      </w:r>
      <w:r w:rsidR="00B06F4B">
        <w:rPr>
          <w:rFonts w:ascii="Arial" w:hAnsi="Arial" w:cs="Arial"/>
          <w:sz w:val="24"/>
          <w:szCs w:val="24"/>
        </w:rPr>
        <w:t xml:space="preserve">not </w:t>
      </w:r>
      <w:r w:rsidR="008969D2">
        <w:rPr>
          <w:rFonts w:ascii="Arial" w:hAnsi="Arial" w:cs="Arial"/>
          <w:sz w:val="24"/>
          <w:szCs w:val="24"/>
        </w:rPr>
        <w:t xml:space="preserve">following the path and </w:t>
      </w:r>
      <w:r w:rsidR="00CC651F">
        <w:rPr>
          <w:rFonts w:ascii="Arial" w:hAnsi="Arial" w:cs="Arial"/>
          <w:sz w:val="24"/>
          <w:szCs w:val="24"/>
        </w:rPr>
        <w:t>coming too close to the house.</w:t>
      </w:r>
      <w:r w:rsidR="00F70414">
        <w:rPr>
          <w:rFonts w:ascii="Arial" w:hAnsi="Arial" w:cs="Arial"/>
          <w:sz w:val="24"/>
          <w:szCs w:val="24"/>
        </w:rPr>
        <w:t xml:space="preserve"> It was stated at the inquiry</w:t>
      </w:r>
      <w:r w:rsidR="000D62EA">
        <w:rPr>
          <w:rFonts w:ascii="Arial" w:hAnsi="Arial" w:cs="Arial"/>
          <w:sz w:val="24"/>
          <w:szCs w:val="24"/>
        </w:rPr>
        <w:t xml:space="preserve"> by the </w:t>
      </w:r>
      <w:r w:rsidR="00552023">
        <w:rPr>
          <w:rFonts w:ascii="Arial" w:hAnsi="Arial" w:cs="Arial"/>
          <w:sz w:val="24"/>
          <w:szCs w:val="24"/>
        </w:rPr>
        <w:t>objector’s</w:t>
      </w:r>
      <w:r w:rsidR="000D62EA">
        <w:rPr>
          <w:rFonts w:ascii="Arial" w:hAnsi="Arial" w:cs="Arial"/>
          <w:sz w:val="24"/>
          <w:szCs w:val="24"/>
        </w:rPr>
        <w:t xml:space="preserve"> represent</w:t>
      </w:r>
      <w:r w:rsidR="00424665">
        <w:rPr>
          <w:rFonts w:ascii="Arial" w:hAnsi="Arial" w:cs="Arial"/>
          <w:sz w:val="24"/>
          <w:szCs w:val="24"/>
        </w:rPr>
        <w:t>ative</w:t>
      </w:r>
      <w:r w:rsidR="00F70414">
        <w:rPr>
          <w:rFonts w:ascii="Arial" w:hAnsi="Arial" w:cs="Arial"/>
          <w:sz w:val="24"/>
          <w:szCs w:val="24"/>
        </w:rPr>
        <w:t xml:space="preserve"> that </w:t>
      </w:r>
      <w:r w:rsidR="00193500">
        <w:rPr>
          <w:rFonts w:ascii="Arial" w:hAnsi="Arial" w:cs="Arial"/>
          <w:sz w:val="24"/>
          <w:szCs w:val="24"/>
        </w:rPr>
        <w:t>any member</w:t>
      </w:r>
      <w:r w:rsidR="00264AAC">
        <w:rPr>
          <w:rFonts w:ascii="Arial" w:hAnsi="Arial" w:cs="Arial"/>
          <w:sz w:val="24"/>
          <w:szCs w:val="24"/>
        </w:rPr>
        <w:t>s</w:t>
      </w:r>
      <w:r w:rsidR="00193500">
        <w:rPr>
          <w:rFonts w:ascii="Arial" w:hAnsi="Arial" w:cs="Arial"/>
          <w:sz w:val="24"/>
          <w:szCs w:val="24"/>
        </w:rPr>
        <w:t xml:space="preserve"> of the public walking through and not causing problems w</w:t>
      </w:r>
      <w:r w:rsidR="00264AAC">
        <w:rPr>
          <w:rFonts w:ascii="Arial" w:hAnsi="Arial" w:cs="Arial"/>
          <w:sz w:val="24"/>
          <w:szCs w:val="24"/>
        </w:rPr>
        <w:t>ere</w:t>
      </w:r>
      <w:r w:rsidR="00193500">
        <w:rPr>
          <w:rFonts w:ascii="Arial" w:hAnsi="Arial" w:cs="Arial"/>
          <w:sz w:val="24"/>
          <w:szCs w:val="24"/>
        </w:rPr>
        <w:t xml:space="preserve"> allowed </w:t>
      </w:r>
      <w:r w:rsidR="00B00FA1">
        <w:rPr>
          <w:rFonts w:ascii="Arial" w:hAnsi="Arial" w:cs="Arial"/>
          <w:sz w:val="24"/>
          <w:szCs w:val="24"/>
        </w:rPr>
        <w:t>to and</w:t>
      </w:r>
      <w:r w:rsidR="00193500">
        <w:rPr>
          <w:rFonts w:ascii="Arial" w:hAnsi="Arial" w:cs="Arial"/>
          <w:sz w:val="24"/>
          <w:szCs w:val="24"/>
        </w:rPr>
        <w:t xml:space="preserve"> </w:t>
      </w:r>
      <w:r w:rsidR="000B59B7">
        <w:rPr>
          <w:rFonts w:ascii="Arial" w:hAnsi="Arial" w:cs="Arial"/>
          <w:sz w:val="24"/>
          <w:szCs w:val="24"/>
        </w:rPr>
        <w:t xml:space="preserve">were </w:t>
      </w:r>
      <w:r w:rsidR="00193500">
        <w:rPr>
          <w:rFonts w:ascii="Arial" w:hAnsi="Arial" w:cs="Arial"/>
          <w:sz w:val="24"/>
          <w:szCs w:val="24"/>
        </w:rPr>
        <w:t>not stopped or challenged.</w:t>
      </w:r>
      <w:r w:rsidR="00EF788A">
        <w:rPr>
          <w:rFonts w:ascii="Arial" w:hAnsi="Arial" w:cs="Arial"/>
          <w:sz w:val="24"/>
          <w:szCs w:val="24"/>
        </w:rPr>
        <w:t xml:space="preserve"> </w:t>
      </w:r>
    </w:p>
    <w:p w14:paraId="691EF93D" w14:textId="77777777" w:rsidR="00F42D59" w:rsidRDefault="000F11F0" w:rsidP="003131A9">
      <w:pPr>
        <w:pStyle w:val="Style1"/>
        <w:tabs>
          <w:tab w:val="num" w:pos="720"/>
        </w:tabs>
        <w:rPr>
          <w:rFonts w:ascii="Arial" w:hAnsi="Arial" w:cs="Arial"/>
          <w:sz w:val="24"/>
          <w:szCs w:val="24"/>
        </w:rPr>
      </w:pPr>
      <w:r>
        <w:rPr>
          <w:rFonts w:ascii="Arial" w:hAnsi="Arial" w:cs="Arial"/>
          <w:sz w:val="24"/>
          <w:szCs w:val="24"/>
        </w:rPr>
        <w:t xml:space="preserve">The objectors believe the route to be an easement </w:t>
      </w:r>
      <w:r w:rsidR="00F27A9A">
        <w:rPr>
          <w:rFonts w:ascii="Arial" w:hAnsi="Arial" w:cs="Arial"/>
          <w:sz w:val="24"/>
          <w:szCs w:val="24"/>
        </w:rPr>
        <w:t>for the benefit of the residents of North View</w:t>
      </w:r>
      <w:r w:rsidR="00BE45B7">
        <w:rPr>
          <w:rFonts w:ascii="Arial" w:hAnsi="Arial" w:cs="Arial"/>
          <w:sz w:val="24"/>
          <w:szCs w:val="24"/>
        </w:rPr>
        <w:t xml:space="preserve">, however, there is no evidence that </w:t>
      </w:r>
      <w:r w:rsidR="00F403F2">
        <w:rPr>
          <w:rFonts w:ascii="Arial" w:hAnsi="Arial" w:cs="Arial"/>
          <w:sz w:val="24"/>
          <w:szCs w:val="24"/>
        </w:rPr>
        <w:t>this intention was communicated to the public</w:t>
      </w:r>
      <w:r w:rsidR="009B0B73">
        <w:rPr>
          <w:rFonts w:ascii="Arial" w:hAnsi="Arial" w:cs="Arial"/>
          <w:sz w:val="24"/>
          <w:szCs w:val="24"/>
        </w:rPr>
        <w:t>. There is evidence that the route has</w:t>
      </w:r>
      <w:r w:rsidR="00461115">
        <w:rPr>
          <w:rFonts w:ascii="Arial" w:hAnsi="Arial" w:cs="Arial"/>
          <w:sz w:val="24"/>
          <w:szCs w:val="24"/>
        </w:rPr>
        <w:t xml:space="preserve"> </w:t>
      </w:r>
      <w:r w:rsidR="00972E30">
        <w:rPr>
          <w:rFonts w:ascii="Arial" w:hAnsi="Arial" w:cs="Arial"/>
          <w:sz w:val="24"/>
          <w:szCs w:val="24"/>
        </w:rPr>
        <w:t>been open and available to both residents, allotment holders and the public thr</w:t>
      </w:r>
      <w:r w:rsidR="00CC71AD">
        <w:rPr>
          <w:rFonts w:ascii="Arial" w:hAnsi="Arial" w:cs="Arial"/>
          <w:sz w:val="24"/>
          <w:szCs w:val="24"/>
        </w:rPr>
        <w:t>oughout the relevant 20-year period</w:t>
      </w:r>
      <w:r w:rsidR="00562354">
        <w:rPr>
          <w:rFonts w:ascii="Arial" w:hAnsi="Arial" w:cs="Arial"/>
          <w:sz w:val="24"/>
          <w:szCs w:val="24"/>
        </w:rPr>
        <w:t>.</w:t>
      </w:r>
      <w:r w:rsidR="00F97CC5">
        <w:rPr>
          <w:rFonts w:ascii="Arial" w:hAnsi="Arial" w:cs="Arial"/>
          <w:sz w:val="24"/>
          <w:szCs w:val="24"/>
        </w:rPr>
        <w:t xml:space="preserve"> </w:t>
      </w:r>
      <w:r w:rsidR="000D31A3" w:rsidRPr="000D31A3">
        <w:rPr>
          <w:rFonts w:ascii="Arial" w:hAnsi="Arial" w:cs="Arial"/>
          <w:sz w:val="24"/>
          <w:szCs w:val="24"/>
        </w:rPr>
        <w:t>Both objectors confirmed that the gates that were erected in 2006 were not locked</w:t>
      </w:r>
      <w:r w:rsidR="00972D47">
        <w:rPr>
          <w:rFonts w:ascii="Arial" w:hAnsi="Arial" w:cs="Arial"/>
          <w:sz w:val="24"/>
          <w:szCs w:val="24"/>
        </w:rPr>
        <w:t>. As they were only in place for a few days before being removed</w:t>
      </w:r>
      <w:r w:rsidR="007C4C4B">
        <w:rPr>
          <w:rFonts w:ascii="Arial" w:hAnsi="Arial" w:cs="Arial"/>
          <w:sz w:val="24"/>
          <w:szCs w:val="24"/>
        </w:rPr>
        <w:t xml:space="preserve"> and they were </w:t>
      </w:r>
      <w:r w:rsidR="000F2D8F">
        <w:rPr>
          <w:rFonts w:ascii="Arial" w:hAnsi="Arial" w:cs="Arial"/>
          <w:sz w:val="24"/>
          <w:szCs w:val="24"/>
        </w:rPr>
        <w:lastRenderedPageBreak/>
        <w:t xml:space="preserve">unlocked, I do not consider this </w:t>
      </w:r>
      <w:r w:rsidR="00AB2E9F">
        <w:rPr>
          <w:rFonts w:ascii="Arial" w:hAnsi="Arial" w:cs="Arial"/>
          <w:sz w:val="24"/>
          <w:szCs w:val="24"/>
        </w:rPr>
        <w:t xml:space="preserve">action to be </w:t>
      </w:r>
      <w:r w:rsidR="00041A26">
        <w:rPr>
          <w:rFonts w:ascii="Arial" w:hAnsi="Arial" w:cs="Arial"/>
          <w:sz w:val="24"/>
          <w:szCs w:val="24"/>
        </w:rPr>
        <w:t>sufficient evidence of a lack of intention to dedicate by the landowners.</w:t>
      </w:r>
      <w:r w:rsidR="000D31A3" w:rsidRPr="000D31A3">
        <w:rPr>
          <w:rFonts w:ascii="Arial" w:hAnsi="Arial" w:cs="Arial"/>
          <w:sz w:val="24"/>
          <w:szCs w:val="24"/>
        </w:rPr>
        <w:t xml:space="preserve">  </w:t>
      </w:r>
    </w:p>
    <w:p w14:paraId="2A91AA7C" w14:textId="28F59279" w:rsidR="008F61F2" w:rsidRDefault="00F42D59" w:rsidP="003131A9">
      <w:pPr>
        <w:pStyle w:val="Style1"/>
        <w:tabs>
          <w:tab w:val="num" w:pos="720"/>
        </w:tabs>
        <w:rPr>
          <w:rFonts w:ascii="Arial" w:hAnsi="Arial" w:cs="Arial"/>
          <w:sz w:val="24"/>
          <w:szCs w:val="24"/>
        </w:rPr>
      </w:pPr>
      <w:r>
        <w:rPr>
          <w:rFonts w:ascii="Arial" w:hAnsi="Arial" w:cs="Arial"/>
          <w:sz w:val="24"/>
          <w:szCs w:val="24"/>
        </w:rPr>
        <w:t>In addition, the</w:t>
      </w:r>
      <w:r w:rsidR="00B00FA1">
        <w:rPr>
          <w:rFonts w:ascii="Arial" w:hAnsi="Arial" w:cs="Arial"/>
          <w:sz w:val="24"/>
          <w:szCs w:val="24"/>
        </w:rPr>
        <w:t xml:space="preserve"> evidence provided by the other landowners </w:t>
      </w:r>
      <w:r w:rsidR="0059230B">
        <w:rPr>
          <w:rFonts w:ascii="Arial" w:hAnsi="Arial" w:cs="Arial"/>
          <w:sz w:val="24"/>
          <w:szCs w:val="24"/>
        </w:rPr>
        <w:t xml:space="preserve">during the relevant period does </w:t>
      </w:r>
      <w:r w:rsidR="00F45601">
        <w:rPr>
          <w:rFonts w:ascii="Arial" w:hAnsi="Arial" w:cs="Arial"/>
          <w:sz w:val="24"/>
          <w:szCs w:val="24"/>
        </w:rPr>
        <w:t xml:space="preserve">not </w:t>
      </w:r>
      <w:r w:rsidR="008D7003">
        <w:rPr>
          <w:rFonts w:ascii="Arial" w:hAnsi="Arial" w:cs="Arial"/>
          <w:sz w:val="24"/>
          <w:szCs w:val="24"/>
        </w:rPr>
        <w:t>provide an</w:t>
      </w:r>
      <w:r w:rsidR="00037C54">
        <w:rPr>
          <w:rFonts w:ascii="Arial" w:hAnsi="Arial" w:cs="Arial"/>
          <w:sz w:val="24"/>
          <w:szCs w:val="24"/>
        </w:rPr>
        <w:t>y</w:t>
      </w:r>
      <w:r w:rsidR="008D7003">
        <w:rPr>
          <w:rFonts w:ascii="Arial" w:hAnsi="Arial" w:cs="Arial"/>
          <w:sz w:val="24"/>
          <w:szCs w:val="24"/>
        </w:rPr>
        <w:t xml:space="preserve"> </w:t>
      </w:r>
      <w:r w:rsidR="00A31CD0">
        <w:rPr>
          <w:rFonts w:ascii="Arial" w:hAnsi="Arial" w:cs="Arial"/>
          <w:sz w:val="24"/>
          <w:szCs w:val="24"/>
        </w:rPr>
        <w:t xml:space="preserve">evidence of preventing </w:t>
      </w:r>
      <w:r w:rsidR="00037C54">
        <w:rPr>
          <w:rFonts w:ascii="Arial" w:hAnsi="Arial" w:cs="Arial"/>
          <w:sz w:val="24"/>
          <w:szCs w:val="24"/>
        </w:rPr>
        <w:t xml:space="preserve">the </w:t>
      </w:r>
      <w:r w:rsidR="00A31CD0">
        <w:rPr>
          <w:rFonts w:ascii="Arial" w:hAnsi="Arial" w:cs="Arial"/>
          <w:sz w:val="24"/>
          <w:szCs w:val="24"/>
        </w:rPr>
        <w:t>use by the public</w:t>
      </w:r>
      <w:r w:rsidR="00037C54">
        <w:rPr>
          <w:rFonts w:ascii="Arial" w:hAnsi="Arial" w:cs="Arial"/>
          <w:sz w:val="24"/>
          <w:szCs w:val="24"/>
        </w:rPr>
        <w:t>. No</w:t>
      </w:r>
      <w:r w:rsidR="00AC7FE6">
        <w:rPr>
          <w:rFonts w:ascii="Arial" w:hAnsi="Arial" w:cs="Arial"/>
          <w:sz w:val="24"/>
          <w:szCs w:val="24"/>
        </w:rPr>
        <w:t xml:space="preserve"> notices or </w:t>
      </w:r>
      <w:r w:rsidR="00D835F7">
        <w:rPr>
          <w:rFonts w:ascii="Arial" w:hAnsi="Arial" w:cs="Arial"/>
          <w:sz w:val="24"/>
          <w:szCs w:val="24"/>
        </w:rPr>
        <w:t>challenges are referred to.</w:t>
      </w:r>
    </w:p>
    <w:p w14:paraId="71C6DA99" w14:textId="5585AA6E" w:rsidR="00D835F7" w:rsidRDefault="00F70C1F" w:rsidP="003131A9">
      <w:pPr>
        <w:pStyle w:val="Style1"/>
        <w:tabs>
          <w:tab w:val="num" w:pos="720"/>
        </w:tabs>
        <w:rPr>
          <w:rFonts w:ascii="Arial" w:hAnsi="Arial" w:cs="Arial"/>
          <w:sz w:val="24"/>
          <w:szCs w:val="24"/>
        </w:rPr>
      </w:pPr>
      <w:r>
        <w:rPr>
          <w:rFonts w:ascii="Arial" w:hAnsi="Arial" w:cs="Arial"/>
          <w:sz w:val="24"/>
          <w:szCs w:val="24"/>
        </w:rPr>
        <w:t xml:space="preserve">Furthermore, the supporter of the Order </w:t>
      </w:r>
      <w:r w:rsidR="00C674AB">
        <w:rPr>
          <w:rFonts w:ascii="Arial" w:hAnsi="Arial" w:cs="Arial"/>
          <w:sz w:val="24"/>
          <w:szCs w:val="24"/>
        </w:rPr>
        <w:t xml:space="preserve">believes the route to be </w:t>
      </w:r>
      <w:r w:rsidR="00F030EE">
        <w:rPr>
          <w:rFonts w:ascii="Arial" w:hAnsi="Arial" w:cs="Arial"/>
          <w:sz w:val="24"/>
          <w:szCs w:val="24"/>
        </w:rPr>
        <w:t>an easement for the residents a</w:t>
      </w:r>
      <w:r w:rsidR="00DA6DC2">
        <w:rPr>
          <w:rFonts w:ascii="Arial" w:hAnsi="Arial" w:cs="Arial"/>
          <w:sz w:val="24"/>
          <w:szCs w:val="24"/>
        </w:rPr>
        <w:t xml:space="preserve">nd also a public right of way, as this is referred to in their deeds. </w:t>
      </w:r>
      <w:r w:rsidR="00501FCA">
        <w:rPr>
          <w:rFonts w:ascii="Arial" w:hAnsi="Arial" w:cs="Arial"/>
          <w:sz w:val="24"/>
          <w:szCs w:val="24"/>
        </w:rPr>
        <w:t xml:space="preserve">A letter dated </w:t>
      </w:r>
      <w:r w:rsidR="007511B7">
        <w:rPr>
          <w:rFonts w:ascii="Arial" w:hAnsi="Arial" w:cs="Arial"/>
          <w:sz w:val="24"/>
          <w:szCs w:val="24"/>
        </w:rPr>
        <w:t xml:space="preserve">2 September 2008, therefore within the relevant period, from the OMA to </w:t>
      </w:r>
      <w:r w:rsidR="00BD7898">
        <w:rPr>
          <w:rFonts w:ascii="Arial" w:hAnsi="Arial" w:cs="Arial"/>
          <w:sz w:val="24"/>
          <w:szCs w:val="24"/>
        </w:rPr>
        <w:t xml:space="preserve">the </w:t>
      </w:r>
      <w:r w:rsidR="007511B7">
        <w:rPr>
          <w:rFonts w:ascii="Arial" w:hAnsi="Arial" w:cs="Arial"/>
          <w:sz w:val="24"/>
          <w:szCs w:val="24"/>
        </w:rPr>
        <w:t>residents of North View refers to th</w:t>
      </w:r>
      <w:r w:rsidR="006860A4">
        <w:rPr>
          <w:rFonts w:ascii="Arial" w:hAnsi="Arial" w:cs="Arial"/>
          <w:sz w:val="24"/>
          <w:szCs w:val="24"/>
        </w:rPr>
        <w:t>e OMA</w:t>
      </w:r>
      <w:r w:rsidR="00FA01C4">
        <w:rPr>
          <w:rFonts w:ascii="Arial" w:hAnsi="Arial" w:cs="Arial"/>
          <w:sz w:val="24"/>
          <w:szCs w:val="24"/>
        </w:rPr>
        <w:t xml:space="preserve"> carrying out maintenance on the route</w:t>
      </w:r>
      <w:r w:rsidR="00EE5007">
        <w:rPr>
          <w:rFonts w:ascii="Arial" w:hAnsi="Arial" w:cs="Arial"/>
          <w:sz w:val="24"/>
          <w:szCs w:val="24"/>
        </w:rPr>
        <w:t>.</w:t>
      </w:r>
    </w:p>
    <w:p w14:paraId="6AD2ABC6" w14:textId="7BDB7A3F" w:rsidR="00650D1E" w:rsidRPr="00650D1E" w:rsidRDefault="00650D1E" w:rsidP="00650D1E">
      <w:pPr>
        <w:pStyle w:val="Style1"/>
        <w:numPr>
          <w:ilvl w:val="0"/>
          <w:numId w:val="0"/>
        </w:numPr>
        <w:rPr>
          <w:rFonts w:ascii="Arial" w:hAnsi="Arial" w:cs="Arial"/>
          <w:b/>
          <w:bCs/>
          <w:sz w:val="24"/>
          <w:szCs w:val="24"/>
        </w:rPr>
      </w:pPr>
      <w:r w:rsidRPr="00650D1E">
        <w:rPr>
          <w:rFonts w:ascii="Arial" w:hAnsi="Arial" w:cs="Arial"/>
          <w:b/>
          <w:bCs/>
          <w:sz w:val="24"/>
          <w:szCs w:val="24"/>
        </w:rPr>
        <w:t>Other Matters</w:t>
      </w:r>
    </w:p>
    <w:p w14:paraId="138FB66D" w14:textId="317521F6" w:rsidR="00650D1E" w:rsidRPr="00650D1E" w:rsidRDefault="00702498" w:rsidP="00650D1E">
      <w:pPr>
        <w:pStyle w:val="Style1"/>
        <w:tabs>
          <w:tab w:val="num" w:pos="720"/>
        </w:tabs>
        <w:rPr>
          <w:rFonts w:ascii="Arial" w:hAnsi="Arial" w:cs="Arial"/>
          <w:sz w:val="24"/>
          <w:szCs w:val="24"/>
        </w:rPr>
      </w:pPr>
      <w:r>
        <w:rPr>
          <w:rFonts w:ascii="Arial" w:hAnsi="Arial" w:cs="Arial"/>
          <w:sz w:val="24"/>
          <w:szCs w:val="24"/>
        </w:rPr>
        <w:t>The objector</w:t>
      </w:r>
      <w:r w:rsidR="003277B5">
        <w:rPr>
          <w:rFonts w:ascii="Arial" w:hAnsi="Arial" w:cs="Arial"/>
          <w:sz w:val="24"/>
          <w:szCs w:val="24"/>
        </w:rPr>
        <w:t xml:space="preserve">s have raised many concerns including </w:t>
      </w:r>
      <w:r w:rsidR="006D1DED">
        <w:rPr>
          <w:rFonts w:ascii="Arial" w:hAnsi="Arial" w:cs="Arial"/>
          <w:sz w:val="24"/>
          <w:szCs w:val="24"/>
        </w:rPr>
        <w:t>issues of crime</w:t>
      </w:r>
      <w:r w:rsidR="008174FD">
        <w:rPr>
          <w:rFonts w:ascii="Arial" w:hAnsi="Arial" w:cs="Arial"/>
          <w:sz w:val="24"/>
          <w:szCs w:val="24"/>
        </w:rPr>
        <w:t xml:space="preserve">, </w:t>
      </w:r>
      <w:r w:rsidR="00CC299D">
        <w:rPr>
          <w:rFonts w:ascii="Arial" w:hAnsi="Arial" w:cs="Arial"/>
          <w:sz w:val="24"/>
          <w:szCs w:val="24"/>
        </w:rPr>
        <w:t>anti-social behaviour</w:t>
      </w:r>
      <w:r w:rsidR="008174FD">
        <w:rPr>
          <w:rFonts w:ascii="Arial" w:hAnsi="Arial" w:cs="Arial"/>
          <w:sz w:val="24"/>
          <w:szCs w:val="24"/>
        </w:rPr>
        <w:t xml:space="preserve"> and dog fouling</w:t>
      </w:r>
      <w:r w:rsidR="00E5782D">
        <w:rPr>
          <w:rFonts w:ascii="Arial" w:hAnsi="Arial" w:cs="Arial"/>
          <w:sz w:val="24"/>
          <w:szCs w:val="24"/>
        </w:rPr>
        <w:t xml:space="preserve">. </w:t>
      </w:r>
      <w:r w:rsidR="001B6022">
        <w:rPr>
          <w:rFonts w:ascii="Arial" w:hAnsi="Arial" w:cs="Arial"/>
          <w:sz w:val="24"/>
          <w:szCs w:val="24"/>
        </w:rPr>
        <w:t>The fact that the route is unlit</w:t>
      </w:r>
      <w:r w:rsidR="00CC4A72">
        <w:rPr>
          <w:rFonts w:ascii="Arial" w:hAnsi="Arial" w:cs="Arial"/>
          <w:sz w:val="24"/>
          <w:szCs w:val="24"/>
        </w:rPr>
        <w:t xml:space="preserve">, health and safety </w:t>
      </w:r>
      <w:r w:rsidR="00B540E6">
        <w:rPr>
          <w:rFonts w:ascii="Arial" w:hAnsi="Arial" w:cs="Arial"/>
          <w:sz w:val="24"/>
          <w:szCs w:val="24"/>
        </w:rPr>
        <w:t>concerns</w:t>
      </w:r>
      <w:r w:rsidR="00145629">
        <w:rPr>
          <w:rFonts w:ascii="Arial" w:hAnsi="Arial" w:cs="Arial"/>
          <w:sz w:val="24"/>
          <w:szCs w:val="24"/>
        </w:rPr>
        <w:t>,</w:t>
      </w:r>
      <w:r w:rsidR="00D71CE0">
        <w:rPr>
          <w:rFonts w:ascii="Arial" w:hAnsi="Arial" w:cs="Arial"/>
          <w:sz w:val="24"/>
          <w:szCs w:val="24"/>
        </w:rPr>
        <w:t xml:space="preserve"> and </w:t>
      </w:r>
      <w:r w:rsidR="006F3E60">
        <w:rPr>
          <w:rFonts w:ascii="Arial" w:hAnsi="Arial" w:cs="Arial"/>
          <w:sz w:val="24"/>
          <w:szCs w:val="24"/>
        </w:rPr>
        <w:t>a desire</w:t>
      </w:r>
      <w:r w:rsidR="00E5782D">
        <w:rPr>
          <w:rFonts w:ascii="Arial" w:hAnsi="Arial" w:cs="Arial"/>
          <w:sz w:val="24"/>
          <w:szCs w:val="24"/>
        </w:rPr>
        <w:t xml:space="preserve"> to secure their pr</w:t>
      </w:r>
      <w:r w:rsidR="007E4E00">
        <w:rPr>
          <w:rFonts w:ascii="Arial" w:hAnsi="Arial" w:cs="Arial"/>
          <w:sz w:val="24"/>
          <w:szCs w:val="24"/>
        </w:rPr>
        <w:t>operty and</w:t>
      </w:r>
      <w:r w:rsidR="008174FD">
        <w:rPr>
          <w:rFonts w:ascii="Arial" w:hAnsi="Arial" w:cs="Arial"/>
          <w:sz w:val="24"/>
          <w:szCs w:val="24"/>
        </w:rPr>
        <w:t xml:space="preserve"> enjoy </w:t>
      </w:r>
      <w:r w:rsidR="00162A21">
        <w:rPr>
          <w:rFonts w:ascii="Arial" w:hAnsi="Arial" w:cs="Arial"/>
          <w:sz w:val="24"/>
          <w:szCs w:val="24"/>
        </w:rPr>
        <w:t>their private gardens</w:t>
      </w:r>
      <w:r w:rsidR="007E4E00">
        <w:rPr>
          <w:rFonts w:ascii="Arial" w:hAnsi="Arial" w:cs="Arial"/>
          <w:sz w:val="24"/>
          <w:szCs w:val="24"/>
        </w:rPr>
        <w:t xml:space="preserve"> </w:t>
      </w:r>
      <w:r w:rsidR="006509FA">
        <w:rPr>
          <w:rFonts w:ascii="Arial" w:hAnsi="Arial" w:cs="Arial"/>
          <w:sz w:val="24"/>
          <w:szCs w:val="24"/>
        </w:rPr>
        <w:t xml:space="preserve">are </w:t>
      </w:r>
      <w:r w:rsidR="00B540E6">
        <w:rPr>
          <w:rFonts w:ascii="Arial" w:hAnsi="Arial" w:cs="Arial"/>
          <w:sz w:val="24"/>
          <w:szCs w:val="24"/>
        </w:rPr>
        <w:t xml:space="preserve">all </w:t>
      </w:r>
      <w:r w:rsidR="006509FA">
        <w:rPr>
          <w:rFonts w:ascii="Arial" w:hAnsi="Arial" w:cs="Arial"/>
          <w:sz w:val="24"/>
          <w:szCs w:val="24"/>
        </w:rPr>
        <w:t>legitimate concerns.</w:t>
      </w:r>
      <w:r w:rsidR="00650D1E" w:rsidRPr="00650D1E">
        <w:rPr>
          <w:rFonts w:ascii="Arial" w:hAnsi="Arial" w:cs="Arial"/>
          <w:sz w:val="24"/>
          <w:szCs w:val="24"/>
        </w:rPr>
        <w:t xml:space="preserve"> Although I appreciate these are genuine concerns they are not based on the evidence and are therefore not relevant matters for my consideration under the 1981 Act. </w:t>
      </w:r>
      <w:r w:rsidR="00971D43" w:rsidRPr="00971D43">
        <w:rPr>
          <w:rFonts w:ascii="Arial" w:hAnsi="Arial" w:cs="Arial"/>
          <w:sz w:val="24"/>
          <w:szCs w:val="24"/>
        </w:rPr>
        <w:t>I must only consider the Order before me</w:t>
      </w:r>
      <w:r w:rsidR="00A63ECB">
        <w:rPr>
          <w:rFonts w:ascii="Arial" w:hAnsi="Arial" w:cs="Arial"/>
          <w:sz w:val="24"/>
          <w:szCs w:val="24"/>
        </w:rPr>
        <w:t xml:space="preserve"> and the evidence</w:t>
      </w:r>
      <w:r w:rsidR="00971D43" w:rsidRPr="00971D43">
        <w:rPr>
          <w:rFonts w:ascii="Arial" w:hAnsi="Arial" w:cs="Arial"/>
          <w:sz w:val="24"/>
          <w:szCs w:val="24"/>
        </w:rPr>
        <w:t xml:space="preserve"> under the relevant legislation</w:t>
      </w:r>
      <w:r w:rsidR="00971D43">
        <w:rPr>
          <w:rFonts w:ascii="Arial" w:hAnsi="Arial" w:cs="Arial"/>
          <w:sz w:val="24"/>
          <w:szCs w:val="24"/>
        </w:rPr>
        <w:t>.</w:t>
      </w:r>
      <w:r w:rsidR="00650D1E" w:rsidRPr="00650D1E">
        <w:rPr>
          <w:rFonts w:ascii="Arial" w:hAnsi="Arial" w:cs="Arial"/>
          <w:sz w:val="24"/>
          <w:szCs w:val="24"/>
        </w:rPr>
        <w:t xml:space="preserve">            </w:t>
      </w:r>
    </w:p>
    <w:p w14:paraId="0ACDFB22" w14:textId="282133B4" w:rsidR="00650D1E" w:rsidRDefault="00F17E5D" w:rsidP="003131A9">
      <w:pPr>
        <w:pStyle w:val="Style1"/>
        <w:tabs>
          <w:tab w:val="num" w:pos="720"/>
        </w:tabs>
        <w:rPr>
          <w:rFonts w:ascii="Arial" w:hAnsi="Arial" w:cs="Arial"/>
          <w:sz w:val="24"/>
          <w:szCs w:val="24"/>
        </w:rPr>
      </w:pPr>
      <w:r>
        <w:rPr>
          <w:rFonts w:ascii="Arial" w:hAnsi="Arial" w:cs="Arial"/>
          <w:sz w:val="24"/>
          <w:szCs w:val="24"/>
        </w:rPr>
        <w:t>Furthermore</w:t>
      </w:r>
      <w:r w:rsidR="005F3191">
        <w:rPr>
          <w:rFonts w:ascii="Arial" w:hAnsi="Arial" w:cs="Arial"/>
          <w:sz w:val="24"/>
          <w:szCs w:val="24"/>
        </w:rPr>
        <w:t xml:space="preserve">, there </w:t>
      </w:r>
      <w:r w:rsidR="00A73D65">
        <w:rPr>
          <w:rFonts w:ascii="Arial" w:hAnsi="Arial" w:cs="Arial"/>
          <w:sz w:val="24"/>
          <w:szCs w:val="24"/>
        </w:rPr>
        <w:t xml:space="preserve">were comments and suggestions on alternative routes </w:t>
      </w:r>
      <w:r w:rsidR="008E5377">
        <w:rPr>
          <w:rFonts w:ascii="Arial" w:hAnsi="Arial" w:cs="Arial"/>
          <w:sz w:val="24"/>
          <w:szCs w:val="24"/>
        </w:rPr>
        <w:t xml:space="preserve">that may be available </w:t>
      </w:r>
      <w:r w:rsidR="00D556DB">
        <w:rPr>
          <w:rFonts w:ascii="Arial" w:hAnsi="Arial" w:cs="Arial"/>
          <w:sz w:val="24"/>
          <w:szCs w:val="24"/>
        </w:rPr>
        <w:t>to the public</w:t>
      </w:r>
      <w:r w:rsidR="00AF0CCC">
        <w:rPr>
          <w:rFonts w:ascii="Arial" w:hAnsi="Arial" w:cs="Arial"/>
          <w:sz w:val="24"/>
          <w:szCs w:val="24"/>
        </w:rPr>
        <w:t xml:space="preserve">. </w:t>
      </w:r>
      <w:r w:rsidR="00B528EA">
        <w:rPr>
          <w:rFonts w:ascii="Arial" w:hAnsi="Arial" w:cs="Arial"/>
          <w:sz w:val="24"/>
          <w:szCs w:val="24"/>
        </w:rPr>
        <w:t xml:space="preserve">Once again this is </w:t>
      </w:r>
      <w:r w:rsidR="00AF0CCC" w:rsidRPr="00AF0CCC">
        <w:rPr>
          <w:rFonts w:ascii="Arial" w:hAnsi="Arial" w:cs="Arial"/>
          <w:sz w:val="24"/>
          <w:szCs w:val="24"/>
        </w:rPr>
        <w:t xml:space="preserve">not </w:t>
      </w:r>
      <w:r w:rsidR="00B528EA">
        <w:rPr>
          <w:rFonts w:ascii="Arial" w:hAnsi="Arial" w:cs="Arial"/>
          <w:sz w:val="24"/>
          <w:szCs w:val="24"/>
        </w:rPr>
        <w:t xml:space="preserve">a </w:t>
      </w:r>
      <w:r w:rsidR="00AF0CCC" w:rsidRPr="00AF0CCC">
        <w:rPr>
          <w:rFonts w:ascii="Arial" w:hAnsi="Arial" w:cs="Arial"/>
          <w:sz w:val="24"/>
          <w:szCs w:val="24"/>
        </w:rPr>
        <w:t>relevant matter for my consideration under the 1981 Act</w:t>
      </w:r>
      <w:r w:rsidR="00D95CFB">
        <w:rPr>
          <w:rFonts w:ascii="Arial" w:hAnsi="Arial" w:cs="Arial"/>
          <w:sz w:val="24"/>
          <w:szCs w:val="24"/>
        </w:rPr>
        <w:t>.</w:t>
      </w:r>
    </w:p>
    <w:p w14:paraId="39FAEE31" w14:textId="3205DA91" w:rsidR="006C4694" w:rsidRPr="003131A9" w:rsidRDefault="00845E83" w:rsidP="003131A9">
      <w:pPr>
        <w:pStyle w:val="Style1"/>
        <w:tabs>
          <w:tab w:val="num" w:pos="720"/>
        </w:tabs>
        <w:rPr>
          <w:rFonts w:ascii="Arial" w:hAnsi="Arial" w:cs="Arial"/>
          <w:sz w:val="24"/>
          <w:szCs w:val="24"/>
        </w:rPr>
      </w:pPr>
      <w:r w:rsidRPr="00845E83">
        <w:rPr>
          <w:rFonts w:ascii="Arial" w:hAnsi="Arial" w:cs="Arial"/>
          <w:sz w:val="24"/>
          <w:szCs w:val="24"/>
        </w:rPr>
        <w:t>The complaints made by the objector</w:t>
      </w:r>
      <w:r w:rsidR="00AD25C2">
        <w:rPr>
          <w:rFonts w:ascii="Arial" w:hAnsi="Arial" w:cs="Arial"/>
          <w:sz w:val="24"/>
          <w:szCs w:val="24"/>
        </w:rPr>
        <w:t>s</w:t>
      </w:r>
      <w:r w:rsidRPr="00845E83">
        <w:rPr>
          <w:rFonts w:ascii="Arial" w:hAnsi="Arial" w:cs="Arial"/>
          <w:sz w:val="24"/>
          <w:szCs w:val="24"/>
        </w:rPr>
        <w:t xml:space="preserve"> regarding the O</w:t>
      </w:r>
      <w:r>
        <w:rPr>
          <w:rFonts w:ascii="Arial" w:hAnsi="Arial" w:cs="Arial"/>
          <w:sz w:val="24"/>
          <w:szCs w:val="24"/>
        </w:rPr>
        <w:t xml:space="preserve">MA’s </w:t>
      </w:r>
      <w:r w:rsidR="007703CB">
        <w:rPr>
          <w:rFonts w:ascii="Arial" w:hAnsi="Arial" w:cs="Arial"/>
          <w:sz w:val="24"/>
          <w:szCs w:val="24"/>
        </w:rPr>
        <w:t>conduct and decision-making</w:t>
      </w:r>
      <w:r w:rsidRPr="00845E83">
        <w:rPr>
          <w:rFonts w:ascii="Arial" w:hAnsi="Arial" w:cs="Arial"/>
          <w:sz w:val="24"/>
          <w:szCs w:val="24"/>
        </w:rPr>
        <w:t xml:space="preserve"> process are not matters which fall within my remit. </w:t>
      </w:r>
      <w:r w:rsidR="00BA0A8C" w:rsidRPr="003131A9">
        <w:rPr>
          <w:rFonts w:ascii="Arial" w:hAnsi="Arial" w:cs="Arial"/>
          <w:sz w:val="24"/>
          <w:szCs w:val="24"/>
        </w:rPr>
        <w:t xml:space="preserve"> </w:t>
      </w:r>
      <w:r w:rsidR="009C60EA" w:rsidRPr="003131A9">
        <w:rPr>
          <w:rFonts w:ascii="Arial" w:hAnsi="Arial" w:cs="Arial"/>
          <w:sz w:val="24"/>
          <w:szCs w:val="24"/>
        </w:rPr>
        <w:t xml:space="preserve"> </w:t>
      </w:r>
      <w:r w:rsidR="004856F2" w:rsidRPr="003131A9">
        <w:rPr>
          <w:rFonts w:ascii="Arial" w:hAnsi="Arial" w:cs="Arial"/>
          <w:sz w:val="24"/>
          <w:szCs w:val="24"/>
        </w:rPr>
        <w:t xml:space="preserve"> </w:t>
      </w:r>
      <w:r w:rsidR="00D92AD1" w:rsidRPr="003131A9">
        <w:rPr>
          <w:rFonts w:ascii="Arial" w:hAnsi="Arial" w:cs="Arial"/>
          <w:sz w:val="24"/>
          <w:szCs w:val="24"/>
        </w:rPr>
        <w:t xml:space="preserve"> </w:t>
      </w:r>
      <w:r w:rsidR="003C1978" w:rsidRPr="003131A9">
        <w:rPr>
          <w:rFonts w:ascii="Arial" w:hAnsi="Arial" w:cs="Arial"/>
          <w:sz w:val="24"/>
          <w:szCs w:val="24"/>
        </w:rPr>
        <w:t xml:space="preserve"> </w:t>
      </w:r>
      <w:r w:rsidR="005F17BE" w:rsidRPr="003131A9">
        <w:rPr>
          <w:rFonts w:ascii="Arial" w:hAnsi="Arial" w:cs="Arial"/>
          <w:sz w:val="24"/>
          <w:szCs w:val="24"/>
        </w:rPr>
        <w:t xml:space="preserve"> </w:t>
      </w:r>
      <w:r w:rsidR="00AA7E4B" w:rsidRPr="003131A9">
        <w:rPr>
          <w:rFonts w:ascii="Arial" w:hAnsi="Arial" w:cs="Arial"/>
          <w:sz w:val="24"/>
          <w:szCs w:val="24"/>
        </w:rPr>
        <w:t xml:space="preserve"> </w:t>
      </w:r>
      <w:r w:rsidR="001F4286" w:rsidRPr="003131A9">
        <w:rPr>
          <w:rFonts w:ascii="Arial" w:hAnsi="Arial" w:cs="Arial"/>
          <w:sz w:val="24"/>
          <w:szCs w:val="24"/>
        </w:rPr>
        <w:t xml:space="preserve"> </w:t>
      </w:r>
      <w:r w:rsidR="00954F48" w:rsidRPr="003131A9">
        <w:rPr>
          <w:rFonts w:ascii="Arial" w:hAnsi="Arial" w:cs="Arial"/>
          <w:sz w:val="24"/>
          <w:szCs w:val="24"/>
        </w:rPr>
        <w:t xml:space="preserve"> </w:t>
      </w:r>
    </w:p>
    <w:p w14:paraId="0F2CBBD3" w14:textId="4EE8CFCB" w:rsidR="00F566FA" w:rsidRDefault="009C36BC" w:rsidP="009830BF">
      <w:pPr>
        <w:pStyle w:val="Heading6blackfont"/>
        <w:rPr>
          <w:rFonts w:ascii="Arial" w:hAnsi="Arial" w:cs="Arial"/>
          <w:sz w:val="24"/>
          <w:szCs w:val="24"/>
        </w:rPr>
      </w:pPr>
      <w:r w:rsidRPr="00166502">
        <w:rPr>
          <w:rFonts w:ascii="Arial" w:hAnsi="Arial" w:cs="Arial"/>
          <w:sz w:val="24"/>
          <w:szCs w:val="24"/>
        </w:rPr>
        <w:t>Conclusions</w:t>
      </w:r>
    </w:p>
    <w:p w14:paraId="114BBBDA" w14:textId="47052EB8" w:rsidR="00663FEB" w:rsidRDefault="00F94DE8" w:rsidP="003A4874">
      <w:pPr>
        <w:pStyle w:val="Style1"/>
        <w:rPr>
          <w:rFonts w:ascii="Arial" w:hAnsi="Arial" w:cs="Arial"/>
          <w:sz w:val="24"/>
          <w:szCs w:val="24"/>
        </w:rPr>
      </w:pPr>
      <w:r>
        <w:rPr>
          <w:rFonts w:ascii="Arial" w:hAnsi="Arial" w:cs="Arial"/>
          <w:sz w:val="24"/>
          <w:szCs w:val="24"/>
        </w:rPr>
        <w:t xml:space="preserve">I have concluded above that </w:t>
      </w:r>
      <w:r w:rsidR="002252A3">
        <w:rPr>
          <w:rFonts w:ascii="Arial" w:hAnsi="Arial" w:cs="Arial"/>
          <w:sz w:val="24"/>
          <w:szCs w:val="24"/>
        </w:rPr>
        <w:t>I consider</w:t>
      </w:r>
      <w:r w:rsidR="00A52891">
        <w:rPr>
          <w:rFonts w:ascii="Arial" w:hAnsi="Arial" w:cs="Arial"/>
          <w:sz w:val="24"/>
          <w:szCs w:val="24"/>
        </w:rPr>
        <w:t xml:space="preserve"> the documentary evidence is supportive of public rights</w:t>
      </w:r>
      <w:r w:rsidR="0077463A">
        <w:rPr>
          <w:rFonts w:ascii="Arial" w:hAnsi="Arial" w:cs="Arial"/>
          <w:sz w:val="24"/>
          <w:szCs w:val="24"/>
        </w:rPr>
        <w:t>.</w:t>
      </w:r>
      <w:r w:rsidR="002252A3">
        <w:rPr>
          <w:rFonts w:ascii="Arial" w:hAnsi="Arial" w:cs="Arial"/>
          <w:sz w:val="24"/>
          <w:szCs w:val="24"/>
        </w:rPr>
        <w:t xml:space="preserve"> </w:t>
      </w:r>
      <w:r w:rsidR="005E52C6">
        <w:rPr>
          <w:rFonts w:ascii="Arial" w:hAnsi="Arial" w:cs="Arial"/>
          <w:sz w:val="24"/>
          <w:szCs w:val="24"/>
        </w:rPr>
        <w:t xml:space="preserve">It is clear that </w:t>
      </w:r>
      <w:r w:rsidR="00DB4141">
        <w:rPr>
          <w:rFonts w:ascii="Arial" w:hAnsi="Arial" w:cs="Arial"/>
          <w:sz w:val="24"/>
          <w:szCs w:val="24"/>
        </w:rPr>
        <w:t xml:space="preserve">the route </w:t>
      </w:r>
      <w:r w:rsidR="003E2F7E">
        <w:rPr>
          <w:rFonts w:ascii="Arial" w:hAnsi="Arial" w:cs="Arial"/>
          <w:sz w:val="24"/>
          <w:szCs w:val="24"/>
        </w:rPr>
        <w:t xml:space="preserve">has </w:t>
      </w:r>
      <w:r w:rsidR="00316092">
        <w:rPr>
          <w:rFonts w:ascii="Arial" w:hAnsi="Arial" w:cs="Arial"/>
          <w:sz w:val="24"/>
          <w:szCs w:val="24"/>
        </w:rPr>
        <w:t>in the past been used by the public as well as those residents with a private easement</w:t>
      </w:r>
      <w:r w:rsidR="00C000CF">
        <w:rPr>
          <w:rFonts w:ascii="Arial" w:hAnsi="Arial" w:cs="Arial"/>
          <w:sz w:val="24"/>
          <w:szCs w:val="24"/>
        </w:rPr>
        <w:t>.</w:t>
      </w:r>
      <w:r w:rsidR="00011E78">
        <w:rPr>
          <w:rFonts w:ascii="Arial" w:hAnsi="Arial" w:cs="Arial"/>
          <w:sz w:val="24"/>
          <w:szCs w:val="24"/>
        </w:rPr>
        <w:t xml:space="preserve"> </w:t>
      </w:r>
      <w:r w:rsidR="00D973E7" w:rsidRPr="00D973E7">
        <w:rPr>
          <w:rFonts w:ascii="Arial" w:hAnsi="Arial" w:cs="Arial"/>
          <w:sz w:val="24"/>
          <w:szCs w:val="24"/>
        </w:rPr>
        <w:t>I consider that the user evidence</w:t>
      </w:r>
      <w:r w:rsidR="00820E41" w:rsidRPr="00820E41">
        <w:rPr>
          <w:rFonts w:ascii="Arial" w:hAnsi="Arial" w:cs="Arial"/>
          <w:color w:val="auto"/>
          <w:kern w:val="0"/>
          <w:sz w:val="24"/>
          <w:szCs w:val="24"/>
        </w:rPr>
        <w:t xml:space="preserve"> </w:t>
      </w:r>
      <w:r w:rsidR="00820E41" w:rsidRPr="00820E41">
        <w:rPr>
          <w:rFonts w:ascii="Arial" w:hAnsi="Arial" w:cs="Arial"/>
          <w:sz w:val="24"/>
          <w:szCs w:val="24"/>
        </w:rPr>
        <w:t>meets the tests set out in the 1980 Act</w:t>
      </w:r>
      <w:r w:rsidR="00820E41">
        <w:rPr>
          <w:rFonts w:ascii="Arial" w:hAnsi="Arial" w:cs="Arial"/>
          <w:sz w:val="24"/>
          <w:szCs w:val="24"/>
        </w:rPr>
        <w:t xml:space="preserve"> and</w:t>
      </w:r>
      <w:r w:rsidR="00D973E7" w:rsidRPr="00D973E7">
        <w:rPr>
          <w:rFonts w:ascii="Arial" w:hAnsi="Arial" w:cs="Arial"/>
          <w:sz w:val="24"/>
          <w:szCs w:val="24"/>
        </w:rPr>
        <w:t xml:space="preserve"> is sufficient to raise a presumption of dedication as a public footpath. </w:t>
      </w:r>
    </w:p>
    <w:p w14:paraId="2001C60D" w14:textId="2C1B7CF3" w:rsidR="00197EB5" w:rsidRPr="003A4874" w:rsidRDefault="003A4874" w:rsidP="003A4874">
      <w:pPr>
        <w:pStyle w:val="Style1"/>
        <w:rPr>
          <w:rFonts w:ascii="Arial" w:hAnsi="Arial" w:cs="Arial"/>
          <w:sz w:val="24"/>
          <w:szCs w:val="24"/>
        </w:rPr>
      </w:pPr>
      <w:r w:rsidRPr="003A4874">
        <w:rPr>
          <w:rFonts w:ascii="Arial" w:hAnsi="Arial" w:cs="Arial"/>
          <w:sz w:val="24"/>
          <w:szCs w:val="24"/>
        </w:rPr>
        <w:t xml:space="preserve">The evidence shows that the use of the route on foot has not been </w:t>
      </w:r>
      <w:r w:rsidR="00DB44C1">
        <w:rPr>
          <w:rFonts w:ascii="Arial" w:hAnsi="Arial" w:cs="Arial"/>
          <w:sz w:val="24"/>
          <w:szCs w:val="24"/>
        </w:rPr>
        <w:t xml:space="preserve">sufficiently </w:t>
      </w:r>
      <w:r w:rsidRPr="003A4874">
        <w:rPr>
          <w:rFonts w:ascii="Arial" w:hAnsi="Arial" w:cs="Arial"/>
          <w:sz w:val="24"/>
          <w:szCs w:val="24"/>
        </w:rPr>
        <w:t xml:space="preserve">challenged. </w:t>
      </w:r>
      <w:r w:rsidR="009830BF" w:rsidRPr="009830BF">
        <w:rPr>
          <w:rFonts w:ascii="Arial" w:hAnsi="Arial" w:cs="Arial"/>
          <w:sz w:val="24"/>
          <w:szCs w:val="24"/>
        </w:rPr>
        <w:t xml:space="preserve">There is no mention from the users of any challenges by </w:t>
      </w:r>
      <w:r w:rsidR="00467CA7">
        <w:rPr>
          <w:rFonts w:ascii="Arial" w:hAnsi="Arial" w:cs="Arial"/>
          <w:sz w:val="24"/>
          <w:szCs w:val="24"/>
        </w:rPr>
        <w:t>any</w:t>
      </w:r>
      <w:r w:rsidR="009830BF" w:rsidRPr="009830BF">
        <w:rPr>
          <w:rFonts w:ascii="Arial" w:hAnsi="Arial" w:cs="Arial"/>
          <w:sz w:val="24"/>
          <w:szCs w:val="24"/>
        </w:rPr>
        <w:t xml:space="preserve"> landowner or occupier</w:t>
      </w:r>
      <w:r w:rsidR="00EB174F">
        <w:rPr>
          <w:rFonts w:ascii="Arial" w:hAnsi="Arial" w:cs="Arial"/>
          <w:sz w:val="24"/>
          <w:szCs w:val="24"/>
        </w:rPr>
        <w:t xml:space="preserve"> during the relevant period</w:t>
      </w:r>
      <w:r w:rsidR="00EC4A91">
        <w:rPr>
          <w:rFonts w:ascii="Arial" w:hAnsi="Arial" w:cs="Arial"/>
          <w:sz w:val="24"/>
          <w:szCs w:val="24"/>
        </w:rPr>
        <w:t>. I consider</w:t>
      </w:r>
      <w:r w:rsidR="00100F30">
        <w:rPr>
          <w:rFonts w:ascii="Arial" w:hAnsi="Arial" w:cs="Arial"/>
          <w:sz w:val="24"/>
          <w:szCs w:val="24"/>
        </w:rPr>
        <w:t xml:space="preserve"> that the steps taken by some landowners to install unlocked gates</w:t>
      </w:r>
      <w:r w:rsidR="00EC4A91">
        <w:rPr>
          <w:rFonts w:ascii="Arial" w:hAnsi="Arial" w:cs="Arial"/>
          <w:sz w:val="24"/>
          <w:szCs w:val="24"/>
        </w:rPr>
        <w:t xml:space="preserve"> </w:t>
      </w:r>
      <w:r w:rsidR="00100F30">
        <w:rPr>
          <w:rFonts w:ascii="Arial" w:hAnsi="Arial" w:cs="Arial"/>
          <w:sz w:val="24"/>
          <w:szCs w:val="24"/>
        </w:rPr>
        <w:t>did</w:t>
      </w:r>
      <w:r w:rsidR="00EC4A91">
        <w:rPr>
          <w:rFonts w:ascii="Arial" w:hAnsi="Arial" w:cs="Arial"/>
          <w:sz w:val="24"/>
          <w:szCs w:val="24"/>
        </w:rPr>
        <w:t xml:space="preserve"> not amount to sufficient evidence of a lack of intention to dedicate.</w:t>
      </w:r>
      <w:r w:rsidRPr="003A4874">
        <w:rPr>
          <w:rFonts w:ascii="Arial" w:hAnsi="Arial" w:cs="Arial"/>
          <w:sz w:val="24"/>
          <w:szCs w:val="24"/>
        </w:rPr>
        <w:t xml:space="preserve">    </w:t>
      </w:r>
      <w:r w:rsidR="00197EB5" w:rsidRPr="003A4874">
        <w:rPr>
          <w:rFonts w:ascii="Arial" w:hAnsi="Arial" w:cs="Arial"/>
          <w:sz w:val="24"/>
          <w:szCs w:val="24"/>
        </w:rPr>
        <w:t xml:space="preserve"> </w:t>
      </w:r>
    </w:p>
    <w:p w14:paraId="25B6CC0D" w14:textId="1766E912" w:rsidR="00293306" w:rsidRDefault="00293306" w:rsidP="00646B29">
      <w:pPr>
        <w:pStyle w:val="Style1"/>
        <w:rPr>
          <w:rFonts w:ascii="Arial" w:hAnsi="Arial" w:cs="Arial"/>
          <w:sz w:val="24"/>
          <w:szCs w:val="24"/>
        </w:rPr>
      </w:pPr>
      <w:r>
        <w:rPr>
          <w:rFonts w:ascii="Arial" w:hAnsi="Arial" w:cs="Arial"/>
          <w:sz w:val="24"/>
          <w:szCs w:val="24"/>
        </w:rPr>
        <w:t xml:space="preserve">I conclude that </w:t>
      </w:r>
      <w:r w:rsidR="00E6673A">
        <w:rPr>
          <w:rFonts w:ascii="Arial" w:hAnsi="Arial" w:cs="Arial"/>
          <w:sz w:val="24"/>
          <w:szCs w:val="24"/>
        </w:rPr>
        <w:t xml:space="preserve">the </w:t>
      </w:r>
      <w:r w:rsidR="00151BEC">
        <w:rPr>
          <w:rFonts w:ascii="Arial" w:hAnsi="Arial" w:cs="Arial"/>
          <w:sz w:val="24"/>
          <w:szCs w:val="24"/>
        </w:rPr>
        <w:t>user evidence</w:t>
      </w:r>
      <w:r w:rsidR="00165891">
        <w:rPr>
          <w:rFonts w:ascii="Arial" w:hAnsi="Arial" w:cs="Arial"/>
          <w:sz w:val="24"/>
          <w:szCs w:val="24"/>
        </w:rPr>
        <w:t xml:space="preserve"> is sufficient to show</w:t>
      </w:r>
      <w:r w:rsidR="00491E37">
        <w:rPr>
          <w:rFonts w:ascii="Arial" w:hAnsi="Arial" w:cs="Arial"/>
          <w:sz w:val="24"/>
          <w:szCs w:val="24"/>
        </w:rPr>
        <w:t>,</w:t>
      </w:r>
      <w:r w:rsidR="00165891">
        <w:rPr>
          <w:rFonts w:ascii="Arial" w:hAnsi="Arial" w:cs="Arial"/>
          <w:sz w:val="24"/>
          <w:szCs w:val="24"/>
        </w:rPr>
        <w:t xml:space="preserve"> </w:t>
      </w:r>
      <w:r w:rsidR="00345677">
        <w:rPr>
          <w:rFonts w:ascii="Arial" w:hAnsi="Arial" w:cs="Arial"/>
          <w:sz w:val="24"/>
          <w:szCs w:val="24"/>
        </w:rPr>
        <w:t>on the balance of probabilities</w:t>
      </w:r>
      <w:r w:rsidR="00491E37">
        <w:rPr>
          <w:rFonts w:ascii="Arial" w:hAnsi="Arial" w:cs="Arial"/>
          <w:sz w:val="24"/>
          <w:szCs w:val="24"/>
        </w:rPr>
        <w:t>,</w:t>
      </w:r>
      <w:r w:rsidR="00345677">
        <w:rPr>
          <w:rFonts w:ascii="Arial" w:hAnsi="Arial" w:cs="Arial"/>
          <w:sz w:val="24"/>
          <w:szCs w:val="24"/>
        </w:rPr>
        <w:t xml:space="preserve"> t</w:t>
      </w:r>
      <w:r w:rsidR="0028678C">
        <w:rPr>
          <w:rFonts w:ascii="Arial" w:hAnsi="Arial" w:cs="Arial"/>
          <w:sz w:val="24"/>
          <w:szCs w:val="24"/>
        </w:rPr>
        <w:t>hat</w:t>
      </w:r>
      <w:r w:rsidR="00345677">
        <w:rPr>
          <w:rFonts w:ascii="Arial" w:hAnsi="Arial" w:cs="Arial"/>
          <w:sz w:val="24"/>
          <w:szCs w:val="24"/>
        </w:rPr>
        <w:t xml:space="preserve"> </w:t>
      </w:r>
      <w:r w:rsidR="000A52E3">
        <w:rPr>
          <w:rFonts w:ascii="Arial" w:hAnsi="Arial" w:cs="Arial"/>
          <w:sz w:val="24"/>
          <w:szCs w:val="24"/>
        </w:rPr>
        <w:t xml:space="preserve">the </w:t>
      </w:r>
      <w:r w:rsidR="002540C8">
        <w:rPr>
          <w:rFonts w:ascii="Arial" w:hAnsi="Arial" w:cs="Arial"/>
          <w:sz w:val="24"/>
          <w:szCs w:val="24"/>
        </w:rPr>
        <w:t>route</w:t>
      </w:r>
      <w:r w:rsidR="00667EE5">
        <w:rPr>
          <w:rFonts w:ascii="Arial" w:hAnsi="Arial" w:cs="Arial"/>
          <w:sz w:val="24"/>
          <w:szCs w:val="24"/>
        </w:rPr>
        <w:t xml:space="preserve"> between</w:t>
      </w:r>
      <w:r w:rsidR="004F44A0">
        <w:rPr>
          <w:rFonts w:ascii="Arial" w:hAnsi="Arial" w:cs="Arial"/>
          <w:sz w:val="24"/>
          <w:szCs w:val="24"/>
        </w:rPr>
        <w:t xml:space="preserve"> Bute Road North</w:t>
      </w:r>
      <w:r w:rsidR="00CA3539">
        <w:rPr>
          <w:rFonts w:ascii="Arial" w:hAnsi="Arial" w:cs="Arial"/>
          <w:sz w:val="24"/>
          <w:szCs w:val="24"/>
        </w:rPr>
        <w:t xml:space="preserve"> and North View, as shown between points A-B-C-D on the Order plan, </w:t>
      </w:r>
      <w:r w:rsidR="002540C8">
        <w:rPr>
          <w:rFonts w:ascii="Arial" w:hAnsi="Arial" w:cs="Arial"/>
          <w:sz w:val="24"/>
          <w:szCs w:val="24"/>
        </w:rPr>
        <w:t>is a public foo</w:t>
      </w:r>
      <w:r w:rsidR="0042475B">
        <w:rPr>
          <w:rFonts w:ascii="Arial" w:hAnsi="Arial" w:cs="Arial"/>
          <w:sz w:val="24"/>
          <w:szCs w:val="24"/>
        </w:rPr>
        <w:t>tpath.</w:t>
      </w:r>
      <w:r w:rsidR="007F058D">
        <w:rPr>
          <w:rFonts w:ascii="Arial" w:hAnsi="Arial" w:cs="Arial"/>
          <w:sz w:val="24"/>
          <w:szCs w:val="24"/>
        </w:rPr>
        <w:t xml:space="preserve"> </w:t>
      </w:r>
      <w:r w:rsidR="0028678C">
        <w:rPr>
          <w:rFonts w:ascii="Arial" w:hAnsi="Arial" w:cs="Arial"/>
          <w:sz w:val="24"/>
          <w:szCs w:val="24"/>
        </w:rPr>
        <w:t xml:space="preserve"> </w:t>
      </w:r>
    </w:p>
    <w:p w14:paraId="4F85FFEC" w14:textId="705DAADE" w:rsidR="00D4404F" w:rsidRPr="00985DF6" w:rsidRDefault="00646B29" w:rsidP="00985DF6">
      <w:pPr>
        <w:pStyle w:val="Style1"/>
        <w:rPr>
          <w:rFonts w:ascii="Arial" w:hAnsi="Arial" w:cs="Arial"/>
          <w:sz w:val="24"/>
          <w:szCs w:val="24"/>
        </w:rPr>
      </w:pPr>
      <w:r w:rsidRPr="00646B29">
        <w:rPr>
          <w:rFonts w:ascii="Arial" w:hAnsi="Arial" w:cs="Arial"/>
          <w:sz w:val="24"/>
          <w:szCs w:val="24"/>
        </w:rPr>
        <w:t xml:space="preserve">Having regard to these and all other matters raised </w:t>
      </w:r>
      <w:r w:rsidR="002555A5">
        <w:rPr>
          <w:rFonts w:ascii="Arial" w:hAnsi="Arial" w:cs="Arial"/>
          <w:sz w:val="24"/>
          <w:szCs w:val="24"/>
        </w:rPr>
        <w:t xml:space="preserve">at the inquiry </w:t>
      </w:r>
      <w:r w:rsidR="00985DF6">
        <w:rPr>
          <w:rFonts w:ascii="Arial" w:hAnsi="Arial" w:cs="Arial"/>
          <w:sz w:val="24"/>
          <w:szCs w:val="24"/>
        </w:rPr>
        <w:t xml:space="preserve">and </w:t>
      </w:r>
      <w:r w:rsidRPr="00646B29">
        <w:rPr>
          <w:rFonts w:ascii="Arial" w:hAnsi="Arial" w:cs="Arial"/>
          <w:sz w:val="24"/>
          <w:szCs w:val="24"/>
        </w:rPr>
        <w:t>in the written representations</w:t>
      </w:r>
      <w:r w:rsidR="00985DF6">
        <w:rPr>
          <w:rFonts w:ascii="Arial" w:hAnsi="Arial" w:cs="Arial"/>
          <w:sz w:val="24"/>
          <w:szCs w:val="24"/>
        </w:rPr>
        <w:t>,</w:t>
      </w:r>
      <w:r w:rsidRPr="00646B29">
        <w:rPr>
          <w:rFonts w:ascii="Arial" w:hAnsi="Arial" w:cs="Arial"/>
          <w:sz w:val="24"/>
          <w:szCs w:val="24"/>
        </w:rPr>
        <w:t xml:space="preserve"> I conclude that the Order should be confirmed.</w:t>
      </w:r>
    </w:p>
    <w:p w14:paraId="3CDF48D5" w14:textId="77777777" w:rsidR="00D16B38" w:rsidRDefault="00D16B38" w:rsidP="009C36BC">
      <w:pPr>
        <w:pStyle w:val="Heading6blackfont"/>
        <w:rPr>
          <w:rFonts w:ascii="Arial" w:hAnsi="Arial" w:cs="Arial"/>
          <w:sz w:val="24"/>
          <w:szCs w:val="24"/>
        </w:rPr>
      </w:pPr>
      <w:bookmarkStart w:id="4" w:name="bmkScheduleStart"/>
      <w:bookmarkEnd w:id="4"/>
    </w:p>
    <w:p w14:paraId="5C350709" w14:textId="77777777" w:rsidR="002A35F0" w:rsidRPr="002A35F0" w:rsidRDefault="002A35F0" w:rsidP="00204966">
      <w:pPr>
        <w:pStyle w:val="Style1"/>
        <w:numPr>
          <w:ilvl w:val="0"/>
          <w:numId w:val="0"/>
        </w:numPr>
      </w:pPr>
    </w:p>
    <w:p w14:paraId="524036AF" w14:textId="0750ABE6" w:rsidR="009C36BC" w:rsidRPr="00166502" w:rsidRDefault="009C36BC" w:rsidP="009C36BC">
      <w:pPr>
        <w:pStyle w:val="Heading6blackfont"/>
        <w:rPr>
          <w:rFonts w:ascii="Arial" w:hAnsi="Arial" w:cs="Arial"/>
          <w:sz w:val="24"/>
          <w:szCs w:val="24"/>
        </w:rPr>
      </w:pPr>
      <w:r w:rsidRPr="00166502">
        <w:rPr>
          <w:rFonts w:ascii="Arial" w:hAnsi="Arial" w:cs="Arial"/>
          <w:sz w:val="24"/>
          <w:szCs w:val="24"/>
        </w:rPr>
        <w:lastRenderedPageBreak/>
        <w:t>Formal Decision</w:t>
      </w:r>
    </w:p>
    <w:p w14:paraId="24F6D244" w14:textId="1679417A" w:rsidR="005F0387" w:rsidRDefault="009C36BC" w:rsidP="001E1D95">
      <w:pPr>
        <w:pStyle w:val="Style1"/>
        <w:rPr>
          <w:rFonts w:ascii="Arial" w:hAnsi="Arial" w:cs="Arial"/>
          <w:sz w:val="24"/>
          <w:szCs w:val="24"/>
        </w:rPr>
      </w:pPr>
      <w:r w:rsidRPr="00166502">
        <w:rPr>
          <w:rFonts w:ascii="Arial" w:hAnsi="Arial" w:cs="Arial"/>
          <w:sz w:val="24"/>
          <w:szCs w:val="24"/>
        </w:rPr>
        <w:t>I confirm the Order</w:t>
      </w:r>
      <w:r w:rsidR="001E1D95">
        <w:rPr>
          <w:rFonts w:ascii="Arial" w:hAnsi="Arial" w:cs="Arial"/>
          <w:sz w:val="24"/>
          <w:szCs w:val="24"/>
        </w:rPr>
        <w:t>.</w:t>
      </w:r>
    </w:p>
    <w:p w14:paraId="52D07C25" w14:textId="77777777" w:rsidR="002A35F0" w:rsidRPr="00204966" w:rsidRDefault="002A35F0" w:rsidP="009C36BC">
      <w:pPr>
        <w:pStyle w:val="Style1"/>
        <w:numPr>
          <w:ilvl w:val="0"/>
          <w:numId w:val="0"/>
        </w:numPr>
        <w:rPr>
          <w:rFonts w:ascii="Monotype Corsiva" w:hAnsi="Monotype Corsiva"/>
          <w:sz w:val="20"/>
        </w:rPr>
      </w:pPr>
    </w:p>
    <w:p w14:paraId="2C0D8EE7" w14:textId="37805F30" w:rsidR="009C36BC" w:rsidRDefault="00E41ED2" w:rsidP="009C36BC">
      <w:pPr>
        <w:pStyle w:val="Style1"/>
        <w:numPr>
          <w:ilvl w:val="0"/>
          <w:numId w:val="0"/>
        </w:numPr>
        <w:rPr>
          <w:rFonts w:ascii="Monotype Corsiva" w:hAnsi="Monotype Corsiva"/>
          <w:sz w:val="36"/>
          <w:szCs w:val="36"/>
        </w:rPr>
      </w:pPr>
      <w:r>
        <w:rPr>
          <w:rFonts w:ascii="Monotype Corsiva" w:hAnsi="Monotype Corsiva"/>
          <w:sz w:val="36"/>
          <w:szCs w:val="36"/>
        </w:rPr>
        <w:t>J Ingram</w:t>
      </w:r>
    </w:p>
    <w:p w14:paraId="51AC25B4" w14:textId="4C2A741E" w:rsidR="009C36BC" w:rsidRPr="009C36BC" w:rsidRDefault="009C36BC" w:rsidP="009C36BC">
      <w:pPr>
        <w:pStyle w:val="Style1"/>
        <w:numPr>
          <w:ilvl w:val="0"/>
          <w:numId w:val="0"/>
        </w:numPr>
        <w:ind w:left="431" w:hanging="431"/>
        <w:rPr>
          <w:rFonts w:ascii="Arial" w:hAnsi="Arial" w:cs="Arial"/>
          <w:sz w:val="24"/>
          <w:szCs w:val="24"/>
        </w:rPr>
      </w:pPr>
      <w:r w:rsidRPr="009C36BC">
        <w:rPr>
          <w:rFonts w:ascii="Arial" w:hAnsi="Arial" w:cs="Arial"/>
          <w:sz w:val="24"/>
          <w:szCs w:val="24"/>
        </w:rPr>
        <w:t>INSPECTOR</w:t>
      </w:r>
    </w:p>
    <w:p w14:paraId="2FBDF7EE" w14:textId="77777777" w:rsidR="003C0654" w:rsidRDefault="003C0654" w:rsidP="008736A9">
      <w:pPr>
        <w:rPr>
          <w:rFonts w:ascii="Arial" w:hAnsi="Arial" w:cs="Arial"/>
          <w:b/>
          <w:bCs/>
          <w:sz w:val="24"/>
          <w:szCs w:val="24"/>
        </w:rPr>
      </w:pPr>
    </w:p>
    <w:p w14:paraId="2FFB2AE0" w14:textId="77777777" w:rsidR="003C0654" w:rsidRDefault="003C0654" w:rsidP="008736A9">
      <w:pPr>
        <w:rPr>
          <w:rFonts w:ascii="Arial" w:hAnsi="Arial" w:cs="Arial"/>
          <w:b/>
          <w:bCs/>
          <w:sz w:val="24"/>
          <w:szCs w:val="24"/>
        </w:rPr>
      </w:pPr>
    </w:p>
    <w:p w14:paraId="4D777AC2" w14:textId="77777777" w:rsidR="003C0654" w:rsidRDefault="003C0654" w:rsidP="008736A9">
      <w:pPr>
        <w:rPr>
          <w:rFonts w:ascii="Arial" w:hAnsi="Arial" w:cs="Arial"/>
          <w:b/>
          <w:bCs/>
          <w:sz w:val="24"/>
          <w:szCs w:val="24"/>
        </w:rPr>
      </w:pPr>
    </w:p>
    <w:p w14:paraId="4064B94A" w14:textId="77777777" w:rsidR="003C0654" w:rsidRDefault="003C0654" w:rsidP="008736A9">
      <w:pPr>
        <w:rPr>
          <w:rFonts w:ascii="Arial" w:hAnsi="Arial" w:cs="Arial"/>
          <w:b/>
          <w:bCs/>
          <w:sz w:val="24"/>
          <w:szCs w:val="24"/>
        </w:rPr>
      </w:pPr>
    </w:p>
    <w:p w14:paraId="702E1E05" w14:textId="77777777" w:rsidR="003C0654" w:rsidRDefault="003C0654" w:rsidP="008736A9">
      <w:pPr>
        <w:rPr>
          <w:rFonts w:ascii="Arial" w:hAnsi="Arial" w:cs="Arial"/>
          <w:b/>
          <w:bCs/>
          <w:sz w:val="24"/>
          <w:szCs w:val="24"/>
        </w:rPr>
      </w:pPr>
    </w:p>
    <w:p w14:paraId="20079415" w14:textId="77777777" w:rsidR="002A35F0" w:rsidRDefault="002A35F0" w:rsidP="008736A9">
      <w:pPr>
        <w:rPr>
          <w:rFonts w:ascii="Arial" w:hAnsi="Arial" w:cs="Arial"/>
          <w:b/>
          <w:bCs/>
          <w:sz w:val="24"/>
          <w:szCs w:val="24"/>
        </w:rPr>
      </w:pPr>
    </w:p>
    <w:p w14:paraId="762B705D" w14:textId="77777777" w:rsidR="002A35F0" w:rsidRDefault="002A35F0" w:rsidP="008736A9">
      <w:pPr>
        <w:rPr>
          <w:rFonts w:ascii="Arial" w:hAnsi="Arial" w:cs="Arial"/>
          <w:b/>
          <w:bCs/>
          <w:sz w:val="24"/>
          <w:szCs w:val="24"/>
        </w:rPr>
      </w:pPr>
    </w:p>
    <w:p w14:paraId="5B0FF7CD" w14:textId="77777777" w:rsidR="002A35F0" w:rsidRDefault="002A35F0" w:rsidP="008736A9">
      <w:pPr>
        <w:rPr>
          <w:rFonts w:ascii="Arial" w:hAnsi="Arial" w:cs="Arial"/>
          <w:b/>
          <w:bCs/>
          <w:sz w:val="24"/>
          <w:szCs w:val="24"/>
        </w:rPr>
      </w:pPr>
    </w:p>
    <w:p w14:paraId="0320CBE0" w14:textId="77777777" w:rsidR="002A35F0" w:rsidRDefault="002A35F0" w:rsidP="008736A9">
      <w:pPr>
        <w:rPr>
          <w:rFonts w:ascii="Arial" w:hAnsi="Arial" w:cs="Arial"/>
          <w:b/>
          <w:bCs/>
          <w:sz w:val="24"/>
          <w:szCs w:val="24"/>
        </w:rPr>
      </w:pPr>
    </w:p>
    <w:p w14:paraId="7B2537AC" w14:textId="77777777" w:rsidR="002A35F0" w:rsidRDefault="002A35F0" w:rsidP="008736A9">
      <w:pPr>
        <w:rPr>
          <w:rFonts w:ascii="Arial" w:hAnsi="Arial" w:cs="Arial"/>
          <w:b/>
          <w:bCs/>
          <w:sz w:val="24"/>
          <w:szCs w:val="24"/>
        </w:rPr>
      </w:pPr>
    </w:p>
    <w:p w14:paraId="6D6E6381" w14:textId="77777777" w:rsidR="002A35F0" w:rsidRDefault="002A35F0" w:rsidP="008736A9">
      <w:pPr>
        <w:rPr>
          <w:rFonts w:ascii="Arial" w:hAnsi="Arial" w:cs="Arial"/>
          <w:b/>
          <w:bCs/>
          <w:sz w:val="24"/>
          <w:szCs w:val="24"/>
        </w:rPr>
      </w:pPr>
    </w:p>
    <w:p w14:paraId="0A37999D" w14:textId="77777777" w:rsidR="002A35F0" w:rsidRDefault="002A35F0" w:rsidP="008736A9">
      <w:pPr>
        <w:rPr>
          <w:rFonts w:ascii="Arial" w:hAnsi="Arial" w:cs="Arial"/>
          <w:b/>
          <w:bCs/>
          <w:sz w:val="24"/>
          <w:szCs w:val="24"/>
        </w:rPr>
      </w:pPr>
    </w:p>
    <w:p w14:paraId="10ACC453" w14:textId="77777777" w:rsidR="002A35F0" w:rsidRDefault="002A35F0" w:rsidP="008736A9">
      <w:pPr>
        <w:rPr>
          <w:rFonts w:ascii="Arial" w:hAnsi="Arial" w:cs="Arial"/>
          <w:b/>
          <w:bCs/>
          <w:sz w:val="24"/>
          <w:szCs w:val="24"/>
        </w:rPr>
      </w:pPr>
    </w:p>
    <w:p w14:paraId="10FD5434" w14:textId="77777777" w:rsidR="002A35F0" w:rsidRDefault="002A35F0" w:rsidP="008736A9">
      <w:pPr>
        <w:rPr>
          <w:rFonts w:ascii="Arial" w:hAnsi="Arial" w:cs="Arial"/>
          <w:b/>
          <w:bCs/>
          <w:sz w:val="24"/>
          <w:szCs w:val="24"/>
        </w:rPr>
      </w:pPr>
    </w:p>
    <w:p w14:paraId="07A430E2" w14:textId="77777777" w:rsidR="002A35F0" w:rsidRDefault="002A35F0" w:rsidP="008736A9">
      <w:pPr>
        <w:rPr>
          <w:rFonts w:ascii="Arial" w:hAnsi="Arial" w:cs="Arial"/>
          <w:b/>
          <w:bCs/>
          <w:sz w:val="24"/>
          <w:szCs w:val="24"/>
        </w:rPr>
      </w:pPr>
    </w:p>
    <w:p w14:paraId="6B71C1FF" w14:textId="77777777" w:rsidR="002A35F0" w:rsidRDefault="002A35F0" w:rsidP="008736A9">
      <w:pPr>
        <w:rPr>
          <w:rFonts w:ascii="Arial" w:hAnsi="Arial" w:cs="Arial"/>
          <w:b/>
          <w:bCs/>
          <w:sz w:val="24"/>
          <w:szCs w:val="24"/>
        </w:rPr>
      </w:pPr>
    </w:p>
    <w:p w14:paraId="6B576AEB" w14:textId="77777777" w:rsidR="002A35F0" w:rsidRDefault="002A35F0" w:rsidP="008736A9">
      <w:pPr>
        <w:rPr>
          <w:rFonts w:ascii="Arial" w:hAnsi="Arial" w:cs="Arial"/>
          <w:b/>
          <w:bCs/>
          <w:sz w:val="24"/>
          <w:szCs w:val="24"/>
        </w:rPr>
      </w:pPr>
    </w:p>
    <w:p w14:paraId="0A61B1FA" w14:textId="77777777" w:rsidR="002A35F0" w:rsidRDefault="002A35F0" w:rsidP="008736A9">
      <w:pPr>
        <w:rPr>
          <w:rFonts w:ascii="Arial" w:hAnsi="Arial" w:cs="Arial"/>
          <w:b/>
          <w:bCs/>
          <w:sz w:val="24"/>
          <w:szCs w:val="24"/>
        </w:rPr>
      </w:pPr>
    </w:p>
    <w:p w14:paraId="469D715F" w14:textId="77777777" w:rsidR="002A35F0" w:rsidRDefault="002A35F0" w:rsidP="008736A9">
      <w:pPr>
        <w:rPr>
          <w:rFonts w:ascii="Arial" w:hAnsi="Arial" w:cs="Arial"/>
          <w:b/>
          <w:bCs/>
          <w:sz w:val="24"/>
          <w:szCs w:val="24"/>
        </w:rPr>
      </w:pPr>
    </w:p>
    <w:p w14:paraId="780ED08B" w14:textId="77777777" w:rsidR="002A35F0" w:rsidRDefault="002A35F0" w:rsidP="008736A9">
      <w:pPr>
        <w:rPr>
          <w:rFonts w:ascii="Arial" w:hAnsi="Arial" w:cs="Arial"/>
          <w:b/>
          <w:bCs/>
          <w:sz w:val="24"/>
          <w:szCs w:val="24"/>
        </w:rPr>
      </w:pPr>
    </w:p>
    <w:p w14:paraId="5D57AD27" w14:textId="77777777" w:rsidR="002A35F0" w:rsidRDefault="002A35F0" w:rsidP="008736A9">
      <w:pPr>
        <w:rPr>
          <w:rFonts w:ascii="Arial" w:hAnsi="Arial" w:cs="Arial"/>
          <w:b/>
          <w:bCs/>
          <w:sz w:val="24"/>
          <w:szCs w:val="24"/>
        </w:rPr>
      </w:pPr>
    </w:p>
    <w:p w14:paraId="50158EEA" w14:textId="77777777" w:rsidR="002A35F0" w:rsidRDefault="002A35F0" w:rsidP="008736A9">
      <w:pPr>
        <w:rPr>
          <w:rFonts w:ascii="Arial" w:hAnsi="Arial" w:cs="Arial"/>
          <w:b/>
          <w:bCs/>
          <w:sz w:val="24"/>
          <w:szCs w:val="24"/>
        </w:rPr>
      </w:pPr>
    </w:p>
    <w:p w14:paraId="54D49959" w14:textId="77777777" w:rsidR="002A35F0" w:rsidRDefault="002A35F0" w:rsidP="008736A9">
      <w:pPr>
        <w:rPr>
          <w:rFonts w:ascii="Arial" w:hAnsi="Arial" w:cs="Arial"/>
          <w:b/>
          <w:bCs/>
          <w:sz w:val="24"/>
          <w:szCs w:val="24"/>
        </w:rPr>
      </w:pPr>
    </w:p>
    <w:p w14:paraId="0F9D6361" w14:textId="77777777" w:rsidR="002A35F0" w:rsidRDefault="002A35F0" w:rsidP="008736A9">
      <w:pPr>
        <w:rPr>
          <w:rFonts w:ascii="Arial" w:hAnsi="Arial" w:cs="Arial"/>
          <w:b/>
          <w:bCs/>
          <w:sz w:val="24"/>
          <w:szCs w:val="24"/>
        </w:rPr>
      </w:pPr>
    </w:p>
    <w:p w14:paraId="546499B3" w14:textId="77777777" w:rsidR="002A35F0" w:rsidRDefault="002A35F0" w:rsidP="008736A9">
      <w:pPr>
        <w:rPr>
          <w:rFonts w:ascii="Arial" w:hAnsi="Arial" w:cs="Arial"/>
          <w:b/>
          <w:bCs/>
          <w:sz w:val="24"/>
          <w:szCs w:val="24"/>
        </w:rPr>
      </w:pPr>
    </w:p>
    <w:p w14:paraId="0A757A4F" w14:textId="77777777" w:rsidR="002A35F0" w:rsidRDefault="002A35F0" w:rsidP="008736A9">
      <w:pPr>
        <w:rPr>
          <w:rFonts w:ascii="Arial" w:hAnsi="Arial" w:cs="Arial"/>
          <w:b/>
          <w:bCs/>
          <w:sz w:val="24"/>
          <w:szCs w:val="24"/>
        </w:rPr>
      </w:pPr>
    </w:p>
    <w:p w14:paraId="0D9209FD" w14:textId="77777777" w:rsidR="002A35F0" w:rsidRDefault="002A35F0" w:rsidP="008736A9">
      <w:pPr>
        <w:rPr>
          <w:rFonts w:ascii="Arial" w:hAnsi="Arial" w:cs="Arial"/>
          <w:b/>
          <w:bCs/>
          <w:sz w:val="24"/>
          <w:szCs w:val="24"/>
        </w:rPr>
      </w:pPr>
    </w:p>
    <w:p w14:paraId="327EDA95" w14:textId="77777777" w:rsidR="002A35F0" w:rsidRDefault="002A35F0" w:rsidP="008736A9">
      <w:pPr>
        <w:rPr>
          <w:rFonts w:ascii="Arial" w:hAnsi="Arial" w:cs="Arial"/>
          <w:b/>
          <w:bCs/>
          <w:sz w:val="24"/>
          <w:szCs w:val="24"/>
        </w:rPr>
      </w:pPr>
    </w:p>
    <w:p w14:paraId="1F979CC6" w14:textId="77777777" w:rsidR="002A35F0" w:rsidRDefault="002A35F0" w:rsidP="008736A9">
      <w:pPr>
        <w:rPr>
          <w:rFonts w:ascii="Arial" w:hAnsi="Arial" w:cs="Arial"/>
          <w:b/>
          <w:bCs/>
          <w:sz w:val="24"/>
          <w:szCs w:val="24"/>
        </w:rPr>
      </w:pPr>
    </w:p>
    <w:p w14:paraId="634C2C66" w14:textId="77777777" w:rsidR="002A35F0" w:rsidRDefault="002A35F0" w:rsidP="008736A9">
      <w:pPr>
        <w:rPr>
          <w:rFonts w:ascii="Arial" w:hAnsi="Arial" w:cs="Arial"/>
          <w:b/>
          <w:bCs/>
          <w:sz w:val="24"/>
          <w:szCs w:val="24"/>
        </w:rPr>
      </w:pPr>
    </w:p>
    <w:p w14:paraId="2E164B4E" w14:textId="77777777" w:rsidR="002A35F0" w:rsidRDefault="002A35F0" w:rsidP="008736A9">
      <w:pPr>
        <w:rPr>
          <w:rFonts w:ascii="Arial" w:hAnsi="Arial" w:cs="Arial"/>
          <w:b/>
          <w:bCs/>
          <w:sz w:val="24"/>
          <w:szCs w:val="24"/>
        </w:rPr>
      </w:pPr>
    </w:p>
    <w:p w14:paraId="308A9E55" w14:textId="77777777" w:rsidR="002A35F0" w:rsidRDefault="002A35F0" w:rsidP="008736A9">
      <w:pPr>
        <w:rPr>
          <w:rFonts w:ascii="Arial" w:hAnsi="Arial" w:cs="Arial"/>
          <w:b/>
          <w:bCs/>
          <w:sz w:val="24"/>
          <w:szCs w:val="24"/>
        </w:rPr>
      </w:pPr>
    </w:p>
    <w:p w14:paraId="139BC2E2" w14:textId="77777777" w:rsidR="002A35F0" w:rsidRDefault="002A35F0" w:rsidP="008736A9">
      <w:pPr>
        <w:rPr>
          <w:rFonts w:ascii="Arial" w:hAnsi="Arial" w:cs="Arial"/>
          <w:b/>
          <w:bCs/>
          <w:sz w:val="24"/>
          <w:szCs w:val="24"/>
        </w:rPr>
      </w:pPr>
    </w:p>
    <w:p w14:paraId="077D6E68" w14:textId="77777777" w:rsidR="002A35F0" w:rsidRDefault="002A35F0" w:rsidP="008736A9">
      <w:pPr>
        <w:rPr>
          <w:rFonts w:ascii="Arial" w:hAnsi="Arial" w:cs="Arial"/>
          <w:b/>
          <w:bCs/>
          <w:sz w:val="24"/>
          <w:szCs w:val="24"/>
        </w:rPr>
      </w:pPr>
    </w:p>
    <w:p w14:paraId="32FBEEA3" w14:textId="77777777" w:rsidR="002A35F0" w:rsidRDefault="002A35F0" w:rsidP="008736A9">
      <w:pPr>
        <w:rPr>
          <w:rFonts w:ascii="Arial" w:hAnsi="Arial" w:cs="Arial"/>
          <w:b/>
          <w:bCs/>
          <w:sz w:val="24"/>
          <w:szCs w:val="24"/>
        </w:rPr>
      </w:pPr>
    </w:p>
    <w:p w14:paraId="1457C56C" w14:textId="77777777" w:rsidR="002A35F0" w:rsidRDefault="002A35F0" w:rsidP="008736A9">
      <w:pPr>
        <w:rPr>
          <w:rFonts w:ascii="Arial" w:hAnsi="Arial" w:cs="Arial"/>
          <w:b/>
          <w:bCs/>
          <w:sz w:val="24"/>
          <w:szCs w:val="24"/>
        </w:rPr>
      </w:pPr>
    </w:p>
    <w:p w14:paraId="7FEB8F02" w14:textId="77777777" w:rsidR="002A35F0" w:rsidRDefault="002A35F0" w:rsidP="008736A9">
      <w:pPr>
        <w:rPr>
          <w:rFonts w:ascii="Arial" w:hAnsi="Arial" w:cs="Arial"/>
          <w:b/>
          <w:bCs/>
          <w:sz w:val="24"/>
          <w:szCs w:val="24"/>
        </w:rPr>
      </w:pPr>
    </w:p>
    <w:p w14:paraId="7126E6F7" w14:textId="77777777" w:rsidR="002A35F0" w:rsidRDefault="002A35F0" w:rsidP="008736A9">
      <w:pPr>
        <w:rPr>
          <w:rFonts w:ascii="Arial" w:hAnsi="Arial" w:cs="Arial"/>
          <w:b/>
          <w:bCs/>
          <w:sz w:val="24"/>
          <w:szCs w:val="24"/>
        </w:rPr>
      </w:pPr>
    </w:p>
    <w:p w14:paraId="0FF00920" w14:textId="77777777" w:rsidR="002A35F0" w:rsidRDefault="002A35F0" w:rsidP="008736A9">
      <w:pPr>
        <w:rPr>
          <w:rFonts w:ascii="Arial" w:hAnsi="Arial" w:cs="Arial"/>
          <w:b/>
          <w:bCs/>
          <w:sz w:val="24"/>
          <w:szCs w:val="24"/>
        </w:rPr>
      </w:pPr>
    </w:p>
    <w:p w14:paraId="7D58C8F9" w14:textId="77777777" w:rsidR="002A35F0" w:rsidRDefault="002A35F0" w:rsidP="008736A9">
      <w:pPr>
        <w:rPr>
          <w:rFonts w:ascii="Arial" w:hAnsi="Arial" w:cs="Arial"/>
          <w:b/>
          <w:bCs/>
          <w:sz w:val="24"/>
          <w:szCs w:val="24"/>
        </w:rPr>
      </w:pPr>
    </w:p>
    <w:p w14:paraId="208815B7" w14:textId="77777777" w:rsidR="002A35F0" w:rsidRDefault="002A35F0" w:rsidP="008736A9">
      <w:pPr>
        <w:rPr>
          <w:rFonts w:ascii="Arial" w:hAnsi="Arial" w:cs="Arial"/>
          <w:b/>
          <w:bCs/>
          <w:sz w:val="24"/>
          <w:szCs w:val="24"/>
        </w:rPr>
      </w:pPr>
    </w:p>
    <w:p w14:paraId="1E0E0245" w14:textId="77777777" w:rsidR="002A35F0" w:rsidRDefault="002A35F0" w:rsidP="008736A9">
      <w:pPr>
        <w:rPr>
          <w:rFonts w:ascii="Arial" w:hAnsi="Arial" w:cs="Arial"/>
          <w:b/>
          <w:bCs/>
          <w:sz w:val="24"/>
          <w:szCs w:val="24"/>
        </w:rPr>
      </w:pPr>
    </w:p>
    <w:p w14:paraId="4CF1749B" w14:textId="77777777" w:rsidR="002A35F0" w:rsidRDefault="002A35F0" w:rsidP="008736A9">
      <w:pPr>
        <w:rPr>
          <w:rFonts w:ascii="Arial" w:hAnsi="Arial" w:cs="Arial"/>
          <w:b/>
          <w:bCs/>
          <w:sz w:val="24"/>
          <w:szCs w:val="24"/>
        </w:rPr>
      </w:pPr>
    </w:p>
    <w:p w14:paraId="14F5A55A" w14:textId="6613464F" w:rsidR="00985DF6" w:rsidRPr="00A013E7" w:rsidRDefault="00524CA0" w:rsidP="008736A9">
      <w:pPr>
        <w:rPr>
          <w:rFonts w:ascii="Arial" w:hAnsi="Arial" w:cs="Arial"/>
          <w:b/>
          <w:bCs/>
          <w:sz w:val="24"/>
          <w:szCs w:val="24"/>
        </w:rPr>
      </w:pPr>
      <w:r w:rsidRPr="00A013E7">
        <w:rPr>
          <w:rFonts w:ascii="Arial" w:hAnsi="Arial" w:cs="Arial"/>
          <w:b/>
          <w:bCs/>
          <w:sz w:val="24"/>
          <w:szCs w:val="24"/>
        </w:rPr>
        <w:lastRenderedPageBreak/>
        <w:t>APPEARANCES</w:t>
      </w:r>
    </w:p>
    <w:p w14:paraId="25732A56" w14:textId="77777777" w:rsidR="00524CA0" w:rsidRPr="00E51224" w:rsidRDefault="00524CA0" w:rsidP="008736A9">
      <w:pPr>
        <w:rPr>
          <w:rFonts w:ascii="Arial" w:hAnsi="Arial" w:cs="Arial"/>
          <w:sz w:val="24"/>
          <w:szCs w:val="24"/>
        </w:rPr>
      </w:pPr>
    </w:p>
    <w:p w14:paraId="139D3610" w14:textId="066F2833" w:rsidR="00E51224" w:rsidRPr="00A013E7" w:rsidRDefault="00E51224" w:rsidP="008736A9">
      <w:pPr>
        <w:rPr>
          <w:rFonts w:ascii="Arial" w:hAnsi="Arial" w:cs="Arial"/>
          <w:b/>
          <w:bCs/>
          <w:sz w:val="24"/>
          <w:szCs w:val="24"/>
        </w:rPr>
      </w:pPr>
      <w:r w:rsidRPr="00A013E7">
        <w:rPr>
          <w:rFonts w:ascii="Arial" w:hAnsi="Arial" w:cs="Arial"/>
          <w:b/>
          <w:bCs/>
          <w:sz w:val="24"/>
          <w:szCs w:val="24"/>
        </w:rPr>
        <w:t xml:space="preserve">Remaining </w:t>
      </w:r>
      <w:r w:rsidR="00D019A7" w:rsidRPr="00A013E7">
        <w:rPr>
          <w:rFonts w:ascii="Arial" w:hAnsi="Arial" w:cs="Arial"/>
          <w:b/>
          <w:bCs/>
          <w:sz w:val="24"/>
          <w:szCs w:val="24"/>
        </w:rPr>
        <w:t>neutral</w:t>
      </w:r>
    </w:p>
    <w:p w14:paraId="6C8035D6" w14:textId="77777777" w:rsidR="00D019A7" w:rsidRDefault="00D019A7" w:rsidP="008736A9">
      <w:pPr>
        <w:rPr>
          <w:rFonts w:ascii="Arial" w:hAnsi="Arial" w:cs="Arial"/>
          <w:sz w:val="24"/>
          <w:szCs w:val="24"/>
        </w:rPr>
      </w:pPr>
    </w:p>
    <w:p w14:paraId="5B10B11A" w14:textId="1E1DB201" w:rsidR="007D757B" w:rsidRDefault="00C20CC4" w:rsidP="008736A9">
      <w:pPr>
        <w:rPr>
          <w:rFonts w:ascii="Arial" w:hAnsi="Arial" w:cs="Arial"/>
          <w:sz w:val="24"/>
          <w:szCs w:val="24"/>
        </w:rPr>
      </w:pPr>
      <w:r>
        <w:rPr>
          <w:rFonts w:ascii="Arial" w:hAnsi="Arial" w:cs="Arial"/>
          <w:sz w:val="24"/>
          <w:szCs w:val="24"/>
        </w:rPr>
        <w:t>M</w:t>
      </w:r>
      <w:r w:rsidR="00E37DB1">
        <w:rPr>
          <w:rFonts w:ascii="Arial" w:hAnsi="Arial" w:cs="Arial"/>
          <w:sz w:val="24"/>
          <w:szCs w:val="24"/>
        </w:rPr>
        <w:t>s</w:t>
      </w:r>
      <w:r>
        <w:rPr>
          <w:rFonts w:ascii="Arial" w:hAnsi="Arial" w:cs="Arial"/>
          <w:sz w:val="24"/>
          <w:szCs w:val="24"/>
        </w:rPr>
        <w:t xml:space="preserve"> </w:t>
      </w:r>
      <w:r w:rsidR="001D2E40">
        <w:rPr>
          <w:rFonts w:ascii="Arial" w:hAnsi="Arial" w:cs="Arial"/>
          <w:sz w:val="24"/>
          <w:szCs w:val="24"/>
        </w:rPr>
        <w:t>Y Sharp</w:t>
      </w:r>
      <w:r w:rsidR="007533F7">
        <w:rPr>
          <w:rFonts w:ascii="Arial" w:hAnsi="Arial" w:cs="Arial"/>
          <w:sz w:val="24"/>
          <w:szCs w:val="24"/>
        </w:rPr>
        <w:t xml:space="preserve"> </w:t>
      </w:r>
      <w:r w:rsidR="001D2E40">
        <w:rPr>
          <w:rFonts w:ascii="Arial" w:hAnsi="Arial" w:cs="Arial"/>
          <w:sz w:val="24"/>
          <w:szCs w:val="24"/>
        </w:rPr>
        <w:tab/>
      </w:r>
      <w:r w:rsidR="007533F7">
        <w:rPr>
          <w:rFonts w:ascii="Arial" w:hAnsi="Arial" w:cs="Arial"/>
          <w:sz w:val="24"/>
          <w:szCs w:val="24"/>
        </w:rPr>
        <w:tab/>
      </w:r>
      <w:r w:rsidR="007533F7">
        <w:rPr>
          <w:rFonts w:ascii="Arial" w:hAnsi="Arial" w:cs="Arial"/>
          <w:sz w:val="24"/>
          <w:szCs w:val="24"/>
        </w:rPr>
        <w:tab/>
        <w:t>S</w:t>
      </w:r>
      <w:r w:rsidR="001D2E40">
        <w:rPr>
          <w:rFonts w:ascii="Arial" w:hAnsi="Arial" w:cs="Arial"/>
          <w:sz w:val="24"/>
          <w:szCs w:val="24"/>
        </w:rPr>
        <w:t>olicitor</w:t>
      </w:r>
      <w:r w:rsidR="007533F7">
        <w:rPr>
          <w:rFonts w:ascii="Arial" w:hAnsi="Arial" w:cs="Arial"/>
          <w:sz w:val="24"/>
          <w:szCs w:val="24"/>
        </w:rPr>
        <w:t xml:space="preserve">, </w:t>
      </w:r>
      <w:r w:rsidR="001D2E40">
        <w:rPr>
          <w:rFonts w:ascii="Arial" w:hAnsi="Arial" w:cs="Arial"/>
          <w:sz w:val="24"/>
          <w:szCs w:val="24"/>
        </w:rPr>
        <w:t xml:space="preserve">Gateshead </w:t>
      </w:r>
      <w:r w:rsidR="00F71908">
        <w:rPr>
          <w:rFonts w:ascii="Arial" w:hAnsi="Arial" w:cs="Arial"/>
          <w:sz w:val="24"/>
          <w:szCs w:val="24"/>
        </w:rPr>
        <w:t>Council</w:t>
      </w:r>
    </w:p>
    <w:p w14:paraId="43F8D5F6" w14:textId="77777777" w:rsidR="00DD4241" w:rsidRDefault="007D757B" w:rsidP="008736A9">
      <w:pPr>
        <w:rPr>
          <w:rFonts w:ascii="Arial" w:hAnsi="Arial" w:cs="Arial"/>
          <w:sz w:val="24"/>
          <w:szCs w:val="24"/>
        </w:rPr>
      </w:pPr>
      <w:r>
        <w:rPr>
          <w:rFonts w:ascii="Arial" w:hAnsi="Arial" w:cs="Arial"/>
          <w:sz w:val="24"/>
          <w:szCs w:val="24"/>
        </w:rPr>
        <w:t xml:space="preserve">Ms </w:t>
      </w:r>
      <w:r w:rsidR="001D2E40">
        <w:rPr>
          <w:rFonts w:ascii="Arial" w:hAnsi="Arial" w:cs="Arial"/>
          <w:sz w:val="24"/>
          <w:szCs w:val="24"/>
        </w:rPr>
        <w:t>S McCool</w:t>
      </w:r>
      <w:r w:rsidR="001D2E40">
        <w:rPr>
          <w:rFonts w:ascii="Arial" w:hAnsi="Arial" w:cs="Arial"/>
          <w:sz w:val="24"/>
          <w:szCs w:val="24"/>
        </w:rPr>
        <w:tab/>
      </w:r>
      <w:r w:rsidR="000535C9">
        <w:rPr>
          <w:rFonts w:ascii="Arial" w:hAnsi="Arial" w:cs="Arial"/>
          <w:sz w:val="24"/>
          <w:szCs w:val="24"/>
        </w:rPr>
        <w:tab/>
      </w:r>
      <w:r w:rsidR="000535C9">
        <w:rPr>
          <w:rFonts w:ascii="Arial" w:hAnsi="Arial" w:cs="Arial"/>
          <w:sz w:val="24"/>
          <w:szCs w:val="24"/>
        </w:rPr>
        <w:tab/>
        <w:t xml:space="preserve">Legal </w:t>
      </w:r>
      <w:r w:rsidR="001D2E40">
        <w:rPr>
          <w:rFonts w:ascii="Arial" w:hAnsi="Arial" w:cs="Arial"/>
          <w:sz w:val="24"/>
          <w:szCs w:val="24"/>
        </w:rPr>
        <w:t>Services</w:t>
      </w:r>
      <w:r w:rsidR="000535C9">
        <w:rPr>
          <w:rFonts w:ascii="Arial" w:hAnsi="Arial" w:cs="Arial"/>
          <w:sz w:val="24"/>
          <w:szCs w:val="24"/>
        </w:rPr>
        <w:t xml:space="preserve">, </w:t>
      </w:r>
      <w:r w:rsidR="001D2E40">
        <w:rPr>
          <w:rFonts w:ascii="Arial" w:hAnsi="Arial" w:cs="Arial"/>
          <w:sz w:val="24"/>
          <w:szCs w:val="24"/>
        </w:rPr>
        <w:t xml:space="preserve">Gateshead </w:t>
      </w:r>
      <w:r w:rsidR="00245EBC">
        <w:rPr>
          <w:rFonts w:ascii="Arial" w:hAnsi="Arial" w:cs="Arial"/>
          <w:sz w:val="24"/>
          <w:szCs w:val="24"/>
        </w:rPr>
        <w:t>Council</w:t>
      </w:r>
    </w:p>
    <w:p w14:paraId="09129704" w14:textId="02C7AEA5" w:rsidR="00D019A7" w:rsidRDefault="00DD4241" w:rsidP="008736A9">
      <w:pPr>
        <w:rPr>
          <w:rFonts w:ascii="Arial" w:hAnsi="Arial" w:cs="Arial"/>
          <w:sz w:val="24"/>
          <w:szCs w:val="24"/>
        </w:rPr>
      </w:pPr>
      <w:r>
        <w:rPr>
          <w:rFonts w:ascii="Arial" w:hAnsi="Arial" w:cs="Arial"/>
          <w:sz w:val="24"/>
          <w:szCs w:val="24"/>
        </w:rPr>
        <w:t>Mr N F</w:t>
      </w:r>
      <w:r w:rsidR="0098157A">
        <w:rPr>
          <w:rFonts w:ascii="Arial" w:hAnsi="Arial" w:cs="Arial"/>
          <w:sz w:val="24"/>
          <w:szCs w:val="24"/>
        </w:rPr>
        <w:t>ri</w:t>
      </w:r>
      <w:r w:rsidR="008A048D">
        <w:rPr>
          <w:rFonts w:ascii="Arial" w:hAnsi="Arial" w:cs="Arial"/>
          <w:sz w:val="24"/>
          <w:szCs w:val="24"/>
        </w:rPr>
        <w:t>er</w:t>
      </w:r>
      <w:r w:rsidR="0098157A">
        <w:rPr>
          <w:rFonts w:ascii="Arial" w:hAnsi="Arial" w:cs="Arial"/>
          <w:sz w:val="24"/>
          <w:szCs w:val="24"/>
        </w:rPr>
        <w:t xml:space="preserve"> </w:t>
      </w:r>
      <w:r w:rsidR="0098157A">
        <w:rPr>
          <w:rFonts w:ascii="Arial" w:hAnsi="Arial" w:cs="Arial"/>
          <w:sz w:val="24"/>
          <w:szCs w:val="24"/>
        </w:rPr>
        <w:tab/>
      </w:r>
      <w:r w:rsidR="0098157A">
        <w:rPr>
          <w:rFonts w:ascii="Arial" w:hAnsi="Arial" w:cs="Arial"/>
          <w:sz w:val="24"/>
          <w:szCs w:val="24"/>
        </w:rPr>
        <w:tab/>
      </w:r>
      <w:r w:rsidR="0098157A">
        <w:rPr>
          <w:rFonts w:ascii="Arial" w:hAnsi="Arial" w:cs="Arial"/>
          <w:sz w:val="24"/>
          <w:szCs w:val="24"/>
        </w:rPr>
        <w:tab/>
        <w:t>Network Manager</w:t>
      </w:r>
      <w:r w:rsidR="000F7A89">
        <w:rPr>
          <w:rFonts w:ascii="Arial" w:hAnsi="Arial" w:cs="Arial"/>
          <w:sz w:val="24"/>
          <w:szCs w:val="24"/>
        </w:rPr>
        <w:t>, Gateshead Council</w:t>
      </w:r>
      <w:r w:rsidR="0098157A">
        <w:rPr>
          <w:rFonts w:ascii="Arial" w:hAnsi="Arial" w:cs="Arial"/>
          <w:sz w:val="24"/>
          <w:szCs w:val="24"/>
        </w:rPr>
        <w:t xml:space="preserve"> </w:t>
      </w:r>
      <w:r w:rsidR="00245EBC">
        <w:rPr>
          <w:rFonts w:ascii="Arial" w:hAnsi="Arial" w:cs="Arial"/>
          <w:sz w:val="24"/>
          <w:szCs w:val="24"/>
        </w:rPr>
        <w:t xml:space="preserve"> </w:t>
      </w:r>
      <w:r w:rsidR="00F71908">
        <w:rPr>
          <w:rFonts w:ascii="Arial" w:hAnsi="Arial" w:cs="Arial"/>
          <w:sz w:val="24"/>
          <w:szCs w:val="24"/>
        </w:rPr>
        <w:t xml:space="preserve"> </w:t>
      </w:r>
    </w:p>
    <w:p w14:paraId="704F2FC4" w14:textId="77777777" w:rsidR="00E51224" w:rsidRDefault="00E51224" w:rsidP="008736A9">
      <w:pPr>
        <w:rPr>
          <w:rFonts w:ascii="Arial" w:hAnsi="Arial" w:cs="Arial"/>
          <w:sz w:val="24"/>
          <w:szCs w:val="24"/>
        </w:rPr>
      </w:pPr>
    </w:p>
    <w:p w14:paraId="07EE656D" w14:textId="112FC2C1" w:rsidR="00524CA0" w:rsidRPr="00A013E7" w:rsidRDefault="00524CA0" w:rsidP="008736A9">
      <w:pPr>
        <w:rPr>
          <w:rFonts w:ascii="Arial" w:hAnsi="Arial" w:cs="Arial"/>
          <w:b/>
          <w:bCs/>
          <w:sz w:val="24"/>
          <w:szCs w:val="24"/>
        </w:rPr>
      </w:pPr>
      <w:r w:rsidRPr="00A013E7">
        <w:rPr>
          <w:rFonts w:ascii="Arial" w:hAnsi="Arial" w:cs="Arial"/>
          <w:b/>
          <w:bCs/>
          <w:sz w:val="24"/>
          <w:szCs w:val="24"/>
        </w:rPr>
        <w:t>In supp</w:t>
      </w:r>
      <w:r w:rsidR="00E51224" w:rsidRPr="00A013E7">
        <w:rPr>
          <w:rFonts w:ascii="Arial" w:hAnsi="Arial" w:cs="Arial"/>
          <w:b/>
          <w:bCs/>
          <w:sz w:val="24"/>
          <w:szCs w:val="24"/>
        </w:rPr>
        <w:t xml:space="preserve">ort of the Order </w:t>
      </w:r>
    </w:p>
    <w:p w14:paraId="718F4C90" w14:textId="77777777" w:rsidR="00245EBC" w:rsidRDefault="00245EBC" w:rsidP="008736A9">
      <w:pPr>
        <w:rPr>
          <w:rFonts w:ascii="Arial" w:hAnsi="Arial" w:cs="Arial"/>
          <w:sz w:val="24"/>
          <w:szCs w:val="24"/>
        </w:rPr>
      </w:pPr>
    </w:p>
    <w:p w14:paraId="414CC971" w14:textId="6CB086B7" w:rsidR="00245EBC" w:rsidRDefault="00FF29FB" w:rsidP="008736A9">
      <w:pPr>
        <w:rPr>
          <w:rFonts w:ascii="Arial" w:hAnsi="Arial" w:cs="Arial"/>
          <w:sz w:val="24"/>
          <w:szCs w:val="24"/>
        </w:rPr>
      </w:pPr>
      <w:r>
        <w:rPr>
          <w:rFonts w:ascii="Arial" w:hAnsi="Arial" w:cs="Arial"/>
          <w:sz w:val="24"/>
          <w:szCs w:val="24"/>
        </w:rPr>
        <w:t>There were no appearances</w:t>
      </w:r>
      <w:r w:rsidR="00031BC6">
        <w:rPr>
          <w:rFonts w:ascii="Arial" w:hAnsi="Arial" w:cs="Arial"/>
          <w:sz w:val="24"/>
          <w:szCs w:val="24"/>
        </w:rPr>
        <w:t xml:space="preserve"> </w:t>
      </w:r>
      <w:r w:rsidR="001A50F9">
        <w:rPr>
          <w:rFonts w:ascii="Arial" w:hAnsi="Arial" w:cs="Arial"/>
          <w:sz w:val="24"/>
          <w:szCs w:val="24"/>
        </w:rPr>
        <w:t>at the inquiry in support of the Order. Written submission</w:t>
      </w:r>
      <w:r w:rsidR="00993E1A">
        <w:rPr>
          <w:rFonts w:ascii="Arial" w:hAnsi="Arial" w:cs="Arial"/>
          <w:sz w:val="24"/>
          <w:szCs w:val="24"/>
        </w:rPr>
        <w:t>s in support</w:t>
      </w:r>
      <w:r w:rsidR="001A50F9">
        <w:rPr>
          <w:rFonts w:ascii="Arial" w:hAnsi="Arial" w:cs="Arial"/>
          <w:sz w:val="24"/>
          <w:szCs w:val="24"/>
        </w:rPr>
        <w:t xml:space="preserve"> were received from</w:t>
      </w:r>
      <w:r w:rsidR="00993E1A">
        <w:rPr>
          <w:rFonts w:ascii="Arial" w:hAnsi="Arial" w:cs="Arial"/>
          <w:sz w:val="24"/>
          <w:szCs w:val="24"/>
        </w:rPr>
        <w:t xml:space="preserve"> Ms</w:t>
      </w:r>
      <w:r w:rsidR="003240A9">
        <w:rPr>
          <w:rFonts w:ascii="Arial" w:hAnsi="Arial" w:cs="Arial"/>
          <w:sz w:val="24"/>
          <w:szCs w:val="24"/>
        </w:rPr>
        <w:t xml:space="preserve"> M Wallace.</w:t>
      </w:r>
      <w:r w:rsidR="001A50F9">
        <w:rPr>
          <w:rFonts w:ascii="Arial" w:hAnsi="Arial" w:cs="Arial"/>
          <w:sz w:val="24"/>
          <w:szCs w:val="24"/>
        </w:rPr>
        <w:t xml:space="preserve"> </w:t>
      </w:r>
    </w:p>
    <w:p w14:paraId="6AB561D6" w14:textId="77777777" w:rsidR="00A013E7" w:rsidRDefault="00A013E7" w:rsidP="008736A9">
      <w:pPr>
        <w:rPr>
          <w:rFonts w:ascii="Arial" w:hAnsi="Arial" w:cs="Arial"/>
          <w:sz w:val="24"/>
          <w:szCs w:val="24"/>
        </w:rPr>
      </w:pPr>
    </w:p>
    <w:p w14:paraId="39591FE4" w14:textId="7002B75F" w:rsidR="00A013E7" w:rsidRPr="00806329" w:rsidRDefault="007E27C3" w:rsidP="008736A9">
      <w:pPr>
        <w:rPr>
          <w:rFonts w:ascii="Arial" w:hAnsi="Arial" w:cs="Arial"/>
          <w:b/>
          <w:bCs/>
          <w:sz w:val="24"/>
          <w:szCs w:val="24"/>
        </w:rPr>
      </w:pPr>
      <w:r w:rsidRPr="00806329">
        <w:rPr>
          <w:rFonts w:ascii="Arial" w:hAnsi="Arial" w:cs="Arial"/>
          <w:b/>
          <w:bCs/>
          <w:sz w:val="24"/>
          <w:szCs w:val="24"/>
        </w:rPr>
        <w:t>Opposing the Order</w:t>
      </w:r>
    </w:p>
    <w:p w14:paraId="76DF0B17" w14:textId="77777777" w:rsidR="007E27C3" w:rsidRDefault="007E27C3" w:rsidP="008736A9">
      <w:pPr>
        <w:rPr>
          <w:rFonts w:ascii="Arial" w:hAnsi="Arial" w:cs="Arial"/>
          <w:sz w:val="24"/>
          <w:szCs w:val="24"/>
        </w:rPr>
      </w:pPr>
    </w:p>
    <w:p w14:paraId="13F67C76" w14:textId="33EB4B4C" w:rsidR="00EF4D1A" w:rsidRDefault="00D6251E" w:rsidP="00D912F3">
      <w:pPr>
        <w:rPr>
          <w:rFonts w:ascii="Arial" w:hAnsi="Arial" w:cs="Arial"/>
          <w:sz w:val="24"/>
          <w:szCs w:val="24"/>
        </w:rPr>
      </w:pPr>
      <w:r>
        <w:rPr>
          <w:rFonts w:ascii="Arial" w:hAnsi="Arial" w:cs="Arial"/>
          <w:sz w:val="24"/>
          <w:szCs w:val="24"/>
        </w:rPr>
        <w:t>Mr</w:t>
      </w:r>
      <w:r w:rsidR="00EF4D1A">
        <w:rPr>
          <w:rFonts w:ascii="Arial" w:hAnsi="Arial" w:cs="Arial"/>
          <w:sz w:val="24"/>
          <w:szCs w:val="24"/>
        </w:rPr>
        <w:t xml:space="preserve"> P Gibson</w:t>
      </w:r>
      <w:r w:rsidR="009D08B6">
        <w:rPr>
          <w:rFonts w:ascii="Arial" w:hAnsi="Arial" w:cs="Arial"/>
          <w:sz w:val="24"/>
          <w:szCs w:val="24"/>
        </w:rPr>
        <w:t xml:space="preserve"> (representing the objectors)</w:t>
      </w:r>
    </w:p>
    <w:p w14:paraId="3D78D28E" w14:textId="77777777" w:rsidR="00EF4D1A" w:rsidRDefault="00EF4D1A" w:rsidP="00D912F3">
      <w:pPr>
        <w:rPr>
          <w:rFonts w:ascii="Arial" w:hAnsi="Arial" w:cs="Arial"/>
          <w:sz w:val="24"/>
          <w:szCs w:val="24"/>
        </w:rPr>
      </w:pPr>
      <w:r>
        <w:rPr>
          <w:rFonts w:ascii="Arial" w:hAnsi="Arial" w:cs="Arial"/>
          <w:sz w:val="24"/>
          <w:szCs w:val="24"/>
        </w:rPr>
        <w:t>Mr T Malone</w:t>
      </w:r>
    </w:p>
    <w:p w14:paraId="5D68B1A8" w14:textId="77777777" w:rsidR="002E4E75" w:rsidRDefault="00EF4D1A" w:rsidP="00D912F3">
      <w:pPr>
        <w:rPr>
          <w:rFonts w:ascii="Arial" w:hAnsi="Arial" w:cs="Arial"/>
          <w:sz w:val="24"/>
          <w:szCs w:val="24"/>
        </w:rPr>
      </w:pPr>
      <w:r>
        <w:rPr>
          <w:rFonts w:ascii="Arial" w:hAnsi="Arial" w:cs="Arial"/>
          <w:sz w:val="24"/>
          <w:szCs w:val="24"/>
        </w:rPr>
        <w:t xml:space="preserve">Mr </w:t>
      </w:r>
      <w:r w:rsidR="002E4E75">
        <w:rPr>
          <w:rFonts w:ascii="Arial" w:hAnsi="Arial" w:cs="Arial"/>
          <w:sz w:val="24"/>
          <w:szCs w:val="24"/>
        </w:rPr>
        <w:t>R Storey</w:t>
      </w:r>
    </w:p>
    <w:p w14:paraId="1A1280CD" w14:textId="77777777" w:rsidR="007C39DB" w:rsidRDefault="002E4E75" w:rsidP="00D912F3">
      <w:pPr>
        <w:rPr>
          <w:rFonts w:ascii="Arial" w:hAnsi="Arial" w:cs="Arial"/>
          <w:sz w:val="24"/>
          <w:szCs w:val="24"/>
        </w:rPr>
      </w:pPr>
      <w:r>
        <w:rPr>
          <w:rFonts w:ascii="Arial" w:hAnsi="Arial" w:cs="Arial"/>
          <w:sz w:val="24"/>
          <w:szCs w:val="24"/>
        </w:rPr>
        <w:t>Ms C Castling</w:t>
      </w:r>
    </w:p>
    <w:p w14:paraId="3D8EEC0B" w14:textId="77777777" w:rsidR="0040124E" w:rsidRDefault="007C39DB" w:rsidP="00D912F3">
      <w:pPr>
        <w:rPr>
          <w:rFonts w:ascii="Arial" w:hAnsi="Arial" w:cs="Arial"/>
          <w:sz w:val="24"/>
          <w:szCs w:val="24"/>
        </w:rPr>
      </w:pPr>
      <w:r>
        <w:rPr>
          <w:rFonts w:ascii="Arial" w:hAnsi="Arial" w:cs="Arial"/>
          <w:sz w:val="24"/>
          <w:szCs w:val="24"/>
        </w:rPr>
        <w:t>Ms J Healey</w:t>
      </w:r>
      <w:r w:rsidR="0040124E">
        <w:rPr>
          <w:rFonts w:ascii="Arial" w:hAnsi="Arial" w:cs="Arial"/>
          <w:sz w:val="24"/>
          <w:szCs w:val="24"/>
        </w:rPr>
        <w:t xml:space="preserve"> (attended online)</w:t>
      </w:r>
    </w:p>
    <w:p w14:paraId="77B6FCDF" w14:textId="06196BAA" w:rsidR="00BD62C0" w:rsidRDefault="0040124E" w:rsidP="00D912F3">
      <w:pPr>
        <w:rPr>
          <w:rFonts w:ascii="Arial" w:hAnsi="Arial" w:cs="Arial"/>
          <w:sz w:val="24"/>
          <w:szCs w:val="24"/>
        </w:rPr>
      </w:pPr>
      <w:r>
        <w:rPr>
          <w:rFonts w:ascii="Arial" w:hAnsi="Arial" w:cs="Arial"/>
          <w:sz w:val="24"/>
          <w:szCs w:val="24"/>
        </w:rPr>
        <w:t>Ms H Dawson (attended online)</w:t>
      </w:r>
      <w:r w:rsidR="00D6251E">
        <w:rPr>
          <w:rFonts w:ascii="Arial" w:hAnsi="Arial" w:cs="Arial"/>
          <w:sz w:val="24"/>
          <w:szCs w:val="24"/>
        </w:rPr>
        <w:t xml:space="preserve"> </w:t>
      </w:r>
      <w:r w:rsidR="00D6251E">
        <w:rPr>
          <w:rFonts w:ascii="Arial" w:hAnsi="Arial" w:cs="Arial"/>
          <w:sz w:val="24"/>
          <w:szCs w:val="24"/>
        </w:rPr>
        <w:tab/>
      </w:r>
      <w:r w:rsidR="00D6251E">
        <w:rPr>
          <w:rFonts w:ascii="Arial" w:hAnsi="Arial" w:cs="Arial"/>
          <w:sz w:val="24"/>
          <w:szCs w:val="24"/>
        </w:rPr>
        <w:tab/>
      </w:r>
      <w:r w:rsidR="00D6251E">
        <w:rPr>
          <w:rFonts w:ascii="Arial" w:hAnsi="Arial" w:cs="Arial"/>
          <w:sz w:val="24"/>
          <w:szCs w:val="24"/>
        </w:rPr>
        <w:tab/>
      </w:r>
    </w:p>
    <w:p w14:paraId="4EC92639" w14:textId="77777777" w:rsidR="00BD62C0" w:rsidRDefault="00BD62C0" w:rsidP="008736A9">
      <w:pPr>
        <w:rPr>
          <w:rFonts w:ascii="Arial" w:hAnsi="Arial" w:cs="Arial"/>
          <w:sz w:val="24"/>
          <w:szCs w:val="24"/>
        </w:rPr>
      </w:pPr>
    </w:p>
    <w:p w14:paraId="636771FC" w14:textId="77777777" w:rsidR="003D657B" w:rsidRDefault="003D657B" w:rsidP="008736A9">
      <w:pPr>
        <w:rPr>
          <w:rFonts w:ascii="Arial" w:hAnsi="Arial" w:cs="Arial"/>
          <w:sz w:val="24"/>
          <w:szCs w:val="24"/>
        </w:rPr>
      </w:pPr>
    </w:p>
    <w:p w14:paraId="3AB07B48" w14:textId="77777777" w:rsidR="003D657B" w:rsidRDefault="003D657B" w:rsidP="008736A9">
      <w:pPr>
        <w:rPr>
          <w:rFonts w:ascii="Arial" w:hAnsi="Arial" w:cs="Arial"/>
          <w:sz w:val="24"/>
          <w:szCs w:val="24"/>
        </w:rPr>
      </w:pPr>
    </w:p>
    <w:p w14:paraId="39C5BD7B" w14:textId="77777777" w:rsidR="005C45D3" w:rsidRDefault="005C45D3" w:rsidP="008736A9">
      <w:pPr>
        <w:rPr>
          <w:rFonts w:ascii="Arial" w:hAnsi="Arial" w:cs="Arial"/>
          <w:sz w:val="24"/>
          <w:szCs w:val="24"/>
        </w:rPr>
      </w:pPr>
    </w:p>
    <w:p w14:paraId="74940363" w14:textId="77777777" w:rsidR="005C45D3" w:rsidRDefault="005C45D3" w:rsidP="008736A9">
      <w:pPr>
        <w:rPr>
          <w:rFonts w:ascii="Arial" w:hAnsi="Arial" w:cs="Arial"/>
          <w:sz w:val="24"/>
          <w:szCs w:val="24"/>
        </w:rPr>
      </w:pPr>
    </w:p>
    <w:p w14:paraId="2D00F0B7" w14:textId="509FDDF2" w:rsidR="005C45D3" w:rsidRPr="00E602C2" w:rsidRDefault="0076080D" w:rsidP="008736A9">
      <w:pPr>
        <w:rPr>
          <w:rFonts w:ascii="Arial" w:hAnsi="Arial" w:cs="Arial"/>
          <w:b/>
          <w:bCs/>
          <w:sz w:val="24"/>
          <w:szCs w:val="24"/>
        </w:rPr>
      </w:pPr>
      <w:r w:rsidRPr="00E602C2">
        <w:rPr>
          <w:rFonts w:ascii="Arial" w:hAnsi="Arial" w:cs="Arial"/>
          <w:b/>
          <w:bCs/>
          <w:sz w:val="24"/>
          <w:szCs w:val="24"/>
        </w:rPr>
        <w:t>D</w:t>
      </w:r>
      <w:r w:rsidR="002C2D39" w:rsidRPr="00E602C2">
        <w:rPr>
          <w:rFonts w:ascii="Arial" w:hAnsi="Arial" w:cs="Arial"/>
          <w:b/>
          <w:bCs/>
          <w:sz w:val="24"/>
          <w:szCs w:val="24"/>
        </w:rPr>
        <w:t>OCUMENTS</w:t>
      </w:r>
    </w:p>
    <w:p w14:paraId="176E782F" w14:textId="77777777" w:rsidR="002C2D39" w:rsidRDefault="002C2D39" w:rsidP="008736A9">
      <w:pPr>
        <w:rPr>
          <w:rFonts w:ascii="Arial" w:hAnsi="Arial" w:cs="Arial"/>
          <w:sz w:val="24"/>
          <w:szCs w:val="24"/>
        </w:rPr>
      </w:pPr>
    </w:p>
    <w:p w14:paraId="616BB914" w14:textId="7CB0AA1F" w:rsidR="009E0318" w:rsidRPr="008A0E7C" w:rsidRDefault="00D41187" w:rsidP="008A0E7C">
      <w:pPr>
        <w:pStyle w:val="ListParagraph"/>
        <w:numPr>
          <w:ilvl w:val="0"/>
          <w:numId w:val="25"/>
        </w:numPr>
        <w:ind w:left="426" w:hanging="426"/>
        <w:rPr>
          <w:rFonts w:ascii="Arial" w:hAnsi="Arial" w:cs="Arial"/>
          <w:sz w:val="24"/>
          <w:szCs w:val="24"/>
        </w:rPr>
      </w:pPr>
      <w:r>
        <w:rPr>
          <w:rFonts w:ascii="Arial" w:hAnsi="Arial" w:cs="Arial"/>
          <w:sz w:val="24"/>
          <w:szCs w:val="24"/>
        </w:rPr>
        <w:t xml:space="preserve">Statement of </w:t>
      </w:r>
      <w:r w:rsidR="00041230">
        <w:rPr>
          <w:rFonts w:ascii="Arial" w:hAnsi="Arial" w:cs="Arial"/>
          <w:sz w:val="24"/>
          <w:szCs w:val="24"/>
        </w:rPr>
        <w:t>Case</w:t>
      </w:r>
      <w:r>
        <w:rPr>
          <w:rFonts w:ascii="Arial" w:hAnsi="Arial" w:cs="Arial"/>
          <w:sz w:val="24"/>
          <w:szCs w:val="24"/>
        </w:rPr>
        <w:t xml:space="preserve"> </w:t>
      </w:r>
      <w:r w:rsidR="005B4431">
        <w:rPr>
          <w:rFonts w:ascii="Arial" w:hAnsi="Arial" w:cs="Arial"/>
          <w:sz w:val="24"/>
          <w:szCs w:val="24"/>
        </w:rPr>
        <w:t xml:space="preserve">submitted by </w:t>
      </w:r>
      <w:r w:rsidR="00D328A4">
        <w:rPr>
          <w:rFonts w:ascii="Arial" w:hAnsi="Arial" w:cs="Arial"/>
          <w:sz w:val="24"/>
          <w:szCs w:val="24"/>
        </w:rPr>
        <w:t xml:space="preserve">The Borough </w:t>
      </w:r>
      <w:r w:rsidR="005B4431">
        <w:rPr>
          <w:rFonts w:ascii="Arial" w:hAnsi="Arial" w:cs="Arial"/>
          <w:sz w:val="24"/>
          <w:szCs w:val="24"/>
        </w:rPr>
        <w:t>Council</w:t>
      </w:r>
      <w:r w:rsidR="00D328A4">
        <w:rPr>
          <w:rFonts w:ascii="Arial" w:hAnsi="Arial" w:cs="Arial"/>
          <w:sz w:val="24"/>
          <w:szCs w:val="24"/>
        </w:rPr>
        <w:t xml:space="preserve"> of Gateshead</w:t>
      </w:r>
      <w:r w:rsidR="005B4431">
        <w:rPr>
          <w:rFonts w:ascii="Arial" w:hAnsi="Arial" w:cs="Arial"/>
          <w:sz w:val="24"/>
          <w:szCs w:val="24"/>
        </w:rPr>
        <w:t xml:space="preserve"> </w:t>
      </w:r>
    </w:p>
    <w:p w14:paraId="39E2BE37" w14:textId="219477B4" w:rsidR="00232907" w:rsidRDefault="008A0E7C" w:rsidP="00EF094C">
      <w:pPr>
        <w:pStyle w:val="ListParagraph"/>
        <w:numPr>
          <w:ilvl w:val="0"/>
          <w:numId w:val="25"/>
        </w:numPr>
        <w:ind w:left="426" w:hanging="426"/>
        <w:rPr>
          <w:rFonts w:ascii="Arial" w:hAnsi="Arial" w:cs="Arial"/>
          <w:sz w:val="24"/>
          <w:szCs w:val="24"/>
        </w:rPr>
      </w:pPr>
      <w:r w:rsidRPr="008A0E7C">
        <w:rPr>
          <w:rFonts w:ascii="Arial" w:hAnsi="Arial" w:cs="Arial"/>
          <w:sz w:val="24"/>
          <w:szCs w:val="24"/>
        </w:rPr>
        <w:t xml:space="preserve">Statement of </w:t>
      </w:r>
      <w:r w:rsidR="00FA686B">
        <w:rPr>
          <w:rFonts w:ascii="Arial" w:hAnsi="Arial" w:cs="Arial"/>
          <w:sz w:val="24"/>
          <w:szCs w:val="24"/>
        </w:rPr>
        <w:t>C</w:t>
      </w:r>
      <w:r w:rsidRPr="008A0E7C">
        <w:rPr>
          <w:rFonts w:ascii="Arial" w:hAnsi="Arial" w:cs="Arial"/>
          <w:sz w:val="24"/>
          <w:szCs w:val="24"/>
        </w:rPr>
        <w:t xml:space="preserve">ase </w:t>
      </w:r>
      <w:r>
        <w:rPr>
          <w:rFonts w:ascii="Arial" w:hAnsi="Arial" w:cs="Arial"/>
          <w:sz w:val="24"/>
          <w:szCs w:val="24"/>
        </w:rPr>
        <w:t xml:space="preserve">and </w:t>
      </w:r>
      <w:r w:rsidR="00232907">
        <w:rPr>
          <w:rFonts w:ascii="Arial" w:hAnsi="Arial" w:cs="Arial"/>
          <w:sz w:val="24"/>
          <w:szCs w:val="24"/>
        </w:rPr>
        <w:t xml:space="preserve">Proof of </w:t>
      </w:r>
      <w:r w:rsidR="00C95902">
        <w:rPr>
          <w:rFonts w:ascii="Arial" w:hAnsi="Arial" w:cs="Arial"/>
          <w:sz w:val="24"/>
          <w:szCs w:val="24"/>
        </w:rPr>
        <w:t xml:space="preserve">Evidence </w:t>
      </w:r>
      <w:r>
        <w:rPr>
          <w:rFonts w:ascii="Arial" w:hAnsi="Arial" w:cs="Arial"/>
          <w:sz w:val="24"/>
          <w:szCs w:val="24"/>
        </w:rPr>
        <w:t>of</w:t>
      </w:r>
      <w:r w:rsidR="00C95902">
        <w:rPr>
          <w:rFonts w:ascii="Arial" w:hAnsi="Arial" w:cs="Arial"/>
          <w:sz w:val="24"/>
          <w:szCs w:val="24"/>
        </w:rPr>
        <w:t xml:space="preserve"> </w:t>
      </w:r>
      <w:r w:rsidR="00DC5952">
        <w:rPr>
          <w:rFonts w:ascii="Arial" w:hAnsi="Arial" w:cs="Arial"/>
          <w:sz w:val="24"/>
          <w:szCs w:val="24"/>
        </w:rPr>
        <w:t>Ms M Wallace</w:t>
      </w:r>
    </w:p>
    <w:p w14:paraId="5311404A" w14:textId="44089235" w:rsidR="00151E08" w:rsidRDefault="00C82866" w:rsidP="0025533B">
      <w:pPr>
        <w:pStyle w:val="ListParagraph"/>
        <w:numPr>
          <w:ilvl w:val="0"/>
          <w:numId w:val="25"/>
        </w:numPr>
        <w:ind w:left="426" w:hanging="426"/>
        <w:rPr>
          <w:rFonts w:ascii="Arial" w:hAnsi="Arial" w:cs="Arial"/>
          <w:sz w:val="24"/>
          <w:szCs w:val="24"/>
        </w:rPr>
      </w:pPr>
      <w:r>
        <w:rPr>
          <w:rFonts w:ascii="Arial" w:hAnsi="Arial" w:cs="Arial"/>
          <w:sz w:val="24"/>
          <w:szCs w:val="24"/>
        </w:rPr>
        <w:t xml:space="preserve">Statement of </w:t>
      </w:r>
      <w:r w:rsidR="00FA686B">
        <w:rPr>
          <w:rFonts w:ascii="Arial" w:hAnsi="Arial" w:cs="Arial"/>
          <w:sz w:val="24"/>
          <w:szCs w:val="24"/>
        </w:rPr>
        <w:t>C</w:t>
      </w:r>
      <w:r>
        <w:rPr>
          <w:rFonts w:ascii="Arial" w:hAnsi="Arial" w:cs="Arial"/>
          <w:sz w:val="24"/>
          <w:szCs w:val="24"/>
        </w:rPr>
        <w:t xml:space="preserve">ase </w:t>
      </w:r>
      <w:r w:rsidR="0056223A">
        <w:rPr>
          <w:rFonts w:ascii="Arial" w:hAnsi="Arial" w:cs="Arial"/>
          <w:sz w:val="24"/>
          <w:szCs w:val="24"/>
        </w:rPr>
        <w:t xml:space="preserve">of </w:t>
      </w:r>
      <w:r w:rsidR="00536507" w:rsidRPr="00536507">
        <w:rPr>
          <w:rFonts w:ascii="Arial" w:hAnsi="Arial" w:cs="Arial"/>
          <w:sz w:val="24"/>
          <w:szCs w:val="24"/>
        </w:rPr>
        <w:t xml:space="preserve">and Proof of Evidence </w:t>
      </w:r>
      <w:r w:rsidR="00947D38">
        <w:rPr>
          <w:rFonts w:ascii="Arial" w:hAnsi="Arial" w:cs="Arial"/>
          <w:sz w:val="24"/>
          <w:szCs w:val="24"/>
        </w:rPr>
        <w:t>of Mr T Malone</w:t>
      </w:r>
    </w:p>
    <w:p w14:paraId="366F926E" w14:textId="2BEA9078" w:rsidR="00947D38" w:rsidRDefault="00947D38" w:rsidP="0025533B">
      <w:pPr>
        <w:pStyle w:val="ListParagraph"/>
        <w:numPr>
          <w:ilvl w:val="0"/>
          <w:numId w:val="25"/>
        </w:numPr>
        <w:ind w:left="426" w:hanging="426"/>
        <w:rPr>
          <w:rFonts w:ascii="Arial" w:hAnsi="Arial" w:cs="Arial"/>
          <w:sz w:val="24"/>
          <w:szCs w:val="24"/>
        </w:rPr>
      </w:pPr>
      <w:r>
        <w:rPr>
          <w:rFonts w:ascii="Arial" w:hAnsi="Arial" w:cs="Arial"/>
          <w:sz w:val="24"/>
          <w:szCs w:val="24"/>
        </w:rPr>
        <w:t xml:space="preserve">Statement of Case of </w:t>
      </w:r>
      <w:r w:rsidR="007E7486">
        <w:rPr>
          <w:rFonts w:ascii="Arial" w:hAnsi="Arial" w:cs="Arial"/>
          <w:sz w:val="24"/>
          <w:szCs w:val="24"/>
        </w:rPr>
        <w:t>Councillor J Simpson</w:t>
      </w:r>
    </w:p>
    <w:p w14:paraId="1DC38385" w14:textId="3C4C4A11" w:rsidR="007E7486" w:rsidRDefault="007E7486" w:rsidP="0025533B">
      <w:pPr>
        <w:pStyle w:val="ListParagraph"/>
        <w:numPr>
          <w:ilvl w:val="0"/>
          <w:numId w:val="25"/>
        </w:numPr>
        <w:ind w:left="426" w:hanging="426"/>
        <w:rPr>
          <w:rFonts w:ascii="Arial" w:hAnsi="Arial" w:cs="Arial"/>
          <w:sz w:val="24"/>
          <w:szCs w:val="24"/>
        </w:rPr>
      </w:pPr>
      <w:r w:rsidRPr="007E7486">
        <w:rPr>
          <w:rFonts w:ascii="Arial" w:hAnsi="Arial" w:cs="Arial"/>
          <w:sz w:val="24"/>
          <w:szCs w:val="24"/>
        </w:rPr>
        <w:t>Statement of Case of</w:t>
      </w:r>
      <w:r w:rsidR="00F731BE">
        <w:rPr>
          <w:rFonts w:ascii="Arial" w:hAnsi="Arial" w:cs="Arial"/>
          <w:sz w:val="24"/>
          <w:szCs w:val="24"/>
        </w:rPr>
        <w:t xml:space="preserve"> Ms C Castling</w:t>
      </w:r>
    </w:p>
    <w:p w14:paraId="27E2407E" w14:textId="2AEBC084" w:rsidR="007E7486" w:rsidRDefault="007E7486" w:rsidP="0025533B">
      <w:pPr>
        <w:pStyle w:val="ListParagraph"/>
        <w:numPr>
          <w:ilvl w:val="0"/>
          <w:numId w:val="25"/>
        </w:numPr>
        <w:ind w:left="426" w:hanging="426"/>
        <w:rPr>
          <w:rFonts w:ascii="Arial" w:hAnsi="Arial" w:cs="Arial"/>
          <w:sz w:val="24"/>
          <w:szCs w:val="24"/>
        </w:rPr>
      </w:pPr>
      <w:r w:rsidRPr="007E7486">
        <w:rPr>
          <w:rFonts w:ascii="Arial" w:hAnsi="Arial" w:cs="Arial"/>
          <w:sz w:val="24"/>
          <w:szCs w:val="24"/>
        </w:rPr>
        <w:t>Statement of Case of</w:t>
      </w:r>
      <w:r w:rsidR="00F731BE">
        <w:rPr>
          <w:rFonts w:ascii="Arial" w:hAnsi="Arial" w:cs="Arial"/>
          <w:sz w:val="24"/>
          <w:szCs w:val="24"/>
        </w:rPr>
        <w:t xml:space="preserve"> Mr R Storey</w:t>
      </w:r>
    </w:p>
    <w:p w14:paraId="640A8464" w14:textId="135B95F7" w:rsidR="007E7486" w:rsidRDefault="007E7486" w:rsidP="0025533B">
      <w:pPr>
        <w:pStyle w:val="ListParagraph"/>
        <w:numPr>
          <w:ilvl w:val="0"/>
          <w:numId w:val="25"/>
        </w:numPr>
        <w:ind w:left="426" w:hanging="426"/>
        <w:rPr>
          <w:rFonts w:ascii="Arial" w:hAnsi="Arial" w:cs="Arial"/>
          <w:sz w:val="24"/>
          <w:szCs w:val="24"/>
        </w:rPr>
      </w:pPr>
      <w:r w:rsidRPr="007E7486">
        <w:rPr>
          <w:rFonts w:ascii="Arial" w:hAnsi="Arial" w:cs="Arial"/>
          <w:sz w:val="24"/>
          <w:szCs w:val="24"/>
        </w:rPr>
        <w:t>Statement of Case of</w:t>
      </w:r>
      <w:r w:rsidR="00F731BE">
        <w:rPr>
          <w:rFonts w:ascii="Arial" w:hAnsi="Arial" w:cs="Arial"/>
          <w:sz w:val="24"/>
          <w:szCs w:val="24"/>
        </w:rPr>
        <w:t xml:space="preserve"> </w:t>
      </w:r>
      <w:r w:rsidR="00257FAB">
        <w:rPr>
          <w:rFonts w:ascii="Arial" w:hAnsi="Arial" w:cs="Arial"/>
          <w:sz w:val="24"/>
          <w:szCs w:val="24"/>
        </w:rPr>
        <w:t>Ms H Dawson</w:t>
      </w:r>
    </w:p>
    <w:p w14:paraId="3528C049" w14:textId="72122F22" w:rsidR="007E7486" w:rsidRPr="0025533B" w:rsidRDefault="007E7486" w:rsidP="0025533B">
      <w:pPr>
        <w:pStyle w:val="ListParagraph"/>
        <w:numPr>
          <w:ilvl w:val="0"/>
          <w:numId w:val="25"/>
        </w:numPr>
        <w:ind w:left="426" w:hanging="426"/>
        <w:rPr>
          <w:rFonts w:ascii="Arial" w:hAnsi="Arial" w:cs="Arial"/>
          <w:sz w:val="24"/>
          <w:szCs w:val="24"/>
        </w:rPr>
      </w:pPr>
      <w:r w:rsidRPr="007E7486">
        <w:rPr>
          <w:rFonts w:ascii="Arial" w:hAnsi="Arial" w:cs="Arial"/>
          <w:sz w:val="24"/>
          <w:szCs w:val="24"/>
        </w:rPr>
        <w:t>Statement of Case of</w:t>
      </w:r>
      <w:r w:rsidR="00257FAB">
        <w:rPr>
          <w:rFonts w:ascii="Arial" w:hAnsi="Arial" w:cs="Arial"/>
          <w:sz w:val="24"/>
          <w:szCs w:val="24"/>
        </w:rPr>
        <w:t xml:space="preserve"> </w:t>
      </w:r>
      <w:r w:rsidR="00A714FC">
        <w:rPr>
          <w:rFonts w:ascii="Arial" w:hAnsi="Arial" w:cs="Arial"/>
          <w:sz w:val="24"/>
          <w:szCs w:val="24"/>
        </w:rPr>
        <w:t>Ms J Healey</w:t>
      </w:r>
    </w:p>
    <w:p w14:paraId="0B61C274" w14:textId="1E612366" w:rsidR="00226705" w:rsidRDefault="00226705" w:rsidP="00226705">
      <w:pPr>
        <w:rPr>
          <w:rFonts w:ascii="Arial" w:hAnsi="Arial" w:cs="Arial"/>
          <w:sz w:val="24"/>
          <w:szCs w:val="24"/>
        </w:rPr>
      </w:pPr>
    </w:p>
    <w:p w14:paraId="0A29B383" w14:textId="4AE9C32D" w:rsidR="00226705" w:rsidRPr="006E4740" w:rsidRDefault="0000350C" w:rsidP="00226705">
      <w:pPr>
        <w:rPr>
          <w:rFonts w:ascii="Arial" w:hAnsi="Arial" w:cs="Arial"/>
          <w:i/>
          <w:iCs/>
          <w:sz w:val="24"/>
          <w:szCs w:val="24"/>
        </w:rPr>
      </w:pPr>
      <w:r w:rsidRPr="006E4740">
        <w:rPr>
          <w:rFonts w:ascii="Arial" w:hAnsi="Arial" w:cs="Arial"/>
          <w:i/>
          <w:iCs/>
          <w:sz w:val="24"/>
          <w:szCs w:val="24"/>
        </w:rPr>
        <w:t>Submitted at the inquiry</w:t>
      </w:r>
    </w:p>
    <w:p w14:paraId="1575D126" w14:textId="77777777" w:rsidR="00226705" w:rsidRPr="00226705" w:rsidRDefault="00226705" w:rsidP="00226705">
      <w:pPr>
        <w:rPr>
          <w:rFonts w:ascii="Arial" w:hAnsi="Arial" w:cs="Arial"/>
          <w:sz w:val="24"/>
          <w:szCs w:val="24"/>
        </w:rPr>
      </w:pPr>
    </w:p>
    <w:p w14:paraId="7D60E69E" w14:textId="421A504D" w:rsidR="00855F60" w:rsidRDefault="0000350C" w:rsidP="00C15D0D">
      <w:pPr>
        <w:pStyle w:val="ListParagraph"/>
        <w:numPr>
          <w:ilvl w:val="0"/>
          <w:numId w:val="25"/>
        </w:numPr>
        <w:ind w:left="426" w:hanging="426"/>
        <w:rPr>
          <w:rFonts w:ascii="Arial" w:hAnsi="Arial" w:cs="Arial"/>
          <w:sz w:val="24"/>
          <w:szCs w:val="24"/>
        </w:rPr>
      </w:pPr>
      <w:r>
        <w:rPr>
          <w:rFonts w:ascii="Arial" w:hAnsi="Arial" w:cs="Arial"/>
          <w:sz w:val="24"/>
          <w:szCs w:val="24"/>
        </w:rPr>
        <w:t xml:space="preserve">Copy of </w:t>
      </w:r>
      <w:r w:rsidR="0045560E">
        <w:rPr>
          <w:rFonts w:ascii="Arial" w:hAnsi="Arial" w:cs="Arial"/>
          <w:sz w:val="24"/>
          <w:szCs w:val="24"/>
        </w:rPr>
        <w:t xml:space="preserve">the </w:t>
      </w:r>
      <w:r w:rsidR="00006FA8">
        <w:rPr>
          <w:rFonts w:ascii="Arial" w:hAnsi="Arial" w:cs="Arial"/>
          <w:sz w:val="24"/>
          <w:szCs w:val="24"/>
        </w:rPr>
        <w:t xml:space="preserve">Definitive Map for the High </w:t>
      </w:r>
      <w:proofErr w:type="spellStart"/>
      <w:r w:rsidR="00006FA8">
        <w:rPr>
          <w:rFonts w:ascii="Arial" w:hAnsi="Arial" w:cs="Arial"/>
          <w:sz w:val="24"/>
          <w:szCs w:val="24"/>
        </w:rPr>
        <w:t>Spen</w:t>
      </w:r>
      <w:proofErr w:type="spellEnd"/>
      <w:r w:rsidR="00006FA8">
        <w:rPr>
          <w:rFonts w:ascii="Arial" w:hAnsi="Arial" w:cs="Arial"/>
          <w:sz w:val="24"/>
          <w:szCs w:val="24"/>
        </w:rPr>
        <w:t xml:space="preserve"> area</w:t>
      </w:r>
    </w:p>
    <w:p w14:paraId="15AEEDEF" w14:textId="31E82CAD" w:rsidR="00CC50F0" w:rsidRDefault="00CC50F0" w:rsidP="00C15D0D">
      <w:pPr>
        <w:pStyle w:val="ListParagraph"/>
        <w:numPr>
          <w:ilvl w:val="0"/>
          <w:numId w:val="25"/>
        </w:numPr>
        <w:ind w:left="426" w:hanging="426"/>
        <w:rPr>
          <w:rFonts w:ascii="Arial" w:hAnsi="Arial" w:cs="Arial"/>
          <w:sz w:val="24"/>
          <w:szCs w:val="24"/>
        </w:rPr>
      </w:pPr>
      <w:r>
        <w:rPr>
          <w:rFonts w:ascii="Arial" w:hAnsi="Arial" w:cs="Arial"/>
          <w:sz w:val="24"/>
          <w:szCs w:val="24"/>
        </w:rPr>
        <w:t>Copy of a map showing the adopted highways</w:t>
      </w:r>
      <w:r w:rsidR="0045560E">
        <w:rPr>
          <w:rFonts w:ascii="Arial" w:hAnsi="Arial" w:cs="Arial"/>
          <w:sz w:val="24"/>
          <w:szCs w:val="24"/>
        </w:rPr>
        <w:t xml:space="preserve"> in the area of the Order route</w:t>
      </w:r>
    </w:p>
    <w:p w14:paraId="29846676" w14:textId="77777777" w:rsidR="00855F60" w:rsidRDefault="00855F60" w:rsidP="00855F60">
      <w:pPr>
        <w:pStyle w:val="ListParagraph"/>
        <w:ind w:left="426"/>
        <w:rPr>
          <w:rFonts w:ascii="Arial" w:hAnsi="Arial" w:cs="Arial"/>
          <w:sz w:val="24"/>
          <w:szCs w:val="24"/>
        </w:rPr>
      </w:pPr>
    </w:p>
    <w:p w14:paraId="024497A8" w14:textId="77777777" w:rsidR="00855F60" w:rsidRPr="000D3317" w:rsidRDefault="00855F60" w:rsidP="000D3317">
      <w:pPr>
        <w:rPr>
          <w:rFonts w:ascii="Arial" w:hAnsi="Arial" w:cs="Arial"/>
          <w:sz w:val="24"/>
          <w:szCs w:val="24"/>
        </w:rPr>
      </w:pPr>
    </w:p>
    <w:p w14:paraId="2B8F3ADE" w14:textId="77777777" w:rsidR="00855F60" w:rsidRDefault="00855F60" w:rsidP="00855F60">
      <w:pPr>
        <w:pStyle w:val="ListParagraph"/>
        <w:ind w:left="426"/>
        <w:rPr>
          <w:rFonts w:ascii="Arial" w:hAnsi="Arial" w:cs="Arial"/>
          <w:sz w:val="24"/>
          <w:szCs w:val="24"/>
        </w:rPr>
      </w:pPr>
    </w:p>
    <w:p w14:paraId="090B6F10" w14:textId="77777777" w:rsidR="00855F60" w:rsidRDefault="00855F60" w:rsidP="00855F60">
      <w:pPr>
        <w:pStyle w:val="ListParagraph"/>
        <w:ind w:left="426"/>
        <w:rPr>
          <w:rFonts w:ascii="Arial" w:hAnsi="Arial" w:cs="Arial"/>
          <w:sz w:val="24"/>
          <w:szCs w:val="24"/>
        </w:rPr>
      </w:pPr>
    </w:p>
    <w:p w14:paraId="08C149DC" w14:textId="7A62B82B" w:rsidR="00855F60" w:rsidRDefault="00E065DD" w:rsidP="00855F60">
      <w:pPr>
        <w:pStyle w:val="ListParagraph"/>
        <w:ind w:left="426"/>
        <w:rPr>
          <w:rFonts w:ascii="Arial" w:hAnsi="Arial" w:cs="Arial"/>
          <w:sz w:val="24"/>
          <w:szCs w:val="24"/>
        </w:rPr>
      </w:pPr>
      <w:r>
        <w:rPr>
          <w:rFonts w:ascii="Arial" w:hAnsi="Arial" w:cs="Arial"/>
          <w:noProof/>
          <w:sz w:val="24"/>
          <w:szCs w:val="24"/>
        </w:rPr>
        <w:lastRenderedPageBreak/>
        <w:drawing>
          <wp:inline distT="0" distB="0" distL="0" distR="0" wp14:anchorId="3D276212" wp14:editId="7D229644">
            <wp:extent cx="5902325" cy="8383905"/>
            <wp:effectExtent l="0" t="0" r="3175" b="0"/>
            <wp:docPr id="76166278" name="Picture 3" descr="Order M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6278" name="Picture 3" descr="Order Map&#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2325" cy="8383905"/>
                    </a:xfrm>
                    <a:prstGeom prst="rect">
                      <a:avLst/>
                    </a:prstGeom>
                    <a:noFill/>
                    <a:ln>
                      <a:noFill/>
                    </a:ln>
                  </pic:spPr>
                </pic:pic>
              </a:graphicData>
            </a:graphic>
          </wp:inline>
        </w:drawing>
      </w:r>
    </w:p>
    <w:p w14:paraId="5954F9C6" w14:textId="0D1CA4DD" w:rsidR="00855F60" w:rsidRPr="00E065DD" w:rsidRDefault="00855F60" w:rsidP="00E065DD">
      <w:pPr>
        <w:rPr>
          <w:rFonts w:ascii="Arial" w:hAnsi="Arial" w:cs="Arial"/>
          <w:sz w:val="24"/>
          <w:szCs w:val="24"/>
        </w:rPr>
      </w:pPr>
    </w:p>
    <w:sectPr w:rsidR="00855F60" w:rsidRPr="00E065DD"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2AA3" w14:textId="77777777" w:rsidR="00BE6C99" w:rsidRDefault="00BE6C99" w:rsidP="00F62916">
      <w:r>
        <w:separator/>
      </w:r>
    </w:p>
  </w:endnote>
  <w:endnote w:type="continuationSeparator" w:id="0">
    <w:p w14:paraId="3A57F13D" w14:textId="77777777" w:rsidR="00BE6C99" w:rsidRDefault="00BE6C99"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F1B5"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25BE2"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AC89"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7728" behindDoc="0" locked="0" layoutInCell="1" allowOverlap="1" wp14:anchorId="646A679A" wp14:editId="15517B3D">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8F41E" id="Line 17"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3AE08FE" w14:textId="68089D02" w:rsidR="00366F95" w:rsidRPr="00D104B1" w:rsidRDefault="00366F95" w:rsidP="002162DB">
    <w:pPr>
      <w:pStyle w:val="Footer"/>
      <w:ind w:right="-52"/>
      <w:jc w:val="center"/>
      <w:rPr>
        <w:rFonts w:ascii="Arial" w:hAnsi="Arial" w:cs="Arial"/>
        <w:sz w:val="16"/>
        <w:szCs w:val="16"/>
      </w:rPr>
    </w:pPr>
    <w:r w:rsidRPr="00D104B1">
      <w:rPr>
        <w:rStyle w:val="PageNumber"/>
        <w:rFonts w:ascii="Arial" w:hAnsi="Arial" w:cs="Arial"/>
      </w:rPr>
      <w:fldChar w:fldCharType="begin"/>
    </w:r>
    <w:r w:rsidRPr="00D104B1">
      <w:rPr>
        <w:rStyle w:val="PageNumber"/>
        <w:rFonts w:ascii="Arial" w:hAnsi="Arial" w:cs="Arial"/>
      </w:rPr>
      <w:instrText xml:space="preserve"> PAGE </w:instrText>
    </w:r>
    <w:r w:rsidRPr="00D104B1">
      <w:rPr>
        <w:rStyle w:val="PageNumber"/>
        <w:rFonts w:ascii="Arial" w:hAnsi="Arial" w:cs="Arial"/>
      </w:rPr>
      <w:fldChar w:fldCharType="separate"/>
    </w:r>
    <w:r w:rsidR="007A06BE" w:rsidRPr="00D104B1">
      <w:rPr>
        <w:rStyle w:val="PageNumber"/>
        <w:rFonts w:ascii="Arial" w:hAnsi="Arial" w:cs="Arial"/>
        <w:noProof/>
      </w:rPr>
      <w:t>2</w:t>
    </w:r>
    <w:r w:rsidRPr="00D104B1">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BA1D" w14:textId="77777777" w:rsidR="00366F95" w:rsidRDefault="00366F95" w:rsidP="009C36BC">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01D8D98" wp14:editId="71F18390">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82475"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CA3C700" w14:textId="69B7B0FC" w:rsidR="00366F95" w:rsidRPr="00451EE4" w:rsidRDefault="00366F95">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DE87" w14:textId="77777777" w:rsidR="00BE6C99" w:rsidRDefault="00BE6C99" w:rsidP="00F62916">
      <w:r>
        <w:separator/>
      </w:r>
    </w:p>
  </w:footnote>
  <w:footnote w:type="continuationSeparator" w:id="0">
    <w:p w14:paraId="0F5B6F4D" w14:textId="77777777" w:rsidR="00BE6C99" w:rsidRDefault="00BE6C99"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6D848BEB" w14:textId="77777777">
      <w:tc>
        <w:tcPr>
          <w:tcW w:w="9520" w:type="dxa"/>
        </w:tcPr>
        <w:p w14:paraId="2C9BBBE8" w14:textId="52A7E18E" w:rsidR="00366F95" w:rsidRPr="00166502" w:rsidRDefault="009C36BC">
          <w:pPr>
            <w:pStyle w:val="Footer"/>
            <w:rPr>
              <w:rFonts w:ascii="Arial" w:hAnsi="Arial" w:cs="Arial"/>
              <w:sz w:val="20"/>
            </w:rPr>
          </w:pPr>
          <w:r w:rsidRPr="00166502">
            <w:rPr>
              <w:rFonts w:ascii="Arial" w:hAnsi="Arial" w:cs="Arial"/>
              <w:sz w:val="20"/>
            </w:rPr>
            <w:t xml:space="preserve">Order Decision </w:t>
          </w:r>
          <w:r w:rsidR="00166502" w:rsidRPr="00166502">
            <w:rPr>
              <w:rFonts w:ascii="Arial" w:hAnsi="Arial" w:cs="Arial"/>
              <w:sz w:val="20"/>
            </w:rPr>
            <w:t>ROW</w:t>
          </w:r>
          <w:r w:rsidRPr="00166502">
            <w:rPr>
              <w:rFonts w:ascii="Arial" w:hAnsi="Arial" w:cs="Arial"/>
              <w:sz w:val="20"/>
            </w:rPr>
            <w:t>/</w:t>
          </w:r>
          <w:r w:rsidR="00484D0D">
            <w:rPr>
              <w:rFonts w:ascii="Arial" w:hAnsi="Arial" w:cs="Arial"/>
              <w:sz w:val="20"/>
            </w:rPr>
            <w:t>33</w:t>
          </w:r>
          <w:r w:rsidR="005D67D8">
            <w:rPr>
              <w:rFonts w:ascii="Arial" w:hAnsi="Arial" w:cs="Arial"/>
              <w:sz w:val="20"/>
            </w:rPr>
            <w:t>40398</w:t>
          </w:r>
        </w:p>
      </w:tc>
    </w:tr>
  </w:tbl>
  <w:p w14:paraId="10F8B202" w14:textId="77777777" w:rsidR="00366F95" w:rsidRDefault="00366F95" w:rsidP="00087477">
    <w:pPr>
      <w:pStyle w:val="Footer"/>
      <w:spacing w:after="180"/>
    </w:pPr>
    <w:r>
      <w:rPr>
        <w:noProof/>
      </w:rPr>
      <mc:AlternateContent>
        <mc:Choice Requires="wps">
          <w:drawing>
            <wp:anchor distT="0" distB="0" distL="114300" distR="114300" simplePos="0" relativeHeight="251663360" behindDoc="0" locked="0" layoutInCell="1" allowOverlap="1" wp14:anchorId="255A0893" wp14:editId="32EBA624">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8DFE9" id="Line 1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F6CC"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31DA275B"/>
    <w:multiLevelType w:val="hybridMultilevel"/>
    <w:tmpl w:val="FC3AD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0A7A5384"/>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542ECFE8"/>
    <w:lvl w:ilvl="0">
      <w:start w:val="1"/>
      <w:numFmt w:val="bullet"/>
      <w:lvlText w:val=""/>
      <w:lvlJc w:val="left"/>
      <w:pPr>
        <w:ind w:left="360" w:hanging="360"/>
      </w:pPr>
      <w:rPr>
        <w:rFonts w:ascii="Symbol" w:hAnsi="Symbol" w:hint="default"/>
        <w:sz w:val="20"/>
        <w:szCs w:val="20"/>
      </w:rPr>
    </w:lvl>
  </w:abstractNum>
  <w:abstractNum w:abstractNumId="21" w15:restartNumberingAfterBreak="0">
    <w:nsid w:val="7CBC1002"/>
    <w:multiLevelType w:val="hybridMultilevel"/>
    <w:tmpl w:val="9906F082"/>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2"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2285246">
    <w:abstractNumId w:val="18"/>
  </w:num>
  <w:num w:numId="2" w16cid:durableId="1372463808">
    <w:abstractNumId w:val="18"/>
  </w:num>
  <w:num w:numId="3" w16cid:durableId="1848984386">
    <w:abstractNumId w:val="20"/>
  </w:num>
  <w:num w:numId="4" w16cid:durableId="1875968884">
    <w:abstractNumId w:val="0"/>
  </w:num>
  <w:num w:numId="5" w16cid:durableId="1966278473">
    <w:abstractNumId w:val="9"/>
  </w:num>
  <w:num w:numId="6" w16cid:durableId="120879103">
    <w:abstractNumId w:val="17"/>
  </w:num>
  <w:num w:numId="7" w16cid:durableId="1651907182">
    <w:abstractNumId w:val="22"/>
  </w:num>
  <w:num w:numId="8" w16cid:durableId="1029140459">
    <w:abstractNumId w:val="16"/>
  </w:num>
  <w:num w:numId="9" w16cid:durableId="162819373">
    <w:abstractNumId w:val="3"/>
  </w:num>
  <w:num w:numId="10" w16cid:durableId="947272917">
    <w:abstractNumId w:val="4"/>
  </w:num>
  <w:num w:numId="11" w16cid:durableId="923300135">
    <w:abstractNumId w:val="12"/>
  </w:num>
  <w:num w:numId="12" w16cid:durableId="277104242">
    <w:abstractNumId w:val="13"/>
  </w:num>
  <w:num w:numId="13" w16cid:durableId="600376554">
    <w:abstractNumId w:val="7"/>
  </w:num>
  <w:num w:numId="14" w16cid:durableId="348727519">
    <w:abstractNumId w:val="11"/>
  </w:num>
  <w:num w:numId="15" w16cid:durableId="723942117">
    <w:abstractNumId w:val="14"/>
  </w:num>
  <w:num w:numId="16" w16cid:durableId="1527906420">
    <w:abstractNumId w:val="1"/>
  </w:num>
  <w:num w:numId="17" w16cid:durableId="133332974">
    <w:abstractNumId w:val="15"/>
  </w:num>
  <w:num w:numId="18" w16cid:durableId="1798135992">
    <w:abstractNumId w:val="5"/>
  </w:num>
  <w:num w:numId="19" w16cid:durableId="1515343370">
    <w:abstractNumId w:val="2"/>
  </w:num>
  <w:num w:numId="20" w16cid:durableId="615137350">
    <w:abstractNumId w:val="6"/>
  </w:num>
  <w:num w:numId="21" w16cid:durableId="1149592043">
    <w:abstractNumId w:val="10"/>
  </w:num>
  <w:num w:numId="22" w16cid:durableId="1235430302">
    <w:abstractNumId w:val="10"/>
    <w:lvlOverride w:ilvl="0">
      <w:lvl w:ilvl="0">
        <w:start w:val="1"/>
        <w:numFmt w:val="decimal"/>
        <w:pStyle w:val="Style1"/>
        <w:lvlText w:val="%1."/>
        <w:lvlJc w:val="left"/>
        <w:pPr>
          <w:tabs>
            <w:tab w:val="num" w:pos="720"/>
          </w:tabs>
          <w:ind w:left="431" w:hanging="431"/>
        </w:pPr>
        <w:rPr>
          <w:rFonts w:ascii="Arial" w:hAnsi="Arial" w:cs="Arial" w:hint="default"/>
          <w:sz w:val="24"/>
          <w:szCs w:val="24"/>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3" w16cid:durableId="1904632421">
    <w:abstractNumId w:val="19"/>
  </w:num>
  <w:num w:numId="24" w16cid:durableId="990909303">
    <w:abstractNumId w:val="21"/>
  </w:num>
  <w:num w:numId="25" w16cid:durableId="197540886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C36BC"/>
    <w:rsid w:val="00001172"/>
    <w:rsid w:val="00001802"/>
    <w:rsid w:val="00002F3A"/>
    <w:rsid w:val="0000335F"/>
    <w:rsid w:val="0000350C"/>
    <w:rsid w:val="000037C3"/>
    <w:rsid w:val="00003FDD"/>
    <w:rsid w:val="000043FF"/>
    <w:rsid w:val="0000483E"/>
    <w:rsid w:val="0000492C"/>
    <w:rsid w:val="00004D69"/>
    <w:rsid w:val="00005ECC"/>
    <w:rsid w:val="00006FA8"/>
    <w:rsid w:val="0001050F"/>
    <w:rsid w:val="00011921"/>
    <w:rsid w:val="00011E78"/>
    <w:rsid w:val="0001234A"/>
    <w:rsid w:val="00013A0F"/>
    <w:rsid w:val="00013EFE"/>
    <w:rsid w:val="000141F8"/>
    <w:rsid w:val="00014A93"/>
    <w:rsid w:val="00015F90"/>
    <w:rsid w:val="000170DD"/>
    <w:rsid w:val="0002091C"/>
    <w:rsid w:val="00021935"/>
    <w:rsid w:val="000243C4"/>
    <w:rsid w:val="00024500"/>
    <w:rsid w:val="000247B2"/>
    <w:rsid w:val="0002731A"/>
    <w:rsid w:val="00027BCD"/>
    <w:rsid w:val="00030283"/>
    <w:rsid w:val="000308F7"/>
    <w:rsid w:val="000310A2"/>
    <w:rsid w:val="00031300"/>
    <w:rsid w:val="00031BC6"/>
    <w:rsid w:val="000326E6"/>
    <w:rsid w:val="000328FB"/>
    <w:rsid w:val="0003387C"/>
    <w:rsid w:val="00034A01"/>
    <w:rsid w:val="00035077"/>
    <w:rsid w:val="00035905"/>
    <w:rsid w:val="0003632E"/>
    <w:rsid w:val="000363F4"/>
    <w:rsid w:val="00037072"/>
    <w:rsid w:val="00037662"/>
    <w:rsid w:val="00037C54"/>
    <w:rsid w:val="00040197"/>
    <w:rsid w:val="000407E6"/>
    <w:rsid w:val="00040CAB"/>
    <w:rsid w:val="00041230"/>
    <w:rsid w:val="00041A26"/>
    <w:rsid w:val="00042CF6"/>
    <w:rsid w:val="000432D4"/>
    <w:rsid w:val="00043663"/>
    <w:rsid w:val="0004379B"/>
    <w:rsid w:val="0004458F"/>
    <w:rsid w:val="0004529C"/>
    <w:rsid w:val="00046145"/>
    <w:rsid w:val="0004625F"/>
    <w:rsid w:val="00047EAE"/>
    <w:rsid w:val="000500BE"/>
    <w:rsid w:val="000500F0"/>
    <w:rsid w:val="00051451"/>
    <w:rsid w:val="00053135"/>
    <w:rsid w:val="000535C9"/>
    <w:rsid w:val="00053C73"/>
    <w:rsid w:val="00054A59"/>
    <w:rsid w:val="00054AD8"/>
    <w:rsid w:val="0005597C"/>
    <w:rsid w:val="00055AF2"/>
    <w:rsid w:val="00055FA4"/>
    <w:rsid w:val="00056109"/>
    <w:rsid w:val="000568CC"/>
    <w:rsid w:val="00056E5E"/>
    <w:rsid w:val="00057DD8"/>
    <w:rsid w:val="00060908"/>
    <w:rsid w:val="00061081"/>
    <w:rsid w:val="00061641"/>
    <w:rsid w:val="00063562"/>
    <w:rsid w:val="000635C4"/>
    <w:rsid w:val="0006370D"/>
    <w:rsid w:val="000642DB"/>
    <w:rsid w:val="0006537B"/>
    <w:rsid w:val="000665CF"/>
    <w:rsid w:val="00073216"/>
    <w:rsid w:val="000736CB"/>
    <w:rsid w:val="00074BA4"/>
    <w:rsid w:val="0007632D"/>
    <w:rsid w:val="0007718D"/>
    <w:rsid w:val="00077315"/>
    <w:rsid w:val="00077358"/>
    <w:rsid w:val="000774EB"/>
    <w:rsid w:val="00077590"/>
    <w:rsid w:val="000826D4"/>
    <w:rsid w:val="000829AA"/>
    <w:rsid w:val="00083A10"/>
    <w:rsid w:val="00083B80"/>
    <w:rsid w:val="000866C5"/>
    <w:rsid w:val="00086862"/>
    <w:rsid w:val="00087477"/>
    <w:rsid w:val="00087C24"/>
    <w:rsid w:val="00087DEC"/>
    <w:rsid w:val="0009202A"/>
    <w:rsid w:val="000921CB"/>
    <w:rsid w:val="00092433"/>
    <w:rsid w:val="00092590"/>
    <w:rsid w:val="00094A44"/>
    <w:rsid w:val="00095339"/>
    <w:rsid w:val="0009539C"/>
    <w:rsid w:val="000955D2"/>
    <w:rsid w:val="000961F5"/>
    <w:rsid w:val="00097915"/>
    <w:rsid w:val="000A08CF"/>
    <w:rsid w:val="000A1E4A"/>
    <w:rsid w:val="000A2070"/>
    <w:rsid w:val="000A3EE6"/>
    <w:rsid w:val="000A402D"/>
    <w:rsid w:val="000A41F9"/>
    <w:rsid w:val="000A4AEB"/>
    <w:rsid w:val="000A52E3"/>
    <w:rsid w:val="000A569B"/>
    <w:rsid w:val="000A6409"/>
    <w:rsid w:val="000A64AE"/>
    <w:rsid w:val="000A6855"/>
    <w:rsid w:val="000B0272"/>
    <w:rsid w:val="000B02BC"/>
    <w:rsid w:val="000B0589"/>
    <w:rsid w:val="000B0F66"/>
    <w:rsid w:val="000B11B0"/>
    <w:rsid w:val="000B1EF8"/>
    <w:rsid w:val="000B2F16"/>
    <w:rsid w:val="000B3A68"/>
    <w:rsid w:val="000B536A"/>
    <w:rsid w:val="000B5642"/>
    <w:rsid w:val="000B59B7"/>
    <w:rsid w:val="000B5F62"/>
    <w:rsid w:val="000C2FC3"/>
    <w:rsid w:val="000C3F13"/>
    <w:rsid w:val="000C4737"/>
    <w:rsid w:val="000C5098"/>
    <w:rsid w:val="000C698E"/>
    <w:rsid w:val="000C6B7A"/>
    <w:rsid w:val="000D0479"/>
    <w:rsid w:val="000D0673"/>
    <w:rsid w:val="000D073A"/>
    <w:rsid w:val="000D0D6B"/>
    <w:rsid w:val="000D0E65"/>
    <w:rsid w:val="000D1A67"/>
    <w:rsid w:val="000D1FAE"/>
    <w:rsid w:val="000D2B21"/>
    <w:rsid w:val="000D31A3"/>
    <w:rsid w:val="000D3317"/>
    <w:rsid w:val="000D381A"/>
    <w:rsid w:val="000D593D"/>
    <w:rsid w:val="000D5BBD"/>
    <w:rsid w:val="000D62EA"/>
    <w:rsid w:val="000D6473"/>
    <w:rsid w:val="000D64BD"/>
    <w:rsid w:val="000E0AC0"/>
    <w:rsid w:val="000E0B68"/>
    <w:rsid w:val="000E203D"/>
    <w:rsid w:val="000E228B"/>
    <w:rsid w:val="000E3F2F"/>
    <w:rsid w:val="000E3FBB"/>
    <w:rsid w:val="000E4459"/>
    <w:rsid w:val="000E4F72"/>
    <w:rsid w:val="000E5347"/>
    <w:rsid w:val="000E57C1"/>
    <w:rsid w:val="000E61E5"/>
    <w:rsid w:val="000F0563"/>
    <w:rsid w:val="000F11F0"/>
    <w:rsid w:val="000F16F4"/>
    <w:rsid w:val="000F1AB4"/>
    <w:rsid w:val="000F1D67"/>
    <w:rsid w:val="000F20AE"/>
    <w:rsid w:val="000F2314"/>
    <w:rsid w:val="000F2D8F"/>
    <w:rsid w:val="000F495A"/>
    <w:rsid w:val="000F4B87"/>
    <w:rsid w:val="000F6338"/>
    <w:rsid w:val="000F679A"/>
    <w:rsid w:val="000F6EC2"/>
    <w:rsid w:val="000F72F4"/>
    <w:rsid w:val="000F7A89"/>
    <w:rsid w:val="001000CB"/>
    <w:rsid w:val="00100F30"/>
    <w:rsid w:val="00102D85"/>
    <w:rsid w:val="00103B53"/>
    <w:rsid w:val="00104D93"/>
    <w:rsid w:val="0010601C"/>
    <w:rsid w:val="00110A85"/>
    <w:rsid w:val="00112F18"/>
    <w:rsid w:val="00113B10"/>
    <w:rsid w:val="0011422E"/>
    <w:rsid w:val="001149B8"/>
    <w:rsid w:val="001154B2"/>
    <w:rsid w:val="00116C61"/>
    <w:rsid w:val="00117008"/>
    <w:rsid w:val="00117562"/>
    <w:rsid w:val="001178F6"/>
    <w:rsid w:val="001206E7"/>
    <w:rsid w:val="00121735"/>
    <w:rsid w:val="00122862"/>
    <w:rsid w:val="001235DC"/>
    <w:rsid w:val="00124712"/>
    <w:rsid w:val="001247D1"/>
    <w:rsid w:val="0012502C"/>
    <w:rsid w:val="00126417"/>
    <w:rsid w:val="00126EAE"/>
    <w:rsid w:val="001272EA"/>
    <w:rsid w:val="00127792"/>
    <w:rsid w:val="00130818"/>
    <w:rsid w:val="00132238"/>
    <w:rsid w:val="00133000"/>
    <w:rsid w:val="00133052"/>
    <w:rsid w:val="001337BA"/>
    <w:rsid w:val="00133C33"/>
    <w:rsid w:val="001340D5"/>
    <w:rsid w:val="00134C78"/>
    <w:rsid w:val="00135516"/>
    <w:rsid w:val="0013634D"/>
    <w:rsid w:val="00136C65"/>
    <w:rsid w:val="00137094"/>
    <w:rsid w:val="001377DD"/>
    <w:rsid w:val="00137BBD"/>
    <w:rsid w:val="00137CC0"/>
    <w:rsid w:val="001413AF"/>
    <w:rsid w:val="00142864"/>
    <w:rsid w:val="0014316C"/>
    <w:rsid w:val="00143334"/>
    <w:rsid w:val="0014366F"/>
    <w:rsid w:val="001440C3"/>
    <w:rsid w:val="00145629"/>
    <w:rsid w:val="0014651F"/>
    <w:rsid w:val="00146AEC"/>
    <w:rsid w:val="00151112"/>
    <w:rsid w:val="0015196A"/>
    <w:rsid w:val="00151BEC"/>
    <w:rsid w:val="00151D1C"/>
    <w:rsid w:val="00151E08"/>
    <w:rsid w:val="001527CA"/>
    <w:rsid w:val="00152964"/>
    <w:rsid w:val="00152A65"/>
    <w:rsid w:val="00152C92"/>
    <w:rsid w:val="00152F39"/>
    <w:rsid w:val="00153FF0"/>
    <w:rsid w:val="0015407E"/>
    <w:rsid w:val="00154DAF"/>
    <w:rsid w:val="001560FF"/>
    <w:rsid w:val="0015615C"/>
    <w:rsid w:val="0015651A"/>
    <w:rsid w:val="001602C1"/>
    <w:rsid w:val="00160E20"/>
    <w:rsid w:val="00161B5C"/>
    <w:rsid w:val="00162917"/>
    <w:rsid w:val="00162A21"/>
    <w:rsid w:val="00163459"/>
    <w:rsid w:val="00164050"/>
    <w:rsid w:val="00164527"/>
    <w:rsid w:val="00164627"/>
    <w:rsid w:val="00164D5D"/>
    <w:rsid w:val="001651A3"/>
    <w:rsid w:val="00165891"/>
    <w:rsid w:val="00166502"/>
    <w:rsid w:val="00166612"/>
    <w:rsid w:val="001670F9"/>
    <w:rsid w:val="00167238"/>
    <w:rsid w:val="001672F5"/>
    <w:rsid w:val="001673C5"/>
    <w:rsid w:val="001675B5"/>
    <w:rsid w:val="001708C6"/>
    <w:rsid w:val="001714B2"/>
    <w:rsid w:val="00171C0C"/>
    <w:rsid w:val="00172F3E"/>
    <w:rsid w:val="00173107"/>
    <w:rsid w:val="001736CD"/>
    <w:rsid w:val="00174092"/>
    <w:rsid w:val="001741F0"/>
    <w:rsid w:val="00180162"/>
    <w:rsid w:val="001805BB"/>
    <w:rsid w:val="00180DC0"/>
    <w:rsid w:val="00181BD2"/>
    <w:rsid w:val="0018232A"/>
    <w:rsid w:val="0018467B"/>
    <w:rsid w:val="00185D21"/>
    <w:rsid w:val="0018700B"/>
    <w:rsid w:val="0018753D"/>
    <w:rsid w:val="00191E72"/>
    <w:rsid w:val="00193500"/>
    <w:rsid w:val="00193B7B"/>
    <w:rsid w:val="00194DBD"/>
    <w:rsid w:val="001954CF"/>
    <w:rsid w:val="00196A59"/>
    <w:rsid w:val="00197001"/>
    <w:rsid w:val="00197B5B"/>
    <w:rsid w:val="00197EB5"/>
    <w:rsid w:val="001A0302"/>
    <w:rsid w:val="001A0304"/>
    <w:rsid w:val="001A0816"/>
    <w:rsid w:val="001A19C7"/>
    <w:rsid w:val="001A2759"/>
    <w:rsid w:val="001A2EF4"/>
    <w:rsid w:val="001A326E"/>
    <w:rsid w:val="001A33CA"/>
    <w:rsid w:val="001A3538"/>
    <w:rsid w:val="001A50F9"/>
    <w:rsid w:val="001A5829"/>
    <w:rsid w:val="001A5C86"/>
    <w:rsid w:val="001A79E7"/>
    <w:rsid w:val="001B02B1"/>
    <w:rsid w:val="001B103E"/>
    <w:rsid w:val="001B1326"/>
    <w:rsid w:val="001B1385"/>
    <w:rsid w:val="001B1E2C"/>
    <w:rsid w:val="001B255B"/>
    <w:rsid w:val="001B2B6D"/>
    <w:rsid w:val="001B37BF"/>
    <w:rsid w:val="001B3A82"/>
    <w:rsid w:val="001B55AE"/>
    <w:rsid w:val="001B6022"/>
    <w:rsid w:val="001B6224"/>
    <w:rsid w:val="001C168E"/>
    <w:rsid w:val="001C31C1"/>
    <w:rsid w:val="001C4474"/>
    <w:rsid w:val="001C56AE"/>
    <w:rsid w:val="001C6A01"/>
    <w:rsid w:val="001D03DD"/>
    <w:rsid w:val="001D0759"/>
    <w:rsid w:val="001D0C48"/>
    <w:rsid w:val="001D0EB1"/>
    <w:rsid w:val="001D15CC"/>
    <w:rsid w:val="001D1C82"/>
    <w:rsid w:val="001D24DA"/>
    <w:rsid w:val="001D2E40"/>
    <w:rsid w:val="001D3434"/>
    <w:rsid w:val="001D415C"/>
    <w:rsid w:val="001D5102"/>
    <w:rsid w:val="001D5143"/>
    <w:rsid w:val="001D51CE"/>
    <w:rsid w:val="001D695C"/>
    <w:rsid w:val="001D756C"/>
    <w:rsid w:val="001D7841"/>
    <w:rsid w:val="001E0382"/>
    <w:rsid w:val="001E03A1"/>
    <w:rsid w:val="001E0DBC"/>
    <w:rsid w:val="001E1D95"/>
    <w:rsid w:val="001E2635"/>
    <w:rsid w:val="001E3651"/>
    <w:rsid w:val="001E59A9"/>
    <w:rsid w:val="001E5B33"/>
    <w:rsid w:val="001E5C29"/>
    <w:rsid w:val="001E6372"/>
    <w:rsid w:val="001E6D94"/>
    <w:rsid w:val="001E7861"/>
    <w:rsid w:val="001F0EFC"/>
    <w:rsid w:val="001F1AA5"/>
    <w:rsid w:val="001F2FBE"/>
    <w:rsid w:val="001F38DE"/>
    <w:rsid w:val="001F4286"/>
    <w:rsid w:val="001F4382"/>
    <w:rsid w:val="001F4A74"/>
    <w:rsid w:val="001F5622"/>
    <w:rsid w:val="001F5990"/>
    <w:rsid w:val="001F6EAB"/>
    <w:rsid w:val="0020034D"/>
    <w:rsid w:val="00201CCF"/>
    <w:rsid w:val="0020400E"/>
    <w:rsid w:val="00204966"/>
    <w:rsid w:val="00205641"/>
    <w:rsid w:val="002060F8"/>
    <w:rsid w:val="002069BF"/>
    <w:rsid w:val="00207816"/>
    <w:rsid w:val="00207BD3"/>
    <w:rsid w:val="00207D76"/>
    <w:rsid w:val="00212AB9"/>
    <w:rsid w:val="00212C52"/>
    <w:rsid w:val="00212C8F"/>
    <w:rsid w:val="0021311F"/>
    <w:rsid w:val="00213EF3"/>
    <w:rsid w:val="00213FA4"/>
    <w:rsid w:val="00214999"/>
    <w:rsid w:val="00214FA6"/>
    <w:rsid w:val="002162DB"/>
    <w:rsid w:val="0021667A"/>
    <w:rsid w:val="00221D93"/>
    <w:rsid w:val="002240CE"/>
    <w:rsid w:val="00224799"/>
    <w:rsid w:val="00224F9D"/>
    <w:rsid w:val="002252A3"/>
    <w:rsid w:val="00226705"/>
    <w:rsid w:val="00230BF9"/>
    <w:rsid w:val="00230EA3"/>
    <w:rsid w:val="00231083"/>
    <w:rsid w:val="0023131E"/>
    <w:rsid w:val="002322EE"/>
    <w:rsid w:val="00232907"/>
    <w:rsid w:val="00233778"/>
    <w:rsid w:val="00236E6C"/>
    <w:rsid w:val="002373FC"/>
    <w:rsid w:val="00237B56"/>
    <w:rsid w:val="00240EC0"/>
    <w:rsid w:val="00242463"/>
    <w:rsid w:val="00242716"/>
    <w:rsid w:val="00242A5E"/>
    <w:rsid w:val="00242E6F"/>
    <w:rsid w:val="00244939"/>
    <w:rsid w:val="00244D08"/>
    <w:rsid w:val="0024561D"/>
    <w:rsid w:val="00245B76"/>
    <w:rsid w:val="00245EBC"/>
    <w:rsid w:val="0024689F"/>
    <w:rsid w:val="00252BEA"/>
    <w:rsid w:val="00253485"/>
    <w:rsid w:val="002540C8"/>
    <w:rsid w:val="00254B80"/>
    <w:rsid w:val="00254E4C"/>
    <w:rsid w:val="00254FC4"/>
    <w:rsid w:val="002551CD"/>
    <w:rsid w:val="0025533B"/>
    <w:rsid w:val="002555A5"/>
    <w:rsid w:val="00255EFA"/>
    <w:rsid w:val="0025788C"/>
    <w:rsid w:val="00257FAB"/>
    <w:rsid w:val="00261685"/>
    <w:rsid w:val="0026192F"/>
    <w:rsid w:val="0026313D"/>
    <w:rsid w:val="00264900"/>
    <w:rsid w:val="00264AAC"/>
    <w:rsid w:val="0026540B"/>
    <w:rsid w:val="002664A7"/>
    <w:rsid w:val="00266CBB"/>
    <w:rsid w:val="00267875"/>
    <w:rsid w:val="00270848"/>
    <w:rsid w:val="00271965"/>
    <w:rsid w:val="002719E2"/>
    <w:rsid w:val="002728DF"/>
    <w:rsid w:val="0027377C"/>
    <w:rsid w:val="00275BAB"/>
    <w:rsid w:val="00275CCE"/>
    <w:rsid w:val="00276260"/>
    <w:rsid w:val="00277775"/>
    <w:rsid w:val="00277AB7"/>
    <w:rsid w:val="00277F65"/>
    <w:rsid w:val="00280E86"/>
    <w:rsid w:val="00280F55"/>
    <w:rsid w:val="002819AB"/>
    <w:rsid w:val="00284C64"/>
    <w:rsid w:val="0028678C"/>
    <w:rsid w:val="00286A0C"/>
    <w:rsid w:val="002873D3"/>
    <w:rsid w:val="00290524"/>
    <w:rsid w:val="00293306"/>
    <w:rsid w:val="00293616"/>
    <w:rsid w:val="00293C1D"/>
    <w:rsid w:val="00293F96"/>
    <w:rsid w:val="00294963"/>
    <w:rsid w:val="00294B84"/>
    <w:rsid w:val="002958D9"/>
    <w:rsid w:val="00296F2C"/>
    <w:rsid w:val="002973EE"/>
    <w:rsid w:val="00297B81"/>
    <w:rsid w:val="00297FE4"/>
    <w:rsid w:val="002A0AB3"/>
    <w:rsid w:val="002A217B"/>
    <w:rsid w:val="002A232F"/>
    <w:rsid w:val="002A24DC"/>
    <w:rsid w:val="002A35F0"/>
    <w:rsid w:val="002A3707"/>
    <w:rsid w:val="002A39FA"/>
    <w:rsid w:val="002A5739"/>
    <w:rsid w:val="002A655F"/>
    <w:rsid w:val="002A7635"/>
    <w:rsid w:val="002A76DB"/>
    <w:rsid w:val="002A77CB"/>
    <w:rsid w:val="002B1E4B"/>
    <w:rsid w:val="002B2FEC"/>
    <w:rsid w:val="002B32CB"/>
    <w:rsid w:val="002B35CC"/>
    <w:rsid w:val="002B3AE9"/>
    <w:rsid w:val="002B44D6"/>
    <w:rsid w:val="002B477A"/>
    <w:rsid w:val="002B4BAF"/>
    <w:rsid w:val="002B52EB"/>
    <w:rsid w:val="002B5A3A"/>
    <w:rsid w:val="002B5B11"/>
    <w:rsid w:val="002B5E26"/>
    <w:rsid w:val="002C068A"/>
    <w:rsid w:val="002C08E7"/>
    <w:rsid w:val="002C0A96"/>
    <w:rsid w:val="002C1081"/>
    <w:rsid w:val="002C1BDA"/>
    <w:rsid w:val="002C1E28"/>
    <w:rsid w:val="002C2524"/>
    <w:rsid w:val="002C2BD8"/>
    <w:rsid w:val="002C2D39"/>
    <w:rsid w:val="002C3089"/>
    <w:rsid w:val="002C4214"/>
    <w:rsid w:val="002C4E08"/>
    <w:rsid w:val="002C506E"/>
    <w:rsid w:val="002C5537"/>
    <w:rsid w:val="002D04A9"/>
    <w:rsid w:val="002D2C3E"/>
    <w:rsid w:val="002D4090"/>
    <w:rsid w:val="002D5A7C"/>
    <w:rsid w:val="002D6549"/>
    <w:rsid w:val="002D7197"/>
    <w:rsid w:val="002D71F7"/>
    <w:rsid w:val="002D7980"/>
    <w:rsid w:val="002E223D"/>
    <w:rsid w:val="002E3177"/>
    <w:rsid w:val="002E42C1"/>
    <w:rsid w:val="002E49E3"/>
    <w:rsid w:val="002E4E75"/>
    <w:rsid w:val="002E6AA7"/>
    <w:rsid w:val="002F040D"/>
    <w:rsid w:val="002F1219"/>
    <w:rsid w:val="002F1312"/>
    <w:rsid w:val="002F2ABE"/>
    <w:rsid w:val="002F5F2F"/>
    <w:rsid w:val="002F6467"/>
    <w:rsid w:val="00300516"/>
    <w:rsid w:val="00300D87"/>
    <w:rsid w:val="00301B81"/>
    <w:rsid w:val="003021E4"/>
    <w:rsid w:val="003029AC"/>
    <w:rsid w:val="00303548"/>
    <w:rsid w:val="00303AF0"/>
    <w:rsid w:val="00303CA5"/>
    <w:rsid w:val="00303FE8"/>
    <w:rsid w:val="003047CA"/>
    <w:rsid w:val="0030500E"/>
    <w:rsid w:val="00305D85"/>
    <w:rsid w:val="003061BE"/>
    <w:rsid w:val="0030657A"/>
    <w:rsid w:val="00306F49"/>
    <w:rsid w:val="00310AA8"/>
    <w:rsid w:val="00310AE6"/>
    <w:rsid w:val="00310ED3"/>
    <w:rsid w:val="003121BC"/>
    <w:rsid w:val="003131A9"/>
    <w:rsid w:val="0031569F"/>
    <w:rsid w:val="00316092"/>
    <w:rsid w:val="00316593"/>
    <w:rsid w:val="003206FD"/>
    <w:rsid w:val="00321592"/>
    <w:rsid w:val="00322656"/>
    <w:rsid w:val="00323A12"/>
    <w:rsid w:val="003240A9"/>
    <w:rsid w:val="0032425D"/>
    <w:rsid w:val="003245C7"/>
    <w:rsid w:val="00324E1A"/>
    <w:rsid w:val="00325221"/>
    <w:rsid w:val="00325227"/>
    <w:rsid w:val="003262CE"/>
    <w:rsid w:val="003268F8"/>
    <w:rsid w:val="00326D82"/>
    <w:rsid w:val="003277B5"/>
    <w:rsid w:val="00327DF1"/>
    <w:rsid w:val="00331630"/>
    <w:rsid w:val="00335101"/>
    <w:rsid w:val="003358AB"/>
    <w:rsid w:val="0033742C"/>
    <w:rsid w:val="0034001B"/>
    <w:rsid w:val="00342BD1"/>
    <w:rsid w:val="00342F25"/>
    <w:rsid w:val="00343A1F"/>
    <w:rsid w:val="00343AB0"/>
    <w:rsid w:val="00343AD0"/>
    <w:rsid w:val="0034418D"/>
    <w:rsid w:val="00344294"/>
    <w:rsid w:val="00344CD1"/>
    <w:rsid w:val="00345677"/>
    <w:rsid w:val="00346F6A"/>
    <w:rsid w:val="00347F3B"/>
    <w:rsid w:val="0035095F"/>
    <w:rsid w:val="00351E63"/>
    <w:rsid w:val="003527B1"/>
    <w:rsid w:val="003551B9"/>
    <w:rsid w:val="00355FCC"/>
    <w:rsid w:val="00356C89"/>
    <w:rsid w:val="00357F17"/>
    <w:rsid w:val="00360135"/>
    <w:rsid w:val="00360441"/>
    <w:rsid w:val="00360664"/>
    <w:rsid w:val="0036109A"/>
    <w:rsid w:val="00361890"/>
    <w:rsid w:val="00362883"/>
    <w:rsid w:val="00363E02"/>
    <w:rsid w:val="00364D2F"/>
    <w:rsid w:val="00364E17"/>
    <w:rsid w:val="003660EE"/>
    <w:rsid w:val="0036652D"/>
    <w:rsid w:val="00366733"/>
    <w:rsid w:val="0036697F"/>
    <w:rsid w:val="00366F95"/>
    <w:rsid w:val="00370BD4"/>
    <w:rsid w:val="003728EB"/>
    <w:rsid w:val="003730FD"/>
    <w:rsid w:val="0037445F"/>
    <w:rsid w:val="00374FAB"/>
    <w:rsid w:val="003753FE"/>
    <w:rsid w:val="003813D0"/>
    <w:rsid w:val="003813E1"/>
    <w:rsid w:val="0038149D"/>
    <w:rsid w:val="003824E0"/>
    <w:rsid w:val="00382621"/>
    <w:rsid w:val="00383CF8"/>
    <w:rsid w:val="00384E18"/>
    <w:rsid w:val="0038535F"/>
    <w:rsid w:val="003859B2"/>
    <w:rsid w:val="00385CDD"/>
    <w:rsid w:val="00386683"/>
    <w:rsid w:val="0039009D"/>
    <w:rsid w:val="00391860"/>
    <w:rsid w:val="00391A72"/>
    <w:rsid w:val="00392AB8"/>
    <w:rsid w:val="0039337D"/>
    <w:rsid w:val="00393B1A"/>
    <w:rsid w:val="003941CF"/>
    <w:rsid w:val="003948B2"/>
    <w:rsid w:val="00394B08"/>
    <w:rsid w:val="00395667"/>
    <w:rsid w:val="00395DFC"/>
    <w:rsid w:val="003960B5"/>
    <w:rsid w:val="0039610B"/>
    <w:rsid w:val="003A07C8"/>
    <w:rsid w:val="003A197A"/>
    <w:rsid w:val="003A4874"/>
    <w:rsid w:val="003A4D04"/>
    <w:rsid w:val="003A5C43"/>
    <w:rsid w:val="003A63D5"/>
    <w:rsid w:val="003A6C31"/>
    <w:rsid w:val="003A70FB"/>
    <w:rsid w:val="003A7FD4"/>
    <w:rsid w:val="003B0317"/>
    <w:rsid w:val="003B0A3D"/>
    <w:rsid w:val="003B1696"/>
    <w:rsid w:val="003B184D"/>
    <w:rsid w:val="003B2FE6"/>
    <w:rsid w:val="003B3F3A"/>
    <w:rsid w:val="003B4268"/>
    <w:rsid w:val="003B491D"/>
    <w:rsid w:val="003B4AF9"/>
    <w:rsid w:val="003B695F"/>
    <w:rsid w:val="003B6BA8"/>
    <w:rsid w:val="003B7F4B"/>
    <w:rsid w:val="003C0654"/>
    <w:rsid w:val="003C0A93"/>
    <w:rsid w:val="003C1978"/>
    <w:rsid w:val="003C27E3"/>
    <w:rsid w:val="003C2B94"/>
    <w:rsid w:val="003C3467"/>
    <w:rsid w:val="003C3B37"/>
    <w:rsid w:val="003C4499"/>
    <w:rsid w:val="003C4B2C"/>
    <w:rsid w:val="003C4C12"/>
    <w:rsid w:val="003C6D46"/>
    <w:rsid w:val="003C74CC"/>
    <w:rsid w:val="003D0238"/>
    <w:rsid w:val="003D0E08"/>
    <w:rsid w:val="003D1880"/>
    <w:rsid w:val="003D1D4A"/>
    <w:rsid w:val="003D1F32"/>
    <w:rsid w:val="003D2729"/>
    <w:rsid w:val="003D32D5"/>
    <w:rsid w:val="003D3493"/>
    <w:rsid w:val="003D3715"/>
    <w:rsid w:val="003D3905"/>
    <w:rsid w:val="003D3E46"/>
    <w:rsid w:val="003D4DA4"/>
    <w:rsid w:val="003D4DF2"/>
    <w:rsid w:val="003D507F"/>
    <w:rsid w:val="003D56E0"/>
    <w:rsid w:val="003D5725"/>
    <w:rsid w:val="003D60A2"/>
    <w:rsid w:val="003D657B"/>
    <w:rsid w:val="003D694C"/>
    <w:rsid w:val="003E00EA"/>
    <w:rsid w:val="003E0765"/>
    <w:rsid w:val="003E0FAE"/>
    <w:rsid w:val="003E10BF"/>
    <w:rsid w:val="003E2323"/>
    <w:rsid w:val="003E2F7E"/>
    <w:rsid w:val="003E3CC4"/>
    <w:rsid w:val="003E3E0A"/>
    <w:rsid w:val="003E539E"/>
    <w:rsid w:val="003E54CC"/>
    <w:rsid w:val="003E589E"/>
    <w:rsid w:val="003E6503"/>
    <w:rsid w:val="003E7153"/>
    <w:rsid w:val="003E77F5"/>
    <w:rsid w:val="003F0008"/>
    <w:rsid w:val="003F12C7"/>
    <w:rsid w:val="003F13DC"/>
    <w:rsid w:val="003F23B1"/>
    <w:rsid w:val="003F27A5"/>
    <w:rsid w:val="003F3533"/>
    <w:rsid w:val="003F3D64"/>
    <w:rsid w:val="003F4997"/>
    <w:rsid w:val="003F4A31"/>
    <w:rsid w:val="003F4D56"/>
    <w:rsid w:val="003F5260"/>
    <w:rsid w:val="003F7DFB"/>
    <w:rsid w:val="0040027E"/>
    <w:rsid w:val="00400704"/>
    <w:rsid w:val="0040124E"/>
    <w:rsid w:val="00401466"/>
    <w:rsid w:val="004016A4"/>
    <w:rsid w:val="00401C98"/>
    <w:rsid w:val="004029F3"/>
    <w:rsid w:val="00402D1F"/>
    <w:rsid w:val="00402D38"/>
    <w:rsid w:val="00403143"/>
    <w:rsid w:val="00404252"/>
    <w:rsid w:val="004056AE"/>
    <w:rsid w:val="00405D19"/>
    <w:rsid w:val="004063EE"/>
    <w:rsid w:val="00410D5B"/>
    <w:rsid w:val="00411C26"/>
    <w:rsid w:val="00411C76"/>
    <w:rsid w:val="00412D4E"/>
    <w:rsid w:val="0041490C"/>
    <w:rsid w:val="004156F0"/>
    <w:rsid w:val="004173DD"/>
    <w:rsid w:val="004200EF"/>
    <w:rsid w:val="00420F0E"/>
    <w:rsid w:val="00422507"/>
    <w:rsid w:val="00422AA7"/>
    <w:rsid w:val="004232FE"/>
    <w:rsid w:val="004236AB"/>
    <w:rsid w:val="0042370B"/>
    <w:rsid w:val="00424665"/>
    <w:rsid w:val="0042475B"/>
    <w:rsid w:val="00424802"/>
    <w:rsid w:val="00425610"/>
    <w:rsid w:val="0042656A"/>
    <w:rsid w:val="0042725D"/>
    <w:rsid w:val="004302D5"/>
    <w:rsid w:val="0043118F"/>
    <w:rsid w:val="004317DD"/>
    <w:rsid w:val="00431F5F"/>
    <w:rsid w:val="00431F8A"/>
    <w:rsid w:val="0043287F"/>
    <w:rsid w:val="00433776"/>
    <w:rsid w:val="004345B7"/>
    <w:rsid w:val="00434739"/>
    <w:rsid w:val="00434E65"/>
    <w:rsid w:val="00435837"/>
    <w:rsid w:val="00435ABE"/>
    <w:rsid w:val="00435FC1"/>
    <w:rsid w:val="0043798D"/>
    <w:rsid w:val="00437AD3"/>
    <w:rsid w:val="004410CA"/>
    <w:rsid w:val="00441439"/>
    <w:rsid w:val="0044278C"/>
    <w:rsid w:val="00444B3D"/>
    <w:rsid w:val="00444B65"/>
    <w:rsid w:val="00444CED"/>
    <w:rsid w:val="00445668"/>
    <w:rsid w:val="00445A67"/>
    <w:rsid w:val="004471B3"/>
    <w:rsid w:val="00447322"/>
    <w:rsid w:val="004474DE"/>
    <w:rsid w:val="00447DC9"/>
    <w:rsid w:val="00450239"/>
    <w:rsid w:val="004503EA"/>
    <w:rsid w:val="004519D0"/>
    <w:rsid w:val="00451EE4"/>
    <w:rsid w:val="004522C1"/>
    <w:rsid w:val="00452A97"/>
    <w:rsid w:val="00452CD2"/>
    <w:rsid w:val="004533FB"/>
    <w:rsid w:val="00453E15"/>
    <w:rsid w:val="00455244"/>
    <w:rsid w:val="0045560E"/>
    <w:rsid w:val="0045638B"/>
    <w:rsid w:val="00456E11"/>
    <w:rsid w:val="0046053E"/>
    <w:rsid w:val="00460750"/>
    <w:rsid w:val="00461115"/>
    <w:rsid w:val="004617D2"/>
    <w:rsid w:val="00462520"/>
    <w:rsid w:val="004628A3"/>
    <w:rsid w:val="004641B7"/>
    <w:rsid w:val="00465EB7"/>
    <w:rsid w:val="0046620D"/>
    <w:rsid w:val="004663C2"/>
    <w:rsid w:val="00467A79"/>
    <w:rsid w:val="00467CA7"/>
    <w:rsid w:val="00470686"/>
    <w:rsid w:val="004716E7"/>
    <w:rsid w:val="0047251B"/>
    <w:rsid w:val="0047304E"/>
    <w:rsid w:val="00473C8C"/>
    <w:rsid w:val="004743A9"/>
    <w:rsid w:val="0047536E"/>
    <w:rsid w:val="00475801"/>
    <w:rsid w:val="00475D46"/>
    <w:rsid w:val="00476E75"/>
    <w:rsid w:val="0047711A"/>
    <w:rsid w:val="0047718B"/>
    <w:rsid w:val="004774EB"/>
    <w:rsid w:val="0048041A"/>
    <w:rsid w:val="00480859"/>
    <w:rsid w:val="0048097B"/>
    <w:rsid w:val="00480B33"/>
    <w:rsid w:val="00480D80"/>
    <w:rsid w:val="004816FB"/>
    <w:rsid w:val="00481F60"/>
    <w:rsid w:val="00483452"/>
    <w:rsid w:val="00483D15"/>
    <w:rsid w:val="00484D0D"/>
    <w:rsid w:val="004856F2"/>
    <w:rsid w:val="004858BF"/>
    <w:rsid w:val="00487EC1"/>
    <w:rsid w:val="004905F1"/>
    <w:rsid w:val="004908D5"/>
    <w:rsid w:val="004913DD"/>
    <w:rsid w:val="0049163B"/>
    <w:rsid w:val="00491701"/>
    <w:rsid w:val="00491E37"/>
    <w:rsid w:val="0049394E"/>
    <w:rsid w:val="004960F0"/>
    <w:rsid w:val="004965A8"/>
    <w:rsid w:val="0049673F"/>
    <w:rsid w:val="00496ED3"/>
    <w:rsid w:val="004976CF"/>
    <w:rsid w:val="004976FF"/>
    <w:rsid w:val="00497D8F"/>
    <w:rsid w:val="004A0579"/>
    <w:rsid w:val="004A11F5"/>
    <w:rsid w:val="004A2087"/>
    <w:rsid w:val="004A21F0"/>
    <w:rsid w:val="004A27F1"/>
    <w:rsid w:val="004A2EB8"/>
    <w:rsid w:val="004A3944"/>
    <w:rsid w:val="004A4DC7"/>
    <w:rsid w:val="004A563E"/>
    <w:rsid w:val="004A5662"/>
    <w:rsid w:val="004A5C49"/>
    <w:rsid w:val="004B0A2D"/>
    <w:rsid w:val="004B1242"/>
    <w:rsid w:val="004B196D"/>
    <w:rsid w:val="004B223C"/>
    <w:rsid w:val="004B347B"/>
    <w:rsid w:val="004B40B6"/>
    <w:rsid w:val="004C07CB"/>
    <w:rsid w:val="004C1BE2"/>
    <w:rsid w:val="004C1DB4"/>
    <w:rsid w:val="004C3740"/>
    <w:rsid w:val="004C4BB3"/>
    <w:rsid w:val="004C5777"/>
    <w:rsid w:val="004C59CB"/>
    <w:rsid w:val="004C7A3D"/>
    <w:rsid w:val="004D0A96"/>
    <w:rsid w:val="004D0D3F"/>
    <w:rsid w:val="004D30D5"/>
    <w:rsid w:val="004D4356"/>
    <w:rsid w:val="004D5007"/>
    <w:rsid w:val="004D67A2"/>
    <w:rsid w:val="004D6F83"/>
    <w:rsid w:val="004D72AC"/>
    <w:rsid w:val="004E0102"/>
    <w:rsid w:val="004E04E0"/>
    <w:rsid w:val="004E150A"/>
    <w:rsid w:val="004E17CB"/>
    <w:rsid w:val="004E1EA6"/>
    <w:rsid w:val="004E522D"/>
    <w:rsid w:val="004E59C3"/>
    <w:rsid w:val="004E59F1"/>
    <w:rsid w:val="004E6091"/>
    <w:rsid w:val="004E6794"/>
    <w:rsid w:val="004E6853"/>
    <w:rsid w:val="004E68D0"/>
    <w:rsid w:val="004E7691"/>
    <w:rsid w:val="004F075E"/>
    <w:rsid w:val="004F0EAA"/>
    <w:rsid w:val="004F103A"/>
    <w:rsid w:val="004F114B"/>
    <w:rsid w:val="004F17E1"/>
    <w:rsid w:val="004F274A"/>
    <w:rsid w:val="004F2CDD"/>
    <w:rsid w:val="004F2D1D"/>
    <w:rsid w:val="004F2FBB"/>
    <w:rsid w:val="004F3432"/>
    <w:rsid w:val="004F397E"/>
    <w:rsid w:val="004F44A0"/>
    <w:rsid w:val="004F4A1C"/>
    <w:rsid w:val="004F5EE1"/>
    <w:rsid w:val="004F71CE"/>
    <w:rsid w:val="004F74D8"/>
    <w:rsid w:val="004F7BE7"/>
    <w:rsid w:val="005003E5"/>
    <w:rsid w:val="005014EB"/>
    <w:rsid w:val="005014F2"/>
    <w:rsid w:val="00501940"/>
    <w:rsid w:val="00501FCA"/>
    <w:rsid w:val="00502DAE"/>
    <w:rsid w:val="00505A51"/>
    <w:rsid w:val="00505DC1"/>
    <w:rsid w:val="00506546"/>
    <w:rsid w:val="00506851"/>
    <w:rsid w:val="00506BA1"/>
    <w:rsid w:val="00507076"/>
    <w:rsid w:val="00507B53"/>
    <w:rsid w:val="00507C92"/>
    <w:rsid w:val="00507DC4"/>
    <w:rsid w:val="005118E1"/>
    <w:rsid w:val="0051218C"/>
    <w:rsid w:val="005125A7"/>
    <w:rsid w:val="00512697"/>
    <w:rsid w:val="00513E8F"/>
    <w:rsid w:val="00515A34"/>
    <w:rsid w:val="00515DB6"/>
    <w:rsid w:val="00517039"/>
    <w:rsid w:val="00517B10"/>
    <w:rsid w:val="00522491"/>
    <w:rsid w:val="00523005"/>
    <w:rsid w:val="0052347F"/>
    <w:rsid w:val="00523706"/>
    <w:rsid w:val="00524CA0"/>
    <w:rsid w:val="005257C9"/>
    <w:rsid w:val="005304DE"/>
    <w:rsid w:val="00530C77"/>
    <w:rsid w:val="0053134F"/>
    <w:rsid w:val="00531619"/>
    <w:rsid w:val="0053162F"/>
    <w:rsid w:val="00531CDD"/>
    <w:rsid w:val="00532D1A"/>
    <w:rsid w:val="00533788"/>
    <w:rsid w:val="00533977"/>
    <w:rsid w:val="00533EA2"/>
    <w:rsid w:val="00534F55"/>
    <w:rsid w:val="00535393"/>
    <w:rsid w:val="005357BD"/>
    <w:rsid w:val="00536464"/>
    <w:rsid w:val="00536507"/>
    <w:rsid w:val="00536D8A"/>
    <w:rsid w:val="0054126D"/>
    <w:rsid w:val="00541734"/>
    <w:rsid w:val="005420C6"/>
    <w:rsid w:val="00542B4C"/>
    <w:rsid w:val="005438D5"/>
    <w:rsid w:val="0054798B"/>
    <w:rsid w:val="005516F6"/>
    <w:rsid w:val="00551718"/>
    <w:rsid w:val="00552023"/>
    <w:rsid w:val="005525FC"/>
    <w:rsid w:val="0055302A"/>
    <w:rsid w:val="00553CA1"/>
    <w:rsid w:val="00555462"/>
    <w:rsid w:val="00555503"/>
    <w:rsid w:val="00555F4B"/>
    <w:rsid w:val="00557665"/>
    <w:rsid w:val="005603AB"/>
    <w:rsid w:val="005610B3"/>
    <w:rsid w:val="00561458"/>
    <w:rsid w:val="00561BAA"/>
    <w:rsid w:val="00561E69"/>
    <w:rsid w:val="00561F30"/>
    <w:rsid w:val="005621CA"/>
    <w:rsid w:val="0056223A"/>
    <w:rsid w:val="00562354"/>
    <w:rsid w:val="00562474"/>
    <w:rsid w:val="0056634F"/>
    <w:rsid w:val="0057098A"/>
    <w:rsid w:val="005718AF"/>
    <w:rsid w:val="00571ED2"/>
    <w:rsid w:val="00571FD4"/>
    <w:rsid w:val="00572879"/>
    <w:rsid w:val="00573C83"/>
    <w:rsid w:val="00573F7C"/>
    <w:rsid w:val="0057471E"/>
    <w:rsid w:val="00574A70"/>
    <w:rsid w:val="00574CCA"/>
    <w:rsid w:val="00574F29"/>
    <w:rsid w:val="0057534C"/>
    <w:rsid w:val="00576A3F"/>
    <w:rsid w:val="0057782A"/>
    <w:rsid w:val="0058090F"/>
    <w:rsid w:val="00582478"/>
    <w:rsid w:val="005836A1"/>
    <w:rsid w:val="005842DC"/>
    <w:rsid w:val="005857A8"/>
    <w:rsid w:val="00585E9C"/>
    <w:rsid w:val="00586F71"/>
    <w:rsid w:val="00587F60"/>
    <w:rsid w:val="00591235"/>
    <w:rsid w:val="0059230B"/>
    <w:rsid w:val="005926FE"/>
    <w:rsid w:val="00592C3A"/>
    <w:rsid w:val="00593C49"/>
    <w:rsid w:val="00593CD8"/>
    <w:rsid w:val="0059625C"/>
    <w:rsid w:val="00597028"/>
    <w:rsid w:val="005A0799"/>
    <w:rsid w:val="005A0B12"/>
    <w:rsid w:val="005A0D68"/>
    <w:rsid w:val="005A2446"/>
    <w:rsid w:val="005A2DF2"/>
    <w:rsid w:val="005A34B4"/>
    <w:rsid w:val="005A3A64"/>
    <w:rsid w:val="005A3B76"/>
    <w:rsid w:val="005A3D21"/>
    <w:rsid w:val="005A4642"/>
    <w:rsid w:val="005A4B13"/>
    <w:rsid w:val="005A530B"/>
    <w:rsid w:val="005A5453"/>
    <w:rsid w:val="005A5ED2"/>
    <w:rsid w:val="005A799E"/>
    <w:rsid w:val="005A7F1A"/>
    <w:rsid w:val="005B070E"/>
    <w:rsid w:val="005B1A0C"/>
    <w:rsid w:val="005B1EEA"/>
    <w:rsid w:val="005B3293"/>
    <w:rsid w:val="005B4431"/>
    <w:rsid w:val="005B651E"/>
    <w:rsid w:val="005B6963"/>
    <w:rsid w:val="005B6F4B"/>
    <w:rsid w:val="005C0305"/>
    <w:rsid w:val="005C1514"/>
    <w:rsid w:val="005C45D3"/>
    <w:rsid w:val="005C6850"/>
    <w:rsid w:val="005C71F6"/>
    <w:rsid w:val="005C79EE"/>
    <w:rsid w:val="005D1CAA"/>
    <w:rsid w:val="005D22D8"/>
    <w:rsid w:val="005D2EED"/>
    <w:rsid w:val="005D443A"/>
    <w:rsid w:val="005D554F"/>
    <w:rsid w:val="005D5C7A"/>
    <w:rsid w:val="005D6559"/>
    <w:rsid w:val="005D67D8"/>
    <w:rsid w:val="005D739E"/>
    <w:rsid w:val="005D7DDF"/>
    <w:rsid w:val="005E102A"/>
    <w:rsid w:val="005E20DE"/>
    <w:rsid w:val="005E2D3C"/>
    <w:rsid w:val="005E2E95"/>
    <w:rsid w:val="005E31A1"/>
    <w:rsid w:val="005E34E1"/>
    <w:rsid w:val="005E34FF"/>
    <w:rsid w:val="005E3542"/>
    <w:rsid w:val="005E3C83"/>
    <w:rsid w:val="005E4B13"/>
    <w:rsid w:val="005E4CCC"/>
    <w:rsid w:val="005E52C6"/>
    <w:rsid w:val="005E52F9"/>
    <w:rsid w:val="005E5A41"/>
    <w:rsid w:val="005E5F3C"/>
    <w:rsid w:val="005E6211"/>
    <w:rsid w:val="005E7746"/>
    <w:rsid w:val="005F0387"/>
    <w:rsid w:val="005F0EFF"/>
    <w:rsid w:val="005F1261"/>
    <w:rsid w:val="005F17BE"/>
    <w:rsid w:val="005F1AFF"/>
    <w:rsid w:val="005F1BB7"/>
    <w:rsid w:val="005F3191"/>
    <w:rsid w:val="005F325E"/>
    <w:rsid w:val="005F454E"/>
    <w:rsid w:val="005F463D"/>
    <w:rsid w:val="005F5966"/>
    <w:rsid w:val="005F611A"/>
    <w:rsid w:val="005F7EE2"/>
    <w:rsid w:val="006005DE"/>
    <w:rsid w:val="00600B2F"/>
    <w:rsid w:val="0060180F"/>
    <w:rsid w:val="00601D62"/>
    <w:rsid w:val="00601F76"/>
    <w:rsid w:val="00602315"/>
    <w:rsid w:val="006024F2"/>
    <w:rsid w:val="006025A9"/>
    <w:rsid w:val="0060267B"/>
    <w:rsid w:val="00602C11"/>
    <w:rsid w:val="00603343"/>
    <w:rsid w:val="00603966"/>
    <w:rsid w:val="006041CE"/>
    <w:rsid w:val="006052EF"/>
    <w:rsid w:val="006055A3"/>
    <w:rsid w:val="0060648F"/>
    <w:rsid w:val="00607084"/>
    <w:rsid w:val="00607189"/>
    <w:rsid w:val="006118A2"/>
    <w:rsid w:val="006127F0"/>
    <w:rsid w:val="006131D1"/>
    <w:rsid w:val="0061386B"/>
    <w:rsid w:val="00614528"/>
    <w:rsid w:val="00614975"/>
    <w:rsid w:val="00614E46"/>
    <w:rsid w:val="00615462"/>
    <w:rsid w:val="00617270"/>
    <w:rsid w:val="00620200"/>
    <w:rsid w:val="0062121B"/>
    <w:rsid w:val="00621AD6"/>
    <w:rsid w:val="00622034"/>
    <w:rsid w:val="006220BF"/>
    <w:rsid w:val="00622953"/>
    <w:rsid w:val="006231EE"/>
    <w:rsid w:val="00624606"/>
    <w:rsid w:val="0062531D"/>
    <w:rsid w:val="00625366"/>
    <w:rsid w:val="00625CCD"/>
    <w:rsid w:val="006307E0"/>
    <w:rsid w:val="00630C8F"/>
    <w:rsid w:val="006311BC"/>
    <w:rsid w:val="00631396"/>
    <w:rsid w:val="006319E6"/>
    <w:rsid w:val="00631AB5"/>
    <w:rsid w:val="006322AE"/>
    <w:rsid w:val="0063373D"/>
    <w:rsid w:val="00633BC6"/>
    <w:rsid w:val="00633E1E"/>
    <w:rsid w:val="0063435D"/>
    <w:rsid w:val="00635065"/>
    <w:rsid w:val="00635214"/>
    <w:rsid w:val="00635296"/>
    <w:rsid w:val="00635693"/>
    <w:rsid w:val="006360C5"/>
    <w:rsid w:val="00637521"/>
    <w:rsid w:val="0064112F"/>
    <w:rsid w:val="00641546"/>
    <w:rsid w:val="0064271A"/>
    <w:rsid w:val="00644330"/>
    <w:rsid w:val="00644925"/>
    <w:rsid w:val="00644962"/>
    <w:rsid w:val="00645205"/>
    <w:rsid w:val="00645414"/>
    <w:rsid w:val="006461FA"/>
    <w:rsid w:val="0064692A"/>
    <w:rsid w:val="00646B29"/>
    <w:rsid w:val="006473EB"/>
    <w:rsid w:val="006474E9"/>
    <w:rsid w:val="006509FA"/>
    <w:rsid w:val="00650D1E"/>
    <w:rsid w:val="006569E2"/>
    <w:rsid w:val="00656F4E"/>
    <w:rsid w:val="0065719B"/>
    <w:rsid w:val="00660A10"/>
    <w:rsid w:val="00662775"/>
    <w:rsid w:val="0066322F"/>
    <w:rsid w:val="00663FEB"/>
    <w:rsid w:val="00664363"/>
    <w:rsid w:val="006644EA"/>
    <w:rsid w:val="0066492F"/>
    <w:rsid w:val="0066551D"/>
    <w:rsid w:val="00665EAE"/>
    <w:rsid w:val="00667747"/>
    <w:rsid w:val="00667B48"/>
    <w:rsid w:val="00667BB9"/>
    <w:rsid w:val="00667EB8"/>
    <w:rsid w:val="00667EE5"/>
    <w:rsid w:val="00670043"/>
    <w:rsid w:val="0067039F"/>
    <w:rsid w:val="0067189C"/>
    <w:rsid w:val="00672059"/>
    <w:rsid w:val="006731BC"/>
    <w:rsid w:val="00673A48"/>
    <w:rsid w:val="00673AB4"/>
    <w:rsid w:val="006759BF"/>
    <w:rsid w:val="00676AC0"/>
    <w:rsid w:val="00681108"/>
    <w:rsid w:val="006827B7"/>
    <w:rsid w:val="0068288A"/>
    <w:rsid w:val="006829D0"/>
    <w:rsid w:val="00682D42"/>
    <w:rsid w:val="00683417"/>
    <w:rsid w:val="00683907"/>
    <w:rsid w:val="00683985"/>
    <w:rsid w:val="00685A46"/>
    <w:rsid w:val="00685AA3"/>
    <w:rsid w:val="006860A4"/>
    <w:rsid w:val="00686D9A"/>
    <w:rsid w:val="0068748E"/>
    <w:rsid w:val="00690386"/>
    <w:rsid w:val="00690A1E"/>
    <w:rsid w:val="00691481"/>
    <w:rsid w:val="00691CF1"/>
    <w:rsid w:val="00691FE7"/>
    <w:rsid w:val="0069267C"/>
    <w:rsid w:val="006939E4"/>
    <w:rsid w:val="006949B0"/>
    <w:rsid w:val="0069508F"/>
    <w:rsid w:val="0069559D"/>
    <w:rsid w:val="00696368"/>
    <w:rsid w:val="00696461"/>
    <w:rsid w:val="006976AD"/>
    <w:rsid w:val="006A07CD"/>
    <w:rsid w:val="006A0914"/>
    <w:rsid w:val="006A0FCE"/>
    <w:rsid w:val="006A1047"/>
    <w:rsid w:val="006A4EF3"/>
    <w:rsid w:val="006A5BB3"/>
    <w:rsid w:val="006A6625"/>
    <w:rsid w:val="006A6E6C"/>
    <w:rsid w:val="006A7B8B"/>
    <w:rsid w:val="006A7FD9"/>
    <w:rsid w:val="006B1106"/>
    <w:rsid w:val="006B4669"/>
    <w:rsid w:val="006B48E8"/>
    <w:rsid w:val="006B5112"/>
    <w:rsid w:val="006B5653"/>
    <w:rsid w:val="006B6272"/>
    <w:rsid w:val="006B6F5B"/>
    <w:rsid w:val="006B79C7"/>
    <w:rsid w:val="006C0A28"/>
    <w:rsid w:val="006C0FD4"/>
    <w:rsid w:val="006C2765"/>
    <w:rsid w:val="006C2EDD"/>
    <w:rsid w:val="006C3CE9"/>
    <w:rsid w:val="006C4077"/>
    <w:rsid w:val="006C4694"/>
    <w:rsid w:val="006C4C25"/>
    <w:rsid w:val="006C5777"/>
    <w:rsid w:val="006C6901"/>
    <w:rsid w:val="006C6D1A"/>
    <w:rsid w:val="006C7026"/>
    <w:rsid w:val="006C7049"/>
    <w:rsid w:val="006C776C"/>
    <w:rsid w:val="006D1DED"/>
    <w:rsid w:val="006D2842"/>
    <w:rsid w:val="006D39E4"/>
    <w:rsid w:val="006D3DF4"/>
    <w:rsid w:val="006D47DE"/>
    <w:rsid w:val="006D5133"/>
    <w:rsid w:val="006E06DF"/>
    <w:rsid w:val="006E0DE7"/>
    <w:rsid w:val="006E10CB"/>
    <w:rsid w:val="006E15B4"/>
    <w:rsid w:val="006E1E1D"/>
    <w:rsid w:val="006E1EF4"/>
    <w:rsid w:val="006E21D3"/>
    <w:rsid w:val="006E347D"/>
    <w:rsid w:val="006E4740"/>
    <w:rsid w:val="006E49F7"/>
    <w:rsid w:val="006E4BEF"/>
    <w:rsid w:val="006E5A60"/>
    <w:rsid w:val="006E6448"/>
    <w:rsid w:val="006F16D9"/>
    <w:rsid w:val="006F265F"/>
    <w:rsid w:val="006F32BB"/>
    <w:rsid w:val="006F39D2"/>
    <w:rsid w:val="006F3C01"/>
    <w:rsid w:val="006F3E60"/>
    <w:rsid w:val="006F5444"/>
    <w:rsid w:val="006F6496"/>
    <w:rsid w:val="006F6D0B"/>
    <w:rsid w:val="00701438"/>
    <w:rsid w:val="00702498"/>
    <w:rsid w:val="0070330D"/>
    <w:rsid w:val="007035E4"/>
    <w:rsid w:val="00704126"/>
    <w:rsid w:val="007058BC"/>
    <w:rsid w:val="00705BD2"/>
    <w:rsid w:val="00705D42"/>
    <w:rsid w:val="00706AEE"/>
    <w:rsid w:val="007078DE"/>
    <w:rsid w:val="00707AF0"/>
    <w:rsid w:val="0071098F"/>
    <w:rsid w:val="00712781"/>
    <w:rsid w:val="00713377"/>
    <w:rsid w:val="007137A5"/>
    <w:rsid w:val="0071417E"/>
    <w:rsid w:val="0071604A"/>
    <w:rsid w:val="00716F5D"/>
    <w:rsid w:val="00717288"/>
    <w:rsid w:val="00717376"/>
    <w:rsid w:val="0071784F"/>
    <w:rsid w:val="00717866"/>
    <w:rsid w:val="007179DE"/>
    <w:rsid w:val="00717D4A"/>
    <w:rsid w:val="00720A11"/>
    <w:rsid w:val="0072203F"/>
    <w:rsid w:val="0072225D"/>
    <w:rsid w:val="00722435"/>
    <w:rsid w:val="00722608"/>
    <w:rsid w:val="00723668"/>
    <w:rsid w:val="00723959"/>
    <w:rsid w:val="00724CEC"/>
    <w:rsid w:val="00724E3F"/>
    <w:rsid w:val="00726C1B"/>
    <w:rsid w:val="0072796D"/>
    <w:rsid w:val="00727DB8"/>
    <w:rsid w:val="00730389"/>
    <w:rsid w:val="00730E3A"/>
    <w:rsid w:val="00734AE8"/>
    <w:rsid w:val="0073534B"/>
    <w:rsid w:val="00735A24"/>
    <w:rsid w:val="00736AA6"/>
    <w:rsid w:val="00737673"/>
    <w:rsid w:val="00737701"/>
    <w:rsid w:val="0074004A"/>
    <w:rsid w:val="00740831"/>
    <w:rsid w:val="00741553"/>
    <w:rsid w:val="0074173A"/>
    <w:rsid w:val="00741DC8"/>
    <w:rsid w:val="00742549"/>
    <w:rsid w:val="00743690"/>
    <w:rsid w:val="007439A8"/>
    <w:rsid w:val="007446AE"/>
    <w:rsid w:val="00746B5F"/>
    <w:rsid w:val="00747967"/>
    <w:rsid w:val="0075015E"/>
    <w:rsid w:val="007510AC"/>
    <w:rsid w:val="007511B7"/>
    <w:rsid w:val="00751A63"/>
    <w:rsid w:val="00752A9C"/>
    <w:rsid w:val="00752E66"/>
    <w:rsid w:val="007533F7"/>
    <w:rsid w:val="007541EE"/>
    <w:rsid w:val="007547C9"/>
    <w:rsid w:val="00754FCD"/>
    <w:rsid w:val="007555BD"/>
    <w:rsid w:val="00755DB4"/>
    <w:rsid w:val="0075636F"/>
    <w:rsid w:val="0075643D"/>
    <w:rsid w:val="00757B3F"/>
    <w:rsid w:val="00760608"/>
    <w:rsid w:val="0076080D"/>
    <w:rsid w:val="007617C2"/>
    <w:rsid w:val="00763412"/>
    <w:rsid w:val="007634CC"/>
    <w:rsid w:val="00763CA5"/>
    <w:rsid w:val="007648C7"/>
    <w:rsid w:val="007654A4"/>
    <w:rsid w:val="007658E7"/>
    <w:rsid w:val="007661E5"/>
    <w:rsid w:val="00766B02"/>
    <w:rsid w:val="007703CB"/>
    <w:rsid w:val="0077463A"/>
    <w:rsid w:val="00775051"/>
    <w:rsid w:val="007761AA"/>
    <w:rsid w:val="00777C58"/>
    <w:rsid w:val="00781267"/>
    <w:rsid w:val="0078421D"/>
    <w:rsid w:val="00784BD9"/>
    <w:rsid w:val="0078547A"/>
    <w:rsid w:val="00785862"/>
    <w:rsid w:val="00785888"/>
    <w:rsid w:val="00786AFE"/>
    <w:rsid w:val="00787580"/>
    <w:rsid w:val="0079033E"/>
    <w:rsid w:val="007914AC"/>
    <w:rsid w:val="00791811"/>
    <w:rsid w:val="007926D1"/>
    <w:rsid w:val="00792B07"/>
    <w:rsid w:val="007931B0"/>
    <w:rsid w:val="00794F11"/>
    <w:rsid w:val="0079516D"/>
    <w:rsid w:val="00795D21"/>
    <w:rsid w:val="00795EE6"/>
    <w:rsid w:val="007963C5"/>
    <w:rsid w:val="0079660E"/>
    <w:rsid w:val="007968DC"/>
    <w:rsid w:val="007974DF"/>
    <w:rsid w:val="0079780F"/>
    <w:rsid w:val="007A0537"/>
    <w:rsid w:val="007A06BE"/>
    <w:rsid w:val="007A2AA0"/>
    <w:rsid w:val="007A3562"/>
    <w:rsid w:val="007A36A0"/>
    <w:rsid w:val="007A3A52"/>
    <w:rsid w:val="007A6580"/>
    <w:rsid w:val="007A6E64"/>
    <w:rsid w:val="007A710C"/>
    <w:rsid w:val="007A7B15"/>
    <w:rsid w:val="007B0487"/>
    <w:rsid w:val="007B1DF6"/>
    <w:rsid w:val="007B3355"/>
    <w:rsid w:val="007B48E3"/>
    <w:rsid w:val="007B4C9B"/>
    <w:rsid w:val="007B542D"/>
    <w:rsid w:val="007B66E4"/>
    <w:rsid w:val="007C051A"/>
    <w:rsid w:val="007C0889"/>
    <w:rsid w:val="007C1DBC"/>
    <w:rsid w:val="007C1FE0"/>
    <w:rsid w:val="007C37EE"/>
    <w:rsid w:val="007C39DB"/>
    <w:rsid w:val="007C415D"/>
    <w:rsid w:val="007C42E4"/>
    <w:rsid w:val="007C456C"/>
    <w:rsid w:val="007C4A7F"/>
    <w:rsid w:val="007C4C4B"/>
    <w:rsid w:val="007C59A0"/>
    <w:rsid w:val="007D1ED5"/>
    <w:rsid w:val="007D23FA"/>
    <w:rsid w:val="007D255E"/>
    <w:rsid w:val="007D2E0B"/>
    <w:rsid w:val="007D2F5C"/>
    <w:rsid w:val="007D4472"/>
    <w:rsid w:val="007D4914"/>
    <w:rsid w:val="007D6096"/>
    <w:rsid w:val="007D6447"/>
    <w:rsid w:val="007D65B4"/>
    <w:rsid w:val="007D757B"/>
    <w:rsid w:val="007E0478"/>
    <w:rsid w:val="007E0559"/>
    <w:rsid w:val="007E0852"/>
    <w:rsid w:val="007E1725"/>
    <w:rsid w:val="007E1C4D"/>
    <w:rsid w:val="007E27C3"/>
    <w:rsid w:val="007E2C72"/>
    <w:rsid w:val="007E3011"/>
    <w:rsid w:val="007E4E00"/>
    <w:rsid w:val="007E4F8A"/>
    <w:rsid w:val="007E5759"/>
    <w:rsid w:val="007E6893"/>
    <w:rsid w:val="007E73FB"/>
    <w:rsid w:val="007E7486"/>
    <w:rsid w:val="007E7521"/>
    <w:rsid w:val="007E7561"/>
    <w:rsid w:val="007F0227"/>
    <w:rsid w:val="007F058D"/>
    <w:rsid w:val="007F10CA"/>
    <w:rsid w:val="007F1352"/>
    <w:rsid w:val="007F28B7"/>
    <w:rsid w:val="007F2A16"/>
    <w:rsid w:val="007F3F10"/>
    <w:rsid w:val="007F58D4"/>
    <w:rsid w:val="007F59EB"/>
    <w:rsid w:val="007F5ABF"/>
    <w:rsid w:val="007F77A4"/>
    <w:rsid w:val="007F7A3E"/>
    <w:rsid w:val="007F7B06"/>
    <w:rsid w:val="00800F67"/>
    <w:rsid w:val="00801C68"/>
    <w:rsid w:val="008033F7"/>
    <w:rsid w:val="00803ABB"/>
    <w:rsid w:val="00805CD1"/>
    <w:rsid w:val="00806329"/>
    <w:rsid w:val="00806C89"/>
    <w:rsid w:val="00806F2A"/>
    <w:rsid w:val="008072ED"/>
    <w:rsid w:val="00807B26"/>
    <w:rsid w:val="0081125C"/>
    <w:rsid w:val="00812748"/>
    <w:rsid w:val="008133BA"/>
    <w:rsid w:val="00813A5B"/>
    <w:rsid w:val="008144D2"/>
    <w:rsid w:val="00814ED2"/>
    <w:rsid w:val="0081645F"/>
    <w:rsid w:val="00816ACA"/>
    <w:rsid w:val="008174FD"/>
    <w:rsid w:val="00817DAC"/>
    <w:rsid w:val="00820E41"/>
    <w:rsid w:val="0082273A"/>
    <w:rsid w:val="00822D67"/>
    <w:rsid w:val="008238CD"/>
    <w:rsid w:val="00823961"/>
    <w:rsid w:val="008276FE"/>
    <w:rsid w:val="0082772A"/>
    <w:rsid w:val="00827937"/>
    <w:rsid w:val="00827C35"/>
    <w:rsid w:val="008306EA"/>
    <w:rsid w:val="00830734"/>
    <w:rsid w:val="008310D2"/>
    <w:rsid w:val="008313B4"/>
    <w:rsid w:val="00831D42"/>
    <w:rsid w:val="00832648"/>
    <w:rsid w:val="00833B46"/>
    <w:rsid w:val="00834368"/>
    <w:rsid w:val="0083541E"/>
    <w:rsid w:val="00835AA5"/>
    <w:rsid w:val="0083647B"/>
    <w:rsid w:val="00836D6C"/>
    <w:rsid w:val="00837101"/>
    <w:rsid w:val="00837692"/>
    <w:rsid w:val="00837D4A"/>
    <w:rsid w:val="00837E87"/>
    <w:rsid w:val="00840147"/>
    <w:rsid w:val="0084078C"/>
    <w:rsid w:val="008411A4"/>
    <w:rsid w:val="008413CF"/>
    <w:rsid w:val="00841A4D"/>
    <w:rsid w:val="00842628"/>
    <w:rsid w:val="008440D3"/>
    <w:rsid w:val="008445A2"/>
    <w:rsid w:val="00844A6C"/>
    <w:rsid w:val="00844F98"/>
    <w:rsid w:val="00845CAD"/>
    <w:rsid w:val="00845E83"/>
    <w:rsid w:val="00846408"/>
    <w:rsid w:val="008466D5"/>
    <w:rsid w:val="00846740"/>
    <w:rsid w:val="00846BFC"/>
    <w:rsid w:val="00846ED1"/>
    <w:rsid w:val="008479F7"/>
    <w:rsid w:val="00850BDE"/>
    <w:rsid w:val="00850D28"/>
    <w:rsid w:val="00851990"/>
    <w:rsid w:val="008519C9"/>
    <w:rsid w:val="00851C96"/>
    <w:rsid w:val="00851E18"/>
    <w:rsid w:val="0085227E"/>
    <w:rsid w:val="00852988"/>
    <w:rsid w:val="008533C2"/>
    <w:rsid w:val="00853F2C"/>
    <w:rsid w:val="00854180"/>
    <w:rsid w:val="008548E2"/>
    <w:rsid w:val="00854B17"/>
    <w:rsid w:val="00854E5D"/>
    <w:rsid w:val="00854F85"/>
    <w:rsid w:val="00855F60"/>
    <w:rsid w:val="00860A4F"/>
    <w:rsid w:val="00861A96"/>
    <w:rsid w:val="00862A53"/>
    <w:rsid w:val="00864AEC"/>
    <w:rsid w:val="00864ED4"/>
    <w:rsid w:val="0087016D"/>
    <w:rsid w:val="008702FB"/>
    <w:rsid w:val="00870799"/>
    <w:rsid w:val="00870F9B"/>
    <w:rsid w:val="00871B3E"/>
    <w:rsid w:val="00872288"/>
    <w:rsid w:val="0087251D"/>
    <w:rsid w:val="0087353E"/>
    <w:rsid w:val="008736A9"/>
    <w:rsid w:val="00873B07"/>
    <w:rsid w:val="0087502D"/>
    <w:rsid w:val="00875727"/>
    <w:rsid w:val="0087590C"/>
    <w:rsid w:val="00876A07"/>
    <w:rsid w:val="00877062"/>
    <w:rsid w:val="00877CA3"/>
    <w:rsid w:val="00880CA9"/>
    <w:rsid w:val="008816E9"/>
    <w:rsid w:val="00882B66"/>
    <w:rsid w:val="00885C28"/>
    <w:rsid w:val="00885D4B"/>
    <w:rsid w:val="00885F4E"/>
    <w:rsid w:val="00886F8F"/>
    <w:rsid w:val="008873BC"/>
    <w:rsid w:val="0088757C"/>
    <w:rsid w:val="00891BB1"/>
    <w:rsid w:val="00892788"/>
    <w:rsid w:val="00893A1E"/>
    <w:rsid w:val="00895219"/>
    <w:rsid w:val="0089556E"/>
    <w:rsid w:val="008956AC"/>
    <w:rsid w:val="00896470"/>
    <w:rsid w:val="00896998"/>
    <w:rsid w:val="0089699B"/>
    <w:rsid w:val="008969D2"/>
    <w:rsid w:val="00897683"/>
    <w:rsid w:val="008A03E3"/>
    <w:rsid w:val="008A048D"/>
    <w:rsid w:val="008A0DDC"/>
    <w:rsid w:val="008A0E7C"/>
    <w:rsid w:val="008A10D0"/>
    <w:rsid w:val="008A13B9"/>
    <w:rsid w:val="008A199E"/>
    <w:rsid w:val="008A2ECE"/>
    <w:rsid w:val="008A4146"/>
    <w:rsid w:val="008A424F"/>
    <w:rsid w:val="008A45E7"/>
    <w:rsid w:val="008A5077"/>
    <w:rsid w:val="008A6D66"/>
    <w:rsid w:val="008B05BE"/>
    <w:rsid w:val="008B0C5F"/>
    <w:rsid w:val="008B0D49"/>
    <w:rsid w:val="008B192D"/>
    <w:rsid w:val="008B210D"/>
    <w:rsid w:val="008B34CE"/>
    <w:rsid w:val="008B495C"/>
    <w:rsid w:val="008B5190"/>
    <w:rsid w:val="008B7425"/>
    <w:rsid w:val="008B7755"/>
    <w:rsid w:val="008C08D8"/>
    <w:rsid w:val="008C14E6"/>
    <w:rsid w:val="008C16DD"/>
    <w:rsid w:val="008C1E35"/>
    <w:rsid w:val="008C2A66"/>
    <w:rsid w:val="008C2ACB"/>
    <w:rsid w:val="008C2C76"/>
    <w:rsid w:val="008C35FC"/>
    <w:rsid w:val="008C3A55"/>
    <w:rsid w:val="008C3A78"/>
    <w:rsid w:val="008C5704"/>
    <w:rsid w:val="008C5C80"/>
    <w:rsid w:val="008C6A0A"/>
    <w:rsid w:val="008C6FA3"/>
    <w:rsid w:val="008C7815"/>
    <w:rsid w:val="008D0C9B"/>
    <w:rsid w:val="008D0E8E"/>
    <w:rsid w:val="008D1E04"/>
    <w:rsid w:val="008D2999"/>
    <w:rsid w:val="008D2EC7"/>
    <w:rsid w:val="008D3212"/>
    <w:rsid w:val="008D378C"/>
    <w:rsid w:val="008D43AE"/>
    <w:rsid w:val="008D53A0"/>
    <w:rsid w:val="008D5E0E"/>
    <w:rsid w:val="008D5F29"/>
    <w:rsid w:val="008D7003"/>
    <w:rsid w:val="008E0813"/>
    <w:rsid w:val="008E0A3D"/>
    <w:rsid w:val="008E10DF"/>
    <w:rsid w:val="008E1139"/>
    <w:rsid w:val="008E1274"/>
    <w:rsid w:val="008E2C2B"/>
    <w:rsid w:val="008E359C"/>
    <w:rsid w:val="008E3A53"/>
    <w:rsid w:val="008E4046"/>
    <w:rsid w:val="008E436D"/>
    <w:rsid w:val="008E5377"/>
    <w:rsid w:val="008E5381"/>
    <w:rsid w:val="008E5A22"/>
    <w:rsid w:val="008F1357"/>
    <w:rsid w:val="008F1907"/>
    <w:rsid w:val="008F2357"/>
    <w:rsid w:val="008F2504"/>
    <w:rsid w:val="008F37D4"/>
    <w:rsid w:val="008F55A0"/>
    <w:rsid w:val="008F6007"/>
    <w:rsid w:val="008F61F2"/>
    <w:rsid w:val="009003EC"/>
    <w:rsid w:val="00901334"/>
    <w:rsid w:val="00901409"/>
    <w:rsid w:val="00902608"/>
    <w:rsid w:val="00902AC0"/>
    <w:rsid w:val="0090386D"/>
    <w:rsid w:val="0090395D"/>
    <w:rsid w:val="00904614"/>
    <w:rsid w:val="00905225"/>
    <w:rsid w:val="009063D4"/>
    <w:rsid w:val="00906A94"/>
    <w:rsid w:val="00907055"/>
    <w:rsid w:val="0090790A"/>
    <w:rsid w:val="0090790D"/>
    <w:rsid w:val="0091034E"/>
    <w:rsid w:val="009108B3"/>
    <w:rsid w:val="009110E1"/>
    <w:rsid w:val="009124CE"/>
    <w:rsid w:val="00912954"/>
    <w:rsid w:val="00913DC8"/>
    <w:rsid w:val="0091476E"/>
    <w:rsid w:val="009157C8"/>
    <w:rsid w:val="009162CF"/>
    <w:rsid w:val="00916DE1"/>
    <w:rsid w:val="009172B5"/>
    <w:rsid w:val="00917609"/>
    <w:rsid w:val="00921F34"/>
    <w:rsid w:val="0092304C"/>
    <w:rsid w:val="0092338B"/>
    <w:rsid w:val="00923F06"/>
    <w:rsid w:val="00924934"/>
    <w:rsid w:val="0092562E"/>
    <w:rsid w:val="0092703A"/>
    <w:rsid w:val="00927350"/>
    <w:rsid w:val="009279C0"/>
    <w:rsid w:val="009306E5"/>
    <w:rsid w:val="009307E7"/>
    <w:rsid w:val="00930F42"/>
    <w:rsid w:val="009313DE"/>
    <w:rsid w:val="00932C44"/>
    <w:rsid w:val="00933FDE"/>
    <w:rsid w:val="0093405E"/>
    <w:rsid w:val="00934B59"/>
    <w:rsid w:val="009365EA"/>
    <w:rsid w:val="00944301"/>
    <w:rsid w:val="00944BE1"/>
    <w:rsid w:val="0094619E"/>
    <w:rsid w:val="0094728F"/>
    <w:rsid w:val="00947D38"/>
    <w:rsid w:val="009505BC"/>
    <w:rsid w:val="00951C21"/>
    <w:rsid w:val="00951DDF"/>
    <w:rsid w:val="00951F84"/>
    <w:rsid w:val="00954F48"/>
    <w:rsid w:val="00955118"/>
    <w:rsid w:val="00960B10"/>
    <w:rsid w:val="00960C42"/>
    <w:rsid w:val="00961883"/>
    <w:rsid w:val="00962801"/>
    <w:rsid w:val="00964A70"/>
    <w:rsid w:val="00965C61"/>
    <w:rsid w:val="009666BD"/>
    <w:rsid w:val="009700F3"/>
    <w:rsid w:val="00970DF6"/>
    <w:rsid w:val="00971190"/>
    <w:rsid w:val="00971520"/>
    <w:rsid w:val="00971845"/>
    <w:rsid w:val="00971D43"/>
    <w:rsid w:val="009726CE"/>
    <w:rsid w:val="00972B27"/>
    <w:rsid w:val="00972D47"/>
    <w:rsid w:val="00972E30"/>
    <w:rsid w:val="00973EB9"/>
    <w:rsid w:val="009752F7"/>
    <w:rsid w:val="00975C09"/>
    <w:rsid w:val="0097665D"/>
    <w:rsid w:val="00976FDC"/>
    <w:rsid w:val="009770A0"/>
    <w:rsid w:val="00977739"/>
    <w:rsid w:val="0098157A"/>
    <w:rsid w:val="009816D8"/>
    <w:rsid w:val="00982567"/>
    <w:rsid w:val="00982F4C"/>
    <w:rsid w:val="009830BF"/>
    <w:rsid w:val="009841DA"/>
    <w:rsid w:val="009847EE"/>
    <w:rsid w:val="009849B8"/>
    <w:rsid w:val="00984BDE"/>
    <w:rsid w:val="00985643"/>
    <w:rsid w:val="00985DF6"/>
    <w:rsid w:val="00986627"/>
    <w:rsid w:val="00986C82"/>
    <w:rsid w:val="009905C9"/>
    <w:rsid w:val="009922CB"/>
    <w:rsid w:val="00993E1A"/>
    <w:rsid w:val="00994375"/>
    <w:rsid w:val="00994842"/>
    <w:rsid w:val="00994A8E"/>
    <w:rsid w:val="00994A90"/>
    <w:rsid w:val="009951FC"/>
    <w:rsid w:val="00996D12"/>
    <w:rsid w:val="00997622"/>
    <w:rsid w:val="009A085B"/>
    <w:rsid w:val="009A200A"/>
    <w:rsid w:val="009A2CE6"/>
    <w:rsid w:val="009A2E9C"/>
    <w:rsid w:val="009A3CA6"/>
    <w:rsid w:val="009A495B"/>
    <w:rsid w:val="009A6403"/>
    <w:rsid w:val="009A6478"/>
    <w:rsid w:val="009A65F5"/>
    <w:rsid w:val="009A6993"/>
    <w:rsid w:val="009A7AB8"/>
    <w:rsid w:val="009A7EB4"/>
    <w:rsid w:val="009B0B73"/>
    <w:rsid w:val="009B272E"/>
    <w:rsid w:val="009B3075"/>
    <w:rsid w:val="009B69FB"/>
    <w:rsid w:val="009B6D1F"/>
    <w:rsid w:val="009B72ED"/>
    <w:rsid w:val="009B7323"/>
    <w:rsid w:val="009B7BD4"/>
    <w:rsid w:val="009B7E98"/>
    <w:rsid w:val="009B7F3F"/>
    <w:rsid w:val="009C165B"/>
    <w:rsid w:val="009C169C"/>
    <w:rsid w:val="009C17AA"/>
    <w:rsid w:val="009C198C"/>
    <w:rsid w:val="009C1BA7"/>
    <w:rsid w:val="009C29D8"/>
    <w:rsid w:val="009C2D0F"/>
    <w:rsid w:val="009C36BC"/>
    <w:rsid w:val="009C409A"/>
    <w:rsid w:val="009C5320"/>
    <w:rsid w:val="009C5562"/>
    <w:rsid w:val="009C57E5"/>
    <w:rsid w:val="009C5B8E"/>
    <w:rsid w:val="009C60EA"/>
    <w:rsid w:val="009C7F54"/>
    <w:rsid w:val="009D07DA"/>
    <w:rsid w:val="009D08B6"/>
    <w:rsid w:val="009D1FD7"/>
    <w:rsid w:val="009D20AF"/>
    <w:rsid w:val="009D4239"/>
    <w:rsid w:val="009D665B"/>
    <w:rsid w:val="009D66B2"/>
    <w:rsid w:val="009E0318"/>
    <w:rsid w:val="009E1447"/>
    <w:rsid w:val="009E1683"/>
    <w:rsid w:val="009E179D"/>
    <w:rsid w:val="009E1E2F"/>
    <w:rsid w:val="009E3C69"/>
    <w:rsid w:val="009E3D2F"/>
    <w:rsid w:val="009E4076"/>
    <w:rsid w:val="009E5262"/>
    <w:rsid w:val="009E57A5"/>
    <w:rsid w:val="009E6FB7"/>
    <w:rsid w:val="009E7289"/>
    <w:rsid w:val="009E746A"/>
    <w:rsid w:val="009E773D"/>
    <w:rsid w:val="009E79F7"/>
    <w:rsid w:val="009F16BD"/>
    <w:rsid w:val="009F1C4D"/>
    <w:rsid w:val="009F3A5C"/>
    <w:rsid w:val="009F4169"/>
    <w:rsid w:val="009F481E"/>
    <w:rsid w:val="009F4C06"/>
    <w:rsid w:val="009F55C9"/>
    <w:rsid w:val="009F66BB"/>
    <w:rsid w:val="00A00FCD"/>
    <w:rsid w:val="00A0133A"/>
    <w:rsid w:val="00A013E7"/>
    <w:rsid w:val="00A01D43"/>
    <w:rsid w:val="00A01F6B"/>
    <w:rsid w:val="00A03A95"/>
    <w:rsid w:val="00A03C48"/>
    <w:rsid w:val="00A03E1C"/>
    <w:rsid w:val="00A04491"/>
    <w:rsid w:val="00A047FA"/>
    <w:rsid w:val="00A05BEE"/>
    <w:rsid w:val="00A06A9C"/>
    <w:rsid w:val="00A0734E"/>
    <w:rsid w:val="00A101CD"/>
    <w:rsid w:val="00A1099C"/>
    <w:rsid w:val="00A10FD7"/>
    <w:rsid w:val="00A11882"/>
    <w:rsid w:val="00A12985"/>
    <w:rsid w:val="00A13A57"/>
    <w:rsid w:val="00A13F6C"/>
    <w:rsid w:val="00A153B8"/>
    <w:rsid w:val="00A16120"/>
    <w:rsid w:val="00A16349"/>
    <w:rsid w:val="00A17985"/>
    <w:rsid w:val="00A17D1A"/>
    <w:rsid w:val="00A17FD9"/>
    <w:rsid w:val="00A20944"/>
    <w:rsid w:val="00A216B3"/>
    <w:rsid w:val="00A21E74"/>
    <w:rsid w:val="00A22E83"/>
    <w:rsid w:val="00A23FC7"/>
    <w:rsid w:val="00A252D2"/>
    <w:rsid w:val="00A25A51"/>
    <w:rsid w:val="00A26424"/>
    <w:rsid w:val="00A27812"/>
    <w:rsid w:val="00A30BAE"/>
    <w:rsid w:val="00A30E09"/>
    <w:rsid w:val="00A31CD0"/>
    <w:rsid w:val="00A3301D"/>
    <w:rsid w:val="00A33187"/>
    <w:rsid w:val="00A33835"/>
    <w:rsid w:val="00A34755"/>
    <w:rsid w:val="00A40D92"/>
    <w:rsid w:val="00A40FD5"/>
    <w:rsid w:val="00A41675"/>
    <w:rsid w:val="00A418A7"/>
    <w:rsid w:val="00A41BD6"/>
    <w:rsid w:val="00A41D3C"/>
    <w:rsid w:val="00A466CF"/>
    <w:rsid w:val="00A467EE"/>
    <w:rsid w:val="00A47AAF"/>
    <w:rsid w:val="00A47ABD"/>
    <w:rsid w:val="00A50BB2"/>
    <w:rsid w:val="00A50D97"/>
    <w:rsid w:val="00A50E6D"/>
    <w:rsid w:val="00A52891"/>
    <w:rsid w:val="00A53581"/>
    <w:rsid w:val="00A54FB3"/>
    <w:rsid w:val="00A56413"/>
    <w:rsid w:val="00A564A4"/>
    <w:rsid w:val="00A5760C"/>
    <w:rsid w:val="00A57BA3"/>
    <w:rsid w:val="00A6011C"/>
    <w:rsid w:val="00A60171"/>
    <w:rsid w:val="00A607DF"/>
    <w:rsid w:val="00A60DB3"/>
    <w:rsid w:val="00A62836"/>
    <w:rsid w:val="00A62B71"/>
    <w:rsid w:val="00A62DD1"/>
    <w:rsid w:val="00A63ECB"/>
    <w:rsid w:val="00A6675F"/>
    <w:rsid w:val="00A66A32"/>
    <w:rsid w:val="00A677FC"/>
    <w:rsid w:val="00A70FEF"/>
    <w:rsid w:val="00A712BD"/>
    <w:rsid w:val="00A714FC"/>
    <w:rsid w:val="00A72070"/>
    <w:rsid w:val="00A73D65"/>
    <w:rsid w:val="00A765AF"/>
    <w:rsid w:val="00A7695B"/>
    <w:rsid w:val="00A77F36"/>
    <w:rsid w:val="00A812BE"/>
    <w:rsid w:val="00A81B83"/>
    <w:rsid w:val="00A8291F"/>
    <w:rsid w:val="00A8329B"/>
    <w:rsid w:val="00A83795"/>
    <w:rsid w:val="00A83C3E"/>
    <w:rsid w:val="00A845C0"/>
    <w:rsid w:val="00A85F63"/>
    <w:rsid w:val="00A861CC"/>
    <w:rsid w:val="00A86CC2"/>
    <w:rsid w:val="00A92D12"/>
    <w:rsid w:val="00A9334C"/>
    <w:rsid w:val="00A93DA6"/>
    <w:rsid w:val="00A947EA"/>
    <w:rsid w:val="00A958B3"/>
    <w:rsid w:val="00A95B09"/>
    <w:rsid w:val="00A96015"/>
    <w:rsid w:val="00A96330"/>
    <w:rsid w:val="00AA014B"/>
    <w:rsid w:val="00AA0192"/>
    <w:rsid w:val="00AA0D73"/>
    <w:rsid w:val="00AA2985"/>
    <w:rsid w:val="00AA7D06"/>
    <w:rsid w:val="00AA7E4B"/>
    <w:rsid w:val="00AB0D68"/>
    <w:rsid w:val="00AB1700"/>
    <w:rsid w:val="00AB2E9F"/>
    <w:rsid w:val="00AB35E6"/>
    <w:rsid w:val="00AB3B10"/>
    <w:rsid w:val="00AB53B6"/>
    <w:rsid w:val="00AB6DCE"/>
    <w:rsid w:val="00AB72EB"/>
    <w:rsid w:val="00AB75F0"/>
    <w:rsid w:val="00AB7F36"/>
    <w:rsid w:val="00AC3A24"/>
    <w:rsid w:val="00AC3C9E"/>
    <w:rsid w:val="00AC3DD3"/>
    <w:rsid w:val="00AC629D"/>
    <w:rsid w:val="00AC7F0A"/>
    <w:rsid w:val="00AC7FE6"/>
    <w:rsid w:val="00AD0E39"/>
    <w:rsid w:val="00AD15A3"/>
    <w:rsid w:val="00AD22EC"/>
    <w:rsid w:val="00AD25C2"/>
    <w:rsid w:val="00AD2D67"/>
    <w:rsid w:val="00AD2F56"/>
    <w:rsid w:val="00AD3279"/>
    <w:rsid w:val="00AD36CD"/>
    <w:rsid w:val="00AD52A7"/>
    <w:rsid w:val="00AD56CF"/>
    <w:rsid w:val="00AD5DBE"/>
    <w:rsid w:val="00AD63B1"/>
    <w:rsid w:val="00AD68D7"/>
    <w:rsid w:val="00AD6FFC"/>
    <w:rsid w:val="00AE050F"/>
    <w:rsid w:val="00AE2A2E"/>
    <w:rsid w:val="00AE2A51"/>
    <w:rsid w:val="00AE2FAA"/>
    <w:rsid w:val="00AE39A8"/>
    <w:rsid w:val="00AE63CF"/>
    <w:rsid w:val="00AE6C72"/>
    <w:rsid w:val="00AF0CCC"/>
    <w:rsid w:val="00AF1EA3"/>
    <w:rsid w:val="00AF5B18"/>
    <w:rsid w:val="00AF6D9A"/>
    <w:rsid w:val="00AF79AF"/>
    <w:rsid w:val="00B00FA1"/>
    <w:rsid w:val="00B01132"/>
    <w:rsid w:val="00B01C53"/>
    <w:rsid w:val="00B035FD"/>
    <w:rsid w:val="00B04412"/>
    <w:rsid w:val="00B049F2"/>
    <w:rsid w:val="00B04CF3"/>
    <w:rsid w:val="00B04F84"/>
    <w:rsid w:val="00B065DE"/>
    <w:rsid w:val="00B06D6C"/>
    <w:rsid w:val="00B06F4B"/>
    <w:rsid w:val="00B107AE"/>
    <w:rsid w:val="00B10909"/>
    <w:rsid w:val="00B10977"/>
    <w:rsid w:val="00B118AE"/>
    <w:rsid w:val="00B1210A"/>
    <w:rsid w:val="00B13A9C"/>
    <w:rsid w:val="00B14AE1"/>
    <w:rsid w:val="00B1667E"/>
    <w:rsid w:val="00B16754"/>
    <w:rsid w:val="00B16BC0"/>
    <w:rsid w:val="00B1796C"/>
    <w:rsid w:val="00B201FB"/>
    <w:rsid w:val="00B2052B"/>
    <w:rsid w:val="00B21BE1"/>
    <w:rsid w:val="00B21F63"/>
    <w:rsid w:val="00B25029"/>
    <w:rsid w:val="00B25672"/>
    <w:rsid w:val="00B25EE7"/>
    <w:rsid w:val="00B26441"/>
    <w:rsid w:val="00B32324"/>
    <w:rsid w:val="00B32C36"/>
    <w:rsid w:val="00B330FC"/>
    <w:rsid w:val="00B33904"/>
    <w:rsid w:val="00B34061"/>
    <w:rsid w:val="00B345C9"/>
    <w:rsid w:val="00B346B5"/>
    <w:rsid w:val="00B37DC8"/>
    <w:rsid w:val="00B4000B"/>
    <w:rsid w:val="00B40CFD"/>
    <w:rsid w:val="00B42B61"/>
    <w:rsid w:val="00B42D10"/>
    <w:rsid w:val="00B43648"/>
    <w:rsid w:val="00B4450E"/>
    <w:rsid w:val="00B44F59"/>
    <w:rsid w:val="00B45566"/>
    <w:rsid w:val="00B50395"/>
    <w:rsid w:val="00B50638"/>
    <w:rsid w:val="00B51D9F"/>
    <w:rsid w:val="00B51E7C"/>
    <w:rsid w:val="00B524CC"/>
    <w:rsid w:val="00B528EA"/>
    <w:rsid w:val="00B5403C"/>
    <w:rsid w:val="00B540E6"/>
    <w:rsid w:val="00B547CB"/>
    <w:rsid w:val="00B5494A"/>
    <w:rsid w:val="00B55095"/>
    <w:rsid w:val="00B55E08"/>
    <w:rsid w:val="00B566E6"/>
    <w:rsid w:val="00B56990"/>
    <w:rsid w:val="00B56DD5"/>
    <w:rsid w:val="00B57324"/>
    <w:rsid w:val="00B57BA2"/>
    <w:rsid w:val="00B57EE4"/>
    <w:rsid w:val="00B61A59"/>
    <w:rsid w:val="00B6385B"/>
    <w:rsid w:val="00B63AD8"/>
    <w:rsid w:val="00B66E23"/>
    <w:rsid w:val="00B70D53"/>
    <w:rsid w:val="00B71153"/>
    <w:rsid w:val="00B7142C"/>
    <w:rsid w:val="00B71C66"/>
    <w:rsid w:val="00B73145"/>
    <w:rsid w:val="00B73236"/>
    <w:rsid w:val="00B74012"/>
    <w:rsid w:val="00B80BF2"/>
    <w:rsid w:val="00B82CA1"/>
    <w:rsid w:val="00B837D9"/>
    <w:rsid w:val="00B84735"/>
    <w:rsid w:val="00B85A17"/>
    <w:rsid w:val="00B85ED6"/>
    <w:rsid w:val="00B86332"/>
    <w:rsid w:val="00B8756A"/>
    <w:rsid w:val="00B877F9"/>
    <w:rsid w:val="00B91732"/>
    <w:rsid w:val="00B92745"/>
    <w:rsid w:val="00B9364D"/>
    <w:rsid w:val="00B9423E"/>
    <w:rsid w:val="00B95F95"/>
    <w:rsid w:val="00B961A8"/>
    <w:rsid w:val="00B9670B"/>
    <w:rsid w:val="00B97D4B"/>
    <w:rsid w:val="00BA0A8C"/>
    <w:rsid w:val="00BA0AAE"/>
    <w:rsid w:val="00BA0B08"/>
    <w:rsid w:val="00BA0C0A"/>
    <w:rsid w:val="00BA0E68"/>
    <w:rsid w:val="00BA1B2F"/>
    <w:rsid w:val="00BA1B7B"/>
    <w:rsid w:val="00BA4CB7"/>
    <w:rsid w:val="00BA5C5F"/>
    <w:rsid w:val="00BA63ED"/>
    <w:rsid w:val="00BA6C99"/>
    <w:rsid w:val="00BA6D7E"/>
    <w:rsid w:val="00BA7DD9"/>
    <w:rsid w:val="00BB0775"/>
    <w:rsid w:val="00BB08EC"/>
    <w:rsid w:val="00BB090B"/>
    <w:rsid w:val="00BB2100"/>
    <w:rsid w:val="00BB289A"/>
    <w:rsid w:val="00BB2961"/>
    <w:rsid w:val="00BB3140"/>
    <w:rsid w:val="00BB55A9"/>
    <w:rsid w:val="00BB7117"/>
    <w:rsid w:val="00BC0524"/>
    <w:rsid w:val="00BC0E18"/>
    <w:rsid w:val="00BC104B"/>
    <w:rsid w:val="00BC2702"/>
    <w:rsid w:val="00BC3517"/>
    <w:rsid w:val="00BC3B99"/>
    <w:rsid w:val="00BC453B"/>
    <w:rsid w:val="00BC4D95"/>
    <w:rsid w:val="00BC510D"/>
    <w:rsid w:val="00BC73CB"/>
    <w:rsid w:val="00BC79D1"/>
    <w:rsid w:val="00BC7C92"/>
    <w:rsid w:val="00BC7D2D"/>
    <w:rsid w:val="00BD09CD"/>
    <w:rsid w:val="00BD11E7"/>
    <w:rsid w:val="00BD16B6"/>
    <w:rsid w:val="00BD266A"/>
    <w:rsid w:val="00BD62C0"/>
    <w:rsid w:val="00BD6479"/>
    <w:rsid w:val="00BD7898"/>
    <w:rsid w:val="00BE01F1"/>
    <w:rsid w:val="00BE0208"/>
    <w:rsid w:val="00BE15AC"/>
    <w:rsid w:val="00BE2221"/>
    <w:rsid w:val="00BE312F"/>
    <w:rsid w:val="00BE45B7"/>
    <w:rsid w:val="00BE4BFA"/>
    <w:rsid w:val="00BE6377"/>
    <w:rsid w:val="00BE6C99"/>
    <w:rsid w:val="00BE7F9E"/>
    <w:rsid w:val="00BF1D55"/>
    <w:rsid w:val="00BF3441"/>
    <w:rsid w:val="00BF34D7"/>
    <w:rsid w:val="00BF47BB"/>
    <w:rsid w:val="00BF54B3"/>
    <w:rsid w:val="00BF5C2A"/>
    <w:rsid w:val="00BF6385"/>
    <w:rsid w:val="00BF7B8B"/>
    <w:rsid w:val="00BF7BB9"/>
    <w:rsid w:val="00C000CF"/>
    <w:rsid w:val="00C00E8A"/>
    <w:rsid w:val="00C01051"/>
    <w:rsid w:val="00C0113E"/>
    <w:rsid w:val="00C02274"/>
    <w:rsid w:val="00C0423A"/>
    <w:rsid w:val="00C0525B"/>
    <w:rsid w:val="00C056D9"/>
    <w:rsid w:val="00C058D1"/>
    <w:rsid w:val="00C116C5"/>
    <w:rsid w:val="00C11BD0"/>
    <w:rsid w:val="00C12D15"/>
    <w:rsid w:val="00C12E99"/>
    <w:rsid w:val="00C139F5"/>
    <w:rsid w:val="00C14EC0"/>
    <w:rsid w:val="00C15595"/>
    <w:rsid w:val="00C15D0D"/>
    <w:rsid w:val="00C16877"/>
    <w:rsid w:val="00C17114"/>
    <w:rsid w:val="00C201AB"/>
    <w:rsid w:val="00C20CC4"/>
    <w:rsid w:val="00C21764"/>
    <w:rsid w:val="00C22BD2"/>
    <w:rsid w:val="00C22D95"/>
    <w:rsid w:val="00C232B5"/>
    <w:rsid w:val="00C243A2"/>
    <w:rsid w:val="00C257F2"/>
    <w:rsid w:val="00C25F22"/>
    <w:rsid w:val="00C2707F"/>
    <w:rsid w:val="00C27399"/>
    <w:rsid w:val="00C274BD"/>
    <w:rsid w:val="00C300F8"/>
    <w:rsid w:val="00C30D14"/>
    <w:rsid w:val="00C31627"/>
    <w:rsid w:val="00C31FAC"/>
    <w:rsid w:val="00C323BD"/>
    <w:rsid w:val="00C32AA4"/>
    <w:rsid w:val="00C32D62"/>
    <w:rsid w:val="00C35740"/>
    <w:rsid w:val="00C36797"/>
    <w:rsid w:val="00C4020F"/>
    <w:rsid w:val="00C4038F"/>
    <w:rsid w:val="00C40C6C"/>
    <w:rsid w:val="00C40EA6"/>
    <w:rsid w:val="00C412FF"/>
    <w:rsid w:val="00C4226F"/>
    <w:rsid w:val="00C4231C"/>
    <w:rsid w:val="00C4289E"/>
    <w:rsid w:val="00C429A8"/>
    <w:rsid w:val="00C43727"/>
    <w:rsid w:val="00C438DD"/>
    <w:rsid w:val="00C438E8"/>
    <w:rsid w:val="00C439EC"/>
    <w:rsid w:val="00C43FC1"/>
    <w:rsid w:val="00C44405"/>
    <w:rsid w:val="00C44FC3"/>
    <w:rsid w:val="00C4519D"/>
    <w:rsid w:val="00C467A3"/>
    <w:rsid w:val="00C50203"/>
    <w:rsid w:val="00C52775"/>
    <w:rsid w:val="00C52E0B"/>
    <w:rsid w:val="00C53B80"/>
    <w:rsid w:val="00C54280"/>
    <w:rsid w:val="00C54C46"/>
    <w:rsid w:val="00C552B7"/>
    <w:rsid w:val="00C55DC3"/>
    <w:rsid w:val="00C56159"/>
    <w:rsid w:val="00C5632B"/>
    <w:rsid w:val="00C570A6"/>
    <w:rsid w:val="00C57B84"/>
    <w:rsid w:val="00C607A9"/>
    <w:rsid w:val="00C61352"/>
    <w:rsid w:val="00C61C5D"/>
    <w:rsid w:val="00C62096"/>
    <w:rsid w:val="00C620B8"/>
    <w:rsid w:val="00C623AC"/>
    <w:rsid w:val="00C632BE"/>
    <w:rsid w:val="00C63610"/>
    <w:rsid w:val="00C63F25"/>
    <w:rsid w:val="00C66371"/>
    <w:rsid w:val="00C66B3F"/>
    <w:rsid w:val="00C674AB"/>
    <w:rsid w:val="00C70A17"/>
    <w:rsid w:val="00C71058"/>
    <w:rsid w:val="00C72D22"/>
    <w:rsid w:val="00C7476D"/>
    <w:rsid w:val="00C747BA"/>
    <w:rsid w:val="00C74873"/>
    <w:rsid w:val="00C75A3D"/>
    <w:rsid w:val="00C760C5"/>
    <w:rsid w:val="00C77404"/>
    <w:rsid w:val="00C805F9"/>
    <w:rsid w:val="00C8121F"/>
    <w:rsid w:val="00C82866"/>
    <w:rsid w:val="00C8343C"/>
    <w:rsid w:val="00C857CB"/>
    <w:rsid w:val="00C85DB3"/>
    <w:rsid w:val="00C87087"/>
    <w:rsid w:val="00C8740F"/>
    <w:rsid w:val="00C91163"/>
    <w:rsid w:val="00C91296"/>
    <w:rsid w:val="00C91478"/>
    <w:rsid w:val="00C915A8"/>
    <w:rsid w:val="00C92F0D"/>
    <w:rsid w:val="00C94B86"/>
    <w:rsid w:val="00C95382"/>
    <w:rsid w:val="00C9574E"/>
    <w:rsid w:val="00C95902"/>
    <w:rsid w:val="00C95938"/>
    <w:rsid w:val="00C95BB8"/>
    <w:rsid w:val="00C95D50"/>
    <w:rsid w:val="00C96EDA"/>
    <w:rsid w:val="00C97202"/>
    <w:rsid w:val="00C974BA"/>
    <w:rsid w:val="00CA039D"/>
    <w:rsid w:val="00CA0575"/>
    <w:rsid w:val="00CA1371"/>
    <w:rsid w:val="00CA1374"/>
    <w:rsid w:val="00CA327B"/>
    <w:rsid w:val="00CA3539"/>
    <w:rsid w:val="00CA471C"/>
    <w:rsid w:val="00CA4D77"/>
    <w:rsid w:val="00CA5046"/>
    <w:rsid w:val="00CA51CB"/>
    <w:rsid w:val="00CA5317"/>
    <w:rsid w:val="00CA6693"/>
    <w:rsid w:val="00CA7974"/>
    <w:rsid w:val="00CB09E7"/>
    <w:rsid w:val="00CB0EAB"/>
    <w:rsid w:val="00CB3961"/>
    <w:rsid w:val="00CB4169"/>
    <w:rsid w:val="00CB43E5"/>
    <w:rsid w:val="00CB54F1"/>
    <w:rsid w:val="00CB61E7"/>
    <w:rsid w:val="00CB6824"/>
    <w:rsid w:val="00CB68AA"/>
    <w:rsid w:val="00CB78F6"/>
    <w:rsid w:val="00CC0650"/>
    <w:rsid w:val="00CC299D"/>
    <w:rsid w:val="00CC2B0F"/>
    <w:rsid w:val="00CC2B5E"/>
    <w:rsid w:val="00CC2B64"/>
    <w:rsid w:val="00CC32D1"/>
    <w:rsid w:val="00CC4A72"/>
    <w:rsid w:val="00CC50AC"/>
    <w:rsid w:val="00CC50DC"/>
    <w:rsid w:val="00CC50F0"/>
    <w:rsid w:val="00CC5878"/>
    <w:rsid w:val="00CC5AA0"/>
    <w:rsid w:val="00CC651F"/>
    <w:rsid w:val="00CC68BD"/>
    <w:rsid w:val="00CC69C4"/>
    <w:rsid w:val="00CC6ECB"/>
    <w:rsid w:val="00CC71AD"/>
    <w:rsid w:val="00CC75E3"/>
    <w:rsid w:val="00CD1581"/>
    <w:rsid w:val="00CD1D3F"/>
    <w:rsid w:val="00CD4595"/>
    <w:rsid w:val="00CD67FB"/>
    <w:rsid w:val="00CD70E5"/>
    <w:rsid w:val="00CD748C"/>
    <w:rsid w:val="00CE1E26"/>
    <w:rsid w:val="00CE21C0"/>
    <w:rsid w:val="00CE28F2"/>
    <w:rsid w:val="00CE29BC"/>
    <w:rsid w:val="00CE3DA5"/>
    <w:rsid w:val="00CE4389"/>
    <w:rsid w:val="00CE6DBF"/>
    <w:rsid w:val="00CE78F7"/>
    <w:rsid w:val="00CF0071"/>
    <w:rsid w:val="00CF0F5B"/>
    <w:rsid w:val="00CF2097"/>
    <w:rsid w:val="00CF26F3"/>
    <w:rsid w:val="00CF40C3"/>
    <w:rsid w:val="00CF4C6E"/>
    <w:rsid w:val="00CF5495"/>
    <w:rsid w:val="00CF6645"/>
    <w:rsid w:val="00CF67F2"/>
    <w:rsid w:val="00D009B4"/>
    <w:rsid w:val="00D017DE"/>
    <w:rsid w:val="00D019A7"/>
    <w:rsid w:val="00D01A72"/>
    <w:rsid w:val="00D01B3A"/>
    <w:rsid w:val="00D01FEC"/>
    <w:rsid w:val="00D02B48"/>
    <w:rsid w:val="00D02DF4"/>
    <w:rsid w:val="00D03860"/>
    <w:rsid w:val="00D03886"/>
    <w:rsid w:val="00D04367"/>
    <w:rsid w:val="00D070DF"/>
    <w:rsid w:val="00D072AB"/>
    <w:rsid w:val="00D07A37"/>
    <w:rsid w:val="00D07B2C"/>
    <w:rsid w:val="00D104B1"/>
    <w:rsid w:val="00D106AF"/>
    <w:rsid w:val="00D1102F"/>
    <w:rsid w:val="00D1120A"/>
    <w:rsid w:val="00D125BE"/>
    <w:rsid w:val="00D1410D"/>
    <w:rsid w:val="00D150F9"/>
    <w:rsid w:val="00D1635C"/>
    <w:rsid w:val="00D16701"/>
    <w:rsid w:val="00D16B38"/>
    <w:rsid w:val="00D16B9A"/>
    <w:rsid w:val="00D1722A"/>
    <w:rsid w:val="00D2144B"/>
    <w:rsid w:val="00D21A0C"/>
    <w:rsid w:val="00D22263"/>
    <w:rsid w:val="00D25AE3"/>
    <w:rsid w:val="00D26945"/>
    <w:rsid w:val="00D2767F"/>
    <w:rsid w:val="00D30B64"/>
    <w:rsid w:val="00D30DBA"/>
    <w:rsid w:val="00D31EFA"/>
    <w:rsid w:val="00D328A4"/>
    <w:rsid w:val="00D32A67"/>
    <w:rsid w:val="00D331BB"/>
    <w:rsid w:val="00D3443E"/>
    <w:rsid w:val="00D34CA9"/>
    <w:rsid w:val="00D3529B"/>
    <w:rsid w:val="00D354A3"/>
    <w:rsid w:val="00D363D1"/>
    <w:rsid w:val="00D40C67"/>
    <w:rsid w:val="00D41187"/>
    <w:rsid w:val="00D423EB"/>
    <w:rsid w:val="00D4404E"/>
    <w:rsid w:val="00D4404F"/>
    <w:rsid w:val="00D446AC"/>
    <w:rsid w:val="00D44729"/>
    <w:rsid w:val="00D45029"/>
    <w:rsid w:val="00D4513A"/>
    <w:rsid w:val="00D45280"/>
    <w:rsid w:val="00D454BC"/>
    <w:rsid w:val="00D45600"/>
    <w:rsid w:val="00D500B7"/>
    <w:rsid w:val="00D504E5"/>
    <w:rsid w:val="00D50CBD"/>
    <w:rsid w:val="00D527C3"/>
    <w:rsid w:val="00D53673"/>
    <w:rsid w:val="00D53C99"/>
    <w:rsid w:val="00D5481B"/>
    <w:rsid w:val="00D55355"/>
    <w:rsid w:val="00D555DA"/>
    <w:rsid w:val="00D556DB"/>
    <w:rsid w:val="00D55932"/>
    <w:rsid w:val="00D55C2B"/>
    <w:rsid w:val="00D55DA1"/>
    <w:rsid w:val="00D565F5"/>
    <w:rsid w:val="00D56674"/>
    <w:rsid w:val="00D56FFB"/>
    <w:rsid w:val="00D57008"/>
    <w:rsid w:val="00D57D11"/>
    <w:rsid w:val="00D60E11"/>
    <w:rsid w:val="00D621F4"/>
    <w:rsid w:val="00D6251E"/>
    <w:rsid w:val="00D63FDC"/>
    <w:rsid w:val="00D64C69"/>
    <w:rsid w:val="00D6585D"/>
    <w:rsid w:val="00D6709D"/>
    <w:rsid w:val="00D67114"/>
    <w:rsid w:val="00D701BE"/>
    <w:rsid w:val="00D710CC"/>
    <w:rsid w:val="00D7148F"/>
    <w:rsid w:val="00D71CE0"/>
    <w:rsid w:val="00D7496D"/>
    <w:rsid w:val="00D76B79"/>
    <w:rsid w:val="00D76BA5"/>
    <w:rsid w:val="00D772E0"/>
    <w:rsid w:val="00D773B0"/>
    <w:rsid w:val="00D77A9E"/>
    <w:rsid w:val="00D77C5C"/>
    <w:rsid w:val="00D77D64"/>
    <w:rsid w:val="00D80A68"/>
    <w:rsid w:val="00D81E86"/>
    <w:rsid w:val="00D835F7"/>
    <w:rsid w:val="00D85139"/>
    <w:rsid w:val="00D85168"/>
    <w:rsid w:val="00D8565B"/>
    <w:rsid w:val="00D85868"/>
    <w:rsid w:val="00D85F7E"/>
    <w:rsid w:val="00D876FF"/>
    <w:rsid w:val="00D878C5"/>
    <w:rsid w:val="00D8799A"/>
    <w:rsid w:val="00D87AE6"/>
    <w:rsid w:val="00D912F3"/>
    <w:rsid w:val="00D9258C"/>
    <w:rsid w:val="00D92AD1"/>
    <w:rsid w:val="00D92C77"/>
    <w:rsid w:val="00D95CC8"/>
    <w:rsid w:val="00D95CFB"/>
    <w:rsid w:val="00D96445"/>
    <w:rsid w:val="00D973E7"/>
    <w:rsid w:val="00D97982"/>
    <w:rsid w:val="00D97A8D"/>
    <w:rsid w:val="00DA0507"/>
    <w:rsid w:val="00DA1DAE"/>
    <w:rsid w:val="00DA3177"/>
    <w:rsid w:val="00DA6DC2"/>
    <w:rsid w:val="00DA74AE"/>
    <w:rsid w:val="00DB0779"/>
    <w:rsid w:val="00DB0DF8"/>
    <w:rsid w:val="00DB0EB4"/>
    <w:rsid w:val="00DB1128"/>
    <w:rsid w:val="00DB153C"/>
    <w:rsid w:val="00DB1A68"/>
    <w:rsid w:val="00DB2FAB"/>
    <w:rsid w:val="00DB4141"/>
    <w:rsid w:val="00DB44C1"/>
    <w:rsid w:val="00DB4980"/>
    <w:rsid w:val="00DB7937"/>
    <w:rsid w:val="00DC3B75"/>
    <w:rsid w:val="00DC41A6"/>
    <w:rsid w:val="00DC4253"/>
    <w:rsid w:val="00DC4352"/>
    <w:rsid w:val="00DC4849"/>
    <w:rsid w:val="00DC5093"/>
    <w:rsid w:val="00DC5952"/>
    <w:rsid w:val="00DC669F"/>
    <w:rsid w:val="00DC7DD5"/>
    <w:rsid w:val="00DD00E5"/>
    <w:rsid w:val="00DD08D3"/>
    <w:rsid w:val="00DD0F21"/>
    <w:rsid w:val="00DD15E4"/>
    <w:rsid w:val="00DD22D9"/>
    <w:rsid w:val="00DD262D"/>
    <w:rsid w:val="00DD2664"/>
    <w:rsid w:val="00DD2933"/>
    <w:rsid w:val="00DD2E87"/>
    <w:rsid w:val="00DD3EFC"/>
    <w:rsid w:val="00DD4241"/>
    <w:rsid w:val="00DD4561"/>
    <w:rsid w:val="00DD4581"/>
    <w:rsid w:val="00DD5475"/>
    <w:rsid w:val="00DD6146"/>
    <w:rsid w:val="00DD6B03"/>
    <w:rsid w:val="00DE1954"/>
    <w:rsid w:val="00DE265F"/>
    <w:rsid w:val="00DE332C"/>
    <w:rsid w:val="00DE3569"/>
    <w:rsid w:val="00DE39F3"/>
    <w:rsid w:val="00DE526F"/>
    <w:rsid w:val="00DE5429"/>
    <w:rsid w:val="00DE5981"/>
    <w:rsid w:val="00DE726F"/>
    <w:rsid w:val="00DE75C4"/>
    <w:rsid w:val="00DE7ED8"/>
    <w:rsid w:val="00DF008C"/>
    <w:rsid w:val="00DF1686"/>
    <w:rsid w:val="00DF334A"/>
    <w:rsid w:val="00DF3882"/>
    <w:rsid w:val="00DF4071"/>
    <w:rsid w:val="00DF6A10"/>
    <w:rsid w:val="00DF6A21"/>
    <w:rsid w:val="00DF6DF3"/>
    <w:rsid w:val="00DF71A7"/>
    <w:rsid w:val="00E00366"/>
    <w:rsid w:val="00E01998"/>
    <w:rsid w:val="00E037D5"/>
    <w:rsid w:val="00E03D54"/>
    <w:rsid w:val="00E04979"/>
    <w:rsid w:val="00E05C3E"/>
    <w:rsid w:val="00E065DD"/>
    <w:rsid w:val="00E0716B"/>
    <w:rsid w:val="00E07CC0"/>
    <w:rsid w:val="00E10C32"/>
    <w:rsid w:val="00E10E1C"/>
    <w:rsid w:val="00E11244"/>
    <w:rsid w:val="00E12AB8"/>
    <w:rsid w:val="00E140CE"/>
    <w:rsid w:val="00E142B1"/>
    <w:rsid w:val="00E14A08"/>
    <w:rsid w:val="00E14A80"/>
    <w:rsid w:val="00E14E42"/>
    <w:rsid w:val="00E15353"/>
    <w:rsid w:val="00E15A45"/>
    <w:rsid w:val="00E15C5E"/>
    <w:rsid w:val="00E15E0E"/>
    <w:rsid w:val="00E16296"/>
    <w:rsid w:val="00E16CAE"/>
    <w:rsid w:val="00E16CE9"/>
    <w:rsid w:val="00E16FF2"/>
    <w:rsid w:val="00E20B5A"/>
    <w:rsid w:val="00E219BA"/>
    <w:rsid w:val="00E22429"/>
    <w:rsid w:val="00E22590"/>
    <w:rsid w:val="00E229E3"/>
    <w:rsid w:val="00E22B0D"/>
    <w:rsid w:val="00E23ED4"/>
    <w:rsid w:val="00E2425F"/>
    <w:rsid w:val="00E254E6"/>
    <w:rsid w:val="00E25AFB"/>
    <w:rsid w:val="00E25BA4"/>
    <w:rsid w:val="00E25F41"/>
    <w:rsid w:val="00E26A37"/>
    <w:rsid w:val="00E26D4D"/>
    <w:rsid w:val="00E26FB3"/>
    <w:rsid w:val="00E27C3A"/>
    <w:rsid w:val="00E3017D"/>
    <w:rsid w:val="00E303BA"/>
    <w:rsid w:val="00E34035"/>
    <w:rsid w:val="00E34866"/>
    <w:rsid w:val="00E34915"/>
    <w:rsid w:val="00E37D66"/>
    <w:rsid w:val="00E37DB1"/>
    <w:rsid w:val="00E41ED2"/>
    <w:rsid w:val="00E43E2E"/>
    <w:rsid w:val="00E45340"/>
    <w:rsid w:val="00E461AD"/>
    <w:rsid w:val="00E47AC3"/>
    <w:rsid w:val="00E47BC4"/>
    <w:rsid w:val="00E51224"/>
    <w:rsid w:val="00E515DB"/>
    <w:rsid w:val="00E52EED"/>
    <w:rsid w:val="00E53321"/>
    <w:rsid w:val="00E53A66"/>
    <w:rsid w:val="00E5425D"/>
    <w:rsid w:val="00E54F7C"/>
    <w:rsid w:val="00E551E2"/>
    <w:rsid w:val="00E557D9"/>
    <w:rsid w:val="00E55801"/>
    <w:rsid w:val="00E55B1E"/>
    <w:rsid w:val="00E5782D"/>
    <w:rsid w:val="00E602C2"/>
    <w:rsid w:val="00E60302"/>
    <w:rsid w:val="00E6185A"/>
    <w:rsid w:val="00E62474"/>
    <w:rsid w:val="00E62742"/>
    <w:rsid w:val="00E63E3F"/>
    <w:rsid w:val="00E6673A"/>
    <w:rsid w:val="00E668F0"/>
    <w:rsid w:val="00E66F6A"/>
    <w:rsid w:val="00E672D0"/>
    <w:rsid w:val="00E674DD"/>
    <w:rsid w:val="00E67B22"/>
    <w:rsid w:val="00E700A7"/>
    <w:rsid w:val="00E70383"/>
    <w:rsid w:val="00E7072F"/>
    <w:rsid w:val="00E708EC"/>
    <w:rsid w:val="00E7167E"/>
    <w:rsid w:val="00E7189E"/>
    <w:rsid w:val="00E72A59"/>
    <w:rsid w:val="00E73499"/>
    <w:rsid w:val="00E739B2"/>
    <w:rsid w:val="00E76434"/>
    <w:rsid w:val="00E766F7"/>
    <w:rsid w:val="00E767C7"/>
    <w:rsid w:val="00E76D95"/>
    <w:rsid w:val="00E772D8"/>
    <w:rsid w:val="00E77870"/>
    <w:rsid w:val="00E77EB7"/>
    <w:rsid w:val="00E80735"/>
    <w:rsid w:val="00E81323"/>
    <w:rsid w:val="00E8145B"/>
    <w:rsid w:val="00E83E47"/>
    <w:rsid w:val="00E8401D"/>
    <w:rsid w:val="00E846D3"/>
    <w:rsid w:val="00E84DBB"/>
    <w:rsid w:val="00E8523C"/>
    <w:rsid w:val="00E855EA"/>
    <w:rsid w:val="00E8564E"/>
    <w:rsid w:val="00E85B35"/>
    <w:rsid w:val="00E85E3D"/>
    <w:rsid w:val="00E86101"/>
    <w:rsid w:val="00E90900"/>
    <w:rsid w:val="00E90943"/>
    <w:rsid w:val="00E912F7"/>
    <w:rsid w:val="00E9130F"/>
    <w:rsid w:val="00E918E5"/>
    <w:rsid w:val="00E9436E"/>
    <w:rsid w:val="00E9552F"/>
    <w:rsid w:val="00E958D4"/>
    <w:rsid w:val="00E95BEF"/>
    <w:rsid w:val="00E96E54"/>
    <w:rsid w:val="00E974ED"/>
    <w:rsid w:val="00EA0E35"/>
    <w:rsid w:val="00EA123E"/>
    <w:rsid w:val="00EA305F"/>
    <w:rsid w:val="00EA3D5B"/>
    <w:rsid w:val="00EA406E"/>
    <w:rsid w:val="00EA43AC"/>
    <w:rsid w:val="00EA4552"/>
    <w:rsid w:val="00EA52D3"/>
    <w:rsid w:val="00EA5302"/>
    <w:rsid w:val="00EA6C20"/>
    <w:rsid w:val="00EA73CE"/>
    <w:rsid w:val="00EB12E4"/>
    <w:rsid w:val="00EB14A6"/>
    <w:rsid w:val="00EB174F"/>
    <w:rsid w:val="00EB2329"/>
    <w:rsid w:val="00EB2704"/>
    <w:rsid w:val="00EB6AE6"/>
    <w:rsid w:val="00EB6F73"/>
    <w:rsid w:val="00EB6F8C"/>
    <w:rsid w:val="00EC0546"/>
    <w:rsid w:val="00EC4A91"/>
    <w:rsid w:val="00EC4D1E"/>
    <w:rsid w:val="00EC4FE1"/>
    <w:rsid w:val="00EC57E7"/>
    <w:rsid w:val="00EC6292"/>
    <w:rsid w:val="00EC673A"/>
    <w:rsid w:val="00ED043A"/>
    <w:rsid w:val="00ED049C"/>
    <w:rsid w:val="00ED0C68"/>
    <w:rsid w:val="00ED1A8E"/>
    <w:rsid w:val="00ED217E"/>
    <w:rsid w:val="00ED22CA"/>
    <w:rsid w:val="00ED25D2"/>
    <w:rsid w:val="00ED34FB"/>
    <w:rsid w:val="00ED3727"/>
    <w:rsid w:val="00ED3DDF"/>
    <w:rsid w:val="00ED3FF4"/>
    <w:rsid w:val="00ED40FC"/>
    <w:rsid w:val="00ED4322"/>
    <w:rsid w:val="00ED50F4"/>
    <w:rsid w:val="00ED7744"/>
    <w:rsid w:val="00ED7B44"/>
    <w:rsid w:val="00EE1C1A"/>
    <w:rsid w:val="00EE2613"/>
    <w:rsid w:val="00EE3E99"/>
    <w:rsid w:val="00EE5007"/>
    <w:rsid w:val="00EE550A"/>
    <w:rsid w:val="00EE6BC3"/>
    <w:rsid w:val="00EF001A"/>
    <w:rsid w:val="00EF052E"/>
    <w:rsid w:val="00EF06C3"/>
    <w:rsid w:val="00EF094C"/>
    <w:rsid w:val="00EF12A7"/>
    <w:rsid w:val="00EF13E6"/>
    <w:rsid w:val="00EF1D83"/>
    <w:rsid w:val="00EF1E98"/>
    <w:rsid w:val="00EF1F70"/>
    <w:rsid w:val="00EF3023"/>
    <w:rsid w:val="00EF33A4"/>
    <w:rsid w:val="00EF35A7"/>
    <w:rsid w:val="00EF35EB"/>
    <w:rsid w:val="00EF37E7"/>
    <w:rsid w:val="00EF4D1A"/>
    <w:rsid w:val="00EF5437"/>
    <w:rsid w:val="00EF5820"/>
    <w:rsid w:val="00EF6370"/>
    <w:rsid w:val="00EF7223"/>
    <w:rsid w:val="00EF785C"/>
    <w:rsid w:val="00EF788A"/>
    <w:rsid w:val="00EF7BEC"/>
    <w:rsid w:val="00F004D8"/>
    <w:rsid w:val="00F017B4"/>
    <w:rsid w:val="00F01879"/>
    <w:rsid w:val="00F018DB"/>
    <w:rsid w:val="00F02976"/>
    <w:rsid w:val="00F030EE"/>
    <w:rsid w:val="00F05D7F"/>
    <w:rsid w:val="00F06785"/>
    <w:rsid w:val="00F071E6"/>
    <w:rsid w:val="00F1025A"/>
    <w:rsid w:val="00F1075B"/>
    <w:rsid w:val="00F10C1A"/>
    <w:rsid w:val="00F12585"/>
    <w:rsid w:val="00F13111"/>
    <w:rsid w:val="00F13A5D"/>
    <w:rsid w:val="00F158F2"/>
    <w:rsid w:val="00F16142"/>
    <w:rsid w:val="00F17E5D"/>
    <w:rsid w:val="00F207B5"/>
    <w:rsid w:val="00F216B4"/>
    <w:rsid w:val="00F218AD"/>
    <w:rsid w:val="00F21A95"/>
    <w:rsid w:val="00F22869"/>
    <w:rsid w:val="00F2297F"/>
    <w:rsid w:val="00F23959"/>
    <w:rsid w:val="00F23D57"/>
    <w:rsid w:val="00F24442"/>
    <w:rsid w:val="00F250D0"/>
    <w:rsid w:val="00F26694"/>
    <w:rsid w:val="00F27154"/>
    <w:rsid w:val="00F27A9A"/>
    <w:rsid w:val="00F27F02"/>
    <w:rsid w:val="00F30C4B"/>
    <w:rsid w:val="00F34367"/>
    <w:rsid w:val="00F34C1E"/>
    <w:rsid w:val="00F35EDC"/>
    <w:rsid w:val="00F361A1"/>
    <w:rsid w:val="00F36ADA"/>
    <w:rsid w:val="00F37162"/>
    <w:rsid w:val="00F403F2"/>
    <w:rsid w:val="00F42870"/>
    <w:rsid w:val="00F42D59"/>
    <w:rsid w:val="00F44AB3"/>
    <w:rsid w:val="00F44F00"/>
    <w:rsid w:val="00F44F11"/>
    <w:rsid w:val="00F45601"/>
    <w:rsid w:val="00F45A24"/>
    <w:rsid w:val="00F4636B"/>
    <w:rsid w:val="00F46F66"/>
    <w:rsid w:val="00F47A8B"/>
    <w:rsid w:val="00F516E4"/>
    <w:rsid w:val="00F531E8"/>
    <w:rsid w:val="00F53CC4"/>
    <w:rsid w:val="00F54CC1"/>
    <w:rsid w:val="00F55678"/>
    <w:rsid w:val="00F561F0"/>
    <w:rsid w:val="00F566FA"/>
    <w:rsid w:val="00F56BB4"/>
    <w:rsid w:val="00F602F8"/>
    <w:rsid w:val="00F603B9"/>
    <w:rsid w:val="00F606D8"/>
    <w:rsid w:val="00F6092F"/>
    <w:rsid w:val="00F622D6"/>
    <w:rsid w:val="00F62773"/>
    <w:rsid w:val="00F62916"/>
    <w:rsid w:val="00F63D9A"/>
    <w:rsid w:val="00F641EB"/>
    <w:rsid w:val="00F64DB0"/>
    <w:rsid w:val="00F65495"/>
    <w:rsid w:val="00F655BA"/>
    <w:rsid w:val="00F659A3"/>
    <w:rsid w:val="00F65F2E"/>
    <w:rsid w:val="00F66C41"/>
    <w:rsid w:val="00F7000F"/>
    <w:rsid w:val="00F700A2"/>
    <w:rsid w:val="00F70414"/>
    <w:rsid w:val="00F70C1F"/>
    <w:rsid w:val="00F70E01"/>
    <w:rsid w:val="00F71908"/>
    <w:rsid w:val="00F731BE"/>
    <w:rsid w:val="00F7417F"/>
    <w:rsid w:val="00F74457"/>
    <w:rsid w:val="00F74DD0"/>
    <w:rsid w:val="00F77BA2"/>
    <w:rsid w:val="00F804CB"/>
    <w:rsid w:val="00F80BE2"/>
    <w:rsid w:val="00F80D09"/>
    <w:rsid w:val="00F819DF"/>
    <w:rsid w:val="00F8500B"/>
    <w:rsid w:val="00F8662C"/>
    <w:rsid w:val="00F86782"/>
    <w:rsid w:val="00F878FA"/>
    <w:rsid w:val="00F90B1C"/>
    <w:rsid w:val="00F913ED"/>
    <w:rsid w:val="00F915F0"/>
    <w:rsid w:val="00F94DE8"/>
    <w:rsid w:val="00F95353"/>
    <w:rsid w:val="00F96018"/>
    <w:rsid w:val="00F962FE"/>
    <w:rsid w:val="00F97A54"/>
    <w:rsid w:val="00F97CC5"/>
    <w:rsid w:val="00F97E81"/>
    <w:rsid w:val="00FA01C4"/>
    <w:rsid w:val="00FA02D2"/>
    <w:rsid w:val="00FA0A3D"/>
    <w:rsid w:val="00FA2B9A"/>
    <w:rsid w:val="00FA2CEF"/>
    <w:rsid w:val="00FA325A"/>
    <w:rsid w:val="00FA3B77"/>
    <w:rsid w:val="00FA413E"/>
    <w:rsid w:val="00FA4F88"/>
    <w:rsid w:val="00FA50DE"/>
    <w:rsid w:val="00FA5909"/>
    <w:rsid w:val="00FA6275"/>
    <w:rsid w:val="00FA686B"/>
    <w:rsid w:val="00FA7BA9"/>
    <w:rsid w:val="00FA7EA3"/>
    <w:rsid w:val="00FB0BA9"/>
    <w:rsid w:val="00FB1492"/>
    <w:rsid w:val="00FB1A70"/>
    <w:rsid w:val="00FB21BC"/>
    <w:rsid w:val="00FB225A"/>
    <w:rsid w:val="00FB356C"/>
    <w:rsid w:val="00FB548C"/>
    <w:rsid w:val="00FB5A3C"/>
    <w:rsid w:val="00FB5D3D"/>
    <w:rsid w:val="00FB5E48"/>
    <w:rsid w:val="00FB66BB"/>
    <w:rsid w:val="00FB743C"/>
    <w:rsid w:val="00FB7787"/>
    <w:rsid w:val="00FB7D72"/>
    <w:rsid w:val="00FC0E3A"/>
    <w:rsid w:val="00FC0EF6"/>
    <w:rsid w:val="00FC1007"/>
    <w:rsid w:val="00FC1CBE"/>
    <w:rsid w:val="00FC3ED4"/>
    <w:rsid w:val="00FC655C"/>
    <w:rsid w:val="00FC6E8D"/>
    <w:rsid w:val="00FC7386"/>
    <w:rsid w:val="00FC7CF1"/>
    <w:rsid w:val="00FC7DCC"/>
    <w:rsid w:val="00FD13A7"/>
    <w:rsid w:val="00FD1CB1"/>
    <w:rsid w:val="00FD2994"/>
    <w:rsid w:val="00FD2B1C"/>
    <w:rsid w:val="00FD307B"/>
    <w:rsid w:val="00FD3A98"/>
    <w:rsid w:val="00FD4BC7"/>
    <w:rsid w:val="00FD50DC"/>
    <w:rsid w:val="00FD5A97"/>
    <w:rsid w:val="00FD6D23"/>
    <w:rsid w:val="00FD7ABF"/>
    <w:rsid w:val="00FE17C6"/>
    <w:rsid w:val="00FE273B"/>
    <w:rsid w:val="00FE58AB"/>
    <w:rsid w:val="00FE5FC0"/>
    <w:rsid w:val="00FE65A7"/>
    <w:rsid w:val="00FE68C0"/>
    <w:rsid w:val="00FE68E4"/>
    <w:rsid w:val="00FE788E"/>
    <w:rsid w:val="00FE7F78"/>
    <w:rsid w:val="00FF29FB"/>
    <w:rsid w:val="00FF2EA9"/>
    <w:rsid w:val="00FF318D"/>
    <w:rsid w:val="00FF34A3"/>
    <w:rsid w:val="00FF444B"/>
    <w:rsid w:val="00FF514A"/>
    <w:rsid w:val="00FF57EE"/>
    <w:rsid w:val="00FF6298"/>
    <w:rsid w:val="00FF7395"/>
    <w:rsid w:val="00FF7746"/>
    <w:rsid w:val="00FF7763"/>
    <w:rsid w:val="343DA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B216E"/>
  <w15:docId w15:val="{6D16D0AC-BD29-47A3-B834-64EA846E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tabs>
        <w:tab w:val="left" w:pos="851"/>
      </w:tabs>
    </w:pPr>
    <w:rPr>
      <w:color w:val="000000"/>
      <w:sz w:val="20"/>
    </w:rPr>
  </w:style>
  <w:style w:type="paragraph" w:customStyle="1" w:styleId="Style1">
    <w:name w:val="Style1"/>
    <w:basedOn w:val="Heading1"/>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NormalWeb">
    <w:name w:val="Normal (Web)"/>
    <w:basedOn w:val="Normal"/>
    <w:semiHidden/>
    <w:unhideWhenUsed/>
    <w:rsid w:val="001F1AA5"/>
    <w:rPr>
      <w:rFonts w:ascii="Times New Roman" w:hAnsi="Times New Roman"/>
      <w:sz w:val="24"/>
      <w:szCs w:val="24"/>
    </w:rPr>
  </w:style>
  <w:style w:type="paragraph" w:styleId="ListParagraph">
    <w:name w:val="List Paragraph"/>
    <w:basedOn w:val="Normal"/>
    <w:uiPriority w:val="34"/>
    <w:qFormat/>
    <w:rsid w:val="002C2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330239">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BCBAE78-EC2C-4E59-937A-CCEF5D8E5A1D}">
  <ds:schemaRefs>
    <ds:schemaRef ds:uri="http://schemas.microsoft.com/sharepoint/v3/contenttype/forms"/>
  </ds:schemaRefs>
</ds:datastoreItem>
</file>

<file path=customXml/itemProps3.xml><?xml version="1.0" encoding="utf-8"?>
<ds:datastoreItem xmlns:ds="http://schemas.openxmlformats.org/officeDocument/2006/customXml" ds:itemID="{11D903E8-A125-4287-B9CE-BC231622A180}"/>
</file>

<file path=customXml/itemProps4.xml><?xml version="1.0" encoding="utf-8"?>
<ds:datastoreItem xmlns:ds="http://schemas.openxmlformats.org/officeDocument/2006/customXml" ds:itemID="{C9C26128-0A32-4901-B4BA-471E73ADE367}">
  <ds:schemaRefs>
    <ds:schemaRef ds:uri="http://schemas.microsoft.com/office/2006/metadata/properties"/>
    <ds:schemaRef ds:uri="http://schemas.microsoft.com/office/infopath/2007/PartnerControls"/>
    <ds:schemaRef ds:uri="c9a31704-8876-44e3-a39c-721bd2a9d2da"/>
  </ds:schemaRefs>
</ds:datastoreItem>
</file>

<file path=customXml/itemProps5.xml><?xml version="1.0" encoding="utf-8"?>
<ds:datastoreItem xmlns:ds="http://schemas.openxmlformats.org/officeDocument/2006/customXml" ds:itemID="{BE6EB7C7-FF02-40B7-A852-C85EE4F2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Decisions</Template>
  <TotalTime>1</TotalTime>
  <Pages>9</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Beckett, Alan</dc:creator>
  <cp:lastModifiedBy>Dobbs, Dom</cp:lastModifiedBy>
  <cp:revision>4</cp:revision>
  <cp:lastPrinted>2025-06-17T07:54:00Z</cp:lastPrinted>
  <dcterms:created xsi:type="dcterms:W3CDTF">2025-06-17T07:57:00Z</dcterms:created>
  <dcterms:modified xsi:type="dcterms:W3CDTF">2025-06-17T08:43:00Z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