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A227" w14:textId="0936F95A" w:rsidR="003E6B1E" w:rsidRPr="003E6B1E" w:rsidRDefault="00E41378" w:rsidP="003E6B1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LAND </w:t>
      </w:r>
      <w:r w:rsidR="009D2284">
        <w:rPr>
          <w:rFonts w:ascii="Verdana" w:hAnsi="Verdana"/>
          <w:b/>
          <w:sz w:val="28"/>
          <w:szCs w:val="28"/>
        </w:rPr>
        <w:t>AT PERRAN COMMON</w:t>
      </w:r>
      <w:r w:rsidR="00AD1D80">
        <w:rPr>
          <w:rFonts w:ascii="Verdana" w:hAnsi="Verdana"/>
          <w:b/>
          <w:sz w:val="28"/>
          <w:szCs w:val="28"/>
        </w:rPr>
        <w:t xml:space="preserve"> </w:t>
      </w:r>
      <w:r w:rsidR="001E6B34">
        <w:rPr>
          <w:rFonts w:ascii="Verdana" w:hAnsi="Verdana"/>
          <w:b/>
          <w:sz w:val="28"/>
          <w:szCs w:val="28"/>
        </w:rPr>
        <w:t>(CL</w:t>
      </w:r>
      <w:r>
        <w:rPr>
          <w:rFonts w:ascii="Verdana" w:hAnsi="Verdana"/>
          <w:b/>
          <w:sz w:val="28"/>
          <w:szCs w:val="28"/>
        </w:rPr>
        <w:t>5</w:t>
      </w:r>
      <w:r w:rsidR="009D2284">
        <w:rPr>
          <w:rFonts w:ascii="Verdana" w:hAnsi="Verdana"/>
          <w:b/>
          <w:sz w:val="28"/>
          <w:szCs w:val="28"/>
        </w:rPr>
        <w:t>43</w:t>
      </w:r>
      <w:r w:rsidR="001E6B34">
        <w:rPr>
          <w:rFonts w:ascii="Verdana" w:hAnsi="Verdana"/>
          <w:b/>
          <w:sz w:val="28"/>
          <w:szCs w:val="28"/>
        </w:rPr>
        <w:t>)</w:t>
      </w:r>
      <w:r w:rsidR="003F75B5">
        <w:rPr>
          <w:rFonts w:ascii="Verdana" w:hAnsi="Verdana"/>
          <w:b/>
          <w:sz w:val="28"/>
          <w:szCs w:val="28"/>
        </w:rPr>
        <w:t xml:space="preserve">, </w:t>
      </w:r>
      <w:r w:rsidR="009D2284">
        <w:rPr>
          <w:rFonts w:ascii="Verdana" w:hAnsi="Verdana"/>
          <w:b/>
          <w:sz w:val="28"/>
          <w:szCs w:val="28"/>
        </w:rPr>
        <w:t xml:space="preserve">SOUTH OF THE VILLAGE OF CUBERT, </w:t>
      </w:r>
      <w:r>
        <w:rPr>
          <w:rFonts w:ascii="Verdana" w:hAnsi="Verdana"/>
          <w:b/>
          <w:sz w:val="28"/>
          <w:szCs w:val="28"/>
        </w:rPr>
        <w:t xml:space="preserve">IN THE PARISH OF </w:t>
      </w:r>
      <w:r w:rsidR="009D2284">
        <w:rPr>
          <w:rFonts w:ascii="Verdana" w:hAnsi="Verdana"/>
          <w:b/>
          <w:sz w:val="28"/>
          <w:szCs w:val="28"/>
        </w:rPr>
        <w:t>CUBERT</w:t>
      </w:r>
      <w:r w:rsidR="00D44D49">
        <w:rPr>
          <w:rFonts w:ascii="Verdana" w:hAnsi="Verdana"/>
          <w:b/>
          <w:sz w:val="28"/>
          <w:szCs w:val="28"/>
        </w:rPr>
        <w:t xml:space="preserve">, </w:t>
      </w:r>
      <w:r w:rsidR="005903F2">
        <w:rPr>
          <w:rFonts w:ascii="Verdana" w:hAnsi="Verdana"/>
          <w:b/>
          <w:sz w:val="28"/>
          <w:szCs w:val="28"/>
        </w:rPr>
        <w:t>C</w:t>
      </w:r>
      <w:r w:rsidR="00C22451">
        <w:rPr>
          <w:rFonts w:ascii="Verdana" w:hAnsi="Verdana"/>
          <w:b/>
          <w:sz w:val="28"/>
          <w:szCs w:val="28"/>
        </w:rPr>
        <w:t>ORNWALL</w:t>
      </w:r>
      <w:r w:rsidR="00192F58" w:rsidRPr="003E6B1E">
        <w:rPr>
          <w:rFonts w:ascii="Verdana" w:hAnsi="Verdana"/>
          <w:b/>
          <w:sz w:val="28"/>
          <w:szCs w:val="28"/>
        </w:rPr>
        <w:t xml:space="preserve">  </w:t>
      </w:r>
    </w:p>
    <w:p w14:paraId="4E33A6AE" w14:textId="77777777" w:rsidR="003E6B1E" w:rsidRDefault="003E6B1E" w:rsidP="00804DF6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2E8E4C5C" w14:textId="77A3A4BF" w:rsidR="00804DF6" w:rsidRPr="003E6B1E" w:rsidRDefault="00804DF6" w:rsidP="00804DF6">
      <w:pPr>
        <w:jc w:val="center"/>
        <w:rPr>
          <w:rFonts w:ascii="Verdana" w:hAnsi="Verdana"/>
          <w:b/>
          <w:sz w:val="22"/>
          <w:szCs w:val="22"/>
        </w:rPr>
      </w:pPr>
      <w:r w:rsidRPr="003E6B1E">
        <w:rPr>
          <w:rFonts w:ascii="Verdana" w:hAnsi="Verdana"/>
          <w:b/>
          <w:sz w:val="22"/>
          <w:szCs w:val="22"/>
        </w:rPr>
        <w:t>NOTICE OF HEARING</w:t>
      </w:r>
    </w:p>
    <w:p w14:paraId="24143586" w14:textId="77777777" w:rsidR="00804DF6" w:rsidRPr="00291397" w:rsidRDefault="00804DF6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36560FD3" w14:textId="3F6B15B5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  <w:r w:rsidRPr="00291397">
        <w:rPr>
          <w:rFonts w:ascii="Verdana" w:hAnsi="Verdana"/>
          <w:b/>
          <w:sz w:val="22"/>
          <w:szCs w:val="22"/>
        </w:rPr>
        <w:t>COMMONS ACT 2006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382FDC">
        <w:rPr>
          <w:rFonts w:ascii="Verdana" w:hAnsi="Verdana"/>
          <w:b/>
          <w:sz w:val="22"/>
          <w:szCs w:val="22"/>
        </w:rPr>
        <w:t>–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8849DD">
        <w:rPr>
          <w:rFonts w:ascii="Verdana" w:hAnsi="Verdana"/>
          <w:b/>
          <w:sz w:val="22"/>
          <w:szCs w:val="22"/>
        </w:rPr>
        <w:t>S</w:t>
      </w:r>
      <w:r w:rsidR="005278BE">
        <w:rPr>
          <w:rFonts w:ascii="Verdana" w:hAnsi="Verdana"/>
          <w:b/>
          <w:sz w:val="22"/>
          <w:szCs w:val="22"/>
        </w:rPr>
        <w:t>CHEDULE 2(</w:t>
      </w:r>
      <w:r w:rsidR="00F068E7">
        <w:rPr>
          <w:rFonts w:ascii="Verdana" w:hAnsi="Verdana"/>
          <w:b/>
          <w:sz w:val="22"/>
          <w:szCs w:val="22"/>
        </w:rPr>
        <w:t>4</w:t>
      </w:r>
      <w:r w:rsidR="005278BE">
        <w:rPr>
          <w:rFonts w:ascii="Verdana" w:hAnsi="Verdana"/>
          <w:b/>
          <w:sz w:val="22"/>
          <w:szCs w:val="22"/>
        </w:rPr>
        <w:t>)</w:t>
      </w:r>
    </w:p>
    <w:p w14:paraId="1EA9E9B2" w14:textId="77777777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7777158C" w14:textId="5548F425" w:rsidR="00DA6630" w:rsidRPr="00291397" w:rsidRDefault="003E6B1E" w:rsidP="00DA663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BE6210">
        <w:rPr>
          <w:rFonts w:ascii="Verdana" w:hAnsi="Verdana"/>
          <w:b/>
          <w:sz w:val="22"/>
          <w:szCs w:val="22"/>
        </w:rPr>
        <w:t xml:space="preserve">pplication to </w:t>
      </w:r>
      <w:r w:rsidR="00F068E7">
        <w:rPr>
          <w:rFonts w:ascii="Verdana" w:hAnsi="Verdana"/>
          <w:b/>
          <w:sz w:val="22"/>
          <w:szCs w:val="22"/>
        </w:rPr>
        <w:t>register waste land of the manor as common land</w:t>
      </w:r>
    </w:p>
    <w:p w14:paraId="2E828B6E" w14:textId="77777777" w:rsidR="00804DF6" w:rsidRPr="00291397" w:rsidRDefault="00804DF6" w:rsidP="00DA6630">
      <w:pPr>
        <w:rPr>
          <w:rFonts w:ascii="Verdana" w:hAnsi="Verdana" w:cs="Arial"/>
          <w:sz w:val="22"/>
          <w:szCs w:val="22"/>
        </w:rPr>
      </w:pPr>
    </w:p>
    <w:p w14:paraId="612BC045" w14:textId="15E647D6" w:rsidR="00203ACD" w:rsidRPr="00F068E7" w:rsidRDefault="007758DB" w:rsidP="00DA6630">
      <w:pPr>
        <w:jc w:val="both"/>
        <w:rPr>
          <w:rFonts w:ascii="Verdana" w:hAnsi="Verdana" w:cs="Arial"/>
          <w:sz w:val="22"/>
          <w:szCs w:val="22"/>
        </w:rPr>
      </w:pPr>
      <w:r w:rsidRPr="00F068E7">
        <w:rPr>
          <w:rFonts w:ascii="Verdana" w:hAnsi="Verdana" w:cs="Arial"/>
          <w:sz w:val="22"/>
          <w:szCs w:val="22"/>
        </w:rPr>
        <w:t>A</w:t>
      </w:r>
      <w:r w:rsidR="00DA6630" w:rsidRPr="00F068E7">
        <w:rPr>
          <w:rFonts w:ascii="Verdana" w:hAnsi="Verdana" w:cs="Arial"/>
          <w:sz w:val="22"/>
          <w:szCs w:val="22"/>
        </w:rPr>
        <w:t xml:space="preserve">n Inspector appointed by the Secretary of State </w:t>
      </w:r>
      <w:r w:rsidR="00541AB3" w:rsidRPr="00F068E7">
        <w:rPr>
          <w:rFonts w:ascii="Verdana" w:hAnsi="Verdana" w:cs="Arial"/>
          <w:sz w:val="22"/>
          <w:szCs w:val="22"/>
        </w:rPr>
        <w:t xml:space="preserve">for Environment, Food and Rural Affairs </w:t>
      </w:r>
      <w:r w:rsidR="00DA6630" w:rsidRPr="00F068E7">
        <w:rPr>
          <w:rFonts w:ascii="Verdana" w:hAnsi="Verdana" w:cs="Arial"/>
          <w:sz w:val="22"/>
          <w:szCs w:val="22"/>
        </w:rPr>
        <w:t xml:space="preserve">will </w:t>
      </w:r>
      <w:r w:rsidR="00541AB3" w:rsidRPr="00F068E7">
        <w:rPr>
          <w:rFonts w:ascii="Verdana" w:hAnsi="Verdana" w:cs="Arial"/>
          <w:sz w:val="22"/>
          <w:szCs w:val="22"/>
        </w:rPr>
        <w:t xml:space="preserve">hold a hearing </w:t>
      </w:r>
      <w:r w:rsidR="00DA6630" w:rsidRPr="00F068E7">
        <w:rPr>
          <w:rFonts w:ascii="Verdana" w:hAnsi="Verdana" w:cs="Arial"/>
          <w:color w:val="000000"/>
          <w:sz w:val="22"/>
          <w:szCs w:val="22"/>
        </w:rPr>
        <w:t>at</w:t>
      </w:r>
      <w:r w:rsidR="004E332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60ADA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>New County Hall, Treyew Road, Truro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 xml:space="preserve">, Cornwall TR1 </w:t>
      </w:r>
      <w:r w:rsidR="001D49C1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3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AY</w:t>
      </w:r>
      <w:r w:rsidR="00C60ADA">
        <w:rPr>
          <w:rStyle w:val="normaltextrun"/>
          <w:rFonts w:ascii="Calibri" w:hAnsi="Calibri" w:cs="Calibri"/>
          <w:color w:val="000001"/>
          <w:shd w:val="clear" w:color="auto" w:fill="FFFFFF"/>
        </w:rPr>
        <w:t xml:space="preserve"> 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at 10:0</w:t>
      </w:r>
      <w:r w:rsidR="003544E7">
        <w:rPr>
          <w:rFonts w:ascii="Verdana" w:hAnsi="Verdana" w:cs="Arial"/>
          <w:b/>
          <w:bCs/>
          <w:sz w:val="22"/>
          <w:szCs w:val="22"/>
        </w:rPr>
        <w:t>0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am on </w:t>
      </w:r>
      <w:r w:rsidR="00E41378">
        <w:rPr>
          <w:rFonts w:ascii="Verdana" w:hAnsi="Verdana" w:cs="Arial"/>
          <w:b/>
          <w:bCs/>
          <w:sz w:val="22"/>
          <w:szCs w:val="22"/>
        </w:rPr>
        <w:t>T</w:t>
      </w:r>
      <w:r w:rsidR="009D2284">
        <w:rPr>
          <w:rFonts w:ascii="Verdana" w:hAnsi="Verdana" w:cs="Arial"/>
          <w:b/>
          <w:bCs/>
          <w:sz w:val="22"/>
          <w:szCs w:val="22"/>
        </w:rPr>
        <w:t>h</w:t>
      </w:r>
      <w:r w:rsidR="00E41378">
        <w:rPr>
          <w:rFonts w:ascii="Verdana" w:hAnsi="Verdana" w:cs="Arial"/>
          <w:b/>
          <w:bCs/>
          <w:sz w:val="22"/>
          <w:szCs w:val="22"/>
        </w:rPr>
        <w:t>u</w:t>
      </w:r>
      <w:r w:rsidR="009D2284">
        <w:rPr>
          <w:rFonts w:ascii="Verdana" w:hAnsi="Verdana" w:cs="Arial"/>
          <w:b/>
          <w:bCs/>
          <w:sz w:val="22"/>
          <w:szCs w:val="22"/>
        </w:rPr>
        <w:t>r</w:t>
      </w:r>
      <w:r w:rsidR="00CB742C">
        <w:rPr>
          <w:rFonts w:ascii="Verdana" w:hAnsi="Verdana" w:cs="Arial"/>
          <w:b/>
          <w:bCs/>
          <w:sz w:val="22"/>
          <w:szCs w:val="22"/>
        </w:rPr>
        <w:t>sday</w:t>
      </w:r>
      <w:r w:rsidR="003544E7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9D2284">
        <w:rPr>
          <w:rFonts w:ascii="Verdana" w:hAnsi="Verdana" w:cs="Arial"/>
          <w:b/>
          <w:bCs/>
          <w:sz w:val="22"/>
          <w:szCs w:val="22"/>
        </w:rPr>
        <w:t>2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9D2284">
        <w:rPr>
          <w:rFonts w:ascii="Verdana" w:hAnsi="Verdana" w:cs="Arial"/>
          <w:b/>
          <w:bCs/>
          <w:sz w:val="22"/>
          <w:szCs w:val="22"/>
        </w:rPr>
        <w:t>Octo</w:t>
      </w:r>
      <w:r w:rsidR="00E41378">
        <w:rPr>
          <w:rFonts w:ascii="Verdana" w:hAnsi="Verdana" w:cs="Arial"/>
          <w:b/>
          <w:bCs/>
          <w:sz w:val="22"/>
          <w:szCs w:val="22"/>
        </w:rPr>
        <w:t>ber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202</w:t>
      </w:r>
      <w:r w:rsidR="009F5AAF">
        <w:rPr>
          <w:rFonts w:ascii="Verdana" w:hAnsi="Verdana" w:cs="Arial"/>
          <w:b/>
          <w:bCs/>
          <w:sz w:val="22"/>
          <w:szCs w:val="22"/>
        </w:rPr>
        <w:t>5</w:t>
      </w:r>
      <w:r w:rsidR="00F328C6" w:rsidRPr="00F068E7">
        <w:rPr>
          <w:rFonts w:ascii="Verdana" w:hAnsi="Verdana" w:cs="Arial"/>
          <w:b/>
          <w:sz w:val="22"/>
          <w:szCs w:val="22"/>
        </w:rPr>
        <w:t xml:space="preserve"> </w:t>
      </w:r>
      <w:r w:rsidR="00DA6630" w:rsidRPr="00F068E7">
        <w:rPr>
          <w:rFonts w:ascii="Verdana" w:hAnsi="Verdana" w:cs="Arial"/>
          <w:sz w:val="22"/>
          <w:szCs w:val="22"/>
        </w:rPr>
        <w:t>into</w:t>
      </w:r>
      <w:r w:rsidR="00AD1D80">
        <w:rPr>
          <w:rFonts w:ascii="Verdana" w:hAnsi="Verdana" w:cs="Arial"/>
          <w:sz w:val="22"/>
          <w:szCs w:val="22"/>
        </w:rPr>
        <w:t xml:space="preserve"> </w:t>
      </w:r>
      <w:r w:rsidR="003F75B5">
        <w:rPr>
          <w:rFonts w:ascii="Verdana" w:hAnsi="Verdana" w:cs="Arial"/>
          <w:sz w:val="22"/>
          <w:szCs w:val="22"/>
        </w:rPr>
        <w:t xml:space="preserve">an </w:t>
      </w:r>
      <w:r w:rsidR="00DA6630" w:rsidRPr="00F068E7">
        <w:rPr>
          <w:rFonts w:ascii="Verdana" w:hAnsi="Verdana" w:cs="Arial"/>
          <w:sz w:val="22"/>
          <w:szCs w:val="22"/>
        </w:rPr>
        <w:t xml:space="preserve">application </w:t>
      </w:r>
      <w:r w:rsidR="00F1302A">
        <w:rPr>
          <w:rFonts w:ascii="Verdana" w:hAnsi="Verdana" w:cs="Arial"/>
          <w:sz w:val="22"/>
          <w:szCs w:val="22"/>
        </w:rPr>
        <w:t xml:space="preserve">by </w:t>
      </w:r>
      <w:r w:rsidR="009D2284">
        <w:rPr>
          <w:rFonts w:ascii="Verdana" w:hAnsi="Verdana" w:cs="Arial"/>
          <w:sz w:val="22"/>
          <w:szCs w:val="22"/>
        </w:rPr>
        <w:t>the Open Spaces Society</w:t>
      </w:r>
      <w:r w:rsidR="001E6B34">
        <w:rPr>
          <w:rFonts w:ascii="Verdana" w:hAnsi="Verdana" w:cs="Arial"/>
          <w:sz w:val="22"/>
          <w:szCs w:val="22"/>
        </w:rPr>
        <w:t xml:space="preserve"> </w:t>
      </w:r>
      <w:r w:rsidR="00BE6210" w:rsidRPr="00F068E7">
        <w:rPr>
          <w:rFonts w:ascii="Verdana" w:hAnsi="Verdana" w:cs="Arial"/>
          <w:sz w:val="22"/>
          <w:szCs w:val="22"/>
        </w:rPr>
        <w:t xml:space="preserve">under </w:t>
      </w:r>
      <w:r w:rsidR="008849DD" w:rsidRPr="00F068E7">
        <w:rPr>
          <w:rFonts w:ascii="Verdana" w:hAnsi="Verdana" w:cs="Arial"/>
          <w:sz w:val="22"/>
          <w:szCs w:val="22"/>
        </w:rPr>
        <w:t>S</w:t>
      </w:r>
      <w:r w:rsidR="005278BE" w:rsidRPr="00F068E7">
        <w:rPr>
          <w:rFonts w:ascii="Verdana" w:hAnsi="Verdana" w:cs="Arial"/>
          <w:sz w:val="22"/>
          <w:szCs w:val="22"/>
        </w:rPr>
        <w:t>chedule 2(</w:t>
      </w:r>
      <w:r w:rsidR="00F1302A">
        <w:rPr>
          <w:rFonts w:ascii="Verdana" w:hAnsi="Verdana" w:cs="Arial"/>
          <w:sz w:val="22"/>
          <w:szCs w:val="22"/>
        </w:rPr>
        <w:t>4</w:t>
      </w:r>
      <w:r w:rsidR="005278BE" w:rsidRPr="00F068E7">
        <w:rPr>
          <w:rFonts w:ascii="Verdana" w:hAnsi="Verdana" w:cs="Arial"/>
          <w:sz w:val="22"/>
          <w:szCs w:val="22"/>
        </w:rPr>
        <w:t>)</w:t>
      </w:r>
      <w:r w:rsidR="00AD0F52" w:rsidRPr="00F068E7">
        <w:rPr>
          <w:rFonts w:ascii="Verdana" w:hAnsi="Verdana" w:cs="Arial"/>
          <w:sz w:val="22"/>
          <w:szCs w:val="22"/>
        </w:rPr>
        <w:t xml:space="preserve"> </w:t>
      </w:r>
      <w:r w:rsidR="005278BE" w:rsidRPr="00F068E7">
        <w:rPr>
          <w:rFonts w:ascii="Verdana" w:hAnsi="Verdana" w:cs="Arial"/>
          <w:sz w:val="22"/>
          <w:szCs w:val="22"/>
        </w:rPr>
        <w:t>to</w:t>
      </w:r>
      <w:r w:rsidR="004B3A1E" w:rsidRPr="00F068E7">
        <w:rPr>
          <w:rFonts w:ascii="Verdana" w:hAnsi="Verdana" w:cs="Arial"/>
          <w:sz w:val="22"/>
          <w:szCs w:val="22"/>
        </w:rPr>
        <w:t xml:space="preserve"> the Commons Act 2006</w:t>
      </w:r>
      <w:r w:rsidR="005A72DE" w:rsidRPr="00F068E7">
        <w:rPr>
          <w:rFonts w:ascii="Verdana" w:hAnsi="Verdana" w:cs="Arial"/>
          <w:sz w:val="22"/>
          <w:szCs w:val="22"/>
        </w:rPr>
        <w:t>.</w:t>
      </w:r>
    </w:p>
    <w:p w14:paraId="667BF194" w14:textId="77777777" w:rsidR="00DB2932" w:rsidRPr="00291397" w:rsidRDefault="00DB2932" w:rsidP="00DA6630">
      <w:pPr>
        <w:jc w:val="both"/>
        <w:rPr>
          <w:rFonts w:ascii="Verdana" w:hAnsi="Verdana" w:cs="Arial"/>
          <w:sz w:val="22"/>
          <w:szCs w:val="22"/>
        </w:rPr>
      </w:pPr>
    </w:p>
    <w:p w14:paraId="3BEFA4CA" w14:textId="708C4C75" w:rsidR="00DB2932" w:rsidRPr="00291397" w:rsidRDefault="00DB2932" w:rsidP="00DA6630">
      <w:pPr>
        <w:jc w:val="both"/>
        <w:rPr>
          <w:rFonts w:ascii="Verdana" w:hAnsi="Verdana" w:cs="Arial"/>
          <w:b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applicati</w:t>
      </w:r>
      <w:r w:rsidR="007A1473" w:rsidRPr="00291397">
        <w:rPr>
          <w:rFonts w:ascii="Verdana" w:hAnsi="Verdana" w:cs="Arial"/>
          <w:sz w:val="22"/>
          <w:szCs w:val="22"/>
        </w:rPr>
        <w:t>on w</w:t>
      </w:r>
      <w:r w:rsidR="003F75B5">
        <w:rPr>
          <w:rFonts w:ascii="Verdana" w:hAnsi="Verdana" w:cs="Arial"/>
          <w:sz w:val="22"/>
          <w:szCs w:val="22"/>
        </w:rPr>
        <w:t>as</w:t>
      </w:r>
      <w:r w:rsidR="007A1473" w:rsidRPr="00291397">
        <w:rPr>
          <w:rFonts w:ascii="Verdana" w:hAnsi="Verdana" w:cs="Arial"/>
          <w:sz w:val="22"/>
          <w:szCs w:val="22"/>
        </w:rPr>
        <w:t xml:space="preserve"> duly made to </w:t>
      </w:r>
      <w:r w:rsidR="00700AA1">
        <w:rPr>
          <w:rFonts w:ascii="Verdana" w:hAnsi="Verdana" w:cs="Arial"/>
          <w:sz w:val="22"/>
          <w:szCs w:val="22"/>
        </w:rPr>
        <w:t>C</w:t>
      </w:r>
      <w:r w:rsidR="00C22451">
        <w:rPr>
          <w:rFonts w:ascii="Verdana" w:hAnsi="Verdana" w:cs="Arial"/>
          <w:sz w:val="22"/>
          <w:szCs w:val="22"/>
        </w:rPr>
        <w:t>ornwall</w:t>
      </w:r>
      <w:r w:rsidR="00BE6210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 xml:space="preserve">Council and </w:t>
      </w:r>
      <w:r w:rsidR="00AD1D80">
        <w:rPr>
          <w:rFonts w:ascii="Verdana" w:hAnsi="Verdana" w:cs="Arial"/>
          <w:sz w:val="22"/>
          <w:szCs w:val="22"/>
        </w:rPr>
        <w:t>is</w:t>
      </w:r>
      <w:r w:rsidRPr="00291397">
        <w:rPr>
          <w:rFonts w:ascii="Verdana" w:hAnsi="Verdana" w:cs="Arial"/>
          <w:sz w:val="22"/>
          <w:szCs w:val="22"/>
        </w:rPr>
        <w:t xml:space="preserve"> referred to the Planning Inspectorate for determination under </w:t>
      </w:r>
      <w:r w:rsidR="00BE6210">
        <w:rPr>
          <w:rFonts w:ascii="Verdana" w:hAnsi="Verdana" w:cs="Arial"/>
          <w:sz w:val="22"/>
          <w:szCs w:val="22"/>
        </w:rPr>
        <w:t>r</w:t>
      </w:r>
      <w:r w:rsidR="00382FDC">
        <w:rPr>
          <w:rFonts w:ascii="Verdana" w:hAnsi="Verdana" w:cs="Arial"/>
          <w:sz w:val="22"/>
          <w:szCs w:val="22"/>
        </w:rPr>
        <w:t>egulation 26 of the Commons Registra</w:t>
      </w:r>
      <w:r w:rsidR="00BE6210">
        <w:rPr>
          <w:rFonts w:ascii="Verdana" w:hAnsi="Verdana" w:cs="Arial"/>
          <w:sz w:val="22"/>
          <w:szCs w:val="22"/>
        </w:rPr>
        <w:t>tion (England) Regulations 2014</w:t>
      </w:r>
      <w:r w:rsidRPr="00291397">
        <w:rPr>
          <w:rFonts w:ascii="Verdana" w:hAnsi="Verdana" w:cs="Arial"/>
          <w:sz w:val="22"/>
          <w:szCs w:val="22"/>
        </w:rPr>
        <w:t>.</w:t>
      </w:r>
    </w:p>
    <w:p w14:paraId="7391B40B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37B501F5" w14:textId="01B3CD3E" w:rsidR="00462299" w:rsidRDefault="00DA6630" w:rsidP="00DA6630">
      <w:pPr>
        <w:jc w:val="both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hea</w:t>
      </w:r>
      <w:r w:rsidR="0007678C" w:rsidRPr="00291397">
        <w:rPr>
          <w:rFonts w:ascii="Verdana" w:hAnsi="Verdana" w:cs="Arial"/>
          <w:sz w:val="22"/>
          <w:szCs w:val="22"/>
        </w:rPr>
        <w:t xml:space="preserve">ring will begin 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 xml:space="preserve">at 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10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: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0a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>m on</w:t>
      </w:r>
      <w:r w:rsidR="0007678C" w:rsidRPr="00291397">
        <w:rPr>
          <w:rFonts w:ascii="Verdana" w:hAnsi="Verdana" w:cs="Arial"/>
          <w:sz w:val="22"/>
          <w:szCs w:val="22"/>
        </w:rPr>
        <w:t xml:space="preserve"> </w:t>
      </w:r>
      <w:r w:rsidR="00E41378">
        <w:rPr>
          <w:rFonts w:ascii="Verdana" w:hAnsi="Verdana" w:cs="Arial"/>
          <w:b/>
          <w:sz w:val="22"/>
          <w:szCs w:val="22"/>
        </w:rPr>
        <w:t>T</w:t>
      </w:r>
      <w:r w:rsidR="009D2284">
        <w:rPr>
          <w:rFonts w:ascii="Verdana" w:hAnsi="Verdana" w:cs="Arial"/>
          <w:b/>
          <w:sz w:val="22"/>
          <w:szCs w:val="22"/>
        </w:rPr>
        <w:t>h</w:t>
      </w:r>
      <w:r w:rsidR="00E41378">
        <w:rPr>
          <w:rFonts w:ascii="Verdana" w:hAnsi="Verdana" w:cs="Arial"/>
          <w:b/>
          <w:sz w:val="22"/>
          <w:szCs w:val="22"/>
        </w:rPr>
        <w:t>u</w:t>
      </w:r>
      <w:r w:rsidR="009D2284">
        <w:rPr>
          <w:rFonts w:ascii="Verdana" w:hAnsi="Verdana" w:cs="Arial"/>
          <w:b/>
          <w:sz w:val="22"/>
          <w:szCs w:val="22"/>
        </w:rPr>
        <w:t>r</w:t>
      </w:r>
      <w:r w:rsidR="009F5AAF">
        <w:rPr>
          <w:rFonts w:ascii="Verdana" w:hAnsi="Verdana" w:cs="Arial"/>
          <w:b/>
          <w:sz w:val="22"/>
          <w:szCs w:val="22"/>
        </w:rPr>
        <w:t>s</w:t>
      </w:r>
      <w:r w:rsidR="008849DD">
        <w:rPr>
          <w:rFonts w:ascii="Verdana" w:hAnsi="Verdana" w:cs="Arial"/>
          <w:b/>
          <w:sz w:val="22"/>
          <w:szCs w:val="22"/>
        </w:rPr>
        <w:t xml:space="preserve">day </w:t>
      </w:r>
      <w:r w:rsidR="009D2284">
        <w:rPr>
          <w:rFonts w:ascii="Verdana" w:hAnsi="Verdana" w:cs="Arial"/>
          <w:b/>
          <w:sz w:val="22"/>
          <w:szCs w:val="22"/>
        </w:rPr>
        <w:t>2</w:t>
      </w:r>
      <w:r w:rsidR="008849DD">
        <w:rPr>
          <w:rFonts w:ascii="Verdana" w:hAnsi="Verdana" w:cs="Arial"/>
          <w:b/>
          <w:sz w:val="22"/>
          <w:szCs w:val="22"/>
        </w:rPr>
        <w:t xml:space="preserve"> </w:t>
      </w:r>
      <w:r w:rsidR="009D2284">
        <w:rPr>
          <w:rFonts w:ascii="Verdana" w:hAnsi="Verdana" w:cs="Arial"/>
          <w:b/>
          <w:sz w:val="22"/>
          <w:szCs w:val="22"/>
        </w:rPr>
        <w:t>Octo</w:t>
      </w:r>
      <w:r w:rsidR="00E41378">
        <w:rPr>
          <w:rFonts w:ascii="Verdana" w:hAnsi="Verdana" w:cs="Arial"/>
          <w:b/>
          <w:sz w:val="22"/>
          <w:szCs w:val="22"/>
        </w:rPr>
        <w:t>ber</w:t>
      </w:r>
      <w:r w:rsidR="00BE6210">
        <w:rPr>
          <w:rFonts w:ascii="Verdana" w:hAnsi="Verdana" w:cs="Arial"/>
          <w:b/>
          <w:sz w:val="22"/>
          <w:szCs w:val="22"/>
        </w:rPr>
        <w:t xml:space="preserve"> 20</w:t>
      </w:r>
      <w:r w:rsidR="00700AA1">
        <w:rPr>
          <w:rFonts w:ascii="Verdana" w:hAnsi="Verdana" w:cs="Arial"/>
          <w:b/>
          <w:sz w:val="22"/>
          <w:szCs w:val="22"/>
        </w:rPr>
        <w:t>2</w:t>
      </w:r>
      <w:r w:rsidR="009F5AAF">
        <w:rPr>
          <w:rFonts w:ascii="Verdana" w:hAnsi="Verdana" w:cs="Arial"/>
          <w:b/>
          <w:sz w:val="22"/>
          <w:szCs w:val="22"/>
        </w:rPr>
        <w:t>5</w:t>
      </w:r>
      <w:r w:rsidR="004B3A1E">
        <w:rPr>
          <w:rFonts w:ascii="Verdana" w:hAnsi="Verdana" w:cs="Arial"/>
          <w:sz w:val="22"/>
          <w:szCs w:val="22"/>
        </w:rPr>
        <w:t xml:space="preserve">.  </w:t>
      </w:r>
      <w:r w:rsidRPr="00291397">
        <w:rPr>
          <w:rFonts w:ascii="Verdana" w:hAnsi="Verdana" w:cs="Arial"/>
          <w:sz w:val="22"/>
          <w:szCs w:val="22"/>
        </w:rPr>
        <w:t xml:space="preserve">Anyone can attend the hearing. </w:t>
      </w:r>
      <w:r w:rsidR="00291397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>Anyone who wants to be heard on the subject matter of the application may, at the discretion of the Inspect</w:t>
      </w:r>
      <w:r w:rsidR="00BE6210">
        <w:rPr>
          <w:rFonts w:ascii="Verdana" w:hAnsi="Verdana" w:cs="Arial"/>
          <w:sz w:val="22"/>
          <w:szCs w:val="22"/>
        </w:rPr>
        <w:t>or, give evidence at the hearing</w:t>
      </w:r>
      <w:r w:rsidRPr="00291397">
        <w:rPr>
          <w:rFonts w:ascii="Verdana" w:hAnsi="Verdana" w:cs="Arial"/>
          <w:sz w:val="22"/>
          <w:szCs w:val="22"/>
        </w:rPr>
        <w:t xml:space="preserve"> or arr</w:t>
      </w:r>
      <w:r w:rsidR="00F87551">
        <w:rPr>
          <w:rFonts w:ascii="Verdana" w:hAnsi="Verdana" w:cs="Arial"/>
          <w:sz w:val="22"/>
          <w:szCs w:val="22"/>
        </w:rPr>
        <w:t xml:space="preserve">ange for someone to do so on </w:t>
      </w:r>
      <w:r w:rsidR="00823C8E">
        <w:rPr>
          <w:rFonts w:ascii="Verdana" w:hAnsi="Verdana" w:cs="Arial"/>
          <w:sz w:val="22"/>
          <w:szCs w:val="22"/>
        </w:rPr>
        <w:t>t</w:t>
      </w:r>
      <w:r w:rsidR="00F87551">
        <w:rPr>
          <w:rFonts w:ascii="Verdana" w:hAnsi="Verdana" w:cs="Arial"/>
          <w:sz w:val="22"/>
          <w:szCs w:val="22"/>
        </w:rPr>
        <w:t>he</w:t>
      </w:r>
      <w:r w:rsidR="00823C8E">
        <w:rPr>
          <w:rFonts w:ascii="Verdana" w:hAnsi="Verdana" w:cs="Arial"/>
          <w:sz w:val="22"/>
          <w:szCs w:val="22"/>
        </w:rPr>
        <w:t>i</w:t>
      </w:r>
      <w:r w:rsidR="00F87551">
        <w:rPr>
          <w:rFonts w:ascii="Verdana" w:hAnsi="Verdana" w:cs="Arial"/>
          <w:sz w:val="22"/>
          <w:szCs w:val="22"/>
        </w:rPr>
        <w:t>r</w:t>
      </w:r>
      <w:r w:rsidRPr="00291397">
        <w:rPr>
          <w:rFonts w:ascii="Verdana" w:hAnsi="Verdana" w:cs="Arial"/>
          <w:sz w:val="22"/>
          <w:szCs w:val="22"/>
        </w:rPr>
        <w:t xml:space="preserve"> behalf.</w:t>
      </w:r>
    </w:p>
    <w:p w14:paraId="3618E680" w14:textId="77777777" w:rsidR="00462299" w:rsidRDefault="00462299" w:rsidP="00DA6630">
      <w:pPr>
        <w:jc w:val="both"/>
        <w:rPr>
          <w:rFonts w:ascii="Verdana" w:hAnsi="Verdana" w:cs="Arial"/>
          <w:sz w:val="22"/>
          <w:szCs w:val="22"/>
        </w:rPr>
      </w:pPr>
    </w:p>
    <w:p w14:paraId="3A95239A" w14:textId="5007FD15" w:rsidR="005278BE" w:rsidRPr="005278BE" w:rsidRDefault="005278BE" w:rsidP="00DA6630">
      <w:pPr>
        <w:jc w:val="both"/>
        <w:rPr>
          <w:rFonts w:ascii="Verdana" w:hAnsi="Verdana" w:cs="Arial"/>
          <w:sz w:val="22"/>
          <w:szCs w:val="22"/>
        </w:rPr>
      </w:pPr>
      <w:r w:rsidRPr="005278BE">
        <w:rPr>
          <w:rFonts w:ascii="Verdana" w:hAnsi="Verdana" w:cs="Calibri"/>
          <w:color w:val="000000"/>
          <w:sz w:val="22"/>
          <w:szCs w:val="22"/>
        </w:rPr>
        <w:t>Copies of the application documents can be inspected at </w:t>
      </w:r>
      <w:hyperlink r:id="rId11" w:history="1">
        <w:r w:rsidRPr="005278BE">
          <w:rPr>
            <w:rStyle w:val="Hyperlink"/>
            <w:rFonts w:ascii="Verdana" w:hAnsi="Verdana" w:cs="Calibri"/>
            <w:color w:val="0563C1"/>
            <w:sz w:val="22"/>
            <w:szCs w:val="22"/>
          </w:rPr>
          <w:t>http://www.cornwall.gov.uk/commonland</w:t>
        </w:r>
      </w:hyperlink>
      <w:r w:rsidRPr="005278BE">
        <w:rPr>
          <w:rFonts w:ascii="Verdana" w:hAnsi="Verdana" w:cs="Calibri"/>
          <w:color w:val="000000"/>
          <w:sz w:val="22"/>
          <w:szCs w:val="22"/>
        </w:rPr>
        <w:t> and by appointment at The Commons Registration Office, Cornwall Council, New County Hall, Treyew Road, Tr</w:t>
      </w:r>
      <w:r w:rsidRPr="00BE1DE1">
        <w:rPr>
          <w:rFonts w:ascii="Verdana" w:hAnsi="Verdana" w:cs="Calibri"/>
          <w:color w:val="000000"/>
          <w:sz w:val="22"/>
          <w:szCs w:val="22"/>
        </w:rPr>
        <w:t>uro TR1 3AY (please phone 0</w:t>
      </w:r>
      <w:r w:rsidR="00ED4D40">
        <w:rPr>
          <w:rFonts w:ascii="Verdana" w:hAnsi="Verdana" w:cs="Calibri"/>
          <w:color w:val="000000"/>
          <w:sz w:val="22"/>
          <w:szCs w:val="22"/>
        </w:rPr>
        <w:t>300 1234 202</w:t>
      </w:r>
      <w:r w:rsidRPr="00BE1DE1">
        <w:rPr>
          <w:rFonts w:ascii="Verdana" w:hAnsi="Verdana" w:cs="Calibri"/>
          <w:color w:val="000000"/>
          <w:sz w:val="22"/>
          <w:szCs w:val="22"/>
        </w:rPr>
        <w:t xml:space="preserve"> and ask to speak to </w:t>
      </w:r>
      <w:r w:rsidR="00ED4D40">
        <w:rPr>
          <w:rFonts w:ascii="Verdana" w:hAnsi="Verdana" w:cs="Calibri"/>
          <w:color w:val="000000"/>
          <w:sz w:val="22"/>
          <w:szCs w:val="22"/>
        </w:rPr>
        <w:t>the Public Rights of Way Team</w:t>
      </w:r>
      <w:r w:rsidRPr="005F2D47">
        <w:rPr>
          <w:rFonts w:ascii="Verdana" w:hAnsi="Verdana" w:cs="Calibri"/>
          <w:color w:val="0070C0"/>
          <w:sz w:val="22"/>
          <w:szCs w:val="22"/>
        </w:rPr>
        <w:t xml:space="preserve"> </w:t>
      </w:r>
      <w:r w:rsidRPr="005F2D47">
        <w:rPr>
          <w:rFonts w:ascii="Verdana" w:hAnsi="Verdana" w:cs="Calibri"/>
          <w:color w:val="000000" w:themeColor="text1"/>
          <w:sz w:val="22"/>
          <w:szCs w:val="22"/>
        </w:rPr>
        <w:t>or email </w:t>
      </w:r>
      <w:hyperlink r:id="rId12" w:history="1">
        <w:r w:rsidR="00BE1DE1" w:rsidRPr="005F2D47">
          <w:rPr>
            <w:rStyle w:val="Hyperlink"/>
            <w:rFonts w:ascii="Verdana" w:hAnsi="Verdana"/>
            <w:color w:val="0070C0"/>
            <w:sz w:val="22"/>
            <w:szCs w:val="22"/>
          </w:rPr>
          <w:t>PROW@cornwall.gov.uk</w:t>
        </w:r>
      </w:hyperlink>
      <w:r w:rsidRPr="005F2D47">
        <w:rPr>
          <w:rFonts w:ascii="Verdana" w:hAnsi="Verdana" w:cs="Calibri"/>
          <w:color w:val="000000" w:themeColor="text1"/>
          <w:sz w:val="22"/>
          <w:szCs w:val="22"/>
        </w:rPr>
        <w:t>) during the six weeks before the hearing.</w:t>
      </w:r>
    </w:p>
    <w:p w14:paraId="444BED06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2FD0D1C1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790B9308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C148368" w14:textId="62333C1B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A01FD07" w14:textId="4BE55F2D" w:rsidR="00DA6630" w:rsidRPr="00291397" w:rsidRDefault="0092672D" w:rsidP="00DA6630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Rights of Way and Common </w:t>
      </w:r>
      <w:r w:rsidR="003862CE">
        <w:rPr>
          <w:rFonts w:ascii="Verdana" w:hAnsi="Verdana" w:cs="Arial"/>
          <w:sz w:val="22"/>
          <w:szCs w:val="22"/>
        </w:rPr>
        <w:t>L</w:t>
      </w:r>
      <w:r>
        <w:rPr>
          <w:rFonts w:ascii="Verdana" w:hAnsi="Verdana" w:cs="Arial"/>
          <w:sz w:val="22"/>
          <w:szCs w:val="22"/>
        </w:rPr>
        <w:t>and Decision Service</w:t>
      </w:r>
    </w:p>
    <w:p w14:paraId="4954E3FD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Planning Inspectorate</w:t>
      </w:r>
    </w:p>
    <w:p w14:paraId="58BB30B5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On behalf o</w:t>
      </w:r>
      <w:r w:rsidR="0007678C" w:rsidRPr="00291397">
        <w:rPr>
          <w:rFonts w:ascii="Verdana" w:hAnsi="Verdana" w:cs="Arial"/>
          <w:sz w:val="22"/>
          <w:szCs w:val="22"/>
        </w:rPr>
        <w:t>f the Secretary of State</w:t>
      </w:r>
      <w:r w:rsidR="00541AB3">
        <w:rPr>
          <w:rFonts w:ascii="Verdana" w:hAnsi="Verdana" w:cs="Arial"/>
          <w:sz w:val="22"/>
          <w:szCs w:val="22"/>
        </w:rPr>
        <w:t xml:space="preserve"> for Environment, Food and Rural Affairs</w:t>
      </w:r>
    </w:p>
    <w:p w14:paraId="20487AC1" w14:textId="77777777" w:rsidR="00DA6630" w:rsidRPr="00291397" w:rsidRDefault="00DA6630" w:rsidP="00DA6630">
      <w:pPr>
        <w:rPr>
          <w:rFonts w:ascii="Verdana" w:hAnsi="Verdana"/>
          <w:sz w:val="22"/>
          <w:szCs w:val="22"/>
        </w:rPr>
      </w:pPr>
    </w:p>
    <w:sectPr w:rsidR="00DA6630" w:rsidRPr="00291397" w:rsidSect="00CA53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797" w:bottom="1134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E75E" w14:textId="77777777" w:rsidR="00754878" w:rsidRDefault="00754878" w:rsidP="00CB0218">
      <w:r>
        <w:separator/>
      </w:r>
    </w:p>
  </w:endnote>
  <w:endnote w:type="continuationSeparator" w:id="0">
    <w:p w14:paraId="5F49758C" w14:textId="77777777" w:rsidR="00754878" w:rsidRDefault="00754878" w:rsidP="00CB0218">
      <w:r>
        <w:continuationSeparator/>
      </w:r>
    </w:p>
  </w:endnote>
  <w:endnote w:type="continuationNotice" w:id="1">
    <w:p w14:paraId="547B943D" w14:textId="77777777" w:rsidR="00754878" w:rsidRDefault="00754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575" w14:textId="77777777" w:rsidR="00FA134A" w:rsidRDefault="00FA1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8AAE" w14:textId="77777777" w:rsidR="00FA134A" w:rsidRDefault="00FA1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8F68" w14:textId="77777777" w:rsidR="00FA134A" w:rsidRDefault="00FA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11D9" w14:textId="77777777" w:rsidR="00754878" w:rsidRDefault="00754878" w:rsidP="00CB0218">
      <w:r>
        <w:separator/>
      </w:r>
    </w:p>
  </w:footnote>
  <w:footnote w:type="continuationSeparator" w:id="0">
    <w:p w14:paraId="55E980E9" w14:textId="77777777" w:rsidR="00754878" w:rsidRDefault="00754878" w:rsidP="00CB0218">
      <w:r>
        <w:continuationSeparator/>
      </w:r>
    </w:p>
  </w:footnote>
  <w:footnote w:type="continuationNotice" w:id="1">
    <w:p w14:paraId="6D5DF893" w14:textId="77777777" w:rsidR="00754878" w:rsidRDefault="00754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0CC4" w14:textId="77777777" w:rsidR="00FA134A" w:rsidRDefault="00FA1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DBFA" w14:textId="2CBABE74" w:rsidR="00FA134A" w:rsidRDefault="00FA1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1E65" w14:textId="77777777" w:rsidR="00FA134A" w:rsidRDefault="00FA1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0"/>
    <w:rsid w:val="0001421E"/>
    <w:rsid w:val="00020E6A"/>
    <w:rsid w:val="0003009E"/>
    <w:rsid w:val="0003714B"/>
    <w:rsid w:val="000660C5"/>
    <w:rsid w:val="0007678C"/>
    <w:rsid w:val="0009387D"/>
    <w:rsid w:val="000B35FA"/>
    <w:rsid w:val="000B6F1B"/>
    <w:rsid w:val="000E44AA"/>
    <w:rsid w:val="000E4CA4"/>
    <w:rsid w:val="001252CC"/>
    <w:rsid w:val="00132744"/>
    <w:rsid w:val="00141BC9"/>
    <w:rsid w:val="00160AD9"/>
    <w:rsid w:val="001775C0"/>
    <w:rsid w:val="00185ED1"/>
    <w:rsid w:val="00192F58"/>
    <w:rsid w:val="001B0F32"/>
    <w:rsid w:val="001C00B3"/>
    <w:rsid w:val="001C1303"/>
    <w:rsid w:val="001C2E84"/>
    <w:rsid w:val="001D49C1"/>
    <w:rsid w:val="001E6B34"/>
    <w:rsid w:val="00203ACD"/>
    <w:rsid w:val="002174D4"/>
    <w:rsid w:val="00226D91"/>
    <w:rsid w:val="00253576"/>
    <w:rsid w:val="002707F2"/>
    <w:rsid w:val="00291397"/>
    <w:rsid w:val="002B09D8"/>
    <w:rsid w:val="002C3E2B"/>
    <w:rsid w:val="002C63BD"/>
    <w:rsid w:val="002F510D"/>
    <w:rsid w:val="002F5994"/>
    <w:rsid w:val="003249D0"/>
    <w:rsid w:val="003544E7"/>
    <w:rsid w:val="00361724"/>
    <w:rsid w:val="00382FDC"/>
    <w:rsid w:val="003862CE"/>
    <w:rsid w:val="003B3BA4"/>
    <w:rsid w:val="003C0751"/>
    <w:rsid w:val="003E16AB"/>
    <w:rsid w:val="003E5B4A"/>
    <w:rsid w:val="003E6B1E"/>
    <w:rsid w:val="003F69ED"/>
    <w:rsid w:val="003F75B5"/>
    <w:rsid w:val="00403C8C"/>
    <w:rsid w:val="00447A81"/>
    <w:rsid w:val="00462299"/>
    <w:rsid w:val="004860D7"/>
    <w:rsid w:val="004966DA"/>
    <w:rsid w:val="004A4E3D"/>
    <w:rsid w:val="004B3A1E"/>
    <w:rsid w:val="004D3DA7"/>
    <w:rsid w:val="004E3327"/>
    <w:rsid w:val="00500752"/>
    <w:rsid w:val="00501BDE"/>
    <w:rsid w:val="00503FFE"/>
    <w:rsid w:val="00525A12"/>
    <w:rsid w:val="005278BE"/>
    <w:rsid w:val="00541AB3"/>
    <w:rsid w:val="00553B85"/>
    <w:rsid w:val="005545AC"/>
    <w:rsid w:val="00562DAB"/>
    <w:rsid w:val="005903F2"/>
    <w:rsid w:val="005A6CCF"/>
    <w:rsid w:val="005A72DE"/>
    <w:rsid w:val="005A7828"/>
    <w:rsid w:val="005B43EB"/>
    <w:rsid w:val="005C714B"/>
    <w:rsid w:val="005D551E"/>
    <w:rsid w:val="005E2FDA"/>
    <w:rsid w:val="005F2D47"/>
    <w:rsid w:val="00602DF6"/>
    <w:rsid w:val="0060561C"/>
    <w:rsid w:val="00622231"/>
    <w:rsid w:val="0062300B"/>
    <w:rsid w:val="00661B3E"/>
    <w:rsid w:val="006866E0"/>
    <w:rsid w:val="006B747D"/>
    <w:rsid w:val="006C27E5"/>
    <w:rsid w:val="006F365A"/>
    <w:rsid w:val="006F5D17"/>
    <w:rsid w:val="00700AA1"/>
    <w:rsid w:val="00706709"/>
    <w:rsid w:val="007076B9"/>
    <w:rsid w:val="00724CB9"/>
    <w:rsid w:val="00753BF7"/>
    <w:rsid w:val="00754878"/>
    <w:rsid w:val="007747AD"/>
    <w:rsid w:val="007758DB"/>
    <w:rsid w:val="0079219B"/>
    <w:rsid w:val="007A1473"/>
    <w:rsid w:val="007B2CF1"/>
    <w:rsid w:val="007C6781"/>
    <w:rsid w:val="007C7D60"/>
    <w:rsid w:val="007D6F2C"/>
    <w:rsid w:val="008013C3"/>
    <w:rsid w:val="008041AA"/>
    <w:rsid w:val="00804C09"/>
    <w:rsid w:val="00804DF6"/>
    <w:rsid w:val="00810DC4"/>
    <w:rsid w:val="008134E0"/>
    <w:rsid w:val="00823C8E"/>
    <w:rsid w:val="00824F5F"/>
    <w:rsid w:val="00840B5B"/>
    <w:rsid w:val="008849DD"/>
    <w:rsid w:val="00897537"/>
    <w:rsid w:val="008D3B53"/>
    <w:rsid w:val="008D6C4D"/>
    <w:rsid w:val="008D7E8B"/>
    <w:rsid w:val="008F6C6D"/>
    <w:rsid w:val="00905380"/>
    <w:rsid w:val="00914EFD"/>
    <w:rsid w:val="0092672D"/>
    <w:rsid w:val="0094318A"/>
    <w:rsid w:val="00992FDD"/>
    <w:rsid w:val="009D2284"/>
    <w:rsid w:val="009F2F8D"/>
    <w:rsid w:val="009F5AAF"/>
    <w:rsid w:val="00A00249"/>
    <w:rsid w:val="00A00D41"/>
    <w:rsid w:val="00A04917"/>
    <w:rsid w:val="00A15496"/>
    <w:rsid w:val="00A17B6B"/>
    <w:rsid w:val="00A80F4B"/>
    <w:rsid w:val="00A90701"/>
    <w:rsid w:val="00A95B0A"/>
    <w:rsid w:val="00AA62F4"/>
    <w:rsid w:val="00AB494F"/>
    <w:rsid w:val="00AB6585"/>
    <w:rsid w:val="00AD0F52"/>
    <w:rsid w:val="00AD1D80"/>
    <w:rsid w:val="00AE6138"/>
    <w:rsid w:val="00AE6364"/>
    <w:rsid w:val="00B12439"/>
    <w:rsid w:val="00BB3A53"/>
    <w:rsid w:val="00BB68E4"/>
    <w:rsid w:val="00BC1338"/>
    <w:rsid w:val="00BC25D7"/>
    <w:rsid w:val="00BE1DE1"/>
    <w:rsid w:val="00BE6210"/>
    <w:rsid w:val="00BF15CE"/>
    <w:rsid w:val="00BF45A6"/>
    <w:rsid w:val="00BF5DB4"/>
    <w:rsid w:val="00C2032B"/>
    <w:rsid w:val="00C22451"/>
    <w:rsid w:val="00C240B4"/>
    <w:rsid w:val="00C31538"/>
    <w:rsid w:val="00C37C2F"/>
    <w:rsid w:val="00C42DB0"/>
    <w:rsid w:val="00C4737A"/>
    <w:rsid w:val="00C522B0"/>
    <w:rsid w:val="00C60ADA"/>
    <w:rsid w:val="00C624A1"/>
    <w:rsid w:val="00C6611B"/>
    <w:rsid w:val="00C87448"/>
    <w:rsid w:val="00CA53E5"/>
    <w:rsid w:val="00CA56EA"/>
    <w:rsid w:val="00CB0218"/>
    <w:rsid w:val="00CB742C"/>
    <w:rsid w:val="00CE1881"/>
    <w:rsid w:val="00CE6C40"/>
    <w:rsid w:val="00CF66D9"/>
    <w:rsid w:val="00D0309B"/>
    <w:rsid w:val="00D16E48"/>
    <w:rsid w:val="00D3769F"/>
    <w:rsid w:val="00D44D49"/>
    <w:rsid w:val="00D96759"/>
    <w:rsid w:val="00D9717A"/>
    <w:rsid w:val="00DA6630"/>
    <w:rsid w:val="00DB2932"/>
    <w:rsid w:val="00DE1B95"/>
    <w:rsid w:val="00DF32CF"/>
    <w:rsid w:val="00E215E0"/>
    <w:rsid w:val="00E41378"/>
    <w:rsid w:val="00E8404E"/>
    <w:rsid w:val="00E96B91"/>
    <w:rsid w:val="00EA7381"/>
    <w:rsid w:val="00EB4F62"/>
    <w:rsid w:val="00EB7F91"/>
    <w:rsid w:val="00ED01C5"/>
    <w:rsid w:val="00ED4D40"/>
    <w:rsid w:val="00EE77A3"/>
    <w:rsid w:val="00F02511"/>
    <w:rsid w:val="00F068E7"/>
    <w:rsid w:val="00F1302A"/>
    <w:rsid w:val="00F328C6"/>
    <w:rsid w:val="00F50BE9"/>
    <w:rsid w:val="00F53A93"/>
    <w:rsid w:val="00F554C4"/>
    <w:rsid w:val="00F55FAC"/>
    <w:rsid w:val="00F703F2"/>
    <w:rsid w:val="00F7685C"/>
    <w:rsid w:val="00F83CB7"/>
    <w:rsid w:val="00F87551"/>
    <w:rsid w:val="00FA134A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0D899"/>
  <w15:chartTrackingRefBased/>
  <w15:docId w15:val="{EC123DDB-BAA8-4FCB-88EB-1E1AACF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02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B02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0218"/>
    <w:rPr>
      <w:sz w:val="24"/>
      <w:szCs w:val="24"/>
      <w:lang w:eastAsia="en-US"/>
    </w:rPr>
  </w:style>
  <w:style w:type="character" w:styleId="Hyperlink">
    <w:name w:val="Hyperlink"/>
    <w:rsid w:val="00A0024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55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6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W@cornwal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%3A%2F%2Fwww.cornwall.gov.uk%2Fcommonland&amp;data=05%7C01%7Crob.davis%40planninginspectorate.gov.uk%7C2b25f61b2a12480847b208dab7f6ede7%7C5878df986f8848ab9322998ce557088d%7C0%7C0%7C638024568443578636%7CUnknown%7CTWFpbGZsb3d8eyJWIjoiMC4wLjAwMDAiLCJQIjoiV2luMzIiLCJBTiI6Ik1haWwiLCJXVCI6Mn0%3D%7C3000%7C%7C%7C&amp;sdata=YfeJtTgtlRTJntyUJagaKKdWnNKZqm5JCSAbCM5VOaw%3D&amp;reserved=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  <NUMBER xmlns="171a6d4e-846b-4045-8024-24f3590889ec" xsi:nil="true"/>
    <SharedWithUsers xmlns="9a4cad7d-cde0-4c4b-9900-a6ca365b296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4DA256-1471-4A8C-BE84-E610CC3EB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9FB10-1A90-4118-AA86-A44080350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EE393-FEC8-49FB-B9C0-D1511867D7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BEDF72-1A88-43AC-8AB5-2D6423ED9156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6BFA5E3C-B98E-433B-9AFE-84DA1A1E59FF}">
  <ds:schemaRefs>
    <ds:schemaRef ds:uri="http://schemas.microsoft.com/office/2006/documentManagement/types"/>
    <ds:schemaRef ds:uri="171a6d4e-846b-4045-8024-24f3590889e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9a4cad7d-cde0-4c4b-9900-a6ca365b296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Planning Inspectorate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Davis</dc:creator>
  <cp:keywords/>
  <cp:lastModifiedBy>Davis, Rob</cp:lastModifiedBy>
  <cp:revision>2</cp:revision>
  <cp:lastPrinted>2019-01-16T00:29:00Z</cp:lastPrinted>
  <dcterms:created xsi:type="dcterms:W3CDTF">2025-06-24T09:23:00Z</dcterms:created>
  <dcterms:modified xsi:type="dcterms:W3CDTF">2025-06-24T09:23:00Z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0c26bdff-24a3-4c13-9195-21d230d6aa88</vt:lpwstr>
  </property>
  <property fmtid="{D5CDD505-2E9C-101B-9397-08002B2CF9AE}" pid="3" name="bjSaver">
    <vt:lpwstr>kttky8Su4NfanBaH/rtsNGVR+/DsgshC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Sharegate Service Account 007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Sharegate Service Account 007</vt:lpwstr>
  </property>
  <property fmtid="{D5CDD505-2E9C-101B-9397-08002B2CF9AE}" pid="8" name="ContentTypeId">
    <vt:lpwstr>0x0101002AA54CDEF871A647AC44520C841F1B03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