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17160" w14:textId="2FB8B88D" w:rsidR="001E7690" w:rsidRDefault="0033428C" w:rsidP="001E7690">
      <w:r w:rsidRPr="00370DB7">
        <w:rPr>
          <w:noProof/>
        </w:rPr>
        <w:drawing>
          <wp:inline distT="0" distB="0" distL="0" distR="0" wp14:anchorId="5C8CC32D" wp14:editId="4C860208">
            <wp:extent cx="3827339" cy="594258"/>
            <wp:effectExtent l="0" t="0" r="1905" b="0"/>
            <wp:docPr id="18997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
                    <pic:cNvPicPr/>
                  </pic:nvPicPr>
                  <pic:blipFill>
                    <a:blip r:embed="rId12"/>
                    <a:stretch>
                      <a:fillRect/>
                    </a:stretch>
                  </pic:blipFill>
                  <pic:spPr>
                    <a:xfrm>
                      <a:off x="0" y="0"/>
                      <a:ext cx="3998147" cy="620779"/>
                    </a:xfrm>
                    <a:prstGeom prst="rect">
                      <a:avLst/>
                    </a:prstGeom>
                  </pic:spPr>
                </pic:pic>
              </a:graphicData>
            </a:graphic>
          </wp:inline>
        </w:drawing>
      </w:r>
    </w:p>
    <w:p w14:paraId="4E476390"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rsidRPr="00150332" w14:paraId="1CA73CD7" w14:textId="77777777" w:rsidTr="001E7690">
        <w:trPr>
          <w:cantSplit/>
          <w:trHeight w:val="659"/>
        </w:trPr>
        <w:tc>
          <w:tcPr>
            <w:tcW w:w="9356" w:type="dxa"/>
            <w:tcBorders>
              <w:top w:val="single" w:sz="4" w:space="0" w:color="000000"/>
              <w:left w:val="nil"/>
              <w:bottom w:val="nil"/>
              <w:right w:val="nil"/>
            </w:tcBorders>
          </w:tcPr>
          <w:p w14:paraId="23C37689" w14:textId="4AB9A4C0" w:rsidR="001E7690" w:rsidRPr="00150332" w:rsidRDefault="001E7690">
            <w:pPr>
              <w:spacing w:before="120"/>
              <w:ind w:left="-108" w:right="34"/>
              <w:rPr>
                <w:rFonts w:ascii="Arial" w:hAnsi="Arial" w:cs="Arial"/>
                <w:b/>
                <w:color w:val="000000"/>
                <w:sz w:val="40"/>
                <w:szCs w:val="40"/>
              </w:rPr>
            </w:pPr>
            <w:r w:rsidRPr="00150332">
              <w:rPr>
                <w:rFonts w:ascii="Arial" w:hAnsi="Arial" w:cs="Arial"/>
                <w:b/>
                <w:color w:val="000000"/>
                <w:sz w:val="40"/>
                <w:szCs w:val="40"/>
              </w:rPr>
              <w:t>Application Decision</w:t>
            </w:r>
            <w:r w:rsidR="00C87734">
              <w:rPr>
                <w:rFonts w:ascii="Arial" w:hAnsi="Arial" w:cs="Arial"/>
                <w:b/>
                <w:color w:val="000000"/>
                <w:sz w:val="40"/>
                <w:szCs w:val="40"/>
              </w:rPr>
              <w:t>s</w:t>
            </w:r>
          </w:p>
        </w:tc>
      </w:tr>
      <w:tr w:rsidR="001E7690" w:rsidRPr="00150332" w14:paraId="60525C67" w14:textId="77777777" w:rsidTr="001E7690">
        <w:trPr>
          <w:cantSplit/>
          <w:trHeight w:val="425"/>
        </w:trPr>
        <w:tc>
          <w:tcPr>
            <w:tcW w:w="9356" w:type="dxa"/>
            <w:tcBorders>
              <w:top w:val="nil"/>
              <w:left w:val="nil"/>
              <w:bottom w:val="nil"/>
              <w:right w:val="nil"/>
            </w:tcBorders>
            <w:vAlign w:val="center"/>
          </w:tcPr>
          <w:p w14:paraId="56D5BA21" w14:textId="6CFC0632" w:rsidR="001E7690" w:rsidRPr="00150332" w:rsidRDefault="006D09AB" w:rsidP="00FC56E8">
            <w:pPr>
              <w:spacing w:before="60"/>
              <w:ind w:left="-108" w:right="34"/>
              <w:rPr>
                <w:rFonts w:ascii="Arial" w:hAnsi="Arial" w:cs="Arial"/>
                <w:b/>
                <w:color w:val="000000"/>
                <w:szCs w:val="22"/>
              </w:rPr>
            </w:pPr>
            <w:r w:rsidRPr="00150332">
              <w:rPr>
                <w:rFonts w:ascii="Arial" w:hAnsi="Arial" w:cs="Arial"/>
                <w:color w:val="000000"/>
                <w:szCs w:val="22"/>
              </w:rPr>
              <w:t>S</w:t>
            </w:r>
            <w:r w:rsidR="00671AC3" w:rsidRPr="00150332">
              <w:rPr>
                <w:rFonts w:ascii="Arial" w:hAnsi="Arial" w:cs="Arial"/>
                <w:color w:val="000000"/>
                <w:szCs w:val="22"/>
              </w:rPr>
              <w:t>ite visit</w:t>
            </w:r>
            <w:r w:rsidR="00FC56E8" w:rsidRPr="00150332">
              <w:rPr>
                <w:rFonts w:ascii="Arial" w:hAnsi="Arial" w:cs="Arial"/>
                <w:color w:val="000000"/>
                <w:szCs w:val="22"/>
              </w:rPr>
              <w:t xml:space="preserve"> </w:t>
            </w:r>
            <w:r w:rsidR="00B65948" w:rsidRPr="00150332">
              <w:rPr>
                <w:rFonts w:ascii="Arial" w:hAnsi="Arial" w:cs="Arial"/>
                <w:color w:val="000000"/>
                <w:szCs w:val="22"/>
              </w:rPr>
              <w:t xml:space="preserve">made </w:t>
            </w:r>
            <w:r w:rsidR="001E7690" w:rsidRPr="00150332">
              <w:rPr>
                <w:rFonts w:ascii="Arial" w:hAnsi="Arial" w:cs="Arial"/>
                <w:color w:val="000000"/>
                <w:szCs w:val="22"/>
              </w:rPr>
              <w:t>on</w:t>
            </w:r>
            <w:r w:rsidR="00B50568">
              <w:rPr>
                <w:rFonts w:ascii="Arial" w:hAnsi="Arial" w:cs="Arial"/>
                <w:color w:val="000000"/>
                <w:szCs w:val="22"/>
              </w:rPr>
              <w:t xml:space="preserve"> </w:t>
            </w:r>
            <w:r w:rsidR="00B50568" w:rsidRPr="00B05D41">
              <w:rPr>
                <w:rFonts w:ascii="Arial" w:hAnsi="Arial" w:cs="Arial"/>
                <w:color w:val="000000"/>
                <w:szCs w:val="22"/>
              </w:rPr>
              <w:t>29 April 2025</w:t>
            </w:r>
          </w:p>
        </w:tc>
      </w:tr>
      <w:tr w:rsidR="001E7690" w:rsidRPr="00150332" w14:paraId="3BB7E068" w14:textId="77777777" w:rsidTr="001E7690">
        <w:trPr>
          <w:cantSplit/>
          <w:trHeight w:val="374"/>
        </w:trPr>
        <w:tc>
          <w:tcPr>
            <w:tcW w:w="9356" w:type="dxa"/>
            <w:tcBorders>
              <w:top w:val="nil"/>
              <w:left w:val="nil"/>
              <w:bottom w:val="nil"/>
              <w:right w:val="nil"/>
            </w:tcBorders>
          </w:tcPr>
          <w:p w14:paraId="52AFC225" w14:textId="7ADFE18B" w:rsidR="001E7690" w:rsidRPr="00150332" w:rsidRDefault="001E7690">
            <w:pPr>
              <w:spacing w:before="180"/>
              <w:ind w:left="-108" w:right="34"/>
              <w:rPr>
                <w:rFonts w:ascii="Arial" w:hAnsi="Arial" w:cs="Arial"/>
                <w:b/>
                <w:color w:val="000000"/>
                <w:sz w:val="16"/>
                <w:szCs w:val="22"/>
              </w:rPr>
            </w:pPr>
            <w:r w:rsidRPr="00150332">
              <w:rPr>
                <w:rFonts w:ascii="Arial" w:hAnsi="Arial" w:cs="Arial"/>
                <w:b/>
                <w:color w:val="000000"/>
                <w:szCs w:val="22"/>
              </w:rPr>
              <w:t xml:space="preserve">by </w:t>
            </w:r>
            <w:r w:rsidR="00D12607">
              <w:rPr>
                <w:rFonts w:ascii="Arial" w:hAnsi="Arial" w:cs="Arial"/>
                <w:b/>
                <w:color w:val="000000"/>
                <w:szCs w:val="22"/>
              </w:rPr>
              <w:t>A Behn</w:t>
            </w:r>
            <w:r w:rsidR="006A67A1" w:rsidRPr="00150332">
              <w:rPr>
                <w:rFonts w:ascii="Arial" w:hAnsi="Arial" w:cs="Arial"/>
                <w:b/>
                <w:color w:val="000000"/>
                <w:szCs w:val="22"/>
              </w:rPr>
              <w:t xml:space="preserve"> </w:t>
            </w:r>
            <w:r w:rsidR="00D12607">
              <w:rPr>
                <w:rFonts w:ascii="Arial" w:hAnsi="Arial" w:cs="Arial"/>
                <w:b/>
                <w:color w:val="000000"/>
                <w:szCs w:val="22"/>
              </w:rPr>
              <w:t>Dip MS MIPROW</w:t>
            </w:r>
          </w:p>
        </w:tc>
      </w:tr>
      <w:tr w:rsidR="001E7690" w:rsidRPr="00150332" w14:paraId="6DE338C3" w14:textId="77777777" w:rsidTr="001E7690">
        <w:trPr>
          <w:cantSplit/>
          <w:trHeight w:val="357"/>
        </w:trPr>
        <w:tc>
          <w:tcPr>
            <w:tcW w:w="9356" w:type="dxa"/>
            <w:tcBorders>
              <w:top w:val="nil"/>
              <w:left w:val="nil"/>
              <w:bottom w:val="nil"/>
              <w:right w:val="nil"/>
            </w:tcBorders>
          </w:tcPr>
          <w:p w14:paraId="1828BCE4" w14:textId="77777777" w:rsidR="001E7690" w:rsidRPr="00150332" w:rsidRDefault="001E7690">
            <w:pPr>
              <w:spacing w:before="120"/>
              <w:ind w:left="-108"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001E7690" w:rsidRPr="00150332" w14:paraId="0CB42F18" w14:textId="77777777" w:rsidTr="001E7690">
        <w:trPr>
          <w:cantSplit/>
          <w:trHeight w:val="335"/>
        </w:trPr>
        <w:tc>
          <w:tcPr>
            <w:tcW w:w="9356" w:type="dxa"/>
            <w:tcBorders>
              <w:top w:val="nil"/>
              <w:left w:val="nil"/>
              <w:bottom w:val="single" w:sz="4" w:space="0" w:color="000000"/>
              <w:right w:val="nil"/>
            </w:tcBorders>
          </w:tcPr>
          <w:p w14:paraId="41058B0C" w14:textId="483BE62A" w:rsidR="001E7690" w:rsidRPr="00150332" w:rsidRDefault="001E7690">
            <w:pPr>
              <w:spacing w:before="120"/>
              <w:ind w:left="-108" w:right="176"/>
              <w:rPr>
                <w:rFonts w:ascii="Arial" w:hAnsi="Arial" w:cs="Arial"/>
                <w:b/>
                <w:color w:val="000000"/>
                <w:sz w:val="16"/>
                <w:szCs w:val="16"/>
              </w:rPr>
            </w:pPr>
            <w:r w:rsidRPr="00150332">
              <w:rPr>
                <w:rFonts w:ascii="Arial" w:hAnsi="Arial" w:cs="Arial"/>
                <w:b/>
                <w:color w:val="000000"/>
                <w:sz w:val="16"/>
                <w:szCs w:val="16"/>
              </w:rPr>
              <w:t>Decision date:</w:t>
            </w:r>
            <w:r w:rsidR="005C40CD" w:rsidRPr="00150332">
              <w:rPr>
                <w:rFonts w:ascii="Arial" w:hAnsi="Arial" w:cs="Arial"/>
                <w:b/>
                <w:color w:val="000000"/>
                <w:sz w:val="16"/>
                <w:szCs w:val="16"/>
              </w:rPr>
              <w:t xml:space="preserve"> </w:t>
            </w:r>
            <w:r w:rsidR="008D0D01">
              <w:rPr>
                <w:rFonts w:ascii="Arial" w:hAnsi="Arial" w:cs="Arial"/>
                <w:b/>
                <w:color w:val="000000"/>
                <w:sz w:val="16"/>
                <w:szCs w:val="16"/>
              </w:rPr>
              <w:t>5 June 2025</w:t>
            </w:r>
          </w:p>
        </w:tc>
      </w:tr>
    </w:tbl>
    <w:p w14:paraId="777F5620" w14:textId="77777777" w:rsidR="001E7690" w:rsidRPr="00150332" w:rsidRDefault="001E7690" w:rsidP="001E7690">
      <w:pPr>
        <w:pStyle w:val="Noindent"/>
        <w:rPr>
          <w:rFonts w:ascii="Arial" w:hAnsi="Arial" w:cs="Arial"/>
          <w:b/>
          <w:sz w:val="20"/>
        </w:rPr>
      </w:pPr>
    </w:p>
    <w:tbl>
      <w:tblPr>
        <w:tblW w:w="9691" w:type="dxa"/>
        <w:tblLayout w:type="fixed"/>
        <w:tblLook w:val="0000" w:firstRow="0" w:lastRow="0" w:firstColumn="0" w:lastColumn="0" w:noHBand="0" w:noVBand="0"/>
      </w:tblPr>
      <w:tblGrid>
        <w:gridCol w:w="9691"/>
      </w:tblGrid>
      <w:tr w:rsidR="001E7690" w:rsidRPr="00150332" w14:paraId="6D301EFC" w14:textId="77777777" w:rsidTr="00971971">
        <w:trPr>
          <w:trHeight w:val="596"/>
        </w:trPr>
        <w:tc>
          <w:tcPr>
            <w:tcW w:w="9691" w:type="dxa"/>
          </w:tcPr>
          <w:p w14:paraId="6B18027B" w14:textId="686277BC" w:rsidR="001E7690" w:rsidRPr="00150332" w:rsidRDefault="001E7690">
            <w:pPr>
              <w:pStyle w:val="Noindent"/>
              <w:spacing w:after="80"/>
              <w:jc w:val="both"/>
              <w:rPr>
                <w:rFonts w:ascii="Arial" w:hAnsi="Arial" w:cs="Arial"/>
                <w:b/>
                <w:szCs w:val="22"/>
              </w:rPr>
            </w:pPr>
            <w:r w:rsidRPr="00150332">
              <w:rPr>
                <w:rFonts w:ascii="Arial" w:hAnsi="Arial" w:cs="Arial"/>
                <w:b/>
                <w:szCs w:val="22"/>
              </w:rPr>
              <w:t xml:space="preserve">Application </w:t>
            </w:r>
            <w:r w:rsidR="00503947">
              <w:rPr>
                <w:rFonts w:ascii="Arial" w:hAnsi="Arial" w:cs="Arial"/>
                <w:b/>
                <w:szCs w:val="22"/>
              </w:rPr>
              <w:t xml:space="preserve">A </w:t>
            </w:r>
            <w:r w:rsidRPr="00150332">
              <w:rPr>
                <w:rFonts w:ascii="Arial" w:hAnsi="Arial" w:cs="Arial"/>
                <w:b/>
                <w:szCs w:val="22"/>
              </w:rPr>
              <w:t>Ref: COM</w:t>
            </w:r>
            <w:r w:rsidR="007A3B95" w:rsidRPr="00150332">
              <w:rPr>
                <w:rFonts w:ascii="Arial" w:hAnsi="Arial" w:cs="Arial"/>
                <w:b/>
                <w:szCs w:val="22"/>
              </w:rPr>
              <w:t>/3</w:t>
            </w:r>
            <w:r w:rsidR="00923AFA" w:rsidRPr="00150332">
              <w:rPr>
                <w:rFonts w:ascii="Arial" w:hAnsi="Arial" w:cs="Arial"/>
                <w:b/>
                <w:szCs w:val="22"/>
              </w:rPr>
              <w:t>3</w:t>
            </w:r>
            <w:r w:rsidR="00752A54">
              <w:rPr>
                <w:rFonts w:ascii="Arial" w:hAnsi="Arial" w:cs="Arial"/>
                <w:b/>
                <w:szCs w:val="22"/>
              </w:rPr>
              <w:t>45059</w:t>
            </w:r>
          </w:p>
          <w:p w14:paraId="13242870" w14:textId="3C60A818" w:rsidR="001E7690" w:rsidRPr="00150332" w:rsidRDefault="00B16DBE" w:rsidP="00EC0F68">
            <w:pPr>
              <w:spacing w:after="60"/>
              <w:rPr>
                <w:rFonts w:ascii="Arial" w:hAnsi="Arial" w:cs="Arial"/>
                <w:b/>
                <w:color w:val="000000"/>
              </w:rPr>
            </w:pPr>
            <w:r>
              <w:rPr>
                <w:rFonts w:ascii="Arial" w:hAnsi="Arial" w:cs="Arial"/>
                <w:b/>
                <w:szCs w:val="22"/>
              </w:rPr>
              <w:t xml:space="preserve">Land at </w:t>
            </w:r>
            <w:r w:rsidR="00615D00">
              <w:rPr>
                <w:rFonts w:ascii="Arial" w:hAnsi="Arial" w:cs="Arial"/>
                <w:b/>
                <w:szCs w:val="22"/>
              </w:rPr>
              <w:t>Hempton Green</w:t>
            </w:r>
            <w:r w:rsidR="008F5B03">
              <w:rPr>
                <w:rFonts w:ascii="Arial" w:hAnsi="Arial" w:cs="Arial"/>
                <w:b/>
                <w:szCs w:val="22"/>
              </w:rPr>
              <w:t>, Hempton, Norfolk</w:t>
            </w:r>
          </w:p>
        </w:tc>
      </w:tr>
      <w:tr w:rsidR="001E7690" w:rsidRPr="00150332" w14:paraId="2768E8B6" w14:textId="77777777" w:rsidTr="00971971">
        <w:trPr>
          <w:trHeight w:val="253"/>
        </w:trPr>
        <w:tc>
          <w:tcPr>
            <w:tcW w:w="9691" w:type="dxa"/>
          </w:tcPr>
          <w:p w14:paraId="6A21A2A1" w14:textId="1B86930B" w:rsidR="001E7690" w:rsidRPr="00150332" w:rsidRDefault="001E7690" w:rsidP="00FC56E8">
            <w:pPr>
              <w:pStyle w:val="TBullet"/>
              <w:numPr>
                <w:ilvl w:val="0"/>
                <w:numId w:val="0"/>
              </w:numPr>
              <w:rPr>
                <w:rFonts w:ascii="Arial" w:hAnsi="Arial" w:cs="Arial"/>
                <w:sz w:val="22"/>
              </w:rPr>
            </w:pPr>
            <w:r w:rsidRPr="00150332">
              <w:rPr>
                <w:rFonts w:ascii="Arial" w:hAnsi="Arial" w:cs="Arial"/>
                <w:sz w:val="22"/>
                <w:szCs w:val="22"/>
              </w:rPr>
              <w:t>Register Unit: CL</w:t>
            </w:r>
            <w:r w:rsidR="00B665CD">
              <w:rPr>
                <w:rFonts w:ascii="Arial" w:hAnsi="Arial" w:cs="Arial"/>
                <w:sz w:val="22"/>
                <w:szCs w:val="22"/>
              </w:rPr>
              <w:t>294</w:t>
            </w:r>
          </w:p>
        </w:tc>
      </w:tr>
      <w:tr w:rsidR="001E7690" w:rsidRPr="00150332" w14:paraId="736C3877" w14:textId="77777777" w:rsidTr="00971971">
        <w:trPr>
          <w:trHeight w:val="390"/>
        </w:trPr>
        <w:tc>
          <w:tcPr>
            <w:tcW w:w="9691" w:type="dxa"/>
          </w:tcPr>
          <w:p w14:paraId="7EB44902" w14:textId="3D704C6B" w:rsidR="001E7690" w:rsidRPr="00150332" w:rsidRDefault="001E7690">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267A20">
              <w:rPr>
                <w:rFonts w:ascii="Arial" w:hAnsi="Arial" w:cs="Arial"/>
                <w:sz w:val="22"/>
                <w:szCs w:val="22"/>
              </w:rPr>
              <w:t>Norfolk</w:t>
            </w:r>
            <w:r w:rsidR="00671AC3" w:rsidRPr="00150332">
              <w:rPr>
                <w:rFonts w:ascii="Arial" w:hAnsi="Arial" w:cs="Arial"/>
                <w:sz w:val="22"/>
                <w:szCs w:val="22"/>
              </w:rPr>
              <w:t xml:space="preserve"> </w:t>
            </w:r>
            <w:r w:rsidRPr="00150332">
              <w:rPr>
                <w:rFonts w:ascii="Arial" w:hAnsi="Arial" w:cs="Arial"/>
                <w:sz w:val="22"/>
                <w:szCs w:val="22"/>
              </w:rPr>
              <w:t>County Council</w:t>
            </w:r>
          </w:p>
          <w:p w14:paraId="6561C916" w14:textId="77777777" w:rsidR="001E7690" w:rsidRPr="00150332" w:rsidRDefault="001E7690">
            <w:pPr>
              <w:pStyle w:val="TBullet"/>
              <w:numPr>
                <w:ilvl w:val="0"/>
                <w:numId w:val="0"/>
              </w:numPr>
              <w:rPr>
                <w:rFonts w:ascii="Arial" w:hAnsi="Arial" w:cs="Arial"/>
                <w:sz w:val="22"/>
              </w:rPr>
            </w:pPr>
          </w:p>
        </w:tc>
      </w:tr>
      <w:tr w:rsidR="001E7690" w:rsidRPr="00150332" w14:paraId="17AC5BE3" w14:textId="77777777" w:rsidTr="00971971">
        <w:trPr>
          <w:trHeight w:val="2372"/>
        </w:trPr>
        <w:tc>
          <w:tcPr>
            <w:tcW w:w="9691" w:type="dxa"/>
          </w:tcPr>
          <w:p w14:paraId="19BF2784" w14:textId="70EE7729" w:rsidR="001E7690" w:rsidRPr="00150332" w:rsidRDefault="001E7690">
            <w:pPr>
              <w:pStyle w:val="Noindent"/>
              <w:numPr>
                <w:ilvl w:val="0"/>
                <w:numId w:val="29"/>
              </w:numPr>
              <w:spacing w:after="80"/>
              <w:jc w:val="both"/>
              <w:rPr>
                <w:rFonts w:ascii="Arial" w:hAnsi="Arial" w:cs="Arial"/>
              </w:rPr>
            </w:pPr>
            <w:r w:rsidRPr="00150332">
              <w:rPr>
                <w:rFonts w:ascii="Arial" w:hAnsi="Arial" w:cs="Arial"/>
              </w:rPr>
              <w:t xml:space="preserve">The application, </w:t>
            </w:r>
            <w:r w:rsidR="00E34F6C" w:rsidRPr="00150332">
              <w:rPr>
                <w:rFonts w:ascii="Arial" w:hAnsi="Arial" w:cs="Arial"/>
              </w:rPr>
              <w:t xml:space="preserve">dated </w:t>
            </w:r>
            <w:r w:rsidR="00DD5188">
              <w:rPr>
                <w:rFonts w:ascii="Arial" w:hAnsi="Arial" w:cs="Arial"/>
              </w:rPr>
              <w:t>1</w:t>
            </w:r>
            <w:r w:rsidR="00B665CD">
              <w:rPr>
                <w:rFonts w:ascii="Arial" w:hAnsi="Arial" w:cs="Arial"/>
              </w:rPr>
              <w:t>2</w:t>
            </w:r>
            <w:r w:rsidR="00DD5188">
              <w:rPr>
                <w:rFonts w:ascii="Arial" w:hAnsi="Arial" w:cs="Arial"/>
              </w:rPr>
              <w:t xml:space="preserve"> April</w:t>
            </w:r>
            <w:r w:rsidR="00FC1F85" w:rsidRPr="00150332">
              <w:rPr>
                <w:rFonts w:ascii="Arial" w:hAnsi="Arial" w:cs="Arial"/>
              </w:rPr>
              <w:t xml:space="preserve"> 202</w:t>
            </w:r>
            <w:r w:rsidR="00DD5188">
              <w:rPr>
                <w:rFonts w:ascii="Arial" w:hAnsi="Arial" w:cs="Arial"/>
              </w:rPr>
              <w:t>4</w:t>
            </w:r>
            <w:r w:rsidRPr="00150332">
              <w:rPr>
                <w:rFonts w:ascii="Arial" w:hAnsi="Arial" w:cs="Arial"/>
              </w:rPr>
              <w:t xml:space="preserve">, is made under Section </w:t>
            </w:r>
            <w:r w:rsidR="00BC5E48" w:rsidRPr="00150332">
              <w:rPr>
                <w:rFonts w:ascii="Arial" w:hAnsi="Arial" w:cs="Arial"/>
              </w:rPr>
              <w:t>16</w:t>
            </w:r>
            <w:r w:rsidRPr="00150332">
              <w:rPr>
                <w:rFonts w:ascii="Arial" w:hAnsi="Arial" w:cs="Arial"/>
              </w:rPr>
              <w:t xml:space="preserve"> of the</w:t>
            </w:r>
            <w:r w:rsidR="00EF2547" w:rsidRPr="00150332">
              <w:rPr>
                <w:rFonts w:ascii="Arial" w:hAnsi="Arial" w:cs="Arial"/>
              </w:rPr>
              <w:t xml:space="preserve"> </w:t>
            </w:r>
            <w:r w:rsidRPr="00150332">
              <w:rPr>
                <w:rFonts w:ascii="Arial" w:hAnsi="Arial" w:cs="Arial"/>
              </w:rPr>
              <w:t xml:space="preserve">Commons Act 2006 (“the 2006 Act”) </w:t>
            </w:r>
            <w:r w:rsidR="001647C1" w:rsidRPr="00150332">
              <w:rPr>
                <w:rFonts w:ascii="Arial" w:hAnsi="Arial" w:cs="Arial"/>
              </w:rPr>
              <w:t>to deregister and exchange</w:t>
            </w:r>
            <w:r w:rsidR="00D85B21" w:rsidRPr="00150332">
              <w:rPr>
                <w:rFonts w:ascii="Arial" w:hAnsi="Arial" w:cs="Arial"/>
              </w:rPr>
              <w:t xml:space="preserve"> </w:t>
            </w:r>
            <w:r w:rsidRPr="00150332">
              <w:rPr>
                <w:rFonts w:ascii="Arial" w:hAnsi="Arial" w:cs="Arial"/>
              </w:rPr>
              <w:t>common land.</w:t>
            </w:r>
          </w:p>
          <w:p w14:paraId="555BB736" w14:textId="584991BE" w:rsidR="001E7690" w:rsidRPr="005A35BE" w:rsidRDefault="001E7690">
            <w:pPr>
              <w:pStyle w:val="Noindent"/>
              <w:numPr>
                <w:ilvl w:val="0"/>
                <w:numId w:val="29"/>
              </w:numPr>
              <w:spacing w:after="80"/>
              <w:jc w:val="both"/>
              <w:rPr>
                <w:rFonts w:ascii="Arial" w:hAnsi="Arial" w:cs="Arial"/>
                <w:szCs w:val="22"/>
              </w:rPr>
            </w:pPr>
            <w:r w:rsidRPr="005A35BE">
              <w:rPr>
                <w:rFonts w:ascii="Arial" w:hAnsi="Arial" w:cs="Arial"/>
                <w:szCs w:val="22"/>
              </w:rPr>
              <w:t xml:space="preserve">The application is made </w:t>
            </w:r>
            <w:r w:rsidR="006A67A1" w:rsidRPr="005A35BE">
              <w:rPr>
                <w:rFonts w:ascii="Arial" w:hAnsi="Arial" w:cs="Arial"/>
                <w:szCs w:val="22"/>
              </w:rPr>
              <w:t xml:space="preserve">by </w:t>
            </w:r>
            <w:r w:rsidR="00B276A7">
              <w:rPr>
                <w:rFonts w:ascii="Arial" w:hAnsi="Arial" w:cs="Arial"/>
                <w:szCs w:val="22"/>
              </w:rPr>
              <w:t>Raynham Trust</w:t>
            </w:r>
            <w:r w:rsidR="00B34EEF">
              <w:rPr>
                <w:rFonts w:ascii="Arial" w:hAnsi="Arial" w:cs="Arial"/>
                <w:szCs w:val="22"/>
              </w:rPr>
              <w:t xml:space="preserve"> Company N</w:t>
            </w:r>
            <w:r w:rsidR="00E632E9">
              <w:rPr>
                <w:rFonts w:ascii="Arial" w:hAnsi="Arial" w:cs="Arial"/>
                <w:szCs w:val="22"/>
              </w:rPr>
              <w:t>o</w:t>
            </w:r>
            <w:r w:rsidR="00B34EEF">
              <w:rPr>
                <w:rFonts w:ascii="Arial" w:hAnsi="Arial" w:cs="Arial"/>
                <w:szCs w:val="22"/>
              </w:rPr>
              <w:t xml:space="preserve"> </w:t>
            </w:r>
            <w:r w:rsidR="00E632E9">
              <w:rPr>
                <w:rFonts w:ascii="Arial" w:hAnsi="Arial" w:cs="Arial"/>
                <w:szCs w:val="22"/>
              </w:rPr>
              <w:t>1</w:t>
            </w:r>
            <w:r w:rsidR="00B34EEF">
              <w:rPr>
                <w:rFonts w:ascii="Arial" w:hAnsi="Arial" w:cs="Arial"/>
                <w:szCs w:val="22"/>
              </w:rPr>
              <w:t xml:space="preserve"> Ltd and Raynham Trust Company N</w:t>
            </w:r>
            <w:r w:rsidR="00E632E9">
              <w:rPr>
                <w:rFonts w:ascii="Arial" w:hAnsi="Arial" w:cs="Arial"/>
                <w:szCs w:val="22"/>
              </w:rPr>
              <w:t>o</w:t>
            </w:r>
            <w:r w:rsidR="00B34EEF">
              <w:rPr>
                <w:rFonts w:ascii="Arial" w:hAnsi="Arial" w:cs="Arial"/>
                <w:szCs w:val="22"/>
              </w:rPr>
              <w:t xml:space="preserve"> </w:t>
            </w:r>
            <w:r w:rsidR="00E632E9">
              <w:rPr>
                <w:rFonts w:ascii="Arial" w:hAnsi="Arial" w:cs="Arial"/>
                <w:szCs w:val="22"/>
              </w:rPr>
              <w:t>2</w:t>
            </w:r>
            <w:r w:rsidR="00B34EEF">
              <w:rPr>
                <w:rFonts w:ascii="Arial" w:hAnsi="Arial" w:cs="Arial"/>
                <w:szCs w:val="22"/>
              </w:rPr>
              <w:t xml:space="preserve"> Ltd</w:t>
            </w:r>
            <w:r w:rsidR="007A414A">
              <w:rPr>
                <w:rFonts w:ascii="Arial" w:hAnsi="Arial" w:cs="Arial"/>
                <w:szCs w:val="22"/>
              </w:rPr>
              <w:t>.</w:t>
            </w:r>
          </w:p>
          <w:p w14:paraId="49E34963" w14:textId="133D5E8C" w:rsidR="00C82184" w:rsidRDefault="00C82184" w:rsidP="00C82184">
            <w:pPr>
              <w:pStyle w:val="TBullet"/>
              <w:rPr>
                <w:rFonts w:ascii="Arial" w:hAnsi="Arial" w:cs="Arial"/>
                <w:sz w:val="22"/>
                <w:szCs w:val="22"/>
              </w:rPr>
            </w:pPr>
            <w:r w:rsidRPr="005A35BE">
              <w:rPr>
                <w:rFonts w:ascii="Arial" w:hAnsi="Arial" w:cs="Arial"/>
                <w:sz w:val="22"/>
                <w:szCs w:val="22"/>
              </w:rPr>
              <w:t xml:space="preserve">The release land comprises a total of </w:t>
            </w:r>
            <w:r w:rsidR="00F8318D">
              <w:rPr>
                <w:rFonts w:ascii="Arial" w:hAnsi="Arial" w:cs="Arial"/>
                <w:sz w:val="22"/>
                <w:szCs w:val="22"/>
              </w:rPr>
              <w:t>1</w:t>
            </w:r>
            <w:r w:rsidR="00282AA6">
              <w:rPr>
                <w:rFonts w:ascii="Arial" w:hAnsi="Arial" w:cs="Arial"/>
                <w:sz w:val="22"/>
                <w:szCs w:val="22"/>
              </w:rPr>
              <w:t>0,830</w:t>
            </w:r>
            <w:r w:rsidR="005E796F" w:rsidRPr="005A35BE">
              <w:rPr>
                <w:rFonts w:ascii="Arial" w:hAnsi="Arial" w:cs="Arial"/>
                <w:sz w:val="22"/>
                <w:szCs w:val="22"/>
              </w:rPr>
              <w:t xml:space="preserve"> m² </w:t>
            </w:r>
            <w:r w:rsidR="001D77EF">
              <w:rPr>
                <w:rFonts w:ascii="Arial" w:hAnsi="Arial" w:cs="Arial"/>
                <w:sz w:val="22"/>
                <w:szCs w:val="22"/>
              </w:rPr>
              <w:t>at the</w:t>
            </w:r>
            <w:r w:rsidR="00BB1406">
              <w:rPr>
                <w:rFonts w:ascii="Arial" w:hAnsi="Arial" w:cs="Arial"/>
                <w:sz w:val="22"/>
                <w:szCs w:val="22"/>
              </w:rPr>
              <w:t xml:space="preserve"> north-eastern end of Hempton Green</w:t>
            </w:r>
            <w:r w:rsidRPr="005A35BE">
              <w:rPr>
                <w:rFonts w:ascii="Arial" w:hAnsi="Arial" w:cs="Arial"/>
                <w:sz w:val="22"/>
                <w:szCs w:val="22"/>
              </w:rPr>
              <w:t>.</w:t>
            </w:r>
          </w:p>
          <w:p w14:paraId="7BA99D02" w14:textId="77777777" w:rsidR="00465098" w:rsidRDefault="00465098" w:rsidP="00B665CB">
            <w:pPr>
              <w:pStyle w:val="TBullet"/>
              <w:numPr>
                <w:ilvl w:val="0"/>
                <w:numId w:val="0"/>
              </w:numPr>
              <w:rPr>
                <w:rFonts w:ascii="Arial" w:hAnsi="Arial" w:cs="Arial"/>
                <w:sz w:val="22"/>
                <w:szCs w:val="22"/>
              </w:rPr>
            </w:pPr>
          </w:p>
          <w:p w14:paraId="3A907EAA" w14:textId="3E20D02E" w:rsidR="001E7690" w:rsidRPr="00B665CB" w:rsidRDefault="00465098" w:rsidP="00B665CB">
            <w:pPr>
              <w:pStyle w:val="TBullet"/>
              <w:rPr>
                <w:rFonts w:ascii="Arial" w:hAnsi="Arial" w:cs="Arial"/>
                <w:sz w:val="22"/>
                <w:szCs w:val="22"/>
              </w:rPr>
            </w:pPr>
            <w:r w:rsidRPr="00B665CB">
              <w:rPr>
                <w:rFonts w:ascii="Arial" w:hAnsi="Arial" w:cs="Arial"/>
                <w:sz w:val="22"/>
                <w:szCs w:val="22"/>
              </w:rPr>
              <w:t>The replacement land comprises 1</w:t>
            </w:r>
            <w:r w:rsidR="00EC7CE2">
              <w:rPr>
                <w:rFonts w:ascii="Arial" w:hAnsi="Arial" w:cs="Arial"/>
                <w:sz w:val="22"/>
                <w:szCs w:val="22"/>
              </w:rPr>
              <w:t>1,300</w:t>
            </w:r>
            <w:r w:rsidRPr="00B665CB">
              <w:rPr>
                <w:rFonts w:ascii="Arial" w:hAnsi="Arial" w:cs="Arial"/>
                <w:sz w:val="22"/>
                <w:szCs w:val="22"/>
              </w:rPr>
              <w:t xml:space="preserve"> m² of land </w:t>
            </w:r>
            <w:r w:rsidR="00B2225C">
              <w:rPr>
                <w:rFonts w:ascii="Arial" w:hAnsi="Arial" w:cs="Arial"/>
                <w:sz w:val="22"/>
                <w:szCs w:val="22"/>
              </w:rPr>
              <w:t>to the southwest of Hempton Green</w:t>
            </w:r>
            <w:r w:rsidR="00487226">
              <w:rPr>
                <w:rFonts w:ascii="Arial" w:hAnsi="Arial" w:cs="Arial"/>
                <w:sz w:val="22"/>
                <w:szCs w:val="22"/>
              </w:rPr>
              <w:t>, east o</w:t>
            </w:r>
            <w:r w:rsidR="00AB1EEF">
              <w:rPr>
                <w:rFonts w:ascii="Arial" w:hAnsi="Arial" w:cs="Arial"/>
                <w:sz w:val="22"/>
                <w:szCs w:val="22"/>
              </w:rPr>
              <w:t>f where Hempton Green Road and Raynham Road meet</w:t>
            </w:r>
            <w:r w:rsidR="002B416E" w:rsidRPr="00B665CB">
              <w:rPr>
                <w:rFonts w:ascii="Arial" w:hAnsi="Arial" w:cs="Arial"/>
                <w:sz w:val="22"/>
                <w:szCs w:val="22"/>
              </w:rPr>
              <w:t>.</w:t>
            </w:r>
          </w:p>
          <w:tbl>
            <w:tblPr>
              <w:tblW w:w="9527" w:type="dxa"/>
              <w:tblInd w:w="112" w:type="dxa"/>
              <w:tblBorders>
                <w:top w:val="single" w:sz="4" w:space="0" w:color="000000"/>
                <w:bottom w:val="single" w:sz="4" w:space="0" w:color="000000"/>
              </w:tblBorders>
              <w:tblLayout w:type="fixed"/>
              <w:tblLook w:val="0000" w:firstRow="0" w:lastRow="0" w:firstColumn="0" w:lastColumn="0" w:noHBand="0" w:noVBand="0"/>
            </w:tblPr>
            <w:tblGrid>
              <w:gridCol w:w="9527"/>
            </w:tblGrid>
            <w:tr w:rsidR="009D6347" w:rsidRPr="00150332" w14:paraId="526D992B" w14:textId="77777777" w:rsidTr="00971971">
              <w:trPr>
                <w:cantSplit/>
                <w:trHeight w:val="310"/>
              </w:trPr>
              <w:tc>
                <w:tcPr>
                  <w:tcW w:w="9527" w:type="dxa"/>
                  <w:tcBorders>
                    <w:top w:val="nil"/>
                    <w:left w:val="nil"/>
                    <w:bottom w:val="single" w:sz="4" w:space="0" w:color="000000"/>
                    <w:right w:val="nil"/>
                  </w:tcBorders>
                </w:tcPr>
                <w:p w14:paraId="545816C0" w14:textId="77777777" w:rsidR="009D6347" w:rsidRPr="00150332" w:rsidRDefault="009D6347" w:rsidP="00FD75BF">
                  <w:pPr>
                    <w:spacing w:before="120"/>
                    <w:ind w:left="-108" w:right="176"/>
                    <w:rPr>
                      <w:rFonts w:ascii="Arial" w:hAnsi="Arial" w:cs="Arial"/>
                      <w:b/>
                      <w:color w:val="000000"/>
                      <w:sz w:val="16"/>
                      <w:szCs w:val="16"/>
                    </w:rPr>
                  </w:pPr>
                </w:p>
              </w:tc>
            </w:tr>
          </w:tbl>
          <w:p w14:paraId="327E32DE" w14:textId="77777777" w:rsidR="00F64A75" w:rsidRPr="00150332" w:rsidRDefault="00F64A75">
            <w:pPr>
              <w:pStyle w:val="Noindent"/>
              <w:tabs>
                <w:tab w:val="left" w:pos="0"/>
              </w:tabs>
              <w:spacing w:after="80"/>
              <w:ind w:left="142"/>
              <w:jc w:val="both"/>
              <w:rPr>
                <w:rFonts w:ascii="Arial" w:hAnsi="Arial" w:cs="Arial"/>
              </w:rPr>
            </w:pPr>
          </w:p>
          <w:tbl>
            <w:tblPr>
              <w:tblW w:w="9637" w:type="dxa"/>
              <w:tblInd w:w="2" w:type="dxa"/>
              <w:tblLayout w:type="fixed"/>
              <w:tblLook w:val="0000" w:firstRow="0" w:lastRow="0" w:firstColumn="0" w:lastColumn="0" w:noHBand="0" w:noVBand="0"/>
            </w:tblPr>
            <w:tblGrid>
              <w:gridCol w:w="9637"/>
            </w:tblGrid>
            <w:tr w:rsidR="007F1762" w:rsidRPr="00150332" w14:paraId="10B90CAC" w14:textId="77777777" w:rsidTr="00971971">
              <w:trPr>
                <w:trHeight w:val="502"/>
              </w:trPr>
              <w:tc>
                <w:tcPr>
                  <w:tcW w:w="9637" w:type="dxa"/>
                </w:tcPr>
                <w:p w14:paraId="32427512" w14:textId="6007A25F" w:rsidR="007F1762" w:rsidRPr="00150332" w:rsidRDefault="007F1762" w:rsidP="007F1762">
                  <w:pPr>
                    <w:pStyle w:val="Noindent"/>
                    <w:spacing w:after="80"/>
                    <w:jc w:val="both"/>
                    <w:rPr>
                      <w:rFonts w:ascii="Arial" w:hAnsi="Arial" w:cs="Arial"/>
                      <w:b/>
                      <w:szCs w:val="22"/>
                    </w:rPr>
                  </w:pPr>
                  <w:r w:rsidRPr="00150332">
                    <w:rPr>
                      <w:rFonts w:ascii="Arial" w:hAnsi="Arial" w:cs="Arial"/>
                      <w:b/>
                      <w:szCs w:val="22"/>
                    </w:rPr>
                    <w:t xml:space="preserve">Application </w:t>
                  </w:r>
                  <w:r w:rsidR="00503947">
                    <w:rPr>
                      <w:rFonts w:ascii="Arial" w:hAnsi="Arial" w:cs="Arial"/>
                      <w:b/>
                      <w:szCs w:val="22"/>
                    </w:rPr>
                    <w:t xml:space="preserve">B </w:t>
                  </w:r>
                  <w:r w:rsidRPr="00150332">
                    <w:rPr>
                      <w:rFonts w:ascii="Arial" w:hAnsi="Arial" w:cs="Arial"/>
                      <w:b/>
                      <w:szCs w:val="22"/>
                    </w:rPr>
                    <w:t>Ref: COM/33</w:t>
                  </w:r>
                  <w:r w:rsidR="00752A54">
                    <w:rPr>
                      <w:rFonts w:ascii="Arial" w:hAnsi="Arial" w:cs="Arial"/>
                      <w:b/>
                      <w:szCs w:val="22"/>
                    </w:rPr>
                    <w:t>45054</w:t>
                  </w:r>
                </w:p>
                <w:p w14:paraId="3A921193" w14:textId="16E9B36D" w:rsidR="007F1762" w:rsidRPr="00150332" w:rsidRDefault="007674A0" w:rsidP="007F1762">
                  <w:pPr>
                    <w:spacing w:after="60"/>
                    <w:rPr>
                      <w:rFonts w:ascii="Arial" w:hAnsi="Arial" w:cs="Arial"/>
                      <w:b/>
                      <w:color w:val="000000"/>
                    </w:rPr>
                  </w:pPr>
                  <w:r>
                    <w:rPr>
                      <w:rFonts w:ascii="Arial" w:hAnsi="Arial" w:cs="Arial"/>
                      <w:b/>
                      <w:szCs w:val="22"/>
                    </w:rPr>
                    <w:t xml:space="preserve">Land at </w:t>
                  </w:r>
                  <w:r w:rsidR="003E5F20">
                    <w:rPr>
                      <w:rFonts w:ascii="Arial" w:hAnsi="Arial" w:cs="Arial"/>
                      <w:b/>
                      <w:szCs w:val="22"/>
                    </w:rPr>
                    <w:t>Hempton Green, Hempton, Norfolk</w:t>
                  </w:r>
                </w:p>
              </w:tc>
            </w:tr>
            <w:tr w:rsidR="007F1762" w:rsidRPr="00150332" w14:paraId="611FD1D9" w14:textId="77777777" w:rsidTr="00971971">
              <w:trPr>
                <w:trHeight w:val="213"/>
              </w:trPr>
              <w:tc>
                <w:tcPr>
                  <w:tcW w:w="9637" w:type="dxa"/>
                </w:tcPr>
                <w:p w14:paraId="2627D4EA" w14:textId="7F80CB62" w:rsidR="007F1762" w:rsidRPr="00150332" w:rsidRDefault="007F1762" w:rsidP="007F1762">
                  <w:pPr>
                    <w:pStyle w:val="TBullet"/>
                    <w:numPr>
                      <w:ilvl w:val="0"/>
                      <w:numId w:val="0"/>
                    </w:numPr>
                    <w:rPr>
                      <w:rFonts w:ascii="Arial" w:hAnsi="Arial" w:cs="Arial"/>
                      <w:sz w:val="22"/>
                    </w:rPr>
                  </w:pPr>
                  <w:r w:rsidRPr="00150332">
                    <w:rPr>
                      <w:rFonts w:ascii="Arial" w:hAnsi="Arial" w:cs="Arial"/>
                      <w:sz w:val="22"/>
                      <w:szCs w:val="22"/>
                    </w:rPr>
                    <w:t xml:space="preserve">Register Unit: </w:t>
                  </w:r>
                  <w:r w:rsidR="001B1191" w:rsidRPr="00150332">
                    <w:rPr>
                      <w:rFonts w:ascii="Arial" w:hAnsi="Arial" w:cs="Arial"/>
                      <w:sz w:val="22"/>
                      <w:szCs w:val="22"/>
                    </w:rPr>
                    <w:t>CL</w:t>
                  </w:r>
                  <w:r w:rsidR="000E01B1">
                    <w:rPr>
                      <w:rFonts w:ascii="Arial" w:hAnsi="Arial" w:cs="Arial"/>
                      <w:sz w:val="22"/>
                      <w:szCs w:val="22"/>
                    </w:rPr>
                    <w:t>2</w:t>
                  </w:r>
                  <w:r w:rsidR="003E5F20">
                    <w:rPr>
                      <w:rFonts w:ascii="Arial" w:hAnsi="Arial" w:cs="Arial"/>
                      <w:sz w:val="22"/>
                      <w:szCs w:val="22"/>
                    </w:rPr>
                    <w:t>94</w:t>
                  </w:r>
                </w:p>
              </w:tc>
            </w:tr>
            <w:tr w:rsidR="007F1762" w:rsidRPr="00150332" w14:paraId="3AE42F5E" w14:textId="77777777" w:rsidTr="00971971">
              <w:trPr>
                <w:trHeight w:val="328"/>
              </w:trPr>
              <w:tc>
                <w:tcPr>
                  <w:tcW w:w="9637" w:type="dxa"/>
                </w:tcPr>
                <w:p w14:paraId="1CC25E8E" w14:textId="09F2FEBF" w:rsidR="007F1762" w:rsidRPr="00150332" w:rsidRDefault="007F1762" w:rsidP="007F1762">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3E5F20">
                    <w:rPr>
                      <w:rFonts w:ascii="Arial" w:hAnsi="Arial" w:cs="Arial"/>
                      <w:sz w:val="22"/>
                      <w:szCs w:val="22"/>
                    </w:rPr>
                    <w:t>Norfolk</w:t>
                  </w:r>
                  <w:r w:rsidRPr="00150332">
                    <w:rPr>
                      <w:rFonts w:ascii="Arial" w:hAnsi="Arial" w:cs="Arial"/>
                      <w:sz w:val="22"/>
                      <w:szCs w:val="22"/>
                    </w:rPr>
                    <w:t xml:space="preserve"> County Council</w:t>
                  </w:r>
                </w:p>
                <w:p w14:paraId="67B23690" w14:textId="77777777" w:rsidR="007F1762" w:rsidRPr="00150332" w:rsidRDefault="007F1762" w:rsidP="007F1762">
                  <w:pPr>
                    <w:pStyle w:val="TBullet"/>
                    <w:numPr>
                      <w:ilvl w:val="0"/>
                      <w:numId w:val="0"/>
                    </w:numPr>
                    <w:rPr>
                      <w:rFonts w:ascii="Arial" w:hAnsi="Arial" w:cs="Arial"/>
                      <w:sz w:val="22"/>
                    </w:rPr>
                  </w:pPr>
                </w:p>
              </w:tc>
            </w:tr>
            <w:tr w:rsidR="007F1762" w:rsidRPr="00150332" w14:paraId="2FACAF8A" w14:textId="77777777" w:rsidTr="00971971">
              <w:trPr>
                <w:trHeight w:val="1999"/>
              </w:trPr>
              <w:tc>
                <w:tcPr>
                  <w:tcW w:w="9637" w:type="dxa"/>
                </w:tcPr>
                <w:p w14:paraId="5EFA090E" w14:textId="2A05E12C" w:rsidR="007F1762" w:rsidRPr="00150332" w:rsidRDefault="007F1762" w:rsidP="00502BB8">
                  <w:pPr>
                    <w:pStyle w:val="Noindent"/>
                    <w:numPr>
                      <w:ilvl w:val="0"/>
                      <w:numId w:val="29"/>
                    </w:numPr>
                    <w:spacing w:after="80"/>
                    <w:rPr>
                      <w:rFonts w:ascii="Arial" w:hAnsi="Arial" w:cs="Arial"/>
                    </w:rPr>
                  </w:pPr>
                  <w:r w:rsidRPr="00150332">
                    <w:rPr>
                      <w:rFonts w:ascii="Arial" w:hAnsi="Arial" w:cs="Arial"/>
                    </w:rPr>
                    <w:t xml:space="preserve">The application, dated </w:t>
                  </w:r>
                  <w:r w:rsidR="00DB29F0">
                    <w:rPr>
                      <w:rFonts w:ascii="Arial" w:hAnsi="Arial" w:cs="Arial"/>
                    </w:rPr>
                    <w:t>1</w:t>
                  </w:r>
                  <w:r w:rsidR="00EB4005">
                    <w:rPr>
                      <w:rFonts w:ascii="Arial" w:hAnsi="Arial" w:cs="Arial"/>
                    </w:rPr>
                    <w:t>5</w:t>
                  </w:r>
                  <w:r w:rsidR="00447CDA" w:rsidRPr="00150332">
                    <w:rPr>
                      <w:rFonts w:ascii="Arial" w:hAnsi="Arial" w:cs="Arial"/>
                    </w:rPr>
                    <w:t xml:space="preserve"> </w:t>
                  </w:r>
                  <w:r w:rsidR="00DB29F0">
                    <w:rPr>
                      <w:rFonts w:ascii="Arial" w:hAnsi="Arial" w:cs="Arial"/>
                    </w:rPr>
                    <w:t>Ma</w:t>
                  </w:r>
                  <w:r w:rsidR="00EB4005">
                    <w:rPr>
                      <w:rFonts w:ascii="Arial" w:hAnsi="Arial" w:cs="Arial"/>
                    </w:rPr>
                    <w:t>rch</w:t>
                  </w:r>
                  <w:r w:rsidRPr="00150332">
                    <w:rPr>
                      <w:rFonts w:ascii="Arial" w:hAnsi="Arial" w:cs="Arial"/>
                    </w:rPr>
                    <w:t xml:space="preserve"> 202</w:t>
                  </w:r>
                  <w:r w:rsidR="00EB4005">
                    <w:rPr>
                      <w:rFonts w:ascii="Arial" w:hAnsi="Arial" w:cs="Arial"/>
                    </w:rPr>
                    <w:t>4</w:t>
                  </w:r>
                  <w:r w:rsidRPr="00150332">
                    <w:rPr>
                      <w:rFonts w:ascii="Arial" w:hAnsi="Arial" w:cs="Arial"/>
                    </w:rPr>
                    <w:t>, is made under Section 38 of the 2006 Act</w:t>
                  </w:r>
                  <w:r w:rsidR="00D00862" w:rsidRPr="00150332">
                    <w:rPr>
                      <w:rFonts w:ascii="Arial" w:hAnsi="Arial" w:cs="Arial"/>
                    </w:rPr>
                    <w:t xml:space="preserve"> </w:t>
                  </w:r>
                  <w:r w:rsidRPr="00150332">
                    <w:rPr>
                      <w:rFonts w:ascii="Arial" w:hAnsi="Arial" w:cs="Arial"/>
                    </w:rPr>
                    <w:t>for consent to carry out restricted</w:t>
                  </w:r>
                  <w:r w:rsidRPr="00150332">
                    <w:rPr>
                      <w:rFonts w:ascii="Arial" w:hAnsi="Arial" w:cs="Arial"/>
                      <w:b/>
                    </w:rPr>
                    <w:t xml:space="preserve"> </w:t>
                  </w:r>
                  <w:r w:rsidRPr="00150332">
                    <w:rPr>
                      <w:rFonts w:ascii="Arial" w:hAnsi="Arial" w:cs="Arial"/>
                    </w:rPr>
                    <w:t>works on common land.</w:t>
                  </w:r>
                </w:p>
                <w:p w14:paraId="393A4B1B" w14:textId="1579C5FF" w:rsidR="007F1762" w:rsidRPr="00150332" w:rsidRDefault="007F1762" w:rsidP="00502BB8">
                  <w:pPr>
                    <w:pStyle w:val="Noindent"/>
                    <w:numPr>
                      <w:ilvl w:val="0"/>
                      <w:numId w:val="29"/>
                    </w:numPr>
                    <w:spacing w:after="80"/>
                    <w:rPr>
                      <w:rFonts w:ascii="Arial" w:hAnsi="Arial" w:cs="Arial"/>
                    </w:rPr>
                  </w:pPr>
                  <w:r w:rsidRPr="00150332">
                    <w:rPr>
                      <w:rFonts w:ascii="Arial" w:hAnsi="Arial" w:cs="Arial"/>
                    </w:rPr>
                    <w:t>The application is made by</w:t>
                  </w:r>
                  <w:r w:rsidR="004E4550">
                    <w:rPr>
                      <w:rFonts w:ascii="Arial" w:hAnsi="Arial" w:cs="Arial"/>
                      <w:szCs w:val="22"/>
                    </w:rPr>
                    <w:t xml:space="preserve"> </w:t>
                  </w:r>
                  <w:r w:rsidR="009872C6">
                    <w:rPr>
                      <w:rFonts w:ascii="Arial" w:hAnsi="Arial" w:cs="Arial"/>
                      <w:szCs w:val="22"/>
                    </w:rPr>
                    <w:t>Norfolk</w:t>
                  </w:r>
                  <w:r w:rsidR="004E4550">
                    <w:rPr>
                      <w:rFonts w:ascii="Arial" w:hAnsi="Arial" w:cs="Arial"/>
                      <w:szCs w:val="22"/>
                    </w:rPr>
                    <w:t xml:space="preserve"> County </w:t>
                  </w:r>
                  <w:r w:rsidR="004E4550" w:rsidRPr="007A414A">
                    <w:rPr>
                      <w:rFonts w:ascii="Arial" w:hAnsi="Arial" w:cs="Arial"/>
                      <w:szCs w:val="22"/>
                    </w:rPr>
                    <w:t>Council</w:t>
                  </w:r>
                  <w:r w:rsidR="001F6D48" w:rsidRPr="007A414A">
                    <w:rPr>
                      <w:rFonts w:ascii="Arial" w:hAnsi="Arial" w:cs="Arial"/>
                      <w:szCs w:val="22"/>
                    </w:rPr>
                    <w:t xml:space="preserve"> (the </w:t>
                  </w:r>
                  <w:r w:rsidR="007A414A" w:rsidRPr="007A414A">
                    <w:rPr>
                      <w:rFonts w:ascii="Arial" w:hAnsi="Arial" w:cs="Arial"/>
                      <w:szCs w:val="22"/>
                    </w:rPr>
                    <w:t>Council</w:t>
                  </w:r>
                  <w:r w:rsidR="001F6D48">
                    <w:rPr>
                      <w:rFonts w:ascii="Arial" w:hAnsi="Arial" w:cs="Arial"/>
                      <w:szCs w:val="22"/>
                    </w:rPr>
                    <w:t>)</w:t>
                  </w:r>
                  <w:r w:rsidR="004E4550">
                    <w:rPr>
                      <w:rFonts w:ascii="Arial" w:hAnsi="Arial" w:cs="Arial"/>
                      <w:szCs w:val="22"/>
                    </w:rPr>
                    <w:t>.</w:t>
                  </w:r>
                </w:p>
                <w:p w14:paraId="0C602FAA" w14:textId="1F2B4B9C" w:rsidR="007F1762" w:rsidRPr="008D5FF8" w:rsidRDefault="007F1762" w:rsidP="00CE138E">
                  <w:pPr>
                    <w:pStyle w:val="Noindent"/>
                    <w:numPr>
                      <w:ilvl w:val="0"/>
                      <w:numId w:val="29"/>
                    </w:numPr>
                    <w:tabs>
                      <w:tab w:val="left" w:pos="0"/>
                    </w:tabs>
                    <w:spacing w:after="80"/>
                    <w:rPr>
                      <w:rFonts w:ascii="Arial" w:hAnsi="Arial" w:cs="Arial"/>
                    </w:rPr>
                  </w:pPr>
                  <w:r w:rsidRPr="00150332">
                    <w:rPr>
                      <w:rFonts w:ascii="Arial" w:hAnsi="Arial" w:cs="Arial"/>
                    </w:rPr>
                    <w:t>The application is for</w:t>
                  </w:r>
                  <w:r w:rsidR="0051655C">
                    <w:rPr>
                      <w:rFonts w:ascii="Arial" w:hAnsi="Arial" w:cs="Arial"/>
                    </w:rPr>
                    <w:t xml:space="preserve"> </w:t>
                  </w:r>
                  <w:r w:rsidR="005A323A">
                    <w:rPr>
                      <w:rFonts w:ascii="Arial" w:hAnsi="Arial" w:cs="Arial"/>
                    </w:rPr>
                    <w:t>highway works to facilitate the construction of a four arm</w:t>
                  </w:r>
                  <w:r w:rsidR="005D268C">
                    <w:rPr>
                      <w:rFonts w:ascii="Arial" w:hAnsi="Arial" w:cs="Arial"/>
                    </w:rPr>
                    <w:t>ed</w:t>
                  </w:r>
                  <w:r w:rsidR="005A323A">
                    <w:rPr>
                      <w:rFonts w:ascii="Arial" w:hAnsi="Arial" w:cs="Arial"/>
                    </w:rPr>
                    <w:t xml:space="preserve"> roundabout</w:t>
                  </w:r>
                  <w:r w:rsidR="005D268C">
                    <w:rPr>
                      <w:rFonts w:ascii="Arial" w:hAnsi="Arial" w:cs="Arial"/>
                    </w:rPr>
                    <w:t xml:space="preserve"> </w:t>
                  </w:r>
                  <w:r w:rsidR="004D2921">
                    <w:rPr>
                      <w:rFonts w:ascii="Arial" w:hAnsi="Arial" w:cs="Arial"/>
                    </w:rPr>
                    <w:t xml:space="preserve"> to replace an existing cross roads </w:t>
                  </w:r>
                  <w:r w:rsidR="005D268C">
                    <w:rPr>
                      <w:rFonts w:ascii="Arial" w:hAnsi="Arial" w:cs="Arial"/>
                    </w:rPr>
                    <w:t>and subsequent road realignment</w:t>
                  </w:r>
                  <w:r w:rsidR="00D2732F">
                    <w:rPr>
                      <w:rFonts w:ascii="Arial" w:hAnsi="Arial" w:cs="Arial"/>
                    </w:rPr>
                    <w:t>.</w:t>
                  </w:r>
                  <w:r w:rsidR="00053A7A">
                    <w:rPr>
                      <w:rFonts w:ascii="Arial" w:hAnsi="Arial" w:cs="Arial"/>
                    </w:rPr>
                    <w:t xml:space="preserve"> Works include </w:t>
                  </w:r>
                  <w:r w:rsidR="005E7C77">
                    <w:rPr>
                      <w:rFonts w:ascii="Arial" w:hAnsi="Arial" w:cs="Arial"/>
                    </w:rPr>
                    <w:t xml:space="preserve">drainage, </w:t>
                  </w:r>
                  <w:r w:rsidR="001857AD">
                    <w:rPr>
                      <w:rFonts w:ascii="Arial" w:hAnsi="Arial" w:cs="Arial"/>
                    </w:rPr>
                    <w:t>removal of existing carriageway</w:t>
                  </w:r>
                  <w:r w:rsidR="00237F48">
                    <w:rPr>
                      <w:rFonts w:ascii="Arial" w:hAnsi="Arial" w:cs="Arial"/>
                    </w:rPr>
                    <w:t>,</w:t>
                  </w:r>
                  <w:r w:rsidR="009A4CEA">
                    <w:rPr>
                      <w:rFonts w:ascii="Arial" w:hAnsi="Arial" w:cs="Arial"/>
                    </w:rPr>
                    <w:t xml:space="preserve"> new road construction</w:t>
                  </w:r>
                  <w:r w:rsidR="004F5C9B">
                    <w:rPr>
                      <w:rFonts w:ascii="Arial" w:hAnsi="Arial" w:cs="Arial"/>
                    </w:rPr>
                    <w:t>, signage,</w:t>
                  </w:r>
                  <w:r w:rsidR="00237F48">
                    <w:rPr>
                      <w:rFonts w:ascii="Arial" w:hAnsi="Arial" w:cs="Arial"/>
                    </w:rPr>
                    <w:t xml:space="preserve"> landscaping and backfilling. A temporary work area</w:t>
                  </w:r>
                  <w:r w:rsidR="00A22A44">
                    <w:rPr>
                      <w:rFonts w:ascii="Arial" w:hAnsi="Arial" w:cs="Arial"/>
                    </w:rPr>
                    <w:t>,</w:t>
                  </w:r>
                  <w:r w:rsidR="004A70E4">
                    <w:rPr>
                      <w:rFonts w:ascii="Arial" w:hAnsi="Arial" w:cs="Arial"/>
                    </w:rPr>
                    <w:t xml:space="preserve"> compound area</w:t>
                  </w:r>
                  <w:r w:rsidR="00A22A44">
                    <w:rPr>
                      <w:rFonts w:ascii="Arial" w:hAnsi="Arial" w:cs="Arial"/>
                    </w:rPr>
                    <w:t xml:space="preserve"> and fencing</w:t>
                  </w:r>
                  <w:r w:rsidR="004A70E4">
                    <w:rPr>
                      <w:rFonts w:ascii="Arial" w:hAnsi="Arial" w:cs="Arial"/>
                    </w:rPr>
                    <w:t xml:space="preserve"> </w:t>
                  </w:r>
                  <w:r w:rsidR="00237F48">
                    <w:rPr>
                      <w:rFonts w:ascii="Arial" w:hAnsi="Arial" w:cs="Arial"/>
                    </w:rPr>
                    <w:t>will also be required</w:t>
                  </w:r>
                  <w:r w:rsidR="00FB6AAD">
                    <w:rPr>
                      <w:rFonts w:ascii="Arial" w:hAnsi="Arial" w:cs="Arial"/>
                    </w:rPr>
                    <w:t>,</w:t>
                  </w:r>
                  <w:r w:rsidR="00A22A44">
                    <w:rPr>
                      <w:rFonts w:ascii="Arial" w:hAnsi="Arial" w:cs="Arial"/>
                    </w:rPr>
                    <w:t xml:space="preserve"> all of</w:t>
                  </w:r>
                  <w:r w:rsidR="00FB6AAD">
                    <w:rPr>
                      <w:rFonts w:ascii="Arial" w:hAnsi="Arial" w:cs="Arial"/>
                    </w:rPr>
                    <w:t xml:space="preserve"> which w</w:t>
                  </w:r>
                  <w:r w:rsidR="00A26FA5">
                    <w:rPr>
                      <w:rFonts w:ascii="Arial" w:hAnsi="Arial" w:cs="Arial"/>
                    </w:rPr>
                    <w:t>ould</w:t>
                  </w:r>
                  <w:r w:rsidR="00FB6AAD">
                    <w:rPr>
                      <w:rFonts w:ascii="Arial" w:hAnsi="Arial" w:cs="Arial"/>
                    </w:rPr>
                    <w:t xml:space="preserve"> </w:t>
                  </w:r>
                  <w:r w:rsidR="00C06AC7">
                    <w:rPr>
                      <w:rFonts w:ascii="Arial" w:hAnsi="Arial" w:cs="Arial"/>
                    </w:rPr>
                    <w:t xml:space="preserve">be returned to </w:t>
                  </w:r>
                  <w:r w:rsidR="00A22A44">
                    <w:rPr>
                      <w:rFonts w:ascii="Arial" w:hAnsi="Arial" w:cs="Arial"/>
                    </w:rPr>
                    <w:t>their</w:t>
                  </w:r>
                  <w:r w:rsidR="00C06AC7">
                    <w:rPr>
                      <w:rFonts w:ascii="Arial" w:hAnsi="Arial" w:cs="Arial"/>
                    </w:rPr>
                    <w:t xml:space="preserve"> prior condition once works are complete.</w:t>
                  </w:r>
                </w:p>
                <w:tbl>
                  <w:tblPr>
                    <w:tblW w:w="18948" w:type="dxa"/>
                    <w:tblInd w:w="111" w:type="dxa"/>
                    <w:tblBorders>
                      <w:top w:val="single" w:sz="4" w:space="0" w:color="000000"/>
                      <w:bottom w:val="single" w:sz="4" w:space="0" w:color="000000"/>
                    </w:tblBorders>
                    <w:tblLayout w:type="fixed"/>
                    <w:tblLook w:val="0000" w:firstRow="0" w:lastRow="0" w:firstColumn="0" w:lastColumn="0" w:noHBand="0" w:noVBand="0"/>
                  </w:tblPr>
                  <w:tblGrid>
                    <w:gridCol w:w="9474"/>
                    <w:gridCol w:w="9474"/>
                  </w:tblGrid>
                  <w:tr w:rsidR="00971971" w:rsidRPr="00150332" w14:paraId="70A8AF22" w14:textId="77777777" w:rsidTr="00971971">
                    <w:trPr>
                      <w:cantSplit/>
                      <w:trHeight w:val="261"/>
                    </w:trPr>
                    <w:tc>
                      <w:tcPr>
                        <w:tcW w:w="9474" w:type="dxa"/>
                        <w:tcBorders>
                          <w:top w:val="nil"/>
                          <w:left w:val="nil"/>
                          <w:bottom w:val="single" w:sz="4" w:space="0" w:color="000000"/>
                          <w:right w:val="nil"/>
                        </w:tcBorders>
                      </w:tcPr>
                      <w:p w14:paraId="28CAB8EB" w14:textId="77777777" w:rsidR="00971971" w:rsidRPr="00150332" w:rsidRDefault="00971971" w:rsidP="00971971">
                        <w:pPr>
                          <w:spacing w:before="120"/>
                          <w:ind w:left="-108" w:right="176"/>
                          <w:rPr>
                            <w:rFonts w:ascii="Arial" w:hAnsi="Arial" w:cs="Arial"/>
                            <w:b/>
                            <w:color w:val="000000"/>
                            <w:sz w:val="16"/>
                            <w:szCs w:val="16"/>
                          </w:rPr>
                        </w:pPr>
                      </w:p>
                    </w:tc>
                    <w:tc>
                      <w:tcPr>
                        <w:tcW w:w="9474" w:type="dxa"/>
                        <w:tcBorders>
                          <w:top w:val="nil"/>
                          <w:left w:val="nil"/>
                          <w:bottom w:val="single" w:sz="4" w:space="0" w:color="000000"/>
                          <w:right w:val="nil"/>
                        </w:tcBorders>
                      </w:tcPr>
                      <w:p w14:paraId="611152F7" w14:textId="4FC3E23A" w:rsidR="00971971" w:rsidRPr="00150332" w:rsidRDefault="00971971" w:rsidP="00971971">
                        <w:pPr>
                          <w:spacing w:before="120"/>
                          <w:ind w:left="-108" w:right="176"/>
                          <w:rPr>
                            <w:rFonts w:ascii="Arial" w:hAnsi="Arial" w:cs="Arial"/>
                            <w:b/>
                            <w:color w:val="000000"/>
                            <w:sz w:val="16"/>
                            <w:szCs w:val="16"/>
                          </w:rPr>
                        </w:pPr>
                      </w:p>
                    </w:tc>
                  </w:tr>
                </w:tbl>
                <w:p w14:paraId="1253B0A7" w14:textId="77777777" w:rsidR="007F1762" w:rsidRPr="00150332" w:rsidRDefault="007F1762" w:rsidP="007F1762">
                  <w:pPr>
                    <w:pStyle w:val="Noindent"/>
                    <w:tabs>
                      <w:tab w:val="left" w:pos="0"/>
                    </w:tabs>
                    <w:spacing w:after="80"/>
                    <w:ind w:left="142"/>
                    <w:jc w:val="both"/>
                    <w:rPr>
                      <w:rFonts w:ascii="Arial" w:hAnsi="Arial" w:cs="Arial"/>
                    </w:rPr>
                  </w:pPr>
                </w:p>
              </w:tc>
            </w:tr>
          </w:tbl>
          <w:p w14:paraId="5199E328" w14:textId="21EA3EF6" w:rsidR="00841456" w:rsidRPr="00150332" w:rsidRDefault="00841456">
            <w:pPr>
              <w:pStyle w:val="Noindent"/>
              <w:tabs>
                <w:tab w:val="left" w:pos="0"/>
              </w:tabs>
              <w:spacing w:after="80"/>
              <w:ind w:left="142"/>
              <w:jc w:val="both"/>
              <w:rPr>
                <w:rFonts w:ascii="Arial" w:hAnsi="Arial" w:cs="Arial"/>
              </w:rPr>
            </w:pPr>
          </w:p>
        </w:tc>
      </w:tr>
    </w:tbl>
    <w:p w14:paraId="78AA1E9B" w14:textId="77777777" w:rsidR="00971971" w:rsidRDefault="00971971" w:rsidP="009D6347">
      <w:pPr>
        <w:autoSpaceDE w:val="0"/>
        <w:autoSpaceDN w:val="0"/>
        <w:adjustRightInd w:val="0"/>
        <w:rPr>
          <w:rFonts w:ascii="Arial" w:hAnsi="Arial" w:cs="Arial"/>
          <w:b/>
          <w:bCs/>
          <w:sz w:val="24"/>
          <w:szCs w:val="24"/>
        </w:rPr>
      </w:pPr>
    </w:p>
    <w:p w14:paraId="4A4DCB96" w14:textId="018C83C6" w:rsidR="009D6347" w:rsidRPr="00150332" w:rsidRDefault="009D6347" w:rsidP="009D6347">
      <w:pPr>
        <w:autoSpaceDE w:val="0"/>
        <w:autoSpaceDN w:val="0"/>
        <w:adjustRightInd w:val="0"/>
        <w:rPr>
          <w:rFonts w:ascii="Arial" w:hAnsi="Arial" w:cs="Arial"/>
          <w:b/>
          <w:bCs/>
          <w:sz w:val="24"/>
          <w:szCs w:val="24"/>
        </w:rPr>
      </w:pPr>
      <w:bookmarkStart w:id="0" w:name="_Hlk145344225"/>
      <w:r w:rsidRPr="00150332">
        <w:rPr>
          <w:rFonts w:ascii="Arial" w:hAnsi="Arial" w:cs="Arial"/>
          <w:b/>
          <w:bCs/>
          <w:sz w:val="24"/>
          <w:szCs w:val="24"/>
        </w:rPr>
        <w:t>Decision</w:t>
      </w:r>
      <w:r w:rsidR="007D689A">
        <w:rPr>
          <w:rFonts w:ascii="Arial" w:hAnsi="Arial" w:cs="Arial"/>
          <w:b/>
          <w:bCs/>
          <w:sz w:val="24"/>
          <w:szCs w:val="24"/>
        </w:rPr>
        <w:t>: Application A</w:t>
      </w:r>
    </w:p>
    <w:bookmarkEnd w:id="0"/>
    <w:p w14:paraId="384727ED" w14:textId="4B21C247" w:rsidR="007D689A" w:rsidRDefault="001E0074" w:rsidP="006A67A1">
      <w:pPr>
        <w:pStyle w:val="Style1"/>
        <w:numPr>
          <w:ilvl w:val="0"/>
          <w:numId w:val="27"/>
        </w:numPr>
        <w:rPr>
          <w:rFonts w:ascii="Arial" w:hAnsi="Arial" w:cs="Arial"/>
          <w:sz w:val="24"/>
          <w:szCs w:val="24"/>
        </w:rPr>
      </w:pPr>
      <w:r w:rsidRPr="00151092">
        <w:rPr>
          <w:rFonts w:ascii="Arial" w:hAnsi="Arial" w:cs="Arial"/>
          <w:sz w:val="24"/>
          <w:szCs w:val="24"/>
        </w:rPr>
        <w:t>Consent is granted and an Order of Exchange given in accordance with the application dated</w:t>
      </w:r>
      <w:r w:rsidR="00643BF0" w:rsidRPr="00151092">
        <w:rPr>
          <w:rFonts w:ascii="Arial" w:hAnsi="Arial" w:cs="Arial"/>
          <w:sz w:val="24"/>
          <w:szCs w:val="24"/>
        </w:rPr>
        <w:t xml:space="preserve"> </w:t>
      </w:r>
      <w:r w:rsidR="006B6445">
        <w:rPr>
          <w:rFonts w:ascii="Arial" w:hAnsi="Arial" w:cs="Arial"/>
          <w:sz w:val="24"/>
          <w:szCs w:val="24"/>
        </w:rPr>
        <w:t>1</w:t>
      </w:r>
      <w:r w:rsidR="00FE5DDF">
        <w:rPr>
          <w:rFonts w:ascii="Arial" w:hAnsi="Arial" w:cs="Arial"/>
          <w:sz w:val="24"/>
          <w:szCs w:val="24"/>
        </w:rPr>
        <w:t>2</w:t>
      </w:r>
      <w:r w:rsidR="006B6445">
        <w:rPr>
          <w:rFonts w:ascii="Arial" w:hAnsi="Arial" w:cs="Arial"/>
          <w:sz w:val="24"/>
          <w:szCs w:val="24"/>
        </w:rPr>
        <w:t xml:space="preserve"> </w:t>
      </w:r>
      <w:r w:rsidR="00FE5DDF">
        <w:rPr>
          <w:rFonts w:ascii="Arial" w:hAnsi="Arial" w:cs="Arial"/>
          <w:sz w:val="24"/>
          <w:szCs w:val="24"/>
        </w:rPr>
        <w:t>April</w:t>
      </w:r>
      <w:r w:rsidR="00643BF0" w:rsidRPr="00151092">
        <w:rPr>
          <w:rFonts w:ascii="Arial" w:hAnsi="Arial" w:cs="Arial"/>
          <w:sz w:val="24"/>
          <w:szCs w:val="24"/>
        </w:rPr>
        <w:t xml:space="preserve"> 202</w:t>
      </w:r>
      <w:r w:rsidR="00FE5DDF">
        <w:rPr>
          <w:rFonts w:ascii="Arial" w:hAnsi="Arial" w:cs="Arial"/>
          <w:sz w:val="24"/>
          <w:szCs w:val="24"/>
        </w:rPr>
        <w:t>4</w:t>
      </w:r>
      <w:r w:rsidRPr="00151092">
        <w:rPr>
          <w:rFonts w:ascii="Arial" w:hAnsi="Arial" w:cs="Arial"/>
          <w:sz w:val="24"/>
          <w:szCs w:val="24"/>
        </w:rPr>
        <w:t xml:space="preserve">, to deregister and exchange common land at </w:t>
      </w:r>
      <w:r w:rsidR="00C05A17">
        <w:rPr>
          <w:rFonts w:ascii="Arial" w:hAnsi="Arial" w:cs="Arial"/>
          <w:bCs/>
          <w:sz w:val="24"/>
          <w:szCs w:val="24"/>
        </w:rPr>
        <w:t>Hempton Green</w:t>
      </w:r>
      <w:r w:rsidR="00460F64">
        <w:rPr>
          <w:rFonts w:ascii="Arial" w:hAnsi="Arial" w:cs="Arial"/>
          <w:bCs/>
          <w:sz w:val="24"/>
          <w:szCs w:val="24"/>
        </w:rPr>
        <w:t xml:space="preserve">, </w:t>
      </w:r>
      <w:r w:rsidR="00C05A17">
        <w:rPr>
          <w:rFonts w:ascii="Arial" w:hAnsi="Arial" w:cs="Arial"/>
          <w:bCs/>
          <w:sz w:val="24"/>
          <w:szCs w:val="24"/>
        </w:rPr>
        <w:t>Hempton, Norfolk</w:t>
      </w:r>
      <w:r w:rsidRPr="00151092">
        <w:rPr>
          <w:rFonts w:ascii="Arial" w:hAnsi="Arial" w:cs="Arial"/>
          <w:sz w:val="24"/>
          <w:szCs w:val="24"/>
        </w:rPr>
        <w:t>. As part of the Order of Exchange</w:t>
      </w:r>
      <w:r w:rsidR="0078554C">
        <w:rPr>
          <w:rFonts w:ascii="Arial" w:hAnsi="Arial" w:cs="Arial"/>
          <w:sz w:val="24"/>
          <w:szCs w:val="24"/>
        </w:rPr>
        <w:t>,</w:t>
      </w:r>
      <w:r w:rsidRPr="00151092">
        <w:rPr>
          <w:rFonts w:ascii="Arial" w:hAnsi="Arial" w:cs="Arial"/>
          <w:sz w:val="24"/>
          <w:szCs w:val="24"/>
        </w:rPr>
        <w:t xml:space="preserve"> </w:t>
      </w:r>
      <w:bookmarkStart w:id="1" w:name="_Hlk145343994"/>
      <w:r w:rsidRPr="00151092">
        <w:rPr>
          <w:rFonts w:ascii="Arial" w:hAnsi="Arial" w:cs="Arial"/>
          <w:sz w:val="24"/>
          <w:szCs w:val="24"/>
        </w:rPr>
        <w:t xml:space="preserve">a copy of the application plan </w:t>
      </w:r>
      <w:r w:rsidRPr="00917094">
        <w:rPr>
          <w:rFonts w:ascii="Arial" w:hAnsi="Arial" w:cs="Arial"/>
          <w:sz w:val="24"/>
          <w:szCs w:val="24"/>
        </w:rPr>
        <w:t>(Drawing A)</w:t>
      </w:r>
      <w:r w:rsidRPr="00151092">
        <w:rPr>
          <w:rFonts w:ascii="Arial" w:hAnsi="Arial" w:cs="Arial"/>
          <w:sz w:val="24"/>
          <w:szCs w:val="24"/>
        </w:rPr>
        <w:t xml:space="preserve"> showing the areas for deregistration and exchange </w:t>
      </w:r>
      <w:r w:rsidR="00144C3F">
        <w:rPr>
          <w:rFonts w:ascii="Arial" w:hAnsi="Arial" w:cs="Arial"/>
          <w:sz w:val="24"/>
          <w:szCs w:val="24"/>
        </w:rPr>
        <w:t>is</w:t>
      </w:r>
      <w:r w:rsidRPr="00151092">
        <w:rPr>
          <w:rFonts w:ascii="Arial" w:hAnsi="Arial" w:cs="Arial"/>
          <w:sz w:val="24"/>
          <w:szCs w:val="24"/>
        </w:rPr>
        <w:t xml:space="preserve"> attached to th</w:t>
      </w:r>
      <w:r w:rsidR="002043C6">
        <w:rPr>
          <w:rFonts w:ascii="Arial" w:hAnsi="Arial" w:cs="Arial"/>
          <w:sz w:val="24"/>
          <w:szCs w:val="24"/>
        </w:rPr>
        <w:t>is</w:t>
      </w:r>
      <w:r w:rsidRPr="00151092">
        <w:rPr>
          <w:rFonts w:ascii="Arial" w:hAnsi="Arial" w:cs="Arial"/>
          <w:sz w:val="24"/>
          <w:szCs w:val="24"/>
        </w:rPr>
        <w:t xml:space="preserve"> decision</w:t>
      </w:r>
      <w:bookmarkEnd w:id="1"/>
      <w:r w:rsidR="00895C97" w:rsidRPr="00151092">
        <w:rPr>
          <w:rFonts w:ascii="Arial" w:hAnsi="Arial" w:cs="Arial"/>
          <w:sz w:val="24"/>
          <w:szCs w:val="24"/>
        </w:rPr>
        <w:t>.</w:t>
      </w:r>
    </w:p>
    <w:p w14:paraId="4E1F9056" w14:textId="77777777" w:rsidR="00D22F2F" w:rsidRDefault="00D22F2F" w:rsidP="00D22F2F">
      <w:pPr>
        <w:pStyle w:val="Style1"/>
        <w:rPr>
          <w:rFonts w:ascii="Arial" w:hAnsi="Arial" w:cs="Arial"/>
          <w:sz w:val="24"/>
          <w:szCs w:val="24"/>
        </w:rPr>
      </w:pPr>
    </w:p>
    <w:p w14:paraId="58116180" w14:textId="77777777" w:rsidR="00D22F2F" w:rsidRDefault="00D22F2F" w:rsidP="00D22F2F">
      <w:pPr>
        <w:pStyle w:val="Style1"/>
        <w:rPr>
          <w:rFonts w:ascii="Arial" w:hAnsi="Arial" w:cs="Arial"/>
          <w:sz w:val="24"/>
          <w:szCs w:val="24"/>
        </w:rPr>
      </w:pPr>
    </w:p>
    <w:p w14:paraId="40E750AB" w14:textId="77777777" w:rsidR="00294C8E" w:rsidRDefault="00294C8E" w:rsidP="00294C8E">
      <w:pPr>
        <w:autoSpaceDE w:val="0"/>
        <w:autoSpaceDN w:val="0"/>
        <w:adjustRightInd w:val="0"/>
        <w:rPr>
          <w:rFonts w:ascii="Arial" w:hAnsi="Arial" w:cs="Arial"/>
          <w:b/>
          <w:bCs/>
          <w:sz w:val="24"/>
          <w:szCs w:val="24"/>
        </w:rPr>
      </w:pPr>
    </w:p>
    <w:p w14:paraId="54F32D83" w14:textId="1939FAC4" w:rsidR="007D689A" w:rsidRPr="00150332" w:rsidRDefault="007D689A" w:rsidP="00294C8E">
      <w:pPr>
        <w:autoSpaceDE w:val="0"/>
        <w:autoSpaceDN w:val="0"/>
        <w:adjustRightInd w:val="0"/>
        <w:rPr>
          <w:rFonts w:ascii="Arial" w:hAnsi="Arial" w:cs="Arial"/>
          <w:b/>
          <w:bCs/>
          <w:sz w:val="24"/>
          <w:szCs w:val="24"/>
        </w:rPr>
      </w:pPr>
      <w:r w:rsidRPr="00150332">
        <w:rPr>
          <w:rFonts w:ascii="Arial" w:hAnsi="Arial" w:cs="Arial"/>
          <w:b/>
          <w:bCs/>
          <w:sz w:val="24"/>
          <w:szCs w:val="24"/>
        </w:rPr>
        <w:t>Decision</w:t>
      </w:r>
      <w:r>
        <w:rPr>
          <w:rFonts w:ascii="Arial" w:hAnsi="Arial" w:cs="Arial"/>
          <w:b/>
          <w:bCs/>
          <w:sz w:val="24"/>
          <w:szCs w:val="24"/>
        </w:rPr>
        <w:t xml:space="preserve">: Application </w:t>
      </w:r>
      <w:r w:rsidR="00294C8E">
        <w:rPr>
          <w:rFonts w:ascii="Arial" w:hAnsi="Arial" w:cs="Arial"/>
          <w:b/>
          <w:bCs/>
          <w:sz w:val="24"/>
          <w:szCs w:val="24"/>
        </w:rPr>
        <w:t>B</w:t>
      </w:r>
    </w:p>
    <w:p w14:paraId="58FC4CBF" w14:textId="273956A7" w:rsidR="006A78D7" w:rsidRPr="006A78D7" w:rsidRDefault="003E04C2" w:rsidP="006A67A1">
      <w:pPr>
        <w:pStyle w:val="Style1"/>
        <w:numPr>
          <w:ilvl w:val="0"/>
          <w:numId w:val="27"/>
        </w:numPr>
        <w:rPr>
          <w:rFonts w:ascii="Arial" w:hAnsi="Arial" w:cs="Arial"/>
          <w:sz w:val="24"/>
          <w:szCs w:val="24"/>
        </w:rPr>
      </w:pPr>
      <w:r w:rsidRPr="00151092">
        <w:rPr>
          <w:rFonts w:ascii="Arial" w:hAnsi="Arial" w:cs="Arial"/>
          <w:sz w:val="24"/>
          <w:szCs w:val="24"/>
        </w:rPr>
        <w:t>Consent is</w:t>
      </w:r>
      <w:r w:rsidR="006A67A1" w:rsidRPr="00151092">
        <w:rPr>
          <w:rFonts w:ascii="Arial" w:hAnsi="Arial" w:cs="Arial"/>
          <w:sz w:val="24"/>
          <w:szCs w:val="24"/>
        </w:rPr>
        <w:t xml:space="preserve"> </w:t>
      </w:r>
      <w:r w:rsidR="00AA47B7" w:rsidRPr="00151092">
        <w:rPr>
          <w:rFonts w:ascii="Arial" w:hAnsi="Arial" w:cs="Arial"/>
          <w:sz w:val="24"/>
          <w:szCs w:val="24"/>
        </w:rPr>
        <w:t xml:space="preserve">granted for the proposed works in accordance with the application dated </w:t>
      </w:r>
      <w:r w:rsidR="00306A51">
        <w:rPr>
          <w:rFonts w:ascii="Arial" w:hAnsi="Arial" w:cs="Arial"/>
          <w:sz w:val="24"/>
          <w:szCs w:val="24"/>
        </w:rPr>
        <w:t>1</w:t>
      </w:r>
      <w:r w:rsidR="00220A75">
        <w:rPr>
          <w:rFonts w:ascii="Arial" w:hAnsi="Arial" w:cs="Arial"/>
          <w:sz w:val="24"/>
          <w:szCs w:val="24"/>
        </w:rPr>
        <w:t>5</w:t>
      </w:r>
      <w:r w:rsidR="00306A51">
        <w:rPr>
          <w:rFonts w:ascii="Arial" w:hAnsi="Arial" w:cs="Arial"/>
          <w:sz w:val="24"/>
          <w:szCs w:val="24"/>
        </w:rPr>
        <w:t xml:space="preserve"> Ma</w:t>
      </w:r>
      <w:r w:rsidR="00220A75">
        <w:rPr>
          <w:rFonts w:ascii="Arial" w:hAnsi="Arial" w:cs="Arial"/>
          <w:sz w:val="24"/>
          <w:szCs w:val="24"/>
        </w:rPr>
        <w:t>rch</w:t>
      </w:r>
      <w:r w:rsidR="00306A51">
        <w:rPr>
          <w:rFonts w:ascii="Arial" w:hAnsi="Arial" w:cs="Arial"/>
          <w:sz w:val="24"/>
          <w:szCs w:val="24"/>
        </w:rPr>
        <w:t xml:space="preserve"> </w:t>
      </w:r>
      <w:r w:rsidR="00151092" w:rsidRPr="00151092">
        <w:rPr>
          <w:rFonts w:ascii="Arial" w:hAnsi="Arial" w:cs="Arial"/>
          <w:sz w:val="24"/>
          <w:szCs w:val="24"/>
        </w:rPr>
        <w:t>202</w:t>
      </w:r>
      <w:r w:rsidR="00220A75">
        <w:rPr>
          <w:rFonts w:ascii="Arial" w:hAnsi="Arial" w:cs="Arial"/>
          <w:sz w:val="24"/>
          <w:szCs w:val="24"/>
        </w:rPr>
        <w:t>4</w:t>
      </w:r>
      <w:r w:rsidR="00AA47B7" w:rsidRPr="00151092">
        <w:rPr>
          <w:rFonts w:ascii="Arial" w:hAnsi="Arial" w:cs="Arial"/>
          <w:sz w:val="24"/>
          <w:szCs w:val="24"/>
        </w:rPr>
        <w:t xml:space="preserve"> </w:t>
      </w:r>
      <w:r w:rsidR="00B432B2">
        <w:rPr>
          <w:rFonts w:ascii="Arial" w:hAnsi="Arial" w:cs="Arial"/>
          <w:sz w:val="24"/>
          <w:szCs w:val="24"/>
        </w:rPr>
        <w:t>(</w:t>
      </w:r>
      <w:r w:rsidR="00976306">
        <w:rPr>
          <w:rFonts w:ascii="Arial" w:hAnsi="Arial" w:cs="Arial"/>
          <w:sz w:val="24"/>
          <w:szCs w:val="24"/>
        </w:rPr>
        <w:t xml:space="preserve">the area of works is </w:t>
      </w:r>
      <w:r w:rsidR="00B432B2" w:rsidRPr="007E6596">
        <w:rPr>
          <w:rFonts w:ascii="Arial" w:hAnsi="Arial" w:cs="Arial"/>
          <w:sz w:val="24"/>
          <w:szCs w:val="24"/>
        </w:rPr>
        <w:t xml:space="preserve">attached to this Decision as </w:t>
      </w:r>
      <w:r w:rsidR="00FF6B07" w:rsidRPr="00917094">
        <w:rPr>
          <w:rFonts w:ascii="Arial" w:hAnsi="Arial" w:cs="Arial"/>
          <w:sz w:val="24"/>
          <w:szCs w:val="24"/>
        </w:rPr>
        <w:t>Drawing</w:t>
      </w:r>
      <w:r w:rsidR="00325C7A" w:rsidRPr="00917094">
        <w:rPr>
          <w:rFonts w:ascii="Arial" w:hAnsi="Arial" w:cs="Arial"/>
          <w:sz w:val="24"/>
          <w:szCs w:val="24"/>
        </w:rPr>
        <w:t xml:space="preserve"> </w:t>
      </w:r>
      <w:r w:rsidR="00C9696B" w:rsidRPr="00917094">
        <w:rPr>
          <w:rFonts w:ascii="Arial" w:hAnsi="Arial" w:cs="Arial"/>
          <w:sz w:val="24"/>
          <w:szCs w:val="24"/>
        </w:rPr>
        <w:t>B</w:t>
      </w:r>
      <w:r w:rsidR="00FF6B07" w:rsidRPr="00917094">
        <w:rPr>
          <w:rFonts w:ascii="Arial" w:hAnsi="Arial" w:cs="Arial"/>
          <w:sz w:val="24"/>
          <w:szCs w:val="24"/>
        </w:rPr>
        <w:t>)</w:t>
      </w:r>
      <w:r w:rsidR="007D689A">
        <w:rPr>
          <w:rFonts w:ascii="Arial" w:hAnsi="Arial" w:cs="Arial"/>
          <w:sz w:val="24"/>
          <w:szCs w:val="24"/>
        </w:rPr>
        <w:t xml:space="preserve"> </w:t>
      </w:r>
      <w:r w:rsidR="0063632C">
        <w:rPr>
          <w:rFonts w:ascii="Arial" w:hAnsi="Arial" w:cs="Arial"/>
          <w:sz w:val="24"/>
          <w:szCs w:val="24"/>
        </w:rPr>
        <w:t xml:space="preserve">and is </w:t>
      </w:r>
      <w:r w:rsidR="00AA47B7" w:rsidRPr="000E2E0C">
        <w:rPr>
          <w:rFonts w:ascii="Arial" w:hAnsi="Arial" w:cs="Arial"/>
          <w:sz w:val="24"/>
          <w:szCs w:val="24"/>
        </w:rPr>
        <w:t xml:space="preserve">subject to the </w:t>
      </w:r>
      <w:r w:rsidR="0063632C" w:rsidRPr="000E2E0C">
        <w:rPr>
          <w:rFonts w:ascii="Arial" w:hAnsi="Arial" w:cs="Arial"/>
          <w:sz w:val="24"/>
          <w:szCs w:val="24"/>
        </w:rPr>
        <w:t xml:space="preserve">following </w:t>
      </w:r>
      <w:r w:rsidR="00AA47B7" w:rsidRPr="000E2E0C">
        <w:rPr>
          <w:rFonts w:ascii="Arial" w:hAnsi="Arial" w:cs="Arial"/>
          <w:sz w:val="24"/>
          <w:szCs w:val="24"/>
        </w:rPr>
        <w:t>condition</w:t>
      </w:r>
      <w:r w:rsidR="006A78D7" w:rsidRPr="000E2E0C">
        <w:rPr>
          <w:rFonts w:ascii="Arial" w:hAnsi="Arial" w:cs="Arial"/>
          <w:sz w:val="24"/>
          <w:szCs w:val="24"/>
        </w:rPr>
        <w:t>s:</w:t>
      </w:r>
    </w:p>
    <w:p w14:paraId="44D38692" w14:textId="522FEA76" w:rsidR="006A78D7" w:rsidRPr="00917094" w:rsidRDefault="0050124C" w:rsidP="006A78D7">
      <w:pPr>
        <w:pStyle w:val="Style1"/>
        <w:numPr>
          <w:ilvl w:val="0"/>
          <w:numId w:val="42"/>
        </w:numPr>
        <w:rPr>
          <w:rFonts w:ascii="Arial" w:hAnsi="Arial" w:cs="Arial"/>
          <w:sz w:val="24"/>
          <w:szCs w:val="24"/>
        </w:rPr>
      </w:pPr>
      <w:r w:rsidRPr="00917094">
        <w:rPr>
          <w:rFonts w:ascii="Arial" w:hAnsi="Arial" w:cs="Arial"/>
          <w:sz w:val="24"/>
          <w:szCs w:val="24"/>
        </w:rPr>
        <w:t>T</w:t>
      </w:r>
      <w:r w:rsidR="00AA47B7" w:rsidRPr="00917094">
        <w:rPr>
          <w:rFonts w:ascii="Arial" w:hAnsi="Arial" w:cs="Arial"/>
          <w:sz w:val="24"/>
          <w:szCs w:val="24"/>
        </w:rPr>
        <w:t xml:space="preserve">he works shall </w:t>
      </w:r>
      <w:r w:rsidR="005554AE" w:rsidRPr="00917094">
        <w:rPr>
          <w:rFonts w:ascii="Arial" w:hAnsi="Arial" w:cs="Arial"/>
          <w:sz w:val="24"/>
          <w:szCs w:val="24"/>
        </w:rPr>
        <w:t>commence</w:t>
      </w:r>
      <w:r w:rsidR="00AA47B7" w:rsidRPr="00917094">
        <w:rPr>
          <w:rFonts w:ascii="Arial" w:hAnsi="Arial" w:cs="Arial"/>
          <w:sz w:val="24"/>
          <w:szCs w:val="24"/>
        </w:rPr>
        <w:t xml:space="preserve"> no later than 3 </w:t>
      </w:r>
      <w:r w:rsidR="005E7DF2" w:rsidRPr="00917094">
        <w:rPr>
          <w:rFonts w:ascii="Arial" w:hAnsi="Arial" w:cs="Arial"/>
          <w:sz w:val="24"/>
          <w:szCs w:val="24"/>
        </w:rPr>
        <w:t>y</w:t>
      </w:r>
      <w:r w:rsidR="00AA47B7" w:rsidRPr="00917094">
        <w:rPr>
          <w:rFonts w:ascii="Arial" w:hAnsi="Arial" w:cs="Arial"/>
          <w:sz w:val="24"/>
          <w:szCs w:val="24"/>
        </w:rPr>
        <w:t xml:space="preserve">ears from the date of this </w:t>
      </w:r>
      <w:r w:rsidR="00910B05" w:rsidRPr="00917094">
        <w:rPr>
          <w:rFonts w:ascii="Arial" w:hAnsi="Arial" w:cs="Arial"/>
          <w:sz w:val="24"/>
          <w:szCs w:val="24"/>
        </w:rPr>
        <w:t>D</w:t>
      </w:r>
      <w:r w:rsidR="00AA47B7" w:rsidRPr="00917094">
        <w:rPr>
          <w:rFonts w:ascii="Arial" w:hAnsi="Arial" w:cs="Arial"/>
          <w:sz w:val="24"/>
          <w:szCs w:val="24"/>
        </w:rPr>
        <w:t>ecision</w:t>
      </w:r>
      <w:r w:rsidR="005554AE" w:rsidRPr="00917094">
        <w:rPr>
          <w:rFonts w:ascii="Arial" w:hAnsi="Arial" w:cs="Arial"/>
          <w:sz w:val="24"/>
          <w:szCs w:val="24"/>
        </w:rPr>
        <w:t>.</w:t>
      </w:r>
    </w:p>
    <w:p w14:paraId="25881535" w14:textId="1FBB36F1" w:rsidR="006A67A1" w:rsidRPr="00917094" w:rsidRDefault="0050124C" w:rsidP="006A78D7">
      <w:pPr>
        <w:pStyle w:val="Style1"/>
        <w:numPr>
          <w:ilvl w:val="0"/>
          <w:numId w:val="42"/>
        </w:numPr>
        <w:rPr>
          <w:rFonts w:ascii="Arial" w:hAnsi="Arial" w:cs="Arial"/>
          <w:sz w:val="24"/>
          <w:szCs w:val="24"/>
        </w:rPr>
      </w:pPr>
      <w:r w:rsidRPr="00917094">
        <w:rPr>
          <w:rFonts w:ascii="Arial" w:hAnsi="Arial" w:cs="Arial"/>
          <w:sz w:val="24"/>
          <w:szCs w:val="24"/>
        </w:rPr>
        <w:t>A</w:t>
      </w:r>
      <w:r w:rsidR="00B904BA" w:rsidRPr="00917094">
        <w:rPr>
          <w:rFonts w:ascii="Arial" w:hAnsi="Arial" w:cs="Arial"/>
          <w:sz w:val="24"/>
          <w:szCs w:val="24"/>
        </w:rPr>
        <w:t xml:space="preserve">ny temporary fencing </w:t>
      </w:r>
      <w:r w:rsidR="00233223" w:rsidRPr="00917094">
        <w:rPr>
          <w:rFonts w:ascii="Arial" w:hAnsi="Arial" w:cs="Arial"/>
          <w:sz w:val="24"/>
          <w:szCs w:val="24"/>
        </w:rPr>
        <w:t>and work areas are</w:t>
      </w:r>
      <w:r w:rsidR="00B904BA" w:rsidRPr="00917094">
        <w:rPr>
          <w:rFonts w:ascii="Arial" w:hAnsi="Arial" w:cs="Arial"/>
          <w:sz w:val="24"/>
          <w:szCs w:val="24"/>
        </w:rPr>
        <w:t xml:space="preserve"> removed</w:t>
      </w:r>
      <w:r w:rsidR="00414220" w:rsidRPr="00917094">
        <w:rPr>
          <w:rFonts w:ascii="Arial" w:hAnsi="Arial" w:cs="Arial"/>
          <w:sz w:val="24"/>
          <w:szCs w:val="24"/>
        </w:rPr>
        <w:t xml:space="preserve"> and the ground reinstated</w:t>
      </w:r>
      <w:r w:rsidR="00B904BA" w:rsidRPr="00917094">
        <w:rPr>
          <w:rFonts w:ascii="Arial" w:hAnsi="Arial" w:cs="Arial"/>
          <w:sz w:val="24"/>
          <w:szCs w:val="24"/>
        </w:rPr>
        <w:t xml:space="preserve"> within</w:t>
      </w:r>
      <w:r w:rsidR="0063632C" w:rsidRPr="00917094">
        <w:rPr>
          <w:rFonts w:ascii="Arial" w:hAnsi="Arial" w:cs="Arial"/>
          <w:sz w:val="24"/>
          <w:szCs w:val="24"/>
        </w:rPr>
        <w:t xml:space="preserve"> one month</w:t>
      </w:r>
      <w:r w:rsidR="00B904BA" w:rsidRPr="00917094">
        <w:rPr>
          <w:rFonts w:ascii="Arial" w:hAnsi="Arial" w:cs="Arial"/>
          <w:sz w:val="24"/>
          <w:szCs w:val="24"/>
        </w:rPr>
        <w:t xml:space="preserve"> of the completion of works</w:t>
      </w:r>
      <w:r w:rsidR="006A67A1" w:rsidRPr="00917094">
        <w:rPr>
          <w:rFonts w:ascii="Arial" w:hAnsi="Arial" w:cs="Arial"/>
          <w:sz w:val="24"/>
          <w:szCs w:val="24"/>
        </w:rPr>
        <w:t>.</w:t>
      </w:r>
    </w:p>
    <w:p w14:paraId="012CEB02" w14:textId="67D302C6" w:rsidR="00DD72A9" w:rsidRPr="005355C4" w:rsidRDefault="00BE6589" w:rsidP="00535B73">
      <w:pPr>
        <w:pStyle w:val="Style1"/>
        <w:numPr>
          <w:ilvl w:val="0"/>
          <w:numId w:val="42"/>
        </w:numPr>
        <w:rPr>
          <w:rFonts w:ascii="Arial" w:hAnsi="Arial" w:cs="Arial"/>
          <w:sz w:val="24"/>
          <w:szCs w:val="24"/>
        </w:rPr>
      </w:pPr>
      <w:r w:rsidRPr="00917094">
        <w:rPr>
          <w:rFonts w:ascii="Arial" w:hAnsi="Arial" w:cs="Arial"/>
          <w:sz w:val="24"/>
          <w:szCs w:val="24"/>
        </w:rPr>
        <w:t>P</w:t>
      </w:r>
      <w:r w:rsidR="004D0214" w:rsidRPr="00917094">
        <w:rPr>
          <w:rFonts w:ascii="Arial" w:hAnsi="Arial" w:cs="Arial"/>
          <w:sz w:val="24"/>
          <w:szCs w:val="24"/>
        </w:rPr>
        <w:t>lanning consen</w:t>
      </w:r>
      <w:r w:rsidR="00B1151E" w:rsidRPr="00917094">
        <w:rPr>
          <w:rFonts w:ascii="Arial" w:hAnsi="Arial" w:cs="Arial"/>
          <w:sz w:val="24"/>
          <w:szCs w:val="24"/>
        </w:rPr>
        <w:t xml:space="preserve">t is granted and all </w:t>
      </w:r>
      <w:r w:rsidR="009C68EE" w:rsidRPr="00917094">
        <w:rPr>
          <w:rFonts w:ascii="Arial" w:hAnsi="Arial" w:cs="Arial"/>
          <w:sz w:val="24"/>
          <w:szCs w:val="24"/>
        </w:rPr>
        <w:t xml:space="preserve">relevant </w:t>
      </w:r>
      <w:r w:rsidR="00B1151E" w:rsidRPr="00917094">
        <w:rPr>
          <w:rFonts w:ascii="Arial" w:hAnsi="Arial" w:cs="Arial"/>
          <w:sz w:val="24"/>
          <w:szCs w:val="24"/>
        </w:rPr>
        <w:t>mitigations are in place.</w:t>
      </w:r>
    </w:p>
    <w:p w14:paraId="082E69B7" w14:textId="300D16B5" w:rsidR="00535B73" w:rsidRPr="00535B73" w:rsidRDefault="00B32989" w:rsidP="00535B73">
      <w:pPr>
        <w:pStyle w:val="Style1"/>
        <w:rPr>
          <w:rFonts w:ascii="Arial" w:hAnsi="Arial" w:cs="Arial"/>
          <w:b/>
          <w:bCs/>
          <w:sz w:val="24"/>
          <w:szCs w:val="24"/>
        </w:rPr>
      </w:pPr>
      <w:r w:rsidRPr="009B60E4">
        <w:rPr>
          <w:rFonts w:ascii="Arial" w:hAnsi="Arial" w:cs="Arial"/>
          <w:b/>
          <w:bCs/>
          <w:sz w:val="24"/>
          <w:szCs w:val="24"/>
        </w:rPr>
        <w:t>Preliminary matters</w:t>
      </w:r>
    </w:p>
    <w:p w14:paraId="268773C0" w14:textId="6ADA0813" w:rsidR="00473347" w:rsidRDefault="009B60E4" w:rsidP="00FE4E92">
      <w:pPr>
        <w:pStyle w:val="Style1"/>
        <w:numPr>
          <w:ilvl w:val="0"/>
          <w:numId w:val="27"/>
        </w:numPr>
        <w:rPr>
          <w:rFonts w:ascii="Arial" w:hAnsi="Arial" w:cs="Arial"/>
          <w:sz w:val="24"/>
          <w:szCs w:val="24"/>
        </w:rPr>
      </w:pPr>
      <w:r w:rsidRPr="009B60E4">
        <w:rPr>
          <w:rFonts w:ascii="Arial" w:hAnsi="Arial" w:cs="Arial"/>
          <w:sz w:val="24"/>
          <w:szCs w:val="24"/>
        </w:rPr>
        <w:t>Fo</w:t>
      </w:r>
      <w:r w:rsidR="00B32989" w:rsidRPr="009B60E4">
        <w:rPr>
          <w:rFonts w:ascii="Arial" w:hAnsi="Arial" w:cs="Arial"/>
          <w:sz w:val="24"/>
          <w:szCs w:val="24"/>
        </w:rPr>
        <w:t xml:space="preserve">llowing advertisement of the </w:t>
      </w:r>
      <w:r w:rsidR="007D3F5A">
        <w:rPr>
          <w:rFonts w:ascii="Arial" w:hAnsi="Arial" w:cs="Arial"/>
          <w:sz w:val="24"/>
          <w:szCs w:val="24"/>
        </w:rPr>
        <w:t xml:space="preserve">above </w:t>
      </w:r>
      <w:r w:rsidR="00B32989" w:rsidRPr="009B60E4">
        <w:rPr>
          <w:rFonts w:ascii="Arial" w:hAnsi="Arial" w:cs="Arial"/>
          <w:sz w:val="24"/>
          <w:szCs w:val="24"/>
        </w:rPr>
        <w:t xml:space="preserve">applications, </w:t>
      </w:r>
      <w:r w:rsidR="00A50604">
        <w:rPr>
          <w:rFonts w:ascii="Arial" w:hAnsi="Arial" w:cs="Arial"/>
          <w:sz w:val="24"/>
          <w:szCs w:val="24"/>
        </w:rPr>
        <w:t>10</w:t>
      </w:r>
      <w:r w:rsidR="00757525">
        <w:rPr>
          <w:rFonts w:ascii="Arial" w:hAnsi="Arial" w:cs="Arial"/>
          <w:sz w:val="24"/>
          <w:szCs w:val="24"/>
        </w:rPr>
        <w:t xml:space="preserve"> objections</w:t>
      </w:r>
      <w:r w:rsidR="008269DF">
        <w:rPr>
          <w:rFonts w:ascii="Arial" w:hAnsi="Arial" w:cs="Arial"/>
          <w:sz w:val="24"/>
          <w:szCs w:val="24"/>
        </w:rPr>
        <w:t xml:space="preserve"> /</w:t>
      </w:r>
      <w:r w:rsidR="006A16E3">
        <w:rPr>
          <w:rFonts w:ascii="Arial" w:hAnsi="Arial" w:cs="Arial"/>
          <w:sz w:val="24"/>
          <w:szCs w:val="24"/>
        </w:rPr>
        <w:t xml:space="preserve"> </w:t>
      </w:r>
      <w:r w:rsidR="00B32989" w:rsidRPr="009B60E4">
        <w:rPr>
          <w:rFonts w:ascii="Arial" w:hAnsi="Arial" w:cs="Arial"/>
          <w:sz w:val="24"/>
          <w:szCs w:val="24"/>
        </w:rPr>
        <w:t>representation</w:t>
      </w:r>
      <w:r w:rsidR="008269DF">
        <w:rPr>
          <w:rFonts w:ascii="Arial" w:hAnsi="Arial" w:cs="Arial"/>
          <w:sz w:val="24"/>
          <w:szCs w:val="24"/>
        </w:rPr>
        <w:t>s</w:t>
      </w:r>
      <w:r w:rsidR="00757525">
        <w:rPr>
          <w:rFonts w:ascii="Arial" w:hAnsi="Arial" w:cs="Arial"/>
          <w:sz w:val="24"/>
          <w:szCs w:val="24"/>
        </w:rPr>
        <w:t xml:space="preserve"> </w:t>
      </w:r>
      <w:r w:rsidR="00B32989" w:rsidRPr="009B60E4">
        <w:rPr>
          <w:rFonts w:ascii="Arial" w:hAnsi="Arial" w:cs="Arial"/>
          <w:sz w:val="24"/>
          <w:szCs w:val="24"/>
        </w:rPr>
        <w:t>were received.</w:t>
      </w:r>
      <w:r w:rsidR="00CE0749">
        <w:rPr>
          <w:rFonts w:ascii="Arial" w:hAnsi="Arial" w:cs="Arial"/>
          <w:sz w:val="24"/>
          <w:szCs w:val="24"/>
        </w:rPr>
        <w:t xml:space="preserve"> </w:t>
      </w:r>
      <w:r w:rsidR="00535B73" w:rsidRPr="009B60E4">
        <w:rPr>
          <w:rFonts w:ascii="Arial" w:hAnsi="Arial" w:cs="Arial"/>
          <w:sz w:val="24"/>
          <w:szCs w:val="24"/>
        </w:rPr>
        <w:t xml:space="preserve">I </w:t>
      </w:r>
      <w:r w:rsidR="00535B73">
        <w:rPr>
          <w:rFonts w:ascii="Arial" w:hAnsi="Arial" w:cs="Arial"/>
          <w:sz w:val="24"/>
          <w:szCs w:val="24"/>
        </w:rPr>
        <w:t>undertook a site visit</w:t>
      </w:r>
      <w:r w:rsidR="00535B73" w:rsidRPr="009B60E4">
        <w:rPr>
          <w:rFonts w:ascii="Arial" w:hAnsi="Arial" w:cs="Arial"/>
          <w:sz w:val="24"/>
          <w:szCs w:val="24"/>
        </w:rPr>
        <w:t xml:space="preserve"> of the release land</w:t>
      </w:r>
      <w:r w:rsidR="00535B73">
        <w:rPr>
          <w:rFonts w:ascii="Arial" w:hAnsi="Arial" w:cs="Arial"/>
          <w:sz w:val="24"/>
          <w:szCs w:val="24"/>
        </w:rPr>
        <w:t xml:space="preserve"> and </w:t>
      </w:r>
      <w:r w:rsidR="00535B73" w:rsidRPr="009B60E4">
        <w:rPr>
          <w:rFonts w:ascii="Arial" w:hAnsi="Arial" w:cs="Arial"/>
          <w:sz w:val="24"/>
          <w:szCs w:val="24"/>
        </w:rPr>
        <w:t>the exchange land on T</w:t>
      </w:r>
      <w:r w:rsidR="00535B73">
        <w:rPr>
          <w:rFonts w:ascii="Arial" w:hAnsi="Arial" w:cs="Arial"/>
          <w:sz w:val="24"/>
          <w:szCs w:val="24"/>
        </w:rPr>
        <w:t>ue</w:t>
      </w:r>
      <w:r w:rsidR="00535B73" w:rsidRPr="009B60E4">
        <w:rPr>
          <w:rFonts w:ascii="Arial" w:hAnsi="Arial" w:cs="Arial"/>
          <w:sz w:val="24"/>
          <w:szCs w:val="24"/>
        </w:rPr>
        <w:t xml:space="preserve">sday </w:t>
      </w:r>
      <w:r w:rsidR="00535B73">
        <w:rPr>
          <w:rFonts w:ascii="Arial" w:hAnsi="Arial" w:cs="Arial"/>
          <w:sz w:val="24"/>
          <w:szCs w:val="24"/>
        </w:rPr>
        <w:t>2</w:t>
      </w:r>
      <w:r w:rsidR="00A72BD0">
        <w:rPr>
          <w:rFonts w:ascii="Arial" w:hAnsi="Arial" w:cs="Arial"/>
          <w:sz w:val="24"/>
          <w:szCs w:val="24"/>
        </w:rPr>
        <w:t>9</w:t>
      </w:r>
      <w:r w:rsidR="00535B73">
        <w:rPr>
          <w:rFonts w:ascii="Arial" w:hAnsi="Arial" w:cs="Arial"/>
          <w:sz w:val="24"/>
          <w:szCs w:val="24"/>
        </w:rPr>
        <w:t xml:space="preserve"> </w:t>
      </w:r>
      <w:r w:rsidR="008269DF">
        <w:rPr>
          <w:rFonts w:ascii="Arial" w:hAnsi="Arial" w:cs="Arial"/>
          <w:sz w:val="24"/>
          <w:szCs w:val="24"/>
        </w:rPr>
        <w:t>April</w:t>
      </w:r>
      <w:r w:rsidR="00535B73" w:rsidRPr="009B60E4">
        <w:rPr>
          <w:rFonts w:ascii="Arial" w:hAnsi="Arial" w:cs="Arial"/>
          <w:sz w:val="24"/>
          <w:szCs w:val="24"/>
        </w:rPr>
        <w:t xml:space="preserve"> 202</w:t>
      </w:r>
      <w:r w:rsidR="008269DF">
        <w:rPr>
          <w:rFonts w:ascii="Arial" w:hAnsi="Arial" w:cs="Arial"/>
          <w:sz w:val="24"/>
          <w:szCs w:val="24"/>
        </w:rPr>
        <w:t>5</w:t>
      </w:r>
      <w:r w:rsidR="00535B73">
        <w:rPr>
          <w:rFonts w:ascii="Arial" w:hAnsi="Arial" w:cs="Arial"/>
          <w:sz w:val="24"/>
          <w:szCs w:val="24"/>
        </w:rPr>
        <w:t>,</w:t>
      </w:r>
      <w:r w:rsidR="00535B73" w:rsidRPr="009B60E4">
        <w:rPr>
          <w:rFonts w:ascii="Arial" w:hAnsi="Arial" w:cs="Arial"/>
          <w:sz w:val="24"/>
          <w:szCs w:val="24"/>
        </w:rPr>
        <w:t xml:space="preserve"> in the company of </w:t>
      </w:r>
      <w:r w:rsidR="00494808" w:rsidRPr="00EA4EDC">
        <w:rPr>
          <w:rFonts w:ascii="Arial" w:hAnsi="Arial" w:cs="Arial"/>
          <w:sz w:val="24"/>
          <w:szCs w:val="24"/>
        </w:rPr>
        <w:t>representatives of the Council</w:t>
      </w:r>
      <w:r w:rsidR="00535B73" w:rsidRPr="00EA4EDC">
        <w:rPr>
          <w:rFonts w:ascii="Arial" w:hAnsi="Arial" w:cs="Arial"/>
          <w:sz w:val="24"/>
          <w:szCs w:val="24"/>
        </w:rPr>
        <w:t>, th</w:t>
      </w:r>
      <w:r w:rsidR="002E52C9" w:rsidRPr="00EA4EDC">
        <w:rPr>
          <w:rFonts w:ascii="Arial" w:hAnsi="Arial" w:cs="Arial"/>
          <w:sz w:val="24"/>
          <w:szCs w:val="24"/>
        </w:rPr>
        <w:t>e representative for the landowner</w:t>
      </w:r>
      <w:r w:rsidR="00535B73" w:rsidRPr="00EA4EDC">
        <w:rPr>
          <w:rFonts w:ascii="Arial" w:hAnsi="Arial" w:cs="Arial"/>
          <w:sz w:val="24"/>
          <w:szCs w:val="24"/>
        </w:rPr>
        <w:t xml:space="preserve"> and two </w:t>
      </w:r>
      <w:r w:rsidR="00BE7E41" w:rsidRPr="00EA4EDC">
        <w:rPr>
          <w:rFonts w:ascii="Arial" w:hAnsi="Arial" w:cs="Arial"/>
          <w:sz w:val="24"/>
          <w:szCs w:val="24"/>
        </w:rPr>
        <w:t xml:space="preserve">local </w:t>
      </w:r>
      <w:r w:rsidR="00535B73" w:rsidRPr="00EA4EDC">
        <w:rPr>
          <w:rFonts w:ascii="Arial" w:hAnsi="Arial" w:cs="Arial"/>
          <w:sz w:val="24"/>
          <w:szCs w:val="24"/>
        </w:rPr>
        <w:t>objectors</w:t>
      </w:r>
      <w:r w:rsidR="004F36E1" w:rsidRPr="00EA4EDC">
        <w:rPr>
          <w:rFonts w:ascii="Arial" w:hAnsi="Arial" w:cs="Arial"/>
          <w:sz w:val="24"/>
          <w:szCs w:val="24"/>
        </w:rPr>
        <w:t xml:space="preserve"> to the proposal</w:t>
      </w:r>
      <w:r w:rsidR="00EA4EDC" w:rsidRPr="00EA4EDC">
        <w:rPr>
          <w:rFonts w:ascii="Arial" w:hAnsi="Arial" w:cs="Arial"/>
          <w:sz w:val="24"/>
          <w:szCs w:val="24"/>
        </w:rPr>
        <w:t>s</w:t>
      </w:r>
      <w:r w:rsidR="00205ED0" w:rsidRPr="00EA4EDC">
        <w:rPr>
          <w:rFonts w:ascii="Arial" w:hAnsi="Arial" w:cs="Arial"/>
          <w:sz w:val="24"/>
          <w:szCs w:val="24"/>
        </w:rPr>
        <w:t>.</w:t>
      </w:r>
      <w:r w:rsidR="00205ED0">
        <w:rPr>
          <w:rFonts w:ascii="Arial" w:hAnsi="Arial" w:cs="Arial"/>
          <w:sz w:val="24"/>
          <w:szCs w:val="24"/>
        </w:rPr>
        <w:t xml:space="preserve"> </w:t>
      </w:r>
      <w:r w:rsidR="00B32989" w:rsidRPr="00205ED0">
        <w:rPr>
          <w:rFonts w:ascii="Arial" w:hAnsi="Arial" w:cs="Arial"/>
          <w:sz w:val="24"/>
          <w:szCs w:val="24"/>
        </w:rPr>
        <w:t>The application</w:t>
      </w:r>
      <w:r w:rsidR="007513F0" w:rsidRPr="00205ED0">
        <w:rPr>
          <w:rFonts w:ascii="Arial" w:hAnsi="Arial" w:cs="Arial"/>
          <w:sz w:val="24"/>
          <w:szCs w:val="24"/>
        </w:rPr>
        <w:t>s</w:t>
      </w:r>
      <w:r w:rsidR="00B32989" w:rsidRPr="00205ED0">
        <w:rPr>
          <w:rFonts w:ascii="Arial" w:hAnsi="Arial" w:cs="Arial"/>
          <w:sz w:val="24"/>
          <w:szCs w:val="24"/>
        </w:rPr>
        <w:t xml:space="preserve"> ha</w:t>
      </w:r>
      <w:r w:rsidR="007513F0" w:rsidRPr="00205ED0">
        <w:rPr>
          <w:rFonts w:ascii="Arial" w:hAnsi="Arial" w:cs="Arial"/>
          <w:sz w:val="24"/>
          <w:szCs w:val="24"/>
        </w:rPr>
        <w:t>ve</w:t>
      </w:r>
      <w:r w:rsidR="00B32989" w:rsidRPr="00205ED0">
        <w:rPr>
          <w:rFonts w:ascii="Arial" w:hAnsi="Arial" w:cs="Arial"/>
          <w:sz w:val="24"/>
          <w:szCs w:val="24"/>
        </w:rPr>
        <w:t xml:space="preserve"> been determined on the basis of the written evidence and my own observations of the sites and surround</w:t>
      </w:r>
      <w:r w:rsidR="00E52B2B" w:rsidRPr="00205ED0">
        <w:rPr>
          <w:rFonts w:ascii="Arial" w:hAnsi="Arial" w:cs="Arial"/>
          <w:sz w:val="24"/>
          <w:szCs w:val="24"/>
        </w:rPr>
        <w:t>ing</w:t>
      </w:r>
      <w:r w:rsidR="00B32989" w:rsidRPr="00205ED0">
        <w:rPr>
          <w:rFonts w:ascii="Arial" w:hAnsi="Arial" w:cs="Arial"/>
          <w:sz w:val="24"/>
          <w:szCs w:val="24"/>
        </w:rPr>
        <w:t>s</w:t>
      </w:r>
      <w:r w:rsidR="00E52B2B" w:rsidRPr="00205ED0">
        <w:rPr>
          <w:rFonts w:ascii="Arial" w:hAnsi="Arial" w:cs="Arial"/>
          <w:sz w:val="24"/>
          <w:szCs w:val="24"/>
        </w:rPr>
        <w:t>.</w:t>
      </w:r>
    </w:p>
    <w:p w14:paraId="5773B6CA" w14:textId="6BDA0890" w:rsidR="00FF3949" w:rsidRPr="00FF3949" w:rsidRDefault="00FF3949" w:rsidP="00FF3949">
      <w:pPr>
        <w:pStyle w:val="Style1"/>
        <w:rPr>
          <w:rFonts w:ascii="Arial" w:hAnsi="Arial" w:cs="Arial"/>
          <w:b/>
          <w:bCs/>
          <w:sz w:val="24"/>
          <w:szCs w:val="24"/>
        </w:rPr>
      </w:pPr>
      <w:r w:rsidRPr="00FF3949">
        <w:rPr>
          <w:rFonts w:ascii="Arial" w:hAnsi="Arial" w:cs="Arial"/>
          <w:b/>
          <w:bCs/>
          <w:sz w:val="24"/>
          <w:szCs w:val="24"/>
        </w:rPr>
        <w:t>The Applications</w:t>
      </w:r>
    </w:p>
    <w:p w14:paraId="1E14D7AB" w14:textId="0028ACB4" w:rsidR="000E0B68" w:rsidRPr="00FF3949" w:rsidRDefault="00FF3949" w:rsidP="00FF3949">
      <w:pPr>
        <w:pStyle w:val="Style1"/>
        <w:numPr>
          <w:ilvl w:val="0"/>
          <w:numId w:val="27"/>
        </w:numPr>
        <w:autoSpaceDE w:val="0"/>
        <w:autoSpaceDN w:val="0"/>
        <w:adjustRightInd w:val="0"/>
        <w:rPr>
          <w:rFonts w:ascii="Arial" w:hAnsi="Arial" w:cs="Arial"/>
          <w:sz w:val="24"/>
          <w:szCs w:val="24"/>
        </w:rPr>
      </w:pPr>
      <w:bookmarkStart w:id="2" w:name="_Hlk198206981"/>
      <w:r>
        <w:rPr>
          <w:rFonts w:ascii="Arial" w:hAnsi="Arial" w:cs="Arial"/>
          <w:color w:val="auto"/>
          <w:sz w:val="24"/>
          <w:szCs w:val="24"/>
        </w:rPr>
        <w:t xml:space="preserve">In </w:t>
      </w:r>
      <w:r w:rsidR="007837EF">
        <w:rPr>
          <w:rFonts w:ascii="Arial" w:hAnsi="Arial" w:cs="Arial"/>
          <w:color w:val="auto"/>
          <w:sz w:val="24"/>
          <w:szCs w:val="24"/>
        </w:rPr>
        <w:t>2018</w:t>
      </w:r>
      <w:r w:rsidR="00C55439">
        <w:rPr>
          <w:rFonts w:ascii="Arial" w:hAnsi="Arial" w:cs="Arial"/>
          <w:color w:val="auto"/>
          <w:sz w:val="24"/>
          <w:szCs w:val="24"/>
        </w:rPr>
        <w:t>,</w:t>
      </w:r>
      <w:r w:rsidR="007837EF">
        <w:rPr>
          <w:rFonts w:ascii="Arial" w:hAnsi="Arial" w:cs="Arial"/>
          <w:color w:val="auto"/>
          <w:sz w:val="24"/>
          <w:szCs w:val="24"/>
        </w:rPr>
        <w:t xml:space="preserve"> </w:t>
      </w:r>
      <w:r w:rsidR="00EE7F3F">
        <w:rPr>
          <w:rFonts w:ascii="Arial" w:hAnsi="Arial" w:cs="Arial"/>
          <w:color w:val="auto"/>
          <w:sz w:val="24"/>
          <w:szCs w:val="24"/>
        </w:rPr>
        <w:t>following ongoing safety concerns</w:t>
      </w:r>
      <w:r w:rsidR="00521F78">
        <w:rPr>
          <w:rFonts w:ascii="Arial" w:hAnsi="Arial" w:cs="Arial"/>
          <w:color w:val="auto"/>
          <w:sz w:val="24"/>
          <w:szCs w:val="24"/>
        </w:rPr>
        <w:t xml:space="preserve"> regarding the</w:t>
      </w:r>
      <w:r w:rsidR="00C84CC0">
        <w:rPr>
          <w:rFonts w:ascii="Arial" w:hAnsi="Arial" w:cs="Arial"/>
          <w:color w:val="auto"/>
          <w:sz w:val="24"/>
          <w:szCs w:val="24"/>
        </w:rPr>
        <w:t xml:space="preserve"> number of</w:t>
      </w:r>
      <w:r w:rsidR="00521F78">
        <w:rPr>
          <w:rFonts w:ascii="Arial" w:hAnsi="Arial" w:cs="Arial"/>
          <w:color w:val="auto"/>
          <w:sz w:val="24"/>
          <w:szCs w:val="24"/>
        </w:rPr>
        <w:t xml:space="preserve"> collisions recorded at the crossroads</w:t>
      </w:r>
      <w:r w:rsidR="00336A99">
        <w:rPr>
          <w:rFonts w:ascii="Arial" w:hAnsi="Arial" w:cs="Arial"/>
          <w:color w:val="auto"/>
          <w:sz w:val="24"/>
          <w:szCs w:val="24"/>
        </w:rPr>
        <w:t>,</w:t>
      </w:r>
      <w:r w:rsidR="00521F78">
        <w:rPr>
          <w:rFonts w:ascii="Arial" w:hAnsi="Arial" w:cs="Arial"/>
          <w:color w:val="auto"/>
          <w:sz w:val="24"/>
          <w:szCs w:val="24"/>
        </w:rPr>
        <w:t xml:space="preserve"> </w:t>
      </w:r>
      <w:r w:rsidR="00B6045F">
        <w:rPr>
          <w:rFonts w:ascii="Arial" w:hAnsi="Arial" w:cs="Arial"/>
          <w:color w:val="auto"/>
          <w:sz w:val="24"/>
          <w:szCs w:val="24"/>
        </w:rPr>
        <w:t xml:space="preserve">predominantly through drivers failing to give way, </w:t>
      </w:r>
      <w:r w:rsidR="00521F78">
        <w:rPr>
          <w:rFonts w:ascii="Arial" w:hAnsi="Arial" w:cs="Arial"/>
          <w:color w:val="auto"/>
          <w:sz w:val="24"/>
          <w:szCs w:val="24"/>
        </w:rPr>
        <w:t>a</w:t>
      </w:r>
      <w:r w:rsidR="009A3B1A">
        <w:rPr>
          <w:rFonts w:ascii="Arial" w:hAnsi="Arial" w:cs="Arial"/>
          <w:color w:val="auto"/>
          <w:sz w:val="24"/>
          <w:szCs w:val="24"/>
        </w:rPr>
        <w:t>long with the significant</w:t>
      </w:r>
      <w:r w:rsidR="00FC5625">
        <w:rPr>
          <w:rFonts w:ascii="Arial" w:hAnsi="Arial" w:cs="Arial"/>
          <w:color w:val="auto"/>
          <w:sz w:val="24"/>
          <w:szCs w:val="24"/>
        </w:rPr>
        <w:t xml:space="preserve"> traffic</w:t>
      </w:r>
      <w:r w:rsidR="009A3B1A">
        <w:rPr>
          <w:rFonts w:ascii="Arial" w:hAnsi="Arial" w:cs="Arial"/>
          <w:color w:val="auto"/>
          <w:sz w:val="24"/>
          <w:szCs w:val="24"/>
        </w:rPr>
        <w:t xml:space="preserve"> delays caused by </w:t>
      </w:r>
      <w:r w:rsidR="00FC5625">
        <w:rPr>
          <w:rFonts w:ascii="Arial" w:hAnsi="Arial" w:cs="Arial"/>
          <w:color w:val="auto"/>
          <w:sz w:val="24"/>
          <w:szCs w:val="24"/>
        </w:rPr>
        <w:t>the existing road layout</w:t>
      </w:r>
      <w:r w:rsidR="00336A99">
        <w:rPr>
          <w:rFonts w:ascii="Arial" w:hAnsi="Arial" w:cs="Arial"/>
          <w:color w:val="auto"/>
          <w:sz w:val="24"/>
          <w:szCs w:val="24"/>
        </w:rPr>
        <w:t>,</w:t>
      </w:r>
      <w:r w:rsidR="00EE7F3F">
        <w:rPr>
          <w:rFonts w:ascii="Arial" w:hAnsi="Arial" w:cs="Arial"/>
          <w:color w:val="auto"/>
          <w:sz w:val="24"/>
          <w:szCs w:val="24"/>
        </w:rPr>
        <w:t xml:space="preserve"> </w:t>
      </w:r>
      <w:r w:rsidR="007837EF">
        <w:rPr>
          <w:rFonts w:ascii="Arial" w:hAnsi="Arial" w:cs="Arial"/>
          <w:color w:val="auto"/>
          <w:sz w:val="24"/>
          <w:szCs w:val="24"/>
        </w:rPr>
        <w:t xml:space="preserve">a feasibility study for improving </w:t>
      </w:r>
      <w:r w:rsidR="003E04FB">
        <w:rPr>
          <w:rFonts w:ascii="Arial" w:hAnsi="Arial" w:cs="Arial"/>
          <w:color w:val="auto"/>
          <w:sz w:val="24"/>
          <w:szCs w:val="24"/>
        </w:rPr>
        <w:t xml:space="preserve">the </w:t>
      </w:r>
      <w:r w:rsidR="007837EF">
        <w:rPr>
          <w:rFonts w:ascii="Arial" w:hAnsi="Arial" w:cs="Arial"/>
          <w:color w:val="auto"/>
          <w:sz w:val="24"/>
          <w:szCs w:val="24"/>
        </w:rPr>
        <w:t xml:space="preserve">Dereham Road </w:t>
      </w:r>
      <w:r w:rsidR="006361B7">
        <w:rPr>
          <w:rFonts w:ascii="Arial" w:hAnsi="Arial" w:cs="Arial"/>
          <w:color w:val="auto"/>
          <w:sz w:val="24"/>
          <w:szCs w:val="24"/>
        </w:rPr>
        <w:t>C</w:t>
      </w:r>
      <w:r w:rsidR="007837EF">
        <w:rPr>
          <w:rFonts w:ascii="Arial" w:hAnsi="Arial" w:cs="Arial"/>
          <w:color w:val="auto"/>
          <w:sz w:val="24"/>
          <w:szCs w:val="24"/>
        </w:rPr>
        <w:t>rossroads</w:t>
      </w:r>
      <w:r w:rsidR="00A92623">
        <w:rPr>
          <w:rFonts w:ascii="Arial" w:hAnsi="Arial" w:cs="Arial"/>
          <w:color w:val="auto"/>
          <w:sz w:val="24"/>
          <w:szCs w:val="24"/>
        </w:rPr>
        <w:t xml:space="preserve"> was undertaken</w:t>
      </w:r>
      <w:r w:rsidR="003E04FB">
        <w:rPr>
          <w:rFonts w:ascii="Arial" w:hAnsi="Arial" w:cs="Arial"/>
          <w:color w:val="auto"/>
          <w:sz w:val="24"/>
          <w:szCs w:val="24"/>
        </w:rPr>
        <w:t>.</w:t>
      </w:r>
      <w:r w:rsidR="00C55439">
        <w:rPr>
          <w:rFonts w:ascii="Arial" w:hAnsi="Arial" w:cs="Arial"/>
          <w:color w:val="auto"/>
          <w:sz w:val="24"/>
          <w:szCs w:val="24"/>
        </w:rPr>
        <w:t xml:space="preserve"> </w:t>
      </w:r>
      <w:r w:rsidR="001C2BD8">
        <w:rPr>
          <w:rFonts w:ascii="Arial" w:hAnsi="Arial" w:cs="Arial"/>
          <w:color w:val="auto"/>
          <w:sz w:val="24"/>
          <w:szCs w:val="24"/>
        </w:rPr>
        <w:t xml:space="preserve">The </w:t>
      </w:r>
      <w:r w:rsidR="00E00C55">
        <w:rPr>
          <w:rFonts w:ascii="Arial" w:hAnsi="Arial" w:cs="Arial"/>
          <w:color w:val="auto"/>
          <w:sz w:val="24"/>
          <w:szCs w:val="24"/>
        </w:rPr>
        <w:t xml:space="preserve">study </w:t>
      </w:r>
      <w:r w:rsidR="00BD74CE">
        <w:rPr>
          <w:rFonts w:ascii="Arial" w:hAnsi="Arial" w:cs="Arial"/>
          <w:color w:val="auto"/>
          <w:sz w:val="24"/>
          <w:szCs w:val="24"/>
        </w:rPr>
        <w:t xml:space="preserve">culminated in the proposal </w:t>
      </w:r>
      <w:r w:rsidR="006135A1">
        <w:rPr>
          <w:rFonts w:ascii="Arial" w:hAnsi="Arial" w:cs="Arial"/>
          <w:color w:val="auto"/>
          <w:sz w:val="24"/>
          <w:szCs w:val="24"/>
        </w:rPr>
        <w:t xml:space="preserve">to construct a four arm roundabout to replace the existing </w:t>
      </w:r>
      <w:r w:rsidR="00B571A9">
        <w:rPr>
          <w:rFonts w:ascii="Arial" w:hAnsi="Arial" w:cs="Arial"/>
          <w:color w:val="auto"/>
          <w:sz w:val="24"/>
          <w:szCs w:val="24"/>
        </w:rPr>
        <w:t>unsignalized</w:t>
      </w:r>
      <w:r w:rsidR="006135A1">
        <w:rPr>
          <w:rFonts w:ascii="Arial" w:hAnsi="Arial" w:cs="Arial"/>
          <w:color w:val="auto"/>
          <w:sz w:val="24"/>
          <w:szCs w:val="24"/>
        </w:rPr>
        <w:t xml:space="preserve"> crossroad</w:t>
      </w:r>
      <w:r w:rsidR="00C726E3">
        <w:rPr>
          <w:rFonts w:ascii="Arial" w:hAnsi="Arial" w:cs="Arial"/>
          <w:color w:val="auto"/>
          <w:sz w:val="24"/>
          <w:szCs w:val="24"/>
        </w:rPr>
        <w:t>s</w:t>
      </w:r>
      <w:r w:rsidR="00B571A9">
        <w:rPr>
          <w:rFonts w:ascii="Arial" w:hAnsi="Arial" w:cs="Arial"/>
          <w:color w:val="auto"/>
          <w:sz w:val="24"/>
          <w:szCs w:val="24"/>
        </w:rPr>
        <w:t>,</w:t>
      </w:r>
      <w:r w:rsidR="00C55439">
        <w:rPr>
          <w:rFonts w:ascii="Arial" w:hAnsi="Arial" w:cs="Arial"/>
          <w:color w:val="auto"/>
          <w:sz w:val="24"/>
          <w:szCs w:val="24"/>
        </w:rPr>
        <w:t xml:space="preserve"> </w:t>
      </w:r>
      <w:r>
        <w:rPr>
          <w:rFonts w:ascii="Arial" w:hAnsi="Arial" w:cs="Arial"/>
          <w:sz w:val="24"/>
          <w:szCs w:val="24"/>
        </w:rPr>
        <w:t>resulting in the two applications under consideration</w:t>
      </w:r>
      <w:bookmarkEnd w:id="2"/>
      <w:r>
        <w:rPr>
          <w:rFonts w:ascii="Arial" w:hAnsi="Arial" w:cs="Arial"/>
          <w:sz w:val="24"/>
          <w:szCs w:val="24"/>
        </w:rPr>
        <w:t>.</w:t>
      </w:r>
    </w:p>
    <w:p w14:paraId="70A25251" w14:textId="77777777" w:rsidR="001E7690" w:rsidRPr="00150332" w:rsidRDefault="001E7690" w:rsidP="002532EE">
      <w:pPr>
        <w:pStyle w:val="Style1"/>
        <w:autoSpaceDE w:val="0"/>
        <w:autoSpaceDN w:val="0"/>
        <w:adjustRightInd w:val="0"/>
        <w:rPr>
          <w:rFonts w:ascii="Arial" w:hAnsi="Arial" w:cs="Arial"/>
          <w:sz w:val="24"/>
          <w:szCs w:val="24"/>
        </w:rPr>
      </w:pPr>
      <w:r w:rsidRPr="00150332">
        <w:rPr>
          <w:rFonts w:ascii="Arial" w:hAnsi="Arial" w:cs="Arial"/>
          <w:b/>
          <w:sz w:val="24"/>
          <w:szCs w:val="24"/>
        </w:rPr>
        <w:t xml:space="preserve">Main Issues </w:t>
      </w:r>
    </w:p>
    <w:p w14:paraId="1E3CD2E2" w14:textId="38692757" w:rsidR="001E7690" w:rsidRPr="00150332" w:rsidRDefault="001E7690" w:rsidP="001E7690">
      <w:pPr>
        <w:pStyle w:val="Style1"/>
        <w:numPr>
          <w:ilvl w:val="0"/>
          <w:numId w:val="27"/>
        </w:numPr>
        <w:rPr>
          <w:rFonts w:ascii="Arial" w:hAnsi="Arial" w:cs="Arial"/>
          <w:sz w:val="24"/>
          <w:szCs w:val="24"/>
        </w:rPr>
      </w:pPr>
      <w:r w:rsidRPr="00150332">
        <w:rPr>
          <w:rFonts w:ascii="Arial" w:hAnsi="Arial" w:cs="Arial"/>
          <w:sz w:val="24"/>
          <w:szCs w:val="24"/>
        </w:rPr>
        <w:t xml:space="preserve">I am </w:t>
      </w:r>
      <w:bookmarkStart w:id="3" w:name="_Hlk145245899"/>
      <w:r w:rsidRPr="00150332">
        <w:rPr>
          <w:rFonts w:ascii="Arial" w:hAnsi="Arial" w:cs="Arial"/>
          <w:sz w:val="24"/>
          <w:szCs w:val="24"/>
        </w:rPr>
        <w:t>required by Section</w:t>
      </w:r>
      <w:r w:rsidR="00B0049C">
        <w:rPr>
          <w:rFonts w:ascii="Arial" w:hAnsi="Arial" w:cs="Arial"/>
          <w:sz w:val="24"/>
          <w:szCs w:val="24"/>
        </w:rPr>
        <w:t xml:space="preserve">s </w:t>
      </w:r>
      <w:r w:rsidR="00C11EFE">
        <w:rPr>
          <w:rFonts w:ascii="Arial" w:hAnsi="Arial" w:cs="Arial"/>
          <w:sz w:val="24"/>
          <w:szCs w:val="24"/>
        </w:rPr>
        <w:t>16(6)</w:t>
      </w:r>
      <w:r w:rsidRPr="00150332">
        <w:rPr>
          <w:rFonts w:ascii="Arial" w:hAnsi="Arial" w:cs="Arial"/>
          <w:sz w:val="24"/>
          <w:szCs w:val="24"/>
        </w:rPr>
        <w:t xml:space="preserve"> </w:t>
      </w:r>
      <w:r w:rsidR="00C11EFE">
        <w:rPr>
          <w:rFonts w:ascii="Arial" w:hAnsi="Arial" w:cs="Arial"/>
          <w:sz w:val="24"/>
          <w:szCs w:val="24"/>
        </w:rPr>
        <w:t xml:space="preserve">and </w:t>
      </w:r>
      <w:r w:rsidRPr="00057CC1">
        <w:rPr>
          <w:rFonts w:ascii="Arial" w:hAnsi="Arial" w:cs="Arial"/>
          <w:sz w:val="24"/>
          <w:szCs w:val="24"/>
        </w:rPr>
        <w:t>39</w:t>
      </w:r>
      <w:r w:rsidR="00C11EFE" w:rsidRPr="00057CC1">
        <w:rPr>
          <w:rFonts w:ascii="Arial" w:hAnsi="Arial" w:cs="Arial"/>
          <w:sz w:val="24"/>
          <w:szCs w:val="24"/>
        </w:rPr>
        <w:t>(1)</w:t>
      </w:r>
      <w:r w:rsidRPr="00150332">
        <w:rPr>
          <w:rFonts w:ascii="Arial" w:hAnsi="Arial" w:cs="Arial"/>
          <w:sz w:val="24"/>
          <w:szCs w:val="24"/>
        </w:rPr>
        <w:t xml:space="preserve"> of the 2006 Ac</w:t>
      </w:r>
      <w:bookmarkEnd w:id="3"/>
      <w:r w:rsidRPr="00150332">
        <w:rPr>
          <w:rFonts w:ascii="Arial" w:hAnsi="Arial" w:cs="Arial"/>
          <w:sz w:val="24"/>
          <w:szCs w:val="24"/>
        </w:rPr>
        <w:t>t to have regard to the following in determining th</w:t>
      </w:r>
      <w:r w:rsidR="00DF4754">
        <w:rPr>
          <w:rFonts w:ascii="Arial" w:hAnsi="Arial" w:cs="Arial"/>
          <w:sz w:val="24"/>
          <w:szCs w:val="24"/>
        </w:rPr>
        <w:t>ese</w:t>
      </w:r>
      <w:r w:rsidRPr="00150332">
        <w:rPr>
          <w:rFonts w:ascii="Arial" w:hAnsi="Arial" w:cs="Arial"/>
          <w:sz w:val="24"/>
          <w:szCs w:val="24"/>
        </w:rPr>
        <w:t xml:space="preserve"> application</w:t>
      </w:r>
      <w:r w:rsidR="00DF4754">
        <w:rPr>
          <w:rFonts w:ascii="Arial" w:hAnsi="Arial" w:cs="Arial"/>
          <w:sz w:val="24"/>
          <w:szCs w:val="24"/>
        </w:rPr>
        <w:t>s</w:t>
      </w:r>
      <w:r w:rsidR="0081091D" w:rsidRPr="00150332">
        <w:rPr>
          <w:rFonts w:ascii="Arial" w:hAnsi="Arial" w:cs="Arial"/>
          <w:sz w:val="24"/>
          <w:szCs w:val="24"/>
        </w:rPr>
        <w:t>:</w:t>
      </w:r>
    </w:p>
    <w:p w14:paraId="1E72D97B" w14:textId="77777777" w:rsidR="001E7690" w:rsidRPr="00150332" w:rsidRDefault="001E7690" w:rsidP="001E7690">
      <w:pPr>
        <w:autoSpaceDE w:val="0"/>
        <w:autoSpaceDN w:val="0"/>
        <w:adjustRightInd w:val="0"/>
        <w:ind w:firstLine="432"/>
        <w:rPr>
          <w:rFonts w:ascii="Arial" w:hAnsi="Arial" w:cs="Arial"/>
          <w:sz w:val="24"/>
          <w:szCs w:val="24"/>
        </w:rPr>
      </w:pPr>
    </w:p>
    <w:p w14:paraId="370E120F" w14:textId="067877BB" w:rsidR="001E7690" w:rsidRPr="00150332" w:rsidRDefault="001E7690" w:rsidP="001E7690">
      <w:pPr>
        <w:autoSpaceDE w:val="0"/>
        <w:autoSpaceDN w:val="0"/>
        <w:adjustRightInd w:val="0"/>
        <w:ind w:left="432"/>
        <w:rPr>
          <w:rFonts w:ascii="Arial" w:hAnsi="Arial" w:cs="Arial"/>
          <w:sz w:val="24"/>
          <w:szCs w:val="24"/>
        </w:rPr>
      </w:pPr>
      <w:r w:rsidRPr="00150332">
        <w:rPr>
          <w:rFonts w:ascii="Arial" w:hAnsi="Arial" w:cs="Arial"/>
          <w:sz w:val="24"/>
          <w:szCs w:val="24"/>
        </w:rPr>
        <w:t xml:space="preserve">(a) the interests of persons having rights in relation to, or occupying the land </w:t>
      </w:r>
    </w:p>
    <w:p w14:paraId="31D7A324" w14:textId="3517193C" w:rsidR="001E7690" w:rsidRPr="00150332" w:rsidRDefault="001E7690" w:rsidP="001E7690">
      <w:pPr>
        <w:autoSpaceDE w:val="0"/>
        <w:autoSpaceDN w:val="0"/>
        <w:adjustRightInd w:val="0"/>
        <w:ind w:firstLine="720"/>
        <w:rPr>
          <w:rFonts w:ascii="Arial" w:hAnsi="Arial" w:cs="Arial"/>
          <w:sz w:val="24"/>
          <w:szCs w:val="24"/>
        </w:rPr>
      </w:pPr>
      <w:r w:rsidRPr="00150332">
        <w:rPr>
          <w:rFonts w:ascii="Arial" w:hAnsi="Arial" w:cs="Arial"/>
          <w:sz w:val="24"/>
          <w:szCs w:val="24"/>
        </w:rPr>
        <w:t xml:space="preserve"> (and in particular persons exercising rights of common over it);</w:t>
      </w:r>
    </w:p>
    <w:p w14:paraId="389A5FD0" w14:textId="77777777" w:rsidR="001E7690" w:rsidRPr="00150332" w:rsidRDefault="001E7690" w:rsidP="001E7690">
      <w:pPr>
        <w:autoSpaceDE w:val="0"/>
        <w:autoSpaceDN w:val="0"/>
        <w:adjustRightInd w:val="0"/>
        <w:rPr>
          <w:rFonts w:ascii="Arial" w:hAnsi="Arial" w:cs="Arial"/>
          <w:sz w:val="24"/>
          <w:szCs w:val="24"/>
        </w:rPr>
      </w:pPr>
    </w:p>
    <w:p w14:paraId="155A9032" w14:textId="77777777" w:rsidR="001E7690" w:rsidRPr="00150332" w:rsidRDefault="001E7690" w:rsidP="001E7690">
      <w:pPr>
        <w:autoSpaceDE w:val="0"/>
        <w:autoSpaceDN w:val="0"/>
        <w:adjustRightInd w:val="0"/>
        <w:ind w:firstLine="432"/>
        <w:rPr>
          <w:rFonts w:ascii="Arial" w:hAnsi="Arial" w:cs="Arial"/>
          <w:sz w:val="24"/>
          <w:szCs w:val="24"/>
        </w:rPr>
      </w:pPr>
      <w:r w:rsidRPr="00150332">
        <w:rPr>
          <w:rFonts w:ascii="Arial" w:hAnsi="Arial" w:cs="Arial"/>
          <w:sz w:val="24"/>
          <w:szCs w:val="24"/>
        </w:rPr>
        <w:t>(b) the interests of the neighbourhood;</w:t>
      </w:r>
    </w:p>
    <w:p w14:paraId="4E5A9BA4" w14:textId="77777777" w:rsidR="001E7690" w:rsidRPr="00150332" w:rsidRDefault="001E7690" w:rsidP="001E7690">
      <w:pPr>
        <w:autoSpaceDE w:val="0"/>
        <w:autoSpaceDN w:val="0"/>
        <w:adjustRightInd w:val="0"/>
        <w:rPr>
          <w:rFonts w:ascii="Arial" w:hAnsi="Arial" w:cs="Arial"/>
          <w:sz w:val="24"/>
          <w:szCs w:val="24"/>
        </w:rPr>
      </w:pPr>
    </w:p>
    <w:p w14:paraId="0511B561" w14:textId="4310C474" w:rsidR="001E7690" w:rsidRPr="00150332" w:rsidRDefault="001E7690" w:rsidP="00A45740">
      <w:pPr>
        <w:autoSpaceDE w:val="0"/>
        <w:autoSpaceDN w:val="0"/>
        <w:adjustRightInd w:val="0"/>
        <w:ind w:left="851" w:hanging="419"/>
        <w:rPr>
          <w:rFonts w:ascii="Arial" w:hAnsi="Arial" w:cs="Arial"/>
          <w:sz w:val="24"/>
          <w:szCs w:val="24"/>
        </w:rPr>
      </w:pPr>
      <w:r w:rsidRPr="00150332">
        <w:rPr>
          <w:rFonts w:ascii="Arial" w:hAnsi="Arial" w:cs="Arial"/>
          <w:sz w:val="24"/>
          <w:szCs w:val="24"/>
        </w:rPr>
        <w:t xml:space="preserve">(c) the public </w:t>
      </w:r>
      <w:r w:rsidRPr="00A45740">
        <w:rPr>
          <w:rFonts w:ascii="Arial" w:hAnsi="Arial" w:cs="Arial"/>
          <w:sz w:val="24"/>
          <w:szCs w:val="24"/>
        </w:rPr>
        <w:t>interest</w:t>
      </w:r>
      <w:r w:rsidR="00A45740">
        <w:rPr>
          <w:rFonts w:ascii="Arial" w:hAnsi="Arial" w:cs="Arial"/>
          <w:sz w:val="24"/>
          <w:szCs w:val="24"/>
        </w:rPr>
        <w:t xml:space="preserve">, </w:t>
      </w:r>
      <w:r w:rsidR="00A45740" w:rsidRPr="00A45740">
        <w:rPr>
          <w:rFonts w:ascii="Arial" w:hAnsi="Arial" w:cs="Arial"/>
          <w:sz w:val="24"/>
          <w:szCs w:val="24"/>
        </w:rPr>
        <w:t>includ</w:t>
      </w:r>
      <w:r w:rsidR="00A45740">
        <w:rPr>
          <w:rFonts w:ascii="Arial" w:hAnsi="Arial" w:cs="Arial"/>
          <w:sz w:val="24"/>
          <w:szCs w:val="24"/>
        </w:rPr>
        <w:t xml:space="preserve">ing </w:t>
      </w:r>
      <w:r w:rsidR="00A45740" w:rsidRPr="00A45740">
        <w:rPr>
          <w:rFonts w:ascii="Arial" w:hAnsi="Arial" w:cs="Arial"/>
          <w:sz w:val="24"/>
          <w:szCs w:val="24"/>
        </w:rPr>
        <w:t>the public interest in</w:t>
      </w:r>
      <w:r w:rsidR="00D46FF1">
        <w:rPr>
          <w:rFonts w:ascii="Arial" w:hAnsi="Arial" w:cs="Arial"/>
          <w:sz w:val="24"/>
          <w:szCs w:val="24"/>
        </w:rPr>
        <w:t xml:space="preserve"> </w:t>
      </w:r>
      <w:r w:rsidR="00A45740" w:rsidRPr="00A45740">
        <w:rPr>
          <w:rFonts w:ascii="Arial" w:hAnsi="Arial" w:cs="Arial"/>
          <w:sz w:val="24"/>
          <w:szCs w:val="24"/>
        </w:rPr>
        <w:t xml:space="preserve">nature conservation; </w:t>
      </w:r>
      <w:bookmarkStart w:id="4" w:name="_Hlk145350926"/>
      <w:r w:rsidR="00A45740" w:rsidRPr="00A45740">
        <w:rPr>
          <w:rFonts w:ascii="Arial" w:hAnsi="Arial" w:cs="Arial"/>
          <w:sz w:val="24"/>
          <w:szCs w:val="24"/>
        </w:rPr>
        <w:t>the</w:t>
      </w:r>
      <w:r w:rsidR="00A45740">
        <w:rPr>
          <w:rFonts w:ascii="Arial" w:hAnsi="Arial" w:cs="Arial"/>
          <w:sz w:val="24"/>
          <w:szCs w:val="24"/>
        </w:rPr>
        <w:t xml:space="preserve"> </w:t>
      </w:r>
      <w:r w:rsidR="00A45740" w:rsidRPr="00A45740">
        <w:rPr>
          <w:rFonts w:ascii="Arial" w:hAnsi="Arial" w:cs="Arial"/>
          <w:sz w:val="24"/>
          <w:szCs w:val="24"/>
        </w:rPr>
        <w:t>conservation of the landscape</w:t>
      </w:r>
      <w:bookmarkEnd w:id="4"/>
      <w:r w:rsidR="00A45740" w:rsidRPr="00A45740">
        <w:rPr>
          <w:rFonts w:ascii="Arial" w:hAnsi="Arial" w:cs="Arial"/>
          <w:sz w:val="24"/>
          <w:szCs w:val="24"/>
        </w:rPr>
        <w:t>; the protection of public rights of access to any area of land; and the protection of archaeological remains and features of historic interest</w:t>
      </w:r>
      <w:r w:rsidRPr="00A45740">
        <w:rPr>
          <w:rFonts w:ascii="Arial" w:hAnsi="Arial" w:cs="Arial"/>
          <w:sz w:val="24"/>
          <w:szCs w:val="24"/>
        </w:rPr>
        <w:t>;</w:t>
      </w:r>
      <w:r w:rsidR="00E17253" w:rsidRPr="00150332">
        <w:rPr>
          <w:rFonts w:ascii="Arial" w:hAnsi="Arial" w:cs="Arial"/>
          <w:sz w:val="24"/>
          <w:szCs w:val="24"/>
        </w:rPr>
        <w:t xml:space="preserve"> and</w:t>
      </w:r>
    </w:p>
    <w:p w14:paraId="1367F2B4" w14:textId="77777777" w:rsidR="001E7690" w:rsidRPr="00150332" w:rsidRDefault="001E7690" w:rsidP="001E7690">
      <w:pPr>
        <w:pStyle w:val="Style1"/>
        <w:rPr>
          <w:rFonts w:ascii="Arial" w:hAnsi="Arial" w:cs="Arial"/>
          <w:sz w:val="24"/>
          <w:szCs w:val="24"/>
        </w:rPr>
      </w:pPr>
      <w:r w:rsidRPr="00150332">
        <w:rPr>
          <w:rFonts w:ascii="Arial" w:hAnsi="Arial" w:cs="Arial"/>
          <w:sz w:val="24"/>
          <w:szCs w:val="24"/>
        </w:rPr>
        <w:tab/>
        <w:t>(d) any other matter considered to be relevant.</w:t>
      </w:r>
    </w:p>
    <w:p w14:paraId="2A8B54FF" w14:textId="6F673792" w:rsidR="00EA47BE" w:rsidRPr="00596312" w:rsidRDefault="007A4F4B" w:rsidP="00EA47BE">
      <w:pPr>
        <w:pStyle w:val="Style1"/>
        <w:numPr>
          <w:ilvl w:val="0"/>
          <w:numId w:val="27"/>
        </w:numPr>
        <w:rPr>
          <w:rFonts w:ascii="Arial" w:hAnsi="Arial" w:cs="Arial"/>
          <w:bCs/>
          <w:sz w:val="24"/>
          <w:szCs w:val="24"/>
        </w:rPr>
      </w:pPr>
      <w:r w:rsidRPr="00833412">
        <w:rPr>
          <w:rFonts w:ascii="Arial" w:hAnsi="Arial" w:cs="Arial"/>
          <w:sz w:val="24"/>
          <w:szCs w:val="24"/>
        </w:rPr>
        <w:t xml:space="preserve">In considering these tests, regard should be given to the Department </w:t>
      </w:r>
      <w:r w:rsidR="00DE5E16" w:rsidRPr="00833412">
        <w:rPr>
          <w:rFonts w:ascii="Arial" w:hAnsi="Arial" w:cs="Arial"/>
          <w:sz w:val="24"/>
          <w:szCs w:val="24"/>
        </w:rPr>
        <w:t>for</w:t>
      </w:r>
      <w:r w:rsidRPr="00833412">
        <w:rPr>
          <w:rFonts w:ascii="Arial" w:hAnsi="Arial" w:cs="Arial"/>
          <w:sz w:val="24"/>
          <w:szCs w:val="24"/>
        </w:rPr>
        <w:t xml:space="preserve"> Environment, Food and Rural Affairs Common Land Consents Policy of November 2015 (“the consents policy”)</w:t>
      </w:r>
      <w:r w:rsidR="00833412" w:rsidRPr="00833412">
        <w:rPr>
          <w:rFonts w:ascii="Arial" w:hAnsi="Arial" w:cs="Arial"/>
          <w:sz w:val="24"/>
          <w:szCs w:val="24"/>
        </w:rPr>
        <w:t xml:space="preserve"> which has been published for the guidance of both the Planning Inspectorate and applicants</w:t>
      </w:r>
      <w:r w:rsidR="00A77C54" w:rsidRPr="00833412">
        <w:rPr>
          <w:rFonts w:ascii="Arial" w:hAnsi="Arial" w:cs="Arial"/>
          <w:sz w:val="24"/>
          <w:szCs w:val="24"/>
        </w:rPr>
        <w:t>.</w:t>
      </w:r>
    </w:p>
    <w:p w14:paraId="0648286A" w14:textId="1D418B8D" w:rsidR="00F1281F" w:rsidRPr="00150332" w:rsidRDefault="00466221" w:rsidP="00466221">
      <w:pPr>
        <w:pStyle w:val="Style1"/>
        <w:autoSpaceDE w:val="0"/>
        <w:autoSpaceDN w:val="0"/>
        <w:adjustRightInd w:val="0"/>
        <w:rPr>
          <w:rFonts w:ascii="Arial" w:hAnsi="Arial" w:cs="Arial"/>
          <w:b/>
          <w:bCs/>
          <w:sz w:val="24"/>
          <w:szCs w:val="24"/>
        </w:rPr>
      </w:pPr>
      <w:r w:rsidRPr="00150332">
        <w:rPr>
          <w:rFonts w:ascii="Arial" w:hAnsi="Arial" w:cs="Arial"/>
          <w:b/>
          <w:bCs/>
          <w:sz w:val="24"/>
          <w:szCs w:val="24"/>
        </w:rPr>
        <w:lastRenderedPageBreak/>
        <w:t>Reasons</w:t>
      </w:r>
      <w:r w:rsidR="008C540F" w:rsidRPr="00150332">
        <w:rPr>
          <w:rFonts w:ascii="Arial" w:hAnsi="Arial" w:cs="Arial"/>
          <w:b/>
          <w:bCs/>
          <w:sz w:val="24"/>
          <w:szCs w:val="24"/>
        </w:rPr>
        <w:t xml:space="preserve"> </w:t>
      </w:r>
    </w:p>
    <w:p w14:paraId="0B655183" w14:textId="2630C7AE" w:rsidR="006A03DE" w:rsidRPr="00781E95" w:rsidRDefault="00A867B7" w:rsidP="00CB45EB">
      <w:pPr>
        <w:pStyle w:val="Style1"/>
        <w:numPr>
          <w:ilvl w:val="0"/>
          <w:numId w:val="27"/>
        </w:numPr>
        <w:rPr>
          <w:rFonts w:ascii="Arial" w:hAnsi="Arial" w:cs="Arial"/>
          <w:sz w:val="24"/>
          <w:szCs w:val="24"/>
        </w:rPr>
      </w:pPr>
      <w:r w:rsidRPr="00781E95">
        <w:rPr>
          <w:rFonts w:ascii="Arial" w:hAnsi="Arial" w:cs="Arial"/>
          <w:sz w:val="24"/>
          <w:szCs w:val="24"/>
        </w:rPr>
        <w:t xml:space="preserve">Although “any other matter considered to be relevant” is listed last in my paragraph </w:t>
      </w:r>
      <w:r w:rsidR="00980439">
        <w:rPr>
          <w:rFonts w:ascii="Arial" w:hAnsi="Arial" w:cs="Arial"/>
          <w:sz w:val="24"/>
          <w:szCs w:val="24"/>
        </w:rPr>
        <w:t>outlining the Main Issues</w:t>
      </w:r>
      <w:r w:rsidRPr="00781E95">
        <w:rPr>
          <w:rFonts w:ascii="Arial" w:hAnsi="Arial" w:cs="Arial"/>
          <w:sz w:val="24"/>
          <w:szCs w:val="24"/>
        </w:rPr>
        <w:t xml:space="preserve"> above,</w:t>
      </w:r>
      <w:r w:rsidR="00440BEE" w:rsidRPr="00781E95">
        <w:rPr>
          <w:rFonts w:ascii="Arial" w:hAnsi="Arial" w:cs="Arial"/>
          <w:sz w:val="24"/>
          <w:szCs w:val="24"/>
        </w:rPr>
        <w:t xml:space="preserve"> </w:t>
      </w:r>
      <w:r w:rsidRPr="00781E95">
        <w:rPr>
          <w:rFonts w:ascii="Arial" w:hAnsi="Arial" w:cs="Arial"/>
          <w:sz w:val="24"/>
          <w:szCs w:val="24"/>
        </w:rPr>
        <w:t>I intend to address this first</w:t>
      </w:r>
      <w:r w:rsidR="003A77B9" w:rsidRPr="00781E95">
        <w:rPr>
          <w:rFonts w:ascii="Arial" w:hAnsi="Arial" w:cs="Arial"/>
          <w:sz w:val="24"/>
          <w:szCs w:val="24"/>
        </w:rPr>
        <w:t xml:space="preserve"> because it informs </w:t>
      </w:r>
      <w:r w:rsidR="00081699" w:rsidRPr="00781E95">
        <w:rPr>
          <w:rFonts w:ascii="Arial" w:hAnsi="Arial" w:cs="Arial"/>
          <w:sz w:val="24"/>
          <w:szCs w:val="24"/>
        </w:rPr>
        <w:t xml:space="preserve">my </w:t>
      </w:r>
      <w:r w:rsidR="003A77B9" w:rsidRPr="00781E95">
        <w:rPr>
          <w:rFonts w:ascii="Arial" w:hAnsi="Arial" w:cs="Arial"/>
          <w:sz w:val="24"/>
          <w:szCs w:val="24"/>
        </w:rPr>
        <w:t>consider</w:t>
      </w:r>
      <w:r w:rsidR="00081699" w:rsidRPr="00781E95">
        <w:rPr>
          <w:rFonts w:ascii="Arial" w:hAnsi="Arial" w:cs="Arial"/>
          <w:sz w:val="24"/>
          <w:szCs w:val="24"/>
        </w:rPr>
        <w:t xml:space="preserve">ation of the </w:t>
      </w:r>
      <w:r w:rsidR="00440BEE" w:rsidRPr="00781E95">
        <w:rPr>
          <w:rFonts w:ascii="Arial" w:hAnsi="Arial" w:cs="Arial"/>
          <w:sz w:val="24"/>
          <w:szCs w:val="24"/>
        </w:rPr>
        <w:t xml:space="preserve">matters to which I must have regard in determining </w:t>
      </w:r>
      <w:r w:rsidR="00A30730">
        <w:rPr>
          <w:rFonts w:ascii="Arial" w:hAnsi="Arial" w:cs="Arial"/>
          <w:sz w:val="24"/>
          <w:szCs w:val="24"/>
        </w:rPr>
        <w:t>both applications</w:t>
      </w:r>
      <w:r w:rsidRPr="00781E95">
        <w:rPr>
          <w:rFonts w:ascii="Arial" w:hAnsi="Arial" w:cs="Arial"/>
          <w:sz w:val="24"/>
          <w:szCs w:val="24"/>
        </w:rPr>
        <w:t xml:space="preserve">. </w:t>
      </w:r>
      <w:r w:rsidR="00291A95">
        <w:rPr>
          <w:rFonts w:ascii="Arial" w:hAnsi="Arial" w:cs="Arial"/>
          <w:sz w:val="24"/>
          <w:szCs w:val="24"/>
        </w:rPr>
        <w:t>Within</w:t>
      </w:r>
      <w:r w:rsidRPr="00781E95">
        <w:rPr>
          <w:rFonts w:ascii="Arial" w:hAnsi="Arial" w:cs="Arial"/>
          <w:sz w:val="24"/>
          <w:szCs w:val="24"/>
        </w:rPr>
        <w:t xml:space="preserve"> this heading I propose to examine </w:t>
      </w:r>
      <w:r w:rsidR="00B13E28" w:rsidRPr="00781E95">
        <w:rPr>
          <w:rFonts w:ascii="Arial" w:hAnsi="Arial" w:cs="Arial"/>
          <w:sz w:val="24"/>
          <w:szCs w:val="24"/>
        </w:rPr>
        <w:t>whether the exchange land that is offered is at least equally advantageous to the interests</w:t>
      </w:r>
      <w:r w:rsidR="009D122B" w:rsidRPr="00781E95">
        <w:rPr>
          <w:rFonts w:ascii="Arial" w:hAnsi="Arial" w:cs="Arial"/>
          <w:sz w:val="24"/>
          <w:szCs w:val="24"/>
        </w:rPr>
        <w:t xml:space="preserve"> set out in Sections 16(6) </w:t>
      </w:r>
      <w:r w:rsidR="000D73E6">
        <w:rPr>
          <w:rFonts w:ascii="Arial" w:hAnsi="Arial" w:cs="Arial"/>
          <w:sz w:val="24"/>
          <w:szCs w:val="24"/>
        </w:rPr>
        <w:t xml:space="preserve">of the </w:t>
      </w:r>
      <w:r w:rsidR="009D122B" w:rsidRPr="00781E95">
        <w:rPr>
          <w:rFonts w:ascii="Arial" w:hAnsi="Arial" w:cs="Arial"/>
          <w:sz w:val="24"/>
          <w:szCs w:val="24"/>
        </w:rPr>
        <w:t>2006 Act</w:t>
      </w:r>
      <w:r w:rsidR="00CB45EB" w:rsidRPr="00781E95">
        <w:rPr>
          <w:rFonts w:ascii="Arial" w:hAnsi="Arial" w:cs="Arial"/>
          <w:sz w:val="24"/>
          <w:szCs w:val="24"/>
        </w:rPr>
        <w:t>.</w:t>
      </w:r>
    </w:p>
    <w:p w14:paraId="71D642F1" w14:textId="17484DA6" w:rsidR="0090574F" w:rsidRDefault="00B72BCF" w:rsidP="002F1E8B">
      <w:pPr>
        <w:pStyle w:val="Style1"/>
        <w:rPr>
          <w:rFonts w:ascii="Arial" w:hAnsi="Arial" w:cs="Arial"/>
          <w:sz w:val="24"/>
          <w:szCs w:val="24"/>
        </w:rPr>
      </w:pPr>
      <w:r>
        <w:rPr>
          <w:rFonts w:ascii="Arial" w:hAnsi="Arial" w:cs="Arial"/>
          <w:b/>
          <w:bCs/>
          <w:sz w:val="24"/>
          <w:szCs w:val="24"/>
        </w:rPr>
        <w:t>O</w:t>
      </w:r>
      <w:r w:rsidRPr="00B72BCF">
        <w:rPr>
          <w:rFonts w:ascii="Arial" w:hAnsi="Arial" w:cs="Arial"/>
          <w:b/>
          <w:bCs/>
          <w:sz w:val="24"/>
          <w:szCs w:val="24"/>
        </w:rPr>
        <w:t>ther matter</w:t>
      </w:r>
      <w:r w:rsidR="002F1E8B">
        <w:rPr>
          <w:rFonts w:ascii="Arial" w:hAnsi="Arial" w:cs="Arial"/>
          <w:b/>
          <w:bCs/>
          <w:sz w:val="24"/>
          <w:szCs w:val="24"/>
        </w:rPr>
        <w:t>s</w:t>
      </w:r>
      <w:r w:rsidRPr="00B72BCF">
        <w:rPr>
          <w:rFonts w:ascii="Arial" w:hAnsi="Arial" w:cs="Arial"/>
          <w:b/>
          <w:bCs/>
          <w:sz w:val="24"/>
          <w:szCs w:val="24"/>
        </w:rPr>
        <w:t xml:space="preserve"> considered to be relevant</w:t>
      </w:r>
    </w:p>
    <w:p w14:paraId="3AB5F71F" w14:textId="05C1E0E4" w:rsidR="0090574F" w:rsidRPr="00CF220C" w:rsidRDefault="00AD0454" w:rsidP="0095604C">
      <w:pPr>
        <w:pStyle w:val="Style1"/>
        <w:numPr>
          <w:ilvl w:val="0"/>
          <w:numId w:val="27"/>
        </w:numPr>
        <w:rPr>
          <w:rFonts w:ascii="Arial" w:hAnsi="Arial" w:cs="Arial"/>
          <w:sz w:val="24"/>
          <w:szCs w:val="24"/>
        </w:rPr>
      </w:pPr>
      <w:r>
        <w:rPr>
          <w:rFonts w:ascii="Arial" w:hAnsi="Arial" w:cs="Arial"/>
          <w:sz w:val="24"/>
          <w:szCs w:val="24"/>
        </w:rPr>
        <w:t xml:space="preserve">In terms of Application A, </w:t>
      </w:r>
      <w:r w:rsidR="00651CB9" w:rsidRPr="00781E95">
        <w:rPr>
          <w:rFonts w:ascii="Arial" w:hAnsi="Arial" w:cs="Arial"/>
          <w:sz w:val="24"/>
          <w:szCs w:val="24"/>
        </w:rPr>
        <w:t xml:space="preserve">The Secretary of State’s primary objective in determining applications under section 16(1) is to ensure the adequacy of the exchange of land in terms of the statutory criteria. Therefore, even where an applicant makes an otherwise compelling case for an exchange, the Secretary of State’s expectation will be that the interests (notably the landowner, commoners, and the wider public) will be no worse off in consequence of the exchange than without it, having regard to the objectives set out above. </w:t>
      </w:r>
      <w:r w:rsidR="00E66CE0" w:rsidRPr="00781E95">
        <w:rPr>
          <w:rFonts w:ascii="Arial" w:hAnsi="Arial" w:cs="Arial"/>
          <w:sz w:val="24"/>
          <w:szCs w:val="24"/>
        </w:rPr>
        <w:t>The</w:t>
      </w:r>
      <w:r w:rsidR="00651CB9" w:rsidRPr="00781E95">
        <w:rPr>
          <w:rFonts w:ascii="Arial" w:hAnsi="Arial" w:cs="Arial"/>
          <w:sz w:val="24"/>
          <w:szCs w:val="24"/>
        </w:rPr>
        <w:t xml:space="preserve"> expectation is more likely to be realised where the replacement land is at least equal in area to the release land, and equally advantageous to the interests. </w:t>
      </w:r>
      <w:r w:rsidR="000348E1" w:rsidRPr="00781E95">
        <w:rPr>
          <w:rFonts w:ascii="Arial" w:hAnsi="Arial" w:cs="Arial"/>
          <w:sz w:val="24"/>
          <w:szCs w:val="24"/>
        </w:rPr>
        <w:t xml:space="preserve">I must </w:t>
      </w:r>
      <w:r w:rsidR="00651CB9" w:rsidRPr="00781E95">
        <w:rPr>
          <w:rFonts w:ascii="Arial" w:hAnsi="Arial" w:cs="Arial"/>
          <w:sz w:val="24"/>
          <w:szCs w:val="24"/>
        </w:rPr>
        <w:t xml:space="preserve">evaluate the exchange in terms of both quality and quantity. </w:t>
      </w:r>
      <w:r w:rsidR="000348E1" w:rsidRPr="00781E95">
        <w:rPr>
          <w:rFonts w:ascii="Arial" w:hAnsi="Arial" w:cs="Arial"/>
          <w:sz w:val="24"/>
          <w:szCs w:val="24"/>
        </w:rPr>
        <w:t xml:space="preserve">The consents policy indicates that </w:t>
      </w:r>
      <w:r w:rsidR="00CF220C" w:rsidRPr="00781E95">
        <w:rPr>
          <w:rFonts w:ascii="Arial" w:hAnsi="Arial" w:cs="Arial"/>
          <w:sz w:val="24"/>
          <w:szCs w:val="24"/>
        </w:rPr>
        <w:t>a</w:t>
      </w:r>
      <w:r w:rsidR="00651CB9" w:rsidRPr="00781E95">
        <w:rPr>
          <w:rFonts w:ascii="Arial" w:hAnsi="Arial" w:cs="Arial"/>
          <w:sz w:val="24"/>
          <w:szCs w:val="24"/>
        </w:rPr>
        <w:t>n inadequate exchange will seldom be satisfactory, whatever the merits of the case for deregistration might otherwise be</w:t>
      </w:r>
      <w:r w:rsidR="00CF220C">
        <w:t>.</w:t>
      </w:r>
    </w:p>
    <w:p w14:paraId="02EDCB58" w14:textId="003CA119" w:rsidR="0074248C" w:rsidRDefault="00807017" w:rsidP="0095604C">
      <w:pPr>
        <w:pStyle w:val="Style1"/>
        <w:numPr>
          <w:ilvl w:val="0"/>
          <w:numId w:val="27"/>
        </w:numPr>
        <w:rPr>
          <w:rFonts w:ascii="Arial" w:hAnsi="Arial" w:cs="Arial"/>
          <w:sz w:val="24"/>
          <w:szCs w:val="24"/>
        </w:rPr>
      </w:pPr>
      <w:r w:rsidRPr="0046346D">
        <w:rPr>
          <w:rFonts w:ascii="Arial" w:hAnsi="Arial" w:cs="Arial"/>
          <w:sz w:val="24"/>
          <w:szCs w:val="24"/>
        </w:rPr>
        <w:t xml:space="preserve">In quantitative terms, </w:t>
      </w:r>
      <w:r w:rsidR="006F4743" w:rsidRPr="0046346D">
        <w:rPr>
          <w:rFonts w:ascii="Arial" w:hAnsi="Arial" w:cs="Arial"/>
          <w:sz w:val="24"/>
          <w:szCs w:val="24"/>
        </w:rPr>
        <w:t>Application A propose</w:t>
      </w:r>
      <w:r w:rsidR="00F93CB0" w:rsidRPr="0046346D">
        <w:rPr>
          <w:rFonts w:ascii="Arial" w:hAnsi="Arial" w:cs="Arial"/>
          <w:sz w:val="24"/>
          <w:szCs w:val="24"/>
        </w:rPr>
        <w:t>s</w:t>
      </w:r>
      <w:r w:rsidR="006F4743" w:rsidRPr="0046346D">
        <w:rPr>
          <w:rFonts w:ascii="Arial" w:hAnsi="Arial" w:cs="Arial"/>
          <w:sz w:val="24"/>
          <w:szCs w:val="24"/>
        </w:rPr>
        <w:t xml:space="preserve"> the release </w:t>
      </w:r>
      <w:r w:rsidR="00A571B7" w:rsidRPr="0046346D">
        <w:rPr>
          <w:rFonts w:ascii="Arial" w:hAnsi="Arial" w:cs="Arial"/>
          <w:sz w:val="24"/>
          <w:szCs w:val="24"/>
        </w:rPr>
        <w:t>of land</w:t>
      </w:r>
      <w:r w:rsidR="000B75BD" w:rsidRPr="0046346D">
        <w:rPr>
          <w:rFonts w:ascii="Arial" w:hAnsi="Arial" w:cs="Arial"/>
          <w:sz w:val="24"/>
          <w:szCs w:val="24"/>
        </w:rPr>
        <w:t xml:space="preserve"> </w:t>
      </w:r>
      <w:bookmarkStart w:id="5" w:name="_Hlk145346462"/>
      <w:r w:rsidR="0040355A" w:rsidRPr="0046346D">
        <w:rPr>
          <w:rFonts w:ascii="Arial" w:hAnsi="Arial" w:cs="Arial"/>
          <w:sz w:val="24"/>
          <w:szCs w:val="24"/>
        </w:rPr>
        <w:t xml:space="preserve">belonging to </w:t>
      </w:r>
      <w:r w:rsidR="000B75BD" w:rsidRPr="0046346D">
        <w:rPr>
          <w:rFonts w:ascii="Arial" w:hAnsi="Arial" w:cs="Arial"/>
          <w:sz w:val="24"/>
          <w:szCs w:val="24"/>
        </w:rPr>
        <w:t>CL</w:t>
      </w:r>
      <w:r w:rsidR="000D08DF" w:rsidRPr="0046346D">
        <w:rPr>
          <w:rFonts w:ascii="Arial" w:hAnsi="Arial" w:cs="Arial"/>
          <w:sz w:val="24"/>
          <w:szCs w:val="24"/>
        </w:rPr>
        <w:t>2</w:t>
      </w:r>
      <w:r w:rsidR="00902410">
        <w:rPr>
          <w:rFonts w:ascii="Arial" w:hAnsi="Arial" w:cs="Arial"/>
          <w:sz w:val="24"/>
          <w:szCs w:val="24"/>
        </w:rPr>
        <w:t>94</w:t>
      </w:r>
      <w:bookmarkEnd w:id="5"/>
      <w:r w:rsidR="00701C51" w:rsidRPr="0046346D">
        <w:rPr>
          <w:rFonts w:ascii="Arial" w:hAnsi="Arial" w:cs="Arial"/>
          <w:sz w:val="24"/>
          <w:szCs w:val="24"/>
        </w:rPr>
        <w:t xml:space="preserve">, totalling </w:t>
      </w:r>
      <w:r w:rsidR="0035729A" w:rsidRPr="0046346D">
        <w:rPr>
          <w:rFonts w:ascii="Arial" w:hAnsi="Arial" w:cs="Arial"/>
          <w:sz w:val="24"/>
          <w:szCs w:val="24"/>
        </w:rPr>
        <w:t>1</w:t>
      </w:r>
      <w:r w:rsidR="00902410">
        <w:rPr>
          <w:rFonts w:ascii="Arial" w:hAnsi="Arial" w:cs="Arial"/>
          <w:sz w:val="24"/>
          <w:szCs w:val="24"/>
        </w:rPr>
        <w:t>0,830</w:t>
      </w:r>
      <w:r w:rsidR="00E11317" w:rsidRPr="0046346D">
        <w:rPr>
          <w:rFonts w:ascii="Arial" w:hAnsi="Arial" w:cs="Arial"/>
          <w:sz w:val="24"/>
          <w:szCs w:val="24"/>
        </w:rPr>
        <w:t xml:space="preserve"> m²</w:t>
      </w:r>
      <w:r w:rsidR="00333328" w:rsidRPr="0046346D">
        <w:rPr>
          <w:rFonts w:ascii="Arial" w:hAnsi="Arial" w:cs="Arial"/>
          <w:sz w:val="24"/>
          <w:szCs w:val="24"/>
        </w:rPr>
        <w:t xml:space="preserve">, </w:t>
      </w:r>
      <w:r w:rsidR="00A47AC6" w:rsidRPr="0046346D">
        <w:rPr>
          <w:rFonts w:ascii="Arial" w:hAnsi="Arial" w:cs="Arial"/>
          <w:sz w:val="24"/>
          <w:szCs w:val="24"/>
        </w:rPr>
        <w:t>located</w:t>
      </w:r>
      <w:r w:rsidR="007F1A9F">
        <w:rPr>
          <w:rFonts w:ascii="Arial" w:hAnsi="Arial" w:cs="Arial"/>
          <w:sz w:val="24"/>
          <w:szCs w:val="24"/>
        </w:rPr>
        <w:t xml:space="preserve"> to the north</w:t>
      </w:r>
      <w:r w:rsidR="007D788F">
        <w:rPr>
          <w:rFonts w:ascii="Arial" w:hAnsi="Arial" w:cs="Arial"/>
          <w:sz w:val="24"/>
          <w:szCs w:val="24"/>
        </w:rPr>
        <w:t xml:space="preserve"> </w:t>
      </w:r>
      <w:r w:rsidR="007F1A9F">
        <w:rPr>
          <w:rFonts w:ascii="Arial" w:hAnsi="Arial" w:cs="Arial"/>
          <w:sz w:val="24"/>
          <w:szCs w:val="24"/>
        </w:rPr>
        <w:t>ea</w:t>
      </w:r>
      <w:r w:rsidR="007D788F">
        <w:rPr>
          <w:rFonts w:ascii="Arial" w:hAnsi="Arial" w:cs="Arial"/>
          <w:sz w:val="24"/>
          <w:szCs w:val="24"/>
        </w:rPr>
        <w:t>s</w:t>
      </w:r>
      <w:r w:rsidR="007F1A9F">
        <w:rPr>
          <w:rFonts w:ascii="Arial" w:hAnsi="Arial" w:cs="Arial"/>
          <w:sz w:val="24"/>
          <w:szCs w:val="24"/>
        </w:rPr>
        <w:t>t</w:t>
      </w:r>
      <w:r w:rsidR="00333328" w:rsidRPr="0046346D">
        <w:rPr>
          <w:rFonts w:ascii="Arial" w:hAnsi="Arial" w:cs="Arial"/>
          <w:sz w:val="24"/>
          <w:szCs w:val="24"/>
        </w:rPr>
        <w:t xml:space="preserve"> </w:t>
      </w:r>
      <w:r w:rsidR="001C5F35">
        <w:rPr>
          <w:rFonts w:ascii="Arial" w:hAnsi="Arial" w:cs="Arial"/>
          <w:sz w:val="24"/>
          <w:szCs w:val="24"/>
        </w:rPr>
        <w:t>of</w:t>
      </w:r>
      <w:r w:rsidR="007D788F">
        <w:rPr>
          <w:rFonts w:ascii="Arial" w:hAnsi="Arial" w:cs="Arial"/>
          <w:sz w:val="24"/>
          <w:szCs w:val="24"/>
        </w:rPr>
        <w:t xml:space="preserve"> Hempton</w:t>
      </w:r>
      <w:r w:rsidR="00B855CA">
        <w:rPr>
          <w:rFonts w:ascii="Arial" w:hAnsi="Arial" w:cs="Arial"/>
          <w:sz w:val="24"/>
          <w:szCs w:val="24"/>
        </w:rPr>
        <w:t xml:space="preserve"> Green</w:t>
      </w:r>
      <w:r w:rsidR="001C5F35">
        <w:rPr>
          <w:rFonts w:ascii="Arial" w:hAnsi="Arial" w:cs="Arial"/>
          <w:sz w:val="24"/>
          <w:szCs w:val="24"/>
        </w:rPr>
        <w:t xml:space="preserve"> </w:t>
      </w:r>
      <w:r w:rsidR="00817F84">
        <w:rPr>
          <w:rFonts w:ascii="Arial" w:hAnsi="Arial" w:cs="Arial"/>
          <w:sz w:val="24"/>
          <w:szCs w:val="24"/>
        </w:rPr>
        <w:t>in</w:t>
      </w:r>
      <w:r w:rsidR="00DA0D49">
        <w:rPr>
          <w:rFonts w:ascii="Arial" w:hAnsi="Arial" w:cs="Arial"/>
          <w:sz w:val="24"/>
          <w:szCs w:val="24"/>
        </w:rPr>
        <w:t xml:space="preserve"> the</w:t>
      </w:r>
      <w:r w:rsidR="00817F84">
        <w:rPr>
          <w:rFonts w:ascii="Arial" w:hAnsi="Arial" w:cs="Arial"/>
          <w:sz w:val="24"/>
          <w:szCs w:val="24"/>
        </w:rPr>
        <w:t xml:space="preserve"> vicinity of the</w:t>
      </w:r>
      <w:r w:rsidR="00DA0D49">
        <w:rPr>
          <w:rFonts w:ascii="Arial" w:hAnsi="Arial" w:cs="Arial"/>
          <w:sz w:val="24"/>
          <w:szCs w:val="24"/>
        </w:rPr>
        <w:t xml:space="preserve"> crossroads </w:t>
      </w:r>
      <w:r w:rsidR="00B03545">
        <w:rPr>
          <w:rFonts w:ascii="Arial" w:hAnsi="Arial" w:cs="Arial"/>
          <w:sz w:val="24"/>
          <w:szCs w:val="24"/>
        </w:rPr>
        <w:t>where the C550</w:t>
      </w:r>
      <w:r w:rsidR="009E285E">
        <w:rPr>
          <w:rFonts w:ascii="Arial" w:hAnsi="Arial" w:cs="Arial"/>
          <w:sz w:val="24"/>
          <w:szCs w:val="24"/>
        </w:rPr>
        <w:t xml:space="preserve"> Hempton Green Road</w:t>
      </w:r>
      <w:r w:rsidR="00B03545">
        <w:rPr>
          <w:rFonts w:ascii="Arial" w:hAnsi="Arial" w:cs="Arial"/>
          <w:sz w:val="24"/>
          <w:szCs w:val="24"/>
        </w:rPr>
        <w:t xml:space="preserve"> and the B1146</w:t>
      </w:r>
      <w:r w:rsidR="008B62D8">
        <w:rPr>
          <w:rFonts w:ascii="Arial" w:hAnsi="Arial" w:cs="Arial"/>
          <w:sz w:val="24"/>
          <w:szCs w:val="24"/>
        </w:rPr>
        <w:t xml:space="preserve"> Dereham Road</w:t>
      </w:r>
      <w:r w:rsidR="00B03545">
        <w:rPr>
          <w:rFonts w:ascii="Arial" w:hAnsi="Arial" w:cs="Arial"/>
          <w:sz w:val="24"/>
          <w:szCs w:val="24"/>
        </w:rPr>
        <w:t xml:space="preserve"> meet</w:t>
      </w:r>
      <w:r w:rsidR="00333328" w:rsidRPr="008743C5">
        <w:rPr>
          <w:rFonts w:ascii="Arial" w:hAnsi="Arial" w:cs="Arial"/>
          <w:sz w:val="24"/>
          <w:szCs w:val="24"/>
        </w:rPr>
        <w:t xml:space="preserve">. </w:t>
      </w:r>
      <w:r w:rsidR="009615D0">
        <w:rPr>
          <w:rFonts w:ascii="Arial" w:hAnsi="Arial" w:cs="Arial"/>
          <w:sz w:val="24"/>
          <w:szCs w:val="24"/>
        </w:rPr>
        <w:t>T</w:t>
      </w:r>
      <w:r w:rsidR="008F1267" w:rsidRPr="008743C5">
        <w:rPr>
          <w:rFonts w:ascii="Arial" w:hAnsi="Arial" w:cs="Arial"/>
          <w:sz w:val="24"/>
          <w:szCs w:val="24"/>
        </w:rPr>
        <w:t xml:space="preserve">he area of </w:t>
      </w:r>
      <w:r w:rsidR="00F85BAB" w:rsidRPr="008743C5">
        <w:rPr>
          <w:rFonts w:ascii="Arial" w:hAnsi="Arial" w:cs="Arial"/>
          <w:sz w:val="24"/>
          <w:szCs w:val="24"/>
        </w:rPr>
        <w:t>the proposed replacement</w:t>
      </w:r>
      <w:r w:rsidR="007B2F4C" w:rsidRPr="008743C5">
        <w:rPr>
          <w:rFonts w:ascii="Arial" w:hAnsi="Arial" w:cs="Arial"/>
          <w:sz w:val="24"/>
          <w:szCs w:val="24"/>
        </w:rPr>
        <w:t xml:space="preserve"> </w:t>
      </w:r>
      <w:r w:rsidR="00F85BAB" w:rsidRPr="008743C5">
        <w:rPr>
          <w:rFonts w:ascii="Arial" w:hAnsi="Arial" w:cs="Arial"/>
          <w:sz w:val="24"/>
          <w:szCs w:val="24"/>
        </w:rPr>
        <w:t xml:space="preserve">land totals </w:t>
      </w:r>
      <w:r w:rsidR="00DF374D">
        <w:rPr>
          <w:rFonts w:ascii="Arial" w:hAnsi="Arial" w:cs="Arial"/>
          <w:sz w:val="24"/>
          <w:szCs w:val="24"/>
        </w:rPr>
        <w:t>1</w:t>
      </w:r>
      <w:r w:rsidR="00E8071E">
        <w:rPr>
          <w:rFonts w:ascii="Arial" w:hAnsi="Arial" w:cs="Arial"/>
          <w:sz w:val="24"/>
          <w:szCs w:val="24"/>
        </w:rPr>
        <w:t>1</w:t>
      </w:r>
      <w:r w:rsidR="00EE1D49">
        <w:rPr>
          <w:rFonts w:ascii="Arial" w:hAnsi="Arial" w:cs="Arial"/>
          <w:sz w:val="24"/>
          <w:szCs w:val="24"/>
        </w:rPr>
        <w:t>,300</w:t>
      </w:r>
      <w:r w:rsidR="009B11A8" w:rsidRPr="008743C5">
        <w:rPr>
          <w:rFonts w:ascii="Arial" w:hAnsi="Arial" w:cs="Arial"/>
          <w:sz w:val="24"/>
          <w:szCs w:val="24"/>
        </w:rPr>
        <w:t xml:space="preserve"> m²</w:t>
      </w:r>
      <w:r w:rsidR="009615D0">
        <w:rPr>
          <w:rFonts w:ascii="Arial" w:hAnsi="Arial" w:cs="Arial"/>
          <w:sz w:val="24"/>
          <w:szCs w:val="24"/>
        </w:rPr>
        <w:t>,</w:t>
      </w:r>
      <w:r w:rsidR="009615D0" w:rsidRPr="009615D0">
        <w:rPr>
          <w:rFonts w:ascii="Arial" w:hAnsi="Arial" w:cs="Arial"/>
          <w:sz w:val="24"/>
          <w:szCs w:val="24"/>
        </w:rPr>
        <w:t xml:space="preserve"> </w:t>
      </w:r>
      <w:r w:rsidR="009615D0">
        <w:rPr>
          <w:rFonts w:ascii="Arial" w:hAnsi="Arial" w:cs="Arial"/>
          <w:sz w:val="24"/>
          <w:szCs w:val="24"/>
        </w:rPr>
        <w:t>and alt</w:t>
      </w:r>
      <w:r w:rsidR="007775D1">
        <w:rPr>
          <w:rFonts w:ascii="Arial" w:hAnsi="Arial" w:cs="Arial"/>
          <w:sz w:val="24"/>
          <w:szCs w:val="24"/>
        </w:rPr>
        <w:t xml:space="preserve">hough </w:t>
      </w:r>
      <w:r w:rsidR="009615D0">
        <w:rPr>
          <w:rFonts w:ascii="Arial" w:hAnsi="Arial" w:cs="Arial"/>
          <w:sz w:val="24"/>
          <w:szCs w:val="24"/>
        </w:rPr>
        <w:t>one objector suggested that the replacement land was smaller,</w:t>
      </w:r>
      <w:r w:rsidR="009615D0" w:rsidRPr="008743C5">
        <w:rPr>
          <w:rFonts w:ascii="Arial" w:hAnsi="Arial" w:cs="Arial"/>
          <w:sz w:val="24"/>
          <w:szCs w:val="24"/>
        </w:rPr>
        <w:t xml:space="preserve"> </w:t>
      </w:r>
      <w:r w:rsidR="007775D1">
        <w:rPr>
          <w:rFonts w:ascii="Arial" w:hAnsi="Arial" w:cs="Arial"/>
          <w:sz w:val="24"/>
          <w:szCs w:val="24"/>
        </w:rPr>
        <w:t>t</w:t>
      </w:r>
      <w:r w:rsidR="00827B41" w:rsidRPr="008743C5">
        <w:rPr>
          <w:rFonts w:ascii="Arial" w:hAnsi="Arial" w:cs="Arial"/>
          <w:sz w:val="24"/>
          <w:szCs w:val="24"/>
        </w:rPr>
        <w:t xml:space="preserve">his equates to a net gain in </w:t>
      </w:r>
      <w:r w:rsidR="00723C54" w:rsidRPr="008743C5">
        <w:rPr>
          <w:rFonts w:ascii="Arial" w:hAnsi="Arial" w:cs="Arial"/>
          <w:sz w:val="24"/>
          <w:szCs w:val="24"/>
        </w:rPr>
        <w:t xml:space="preserve">the area of common land of some </w:t>
      </w:r>
      <w:r w:rsidR="00F10855">
        <w:rPr>
          <w:rFonts w:ascii="Arial" w:hAnsi="Arial" w:cs="Arial"/>
          <w:sz w:val="24"/>
          <w:szCs w:val="24"/>
        </w:rPr>
        <w:t>470</w:t>
      </w:r>
      <w:r w:rsidR="00723C54" w:rsidRPr="008743C5">
        <w:rPr>
          <w:rFonts w:ascii="Arial" w:hAnsi="Arial" w:cs="Arial"/>
          <w:sz w:val="24"/>
          <w:szCs w:val="24"/>
        </w:rPr>
        <w:t xml:space="preserve"> m²</w:t>
      </w:r>
      <w:r w:rsidR="00CB2F9D">
        <w:rPr>
          <w:rFonts w:ascii="Arial" w:hAnsi="Arial" w:cs="Arial"/>
          <w:sz w:val="24"/>
          <w:szCs w:val="24"/>
        </w:rPr>
        <w:t>.</w:t>
      </w:r>
    </w:p>
    <w:p w14:paraId="2469251A" w14:textId="21433781" w:rsidR="0044273B" w:rsidRPr="00781E95" w:rsidRDefault="00E732A3" w:rsidP="0095604C">
      <w:pPr>
        <w:pStyle w:val="Style1"/>
        <w:numPr>
          <w:ilvl w:val="0"/>
          <w:numId w:val="27"/>
        </w:numPr>
        <w:rPr>
          <w:rFonts w:ascii="Arial" w:hAnsi="Arial" w:cs="Arial"/>
          <w:sz w:val="24"/>
          <w:szCs w:val="24"/>
        </w:rPr>
      </w:pPr>
      <w:r>
        <w:rPr>
          <w:rFonts w:ascii="Arial" w:hAnsi="Arial" w:cs="Arial"/>
          <w:sz w:val="24"/>
          <w:szCs w:val="24"/>
        </w:rPr>
        <w:t>T</w:t>
      </w:r>
      <w:r w:rsidR="003B0762">
        <w:rPr>
          <w:rFonts w:ascii="Arial" w:hAnsi="Arial" w:cs="Arial"/>
          <w:sz w:val="24"/>
          <w:szCs w:val="24"/>
        </w:rPr>
        <w:t>he</w:t>
      </w:r>
      <w:r w:rsidR="0064618C">
        <w:rPr>
          <w:rFonts w:ascii="Arial" w:hAnsi="Arial" w:cs="Arial"/>
          <w:sz w:val="24"/>
          <w:szCs w:val="24"/>
        </w:rPr>
        <w:t xml:space="preserve"> </w:t>
      </w:r>
      <w:r w:rsidR="004D190D">
        <w:rPr>
          <w:rFonts w:ascii="Arial" w:hAnsi="Arial" w:cs="Arial"/>
          <w:sz w:val="24"/>
          <w:szCs w:val="24"/>
        </w:rPr>
        <w:t xml:space="preserve">net gain of common land </w:t>
      </w:r>
      <w:r w:rsidR="00604E4E">
        <w:rPr>
          <w:rFonts w:ascii="Arial" w:hAnsi="Arial" w:cs="Arial"/>
          <w:sz w:val="24"/>
          <w:szCs w:val="24"/>
        </w:rPr>
        <w:t xml:space="preserve">from the replacement </w:t>
      </w:r>
      <w:r w:rsidR="000560FB">
        <w:rPr>
          <w:rFonts w:ascii="Arial" w:hAnsi="Arial" w:cs="Arial"/>
          <w:sz w:val="24"/>
          <w:szCs w:val="24"/>
        </w:rPr>
        <w:t xml:space="preserve">land </w:t>
      </w:r>
      <w:r w:rsidR="00604E4E">
        <w:rPr>
          <w:rFonts w:ascii="Arial" w:hAnsi="Arial" w:cs="Arial"/>
          <w:sz w:val="24"/>
          <w:szCs w:val="24"/>
        </w:rPr>
        <w:t xml:space="preserve">would </w:t>
      </w:r>
      <w:r w:rsidR="004D190D" w:rsidRPr="008743C5">
        <w:rPr>
          <w:rFonts w:ascii="Arial" w:hAnsi="Arial" w:cs="Arial"/>
          <w:sz w:val="24"/>
          <w:szCs w:val="24"/>
        </w:rPr>
        <w:t>exceed</w:t>
      </w:r>
      <w:r w:rsidR="00604E4E">
        <w:rPr>
          <w:rFonts w:ascii="Arial" w:hAnsi="Arial" w:cs="Arial"/>
          <w:sz w:val="24"/>
          <w:szCs w:val="24"/>
        </w:rPr>
        <w:t xml:space="preserve"> </w:t>
      </w:r>
      <w:r w:rsidR="000560FB">
        <w:rPr>
          <w:rFonts w:ascii="Arial" w:hAnsi="Arial" w:cs="Arial"/>
          <w:sz w:val="24"/>
          <w:szCs w:val="24"/>
        </w:rPr>
        <w:t>the area of release land</w:t>
      </w:r>
      <w:r w:rsidR="008B181B">
        <w:rPr>
          <w:rFonts w:ascii="Arial" w:hAnsi="Arial" w:cs="Arial"/>
          <w:sz w:val="24"/>
          <w:szCs w:val="24"/>
        </w:rPr>
        <w:t>,</w:t>
      </w:r>
      <w:r>
        <w:rPr>
          <w:rFonts w:ascii="Arial" w:hAnsi="Arial" w:cs="Arial"/>
          <w:sz w:val="24"/>
          <w:szCs w:val="24"/>
        </w:rPr>
        <w:t xml:space="preserve"> and</w:t>
      </w:r>
      <w:r w:rsidR="000560FB" w:rsidRPr="000560FB">
        <w:rPr>
          <w:rFonts w:ascii="Arial" w:hAnsi="Arial" w:cs="Arial"/>
          <w:sz w:val="24"/>
          <w:szCs w:val="24"/>
        </w:rPr>
        <w:t xml:space="preserve"> </w:t>
      </w:r>
      <w:r>
        <w:rPr>
          <w:rFonts w:ascii="Arial" w:hAnsi="Arial" w:cs="Arial"/>
          <w:sz w:val="24"/>
          <w:szCs w:val="24"/>
        </w:rPr>
        <w:t>t</w:t>
      </w:r>
      <w:r w:rsidR="00B74A06">
        <w:rPr>
          <w:rFonts w:ascii="Arial" w:hAnsi="Arial" w:cs="Arial"/>
          <w:sz w:val="24"/>
          <w:szCs w:val="24"/>
        </w:rPr>
        <w:t>herefore t</w:t>
      </w:r>
      <w:r w:rsidR="004D190D" w:rsidRPr="008743C5">
        <w:rPr>
          <w:rFonts w:ascii="Arial" w:hAnsi="Arial" w:cs="Arial"/>
          <w:sz w:val="24"/>
          <w:szCs w:val="24"/>
        </w:rPr>
        <w:t xml:space="preserve">he expectation in the consents policy of the replacement land being </w:t>
      </w:r>
      <w:r w:rsidR="004D190D" w:rsidRPr="008E6A90">
        <w:rPr>
          <w:rFonts w:ascii="Arial" w:hAnsi="Arial" w:cs="Arial"/>
          <w:sz w:val="24"/>
          <w:szCs w:val="24"/>
        </w:rPr>
        <w:t>at least equal</w:t>
      </w:r>
      <w:r w:rsidR="004D190D" w:rsidRPr="008743C5">
        <w:rPr>
          <w:rFonts w:ascii="Arial" w:hAnsi="Arial" w:cs="Arial"/>
          <w:sz w:val="24"/>
          <w:szCs w:val="24"/>
        </w:rPr>
        <w:t xml:space="preserve"> in area to the release land</w:t>
      </w:r>
      <w:r w:rsidR="00B74A06">
        <w:rPr>
          <w:rFonts w:ascii="Arial" w:hAnsi="Arial" w:cs="Arial"/>
          <w:sz w:val="24"/>
          <w:szCs w:val="24"/>
        </w:rPr>
        <w:t xml:space="preserve"> is both met and e</w:t>
      </w:r>
      <w:r w:rsidR="00632172">
        <w:rPr>
          <w:rFonts w:ascii="Arial" w:hAnsi="Arial" w:cs="Arial"/>
          <w:sz w:val="24"/>
          <w:szCs w:val="24"/>
        </w:rPr>
        <w:t>xceeded</w:t>
      </w:r>
      <w:r w:rsidR="00682D10">
        <w:rPr>
          <w:rFonts w:ascii="Arial" w:hAnsi="Arial" w:cs="Arial"/>
          <w:sz w:val="24"/>
          <w:szCs w:val="24"/>
        </w:rPr>
        <w:t>.</w:t>
      </w:r>
    </w:p>
    <w:p w14:paraId="6C4F504C" w14:textId="55ABEE19" w:rsidR="00312939" w:rsidRDefault="0074248C" w:rsidP="00312939">
      <w:pPr>
        <w:pStyle w:val="Style1"/>
        <w:numPr>
          <w:ilvl w:val="0"/>
          <w:numId w:val="27"/>
        </w:numPr>
        <w:rPr>
          <w:rFonts w:ascii="Arial" w:hAnsi="Arial" w:cs="Arial"/>
          <w:sz w:val="24"/>
          <w:szCs w:val="24"/>
        </w:rPr>
      </w:pPr>
      <w:r w:rsidRPr="005111B8">
        <w:rPr>
          <w:rFonts w:ascii="Arial" w:hAnsi="Arial" w:cs="Arial"/>
          <w:sz w:val="24"/>
          <w:szCs w:val="24"/>
        </w:rPr>
        <w:t xml:space="preserve">In qualitative terms, </w:t>
      </w:r>
      <w:r w:rsidR="008C30C5" w:rsidRPr="005111B8">
        <w:rPr>
          <w:rFonts w:ascii="Arial" w:hAnsi="Arial" w:cs="Arial"/>
          <w:sz w:val="24"/>
          <w:szCs w:val="24"/>
        </w:rPr>
        <w:t xml:space="preserve">the </w:t>
      </w:r>
      <w:r w:rsidR="004438E7" w:rsidRPr="005111B8">
        <w:rPr>
          <w:rFonts w:ascii="Arial" w:hAnsi="Arial" w:cs="Arial"/>
          <w:sz w:val="24"/>
          <w:szCs w:val="24"/>
        </w:rPr>
        <w:t xml:space="preserve">release land </w:t>
      </w:r>
      <w:r w:rsidR="003B72AF" w:rsidRPr="005111B8">
        <w:rPr>
          <w:rFonts w:ascii="Arial" w:hAnsi="Arial" w:cs="Arial"/>
          <w:sz w:val="24"/>
          <w:szCs w:val="24"/>
        </w:rPr>
        <w:t>consists of</w:t>
      </w:r>
      <w:r w:rsidR="00FF0C8C">
        <w:rPr>
          <w:rFonts w:ascii="Arial" w:hAnsi="Arial" w:cs="Arial"/>
          <w:sz w:val="24"/>
          <w:szCs w:val="24"/>
        </w:rPr>
        <w:t xml:space="preserve"> </w:t>
      </w:r>
      <w:r w:rsidR="00077B8C">
        <w:rPr>
          <w:rFonts w:ascii="Arial" w:hAnsi="Arial" w:cs="Arial"/>
          <w:sz w:val="24"/>
          <w:szCs w:val="24"/>
        </w:rPr>
        <w:t>metalled road surfacing</w:t>
      </w:r>
      <w:r w:rsidR="00E200F2">
        <w:rPr>
          <w:rFonts w:ascii="Arial" w:hAnsi="Arial" w:cs="Arial"/>
          <w:sz w:val="24"/>
          <w:szCs w:val="24"/>
        </w:rPr>
        <w:t xml:space="preserve"> </w:t>
      </w:r>
      <w:r w:rsidR="00B7716B">
        <w:rPr>
          <w:rFonts w:ascii="Arial" w:hAnsi="Arial" w:cs="Arial"/>
          <w:sz w:val="24"/>
          <w:szCs w:val="24"/>
        </w:rPr>
        <w:t>which already forms part of the public highway</w:t>
      </w:r>
      <w:r w:rsidR="001D692B">
        <w:rPr>
          <w:rFonts w:ascii="Arial" w:hAnsi="Arial" w:cs="Arial"/>
          <w:sz w:val="24"/>
          <w:szCs w:val="24"/>
        </w:rPr>
        <w:t xml:space="preserve"> </w:t>
      </w:r>
      <w:r w:rsidR="003569F1">
        <w:rPr>
          <w:rFonts w:ascii="Arial" w:hAnsi="Arial" w:cs="Arial"/>
          <w:sz w:val="24"/>
          <w:szCs w:val="24"/>
        </w:rPr>
        <w:t>and area</w:t>
      </w:r>
      <w:r w:rsidR="001D692B">
        <w:rPr>
          <w:rFonts w:ascii="Arial" w:hAnsi="Arial" w:cs="Arial"/>
          <w:sz w:val="24"/>
          <w:szCs w:val="24"/>
        </w:rPr>
        <w:t>s</w:t>
      </w:r>
      <w:r w:rsidR="003569F1">
        <w:rPr>
          <w:rFonts w:ascii="Arial" w:hAnsi="Arial" w:cs="Arial"/>
          <w:sz w:val="24"/>
          <w:szCs w:val="24"/>
        </w:rPr>
        <w:t xml:space="preserve"> of </w:t>
      </w:r>
      <w:r w:rsidR="004E34E5">
        <w:rPr>
          <w:rFonts w:ascii="Arial" w:hAnsi="Arial" w:cs="Arial"/>
          <w:sz w:val="24"/>
          <w:szCs w:val="24"/>
        </w:rPr>
        <w:t>open grassland or shrub land made up of bracken and gorse</w:t>
      </w:r>
      <w:r w:rsidR="001D692B">
        <w:rPr>
          <w:rFonts w:ascii="Arial" w:hAnsi="Arial" w:cs="Arial"/>
          <w:sz w:val="24"/>
          <w:szCs w:val="24"/>
        </w:rPr>
        <w:t xml:space="preserve"> that verge the highway</w:t>
      </w:r>
      <w:r w:rsidR="007E7BDC" w:rsidRPr="005111B8">
        <w:rPr>
          <w:rFonts w:ascii="Arial" w:hAnsi="Arial" w:cs="Arial"/>
          <w:sz w:val="24"/>
          <w:szCs w:val="24"/>
        </w:rPr>
        <w:t xml:space="preserve">. </w:t>
      </w:r>
      <w:r w:rsidR="00F25FFF">
        <w:rPr>
          <w:rFonts w:ascii="Arial" w:hAnsi="Arial" w:cs="Arial"/>
          <w:sz w:val="24"/>
          <w:szCs w:val="24"/>
        </w:rPr>
        <w:t xml:space="preserve">There </w:t>
      </w:r>
      <w:r w:rsidR="00CC1B0D">
        <w:rPr>
          <w:rFonts w:ascii="Arial" w:hAnsi="Arial" w:cs="Arial"/>
          <w:sz w:val="24"/>
          <w:szCs w:val="24"/>
        </w:rPr>
        <w:t>are two</w:t>
      </w:r>
      <w:r w:rsidR="00F25FFF">
        <w:rPr>
          <w:rFonts w:ascii="Arial" w:hAnsi="Arial" w:cs="Arial"/>
          <w:sz w:val="24"/>
          <w:szCs w:val="24"/>
        </w:rPr>
        <w:t xml:space="preserve"> mature tree</w:t>
      </w:r>
      <w:r w:rsidR="00CC1B0D">
        <w:rPr>
          <w:rFonts w:ascii="Arial" w:hAnsi="Arial" w:cs="Arial"/>
          <w:sz w:val="24"/>
          <w:szCs w:val="24"/>
        </w:rPr>
        <w:t>s</w:t>
      </w:r>
      <w:r w:rsidR="00F25FFF">
        <w:rPr>
          <w:rFonts w:ascii="Arial" w:hAnsi="Arial" w:cs="Arial"/>
          <w:sz w:val="24"/>
          <w:szCs w:val="24"/>
        </w:rPr>
        <w:t xml:space="preserve"> in the release land which w</w:t>
      </w:r>
      <w:r w:rsidR="00A54353">
        <w:rPr>
          <w:rFonts w:ascii="Arial" w:hAnsi="Arial" w:cs="Arial"/>
          <w:sz w:val="24"/>
          <w:szCs w:val="24"/>
        </w:rPr>
        <w:t>ould</w:t>
      </w:r>
      <w:r w:rsidR="00F25FFF">
        <w:rPr>
          <w:rFonts w:ascii="Arial" w:hAnsi="Arial" w:cs="Arial"/>
          <w:sz w:val="24"/>
          <w:szCs w:val="24"/>
        </w:rPr>
        <w:t xml:space="preserve"> require felling</w:t>
      </w:r>
      <w:r w:rsidR="008572D8">
        <w:rPr>
          <w:rFonts w:ascii="Arial" w:hAnsi="Arial" w:cs="Arial"/>
          <w:sz w:val="24"/>
          <w:szCs w:val="24"/>
        </w:rPr>
        <w:t xml:space="preserve">, which </w:t>
      </w:r>
      <w:r w:rsidR="008432E7">
        <w:rPr>
          <w:rFonts w:ascii="Arial" w:hAnsi="Arial" w:cs="Arial"/>
          <w:sz w:val="24"/>
          <w:szCs w:val="24"/>
        </w:rPr>
        <w:t xml:space="preserve">have been categorised </w:t>
      </w:r>
      <w:r w:rsidR="006A1E8B">
        <w:rPr>
          <w:rFonts w:ascii="Arial" w:hAnsi="Arial" w:cs="Arial"/>
          <w:sz w:val="24"/>
          <w:szCs w:val="24"/>
        </w:rPr>
        <w:t>as C</w:t>
      </w:r>
      <w:r w:rsidR="00520176">
        <w:rPr>
          <w:rFonts w:ascii="Arial" w:hAnsi="Arial" w:cs="Arial"/>
          <w:sz w:val="24"/>
          <w:szCs w:val="24"/>
        </w:rPr>
        <w:t xml:space="preserve"> and identified as </w:t>
      </w:r>
      <w:r w:rsidR="00380ACC">
        <w:rPr>
          <w:rFonts w:ascii="Arial" w:hAnsi="Arial" w:cs="Arial"/>
          <w:sz w:val="24"/>
          <w:szCs w:val="24"/>
        </w:rPr>
        <w:t>not playing a significant role in the local landscape</w:t>
      </w:r>
      <w:r w:rsidR="00F25FFF">
        <w:rPr>
          <w:rFonts w:ascii="Arial" w:hAnsi="Arial" w:cs="Arial"/>
          <w:sz w:val="24"/>
          <w:szCs w:val="24"/>
        </w:rPr>
        <w:t xml:space="preserve">. </w:t>
      </w:r>
      <w:r w:rsidR="009B11DC">
        <w:rPr>
          <w:rFonts w:ascii="Arial" w:hAnsi="Arial" w:cs="Arial"/>
          <w:sz w:val="24"/>
          <w:szCs w:val="24"/>
        </w:rPr>
        <w:t>These will be</w:t>
      </w:r>
      <w:r w:rsidR="00E63284">
        <w:rPr>
          <w:rFonts w:ascii="Arial" w:hAnsi="Arial" w:cs="Arial"/>
          <w:sz w:val="24"/>
          <w:szCs w:val="24"/>
        </w:rPr>
        <w:t xml:space="preserve"> mitigated by replacement trees. </w:t>
      </w:r>
      <w:r w:rsidR="00986EF9" w:rsidRPr="00312939">
        <w:rPr>
          <w:rFonts w:ascii="Arial" w:hAnsi="Arial" w:cs="Arial"/>
          <w:sz w:val="24"/>
          <w:szCs w:val="24"/>
        </w:rPr>
        <w:t>Albeit the release land sits within the Hempton Conservation Area,</w:t>
      </w:r>
      <w:r w:rsidR="009D3505" w:rsidRPr="00312939">
        <w:rPr>
          <w:rFonts w:ascii="Arial" w:hAnsi="Arial" w:cs="Arial"/>
          <w:sz w:val="24"/>
          <w:szCs w:val="24"/>
        </w:rPr>
        <w:t xml:space="preserve"> the </w:t>
      </w:r>
      <w:r w:rsidR="0021385C" w:rsidRPr="00312939">
        <w:rPr>
          <w:rFonts w:ascii="Arial" w:hAnsi="Arial" w:cs="Arial"/>
          <w:sz w:val="24"/>
          <w:szCs w:val="24"/>
        </w:rPr>
        <w:t>area under consideration</w:t>
      </w:r>
      <w:r w:rsidR="009D3505" w:rsidRPr="00312939">
        <w:rPr>
          <w:rFonts w:ascii="Arial" w:hAnsi="Arial" w:cs="Arial"/>
          <w:sz w:val="24"/>
          <w:szCs w:val="24"/>
        </w:rPr>
        <w:t xml:space="preserve"> </w:t>
      </w:r>
      <w:r w:rsidR="009B4531" w:rsidRPr="00312939">
        <w:rPr>
          <w:rFonts w:ascii="Arial" w:hAnsi="Arial" w:cs="Arial"/>
          <w:sz w:val="24"/>
          <w:szCs w:val="24"/>
        </w:rPr>
        <w:t>mostly</w:t>
      </w:r>
      <w:r w:rsidR="009D3505" w:rsidRPr="00312939">
        <w:rPr>
          <w:rFonts w:ascii="Arial" w:hAnsi="Arial" w:cs="Arial"/>
          <w:sz w:val="24"/>
          <w:szCs w:val="24"/>
        </w:rPr>
        <w:t xml:space="preserve"> verges the busy </w:t>
      </w:r>
      <w:r w:rsidR="00D06B73" w:rsidRPr="00312939">
        <w:rPr>
          <w:rFonts w:ascii="Arial" w:hAnsi="Arial" w:cs="Arial"/>
          <w:sz w:val="24"/>
          <w:szCs w:val="24"/>
        </w:rPr>
        <w:t>crossroads</w:t>
      </w:r>
      <w:r w:rsidR="006E56FC" w:rsidRPr="00312939">
        <w:rPr>
          <w:rFonts w:ascii="Arial" w:hAnsi="Arial" w:cs="Arial"/>
          <w:sz w:val="24"/>
          <w:szCs w:val="24"/>
        </w:rPr>
        <w:t>.</w:t>
      </w:r>
      <w:r w:rsidR="009D3505" w:rsidRPr="00312939">
        <w:rPr>
          <w:rFonts w:ascii="Arial" w:hAnsi="Arial" w:cs="Arial"/>
          <w:sz w:val="24"/>
          <w:szCs w:val="24"/>
        </w:rPr>
        <w:t xml:space="preserve"> </w:t>
      </w:r>
      <w:r w:rsidR="00CA102C">
        <w:rPr>
          <w:rFonts w:ascii="Arial" w:hAnsi="Arial" w:cs="Arial"/>
          <w:sz w:val="24"/>
          <w:szCs w:val="24"/>
        </w:rPr>
        <w:t>A</w:t>
      </w:r>
      <w:r w:rsidR="00F60A5C" w:rsidRPr="00312939">
        <w:rPr>
          <w:rFonts w:ascii="Arial" w:hAnsi="Arial" w:cs="Arial"/>
          <w:sz w:val="24"/>
          <w:szCs w:val="24"/>
        </w:rPr>
        <w:t>lthough accessible to the public,</w:t>
      </w:r>
      <w:r w:rsidR="00CA102C">
        <w:rPr>
          <w:rFonts w:ascii="Arial" w:hAnsi="Arial" w:cs="Arial"/>
          <w:sz w:val="24"/>
          <w:szCs w:val="24"/>
        </w:rPr>
        <w:t xml:space="preserve"> the release land </w:t>
      </w:r>
      <w:r w:rsidR="00F60A5C" w:rsidRPr="00312939">
        <w:rPr>
          <w:rFonts w:ascii="Arial" w:hAnsi="Arial" w:cs="Arial"/>
          <w:sz w:val="24"/>
          <w:szCs w:val="24"/>
        </w:rPr>
        <w:t>borders the adjoining roads, has a very uneven surface,</w:t>
      </w:r>
      <w:r w:rsidR="00F60A5C" w:rsidRPr="00312939">
        <w:rPr>
          <w:rFonts w:ascii="Arial" w:hAnsi="Arial" w:cs="Arial"/>
          <w:color w:val="auto"/>
          <w:sz w:val="24"/>
          <w:szCs w:val="24"/>
        </w:rPr>
        <w:t xml:space="preserve"> and is populated with rabbit holes and mole hills, presenting a hazard when walking</w:t>
      </w:r>
      <w:r w:rsidR="00C726E3">
        <w:rPr>
          <w:rFonts w:ascii="Arial" w:hAnsi="Arial" w:cs="Arial"/>
          <w:color w:val="auto"/>
          <w:sz w:val="24"/>
          <w:szCs w:val="24"/>
        </w:rPr>
        <w:t>.</w:t>
      </w:r>
    </w:p>
    <w:p w14:paraId="0A81A2F9" w14:textId="3FDA20E7" w:rsidR="005822B8" w:rsidRPr="00312939" w:rsidRDefault="00312939" w:rsidP="00312939">
      <w:pPr>
        <w:pStyle w:val="Style1"/>
        <w:numPr>
          <w:ilvl w:val="0"/>
          <w:numId w:val="27"/>
        </w:numPr>
        <w:rPr>
          <w:rFonts w:ascii="Arial" w:hAnsi="Arial" w:cs="Arial"/>
          <w:sz w:val="24"/>
          <w:szCs w:val="24"/>
        </w:rPr>
      </w:pPr>
      <w:r w:rsidRPr="005111B8">
        <w:rPr>
          <w:rFonts w:ascii="Arial" w:hAnsi="Arial" w:cs="Arial"/>
          <w:sz w:val="24"/>
          <w:szCs w:val="24"/>
        </w:rPr>
        <w:t>The proposed replacement land</w:t>
      </w:r>
      <w:r w:rsidR="00E24E43" w:rsidRPr="00E24E43">
        <w:rPr>
          <w:rFonts w:ascii="Arial" w:hAnsi="Arial" w:cs="Arial"/>
          <w:sz w:val="24"/>
          <w:szCs w:val="24"/>
        </w:rPr>
        <w:t xml:space="preserve"> </w:t>
      </w:r>
      <w:r w:rsidR="00E24E43">
        <w:rPr>
          <w:rFonts w:ascii="Arial" w:hAnsi="Arial" w:cs="Arial"/>
          <w:sz w:val="24"/>
          <w:szCs w:val="24"/>
        </w:rPr>
        <w:t>is</w:t>
      </w:r>
      <w:r w:rsidR="00E24E43" w:rsidRPr="00312939">
        <w:rPr>
          <w:rFonts w:ascii="Arial" w:hAnsi="Arial" w:cs="Arial"/>
          <w:sz w:val="24"/>
          <w:szCs w:val="24"/>
        </w:rPr>
        <w:t xml:space="preserve"> situated approximately 500m south west of the release land</w:t>
      </w:r>
      <w:r w:rsidR="001F7877">
        <w:rPr>
          <w:rFonts w:ascii="Arial" w:hAnsi="Arial" w:cs="Arial"/>
          <w:sz w:val="24"/>
          <w:szCs w:val="24"/>
        </w:rPr>
        <w:t xml:space="preserve"> and</w:t>
      </w:r>
      <w:r>
        <w:rPr>
          <w:rFonts w:ascii="Arial" w:hAnsi="Arial" w:cs="Arial"/>
          <w:sz w:val="24"/>
          <w:szCs w:val="24"/>
        </w:rPr>
        <w:t xml:space="preserve"> is former agricultural land</w:t>
      </w:r>
      <w:r w:rsidR="001F7877">
        <w:rPr>
          <w:rFonts w:ascii="Arial" w:hAnsi="Arial" w:cs="Arial"/>
          <w:sz w:val="24"/>
          <w:szCs w:val="24"/>
        </w:rPr>
        <w:t>,</w:t>
      </w:r>
      <w:r>
        <w:rPr>
          <w:rFonts w:ascii="Arial" w:hAnsi="Arial" w:cs="Arial"/>
          <w:sz w:val="24"/>
          <w:szCs w:val="24"/>
        </w:rPr>
        <w:t xml:space="preserve"> bordered to the north east by Hempton Green and to the south by more arable land</w:t>
      </w:r>
      <w:r w:rsidRPr="005111B8">
        <w:rPr>
          <w:rFonts w:ascii="Arial" w:hAnsi="Arial" w:cs="Arial"/>
          <w:sz w:val="24"/>
          <w:szCs w:val="24"/>
        </w:rPr>
        <w:t>.</w:t>
      </w:r>
      <w:r w:rsidR="00FA6DDD" w:rsidRPr="00312939">
        <w:rPr>
          <w:rFonts w:ascii="Arial" w:hAnsi="Arial" w:cs="Arial"/>
          <w:sz w:val="24"/>
          <w:szCs w:val="24"/>
        </w:rPr>
        <w:t xml:space="preserve"> </w:t>
      </w:r>
      <w:r w:rsidR="001F7877" w:rsidRPr="00312939">
        <w:rPr>
          <w:rFonts w:ascii="Arial" w:hAnsi="Arial" w:cs="Arial"/>
          <w:sz w:val="24"/>
          <w:szCs w:val="24"/>
        </w:rPr>
        <w:t>The replacement land</w:t>
      </w:r>
      <w:r w:rsidR="00964C0F" w:rsidRPr="00312939">
        <w:rPr>
          <w:rFonts w:ascii="Arial" w:hAnsi="Arial" w:cs="Arial"/>
          <w:sz w:val="24"/>
          <w:szCs w:val="24"/>
        </w:rPr>
        <w:t xml:space="preserve"> sit</w:t>
      </w:r>
      <w:r w:rsidR="001F7877">
        <w:rPr>
          <w:rFonts w:ascii="Arial" w:hAnsi="Arial" w:cs="Arial"/>
          <w:sz w:val="24"/>
          <w:szCs w:val="24"/>
        </w:rPr>
        <w:t>s</w:t>
      </w:r>
      <w:r w:rsidR="00964C0F" w:rsidRPr="00312939">
        <w:rPr>
          <w:rFonts w:ascii="Arial" w:hAnsi="Arial" w:cs="Arial"/>
          <w:sz w:val="24"/>
          <w:szCs w:val="24"/>
        </w:rPr>
        <w:t xml:space="preserve"> </w:t>
      </w:r>
      <w:r w:rsidR="008E03CF" w:rsidRPr="00312939">
        <w:rPr>
          <w:rFonts w:ascii="Arial" w:hAnsi="Arial" w:cs="Arial"/>
          <w:sz w:val="24"/>
          <w:szCs w:val="24"/>
        </w:rPr>
        <w:t xml:space="preserve">adjacent </w:t>
      </w:r>
      <w:r w:rsidR="00A348FE" w:rsidRPr="00312939">
        <w:rPr>
          <w:rFonts w:ascii="Arial" w:hAnsi="Arial" w:cs="Arial"/>
          <w:sz w:val="24"/>
          <w:szCs w:val="24"/>
        </w:rPr>
        <w:t xml:space="preserve">and contiguous </w:t>
      </w:r>
      <w:r w:rsidR="008E03CF" w:rsidRPr="00312939">
        <w:rPr>
          <w:rFonts w:ascii="Arial" w:hAnsi="Arial" w:cs="Arial"/>
          <w:sz w:val="24"/>
          <w:szCs w:val="24"/>
        </w:rPr>
        <w:t>to</w:t>
      </w:r>
      <w:r w:rsidR="007A055C" w:rsidRPr="00312939">
        <w:rPr>
          <w:rFonts w:ascii="Arial" w:hAnsi="Arial" w:cs="Arial"/>
          <w:sz w:val="24"/>
          <w:szCs w:val="24"/>
        </w:rPr>
        <w:t xml:space="preserve"> part of the common</w:t>
      </w:r>
      <w:r w:rsidR="0035181F" w:rsidRPr="00312939">
        <w:rPr>
          <w:rFonts w:ascii="Arial" w:hAnsi="Arial" w:cs="Arial"/>
          <w:sz w:val="24"/>
          <w:szCs w:val="24"/>
        </w:rPr>
        <w:t xml:space="preserve"> and</w:t>
      </w:r>
      <w:r w:rsidR="001F7877">
        <w:rPr>
          <w:rFonts w:ascii="Arial" w:hAnsi="Arial" w:cs="Arial"/>
          <w:sz w:val="24"/>
          <w:szCs w:val="24"/>
        </w:rPr>
        <w:t xml:space="preserve"> is</w:t>
      </w:r>
      <w:r w:rsidR="0035181F" w:rsidRPr="00312939">
        <w:rPr>
          <w:rFonts w:ascii="Arial" w:hAnsi="Arial" w:cs="Arial"/>
          <w:sz w:val="24"/>
          <w:szCs w:val="24"/>
        </w:rPr>
        <w:t xml:space="preserve"> </w:t>
      </w:r>
      <w:r w:rsidR="00D31FCF" w:rsidRPr="00312939">
        <w:rPr>
          <w:rFonts w:ascii="Arial" w:hAnsi="Arial" w:cs="Arial"/>
          <w:sz w:val="24"/>
          <w:szCs w:val="24"/>
        </w:rPr>
        <w:t xml:space="preserve">sheltered from nearby roads </w:t>
      </w:r>
      <w:r w:rsidR="00226BD0" w:rsidRPr="00312939">
        <w:rPr>
          <w:rFonts w:ascii="Arial" w:hAnsi="Arial" w:cs="Arial"/>
          <w:sz w:val="24"/>
          <w:szCs w:val="24"/>
        </w:rPr>
        <w:t xml:space="preserve">by </w:t>
      </w:r>
      <w:r w:rsidR="003639DA" w:rsidRPr="00312939">
        <w:rPr>
          <w:rFonts w:ascii="Arial" w:hAnsi="Arial" w:cs="Arial"/>
          <w:sz w:val="24"/>
          <w:szCs w:val="24"/>
        </w:rPr>
        <w:t>a wooded area</w:t>
      </w:r>
      <w:r w:rsidR="00D23FA1" w:rsidRPr="00312939">
        <w:rPr>
          <w:rFonts w:ascii="Arial" w:hAnsi="Arial" w:cs="Arial"/>
          <w:color w:val="auto"/>
          <w:sz w:val="24"/>
          <w:szCs w:val="24"/>
        </w:rPr>
        <w:t>.</w:t>
      </w:r>
      <w:r w:rsidR="00262B05" w:rsidRPr="00312939">
        <w:rPr>
          <w:rFonts w:ascii="Arial" w:hAnsi="Arial" w:cs="Arial"/>
          <w:color w:val="auto"/>
          <w:sz w:val="24"/>
          <w:szCs w:val="24"/>
        </w:rPr>
        <w:t xml:space="preserve"> </w:t>
      </w:r>
      <w:r w:rsidRPr="00312939">
        <w:rPr>
          <w:rFonts w:ascii="Arial" w:hAnsi="Arial" w:cs="Arial"/>
          <w:sz w:val="24"/>
          <w:szCs w:val="24"/>
        </w:rPr>
        <w:t xml:space="preserve">While the </w:t>
      </w:r>
      <w:r w:rsidR="00C72107">
        <w:rPr>
          <w:rFonts w:ascii="Arial" w:hAnsi="Arial" w:cs="Arial"/>
          <w:sz w:val="24"/>
          <w:szCs w:val="24"/>
        </w:rPr>
        <w:t>Open Spaces Society (</w:t>
      </w:r>
      <w:r w:rsidRPr="00312939">
        <w:rPr>
          <w:rFonts w:ascii="Arial" w:hAnsi="Arial" w:cs="Arial"/>
          <w:sz w:val="24"/>
          <w:szCs w:val="24"/>
        </w:rPr>
        <w:t>OSS</w:t>
      </w:r>
      <w:r w:rsidR="00C72107">
        <w:rPr>
          <w:rFonts w:ascii="Arial" w:hAnsi="Arial" w:cs="Arial"/>
          <w:sz w:val="24"/>
          <w:szCs w:val="24"/>
        </w:rPr>
        <w:t>)</w:t>
      </w:r>
      <w:r w:rsidRPr="00312939">
        <w:rPr>
          <w:rFonts w:ascii="Arial" w:hAnsi="Arial" w:cs="Arial"/>
          <w:sz w:val="24"/>
          <w:szCs w:val="24"/>
        </w:rPr>
        <w:t xml:space="preserve"> consider that this cannot be regarded as similar quality to the long uncultivated land of the release land, the replacement land is a pleasant open area that has been seeded with a mix of </w:t>
      </w:r>
      <w:r w:rsidRPr="00312939">
        <w:rPr>
          <w:rFonts w:ascii="Arial" w:hAnsi="Arial" w:cs="Arial"/>
          <w:sz w:val="24"/>
          <w:szCs w:val="24"/>
        </w:rPr>
        <w:lastRenderedPageBreak/>
        <w:t>grasses, wild flowers and herbaceous plants.</w:t>
      </w:r>
      <w:r w:rsidR="006E316B">
        <w:rPr>
          <w:rFonts w:ascii="Arial" w:hAnsi="Arial" w:cs="Arial"/>
          <w:sz w:val="24"/>
          <w:szCs w:val="24"/>
        </w:rPr>
        <w:t xml:space="preserve"> </w:t>
      </w:r>
      <w:r w:rsidR="00874720" w:rsidRPr="00312939">
        <w:rPr>
          <w:rFonts w:ascii="Arial" w:hAnsi="Arial" w:cs="Arial"/>
          <w:sz w:val="24"/>
          <w:szCs w:val="24"/>
        </w:rPr>
        <w:t>While I accept the comment that the replacement land would not form part of the ‘ancient green’ and that there are</w:t>
      </w:r>
      <w:r w:rsidR="00016BC4">
        <w:rPr>
          <w:rFonts w:ascii="Arial" w:hAnsi="Arial" w:cs="Arial"/>
          <w:sz w:val="24"/>
          <w:szCs w:val="24"/>
        </w:rPr>
        <w:t xml:space="preserve"> some</w:t>
      </w:r>
      <w:r w:rsidR="00874720" w:rsidRPr="00312939">
        <w:rPr>
          <w:rFonts w:ascii="Arial" w:hAnsi="Arial" w:cs="Arial"/>
          <w:sz w:val="24"/>
          <w:szCs w:val="24"/>
        </w:rPr>
        <w:t xml:space="preserve"> already sheltered areas of the common</w:t>
      </w:r>
      <w:r w:rsidR="00874720" w:rsidRPr="00312939">
        <w:rPr>
          <w:rFonts w:ascii="Arial" w:hAnsi="Arial" w:cs="Arial"/>
          <w:color w:val="auto"/>
          <w:sz w:val="24"/>
          <w:szCs w:val="24"/>
        </w:rPr>
        <w:t xml:space="preserve">, the proposed exchange land does </w:t>
      </w:r>
      <w:r w:rsidR="00874720" w:rsidRPr="0063738D">
        <w:rPr>
          <w:rFonts w:ascii="Arial" w:hAnsi="Arial" w:cs="Arial"/>
          <w:color w:val="auto"/>
          <w:sz w:val="24"/>
          <w:szCs w:val="24"/>
        </w:rPr>
        <w:t xml:space="preserve">comprise a far more pleasant environment for recreation than the release land, which </w:t>
      </w:r>
      <w:r w:rsidR="00BB480E" w:rsidRPr="0063738D">
        <w:rPr>
          <w:rFonts w:ascii="Arial" w:hAnsi="Arial" w:cs="Arial"/>
          <w:color w:val="auto"/>
          <w:sz w:val="24"/>
          <w:szCs w:val="24"/>
        </w:rPr>
        <w:t>are</w:t>
      </w:r>
      <w:r w:rsidR="00874720" w:rsidRPr="0063738D">
        <w:rPr>
          <w:rFonts w:ascii="Arial" w:hAnsi="Arial" w:cs="Arial"/>
          <w:color w:val="auto"/>
          <w:sz w:val="24"/>
          <w:szCs w:val="24"/>
        </w:rPr>
        <w:t xml:space="preserve"> strips of land directly adjoining the existing highway, whose recreational use is extremely limited as well as being adversely affected by passing traffic and associated noise</w:t>
      </w:r>
      <w:r w:rsidR="0063738D">
        <w:rPr>
          <w:rFonts w:ascii="Arial" w:hAnsi="Arial" w:cs="Arial"/>
          <w:color w:val="auto"/>
          <w:sz w:val="24"/>
          <w:szCs w:val="24"/>
        </w:rPr>
        <w:t>.</w:t>
      </w:r>
    </w:p>
    <w:p w14:paraId="49FEB435" w14:textId="1DDDA4A1" w:rsidR="00895759" w:rsidRPr="000D7810" w:rsidRDefault="00C42B13" w:rsidP="000D7810">
      <w:pPr>
        <w:pStyle w:val="Style1"/>
        <w:numPr>
          <w:ilvl w:val="0"/>
          <w:numId w:val="27"/>
        </w:numPr>
        <w:rPr>
          <w:rFonts w:ascii="Arial" w:hAnsi="Arial" w:cs="Arial"/>
          <w:sz w:val="24"/>
          <w:szCs w:val="24"/>
        </w:rPr>
      </w:pPr>
      <w:r w:rsidRPr="00375079">
        <w:rPr>
          <w:rFonts w:ascii="Arial" w:hAnsi="Arial" w:cs="Arial"/>
          <w:sz w:val="24"/>
          <w:szCs w:val="24"/>
        </w:rPr>
        <w:t>There</w:t>
      </w:r>
      <w:r>
        <w:rPr>
          <w:rFonts w:ascii="Arial" w:hAnsi="Arial" w:cs="Arial"/>
          <w:sz w:val="24"/>
          <w:szCs w:val="24"/>
        </w:rPr>
        <w:t xml:space="preserve"> were representations from </w:t>
      </w:r>
      <w:r w:rsidR="003A0C57">
        <w:rPr>
          <w:rFonts w:ascii="Arial" w:hAnsi="Arial" w:cs="Arial"/>
          <w:sz w:val="24"/>
          <w:szCs w:val="24"/>
        </w:rPr>
        <w:t>some</w:t>
      </w:r>
      <w:r>
        <w:rPr>
          <w:rFonts w:ascii="Arial" w:hAnsi="Arial" w:cs="Arial"/>
          <w:sz w:val="24"/>
          <w:szCs w:val="24"/>
        </w:rPr>
        <w:t xml:space="preserve"> objectors that being situate</w:t>
      </w:r>
      <w:r w:rsidR="00D47CCE">
        <w:rPr>
          <w:rFonts w:ascii="Arial" w:hAnsi="Arial" w:cs="Arial"/>
          <w:sz w:val="24"/>
          <w:szCs w:val="24"/>
        </w:rPr>
        <w:t>d</w:t>
      </w:r>
      <w:r>
        <w:rPr>
          <w:rFonts w:ascii="Arial" w:hAnsi="Arial" w:cs="Arial"/>
          <w:sz w:val="24"/>
          <w:szCs w:val="24"/>
        </w:rPr>
        <w:t xml:space="preserve"> 50</w:t>
      </w:r>
      <w:r w:rsidR="00375079">
        <w:rPr>
          <w:rFonts w:ascii="Arial" w:hAnsi="Arial" w:cs="Arial"/>
          <w:sz w:val="24"/>
          <w:szCs w:val="24"/>
        </w:rPr>
        <w:t>0</w:t>
      </w:r>
      <w:r>
        <w:rPr>
          <w:rFonts w:ascii="Arial" w:hAnsi="Arial" w:cs="Arial"/>
          <w:sz w:val="24"/>
          <w:szCs w:val="24"/>
        </w:rPr>
        <w:t xml:space="preserve">m from the release land, the replacement land was </w:t>
      </w:r>
      <w:r w:rsidR="00BD412A">
        <w:rPr>
          <w:rFonts w:ascii="Arial" w:hAnsi="Arial" w:cs="Arial"/>
          <w:sz w:val="24"/>
          <w:szCs w:val="24"/>
        </w:rPr>
        <w:t xml:space="preserve">poorly related and </w:t>
      </w:r>
      <w:r>
        <w:rPr>
          <w:rFonts w:ascii="Arial" w:hAnsi="Arial" w:cs="Arial"/>
          <w:sz w:val="24"/>
          <w:szCs w:val="24"/>
        </w:rPr>
        <w:t>in effect isolated</w:t>
      </w:r>
      <w:r w:rsidR="00F072CD">
        <w:rPr>
          <w:rFonts w:ascii="Arial" w:hAnsi="Arial" w:cs="Arial"/>
          <w:sz w:val="24"/>
          <w:szCs w:val="24"/>
        </w:rPr>
        <w:t xml:space="preserve"> and further to travel to</w:t>
      </w:r>
      <w:r w:rsidR="00003152">
        <w:rPr>
          <w:rFonts w:ascii="Arial" w:hAnsi="Arial" w:cs="Arial"/>
          <w:sz w:val="24"/>
          <w:szCs w:val="24"/>
        </w:rPr>
        <w:t>, with limited access</w:t>
      </w:r>
      <w:r w:rsidR="00D4168B">
        <w:rPr>
          <w:rFonts w:ascii="Arial" w:hAnsi="Arial" w:cs="Arial"/>
          <w:sz w:val="24"/>
          <w:szCs w:val="24"/>
        </w:rPr>
        <w:t>.</w:t>
      </w:r>
      <w:r w:rsidR="007D1E91">
        <w:rPr>
          <w:rFonts w:ascii="Arial" w:hAnsi="Arial" w:cs="Arial"/>
          <w:sz w:val="24"/>
          <w:szCs w:val="24"/>
        </w:rPr>
        <w:t xml:space="preserve"> </w:t>
      </w:r>
      <w:r>
        <w:rPr>
          <w:rFonts w:ascii="Arial" w:hAnsi="Arial" w:cs="Arial"/>
          <w:color w:val="auto"/>
          <w:sz w:val="24"/>
          <w:szCs w:val="24"/>
        </w:rPr>
        <w:t xml:space="preserve">Although </w:t>
      </w:r>
      <w:r w:rsidR="00C7301E">
        <w:rPr>
          <w:rFonts w:ascii="Arial" w:hAnsi="Arial" w:cs="Arial"/>
          <w:color w:val="auto"/>
          <w:sz w:val="24"/>
          <w:szCs w:val="24"/>
        </w:rPr>
        <w:t xml:space="preserve">I </w:t>
      </w:r>
      <w:r w:rsidR="00940D72">
        <w:rPr>
          <w:rFonts w:ascii="Arial" w:hAnsi="Arial" w:cs="Arial"/>
          <w:color w:val="auto"/>
          <w:sz w:val="24"/>
          <w:szCs w:val="24"/>
        </w:rPr>
        <w:t>appreciate the distance</w:t>
      </w:r>
      <w:r w:rsidR="00F903B1">
        <w:rPr>
          <w:rFonts w:ascii="Arial" w:hAnsi="Arial" w:cs="Arial"/>
          <w:color w:val="auto"/>
          <w:sz w:val="24"/>
          <w:szCs w:val="24"/>
        </w:rPr>
        <w:t xml:space="preserve"> from the release land is further to travel </w:t>
      </w:r>
      <w:r w:rsidR="00D84E83">
        <w:rPr>
          <w:rFonts w:ascii="Arial" w:hAnsi="Arial" w:cs="Arial"/>
          <w:color w:val="auto"/>
          <w:sz w:val="24"/>
          <w:szCs w:val="24"/>
        </w:rPr>
        <w:t>for</w:t>
      </w:r>
      <w:r w:rsidR="0057657B">
        <w:rPr>
          <w:rFonts w:ascii="Arial" w:hAnsi="Arial" w:cs="Arial"/>
          <w:color w:val="auto"/>
          <w:sz w:val="24"/>
          <w:szCs w:val="24"/>
        </w:rPr>
        <w:t xml:space="preserve"> those</w:t>
      </w:r>
      <w:r w:rsidR="00D84E83">
        <w:rPr>
          <w:rFonts w:ascii="Arial" w:hAnsi="Arial" w:cs="Arial"/>
          <w:color w:val="auto"/>
          <w:sz w:val="24"/>
          <w:szCs w:val="24"/>
        </w:rPr>
        <w:t xml:space="preserve"> residents north of the common</w:t>
      </w:r>
      <w:r w:rsidR="00AA2976">
        <w:rPr>
          <w:rFonts w:ascii="Arial" w:hAnsi="Arial" w:cs="Arial"/>
          <w:color w:val="auto"/>
          <w:sz w:val="24"/>
          <w:szCs w:val="24"/>
        </w:rPr>
        <w:t xml:space="preserve">, it is closer to those to the south. </w:t>
      </w:r>
      <w:r w:rsidR="00895759" w:rsidRPr="000D7810">
        <w:rPr>
          <w:rFonts w:ascii="Arial" w:hAnsi="Arial" w:cs="Arial"/>
          <w:color w:val="auto"/>
          <w:sz w:val="24"/>
          <w:szCs w:val="24"/>
        </w:rPr>
        <w:t>On my site visit I noted that there were a number of public rights of way on the common to the south east of Hempton Green Road that would facilitate access to the replacement land and there was an additional informal access across Raynham Estate land further south, which the representative of the Raynham Estate advised could be made a formal public right of way.</w:t>
      </w:r>
    </w:p>
    <w:p w14:paraId="74D219BA" w14:textId="4AE794D3" w:rsidR="0000318B" w:rsidRPr="0030222B" w:rsidRDefault="00FA6B9A" w:rsidP="0030222B">
      <w:pPr>
        <w:pStyle w:val="Style1"/>
        <w:numPr>
          <w:ilvl w:val="0"/>
          <w:numId w:val="27"/>
        </w:numPr>
        <w:rPr>
          <w:rFonts w:ascii="Arial" w:hAnsi="Arial" w:cs="Arial"/>
          <w:sz w:val="24"/>
          <w:szCs w:val="24"/>
        </w:rPr>
      </w:pPr>
      <w:r w:rsidRPr="005111B8">
        <w:rPr>
          <w:rFonts w:ascii="Arial" w:hAnsi="Arial" w:cs="Arial"/>
          <w:sz w:val="24"/>
          <w:szCs w:val="24"/>
        </w:rPr>
        <w:t xml:space="preserve">In summary, the release land comprises </w:t>
      </w:r>
      <w:r w:rsidR="0027028F" w:rsidRPr="005111B8">
        <w:rPr>
          <w:rFonts w:ascii="Arial" w:hAnsi="Arial" w:cs="Arial"/>
          <w:sz w:val="24"/>
          <w:szCs w:val="24"/>
        </w:rPr>
        <w:t>strip</w:t>
      </w:r>
      <w:r w:rsidR="00567E56" w:rsidRPr="005111B8">
        <w:rPr>
          <w:rFonts w:ascii="Arial" w:hAnsi="Arial" w:cs="Arial"/>
          <w:sz w:val="24"/>
          <w:szCs w:val="24"/>
        </w:rPr>
        <w:t>s</w:t>
      </w:r>
      <w:r w:rsidR="0027028F" w:rsidRPr="005111B8">
        <w:rPr>
          <w:rFonts w:ascii="Arial" w:hAnsi="Arial" w:cs="Arial"/>
          <w:sz w:val="24"/>
          <w:szCs w:val="24"/>
        </w:rPr>
        <w:t xml:space="preserve"> of land </w:t>
      </w:r>
      <w:r w:rsidR="00EB08A0">
        <w:rPr>
          <w:rFonts w:ascii="Arial" w:hAnsi="Arial" w:cs="Arial"/>
          <w:sz w:val="24"/>
          <w:szCs w:val="24"/>
        </w:rPr>
        <w:t xml:space="preserve">leading up to and </w:t>
      </w:r>
      <w:r w:rsidR="0027028F" w:rsidRPr="005111B8">
        <w:rPr>
          <w:rFonts w:ascii="Arial" w:hAnsi="Arial" w:cs="Arial"/>
          <w:sz w:val="24"/>
          <w:szCs w:val="24"/>
        </w:rPr>
        <w:t>adjoining a bus</w:t>
      </w:r>
      <w:r w:rsidR="00304D89" w:rsidRPr="005111B8">
        <w:rPr>
          <w:rFonts w:ascii="Arial" w:hAnsi="Arial" w:cs="Arial"/>
          <w:sz w:val="24"/>
          <w:szCs w:val="24"/>
        </w:rPr>
        <w:t>y</w:t>
      </w:r>
      <w:r w:rsidR="0027028F" w:rsidRPr="005111B8">
        <w:rPr>
          <w:rFonts w:ascii="Arial" w:hAnsi="Arial" w:cs="Arial"/>
          <w:sz w:val="24"/>
          <w:szCs w:val="24"/>
        </w:rPr>
        <w:t xml:space="preserve"> </w:t>
      </w:r>
      <w:r w:rsidR="00EB08A0">
        <w:rPr>
          <w:rFonts w:ascii="Arial" w:hAnsi="Arial" w:cs="Arial"/>
          <w:sz w:val="24"/>
          <w:szCs w:val="24"/>
        </w:rPr>
        <w:t>crossroads</w:t>
      </w:r>
      <w:r w:rsidR="0027028F" w:rsidRPr="005111B8">
        <w:rPr>
          <w:rFonts w:ascii="Arial" w:hAnsi="Arial" w:cs="Arial"/>
          <w:sz w:val="24"/>
          <w:szCs w:val="24"/>
        </w:rPr>
        <w:t>. It i</w:t>
      </w:r>
      <w:r w:rsidR="000505E4" w:rsidRPr="005111B8">
        <w:rPr>
          <w:rFonts w:ascii="Arial" w:hAnsi="Arial" w:cs="Arial"/>
          <w:sz w:val="24"/>
          <w:szCs w:val="24"/>
        </w:rPr>
        <w:t>s</w:t>
      </w:r>
      <w:r w:rsidR="0027028F" w:rsidRPr="005111B8">
        <w:rPr>
          <w:rFonts w:ascii="Arial" w:hAnsi="Arial" w:cs="Arial"/>
          <w:sz w:val="24"/>
          <w:szCs w:val="24"/>
        </w:rPr>
        <w:t xml:space="preserve"> adversely affected by traffic</w:t>
      </w:r>
      <w:r w:rsidR="00B15FCC">
        <w:rPr>
          <w:rFonts w:ascii="Arial" w:hAnsi="Arial" w:cs="Arial"/>
          <w:sz w:val="24"/>
          <w:szCs w:val="24"/>
        </w:rPr>
        <w:t xml:space="preserve"> and</w:t>
      </w:r>
      <w:r w:rsidR="0027028F" w:rsidRPr="005111B8">
        <w:rPr>
          <w:rFonts w:ascii="Arial" w:hAnsi="Arial" w:cs="Arial"/>
          <w:sz w:val="24"/>
          <w:szCs w:val="24"/>
        </w:rPr>
        <w:t xml:space="preserve"> noise, from which there is no escape</w:t>
      </w:r>
      <w:r w:rsidR="000505E4" w:rsidRPr="005111B8">
        <w:rPr>
          <w:rFonts w:ascii="Arial" w:hAnsi="Arial" w:cs="Arial"/>
          <w:sz w:val="24"/>
          <w:szCs w:val="24"/>
        </w:rPr>
        <w:t xml:space="preserve">, and offers very limited scope </w:t>
      </w:r>
      <w:r w:rsidR="00D625C6" w:rsidRPr="005111B8">
        <w:rPr>
          <w:rFonts w:ascii="Arial" w:hAnsi="Arial" w:cs="Arial"/>
          <w:sz w:val="24"/>
          <w:szCs w:val="24"/>
        </w:rPr>
        <w:t xml:space="preserve">for </w:t>
      </w:r>
      <w:r w:rsidR="000505E4" w:rsidRPr="005111B8">
        <w:rPr>
          <w:rFonts w:ascii="Arial" w:hAnsi="Arial" w:cs="Arial"/>
          <w:sz w:val="24"/>
          <w:szCs w:val="24"/>
        </w:rPr>
        <w:t>recreation</w:t>
      </w:r>
      <w:r w:rsidR="00EB08A0">
        <w:rPr>
          <w:rFonts w:ascii="Arial" w:hAnsi="Arial" w:cs="Arial"/>
          <w:sz w:val="24"/>
          <w:szCs w:val="24"/>
        </w:rPr>
        <w:t xml:space="preserve">. </w:t>
      </w:r>
      <w:r w:rsidR="00D61670">
        <w:rPr>
          <w:rFonts w:ascii="Arial" w:hAnsi="Arial" w:cs="Arial"/>
          <w:sz w:val="24"/>
          <w:szCs w:val="24"/>
        </w:rPr>
        <w:t>While not ‘ancient common</w:t>
      </w:r>
      <w:r w:rsidR="003C5148">
        <w:rPr>
          <w:rFonts w:ascii="Arial" w:hAnsi="Arial" w:cs="Arial"/>
          <w:sz w:val="24"/>
          <w:szCs w:val="24"/>
        </w:rPr>
        <w:t>,’</w:t>
      </w:r>
      <w:r w:rsidR="00403B2A" w:rsidRPr="005111B8">
        <w:rPr>
          <w:rFonts w:ascii="Arial" w:hAnsi="Arial" w:cs="Arial"/>
          <w:sz w:val="24"/>
          <w:szCs w:val="24"/>
        </w:rPr>
        <w:t xml:space="preserve"> the replacement land is of a great</w:t>
      </w:r>
      <w:r w:rsidR="00201C13" w:rsidRPr="005111B8">
        <w:rPr>
          <w:rFonts w:ascii="Arial" w:hAnsi="Arial" w:cs="Arial"/>
          <w:sz w:val="24"/>
          <w:szCs w:val="24"/>
        </w:rPr>
        <w:t>er</w:t>
      </w:r>
      <w:r w:rsidR="00403B2A" w:rsidRPr="005111B8">
        <w:rPr>
          <w:rFonts w:ascii="Arial" w:hAnsi="Arial" w:cs="Arial"/>
          <w:sz w:val="24"/>
          <w:szCs w:val="24"/>
        </w:rPr>
        <w:t xml:space="preserve"> area</w:t>
      </w:r>
      <w:r w:rsidR="00304D89" w:rsidRPr="005111B8">
        <w:rPr>
          <w:rFonts w:ascii="Arial" w:hAnsi="Arial" w:cs="Arial"/>
          <w:sz w:val="24"/>
          <w:szCs w:val="24"/>
        </w:rPr>
        <w:t xml:space="preserve"> and</w:t>
      </w:r>
      <w:r w:rsidR="00C07673" w:rsidRPr="005111B8">
        <w:rPr>
          <w:rFonts w:ascii="Arial" w:hAnsi="Arial" w:cs="Arial"/>
          <w:sz w:val="24"/>
          <w:szCs w:val="24"/>
        </w:rPr>
        <w:t xml:space="preserve"> </w:t>
      </w:r>
      <w:r w:rsidR="00CD5372">
        <w:rPr>
          <w:rFonts w:ascii="Arial" w:hAnsi="Arial" w:cs="Arial"/>
          <w:sz w:val="24"/>
          <w:szCs w:val="24"/>
        </w:rPr>
        <w:t>offers a better experience in</w:t>
      </w:r>
      <w:r w:rsidR="0030222B">
        <w:rPr>
          <w:rFonts w:ascii="Arial" w:hAnsi="Arial" w:cs="Arial"/>
          <w:sz w:val="24"/>
          <w:szCs w:val="24"/>
        </w:rPr>
        <w:t xml:space="preserve"> terms of safety, amenity and as a</w:t>
      </w:r>
      <w:r w:rsidR="00C07673" w:rsidRPr="005111B8">
        <w:rPr>
          <w:rFonts w:ascii="Arial" w:hAnsi="Arial" w:cs="Arial"/>
          <w:sz w:val="24"/>
          <w:szCs w:val="24"/>
        </w:rPr>
        <w:t xml:space="preserve"> usable space for recreation.</w:t>
      </w:r>
      <w:r w:rsidR="001A5F25">
        <w:rPr>
          <w:rFonts w:ascii="Arial" w:hAnsi="Arial" w:cs="Arial"/>
          <w:sz w:val="24"/>
          <w:szCs w:val="24"/>
        </w:rPr>
        <w:t xml:space="preserve"> </w:t>
      </w:r>
      <w:r w:rsidR="00711E7F" w:rsidRPr="005111B8">
        <w:rPr>
          <w:rFonts w:ascii="Arial" w:hAnsi="Arial" w:cs="Arial"/>
          <w:sz w:val="24"/>
          <w:szCs w:val="24"/>
        </w:rPr>
        <w:t>Moreover, the replacement land</w:t>
      </w:r>
      <w:r w:rsidR="00304D89" w:rsidRPr="005111B8">
        <w:rPr>
          <w:rFonts w:ascii="Arial" w:hAnsi="Arial" w:cs="Arial"/>
          <w:sz w:val="24"/>
          <w:szCs w:val="24"/>
        </w:rPr>
        <w:t xml:space="preserve"> is away from and screened from the traffic</w:t>
      </w:r>
      <w:r w:rsidR="00B15FCC">
        <w:rPr>
          <w:rFonts w:ascii="Arial" w:hAnsi="Arial" w:cs="Arial"/>
          <w:sz w:val="24"/>
          <w:szCs w:val="24"/>
        </w:rPr>
        <w:t xml:space="preserve"> and associated noise</w:t>
      </w:r>
      <w:r w:rsidR="00304D89" w:rsidRPr="005111B8">
        <w:rPr>
          <w:rFonts w:ascii="Arial" w:hAnsi="Arial" w:cs="Arial"/>
          <w:sz w:val="24"/>
          <w:szCs w:val="24"/>
        </w:rPr>
        <w:t xml:space="preserve"> emanating from the</w:t>
      </w:r>
      <w:r w:rsidR="00B7075A">
        <w:rPr>
          <w:rFonts w:ascii="Arial" w:hAnsi="Arial" w:cs="Arial"/>
          <w:sz w:val="24"/>
          <w:szCs w:val="24"/>
        </w:rPr>
        <w:t xml:space="preserve"> adjoining roads</w:t>
      </w:r>
      <w:r w:rsidR="00156308" w:rsidRPr="005111B8">
        <w:rPr>
          <w:rFonts w:ascii="Arial" w:hAnsi="Arial" w:cs="Arial"/>
          <w:sz w:val="24"/>
          <w:szCs w:val="24"/>
        </w:rPr>
        <w:t xml:space="preserve">. </w:t>
      </w:r>
      <w:r w:rsidR="00646FF3" w:rsidRPr="005111B8">
        <w:rPr>
          <w:rFonts w:ascii="Arial" w:hAnsi="Arial" w:cs="Arial"/>
          <w:sz w:val="24"/>
          <w:szCs w:val="24"/>
        </w:rPr>
        <w:t>It is a considerably more pleasant env</w:t>
      </w:r>
      <w:r w:rsidR="009C2BB5" w:rsidRPr="005111B8">
        <w:rPr>
          <w:rFonts w:ascii="Arial" w:hAnsi="Arial" w:cs="Arial"/>
          <w:sz w:val="24"/>
          <w:szCs w:val="24"/>
        </w:rPr>
        <w:t>ironment</w:t>
      </w:r>
      <w:r w:rsidR="00646FF3" w:rsidRPr="005111B8">
        <w:rPr>
          <w:rFonts w:ascii="Arial" w:hAnsi="Arial" w:cs="Arial"/>
          <w:sz w:val="24"/>
          <w:szCs w:val="24"/>
        </w:rPr>
        <w:t xml:space="preserve"> to be in.</w:t>
      </w:r>
      <w:r w:rsidR="00B12DDB">
        <w:rPr>
          <w:rFonts w:ascii="Arial" w:hAnsi="Arial" w:cs="Arial"/>
          <w:color w:val="FF0000"/>
          <w:sz w:val="24"/>
          <w:szCs w:val="24"/>
        </w:rPr>
        <w:t xml:space="preserve"> </w:t>
      </w:r>
      <w:r w:rsidR="006C1556" w:rsidRPr="005111B8">
        <w:rPr>
          <w:rFonts w:ascii="Arial" w:hAnsi="Arial" w:cs="Arial"/>
          <w:sz w:val="24"/>
          <w:szCs w:val="24"/>
        </w:rPr>
        <w:t xml:space="preserve">I therefore conclude that, when looked at </w:t>
      </w:r>
      <w:r w:rsidR="009F0831">
        <w:rPr>
          <w:rFonts w:ascii="Arial" w:hAnsi="Arial" w:cs="Arial"/>
          <w:sz w:val="24"/>
          <w:szCs w:val="24"/>
        </w:rPr>
        <w:t>as a whole</w:t>
      </w:r>
      <w:r w:rsidR="006C1556" w:rsidRPr="005111B8">
        <w:rPr>
          <w:rFonts w:ascii="Arial" w:hAnsi="Arial" w:cs="Arial"/>
          <w:sz w:val="24"/>
          <w:szCs w:val="24"/>
        </w:rPr>
        <w:t xml:space="preserve">, </w:t>
      </w:r>
      <w:r w:rsidR="000D5EC6" w:rsidRPr="005111B8">
        <w:rPr>
          <w:rFonts w:ascii="Arial" w:hAnsi="Arial" w:cs="Arial"/>
          <w:sz w:val="24"/>
          <w:szCs w:val="24"/>
        </w:rPr>
        <w:t>t</w:t>
      </w:r>
      <w:r w:rsidR="00201C13" w:rsidRPr="005111B8">
        <w:rPr>
          <w:rFonts w:ascii="Arial" w:hAnsi="Arial" w:cs="Arial"/>
          <w:sz w:val="24"/>
          <w:szCs w:val="24"/>
        </w:rPr>
        <w:t xml:space="preserve">he </w:t>
      </w:r>
      <w:r w:rsidR="000D5EC6" w:rsidRPr="005111B8">
        <w:rPr>
          <w:rFonts w:ascii="Arial" w:hAnsi="Arial" w:cs="Arial"/>
          <w:sz w:val="24"/>
          <w:szCs w:val="24"/>
        </w:rPr>
        <w:t>re</w:t>
      </w:r>
      <w:r w:rsidR="00D625C6" w:rsidRPr="005111B8">
        <w:rPr>
          <w:rFonts w:ascii="Arial" w:hAnsi="Arial" w:cs="Arial"/>
          <w:sz w:val="24"/>
          <w:szCs w:val="24"/>
        </w:rPr>
        <w:t xml:space="preserve">placement land </w:t>
      </w:r>
      <w:bookmarkStart w:id="6" w:name="_Hlk145320017"/>
      <w:r w:rsidR="000D5EC6" w:rsidRPr="005111B8">
        <w:rPr>
          <w:rFonts w:ascii="Arial" w:hAnsi="Arial" w:cs="Arial"/>
          <w:sz w:val="24"/>
          <w:szCs w:val="24"/>
        </w:rPr>
        <w:t xml:space="preserve">is of at least </w:t>
      </w:r>
      <w:r w:rsidR="00D625C6" w:rsidRPr="005111B8">
        <w:rPr>
          <w:rFonts w:ascii="Arial" w:hAnsi="Arial" w:cs="Arial"/>
          <w:sz w:val="24"/>
          <w:szCs w:val="24"/>
        </w:rPr>
        <w:t>equal value</w:t>
      </w:r>
      <w:r w:rsidR="000D5EC6" w:rsidRPr="005111B8">
        <w:rPr>
          <w:rFonts w:ascii="Arial" w:hAnsi="Arial" w:cs="Arial"/>
          <w:sz w:val="24"/>
          <w:szCs w:val="24"/>
        </w:rPr>
        <w:t xml:space="preserve"> to the release </w:t>
      </w:r>
      <w:r w:rsidR="00046DD1" w:rsidRPr="005111B8">
        <w:rPr>
          <w:rFonts w:ascii="Arial" w:hAnsi="Arial" w:cs="Arial"/>
          <w:sz w:val="24"/>
          <w:szCs w:val="24"/>
        </w:rPr>
        <w:t xml:space="preserve">land and accords with the consents policy in that </w:t>
      </w:r>
      <w:r w:rsidR="00FD20E3" w:rsidRPr="005111B8">
        <w:rPr>
          <w:rFonts w:ascii="Arial" w:hAnsi="Arial" w:cs="Arial"/>
          <w:sz w:val="24"/>
          <w:szCs w:val="24"/>
        </w:rPr>
        <w:t>regard</w:t>
      </w:r>
      <w:bookmarkEnd w:id="6"/>
      <w:r w:rsidR="00FD20E3" w:rsidRPr="005111B8">
        <w:rPr>
          <w:rFonts w:ascii="Arial" w:hAnsi="Arial" w:cs="Arial"/>
          <w:sz w:val="24"/>
          <w:szCs w:val="24"/>
        </w:rPr>
        <w:t>.</w:t>
      </w:r>
    </w:p>
    <w:p w14:paraId="10C18E71" w14:textId="6578B357" w:rsidR="006A03DE" w:rsidRPr="00781E95" w:rsidRDefault="006A03DE" w:rsidP="006A03DE">
      <w:pPr>
        <w:pStyle w:val="Style1"/>
        <w:rPr>
          <w:rFonts w:ascii="Arial" w:hAnsi="Arial" w:cs="Arial"/>
          <w:sz w:val="24"/>
          <w:szCs w:val="24"/>
        </w:rPr>
      </w:pPr>
      <w:r w:rsidRPr="00781E95">
        <w:rPr>
          <w:rFonts w:ascii="Arial" w:hAnsi="Arial" w:cs="Arial"/>
          <w:b/>
          <w:i/>
          <w:sz w:val="24"/>
          <w:szCs w:val="24"/>
        </w:rPr>
        <w:t>The interests of those occupying or having rights over the land</w:t>
      </w:r>
    </w:p>
    <w:p w14:paraId="23019DDF" w14:textId="60921ABC" w:rsidR="00ED1AD4" w:rsidRPr="004441E9" w:rsidRDefault="00C2248B" w:rsidP="00884165">
      <w:pPr>
        <w:pStyle w:val="Style1"/>
        <w:numPr>
          <w:ilvl w:val="0"/>
          <w:numId w:val="27"/>
        </w:numPr>
        <w:rPr>
          <w:rFonts w:ascii="Arial" w:hAnsi="Arial" w:cs="Arial"/>
          <w:sz w:val="24"/>
          <w:szCs w:val="24"/>
        </w:rPr>
      </w:pPr>
      <w:bookmarkStart w:id="7" w:name="_Hlk39744223"/>
      <w:r>
        <w:rPr>
          <w:rFonts w:ascii="Arial" w:hAnsi="Arial" w:cs="Arial"/>
          <w:sz w:val="24"/>
          <w:szCs w:val="24"/>
        </w:rPr>
        <w:t xml:space="preserve">The </w:t>
      </w:r>
      <w:r w:rsidR="00E24094">
        <w:rPr>
          <w:rFonts w:ascii="Arial" w:hAnsi="Arial" w:cs="Arial"/>
          <w:sz w:val="24"/>
          <w:szCs w:val="24"/>
        </w:rPr>
        <w:t>common</w:t>
      </w:r>
      <w:r>
        <w:rPr>
          <w:rFonts w:ascii="Arial" w:hAnsi="Arial" w:cs="Arial"/>
          <w:sz w:val="24"/>
          <w:szCs w:val="24"/>
        </w:rPr>
        <w:t xml:space="preserve"> is not </w:t>
      </w:r>
      <w:r w:rsidR="0083423E">
        <w:rPr>
          <w:rFonts w:ascii="Arial" w:hAnsi="Arial" w:cs="Arial"/>
          <w:sz w:val="24"/>
          <w:szCs w:val="24"/>
        </w:rPr>
        <w:t>occupied</w:t>
      </w:r>
      <w:r>
        <w:rPr>
          <w:rFonts w:ascii="Arial" w:hAnsi="Arial" w:cs="Arial"/>
          <w:sz w:val="24"/>
          <w:szCs w:val="24"/>
        </w:rPr>
        <w:t xml:space="preserve"> and </w:t>
      </w:r>
      <w:r w:rsidR="0083423E">
        <w:rPr>
          <w:rFonts w:ascii="Arial" w:hAnsi="Arial" w:cs="Arial"/>
          <w:sz w:val="24"/>
          <w:szCs w:val="24"/>
        </w:rPr>
        <w:t>albeit s</w:t>
      </w:r>
      <w:r w:rsidR="009F2962" w:rsidRPr="004441E9">
        <w:rPr>
          <w:rFonts w:ascii="Arial" w:hAnsi="Arial" w:cs="Arial"/>
          <w:sz w:val="24"/>
          <w:szCs w:val="24"/>
        </w:rPr>
        <w:t xml:space="preserve">ome objections referred to historical grazing rights that would be affected should the common land be released, it was clarified at the site visit and from my review of the records that there are no registered rights of common on Hempton </w:t>
      </w:r>
      <w:r w:rsidR="006366F7">
        <w:rPr>
          <w:rFonts w:ascii="Arial" w:hAnsi="Arial" w:cs="Arial"/>
          <w:sz w:val="24"/>
          <w:szCs w:val="24"/>
        </w:rPr>
        <w:t>Green</w:t>
      </w:r>
      <w:r w:rsidR="009F2962" w:rsidRPr="004441E9">
        <w:rPr>
          <w:rFonts w:ascii="Arial" w:hAnsi="Arial" w:cs="Arial"/>
          <w:sz w:val="24"/>
          <w:szCs w:val="24"/>
        </w:rPr>
        <w:t>.</w:t>
      </w:r>
      <w:r w:rsidR="007D35FE" w:rsidRPr="004441E9">
        <w:rPr>
          <w:rFonts w:ascii="Arial" w:hAnsi="Arial" w:cs="Arial"/>
          <w:sz w:val="24"/>
          <w:szCs w:val="24"/>
        </w:rPr>
        <w:t xml:space="preserve"> As such, </w:t>
      </w:r>
      <w:r w:rsidR="00786AB2" w:rsidRPr="004441E9">
        <w:rPr>
          <w:rFonts w:ascii="Arial" w:hAnsi="Arial" w:cs="Arial"/>
          <w:sz w:val="24"/>
          <w:szCs w:val="24"/>
        </w:rPr>
        <w:t>I am</w:t>
      </w:r>
      <w:r w:rsidR="0018047F" w:rsidRPr="004441E9">
        <w:rPr>
          <w:rFonts w:ascii="Arial" w:hAnsi="Arial" w:cs="Arial"/>
          <w:sz w:val="24"/>
          <w:szCs w:val="24"/>
        </w:rPr>
        <w:t xml:space="preserve"> satisfied </w:t>
      </w:r>
      <w:r w:rsidR="00F674AD" w:rsidRPr="004441E9">
        <w:rPr>
          <w:rFonts w:ascii="Arial" w:hAnsi="Arial" w:cs="Arial"/>
          <w:sz w:val="24"/>
          <w:szCs w:val="24"/>
        </w:rPr>
        <w:t xml:space="preserve">that </w:t>
      </w:r>
      <w:r w:rsidR="00B0723D">
        <w:rPr>
          <w:rFonts w:ascii="Arial" w:hAnsi="Arial" w:cs="Arial"/>
          <w:sz w:val="24"/>
          <w:szCs w:val="24"/>
        </w:rPr>
        <w:t>the interests of  those occupying or having rights over the land are not adversely affected by the proposals</w:t>
      </w:r>
      <w:r w:rsidR="00E151AC" w:rsidRPr="004441E9">
        <w:rPr>
          <w:rFonts w:ascii="Arial" w:hAnsi="Arial" w:cs="Arial"/>
          <w:bCs/>
          <w:iCs/>
          <w:sz w:val="24"/>
          <w:szCs w:val="24"/>
        </w:rPr>
        <w:t>.</w:t>
      </w:r>
      <w:bookmarkEnd w:id="7"/>
    </w:p>
    <w:p w14:paraId="5A1C0DE8" w14:textId="4619C2EF" w:rsidR="00E83226" w:rsidRPr="00A506EA" w:rsidRDefault="00BB6B31" w:rsidP="00A506EA">
      <w:pPr>
        <w:pStyle w:val="Style1"/>
        <w:rPr>
          <w:rFonts w:ascii="Arial" w:hAnsi="Arial" w:cs="Arial"/>
          <w:b/>
          <w:i/>
          <w:sz w:val="24"/>
          <w:szCs w:val="24"/>
        </w:rPr>
      </w:pPr>
      <w:r w:rsidRPr="00781E95">
        <w:rPr>
          <w:rFonts w:ascii="Arial" w:hAnsi="Arial" w:cs="Arial"/>
          <w:b/>
          <w:i/>
          <w:sz w:val="24"/>
          <w:szCs w:val="24"/>
        </w:rPr>
        <w:t>The interests of the neighbourhood</w:t>
      </w:r>
    </w:p>
    <w:p w14:paraId="24D3A40B" w14:textId="2E2D265F" w:rsidR="00BF7B99" w:rsidRPr="00BF7B99" w:rsidRDefault="00BF7B99" w:rsidP="00BF7B99">
      <w:pPr>
        <w:pStyle w:val="Style1"/>
        <w:numPr>
          <w:ilvl w:val="0"/>
          <w:numId w:val="27"/>
        </w:numPr>
        <w:rPr>
          <w:rFonts w:ascii="Arial" w:hAnsi="Arial" w:cs="Arial"/>
          <w:sz w:val="24"/>
          <w:szCs w:val="24"/>
        </w:rPr>
      </w:pPr>
      <w:r>
        <w:rPr>
          <w:rFonts w:ascii="Arial" w:hAnsi="Arial" w:cs="Arial"/>
          <w:sz w:val="24"/>
          <w:szCs w:val="24"/>
        </w:rPr>
        <w:t>I</w:t>
      </w:r>
      <w:r w:rsidRPr="00781E95">
        <w:rPr>
          <w:rFonts w:ascii="Arial" w:hAnsi="Arial" w:cs="Arial"/>
          <w:sz w:val="24"/>
          <w:szCs w:val="24"/>
        </w:rPr>
        <w:t xml:space="preserve">t is </w:t>
      </w:r>
      <w:r>
        <w:rPr>
          <w:rFonts w:ascii="Arial" w:hAnsi="Arial" w:cs="Arial"/>
          <w:sz w:val="24"/>
          <w:szCs w:val="24"/>
        </w:rPr>
        <w:t xml:space="preserve">clear </w:t>
      </w:r>
      <w:r w:rsidRPr="00781E95">
        <w:rPr>
          <w:rFonts w:ascii="Arial" w:hAnsi="Arial" w:cs="Arial"/>
          <w:sz w:val="24"/>
          <w:szCs w:val="24"/>
        </w:rPr>
        <w:t xml:space="preserve">that local residents value the </w:t>
      </w:r>
      <w:r>
        <w:rPr>
          <w:rFonts w:ascii="Arial" w:hAnsi="Arial" w:cs="Arial"/>
          <w:sz w:val="24"/>
          <w:szCs w:val="24"/>
        </w:rPr>
        <w:t>land that forms Hempton Green and of</w:t>
      </w:r>
      <w:r w:rsidRPr="00781E95">
        <w:rPr>
          <w:rFonts w:ascii="Arial" w:hAnsi="Arial" w:cs="Arial"/>
          <w:sz w:val="24"/>
          <w:szCs w:val="24"/>
        </w:rPr>
        <w:t xml:space="preserve"> </w:t>
      </w:r>
      <w:r w:rsidRPr="004E49EE">
        <w:rPr>
          <w:rFonts w:ascii="Arial" w:hAnsi="Arial" w:cs="Arial"/>
          <w:sz w:val="24"/>
          <w:szCs w:val="24"/>
        </w:rPr>
        <w:t xml:space="preserve">importance, the loss of the area of release land </w:t>
      </w:r>
      <w:r>
        <w:rPr>
          <w:rFonts w:ascii="Arial" w:hAnsi="Arial" w:cs="Arial"/>
          <w:sz w:val="24"/>
          <w:szCs w:val="24"/>
        </w:rPr>
        <w:t>would</w:t>
      </w:r>
      <w:r w:rsidRPr="004E49EE">
        <w:rPr>
          <w:rFonts w:ascii="Arial" w:hAnsi="Arial" w:cs="Arial"/>
          <w:sz w:val="24"/>
          <w:szCs w:val="24"/>
        </w:rPr>
        <w:t xml:space="preserve"> not interfere with the ability of the neighbourhood to access or use the common as a whole. The land that is currently highway</w:t>
      </w:r>
      <w:r>
        <w:rPr>
          <w:rFonts w:ascii="Arial" w:hAnsi="Arial" w:cs="Arial"/>
          <w:sz w:val="24"/>
          <w:szCs w:val="24"/>
        </w:rPr>
        <w:t>,</w:t>
      </w:r>
      <w:r w:rsidRPr="004E49EE">
        <w:rPr>
          <w:rFonts w:ascii="Arial" w:hAnsi="Arial" w:cs="Arial"/>
          <w:sz w:val="24"/>
          <w:szCs w:val="24"/>
        </w:rPr>
        <w:t xml:space="preserve"> but </w:t>
      </w:r>
      <w:r>
        <w:rPr>
          <w:rFonts w:ascii="Arial" w:hAnsi="Arial" w:cs="Arial"/>
          <w:sz w:val="24"/>
          <w:szCs w:val="24"/>
        </w:rPr>
        <w:t xml:space="preserve">which </w:t>
      </w:r>
      <w:r w:rsidRPr="004E49EE">
        <w:rPr>
          <w:rFonts w:ascii="Arial" w:hAnsi="Arial" w:cs="Arial"/>
          <w:sz w:val="24"/>
          <w:szCs w:val="24"/>
        </w:rPr>
        <w:t xml:space="preserve">would not be required following the movement of the road, would be regraded, reseeded and restored to common. As a result of the </w:t>
      </w:r>
      <w:r w:rsidR="00166367">
        <w:rPr>
          <w:rFonts w:ascii="Arial" w:hAnsi="Arial" w:cs="Arial"/>
          <w:sz w:val="24"/>
          <w:szCs w:val="24"/>
        </w:rPr>
        <w:t xml:space="preserve">proposed </w:t>
      </w:r>
      <w:r w:rsidRPr="004E49EE">
        <w:rPr>
          <w:rFonts w:ascii="Arial" w:hAnsi="Arial" w:cs="Arial"/>
          <w:sz w:val="24"/>
          <w:szCs w:val="24"/>
        </w:rPr>
        <w:t>roundabout construction works, there would also be improved footways verging Hempton Green Road and Dereham Road</w:t>
      </w:r>
      <w:r>
        <w:rPr>
          <w:rFonts w:ascii="Arial" w:hAnsi="Arial" w:cs="Arial"/>
          <w:sz w:val="24"/>
          <w:szCs w:val="24"/>
        </w:rPr>
        <w:t>,</w:t>
      </w:r>
      <w:r w:rsidRPr="004E49EE">
        <w:rPr>
          <w:rFonts w:ascii="Arial" w:hAnsi="Arial" w:cs="Arial"/>
          <w:sz w:val="24"/>
          <w:szCs w:val="24"/>
        </w:rPr>
        <w:t xml:space="preserve"> as well as dropped kerbs where the public rights of way cross the new section of road, along with </w:t>
      </w:r>
      <w:r>
        <w:rPr>
          <w:rFonts w:ascii="Arial" w:hAnsi="Arial" w:cs="Arial"/>
          <w:sz w:val="24"/>
          <w:szCs w:val="24"/>
        </w:rPr>
        <w:t xml:space="preserve">some </w:t>
      </w:r>
      <w:r w:rsidRPr="004E49EE">
        <w:rPr>
          <w:rFonts w:ascii="Arial" w:hAnsi="Arial" w:cs="Arial"/>
          <w:sz w:val="24"/>
          <w:szCs w:val="24"/>
        </w:rPr>
        <w:t>dedicated crossing points.</w:t>
      </w:r>
    </w:p>
    <w:p w14:paraId="0B9EF4B9" w14:textId="2911A42A" w:rsidR="0060370E" w:rsidRDefault="00EE5CD2" w:rsidP="00EE5CD2">
      <w:pPr>
        <w:pStyle w:val="Style1"/>
        <w:numPr>
          <w:ilvl w:val="0"/>
          <w:numId w:val="27"/>
        </w:numPr>
        <w:rPr>
          <w:rFonts w:ascii="Arial" w:hAnsi="Arial" w:cs="Arial"/>
          <w:sz w:val="24"/>
          <w:szCs w:val="24"/>
        </w:rPr>
      </w:pPr>
      <w:r>
        <w:rPr>
          <w:rFonts w:ascii="Arial" w:hAnsi="Arial" w:cs="Arial"/>
          <w:sz w:val="24"/>
          <w:szCs w:val="24"/>
        </w:rPr>
        <w:t xml:space="preserve">The OSS considered that the public enjoyment of the northern part of </w:t>
      </w:r>
      <w:r w:rsidR="00863F2E">
        <w:rPr>
          <w:rFonts w:ascii="Arial" w:hAnsi="Arial" w:cs="Arial"/>
          <w:sz w:val="24"/>
          <w:szCs w:val="24"/>
        </w:rPr>
        <w:t>the</w:t>
      </w:r>
      <w:r>
        <w:rPr>
          <w:rFonts w:ascii="Arial" w:hAnsi="Arial" w:cs="Arial"/>
          <w:sz w:val="24"/>
          <w:szCs w:val="24"/>
        </w:rPr>
        <w:t xml:space="preserve"> </w:t>
      </w:r>
      <w:r w:rsidR="00863F2E">
        <w:rPr>
          <w:rFonts w:ascii="Arial" w:hAnsi="Arial" w:cs="Arial"/>
          <w:sz w:val="24"/>
          <w:szCs w:val="24"/>
        </w:rPr>
        <w:t>c</w:t>
      </w:r>
      <w:r>
        <w:rPr>
          <w:rFonts w:ascii="Arial" w:hAnsi="Arial" w:cs="Arial"/>
          <w:sz w:val="24"/>
          <w:szCs w:val="24"/>
        </w:rPr>
        <w:t>ommon would be highly damaged</w:t>
      </w:r>
      <w:r w:rsidR="00DF6193">
        <w:rPr>
          <w:rFonts w:ascii="Arial" w:hAnsi="Arial" w:cs="Arial"/>
          <w:sz w:val="24"/>
          <w:szCs w:val="24"/>
        </w:rPr>
        <w:t xml:space="preserve"> should approval be granted</w:t>
      </w:r>
      <w:r>
        <w:rPr>
          <w:rFonts w:ascii="Arial" w:hAnsi="Arial" w:cs="Arial"/>
          <w:sz w:val="24"/>
          <w:szCs w:val="24"/>
        </w:rPr>
        <w:t xml:space="preserve"> </w:t>
      </w:r>
      <w:r w:rsidR="00863F2E">
        <w:rPr>
          <w:rFonts w:ascii="Arial" w:hAnsi="Arial" w:cs="Arial"/>
          <w:sz w:val="24"/>
          <w:szCs w:val="24"/>
        </w:rPr>
        <w:t>and</w:t>
      </w:r>
      <w:r w:rsidR="002A14CB">
        <w:rPr>
          <w:rFonts w:ascii="Arial" w:hAnsi="Arial" w:cs="Arial"/>
          <w:sz w:val="24"/>
          <w:szCs w:val="24"/>
        </w:rPr>
        <w:t xml:space="preserve"> aligning to this,</w:t>
      </w:r>
      <w:r w:rsidR="00863F2E">
        <w:rPr>
          <w:rFonts w:ascii="Arial" w:hAnsi="Arial" w:cs="Arial"/>
          <w:sz w:val="24"/>
          <w:szCs w:val="24"/>
        </w:rPr>
        <w:t xml:space="preserve"> </w:t>
      </w:r>
      <w:r w:rsidR="00192361">
        <w:rPr>
          <w:rFonts w:ascii="Arial" w:hAnsi="Arial" w:cs="Arial"/>
          <w:sz w:val="24"/>
          <w:szCs w:val="24"/>
        </w:rPr>
        <w:t xml:space="preserve">they </w:t>
      </w:r>
      <w:r w:rsidR="00B211FF">
        <w:rPr>
          <w:rFonts w:ascii="Arial" w:hAnsi="Arial" w:cs="Arial"/>
          <w:sz w:val="24"/>
          <w:szCs w:val="24"/>
        </w:rPr>
        <w:t xml:space="preserve">were of the view </w:t>
      </w:r>
      <w:r>
        <w:rPr>
          <w:rFonts w:ascii="Arial" w:hAnsi="Arial" w:cs="Arial"/>
          <w:sz w:val="24"/>
          <w:szCs w:val="24"/>
        </w:rPr>
        <w:t xml:space="preserve">that the public used the </w:t>
      </w:r>
      <w:r w:rsidR="00192361">
        <w:rPr>
          <w:rFonts w:ascii="Arial" w:hAnsi="Arial" w:cs="Arial"/>
          <w:sz w:val="24"/>
          <w:szCs w:val="24"/>
        </w:rPr>
        <w:t xml:space="preserve">entirety of the </w:t>
      </w:r>
      <w:r>
        <w:rPr>
          <w:rFonts w:ascii="Arial" w:hAnsi="Arial" w:cs="Arial"/>
          <w:sz w:val="24"/>
          <w:szCs w:val="24"/>
        </w:rPr>
        <w:t xml:space="preserve">common </w:t>
      </w:r>
      <w:r w:rsidR="00192361">
        <w:rPr>
          <w:rFonts w:ascii="Arial" w:hAnsi="Arial" w:cs="Arial"/>
          <w:sz w:val="24"/>
          <w:szCs w:val="24"/>
        </w:rPr>
        <w:t>including</w:t>
      </w:r>
      <w:r>
        <w:rPr>
          <w:rFonts w:ascii="Arial" w:hAnsi="Arial" w:cs="Arial"/>
          <w:sz w:val="24"/>
          <w:szCs w:val="24"/>
        </w:rPr>
        <w:t xml:space="preserve"> the roadside</w:t>
      </w:r>
      <w:r w:rsidR="00192361">
        <w:rPr>
          <w:rFonts w:ascii="Arial" w:hAnsi="Arial" w:cs="Arial"/>
          <w:sz w:val="24"/>
          <w:szCs w:val="24"/>
        </w:rPr>
        <w:t xml:space="preserve"> verges</w:t>
      </w:r>
      <w:r w:rsidR="00371114">
        <w:rPr>
          <w:rFonts w:ascii="Arial" w:hAnsi="Arial" w:cs="Arial"/>
          <w:sz w:val="24"/>
          <w:szCs w:val="24"/>
        </w:rPr>
        <w:t>.</w:t>
      </w:r>
      <w:r w:rsidRPr="000F00FB">
        <w:rPr>
          <w:rFonts w:ascii="Arial" w:hAnsi="Arial" w:cs="Arial"/>
          <w:sz w:val="24"/>
          <w:szCs w:val="24"/>
        </w:rPr>
        <w:t xml:space="preserve"> </w:t>
      </w:r>
    </w:p>
    <w:p w14:paraId="6DD2FB88" w14:textId="7296721E" w:rsidR="00E73B91" w:rsidRPr="00F83B15" w:rsidRDefault="00EF0589" w:rsidP="00F83B15">
      <w:pPr>
        <w:pStyle w:val="Style1"/>
        <w:numPr>
          <w:ilvl w:val="0"/>
          <w:numId w:val="27"/>
        </w:numPr>
        <w:rPr>
          <w:rFonts w:ascii="Arial" w:hAnsi="Arial" w:cs="Arial"/>
          <w:sz w:val="24"/>
          <w:szCs w:val="24"/>
        </w:rPr>
      </w:pPr>
      <w:r>
        <w:rPr>
          <w:rFonts w:ascii="Arial" w:hAnsi="Arial" w:cs="Arial"/>
          <w:sz w:val="24"/>
          <w:szCs w:val="24"/>
        </w:rPr>
        <w:lastRenderedPageBreak/>
        <w:t xml:space="preserve">While I do not doubt that there may be use of the common </w:t>
      </w:r>
      <w:r w:rsidR="00976EE5">
        <w:rPr>
          <w:rFonts w:ascii="Arial" w:hAnsi="Arial" w:cs="Arial"/>
          <w:sz w:val="24"/>
          <w:szCs w:val="24"/>
        </w:rPr>
        <w:t xml:space="preserve">beside </w:t>
      </w:r>
      <w:r w:rsidR="0060370E">
        <w:rPr>
          <w:rFonts w:ascii="Arial" w:hAnsi="Arial" w:cs="Arial"/>
          <w:sz w:val="24"/>
          <w:szCs w:val="24"/>
        </w:rPr>
        <w:t>the roadside</w:t>
      </w:r>
      <w:r w:rsidR="007307AA">
        <w:rPr>
          <w:rFonts w:ascii="Arial" w:hAnsi="Arial" w:cs="Arial"/>
          <w:sz w:val="24"/>
          <w:szCs w:val="24"/>
        </w:rPr>
        <w:t xml:space="preserve"> edges,</w:t>
      </w:r>
      <w:r w:rsidR="0060370E" w:rsidRPr="0060370E">
        <w:rPr>
          <w:rFonts w:ascii="Arial" w:hAnsi="Arial" w:cs="Arial"/>
          <w:sz w:val="24"/>
          <w:szCs w:val="24"/>
        </w:rPr>
        <w:t xml:space="preserve"> </w:t>
      </w:r>
      <w:r w:rsidR="00EE4D46" w:rsidRPr="00E0637F">
        <w:rPr>
          <w:rFonts w:ascii="Arial" w:hAnsi="Arial" w:cs="Arial"/>
          <w:sz w:val="24"/>
          <w:szCs w:val="24"/>
        </w:rPr>
        <w:t>th</w:t>
      </w:r>
      <w:r w:rsidR="00EE4D46">
        <w:rPr>
          <w:rFonts w:ascii="Arial" w:hAnsi="Arial" w:cs="Arial"/>
          <w:sz w:val="24"/>
          <w:szCs w:val="24"/>
        </w:rPr>
        <w:t>e sections of the</w:t>
      </w:r>
      <w:r w:rsidR="00EE4D46" w:rsidRPr="00E0637F">
        <w:rPr>
          <w:rFonts w:ascii="Arial" w:hAnsi="Arial" w:cs="Arial"/>
          <w:sz w:val="24"/>
          <w:szCs w:val="24"/>
        </w:rPr>
        <w:t xml:space="preserve"> common land</w:t>
      </w:r>
      <w:r w:rsidR="00EE4D46">
        <w:rPr>
          <w:rFonts w:ascii="Arial" w:hAnsi="Arial" w:cs="Arial"/>
          <w:sz w:val="24"/>
          <w:szCs w:val="24"/>
        </w:rPr>
        <w:t xml:space="preserve"> proposed to be released</w:t>
      </w:r>
      <w:r w:rsidR="00EE4D46" w:rsidRPr="00E0637F">
        <w:rPr>
          <w:rFonts w:ascii="Arial" w:hAnsi="Arial" w:cs="Arial"/>
          <w:sz w:val="24"/>
          <w:szCs w:val="24"/>
        </w:rPr>
        <w:t xml:space="preserve"> </w:t>
      </w:r>
      <w:r w:rsidR="00EE4D46">
        <w:rPr>
          <w:rFonts w:ascii="Arial" w:hAnsi="Arial" w:cs="Arial"/>
          <w:sz w:val="24"/>
          <w:szCs w:val="24"/>
        </w:rPr>
        <w:t>adjoin</w:t>
      </w:r>
      <w:r w:rsidR="00EE4D46" w:rsidRPr="00E0637F">
        <w:rPr>
          <w:rFonts w:ascii="Arial" w:hAnsi="Arial" w:cs="Arial"/>
          <w:sz w:val="24"/>
          <w:szCs w:val="24"/>
        </w:rPr>
        <w:t xml:space="preserve"> </w:t>
      </w:r>
      <w:r w:rsidR="00EE4D46">
        <w:rPr>
          <w:rFonts w:ascii="Arial" w:hAnsi="Arial" w:cs="Arial"/>
          <w:sz w:val="24"/>
          <w:szCs w:val="24"/>
        </w:rPr>
        <w:t>two fairly</w:t>
      </w:r>
      <w:r w:rsidR="00EE4D46" w:rsidRPr="00E0637F">
        <w:rPr>
          <w:rFonts w:ascii="Arial" w:hAnsi="Arial" w:cs="Arial"/>
          <w:sz w:val="24"/>
          <w:szCs w:val="24"/>
        </w:rPr>
        <w:t xml:space="preserve"> busy </w:t>
      </w:r>
      <w:r w:rsidR="00EE4D46">
        <w:rPr>
          <w:rFonts w:ascii="Arial" w:hAnsi="Arial" w:cs="Arial"/>
          <w:sz w:val="24"/>
          <w:szCs w:val="24"/>
        </w:rPr>
        <w:t>roads</w:t>
      </w:r>
      <w:r w:rsidR="00EE4D46" w:rsidRPr="00E0637F">
        <w:rPr>
          <w:rFonts w:ascii="Arial" w:hAnsi="Arial" w:cs="Arial"/>
          <w:sz w:val="24"/>
          <w:szCs w:val="24"/>
        </w:rPr>
        <w:t xml:space="preserve">. </w:t>
      </w:r>
      <w:r w:rsidR="00EE4D46">
        <w:rPr>
          <w:rFonts w:ascii="Arial" w:hAnsi="Arial" w:cs="Arial"/>
          <w:sz w:val="24"/>
          <w:szCs w:val="24"/>
        </w:rPr>
        <w:t>D</w:t>
      </w:r>
      <w:r w:rsidR="00EE4D46" w:rsidRPr="007307AA">
        <w:rPr>
          <w:rFonts w:ascii="Arial" w:hAnsi="Arial" w:cs="Arial"/>
          <w:sz w:val="24"/>
          <w:szCs w:val="24"/>
        </w:rPr>
        <w:t>ue to the</w:t>
      </w:r>
      <w:r w:rsidR="00EE4D46">
        <w:rPr>
          <w:rFonts w:ascii="Arial" w:hAnsi="Arial" w:cs="Arial"/>
          <w:sz w:val="24"/>
          <w:szCs w:val="24"/>
        </w:rPr>
        <w:t>ir</w:t>
      </w:r>
      <w:r w:rsidR="00EE4D46" w:rsidRPr="007307AA">
        <w:rPr>
          <w:rFonts w:ascii="Arial" w:hAnsi="Arial" w:cs="Arial"/>
          <w:sz w:val="24"/>
          <w:szCs w:val="24"/>
        </w:rPr>
        <w:t xml:space="preserve"> proximity to the highway, the strips are dominated by traffic noise and not necessarily a pleasant environment to be in. </w:t>
      </w:r>
      <w:r w:rsidR="00DE4537">
        <w:rPr>
          <w:rFonts w:ascii="Arial" w:hAnsi="Arial" w:cs="Arial"/>
          <w:sz w:val="24"/>
          <w:szCs w:val="24"/>
        </w:rPr>
        <w:t>O</w:t>
      </w:r>
      <w:r w:rsidR="0060370E">
        <w:rPr>
          <w:rFonts w:ascii="Arial" w:hAnsi="Arial" w:cs="Arial"/>
          <w:sz w:val="24"/>
          <w:szCs w:val="24"/>
        </w:rPr>
        <w:t>n my site visit</w:t>
      </w:r>
      <w:r w:rsidR="00DE4537">
        <w:rPr>
          <w:rFonts w:ascii="Arial" w:hAnsi="Arial" w:cs="Arial"/>
          <w:sz w:val="24"/>
          <w:szCs w:val="24"/>
        </w:rPr>
        <w:t xml:space="preserve"> I also noted</w:t>
      </w:r>
      <w:r w:rsidR="0060370E">
        <w:rPr>
          <w:rFonts w:ascii="Arial" w:hAnsi="Arial" w:cs="Arial"/>
          <w:sz w:val="24"/>
          <w:szCs w:val="24"/>
        </w:rPr>
        <w:t xml:space="preserve"> a low grass b</w:t>
      </w:r>
      <w:r w:rsidR="00471166">
        <w:rPr>
          <w:rFonts w:ascii="Arial" w:hAnsi="Arial" w:cs="Arial"/>
          <w:sz w:val="24"/>
          <w:szCs w:val="24"/>
        </w:rPr>
        <w:t>und</w:t>
      </w:r>
      <w:r w:rsidR="0060370E">
        <w:rPr>
          <w:rFonts w:ascii="Arial" w:hAnsi="Arial" w:cs="Arial"/>
          <w:sz w:val="24"/>
          <w:szCs w:val="24"/>
        </w:rPr>
        <w:t xml:space="preserve"> inset </w:t>
      </w:r>
      <w:r w:rsidR="00F520D8">
        <w:rPr>
          <w:rFonts w:ascii="Arial" w:hAnsi="Arial" w:cs="Arial"/>
          <w:sz w:val="24"/>
          <w:szCs w:val="24"/>
        </w:rPr>
        <w:t xml:space="preserve">slightly </w:t>
      </w:r>
      <w:r w:rsidR="0060370E">
        <w:rPr>
          <w:rFonts w:ascii="Arial" w:hAnsi="Arial" w:cs="Arial"/>
          <w:sz w:val="24"/>
          <w:szCs w:val="24"/>
        </w:rPr>
        <w:t xml:space="preserve">back from the </w:t>
      </w:r>
      <w:r w:rsidR="00C2555A">
        <w:rPr>
          <w:rFonts w:ascii="Arial" w:hAnsi="Arial" w:cs="Arial"/>
          <w:sz w:val="24"/>
          <w:szCs w:val="24"/>
        </w:rPr>
        <w:t xml:space="preserve">road </w:t>
      </w:r>
      <w:r w:rsidR="0060370E">
        <w:rPr>
          <w:rFonts w:ascii="Arial" w:hAnsi="Arial" w:cs="Arial"/>
          <w:sz w:val="24"/>
          <w:szCs w:val="24"/>
        </w:rPr>
        <w:t>edge</w:t>
      </w:r>
      <w:r w:rsidR="00471166">
        <w:rPr>
          <w:rFonts w:ascii="Arial" w:hAnsi="Arial" w:cs="Arial"/>
          <w:sz w:val="24"/>
          <w:szCs w:val="24"/>
        </w:rPr>
        <w:t>s</w:t>
      </w:r>
      <w:r w:rsidR="0060370E">
        <w:rPr>
          <w:rFonts w:ascii="Arial" w:hAnsi="Arial" w:cs="Arial"/>
          <w:sz w:val="24"/>
          <w:szCs w:val="24"/>
        </w:rPr>
        <w:t xml:space="preserve"> o</w:t>
      </w:r>
      <w:r w:rsidR="00493AA2">
        <w:rPr>
          <w:rFonts w:ascii="Arial" w:hAnsi="Arial" w:cs="Arial"/>
          <w:sz w:val="24"/>
          <w:szCs w:val="24"/>
        </w:rPr>
        <w:t>n</w:t>
      </w:r>
      <w:r w:rsidR="0060370E">
        <w:rPr>
          <w:rFonts w:ascii="Arial" w:hAnsi="Arial" w:cs="Arial"/>
          <w:sz w:val="24"/>
          <w:szCs w:val="24"/>
        </w:rPr>
        <w:t xml:space="preserve"> </w:t>
      </w:r>
      <w:r w:rsidR="00F83B15">
        <w:rPr>
          <w:rFonts w:ascii="Arial" w:hAnsi="Arial" w:cs="Arial"/>
          <w:sz w:val="24"/>
          <w:szCs w:val="24"/>
        </w:rPr>
        <w:t xml:space="preserve">a large part of the </w:t>
      </w:r>
      <w:r w:rsidR="0060370E">
        <w:rPr>
          <w:rFonts w:ascii="Arial" w:hAnsi="Arial" w:cs="Arial"/>
          <w:sz w:val="24"/>
          <w:szCs w:val="24"/>
        </w:rPr>
        <w:t>common</w:t>
      </w:r>
      <w:r w:rsidR="00763C48">
        <w:rPr>
          <w:rFonts w:ascii="Arial" w:hAnsi="Arial" w:cs="Arial"/>
          <w:sz w:val="24"/>
          <w:szCs w:val="24"/>
        </w:rPr>
        <w:t>,</w:t>
      </w:r>
      <w:r w:rsidR="00DE4537">
        <w:rPr>
          <w:rFonts w:ascii="Arial" w:hAnsi="Arial" w:cs="Arial"/>
          <w:sz w:val="24"/>
          <w:szCs w:val="24"/>
        </w:rPr>
        <w:t xml:space="preserve"> which would likely restrict </w:t>
      </w:r>
      <w:r w:rsidR="00F83B15">
        <w:rPr>
          <w:rFonts w:ascii="Arial" w:hAnsi="Arial" w:cs="Arial"/>
          <w:sz w:val="24"/>
          <w:szCs w:val="24"/>
        </w:rPr>
        <w:t>use at th</w:t>
      </w:r>
      <w:r w:rsidR="00C2555A">
        <w:rPr>
          <w:rFonts w:ascii="Arial" w:hAnsi="Arial" w:cs="Arial"/>
          <w:sz w:val="24"/>
          <w:szCs w:val="24"/>
        </w:rPr>
        <w:t>ose</w:t>
      </w:r>
      <w:r w:rsidR="00F83B15">
        <w:rPr>
          <w:rFonts w:ascii="Arial" w:hAnsi="Arial" w:cs="Arial"/>
          <w:sz w:val="24"/>
          <w:szCs w:val="24"/>
        </w:rPr>
        <w:t xml:space="preserve"> points</w:t>
      </w:r>
      <w:r w:rsidR="0060370E">
        <w:rPr>
          <w:rFonts w:ascii="Arial" w:hAnsi="Arial" w:cs="Arial"/>
          <w:sz w:val="24"/>
          <w:szCs w:val="24"/>
        </w:rPr>
        <w:t xml:space="preserve">. </w:t>
      </w:r>
      <w:r w:rsidR="00FF5546">
        <w:rPr>
          <w:rFonts w:ascii="Arial" w:hAnsi="Arial" w:cs="Arial"/>
          <w:sz w:val="24"/>
          <w:szCs w:val="24"/>
        </w:rPr>
        <w:t>A</w:t>
      </w:r>
      <w:r w:rsidR="0060370E">
        <w:rPr>
          <w:rFonts w:ascii="Arial" w:hAnsi="Arial" w:cs="Arial"/>
          <w:sz w:val="24"/>
          <w:szCs w:val="24"/>
        </w:rPr>
        <w:t xml:space="preserve"> local resident </w:t>
      </w:r>
      <w:r w:rsidR="00FF5546">
        <w:rPr>
          <w:rFonts w:ascii="Arial" w:hAnsi="Arial" w:cs="Arial"/>
          <w:sz w:val="24"/>
          <w:szCs w:val="24"/>
        </w:rPr>
        <w:t xml:space="preserve">advised </w:t>
      </w:r>
      <w:r w:rsidR="0060370E">
        <w:rPr>
          <w:rFonts w:ascii="Arial" w:hAnsi="Arial" w:cs="Arial"/>
          <w:sz w:val="24"/>
          <w:szCs w:val="24"/>
        </w:rPr>
        <w:t>that the grass bank had been constructed by the Council to keep unwanted vehicles off the green. Public use of the common that I observed on my site visit generally kept to the public paths that criss-cross the area. The paths, both informal and formal, had cut throughs where they met the bank, to allow easier crossing of the bund.</w:t>
      </w:r>
    </w:p>
    <w:p w14:paraId="0E399CE1" w14:textId="23BE6D86" w:rsidR="009D1DBC" w:rsidRPr="009D1DBC" w:rsidRDefault="009D1DBC" w:rsidP="009D1DBC">
      <w:pPr>
        <w:pStyle w:val="Style1"/>
        <w:numPr>
          <w:ilvl w:val="0"/>
          <w:numId w:val="27"/>
        </w:numPr>
        <w:rPr>
          <w:rFonts w:ascii="Arial" w:hAnsi="Arial" w:cs="Arial"/>
          <w:sz w:val="24"/>
          <w:szCs w:val="24"/>
        </w:rPr>
      </w:pPr>
      <w:r w:rsidRPr="00804B78">
        <w:rPr>
          <w:rFonts w:ascii="Arial" w:hAnsi="Arial" w:cs="Arial"/>
          <w:color w:val="auto"/>
          <w:sz w:val="24"/>
          <w:szCs w:val="24"/>
        </w:rPr>
        <w:t>Reference was made</w:t>
      </w:r>
      <w:r w:rsidRPr="00804B78">
        <w:rPr>
          <w:rFonts w:ascii="Arial" w:hAnsi="Arial" w:cs="Arial"/>
          <w:sz w:val="24"/>
          <w:szCs w:val="24"/>
        </w:rPr>
        <w:t xml:space="preserve"> to </w:t>
      </w:r>
      <w:r w:rsidR="0065070B">
        <w:rPr>
          <w:rFonts w:ascii="Arial" w:hAnsi="Arial" w:cs="Arial"/>
          <w:sz w:val="24"/>
          <w:szCs w:val="24"/>
        </w:rPr>
        <w:t xml:space="preserve">use of </w:t>
      </w:r>
      <w:r w:rsidR="00C972CD">
        <w:rPr>
          <w:rFonts w:ascii="Arial" w:hAnsi="Arial" w:cs="Arial"/>
          <w:sz w:val="24"/>
          <w:szCs w:val="24"/>
        </w:rPr>
        <w:t xml:space="preserve">the northern part of the common by </w:t>
      </w:r>
      <w:r w:rsidRPr="00804B78">
        <w:rPr>
          <w:rFonts w:ascii="Arial" w:hAnsi="Arial" w:cs="Arial"/>
          <w:sz w:val="24"/>
          <w:szCs w:val="24"/>
        </w:rPr>
        <w:t>the memorial hall</w:t>
      </w:r>
      <w:r w:rsidR="00C972CD">
        <w:rPr>
          <w:rFonts w:ascii="Arial" w:hAnsi="Arial" w:cs="Arial"/>
          <w:sz w:val="24"/>
          <w:szCs w:val="24"/>
        </w:rPr>
        <w:t>,</w:t>
      </w:r>
      <w:r w:rsidRPr="00804B78">
        <w:rPr>
          <w:rFonts w:ascii="Arial" w:hAnsi="Arial" w:cs="Arial"/>
          <w:sz w:val="24"/>
          <w:szCs w:val="24"/>
        </w:rPr>
        <w:t xml:space="preserve"> </w:t>
      </w:r>
      <w:r w:rsidR="00C972CD">
        <w:rPr>
          <w:rFonts w:ascii="Arial" w:hAnsi="Arial" w:cs="Arial"/>
          <w:sz w:val="24"/>
          <w:szCs w:val="24"/>
        </w:rPr>
        <w:t>who held</w:t>
      </w:r>
      <w:r w:rsidRPr="00804B78">
        <w:rPr>
          <w:rFonts w:ascii="Arial" w:hAnsi="Arial" w:cs="Arial"/>
          <w:sz w:val="24"/>
          <w:szCs w:val="24"/>
        </w:rPr>
        <w:t xml:space="preserve"> a car boot sale </w:t>
      </w:r>
      <w:r w:rsidR="00864858">
        <w:rPr>
          <w:rFonts w:ascii="Arial" w:hAnsi="Arial" w:cs="Arial"/>
          <w:sz w:val="24"/>
          <w:szCs w:val="24"/>
        </w:rPr>
        <w:t>four</w:t>
      </w:r>
      <w:r w:rsidRPr="00804B78">
        <w:rPr>
          <w:rFonts w:ascii="Arial" w:hAnsi="Arial" w:cs="Arial"/>
          <w:sz w:val="24"/>
          <w:szCs w:val="24"/>
        </w:rPr>
        <w:t xml:space="preserve"> times </w:t>
      </w:r>
      <w:r w:rsidR="00864858">
        <w:rPr>
          <w:rFonts w:ascii="Arial" w:hAnsi="Arial" w:cs="Arial"/>
          <w:sz w:val="24"/>
          <w:szCs w:val="24"/>
        </w:rPr>
        <w:t>each</w:t>
      </w:r>
      <w:r w:rsidRPr="00804B78">
        <w:rPr>
          <w:rFonts w:ascii="Arial" w:hAnsi="Arial" w:cs="Arial"/>
          <w:sz w:val="24"/>
          <w:szCs w:val="24"/>
        </w:rPr>
        <w:t xml:space="preserve"> year</w:t>
      </w:r>
      <w:r w:rsidR="00864858">
        <w:rPr>
          <w:rFonts w:ascii="Arial" w:hAnsi="Arial" w:cs="Arial"/>
          <w:sz w:val="24"/>
          <w:szCs w:val="24"/>
        </w:rPr>
        <w:t>,</w:t>
      </w:r>
      <w:r w:rsidRPr="00804B78">
        <w:rPr>
          <w:rFonts w:ascii="Arial" w:hAnsi="Arial" w:cs="Arial"/>
          <w:sz w:val="24"/>
          <w:szCs w:val="24"/>
        </w:rPr>
        <w:t xml:space="preserve"> </w:t>
      </w:r>
      <w:r>
        <w:rPr>
          <w:rFonts w:ascii="Arial" w:hAnsi="Arial" w:cs="Arial"/>
          <w:sz w:val="24"/>
          <w:szCs w:val="24"/>
        </w:rPr>
        <w:t>with th</w:t>
      </w:r>
      <w:r w:rsidR="00AB0C1D">
        <w:rPr>
          <w:rFonts w:ascii="Arial" w:hAnsi="Arial" w:cs="Arial"/>
          <w:sz w:val="24"/>
          <w:szCs w:val="24"/>
        </w:rPr>
        <w:t>at part of the</w:t>
      </w:r>
      <w:r w:rsidRPr="00804B78">
        <w:rPr>
          <w:rFonts w:ascii="Arial" w:hAnsi="Arial" w:cs="Arial"/>
          <w:sz w:val="24"/>
          <w:szCs w:val="24"/>
        </w:rPr>
        <w:t xml:space="preserve"> common </w:t>
      </w:r>
      <w:r>
        <w:rPr>
          <w:rFonts w:ascii="Arial" w:hAnsi="Arial" w:cs="Arial"/>
          <w:sz w:val="24"/>
          <w:szCs w:val="24"/>
        </w:rPr>
        <w:t>being</w:t>
      </w:r>
      <w:r w:rsidRPr="00804B78">
        <w:rPr>
          <w:rFonts w:ascii="Arial" w:hAnsi="Arial" w:cs="Arial"/>
          <w:sz w:val="24"/>
          <w:szCs w:val="24"/>
        </w:rPr>
        <w:t xml:space="preserve"> used for parking cars. </w:t>
      </w:r>
      <w:r w:rsidR="00A34157">
        <w:rPr>
          <w:rFonts w:ascii="Arial" w:hAnsi="Arial" w:cs="Arial"/>
          <w:sz w:val="24"/>
          <w:szCs w:val="24"/>
        </w:rPr>
        <w:t>T</w:t>
      </w:r>
      <w:r w:rsidRPr="00804B78">
        <w:rPr>
          <w:rFonts w:ascii="Arial" w:hAnsi="Arial" w:cs="Arial"/>
          <w:sz w:val="24"/>
          <w:szCs w:val="24"/>
        </w:rPr>
        <w:t>he area</w:t>
      </w:r>
      <w:r w:rsidR="00A34157">
        <w:rPr>
          <w:rFonts w:ascii="Arial" w:hAnsi="Arial" w:cs="Arial"/>
          <w:sz w:val="24"/>
          <w:szCs w:val="24"/>
        </w:rPr>
        <w:t xml:space="preserve"> </w:t>
      </w:r>
      <w:r w:rsidRPr="00804B78">
        <w:rPr>
          <w:rFonts w:ascii="Arial" w:hAnsi="Arial" w:cs="Arial"/>
          <w:sz w:val="24"/>
          <w:szCs w:val="24"/>
        </w:rPr>
        <w:t>used for parking</w:t>
      </w:r>
      <w:r w:rsidR="00AB0C1D">
        <w:rPr>
          <w:rFonts w:ascii="Arial" w:hAnsi="Arial" w:cs="Arial"/>
          <w:sz w:val="24"/>
          <w:szCs w:val="24"/>
        </w:rPr>
        <w:t xml:space="preserve"> was pointed out to me at the site visit.</w:t>
      </w:r>
      <w:r>
        <w:rPr>
          <w:rFonts w:ascii="Arial" w:hAnsi="Arial" w:cs="Arial"/>
          <w:sz w:val="24"/>
          <w:szCs w:val="24"/>
        </w:rPr>
        <w:t xml:space="preserve"> </w:t>
      </w:r>
      <w:r w:rsidRPr="00804B78">
        <w:rPr>
          <w:rFonts w:ascii="Arial" w:hAnsi="Arial" w:cs="Arial"/>
          <w:sz w:val="24"/>
          <w:szCs w:val="24"/>
        </w:rPr>
        <w:t xml:space="preserve">I </w:t>
      </w:r>
      <w:r w:rsidR="00480968">
        <w:rPr>
          <w:rFonts w:ascii="Arial" w:hAnsi="Arial" w:cs="Arial"/>
          <w:sz w:val="24"/>
          <w:szCs w:val="24"/>
        </w:rPr>
        <w:t>recognise</w:t>
      </w:r>
      <w:r w:rsidRPr="00804B78">
        <w:rPr>
          <w:rFonts w:ascii="Arial" w:hAnsi="Arial" w:cs="Arial"/>
          <w:sz w:val="24"/>
          <w:szCs w:val="24"/>
        </w:rPr>
        <w:t xml:space="preserve"> that the parking area would be closer to </w:t>
      </w:r>
      <w:r w:rsidR="00BF7B99">
        <w:rPr>
          <w:rFonts w:ascii="Arial" w:hAnsi="Arial" w:cs="Arial"/>
          <w:sz w:val="24"/>
          <w:szCs w:val="24"/>
        </w:rPr>
        <w:t>a</w:t>
      </w:r>
      <w:r w:rsidRPr="00804B78">
        <w:rPr>
          <w:rFonts w:ascii="Arial" w:hAnsi="Arial" w:cs="Arial"/>
          <w:sz w:val="24"/>
          <w:szCs w:val="24"/>
        </w:rPr>
        <w:t xml:space="preserve"> road should </w:t>
      </w:r>
      <w:r>
        <w:rPr>
          <w:rFonts w:ascii="Arial" w:hAnsi="Arial" w:cs="Arial"/>
          <w:sz w:val="24"/>
          <w:szCs w:val="24"/>
        </w:rPr>
        <w:t>the application</w:t>
      </w:r>
      <w:r w:rsidR="00864858">
        <w:rPr>
          <w:rFonts w:ascii="Arial" w:hAnsi="Arial" w:cs="Arial"/>
          <w:sz w:val="24"/>
          <w:szCs w:val="24"/>
        </w:rPr>
        <w:t>s</w:t>
      </w:r>
      <w:r>
        <w:rPr>
          <w:rFonts w:ascii="Arial" w:hAnsi="Arial" w:cs="Arial"/>
          <w:sz w:val="24"/>
          <w:szCs w:val="24"/>
        </w:rPr>
        <w:t xml:space="preserve"> be approved,</w:t>
      </w:r>
      <w:r w:rsidRPr="00804B78">
        <w:rPr>
          <w:rFonts w:ascii="Arial" w:hAnsi="Arial" w:cs="Arial"/>
          <w:sz w:val="24"/>
          <w:szCs w:val="24"/>
        </w:rPr>
        <w:t xml:space="preserve"> </w:t>
      </w:r>
      <w:r w:rsidR="00081D8C">
        <w:rPr>
          <w:rFonts w:ascii="Arial" w:hAnsi="Arial" w:cs="Arial"/>
          <w:sz w:val="24"/>
          <w:szCs w:val="24"/>
        </w:rPr>
        <w:t>however</w:t>
      </w:r>
      <w:r w:rsidRPr="00804B78">
        <w:rPr>
          <w:rFonts w:ascii="Arial" w:hAnsi="Arial" w:cs="Arial"/>
          <w:sz w:val="24"/>
          <w:szCs w:val="24"/>
        </w:rPr>
        <w:t xml:space="preserve"> the </w:t>
      </w:r>
      <w:r w:rsidR="00480968">
        <w:rPr>
          <w:rFonts w:ascii="Arial" w:hAnsi="Arial" w:cs="Arial"/>
          <w:sz w:val="24"/>
          <w:szCs w:val="24"/>
        </w:rPr>
        <w:t xml:space="preserve">loss of the </w:t>
      </w:r>
      <w:r w:rsidRPr="00804B78">
        <w:rPr>
          <w:rFonts w:ascii="Arial" w:hAnsi="Arial" w:cs="Arial"/>
          <w:sz w:val="24"/>
          <w:szCs w:val="24"/>
        </w:rPr>
        <w:t xml:space="preserve">release land would </w:t>
      </w:r>
      <w:r w:rsidR="00BD4304">
        <w:rPr>
          <w:rFonts w:ascii="Arial" w:hAnsi="Arial" w:cs="Arial"/>
          <w:sz w:val="24"/>
          <w:szCs w:val="24"/>
        </w:rPr>
        <w:t xml:space="preserve">not </w:t>
      </w:r>
      <w:r w:rsidRPr="00804B78">
        <w:rPr>
          <w:rFonts w:ascii="Arial" w:hAnsi="Arial" w:cs="Arial"/>
          <w:sz w:val="24"/>
          <w:szCs w:val="24"/>
        </w:rPr>
        <w:t>impact the parking</w:t>
      </w:r>
      <w:r w:rsidR="00BD4304">
        <w:rPr>
          <w:rFonts w:ascii="Arial" w:hAnsi="Arial" w:cs="Arial"/>
          <w:sz w:val="24"/>
          <w:szCs w:val="24"/>
        </w:rPr>
        <w:t xml:space="preserve"> area</w:t>
      </w:r>
      <w:r w:rsidRPr="00804B78">
        <w:rPr>
          <w:rFonts w:ascii="Arial" w:hAnsi="Arial" w:cs="Arial"/>
          <w:sz w:val="24"/>
          <w:szCs w:val="24"/>
        </w:rPr>
        <w:t xml:space="preserve"> itself.</w:t>
      </w:r>
    </w:p>
    <w:p w14:paraId="7AA9F775" w14:textId="46AFB428" w:rsidR="0018449A" w:rsidRPr="0018449A" w:rsidRDefault="0018449A" w:rsidP="0018449A">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One objector considered that the road was only dangerous at 4pm in the months of December and January due to the position of the setting sun and that in their many years of living in the area, they had not observed an accident. However there have been 32 recorded accidents at the junction which resulted in injury, six of which were serious. Albeit this was over a period of 20 years</w:t>
      </w:r>
      <w:r w:rsidR="006B6E15">
        <w:rPr>
          <w:rFonts w:ascii="Arial" w:hAnsi="Arial" w:cs="Arial"/>
          <w:sz w:val="24"/>
          <w:szCs w:val="24"/>
        </w:rPr>
        <w:t>,</w:t>
      </w:r>
      <w:r>
        <w:rPr>
          <w:rFonts w:ascii="Arial" w:hAnsi="Arial" w:cs="Arial"/>
          <w:sz w:val="24"/>
          <w:szCs w:val="24"/>
        </w:rPr>
        <w:t xml:space="preserve"> the Council advised that the occurrences formed in clusters and correlated to drivers becoming habituated to any low cost safety measures that had been implemented at the crossroads.</w:t>
      </w:r>
      <w:r w:rsidR="00446A9D">
        <w:rPr>
          <w:rFonts w:ascii="Arial" w:hAnsi="Arial" w:cs="Arial"/>
          <w:sz w:val="24"/>
          <w:szCs w:val="24"/>
        </w:rPr>
        <w:t xml:space="preserve"> I</w:t>
      </w:r>
      <w:r w:rsidR="00BA53A1">
        <w:rPr>
          <w:rFonts w:ascii="Arial" w:hAnsi="Arial" w:cs="Arial"/>
          <w:sz w:val="24"/>
          <w:szCs w:val="24"/>
        </w:rPr>
        <w:t xml:space="preserve"> also noted from the </w:t>
      </w:r>
      <w:r w:rsidR="005D3373">
        <w:rPr>
          <w:rFonts w:ascii="Arial" w:hAnsi="Arial" w:cs="Arial"/>
          <w:sz w:val="24"/>
          <w:szCs w:val="24"/>
        </w:rPr>
        <w:t>planning committee notes</w:t>
      </w:r>
      <w:r w:rsidR="00BA53A1">
        <w:rPr>
          <w:rFonts w:ascii="Arial" w:hAnsi="Arial" w:cs="Arial"/>
          <w:sz w:val="24"/>
          <w:szCs w:val="24"/>
        </w:rPr>
        <w:t xml:space="preserve"> </w:t>
      </w:r>
      <w:r w:rsidR="008820BA">
        <w:rPr>
          <w:rFonts w:ascii="Arial" w:hAnsi="Arial" w:cs="Arial"/>
          <w:sz w:val="24"/>
          <w:szCs w:val="24"/>
        </w:rPr>
        <w:t>that the son of</w:t>
      </w:r>
      <w:r w:rsidR="00BA53A1">
        <w:rPr>
          <w:rFonts w:ascii="Arial" w:hAnsi="Arial" w:cs="Arial"/>
          <w:sz w:val="24"/>
          <w:szCs w:val="24"/>
        </w:rPr>
        <w:t xml:space="preserve"> a supporter of the proposals</w:t>
      </w:r>
      <w:r w:rsidR="008820BA">
        <w:rPr>
          <w:rFonts w:ascii="Arial" w:hAnsi="Arial" w:cs="Arial"/>
          <w:sz w:val="24"/>
          <w:szCs w:val="24"/>
        </w:rPr>
        <w:t xml:space="preserve"> had been hit by a car </w:t>
      </w:r>
      <w:r w:rsidR="006B6E15">
        <w:rPr>
          <w:rFonts w:ascii="Arial" w:hAnsi="Arial" w:cs="Arial"/>
          <w:sz w:val="24"/>
          <w:szCs w:val="24"/>
        </w:rPr>
        <w:t xml:space="preserve">that </w:t>
      </w:r>
      <w:r w:rsidR="004D4DF8">
        <w:rPr>
          <w:rFonts w:ascii="Arial" w:hAnsi="Arial" w:cs="Arial"/>
          <w:sz w:val="24"/>
          <w:szCs w:val="24"/>
        </w:rPr>
        <w:t xml:space="preserve">had </w:t>
      </w:r>
      <w:r w:rsidR="00702B2E">
        <w:rPr>
          <w:rFonts w:ascii="Arial" w:hAnsi="Arial" w:cs="Arial"/>
          <w:sz w:val="24"/>
          <w:szCs w:val="24"/>
        </w:rPr>
        <w:t>not given way</w:t>
      </w:r>
      <w:r w:rsidR="00DE67AE">
        <w:rPr>
          <w:rFonts w:ascii="Arial" w:hAnsi="Arial" w:cs="Arial"/>
          <w:sz w:val="24"/>
          <w:szCs w:val="24"/>
        </w:rPr>
        <w:t xml:space="preserve"> at the junction</w:t>
      </w:r>
      <w:r w:rsidR="00992F99">
        <w:rPr>
          <w:rFonts w:ascii="Arial" w:hAnsi="Arial" w:cs="Arial"/>
          <w:sz w:val="24"/>
          <w:szCs w:val="24"/>
        </w:rPr>
        <w:t>.</w:t>
      </w:r>
    </w:p>
    <w:p w14:paraId="66A7B3E7" w14:textId="1BAADF1C" w:rsidR="00CB57AA" w:rsidRPr="003B50DD" w:rsidRDefault="00866B39" w:rsidP="003B50DD">
      <w:pPr>
        <w:pStyle w:val="Style1"/>
        <w:numPr>
          <w:ilvl w:val="0"/>
          <w:numId w:val="27"/>
        </w:numPr>
        <w:rPr>
          <w:rFonts w:ascii="Arial" w:hAnsi="Arial" w:cs="Arial"/>
          <w:sz w:val="24"/>
          <w:szCs w:val="24"/>
        </w:rPr>
      </w:pPr>
      <w:r>
        <w:rPr>
          <w:rFonts w:ascii="Arial" w:hAnsi="Arial" w:cs="Arial"/>
          <w:sz w:val="24"/>
          <w:szCs w:val="24"/>
        </w:rPr>
        <w:t>Whilst I acknowledge the comment</w:t>
      </w:r>
      <w:r w:rsidR="005D2FF6">
        <w:rPr>
          <w:rFonts w:ascii="Arial" w:hAnsi="Arial" w:cs="Arial"/>
          <w:sz w:val="24"/>
          <w:szCs w:val="24"/>
        </w:rPr>
        <w:t xml:space="preserve"> from the OSS</w:t>
      </w:r>
      <w:r>
        <w:rPr>
          <w:rFonts w:ascii="Arial" w:hAnsi="Arial" w:cs="Arial"/>
          <w:sz w:val="24"/>
          <w:szCs w:val="24"/>
        </w:rPr>
        <w:t xml:space="preserve"> that the benefits appear to be in the interests of the motorist, rather than local residents, I would consider that a proportion of the motorists are local residents. Improving the safety of the junction through the introduction of a roundabout along with better pedestrian facilities for adjoining footways and crossing of the roads is also in the interests of </w:t>
      </w:r>
      <w:r w:rsidR="00961C2D">
        <w:rPr>
          <w:rFonts w:ascii="Arial" w:hAnsi="Arial" w:cs="Arial"/>
          <w:sz w:val="24"/>
          <w:szCs w:val="24"/>
        </w:rPr>
        <w:t>local residents.</w:t>
      </w:r>
      <w:r w:rsidR="003B50DD">
        <w:rPr>
          <w:rFonts w:ascii="Arial" w:hAnsi="Arial" w:cs="Arial"/>
          <w:sz w:val="24"/>
          <w:szCs w:val="24"/>
        </w:rPr>
        <w:t xml:space="preserve"> </w:t>
      </w:r>
      <w:r w:rsidR="00CB57AA" w:rsidRPr="003B50DD">
        <w:rPr>
          <w:rFonts w:ascii="Arial" w:hAnsi="Arial" w:cs="Arial"/>
          <w:sz w:val="24"/>
          <w:szCs w:val="24"/>
        </w:rPr>
        <w:t>It is undoubtedly in the interests of the neighbourhood that the levels of accident occurrence and congestion experienced now and the likelihood of further congestion and more accidents in the future, would be lessened by the highway improvements proposed.</w:t>
      </w:r>
    </w:p>
    <w:p w14:paraId="1CD4A620" w14:textId="2F2AC88D" w:rsidR="00670E5F" w:rsidRPr="00670E5F" w:rsidRDefault="00FB2FDC" w:rsidP="00794FEA">
      <w:pPr>
        <w:pStyle w:val="Style1"/>
        <w:numPr>
          <w:ilvl w:val="0"/>
          <w:numId w:val="27"/>
        </w:numPr>
        <w:rPr>
          <w:rFonts w:ascii="Arial" w:hAnsi="Arial" w:cs="Arial"/>
          <w:sz w:val="24"/>
          <w:szCs w:val="24"/>
        </w:rPr>
      </w:pPr>
      <w:r w:rsidRPr="00C8064E">
        <w:rPr>
          <w:rFonts w:ascii="Arial" w:hAnsi="Arial" w:cs="Arial"/>
          <w:sz w:val="24"/>
          <w:szCs w:val="24"/>
        </w:rPr>
        <w:t>I therefore conclude that</w:t>
      </w:r>
      <w:r w:rsidR="00D35902" w:rsidRPr="00C8064E">
        <w:rPr>
          <w:rFonts w:ascii="Arial" w:hAnsi="Arial" w:cs="Arial"/>
          <w:sz w:val="24"/>
          <w:szCs w:val="24"/>
        </w:rPr>
        <w:t xml:space="preserve">, on the whole, the </w:t>
      </w:r>
      <w:r w:rsidR="00A0738D" w:rsidRPr="00C8064E">
        <w:rPr>
          <w:rFonts w:ascii="Arial" w:hAnsi="Arial" w:cs="Arial"/>
          <w:sz w:val="24"/>
          <w:szCs w:val="24"/>
        </w:rPr>
        <w:t xml:space="preserve">exchange of land and the works proposed in these applications </w:t>
      </w:r>
      <w:r w:rsidR="006E6463">
        <w:rPr>
          <w:rFonts w:ascii="Arial" w:hAnsi="Arial" w:cs="Arial"/>
          <w:sz w:val="24"/>
          <w:szCs w:val="24"/>
        </w:rPr>
        <w:t>would not</w:t>
      </w:r>
      <w:r w:rsidR="00B22F89">
        <w:rPr>
          <w:rFonts w:ascii="Arial" w:hAnsi="Arial" w:cs="Arial"/>
          <w:sz w:val="24"/>
          <w:szCs w:val="24"/>
        </w:rPr>
        <w:t xml:space="preserve"> adversely affect</w:t>
      </w:r>
      <w:r w:rsidR="00A0738D" w:rsidRPr="00C8064E">
        <w:rPr>
          <w:rFonts w:ascii="Arial" w:hAnsi="Arial" w:cs="Arial"/>
          <w:sz w:val="24"/>
          <w:szCs w:val="24"/>
        </w:rPr>
        <w:t xml:space="preserve"> the interests of the neighb</w:t>
      </w:r>
      <w:r w:rsidR="00135EDB" w:rsidRPr="00C8064E">
        <w:rPr>
          <w:rFonts w:ascii="Arial" w:hAnsi="Arial" w:cs="Arial"/>
          <w:sz w:val="24"/>
          <w:szCs w:val="24"/>
        </w:rPr>
        <w:t>ourhood</w:t>
      </w:r>
      <w:r w:rsidR="00ED74C8">
        <w:rPr>
          <w:rFonts w:ascii="Arial" w:hAnsi="Arial" w:cs="Arial"/>
          <w:sz w:val="24"/>
          <w:szCs w:val="24"/>
        </w:rPr>
        <w:t xml:space="preserve"> or affect future use and enjoyment of the common</w:t>
      </w:r>
      <w:r w:rsidR="00A77C54">
        <w:t>.</w:t>
      </w:r>
      <w:bookmarkStart w:id="8" w:name="_Hlk39741518"/>
    </w:p>
    <w:p w14:paraId="67FE79A7" w14:textId="19CE5D0E" w:rsidR="00ED2BF5" w:rsidRPr="00794FEA" w:rsidRDefault="001E7690" w:rsidP="00794FEA">
      <w:pPr>
        <w:pStyle w:val="Style1"/>
        <w:rPr>
          <w:rFonts w:ascii="Arial" w:hAnsi="Arial" w:cs="Arial"/>
          <w:b/>
          <w:i/>
          <w:sz w:val="24"/>
          <w:szCs w:val="24"/>
        </w:rPr>
      </w:pPr>
      <w:r w:rsidRPr="00781E95">
        <w:rPr>
          <w:rFonts w:ascii="Arial" w:hAnsi="Arial" w:cs="Arial"/>
          <w:b/>
          <w:i/>
          <w:sz w:val="24"/>
          <w:szCs w:val="24"/>
        </w:rPr>
        <w:t>The public interest</w:t>
      </w:r>
    </w:p>
    <w:p w14:paraId="38F6CCEB" w14:textId="480C771E" w:rsidR="00A27D82" w:rsidRDefault="00531E5E" w:rsidP="0018449A">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I</w:t>
      </w:r>
      <w:r w:rsidR="00E17EC0">
        <w:rPr>
          <w:rFonts w:ascii="Arial" w:hAnsi="Arial" w:cs="Arial"/>
          <w:sz w:val="24"/>
          <w:szCs w:val="24"/>
        </w:rPr>
        <w:t>n the wider sense, t</w:t>
      </w:r>
      <w:r w:rsidR="00B53C95">
        <w:rPr>
          <w:rFonts w:ascii="Arial" w:hAnsi="Arial" w:cs="Arial"/>
          <w:sz w:val="24"/>
          <w:szCs w:val="24"/>
        </w:rPr>
        <w:t xml:space="preserve">here is </w:t>
      </w:r>
      <w:r w:rsidR="00E50BA7">
        <w:rPr>
          <w:rFonts w:ascii="Arial" w:hAnsi="Arial" w:cs="Arial"/>
          <w:sz w:val="24"/>
          <w:szCs w:val="24"/>
        </w:rPr>
        <w:t>notable</w:t>
      </w:r>
      <w:r w:rsidR="00802A50">
        <w:rPr>
          <w:rFonts w:ascii="Arial" w:hAnsi="Arial" w:cs="Arial"/>
          <w:sz w:val="24"/>
          <w:szCs w:val="24"/>
        </w:rPr>
        <w:t xml:space="preserve"> benefit to the public</w:t>
      </w:r>
      <w:r w:rsidR="003B0EFC">
        <w:rPr>
          <w:rFonts w:ascii="Arial" w:hAnsi="Arial" w:cs="Arial"/>
          <w:sz w:val="24"/>
          <w:szCs w:val="24"/>
        </w:rPr>
        <w:t>, in that</w:t>
      </w:r>
      <w:r w:rsidR="002B3BEA">
        <w:rPr>
          <w:rFonts w:ascii="Arial" w:hAnsi="Arial" w:cs="Arial"/>
          <w:sz w:val="24"/>
          <w:szCs w:val="24"/>
        </w:rPr>
        <w:t xml:space="preserve"> these applications </w:t>
      </w:r>
      <w:r w:rsidR="009973B4">
        <w:rPr>
          <w:rFonts w:ascii="Arial" w:hAnsi="Arial" w:cs="Arial"/>
          <w:sz w:val="24"/>
          <w:szCs w:val="24"/>
        </w:rPr>
        <w:t>are aimed at</w:t>
      </w:r>
      <w:r w:rsidR="000E6DE8">
        <w:rPr>
          <w:rFonts w:ascii="Arial" w:hAnsi="Arial" w:cs="Arial"/>
          <w:sz w:val="24"/>
          <w:szCs w:val="24"/>
        </w:rPr>
        <w:t xml:space="preserve"> addressing the current safety issues </w:t>
      </w:r>
      <w:r w:rsidR="000B3A37">
        <w:rPr>
          <w:rFonts w:ascii="Arial" w:hAnsi="Arial" w:cs="Arial"/>
          <w:sz w:val="24"/>
          <w:szCs w:val="24"/>
        </w:rPr>
        <w:t xml:space="preserve">that </w:t>
      </w:r>
      <w:r w:rsidR="009B0BD4">
        <w:rPr>
          <w:rFonts w:ascii="Arial" w:hAnsi="Arial" w:cs="Arial"/>
          <w:sz w:val="24"/>
          <w:szCs w:val="24"/>
        </w:rPr>
        <w:t xml:space="preserve">have manifested over a number of years due to the </w:t>
      </w:r>
      <w:r w:rsidR="000B3A37">
        <w:rPr>
          <w:rFonts w:ascii="Arial" w:hAnsi="Arial" w:cs="Arial"/>
          <w:sz w:val="24"/>
          <w:szCs w:val="24"/>
        </w:rPr>
        <w:t>current road layout</w:t>
      </w:r>
      <w:r w:rsidR="00592521">
        <w:rPr>
          <w:rFonts w:ascii="Arial" w:hAnsi="Arial" w:cs="Arial"/>
          <w:sz w:val="24"/>
          <w:szCs w:val="24"/>
        </w:rPr>
        <w:t>.</w:t>
      </w:r>
      <w:r w:rsidR="003D47F8">
        <w:rPr>
          <w:rFonts w:ascii="Arial" w:hAnsi="Arial" w:cs="Arial"/>
          <w:sz w:val="24"/>
          <w:szCs w:val="24"/>
        </w:rPr>
        <w:t xml:space="preserve"> </w:t>
      </w:r>
      <w:r w:rsidR="009973B4">
        <w:rPr>
          <w:rFonts w:ascii="Arial" w:hAnsi="Arial" w:cs="Arial"/>
          <w:sz w:val="24"/>
          <w:szCs w:val="24"/>
        </w:rPr>
        <w:t xml:space="preserve">On a lesser note </w:t>
      </w:r>
      <w:r w:rsidR="00861204">
        <w:rPr>
          <w:rFonts w:ascii="Arial" w:hAnsi="Arial" w:cs="Arial"/>
          <w:sz w:val="24"/>
          <w:szCs w:val="24"/>
        </w:rPr>
        <w:t>the proposed</w:t>
      </w:r>
      <w:r w:rsidR="0097620B">
        <w:rPr>
          <w:rFonts w:ascii="Arial" w:hAnsi="Arial" w:cs="Arial"/>
          <w:sz w:val="24"/>
          <w:szCs w:val="24"/>
        </w:rPr>
        <w:t xml:space="preserve"> roundabout </w:t>
      </w:r>
      <w:r w:rsidR="009973B4">
        <w:rPr>
          <w:rFonts w:ascii="Arial" w:hAnsi="Arial" w:cs="Arial"/>
          <w:sz w:val="24"/>
          <w:szCs w:val="24"/>
        </w:rPr>
        <w:t>w</w:t>
      </w:r>
      <w:r w:rsidR="0097620B">
        <w:rPr>
          <w:rFonts w:ascii="Arial" w:hAnsi="Arial" w:cs="Arial"/>
          <w:sz w:val="24"/>
          <w:szCs w:val="24"/>
        </w:rPr>
        <w:t>ould also</w:t>
      </w:r>
      <w:r w:rsidR="009973B4">
        <w:rPr>
          <w:rFonts w:ascii="Arial" w:hAnsi="Arial" w:cs="Arial"/>
          <w:sz w:val="24"/>
          <w:szCs w:val="24"/>
        </w:rPr>
        <w:t xml:space="preserve"> help </w:t>
      </w:r>
      <w:r w:rsidR="0097620B">
        <w:rPr>
          <w:rFonts w:ascii="Arial" w:hAnsi="Arial" w:cs="Arial"/>
          <w:sz w:val="24"/>
          <w:szCs w:val="24"/>
        </w:rPr>
        <w:t>reduce the</w:t>
      </w:r>
      <w:r w:rsidR="009973B4">
        <w:rPr>
          <w:rFonts w:ascii="Arial" w:hAnsi="Arial" w:cs="Arial"/>
          <w:sz w:val="24"/>
          <w:szCs w:val="24"/>
        </w:rPr>
        <w:t xml:space="preserve"> traffic congestion</w:t>
      </w:r>
      <w:r w:rsidR="0097620B">
        <w:rPr>
          <w:rFonts w:ascii="Arial" w:hAnsi="Arial" w:cs="Arial"/>
          <w:sz w:val="24"/>
          <w:szCs w:val="24"/>
        </w:rPr>
        <w:t xml:space="preserve"> that is present </w:t>
      </w:r>
      <w:r w:rsidR="004D3AD1">
        <w:rPr>
          <w:rFonts w:ascii="Arial" w:hAnsi="Arial" w:cs="Arial"/>
          <w:sz w:val="24"/>
          <w:szCs w:val="24"/>
        </w:rPr>
        <w:t>during the busiest periods of the day.</w:t>
      </w:r>
      <w:r w:rsidR="009973B4">
        <w:rPr>
          <w:rFonts w:ascii="Arial" w:hAnsi="Arial" w:cs="Arial"/>
          <w:sz w:val="24"/>
          <w:szCs w:val="24"/>
        </w:rPr>
        <w:t xml:space="preserve"> </w:t>
      </w:r>
      <w:r w:rsidR="00FD542B">
        <w:rPr>
          <w:rFonts w:ascii="Arial" w:hAnsi="Arial" w:cs="Arial"/>
          <w:sz w:val="24"/>
          <w:szCs w:val="24"/>
        </w:rPr>
        <w:t>I</w:t>
      </w:r>
      <w:r w:rsidR="005A4939" w:rsidRPr="0018449A">
        <w:rPr>
          <w:rFonts w:ascii="Arial" w:hAnsi="Arial" w:cs="Arial"/>
          <w:sz w:val="24"/>
          <w:szCs w:val="24"/>
        </w:rPr>
        <w:t>n line with the relevant sections of the 2006 Act</w:t>
      </w:r>
      <w:r w:rsidR="00C44CE0" w:rsidRPr="0018449A">
        <w:rPr>
          <w:rFonts w:ascii="Arial" w:hAnsi="Arial" w:cs="Arial"/>
          <w:sz w:val="24"/>
          <w:szCs w:val="24"/>
        </w:rPr>
        <w:t>,</w:t>
      </w:r>
      <w:r w:rsidR="005A4939" w:rsidRPr="0018449A">
        <w:rPr>
          <w:rFonts w:ascii="Arial" w:hAnsi="Arial" w:cs="Arial"/>
          <w:sz w:val="24"/>
          <w:szCs w:val="24"/>
        </w:rPr>
        <w:t xml:space="preserve"> consideration</w:t>
      </w:r>
      <w:r w:rsidR="00A45F48" w:rsidRPr="0018449A">
        <w:rPr>
          <w:rFonts w:ascii="Arial" w:hAnsi="Arial" w:cs="Arial"/>
          <w:sz w:val="24"/>
          <w:szCs w:val="24"/>
        </w:rPr>
        <w:t xml:space="preserve"> also need</w:t>
      </w:r>
      <w:r w:rsidR="005A4939" w:rsidRPr="0018449A">
        <w:rPr>
          <w:rFonts w:ascii="Arial" w:hAnsi="Arial" w:cs="Arial"/>
          <w:sz w:val="24"/>
          <w:szCs w:val="24"/>
        </w:rPr>
        <w:t>s</w:t>
      </w:r>
      <w:r w:rsidR="00A45F48" w:rsidRPr="0018449A">
        <w:rPr>
          <w:rFonts w:ascii="Arial" w:hAnsi="Arial" w:cs="Arial"/>
          <w:sz w:val="24"/>
          <w:szCs w:val="24"/>
        </w:rPr>
        <w:t xml:space="preserve"> to </w:t>
      </w:r>
      <w:r w:rsidR="005A4939" w:rsidRPr="0018449A">
        <w:rPr>
          <w:rFonts w:ascii="Arial" w:hAnsi="Arial" w:cs="Arial"/>
          <w:sz w:val="24"/>
          <w:szCs w:val="24"/>
        </w:rPr>
        <w:t>be given to</w:t>
      </w:r>
      <w:r w:rsidR="00A45F48" w:rsidRPr="0018449A">
        <w:rPr>
          <w:rFonts w:ascii="Arial" w:hAnsi="Arial" w:cs="Arial"/>
          <w:sz w:val="24"/>
          <w:szCs w:val="24"/>
        </w:rPr>
        <w:t xml:space="preserve"> </w:t>
      </w:r>
      <w:r w:rsidR="005A4939" w:rsidRPr="0018449A">
        <w:rPr>
          <w:rFonts w:ascii="Arial" w:hAnsi="Arial" w:cs="Arial"/>
          <w:sz w:val="24"/>
          <w:szCs w:val="24"/>
        </w:rPr>
        <w:t>the following:</w:t>
      </w:r>
    </w:p>
    <w:p w14:paraId="0315CCA1" w14:textId="77777777" w:rsidR="00FC75B8" w:rsidRDefault="00FC75B8" w:rsidP="00FC75B8">
      <w:pPr>
        <w:pStyle w:val="Style1"/>
        <w:autoSpaceDE w:val="0"/>
        <w:autoSpaceDN w:val="0"/>
        <w:adjustRightInd w:val="0"/>
        <w:rPr>
          <w:rFonts w:ascii="Arial" w:hAnsi="Arial" w:cs="Arial"/>
          <w:sz w:val="24"/>
          <w:szCs w:val="24"/>
        </w:rPr>
      </w:pPr>
    </w:p>
    <w:p w14:paraId="2416E581" w14:textId="77777777" w:rsidR="00FC75B8" w:rsidRPr="0018449A" w:rsidRDefault="00FC75B8" w:rsidP="00FC75B8">
      <w:pPr>
        <w:pStyle w:val="Style1"/>
        <w:autoSpaceDE w:val="0"/>
        <w:autoSpaceDN w:val="0"/>
        <w:adjustRightInd w:val="0"/>
        <w:rPr>
          <w:rFonts w:ascii="Arial" w:hAnsi="Arial" w:cs="Arial"/>
          <w:sz w:val="24"/>
          <w:szCs w:val="24"/>
        </w:rPr>
      </w:pPr>
    </w:p>
    <w:p w14:paraId="6BFF1968" w14:textId="3077C4BF" w:rsidR="00096030" w:rsidRPr="008B3F9C" w:rsidRDefault="00A27D82" w:rsidP="008B3F9C">
      <w:pPr>
        <w:pStyle w:val="Style1"/>
        <w:autoSpaceDE w:val="0"/>
        <w:autoSpaceDN w:val="0"/>
        <w:adjustRightInd w:val="0"/>
        <w:rPr>
          <w:rFonts w:ascii="Arial" w:hAnsi="Arial" w:cs="Arial"/>
          <w:i/>
          <w:iCs/>
          <w:color w:val="auto"/>
          <w:sz w:val="24"/>
          <w:szCs w:val="24"/>
        </w:rPr>
      </w:pPr>
      <w:r w:rsidRPr="008B3F9C">
        <w:rPr>
          <w:rFonts w:ascii="Arial" w:hAnsi="Arial" w:cs="Arial"/>
          <w:i/>
          <w:iCs/>
          <w:color w:val="auto"/>
          <w:sz w:val="24"/>
          <w:szCs w:val="24"/>
        </w:rPr>
        <w:lastRenderedPageBreak/>
        <w:t>The conservation of the landscape</w:t>
      </w:r>
    </w:p>
    <w:p w14:paraId="7F5323CF" w14:textId="773AE114" w:rsidR="008452FE" w:rsidRPr="000B159B" w:rsidRDefault="001E5BE9" w:rsidP="008452FE">
      <w:pPr>
        <w:pStyle w:val="Style1"/>
        <w:numPr>
          <w:ilvl w:val="0"/>
          <w:numId w:val="27"/>
        </w:numPr>
        <w:autoSpaceDE w:val="0"/>
        <w:autoSpaceDN w:val="0"/>
        <w:adjustRightInd w:val="0"/>
        <w:rPr>
          <w:rFonts w:ascii="Arial" w:hAnsi="Arial" w:cs="Arial"/>
          <w:sz w:val="24"/>
          <w:szCs w:val="24"/>
        </w:rPr>
      </w:pPr>
      <w:r w:rsidRPr="001E5BE9">
        <w:rPr>
          <w:rFonts w:ascii="Arial" w:hAnsi="Arial" w:cs="Arial"/>
          <w:sz w:val="24"/>
          <w:szCs w:val="24"/>
        </w:rPr>
        <w:t>The proposed highway improvements include the construction of a roundabout and the realignment of the roads where they approach the roundabout.</w:t>
      </w:r>
      <w:r w:rsidR="008452FE" w:rsidRPr="008452FE">
        <w:rPr>
          <w:rFonts w:ascii="Arial" w:hAnsi="Arial" w:cs="Arial"/>
          <w:sz w:val="24"/>
          <w:szCs w:val="24"/>
        </w:rPr>
        <w:t xml:space="preserve"> </w:t>
      </w:r>
      <w:r w:rsidR="008452FE">
        <w:rPr>
          <w:rFonts w:ascii="Arial" w:hAnsi="Arial" w:cs="Arial"/>
          <w:sz w:val="24"/>
          <w:szCs w:val="24"/>
        </w:rPr>
        <w:t xml:space="preserve">There was concern from objectors that the visual amenity of the landscape at this location would be permanently harmed, with the OSS considering that the proposals, which place the roundabout closer to the village, would form an unsightly alien feature, jarring terribly with the character of Hempton Green. </w:t>
      </w:r>
    </w:p>
    <w:p w14:paraId="5A638836" w14:textId="7ABC10CA" w:rsidR="003A3801" w:rsidRDefault="000A1CCC" w:rsidP="001E5BE9">
      <w:pPr>
        <w:pStyle w:val="Style1"/>
        <w:numPr>
          <w:ilvl w:val="0"/>
          <w:numId w:val="27"/>
        </w:numPr>
        <w:autoSpaceDE w:val="0"/>
        <w:autoSpaceDN w:val="0"/>
        <w:adjustRightInd w:val="0"/>
        <w:rPr>
          <w:rFonts w:ascii="Arial" w:hAnsi="Arial" w:cs="Arial"/>
          <w:sz w:val="24"/>
          <w:szCs w:val="24"/>
        </w:rPr>
      </w:pPr>
      <w:r w:rsidRPr="000A1CCC">
        <w:rPr>
          <w:rFonts w:ascii="Arial" w:hAnsi="Arial" w:cs="Arial"/>
          <w:sz w:val="24"/>
          <w:szCs w:val="24"/>
        </w:rPr>
        <w:t>T</w:t>
      </w:r>
      <w:r w:rsidR="00E741B8" w:rsidRPr="000A1CCC">
        <w:rPr>
          <w:rFonts w:ascii="Arial" w:hAnsi="Arial" w:cs="Arial"/>
          <w:sz w:val="24"/>
          <w:szCs w:val="24"/>
        </w:rPr>
        <w:t>he OSS</w:t>
      </w:r>
      <w:r w:rsidRPr="000A1CCC">
        <w:rPr>
          <w:rFonts w:ascii="Arial" w:hAnsi="Arial" w:cs="Arial"/>
          <w:sz w:val="24"/>
          <w:szCs w:val="24"/>
        </w:rPr>
        <w:t xml:space="preserve"> </w:t>
      </w:r>
      <w:r w:rsidR="0052648D">
        <w:rPr>
          <w:rFonts w:ascii="Arial" w:hAnsi="Arial" w:cs="Arial"/>
          <w:sz w:val="24"/>
          <w:szCs w:val="24"/>
        </w:rPr>
        <w:t>went on to note</w:t>
      </w:r>
      <w:r w:rsidRPr="000A1CCC">
        <w:rPr>
          <w:rFonts w:ascii="Arial" w:hAnsi="Arial" w:cs="Arial"/>
          <w:sz w:val="24"/>
          <w:szCs w:val="24"/>
        </w:rPr>
        <w:t xml:space="preserve"> that they</w:t>
      </w:r>
      <w:r w:rsidR="00E741B8" w:rsidRPr="000A1CCC">
        <w:rPr>
          <w:rFonts w:ascii="Arial" w:hAnsi="Arial" w:cs="Arial"/>
          <w:sz w:val="24"/>
          <w:szCs w:val="24"/>
        </w:rPr>
        <w:t xml:space="preserve"> would have accepted the proposed roundabout as a necessary, albeit intrusive measure,</w:t>
      </w:r>
      <w:r w:rsidRPr="000A1CCC">
        <w:rPr>
          <w:rFonts w:ascii="Arial" w:hAnsi="Arial" w:cs="Arial"/>
          <w:sz w:val="24"/>
          <w:szCs w:val="24"/>
        </w:rPr>
        <w:t xml:space="preserve"> but</w:t>
      </w:r>
      <w:r w:rsidR="00E741B8" w:rsidRPr="000A1CCC">
        <w:rPr>
          <w:rFonts w:ascii="Arial" w:hAnsi="Arial" w:cs="Arial"/>
          <w:sz w:val="24"/>
          <w:szCs w:val="24"/>
        </w:rPr>
        <w:t xml:space="preserve"> they did not believe that this was the only possible solution and felt it should be rejected.</w:t>
      </w:r>
      <w:r w:rsidR="00726B0D">
        <w:rPr>
          <w:rFonts w:ascii="Arial" w:hAnsi="Arial" w:cs="Arial"/>
          <w:sz w:val="24"/>
          <w:szCs w:val="24"/>
        </w:rPr>
        <w:t xml:space="preserve"> Whilst </w:t>
      </w:r>
      <w:r w:rsidR="00696883">
        <w:rPr>
          <w:rFonts w:ascii="Arial" w:hAnsi="Arial" w:cs="Arial"/>
          <w:sz w:val="24"/>
          <w:szCs w:val="24"/>
        </w:rPr>
        <w:t xml:space="preserve">the choice of proposed measures </w:t>
      </w:r>
      <w:r w:rsidR="00114325">
        <w:rPr>
          <w:rFonts w:ascii="Arial" w:hAnsi="Arial" w:cs="Arial"/>
          <w:sz w:val="24"/>
          <w:szCs w:val="24"/>
        </w:rPr>
        <w:t>is more of a planning matter</w:t>
      </w:r>
      <w:r w:rsidR="00D33008">
        <w:rPr>
          <w:rFonts w:ascii="Arial" w:hAnsi="Arial" w:cs="Arial"/>
          <w:sz w:val="24"/>
          <w:szCs w:val="24"/>
        </w:rPr>
        <w:t xml:space="preserve">, I consider that it is relevant </w:t>
      </w:r>
      <w:r w:rsidR="004F15A6">
        <w:rPr>
          <w:rFonts w:ascii="Arial" w:hAnsi="Arial" w:cs="Arial"/>
          <w:sz w:val="24"/>
          <w:szCs w:val="24"/>
        </w:rPr>
        <w:t>to discuss the</w:t>
      </w:r>
      <w:r w:rsidR="00211378">
        <w:rPr>
          <w:rFonts w:ascii="Arial" w:hAnsi="Arial" w:cs="Arial"/>
          <w:sz w:val="24"/>
          <w:szCs w:val="24"/>
        </w:rPr>
        <w:t>m,</w:t>
      </w:r>
      <w:r w:rsidR="004F15A6">
        <w:rPr>
          <w:rFonts w:ascii="Arial" w:hAnsi="Arial" w:cs="Arial"/>
          <w:sz w:val="24"/>
          <w:szCs w:val="24"/>
        </w:rPr>
        <w:t xml:space="preserve"> in that they</w:t>
      </w:r>
      <w:r w:rsidR="00E96BF0">
        <w:rPr>
          <w:rFonts w:ascii="Arial" w:hAnsi="Arial" w:cs="Arial"/>
          <w:sz w:val="24"/>
          <w:szCs w:val="24"/>
        </w:rPr>
        <w:t xml:space="preserve"> </w:t>
      </w:r>
      <w:r w:rsidR="004F15A6">
        <w:rPr>
          <w:rFonts w:ascii="Arial" w:hAnsi="Arial" w:cs="Arial"/>
          <w:sz w:val="24"/>
          <w:szCs w:val="24"/>
        </w:rPr>
        <w:t xml:space="preserve">relate to the </w:t>
      </w:r>
      <w:r w:rsidR="005502B8">
        <w:rPr>
          <w:rFonts w:ascii="Arial" w:hAnsi="Arial" w:cs="Arial"/>
          <w:sz w:val="24"/>
          <w:szCs w:val="24"/>
        </w:rPr>
        <w:t>landscape</w:t>
      </w:r>
      <w:r w:rsidR="00D33008">
        <w:rPr>
          <w:rFonts w:ascii="Arial" w:hAnsi="Arial" w:cs="Arial"/>
          <w:sz w:val="24"/>
          <w:szCs w:val="24"/>
        </w:rPr>
        <w:t xml:space="preserve"> </w:t>
      </w:r>
      <w:r w:rsidR="00E96BF0">
        <w:rPr>
          <w:rFonts w:ascii="Arial" w:hAnsi="Arial" w:cs="Arial"/>
          <w:sz w:val="24"/>
          <w:szCs w:val="24"/>
        </w:rPr>
        <w:t>setting.</w:t>
      </w:r>
    </w:p>
    <w:p w14:paraId="20DA5600" w14:textId="2C27C0D9" w:rsidR="00265586" w:rsidRDefault="00265586" w:rsidP="00265586">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The location of the proposed roundabout was an understandable matter of contention amongst some objectors as its proposed position would be nearer to</w:t>
      </w:r>
      <w:r w:rsidR="00AC76DB">
        <w:rPr>
          <w:rFonts w:ascii="Arial" w:hAnsi="Arial" w:cs="Arial"/>
          <w:sz w:val="24"/>
          <w:szCs w:val="24"/>
        </w:rPr>
        <w:t xml:space="preserve"> some</w:t>
      </w:r>
      <w:r>
        <w:rPr>
          <w:rFonts w:ascii="Arial" w:hAnsi="Arial" w:cs="Arial"/>
          <w:sz w:val="24"/>
          <w:szCs w:val="24"/>
        </w:rPr>
        <w:t xml:space="preserve"> residential properties than the current crossroads. The Council had considered various positions for the location of the roundabout, however the alternative locations either impacted on the Hempton Green County Wildlife Site (CWS) or would have placed it nearer to sites of historical interest such as St Stephens Priory </w:t>
      </w:r>
      <w:r w:rsidR="00AC76DB">
        <w:rPr>
          <w:rFonts w:ascii="Arial" w:hAnsi="Arial" w:cs="Arial"/>
          <w:sz w:val="24"/>
          <w:szCs w:val="24"/>
        </w:rPr>
        <w:t>or</w:t>
      </w:r>
      <w:r>
        <w:rPr>
          <w:rFonts w:ascii="Arial" w:hAnsi="Arial" w:cs="Arial"/>
          <w:sz w:val="24"/>
          <w:szCs w:val="24"/>
        </w:rPr>
        <w:t xml:space="preserve"> the Holy Trinity Church. </w:t>
      </w:r>
    </w:p>
    <w:p w14:paraId="5BCB49C8" w14:textId="7B435517" w:rsidR="00265586" w:rsidRPr="00265586" w:rsidRDefault="00265586" w:rsidP="00265586">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Whilst one objector considered that the roundabout should be situated on the scrub adjacent to the CWS, the Council pointed out that this would require significant clearance of vegetation which could cause</w:t>
      </w:r>
      <w:r w:rsidR="00101082">
        <w:rPr>
          <w:rFonts w:ascii="Arial" w:hAnsi="Arial" w:cs="Arial"/>
          <w:sz w:val="24"/>
          <w:szCs w:val="24"/>
        </w:rPr>
        <w:t xml:space="preserve"> an</w:t>
      </w:r>
      <w:r>
        <w:rPr>
          <w:rFonts w:ascii="Arial" w:hAnsi="Arial" w:cs="Arial"/>
          <w:sz w:val="24"/>
          <w:szCs w:val="24"/>
        </w:rPr>
        <w:t xml:space="preserve"> ecological impact to wildlife and protected species. The same objector also considered that there would be increased light pollution from traffic on the realigned roads, however the level of traffic is an existing element, and amendments to the road layout would not affect the light pollution caused by vehicles already travelling along the road</w:t>
      </w:r>
      <w:r w:rsidR="00136392">
        <w:rPr>
          <w:rFonts w:ascii="Arial" w:hAnsi="Arial" w:cs="Arial"/>
          <w:sz w:val="24"/>
          <w:szCs w:val="24"/>
        </w:rPr>
        <w:t>s</w:t>
      </w:r>
      <w:r>
        <w:rPr>
          <w:rFonts w:ascii="Arial" w:hAnsi="Arial" w:cs="Arial"/>
          <w:sz w:val="24"/>
          <w:szCs w:val="24"/>
        </w:rPr>
        <w:t xml:space="preserve">. I accept the comment that the headlights will sweep across the landscape, however this sweeping is already in existence should cars be turning left or right on any arms of the cross roads already in place. </w:t>
      </w:r>
    </w:p>
    <w:p w14:paraId="078986D1" w14:textId="459980AB" w:rsidR="006F62B5" w:rsidRDefault="000109B8" w:rsidP="001E5BE9">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 </w:t>
      </w:r>
      <w:r w:rsidR="00C92406">
        <w:rPr>
          <w:rFonts w:ascii="Arial" w:hAnsi="Arial" w:cs="Arial"/>
          <w:sz w:val="24"/>
          <w:szCs w:val="24"/>
        </w:rPr>
        <w:t>While t</w:t>
      </w:r>
      <w:r>
        <w:rPr>
          <w:rFonts w:ascii="Arial" w:hAnsi="Arial" w:cs="Arial"/>
          <w:sz w:val="24"/>
          <w:szCs w:val="24"/>
        </w:rPr>
        <w:t>he OSS and most</w:t>
      </w:r>
      <w:r w:rsidR="008A402E">
        <w:rPr>
          <w:rFonts w:ascii="Arial" w:hAnsi="Arial" w:cs="Arial"/>
          <w:sz w:val="24"/>
          <w:szCs w:val="24"/>
        </w:rPr>
        <w:t xml:space="preserve"> objectors considered </w:t>
      </w:r>
      <w:r w:rsidR="005B12D9">
        <w:rPr>
          <w:rFonts w:ascii="Arial" w:hAnsi="Arial" w:cs="Arial"/>
          <w:sz w:val="24"/>
          <w:szCs w:val="24"/>
        </w:rPr>
        <w:t xml:space="preserve">that </w:t>
      </w:r>
      <w:r w:rsidR="008A402E">
        <w:rPr>
          <w:rFonts w:ascii="Arial" w:hAnsi="Arial" w:cs="Arial"/>
          <w:sz w:val="24"/>
          <w:szCs w:val="24"/>
        </w:rPr>
        <w:t>traffic lights would be</w:t>
      </w:r>
      <w:r w:rsidR="009552C6">
        <w:rPr>
          <w:rFonts w:ascii="Arial" w:hAnsi="Arial" w:cs="Arial"/>
          <w:sz w:val="24"/>
          <w:szCs w:val="24"/>
        </w:rPr>
        <w:t xml:space="preserve"> less harmful </w:t>
      </w:r>
      <w:r w:rsidR="00D22B6B">
        <w:rPr>
          <w:rFonts w:ascii="Arial" w:hAnsi="Arial" w:cs="Arial"/>
          <w:sz w:val="24"/>
          <w:szCs w:val="24"/>
        </w:rPr>
        <w:t xml:space="preserve">to the </w:t>
      </w:r>
      <w:r w:rsidR="00726B0D">
        <w:rPr>
          <w:rFonts w:ascii="Arial" w:hAnsi="Arial" w:cs="Arial"/>
          <w:sz w:val="24"/>
          <w:szCs w:val="24"/>
        </w:rPr>
        <w:t>landscape</w:t>
      </w:r>
      <w:r w:rsidR="00860E81">
        <w:rPr>
          <w:rFonts w:ascii="Arial" w:hAnsi="Arial" w:cs="Arial"/>
          <w:sz w:val="24"/>
          <w:szCs w:val="24"/>
        </w:rPr>
        <w:t xml:space="preserve"> and also</w:t>
      </w:r>
      <w:r w:rsidR="00FE39E9">
        <w:rPr>
          <w:rFonts w:ascii="Arial" w:hAnsi="Arial" w:cs="Arial"/>
          <w:sz w:val="24"/>
          <w:szCs w:val="24"/>
        </w:rPr>
        <w:t xml:space="preserve"> a more fitting safety solution</w:t>
      </w:r>
      <w:r w:rsidR="004B4E9F">
        <w:rPr>
          <w:rFonts w:ascii="Arial" w:hAnsi="Arial" w:cs="Arial"/>
          <w:sz w:val="24"/>
          <w:szCs w:val="24"/>
        </w:rPr>
        <w:t xml:space="preserve">, the Council did not agree. They felt that traffic lights </w:t>
      </w:r>
      <w:r w:rsidR="005640EA">
        <w:rPr>
          <w:rFonts w:ascii="Arial" w:hAnsi="Arial" w:cs="Arial"/>
          <w:sz w:val="24"/>
          <w:szCs w:val="24"/>
        </w:rPr>
        <w:t>were suited to more urban environments</w:t>
      </w:r>
      <w:r w:rsidR="00EA6AD3">
        <w:rPr>
          <w:rFonts w:ascii="Arial" w:hAnsi="Arial" w:cs="Arial"/>
          <w:sz w:val="24"/>
          <w:szCs w:val="24"/>
        </w:rPr>
        <w:t xml:space="preserve"> where significant numbers of pedestrians and cyclists needed to be catered for</w:t>
      </w:r>
      <w:r w:rsidR="00C92406">
        <w:rPr>
          <w:rFonts w:ascii="Arial" w:hAnsi="Arial" w:cs="Arial"/>
          <w:sz w:val="24"/>
          <w:szCs w:val="24"/>
        </w:rPr>
        <w:t>,</w:t>
      </w:r>
      <w:r w:rsidR="00EA6AD3">
        <w:rPr>
          <w:rFonts w:ascii="Arial" w:hAnsi="Arial" w:cs="Arial"/>
          <w:sz w:val="24"/>
          <w:szCs w:val="24"/>
        </w:rPr>
        <w:t xml:space="preserve"> in addition to motor vehicles</w:t>
      </w:r>
      <w:r w:rsidR="005B12D9">
        <w:rPr>
          <w:rFonts w:ascii="Arial" w:hAnsi="Arial" w:cs="Arial"/>
          <w:sz w:val="24"/>
          <w:szCs w:val="24"/>
        </w:rPr>
        <w:t>.</w:t>
      </w:r>
      <w:r w:rsidR="00A3269D">
        <w:rPr>
          <w:rFonts w:ascii="Arial" w:hAnsi="Arial" w:cs="Arial"/>
          <w:sz w:val="24"/>
          <w:szCs w:val="24"/>
        </w:rPr>
        <w:t xml:space="preserve"> </w:t>
      </w:r>
    </w:p>
    <w:p w14:paraId="17B501F3" w14:textId="77777777" w:rsidR="009B7333" w:rsidRDefault="00A3269D" w:rsidP="009B7333">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The</w:t>
      </w:r>
      <w:r w:rsidR="00D66B0C">
        <w:rPr>
          <w:rFonts w:ascii="Arial" w:hAnsi="Arial" w:cs="Arial"/>
          <w:sz w:val="24"/>
          <w:szCs w:val="24"/>
        </w:rPr>
        <w:t xml:space="preserve"> Council </w:t>
      </w:r>
      <w:r w:rsidR="00D43317">
        <w:rPr>
          <w:rFonts w:ascii="Arial" w:hAnsi="Arial" w:cs="Arial"/>
          <w:sz w:val="24"/>
          <w:szCs w:val="24"/>
        </w:rPr>
        <w:t>were further of the view that</w:t>
      </w:r>
      <w:r>
        <w:rPr>
          <w:rFonts w:ascii="Arial" w:hAnsi="Arial" w:cs="Arial"/>
          <w:sz w:val="24"/>
          <w:szCs w:val="24"/>
        </w:rPr>
        <w:t xml:space="preserve"> the infrastructure required for traffic lights</w:t>
      </w:r>
      <w:r w:rsidR="00D66B0C">
        <w:rPr>
          <w:rFonts w:ascii="Arial" w:hAnsi="Arial" w:cs="Arial"/>
          <w:sz w:val="24"/>
          <w:szCs w:val="24"/>
        </w:rPr>
        <w:t>,</w:t>
      </w:r>
      <w:r>
        <w:rPr>
          <w:rFonts w:ascii="Arial" w:hAnsi="Arial" w:cs="Arial"/>
          <w:sz w:val="24"/>
          <w:szCs w:val="24"/>
        </w:rPr>
        <w:t xml:space="preserve"> </w:t>
      </w:r>
      <w:r w:rsidR="0071549B">
        <w:rPr>
          <w:rFonts w:ascii="Arial" w:hAnsi="Arial" w:cs="Arial"/>
          <w:sz w:val="24"/>
          <w:szCs w:val="24"/>
        </w:rPr>
        <w:t xml:space="preserve">which included light heads </w:t>
      </w:r>
      <w:r w:rsidR="0063407D">
        <w:rPr>
          <w:rFonts w:ascii="Arial" w:hAnsi="Arial" w:cs="Arial"/>
          <w:sz w:val="24"/>
          <w:szCs w:val="24"/>
        </w:rPr>
        <w:t>on all arms of the crossroad</w:t>
      </w:r>
      <w:r w:rsidR="0071549B">
        <w:rPr>
          <w:rFonts w:ascii="Arial" w:hAnsi="Arial" w:cs="Arial"/>
          <w:sz w:val="24"/>
          <w:szCs w:val="24"/>
        </w:rPr>
        <w:t xml:space="preserve">, overhead </w:t>
      </w:r>
      <w:r w:rsidR="00D2454B">
        <w:rPr>
          <w:rFonts w:ascii="Arial" w:hAnsi="Arial" w:cs="Arial"/>
          <w:sz w:val="24"/>
          <w:szCs w:val="24"/>
        </w:rPr>
        <w:t xml:space="preserve">street </w:t>
      </w:r>
      <w:r w:rsidR="0071549B">
        <w:rPr>
          <w:rFonts w:ascii="Arial" w:hAnsi="Arial" w:cs="Arial"/>
          <w:sz w:val="24"/>
          <w:szCs w:val="24"/>
        </w:rPr>
        <w:t>lighting</w:t>
      </w:r>
      <w:r w:rsidR="00E613B7">
        <w:rPr>
          <w:rFonts w:ascii="Arial" w:hAnsi="Arial" w:cs="Arial"/>
          <w:sz w:val="24"/>
          <w:szCs w:val="24"/>
        </w:rPr>
        <w:t xml:space="preserve"> on all 4 approaches</w:t>
      </w:r>
      <w:r w:rsidR="0071549B">
        <w:rPr>
          <w:rFonts w:ascii="Arial" w:hAnsi="Arial" w:cs="Arial"/>
          <w:sz w:val="24"/>
          <w:szCs w:val="24"/>
        </w:rPr>
        <w:t xml:space="preserve"> </w:t>
      </w:r>
      <w:r w:rsidR="00FE3657">
        <w:rPr>
          <w:rFonts w:ascii="Arial" w:hAnsi="Arial" w:cs="Arial"/>
          <w:sz w:val="24"/>
          <w:szCs w:val="24"/>
        </w:rPr>
        <w:t xml:space="preserve">and associated warning signs etc would be far more detrimental to the </w:t>
      </w:r>
      <w:r w:rsidR="00F22D06">
        <w:rPr>
          <w:rFonts w:ascii="Arial" w:hAnsi="Arial" w:cs="Arial"/>
          <w:sz w:val="24"/>
          <w:szCs w:val="24"/>
        </w:rPr>
        <w:t>environment</w:t>
      </w:r>
      <w:r w:rsidR="00AC2DF7">
        <w:rPr>
          <w:rFonts w:ascii="Arial" w:hAnsi="Arial" w:cs="Arial"/>
          <w:sz w:val="24"/>
          <w:szCs w:val="24"/>
        </w:rPr>
        <w:t xml:space="preserve"> and visual amenity than </w:t>
      </w:r>
      <w:r w:rsidR="00C227A4">
        <w:rPr>
          <w:rFonts w:ascii="Arial" w:hAnsi="Arial" w:cs="Arial"/>
          <w:sz w:val="24"/>
          <w:szCs w:val="24"/>
        </w:rPr>
        <w:t xml:space="preserve">the proposed roundabout, </w:t>
      </w:r>
      <w:r w:rsidR="009A6188">
        <w:rPr>
          <w:rFonts w:ascii="Arial" w:hAnsi="Arial" w:cs="Arial"/>
          <w:sz w:val="24"/>
          <w:szCs w:val="24"/>
        </w:rPr>
        <w:t xml:space="preserve">as well as costing far more </w:t>
      </w:r>
      <w:r w:rsidR="00D245C8">
        <w:rPr>
          <w:rFonts w:ascii="Arial" w:hAnsi="Arial" w:cs="Arial"/>
          <w:sz w:val="24"/>
          <w:szCs w:val="24"/>
        </w:rPr>
        <w:t xml:space="preserve">in maintenance and replacement, </w:t>
      </w:r>
      <w:r w:rsidR="003A7078">
        <w:rPr>
          <w:rFonts w:ascii="Arial" w:hAnsi="Arial" w:cs="Arial"/>
          <w:sz w:val="24"/>
          <w:szCs w:val="24"/>
        </w:rPr>
        <w:t xml:space="preserve">cost being another issue </w:t>
      </w:r>
      <w:r w:rsidR="00C07190">
        <w:rPr>
          <w:rFonts w:ascii="Arial" w:hAnsi="Arial" w:cs="Arial"/>
          <w:sz w:val="24"/>
          <w:szCs w:val="24"/>
        </w:rPr>
        <w:t>that was of concern to some</w:t>
      </w:r>
      <w:r w:rsidR="003A7078">
        <w:rPr>
          <w:rFonts w:ascii="Arial" w:hAnsi="Arial" w:cs="Arial"/>
          <w:sz w:val="24"/>
          <w:szCs w:val="24"/>
        </w:rPr>
        <w:t xml:space="preserve"> objectors.</w:t>
      </w:r>
      <w:r w:rsidR="009B7333" w:rsidRPr="009B7333">
        <w:rPr>
          <w:rFonts w:ascii="Arial" w:hAnsi="Arial" w:cs="Arial"/>
          <w:sz w:val="24"/>
          <w:szCs w:val="24"/>
        </w:rPr>
        <w:t xml:space="preserve"> </w:t>
      </w:r>
    </w:p>
    <w:p w14:paraId="7DC7D8BA" w14:textId="02205850" w:rsidR="003A3801" w:rsidRPr="001E0455" w:rsidRDefault="009B7333" w:rsidP="001E0455">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The OSS considered that the management of the reinstated areas next to the proposed roundabout would not sufficiently hide the visual impact of the roundabout, despite it being at a lower level than the common. While there would  be a level of visual impact, I consider that the visual impact of traffic lights, its associated overhead lighting and the resulting stationary traffic would be more visually intrusive than a roundabout</w:t>
      </w:r>
      <w:r w:rsidRPr="006D0653">
        <w:rPr>
          <w:rFonts w:ascii="Arial" w:hAnsi="Arial" w:cs="Arial"/>
          <w:sz w:val="24"/>
          <w:szCs w:val="24"/>
        </w:rPr>
        <w:t xml:space="preserve">. The lighting infrastructure required by the </w:t>
      </w:r>
      <w:r w:rsidRPr="006D0653">
        <w:rPr>
          <w:rFonts w:ascii="Arial" w:hAnsi="Arial" w:cs="Arial"/>
          <w:sz w:val="24"/>
          <w:szCs w:val="24"/>
        </w:rPr>
        <w:lastRenderedPageBreak/>
        <w:t xml:space="preserve">installation of traffic lights would </w:t>
      </w:r>
      <w:r w:rsidR="001E0455">
        <w:rPr>
          <w:rFonts w:ascii="Arial" w:hAnsi="Arial" w:cs="Arial"/>
          <w:sz w:val="24"/>
          <w:szCs w:val="24"/>
        </w:rPr>
        <w:t xml:space="preserve">also, </w:t>
      </w:r>
      <w:r w:rsidRPr="006D0653">
        <w:rPr>
          <w:rFonts w:ascii="Arial" w:hAnsi="Arial" w:cs="Arial"/>
          <w:sz w:val="24"/>
          <w:szCs w:val="24"/>
        </w:rPr>
        <w:t>almost certainly</w:t>
      </w:r>
      <w:r w:rsidR="001E0455">
        <w:rPr>
          <w:rFonts w:ascii="Arial" w:hAnsi="Arial" w:cs="Arial"/>
          <w:sz w:val="24"/>
          <w:szCs w:val="24"/>
        </w:rPr>
        <w:t>,</w:t>
      </w:r>
      <w:r w:rsidRPr="006D0653">
        <w:rPr>
          <w:rFonts w:ascii="Arial" w:hAnsi="Arial" w:cs="Arial"/>
          <w:sz w:val="24"/>
          <w:szCs w:val="24"/>
        </w:rPr>
        <w:t xml:space="preserve"> cause increased light pollution on the common</w:t>
      </w:r>
      <w:r w:rsidR="00C726E3">
        <w:rPr>
          <w:rFonts w:ascii="Arial" w:hAnsi="Arial" w:cs="Arial"/>
          <w:sz w:val="24"/>
          <w:szCs w:val="24"/>
        </w:rPr>
        <w:t>,</w:t>
      </w:r>
      <w:r w:rsidR="001E0455">
        <w:rPr>
          <w:rFonts w:ascii="Arial" w:hAnsi="Arial" w:cs="Arial"/>
          <w:sz w:val="24"/>
          <w:szCs w:val="24"/>
        </w:rPr>
        <w:t xml:space="preserve"> compared to the proposed works</w:t>
      </w:r>
      <w:r w:rsidR="006D0653">
        <w:rPr>
          <w:rFonts w:ascii="Arial" w:hAnsi="Arial" w:cs="Arial"/>
          <w:sz w:val="24"/>
          <w:szCs w:val="24"/>
        </w:rPr>
        <w:t>.</w:t>
      </w:r>
    </w:p>
    <w:p w14:paraId="6FDF2A31" w14:textId="0F578062" w:rsidR="003A7078" w:rsidRPr="00E21384" w:rsidRDefault="008C718E" w:rsidP="00E21384">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Council advised that the </w:t>
      </w:r>
      <w:r w:rsidR="000D6A8A">
        <w:rPr>
          <w:rFonts w:ascii="Arial" w:hAnsi="Arial" w:cs="Arial"/>
          <w:sz w:val="24"/>
          <w:szCs w:val="24"/>
        </w:rPr>
        <w:t xml:space="preserve">proposed </w:t>
      </w:r>
      <w:r>
        <w:rPr>
          <w:rFonts w:ascii="Arial" w:hAnsi="Arial" w:cs="Arial"/>
          <w:sz w:val="24"/>
          <w:szCs w:val="24"/>
        </w:rPr>
        <w:t xml:space="preserve">roundabout </w:t>
      </w:r>
      <w:r w:rsidR="000D6A8A">
        <w:rPr>
          <w:rFonts w:ascii="Arial" w:hAnsi="Arial" w:cs="Arial"/>
          <w:sz w:val="24"/>
          <w:szCs w:val="24"/>
        </w:rPr>
        <w:t>had been designed to maintain a semi-rural appearance</w:t>
      </w:r>
      <w:r w:rsidR="005D4886">
        <w:rPr>
          <w:rFonts w:ascii="Arial" w:hAnsi="Arial" w:cs="Arial"/>
          <w:sz w:val="24"/>
          <w:szCs w:val="24"/>
        </w:rPr>
        <w:t xml:space="preserve"> and minimise visual impact</w:t>
      </w:r>
      <w:r w:rsidR="000D6A8A">
        <w:rPr>
          <w:rFonts w:ascii="Arial" w:hAnsi="Arial" w:cs="Arial"/>
          <w:sz w:val="24"/>
          <w:szCs w:val="24"/>
        </w:rPr>
        <w:t xml:space="preserve">, </w:t>
      </w:r>
      <w:r w:rsidR="00225A86">
        <w:rPr>
          <w:rFonts w:ascii="Arial" w:hAnsi="Arial" w:cs="Arial"/>
          <w:sz w:val="24"/>
          <w:szCs w:val="24"/>
        </w:rPr>
        <w:t xml:space="preserve">with no overhead street lighting and at a similar vertical </w:t>
      </w:r>
      <w:r w:rsidR="00FE7414">
        <w:rPr>
          <w:rFonts w:ascii="Arial" w:hAnsi="Arial" w:cs="Arial"/>
          <w:sz w:val="24"/>
          <w:szCs w:val="24"/>
        </w:rPr>
        <w:t>level</w:t>
      </w:r>
      <w:r w:rsidR="00225A86">
        <w:rPr>
          <w:rFonts w:ascii="Arial" w:hAnsi="Arial" w:cs="Arial"/>
          <w:sz w:val="24"/>
          <w:szCs w:val="24"/>
        </w:rPr>
        <w:t xml:space="preserve"> to the current </w:t>
      </w:r>
      <w:r w:rsidR="00B75D91">
        <w:rPr>
          <w:rFonts w:ascii="Arial" w:hAnsi="Arial" w:cs="Arial"/>
          <w:sz w:val="24"/>
          <w:szCs w:val="24"/>
        </w:rPr>
        <w:t xml:space="preserve">crossroads, which sits </w:t>
      </w:r>
      <w:r w:rsidR="005F3B14">
        <w:rPr>
          <w:rFonts w:ascii="Arial" w:hAnsi="Arial" w:cs="Arial"/>
          <w:sz w:val="24"/>
          <w:szCs w:val="24"/>
        </w:rPr>
        <w:t xml:space="preserve">slightly </w:t>
      </w:r>
      <w:r w:rsidR="00B75D91">
        <w:rPr>
          <w:rFonts w:ascii="Arial" w:hAnsi="Arial" w:cs="Arial"/>
          <w:sz w:val="24"/>
          <w:szCs w:val="24"/>
        </w:rPr>
        <w:t>below the common.</w:t>
      </w:r>
      <w:r w:rsidR="000D6A8A">
        <w:rPr>
          <w:rFonts w:ascii="Arial" w:hAnsi="Arial" w:cs="Arial"/>
          <w:sz w:val="24"/>
          <w:szCs w:val="24"/>
        </w:rPr>
        <w:t xml:space="preserve"> </w:t>
      </w:r>
      <w:r w:rsidR="006C6ED4">
        <w:rPr>
          <w:rFonts w:ascii="Arial" w:hAnsi="Arial" w:cs="Arial"/>
          <w:sz w:val="24"/>
          <w:szCs w:val="24"/>
        </w:rPr>
        <w:t>The Council also felt that a roundabout would minimise the time that vehicles were delayed at the junction, compared to traffic lights, which in turn would be better in terms of air quality.</w:t>
      </w:r>
    </w:p>
    <w:p w14:paraId="15A6A617" w14:textId="7F6135B0" w:rsidR="00D70B5B" w:rsidRDefault="0050664B" w:rsidP="001E5BE9">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O</w:t>
      </w:r>
      <w:r w:rsidR="006F6791">
        <w:rPr>
          <w:rFonts w:ascii="Arial" w:hAnsi="Arial" w:cs="Arial"/>
          <w:sz w:val="24"/>
          <w:szCs w:val="24"/>
        </w:rPr>
        <w:t>ther concerns from o</w:t>
      </w:r>
      <w:r>
        <w:rPr>
          <w:rFonts w:ascii="Arial" w:hAnsi="Arial" w:cs="Arial"/>
          <w:sz w:val="24"/>
          <w:szCs w:val="24"/>
        </w:rPr>
        <w:t xml:space="preserve">bjectors </w:t>
      </w:r>
      <w:r w:rsidR="006F6791">
        <w:rPr>
          <w:rFonts w:ascii="Arial" w:hAnsi="Arial" w:cs="Arial"/>
          <w:sz w:val="24"/>
          <w:szCs w:val="24"/>
        </w:rPr>
        <w:t>were that they</w:t>
      </w:r>
      <w:r>
        <w:rPr>
          <w:rFonts w:ascii="Arial" w:hAnsi="Arial" w:cs="Arial"/>
          <w:sz w:val="24"/>
          <w:szCs w:val="24"/>
        </w:rPr>
        <w:t xml:space="preserve"> </w:t>
      </w:r>
      <w:r w:rsidR="007C7FC6">
        <w:rPr>
          <w:rFonts w:ascii="Arial" w:hAnsi="Arial" w:cs="Arial"/>
          <w:sz w:val="24"/>
          <w:szCs w:val="24"/>
        </w:rPr>
        <w:t xml:space="preserve">felt that other </w:t>
      </w:r>
      <w:r w:rsidR="00DB474D">
        <w:rPr>
          <w:rFonts w:ascii="Arial" w:hAnsi="Arial" w:cs="Arial"/>
          <w:sz w:val="24"/>
          <w:szCs w:val="24"/>
        </w:rPr>
        <w:t xml:space="preserve">less invasive measures had not </w:t>
      </w:r>
      <w:r w:rsidR="00C726E3">
        <w:rPr>
          <w:rFonts w:ascii="Arial" w:hAnsi="Arial" w:cs="Arial"/>
          <w:sz w:val="24"/>
          <w:szCs w:val="24"/>
        </w:rPr>
        <w:t xml:space="preserve">been </w:t>
      </w:r>
      <w:r w:rsidR="00880E1D">
        <w:rPr>
          <w:rFonts w:ascii="Arial" w:hAnsi="Arial" w:cs="Arial"/>
          <w:sz w:val="24"/>
          <w:szCs w:val="24"/>
        </w:rPr>
        <w:t>tried or considered</w:t>
      </w:r>
      <w:r w:rsidR="00354875">
        <w:rPr>
          <w:rFonts w:ascii="Arial" w:hAnsi="Arial" w:cs="Arial"/>
          <w:sz w:val="24"/>
          <w:szCs w:val="24"/>
        </w:rPr>
        <w:t xml:space="preserve">, with the OSS being of the view that </w:t>
      </w:r>
      <w:r w:rsidR="00C82CA4">
        <w:rPr>
          <w:rFonts w:ascii="Arial" w:hAnsi="Arial" w:cs="Arial"/>
          <w:sz w:val="24"/>
          <w:szCs w:val="24"/>
        </w:rPr>
        <w:t>t</w:t>
      </w:r>
      <w:r w:rsidR="00F65409">
        <w:rPr>
          <w:rFonts w:ascii="Arial" w:hAnsi="Arial" w:cs="Arial"/>
          <w:sz w:val="24"/>
          <w:szCs w:val="24"/>
        </w:rPr>
        <w:t>he Council were merely predicting that low cost measures would lose effectiveness over time</w:t>
      </w:r>
      <w:r w:rsidR="00880E1D">
        <w:rPr>
          <w:rFonts w:ascii="Arial" w:hAnsi="Arial" w:cs="Arial"/>
          <w:sz w:val="24"/>
          <w:szCs w:val="24"/>
        </w:rPr>
        <w:t xml:space="preserve">. In response the Council </w:t>
      </w:r>
      <w:r w:rsidR="004A31D0">
        <w:rPr>
          <w:rFonts w:ascii="Arial" w:hAnsi="Arial" w:cs="Arial"/>
          <w:sz w:val="24"/>
          <w:szCs w:val="24"/>
        </w:rPr>
        <w:t xml:space="preserve">advised that </w:t>
      </w:r>
      <w:r w:rsidR="00E84C8B">
        <w:rPr>
          <w:rFonts w:ascii="Arial" w:hAnsi="Arial" w:cs="Arial"/>
          <w:sz w:val="24"/>
          <w:szCs w:val="24"/>
        </w:rPr>
        <w:t>over a 20 year span</w:t>
      </w:r>
      <w:r w:rsidR="00477D00">
        <w:rPr>
          <w:rFonts w:ascii="Arial" w:hAnsi="Arial" w:cs="Arial"/>
          <w:sz w:val="24"/>
          <w:szCs w:val="24"/>
        </w:rPr>
        <w:t xml:space="preserve"> other low cost and less impacting </w:t>
      </w:r>
      <w:r w:rsidR="00E73983">
        <w:rPr>
          <w:rFonts w:ascii="Arial" w:hAnsi="Arial" w:cs="Arial"/>
          <w:sz w:val="24"/>
          <w:szCs w:val="24"/>
        </w:rPr>
        <w:t xml:space="preserve">measures had been implemented, such as </w:t>
      </w:r>
      <w:r w:rsidR="008576D7">
        <w:rPr>
          <w:rFonts w:ascii="Arial" w:hAnsi="Arial" w:cs="Arial"/>
          <w:sz w:val="24"/>
          <w:szCs w:val="24"/>
        </w:rPr>
        <w:t xml:space="preserve">refreshing road markings, </w:t>
      </w:r>
      <w:r w:rsidR="00E73983">
        <w:rPr>
          <w:rFonts w:ascii="Arial" w:hAnsi="Arial" w:cs="Arial"/>
          <w:sz w:val="24"/>
          <w:szCs w:val="24"/>
        </w:rPr>
        <w:t xml:space="preserve">vehicular activated </w:t>
      </w:r>
      <w:r w:rsidR="009A691B">
        <w:rPr>
          <w:rFonts w:ascii="Arial" w:hAnsi="Arial" w:cs="Arial"/>
          <w:sz w:val="24"/>
          <w:szCs w:val="24"/>
        </w:rPr>
        <w:t xml:space="preserve">cross road warning signs, directional map signs and clearance of vegetation to increase visual </w:t>
      </w:r>
      <w:r w:rsidR="003A747B">
        <w:rPr>
          <w:rFonts w:ascii="Arial" w:hAnsi="Arial" w:cs="Arial"/>
          <w:sz w:val="24"/>
          <w:szCs w:val="24"/>
        </w:rPr>
        <w:t xml:space="preserve">splay. </w:t>
      </w:r>
      <w:r w:rsidR="008576D7">
        <w:rPr>
          <w:rFonts w:ascii="Arial" w:hAnsi="Arial" w:cs="Arial"/>
          <w:sz w:val="24"/>
          <w:szCs w:val="24"/>
        </w:rPr>
        <w:t xml:space="preserve">However, while these </w:t>
      </w:r>
      <w:r w:rsidR="00CA234A">
        <w:rPr>
          <w:rFonts w:ascii="Arial" w:hAnsi="Arial" w:cs="Arial"/>
          <w:sz w:val="24"/>
          <w:szCs w:val="24"/>
        </w:rPr>
        <w:t xml:space="preserve">measures </w:t>
      </w:r>
      <w:r w:rsidR="004E78F5">
        <w:rPr>
          <w:rFonts w:ascii="Arial" w:hAnsi="Arial" w:cs="Arial"/>
          <w:sz w:val="24"/>
          <w:szCs w:val="24"/>
        </w:rPr>
        <w:t>proved successful</w:t>
      </w:r>
      <w:r w:rsidR="00CA234A">
        <w:rPr>
          <w:rFonts w:ascii="Arial" w:hAnsi="Arial" w:cs="Arial"/>
          <w:sz w:val="24"/>
          <w:szCs w:val="24"/>
        </w:rPr>
        <w:t xml:space="preserve"> in the short term, </w:t>
      </w:r>
      <w:r w:rsidR="00B81EFB">
        <w:rPr>
          <w:rFonts w:ascii="Arial" w:hAnsi="Arial" w:cs="Arial"/>
          <w:sz w:val="24"/>
          <w:szCs w:val="24"/>
        </w:rPr>
        <w:t xml:space="preserve">the Council advised that </w:t>
      </w:r>
      <w:r w:rsidR="00CA234A">
        <w:rPr>
          <w:rFonts w:ascii="Arial" w:hAnsi="Arial" w:cs="Arial"/>
          <w:sz w:val="24"/>
          <w:szCs w:val="24"/>
        </w:rPr>
        <w:t>they ultimately became ineffective and</w:t>
      </w:r>
      <w:r w:rsidR="00DF4023">
        <w:rPr>
          <w:rFonts w:ascii="Arial" w:hAnsi="Arial" w:cs="Arial"/>
          <w:sz w:val="24"/>
          <w:szCs w:val="24"/>
        </w:rPr>
        <w:t xml:space="preserve"> personal injury </w:t>
      </w:r>
      <w:r w:rsidR="00F00EAE">
        <w:rPr>
          <w:rFonts w:ascii="Arial" w:hAnsi="Arial" w:cs="Arial"/>
          <w:sz w:val="24"/>
          <w:szCs w:val="24"/>
        </w:rPr>
        <w:t>accidents began reoccurring.</w:t>
      </w:r>
    </w:p>
    <w:p w14:paraId="4F481130" w14:textId="17819F38" w:rsidR="00D15B24" w:rsidRDefault="00705B9F" w:rsidP="001E5BE9">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 </w:t>
      </w:r>
      <w:r w:rsidR="00E65B83">
        <w:rPr>
          <w:rFonts w:ascii="Arial" w:hAnsi="Arial" w:cs="Arial"/>
          <w:sz w:val="24"/>
          <w:szCs w:val="24"/>
        </w:rPr>
        <w:t>recognise</w:t>
      </w:r>
      <w:r>
        <w:rPr>
          <w:rFonts w:ascii="Arial" w:hAnsi="Arial" w:cs="Arial"/>
          <w:sz w:val="24"/>
          <w:szCs w:val="24"/>
        </w:rPr>
        <w:t xml:space="preserve"> that </w:t>
      </w:r>
      <w:r w:rsidR="005555D5">
        <w:rPr>
          <w:rFonts w:ascii="Arial" w:hAnsi="Arial" w:cs="Arial"/>
          <w:sz w:val="24"/>
          <w:szCs w:val="24"/>
        </w:rPr>
        <w:t>the proposed roundabout would take up a larger surface area tha</w:t>
      </w:r>
      <w:r w:rsidR="00846AC5">
        <w:rPr>
          <w:rFonts w:ascii="Arial" w:hAnsi="Arial" w:cs="Arial"/>
          <w:sz w:val="24"/>
          <w:szCs w:val="24"/>
        </w:rPr>
        <w:t>n</w:t>
      </w:r>
      <w:r w:rsidR="005555D5">
        <w:rPr>
          <w:rFonts w:ascii="Arial" w:hAnsi="Arial" w:cs="Arial"/>
          <w:sz w:val="24"/>
          <w:szCs w:val="24"/>
        </w:rPr>
        <w:t xml:space="preserve"> the current cross roads</w:t>
      </w:r>
      <w:r w:rsidR="00E65B83">
        <w:rPr>
          <w:rFonts w:ascii="Arial" w:hAnsi="Arial" w:cs="Arial"/>
          <w:sz w:val="24"/>
          <w:szCs w:val="24"/>
        </w:rPr>
        <w:t xml:space="preserve"> and would alter the landscape to </w:t>
      </w:r>
      <w:r w:rsidR="002A7703">
        <w:rPr>
          <w:rFonts w:ascii="Arial" w:hAnsi="Arial" w:cs="Arial"/>
          <w:sz w:val="24"/>
          <w:szCs w:val="24"/>
        </w:rPr>
        <w:t>some</w:t>
      </w:r>
      <w:r w:rsidR="00E65B83">
        <w:rPr>
          <w:rFonts w:ascii="Arial" w:hAnsi="Arial" w:cs="Arial"/>
          <w:sz w:val="24"/>
          <w:szCs w:val="24"/>
        </w:rPr>
        <w:t xml:space="preserve"> degree. </w:t>
      </w:r>
      <w:r w:rsidR="003F7237">
        <w:rPr>
          <w:rFonts w:ascii="Arial" w:hAnsi="Arial" w:cs="Arial"/>
          <w:sz w:val="24"/>
          <w:szCs w:val="24"/>
        </w:rPr>
        <w:t xml:space="preserve">I </w:t>
      </w:r>
      <w:r w:rsidR="00846AC5">
        <w:rPr>
          <w:rFonts w:ascii="Arial" w:hAnsi="Arial" w:cs="Arial"/>
          <w:sz w:val="24"/>
          <w:szCs w:val="24"/>
        </w:rPr>
        <w:t xml:space="preserve">also </w:t>
      </w:r>
      <w:r w:rsidR="003F7237">
        <w:rPr>
          <w:rFonts w:ascii="Arial" w:hAnsi="Arial" w:cs="Arial"/>
          <w:sz w:val="24"/>
          <w:szCs w:val="24"/>
        </w:rPr>
        <w:t>accept</w:t>
      </w:r>
      <w:r w:rsidR="00014F78">
        <w:rPr>
          <w:rFonts w:ascii="Arial" w:hAnsi="Arial" w:cs="Arial"/>
          <w:sz w:val="24"/>
          <w:szCs w:val="24"/>
        </w:rPr>
        <w:t xml:space="preserve"> </w:t>
      </w:r>
      <w:r w:rsidR="00846AC5">
        <w:rPr>
          <w:rFonts w:ascii="Arial" w:hAnsi="Arial" w:cs="Arial"/>
          <w:sz w:val="24"/>
          <w:szCs w:val="24"/>
        </w:rPr>
        <w:t>the comments that</w:t>
      </w:r>
      <w:r w:rsidR="00014F78">
        <w:rPr>
          <w:rFonts w:ascii="Arial" w:hAnsi="Arial" w:cs="Arial"/>
          <w:sz w:val="24"/>
          <w:szCs w:val="24"/>
        </w:rPr>
        <w:t xml:space="preserve"> a roundabout would </w:t>
      </w:r>
      <w:r w:rsidR="00893B53">
        <w:rPr>
          <w:rFonts w:ascii="Arial" w:hAnsi="Arial" w:cs="Arial"/>
          <w:sz w:val="24"/>
          <w:szCs w:val="24"/>
        </w:rPr>
        <w:t xml:space="preserve">be </w:t>
      </w:r>
      <w:r w:rsidR="00846AC5">
        <w:rPr>
          <w:rFonts w:ascii="Arial" w:hAnsi="Arial" w:cs="Arial"/>
          <w:sz w:val="24"/>
          <w:szCs w:val="24"/>
        </w:rPr>
        <w:t xml:space="preserve"> an </w:t>
      </w:r>
      <w:r w:rsidR="00893B53">
        <w:rPr>
          <w:rFonts w:ascii="Arial" w:hAnsi="Arial" w:cs="Arial"/>
          <w:sz w:val="24"/>
          <w:szCs w:val="24"/>
        </w:rPr>
        <w:t xml:space="preserve">‘alien’ </w:t>
      </w:r>
      <w:r w:rsidR="00846AC5">
        <w:rPr>
          <w:rFonts w:ascii="Arial" w:hAnsi="Arial" w:cs="Arial"/>
          <w:sz w:val="24"/>
          <w:szCs w:val="24"/>
        </w:rPr>
        <w:t xml:space="preserve">feature in </w:t>
      </w:r>
      <w:r w:rsidR="00002EF1">
        <w:rPr>
          <w:rFonts w:ascii="Arial" w:hAnsi="Arial" w:cs="Arial"/>
          <w:sz w:val="24"/>
          <w:szCs w:val="24"/>
        </w:rPr>
        <w:t>a historic common land setting</w:t>
      </w:r>
      <w:r w:rsidR="0009235B">
        <w:rPr>
          <w:rFonts w:ascii="Arial" w:hAnsi="Arial" w:cs="Arial"/>
          <w:sz w:val="24"/>
          <w:szCs w:val="24"/>
        </w:rPr>
        <w:t xml:space="preserve">, however </w:t>
      </w:r>
      <w:r w:rsidR="00486D9B">
        <w:rPr>
          <w:rFonts w:ascii="Arial" w:hAnsi="Arial" w:cs="Arial"/>
          <w:sz w:val="24"/>
          <w:szCs w:val="24"/>
        </w:rPr>
        <w:t xml:space="preserve">the alternative option of traffic lights on all arms of the cross roads would also </w:t>
      </w:r>
      <w:r w:rsidR="00CC64D0">
        <w:rPr>
          <w:rFonts w:ascii="Arial" w:hAnsi="Arial" w:cs="Arial"/>
          <w:sz w:val="24"/>
          <w:szCs w:val="24"/>
        </w:rPr>
        <w:t>form an alien feature in this setting</w:t>
      </w:r>
      <w:r w:rsidR="00DC3047">
        <w:rPr>
          <w:rFonts w:ascii="Arial" w:hAnsi="Arial" w:cs="Arial"/>
          <w:sz w:val="24"/>
          <w:szCs w:val="24"/>
        </w:rPr>
        <w:t xml:space="preserve">. </w:t>
      </w:r>
      <w:r w:rsidR="00584B75">
        <w:rPr>
          <w:rFonts w:ascii="Arial" w:hAnsi="Arial" w:cs="Arial"/>
          <w:sz w:val="24"/>
          <w:szCs w:val="24"/>
        </w:rPr>
        <w:t xml:space="preserve">The level of lighting and infrastructure </w:t>
      </w:r>
      <w:r w:rsidR="00226AEF">
        <w:rPr>
          <w:rFonts w:ascii="Arial" w:hAnsi="Arial" w:cs="Arial"/>
          <w:sz w:val="24"/>
          <w:szCs w:val="24"/>
        </w:rPr>
        <w:t xml:space="preserve">required </w:t>
      </w:r>
      <w:r w:rsidR="00584B75">
        <w:rPr>
          <w:rFonts w:ascii="Arial" w:hAnsi="Arial" w:cs="Arial"/>
          <w:sz w:val="24"/>
          <w:szCs w:val="24"/>
        </w:rPr>
        <w:t>would</w:t>
      </w:r>
      <w:r w:rsidR="00D00E68">
        <w:rPr>
          <w:rFonts w:ascii="Arial" w:hAnsi="Arial" w:cs="Arial"/>
          <w:sz w:val="24"/>
          <w:szCs w:val="24"/>
        </w:rPr>
        <w:t xml:space="preserve"> </w:t>
      </w:r>
      <w:r w:rsidR="00A44DFB">
        <w:rPr>
          <w:rFonts w:ascii="Arial" w:hAnsi="Arial" w:cs="Arial"/>
          <w:sz w:val="24"/>
          <w:szCs w:val="24"/>
        </w:rPr>
        <w:t xml:space="preserve">visually </w:t>
      </w:r>
      <w:r w:rsidR="007961EA">
        <w:rPr>
          <w:rFonts w:ascii="Arial" w:hAnsi="Arial" w:cs="Arial"/>
          <w:sz w:val="24"/>
          <w:szCs w:val="24"/>
        </w:rPr>
        <w:t xml:space="preserve">impact the setting </w:t>
      </w:r>
      <w:r w:rsidR="00D00E68">
        <w:rPr>
          <w:rFonts w:ascii="Arial" w:hAnsi="Arial" w:cs="Arial"/>
          <w:sz w:val="24"/>
          <w:szCs w:val="24"/>
        </w:rPr>
        <w:t>much more than a roundabout</w:t>
      </w:r>
      <w:r w:rsidR="005D6CBB">
        <w:rPr>
          <w:rFonts w:ascii="Arial" w:hAnsi="Arial" w:cs="Arial"/>
          <w:sz w:val="24"/>
          <w:szCs w:val="24"/>
        </w:rPr>
        <w:t>,</w:t>
      </w:r>
      <w:r w:rsidR="00D00E68">
        <w:rPr>
          <w:rFonts w:ascii="Arial" w:hAnsi="Arial" w:cs="Arial"/>
          <w:sz w:val="24"/>
          <w:szCs w:val="24"/>
        </w:rPr>
        <w:t xml:space="preserve"> </w:t>
      </w:r>
      <w:r w:rsidR="00A44DFB">
        <w:rPr>
          <w:rFonts w:ascii="Arial" w:hAnsi="Arial" w:cs="Arial"/>
          <w:sz w:val="24"/>
          <w:szCs w:val="24"/>
        </w:rPr>
        <w:t xml:space="preserve">which </w:t>
      </w:r>
      <w:r w:rsidR="009E0DA9">
        <w:rPr>
          <w:rFonts w:ascii="Arial" w:hAnsi="Arial" w:cs="Arial"/>
          <w:sz w:val="24"/>
          <w:szCs w:val="24"/>
        </w:rPr>
        <w:t xml:space="preserve">sits below the level of the common and </w:t>
      </w:r>
      <w:r w:rsidR="00C73982">
        <w:rPr>
          <w:rFonts w:ascii="Arial" w:hAnsi="Arial" w:cs="Arial"/>
          <w:sz w:val="24"/>
          <w:szCs w:val="24"/>
        </w:rPr>
        <w:t xml:space="preserve">does not require the artificial illumination </w:t>
      </w:r>
      <w:r w:rsidR="007F44C0">
        <w:rPr>
          <w:rFonts w:ascii="Arial" w:hAnsi="Arial" w:cs="Arial"/>
          <w:sz w:val="24"/>
          <w:szCs w:val="24"/>
        </w:rPr>
        <w:t>needed for traffic lights.</w:t>
      </w:r>
    </w:p>
    <w:p w14:paraId="3C9F2E60" w14:textId="1D3F7F93" w:rsidR="008275B6" w:rsidRPr="007B6777" w:rsidRDefault="007539D2" w:rsidP="007B6777">
      <w:pPr>
        <w:pStyle w:val="Style1"/>
        <w:numPr>
          <w:ilvl w:val="0"/>
          <w:numId w:val="27"/>
        </w:numPr>
        <w:autoSpaceDE w:val="0"/>
        <w:autoSpaceDN w:val="0"/>
        <w:adjustRightInd w:val="0"/>
        <w:rPr>
          <w:rFonts w:ascii="Arial" w:hAnsi="Arial" w:cs="Arial"/>
          <w:sz w:val="24"/>
          <w:szCs w:val="24"/>
        </w:rPr>
      </w:pPr>
      <w:r w:rsidRPr="008452FE">
        <w:rPr>
          <w:rFonts w:ascii="Arial" w:hAnsi="Arial" w:cs="Arial"/>
          <w:sz w:val="24"/>
          <w:szCs w:val="24"/>
        </w:rPr>
        <w:t>I agree with the OSS, that although the Council have deemed the roundabout and the decision of its location as the least damaging, that the works would, both individually and collectively, result in more urbanisation of the landscape and would thereby cause some harm to that landscape</w:t>
      </w:r>
      <w:r w:rsidRPr="008452FE">
        <w:t>.</w:t>
      </w:r>
      <w:r w:rsidR="007B6777">
        <w:rPr>
          <w:rFonts w:ascii="Arial" w:hAnsi="Arial" w:cs="Arial"/>
          <w:sz w:val="24"/>
          <w:szCs w:val="24"/>
        </w:rPr>
        <w:t xml:space="preserve"> </w:t>
      </w:r>
      <w:r w:rsidR="007B6777" w:rsidRPr="007B6777">
        <w:rPr>
          <w:rFonts w:ascii="Arial" w:hAnsi="Arial" w:cs="Arial"/>
          <w:sz w:val="24"/>
          <w:szCs w:val="24"/>
        </w:rPr>
        <w:t>However</w:t>
      </w:r>
      <w:r w:rsidR="00BC4171" w:rsidRPr="007B6777">
        <w:rPr>
          <w:rFonts w:ascii="Arial" w:hAnsi="Arial" w:cs="Arial"/>
          <w:sz w:val="24"/>
          <w:szCs w:val="24"/>
        </w:rPr>
        <w:t xml:space="preserve"> that harm would be experienced in the context of the existing crossroads which already exhibits a semi-urban character.</w:t>
      </w:r>
    </w:p>
    <w:p w14:paraId="78C0C5D7" w14:textId="3F762F08" w:rsidR="00EF5FE7" w:rsidRPr="00EF5FE7" w:rsidRDefault="00EF5FE7" w:rsidP="005C3722">
      <w:pPr>
        <w:pStyle w:val="Style1"/>
        <w:autoSpaceDE w:val="0"/>
        <w:autoSpaceDN w:val="0"/>
        <w:adjustRightInd w:val="0"/>
        <w:rPr>
          <w:rFonts w:ascii="Arial" w:hAnsi="Arial" w:cs="Arial"/>
          <w:i/>
          <w:iCs/>
          <w:sz w:val="24"/>
          <w:szCs w:val="24"/>
        </w:rPr>
      </w:pPr>
      <w:r w:rsidRPr="00337B61">
        <w:rPr>
          <w:rFonts w:ascii="Arial" w:hAnsi="Arial" w:cs="Arial"/>
          <w:i/>
          <w:iCs/>
          <w:sz w:val="24"/>
          <w:szCs w:val="24"/>
        </w:rPr>
        <w:t>Nature conservation</w:t>
      </w:r>
      <w:r w:rsidR="0043501E">
        <w:rPr>
          <w:rFonts w:ascii="Arial" w:hAnsi="Arial" w:cs="Arial"/>
          <w:i/>
          <w:iCs/>
          <w:sz w:val="24"/>
          <w:szCs w:val="24"/>
        </w:rPr>
        <w:t xml:space="preserve"> and biodiversity</w:t>
      </w:r>
    </w:p>
    <w:p w14:paraId="56626314" w14:textId="68C1D07D" w:rsidR="00754F99" w:rsidRPr="003F3A2C" w:rsidRDefault="00754F99" w:rsidP="00754F99">
      <w:pPr>
        <w:pStyle w:val="Style1"/>
        <w:numPr>
          <w:ilvl w:val="0"/>
          <w:numId w:val="27"/>
        </w:numPr>
        <w:rPr>
          <w:rFonts w:ascii="Arial" w:hAnsi="Arial" w:cs="Arial"/>
          <w:sz w:val="24"/>
          <w:szCs w:val="24"/>
        </w:rPr>
      </w:pPr>
      <w:r>
        <w:rPr>
          <w:rFonts w:ascii="Arial" w:hAnsi="Arial" w:cs="Arial"/>
          <w:sz w:val="24"/>
          <w:szCs w:val="24"/>
        </w:rPr>
        <w:t>The OSS drew attention to observations made by the district council in a planning committee document, wherein the district council considered the proposed development would adversely affect the complex ecology of the area. This aligned to another objection that was concerned that the roundabout would impinge on the wildlife in the area. Norfolk Wildlife Services who undertook the Ecological Impact Assessment for the proposals concluded that there would be no significant impact on designated nature conservation sites or valued habitats, no impact upon roosting or foraging bats and negligible impact on commuting bats with the mitigation measures proposed.</w:t>
      </w:r>
    </w:p>
    <w:p w14:paraId="4BEDA2CE" w14:textId="78C35D63" w:rsidR="00324C5A" w:rsidRDefault="00C63199" w:rsidP="00A47D57">
      <w:pPr>
        <w:pStyle w:val="Style1"/>
        <w:numPr>
          <w:ilvl w:val="0"/>
          <w:numId w:val="27"/>
        </w:numPr>
        <w:rPr>
          <w:rFonts w:ascii="Arial" w:hAnsi="Arial" w:cs="Arial"/>
          <w:sz w:val="24"/>
          <w:szCs w:val="24"/>
        </w:rPr>
      </w:pPr>
      <w:r>
        <w:rPr>
          <w:rFonts w:ascii="Arial" w:hAnsi="Arial" w:cs="Arial"/>
          <w:sz w:val="24"/>
          <w:szCs w:val="24"/>
        </w:rPr>
        <w:t>Natural England who recommended management of the replacement site noted that the site location for the roundabout was not subject to any statutory designations for nature con</w:t>
      </w:r>
      <w:r w:rsidR="00C726E3">
        <w:rPr>
          <w:rFonts w:ascii="Arial" w:hAnsi="Arial" w:cs="Arial"/>
          <w:sz w:val="24"/>
          <w:szCs w:val="24"/>
        </w:rPr>
        <w:t>ser</w:t>
      </w:r>
      <w:r>
        <w:rPr>
          <w:rFonts w:ascii="Arial" w:hAnsi="Arial" w:cs="Arial"/>
          <w:sz w:val="24"/>
          <w:szCs w:val="24"/>
        </w:rPr>
        <w:t xml:space="preserve">vation, but also noted that the boundary of the CWS was located immediately adjacent to the works area and that the River Wensum Site of </w:t>
      </w:r>
      <w:r w:rsidR="00E9177F">
        <w:rPr>
          <w:rFonts w:ascii="Arial" w:hAnsi="Arial" w:cs="Arial"/>
          <w:sz w:val="24"/>
          <w:szCs w:val="24"/>
        </w:rPr>
        <w:t xml:space="preserve">Special </w:t>
      </w:r>
      <w:r>
        <w:rPr>
          <w:rFonts w:ascii="Arial" w:hAnsi="Arial" w:cs="Arial"/>
          <w:sz w:val="24"/>
          <w:szCs w:val="24"/>
        </w:rPr>
        <w:t>Scientific Interest and Special Area of Conservation</w:t>
      </w:r>
      <w:r w:rsidR="00B82B76">
        <w:rPr>
          <w:rFonts w:ascii="Arial" w:hAnsi="Arial" w:cs="Arial"/>
          <w:sz w:val="24"/>
          <w:szCs w:val="24"/>
        </w:rPr>
        <w:t xml:space="preserve"> were nearby,</w:t>
      </w:r>
      <w:r>
        <w:rPr>
          <w:rFonts w:ascii="Arial" w:hAnsi="Arial" w:cs="Arial"/>
          <w:sz w:val="24"/>
          <w:szCs w:val="24"/>
        </w:rPr>
        <w:t xml:space="preserve"> </w:t>
      </w:r>
      <w:r>
        <w:rPr>
          <w:rFonts w:ascii="Arial" w:hAnsi="Arial" w:cs="Arial"/>
          <w:sz w:val="24"/>
          <w:szCs w:val="24"/>
        </w:rPr>
        <w:lastRenderedPageBreak/>
        <w:t>and</w:t>
      </w:r>
      <w:r w:rsidR="00B82B76">
        <w:rPr>
          <w:rFonts w:ascii="Arial" w:hAnsi="Arial" w:cs="Arial"/>
          <w:sz w:val="24"/>
          <w:szCs w:val="24"/>
        </w:rPr>
        <w:t xml:space="preserve"> they</w:t>
      </w:r>
      <w:r>
        <w:rPr>
          <w:rFonts w:ascii="Arial" w:hAnsi="Arial" w:cs="Arial"/>
          <w:sz w:val="24"/>
          <w:szCs w:val="24"/>
        </w:rPr>
        <w:t xml:space="preserve"> recommended all appropriate mitigations were in place</w:t>
      </w:r>
      <w:r w:rsidR="0084262C">
        <w:rPr>
          <w:rFonts w:ascii="Arial" w:hAnsi="Arial" w:cs="Arial"/>
          <w:sz w:val="24"/>
          <w:szCs w:val="24"/>
        </w:rPr>
        <w:t xml:space="preserve"> prior to</w:t>
      </w:r>
      <w:r w:rsidR="00690095">
        <w:rPr>
          <w:rFonts w:ascii="Arial" w:hAnsi="Arial" w:cs="Arial"/>
          <w:sz w:val="24"/>
          <w:szCs w:val="24"/>
        </w:rPr>
        <w:t xml:space="preserve"> planning </w:t>
      </w:r>
      <w:r w:rsidR="0084262C">
        <w:rPr>
          <w:rFonts w:ascii="Arial" w:hAnsi="Arial" w:cs="Arial"/>
          <w:sz w:val="24"/>
          <w:szCs w:val="24"/>
        </w:rPr>
        <w:t>consent</w:t>
      </w:r>
      <w:r w:rsidR="00690095">
        <w:rPr>
          <w:rFonts w:ascii="Arial" w:hAnsi="Arial" w:cs="Arial"/>
          <w:sz w:val="24"/>
          <w:szCs w:val="24"/>
        </w:rPr>
        <w:t>.</w:t>
      </w:r>
    </w:p>
    <w:p w14:paraId="26D6DFAD" w14:textId="67A1F980" w:rsidR="00DB35F9" w:rsidRDefault="00AF62EC" w:rsidP="00A47D57">
      <w:pPr>
        <w:pStyle w:val="Style1"/>
        <w:numPr>
          <w:ilvl w:val="0"/>
          <w:numId w:val="27"/>
        </w:numPr>
        <w:rPr>
          <w:rFonts w:ascii="Arial" w:hAnsi="Arial" w:cs="Arial"/>
          <w:sz w:val="24"/>
          <w:szCs w:val="24"/>
        </w:rPr>
      </w:pPr>
      <w:r>
        <w:rPr>
          <w:rFonts w:ascii="Arial" w:hAnsi="Arial" w:cs="Arial"/>
          <w:sz w:val="24"/>
          <w:szCs w:val="24"/>
        </w:rPr>
        <w:t>T</w:t>
      </w:r>
      <w:r w:rsidR="00DB35F9">
        <w:rPr>
          <w:rFonts w:ascii="Arial" w:hAnsi="Arial" w:cs="Arial"/>
          <w:sz w:val="24"/>
          <w:szCs w:val="24"/>
        </w:rPr>
        <w:t>he OSS questioned whether the replacement land</w:t>
      </w:r>
      <w:r w:rsidR="00E10C21">
        <w:rPr>
          <w:rFonts w:ascii="Arial" w:hAnsi="Arial" w:cs="Arial"/>
          <w:sz w:val="24"/>
          <w:szCs w:val="24"/>
        </w:rPr>
        <w:t xml:space="preserve">, which was until </w:t>
      </w:r>
      <w:r w:rsidR="00A65E7D">
        <w:rPr>
          <w:rFonts w:ascii="Arial" w:hAnsi="Arial" w:cs="Arial"/>
          <w:sz w:val="24"/>
          <w:szCs w:val="24"/>
        </w:rPr>
        <w:t>recently arable land</w:t>
      </w:r>
      <w:r>
        <w:rPr>
          <w:rFonts w:ascii="Arial" w:hAnsi="Arial" w:cs="Arial"/>
          <w:sz w:val="24"/>
          <w:szCs w:val="24"/>
        </w:rPr>
        <w:t>,</w:t>
      </w:r>
      <w:r w:rsidR="00A65E7D">
        <w:rPr>
          <w:rFonts w:ascii="Arial" w:hAnsi="Arial" w:cs="Arial"/>
          <w:sz w:val="24"/>
          <w:szCs w:val="24"/>
        </w:rPr>
        <w:t xml:space="preserve"> was of greater value to biodiversity</w:t>
      </w:r>
      <w:r w:rsidR="001E6F9D">
        <w:rPr>
          <w:rFonts w:ascii="Arial" w:hAnsi="Arial" w:cs="Arial"/>
          <w:sz w:val="24"/>
          <w:szCs w:val="24"/>
        </w:rPr>
        <w:t xml:space="preserve"> than the uncultivated release land. </w:t>
      </w:r>
      <w:r w:rsidR="002C74E9">
        <w:rPr>
          <w:rFonts w:ascii="Arial" w:hAnsi="Arial" w:cs="Arial"/>
          <w:sz w:val="24"/>
          <w:szCs w:val="24"/>
        </w:rPr>
        <w:t xml:space="preserve">The Biodiversity Net Gain </w:t>
      </w:r>
      <w:r w:rsidR="00700BC8">
        <w:rPr>
          <w:rFonts w:ascii="Arial" w:hAnsi="Arial" w:cs="Arial"/>
          <w:sz w:val="24"/>
          <w:szCs w:val="24"/>
        </w:rPr>
        <w:t>A</w:t>
      </w:r>
      <w:r w:rsidR="002C74E9">
        <w:rPr>
          <w:rFonts w:ascii="Arial" w:hAnsi="Arial" w:cs="Arial"/>
          <w:sz w:val="24"/>
          <w:szCs w:val="24"/>
        </w:rPr>
        <w:t>ssessment</w:t>
      </w:r>
      <w:r w:rsidR="00700BC8">
        <w:rPr>
          <w:rFonts w:ascii="Arial" w:hAnsi="Arial" w:cs="Arial"/>
          <w:sz w:val="24"/>
          <w:szCs w:val="24"/>
        </w:rPr>
        <w:t xml:space="preserve"> (BNGA)</w:t>
      </w:r>
      <w:r w:rsidR="00AA2433">
        <w:rPr>
          <w:rFonts w:ascii="Arial" w:hAnsi="Arial" w:cs="Arial"/>
          <w:sz w:val="24"/>
          <w:szCs w:val="24"/>
        </w:rPr>
        <w:t xml:space="preserve"> </w:t>
      </w:r>
      <w:r>
        <w:rPr>
          <w:rFonts w:ascii="Arial" w:hAnsi="Arial" w:cs="Arial"/>
          <w:sz w:val="24"/>
          <w:szCs w:val="24"/>
        </w:rPr>
        <w:t xml:space="preserve">classified the </w:t>
      </w:r>
      <w:r w:rsidR="002C74E9">
        <w:rPr>
          <w:rFonts w:ascii="Arial" w:hAnsi="Arial" w:cs="Arial"/>
          <w:sz w:val="24"/>
          <w:szCs w:val="24"/>
        </w:rPr>
        <w:t>common</w:t>
      </w:r>
      <w:r>
        <w:rPr>
          <w:rFonts w:ascii="Arial" w:hAnsi="Arial" w:cs="Arial"/>
          <w:sz w:val="24"/>
          <w:szCs w:val="24"/>
        </w:rPr>
        <w:t xml:space="preserve"> as species poor semi-improved grassland</w:t>
      </w:r>
      <w:r w:rsidR="002C74E9">
        <w:rPr>
          <w:rFonts w:ascii="Arial" w:hAnsi="Arial" w:cs="Arial"/>
          <w:sz w:val="24"/>
          <w:szCs w:val="24"/>
        </w:rPr>
        <w:t>. By contrast</w:t>
      </w:r>
      <w:r w:rsidR="00E17EC8">
        <w:rPr>
          <w:rFonts w:ascii="Arial" w:hAnsi="Arial" w:cs="Arial"/>
          <w:sz w:val="24"/>
          <w:szCs w:val="24"/>
        </w:rPr>
        <w:t>, the BN</w:t>
      </w:r>
      <w:r w:rsidR="00700BC8">
        <w:rPr>
          <w:rFonts w:ascii="Arial" w:hAnsi="Arial" w:cs="Arial"/>
          <w:sz w:val="24"/>
          <w:szCs w:val="24"/>
        </w:rPr>
        <w:t>GA</w:t>
      </w:r>
      <w:r w:rsidR="00E17EC8">
        <w:rPr>
          <w:rFonts w:ascii="Arial" w:hAnsi="Arial" w:cs="Arial"/>
          <w:sz w:val="24"/>
          <w:szCs w:val="24"/>
        </w:rPr>
        <w:t xml:space="preserve"> stated that the replacement land</w:t>
      </w:r>
      <w:r w:rsidR="007E438C">
        <w:rPr>
          <w:rFonts w:ascii="Arial" w:hAnsi="Arial" w:cs="Arial"/>
          <w:sz w:val="24"/>
          <w:szCs w:val="24"/>
        </w:rPr>
        <w:t xml:space="preserve">, sown with </w:t>
      </w:r>
      <w:r w:rsidR="007D7449">
        <w:rPr>
          <w:rFonts w:ascii="Arial" w:hAnsi="Arial" w:cs="Arial"/>
          <w:sz w:val="24"/>
          <w:szCs w:val="24"/>
        </w:rPr>
        <w:t>a mix of grasses and herbaceous plants</w:t>
      </w:r>
      <w:r w:rsidR="00E17EC8">
        <w:rPr>
          <w:rFonts w:ascii="Arial" w:hAnsi="Arial" w:cs="Arial"/>
          <w:sz w:val="24"/>
          <w:szCs w:val="24"/>
        </w:rPr>
        <w:t xml:space="preserve"> would realise an overall net gain of 14.81%, exceeding the mandatory 10% that came into effect in February 2024.</w:t>
      </w:r>
    </w:p>
    <w:p w14:paraId="281F4C6D" w14:textId="3C000DD4" w:rsidR="00D1754B" w:rsidRPr="00C63199" w:rsidRDefault="00327BBF" w:rsidP="00C63199">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One objector felt that it would take many years for the replacement land to accumulate the flora and fauna lost from the release land</w:t>
      </w:r>
      <w:r w:rsidR="0048379D">
        <w:rPr>
          <w:rFonts w:ascii="Arial" w:hAnsi="Arial" w:cs="Arial"/>
          <w:sz w:val="24"/>
          <w:szCs w:val="24"/>
        </w:rPr>
        <w:t xml:space="preserve">. </w:t>
      </w:r>
      <w:r w:rsidR="003F3A2C">
        <w:rPr>
          <w:rFonts w:ascii="Arial" w:hAnsi="Arial" w:cs="Arial"/>
          <w:sz w:val="24"/>
          <w:szCs w:val="24"/>
        </w:rPr>
        <w:t>I accept the point that habitat creation works take a long time to mature, and this is an unfortunate and sometimes inevitable short-term effect of development of this nature. However, in line with the expectations of the consents policy, the mitigation, in the longer term would result in a net gain in overall biodiversity, compared to the current situation.</w:t>
      </w:r>
    </w:p>
    <w:p w14:paraId="736D20FC" w14:textId="1782DBB2" w:rsidR="00807447" w:rsidRPr="00807447" w:rsidRDefault="00807447" w:rsidP="00807447">
      <w:pPr>
        <w:pStyle w:val="Style1"/>
        <w:numPr>
          <w:ilvl w:val="0"/>
          <w:numId w:val="27"/>
        </w:numPr>
        <w:rPr>
          <w:rFonts w:ascii="Arial" w:hAnsi="Arial" w:cs="Arial"/>
          <w:sz w:val="24"/>
          <w:szCs w:val="24"/>
        </w:rPr>
      </w:pPr>
      <w:r>
        <w:rPr>
          <w:rFonts w:ascii="Arial" w:hAnsi="Arial" w:cs="Arial"/>
          <w:sz w:val="24"/>
          <w:szCs w:val="24"/>
        </w:rPr>
        <w:t xml:space="preserve">Norfolk Wildlife Trust who were consulted on the proposals welcomed the plans for the creation and management </w:t>
      </w:r>
      <w:r w:rsidR="00E9177F">
        <w:rPr>
          <w:rFonts w:ascii="Arial" w:hAnsi="Arial" w:cs="Arial"/>
          <w:sz w:val="24"/>
          <w:szCs w:val="24"/>
        </w:rPr>
        <w:t>of</w:t>
      </w:r>
      <w:r>
        <w:rPr>
          <w:rFonts w:ascii="Arial" w:hAnsi="Arial" w:cs="Arial"/>
          <w:sz w:val="24"/>
          <w:szCs w:val="24"/>
        </w:rPr>
        <w:t xml:space="preserve"> the replacement land and were happy with the approach taken by the Council in their management and direction of the replacement land as a hay meadow. </w:t>
      </w:r>
    </w:p>
    <w:bookmarkEnd w:id="8"/>
    <w:p w14:paraId="4078DC4D" w14:textId="1F5DFF6B" w:rsidR="006E73E4" w:rsidRPr="00C561E7" w:rsidRDefault="00104810" w:rsidP="00C561E7">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 </w:t>
      </w:r>
      <w:r w:rsidR="00A50881">
        <w:rPr>
          <w:rFonts w:ascii="Arial" w:hAnsi="Arial" w:cs="Arial"/>
          <w:sz w:val="24"/>
          <w:szCs w:val="24"/>
        </w:rPr>
        <w:t>con</w:t>
      </w:r>
      <w:r w:rsidR="006911BC">
        <w:rPr>
          <w:rFonts w:ascii="Arial" w:hAnsi="Arial" w:cs="Arial"/>
          <w:sz w:val="24"/>
          <w:szCs w:val="24"/>
        </w:rPr>
        <w:t>cur</w:t>
      </w:r>
      <w:r w:rsidR="00A50881">
        <w:rPr>
          <w:rFonts w:ascii="Arial" w:hAnsi="Arial" w:cs="Arial"/>
          <w:sz w:val="24"/>
          <w:szCs w:val="24"/>
        </w:rPr>
        <w:t xml:space="preserve"> </w:t>
      </w:r>
      <w:r w:rsidR="00F45BF8">
        <w:rPr>
          <w:rFonts w:ascii="Arial" w:hAnsi="Arial" w:cs="Arial"/>
          <w:sz w:val="24"/>
          <w:szCs w:val="24"/>
        </w:rPr>
        <w:t>with</w:t>
      </w:r>
      <w:r w:rsidR="00A50881">
        <w:rPr>
          <w:rFonts w:ascii="Arial" w:hAnsi="Arial" w:cs="Arial"/>
          <w:sz w:val="24"/>
          <w:szCs w:val="24"/>
        </w:rPr>
        <w:t xml:space="preserve"> </w:t>
      </w:r>
      <w:r w:rsidR="00C952B4">
        <w:rPr>
          <w:rFonts w:ascii="Arial" w:hAnsi="Arial" w:cs="Arial"/>
          <w:sz w:val="24"/>
          <w:szCs w:val="24"/>
        </w:rPr>
        <w:t>t</w:t>
      </w:r>
      <w:r w:rsidR="0065692E">
        <w:rPr>
          <w:rFonts w:ascii="Arial" w:hAnsi="Arial" w:cs="Arial"/>
          <w:sz w:val="24"/>
          <w:szCs w:val="24"/>
        </w:rPr>
        <w:t xml:space="preserve">he </w:t>
      </w:r>
      <w:r w:rsidR="00F45BF8">
        <w:rPr>
          <w:rFonts w:ascii="Arial" w:hAnsi="Arial" w:cs="Arial"/>
          <w:sz w:val="24"/>
          <w:szCs w:val="24"/>
        </w:rPr>
        <w:t xml:space="preserve">views of the </w:t>
      </w:r>
      <w:r w:rsidR="00751101">
        <w:rPr>
          <w:rFonts w:ascii="Arial" w:hAnsi="Arial" w:cs="Arial"/>
          <w:sz w:val="24"/>
          <w:szCs w:val="24"/>
        </w:rPr>
        <w:t>Council on this matter</w:t>
      </w:r>
      <w:r w:rsidR="003F3AFC">
        <w:rPr>
          <w:rFonts w:ascii="Arial" w:hAnsi="Arial" w:cs="Arial"/>
          <w:sz w:val="24"/>
          <w:szCs w:val="24"/>
        </w:rPr>
        <w:t xml:space="preserve">, </w:t>
      </w:r>
      <w:r w:rsidR="00751101">
        <w:rPr>
          <w:rFonts w:ascii="Arial" w:hAnsi="Arial" w:cs="Arial"/>
          <w:sz w:val="24"/>
          <w:szCs w:val="24"/>
        </w:rPr>
        <w:t>in that</w:t>
      </w:r>
      <w:r w:rsidR="00231771">
        <w:rPr>
          <w:rFonts w:ascii="Arial" w:hAnsi="Arial" w:cs="Arial"/>
          <w:sz w:val="24"/>
          <w:szCs w:val="24"/>
        </w:rPr>
        <w:t xml:space="preserve"> </w:t>
      </w:r>
      <w:r w:rsidR="005765B1">
        <w:rPr>
          <w:rFonts w:ascii="Arial" w:hAnsi="Arial" w:cs="Arial"/>
          <w:sz w:val="24"/>
          <w:szCs w:val="24"/>
        </w:rPr>
        <w:t>biodiversity net gains</w:t>
      </w:r>
      <w:r w:rsidR="00D65F4F">
        <w:rPr>
          <w:rFonts w:ascii="Arial" w:hAnsi="Arial" w:cs="Arial"/>
          <w:sz w:val="24"/>
          <w:szCs w:val="24"/>
        </w:rPr>
        <w:t xml:space="preserve"> </w:t>
      </w:r>
      <w:r w:rsidR="006A6D90">
        <w:rPr>
          <w:rFonts w:ascii="Arial" w:hAnsi="Arial" w:cs="Arial"/>
          <w:sz w:val="24"/>
          <w:szCs w:val="24"/>
        </w:rPr>
        <w:t xml:space="preserve">would be realised </w:t>
      </w:r>
      <w:r w:rsidR="005765B1">
        <w:rPr>
          <w:rFonts w:ascii="Arial" w:hAnsi="Arial" w:cs="Arial"/>
          <w:sz w:val="24"/>
          <w:szCs w:val="24"/>
        </w:rPr>
        <w:t>from the</w:t>
      </w:r>
      <w:r w:rsidR="00CC34A6">
        <w:rPr>
          <w:rFonts w:ascii="Arial" w:hAnsi="Arial" w:cs="Arial"/>
          <w:sz w:val="24"/>
          <w:szCs w:val="24"/>
        </w:rPr>
        <w:t xml:space="preserve"> proposed </w:t>
      </w:r>
      <w:r w:rsidR="005765B1">
        <w:rPr>
          <w:rFonts w:ascii="Arial" w:hAnsi="Arial" w:cs="Arial"/>
          <w:sz w:val="24"/>
          <w:szCs w:val="24"/>
        </w:rPr>
        <w:t>mitigation</w:t>
      </w:r>
      <w:r w:rsidR="000A58CD">
        <w:rPr>
          <w:rFonts w:ascii="Arial" w:hAnsi="Arial" w:cs="Arial"/>
          <w:sz w:val="24"/>
          <w:szCs w:val="24"/>
        </w:rPr>
        <w:t>s</w:t>
      </w:r>
      <w:r w:rsidR="006735F6">
        <w:rPr>
          <w:rFonts w:ascii="Arial" w:hAnsi="Arial" w:cs="Arial"/>
          <w:sz w:val="24"/>
          <w:szCs w:val="24"/>
        </w:rPr>
        <w:t xml:space="preserve">. </w:t>
      </w:r>
      <w:r w:rsidR="00B31E99">
        <w:rPr>
          <w:rFonts w:ascii="Arial" w:hAnsi="Arial" w:cs="Arial"/>
          <w:sz w:val="24"/>
          <w:szCs w:val="24"/>
        </w:rPr>
        <w:t xml:space="preserve">Further, </w:t>
      </w:r>
      <w:r w:rsidR="00E47B8E">
        <w:rPr>
          <w:rFonts w:ascii="Arial" w:hAnsi="Arial" w:cs="Arial"/>
          <w:sz w:val="24"/>
          <w:szCs w:val="24"/>
        </w:rPr>
        <w:t>it would appear that the proposed works, both temporary and permanent</w:t>
      </w:r>
      <w:r w:rsidR="00106030">
        <w:rPr>
          <w:rFonts w:ascii="Arial" w:hAnsi="Arial" w:cs="Arial"/>
          <w:sz w:val="24"/>
          <w:szCs w:val="24"/>
        </w:rPr>
        <w:t>, w</w:t>
      </w:r>
      <w:r w:rsidR="007237A5">
        <w:rPr>
          <w:rFonts w:ascii="Arial" w:hAnsi="Arial" w:cs="Arial"/>
          <w:sz w:val="24"/>
          <w:szCs w:val="24"/>
        </w:rPr>
        <w:t>ould</w:t>
      </w:r>
      <w:r w:rsidR="00106030">
        <w:rPr>
          <w:rFonts w:ascii="Arial" w:hAnsi="Arial" w:cs="Arial"/>
          <w:sz w:val="24"/>
          <w:szCs w:val="24"/>
        </w:rPr>
        <w:t xml:space="preserve"> not have a notable adverse effect on biodiversity or nature conservation</w:t>
      </w:r>
      <w:r w:rsidR="00A4707C">
        <w:rPr>
          <w:rFonts w:ascii="Arial" w:hAnsi="Arial" w:cs="Arial"/>
          <w:sz w:val="24"/>
          <w:szCs w:val="24"/>
        </w:rPr>
        <w:t xml:space="preserve"> on the common</w:t>
      </w:r>
      <w:r w:rsidR="0078532A">
        <w:rPr>
          <w:rFonts w:ascii="Arial" w:hAnsi="Arial" w:cs="Arial"/>
          <w:sz w:val="24"/>
          <w:szCs w:val="24"/>
        </w:rPr>
        <w:t>.</w:t>
      </w:r>
    </w:p>
    <w:p w14:paraId="21641FF4" w14:textId="27AC64F2" w:rsidR="00CF1944" w:rsidRPr="008474B9" w:rsidRDefault="00794FEA" w:rsidP="008474B9">
      <w:pPr>
        <w:pStyle w:val="Style1"/>
        <w:autoSpaceDE w:val="0"/>
        <w:autoSpaceDN w:val="0"/>
        <w:adjustRightInd w:val="0"/>
        <w:rPr>
          <w:rFonts w:ascii="Arial" w:hAnsi="Arial" w:cs="Arial"/>
          <w:i/>
          <w:iCs/>
          <w:sz w:val="24"/>
          <w:szCs w:val="24"/>
        </w:rPr>
      </w:pPr>
      <w:r w:rsidRPr="00CA557A">
        <w:rPr>
          <w:rFonts w:ascii="Arial" w:hAnsi="Arial" w:cs="Arial"/>
          <w:i/>
          <w:iCs/>
          <w:sz w:val="24"/>
          <w:szCs w:val="24"/>
        </w:rPr>
        <w:t>The protection of archaeological remains and features of historic interest</w:t>
      </w:r>
    </w:p>
    <w:p w14:paraId="192A902F" w14:textId="59E58EA2" w:rsidR="00CF1944" w:rsidRDefault="00CF1944" w:rsidP="00CF1944">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w:t>
      </w:r>
      <w:r w:rsidR="008474B9">
        <w:rPr>
          <w:rFonts w:ascii="Arial" w:hAnsi="Arial" w:cs="Arial"/>
          <w:sz w:val="24"/>
          <w:szCs w:val="24"/>
        </w:rPr>
        <w:t>e</w:t>
      </w:r>
      <w:r>
        <w:rPr>
          <w:rFonts w:ascii="Arial" w:hAnsi="Arial" w:cs="Arial"/>
          <w:sz w:val="24"/>
          <w:szCs w:val="24"/>
        </w:rPr>
        <w:t xml:space="preserve"> OSS considered that the </w:t>
      </w:r>
      <w:r w:rsidR="003C41C4">
        <w:rPr>
          <w:rFonts w:ascii="Arial" w:hAnsi="Arial" w:cs="Arial"/>
          <w:sz w:val="24"/>
          <w:szCs w:val="24"/>
        </w:rPr>
        <w:t>Council</w:t>
      </w:r>
      <w:r>
        <w:rPr>
          <w:rFonts w:ascii="Arial" w:hAnsi="Arial" w:cs="Arial"/>
          <w:sz w:val="24"/>
          <w:szCs w:val="24"/>
        </w:rPr>
        <w:t xml:space="preserve"> were under playing the historical significance of the site, pointing out that </w:t>
      </w:r>
      <w:r w:rsidR="00541D7C">
        <w:rPr>
          <w:rFonts w:ascii="Arial" w:hAnsi="Arial" w:cs="Arial"/>
          <w:sz w:val="24"/>
          <w:szCs w:val="24"/>
        </w:rPr>
        <w:t>the</w:t>
      </w:r>
      <w:r>
        <w:rPr>
          <w:rFonts w:ascii="Arial" w:hAnsi="Arial" w:cs="Arial"/>
          <w:sz w:val="24"/>
          <w:szCs w:val="24"/>
        </w:rPr>
        <w:t xml:space="preserve"> common</w:t>
      </w:r>
      <w:r w:rsidR="000874E5">
        <w:rPr>
          <w:rFonts w:ascii="Arial" w:hAnsi="Arial" w:cs="Arial"/>
          <w:sz w:val="24"/>
          <w:szCs w:val="24"/>
        </w:rPr>
        <w:t xml:space="preserve"> and </w:t>
      </w:r>
      <w:r>
        <w:rPr>
          <w:rFonts w:ascii="Arial" w:hAnsi="Arial" w:cs="Arial"/>
          <w:sz w:val="24"/>
          <w:szCs w:val="24"/>
        </w:rPr>
        <w:t xml:space="preserve">existing </w:t>
      </w:r>
      <w:r w:rsidR="000874E5">
        <w:rPr>
          <w:rFonts w:ascii="Arial" w:hAnsi="Arial" w:cs="Arial"/>
          <w:sz w:val="24"/>
          <w:szCs w:val="24"/>
        </w:rPr>
        <w:t>road layout were very old and</w:t>
      </w:r>
      <w:r>
        <w:rPr>
          <w:rFonts w:ascii="Arial" w:hAnsi="Arial" w:cs="Arial"/>
          <w:sz w:val="24"/>
          <w:szCs w:val="24"/>
        </w:rPr>
        <w:t xml:space="preserve"> as important as the nearby built heritage assets</w:t>
      </w:r>
      <w:r w:rsidR="00801F72">
        <w:rPr>
          <w:rFonts w:ascii="Arial" w:hAnsi="Arial" w:cs="Arial"/>
          <w:sz w:val="24"/>
          <w:szCs w:val="24"/>
        </w:rPr>
        <w:t>, whose setting</w:t>
      </w:r>
      <w:r w:rsidR="00D42355">
        <w:rPr>
          <w:rFonts w:ascii="Arial" w:hAnsi="Arial" w:cs="Arial"/>
          <w:sz w:val="24"/>
          <w:szCs w:val="24"/>
        </w:rPr>
        <w:t xml:space="preserve"> in the view of other objectors</w:t>
      </w:r>
      <w:r w:rsidR="0007198E">
        <w:rPr>
          <w:rFonts w:ascii="Arial" w:hAnsi="Arial" w:cs="Arial"/>
          <w:sz w:val="24"/>
          <w:szCs w:val="24"/>
        </w:rPr>
        <w:t>, would be ruined</w:t>
      </w:r>
      <w:r w:rsidR="00B13B00">
        <w:rPr>
          <w:rFonts w:ascii="Arial" w:hAnsi="Arial" w:cs="Arial"/>
          <w:sz w:val="24"/>
          <w:szCs w:val="24"/>
        </w:rPr>
        <w:t xml:space="preserve"> by the proposals</w:t>
      </w:r>
      <w:r w:rsidR="00186775">
        <w:rPr>
          <w:rFonts w:ascii="Arial" w:hAnsi="Arial" w:cs="Arial"/>
          <w:sz w:val="24"/>
          <w:szCs w:val="24"/>
        </w:rPr>
        <w:t>.</w:t>
      </w:r>
    </w:p>
    <w:p w14:paraId="2CCE73A9" w14:textId="76286555" w:rsidR="00224DAF" w:rsidRDefault="00CF6C12" w:rsidP="000008CB">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I accept that the existing road pattern and junction are historic</w:t>
      </w:r>
      <w:r w:rsidR="00D42355">
        <w:rPr>
          <w:rFonts w:ascii="Arial" w:hAnsi="Arial" w:cs="Arial"/>
          <w:sz w:val="24"/>
          <w:szCs w:val="24"/>
        </w:rPr>
        <w:t xml:space="preserve"> </w:t>
      </w:r>
      <w:r w:rsidR="0007198E">
        <w:rPr>
          <w:rFonts w:ascii="Arial" w:hAnsi="Arial" w:cs="Arial"/>
          <w:sz w:val="24"/>
          <w:szCs w:val="24"/>
        </w:rPr>
        <w:t xml:space="preserve">and </w:t>
      </w:r>
      <w:r w:rsidR="00D42355">
        <w:rPr>
          <w:rFonts w:ascii="Arial" w:hAnsi="Arial" w:cs="Arial"/>
          <w:sz w:val="24"/>
          <w:szCs w:val="24"/>
        </w:rPr>
        <w:t>that there are listed buildings near to the Common, as well as the remains of St Stephens Priory and the Church of the Holy Trinity</w:t>
      </w:r>
      <w:r w:rsidR="0007198E">
        <w:rPr>
          <w:rFonts w:ascii="Arial" w:hAnsi="Arial" w:cs="Arial"/>
          <w:sz w:val="24"/>
          <w:szCs w:val="24"/>
        </w:rPr>
        <w:t>.</w:t>
      </w:r>
      <w:r w:rsidR="00D42355">
        <w:rPr>
          <w:rFonts w:ascii="Arial" w:hAnsi="Arial" w:cs="Arial"/>
          <w:sz w:val="24"/>
          <w:szCs w:val="24"/>
        </w:rPr>
        <w:t xml:space="preserve"> </w:t>
      </w:r>
      <w:r w:rsidR="0007198E">
        <w:rPr>
          <w:rFonts w:ascii="Arial" w:hAnsi="Arial" w:cs="Arial"/>
          <w:sz w:val="24"/>
          <w:szCs w:val="24"/>
        </w:rPr>
        <w:t>A</w:t>
      </w:r>
      <w:r w:rsidR="00D42355">
        <w:rPr>
          <w:rFonts w:ascii="Arial" w:hAnsi="Arial" w:cs="Arial"/>
          <w:sz w:val="24"/>
          <w:szCs w:val="24"/>
        </w:rPr>
        <w:t xml:space="preserve">lbeit there will be no physical impact </w:t>
      </w:r>
      <w:r w:rsidR="00DC1B14">
        <w:rPr>
          <w:rFonts w:ascii="Arial" w:hAnsi="Arial" w:cs="Arial"/>
          <w:sz w:val="24"/>
          <w:szCs w:val="24"/>
        </w:rPr>
        <w:t>to the</w:t>
      </w:r>
      <w:r w:rsidR="007452DF">
        <w:rPr>
          <w:rFonts w:ascii="Arial" w:hAnsi="Arial" w:cs="Arial"/>
          <w:sz w:val="24"/>
          <w:szCs w:val="24"/>
        </w:rPr>
        <w:t xml:space="preserve"> buildings and monument</w:t>
      </w:r>
      <w:r w:rsidR="00D42355">
        <w:rPr>
          <w:rFonts w:ascii="Arial" w:hAnsi="Arial" w:cs="Arial"/>
          <w:sz w:val="24"/>
          <w:szCs w:val="24"/>
        </w:rPr>
        <w:t xml:space="preserve">, I agree that the setting in which they sit would be </w:t>
      </w:r>
      <w:r w:rsidR="00DB4E77">
        <w:rPr>
          <w:rFonts w:ascii="Arial" w:hAnsi="Arial" w:cs="Arial"/>
          <w:sz w:val="24"/>
          <w:szCs w:val="24"/>
        </w:rPr>
        <w:t>harmed</w:t>
      </w:r>
      <w:r w:rsidR="009543DC">
        <w:rPr>
          <w:rFonts w:ascii="Arial" w:hAnsi="Arial" w:cs="Arial"/>
          <w:sz w:val="24"/>
          <w:szCs w:val="24"/>
        </w:rPr>
        <w:t>.</w:t>
      </w:r>
      <w:r w:rsidR="000008CB" w:rsidRPr="000008CB">
        <w:rPr>
          <w:rFonts w:ascii="Arial" w:hAnsi="Arial" w:cs="Arial"/>
          <w:sz w:val="24"/>
          <w:szCs w:val="24"/>
        </w:rPr>
        <w:t xml:space="preserve"> </w:t>
      </w:r>
      <w:r w:rsidR="00224DAF">
        <w:rPr>
          <w:rFonts w:ascii="Arial" w:hAnsi="Arial" w:cs="Arial"/>
          <w:sz w:val="24"/>
          <w:szCs w:val="24"/>
        </w:rPr>
        <w:t>However that harm would be experienced in the context of the existing highways crossing the common, which have already urbanised the setting to some degree, with the metalled surface of the roads, the associated street furniture and the steady stream of traffic that flows across them.</w:t>
      </w:r>
    </w:p>
    <w:p w14:paraId="306807A7" w14:textId="0F0F91DF" w:rsidR="00346B0B" w:rsidRPr="007650E6" w:rsidRDefault="000008CB" w:rsidP="007650E6">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As part of the consultation process the Council had engaged with Historic England (HE), who indicated that they considered that the level of harm to the area would be at the upper end of ‘less than substantial harm.’ HE then</w:t>
      </w:r>
      <w:r w:rsidR="00224DAF">
        <w:rPr>
          <w:rFonts w:ascii="Arial" w:hAnsi="Arial" w:cs="Arial"/>
          <w:sz w:val="24"/>
          <w:szCs w:val="24"/>
        </w:rPr>
        <w:t xml:space="preserve"> went on to</w:t>
      </w:r>
      <w:r>
        <w:rPr>
          <w:rFonts w:ascii="Arial" w:hAnsi="Arial" w:cs="Arial"/>
          <w:sz w:val="24"/>
          <w:szCs w:val="24"/>
        </w:rPr>
        <w:t xml:space="preserve"> acknowledge the public benefits of the road safety improvements and do not appear to have objected to the applications.</w:t>
      </w:r>
    </w:p>
    <w:p w14:paraId="37BDD74A" w14:textId="7E6097D1" w:rsidR="003E6796" w:rsidRPr="00BC54BD" w:rsidRDefault="003E6796" w:rsidP="00BC54BD">
      <w:pPr>
        <w:pStyle w:val="Style1"/>
        <w:numPr>
          <w:ilvl w:val="0"/>
          <w:numId w:val="27"/>
        </w:numPr>
        <w:autoSpaceDE w:val="0"/>
        <w:autoSpaceDN w:val="0"/>
        <w:adjustRightInd w:val="0"/>
        <w:rPr>
          <w:rFonts w:ascii="Arial" w:hAnsi="Arial" w:cs="Arial"/>
          <w:sz w:val="24"/>
          <w:szCs w:val="24"/>
        </w:rPr>
      </w:pPr>
      <w:r w:rsidRPr="00BC54BD">
        <w:rPr>
          <w:rFonts w:ascii="Arial" w:hAnsi="Arial" w:cs="Arial"/>
          <w:sz w:val="24"/>
          <w:szCs w:val="24"/>
        </w:rPr>
        <w:t>The Council, when considering the location of the proposed roundabout, took into account the nearby heritage features of St Stephens Priory and Holy Trinity Church and placed the location of the roundabout away from these assets, to reduce the impact on their setting.</w:t>
      </w:r>
      <w:r w:rsidR="003D77EC">
        <w:rPr>
          <w:rFonts w:ascii="Arial" w:hAnsi="Arial" w:cs="Arial"/>
          <w:sz w:val="24"/>
          <w:szCs w:val="24"/>
        </w:rPr>
        <w:t xml:space="preserve"> They also </w:t>
      </w:r>
      <w:r w:rsidR="006036AE">
        <w:rPr>
          <w:rFonts w:ascii="Arial" w:hAnsi="Arial" w:cs="Arial"/>
          <w:sz w:val="24"/>
          <w:szCs w:val="24"/>
        </w:rPr>
        <w:t xml:space="preserve">considered that </w:t>
      </w:r>
      <w:r w:rsidR="00277291">
        <w:rPr>
          <w:rFonts w:ascii="Arial" w:hAnsi="Arial" w:cs="Arial"/>
          <w:sz w:val="24"/>
          <w:szCs w:val="24"/>
        </w:rPr>
        <w:t>a</w:t>
      </w:r>
      <w:r w:rsidR="006A1EE1">
        <w:rPr>
          <w:rFonts w:ascii="Arial" w:hAnsi="Arial" w:cs="Arial"/>
          <w:sz w:val="24"/>
          <w:szCs w:val="24"/>
        </w:rPr>
        <w:t xml:space="preserve"> roundabout would be less intrusive </w:t>
      </w:r>
      <w:r w:rsidR="000E6710">
        <w:rPr>
          <w:rFonts w:ascii="Arial" w:hAnsi="Arial" w:cs="Arial"/>
          <w:sz w:val="24"/>
          <w:szCs w:val="24"/>
        </w:rPr>
        <w:t>on the setting than options that involve</w:t>
      </w:r>
      <w:r w:rsidR="000653C2">
        <w:rPr>
          <w:rFonts w:ascii="Arial" w:hAnsi="Arial" w:cs="Arial"/>
          <w:sz w:val="24"/>
          <w:szCs w:val="24"/>
        </w:rPr>
        <w:t>d</w:t>
      </w:r>
      <w:r w:rsidR="000E6710">
        <w:rPr>
          <w:rFonts w:ascii="Arial" w:hAnsi="Arial" w:cs="Arial"/>
          <w:sz w:val="24"/>
          <w:szCs w:val="24"/>
        </w:rPr>
        <w:t xml:space="preserve"> greater </w:t>
      </w:r>
      <w:r w:rsidR="009A3125">
        <w:rPr>
          <w:rFonts w:ascii="Arial" w:hAnsi="Arial" w:cs="Arial"/>
          <w:sz w:val="24"/>
          <w:szCs w:val="24"/>
        </w:rPr>
        <w:t xml:space="preserve">quantities </w:t>
      </w:r>
      <w:r w:rsidR="004B07A7">
        <w:rPr>
          <w:rFonts w:ascii="Arial" w:hAnsi="Arial" w:cs="Arial"/>
          <w:sz w:val="24"/>
          <w:szCs w:val="24"/>
        </w:rPr>
        <w:t>of more urbanising furniture</w:t>
      </w:r>
      <w:r w:rsidR="00685F5C">
        <w:rPr>
          <w:rFonts w:ascii="Arial" w:hAnsi="Arial" w:cs="Arial"/>
          <w:sz w:val="24"/>
          <w:szCs w:val="24"/>
        </w:rPr>
        <w:t>.</w:t>
      </w:r>
    </w:p>
    <w:p w14:paraId="3356BB81" w14:textId="3A650699" w:rsidR="00CF1944" w:rsidRPr="004E172B" w:rsidRDefault="00CD26F9" w:rsidP="004E172B">
      <w:pPr>
        <w:pStyle w:val="Style1"/>
        <w:numPr>
          <w:ilvl w:val="0"/>
          <w:numId w:val="27"/>
        </w:numPr>
        <w:autoSpaceDE w:val="0"/>
        <w:autoSpaceDN w:val="0"/>
        <w:adjustRightInd w:val="0"/>
        <w:rPr>
          <w:rFonts w:ascii="Arial" w:hAnsi="Arial" w:cs="Arial"/>
          <w:sz w:val="24"/>
          <w:szCs w:val="24"/>
        </w:rPr>
      </w:pPr>
      <w:r w:rsidRPr="00BC54BD">
        <w:rPr>
          <w:rFonts w:ascii="Arial" w:hAnsi="Arial" w:cs="Arial"/>
          <w:sz w:val="24"/>
          <w:szCs w:val="24"/>
        </w:rPr>
        <w:lastRenderedPageBreak/>
        <w:t>The setting already exhibits a semi-urban character and I do not consider that the proposed works will significantly change this characte</w:t>
      </w:r>
      <w:r>
        <w:rPr>
          <w:rFonts w:ascii="Arial" w:hAnsi="Arial" w:cs="Arial"/>
          <w:sz w:val="24"/>
          <w:szCs w:val="24"/>
        </w:rPr>
        <w:t>r.</w:t>
      </w:r>
      <w:r w:rsidR="004C5D13">
        <w:rPr>
          <w:rFonts w:ascii="Arial" w:hAnsi="Arial" w:cs="Arial"/>
          <w:sz w:val="24"/>
          <w:szCs w:val="24"/>
        </w:rPr>
        <w:t xml:space="preserve"> </w:t>
      </w:r>
      <w:r w:rsidR="00071941">
        <w:rPr>
          <w:rFonts w:ascii="Arial" w:hAnsi="Arial" w:cs="Arial"/>
          <w:sz w:val="24"/>
          <w:szCs w:val="24"/>
        </w:rPr>
        <w:t>With the introduction of a roundabout t</w:t>
      </w:r>
      <w:r w:rsidR="004C5D13">
        <w:rPr>
          <w:rFonts w:ascii="Arial" w:hAnsi="Arial" w:cs="Arial"/>
          <w:sz w:val="24"/>
          <w:szCs w:val="24"/>
        </w:rPr>
        <w:t xml:space="preserve">he road layout will </w:t>
      </w:r>
      <w:r w:rsidR="00523B25">
        <w:rPr>
          <w:rFonts w:ascii="Arial" w:hAnsi="Arial" w:cs="Arial"/>
          <w:sz w:val="24"/>
          <w:szCs w:val="24"/>
        </w:rPr>
        <w:t xml:space="preserve">inevitably </w:t>
      </w:r>
      <w:r w:rsidR="008D1EDB">
        <w:rPr>
          <w:rFonts w:ascii="Arial" w:hAnsi="Arial" w:cs="Arial"/>
          <w:sz w:val="24"/>
          <w:szCs w:val="24"/>
        </w:rPr>
        <w:t>alter</w:t>
      </w:r>
      <w:r w:rsidR="00EA6EBF">
        <w:rPr>
          <w:rFonts w:ascii="Arial" w:hAnsi="Arial" w:cs="Arial"/>
          <w:sz w:val="24"/>
          <w:szCs w:val="24"/>
        </w:rPr>
        <w:t xml:space="preserve"> slightly</w:t>
      </w:r>
      <w:r w:rsidR="00434529">
        <w:rPr>
          <w:rFonts w:ascii="Arial" w:hAnsi="Arial" w:cs="Arial"/>
          <w:sz w:val="24"/>
          <w:szCs w:val="24"/>
        </w:rPr>
        <w:t xml:space="preserve"> at the point</w:t>
      </w:r>
      <w:r w:rsidR="00EA6EBF">
        <w:rPr>
          <w:rFonts w:ascii="Arial" w:hAnsi="Arial" w:cs="Arial"/>
          <w:sz w:val="24"/>
          <w:szCs w:val="24"/>
        </w:rPr>
        <w:t xml:space="preserve"> </w:t>
      </w:r>
      <w:r w:rsidR="00BC1046">
        <w:rPr>
          <w:rFonts w:ascii="Arial" w:hAnsi="Arial" w:cs="Arial"/>
          <w:sz w:val="24"/>
          <w:szCs w:val="24"/>
        </w:rPr>
        <w:t xml:space="preserve">where the roads meet at the </w:t>
      </w:r>
      <w:r w:rsidR="00434529">
        <w:rPr>
          <w:rFonts w:ascii="Arial" w:hAnsi="Arial" w:cs="Arial"/>
          <w:sz w:val="24"/>
          <w:szCs w:val="24"/>
        </w:rPr>
        <w:t xml:space="preserve">current </w:t>
      </w:r>
      <w:r w:rsidR="00BC1046">
        <w:rPr>
          <w:rFonts w:ascii="Arial" w:hAnsi="Arial" w:cs="Arial"/>
          <w:sz w:val="24"/>
          <w:szCs w:val="24"/>
        </w:rPr>
        <w:t>crossroads</w:t>
      </w:r>
      <w:r w:rsidR="00523B25">
        <w:rPr>
          <w:rFonts w:ascii="Arial" w:hAnsi="Arial" w:cs="Arial"/>
          <w:sz w:val="24"/>
          <w:szCs w:val="24"/>
        </w:rPr>
        <w:t xml:space="preserve">, </w:t>
      </w:r>
      <w:r w:rsidR="00071660">
        <w:rPr>
          <w:rFonts w:ascii="Arial" w:hAnsi="Arial" w:cs="Arial"/>
          <w:sz w:val="24"/>
          <w:szCs w:val="24"/>
        </w:rPr>
        <w:t>however,</w:t>
      </w:r>
      <w:r w:rsidR="00523B25">
        <w:rPr>
          <w:rFonts w:ascii="Arial" w:hAnsi="Arial" w:cs="Arial"/>
          <w:sz w:val="24"/>
          <w:szCs w:val="24"/>
        </w:rPr>
        <w:t xml:space="preserve"> </w:t>
      </w:r>
      <w:r w:rsidR="00071941">
        <w:rPr>
          <w:rFonts w:ascii="Arial" w:hAnsi="Arial" w:cs="Arial"/>
          <w:sz w:val="24"/>
          <w:szCs w:val="24"/>
        </w:rPr>
        <w:t xml:space="preserve">they </w:t>
      </w:r>
      <w:r w:rsidR="00413F3C">
        <w:rPr>
          <w:rFonts w:ascii="Arial" w:hAnsi="Arial" w:cs="Arial"/>
          <w:sz w:val="24"/>
          <w:szCs w:val="24"/>
        </w:rPr>
        <w:t>will remain</w:t>
      </w:r>
      <w:r w:rsidR="0009412A">
        <w:rPr>
          <w:rFonts w:ascii="Arial" w:hAnsi="Arial" w:cs="Arial"/>
          <w:sz w:val="24"/>
          <w:szCs w:val="24"/>
        </w:rPr>
        <w:t>, overall</w:t>
      </w:r>
      <w:r w:rsidR="00831026">
        <w:rPr>
          <w:rFonts w:ascii="Arial" w:hAnsi="Arial" w:cs="Arial"/>
          <w:sz w:val="24"/>
          <w:szCs w:val="24"/>
        </w:rPr>
        <w:t>,</w:t>
      </w:r>
      <w:r w:rsidR="00413F3C">
        <w:rPr>
          <w:rFonts w:ascii="Arial" w:hAnsi="Arial" w:cs="Arial"/>
          <w:sz w:val="24"/>
          <w:szCs w:val="24"/>
        </w:rPr>
        <w:t xml:space="preserve"> broadly in alignment </w:t>
      </w:r>
      <w:r w:rsidR="0009412A">
        <w:rPr>
          <w:rFonts w:ascii="Arial" w:hAnsi="Arial" w:cs="Arial"/>
          <w:sz w:val="24"/>
          <w:szCs w:val="24"/>
        </w:rPr>
        <w:t>with their historic route</w:t>
      </w:r>
      <w:r w:rsidR="00E21E1B">
        <w:rPr>
          <w:rFonts w:ascii="Arial" w:hAnsi="Arial" w:cs="Arial"/>
          <w:sz w:val="24"/>
          <w:szCs w:val="24"/>
        </w:rPr>
        <w:t xml:space="preserve"> and the </w:t>
      </w:r>
      <w:r w:rsidR="000136E1">
        <w:rPr>
          <w:rFonts w:ascii="Arial" w:hAnsi="Arial" w:cs="Arial"/>
          <w:sz w:val="24"/>
          <w:szCs w:val="24"/>
        </w:rPr>
        <w:t xml:space="preserve">overall defined boundaries of the ancient common </w:t>
      </w:r>
      <w:r w:rsidR="00076689">
        <w:rPr>
          <w:rFonts w:ascii="Arial" w:hAnsi="Arial" w:cs="Arial"/>
          <w:sz w:val="24"/>
          <w:szCs w:val="24"/>
        </w:rPr>
        <w:t>will also remain</w:t>
      </w:r>
      <w:r w:rsidR="0009412A">
        <w:rPr>
          <w:rFonts w:ascii="Arial" w:hAnsi="Arial" w:cs="Arial"/>
          <w:sz w:val="24"/>
          <w:szCs w:val="24"/>
        </w:rPr>
        <w:t>.</w:t>
      </w:r>
    </w:p>
    <w:p w14:paraId="58FB3257" w14:textId="54B9BA85" w:rsidR="003945A9" w:rsidRPr="00FA16A9" w:rsidRDefault="00FA16A9" w:rsidP="00947EC8">
      <w:pPr>
        <w:pStyle w:val="Style1"/>
        <w:autoSpaceDE w:val="0"/>
        <w:autoSpaceDN w:val="0"/>
        <w:adjustRightInd w:val="0"/>
        <w:rPr>
          <w:rFonts w:ascii="Arial" w:hAnsi="Arial" w:cs="Arial"/>
          <w:i/>
          <w:iCs/>
          <w:sz w:val="24"/>
          <w:szCs w:val="24"/>
        </w:rPr>
      </w:pPr>
      <w:r w:rsidRPr="00FA16A9">
        <w:rPr>
          <w:rFonts w:ascii="Arial" w:hAnsi="Arial" w:cs="Arial"/>
          <w:i/>
          <w:iCs/>
          <w:sz w:val="24"/>
          <w:szCs w:val="24"/>
        </w:rPr>
        <w:t>The protection of public rights of access to any area of land</w:t>
      </w:r>
    </w:p>
    <w:p w14:paraId="090A703E" w14:textId="4954F3CE" w:rsidR="0027147F" w:rsidRDefault="004950C5"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area of common to be released </w:t>
      </w:r>
      <w:r w:rsidR="00704618">
        <w:rPr>
          <w:rFonts w:ascii="Arial" w:hAnsi="Arial" w:cs="Arial"/>
          <w:sz w:val="24"/>
          <w:szCs w:val="24"/>
        </w:rPr>
        <w:t xml:space="preserve">would not prevent </w:t>
      </w:r>
      <w:r w:rsidR="001A0C06">
        <w:rPr>
          <w:rFonts w:ascii="Arial" w:hAnsi="Arial" w:cs="Arial"/>
          <w:sz w:val="24"/>
          <w:szCs w:val="24"/>
        </w:rPr>
        <w:t xml:space="preserve">public </w:t>
      </w:r>
      <w:r w:rsidR="0042016B">
        <w:rPr>
          <w:rFonts w:ascii="Arial" w:hAnsi="Arial" w:cs="Arial"/>
          <w:sz w:val="24"/>
          <w:szCs w:val="24"/>
        </w:rPr>
        <w:t>access to the rest of the common</w:t>
      </w:r>
      <w:r w:rsidR="00BC4715">
        <w:rPr>
          <w:rFonts w:ascii="Arial" w:hAnsi="Arial" w:cs="Arial"/>
          <w:sz w:val="24"/>
          <w:szCs w:val="24"/>
        </w:rPr>
        <w:t>.</w:t>
      </w:r>
      <w:r w:rsidR="009C1B4C" w:rsidRPr="009C1B4C">
        <w:rPr>
          <w:rFonts w:ascii="Arial" w:hAnsi="Arial" w:cs="Arial"/>
          <w:color w:val="auto"/>
          <w:sz w:val="24"/>
          <w:szCs w:val="24"/>
        </w:rPr>
        <w:t xml:space="preserve"> </w:t>
      </w:r>
      <w:r w:rsidR="009C1B4C">
        <w:rPr>
          <w:rFonts w:ascii="Arial" w:hAnsi="Arial" w:cs="Arial"/>
          <w:color w:val="auto"/>
          <w:sz w:val="24"/>
          <w:szCs w:val="24"/>
        </w:rPr>
        <w:t>While I accept the comment from the OSS that the proposed temporary compound would restrict access over its footprint, it is the case that this would be temporary by nature and would cause no lasting damage</w:t>
      </w:r>
      <w:r w:rsidR="004D7A44">
        <w:rPr>
          <w:rFonts w:ascii="Arial" w:hAnsi="Arial" w:cs="Arial"/>
          <w:color w:val="auto"/>
          <w:sz w:val="24"/>
          <w:szCs w:val="24"/>
        </w:rPr>
        <w:t>,</w:t>
      </w:r>
      <w:r w:rsidR="009C1B4C">
        <w:rPr>
          <w:rFonts w:ascii="Arial" w:hAnsi="Arial" w:cs="Arial"/>
          <w:color w:val="auto"/>
          <w:sz w:val="24"/>
          <w:szCs w:val="24"/>
        </w:rPr>
        <w:t xml:space="preserve"> or have a permanent effect on the </w:t>
      </w:r>
      <w:r w:rsidR="00774637">
        <w:rPr>
          <w:rFonts w:ascii="Arial" w:hAnsi="Arial" w:cs="Arial"/>
          <w:color w:val="auto"/>
          <w:sz w:val="24"/>
          <w:szCs w:val="24"/>
        </w:rPr>
        <w:t>c</w:t>
      </w:r>
      <w:r w:rsidR="009C1B4C">
        <w:rPr>
          <w:rFonts w:ascii="Arial" w:hAnsi="Arial" w:cs="Arial"/>
          <w:color w:val="auto"/>
          <w:sz w:val="24"/>
          <w:szCs w:val="24"/>
        </w:rPr>
        <w:t>ommon</w:t>
      </w:r>
      <w:r w:rsidR="00774637">
        <w:rPr>
          <w:rFonts w:ascii="Arial" w:hAnsi="Arial" w:cs="Arial"/>
          <w:color w:val="auto"/>
          <w:sz w:val="24"/>
          <w:szCs w:val="24"/>
        </w:rPr>
        <w:t>.</w:t>
      </w:r>
    </w:p>
    <w:p w14:paraId="68F56657" w14:textId="04FA38D3" w:rsidR="00875C93" w:rsidRPr="000F3CCA" w:rsidRDefault="007A4E66" w:rsidP="000F3CCA">
      <w:pPr>
        <w:pStyle w:val="Style1"/>
        <w:numPr>
          <w:ilvl w:val="0"/>
          <w:numId w:val="27"/>
        </w:numPr>
        <w:rPr>
          <w:rFonts w:ascii="Arial" w:hAnsi="Arial" w:cs="Arial"/>
          <w:sz w:val="24"/>
          <w:szCs w:val="24"/>
        </w:rPr>
      </w:pPr>
      <w:r w:rsidRPr="007A4E66">
        <w:rPr>
          <w:rFonts w:ascii="Arial" w:hAnsi="Arial" w:cs="Arial"/>
          <w:color w:val="auto"/>
          <w:sz w:val="24"/>
          <w:szCs w:val="24"/>
        </w:rPr>
        <w:t xml:space="preserve">Objections </w:t>
      </w:r>
      <w:r w:rsidR="00200AC9">
        <w:rPr>
          <w:rFonts w:ascii="Arial" w:hAnsi="Arial" w:cs="Arial"/>
          <w:color w:val="auto"/>
          <w:sz w:val="24"/>
          <w:szCs w:val="24"/>
        </w:rPr>
        <w:t>expressed</w:t>
      </w:r>
      <w:r w:rsidRPr="007A4E66">
        <w:rPr>
          <w:rFonts w:ascii="Arial" w:hAnsi="Arial" w:cs="Arial"/>
          <w:color w:val="auto"/>
          <w:sz w:val="24"/>
          <w:szCs w:val="24"/>
        </w:rPr>
        <w:t xml:space="preserve"> concern that</w:t>
      </w:r>
      <w:r w:rsidR="007B49E6">
        <w:rPr>
          <w:rFonts w:ascii="Arial" w:hAnsi="Arial" w:cs="Arial"/>
          <w:color w:val="auto"/>
          <w:sz w:val="24"/>
          <w:szCs w:val="24"/>
        </w:rPr>
        <w:t xml:space="preserve"> as some of the common </w:t>
      </w:r>
      <w:r w:rsidR="00541463">
        <w:rPr>
          <w:rFonts w:ascii="Arial" w:hAnsi="Arial" w:cs="Arial"/>
          <w:color w:val="auto"/>
          <w:sz w:val="24"/>
          <w:szCs w:val="24"/>
        </w:rPr>
        <w:t xml:space="preserve">appears to </w:t>
      </w:r>
      <w:r w:rsidR="009C183D">
        <w:rPr>
          <w:rFonts w:ascii="Arial" w:hAnsi="Arial" w:cs="Arial"/>
          <w:color w:val="auto"/>
          <w:sz w:val="24"/>
          <w:szCs w:val="24"/>
        </w:rPr>
        <w:t>ha</w:t>
      </w:r>
      <w:r w:rsidR="00541463">
        <w:rPr>
          <w:rFonts w:ascii="Arial" w:hAnsi="Arial" w:cs="Arial"/>
          <w:color w:val="auto"/>
          <w:sz w:val="24"/>
          <w:szCs w:val="24"/>
        </w:rPr>
        <w:t>ve</w:t>
      </w:r>
      <w:r w:rsidR="009C183D">
        <w:rPr>
          <w:rFonts w:ascii="Arial" w:hAnsi="Arial" w:cs="Arial"/>
          <w:color w:val="auto"/>
          <w:sz w:val="24"/>
          <w:szCs w:val="24"/>
        </w:rPr>
        <w:t xml:space="preserve"> been cropped</w:t>
      </w:r>
      <w:r w:rsidR="00432166">
        <w:rPr>
          <w:rFonts w:ascii="Arial" w:hAnsi="Arial" w:cs="Arial"/>
          <w:color w:val="auto"/>
          <w:sz w:val="24"/>
          <w:szCs w:val="24"/>
        </w:rPr>
        <w:t>,</w:t>
      </w:r>
      <w:r w:rsidRPr="007A4E66">
        <w:rPr>
          <w:rFonts w:ascii="Arial" w:hAnsi="Arial" w:cs="Arial"/>
          <w:color w:val="auto"/>
          <w:sz w:val="24"/>
          <w:szCs w:val="24"/>
        </w:rPr>
        <w:t xml:space="preserve"> the replacement land might </w:t>
      </w:r>
      <w:r w:rsidR="00541463">
        <w:rPr>
          <w:rFonts w:ascii="Arial" w:hAnsi="Arial" w:cs="Arial"/>
          <w:color w:val="auto"/>
          <w:sz w:val="24"/>
          <w:szCs w:val="24"/>
        </w:rPr>
        <w:t xml:space="preserve">also </w:t>
      </w:r>
      <w:r w:rsidRPr="007A4E66">
        <w:rPr>
          <w:rFonts w:ascii="Arial" w:hAnsi="Arial" w:cs="Arial"/>
          <w:color w:val="auto"/>
          <w:sz w:val="24"/>
          <w:szCs w:val="24"/>
        </w:rPr>
        <w:t>be used for agriculture in the future</w:t>
      </w:r>
      <w:r w:rsidR="002E17C1">
        <w:rPr>
          <w:rFonts w:ascii="Arial" w:hAnsi="Arial" w:cs="Arial"/>
          <w:color w:val="auto"/>
          <w:sz w:val="24"/>
          <w:szCs w:val="24"/>
        </w:rPr>
        <w:t xml:space="preserve"> and thereby </w:t>
      </w:r>
      <w:r w:rsidR="00107276">
        <w:rPr>
          <w:rFonts w:ascii="Arial" w:hAnsi="Arial" w:cs="Arial"/>
          <w:color w:val="auto"/>
          <w:sz w:val="24"/>
          <w:szCs w:val="24"/>
        </w:rPr>
        <w:t>encroach on public</w:t>
      </w:r>
      <w:r w:rsidRPr="007A4E66">
        <w:rPr>
          <w:rFonts w:ascii="Arial" w:hAnsi="Arial" w:cs="Arial"/>
          <w:color w:val="auto"/>
          <w:sz w:val="24"/>
          <w:szCs w:val="24"/>
        </w:rPr>
        <w:t xml:space="preserve"> access. </w:t>
      </w:r>
      <w:r w:rsidRPr="00541463">
        <w:rPr>
          <w:rFonts w:ascii="Arial" w:hAnsi="Arial" w:cs="Arial"/>
          <w:color w:val="auto"/>
          <w:sz w:val="24"/>
          <w:szCs w:val="24"/>
        </w:rPr>
        <w:t>Albeit this is</w:t>
      </w:r>
      <w:r w:rsidR="00D836EC">
        <w:rPr>
          <w:rFonts w:ascii="Arial" w:hAnsi="Arial" w:cs="Arial"/>
          <w:color w:val="auto"/>
          <w:sz w:val="24"/>
          <w:szCs w:val="24"/>
        </w:rPr>
        <w:t xml:space="preserve"> hypothetical and</w:t>
      </w:r>
      <w:r w:rsidRPr="00541463">
        <w:rPr>
          <w:rFonts w:ascii="Arial" w:hAnsi="Arial" w:cs="Arial"/>
          <w:color w:val="auto"/>
          <w:sz w:val="24"/>
          <w:szCs w:val="24"/>
        </w:rPr>
        <w:t xml:space="preserve"> a management issue rather than a matter </w:t>
      </w:r>
      <w:r w:rsidR="00065B24">
        <w:rPr>
          <w:rFonts w:ascii="Arial" w:hAnsi="Arial" w:cs="Arial"/>
          <w:color w:val="auto"/>
          <w:sz w:val="24"/>
          <w:szCs w:val="24"/>
        </w:rPr>
        <w:t>for me to consider</w:t>
      </w:r>
      <w:r w:rsidRPr="00541463">
        <w:rPr>
          <w:rFonts w:ascii="Arial" w:hAnsi="Arial" w:cs="Arial"/>
          <w:color w:val="auto"/>
          <w:sz w:val="24"/>
          <w:szCs w:val="24"/>
        </w:rPr>
        <w:t xml:space="preserve">, </w:t>
      </w:r>
      <w:r w:rsidR="00432166">
        <w:rPr>
          <w:rFonts w:ascii="Arial" w:hAnsi="Arial" w:cs="Arial"/>
          <w:color w:val="auto"/>
          <w:sz w:val="24"/>
          <w:szCs w:val="24"/>
        </w:rPr>
        <w:t xml:space="preserve">on my site visit </w:t>
      </w:r>
      <w:r w:rsidR="00432166" w:rsidRPr="00541463">
        <w:rPr>
          <w:rFonts w:ascii="Arial" w:hAnsi="Arial" w:cs="Arial"/>
          <w:color w:val="auto"/>
          <w:sz w:val="24"/>
          <w:szCs w:val="24"/>
        </w:rPr>
        <w:t>I noted fencing around the replacement land clearly separating it from the adjoining arable farmland.</w:t>
      </w:r>
      <w:r w:rsidR="00432166">
        <w:rPr>
          <w:rFonts w:ascii="Arial" w:hAnsi="Arial" w:cs="Arial"/>
          <w:color w:val="auto"/>
          <w:sz w:val="24"/>
          <w:szCs w:val="24"/>
        </w:rPr>
        <w:t xml:space="preserve"> The </w:t>
      </w:r>
      <w:r w:rsidRPr="00541463">
        <w:rPr>
          <w:rFonts w:ascii="Arial" w:hAnsi="Arial" w:cs="Arial"/>
          <w:color w:val="auto"/>
          <w:sz w:val="24"/>
          <w:szCs w:val="24"/>
        </w:rPr>
        <w:t>representative for the landowner</w:t>
      </w:r>
      <w:r w:rsidR="00F60FAE">
        <w:rPr>
          <w:rFonts w:ascii="Arial" w:hAnsi="Arial" w:cs="Arial"/>
          <w:color w:val="auto"/>
          <w:sz w:val="24"/>
          <w:szCs w:val="24"/>
        </w:rPr>
        <w:t xml:space="preserve"> also</w:t>
      </w:r>
      <w:r w:rsidRPr="00541463">
        <w:rPr>
          <w:rFonts w:ascii="Arial" w:hAnsi="Arial" w:cs="Arial"/>
          <w:color w:val="auto"/>
          <w:sz w:val="24"/>
          <w:szCs w:val="24"/>
        </w:rPr>
        <w:t xml:space="preserve"> advised that the </w:t>
      </w:r>
      <w:r w:rsidR="00432166">
        <w:rPr>
          <w:rFonts w:ascii="Arial" w:hAnsi="Arial" w:cs="Arial"/>
          <w:color w:val="auto"/>
          <w:sz w:val="24"/>
          <w:szCs w:val="24"/>
        </w:rPr>
        <w:t>adjoining</w:t>
      </w:r>
      <w:r w:rsidR="00DB4A26">
        <w:rPr>
          <w:rFonts w:ascii="Arial" w:hAnsi="Arial" w:cs="Arial"/>
          <w:color w:val="auto"/>
          <w:sz w:val="24"/>
          <w:szCs w:val="24"/>
        </w:rPr>
        <w:t xml:space="preserve"> arable</w:t>
      </w:r>
      <w:r w:rsidR="00432166">
        <w:rPr>
          <w:rFonts w:ascii="Arial" w:hAnsi="Arial" w:cs="Arial"/>
          <w:color w:val="auto"/>
          <w:sz w:val="24"/>
          <w:szCs w:val="24"/>
        </w:rPr>
        <w:t xml:space="preserve"> </w:t>
      </w:r>
      <w:r w:rsidRPr="00541463">
        <w:rPr>
          <w:rFonts w:ascii="Arial" w:hAnsi="Arial" w:cs="Arial"/>
          <w:color w:val="auto"/>
          <w:sz w:val="24"/>
          <w:szCs w:val="24"/>
        </w:rPr>
        <w:t>land was to be u</w:t>
      </w:r>
      <w:r w:rsidR="0095575C">
        <w:rPr>
          <w:rFonts w:ascii="Arial" w:hAnsi="Arial" w:cs="Arial"/>
          <w:color w:val="auto"/>
          <w:sz w:val="24"/>
          <w:szCs w:val="24"/>
        </w:rPr>
        <w:t>tilised</w:t>
      </w:r>
      <w:r w:rsidRPr="00541463">
        <w:rPr>
          <w:rFonts w:ascii="Arial" w:hAnsi="Arial" w:cs="Arial"/>
          <w:color w:val="auto"/>
          <w:sz w:val="24"/>
          <w:szCs w:val="24"/>
        </w:rPr>
        <w:t xml:space="preserve"> for biodiversity net gain under a 30 year plan and as a result would not be farmed. </w:t>
      </w:r>
    </w:p>
    <w:p w14:paraId="43D51640" w14:textId="0B65194B" w:rsidR="00A45FF4" w:rsidRPr="00626ECA" w:rsidRDefault="00911EE9" w:rsidP="00F325EA">
      <w:pPr>
        <w:pStyle w:val="Style1"/>
        <w:numPr>
          <w:ilvl w:val="0"/>
          <w:numId w:val="27"/>
        </w:numPr>
        <w:autoSpaceDE w:val="0"/>
        <w:autoSpaceDN w:val="0"/>
        <w:adjustRightInd w:val="0"/>
        <w:rPr>
          <w:rFonts w:ascii="Arial" w:hAnsi="Arial" w:cs="Arial"/>
          <w:sz w:val="24"/>
          <w:szCs w:val="24"/>
        </w:rPr>
      </w:pPr>
      <w:r w:rsidRPr="00E45F35">
        <w:rPr>
          <w:rFonts w:ascii="Arial" w:hAnsi="Arial" w:cs="Arial"/>
          <w:sz w:val="24"/>
          <w:szCs w:val="24"/>
        </w:rPr>
        <w:t xml:space="preserve">Taking </w:t>
      </w:r>
      <w:r w:rsidR="00E45F35">
        <w:rPr>
          <w:rFonts w:ascii="Arial" w:hAnsi="Arial" w:cs="Arial"/>
          <w:sz w:val="24"/>
          <w:szCs w:val="24"/>
        </w:rPr>
        <w:t xml:space="preserve">all of </w:t>
      </w:r>
      <w:r w:rsidRPr="00E45F35">
        <w:rPr>
          <w:rFonts w:ascii="Arial" w:hAnsi="Arial" w:cs="Arial"/>
          <w:sz w:val="24"/>
          <w:szCs w:val="24"/>
        </w:rPr>
        <w:t>the above into</w:t>
      </w:r>
      <w:r>
        <w:rPr>
          <w:rFonts w:ascii="Arial" w:hAnsi="Arial" w:cs="Arial"/>
          <w:sz w:val="24"/>
          <w:szCs w:val="24"/>
        </w:rPr>
        <w:t xml:space="preserve"> account, I do not consider that the proposed exchange</w:t>
      </w:r>
      <w:r w:rsidR="00E45F35">
        <w:rPr>
          <w:rFonts w:ascii="Arial" w:hAnsi="Arial" w:cs="Arial"/>
          <w:sz w:val="24"/>
          <w:szCs w:val="24"/>
        </w:rPr>
        <w:t xml:space="preserve"> or associated works</w:t>
      </w:r>
      <w:r>
        <w:rPr>
          <w:rFonts w:ascii="Arial" w:hAnsi="Arial" w:cs="Arial"/>
          <w:sz w:val="24"/>
          <w:szCs w:val="24"/>
        </w:rPr>
        <w:t xml:space="preserve"> would have </w:t>
      </w:r>
      <w:r w:rsidR="00EA7C7C">
        <w:rPr>
          <w:rFonts w:ascii="Arial" w:hAnsi="Arial" w:cs="Arial"/>
          <w:sz w:val="24"/>
          <w:szCs w:val="24"/>
        </w:rPr>
        <w:t>any significant</w:t>
      </w:r>
      <w:r w:rsidR="003657F9">
        <w:rPr>
          <w:rFonts w:ascii="Arial" w:hAnsi="Arial" w:cs="Arial"/>
          <w:sz w:val="24"/>
          <w:szCs w:val="24"/>
        </w:rPr>
        <w:t xml:space="preserve"> or lasting</w:t>
      </w:r>
      <w:r w:rsidR="00EA7C7C">
        <w:rPr>
          <w:rFonts w:ascii="Arial" w:hAnsi="Arial" w:cs="Arial"/>
          <w:sz w:val="24"/>
          <w:szCs w:val="24"/>
        </w:rPr>
        <w:t xml:space="preserve"> adverse effect on public </w:t>
      </w:r>
      <w:r w:rsidR="000621EB">
        <w:rPr>
          <w:rFonts w:ascii="Arial" w:hAnsi="Arial" w:cs="Arial"/>
          <w:sz w:val="24"/>
          <w:szCs w:val="24"/>
        </w:rPr>
        <w:t>access</w:t>
      </w:r>
      <w:r w:rsidR="007B49E6">
        <w:rPr>
          <w:rFonts w:ascii="Arial" w:hAnsi="Arial" w:cs="Arial"/>
          <w:sz w:val="24"/>
          <w:szCs w:val="24"/>
        </w:rPr>
        <w:t xml:space="preserve"> to the common</w:t>
      </w:r>
      <w:r w:rsidR="00EA0D49">
        <w:rPr>
          <w:rFonts w:ascii="Arial" w:hAnsi="Arial" w:cs="Arial"/>
          <w:sz w:val="24"/>
          <w:szCs w:val="24"/>
        </w:rPr>
        <w:t>.</w:t>
      </w:r>
    </w:p>
    <w:p w14:paraId="320ECBD6" w14:textId="3F79EF10" w:rsidR="000F32E3" w:rsidRPr="00FA16A9" w:rsidRDefault="002571B8" w:rsidP="00F325EA">
      <w:pPr>
        <w:pStyle w:val="Style1"/>
        <w:autoSpaceDE w:val="0"/>
        <w:autoSpaceDN w:val="0"/>
        <w:adjustRightInd w:val="0"/>
        <w:rPr>
          <w:rFonts w:ascii="Arial" w:hAnsi="Arial" w:cs="Arial"/>
          <w:b/>
          <w:bCs/>
          <w:i/>
          <w:iCs/>
          <w:sz w:val="24"/>
          <w:szCs w:val="24"/>
        </w:rPr>
      </w:pPr>
      <w:r w:rsidRPr="00FA16A9">
        <w:rPr>
          <w:rFonts w:ascii="Arial" w:hAnsi="Arial" w:cs="Arial"/>
          <w:b/>
          <w:bCs/>
          <w:i/>
          <w:iCs/>
          <w:sz w:val="24"/>
          <w:szCs w:val="24"/>
        </w:rPr>
        <w:t>Other matters</w:t>
      </w:r>
    </w:p>
    <w:p w14:paraId="0B18E747" w14:textId="42B20253" w:rsidR="002571B8" w:rsidRPr="002D6976" w:rsidRDefault="00AD5E06" w:rsidP="0002009D">
      <w:pPr>
        <w:pStyle w:val="Style1"/>
        <w:numPr>
          <w:ilvl w:val="0"/>
          <w:numId w:val="27"/>
        </w:numPr>
        <w:autoSpaceDE w:val="0"/>
        <w:autoSpaceDN w:val="0"/>
        <w:adjustRightInd w:val="0"/>
        <w:rPr>
          <w:rFonts w:ascii="Arial" w:hAnsi="Arial" w:cs="Arial"/>
          <w:color w:val="auto"/>
          <w:sz w:val="24"/>
          <w:szCs w:val="24"/>
        </w:rPr>
      </w:pPr>
      <w:r w:rsidRPr="002D6976">
        <w:rPr>
          <w:rFonts w:ascii="Arial" w:hAnsi="Arial" w:cs="Arial"/>
          <w:color w:val="auto"/>
          <w:sz w:val="24"/>
          <w:szCs w:val="24"/>
        </w:rPr>
        <w:t>A number of o</w:t>
      </w:r>
      <w:r w:rsidR="00F262C3" w:rsidRPr="002D6976">
        <w:rPr>
          <w:rFonts w:ascii="Arial" w:hAnsi="Arial" w:cs="Arial"/>
          <w:color w:val="auto"/>
          <w:sz w:val="24"/>
          <w:szCs w:val="24"/>
        </w:rPr>
        <w:t xml:space="preserve">ther matters </w:t>
      </w:r>
      <w:r w:rsidR="00247CA7" w:rsidRPr="002D6976">
        <w:rPr>
          <w:rFonts w:ascii="Arial" w:hAnsi="Arial" w:cs="Arial"/>
          <w:color w:val="auto"/>
          <w:sz w:val="24"/>
          <w:szCs w:val="24"/>
        </w:rPr>
        <w:t>were</w:t>
      </w:r>
      <w:r w:rsidR="00F262C3" w:rsidRPr="002D6976">
        <w:rPr>
          <w:rFonts w:ascii="Arial" w:hAnsi="Arial" w:cs="Arial"/>
          <w:color w:val="auto"/>
          <w:sz w:val="24"/>
          <w:szCs w:val="24"/>
        </w:rPr>
        <w:t xml:space="preserve"> raised in representations</w:t>
      </w:r>
      <w:r w:rsidR="00475D11">
        <w:rPr>
          <w:rFonts w:ascii="Arial" w:hAnsi="Arial" w:cs="Arial"/>
          <w:color w:val="auto"/>
          <w:sz w:val="24"/>
          <w:szCs w:val="24"/>
        </w:rPr>
        <w:t>. These</w:t>
      </w:r>
      <w:r w:rsidRPr="002D6976">
        <w:rPr>
          <w:rFonts w:ascii="Arial" w:hAnsi="Arial" w:cs="Arial"/>
          <w:color w:val="auto"/>
          <w:sz w:val="24"/>
          <w:szCs w:val="24"/>
        </w:rPr>
        <w:t xml:space="preserve"> includ</w:t>
      </w:r>
      <w:r w:rsidR="00475D11">
        <w:rPr>
          <w:rFonts w:ascii="Arial" w:hAnsi="Arial" w:cs="Arial"/>
          <w:color w:val="auto"/>
          <w:sz w:val="24"/>
          <w:szCs w:val="24"/>
        </w:rPr>
        <w:t>ed</w:t>
      </w:r>
      <w:r w:rsidR="007109E1">
        <w:rPr>
          <w:rFonts w:ascii="Arial" w:hAnsi="Arial" w:cs="Arial"/>
          <w:color w:val="auto"/>
          <w:sz w:val="24"/>
          <w:szCs w:val="24"/>
        </w:rPr>
        <w:t xml:space="preserve"> changes in </w:t>
      </w:r>
      <w:r w:rsidR="00475D11">
        <w:rPr>
          <w:rFonts w:ascii="Arial" w:hAnsi="Arial" w:cs="Arial"/>
          <w:color w:val="auto"/>
          <w:sz w:val="24"/>
          <w:szCs w:val="24"/>
        </w:rPr>
        <w:t>views f</w:t>
      </w:r>
      <w:r w:rsidR="007109E1">
        <w:rPr>
          <w:rFonts w:ascii="Arial" w:hAnsi="Arial" w:cs="Arial"/>
          <w:color w:val="auto"/>
          <w:sz w:val="24"/>
          <w:szCs w:val="24"/>
        </w:rPr>
        <w:t>or</w:t>
      </w:r>
      <w:r w:rsidR="00475D11">
        <w:rPr>
          <w:rFonts w:ascii="Arial" w:hAnsi="Arial" w:cs="Arial"/>
          <w:color w:val="auto"/>
          <w:sz w:val="24"/>
          <w:szCs w:val="24"/>
        </w:rPr>
        <w:t xml:space="preserve"> </w:t>
      </w:r>
      <w:r w:rsidR="007109E1">
        <w:rPr>
          <w:rFonts w:ascii="Arial" w:hAnsi="Arial" w:cs="Arial"/>
          <w:color w:val="auto"/>
          <w:sz w:val="24"/>
          <w:szCs w:val="24"/>
        </w:rPr>
        <w:t xml:space="preserve">some </w:t>
      </w:r>
      <w:r w:rsidR="00475D11">
        <w:rPr>
          <w:rFonts w:ascii="Arial" w:hAnsi="Arial" w:cs="Arial"/>
          <w:color w:val="auto"/>
          <w:sz w:val="24"/>
          <w:szCs w:val="24"/>
        </w:rPr>
        <w:t>residential properties</w:t>
      </w:r>
      <w:r w:rsidR="007109E1">
        <w:rPr>
          <w:rFonts w:ascii="Arial" w:hAnsi="Arial" w:cs="Arial"/>
          <w:color w:val="auto"/>
          <w:sz w:val="24"/>
          <w:szCs w:val="24"/>
        </w:rPr>
        <w:t>,</w:t>
      </w:r>
      <w:r w:rsidR="005300F7" w:rsidRPr="002D6976">
        <w:rPr>
          <w:rFonts w:ascii="Arial" w:hAnsi="Arial" w:cs="Arial"/>
          <w:color w:val="auto"/>
          <w:sz w:val="24"/>
          <w:szCs w:val="24"/>
        </w:rPr>
        <w:t xml:space="preserve"> </w:t>
      </w:r>
      <w:r w:rsidR="0083114A" w:rsidRPr="002D6976">
        <w:rPr>
          <w:rFonts w:ascii="Arial" w:hAnsi="Arial" w:cs="Arial"/>
          <w:color w:val="auto"/>
          <w:sz w:val="24"/>
          <w:szCs w:val="24"/>
        </w:rPr>
        <w:t>access</w:t>
      </w:r>
      <w:r w:rsidR="005E401A" w:rsidRPr="002D6976">
        <w:rPr>
          <w:rFonts w:ascii="Arial" w:hAnsi="Arial" w:cs="Arial"/>
          <w:color w:val="auto"/>
          <w:sz w:val="24"/>
          <w:szCs w:val="24"/>
        </w:rPr>
        <w:t xml:space="preserve"> </w:t>
      </w:r>
      <w:r w:rsidR="00EA7372" w:rsidRPr="002D6976">
        <w:rPr>
          <w:rFonts w:ascii="Arial" w:hAnsi="Arial" w:cs="Arial"/>
          <w:color w:val="auto"/>
          <w:sz w:val="24"/>
          <w:szCs w:val="24"/>
        </w:rPr>
        <w:t>to properties</w:t>
      </w:r>
      <w:r w:rsidR="00853F1B">
        <w:rPr>
          <w:rFonts w:ascii="Arial" w:hAnsi="Arial" w:cs="Arial"/>
          <w:color w:val="auto"/>
          <w:sz w:val="24"/>
          <w:szCs w:val="24"/>
        </w:rPr>
        <w:t xml:space="preserve"> during construction</w:t>
      </w:r>
      <w:r w:rsidR="002B0EE2">
        <w:rPr>
          <w:rFonts w:ascii="Arial" w:hAnsi="Arial" w:cs="Arial"/>
          <w:color w:val="auto"/>
          <w:sz w:val="24"/>
          <w:szCs w:val="24"/>
        </w:rPr>
        <w:t xml:space="preserve">, </w:t>
      </w:r>
      <w:r w:rsidR="0063338D">
        <w:rPr>
          <w:rFonts w:ascii="Arial" w:hAnsi="Arial" w:cs="Arial"/>
          <w:color w:val="auto"/>
          <w:sz w:val="24"/>
          <w:szCs w:val="24"/>
        </w:rPr>
        <w:t xml:space="preserve">headlights </w:t>
      </w:r>
      <w:r w:rsidR="00AE5996">
        <w:rPr>
          <w:rFonts w:ascii="Arial" w:hAnsi="Arial" w:cs="Arial"/>
          <w:color w:val="auto"/>
          <w:sz w:val="24"/>
          <w:szCs w:val="24"/>
        </w:rPr>
        <w:t>of cars being directed toward</w:t>
      </w:r>
      <w:r w:rsidR="003D5B86">
        <w:rPr>
          <w:rFonts w:ascii="Arial" w:hAnsi="Arial" w:cs="Arial"/>
          <w:color w:val="auto"/>
          <w:sz w:val="24"/>
          <w:szCs w:val="24"/>
        </w:rPr>
        <w:t>s the windows of a property</w:t>
      </w:r>
      <w:r w:rsidR="00475D11">
        <w:rPr>
          <w:rFonts w:ascii="Arial" w:hAnsi="Arial" w:cs="Arial"/>
          <w:color w:val="auto"/>
          <w:sz w:val="24"/>
          <w:szCs w:val="24"/>
        </w:rPr>
        <w:t>,</w:t>
      </w:r>
      <w:r w:rsidR="00EA7372" w:rsidRPr="002D6976">
        <w:rPr>
          <w:rFonts w:ascii="Arial" w:hAnsi="Arial" w:cs="Arial"/>
          <w:color w:val="auto"/>
          <w:sz w:val="24"/>
          <w:szCs w:val="24"/>
        </w:rPr>
        <w:t xml:space="preserve"> </w:t>
      </w:r>
      <w:r w:rsidR="005E401A" w:rsidRPr="002D6976">
        <w:rPr>
          <w:rFonts w:ascii="Arial" w:hAnsi="Arial" w:cs="Arial"/>
          <w:color w:val="auto"/>
          <w:sz w:val="24"/>
          <w:szCs w:val="24"/>
        </w:rPr>
        <w:t>impact assessments</w:t>
      </w:r>
      <w:r w:rsidR="00A87C06" w:rsidRPr="002D6976">
        <w:rPr>
          <w:rFonts w:ascii="Arial" w:hAnsi="Arial" w:cs="Arial"/>
          <w:color w:val="auto"/>
          <w:sz w:val="24"/>
          <w:szCs w:val="24"/>
        </w:rPr>
        <w:t xml:space="preserve"> for </w:t>
      </w:r>
      <w:r w:rsidR="003D5B86">
        <w:rPr>
          <w:rFonts w:ascii="Arial" w:hAnsi="Arial" w:cs="Arial"/>
          <w:color w:val="auto"/>
          <w:sz w:val="24"/>
          <w:szCs w:val="24"/>
        </w:rPr>
        <w:t>a</w:t>
      </w:r>
      <w:r w:rsidR="00A87C06" w:rsidRPr="002D6976">
        <w:rPr>
          <w:rFonts w:ascii="Arial" w:hAnsi="Arial" w:cs="Arial"/>
          <w:color w:val="auto"/>
          <w:sz w:val="24"/>
          <w:szCs w:val="24"/>
        </w:rPr>
        <w:t xml:space="preserve"> </w:t>
      </w:r>
      <w:r w:rsidR="00C834B9">
        <w:rPr>
          <w:rFonts w:ascii="Arial" w:hAnsi="Arial" w:cs="Arial"/>
          <w:color w:val="auto"/>
          <w:sz w:val="24"/>
          <w:szCs w:val="24"/>
        </w:rPr>
        <w:t xml:space="preserve">historic </w:t>
      </w:r>
      <w:r w:rsidR="00A87C06" w:rsidRPr="002D6976">
        <w:rPr>
          <w:rFonts w:ascii="Arial" w:hAnsi="Arial" w:cs="Arial"/>
          <w:color w:val="auto"/>
          <w:sz w:val="24"/>
          <w:szCs w:val="24"/>
        </w:rPr>
        <w:t>stone wall</w:t>
      </w:r>
      <w:r w:rsidR="003D5B86">
        <w:rPr>
          <w:rFonts w:ascii="Arial" w:hAnsi="Arial" w:cs="Arial"/>
          <w:color w:val="auto"/>
          <w:sz w:val="24"/>
          <w:szCs w:val="24"/>
        </w:rPr>
        <w:t>,</w:t>
      </w:r>
      <w:r w:rsidR="00C87C56" w:rsidRPr="002D6976">
        <w:rPr>
          <w:rFonts w:ascii="Arial" w:hAnsi="Arial" w:cs="Arial"/>
          <w:color w:val="auto"/>
          <w:sz w:val="24"/>
          <w:szCs w:val="24"/>
        </w:rPr>
        <w:t xml:space="preserve"> a</w:t>
      </w:r>
      <w:r w:rsidR="002D6976" w:rsidRPr="002D6976">
        <w:rPr>
          <w:rFonts w:ascii="Arial" w:hAnsi="Arial" w:cs="Arial"/>
          <w:color w:val="auto"/>
          <w:sz w:val="24"/>
          <w:szCs w:val="24"/>
        </w:rPr>
        <w:t>s well as</w:t>
      </w:r>
      <w:r w:rsidR="008C22F0" w:rsidRPr="002D6976">
        <w:rPr>
          <w:rFonts w:ascii="Arial" w:hAnsi="Arial" w:cs="Arial"/>
          <w:color w:val="auto"/>
          <w:sz w:val="24"/>
          <w:szCs w:val="24"/>
        </w:rPr>
        <w:t xml:space="preserve"> </w:t>
      </w:r>
      <w:r w:rsidR="008D1C83" w:rsidRPr="002D6976">
        <w:rPr>
          <w:rFonts w:ascii="Arial" w:hAnsi="Arial" w:cs="Arial"/>
          <w:color w:val="auto"/>
          <w:sz w:val="24"/>
          <w:szCs w:val="24"/>
        </w:rPr>
        <w:t>other</w:t>
      </w:r>
      <w:r w:rsidR="00142EE1" w:rsidRPr="002D6976">
        <w:rPr>
          <w:rFonts w:ascii="Arial" w:hAnsi="Arial" w:cs="Arial"/>
          <w:color w:val="auto"/>
          <w:sz w:val="24"/>
          <w:szCs w:val="24"/>
        </w:rPr>
        <w:t xml:space="preserve"> </w:t>
      </w:r>
      <w:r w:rsidR="003D5B86">
        <w:rPr>
          <w:rFonts w:ascii="Arial" w:hAnsi="Arial" w:cs="Arial"/>
          <w:color w:val="auto"/>
          <w:sz w:val="24"/>
          <w:szCs w:val="24"/>
        </w:rPr>
        <w:t xml:space="preserve">suggestions of </w:t>
      </w:r>
      <w:r w:rsidR="00142EE1" w:rsidRPr="002D6976">
        <w:rPr>
          <w:rFonts w:ascii="Arial" w:hAnsi="Arial" w:cs="Arial"/>
          <w:color w:val="auto"/>
          <w:sz w:val="24"/>
          <w:szCs w:val="24"/>
        </w:rPr>
        <w:t>alternatives to</w:t>
      </w:r>
      <w:r w:rsidR="00486531" w:rsidRPr="002D6976">
        <w:rPr>
          <w:rFonts w:ascii="Arial" w:hAnsi="Arial" w:cs="Arial"/>
          <w:color w:val="auto"/>
          <w:sz w:val="24"/>
          <w:szCs w:val="24"/>
        </w:rPr>
        <w:t xml:space="preserve"> the </w:t>
      </w:r>
      <w:r w:rsidR="002D6976" w:rsidRPr="002D6976">
        <w:rPr>
          <w:rFonts w:ascii="Arial" w:hAnsi="Arial" w:cs="Arial"/>
          <w:color w:val="auto"/>
          <w:sz w:val="24"/>
          <w:szCs w:val="24"/>
        </w:rPr>
        <w:t xml:space="preserve">proposed </w:t>
      </w:r>
      <w:r w:rsidR="008D1C83" w:rsidRPr="002D6976">
        <w:rPr>
          <w:rFonts w:ascii="Arial" w:hAnsi="Arial" w:cs="Arial"/>
          <w:color w:val="auto"/>
          <w:sz w:val="24"/>
          <w:szCs w:val="24"/>
        </w:rPr>
        <w:t>road layout</w:t>
      </w:r>
      <w:r w:rsidR="00B23C41" w:rsidRPr="002D6976">
        <w:rPr>
          <w:rFonts w:ascii="Arial" w:hAnsi="Arial" w:cs="Arial"/>
          <w:color w:val="auto"/>
          <w:sz w:val="24"/>
          <w:szCs w:val="24"/>
        </w:rPr>
        <w:t>.</w:t>
      </w:r>
      <w:r w:rsidR="00C07453" w:rsidRPr="002D6976">
        <w:rPr>
          <w:rFonts w:ascii="Arial" w:hAnsi="Arial" w:cs="Arial"/>
          <w:color w:val="auto"/>
          <w:sz w:val="24"/>
          <w:szCs w:val="24"/>
        </w:rPr>
        <w:t xml:space="preserve"> </w:t>
      </w:r>
      <w:r w:rsidRPr="002D6976">
        <w:rPr>
          <w:rFonts w:ascii="Arial" w:hAnsi="Arial" w:cs="Arial"/>
          <w:color w:val="auto"/>
          <w:sz w:val="24"/>
          <w:szCs w:val="24"/>
        </w:rPr>
        <w:t xml:space="preserve">Whilst these are </w:t>
      </w:r>
      <w:r w:rsidR="007144DA">
        <w:rPr>
          <w:rFonts w:ascii="Arial" w:hAnsi="Arial" w:cs="Arial"/>
          <w:color w:val="auto"/>
          <w:sz w:val="24"/>
          <w:szCs w:val="24"/>
        </w:rPr>
        <w:t>understandably</w:t>
      </w:r>
      <w:r w:rsidRPr="002D6976">
        <w:rPr>
          <w:rFonts w:ascii="Arial" w:hAnsi="Arial" w:cs="Arial"/>
          <w:color w:val="auto"/>
          <w:sz w:val="24"/>
          <w:szCs w:val="24"/>
        </w:rPr>
        <w:t xml:space="preserve"> </w:t>
      </w:r>
      <w:r w:rsidR="00FE4830">
        <w:rPr>
          <w:rFonts w:ascii="Arial" w:hAnsi="Arial" w:cs="Arial"/>
          <w:color w:val="auto"/>
          <w:sz w:val="24"/>
          <w:szCs w:val="24"/>
        </w:rPr>
        <w:t>issues</w:t>
      </w:r>
      <w:r w:rsidRPr="002D6976">
        <w:rPr>
          <w:rFonts w:ascii="Arial" w:hAnsi="Arial" w:cs="Arial"/>
          <w:color w:val="auto"/>
          <w:sz w:val="24"/>
          <w:szCs w:val="24"/>
        </w:rPr>
        <w:t xml:space="preserve"> of importance to those who made </w:t>
      </w:r>
      <w:r w:rsidR="003B59CF" w:rsidRPr="002D6976">
        <w:rPr>
          <w:rFonts w:ascii="Arial" w:hAnsi="Arial" w:cs="Arial"/>
          <w:color w:val="auto"/>
          <w:sz w:val="24"/>
          <w:szCs w:val="24"/>
        </w:rPr>
        <w:t>the representations</w:t>
      </w:r>
      <w:r w:rsidRPr="002D6976">
        <w:rPr>
          <w:rFonts w:ascii="Arial" w:hAnsi="Arial" w:cs="Arial"/>
          <w:color w:val="auto"/>
          <w:sz w:val="24"/>
          <w:szCs w:val="24"/>
        </w:rPr>
        <w:t xml:space="preserve">, they </w:t>
      </w:r>
      <w:r w:rsidR="00620B6A" w:rsidRPr="002D6976">
        <w:rPr>
          <w:rFonts w:ascii="Arial" w:hAnsi="Arial" w:cs="Arial"/>
          <w:color w:val="auto"/>
          <w:sz w:val="24"/>
          <w:szCs w:val="24"/>
        </w:rPr>
        <w:t>are matters that would be considered as part of the</w:t>
      </w:r>
      <w:r w:rsidR="006E5CE5" w:rsidRPr="002D6976">
        <w:rPr>
          <w:rFonts w:ascii="Arial" w:hAnsi="Arial" w:cs="Arial"/>
          <w:color w:val="auto"/>
          <w:sz w:val="24"/>
          <w:szCs w:val="24"/>
        </w:rPr>
        <w:t xml:space="preserve"> </w:t>
      </w:r>
      <w:r w:rsidR="00620B6A" w:rsidRPr="002D6976">
        <w:rPr>
          <w:rFonts w:ascii="Arial" w:hAnsi="Arial" w:cs="Arial"/>
          <w:color w:val="auto"/>
          <w:sz w:val="24"/>
          <w:szCs w:val="24"/>
        </w:rPr>
        <w:t xml:space="preserve">planning </w:t>
      </w:r>
      <w:r w:rsidR="00F62081" w:rsidRPr="002D6976">
        <w:rPr>
          <w:rFonts w:ascii="Arial" w:hAnsi="Arial" w:cs="Arial"/>
          <w:color w:val="auto"/>
          <w:sz w:val="24"/>
          <w:szCs w:val="24"/>
        </w:rPr>
        <w:t>p</w:t>
      </w:r>
      <w:r w:rsidR="00620B6A" w:rsidRPr="002D6976">
        <w:rPr>
          <w:rFonts w:ascii="Arial" w:hAnsi="Arial" w:cs="Arial"/>
          <w:color w:val="auto"/>
          <w:sz w:val="24"/>
          <w:szCs w:val="24"/>
        </w:rPr>
        <w:t>ermission</w:t>
      </w:r>
      <w:r w:rsidR="00EE75B3" w:rsidRPr="002D6976">
        <w:rPr>
          <w:rFonts w:ascii="Arial" w:hAnsi="Arial" w:cs="Arial"/>
          <w:color w:val="auto"/>
          <w:sz w:val="24"/>
          <w:szCs w:val="24"/>
        </w:rPr>
        <w:t>.</w:t>
      </w:r>
      <w:r w:rsidRPr="002D6976">
        <w:rPr>
          <w:rFonts w:ascii="Arial" w:hAnsi="Arial" w:cs="Arial"/>
          <w:color w:val="auto"/>
          <w:sz w:val="24"/>
          <w:szCs w:val="24"/>
        </w:rPr>
        <w:t xml:space="preserve"> </w:t>
      </w:r>
      <w:r w:rsidR="00EE75B3" w:rsidRPr="002D6976">
        <w:rPr>
          <w:rFonts w:ascii="Arial" w:hAnsi="Arial" w:cs="Arial"/>
          <w:color w:val="auto"/>
          <w:sz w:val="24"/>
          <w:szCs w:val="24"/>
        </w:rPr>
        <w:t>They</w:t>
      </w:r>
      <w:r w:rsidR="00F62081" w:rsidRPr="002D6976">
        <w:rPr>
          <w:rFonts w:ascii="Arial" w:hAnsi="Arial" w:cs="Arial"/>
          <w:color w:val="auto"/>
          <w:sz w:val="24"/>
          <w:szCs w:val="24"/>
        </w:rPr>
        <w:t xml:space="preserve"> are </w:t>
      </w:r>
      <w:r w:rsidRPr="002D6976">
        <w:rPr>
          <w:rFonts w:ascii="Arial" w:hAnsi="Arial" w:cs="Arial"/>
          <w:color w:val="auto"/>
          <w:sz w:val="24"/>
          <w:szCs w:val="24"/>
        </w:rPr>
        <w:t>not relevant to my consideration of th</w:t>
      </w:r>
      <w:r w:rsidR="001A7649" w:rsidRPr="002D6976">
        <w:rPr>
          <w:rFonts w:ascii="Arial" w:hAnsi="Arial" w:cs="Arial"/>
          <w:color w:val="auto"/>
          <w:sz w:val="24"/>
          <w:szCs w:val="24"/>
        </w:rPr>
        <w:t>ese applications</w:t>
      </w:r>
      <w:r w:rsidR="00FA0BFF" w:rsidRPr="002D6976">
        <w:rPr>
          <w:rFonts w:ascii="Arial" w:hAnsi="Arial" w:cs="Arial"/>
          <w:color w:val="auto"/>
          <w:sz w:val="24"/>
          <w:szCs w:val="24"/>
        </w:rPr>
        <w:t>,</w:t>
      </w:r>
      <w:r w:rsidR="001A7649" w:rsidRPr="002D6976">
        <w:rPr>
          <w:rFonts w:ascii="Arial" w:hAnsi="Arial" w:cs="Arial"/>
          <w:color w:val="auto"/>
          <w:sz w:val="24"/>
          <w:szCs w:val="24"/>
        </w:rPr>
        <w:t xml:space="preserve"> </w:t>
      </w:r>
      <w:r w:rsidRPr="002D6976">
        <w:rPr>
          <w:rFonts w:ascii="Arial" w:hAnsi="Arial" w:cs="Arial"/>
          <w:color w:val="auto"/>
          <w:sz w:val="24"/>
          <w:szCs w:val="24"/>
        </w:rPr>
        <w:t xml:space="preserve">which must be determined on the </w:t>
      </w:r>
      <w:r w:rsidR="001A7649" w:rsidRPr="002D6976">
        <w:rPr>
          <w:rFonts w:ascii="Arial" w:hAnsi="Arial" w:cs="Arial"/>
          <w:color w:val="auto"/>
          <w:sz w:val="24"/>
          <w:szCs w:val="24"/>
        </w:rPr>
        <w:t xml:space="preserve">basis of </w:t>
      </w:r>
      <w:r w:rsidR="00B22ADD" w:rsidRPr="002D6976">
        <w:rPr>
          <w:rFonts w:ascii="Arial" w:hAnsi="Arial" w:cs="Arial"/>
          <w:color w:val="auto"/>
          <w:sz w:val="24"/>
          <w:szCs w:val="24"/>
        </w:rPr>
        <w:t>the c</w:t>
      </w:r>
      <w:r w:rsidR="004810EC" w:rsidRPr="002D6976">
        <w:rPr>
          <w:rFonts w:ascii="Arial" w:hAnsi="Arial" w:cs="Arial"/>
          <w:color w:val="auto"/>
          <w:sz w:val="24"/>
          <w:szCs w:val="24"/>
        </w:rPr>
        <w:t>riteria</w:t>
      </w:r>
      <w:r w:rsidR="00B22ADD" w:rsidRPr="002D6976">
        <w:rPr>
          <w:rFonts w:ascii="Arial" w:hAnsi="Arial" w:cs="Arial"/>
          <w:color w:val="auto"/>
          <w:sz w:val="24"/>
          <w:szCs w:val="24"/>
        </w:rPr>
        <w:t xml:space="preserve"> set out in Sections 16(6) and 39(1) of the 2006 Act</w:t>
      </w:r>
      <w:r w:rsidR="00E35BE7" w:rsidRPr="002D6976">
        <w:rPr>
          <w:rFonts w:ascii="Arial" w:hAnsi="Arial" w:cs="Arial"/>
          <w:color w:val="auto"/>
          <w:sz w:val="24"/>
          <w:szCs w:val="24"/>
        </w:rPr>
        <w:t>,</w:t>
      </w:r>
      <w:r w:rsidR="00A45674" w:rsidRPr="002D6976">
        <w:rPr>
          <w:rFonts w:ascii="Arial" w:hAnsi="Arial" w:cs="Arial"/>
          <w:color w:val="auto"/>
          <w:sz w:val="24"/>
          <w:szCs w:val="24"/>
        </w:rPr>
        <w:t xml:space="preserve"> as ex</w:t>
      </w:r>
      <w:r w:rsidR="00C81927" w:rsidRPr="002D6976">
        <w:rPr>
          <w:rFonts w:ascii="Arial" w:hAnsi="Arial" w:cs="Arial"/>
          <w:color w:val="auto"/>
          <w:sz w:val="24"/>
          <w:szCs w:val="24"/>
        </w:rPr>
        <w:t xml:space="preserve">panded upon </w:t>
      </w:r>
      <w:r w:rsidR="00A45674" w:rsidRPr="002D6976">
        <w:rPr>
          <w:rFonts w:ascii="Arial" w:hAnsi="Arial" w:cs="Arial"/>
          <w:color w:val="auto"/>
          <w:sz w:val="24"/>
          <w:szCs w:val="24"/>
        </w:rPr>
        <w:t>in the consents policy.</w:t>
      </w:r>
    </w:p>
    <w:p w14:paraId="6B43D991" w14:textId="68E8DF82" w:rsidR="00310B55" w:rsidRPr="00DD2B34" w:rsidRDefault="00310B55" w:rsidP="00DD2B34">
      <w:pPr>
        <w:pStyle w:val="Style1"/>
        <w:autoSpaceDE w:val="0"/>
        <w:autoSpaceDN w:val="0"/>
        <w:adjustRightInd w:val="0"/>
        <w:rPr>
          <w:rFonts w:ascii="Arial" w:hAnsi="Arial" w:cs="Arial"/>
          <w:b/>
          <w:iCs/>
          <w:sz w:val="24"/>
          <w:szCs w:val="24"/>
        </w:rPr>
      </w:pPr>
      <w:r w:rsidRPr="00955D10">
        <w:rPr>
          <w:rFonts w:ascii="Arial" w:hAnsi="Arial" w:cs="Arial"/>
          <w:b/>
          <w:iCs/>
          <w:sz w:val="24"/>
          <w:szCs w:val="24"/>
        </w:rPr>
        <w:t>Conclusion</w:t>
      </w:r>
      <w:r w:rsidR="00EA529E" w:rsidRPr="00955D10">
        <w:rPr>
          <w:rFonts w:ascii="Arial" w:hAnsi="Arial" w:cs="Arial"/>
          <w:b/>
          <w:iCs/>
          <w:sz w:val="24"/>
          <w:szCs w:val="24"/>
        </w:rPr>
        <w:t>s</w:t>
      </w:r>
    </w:p>
    <w:p w14:paraId="158B1A3F" w14:textId="1F690A4F" w:rsidR="00E6029D" w:rsidRPr="005111B8" w:rsidRDefault="000A0BAE" w:rsidP="00A179AB">
      <w:pPr>
        <w:pStyle w:val="Style1"/>
        <w:numPr>
          <w:ilvl w:val="0"/>
          <w:numId w:val="27"/>
        </w:numPr>
        <w:rPr>
          <w:rFonts w:ascii="Arial" w:hAnsi="Arial" w:cs="Arial"/>
          <w:sz w:val="24"/>
          <w:szCs w:val="24"/>
        </w:rPr>
      </w:pPr>
      <w:r>
        <w:rPr>
          <w:rFonts w:ascii="Arial" w:hAnsi="Arial" w:cs="Arial"/>
          <w:color w:val="auto"/>
          <w:sz w:val="24"/>
          <w:szCs w:val="24"/>
        </w:rPr>
        <w:t xml:space="preserve">The </w:t>
      </w:r>
      <w:r w:rsidR="00EB079F">
        <w:rPr>
          <w:rFonts w:ascii="Arial" w:hAnsi="Arial" w:cs="Arial"/>
          <w:color w:val="auto"/>
          <w:sz w:val="24"/>
          <w:szCs w:val="24"/>
        </w:rPr>
        <w:t xml:space="preserve">ongoing </w:t>
      </w:r>
      <w:r w:rsidR="0048060E">
        <w:rPr>
          <w:rFonts w:ascii="Arial" w:hAnsi="Arial" w:cs="Arial"/>
          <w:color w:val="auto"/>
          <w:sz w:val="24"/>
          <w:szCs w:val="24"/>
        </w:rPr>
        <w:t xml:space="preserve">safety </w:t>
      </w:r>
      <w:r w:rsidR="00EB079F">
        <w:rPr>
          <w:rFonts w:ascii="Arial" w:hAnsi="Arial" w:cs="Arial"/>
          <w:color w:val="auto"/>
          <w:sz w:val="24"/>
          <w:szCs w:val="24"/>
        </w:rPr>
        <w:t>issues</w:t>
      </w:r>
      <w:r w:rsidR="00F656D1">
        <w:rPr>
          <w:rFonts w:ascii="Arial" w:hAnsi="Arial" w:cs="Arial"/>
          <w:color w:val="auto"/>
          <w:sz w:val="24"/>
          <w:szCs w:val="24"/>
        </w:rPr>
        <w:t xml:space="preserve"> at</w:t>
      </w:r>
      <w:r w:rsidR="0048060E">
        <w:rPr>
          <w:rFonts w:ascii="Arial" w:hAnsi="Arial" w:cs="Arial"/>
          <w:color w:val="auto"/>
          <w:sz w:val="24"/>
          <w:szCs w:val="24"/>
        </w:rPr>
        <w:t xml:space="preserve"> the </w:t>
      </w:r>
      <w:r w:rsidR="00CB446F">
        <w:rPr>
          <w:rFonts w:ascii="Arial" w:hAnsi="Arial" w:cs="Arial"/>
          <w:color w:val="auto"/>
          <w:sz w:val="24"/>
          <w:szCs w:val="24"/>
        </w:rPr>
        <w:t xml:space="preserve">existing </w:t>
      </w:r>
      <w:r w:rsidR="00F656D1">
        <w:rPr>
          <w:rFonts w:ascii="Arial" w:hAnsi="Arial" w:cs="Arial"/>
          <w:color w:val="auto"/>
          <w:sz w:val="24"/>
          <w:szCs w:val="24"/>
        </w:rPr>
        <w:t xml:space="preserve">junction on Hempton Green </w:t>
      </w:r>
      <w:r w:rsidR="00490455">
        <w:rPr>
          <w:rFonts w:ascii="Arial" w:hAnsi="Arial" w:cs="Arial"/>
          <w:color w:val="auto"/>
          <w:sz w:val="24"/>
          <w:szCs w:val="24"/>
        </w:rPr>
        <w:t>have</w:t>
      </w:r>
      <w:r w:rsidR="00F656D1">
        <w:rPr>
          <w:rFonts w:ascii="Arial" w:hAnsi="Arial" w:cs="Arial"/>
          <w:color w:val="auto"/>
          <w:sz w:val="24"/>
          <w:szCs w:val="24"/>
        </w:rPr>
        <w:t xml:space="preserve"> culminated </w:t>
      </w:r>
      <w:r w:rsidR="00490455">
        <w:rPr>
          <w:rFonts w:ascii="Arial" w:hAnsi="Arial" w:cs="Arial"/>
          <w:color w:val="auto"/>
          <w:sz w:val="24"/>
          <w:szCs w:val="24"/>
        </w:rPr>
        <w:t xml:space="preserve">in a proposal to </w:t>
      </w:r>
      <w:r w:rsidR="00BC3254">
        <w:rPr>
          <w:rFonts w:ascii="Arial" w:hAnsi="Arial" w:cs="Arial"/>
          <w:color w:val="auto"/>
          <w:sz w:val="24"/>
          <w:szCs w:val="24"/>
        </w:rPr>
        <w:t>introduce a</w:t>
      </w:r>
      <w:r w:rsidR="00887D7A">
        <w:rPr>
          <w:rFonts w:ascii="Arial" w:hAnsi="Arial" w:cs="Arial"/>
          <w:color w:val="auto"/>
          <w:sz w:val="24"/>
          <w:szCs w:val="24"/>
        </w:rPr>
        <w:t xml:space="preserve"> semi-rural</w:t>
      </w:r>
      <w:r w:rsidR="00BC3254">
        <w:rPr>
          <w:rFonts w:ascii="Arial" w:hAnsi="Arial" w:cs="Arial"/>
          <w:color w:val="auto"/>
          <w:sz w:val="24"/>
          <w:szCs w:val="24"/>
        </w:rPr>
        <w:t xml:space="preserve"> roundabout </w:t>
      </w:r>
      <w:r w:rsidR="00887D7A">
        <w:rPr>
          <w:rFonts w:ascii="Arial" w:hAnsi="Arial" w:cs="Arial"/>
          <w:color w:val="auto"/>
          <w:sz w:val="24"/>
          <w:szCs w:val="24"/>
        </w:rPr>
        <w:t>at that location.</w:t>
      </w:r>
      <w:r w:rsidR="007E21FB">
        <w:rPr>
          <w:rFonts w:ascii="Arial" w:hAnsi="Arial" w:cs="Arial"/>
          <w:color w:val="auto"/>
          <w:sz w:val="24"/>
          <w:szCs w:val="24"/>
        </w:rPr>
        <w:t xml:space="preserve"> </w:t>
      </w:r>
      <w:r w:rsidR="00887D7A">
        <w:rPr>
          <w:rFonts w:ascii="Arial" w:hAnsi="Arial" w:cs="Arial"/>
          <w:color w:val="auto"/>
          <w:sz w:val="24"/>
          <w:szCs w:val="24"/>
        </w:rPr>
        <w:t xml:space="preserve">The proposal which </w:t>
      </w:r>
      <w:r w:rsidR="00533717">
        <w:rPr>
          <w:rFonts w:ascii="Arial" w:hAnsi="Arial" w:cs="Arial"/>
          <w:color w:val="auto"/>
          <w:sz w:val="24"/>
          <w:szCs w:val="24"/>
        </w:rPr>
        <w:t xml:space="preserve">is intended to reduce the number of collisions and reduce </w:t>
      </w:r>
      <w:r w:rsidR="00132245">
        <w:rPr>
          <w:rFonts w:ascii="Arial" w:hAnsi="Arial" w:cs="Arial"/>
          <w:color w:val="auto"/>
          <w:sz w:val="24"/>
          <w:szCs w:val="24"/>
        </w:rPr>
        <w:t>the congestion</w:t>
      </w:r>
      <w:r w:rsidR="00F56500">
        <w:rPr>
          <w:rFonts w:ascii="Arial" w:hAnsi="Arial" w:cs="Arial"/>
          <w:color w:val="auto"/>
          <w:sz w:val="24"/>
          <w:szCs w:val="24"/>
        </w:rPr>
        <w:t xml:space="preserve"> which</w:t>
      </w:r>
      <w:r w:rsidR="00132245">
        <w:rPr>
          <w:rFonts w:ascii="Arial" w:hAnsi="Arial" w:cs="Arial"/>
          <w:color w:val="auto"/>
          <w:sz w:val="24"/>
          <w:szCs w:val="24"/>
        </w:rPr>
        <w:t xml:space="preserve"> also occurs</w:t>
      </w:r>
      <w:r w:rsidR="00924CAC">
        <w:rPr>
          <w:rFonts w:ascii="Arial" w:hAnsi="Arial" w:cs="Arial"/>
          <w:color w:val="auto"/>
          <w:sz w:val="24"/>
          <w:szCs w:val="24"/>
        </w:rPr>
        <w:t xml:space="preserve"> at that location</w:t>
      </w:r>
      <w:r w:rsidR="00D56D85">
        <w:rPr>
          <w:rFonts w:ascii="Arial" w:hAnsi="Arial" w:cs="Arial"/>
          <w:color w:val="auto"/>
          <w:sz w:val="24"/>
          <w:szCs w:val="24"/>
        </w:rPr>
        <w:t>,</w:t>
      </w:r>
      <w:r w:rsidR="00F56500">
        <w:rPr>
          <w:rFonts w:ascii="Arial" w:hAnsi="Arial" w:cs="Arial"/>
          <w:color w:val="auto"/>
          <w:sz w:val="24"/>
          <w:szCs w:val="24"/>
        </w:rPr>
        <w:t xml:space="preserve"> </w:t>
      </w:r>
      <w:r w:rsidR="00C509FD">
        <w:rPr>
          <w:rFonts w:ascii="Arial" w:hAnsi="Arial" w:cs="Arial"/>
          <w:color w:val="auto"/>
          <w:sz w:val="24"/>
          <w:szCs w:val="24"/>
        </w:rPr>
        <w:t xml:space="preserve">necessitates </w:t>
      </w:r>
      <w:r w:rsidR="00B6552D">
        <w:rPr>
          <w:rFonts w:ascii="Arial" w:hAnsi="Arial" w:cs="Arial"/>
          <w:color w:val="auto"/>
          <w:sz w:val="24"/>
          <w:szCs w:val="24"/>
        </w:rPr>
        <w:t xml:space="preserve">the release of </w:t>
      </w:r>
      <w:r w:rsidR="008B51CE">
        <w:rPr>
          <w:rFonts w:ascii="Arial" w:hAnsi="Arial" w:cs="Arial"/>
          <w:color w:val="auto"/>
          <w:sz w:val="24"/>
          <w:szCs w:val="24"/>
        </w:rPr>
        <w:t>a</w:t>
      </w:r>
      <w:r w:rsidR="003E57C9">
        <w:rPr>
          <w:rFonts w:ascii="Arial" w:hAnsi="Arial" w:cs="Arial"/>
          <w:color w:val="auto"/>
          <w:sz w:val="24"/>
          <w:szCs w:val="24"/>
        </w:rPr>
        <w:t>n</w:t>
      </w:r>
      <w:r w:rsidR="008B51CE">
        <w:rPr>
          <w:rFonts w:ascii="Arial" w:hAnsi="Arial" w:cs="Arial"/>
          <w:color w:val="auto"/>
          <w:sz w:val="24"/>
          <w:szCs w:val="24"/>
        </w:rPr>
        <w:t xml:space="preserve"> area of common land</w:t>
      </w:r>
      <w:r w:rsidR="00924CAC">
        <w:rPr>
          <w:rFonts w:ascii="Arial" w:hAnsi="Arial" w:cs="Arial"/>
          <w:color w:val="auto"/>
          <w:sz w:val="24"/>
          <w:szCs w:val="24"/>
        </w:rPr>
        <w:t xml:space="preserve"> </w:t>
      </w:r>
      <w:r w:rsidR="003E57C9">
        <w:rPr>
          <w:rFonts w:ascii="Arial" w:hAnsi="Arial" w:cs="Arial"/>
          <w:color w:val="auto"/>
          <w:sz w:val="24"/>
          <w:szCs w:val="24"/>
        </w:rPr>
        <w:t xml:space="preserve">bordering the highway, </w:t>
      </w:r>
      <w:r w:rsidR="00924CAC">
        <w:rPr>
          <w:rFonts w:ascii="Arial" w:hAnsi="Arial" w:cs="Arial"/>
          <w:color w:val="auto"/>
          <w:sz w:val="24"/>
          <w:szCs w:val="24"/>
        </w:rPr>
        <w:t>which would be replaced</w:t>
      </w:r>
      <w:r w:rsidR="00D56D85">
        <w:rPr>
          <w:rFonts w:ascii="Arial" w:hAnsi="Arial" w:cs="Arial"/>
          <w:color w:val="auto"/>
          <w:sz w:val="24"/>
          <w:szCs w:val="24"/>
        </w:rPr>
        <w:t xml:space="preserve"> with other land</w:t>
      </w:r>
      <w:r w:rsidR="00E6029D" w:rsidRPr="005111B8">
        <w:rPr>
          <w:rFonts w:ascii="Arial" w:hAnsi="Arial" w:cs="Arial"/>
          <w:color w:val="auto"/>
          <w:sz w:val="24"/>
          <w:szCs w:val="24"/>
        </w:rPr>
        <w:t>.</w:t>
      </w:r>
      <w:r w:rsidR="003031AC">
        <w:rPr>
          <w:rFonts w:ascii="Arial" w:hAnsi="Arial" w:cs="Arial"/>
          <w:color w:val="auto"/>
          <w:sz w:val="24"/>
          <w:szCs w:val="24"/>
        </w:rPr>
        <w:t xml:space="preserve"> </w:t>
      </w:r>
    </w:p>
    <w:p w14:paraId="514D7406" w14:textId="54B34BE5" w:rsidR="00534BD0" w:rsidRDefault="004F4A64" w:rsidP="00A179AB">
      <w:pPr>
        <w:pStyle w:val="Style1"/>
        <w:numPr>
          <w:ilvl w:val="0"/>
          <w:numId w:val="27"/>
        </w:numPr>
        <w:rPr>
          <w:rFonts w:ascii="Arial" w:hAnsi="Arial" w:cs="Arial"/>
          <w:sz w:val="24"/>
          <w:szCs w:val="24"/>
        </w:rPr>
      </w:pPr>
      <w:r w:rsidRPr="005111B8">
        <w:rPr>
          <w:rFonts w:ascii="Arial" w:hAnsi="Arial" w:cs="Arial"/>
          <w:color w:val="auto"/>
          <w:sz w:val="24"/>
          <w:szCs w:val="24"/>
        </w:rPr>
        <w:t>The</w:t>
      </w:r>
      <w:r w:rsidR="00A14E4A" w:rsidRPr="005111B8">
        <w:rPr>
          <w:rFonts w:ascii="Arial" w:hAnsi="Arial" w:cs="Arial"/>
          <w:color w:val="auto"/>
          <w:sz w:val="24"/>
          <w:szCs w:val="24"/>
        </w:rPr>
        <w:t xml:space="preserve"> replacement</w:t>
      </w:r>
      <w:r w:rsidRPr="005111B8">
        <w:rPr>
          <w:rFonts w:ascii="Arial" w:hAnsi="Arial" w:cs="Arial"/>
          <w:color w:val="auto"/>
          <w:sz w:val="24"/>
          <w:szCs w:val="24"/>
        </w:rPr>
        <w:t xml:space="preserve"> land proposed in Application </w:t>
      </w:r>
      <w:r w:rsidR="00E6029D" w:rsidRPr="005111B8">
        <w:rPr>
          <w:rFonts w:ascii="Arial" w:hAnsi="Arial" w:cs="Arial"/>
          <w:color w:val="auto"/>
          <w:sz w:val="24"/>
          <w:szCs w:val="24"/>
        </w:rPr>
        <w:t xml:space="preserve">A </w:t>
      </w:r>
      <w:r w:rsidR="00235135">
        <w:rPr>
          <w:rFonts w:ascii="Arial" w:hAnsi="Arial" w:cs="Arial"/>
          <w:color w:val="auto"/>
          <w:sz w:val="24"/>
          <w:szCs w:val="24"/>
        </w:rPr>
        <w:t xml:space="preserve">is quantitatively a larger area and </w:t>
      </w:r>
      <w:r w:rsidR="00235135">
        <w:rPr>
          <w:rFonts w:ascii="Arial" w:hAnsi="Arial" w:cs="Arial"/>
          <w:sz w:val="24"/>
          <w:szCs w:val="24"/>
        </w:rPr>
        <w:t>qualitatively</w:t>
      </w:r>
      <w:r w:rsidR="00A14E4A" w:rsidRPr="005111B8">
        <w:rPr>
          <w:rFonts w:ascii="Arial" w:hAnsi="Arial" w:cs="Arial"/>
          <w:sz w:val="24"/>
          <w:szCs w:val="24"/>
        </w:rPr>
        <w:t xml:space="preserve"> would be</w:t>
      </w:r>
      <w:r w:rsidR="003B2BD4" w:rsidRPr="005111B8">
        <w:rPr>
          <w:rFonts w:ascii="Arial" w:hAnsi="Arial" w:cs="Arial"/>
          <w:sz w:val="24"/>
          <w:szCs w:val="24"/>
        </w:rPr>
        <w:t xml:space="preserve"> </w:t>
      </w:r>
      <w:r w:rsidR="008922F4" w:rsidRPr="005111B8">
        <w:rPr>
          <w:rFonts w:ascii="Arial" w:hAnsi="Arial" w:cs="Arial"/>
          <w:sz w:val="24"/>
          <w:szCs w:val="24"/>
        </w:rPr>
        <w:t xml:space="preserve">of </w:t>
      </w:r>
      <w:r w:rsidR="003B2BD4" w:rsidRPr="005111B8">
        <w:rPr>
          <w:rFonts w:ascii="Arial" w:hAnsi="Arial" w:cs="Arial"/>
          <w:sz w:val="24"/>
          <w:szCs w:val="24"/>
        </w:rPr>
        <w:t>greater</w:t>
      </w:r>
      <w:r w:rsidR="0087474C" w:rsidRPr="005111B8">
        <w:rPr>
          <w:rFonts w:ascii="Arial" w:hAnsi="Arial" w:cs="Arial"/>
          <w:sz w:val="24"/>
          <w:szCs w:val="24"/>
        </w:rPr>
        <w:t xml:space="preserve"> value</w:t>
      </w:r>
      <w:r w:rsidR="0098229E">
        <w:rPr>
          <w:rFonts w:ascii="Arial" w:hAnsi="Arial" w:cs="Arial"/>
          <w:sz w:val="24"/>
          <w:szCs w:val="24"/>
        </w:rPr>
        <w:t xml:space="preserve"> than the release land</w:t>
      </w:r>
      <w:r w:rsidR="0087474C" w:rsidRPr="005111B8">
        <w:rPr>
          <w:rFonts w:ascii="Arial" w:hAnsi="Arial" w:cs="Arial"/>
          <w:sz w:val="24"/>
          <w:szCs w:val="24"/>
        </w:rPr>
        <w:t xml:space="preserve"> in terms of potential </w:t>
      </w:r>
      <w:r w:rsidR="00534BD0">
        <w:rPr>
          <w:rFonts w:ascii="Arial" w:hAnsi="Arial" w:cs="Arial"/>
          <w:sz w:val="24"/>
          <w:szCs w:val="24"/>
        </w:rPr>
        <w:t>for biodiversity</w:t>
      </w:r>
      <w:r w:rsidR="007F5E6B">
        <w:rPr>
          <w:rFonts w:ascii="Arial" w:hAnsi="Arial" w:cs="Arial"/>
          <w:sz w:val="24"/>
          <w:szCs w:val="24"/>
        </w:rPr>
        <w:t xml:space="preserve"> and </w:t>
      </w:r>
      <w:r w:rsidR="0052167B">
        <w:rPr>
          <w:rFonts w:ascii="Arial" w:hAnsi="Arial" w:cs="Arial"/>
          <w:sz w:val="24"/>
          <w:szCs w:val="24"/>
        </w:rPr>
        <w:t>as</w:t>
      </w:r>
      <w:r w:rsidR="007F5E6B">
        <w:rPr>
          <w:rFonts w:ascii="Arial" w:hAnsi="Arial" w:cs="Arial"/>
          <w:sz w:val="24"/>
          <w:szCs w:val="24"/>
        </w:rPr>
        <w:t xml:space="preserve"> </w:t>
      </w:r>
      <w:r w:rsidR="00663E38">
        <w:rPr>
          <w:rFonts w:ascii="Arial" w:hAnsi="Arial" w:cs="Arial"/>
          <w:sz w:val="24"/>
          <w:szCs w:val="24"/>
        </w:rPr>
        <w:t xml:space="preserve">land suitable </w:t>
      </w:r>
      <w:r w:rsidR="001E7AC6">
        <w:rPr>
          <w:rFonts w:ascii="Arial" w:hAnsi="Arial" w:cs="Arial"/>
          <w:sz w:val="24"/>
          <w:szCs w:val="24"/>
        </w:rPr>
        <w:t>for recreation</w:t>
      </w:r>
      <w:r w:rsidR="00A77C54" w:rsidRPr="005111B8">
        <w:rPr>
          <w:rFonts w:ascii="Arial" w:hAnsi="Arial" w:cs="Arial"/>
          <w:sz w:val="24"/>
          <w:szCs w:val="24"/>
        </w:rPr>
        <w:t>.</w:t>
      </w:r>
    </w:p>
    <w:p w14:paraId="21BCE6A3" w14:textId="63875481" w:rsidR="00C125C4" w:rsidRDefault="00C125C4" w:rsidP="00575371">
      <w:pPr>
        <w:pStyle w:val="Style1"/>
        <w:numPr>
          <w:ilvl w:val="0"/>
          <w:numId w:val="27"/>
        </w:numPr>
        <w:rPr>
          <w:rFonts w:ascii="Arial" w:hAnsi="Arial" w:cs="Arial"/>
          <w:sz w:val="24"/>
          <w:szCs w:val="24"/>
        </w:rPr>
      </w:pPr>
      <w:r>
        <w:rPr>
          <w:rFonts w:ascii="Arial" w:hAnsi="Arial" w:cs="Arial"/>
          <w:color w:val="auto"/>
          <w:sz w:val="24"/>
          <w:szCs w:val="24"/>
        </w:rPr>
        <w:t>I also understand that although there is support for this scheme, it is subjective by nature and open to</w:t>
      </w:r>
      <w:r w:rsidR="007E0C68">
        <w:rPr>
          <w:rFonts w:ascii="Arial" w:hAnsi="Arial" w:cs="Arial"/>
          <w:color w:val="auto"/>
          <w:sz w:val="24"/>
          <w:szCs w:val="24"/>
        </w:rPr>
        <w:t xml:space="preserve"> the</w:t>
      </w:r>
      <w:r>
        <w:rPr>
          <w:rFonts w:ascii="Arial" w:hAnsi="Arial" w:cs="Arial"/>
          <w:color w:val="auto"/>
          <w:sz w:val="24"/>
          <w:szCs w:val="24"/>
        </w:rPr>
        <w:t xml:space="preserve"> alternate views</w:t>
      </w:r>
      <w:r w:rsidR="007E0C68">
        <w:rPr>
          <w:rFonts w:ascii="Arial" w:hAnsi="Arial" w:cs="Arial"/>
          <w:color w:val="auto"/>
          <w:sz w:val="24"/>
          <w:szCs w:val="24"/>
        </w:rPr>
        <w:t xml:space="preserve"> before me</w:t>
      </w:r>
      <w:r w:rsidR="006951AC">
        <w:rPr>
          <w:rFonts w:ascii="Arial" w:hAnsi="Arial" w:cs="Arial"/>
          <w:color w:val="auto"/>
          <w:sz w:val="24"/>
          <w:szCs w:val="24"/>
        </w:rPr>
        <w:t>,</w:t>
      </w:r>
      <w:r w:rsidR="007B1AFE" w:rsidRPr="007B1AFE">
        <w:rPr>
          <w:rFonts w:ascii="Arial" w:hAnsi="Arial" w:cs="Arial"/>
          <w:sz w:val="24"/>
          <w:szCs w:val="24"/>
        </w:rPr>
        <w:t xml:space="preserve"> </w:t>
      </w:r>
      <w:r w:rsidR="006951AC">
        <w:rPr>
          <w:rFonts w:ascii="Arial" w:hAnsi="Arial" w:cs="Arial"/>
          <w:sz w:val="24"/>
          <w:szCs w:val="24"/>
        </w:rPr>
        <w:t>with</w:t>
      </w:r>
      <w:r w:rsidR="007B1AFE">
        <w:rPr>
          <w:rFonts w:ascii="Arial" w:hAnsi="Arial" w:cs="Arial"/>
          <w:sz w:val="24"/>
          <w:szCs w:val="24"/>
        </w:rPr>
        <w:t xml:space="preserve"> different parties tak</w:t>
      </w:r>
      <w:r w:rsidR="006951AC">
        <w:rPr>
          <w:rFonts w:ascii="Arial" w:hAnsi="Arial" w:cs="Arial"/>
          <w:sz w:val="24"/>
          <w:szCs w:val="24"/>
        </w:rPr>
        <w:t>ing</w:t>
      </w:r>
      <w:r w:rsidR="007B1AFE">
        <w:rPr>
          <w:rFonts w:ascii="Arial" w:hAnsi="Arial" w:cs="Arial"/>
          <w:sz w:val="24"/>
          <w:szCs w:val="24"/>
        </w:rPr>
        <w:t xml:space="preserve"> different stances as to whether </w:t>
      </w:r>
      <w:r w:rsidR="00A306FD">
        <w:rPr>
          <w:rFonts w:ascii="Arial" w:hAnsi="Arial" w:cs="Arial"/>
          <w:sz w:val="24"/>
          <w:szCs w:val="24"/>
        </w:rPr>
        <w:t xml:space="preserve">the </w:t>
      </w:r>
      <w:r w:rsidR="007B1AFE">
        <w:rPr>
          <w:rFonts w:ascii="Arial" w:hAnsi="Arial" w:cs="Arial"/>
          <w:sz w:val="24"/>
          <w:szCs w:val="24"/>
        </w:rPr>
        <w:t>harm</w:t>
      </w:r>
      <w:r w:rsidR="00A306FD">
        <w:rPr>
          <w:rFonts w:ascii="Arial" w:hAnsi="Arial" w:cs="Arial"/>
          <w:sz w:val="24"/>
          <w:szCs w:val="24"/>
        </w:rPr>
        <w:t xml:space="preserve"> </w:t>
      </w:r>
      <w:r w:rsidR="0067238F">
        <w:rPr>
          <w:rFonts w:ascii="Arial" w:hAnsi="Arial" w:cs="Arial"/>
          <w:sz w:val="24"/>
          <w:szCs w:val="24"/>
        </w:rPr>
        <w:t xml:space="preserve">that would be </w:t>
      </w:r>
      <w:r w:rsidR="00A306FD">
        <w:rPr>
          <w:rFonts w:ascii="Arial" w:hAnsi="Arial" w:cs="Arial"/>
          <w:sz w:val="24"/>
          <w:szCs w:val="24"/>
        </w:rPr>
        <w:t xml:space="preserve">caused to the landscape, </w:t>
      </w:r>
      <w:r w:rsidR="0067238F">
        <w:rPr>
          <w:rFonts w:ascii="Arial" w:hAnsi="Arial" w:cs="Arial"/>
          <w:sz w:val="24"/>
          <w:szCs w:val="24"/>
        </w:rPr>
        <w:lastRenderedPageBreak/>
        <w:t>either</w:t>
      </w:r>
      <w:r w:rsidR="00A306FD">
        <w:rPr>
          <w:rFonts w:ascii="Arial" w:hAnsi="Arial" w:cs="Arial"/>
          <w:sz w:val="24"/>
          <w:szCs w:val="24"/>
        </w:rPr>
        <w:t xml:space="preserve"> visually or historically,</w:t>
      </w:r>
      <w:r w:rsidR="007B1AFE">
        <w:rPr>
          <w:rFonts w:ascii="Arial" w:hAnsi="Arial" w:cs="Arial"/>
          <w:sz w:val="24"/>
          <w:szCs w:val="24"/>
        </w:rPr>
        <w:t xml:space="preserve"> is minor or significant</w:t>
      </w:r>
      <w:r w:rsidR="007B1AFE" w:rsidRPr="00575371">
        <w:rPr>
          <w:rFonts w:ascii="Arial" w:hAnsi="Arial" w:cs="Arial"/>
          <w:sz w:val="24"/>
          <w:szCs w:val="24"/>
        </w:rPr>
        <w:t>.</w:t>
      </w:r>
      <w:r w:rsidR="0066553B" w:rsidRPr="0066553B">
        <w:rPr>
          <w:rFonts w:ascii="Arial" w:hAnsi="Arial" w:cs="Arial"/>
          <w:color w:val="auto"/>
          <w:sz w:val="24"/>
          <w:szCs w:val="24"/>
        </w:rPr>
        <w:t xml:space="preserve"> </w:t>
      </w:r>
      <w:r w:rsidR="0066553B">
        <w:rPr>
          <w:rFonts w:ascii="Arial" w:hAnsi="Arial" w:cs="Arial"/>
          <w:color w:val="auto"/>
          <w:sz w:val="24"/>
          <w:szCs w:val="24"/>
        </w:rPr>
        <w:t>It is clear that the</w:t>
      </w:r>
      <w:r w:rsidR="0066553B" w:rsidRPr="00575371">
        <w:rPr>
          <w:rFonts w:ascii="Arial" w:hAnsi="Arial" w:cs="Arial"/>
          <w:sz w:val="24"/>
          <w:szCs w:val="24"/>
        </w:rPr>
        <w:t xml:space="preserve"> works proposed in Application B would result in some visual harm to the</w:t>
      </w:r>
      <w:r w:rsidR="0066553B">
        <w:rPr>
          <w:rFonts w:ascii="Arial" w:hAnsi="Arial" w:cs="Arial"/>
          <w:sz w:val="24"/>
          <w:szCs w:val="24"/>
        </w:rPr>
        <w:t xml:space="preserve"> historic</w:t>
      </w:r>
      <w:r w:rsidR="0066553B" w:rsidRPr="00575371">
        <w:rPr>
          <w:rFonts w:ascii="Arial" w:hAnsi="Arial" w:cs="Arial"/>
          <w:sz w:val="24"/>
          <w:szCs w:val="24"/>
        </w:rPr>
        <w:t xml:space="preserve"> landscape</w:t>
      </w:r>
      <w:r w:rsidR="0066553B">
        <w:rPr>
          <w:rFonts w:ascii="Arial" w:hAnsi="Arial" w:cs="Arial"/>
          <w:sz w:val="24"/>
          <w:szCs w:val="24"/>
        </w:rPr>
        <w:t xml:space="preserve">, </w:t>
      </w:r>
      <w:r w:rsidR="007270C6">
        <w:rPr>
          <w:rFonts w:ascii="Arial" w:hAnsi="Arial" w:cs="Arial"/>
          <w:sz w:val="24"/>
          <w:szCs w:val="24"/>
        </w:rPr>
        <w:t xml:space="preserve">and I concur </w:t>
      </w:r>
      <w:r w:rsidR="0066553B">
        <w:rPr>
          <w:rFonts w:ascii="Arial" w:hAnsi="Arial" w:cs="Arial"/>
          <w:sz w:val="24"/>
          <w:szCs w:val="24"/>
        </w:rPr>
        <w:t>with HE considering that the harm would be at the upper end of ‘less than substantial</w:t>
      </w:r>
      <w:r w:rsidR="00675B4F">
        <w:rPr>
          <w:rFonts w:ascii="Arial" w:hAnsi="Arial" w:cs="Arial"/>
          <w:sz w:val="24"/>
          <w:szCs w:val="24"/>
        </w:rPr>
        <w:t>.’</w:t>
      </w:r>
    </w:p>
    <w:p w14:paraId="1948322F" w14:textId="35C22485" w:rsidR="003A1853" w:rsidRDefault="007356ED" w:rsidP="003A1853">
      <w:pPr>
        <w:pStyle w:val="Style1"/>
        <w:numPr>
          <w:ilvl w:val="0"/>
          <w:numId w:val="27"/>
        </w:numPr>
        <w:rPr>
          <w:rFonts w:ascii="Arial" w:hAnsi="Arial" w:cs="Arial"/>
          <w:sz w:val="24"/>
          <w:szCs w:val="24"/>
        </w:rPr>
      </w:pPr>
      <w:r>
        <w:rPr>
          <w:rFonts w:ascii="Arial" w:hAnsi="Arial" w:cs="Arial"/>
          <w:color w:val="auto"/>
          <w:sz w:val="24"/>
          <w:szCs w:val="24"/>
        </w:rPr>
        <w:t>This has to be weighed against the benefits t</w:t>
      </w:r>
      <w:r w:rsidR="00221826">
        <w:rPr>
          <w:rFonts w:ascii="Arial" w:hAnsi="Arial" w:cs="Arial"/>
          <w:color w:val="auto"/>
          <w:sz w:val="24"/>
          <w:szCs w:val="24"/>
        </w:rPr>
        <w:t>o the public</w:t>
      </w:r>
      <w:r w:rsidR="00C236F4">
        <w:rPr>
          <w:rFonts w:ascii="Arial" w:hAnsi="Arial" w:cs="Arial"/>
          <w:color w:val="auto"/>
          <w:sz w:val="24"/>
          <w:szCs w:val="24"/>
        </w:rPr>
        <w:t xml:space="preserve"> and the neighbourhood</w:t>
      </w:r>
      <w:r w:rsidR="00221826">
        <w:rPr>
          <w:rFonts w:ascii="Arial" w:hAnsi="Arial" w:cs="Arial"/>
          <w:color w:val="auto"/>
          <w:sz w:val="24"/>
          <w:szCs w:val="24"/>
        </w:rPr>
        <w:t xml:space="preserve"> that the proposed roundabout scheme would bring</w:t>
      </w:r>
      <w:r w:rsidR="00E16FD7">
        <w:rPr>
          <w:rFonts w:ascii="Arial" w:hAnsi="Arial" w:cs="Arial"/>
          <w:color w:val="auto"/>
          <w:sz w:val="24"/>
          <w:szCs w:val="24"/>
        </w:rPr>
        <w:t xml:space="preserve">, most importantly to </w:t>
      </w:r>
      <w:r w:rsidR="00C35252">
        <w:rPr>
          <w:rFonts w:ascii="Arial" w:hAnsi="Arial" w:cs="Arial"/>
          <w:color w:val="auto"/>
          <w:sz w:val="24"/>
          <w:szCs w:val="24"/>
        </w:rPr>
        <w:t xml:space="preserve">the safety issues that the current road alignment </w:t>
      </w:r>
      <w:r w:rsidR="006E2F8F">
        <w:rPr>
          <w:rFonts w:ascii="Arial" w:hAnsi="Arial" w:cs="Arial"/>
          <w:color w:val="auto"/>
          <w:sz w:val="24"/>
          <w:szCs w:val="24"/>
        </w:rPr>
        <w:t xml:space="preserve">creates. </w:t>
      </w:r>
      <w:r w:rsidR="003A1853" w:rsidRPr="00575371">
        <w:rPr>
          <w:rFonts w:ascii="Arial" w:hAnsi="Arial" w:cs="Arial"/>
          <w:sz w:val="24"/>
          <w:szCs w:val="24"/>
        </w:rPr>
        <w:t xml:space="preserve">The works proposed </w:t>
      </w:r>
      <w:r w:rsidR="003A1853">
        <w:rPr>
          <w:rFonts w:ascii="Arial" w:hAnsi="Arial" w:cs="Arial"/>
          <w:sz w:val="24"/>
          <w:szCs w:val="24"/>
        </w:rPr>
        <w:t>offer a clear benefit to the public in terms of increased safety and an underlying benefit of reducing queuing at the junction</w:t>
      </w:r>
      <w:r w:rsidR="00041299">
        <w:rPr>
          <w:rFonts w:ascii="Arial" w:hAnsi="Arial" w:cs="Arial"/>
          <w:sz w:val="24"/>
          <w:szCs w:val="24"/>
        </w:rPr>
        <w:t>,</w:t>
      </w:r>
      <w:r w:rsidR="003A1853">
        <w:rPr>
          <w:rFonts w:ascii="Arial" w:hAnsi="Arial" w:cs="Arial"/>
          <w:sz w:val="24"/>
          <w:szCs w:val="24"/>
        </w:rPr>
        <w:t xml:space="preserve"> as well as providing </w:t>
      </w:r>
      <w:r w:rsidR="006712D6">
        <w:rPr>
          <w:rFonts w:ascii="Arial" w:hAnsi="Arial" w:cs="Arial"/>
          <w:sz w:val="24"/>
          <w:szCs w:val="24"/>
        </w:rPr>
        <w:t>enhanced pedestrian</w:t>
      </w:r>
      <w:r w:rsidR="00EE447C">
        <w:rPr>
          <w:rFonts w:ascii="Arial" w:hAnsi="Arial" w:cs="Arial"/>
          <w:sz w:val="24"/>
          <w:szCs w:val="24"/>
        </w:rPr>
        <w:t xml:space="preserve"> facilities</w:t>
      </w:r>
      <w:r w:rsidR="000D59FF">
        <w:rPr>
          <w:rFonts w:ascii="Arial" w:hAnsi="Arial" w:cs="Arial"/>
          <w:sz w:val="24"/>
          <w:szCs w:val="24"/>
        </w:rPr>
        <w:t>.</w:t>
      </w:r>
      <w:r w:rsidR="00667D3D" w:rsidRPr="00667D3D">
        <w:rPr>
          <w:rFonts w:ascii="Arial" w:hAnsi="Arial" w:cs="Arial"/>
          <w:sz w:val="24"/>
          <w:szCs w:val="24"/>
        </w:rPr>
        <w:t xml:space="preserve"> </w:t>
      </w:r>
      <w:r w:rsidR="00667D3D">
        <w:rPr>
          <w:rFonts w:ascii="Arial" w:hAnsi="Arial" w:cs="Arial"/>
          <w:sz w:val="24"/>
          <w:szCs w:val="24"/>
        </w:rPr>
        <w:t>Whilst there is an increased urbanising effect on the common when compared to the existing cross roads,</w:t>
      </w:r>
      <w:r w:rsidR="00195B60">
        <w:rPr>
          <w:rFonts w:ascii="Arial" w:hAnsi="Arial" w:cs="Arial"/>
          <w:sz w:val="24"/>
          <w:szCs w:val="24"/>
        </w:rPr>
        <w:t xml:space="preserve"> the common already </w:t>
      </w:r>
      <w:r w:rsidR="00C9163C">
        <w:rPr>
          <w:rFonts w:ascii="Arial" w:hAnsi="Arial" w:cs="Arial"/>
          <w:sz w:val="24"/>
          <w:szCs w:val="24"/>
        </w:rPr>
        <w:t>exhibits</w:t>
      </w:r>
      <w:r w:rsidR="004E7855">
        <w:rPr>
          <w:rFonts w:ascii="Arial" w:hAnsi="Arial" w:cs="Arial"/>
          <w:sz w:val="24"/>
          <w:szCs w:val="24"/>
        </w:rPr>
        <w:t xml:space="preserve"> a semi urban character </w:t>
      </w:r>
      <w:r w:rsidR="004E173C">
        <w:rPr>
          <w:rFonts w:ascii="Arial" w:hAnsi="Arial" w:cs="Arial"/>
          <w:sz w:val="24"/>
          <w:szCs w:val="24"/>
        </w:rPr>
        <w:t>and</w:t>
      </w:r>
      <w:r w:rsidR="00542631">
        <w:rPr>
          <w:rFonts w:ascii="Arial" w:hAnsi="Arial" w:cs="Arial"/>
          <w:sz w:val="24"/>
          <w:szCs w:val="24"/>
        </w:rPr>
        <w:t xml:space="preserve"> </w:t>
      </w:r>
      <w:r w:rsidR="00907268">
        <w:rPr>
          <w:rFonts w:ascii="Arial" w:hAnsi="Arial" w:cs="Arial"/>
          <w:sz w:val="24"/>
          <w:szCs w:val="24"/>
        </w:rPr>
        <w:t>any harm should be considered in that context.</w:t>
      </w:r>
      <w:r w:rsidR="004E173C">
        <w:rPr>
          <w:rFonts w:ascii="Arial" w:hAnsi="Arial" w:cs="Arial"/>
          <w:sz w:val="24"/>
          <w:szCs w:val="24"/>
        </w:rPr>
        <w:t xml:space="preserve"> </w:t>
      </w:r>
    </w:p>
    <w:p w14:paraId="7EA6D114" w14:textId="4D54E510" w:rsidR="00575371" w:rsidRPr="000D59FF" w:rsidRDefault="0062127C" w:rsidP="000D59FF">
      <w:pPr>
        <w:pStyle w:val="Style1"/>
        <w:numPr>
          <w:ilvl w:val="0"/>
          <w:numId w:val="27"/>
        </w:numPr>
        <w:rPr>
          <w:rFonts w:ascii="Arial" w:hAnsi="Arial" w:cs="Arial"/>
          <w:sz w:val="24"/>
          <w:szCs w:val="24"/>
        </w:rPr>
      </w:pPr>
      <w:r w:rsidRPr="000D59FF">
        <w:rPr>
          <w:rFonts w:ascii="Arial" w:hAnsi="Arial" w:cs="Arial"/>
          <w:color w:val="auto"/>
          <w:sz w:val="24"/>
          <w:szCs w:val="24"/>
        </w:rPr>
        <w:t xml:space="preserve">Whilst </w:t>
      </w:r>
      <w:r w:rsidR="0043144B" w:rsidRPr="000D59FF">
        <w:rPr>
          <w:rFonts w:ascii="Arial" w:hAnsi="Arial" w:cs="Arial"/>
          <w:color w:val="auto"/>
          <w:sz w:val="24"/>
          <w:szCs w:val="24"/>
        </w:rPr>
        <w:t>objectors</w:t>
      </w:r>
      <w:r w:rsidRPr="000D59FF">
        <w:rPr>
          <w:rFonts w:ascii="Arial" w:hAnsi="Arial" w:cs="Arial"/>
          <w:color w:val="auto"/>
          <w:sz w:val="24"/>
          <w:szCs w:val="24"/>
        </w:rPr>
        <w:t xml:space="preserve"> con</w:t>
      </w:r>
      <w:r w:rsidR="00EC4B18" w:rsidRPr="000D59FF">
        <w:rPr>
          <w:rFonts w:ascii="Arial" w:hAnsi="Arial" w:cs="Arial"/>
          <w:color w:val="auto"/>
          <w:sz w:val="24"/>
          <w:szCs w:val="24"/>
        </w:rPr>
        <w:t>sider</w:t>
      </w:r>
      <w:r w:rsidR="0043144B" w:rsidRPr="000D59FF">
        <w:rPr>
          <w:rFonts w:ascii="Arial" w:hAnsi="Arial" w:cs="Arial"/>
          <w:color w:val="auto"/>
          <w:sz w:val="24"/>
          <w:szCs w:val="24"/>
        </w:rPr>
        <w:t>ed that</w:t>
      </w:r>
      <w:r w:rsidR="00EC4B18" w:rsidRPr="000D59FF">
        <w:rPr>
          <w:rFonts w:ascii="Arial" w:hAnsi="Arial" w:cs="Arial"/>
          <w:color w:val="auto"/>
          <w:sz w:val="24"/>
          <w:szCs w:val="24"/>
        </w:rPr>
        <w:t xml:space="preserve"> less harmful </w:t>
      </w:r>
      <w:r w:rsidR="00F75045" w:rsidRPr="000D59FF">
        <w:rPr>
          <w:rFonts w:ascii="Arial" w:hAnsi="Arial" w:cs="Arial"/>
          <w:color w:val="auto"/>
          <w:sz w:val="24"/>
          <w:szCs w:val="24"/>
        </w:rPr>
        <w:t>alternatives</w:t>
      </w:r>
      <w:r w:rsidR="00EC4B18" w:rsidRPr="000D59FF">
        <w:rPr>
          <w:rFonts w:ascii="Arial" w:hAnsi="Arial" w:cs="Arial"/>
          <w:color w:val="auto"/>
          <w:sz w:val="24"/>
          <w:szCs w:val="24"/>
        </w:rPr>
        <w:t xml:space="preserve"> should be considered, such as leaving the road junction as it is and employing other measures such as traffic lights, </w:t>
      </w:r>
      <w:r w:rsidR="00AE6E11" w:rsidRPr="000D59FF">
        <w:rPr>
          <w:rFonts w:ascii="Arial" w:hAnsi="Arial" w:cs="Arial"/>
          <w:color w:val="auto"/>
          <w:sz w:val="24"/>
          <w:szCs w:val="24"/>
        </w:rPr>
        <w:t xml:space="preserve">I consider that the Council have provided a persuasive argument that traffic lights </w:t>
      </w:r>
      <w:r w:rsidR="00397A0E" w:rsidRPr="000D59FF">
        <w:rPr>
          <w:rFonts w:ascii="Arial" w:hAnsi="Arial" w:cs="Arial"/>
          <w:color w:val="auto"/>
          <w:sz w:val="24"/>
          <w:szCs w:val="24"/>
        </w:rPr>
        <w:t xml:space="preserve">would </w:t>
      </w:r>
      <w:r w:rsidR="00C72A5F" w:rsidRPr="000D59FF">
        <w:rPr>
          <w:rFonts w:ascii="Arial" w:hAnsi="Arial" w:cs="Arial"/>
          <w:color w:val="auto"/>
          <w:sz w:val="24"/>
          <w:szCs w:val="24"/>
        </w:rPr>
        <w:t>cause more</w:t>
      </w:r>
      <w:r w:rsidR="00397A0E" w:rsidRPr="000D59FF">
        <w:rPr>
          <w:rFonts w:ascii="Arial" w:hAnsi="Arial" w:cs="Arial"/>
          <w:color w:val="auto"/>
          <w:sz w:val="24"/>
          <w:szCs w:val="24"/>
        </w:rPr>
        <w:t xml:space="preserve"> visual harm</w:t>
      </w:r>
      <w:r w:rsidR="00C72A5F" w:rsidRPr="000D59FF">
        <w:rPr>
          <w:rFonts w:ascii="Arial" w:hAnsi="Arial" w:cs="Arial"/>
          <w:color w:val="auto"/>
          <w:sz w:val="24"/>
          <w:szCs w:val="24"/>
        </w:rPr>
        <w:t>,</w:t>
      </w:r>
      <w:r w:rsidR="00397A0E" w:rsidRPr="000D59FF">
        <w:rPr>
          <w:rFonts w:ascii="Arial" w:hAnsi="Arial" w:cs="Arial"/>
          <w:color w:val="auto"/>
          <w:sz w:val="24"/>
          <w:szCs w:val="24"/>
        </w:rPr>
        <w:t xml:space="preserve"> and </w:t>
      </w:r>
      <w:r w:rsidR="00E622B4">
        <w:rPr>
          <w:rFonts w:ascii="Arial" w:hAnsi="Arial" w:cs="Arial"/>
          <w:color w:val="auto"/>
          <w:sz w:val="24"/>
          <w:szCs w:val="24"/>
        </w:rPr>
        <w:t xml:space="preserve">would be </w:t>
      </w:r>
      <w:r w:rsidR="00397A0E" w:rsidRPr="000D59FF">
        <w:rPr>
          <w:rFonts w:ascii="Arial" w:hAnsi="Arial" w:cs="Arial"/>
          <w:color w:val="auto"/>
          <w:sz w:val="24"/>
          <w:szCs w:val="24"/>
        </w:rPr>
        <w:t xml:space="preserve">ecologically and environmentally </w:t>
      </w:r>
      <w:r w:rsidR="00E622B4">
        <w:rPr>
          <w:rFonts w:ascii="Arial" w:hAnsi="Arial" w:cs="Arial"/>
          <w:color w:val="auto"/>
          <w:sz w:val="24"/>
          <w:szCs w:val="24"/>
        </w:rPr>
        <w:t xml:space="preserve">more </w:t>
      </w:r>
      <w:r w:rsidR="00397A0E" w:rsidRPr="000D59FF">
        <w:rPr>
          <w:rFonts w:ascii="Arial" w:hAnsi="Arial" w:cs="Arial"/>
          <w:color w:val="auto"/>
          <w:sz w:val="24"/>
          <w:szCs w:val="24"/>
        </w:rPr>
        <w:t>damaging</w:t>
      </w:r>
      <w:r w:rsidR="00464111" w:rsidRPr="000D59FF">
        <w:rPr>
          <w:rFonts w:ascii="Arial" w:hAnsi="Arial" w:cs="Arial"/>
          <w:color w:val="auto"/>
          <w:sz w:val="24"/>
          <w:szCs w:val="24"/>
        </w:rPr>
        <w:t xml:space="preserve"> than the proposed roundabout. I am also satisfied that</w:t>
      </w:r>
      <w:r w:rsidR="00397A0E" w:rsidRPr="000D59FF">
        <w:rPr>
          <w:rFonts w:ascii="Arial" w:hAnsi="Arial" w:cs="Arial"/>
          <w:color w:val="auto"/>
          <w:sz w:val="24"/>
          <w:szCs w:val="24"/>
        </w:rPr>
        <w:t xml:space="preserve"> </w:t>
      </w:r>
      <w:r w:rsidR="002F4694" w:rsidRPr="000D59FF">
        <w:rPr>
          <w:rFonts w:ascii="Arial" w:hAnsi="Arial" w:cs="Arial"/>
          <w:color w:val="auto"/>
          <w:sz w:val="24"/>
          <w:szCs w:val="24"/>
        </w:rPr>
        <w:t>other low cost safety measures have been implemented over time, but lost their effectiveness</w:t>
      </w:r>
      <w:r w:rsidR="003A1853" w:rsidRPr="000D59FF">
        <w:rPr>
          <w:rFonts w:ascii="Arial" w:hAnsi="Arial" w:cs="Arial"/>
          <w:color w:val="auto"/>
          <w:sz w:val="24"/>
          <w:szCs w:val="24"/>
        </w:rPr>
        <w:t>, resulting in a reoccurrence of accidents</w:t>
      </w:r>
      <w:r w:rsidR="002F4694" w:rsidRPr="000D59FF">
        <w:rPr>
          <w:rFonts w:ascii="Arial" w:hAnsi="Arial" w:cs="Arial"/>
          <w:color w:val="auto"/>
          <w:sz w:val="24"/>
          <w:szCs w:val="24"/>
        </w:rPr>
        <w:t>.</w:t>
      </w:r>
      <w:r w:rsidR="006042AC" w:rsidRPr="006042AC">
        <w:rPr>
          <w:rFonts w:ascii="Arial" w:hAnsi="Arial" w:cs="Arial"/>
          <w:sz w:val="24"/>
          <w:szCs w:val="24"/>
        </w:rPr>
        <w:t xml:space="preserve"> </w:t>
      </w:r>
      <w:r w:rsidR="006042AC">
        <w:rPr>
          <w:rFonts w:ascii="Arial" w:hAnsi="Arial" w:cs="Arial"/>
          <w:sz w:val="24"/>
          <w:szCs w:val="24"/>
        </w:rPr>
        <w:t>I consider that aesthetically, and as a practical necessity in reducing the accident record and congestion issues, a roundabout is visually more sympathetic to the surroundings and nature conservation than other suggestions discussed above.</w:t>
      </w:r>
    </w:p>
    <w:p w14:paraId="2146BE82" w14:textId="2C26A823" w:rsidR="0064467C" w:rsidRDefault="00CA472A" w:rsidP="00575371">
      <w:pPr>
        <w:pStyle w:val="Style1"/>
        <w:numPr>
          <w:ilvl w:val="0"/>
          <w:numId w:val="27"/>
        </w:numPr>
        <w:rPr>
          <w:rFonts w:ascii="Arial" w:hAnsi="Arial" w:cs="Arial"/>
          <w:sz w:val="24"/>
          <w:szCs w:val="24"/>
        </w:rPr>
      </w:pPr>
      <w:r>
        <w:rPr>
          <w:rFonts w:ascii="Arial" w:hAnsi="Arial" w:cs="Arial"/>
          <w:sz w:val="24"/>
          <w:szCs w:val="24"/>
        </w:rPr>
        <w:t xml:space="preserve">The construction in itself will not prevent </w:t>
      </w:r>
      <w:r w:rsidR="00CA3047">
        <w:rPr>
          <w:rFonts w:ascii="Arial" w:hAnsi="Arial" w:cs="Arial"/>
          <w:sz w:val="24"/>
          <w:szCs w:val="24"/>
        </w:rPr>
        <w:t>public access or use of the common</w:t>
      </w:r>
      <w:r w:rsidR="003E57C9">
        <w:rPr>
          <w:rFonts w:ascii="Arial" w:hAnsi="Arial" w:cs="Arial"/>
          <w:sz w:val="24"/>
          <w:szCs w:val="24"/>
        </w:rPr>
        <w:t xml:space="preserve"> and</w:t>
      </w:r>
      <w:r w:rsidR="00CD493B">
        <w:rPr>
          <w:rFonts w:ascii="Arial" w:hAnsi="Arial" w:cs="Arial"/>
          <w:sz w:val="24"/>
          <w:szCs w:val="24"/>
        </w:rPr>
        <w:t xml:space="preserve"> the replacement land ensures there is no </w:t>
      </w:r>
      <w:r w:rsidR="008F379C">
        <w:rPr>
          <w:rFonts w:ascii="Arial" w:hAnsi="Arial" w:cs="Arial"/>
          <w:sz w:val="24"/>
          <w:szCs w:val="24"/>
        </w:rPr>
        <w:t>reduction in the area available for recreation</w:t>
      </w:r>
      <w:r w:rsidR="00D87BAC">
        <w:rPr>
          <w:rFonts w:ascii="Arial" w:hAnsi="Arial" w:cs="Arial"/>
          <w:sz w:val="24"/>
          <w:szCs w:val="24"/>
        </w:rPr>
        <w:t>.</w:t>
      </w:r>
      <w:r w:rsidR="007C4D0C">
        <w:rPr>
          <w:rFonts w:ascii="Arial" w:hAnsi="Arial" w:cs="Arial"/>
          <w:sz w:val="24"/>
          <w:szCs w:val="24"/>
        </w:rPr>
        <w:t xml:space="preserve"> Indeed the replacement land provides a</w:t>
      </w:r>
      <w:r w:rsidR="00135446">
        <w:rPr>
          <w:rFonts w:ascii="Arial" w:hAnsi="Arial" w:cs="Arial"/>
          <w:sz w:val="24"/>
          <w:szCs w:val="24"/>
        </w:rPr>
        <w:t xml:space="preserve"> better opportunity for recreation than the release land which directly borders the highway.</w:t>
      </w:r>
      <w:r w:rsidR="00CD3122">
        <w:rPr>
          <w:rFonts w:ascii="Arial" w:hAnsi="Arial" w:cs="Arial"/>
          <w:sz w:val="24"/>
          <w:szCs w:val="24"/>
        </w:rPr>
        <w:t xml:space="preserve"> </w:t>
      </w:r>
      <w:r w:rsidR="00D87BAC">
        <w:rPr>
          <w:rFonts w:ascii="Arial" w:hAnsi="Arial" w:cs="Arial"/>
          <w:sz w:val="24"/>
          <w:szCs w:val="24"/>
        </w:rPr>
        <w:t>E</w:t>
      </w:r>
      <w:r w:rsidR="00D44107">
        <w:rPr>
          <w:rFonts w:ascii="Arial" w:hAnsi="Arial" w:cs="Arial"/>
          <w:sz w:val="24"/>
          <w:szCs w:val="24"/>
        </w:rPr>
        <w:t>vidence</w:t>
      </w:r>
      <w:r w:rsidR="00D87BAC">
        <w:rPr>
          <w:rFonts w:ascii="Arial" w:hAnsi="Arial" w:cs="Arial"/>
          <w:sz w:val="24"/>
          <w:szCs w:val="24"/>
        </w:rPr>
        <w:t xml:space="preserve"> also</w:t>
      </w:r>
      <w:r w:rsidR="00D44107">
        <w:rPr>
          <w:rFonts w:ascii="Arial" w:hAnsi="Arial" w:cs="Arial"/>
          <w:sz w:val="24"/>
          <w:szCs w:val="24"/>
        </w:rPr>
        <w:t xml:space="preserve"> indicates that there will be little </w:t>
      </w:r>
      <w:r w:rsidR="0064467C">
        <w:rPr>
          <w:rFonts w:ascii="Arial" w:hAnsi="Arial" w:cs="Arial"/>
          <w:sz w:val="24"/>
          <w:szCs w:val="24"/>
        </w:rPr>
        <w:t xml:space="preserve">impact on </w:t>
      </w:r>
      <w:r w:rsidR="008659EB">
        <w:rPr>
          <w:rFonts w:ascii="Arial" w:hAnsi="Arial" w:cs="Arial"/>
          <w:sz w:val="24"/>
          <w:szCs w:val="24"/>
        </w:rPr>
        <w:t>nature conservation</w:t>
      </w:r>
      <w:r w:rsidR="00655A4E">
        <w:rPr>
          <w:rFonts w:ascii="Arial" w:hAnsi="Arial" w:cs="Arial"/>
          <w:sz w:val="24"/>
          <w:szCs w:val="24"/>
        </w:rPr>
        <w:t xml:space="preserve"> or </w:t>
      </w:r>
      <w:r w:rsidR="0064467C">
        <w:rPr>
          <w:rFonts w:ascii="Arial" w:hAnsi="Arial" w:cs="Arial"/>
          <w:sz w:val="24"/>
          <w:szCs w:val="24"/>
        </w:rPr>
        <w:t>ecology</w:t>
      </w:r>
      <w:r w:rsidR="00655A4E">
        <w:rPr>
          <w:rFonts w:ascii="Arial" w:hAnsi="Arial" w:cs="Arial"/>
          <w:sz w:val="24"/>
          <w:szCs w:val="24"/>
        </w:rPr>
        <w:t xml:space="preserve"> and that there will be a net gain in biodiversity that exceeds </w:t>
      </w:r>
      <w:r w:rsidR="005570D5">
        <w:rPr>
          <w:rFonts w:ascii="Arial" w:hAnsi="Arial" w:cs="Arial"/>
          <w:sz w:val="24"/>
          <w:szCs w:val="24"/>
        </w:rPr>
        <w:t>the mandatory requirement</w:t>
      </w:r>
      <w:r w:rsidR="0064467C">
        <w:rPr>
          <w:rFonts w:ascii="Arial" w:hAnsi="Arial" w:cs="Arial"/>
          <w:sz w:val="24"/>
          <w:szCs w:val="24"/>
        </w:rPr>
        <w:t>.</w:t>
      </w:r>
    </w:p>
    <w:p w14:paraId="5011540A" w14:textId="320739A6" w:rsidR="00D71CBE" w:rsidRPr="00575371" w:rsidRDefault="00E3561A" w:rsidP="00575371">
      <w:pPr>
        <w:pStyle w:val="Style1"/>
        <w:numPr>
          <w:ilvl w:val="0"/>
          <w:numId w:val="27"/>
        </w:numPr>
        <w:rPr>
          <w:rFonts w:ascii="Arial" w:hAnsi="Arial" w:cs="Arial"/>
          <w:sz w:val="24"/>
          <w:szCs w:val="24"/>
        </w:rPr>
      </w:pPr>
      <w:r w:rsidRPr="00575371">
        <w:rPr>
          <w:rFonts w:ascii="Arial" w:hAnsi="Arial" w:cs="Arial"/>
          <w:sz w:val="24"/>
          <w:szCs w:val="24"/>
        </w:rPr>
        <w:t>I</w:t>
      </w:r>
      <w:r w:rsidR="00D71CBE" w:rsidRPr="00575371">
        <w:rPr>
          <w:rFonts w:ascii="Arial" w:hAnsi="Arial" w:cs="Arial"/>
          <w:sz w:val="24"/>
          <w:szCs w:val="24"/>
        </w:rPr>
        <w:t xml:space="preserve">n weighing the overall balance, I </w:t>
      </w:r>
      <w:r w:rsidR="008922F4" w:rsidRPr="00575371">
        <w:rPr>
          <w:rFonts w:ascii="Arial" w:hAnsi="Arial" w:cs="Arial"/>
          <w:sz w:val="24"/>
          <w:szCs w:val="24"/>
        </w:rPr>
        <w:t xml:space="preserve">conclude </w:t>
      </w:r>
      <w:r w:rsidR="00D71CBE" w:rsidRPr="00575371">
        <w:rPr>
          <w:rFonts w:ascii="Arial" w:hAnsi="Arial" w:cs="Arial"/>
          <w:sz w:val="24"/>
          <w:szCs w:val="24"/>
        </w:rPr>
        <w:t>that</w:t>
      </w:r>
      <w:r w:rsidR="009D63DA" w:rsidRPr="00575371">
        <w:rPr>
          <w:rFonts w:ascii="Arial" w:hAnsi="Arial" w:cs="Arial"/>
          <w:sz w:val="24"/>
          <w:szCs w:val="24"/>
        </w:rPr>
        <w:t xml:space="preserve"> the proposal</w:t>
      </w:r>
      <w:r w:rsidR="00105865" w:rsidRPr="00575371">
        <w:rPr>
          <w:rFonts w:ascii="Arial" w:hAnsi="Arial" w:cs="Arial"/>
          <w:sz w:val="24"/>
          <w:szCs w:val="24"/>
        </w:rPr>
        <w:t>s</w:t>
      </w:r>
      <w:r w:rsidR="009D63DA" w:rsidRPr="00575371">
        <w:rPr>
          <w:rFonts w:ascii="Arial" w:hAnsi="Arial" w:cs="Arial"/>
          <w:sz w:val="24"/>
          <w:szCs w:val="24"/>
        </w:rPr>
        <w:t xml:space="preserve"> in Application A and Application B are acceptable</w:t>
      </w:r>
      <w:r w:rsidR="00782E1D" w:rsidRPr="00575371">
        <w:rPr>
          <w:rFonts w:ascii="Arial" w:hAnsi="Arial" w:cs="Arial"/>
          <w:sz w:val="24"/>
          <w:szCs w:val="24"/>
        </w:rPr>
        <w:t xml:space="preserve"> and that consent should be granted</w:t>
      </w:r>
      <w:r w:rsidR="00282BCF" w:rsidRPr="00575371">
        <w:rPr>
          <w:rFonts w:ascii="Arial" w:hAnsi="Arial" w:cs="Arial"/>
          <w:sz w:val="24"/>
          <w:szCs w:val="24"/>
        </w:rPr>
        <w:t>.</w:t>
      </w:r>
    </w:p>
    <w:p w14:paraId="09702EFE" w14:textId="77777777" w:rsidR="000D099B" w:rsidRDefault="000D099B" w:rsidP="000D099B">
      <w:pPr>
        <w:pStyle w:val="Style1"/>
        <w:ind w:left="432"/>
        <w:rPr>
          <w:rFonts w:ascii="Arial" w:hAnsi="Arial" w:cs="Arial"/>
          <w:sz w:val="24"/>
          <w:szCs w:val="24"/>
        </w:rPr>
      </w:pPr>
    </w:p>
    <w:p w14:paraId="2FBB037F" w14:textId="01B2CB24" w:rsidR="003E113E" w:rsidRDefault="00BE6A99" w:rsidP="003E113E">
      <w:pPr>
        <w:pStyle w:val="Style1"/>
      </w:pPr>
      <w:bookmarkStart w:id="9" w:name="_Hlk25945171"/>
      <w:bookmarkStart w:id="10" w:name="_Hlk145347526"/>
      <w:r>
        <w:rPr>
          <w:rFonts w:ascii="Monotype Corsiva" w:hAnsi="Monotype Corsiva"/>
          <w:sz w:val="36"/>
          <w:szCs w:val="36"/>
        </w:rPr>
        <w:t>Mrs A Behn</w:t>
      </w:r>
    </w:p>
    <w:p w14:paraId="63A32CD6" w14:textId="3622D9A6" w:rsidR="008D4452" w:rsidRPr="0059316A" w:rsidRDefault="003E113E" w:rsidP="0059316A">
      <w:pPr>
        <w:rPr>
          <w:rFonts w:ascii="Arial" w:hAnsi="Arial" w:cs="Arial"/>
          <w:sz w:val="24"/>
          <w:szCs w:val="24"/>
        </w:rPr>
      </w:pPr>
      <w:r w:rsidRPr="00BE6A99">
        <w:rPr>
          <w:rFonts w:ascii="Arial" w:hAnsi="Arial" w:cs="Arial"/>
          <w:sz w:val="24"/>
          <w:szCs w:val="24"/>
        </w:rPr>
        <w:t>INSPECTOR</w:t>
      </w:r>
      <w:bookmarkEnd w:id="9"/>
      <w:bookmarkEnd w:id="10"/>
      <w:r w:rsidR="000D099B">
        <w:rPr>
          <w:b/>
          <w:bCs/>
          <w:color w:val="000000"/>
          <w:kern w:val="28"/>
        </w:rPr>
        <w:br w:type="page"/>
      </w:r>
    </w:p>
    <w:p w14:paraId="62F0B38F" w14:textId="77777777" w:rsidR="00F978E0" w:rsidRDefault="00F978E0" w:rsidP="00D10DB2">
      <w:pPr>
        <w:tabs>
          <w:tab w:val="left" w:pos="432"/>
        </w:tabs>
        <w:spacing w:before="180"/>
        <w:outlineLvl w:val="0"/>
        <w:rPr>
          <w:rFonts w:ascii="Arial" w:hAnsi="Arial" w:cs="Arial"/>
          <w:b/>
          <w:bCs/>
          <w:color w:val="000000"/>
          <w:kern w:val="28"/>
          <w:sz w:val="28"/>
          <w:szCs w:val="28"/>
        </w:rPr>
      </w:pPr>
    </w:p>
    <w:p w14:paraId="14D1B14F" w14:textId="28265DFE" w:rsidR="00D10DB2" w:rsidRPr="00CF22EA" w:rsidRDefault="00D626B8" w:rsidP="00D10DB2">
      <w:pPr>
        <w:tabs>
          <w:tab w:val="left" w:pos="432"/>
        </w:tabs>
        <w:spacing w:before="180"/>
        <w:outlineLvl w:val="0"/>
        <w:rPr>
          <w:rFonts w:ascii="Arial" w:hAnsi="Arial" w:cs="Arial"/>
          <w:b/>
          <w:bCs/>
          <w:color w:val="000000"/>
          <w:kern w:val="28"/>
          <w:sz w:val="28"/>
          <w:szCs w:val="28"/>
        </w:rPr>
      </w:pPr>
      <w:r w:rsidRPr="00CF22EA">
        <w:rPr>
          <w:rFonts w:ascii="Arial" w:hAnsi="Arial" w:cs="Arial"/>
          <w:b/>
          <w:bCs/>
          <w:color w:val="000000"/>
          <w:kern w:val="28"/>
          <w:sz w:val="28"/>
          <w:szCs w:val="28"/>
        </w:rPr>
        <w:t>CONSENT ORDER</w:t>
      </w:r>
    </w:p>
    <w:p w14:paraId="4B8BD7ED" w14:textId="2CC6469B" w:rsidR="00D10DB2" w:rsidRPr="00CF22EA" w:rsidRDefault="00D10DB2" w:rsidP="00D10DB2">
      <w:pPr>
        <w:tabs>
          <w:tab w:val="left" w:pos="432"/>
        </w:tabs>
        <w:spacing w:before="180"/>
        <w:outlineLvl w:val="0"/>
        <w:rPr>
          <w:rFonts w:ascii="Arial" w:hAnsi="Arial" w:cs="Arial"/>
          <w:color w:val="000000"/>
          <w:kern w:val="28"/>
        </w:rPr>
      </w:pPr>
      <w:r w:rsidRPr="00CF22EA">
        <w:rPr>
          <w:rFonts w:ascii="Arial" w:hAnsi="Arial" w:cs="Arial"/>
          <w:color w:val="000000"/>
          <w:kern w:val="28"/>
        </w:rPr>
        <w:t xml:space="preserve">On behalf of the Secretary of State for Environment, Food and Rural Affairs and pursuant to section 17(1) and (2) of the Commons Act 2006, </w:t>
      </w:r>
      <w:r w:rsidRPr="00CF22EA">
        <w:rPr>
          <w:rFonts w:ascii="Arial" w:hAnsi="Arial" w:cs="Arial"/>
          <w:b/>
          <w:bCs/>
          <w:color w:val="000000"/>
          <w:kern w:val="28"/>
        </w:rPr>
        <w:t xml:space="preserve">I HEREBY ORDER </w:t>
      </w:r>
      <w:r w:rsidR="003F6C49">
        <w:rPr>
          <w:rFonts w:ascii="Arial" w:hAnsi="Arial" w:cs="Arial"/>
          <w:color w:val="000000"/>
          <w:kern w:val="28"/>
        </w:rPr>
        <w:t>Norfolk</w:t>
      </w:r>
      <w:r w:rsidRPr="004122AE">
        <w:rPr>
          <w:rFonts w:ascii="Arial" w:hAnsi="Arial" w:cs="Arial"/>
          <w:color w:val="000000"/>
          <w:kern w:val="28"/>
        </w:rPr>
        <w:t xml:space="preserve"> County Council,</w:t>
      </w:r>
      <w:r w:rsidRPr="00CF22EA">
        <w:rPr>
          <w:rFonts w:ascii="Arial" w:hAnsi="Arial" w:cs="Arial"/>
          <w:color w:val="000000"/>
          <w:kern w:val="28"/>
        </w:rPr>
        <w:t xml:space="preserve"> as </w:t>
      </w:r>
      <w:r w:rsidR="00B204D1">
        <w:rPr>
          <w:rFonts w:ascii="Arial" w:hAnsi="Arial" w:cs="Arial"/>
          <w:color w:val="000000"/>
          <w:kern w:val="28"/>
        </w:rPr>
        <w:t>C</w:t>
      </w:r>
      <w:r w:rsidRPr="00CF22EA">
        <w:rPr>
          <w:rFonts w:ascii="Arial" w:hAnsi="Arial" w:cs="Arial"/>
          <w:color w:val="000000"/>
          <w:kern w:val="28"/>
        </w:rPr>
        <w:t xml:space="preserve">ommons </w:t>
      </w:r>
      <w:r w:rsidR="00B204D1">
        <w:rPr>
          <w:rFonts w:ascii="Arial" w:hAnsi="Arial" w:cs="Arial"/>
          <w:color w:val="000000"/>
          <w:kern w:val="28"/>
        </w:rPr>
        <w:t>R</w:t>
      </w:r>
      <w:r w:rsidRPr="00CF22EA">
        <w:rPr>
          <w:rFonts w:ascii="Arial" w:hAnsi="Arial" w:cs="Arial"/>
          <w:color w:val="000000"/>
          <w:kern w:val="28"/>
        </w:rPr>
        <w:t xml:space="preserve">egistration </w:t>
      </w:r>
      <w:r w:rsidR="00B204D1">
        <w:rPr>
          <w:rFonts w:ascii="Arial" w:hAnsi="Arial" w:cs="Arial"/>
          <w:color w:val="000000"/>
          <w:kern w:val="28"/>
        </w:rPr>
        <w:t>A</w:t>
      </w:r>
      <w:r w:rsidRPr="00CF22EA">
        <w:rPr>
          <w:rFonts w:ascii="Arial" w:hAnsi="Arial" w:cs="Arial"/>
          <w:color w:val="000000"/>
          <w:kern w:val="28"/>
        </w:rPr>
        <w:t>uthority for the area in which the release land and the replacement land are situated:</w:t>
      </w:r>
    </w:p>
    <w:p w14:paraId="4EE769BA" w14:textId="7242AEDB" w:rsidR="00D10DB2" w:rsidRPr="00CF22EA" w:rsidRDefault="00D10DB2" w:rsidP="00D10DB2">
      <w:pPr>
        <w:numPr>
          <w:ilvl w:val="0"/>
          <w:numId w:val="39"/>
        </w:numPr>
        <w:tabs>
          <w:tab w:val="left" w:pos="432"/>
        </w:tabs>
        <w:spacing w:before="180"/>
        <w:outlineLvl w:val="0"/>
        <w:rPr>
          <w:rFonts w:ascii="Arial" w:hAnsi="Arial" w:cs="Arial"/>
          <w:color w:val="000000"/>
          <w:kern w:val="28"/>
        </w:rPr>
      </w:pPr>
      <w:r w:rsidRPr="00CF22EA">
        <w:rPr>
          <w:rFonts w:ascii="Arial" w:hAnsi="Arial" w:cs="Arial"/>
          <w:color w:val="000000"/>
          <w:kern w:val="28"/>
        </w:rPr>
        <w:t>to remove the release land from its register of common land, by amending register unit</w:t>
      </w:r>
      <w:r w:rsidR="00ED7BF4" w:rsidRPr="00CF22EA">
        <w:rPr>
          <w:rFonts w:ascii="Arial" w:hAnsi="Arial" w:cs="Arial"/>
          <w:color w:val="000000"/>
          <w:kern w:val="28"/>
        </w:rPr>
        <w:t xml:space="preserve">s </w:t>
      </w:r>
      <w:r w:rsidR="00ED7BF4" w:rsidRPr="00CF22EA">
        <w:rPr>
          <w:rFonts w:ascii="Arial" w:hAnsi="Arial" w:cs="Arial"/>
          <w:sz w:val="24"/>
          <w:szCs w:val="24"/>
        </w:rPr>
        <w:t>CL</w:t>
      </w:r>
      <w:r w:rsidR="000B6ADD">
        <w:rPr>
          <w:rFonts w:ascii="Arial" w:hAnsi="Arial" w:cs="Arial"/>
          <w:sz w:val="24"/>
          <w:szCs w:val="24"/>
        </w:rPr>
        <w:t>2</w:t>
      </w:r>
      <w:r w:rsidR="00012DC0">
        <w:rPr>
          <w:rFonts w:ascii="Arial" w:hAnsi="Arial" w:cs="Arial"/>
          <w:sz w:val="24"/>
          <w:szCs w:val="24"/>
        </w:rPr>
        <w:t>94</w:t>
      </w:r>
      <w:r w:rsidR="00ED7BF4" w:rsidRPr="00CF22EA">
        <w:rPr>
          <w:rFonts w:ascii="Arial" w:hAnsi="Arial" w:cs="Arial"/>
          <w:sz w:val="24"/>
          <w:szCs w:val="24"/>
        </w:rPr>
        <w:t xml:space="preserve"> </w:t>
      </w:r>
      <w:r w:rsidRPr="00CF22EA">
        <w:rPr>
          <w:rFonts w:ascii="Arial" w:hAnsi="Arial" w:cs="Arial"/>
          <w:color w:val="000000"/>
          <w:kern w:val="28"/>
        </w:rPr>
        <w:t>to exclude the release land;</w:t>
      </w:r>
    </w:p>
    <w:p w14:paraId="1ECFDB1D" w14:textId="22B78DEA" w:rsidR="00D10DB2" w:rsidRPr="00CF22EA" w:rsidRDefault="00D10DB2" w:rsidP="00D10DB2">
      <w:pPr>
        <w:numPr>
          <w:ilvl w:val="0"/>
          <w:numId w:val="39"/>
        </w:numPr>
        <w:tabs>
          <w:tab w:val="left" w:pos="432"/>
        </w:tabs>
        <w:spacing w:before="180"/>
        <w:outlineLvl w:val="0"/>
        <w:rPr>
          <w:rFonts w:ascii="Arial" w:hAnsi="Arial" w:cs="Arial"/>
          <w:color w:val="000000"/>
          <w:kern w:val="28"/>
        </w:rPr>
      </w:pPr>
      <w:r w:rsidRPr="00CF22EA">
        <w:rPr>
          <w:rFonts w:ascii="Arial" w:hAnsi="Arial" w:cs="Arial"/>
          <w:color w:val="000000"/>
          <w:kern w:val="28"/>
        </w:rPr>
        <w:t>to register the replacement land as common land, by amending register unit CL</w:t>
      </w:r>
      <w:r w:rsidR="000B6ADD">
        <w:rPr>
          <w:rFonts w:ascii="Arial" w:hAnsi="Arial" w:cs="Arial"/>
          <w:color w:val="000000"/>
          <w:kern w:val="28"/>
        </w:rPr>
        <w:t>2</w:t>
      </w:r>
      <w:r w:rsidR="00012DC0">
        <w:rPr>
          <w:rFonts w:ascii="Arial" w:hAnsi="Arial" w:cs="Arial"/>
          <w:color w:val="000000"/>
          <w:kern w:val="28"/>
        </w:rPr>
        <w:t>94</w:t>
      </w:r>
      <w:r w:rsidRPr="00CF22EA">
        <w:rPr>
          <w:rFonts w:ascii="Arial" w:hAnsi="Arial" w:cs="Arial"/>
          <w:color w:val="000000"/>
          <w:kern w:val="28"/>
        </w:rPr>
        <w:t xml:space="preserve"> to include the replacement land; and</w:t>
      </w:r>
    </w:p>
    <w:p w14:paraId="2715B982" w14:textId="6474AFED" w:rsidR="00D10DB2" w:rsidRPr="00CF22EA" w:rsidRDefault="00D10DB2" w:rsidP="00D10DB2">
      <w:pPr>
        <w:numPr>
          <w:ilvl w:val="0"/>
          <w:numId w:val="39"/>
        </w:numPr>
        <w:tabs>
          <w:tab w:val="left" w:pos="432"/>
        </w:tabs>
        <w:spacing w:before="180"/>
        <w:outlineLvl w:val="0"/>
        <w:rPr>
          <w:rFonts w:ascii="Arial" w:hAnsi="Arial" w:cs="Arial"/>
          <w:color w:val="000000"/>
          <w:kern w:val="28"/>
        </w:rPr>
      </w:pPr>
      <w:r w:rsidRPr="00CF22EA">
        <w:rPr>
          <w:rFonts w:ascii="Arial" w:hAnsi="Arial" w:cs="Arial"/>
          <w:color w:val="000000"/>
          <w:kern w:val="28"/>
        </w:rPr>
        <w:t>to register as exercisable over the replacement land (in addition to remaining exercisable over the remainder of the land comprised in register unit CL</w:t>
      </w:r>
      <w:r w:rsidR="00887BE9">
        <w:rPr>
          <w:rFonts w:ascii="Arial" w:hAnsi="Arial" w:cs="Arial"/>
          <w:color w:val="000000"/>
          <w:kern w:val="28"/>
        </w:rPr>
        <w:t>2</w:t>
      </w:r>
      <w:r w:rsidR="00D86BBC">
        <w:rPr>
          <w:rFonts w:ascii="Arial" w:hAnsi="Arial" w:cs="Arial"/>
          <w:color w:val="000000"/>
          <w:kern w:val="28"/>
        </w:rPr>
        <w:t>94</w:t>
      </w:r>
      <w:r w:rsidRPr="00CF22EA">
        <w:rPr>
          <w:rFonts w:ascii="Arial" w:hAnsi="Arial" w:cs="Arial"/>
          <w:color w:val="000000"/>
          <w:kern w:val="28"/>
        </w:rPr>
        <w:t>) any rights of common which, immediately before the date on which the release land is removed from the register, are registered as exercisable over the release land and the remainder of the land comprised in register unit CL</w:t>
      </w:r>
      <w:r w:rsidR="00887BE9">
        <w:rPr>
          <w:rFonts w:ascii="Arial" w:hAnsi="Arial" w:cs="Arial"/>
          <w:color w:val="000000"/>
          <w:kern w:val="28"/>
        </w:rPr>
        <w:t>2</w:t>
      </w:r>
      <w:r w:rsidR="00C478A4">
        <w:rPr>
          <w:rFonts w:ascii="Arial" w:hAnsi="Arial" w:cs="Arial"/>
          <w:color w:val="000000"/>
          <w:kern w:val="28"/>
        </w:rPr>
        <w:t>94</w:t>
      </w:r>
      <w:r w:rsidRPr="00CF22EA">
        <w:rPr>
          <w:rFonts w:ascii="Arial" w:hAnsi="Arial" w:cs="Arial"/>
          <w:color w:val="000000"/>
          <w:kern w:val="28"/>
        </w:rPr>
        <w:t>.</w:t>
      </w:r>
    </w:p>
    <w:p w14:paraId="077A7F21" w14:textId="77777777" w:rsidR="00D10DB2" w:rsidRPr="00CF22EA" w:rsidRDefault="00D10DB2" w:rsidP="00D10DB2">
      <w:pPr>
        <w:tabs>
          <w:tab w:val="left" w:pos="432"/>
        </w:tabs>
        <w:spacing w:before="180"/>
        <w:ind w:left="431" w:hanging="431"/>
        <w:outlineLvl w:val="0"/>
        <w:rPr>
          <w:rFonts w:ascii="Arial" w:hAnsi="Arial" w:cs="Arial"/>
          <w:color w:val="000000"/>
          <w:kern w:val="28"/>
        </w:rPr>
      </w:pPr>
      <w:r w:rsidRPr="00CF22EA">
        <w:rPr>
          <w:rFonts w:ascii="Arial" w:hAnsi="Arial" w:cs="Arial"/>
          <w:b/>
          <w:bCs/>
          <w:color w:val="000000"/>
          <w:kern w:val="28"/>
        </w:rPr>
        <w:t>First Schedule</w:t>
      </w:r>
      <w:r w:rsidRPr="00CF22EA">
        <w:rPr>
          <w:rFonts w:ascii="Arial" w:hAnsi="Arial" w:cs="Arial"/>
          <w:color w:val="000000"/>
          <w:kern w:val="28"/>
        </w:rPr>
        <w:t xml:space="preserve"> – the release land</w:t>
      </w:r>
    </w:p>
    <w:p w14:paraId="016BD2BC" w14:textId="77777777" w:rsidR="00D10DB2" w:rsidRPr="00CF22EA" w:rsidRDefault="00D10DB2" w:rsidP="00D10DB2">
      <w:pPr>
        <w:tabs>
          <w:tab w:val="left" w:pos="432"/>
        </w:tabs>
        <w:spacing w:before="180"/>
        <w:ind w:left="431" w:hanging="431"/>
        <w:outlineLvl w:val="0"/>
        <w:rPr>
          <w:rFonts w:ascii="Arial" w:hAnsi="Arial" w:cs="Arial"/>
          <w:color w:val="000000"/>
          <w:kern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5504"/>
        <w:gridCol w:w="1317"/>
      </w:tblGrid>
      <w:tr w:rsidR="00D10DB2" w:rsidRPr="00CF22EA" w14:paraId="272756AA" w14:textId="77777777">
        <w:tc>
          <w:tcPr>
            <w:tcW w:w="2087" w:type="dxa"/>
            <w:shd w:val="clear" w:color="auto" w:fill="auto"/>
          </w:tcPr>
          <w:p w14:paraId="20801D30"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Colour On Plan</w:t>
            </w:r>
          </w:p>
        </w:tc>
        <w:tc>
          <w:tcPr>
            <w:tcW w:w="5670" w:type="dxa"/>
            <w:shd w:val="clear" w:color="auto" w:fill="auto"/>
          </w:tcPr>
          <w:p w14:paraId="6DEC7854"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Description</w:t>
            </w:r>
          </w:p>
        </w:tc>
        <w:tc>
          <w:tcPr>
            <w:tcW w:w="1332" w:type="dxa"/>
            <w:shd w:val="clear" w:color="auto" w:fill="auto"/>
          </w:tcPr>
          <w:p w14:paraId="23D11535"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Extent</w:t>
            </w:r>
          </w:p>
        </w:tc>
      </w:tr>
      <w:tr w:rsidR="00D10DB2" w:rsidRPr="00CF22EA" w14:paraId="5B509AC2" w14:textId="77777777">
        <w:tc>
          <w:tcPr>
            <w:tcW w:w="2087" w:type="dxa"/>
            <w:shd w:val="clear" w:color="auto" w:fill="auto"/>
          </w:tcPr>
          <w:p w14:paraId="2B348B61" w14:textId="0EFED7FA" w:rsidR="00D10DB2" w:rsidRPr="00CF22EA" w:rsidRDefault="00D10DB2">
            <w:pPr>
              <w:tabs>
                <w:tab w:val="left" w:pos="432"/>
              </w:tabs>
              <w:spacing w:before="180"/>
              <w:outlineLvl w:val="0"/>
              <w:rPr>
                <w:rFonts w:ascii="Arial" w:hAnsi="Arial" w:cs="Arial"/>
                <w:color w:val="000000"/>
                <w:kern w:val="28"/>
              </w:rPr>
            </w:pPr>
            <w:r w:rsidRPr="00CF22EA">
              <w:rPr>
                <w:rFonts w:ascii="Arial" w:hAnsi="Arial" w:cs="Arial"/>
                <w:color w:val="000000"/>
                <w:kern w:val="28"/>
              </w:rPr>
              <w:t>Edged</w:t>
            </w:r>
            <w:r w:rsidR="008C6178" w:rsidRPr="00CF22EA">
              <w:rPr>
                <w:rFonts w:ascii="Arial" w:hAnsi="Arial" w:cs="Arial"/>
                <w:color w:val="000000"/>
                <w:kern w:val="28"/>
              </w:rPr>
              <w:t xml:space="preserve"> </w:t>
            </w:r>
            <w:r w:rsidRPr="00CF22EA">
              <w:rPr>
                <w:rFonts w:ascii="Arial" w:hAnsi="Arial" w:cs="Arial"/>
                <w:color w:val="000000"/>
                <w:kern w:val="28"/>
              </w:rPr>
              <w:t>red</w:t>
            </w:r>
          </w:p>
        </w:tc>
        <w:tc>
          <w:tcPr>
            <w:tcW w:w="5670" w:type="dxa"/>
            <w:shd w:val="clear" w:color="auto" w:fill="auto"/>
          </w:tcPr>
          <w:p w14:paraId="19D3D6FE" w14:textId="10BD3D60" w:rsidR="00D10DB2" w:rsidRPr="00CF22EA" w:rsidRDefault="00D10DB2" w:rsidP="003F290D">
            <w:pPr>
              <w:rPr>
                <w:rFonts w:ascii="Arial" w:hAnsi="Arial" w:cs="Arial"/>
                <w:color w:val="000000"/>
                <w:kern w:val="28"/>
              </w:rPr>
            </w:pPr>
            <w:r w:rsidRPr="00CF22EA">
              <w:rPr>
                <w:rFonts w:ascii="Arial" w:hAnsi="Arial" w:cs="Arial"/>
              </w:rPr>
              <w:t>Land forming part of register unit CL</w:t>
            </w:r>
            <w:r w:rsidR="009D7D68">
              <w:rPr>
                <w:rFonts w:ascii="Arial" w:hAnsi="Arial" w:cs="Arial"/>
              </w:rPr>
              <w:t>2</w:t>
            </w:r>
            <w:r w:rsidR="00143F7A">
              <w:rPr>
                <w:rFonts w:ascii="Arial" w:hAnsi="Arial" w:cs="Arial"/>
              </w:rPr>
              <w:t>94</w:t>
            </w:r>
            <w:r w:rsidR="00EB3C40">
              <w:rPr>
                <w:rFonts w:ascii="Arial" w:hAnsi="Arial" w:cs="Arial"/>
              </w:rPr>
              <w:t>,</w:t>
            </w:r>
            <w:r w:rsidR="007B5F7B">
              <w:rPr>
                <w:rFonts w:ascii="Arial" w:hAnsi="Arial" w:cs="Arial"/>
              </w:rPr>
              <w:t xml:space="preserve"> </w:t>
            </w:r>
            <w:r w:rsidRPr="00CF22EA">
              <w:rPr>
                <w:rFonts w:ascii="Arial" w:hAnsi="Arial" w:cs="Arial"/>
              </w:rPr>
              <w:t xml:space="preserve">comprising </w:t>
            </w:r>
            <w:r w:rsidR="00601561" w:rsidRPr="00CF22EA">
              <w:rPr>
                <w:rFonts w:ascii="Arial" w:hAnsi="Arial" w:cs="Arial"/>
              </w:rPr>
              <w:t xml:space="preserve">land </w:t>
            </w:r>
            <w:r w:rsidR="00CE472A">
              <w:rPr>
                <w:rFonts w:ascii="Arial" w:hAnsi="Arial" w:cs="Arial"/>
              </w:rPr>
              <w:t>at</w:t>
            </w:r>
            <w:r w:rsidR="00601561" w:rsidRPr="00CF22EA">
              <w:rPr>
                <w:rFonts w:ascii="Arial" w:hAnsi="Arial" w:cs="Arial"/>
              </w:rPr>
              <w:t xml:space="preserve"> the </w:t>
            </w:r>
            <w:r w:rsidR="00DB656A">
              <w:rPr>
                <w:rFonts w:ascii="Arial" w:hAnsi="Arial" w:cs="Arial"/>
              </w:rPr>
              <w:t>north</w:t>
            </w:r>
            <w:r w:rsidR="0003793B">
              <w:rPr>
                <w:rFonts w:ascii="Arial" w:hAnsi="Arial" w:cs="Arial"/>
              </w:rPr>
              <w:t xml:space="preserve"> </w:t>
            </w:r>
            <w:r w:rsidR="00601561" w:rsidRPr="00CF22EA">
              <w:rPr>
                <w:rFonts w:ascii="Arial" w:hAnsi="Arial" w:cs="Arial"/>
              </w:rPr>
              <w:t>east</w:t>
            </w:r>
            <w:r w:rsidR="00DB656A">
              <w:rPr>
                <w:rFonts w:ascii="Arial" w:hAnsi="Arial" w:cs="Arial"/>
              </w:rPr>
              <w:t>ern</w:t>
            </w:r>
            <w:r w:rsidR="00601561" w:rsidRPr="00CF22EA">
              <w:rPr>
                <w:rFonts w:ascii="Arial" w:hAnsi="Arial" w:cs="Arial"/>
              </w:rPr>
              <w:t xml:space="preserve"> </w:t>
            </w:r>
            <w:r w:rsidR="00DB656A">
              <w:rPr>
                <w:rFonts w:ascii="Arial" w:hAnsi="Arial" w:cs="Arial"/>
              </w:rPr>
              <w:t>end</w:t>
            </w:r>
            <w:r w:rsidR="00601561" w:rsidRPr="00CF22EA">
              <w:rPr>
                <w:rFonts w:ascii="Arial" w:hAnsi="Arial" w:cs="Arial"/>
              </w:rPr>
              <w:t xml:space="preserve"> of </w:t>
            </w:r>
            <w:r w:rsidR="00D57FE2">
              <w:rPr>
                <w:rFonts w:ascii="Arial" w:hAnsi="Arial" w:cs="Arial"/>
              </w:rPr>
              <w:t>Hempton Green</w:t>
            </w:r>
            <w:r w:rsidR="009F7AA3">
              <w:rPr>
                <w:rFonts w:ascii="Arial" w:hAnsi="Arial" w:cs="Arial"/>
              </w:rPr>
              <w:t>,</w:t>
            </w:r>
            <w:r w:rsidR="00CD7A69">
              <w:rPr>
                <w:rFonts w:ascii="Arial" w:hAnsi="Arial" w:cs="Arial"/>
              </w:rPr>
              <w:t xml:space="preserve"> where </w:t>
            </w:r>
            <w:r w:rsidR="00601561" w:rsidRPr="00CF22EA">
              <w:rPr>
                <w:rFonts w:ascii="Arial" w:hAnsi="Arial" w:cs="Arial"/>
              </w:rPr>
              <w:t>the</w:t>
            </w:r>
            <w:r w:rsidR="00FB17B4">
              <w:rPr>
                <w:rFonts w:ascii="Arial" w:hAnsi="Arial" w:cs="Arial"/>
              </w:rPr>
              <w:t xml:space="preserve"> B11</w:t>
            </w:r>
            <w:r w:rsidR="00FF13AE">
              <w:rPr>
                <w:rFonts w:ascii="Arial" w:hAnsi="Arial" w:cs="Arial"/>
              </w:rPr>
              <w:t>46 meets the C550</w:t>
            </w:r>
            <w:r w:rsidRPr="00CF22EA">
              <w:rPr>
                <w:rFonts w:ascii="Arial" w:hAnsi="Arial" w:cs="Arial"/>
              </w:rPr>
              <w:t>.</w:t>
            </w:r>
          </w:p>
        </w:tc>
        <w:tc>
          <w:tcPr>
            <w:tcW w:w="1332" w:type="dxa"/>
            <w:shd w:val="clear" w:color="auto" w:fill="auto"/>
          </w:tcPr>
          <w:p w14:paraId="6EEB7E13" w14:textId="4C7AA059" w:rsidR="00D10DB2" w:rsidRPr="00CF22EA" w:rsidRDefault="006B63EA">
            <w:pPr>
              <w:tabs>
                <w:tab w:val="left" w:pos="432"/>
              </w:tabs>
              <w:spacing w:before="180"/>
              <w:outlineLvl w:val="0"/>
              <w:rPr>
                <w:rFonts w:ascii="Arial" w:hAnsi="Arial" w:cs="Arial"/>
                <w:color w:val="000000"/>
                <w:kern w:val="28"/>
              </w:rPr>
            </w:pPr>
            <w:r>
              <w:rPr>
                <w:rFonts w:ascii="Arial" w:hAnsi="Arial" w:cs="Arial"/>
                <w:sz w:val="24"/>
                <w:szCs w:val="24"/>
              </w:rPr>
              <w:t>1</w:t>
            </w:r>
            <w:r w:rsidR="00EE3D1F">
              <w:rPr>
                <w:rFonts w:ascii="Arial" w:hAnsi="Arial" w:cs="Arial"/>
                <w:sz w:val="24"/>
                <w:szCs w:val="24"/>
              </w:rPr>
              <w:t>0,830</w:t>
            </w:r>
            <w:r w:rsidR="009C7F3F" w:rsidRPr="00CF22EA">
              <w:rPr>
                <w:rFonts w:ascii="Arial" w:hAnsi="Arial" w:cs="Arial"/>
                <w:sz w:val="24"/>
                <w:szCs w:val="24"/>
              </w:rPr>
              <w:t xml:space="preserve"> m²</w:t>
            </w:r>
          </w:p>
        </w:tc>
      </w:tr>
    </w:tbl>
    <w:p w14:paraId="3E4DE80F" w14:textId="77777777" w:rsidR="00D10DB2" w:rsidRPr="00CF22EA" w:rsidRDefault="00D10DB2" w:rsidP="00D10DB2">
      <w:pPr>
        <w:tabs>
          <w:tab w:val="left" w:pos="432"/>
        </w:tabs>
        <w:spacing w:before="180"/>
        <w:ind w:left="431" w:hanging="431"/>
        <w:outlineLvl w:val="0"/>
        <w:rPr>
          <w:rFonts w:ascii="Arial" w:hAnsi="Arial" w:cs="Arial"/>
          <w:color w:val="000000"/>
          <w:kern w:val="28"/>
        </w:rPr>
      </w:pPr>
    </w:p>
    <w:p w14:paraId="4DCC4A49" w14:textId="77777777" w:rsidR="00D10DB2" w:rsidRPr="00CF22EA" w:rsidRDefault="00D10DB2" w:rsidP="00D10DB2">
      <w:pPr>
        <w:tabs>
          <w:tab w:val="left" w:pos="432"/>
        </w:tabs>
        <w:spacing w:before="180"/>
        <w:ind w:left="431" w:hanging="431"/>
        <w:outlineLvl w:val="0"/>
        <w:rPr>
          <w:rFonts w:ascii="Arial" w:hAnsi="Arial" w:cs="Arial"/>
          <w:color w:val="000000"/>
          <w:kern w:val="28"/>
        </w:rPr>
      </w:pPr>
      <w:r w:rsidRPr="00CF22EA">
        <w:rPr>
          <w:rFonts w:ascii="Arial" w:hAnsi="Arial" w:cs="Arial"/>
          <w:b/>
          <w:bCs/>
          <w:color w:val="000000"/>
          <w:kern w:val="28"/>
        </w:rPr>
        <w:t>Second Schedule</w:t>
      </w:r>
      <w:r w:rsidRPr="00CF22EA">
        <w:rPr>
          <w:rFonts w:ascii="Arial" w:hAnsi="Arial" w:cs="Arial"/>
          <w:color w:val="000000"/>
          <w:kern w:val="28"/>
        </w:rPr>
        <w:t xml:space="preserve"> – the replacement land</w:t>
      </w:r>
    </w:p>
    <w:p w14:paraId="314AAD42" w14:textId="77777777" w:rsidR="00D10DB2" w:rsidRPr="00CF22EA" w:rsidRDefault="00D10DB2" w:rsidP="00D10DB2">
      <w:pPr>
        <w:tabs>
          <w:tab w:val="left" w:pos="432"/>
        </w:tabs>
        <w:spacing w:before="180"/>
        <w:ind w:left="431" w:hanging="431"/>
        <w:outlineLvl w:val="0"/>
        <w:rPr>
          <w:rFonts w:ascii="Arial" w:hAnsi="Arial" w:cs="Arial"/>
          <w:color w:val="000000"/>
          <w:kern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5368"/>
        <w:gridCol w:w="1317"/>
      </w:tblGrid>
      <w:tr w:rsidR="00D10DB2" w:rsidRPr="00CF22EA" w14:paraId="12AE223D" w14:textId="77777777">
        <w:tc>
          <w:tcPr>
            <w:tcW w:w="2229" w:type="dxa"/>
            <w:shd w:val="clear" w:color="auto" w:fill="auto"/>
          </w:tcPr>
          <w:p w14:paraId="18E5958B"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Colour On Plan</w:t>
            </w:r>
          </w:p>
        </w:tc>
        <w:tc>
          <w:tcPr>
            <w:tcW w:w="5528" w:type="dxa"/>
            <w:shd w:val="clear" w:color="auto" w:fill="auto"/>
          </w:tcPr>
          <w:p w14:paraId="3AA6C3CC"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Description</w:t>
            </w:r>
          </w:p>
        </w:tc>
        <w:tc>
          <w:tcPr>
            <w:tcW w:w="1332" w:type="dxa"/>
            <w:shd w:val="clear" w:color="auto" w:fill="auto"/>
          </w:tcPr>
          <w:p w14:paraId="2AB23BD5"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Extent</w:t>
            </w:r>
          </w:p>
        </w:tc>
      </w:tr>
      <w:tr w:rsidR="00D10DB2" w:rsidRPr="00CF22EA" w14:paraId="6D2CB34D" w14:textId="77777777">
        <w:tc>
          <w:tcPr>
            <w:tcW w:w="2229" w:type="dxa"/>
            <w:shd w:val="clear" w:color="auto" w:fill="auto"/>
          </w:tcPr>
          <w:p w14:paraId="3D64390E" w14:textId="6CF8DE61" w:rsidR="00D10DB2" w:rsidRPr="00CF22EA" w:rsidRDefault="00D10DB2">
            <w:pPr>
              <w:tabs>
                <w:tab w:val="left" w:pos="432"/>
              </w:tabs>
              <w:spacing w:before="180"/>
              <w:outlineLvl w:val="0"/>
              <w:rPr>
                <w:rFonts w:ascii="Arial" w:hAnsi="Arial" w:cs="Arial"/>
                <w:color w:val="000000"/>
                <w:kern w:val="28"/>
              </w:rPr>
            </w:pPr>
            <w:r w:rsidRPr="00CF22EA">
              <w:rPr>
                <w:rFonts w:ascii="Arial" w:hAnsi="Arial" w:cs="Arial"/>
                <w:color w:val="000000"/>
                <w:kern w:val="28"/>
              </w:rPr>
              <w:t xml:space="preserve">Edged </w:t>
            </w:r>
            <w:r w:rsidR="00BD6082">
              <w:rPr>
                <w:rFonts w:ascii="Arial" w:hAnsi="Arial" w:cs="Arial"/>
                <w:color w:val="000000"/>
                <w:kern w:val="28"/>
              </w:rPr>
              <w:t>light</w:t>
            </w:r>
            <w:r w:rsidR="008C6178" w:rsidRPr="00CF22EA">
              <w:rPr>
                <w:rFonts w:ascii="Arial" w:hAnsi="Arial" w:cs="Arial"/>
                <w:color w:val="000000"/>
                <w:kern w:val="28"/>
              </w:rPr>
              <w:t xml:space="preserve"> </w:t>
            </w:r>
            <w:r w:rsidRPr="00CF22EA">
              <w:rPr>
                <w:rFonts w:ascii="Arial" w:hAnsi="Arial" w:cs="Arial"/>
                <w:color w:val="000000"/>
                <w:kern w:val="28"/>
              </w:rPr>
              <w:t>green</w:t>
            </w:r>
          </w:p>
        </w:tc>
        <w:tc>
          <w:tcPr>
            <w:tcW w:w="5528" w:type="dxa"/>
            <w:shd w:val="clear" w:color="auto" w:fill="auto"/>
          </w:tcPr>
          <w:p w14:paraId="48ED9F15" w14:textId="17B0D5A4" w:rsidR="00D10DB2" w:rsidRPr="00CF22EA" w:rsidRDefault="00D10DB2" w:rsidP="003F290D">
            <w:pPr>
              <w:rPr>
                <w:rFonts w:ascii="Arial" w:hAnsi="Arial" w:cs="Arial"/>
              </w:rPr>
            </w:pPr>
            <w:r w:rsidRPr="00CF22EA">
              <w:rPr>
                <w:rFonts w:ascii="Arial" w:hAnsi="Arial" w:cs="Arial"/>
              </w:rPr>
              <w:t>Land</w:t>
            </w:r>
            <w:r w:rsidR="005E1400" w:rsidRPr="00CF22EA">
              <w:rPr>
                <w:rFonts w:ascii="Arial" w:hAnsi="Arial" w:cs="Arial"/>
              </w:rPr>
              <w:t xml:space="preserve"> contiguous with</w:t>
            </w:r>
            <w:r w:rsidR="004C2EE2">
              <w:rPr>
                <w:rFonts w:ascii="Arial" w:hAnsi="Arial" w:cs="Arial"/>
              </w:rPr>
              <w:t xml:space="preserve"> the south western end of</w:t>
            </w:r>
            <w:r w:rsidR="005E1400" w:rsidRPr="00CF22EA">
              <w:rPr>
                <w:rFonts w:ascii="Arial" w:hAnsi="Arial" w:cs="Arial"/>
              </w:rPr>
              <w:t xml:space="preserve"> CL</w:t>
            </w:r>
            <w:r w:rsidR="00EE3D1F">
              <w:rPr>
                <w:rFonts w:ascii="Arial" w:hAnsi="Arial" w:cs="Arial"/>
              </w:rPr>
              <w:t>294</w:t>
            </w:r>
            <w:r w:rsidR="00675255">
              <w:rPr>
                <w:rFonts w:ascii="Arial" w:hAnsi="Arial" w:cs="Arial"/>
              </w:rPr>
              <w:t>,</w:t>
            </w:r>
            <w:r w:rsidR="00DA38ED">
              <w:rPr>
                <w:rFonts w:ascii="Arial" w:hAnsi="Arial" w:cs="Arial"/>
              </w:rPr>
              <w:t xml:space="preserve"> east of where the C550 meets</w:t>
            </w:r>
            <w:r w:rsidR="004C2EE2">
              <w:rPr>
                <w:rFonts w:ascii="Arial" w:hAnsi="Arial" w:cs="Arial"/>
              </w:rPr>
              <w:t xml:space="preserve"> the</w:t>
            </w:r>
            <w:r w:rsidR="00DA38ED">
              <w:rPr>
                <w:rFonts w:ascii="Arial" w:hAnsi="Arial" w:cs="Arial"/>
              </w:rPr>
              <w:t xml:space="preserve"> </w:t>
            </w:r>
            <w:r w:rsidR="004C2EE2">
              <w:rPr>
                <w:rFonts w:ascii="Arial" w:hAnsi="Arial" w:cs="Arial"/>
              </w:rPr>
              <w:t>A1065</w:t>
            </w:r>
            <w:r w:rsidR="009F7AA3">
              <w:rPr>
                <w:rFonts w:ascii="Arial" w:hAnsi="Arial" w:cs="Arial"/>
              </w:rPr>
              <w:t>.</w:t>
            </w:r>
          </w:p>
          <w:p w14:paraId="5EFCD007" w14:textId="77777777" w:rsidR="00D10DB2" w:rsidRPr="00CF22EA" w:rsidRDefault="00D10DB2">
            <w:pPr>
              <w:tabs>
                <w:tab w:val="left" w:pos="432"/>
              </w:tabs>
              <w:spacing w:before="180"/>
              <w:outlineLvl w:val="0"/>
              <w:rPr>
                <w:rFonts w:ascii="Arial" w:hAnsi="Arial" w:cs="Arial"/>
                <w:color w:val="000000"/>
                <w:kern w:val="28"/>
              </w:rPr>
            </w:pPr>
          </w:p>
        </w:tc>
        <w:tc>
          <w:tcPr>
            <w:tcW w:w="1332" w:type="dxa"/>
            <w:shd w:val="clear" w:color="auto" w:fill="auto"/>
          </w:tcPr>
          <w:p w14:paraId="23C58FDC" w14:textId="0D375668" w:rsidR="00D10DB2" w:rsidRPr="00CF22EA" w:rsidRDefault="006B63EA">
            <w:pPr>
              <w:tabs>
                <w:tab w:val="left" w:pos="432"/>
              </w:tabs>
              <w:spacing w:before="180"/>
              <w:outlineLvl w:val="0"/>
              <w:rPr>
                <w:rFonts w:ascii="Arial" w:hAnsi="Arial" w:cs="Arial"/>
                <w:color w:val="000000"/>
                <w:kern w:val="28"/>
              </w:rPr>
            </w:pPr>
            <w:r>
              <w:rPr>
                <w:rFonts w:ascii="Arial" w:hAnsi="Arial" w:cs="Arial"/>
                <w:sz w:val="24"/>
                <w:szCs w:val="24"/>
              </w:rPr>
              <w:t>1</w:t>
            </w:r>
            <w:r w:rsidR="004E6EE4">
              <w:rPr>
                <w:rFonts w:ascii="Arial" w:hAnsi="Arial" w:cs="Arial"/>
                <w:sz w:val="24"/>
                <w:szCs w:val="24"/>
              </w:rPr>
              <w:t>1,300</w:t>
            </w:r>
            <w:r w:rsidR="00B23176" w:rsidRPr="00CF22EA">
              <w:rPr>
                <w:rFonts w:ascii="Arial" w:hAnsi="Arial" w:cs="Arial"/>
                <w:sz w:val="24"/>
                <w:szCs w:val="24"/>
              </w:rPr>
              <w:t xml:space="preserve"> m²</w:t>
            </w:r>
          </w:p>
        </w:tc>
      </w:tr>
    </w:tbl>
    <w:p w14:paraId="66E77CA4" w14:textId="77777777" w:rsidR="00D10DB2" w:rsidRDefault="00D10DB2" w:rsidP="00D10DB2">
      <w:pPr>
        <w:tabs>
          <w:tab w:val="left" w:pos="432"/>
        </w:tabs>
        <w:spacing w:before="180"/>
        <w:ind w:left="431" w:hanging="431"/>
        <w:outlineLvl w:val="0"/>
        <w:rPr>
          <w:color w:val="000000"/>
          <w:kern w:val="28"/>
        </w:rPr>
      </w:pPr>
    </w:p>
    <w:p w14:paraId="629D51EE" w14:textId="77777777" w:rsidR="00CF49A1" w:rsidRDefault="00CF49A1" w:rsidP="00D10DB2">
      <w:pPr>
        <w:tabs>
          <w:tab w:val="left" w:pos="432"/>
        </w:tabs>
        <w:spacing w:before="180"/>
        <w:ind w:left="431" w:hanging="431"/>
        <w:outlineLvl w:val="0"/>
        <w:rPr>
          <w:color w:val="000000"/>
          <w:kern w:val="28"/>
        </w:rPr>
      </w:pPr>
    </w:p>
    <w:p w14:paraId="3206589C" w14:textId="77777777" w:rsidR="00CF49A1" w:rsidRDefault="00CF49A1" w:rsidP="00D10DB2">
      <w:pPr>
        <w:tabs>
          <w:tab w:val="left" w:pos="432"/>
        </w:tabs>
        <w:spacing w:before="180"/>
        <w:ind w:left="431" w:hanging="431"/>
        <w:outlineLvl w:val="0"/>
        <w:rPr>
          <w:color w:val="000000"/>
          <w:kern w:val="28"/>
        </w:rPr>
      </w:pPr>
    </w:p>
    <w:p w14:paraId="73EFF33F" w14:textId="77777777" w:rsidR="00CF49A1" w:rsidRDefault="00CF49A1" w:rsidP="00D10DB2">
      <w:pPr>
        <w:tabs>
          <w:tab w:val="left" w:pos="432"/>
        </w:tabs>
        <w:spacing w:before="180"/>
        <w:ind w:left="431" w:hanging="431"/>
        <w:outlineLvl w:val="0"/>
        <w:rPr>
          <w:color w:val="000000"/>
          <w:kern w:val="28"/>
        </w:rPr>
      </w:pPr>
    </w:p>
    <w:p w14:paraId="3D7A4DC4" w14:textId="77777777" w:rsidR="00CF49A1" w:rsidRPr="00447381" w:rsidRDefault="00CF49A1" w:rsidP="00D10DB2">
      <w:pPr>
        <w:tabs>
          <w:tab w:val="left" w:pos="432"/>
        </w:tabs>
        <w:spacing w:before="180"/>
        <w:ind w:left="431" w:hanging="431"/>
        <w:outlineLvl w:val="0"/>
        <w:rPr>
          <w:color w:val="000000"/>
          <w:kern w:val="28"/>
        </w:rPr>
      </w:pPr>
    </w:p>
    <w:p w14:paraId="7A491B85" w14:textId="51AA614A" w:rsidR="00B23176" w:rsidRDefault="00CF22EA" w:rsidP="00B23176">
      <w:pPr>
        <w:pStyle w:val="Style1"/>
      </w:pPr>
      <w:r>
        <w:rPr>
          <w:rFonts w:ascii="Monotype Corsiva" w:hAnsi="Monotype Corsiva"/>
          <w:sz w:val="36"/>
          <w:szCs w:val="36"/>
        </w:rPr>
        <w:t>Mrs A Behn</w:t>
      </w:r>
    </w:p>
    <w:p w14:paraId="61B1C47C" w14:textId="77777777" w:rsidR="00B23176" w:rsidRPr="00CF22EA" w:rsidRDefault="00B23176" w:rsidP="00B23176">
      <w:pPr>
        <w:rPr>
          <w:rFonts w:ascii="Arial" w:hAnsi="Arial" w:cs="Arial"/>
          <w:sz w:val="24"/>
          <w:szCs w:val="24"/>
        </w:rPr>
      </w:pPr>
      <w:r w:rsidRPr="00CF22EA">
        <w:rPr>
          <w:rFonts w:ascii="Arial" w:hAnsi="Arial" w:cs="Arial"/>
          <w:sz w:val="24"/>
          <w:szCs w:val="24"/>
        </w:rPr>
        <w:t>INSPECTOR</w:t>
      </w:r>
    </w:p>
    <w:p w14:paraId="420C4C09" w14:textId="34285B7D" w:rsidR="00D10DB2" w:rsidRPr="00B23176" w:rsidRDefault="00D10DB2" w:rsidP="00D10DB2">
      <w:pPr>
        <w:tabs>
          <w:tab w:val="left" w:pos="432"/>
        </w:tabs>
        <w:spacing w:before="180"/>
        <w:outlineLvl w:val="0"/>
        <w:rPr>
          <w:rFonts w:ascii="Monotype Corsiva" w:hAnsi="Monotype Corsiva"/>
          <w:color w:val="000000"/>
          <w:kern w:val="28"/>
          <w:sz w:val="36"/>
          <w:szCs w:val="36"/>
        </w:rPr>
      </w:pPr>
    </w:p>
    <w:p w14:paraId="4DAF7938" w14:textId="5BB69B25" w:rsidR="00E44FA8" w:rsidRDefault="00E44FA8" w:rsidP="00E44FA8"/>
    <w:p w14:paraId="70DB83B4" w14:textId="77777777" w:rsidR="00D3374B" w:rsidRDefault="00D3374B" w:rsidP="00E44FA8"/>
    <w:p w14:paraId="1A79377A" w14:textId="77777777" w:rsidR="00CF49A1" w:rsidRDefault="00CF49A1" w:rsidP="006373B0">
      <w:pPr>
        <w:pStyle w:val="Style1"/>
        <w:rPr>
          <w:u w:val="single"/>
        </w:rPr>
      </w:pPr>
    </w:p>
    <w:p w14:paraId="1BE75023" w14:textId="29932400" w:rsidR="00EF6853" w:rsidRDefault="00EF6853" w:rsidP="00EF6853">
      <w:pPr>
        <w:pStyle w:val="Style1"/>
        <w:ind w:left="431" w:hanging="431"/>
        <w:rPr>
          <w:u w:val="single"/>
        </w:rPr>
      </w:pPr>
      <w:r w:rsidRPr="006652F3">
        <w:rPr>
          <w:u w:val="single"/>
        </w:rPr>
        <w:lastRenderedPageBreak/>
        <w:t xml:space="preserve">Drawing A – </w:t>
      </w:r>
      <w:r>
        <w:rPr>
          <w:u w:val="single"/>
        </w:rPr>
        <w:t xml:space="preserve">Release </w:t>
      </w:r>
      <w:r w:rsidR="00D26CE9">
        <w:rPr>
          <w:u w:val="single"/>
        </w:rPr>
        <w:t xml:space="preserve">and Replacement </w:t>
      </w:r>
      <w:r>
        <w:rPr>
          <w:u w:val="single"/>
        </w:rPr>
        <w:t>Land</w:t>
      </w:r>
    </w:p>
    <w:p w14:paraId="7F1909B4" w14:textId="77777777" w:rsidR="00B23176" w:rsidRDefault="00B23176" w:rsidP="00EF6853">
      <w:pPr>
        <w:pStyle w:val="Style1"/>
        <w:ind w:left="431" w:hanging="431"/>
        <w:rPr>
          <w:u w:val="single"/>
        </w:rPr>
      </w:pPr>
    </w:p>
    <w:p w14:paraId="423C6F55" w14:textId="6CB519CF" w:rsidR="00974163" w:rsidRDefault="00CF0F72" w:rsidP="006373B0">
      <w:pPr>
        <w:pStyle w:val="Style1"/>
        <w:ind w:left="431" w:hanging="431"/>
        <w:rPr>
          <w:u w:val="single"/>
        </w:rPr>
      </w:pPr>
      <w:r w:rsidRPr="00CF0F72">
        <w:rPr>
          <w:noProof/>
          <w:u w:val="single"/>
        </w:rPr>
        <w:drawing>
          <wp:inline distT="0" distB="0" distL="0" distR="0" wp14:anchorId="04EA845F" wp14:editId="04D0682E">
            <wp:extent cx="5410200" cy="3833195"/>
            <wp:effectExtent l="0" t="0" r="0" b="0"/>
            <wp:docPr id="878540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40048" name=""/>
                    <pic:cNvPicPr/>
                  </pic:nvPicPr>
                  <pic:blipFill>
                    <a:blip r:embed="rId13"/>
                    <a:stretch>
                      <a:fillRect/>
                    </a:stretch>
                  </pic:blipFill>
                  <pic:spPr>
                    <a:xfrm>
                      <a:off x="0" y="0"/>
                      <a:ext cx="5447051" cy="3859304"/>
                    </a:xfrm>
                    <a:prstGeom prst="rect">
                      <a:avLst/>
                    </a:prstGeom>
                  </pic:spPr>
                </pic:pic>
              </a:graphicData>
            </a:graphic>
          </wp:inline>
        </w:drawing>
      </w:r>
    </w:p>
    <w:p w14:paraId="5B8F663E" w14:textId="77777777" w:rsidR="006373B0" w:rsidRDefault="006373B0" w:rsidP="006373B0">
      <w:pPr>
        <w:pStyle w:val="Style1"/>
        <w:ind w:left="431" w:hanging="431"/>
        <w:rPr>
          <w:u w:val="single"/>
        </w:rPr>
      </w:pPr>
    </w:p>
    <w:p w14:paraId="5BBB22D2" w14:textId="7F4DEC13" w:rsidR="001970B6" w:rsidRDefault="00E301D5" w:rsidP="006373B0">
      <w:pPr>
        <w:pStyle w:val="Style1"/>
        <w:ind w:left="431" w:hanging="431"/>
        <w:rPr>
          <w:u w:val="single"/>
        </w:rPr>
      </w:pPr>
      <w:r w:rsidRPr="006652F3">
        <w:rPr>
          <w:u w:val="single"/>
        </w:rPr>
        <w:t xml:space="preserve">Drawing B – </w:t>
      </w:r>
      <w:r w:rsidR="00965797">
        <w:rPr>
          <w:u w:val="single"/>
        </w:rPr>
        <w:t xml:space="preserve">Extent pf </w:t>
      </w:r>
      <w:r w:rsidR="007F6B3D">
        <w:rPr>
          <w:u w:val="single"/>
        </w:rPr>
        <w:t>Proposed works</w:t>
      </w:r>
    </w:p>
    <w:p w14:paraId="12DF4BFF" w14:textId="183BE81F" w:rsidR="00345D9C" w:rsidRPr="006373B0" w:rsidRDefault="00AE20D4" w:rsidP="006373B0">
      <w:pPr>
        <w:pStyle w:val="Style1"/>
        <w:ind w:left="431" w:hanging="431"/>
        <w:rPr>
          <w:u w:val="single"/>
        </w:rPr>
      </w:pPr>
      <w:r w:rsidRPr="00AE20D4">
        <w:rPr>
          <w:noProof/>
          <w:u w:val="single"/>
        </w:rPr>
        <w:drawing>
          <wp:inline distT="0" distB="0" distL="0" distR="0" wp14:anchorId="73CCD584" wp14:editId="34111B86">
            <wp:extent cx="5514289" cy="3930650"/>
            <wp:effectExtent l="0" t="0" r="0" b="0"/>
            <wp:docPr id="155932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26460" name=""/>
                    <pic:cNvPicPr/>
                  </pic:nvPicPr>
                  <pic:blipFill>
                    <a:blip r:embed="rId14"/>
                    <a:stretch>
                      <a:fillRect/>
                    </a:stretch>
                  </pic:blipFill>
                  <pic:spPr>
                    <a:xfrm>
                      <a:off x="0" y="0"/>
                      <a:ext cx="5524174" cy="3937696"/>
                    </a:xfrm>
                    <a:prstGeom prst="rect">
                      <a:avLst/>
                    </a:prstGeom>
                  </pic:spPr>
                </pic:pic>
              </a:graphicData>
            </a:graphic>
          </wp:inline>
        </w:drawing>
      </w:r>
    </w:p>
    <w:sectPr w:rsidR="00345D9C" w:rsidRPr="006373B0"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ABAD9" w14:textId="77777777" w:rsidR="00D97166" w:rsidRDefault="00D97166" w:rsidP="00F62916">
      <w:r>
        <w:separator/>
      </w:r>
    </w:p>
  </w:endnote>
  <w:endnote w:type="continuationSeparator" w:id="0">
    <w:p w14:paraId="702CEA4C" w14:textId="77777777" w:rsidR="00D97166" w:rsidRDefault="00D9716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4DD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4143C"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1953" w14:textId="076A2367" w:rsidR="00C57B84" w:rsidRDefault="00F2399B">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1D7A1AA" wp14:editId="1FC4430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1739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4B5B78"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83BA" w14:textId="3A57EE17" w:rsidR="00B901E1" w:rsidRPr="008A03E3" w:rsidRDefault="00F2399B"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7861FC5A" wp14:editId="474BA5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92AE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CB63F" w14:textId="77777777" w:rsidR="00D97166" w:rsidRDefault="00D97166" w:rsidP="00F62916">
      <w:r>
        <w:separator/>
      </w:r>
    </w:p>
  </w:footnote>
  <w:footnote w:type="continuationSeparator" w:id="0">
    <w:p w14:paraId="17B40B5A" w14:textId="77777777" w:rsidR="00D97166" w:rsidRDefault="00D9716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14:paraId="441FBA64" w14:textId="308B34C5" w:rsidR="00C57B84" w:rsidRPr="00341A98" w:rsidRDefault="00A82217" w:rsidP="00996AE2">
          <w:pPr>
            <w:pStyle w:val="Footer"/>
            <w:rPr>
              <w:rFonts w:ascii="Arial" w:hAnsi="Arial" w:cs="Arial"/>
            </w:rPr>
          </w:pPr>
          <w:r w:rsidRPr="00341A98">
            <w:rPr>
              <w:rFonts w:ascii="Arial" w:hAnsi="Arial" w:cs="Arial"/>
            </w:rPr>
            <w:t>APP</w:t>
          </w:r>
          <w:r w:rsidR="00F17992" w:rsidRPr="00341A98">
            <w:rPr>
              <w:rFonts w:ascii="Arial" w:hAnsi="Arial" w:cs="Arial"/>
            </w:rPr>
            <w:t>LICATION</w:t>
          </w:r>
          <w:r w:rsidRPr="00341A98">
            <w:rPr>
              <w:rFonts w:ascii="Arial" w:hAnsi="Arial" w:cs="Arial"/>
            </w:rPr>
            <w:t xml:space="preserve"> </w:t>
          </w:r>
          <w:r w:rsidR="00851CF7" w:rsidRPr="00341A98">
            <w:rPr>
              <w:rFonts w:ascii="Arial" w:hAnsi="Arial" w:cs="Arial"/>
            </w:rPr>
            <w:t>DECISION</w:t>
          </w:r>
          <w:r w:rsidR="00026A17" w:rsidRPr="00341A98">
            <w:rPr>
              <w:rFonts w:ascii="Arial" w:hAnsi="Arial" w:cs="Arial"/>
            </w:rPr>
            <w:t>S</w:t>
          </w:r>
          <w:r w:rsidR="00851CF7" w:rsidRPr="00341A98">
            <w:rPr>
              <w:rFonts w:ascii="Arial" w:hAnsi="Arial" w:cs="Arial"/>
            </w:rPr>
            <w:t>:</w:t>
          </w:r>
          <w:r w:rsidR="00671AC3" w:rsidRPr="00341A98">
            <w:rPr>
              <w:rFonts w:ascii="Arial" w:hAnsi="Arial" w:cs="Arial"/>
              <w:b/>
              <w:szCs w:val="22"/>
            </w:rPr>
            <w:t xml:space="preserve"> </w:t>
          </w:r>
          <w:r w:rsidR="00671AC3" w:rsidRPr="00341A98">
            <w:rPr>
              <w:rFonts w:ascii="Arial" w:hAnsi="Arial" w:cs="Arial"/>
              <w:bCs/>
              <w:szCs w:val="22"/>
            </w:rPr>
            <w:t>COM/3</w:t>
          </w:r>
          <w:r w:rsidR="00026A17" w:rsidRPr="00341A98">
            <w:rPr>
              <w:rFonts w:ascii="Arial" w:hAnsi="Arial" w:cs="Arial"/>
              <w:bCs/>
              <w:szCs w:val="22"/>
            </w:rPr>
            <w:t>3</w:t>
          </w:r>
          <w:r w:rsidR="00BA41CE">
            <w:rPr>
              <w:rFonts w:ascii="Arial" w:hAnsi="Arial" w:cs="Arial"/>
              <w:bCs/>
              <w:szCs w:val="22"/>
            </w:rPr>
            <w:t>45054</w:t>
          </w:r>
          <w:r w:rsidR="00026A17" w:rsidRPr="00341A98">
            <w:rPr>
              <w:rFonts w:ascii="Arial" w:hAnsi="Arial" w:cs="Arial"/>
              <w:bCs/>
              <w:szCs w:val="22"/>
            </w:rPr>
            <w:t xml:space="preserve"> &amp; COM/33</w:t>
          </w:r>
          <w:r w:rsidR="00BA41CE">
            <w:rPr>
              <w:rFonts w:ascii="Arial" w:hAnsi="Arial" w:cs="Arial"/>
              <w:bCs/>
              <w:szCs w:val="22"/>
            </w:rPr>
            <w:t>45059</w:t>
          </w:r>
          <w:r w:rsidR="00DF0CA9" w:rsidRPr="00341A98">
            <w:rPr>
              <w:rFonts w:ascii="Arial" w:hAnsi="Arial" w:cs="Arial"/>
              <w:bCs/>
              <w:szCs w:val="22"/>
            </w:rPr>
            <w:tab/>
          </w:r>
        </w:p>
      </w:tc>
    </w:tr>
  </w:tbl>
  <w:p w14:paraId="4460149B" w14:textId="0E82C79A" w:rsidR="00C57B84" w:rsidRDefault="00F2399B" w:rsidP="00ED3FF4">
    <w:pPr>
      <w:pStyle w:val="Footer"/>
    </w:pPr>
    <w:r>
      <w:rPr>
        <w:noProof/>
      </w:rPr>
      <mc:AlternateContent>
        <mc:Choice Requires="wps">
          <w:drawing>
            <wp:anchor distT="0" distB="0" distL="114300" distR="114300" simplePos="0" relativeHeight="251657728" behindDoc="0" locked="0" layoutInCell="1" allowOverlap="1" wp14:anchorId="588E9ADB" wp14:editId="5BA338B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EE66E"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3771"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987E10"/>
    <w:multiLevelType w:val="hybridMultilevel"/>
    <w:tmpl w:val="0EAC60A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207516E"/>
    <w:multiLevelType w:val="hybridMultilevel"/>
    <w:tmpl w:val="96B62A9C"/>
    <w:lvl w:ilvl="0" w:tplc="22B83A86">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2"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5"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7" w15:restartNumberingAfterBreak="0">
    <w:nsid w:val="69467997"/>
    <w:multiLevelType w:val="hybridMultilevel"/>
    <w:tmpl w:val="BB9870D2"/>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8"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2"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7764126">
    <w:abstractNumId w:val="23"/>
  </w:num>
  <w:num w:numId="2" w16cid:durableId="932708390">
    <w:abstractNumId w:val="23"/>
  </w:num>
  <w:num w:numId="3" w16cid:durableId="706837428">
    <w:abstractNumId w:val="29"/>
  </w:num>
  <w:num w:numId="4" w16cid:durableId="371268877">
    <w:abstractNumId w:val="0"/>
  </w:num>
  <w:num w:numId="5" w16cid:durableId="1895965993">
    <w:abstractNumId w:val="10"/>
  </w:num>
  <w:num w:numId="6" w16cid:durableId="1348678269">
    <w:abstractNumId w:val="22"/>
  </w:num>
  <w:num w:numId="7" w16cid:durableId="1778862582">
    <w:abstractNumId w:val="33"/>
  </w:num>
  <w:num w:numId="8" w16cid:durableId="1379476738">
    <w:abstractNumId w:val="19"/>
  </w:num>
  <w:num w:numId="9" w16cid:durableId="273296205">
    <w:abstractNumId w:val="14"/>
  </w:num>
  <w:num w:numId="10" w16cid:durableId="1820491653">
    <w:abstractNumId w:val="13"/>
  </w:num>
  <w:num w:numId="11" w16cid:durableId="1019771812">
    <w:abstractNumId w:val="26"/>
  </w:num>
  <w:num w:numId="12" w16cid:durableId="1916276889">
    <w:abstractNumId w:val="32"/>
  </w:num>
  <w:num w:numId="13" w16cid:durableId="1679313319">
    <w:abstractNumId w:val="25"/>
  </w:num>
  <w:num w:numId="14" w16cid:durableId="924337998">
    <w:abstractNumId w:val="24"/>
  </w:num>
  <w:num w:numId="15" w16cid:durableId="1740590698">
    <w:abstractNumId w:val="21"/>
  </w:num>
  <w:num w:numId="16" w16cid:durableId="1255435868">
    <w:abstractNumId w:val="5"/>
  </w:num>
  <w:num w:numId="17" w16cid:durableId="358356180">
    <w:abstractNumId w:val="16"/>
  </w:num>
  <w:num w:numId="18" w16cid:durableId="1462118243">
    <w:abstractNumId w:val="9"/>
  </w:num>
  <w:num w:numId="19" w16cid:durableId="1390885422">
    <w:abstractNumId w:val="17"/>
  </w:num>
  <w:num w:numId="20" w16cid:durableId="1537692320">
    <w:abstractNumId w:val="34"/>
  </w:num>
  <w:num w:numId="21" w16cid:durableId="287587503">
    <w:abstractNumId w:val="7"/>
  </w:num>
  <w:num w:numId="22" w16cid:durableId="1873377221">
    <w:abstractNumId w:val="18"/>
  </w:num>
  <w:num w:numId="23" w16cid:durableId="1235122425">
    <w:abstractNumId w:val="31"/>
  </w:num>
  <w:num w:numId="24" w16cid:durableId="512064122">
    <w:abstractNumId w:val="20"/>
  </w:num>
  <w:num w:numId="25" w16cid:durableId="499350875">
    <w:abstractNumId w:val="11"/>
  </w:num>
  <w:num w:numId="26" w16cid:durableId="1890457252">
    <w:abstractNumId w:val="1"/>
  </w:num>
  <w:num w:numId="27" w16cid:durableId="1835873511">
    <w:abstractNumId w:val="22"/>
  </w:num>
  <w:num w:numId="28" w16cid:durableId="1034307499">
    <w:abstractNumId w:val="29"/>
  </w:num>
  <w:num w:numId="29" w16cid:durableId="1736777591">
    <w:abstractNumId w:val="1"/>
  </w:num>
  <w:num w:numId="30" w16cid:durableId="16466678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2"/>
  </w:num>
  <w:num w:numId="32" w16cid:durableId="453986053">
    <w:abstractNumId w:val="22"/>
  </w:num>
  <w:num w:numId="33" w16cid:durableId="170419037">
    <w:abstractNumId w:val="12"/>
  </w:num>
  <w:num w:numId="34" w16cid:durableId="453867924">
    <w:abstractNumId w:val="6"/>
  </w:num>
  <w:num w:numId="35" w16cid:durableId="1040977879">
    <w:abstractNumId w:val="30"/>
  </w:num>
  <w:num w:numId="36" w16cid:durableId="1291353696">
    <w:abstractNumId w:val="8"/>
  </w:num>
  <w:num w:numId="37" w16cid:durableId="1926763182">
    <w:abstractNumId w:val="2"/>
  </w:num>
  <w:num w:numId="38" w16cid:durableId="716051312">
    <w:abstractNumId w:val="15"/>
  </w:num>
  <w:num w:numId="39" w16cid:durableId="1312249914">
    <w:abstractNumId w:val="28"/>
  </w:num>
  <w:num w:numId="40" w16cid:durableId="682825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3"/>
  </w:num>
  <w:num w:numId="42" w16cid:durableId="1124424248">
    <w:abstractNumId w:val="27"/>
  </w:num>
  <w:num w:numId="43" w16cid:durableId="171600378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7E3"/>
    <w:rsid w:val="00000810"/>
    <w:rsid w:val="000008CB"/>
    <w:rsid w:val="00000AD9"/>
    <w:rsid w:val="0000102E"/>
    <w:rsid w:val="000010B9"/>
    <w:rsid w:val="00001422"/>
    <w:rsid w:val="0000264F"/>
    <w:rsid w:val="00002960"/>
    <w:rsid w:val="00002AE0"/>
    <w:rsid w:val="00002EF1"/>
    <w:rsid w:val="00003152"/>
    <w:rsid w:val="0000318B"/>
    <w:rsid w:val="0000335F"/>
    <w:rsid w:val="000040A6"/>
    <w:rsid w:val="00004BCC"/>
    <w:rsid w:val="00004BE3"/>
    <w:rsid w:val="00004ECE"/>
    <w:rsid w:val="000053CE"/>
    <w:rsid w:val="000055C2"/>
    <w:rsid w:val="00005ABF"/>
    <w:rsid w:val="00006650"/>
    <w:rsid w:val="000067E3"/>
    <w:rsid w:val="00007833"/>
    <w:rsid w:val="00007EC5"/>
    <w:rsid w:val="000109B8"/>
    <w:rsid w:val="00010A82"/>
    <w:rsid w:val="00010B57"/>
    <w:rsid w:val="00010D12"/>
    <w:rsid w:val="00010F6B"/>
    <w:rsid w:val="00011468"/>
    <w:rsid w:val="00012392"/>
    <w:rsid w:val="00012900"/>
    <w:rsid w:val="00012D6A"/>
    <w:rsid w:val="00012DC0"/>
    <w:rsid w:val="000136E1"/>
    <w:rsid w:val="00013865"/>
    <w:rsid w:val="000138EC"/>
    <w:rsid w:val="00013FCD"/>
    <w:rsid w:val="00014DA8"/>
    <w:rsid w:val="00014F78"/>
    <w:rsid w:val="0001594A"/>
    <w:rsid w:val="000166C1"/>
    <w:rsid w:val="00016BC4"/>
    <w:rsid w:val="00016D00"/>
    <w:rsid w:val="00017963"/>
    <w:rsid w:val="00017A8A"/>
    <w:rsid w:val="0002009D"/>
    <w:rsid w:val="0002082A"/>
    <w:rsid w:val="0002179B"/>
    <w:rsid w:val="0002199D"/>
    <w:rsid w:val="00021C2B"/>
    <w:rsid w:val="00021C3A"/>
    <w:rsid w:val="00022662"/>
    <w:rsid w:val="00022777"/>
    <w:rsid w:val="000241FF"/>
    <w:rsid w:val="00024A45"/>
    <w:rsid w:val="00024D56"/>
    <w:rsid w:val="00025CB9"/>
    <w:rsid w:val="000260CD"/>
    <w:rsid w:val="0002639C"/>
    <w:rsid w:val="00026A17"/>
    <w:rsid w:val="00027799"/>
    <w:rsid w:val="0002793D"/>
    <w:rsid w:val="00027961"/>
    <w:rsid w:val="0003011B"/>
    <w:rsid w:val="00030C31"/>
    <w:rsid w:val="00031236"/>
    <w:rsid w:val="00031743"/>
    <w:rsid w:val="00031D80"/>
    <w:rsid w:val="00031E23"/>
    <w:rsid w:val="00032F8C"/>
    <w:rsid w:val="00033026"/>
    <w:rsid w:val="000339EE"/>
    <w:rsid w:val="00033DA1"/>
    <w:rsid w:val="00033E74"/>
    <w:rsid w:val="00034313"/>
    <w:rsid w:val="00034442"/>
    <w:rsid w:val="000348E1"/>
    <w:rsid w:val="00034911"/>
    <w:rsid w:val="00034F80"/>
    <w:rsid w:val="0003524E"/>
    <w:rsid w:val="00035D91"/>
    <w:rsid w:val="00036C6E"/>
    <w:rsid w:val="00037423"/>
    <w:rsid w:val="00037474"/>
    <w:rsid w:val="00037618"/>
    <w:rsid w:val="0003793B"/>
    <w:rsid w:val="00037DF3"/>
    <w:rsid w:val="0004009F"/>
    <w:rsid w:val="000405E9"/>
    <w:rsid w:val="00040822"/>
    <w:rsid w:val="00040B8A"/>
    <w:rsid w:val="00040F87"/>
    <w:rsid w:val="00040FFE"/>
    <w:rsid w:val="00041163"/>
    <w:rsid w:val="00041299"/>
    <w:rsid w:val="00041C21"/>
    <w:rsid w:val="0004242C"/>
    <w:rsid w:val="00042872"/>
    <w:rsid w:val="0004296D"/>
    <w:rsid w:val="000429E9"/>
    <w:rsid w:val="00042C03"/>
    <w:rsid w:val="00043109"/>
    <w:rsid w:val="00043256"/>
    <w:rsid w:val="00043BAD"/>
    <w:rsid w:val="00043DD3"/>
    <w:rsid w:val="000444EB"/>
    <w:rsid w:val="00044649"/>
    <w:rsid w:val="0004469A"/>
    <w:rsid w:val="0004529E"/>
    <w:rsid w:val="00045C04"/>
    <w:rsid w:val="00045D2A"/>
    <w:rsid w:val="00046145"/>
    <w:rsid w:val="0004625F"/>
    <w:rsid w:val="00046D72"/>
    <w:rsid w:val="00046D81"/>
    <w:rsid w:val="00046DD1"/>
    <w:rsid w:val="00046DE1"/>
    <w:rsid w:val="000505E4"/>
    <w:rsid w:val="00050A3F"/>
    <w:rsid w:val="00050E6D"/>
    <w:rsid w:val="0005146B"/>
    <w:rsid w:val="0005189A"/>
    <w:rsid w:val="00051DA7"/>
    <w:rsid w:val="000521FB"/>
    <w:rsid w:val="00052DE4"/>
    <w:rsid w:val="0005309F"/>
    <w:rsid w:val="00053135"/>
    <w:rsid w:val="00053155"/>
    <w:rsid w:val="0005371B"/>
    <w:rsid w:val="00053A7A"/>
    <w:rsid w:val="00054051"/>
    <w:rsid w:val="00054730"/>
    <w:rsid w:val="00055D63"/>
    <w:rsid w:val="000560FB"/>
    <w:rsid w:val="00056229"/>
    <w:rsid w:val="00057CC1"/>
    <w:rsid w:val="0006037F"/>
    <w:rsid w:val="000605EE"/>
    <w:rsid w:val="00060685"/>
    <w:rsid w:val="00060697"/>
    <w:rsid w:val="0006072C"/>
    <w:rsid w:val="00061C74"/>
    <w:rsid w:val="000621EB"/>
    <w:rsid w:val="00062420"/>
    <w:rsid w:val="00062DA0"/>
    <w:rsid w:val="00063E75"/>
    <w:rsid w:val="00064C42"/>
    <w:rsid w:val="000653C2"/>
    <w:rsid w:val="000654DD"/>
    <w:rsid w:val="00065702"/>
    <w:rsid w:val="00065807"/>
    <w:rsid w:val="00065B24"/>
    <w:rsid w:val="00065B30"/>
    <w:rsid w:val="00065FB3"/>
    <w:rsid w:val="000660B5"/>
    <w:rsid w:val="00066538"/>
    <w:rsid w:val="00066EAB"/>
    <w:rsid w:val="00066FE0"/>
    <w:rsid w:val="0006716C"/>
    <w:rsid w:val="000674A5"/>
    <w:rsid w:val="00070508"/>
    <w:rsid w:val="00070826"/>
    <w:rsid w:val="00070D20"/>
    <w:rsid w:val="000712AB"/>
    <w:rsid w:val="00071314"/>
    <w:rsid w:val="00071620"/>
    <w:rsid w:val="00071660"/>
    <w:rsid w:val="00071941"/>
    <w:rsid w:val="0007198E"/>
    <w:rsid w:val="00071B30"/>
    <w:rsid w:val="0007201C"/>
    <w:rsid w:val="000722B8"/>
    <w:rsid w:val="00072F27"/>
    <w:rsid w:val="00072F34"/>
    <w:rsid w:val="00073DDF"/>
    <w:rsid w:val="00074656"/>
    <w:rsid w:val="0007543D"/>
    <w:rsid w:val="000755EE"/>
    <w:rsid w:val="00075EBF"/>
    <w:rsid w:val="000761E5"/>
    <w:rsid w:val="00076689"/>
    <w:rsid w:val="000766E0"/>
    <w:rsid w:val="00076740"/>
    <w:rsid w:val="00076773"/>
    <w:rsid w:val="0007696A"/>
    <w:rsid w:val="00076FBB"/>
    <w:rsid w:val="00077252"/>
    <w:rsid w:val="00077358"/>
    <w:rsid w:val="000777DE"/>
    <w:rsid w:val="00077872"/>
    <w:rsid w:val="00077B8C"/>
    <w:rsid w:val="0008063C"/>
    <w:rsid w:val="00080975"/>
    <w:rsid w:val="00080C8D"/>
    <w:rsid w:val="00081395"/>
    <w:rsid w:val="000815AA"/>
    <w:rsid w:val="0008165B"/>
    <w:rsid w:val="00081699"/>
    <w:rsid w:val="00081D8C"/>
    <w:rsid w:val="00081DBF"/>
    <w:rsid w:val="000821B7"/>
    <w:rsid w:val="00082F2D"/>
    <w:rsid w:val="00082F4F"/>
    <w:rsid w:val="0008324D"/>
    <w:rsid w:val="000837AC"/>
    <w:rsid w:val="00084504"/>
    <w:rsid w:val="0008489D"/>
    <w:rsid w:val="0008495C"/>
    <w:rsid w:val="00084C6B"/>
    <w:rsid w:val="00084F19"/>
    <w:rsid w:val="000852A2"/>
    <w:rsid w:val="000852C3"/>
    <w:rsid w:val="0008560E"/>
    <w:rsid w:val="0008576F"/>
    <w:rsid w:val="00085C20"/>
    <w:rsid w:val="000860D3"/>
    <w:rsid w:val="00086681"/>
    <w:rsid w:val="00086A79"/>
    <w:rsid w:val="00086B03"/>
    <w:rsid w:val="00086BC9"/>
    <w:rsid w:val="000874E5"/>
    <w:rsid w:val="00087DEC"/>
    <w:rsid w:val="00087FD3"/>
    <w:rsid w:val="0009011A"/>
    <w:rsid w:val="000906E9"/>
    <w:rsid w:val="00090928"/>
    <w:rsid w:val="00090CE3"/>
    <w:rsid w:val="00090DAE"/>
    <w:rsid w:val="00090E1C"/>
    <w:rsid w:val="00090E6E"/>
    <w:rsid w:val="00090F75"/>
    <w:rsid w:val="00091132"/>
    <w:rsid w:val="0009157A"/>
    <w:rsid w:val="00091963"/>
    <w:rsid w:val="00091B5A"/>
    <w:rsid w:val="0009235B"/>
    <w:rsid w:val="00092702"/>
    <w:rsid w:val="00092D49"/>
    <w:rsid w:val="000931C6"/>
    <w:rsid w:val="00093891"/>
    <w:rsid w:val="00093C26"/>
    <w:rsid w:val="00093FF1"/>
    <w:rsid w:val="0009412A"/>
    <w:rsid w:val="00094552"/>
    <w:rsid w:val="00094599"/>
    <w:rsid w:val="000949B6"/>
    <w:rsid w:val="00095531"/>
    <w:rsid w:val="0009589A"/>
    <w:rsid w:val="00095FE9"/>
    <w:rsid w:val="00096030"/>
    <w:rsid w:val="0009635C"/>
    <w:rsid w:val="00096CC5"/>
    <w:rsid w:val="00096CE5"/>
    <w:rsid w:val="00096E66"/>
    <w:rsid w:val="00096F7D"/>
    <w:rsid w:val="000976F0"/>
    <w:rsid w:val="0009786F"/>
    <w:rsid w:val="0009788A"/>
    <w:rsid w:val="00097C4F"/>
    <w:rsid w:val="000A007E"/>
    <w:rsid w:val="000A0085"/>
    <w:rsid w:val="000A01D4"/>
    <w:rsid w:val="000A0261"/>
    <w:rsid w:val="000A0BAE"/>
    <w:rsid w:val="000A101B"/>
    <w:rsid w:val="000A10FD"/>
    <w:rsid w:val="000A1713"/>
    <w:rsid w:val="000A1999"/>
    <w:rsid w:val="000A1CCC"/>
    <w:rsid w:val="000A1D88"/>
    <w:rsid w:val="000A1DD3"/>
    <w:rsid w:val="000A204F"/>
    <w:rsid w:val="000A2152"/>
    <w:rsid w:val="000A2200"/>
    <w:rsid w:val="000A26A7"/>
    <w:rsid w:val="000A27C7"/>
    <w:rsid w:val="000A28AC"/>
    <w:rsid w:val="000A2DF5"/>
    <w:rsid w:val="000A32BF"/>
    <w:rsid w:val="000A3BE3"/>
    <w:rsid w:val="000A3EB1"/>
    <w:rsid w:val="000A4429"/>
    <w:rsid w:val="000A4AEB"/>
    <w:rsid w:val="000A4B03"/>
    <w:rsid w:val="000A4D3C"/>
    <w:rsid w:val="000A4ECF"/>
    <w:rsid w:val="000A4F21"/>
    <w:rsid w:val="000A5052"/>
    <w:rsid w:val="000A53D8"/>
    <w:rsid w:val="000A5752"/>
    <w:rsid w:val="000A58CD"/>
    <w:rsid w:val="000A64AE"/>
    <w:rsid w:val="000A6B29"/>
    <w:rsid w:val="000A6CC6"/>
    <w:rsid w:val="000A75FF"/>
    <w:rsid w:val="000B159B"/>
    <w:rsid w:val="000B194E"/>
    <w:rsid w:val="000B2B91"/>
    <w:rsid w:val="000B2ED1"/>
    <w:rsid w:val="000B2F09"/>
    <w:rsid w:val="000B2F64"/>
    <w:rsid w:val="000B31A5"/>
    <w:rsid w:val="000B31F1"/>
    <w:rsid w:val="000B3A37"/>
    <w:rsid w:val="000B3D17"/>
    <w:rsid w:val="000B46CD"/>
    <w:rsid w:val="000B4A09"/>
    <w:rsid w:val="000B5555"/>
    <w:rsid w:val="000B566F"/>
    <w:rsid w:val="000B59D2"/>
    <w:rsid w:val="000B5AD7"/>
    <w:rsid w:val="000B6079"/>
    <w:rsid w:val="000B6330"/>
    <w:rsid w:val="000B6936"/>
    <w:rsid w:val="000B6ADD"/>
    <w:rsid w:val="000B6BC7"/>
    <w:rsid w:val="000B72D2"/>
    <w:rsid w:val="000B75BD"/>
    <w:rsid w:val="000B7C88"/>
    <w:rsid w:val="000B7CB7"/>
    <w:rsid w:val="000B7FB4"/>
    <w:rsid w:val="000C0238"/>
    <w:rsid w:val="000C0ACD"/>
    <w:rsid w:val="000C13B4"/>
    <w:rsid w:val="000C1E2B"/>
    <w:rsid w:val="000C238E"/>
    <w:rsid w:val="000C3742"/>
    <w:rsid w:val="000C3F13"/>
    <w:rsid w:val="000C466B"/>
    <w:rsid w:val="000C5539"/>
    <w:rsid w:val="000C602F"/>
    <w:rsid w:val="000C698E"/>
    <w:rsid w:val="000C6CD8"/>
    <w:rsid w:val="000C74D3"/>
    <w:rsid w:val="000C79A4"/>
    <w:rsid w:val="000C7C4A"/>
    <w:rsid w:val="000C7F50"/>
    <w:rsid w:val="000D0673"/>
    <w:rsid w:val="000D07F5"/>
    <w:rsid w:val="000D08DF"/>
    <w:rsid w:val="000D099B"/>
    <w:rsid w:val="000D0B98"/>
    <w:rsid w:val="000D18A0"/>
    <w:rsid w:val="000D193D"/>
    <w:rsid w:val="000D21A4"/>
    <w:rsid w:val="000D2467"/>
    <w:rsid w:val="000D2E27"/>
    <w:rsid w:val="000D3593"/>
    <w:rsid w:val="000D35F5"/>
    <w:rsid w:val="000D3D33"/>
    <w:rsid w:val="000D4193"/>
    <w:rsid w:val="000D46E0"/>
    <w:rsid w:val="000D4889"/>
    <w:rsid w:val="000D4E13"/>
    <w:rsid w:val="000D5099"/>
    <w:rsid w:val="000D5262"/>
    <w:rsid w:val="000D59FF"/>
    <w:rsid w:val="000D5EC6"/>
    <w:rsid w:val="000D6265"/>
    <w:rsid w:val="000D6537"/>
    <w:rsid w:val="000D6990"/>
    <w:rsid w:val="000D6A8A"/>
    <w:rsid w:val="000D73E6"/>
    <w:rsid w:val="000D7810"/>
    <w:rsid w:val="000D7932"/>
    <w:rsid w:val="000D7998"/>
    <w:rsid w:val="000D7AC3"/>
    <w:rsid w:val="000D7C93"/>
    <w:rsid w:val="000D7F2B"/>
    <w:rsid w:val="000E01B1"/>
    <w:rsid w:val="000E0B68"/>
    <w:rsid w:val="000E0BFF"/>
    <w:rsid w:val="000E0ED0"/>
    <w:rsid w:val="000E123A"/>
    <w:rsid w:val="000E1522"/>
    <w:rsid w:val="000E245E"/>
    <w:rsid w:val="000E2D06"/>
    <w:rsid w:val="000E2E0C"/>
    <w:rsid w:val="000E2FDF"/>
    <w:rsid w:val="000E317B"/>
    <w:rsid w:val="000E36FC"/>
    <w:rsid w:val="000E4108"/>
    <w:rsid w:val="000E4304"/>
    <w:rsid w:val="000E4566"/>
    <w:rsid w:val="000E4BE7"/>
    <w:rsid w:val="000E4C07"/>
    <w:rsid w:val="000E4DC9"/>
    <w:rsid w:val="000E5212"/>
    <w:rsid w:val="000E5332"/>
    <w:rsid w:val="000E576B"/>
    <w:rsid w:val="000E5A63"/>
    <w:rsid w:val="000E5D36"/>
    <w:rsid w:val="000E6245"/>
    <w:rsid w:val="000E6672"/>
    <w:rsid w:val="000E6710"/>
    <w:rsid w:val="000E6B6D"/>
    <w:rsid w:val="000E6C81"/>
    <w:rsid w:val="000E6D43"/>
    <w:rsid w:val="000E6DE8"/>
    <w:rsid w:val="000E737E"/>
    <w:rsid w:val="000E7A55"/>
    <w:rsid w:val="000F00FB"/>
    <w:rsid w:val="000F0760"/>
    <w:rsid w:val="000F08F6"/>
    <w:rsid w:val="000F1A30"/>
    <w:rsid w:val="000F1AF7"/>
    <w:rsid w:val="000F2764"/>
    <w:rsid w:val="000F2F41"/>
    <w:rsid w:val="000F30CD"/>
    <w:rsid w:val="000F32E3"/>
    <w:rsid w:val="000F3AF6"/>
    <w:rsid w:val="000F3CCA"/>
    <w:rsid w:val="000F3E9D"/>
    <w:rsid w:val="000F5014"/>
    <w:rsid w:val="000F50BB"/>
    <w:rsid w:val="000F5C48"/>
    <w:rsid w:val="000F76B9"/>
    <w:rsid w:val="000F7C22"/>
    <w:rsid w:val="001000CB"/>
    <w:rsid w:val="00100635"/>
    <w:rsid w:val="00101082"/>
    <w:rsid w:val="0010116B"/>
    <w:rsid w:val="001014D2"/>
    <w:rsid w:val="00101519"/>
    <w:rsid w:val="00101971"/>
    <w:rsid w:val="00101C24"/>
    <w:rsid w:val="00101DDB"/>
    <w:rsid w:val="0010211C"/>
    <w:rsid w:val="0010287D"/>
    <w:rsid w:val="00102E36"/>
    <w:rsid w:val="00103B91"/>
    <w:rsid w:val="00104810"/>
    <w:rsid w:val="001052C2"/>
    <w:rsid w:val="001056B1"/>
    <w:rsid w:val="00105865"/>
    <w:rsid w:val="00106030"/>
    <w:rsid w:val="00106704"/>
    <w:rsid w:val="00106FA1"/>
    <w:rsid w:val="00107276"/>
    <w:rsid w:val="00107A73"/>
    <w:rsid w:val="00110CAE"/>
    <w:rsid w:val="00111857"/>
    <w:rsid w:val="00111B16"/>
    <w:rsid w:val="00111FF9"/>
    <w:rsid w:val="0011200C"/>
    <w:rsid w:val="001120C2"/>
    <w:rsid w:val="00113325"/>
    <w:rsid w:val="001136DE"/>
    <w:rsid w:val="00113A7D"/>
    <w:rsid w:val="00113C06"/>
    <w:rsid w:val="00114310"/>
    <w:rsid w:val="00114325"/>
    <w:rsid w:val="001144C5"/>
    <w:rsid w:val="001147F0"/>
    <w:rsid w:val="00114806"/>
    <w:rsid w:val="00114A83"/>
    <w:rsid w:val="00114B4B"/>
    <w:rsid w:val="00114E8D"/>
    <w:rsid w:val="00114FD5"/>
    <w:rsid w:val="001150FB"/>
    <w:rsid w:val="00115AF4"/>
    <w:rsid w:val="00116F1F"/>
    <w:rsid w:val="001175C2"/>
    <w:rsid w:val="001176DC"/>
    <w:rsid w:val="00117852"/>
    <w:rsid w:val="001179B8"/>
    <w:rsid w:val="00117A06"/>
    <w:rsid w:val="00117A6E"/>
    <w:rsid w:val="00117B19"/>
    <w:rsid w:val="00120188"/>
    <w:rsid w:val="00120642"/>
    <w:rsid w:val="001210AE"/>
    <w:rsid w:val="0012139C"/>
    <w:rsid w:val="0012152B"/>
    <w:rsid w:val="00121C63"/>
    <w:rsid w:val="001222D5"/>
    <w:rsid w:val="001225B4"/>
    <w:rsid w:val="00122969"/>
    <w:rsid w:val="00122A24"/>
    <w:rsid w:val="00122A8F"/>
    <w:rsid w:val="00122DAC"/>
    <w:rsid w:val="0012363D"/>
    <w:rsid w:val="001245E5"/>
    <w:rsid w:val="001248F4"/>
    <w:rsid w:val="00124AA4"/>
    <w:rsid w:val="001264FB"/>
    <w:rsid w:val="0012769C"/>
    <w:rsid w:val="0012775A"/>
    <w:rsid w:val="00127F27"/>
    <w:rsid w:val="00130692"/>
    <w:rsid w:val="00131141"/>
    <w:rsid w:val="0013187F"/>
    <w:rsid w:val="00131C99"/>
    <w:rsid w:val="00131F21"/>
    <w:rsid w:val="00132245"/>
    <w:rsid w:val="00132335"/>
    <w:rsid w:val="001327D6"/>
    <w:rsid w:val="00132A35"/>
    <w:rsid w:val="00132BB5"/>
    <w:rsid w:val="00133059"/>
    <w:rsid w:val="00133A65"/>
    <w:rsid w:val="00133E03"/>
    <w:rsid w:val="00133FDC"/>
    <w:rsid w:val="00134587"/>
    <w:rsid w:val="00135446"/>
    <w:rsid w:val="00135608"/>
    <w:rsid w:val="00135B23"/>
    <w:rsid w:val="00135EDB"/>
    <w:rsid w:val="00135F0E"/>
    <w:rsid w:val="00136392"/>
    <w:rsid w:val="00136608"/>
    <w:rsid w:val="00136EF2"/>
    <w:rsid w:val="00137299"/>
    <w:rsid w:val="00137BCC"/>
    <w:rsid w:val="00140AC4"/>
    <w:rsid w:val="00140ADB"/>
    <w:rsid w:val="00141708"/>
    <w:rsid w:val="0014191D"/>
    <w:rsid w:val="00141B80"/>
    <w:rsid w:val="00141F5A"/>
    <w:rsid w:val="001424DD"/>
    <w:rsid w:val="00142EE1"/>
    <w:rsid w:val="00142FB8"/>
    <w:rsid w:val="001433D9"/>
    <w:rsid w:val="00143A74"/>
    <w:rsid w:val="00143F7A"/>
    <w:rsid w:val="0014489D"/>
    <w:rsid w:val="00144BB4"/>
    <w:rsid w:val="00144BFC"/>
    <w:rsid w:val="00144C3F"/>
    <w:rsid w:val="0014507E"/>
    <w:rsid w:val="001462DA"/>
    <w:rsid w:val="0014667C"/>
    <w:rsid w:val="0014676C"/>
    <w:rsid w:val="0014693C"/>
    <w:rsid w:val="00147011"/>
    <w:rsid w:val="001476D0"/>
    <w:rsid w:val="00147BF6"/>
    <w:rsid w:val="00147CD3"/>
    <w:rsid w:val="00150332"/>
    <w:rsid w:val="00150AEA"/>
    <w:rsid w:val="00151092"/>
    <w:rsid w:val="00151A86"/>
    <w:rsid w:val="00152064"/>
    <w:rsid w:val="001523F1"/>
    <w:rsid w:val="001528B1"/>
    <w:rsid w:val="00152ADB"/>
    <w:rsid w:val="00152BCD"/>
    <w:rsid w:val="00152C92"/>
    <w:rsid w:val="001533BE"/>
    <w:rsid w:val="00153462"/>
    <w:rsid w:val="001535E3"/>
    <w:rsid w:val="00153798"/>
    <w:rsid w:val="00153C8D"/>
    <w:rsid w:val="00153EFA"/>
    <w:rsid w:val="001541B7"/>
    <w:rsid w:val="001545DD"/>
    <w:rsid w:val="00154BBF"/>
    <w:rsid w:val="001551D8"/>
    <w:rsid w:val="001554B9"/>
    <w:rsid w:val="00156308"/>
    <w:rsid w:val="001565B4"/>
    <w:rsid w:val="0015662F"/>
    <w:rsid w:val="00156FA9"/>
    <w:rsid w:val="001574F4"/>
    <w:rsid w:val="001578AD"/>
    <w:rsid w:val="00157BC1"/>
    <w:rsid w:val="001607E5"/>
    <w:rsid w:val="00161653"/>
    <w:rsid w:val="001617DD"/>
    <w:rsid w:val="00161838"/>
    <w:rsid w:val="0016218B"/>
    <w:rsid w:val="00163A74"/>
    <w:rsid w:val="00164277"/>
    <w:rsid w:val="00164389"/>
    <w:rsid w:val="00164552"/>
    <w:rsid w:val="001647C1"/>
    <w:rsid w:val="00164BC1"/>
    <w:rsid w:val="001651AF"/>
    <w:rsid w:val="00165EC5"/>
    <w:rsid w:val="001662C2"/>
    <w:rsid w:val="00166367"/>
    <w:rsid w:val="00166F0F"/>
    <w:rsid w:val="0016736D"/>
    <w:rsid w:val="00170070"/>
    <w:rsid w:val="00170C7F"/>
    <w:rsid w:val="00170D2A"/>
    <w:rsid w:val="0017140C"/>
    <w:rsid w:val="00171749"/>
    <w:rsid w:val="001720E0"/>
    <w:rsid w:val="00172197"/>
    <w:rsid w:val="0017238A"/>
    <w:rsid w:val="001724D1"/>
    <w:rsid w:val="00172796"/>
    <w:rsid w:val="00172D6C"/>
    <w:rsid w:val="00173215"/>
    <w:rsid w:val="00173909"/>
    <w:rsid w:val="00173BB3"/>
    <w:rsid w:val="00174767"/>
    <w:rsid w:val="001749B4"/>
    <w:rsid w:val="00174E09"/>
    <w:rsid w:val="00174FBE"/>
    <w:rsid w:val="00175065"/>
    <w:rsid w:val="001760DB"/>
    <w:rsid w:val="001765AB"/>
    <w:rsid w:val="001765F0"/>
    <w:rsid w:val="00176B0C"/>
    <w:rsid w:val="0017746B"/>
    <w:rsid w:val="00177610"/>
    <w:rsid w:val="00177EBB"/>
    <w:rsid w:val="00177FA1"/>
    <w:rsid w:val="0018047F"/>
    <w:rsid w:val="00180A21"/>
    <w:rsid w:val="001814FD"/>
    <w:rsid w:val="001825FD"/>
    <w:rsid w:val="00182988"/>
    <w:rsid w:val="0018312E"/>
    <w:rsid w:val="0018336D"/>
    <w:rsid w:val="001836CD"/>
    <w:rsid w:val="001838CA"/>
    <w:rsid w:val="00183B90"/>
    <w:rsid w:val="0018409E"/>
    <w:rsid w:val="0018449A"/>
    <w:rsid w:val="00184E71"/>
    <w:rsid w:val="0018510B"/>
    <w:rsid w:val="0018531C"/>
    <w:rsid w:val="001854DA"/>
    <w:rsid w:val="00185647"/>
    <w:rsid w:val="001857AD"/>
    <w:rsid w:val="00185922"/>
    <w:rsid w:val="001859D2"/>
    <w:rsid w:val="001860CC"/>
    <w:rsid w:val="00186688"/>
    <w:rsid w:val="00186775"/>
    <w:rsid w:val="00186E07"/>
    <w:rsid w:val="00187463"/>
    <w:rsid w:val="00187588"/>
    <w:rsid w:val="00190E04"/>
    <w:rsid w:val="00191695"/>
    <w:rsid w:val="001922FD"/>
    <w:rsid w:val="00192361"/>
    <w:rsid w:val="0019264D"/>
    <w:rsid w:val="001928F3"/>
    <w:rsid w:val="00193779"/>
    <w:rsid w:val="00193C0B"/>
    <w:rsid w:val="00193D81"/>
    <w:rsid w:val="001940A9"/>
    <w:rsid w:val="00194228"/>
    <w:rsid w:val="00194733"/>
    <w:rsid w:val="001958A1"/>
    <w:rsid w:val="00195B60"/>
    <w:rsid w:val="001967A7"/>
    <w:rsid w:val="00196B14"/>
    <w:rsid w:val="001970B6"/>
    <w:rsid w:val="00197241"/>
    <w:rsid w:val="00197294"/>
    <w:rsid w:val="00197760"/>
    <w:rsid w:val="00197B5B"/>
    <w:rsid w:val="00197DF9"/>
    <w:rsid w:val="00197F54"/>
    <w:rsid w:val="001A02B8"/>
    <w:rsid w:val="001A05EF"/>
    <w:rsid w:val="001A09BD"/>
    <w:rsid w:val="001A09DD"/>
    <w:rsid w:val="001A0AD4"/>
    <w:rsid w:val="001A0C06"/>
    <w:rsid w:val="001A0F5D"/>
    <w:rsid w:val="001A1165"/>
    <w:rsid w:val="001A13C1"/>
    <w:rsid w:val="001A1C17"/>
    <w:rsid w:val="001A1FCB"/>
    <w:rsid w:val="001A226C"/>
    <w:rsid w:val="001A2552"/>
    <w:rsid w:val="001A280D"/>
    <w:rsid w:val="001A2818"/>
    <w:rsid w:val="001A2913"/>
    <w:rsid w:val="001A2976"/>
    <w:rsid w:val="001A2A2B"/>
    <w:rsid w:val="001A2A6E"/>
    <w:rsid w:val="001A309B"/>
    <w:rsid w:val="001A3E60"/>
    <w:rsid w:val="001A3ED6"/>
    <w:rsid w:val="001A42FD"/>
    <w:rsid w:val="001A4EF5"/>
    <w:rsid w:val="001A50EB"/>
    <w:rsid w:val="001A5181"/>
    <w:rsid w:val="001A5193"/>
    <w:rsid w:val="001A51E7"/>
    <w:rsid w:val="001A5506"/>
    <w:rsid w:val="001A5719"/>
    <w:rsid w:val="001A5E1A"/>
    <w:rsid w:val="001A5F25"/>
    <w:rsid w:val="001A6378"/>
    <w:rsid w:val="001A6B56"/>
    <w:rsid w:val="001A7003"/>
    <w:rsid w:val="001A7649"/>
    <w:rsid w:val="001A7FC7"/>
    <w:rsid w:val="001B0BE3"/>
    <w:rsid w:val="001B0DFB"/>
    <w:rsid w:val="001B1191"/>
    <w:rsid w:val="001B12B1"/>
    <w:rsid w:val="001B149D"/>
    <w:rsid w:val="001B22FF"/>
    <w:rsid w:val="001B29F6"/>
    <w:rsid w:val="001B2CFA"/>
    <w:rsid w:val="001B37DB"/>
    <w:rsid w:val="001B37FF"/>
    <w:rsid w:val="001B3802"/>
    <w:rsid w:val="001B3CF6"/>
    <w:rsid w:val="001B45AC"/>
    <w:rsid w:val="001B4AEF"/>
    <w:rsid w:val="001B51D1"/>
    <w:rsid w:val="001B5319"/>
    <w:rsid w:val="001B5C22"/>
    <w:rsid w:val="001B62D0"/>
    <w:rsid w:val="001B6350"/>
    <w:rsid w:val="001B6CFA"/>
    <w:rsid w:val="001B7162"/>
    <w:rsid w:val="001C0689"/>
    <w:rsid w:val="001C086B"/>
    <w:rsid w:val="001C08E6"/>
    <w:rsid w:val="001C0CD5"/>
    <w:rsid w:val="001C0FAC"/>
    <w:rsid w:val="001C2380"/>
    <w:rsid w:val="001C2BD8"/>
    <w:rsid w:val="001C2CEA"/>
    <w:rsid w:val="001C2E39"/>
    <w:rsid w:val="001C3BCB"/>
    <w:rsid w:val="001C3FB2"/>
    <w:rsid w:val="001C4408"/>
    <w:rsid w:val="001C4962"/>
    <w:rsid w:val="001C5041"/>
    <w:rsid w:val="001C52BD"/>
    <w:rsid w:val="001C5F35"/>
    <w:rsid w:val="001C5FA3"/>
    <w:rsid w:val="001C6027"/>
    <w:rsid w:val="001C7622"/>
    <w:rsid w:val="001C7697"/>
    <w:rsid w:val="001C7930"/>
    <w:rsid w:val="001D087D"/>
    <w:rsid w:val="001D0FA3"/>
    <w:rsid w:val="001D163A"/>
    <w:rsid w:val="001D1992"/>
    <w:rsid w:val="001D1AF9"/>
    <w:rsid w:val="001D21A7"/>
    <w:rsid w:val="001D2257"/>
    <w:rsid w:val="001D2734"/>
    <w:rsid w:val="001D366C"/>
    <w:rsid w:val="001D36FD"/>
    <w:rsid w:val="001D3BA5"/>
    <w:rsid w:val="001D3C3E"/>
    <w:rsid w:val="001D40FC"/>
    <w:rsid w:val="001D4259"/>
    <w:rsid w:val="001D431E"/>
    <w:rsid w:val="001D4EA3"/>
    <w:rsid w:val="001D53D5"/>
    <w:rsid w:val="001D56EA"/>
    <w:rsid w:val="001D59DB"/>
    <w:rsid w:val="001D6130"/>
    <w:rsid w:val="001D6238"/>
    <w:rsid w:val="001D660D"/>
    <w:rsid w:val="001D692B"/>
    <w:rsid w:val="001D6A9D"/>
    <w:rsid w:val="001D77EF"/>
    <w:rsid w:val="001D7912"/>
    <w:rsid w:val="001D7CA0"/>
    <w:rsid w:val="001E0074"/>
    <w:rsid w:val="001E02B1"/>
    <w:rsid w:val="001E0455"/>
    <w:rsid w:val="001E06AF"/>
    <w:rsid w:val="001E0A32"/>
    <w:rsid w:val="001E220F"/>
    <w:rsid w:val="001E22C2"/>
    <w:rsid w:val="001E27B1"/>
    <w:rsid w:val="001E28FD"/>
    <w:rsid w:val="001E2949"/>
    <w:rsid w:val="001E2CC1"/>
    <w:rsid w:val="001E3E7C"/>
    <w:rsid w:val="001E4039"/>
    <w:rsid w:val="001E420A"/>
    <w:rsid w:val="001E5A19"/>
    <w:rsid w:val="001E5BE9"/>
    <w:rsid w:val="001E5E5D"/>
    <w:rsid w:val="001E6471"/>
    <w:rsid w:val="001E6833"/>
    <w:rsid w:val="001E6F9D"/>
    <w:rsid w:val="001E70A1"/>
    <w:rsid w:val="001E7690"/>
    <w:rsid w:val="001E79C7"/>
    <w:rsid w:val="001E7AC6"/>
    <w:rsid w:val="001F02F7"/>
    <w:rsid w:val="001F0686"/>
    <w:rsid w:val="001F10A3"/>
    <w:rsid w:val="001F1237"/>
    <w:rsid w:val="001F1351"/>
    <w:rsid w:val="001F182C"/>
    <w:rsid w:val="001F1C02"/>
    <w:rsid w:val="001F1CFD"/>
    <w:rsid w:val="001F3381"/>
    <w:rsid w:val="001F37F6"/>
    <w:rsid w:val="001F3BA0"/>
    <w:rsid w:val="001F3CC5"/>
    <w:rsid w:val="001F3E6D"/>
    <w:rsid w:val="001F50CE"/>
    <w:rsid w:val="001F533B"/>
    <w:rsid w:val="001F55F1"/>
    <w:rsid w:val="001F565A"/>
    <w:rsid w:val="001F5921"/>
    <w:rsid w:val="001F6D48"/>
    <w:rsid w:val="001F7168"/>
    <w:rsid w:val="001F7877"/>
    <w:rsid w:val="001F7934"/>
    <w:rsid w:val="0020069A"/>
    <w:rsid w:val="002006BD"/>
    <w:rsid w:val="00200766"/>
    <w:rsid w:val="0020079B"/>
    <w:rsid w:val="00200AC9"/>
    <w:rsid w:val="002011CD"/>
    <w:rsid w:val="00201C13"/>
    <w:rsid w:val="00202017"/>
    <w:rsid w:val="00202455"/>
    <w:rsid w:val="00202A2E"/>
    <w:rsid w:val="00202C66"/>
    <w:rsid w:val="00202E10"/>
    <w:rsid w:val="00203836"/>
    <w:rsid w:val="00203BC5"/>
    <w:rsid w:val="00203C8F"/>
    <w:rsid w:val="002043C6"/>
    <w:rsid w:val="00204ADC"/>
    <w:rsid w:val="0020501E"/>
    <w:rsid w:val="00205ED0"/>
    <w:rsid w:val="00205EF8"/>
    <w:rsid w:val="002063BA"/>
    <w:rsid w:val="00206E8B"/>
    <w:rsid w:val="002075E8"/>
    <w:rsid w:val="00207816"/>
    <w:rsid w:val="00210C4B"/>
    <w:rsid w:val="00210C9D"/>
    <w:rsid w:val="00211378"/>
    <w:rsid w:val="002117CF"/>
    <w:rsid w:val="002123A9"/>
    <w:rsid w:val="00212C8F"/>
    <w:rsid w:val="0021366B"/>
    <w:rsid w:val="002136AF"/>
    <w:rsid w:val="0021385C"/>
    <w:rsid w:val="00213CF2"/>
    <w:rsid w:val="00214092"/>
    <w:rsid w:val="00214097"/>
    <w:rsid w:val="0021422B"/>
    <w:rsid w:val="00215B63"/>
    <w:rsid w:val="00216076"/>
    <w:rsid w:val="00216954"/>
    <w:rsid w:val="002171A1"/>
    <w:rsid w:val="00217773"/>
    <w:rsid w:val="00220A75"/>
    <w:rsid w:val="00221658"/>
    <w:rsid w:val="0022166C"/>
    <w:rsid w:val="00221826"/>
    <w:rsid w:val="00221E8F"/>
    <w:rsid w:val="00221F6B"/>
    <w:rsid w:val="002221A6"/>
    <w:rsid w:val="002222B4"/>
    <w:rsid w:val="00222318"/>
    <w:rsid w:val="00222A53"/>
    <w:rsid w:val="00223132"/>
    <w:rsid w:val="00223461"/>
    <w:rsid w:val="002238EA"/>
    <w:rsid w:val="002239BC"/>
    <w:rsid w:val="00223EE9"/>
    <w:rsid w:val="00223FB1"/>
    <w:rsid w:val="00224959"/>
    <w:rsid w:val="00224D46"/>
    <w:rsid w:val="00224DAF"/>
    <w:rsid w:val="002254BB"/>
    <w:rsid w:val="0022588B"/>
    <w:rsid w:val="00225A86"/>
    <w:rsid w:val="00226925"/>
    <w:rsid w:val="00226AEF"/>
    <w:rsid w:val="00226BD0"/>
    <w:rsid w:val="00227DD0"/>
    <w:rsid w:val="0023124E"/>
    <w:rsid w:val="00231771"/>
    <w:rsid w:val="0023183A"/>
    <w:rsid w:val="00231A22"/>
    <w:rsid w:val="0023208E"/>
    <w:rsid w:val="0023244B"/>
    <w:rsid w:val="0023260F"/>
    <w:rsid w:val="00232CBD"/>
    <w:rsid w:val="00233223"/>
    <w:rsid w:val="0023348A"/>
    <w:rsid w:val="002338B0"/>
    <w:rsid w:val="00233CBA"/>
    <w:rsid w:val="002347B7"/>
    <w:rsid w:val="002348F5"/>
    <w:rsid w:val="00235135"/>
    <w:rsid w:val="002351FD"/>
    <w:rsid w:val="002352C5"/>
    <w:rsid w:val="00235308"/>
    <w:rsid w:val="002354EF"/>
    <w:rsid w:val="0023624C"/>
    <w:rsid w:val="00236440"/>
    <w:rsid w:val="00236EBA"/>
    <w:rsid w:val="00237029"/>
    <w:rsid w:val="00237525"/>
    <w:rsid w:val="00237F48"/>
    <w:rsid w:val="00237F7A"/>
    <w:rsid w:val="0024015F"/>
    <w:rsid w:val="002403D6"/>
    <w:rsid w:val="0024044D"/>
    <w:rsid w:val="002408A6"/>
    <w:rsid w:val="00241CA5"/>
    <w:rsid w:val="002425AE"/>
    <w:rsid w:val="002427EF"/>
    <w:rsid w:val="002429E8"/>
    <w:rsid w:val="00242A5E"/>
    <w:rsid w:val="002436DB"/>
    <w:rsid w:val="002438D1"/>
    <w:rsid w:val="002439DC"/>
    <w:rsid w:val="002439F4"/>
    <w:rsid w:val="00244BF0"/>
    <w:rsid w:val="00244F78"/>
    <w:rsid w:val="00245974"/>
    <w:rsid w:val="002465A8"/>
    <w:rsid w:val="0024662A"/>
    <w:rsid w:val="0024681C"/>
    <w:rsid w:val="00246A9E"/>
    <w:rsid w:val="00246DAA"/>
    <w:rsid w:val="00247CA7"/>
    <w:rsid w:val="0025033C"/>
    <w:rsid w:val="00250373"/>
    <w:rsid w:val="0025170A"/>
    <w:rsid w:val="00251A4D"/>
    <w:rsid w:val="00251FF0"/>
    <w:rsid w:val="0025201A"/>
    <w:rsid w:val="00252118"/>
    <w:rsid w:val="0025220D"/>
    <w:rsid w:val="0025273F"/>
    <w:rsid w:val="00252881"/>
    <w:rsid w:val="0025290C"/>
    <w:rsid w:val="00252A5D"/>
    <w:rsid w:val="00253196"/>
    <w:rsid w:val="002532EE"/>
    <w:rsid w:val="00253E2E"/>
    <w:rsid w:val="00254159"/>
    <w:rsid w:val="0025462A"/>
    <w:rsid w:val="00254848"/>
    <w:rsid w:val="00254926"/>
    <w:rsid w:val="00254C31"/>
    <w:rsid w:val="00256F79"/>
    <w:rsid w:val="002571B8"/>
    <w:rsid w:val="00257466"/>
    <w:rsid w:val="00257677"/>
    <w:rsid w:val="0025788C"/>
    <w:rsid w:val="00257C44"/>
    <w:rsid w:val="00257F94"/>
    <w:rsid w:val="002608C6"/>
    <w:rsid w:val="00261761"/>
    <w:rsid w:val="0026178B"/>
    <w:rsid w:val="00262061"/>
    <w:rsid w:val="00262412"/>
    <w:rsid w:val="00262811"/>
    <w:rsid w:val="00262B05"/>
    <w:rsid w:val="00262C2C"/>
    <w:rsid w:val="0026341A"/>
    <w:rsid w:val="002648AD"/>
    <w:rsid w:val="00264919"/>
    <w:rsid w:val="00264A3A"/>
    <w:rsid w:val="00265586"/>
    <w:rsid w:val="00265D7A"/>
    <w:rsid w:val="00265EE2"/>
    <w:rsid w:val="00266545"/>
    <w:rsid w:val="00266CD9"/>
    <w:rsid w:val="00266F25"/>
    <w:rsid w:val="00267A20"/>
    <w:rsid w:val="00267F27"/>
    <w:rsid w:val="0027028F"/>
    <w:rsid w:val="00270A1F"/>
    <w:rsid w:val="00270B0C"/>
    <w:rsid w:val="0027124F"/>
    <w:rsid w:val="0027147F"/>
    <w:rsid w:val="002719F1"/>
    <w:rsid w:val="00271A0D"/>
    <w:rsid w:val="00271A56"/>
    <w:rsid w:val="00271F49"/>
    <w:rsid w:val="002720F6"/>
    <w:rsid w:val="0027324B"/>
    <w:rsid w:val="00273F27"/>
    <w:rsid w:val="002747AD"/>
    <w:rsid w:val="00274872"/>
    <w:rsid w:val="00274B8A"/>
    <w:rsid w:val="00274B94"/>
    <w:rsid w:val="002755D5"/>
    <w:rsid w:val="00275716"/>
    <w:rsid w:val="0027574F"/>
    <w:rsid w:val="00275C42"/>
    <w:rsid w:val="00275FBA"/>
    <w:rsid w:val="002760FA"/>
    <w:rsid w:val="002764E4"/>
    <w:rsid w:val="0027703B"/>
    <w:rsid w:val="00277291"/>
    <w:rsid w:val="002772DF"/>
    <w:rsid w:val="002772F2"/>
    <w:rsid w:val="00277303"/>
    <w:rsid w:val="00277464"/>
    <w:rsid w:val="0028003A"/>
    <w:rsid w:val="00280EE0"/>
    <w:rsid w:val="0028116F"/>
    <w:rsid w:val="0028210B"/>
    <w:rsid w:val="00282AA6"/>
    <w:rsid w:val="00282BCF"/>
    <w:rsid w:val="00283982"/>
    <w:rsid w:val="00283CD1"/>
    <w:rsid w:val="00284E90"/>
    <w:rsid w:val="00285B12"/>
    <w:rsid w:val="00285BE7"/>
    <w:rsid w:val="00286244"/>
    <w:rsid w:val="002867FC"/>
    <w:rsid w:val="002876B9"/>
    <w:rsid w:val="002878C5"/>
    <w:rsid w:val="00290DED"/>
    <w:rsid w:val="0029125B"/>
    <w:rsid w:val="002916D6"/>
    <w:rsid w:val="002918E7"/>
    <w:rsid w:val="00291A95"/>
    <w:rsid w:val="00291D0B"/>
    <w:rsid w:val="00291F16"/>
    <w:rsid w:val="00292671"/>
    <w:rsid w:val="00292FE9"/>
    <w:rsid w:val="0029335A"/>
    <w:rsid w:val="002937CF"/>
    <w:rsid w:val="00293897"/>
    <w:rsid w:val="00294143"/>
    <w:rsid w:val="002945DF"/>
    <w:rsid w:val="0029461C"/>
    <w:rsid w:val="0029495B"/>
    <w:rsid w:val="00294C8E"/>
    <w:rsid w:val="00295308"/>
    <w:rsid w:val="00295725"/>
    <w:rsid w:val="00295E03"/>
    <w:rsid w:val="0029614D"/>
    <w:rsid w:val="00296B9B"/>
    <w:rsid w:val="002973A6"/>
    <w:rsid w:val="002973FE"/>
    <w:rsid w:val="0029781D"/>
    <w:rsid w:val="00297D7B"/>
    <w:rsid w:val="002A09A6"/>
    <w:rsid w:val="002A14BE"/>
    <w:rsid w:val="002A14CB"/>
    <w:rsid w:val="002A18BE"/>
    <w:rsid w:val="002A1F67"/>
    <w:rsid w:val="002A3C8C"/>
    <w:rsid w:val="002A3DDB"/>
    <w:rsid w:val="002A3F21"/>
    <w:rsid w:val="002A41A6"/>
    <w:rsid w:val="002A4312"/>
    <w:rsid w:val="002A4B21"/>
    <w:rsid w:val="002A5811"/>
    <w:rsid w:val="002A5FB6"/>
    <w:rsid w:val="002A71A1"/>
    <w:rsid w:val="002A71CF"/>
    <w:rsid w:val="002A7703"/>
    <w:rsid w:val="002A7A23"/>
    <w:rsid w:val="002A7D02"/>
    <w:rsid w:val="002B083A"/>
    <w:rsid w:val="002B0E2E"/>
    <w:rsid w:val="002B0EE2"/>
    <w:rsid w:val="002B14D0"/>
    <w:rsid w:val="002B1847"/>
    <w:rsid w:val="002B1EBC"/>
    <w:rsid w:val="002B2018"/>
    <w:rsid w:val="002B226F"/>
    <w:rsid w:val="002B306E"/>
    <w:rsid w:val="002B3539"/>
    <w:rsid w:val="002B38AE"/>
    <w:rsid w:val="002B3BEA"/>
    <w:rsid w:val="002B416E"/>
    <w:rsid w:val="002B46B6"/>
    <w:rsid w:val="002B4CB0"/>
    <w:rsid w:val="002B4DC5"/>
    <w:rsid w:val="002B5078"/>
    <w:rsid w:val="002B50C0"/>
    <w:rsid w:val="002B5C47"/>
    <w:rsid w:val="002B5FB2"/>
    <w:rsid w:val="002B6B3C"/>
    <w:rsid w:val="002B6B49"/>
    <w:rsid w:val="002B705B"/>
    <w:rsid w:val="002B753C"/>
    <w:rsid w:val="002B7CBA"/>
    <w:rsid w:val="002B7DF3"/>
    <w:rsid w:val="002B7FFD"/>
    <w:rsid w:val="002C0660"/>
    <w:rsid w:val="002C068A"/>
    <w:rsid w:val="002C100D"/>
    <w:rsid w:val="002C12DA"/>
    <w:rsid w:val="002C2235"/>
    <w:rsid w:val="002C2470"/>
    <w:rsid w:val="002C25FF"/>
    <w:rsid w:val="002C26C4"/>
    <w:rsid w:val="002C2956"/>
    <w:rsid w:val="002C2D2B"/>
    <w:rsid w:val="002C2F35"/>
    <w:rsid w:val="002C386D"/>
    <w:rsid w:val="002C3BF0"/>
    <w:rsid w:val="002C4F48"/>
    <w:rsid w:val="002C5143"/>
    <w:rsid w:val="002C5D4E"/>
    <w:rsid w:val="002C5D8E"/>
    <w:rsid w:val="002C5E5A"/>
    <w:rsid w:val="002C5FFD"/>
    <w:rsid w:val="002C6B33"/>
    <w:rsid w:val="002C74E9"/>
    <w:rsid w:val="002C7D10"/>
    <w:rsid w:val="002C7F93"/>
    <w:rsid w:val="002D07CA"/>
    <w:rsid w:val="002D116D"/>
    <w:rsid w:val="002D194B"/>
    <w:rsid w:val="002D2589"/>
    <w:rsid w:val="002D26C0"/>
    <w:rsid w:val="002D28DB"/>
    <w:rsid w:val="002D386F"/>
    <w:rsid w:val="002D4232"/>
    <w:rsid w:val="002D4415"/>
    <w:rsid w:val="002D4508"/>
    <w:rsid w:val="002D5450"/>
    <w:rsid w:val="002D563C"/>
    <w:rsid w:val="002D58B5"/>
    <w:rsid w:val="002D5F25"/>
    <w:rsid w:val="002D5F41"/>
    <w:rsid w:val="002D614A"/>
    <w:rsid w:val="002D65AD"/>
    <w:rsid w:val="002D6976"/>
    <w:rsid w:val="002D6E4A"/>
    <w:rsid w:val="002E0487"/>
    <w:rsid w:val="002E092F"/>
    <w:rsid w:val="002E1035"/>
    <w:rsid w:val="002E1549"/>
    <w:rsid w:val="002E17C1"/>
    <w:rsid w:val="002E186F"/>
    <w:rsid w:val="002E1B7E"/>
    <w:rsid w:val="002E1E09"/>
    <w:rsid w:val="002E2343"/>
    <w:rsid w:val="002E2ECF"/>
    <w:rsid w:val="002E31E9"/>
    <w:rsid w:val="002E3254"/>
    <w:rsid w:val="002E3EE9"/>
    <w:rsid w:val="002E4521"/>
    <w:rsid w:val="002E477D"/>
    <w:rsid w:val="002E49FC"/>
    <w:rsid w:val="002E52C9"/>
    <w:rsid w:val="002E53BB"/>
    <w:rsid w:val="002E53F8"/>
    <w:rsid w:val="002E667E"/>
    <w:rsid w:val="002E6883"/>
    <w:rsid w:val="002E6BC8"/>
    <w:rsid w:val="002E7A88"/>
    <w:rsid w:val="002E7EEC"/>
    <w:rsid w:val="002F1427"/>
    <w:rsid w:val="002F1E8B"/>
    <w:rsid w:val="002F1EB7"/>
    <w:rsid w:val="002F20D6"/>
    <w:rsid w:val="002F2AB8"/>
    <w:rsid w:val="002F2B6F"/>
    <w:rsid w:val="002F2E85"/>
    <w:rsid w:val="002F322A"/>
    <w:rsid w:val="002F3537"/>
    <w:rsid w:val="002F3CCA"/>
    <w:rsid w:val="002F4106"/>
    <w:rsid w:val="002F416E"/>
    <w:rsid w:val="002F437D"/>
    <w:rsid w:val="002F438E"/>
    <w:rsid w:val="002F4694"/>
    <w:rsid w:val="002F548A"/>
    <w:rsid w:val="002F5A55"/>
    <w:rsid w:val="002F5C90"/>
    <w:rsid w:val="002F600E"/>
    <w:rsid w:val="002F6283"/>
    <w:rsid w:val="002F68A5"/>
    <w:rsid w:val="002F6D55"/>
    <w:rsid w:val="002F74EF"/>
    <w:rsid w:val="003002AC"/>
    <w:rsid w:val="00300440"/>
    <w:rsid w:val="00300EC0"/>
    <w:rsid w:val="00300F4F"/>
    <w:rsid w:val="00301AC2"/>
    <w:rsid w:val="00301CC5"/>
    <w:rsid w:val="00302073"/>
    <w:rsid w:val="0030222B"/>
    <w:rsid w:val="00302BAA"/>
    <w:rsid w:val="00302CFD"/>
    <w:rsid w:val="003031AC"/>
    <w:rsid w:val="0030399C"/>
    <w:rsid w:val="00303B83"/>
    <w:rsid w:val="00304268"/>
    <w:rsid w:val="00304565"/>
    <w:rsid w:val="003049EB"/>
    <w:rsid w:val="00304D89"/>
    <w:rsid w:val="00304F45"/>
    <w:rsid w:val="0030500E"/>
    <w:rsid w:val="003055E4"/>
    <w:rsid w:val="003056E0"/>
    <w:rsid w:val="00305AD4"/>
    <w:rsid w:val="00306222"/>
    <w:rsid w:val="00306569"/>
    <w:rsid w:val="00306A51"/>
    <w:rsid w:val="00306A67"/>
    <w:rsid w:val="00310624"/>
    <w:rsid w:val="0031097E"/>
    <w:rsid w:val="00310B55"/>
    <w:rsid w:val="003114CD"/>
    <w:rsid w:val="00311D09"/>
    <w:rsid w:val="00311F21"/>
    <w:rsid w:val="003123BE"/>
    <w:rsid w:val="003123D2"/>
    <w:rsid w:val="00312939"/>
    <w:rsid w:val="00312C58"/>
    <w:rsid w:val="0031333A"/>
    <w:rsid w:val="00313DDA"/>
    <w:rsid w:val="00314871"/>
    <w:rsid w:val="00315A1B"/>
    <w:rsid w:val="00315D72"/>
    <w:rsid w:val="00316011"/>
    <w:rsid w:val="00316AA3"/>
    <w:rsid w:val="003178EA"/>
    <w:rsid w:val="00320020"/>
    <w:rsid w:val="003206FD"/>
    <w:rsid w:val="0032088D"/>
    <w:rsid w:val="00320C98"/>
    <w:rsid w:val="00320F76"/>
    <w:rsid w:val="00321AF7"/>
    <w:rsid w:val="00321B7C"/>
    <w:rsid w:val="00321BAA"/>
    <w:rsid w:val="00321C98"/>
    <w:rsid w:val="00321EEA"/>
    <w:rsid w:val="00322742"/>
    <w:rsid w:val="00322E28"/>
    <w:rsid w:val="00322F7B"/>
    <w:rsid w:val="00323AC1"/>
    <w:rsid w:val="003244E9"/>
    <w:rsid w:val="003246E0"/>
    <w:rsid w:val="00324C5A"/>
    <w:rsid w:val="00324D06"/>
    <w:rsid w:val="003251CB"/>
    <w:rsid w:val="00325C7A"/>
    <w:rsid w:val="00325DF6"/>
    <w:rsid w:val="003262BE"/>
    <w:rsid w:val="0032652B"/>
    <w:rsid w:val="003268AB"/>
    <w:rsid w:val="00326BA5"/>
    <w:rsid w:val="003272C4"/>
    <w:rsid w:val="003273E2"/>
    <w:rsid w:val="0032771E"/>
    <w:rsid w:val="00327BBF"/>
    <w:rsid w:val="00327F59"/>
    <w:rsid w:val="00330789"/>
    <w:rsid w:val="00330BD9"/>
    <w:rsid w:val="00330E3B"/>
    <w:rsid w:val="00331000"/>
    <w:rsid w:val="0033106C"/>
    <w:rsid w:val="0033131C"/>
    <w:rsid w:val="0033164E"/>
    <w:rsid w:val="00331686"/>
    <w:rsid w:val="003317A6"/>
    <w:rsid w:val="003317C3"/>
    <w:rsid w:val="00331801"/>
    <w:rsid w:val="00331B6D"/>
    <w:rsid w:val="00331FAF"/>
    <w:rsid w:val="0033274E"/>
    <w:rsid w:val="003329A1"/>
    <w:rsid w:val="00332E61"/>
    <w:rsid w:val="0033308A"/>
    <w:rsid w:val="003332C5"/>
    <w:rsid w:val="00333328"/>
    <w:rsid w:val="003333D8"/>
    <w:rsid w:val="003336EB"/>
    <w:rsid w:val="003336FA"/>
    <w:rsid w:val="003339C3"/>
    <w:rsid w:val="00333DDA"/>
    <w:rsid w:val="00334013"/>
    <w:rsid w:val="0033428C"/>
    <w:rsid w:val="0033429D"/>
    <w:rsid w:val="003342D9"/>
    <w:rsid w:val="0033436A"/>
    <w:rsid w:val="00334C70"/>
    <w:rsid w:val="00334E8A"/>
    <w:rsid w:val="00335247"/>
    <w:rsid w:val="00335287"/>
    <w:rsid w:val="00335683"/>
    <w:rsid w:val="00335E16"/>
    <w:rsid w:val="00336A99"/>
    <w:rsid w:val="00336B48"/>
    <w:rsid w:val="00336E6D"/>
    <w:rsid w:val="003374C5"/>
    <w:rsid w:val="0033772E"/>
    <w:rsid w:val="00337B61"/>
    <w:rsid w:val="00340750"/>
    <w:rsid w:val="00340C2B"/>
    <w:rsid w:val="00341169"/>
    <w:rsid w:val="00341197"/>
    <w:rsid w:val="00341326"/>
    <w:rsid w:val="00341A98"/>
    <w:rsid w:val="00341CDE"/>
    <w:rsid w:val="0034228A"/>
    <w:rsid w:val="00342860"/>
    <w:rsid w:val="0034295A"/>
    <w:rsid w:val="003429EA"/>
    <w:rsid w:val="00343007"/>
    <w:rsid w:val="00343376"/>
    <w:rsid w:val="00343409"/>
    <w:rsid w:val="00343A1F"/>
    <w:rsid w:val="00343A69"/>
    <w:rsid w:val="00343C29"/>
    <w:rsid w:val="00344294"/>
    <w:rsid w:val="0034486C"/>
    <w:rsid w:val="00344BA3"/>
    <w:rsid w:val="00344CD1"/>
    <w:rsid w:val="00345192"/>
    <w:rsid w:val="00345762"/>
    <w:rsid w:val="00345D9C"/>
    <w:rsid w:val="00346409"/>
    <w:rsid w:val="0034697C"/>
    <w:rsid w:val="00346B0B"/>
    <w:rsid w:val="00350531"/>
    <w:rsid w:val="00350FCA"/>
    <w:rsid w:val="0035128F"/>
    <w:rsid w:val="0035181F"/>
    <w:rsid w:val="00351F3E"/>
    <w:rsid w:val="003525F2"/>
    <w:rsid w:val="003530ED"/>
    <w:rsid w:val="003537D4"/>
    <w:rsid w:val="00353A23"/>
    <w:rsid w:val="00353B2F"/>
    <w:rsid w:val="00353C74"/>
    <w:rsid w:val="00354875"/>
    <w:rsid w:val="00355477"/>
    <w:rsid w:val="00356068"/>
    <w:rsid w:val="003565C7"/>
    <w:rsid w:val="00356850"/>
    <w:rsid w:val="003569F1"/>
    <w:rsid w:val="003570B8"/>
    <w:rsid w:val="0035729A"/>
    <w:rsid w:val="00357AE2"/>
    <w:rsid w:val="0036032D"/>
    <w:rsid w:val="00360664"/>
    <w:rsid w:val="0036093E"/>
    <w:rsid w:val="00360963"/>
    <w:rsid w:val="00360AC6"/>
    <w:rsid w:val="00360CB4"/>
    <w:rsid w:val="003617A1"/>
    <w:rsid w:val="00361890"/>
    <w:rsid w:val="00361DF9"/>
    <w:rsid w:val="003625B7"/>
    <w:rsid w:val="00362711"/>
    <w:rsid w:val="00362943"/>
    <w:rsid w:val="00362F6A"/>
    <w:rsid w:val="003639DA"/>
    <w:rsid w:val="00363C00"/>
    <w:rsid w:val="00363E02"/>
    <w:rsid w:val="00364C93"/>
    <w:rsid w:val="00364E17"/>
    <w:rsid w:val="00365578"/>
    <w:rsid w:val="003655E8"/>
    <w:rsid w:val="003657F9"/>
    <w:rsid w:val="00365BD7"/>
    <w:rsid w:val="0036632E"/>
    <w:rsid w:val="00370037"/>
    <w:rsid w:val="00370C68"/>
    <w:rsid w:val="00370CAA"/>
    <w:rsid w:val="00371114"/>
    <w:rsid w:val="00371566"/>
    <w:rsid w:val="003715A6"/>
    <w:rsid w:val="003718B9"/>
    <w:rsid w:val="0037214D"/>
    <w:rsid w:val="00372E34"/>
    <w:rsid w:val="00373B3C"/>
    <w:rsid w:val="0037417A"/>
    <w:rsid w:val="00374907"/>
    <w:rsid w:val="00374BDE"/>
    <w:rsid w:val="00374FAC"/>
    <w:rsid w:val="00375079"/>
    <w:rsid w:val="003752C4"/>
    <w:rsid w:val="00375340"/>
    <w:rsid w:val="0037592B"/>
    <w:rsid w:val="00376050"/>
    <w:rsid w:val="00376671"/>
    <w:rsid w:val="003769B3"/>
    <w:rsid w:val="00376AE1"/>
    <w:rsid w:val="0037720F"/>
    <w:rsid w:val="00377F30"/>
    <w:rsid w:val="00380760"/>
    <w:rsid w:val="00380848"/>
    <w:rsid w:val="00380ACC"/>
    <w:rsid w:val="00380F37"/>
    <w:rsid w:val="003823E0"/>
    <w:rsid w:val="003826A1"/>
    <w:rsid w:val="00382B36"/>
    <w:rsid w:val="00382C00"/>
    <w:rsid w:val="0038390F"/>
    <w:rsid w:val="00383975"/>
    <w:rsid w:val="00384332"/>
    <w:rsid w:val="00384B6A"/>
    <w:rsid w:val="00384C3A"/>
    <w:rsid w:val="00384CC9"/>
    <w:rsid w:val="00385347"/>
    <w:rsid w:val="00385554"/>
    <w:rsid w:val="00385A65"/>
    <w:rsid w:val="0038700E"/>
    <w:rsid w:val="00387238"/>
    <w:rsid w:val="00387A0D"/>
    <w:rsid w:val="00390124"/>
    <w:rsid w:val="003901F4"/>
    <w:rsid w:val="0039039E"/>
    <w:rsid w:val="00390E19"/>
    <w:rsid w:val="003912E7"/>
    <w:rsid w:val="0039130F"/>
    <w:rsid w:val="003916E6"/>
    <w:rsid w:val="00391A56"/>
    <w:rsid w:val="00391BCA"/>
    <w:rsid w:val="00391E78"/>
    <w:rsid w:val="00392205"/>
    <w:rsid w:val="00392F19"/>
    <w:rsid w:val="00393563"/>
    <w:rsid w:val="00393D59"/>
    <w:rsid w:val="003941CF"/>
    <w:rsid w:val="003942E3"/>
    <w:rsid w:val="003945A9"/>
    <w:rsid w:val="003948AC"/>
    <w:rsid w:val="00394B09"/>
    <w:rsid w:val="00394B67"/>
    <w:rsid w:val="00394BCA"/>
    <w:rsid w:val="003961B2"/>
    <w:rsid w:val="003962A2"/>
    <w:rsid w:val="00396D10"/>
    <w:rsid w:val="00397A0E"/>
    <w:rsid w:val="00397CE6"/>
    <w:rsid w:val="00397EF9"/>
    <w:rsid w:val="003A025D"/>
    <w:rsid w:val="003A0407"/>
    <w:rsid w:val="003A08C5"/>
    <w:rsid w:val="003A0C57"/>
    <w:rsid w:val="003A0F42"/>
    <w:rsid w:val="003A1677"/>
    <w:rsid w:val="003A1853"/>
    <w:rsid w:val="003A1A96"/>
    <w:rsid w:val="003A1DBA"/>
    <w:rsid w:val="003A1FCF"/>
    <w:rsid w:val="003A2034"/>
    <w:rsid w:val="003A244B"/>
    <w:rsid w:val="003A25D3"/>
    <w:rsid w:val="003A2C24"/>
    <w:rsid w:val="003A3801"/>
    <w:rsid w:val="003A3833"/>
    <w:rsid w:val="003A3A4D"/>
    <w:rsid w:val="003A3B56"/>
    <w:rsid w:val="003A3B7D"/>
    <w:rsid w:val="003A3D7F"/>
    <w:rsid w:val="003A3E5D"/>
    <w:rsid w:val="003A576F"/>
    <w:rsid w:val="003A5FAD"/>
    <w:rsid w:val="003A60CC"/>
    <w:rsid w:val="003A634B"/>
    <w:rsid w:val="003A64C6"/>
    <w:rsid w:val="003A6722"/>
    <w:rsid w:val="003A69A9"/>
    <w:rsid w:val="003A7078"/>
    <w:rsid w:val="003A7337"/>
    <w:rsid w:val="003A747B"/>
    <w:rsid w:val="003A767F"/>
    <w:rsid w:val="003A77A6"/>
    <w:rsid w:val="003A77B9"/>
    <w:rsid w:val="003B025A"/>
    <w:rsid w:val="003B0762"/>
    <w:rsid w:val="003B09AC"/>
    <w:rsid w:val="003B0EFC"/>
    <w:rsid w:val="003B118F"/>
    <w:rsid w:val="003B16A5"/>
    <w:rsid w:val="003B16FB"/>
    <w:rsid w:val="003B19A9"/>
    <w:rsid w:val="003B2150"/>
    <w:rsid w:val="003B23BF"/>
    <w:rsid w:val="003B2886"/>
    <w:rsid w:val="003B2BD4"/>
    <w:rsid w:val="003B2C41"/>
    <w:rsid w:val="003B2FE6"/>
    <w:rsid w:val="003B3187"/>
    <w:rsid w:val="003B32C9"/>
    <w:rsid w:val="003B3E4E"/>
    <w:rsid w:val="003B50DD"/>
    <w:rsid w:val="003B53DF"/>
    <w:rsid w:val="003B5635"/>
    <w:rsid w:val="003B5678"/>
    <w:rsid w:val="003B57C1"/>
    <w:rsid w:val="003B59CF"/>
    <w:rsid w:val="003B72AF"/>
    <w:rsid w:val="003B7D9A"/>
    <w:rsid w:val="003C0741"/>
    <w:rsid w:val="003C093B"/>
    <w:rsid w:val="003C1489"/>
    <w:rsid w:val="003C16CF"/>
    <w:rsid w:val="003C1758"/>
    <w:rsid w:val="003C1A9F"/>
    <w:rsid w:val="003C1AA9"/>
    <w:rsid w:val="003C25E4"/>
    <w:rsid w:val="003C2795"/>
    <w:rsid w:val="003C2E6C"/>
    <w:rsid w:val="003C32B6"/>
    <w:rsid w:val="003C3A6E"/>
    <w:rsid w:val="003C41C4"/>
    <w:rsid w:val="003C422D"/>
    <w:rsid w:val="003C4B7B"/>
    <w:rsid w:val="003C4CCF"/>
    <w:rsid w:val="003C5148"/>
    <w:rsid w:val="003C5316"/>
    <w:rsid w:val="003C5D23"/>
    <w:rsid w:val="003C6459"/>
    <w:rsid w:val="003C6B60"/>
    <w:rsid w:val="003C6C9F"/>
    <w:rsid w:val="003D031D"/>
    <w:rsid w:val="003D0F28"/>
    <w:rsid w:val="003D13F9"/>
    <w:rsid w:val="003D1475"/>
    <w:rsid w:val="003D195B"/>
    <w:rsid w:val="003D1E24"/>
    <w:rsid w:val="003D24E1"/>
    <w:rsid w:val="003D2DC2"/>
    <w:rsid w:val="003D3A77"/>
    <w:rsid w:val="003D3C2E"/>
    <w:rsid w:val="003D3C37"/>
    <w:rsid w:val="003D3CA1"/>
    <w:rsid w:val="003D3E02"/>
    <w:rsid w:val="003D47F8"/>
    <w:rsid w:val="003D4811"/>
    <w:rsid w:val="003D52C4"/>
    <w:rsid w:val="003D5610"/>
    <w:rsid w:val="003D5B86"/>
    <w:rsid w:val="003D5CD8"/>
    <w:rsid w:val="003D617D"/>
    <w:rsid w:val="003D6592"/>
    <w:rsid w:val="003D698B"/>
    <w:rsid w:val="003D7002"/>
    <w:rsid w:val="003D7012"/>
    <w:rsid w:val="003D7333"/>
    <w:rsid w:val="003D746F"/>
    <w:rsid w:val="003D77EC"/>
    <w:rsid w:val="003D78B0"/>
    <w:rsid w:val="003E04C2"/>
    <w:rsid w:val="003E04FB"/>
    <w:rsid w:val="003E092E"/>
    <w:rsid w:val="003E113E"/>
    <w:rsid w:val="003E13AB"/>
    <w:rsid w:val="003E15AA"/>
    <w:rsid w:val="003E17A2"/>
    <w:rsid w:val="003E1E96"/>
    <w:rsid w:val="003E2FF1"/>
    <w:rsid w:val="003E3604"/>
    <w:rsid w:val="003E446F"/>
    <w:rsid w:val="003E4FFF"/>
    <w:rsid w:val="003E5233"/>
    <w:rsid w:val="003E548F"/>
    <w:rsid w:val="003E57C9"/>
    <w:rsid w:val="003E5F20"/>
    <w:rsid w:val="003E5FA2"/>
    <w:rsid w:val="003E6796"/>
    <w:rsid w:val="003E68AA"/>
    <w:rsid w:val="003E6AED"/>
    <w:rsid w:val="003E6DC5"/>
    <w:rsid w:val="003E6E39"/>
    <w:rsid w:val="003E7329"/>
    <w:rsid w:val="003F02E4"/>
    <w:rsid w:val="003F0467"/>
    <w:rsid w:val="003F0A07"/>
    <w:rsid w:val="003F0A7F"/>
    <w:rsid w:val="003F0D07"/>
    <w:rsid w:val="003F10AB"/>
    <w:rsid w:val="003F11F5"/>
    <w:rsid w:val="003F1249"/>
    <w:rsid w:val="003F13B7"/>
    <w:rsid w:val="003F1825"/>
    <w:rsid w:val="003F1F2F"/>
    <w:rsid w:val="003F2288"/>
    <w:rsid w:val="003F23CD"/>
    <w:rsid w:val="003F25B4"/>
    <w:rsid w:val="003F282F"/>
    <w:rsid w:val="003F2A67"/>
    <w:rsid w:val="003F3054"/>
    <w:rsid w:val="003F3A2C"/>
    <w:rsid w:val="003F3AFC"/>
    <w:rsid w:val="003F4719"/>
    <w:rsid w:val="003F4C7A"/>
    <w:rsid w:val="003F5243"/>
    <w:rsid w:val="003F5697"/>
    <w:rsid w:val="003F623B"/>
    <w:rsid w:val="003F6BCA"/>
    <w:rsid w:val="003F6C49"/>
    <w:rsid w:val="003F7237"/>
    <w:rsid w:val="003F7243"/>
    <w:rsid w:val="003F7547"/>
    <w:rsid w:val="003F766A"/>
    <w:rsid w:val="003F7FC3"/>
    <w:rsid w:val="00400122"/>
    <w:rsid w:val="00400350"/>
    <w:rsid w:val="004003C6"/>
    <w:rsid w:val="0040103B"/>
    <w:rsid w:val="00401066"/>
    <w:rsid w:val="004011A9"/>
    <w:rsid w:val="00401246"/>
    <w:rsid w:val="004014A3"/>
    <w:rsid w:val="0040212A"/>
    <w:rsid w:val="00402747"/>
    <w:rsid w:val="0040288B"/>
    <w:rsid w:val="00403102"/>
    <w:rsid w:val="004031CD"/>
    <w:rsid w:val="0040355A"/>
    <w:rsid w:val="004035D3"/>
    <w:rsid w:val="00403B2A"/>
    <w:rsid w:val="00403BE7"/>
    <w:rsid w:val="00403D90"/>
    <w:rsid w:val="00404035"/>
    <w:rsid w:val="00404060"/>
    <w:rsid w:val="00404DA7"/>
    <w:rsid w:val="004050C9"/>
    <w:rsid w:val="0040566D"/>
    <w:rsid w:val="0040647D"/>
    <w:rsid w:val="004068A9"/>
    <w:rsid w:val="00406AE5"/>
    <w:rsid w:val="004076F3"/>
    <w:rsid w:val="00407B58"/>
    <w:rsid w:val="00407E43"/>
    <w:rsid w:val="00407F1D"/>
    <w:rsid w:val="0041004A"/>
    <w:rsid w:val="00410251"/>
    <w:rsid w:val="00410375"/>
    <w:rsid w:val="00410461"/>
    <w:rsid w:val="00410C86"/>
    <w:rsid w:val="004118CD"/>
    <w:rsid w:val="00411942"/>
    <w:rsid w:val="00411AFE"/>
    <w:rsid w:val="00411ECE"/>
    <w:rsid w:val="004122AE"/>
    <w:rsid w:val="00412BC8"/>
    <w:rsid w:val="004131AA"/>
    <w:rsid w:val="004134A9"/>
    <w:rsid w:val="00413F3C"/>
    <w:rsid w:val="004140C1"/>
    <w:rsid w:val="00414220"/>
    <w:rsid w:val="00414EC7"/>
    <w:rsid w:val="004156F0"/>
    <w:rsid w:val="00415780"/>
    <w:rsid w:val="0041594D"/>
    <w:rsid w:val="00417184"/>
    <w:rsid w:val="00417B6A"/>
    <w:rsid w:val="00417F66"/>
    <w:rsid w:val="0042016B"/>
    <w:rsid w:val="004214BD"/>
    <w:rsid w:val="00421993"/>
    <w:rsid w:val="0042290A"/>
    <w:rsid w:val="00422CF9"/>
    <w:rsid w:val="00423F22"/>
    <w:rsid w:val="00423F5A"/>
    <w:rsid w:val="00424965"/>
    <w:rsid w:val="00424A5A"/>
    <w:rsid w:val="00424DA0"/>
    <w:rsid w:val="00425267"/>
    <w:rsid w:val="00425553"/>
    <w:rsid w:val="00425AB6"/>
    <w:rsid w:val="0042616C"/>
    <w:rsid w:val="0042643A"/>
    <w:rsid w:val="00426740"/>
    <w:rsid w:val="00426F8A"/>
    <w:rsid w:val="00427A07"/>
    <w:rsid w:val="00427B63"/>
    <w:rsid w:val="0043025A"/>
    <w:rsid w:val="004303FF"/>
    <w:rsid w:val="00430699"/>
    <w:rsid w:val="00430EAD"/>
    <w:rsid w:val="0043144B"/>
    <w:rsid w:val="00431849"/>
    <w:rsid w:val="00431A27"/>
    <w:rsid w:val="00432166"/>
    <w:rsid w:val="00432C31"/>
    <w:rsid w:val="00432C99"/>
    <w:rsid w:val="00433B4E"/>
    <w:rsid w:val="00433D1E"/>
    <w:rsid w:val="00434413"/>
    <w:rsid w:val="00434529"/>
    <w:rsid w:val="00434542"/>
    <w:rsid w:val="004345DE"/>
    <w:rsid w:val="0043501E"/>
    <w:rsid w:val="00435E32"/>
    <w:rsid w:val="00435FD0"/>
    <w:rsid w:val="00437775"/>
    <w:rsid w:val="00437D69"/>
    <w:rsid w:val="00440BEE"/>
    <w:rsid w:val="0044132D"/>
    <w:rsid w:val="00441A3D"/>
    <w:rsid w:val="00441C32"/>
    <w:rsid w:val="00441E3A"/>
    <w:rsid w:val="00442082"/>
    <w:rsid w:val="0044273B"/>
    <w:rsid w:val="00442742"/>
    <w:rsid w:val="004438E7"/>
    <w:rsid w:val="00443C01"/>
    <w:rsid w:val="004441E9"/>
    <w:rsid w:val="004445B1"/>
    <w:rsid w:val="00444E4C"/>
    <w:rsid w:val="004454AF"/>
    <w:rsid w:val="00446A9D"/>
    <w:rsid w:val="00446C19"/>
    <w:rsid w:val="00446DC1"/>
    <w:rsid w:val="00446F46"/>
    <w:rsid w:val="004472F4"/>
    <w:rsid w:val="004474DE"/>
    <w:rsid w:val="00447A73"/>
    <w:rsid w:val="00447A99"/>
    <w:rsid w:val="00447CDA"/>
    <w:rsid w:val="00447EAD"/>
    <w:rsid w:val="00447FE6"/>
    <w:rsid w:val="00450AB6"/>
    <w:rsid w:val="00451071"/>
    <w:rsid w:val="0045179B"/>
    <w:rsid w:val="00451A6D"/>
    <w:rsid w:val="00451D05"/>
    <w:rsid w:val="004526A4"/>
    <w:rsid w:val="004527C4"/>
    <w:rsid w:val="00452AEC"/>
    <w:rsid w:val="004531A3"/>
    <w:rsid w:val="004536B0"/>
    <w:rsid w:val="0045385F"/>
    <w:rsid w:val="00453E15"/>
    <w:rsid w:val="004541E1"/>
    <w:rsid w:val="00454401"/>
    <w:rsid w:val="0045468B"/>
    <w:rsid w:val="00454BA2"/>
    <w:rsid w:val="00454ED0"/>
    <w:rsid w:val="004558A6"/>
    <w:rsid w:val="00455EE5"/>
    <w:rsid w:val="0045628D"/>
    <w:rsid w:val="004566EC"/>
    <w:rsid w:val="00456A36"/>
    <w:rsid w:val="00456E7F"/>
    <w:rsid w:val="00456FAA"/>
    <w:rsid w:val="00456FD3"/>
    <w:rsid w:val="0045723E"/>
    <w:rsid w:val="004579C3"/>
    <w:rsid w:val="004579E7"/>
    <w:rsid w:val="00457AED"/>
    <w:rsid w:val="00460F64"/>
    <w:rsid w:val="004616D0"/>
    <w:rsid w:val="00461ACE"/>
    <w:rsid w:val="00462242"/>
    <w:rsid w:val="00462467"/>
    <w:rsid w:val="00462682"/>
    <w:rsid w:val="004629F8"/>
    <w:rsid w:val="00462FD2"/>
    <w:rsid w:val="0046346D"/>
    <w:rsid w:val="004635C2"/>
    <w:rsid w:val="00463766"/>
    <w:rsid w:val="004638FF"/>
    <w:rsid w:val="00464024"/>
    <w:rsid w:val="004640BD"/>
    <w:rsid w:val="00464111"/>
    <w:rsid w:val="0046421D"/>
    <w:rsid w:val="0046473A"/>
    <w:rsid w:val="00464798"/>
    <w:rsid w:val="00465098"/>
    <w:rsid w:val="0046517E"/>
    <w:rsid w:val="0046519E"/>
    <w:rsid w:val="004653F7"/>
    <w:rsid w:val="00466221"/>
    <w:rsid w:val="00466916"/>
    <w:rsid w:val="00466A5C"/>
    <w:rsid w:val="00466BB6"/>
    <w:rsid w:val="00470788"/>
    <w:rsid w:val="004707C6"/>
    <w:rsid w:val="00470C3C"/>
    <w:rsid w:val="00470DF4"/>
    <w:rsid w:val="00471166"/>
    <w:rsid w:val="0047137B"/>
    <w:rsid w:val="00471F70"/>
    <w:rsid w:val="004725C5"/>
    <w:rsid w:val="004728B6"/>
    <w:rsid w:val="00472DCF"/>
    <w:rsid w:val="00472E6B"/>
    <w:rsid w:val="00473347"/>
    <w:rsid w:val="004745E5"/>
    <w:rsid w:val="0047505E"/>
    <w:rsid w:val="00475613"/>
    <w:rsid w:val="00475D11"/>
    <w:rsid w:val="004768FD"/>
    <w:rsid w:val="00476C04"/>
    <w:rsid w:val="004771C7"/>
    <w:rsid w:val="00477D00"/>
    <w:rsid w:val="004801EF"/>
    <w:rsid w:val="0048041A"/>
    <w:rsid w:val="0048060E"/>
    <w:rsid w:val="00480968"/>
    <w:rsid w:val="00480983"/>
    <w:rsid w:val="004810EC"/>
    <w:rsid w:val="004818E0"/>
    <w:rsid w:val="0048225E"/>
    <w:rsid w:val="004826C5"/>
    <w:rsid w:val="00482760"/>
    <w:rsid w:val="00483450"/>
    <w:rsid w:val="0048379D"/>
    <w:rsid w:val="00483EAC"/>
    <w:rsid w:val="0048427F"/>
    <w:rsid w:val="004847FE"/>
    <w:rsid w:val="0048494F"/>
    <w:rsid w:val="00484BBA"/>
    <w:rsid w:val="00484CE0"/>
    <w:rsid w:val="00484D45"/>
    <w:rsid w:val="004851AE"/>
    <w:rsid w:val="0048597A"/>
    <w:rsid w:val="00485B80"/>
    <w:rsid w:val="00486531"/>
    <w:rsid w:val="00486B39"/>
    <w:rsid w:val="00486D9B"/>
    <w:rsid w:val="0048713C"/>
    <w:rsid w:val="0048721C"/>
    <w:rsid w:val="00487226"/>
    <w:rsid w:val="004875C4"/>
    <w:rsid w:val="00487994"/>
    <w:rsid w:val="00487E7F"/>
    <w:rsid w:val="00490455"/>
    <w:rsid w:val="00490E9D"/>
    <w:rsid w:val="00491356"/>
    <w:rsid w:val="004916EA"/>
    <w:rsid w:val="00491828"/>
    <w:rsid w:val="00491AAC"/>
    <w:rsid w:val="00491D9B"/>
    <w:rsid w:val="0049264F"/>
    <w:rsid w:val="004929F3"/>
    <w:rsid w:val="00493403"/>
    <w:rsid w:val="00493AA2"/>
    <w:rsid w:val="00494451"/>
    <w:rsid w:val="00494457"/>
    <w:rsid w:val="00494720"/>
    <w:rsid w:val="00494808"/>
    <w:rsid w:val="00494B27"/>
    <w:rsid w:val="00495061"/>
    <w:rsid w:val="004950C5"/>
    <w:rsid w:val="0049549C"/>
    <w:rsid w:val="00495534"/>
    <w:rsid w:val="00496409"/>
    <w:rsid w:val="00496526"/>
    <w:rsid w:val="0049654B"/>
    <w:rsid w:val="00496813"/>
    <w:rsid w:val="00496EDA"/>
    <w:rsid w:val="00496EE7"/>
    <w:rsid w:val="004976CF"/>
    <w:rsid w:val="00497C6B"/>
    <w:rsid w:val="00497D3B"/>
    <w:rsid w:val="004A0CD3"/>
    <w:rsid w:val="004A0D93"/>
    <w:rsid w:val="004A18BB"/>
    <w:rsid w:val="004A18DD"/>
    <w:rsid w:val="004A1B4E"/>
    <w:rsid w:val="004A2B41"/>
    <w:rsid w:val="004A2EB8"/>
    <w:rsid w:val="004A2F95"/>
    <w:rsid w:val="004A310E"/>
    <w:rsid w:val="004A31D0"/>
    <w:rsid w:val="004A3344"/>
    <w:rsid w:val="004A34B1"/>
    <w:rsid w:val="004A4345"/>
    <w:rsid w:val="004A45EA"/>
    <w:rsid w:val="004A4651"/>
    <w:rsid w:val="004A5387"/>
    <w:rsid w:val="004A5577"/>
    <w:rsid w:val="004A57F0"/>
    <w:rsid w:val="004A584D"/>
    <w:rsid w:val="004A5D65"/>
    <w:rsid w:val="004A6429"/>
    <w:rsid w:val="004A673A"/>
    <w:rsid w:val="004A6776"/>
    <w:rsid w:val="004A6CC6"/>
    <w:rsid w:val="004A70E4"/>
    <w:rsid w:val="004A7F59"/>
    <w:rsid w:val="004B07A7"/>
    <w:rsid w:val="004B1155"/>
    <w:rsid w:val="004B1713"/>
    <w:rsid w:val="004B1A94"/>
    <w:rsid w:val="004B1B5E"/>
    <w:rsid w:val="004B2361"/>
    <w:rsid w:val="004B25E1"/>
    <w:rsid w:val="004B2894"/>
    <w:rsid w:val="004B31DE"/>
    <w:rsid w:val="004B42C7"/>
    <w:rsid w:val="004B455D"/>
    <w:rsid w:val="004B4CA7"/>
    <w:rsid w:val="004B4E9F"/>
    <w:rsid w:val="004B552A"/>
    <w:rsid w:val="004B5851"/>
    <w:rsid w:val="004B5939"/>
    <w:rsid w:val="004B5B42"/>
    <w:rsid w:val="004B5DA5"/>
    <w:rsid w:val="004B6627"/>
    <w:rsid w:val="004B725B"/>
    <w:rsid w:val="004B7C87"/>
    <w:rsid w:val="004B7E2B"/>
    <w:rsid w:val="004C027B"/>
    <w:rsid w:val="004C0713"/>
    <w:rsid w:val="004C07CB"/>
    <w:rsid w:val="004C07CF"/>
    <w:rsid w:val="004C0C28"/>
    <w:rsid w:val="004C0CAF"/>
    <w:rsid w:val="004C0F3A"/>
    <w:rsid w:val="004C1621"/>
    <w:rsid w:val="004C1658"/>
    <w:rsid w:val="004C1DED"/>
    <w:rsid w:val="004C2CDF"/>
    <w:rsid w:val="004C2EE2"/>
    <w:rsid w:val="004C300D"/>
    <w:rsid w:val="004C30AE"/>
    <w:rsid w:val="004C33B4"/>
    <w:rsid w:val="004C3CEE"/>
    <w:rsid w:val="004C4008"/>
    <w:rsid w:val="004C519D"/>
    <w:rsid w:val="004C5D13"/>
    <w:rsid w:val="004C6534"/>
    <w:rsid w:val="004C7FF9"/>
    <w:rsid w:val="004D0214"/>
    <w:rsid w:val="004D059B"/>
    <w:rsid w:val="004D13F4"/>
    <w:rsid w:val="004D14C6"/>
    <w:rsid w:val="004D190D"/>
    <w:rsid w:val="004D24DF"/>
    <w:rsid w:val="004D2921"/>
    <w:rsid w:val="004D2BD0"/>
    <w:rsid w:val="004D2D2F"/>
    <w:rsid w:val="004D3AD1"/>
    <w:rsid w:val="004D3B9B"/>
    <w:rsid w:val="004D41AC"/>
    <w:rsid w:val="004D4243"/>
    <w:rsid w:val="004D427E"/>
    <w:rsid w:val="004D4704"/>
    <w:rsid w:val="004D4DF8"/>
    <w:rsid w:val="004D594D"/>
    <w:rsid w:val="004D64BA"/>
    <w:rsid w:val="004D7100"/>
    <w:rsid w:val="004D759E"/>
    <w:rsid w:val="004D7A44"/>
    <w:rsid w:val="004E0032"/>
    <w:rsid w:val="004E0EBF"/>
    <w:rsid w:val="004E0F01"/>
    <w:rsid w:val="004E1049"/>
    <w:rsid w:val="004E1652"/>
    <w:rsid w:val="004E172B"/>
    <w:rsid w:val="004E173C"/>
    <w:rsid w:val="004E1CEC"/>
    <w:rsid w:val="004E2A5F"/>
    <w:rsid w:val="004E2B23"/>
    <w:rsid w:val="004E2B77"/>
    <w:rsid w:val="004E34E5"/>
    <w:rsid w:val="004E3697"/>
    <w:rsid w:val="004E4550"/>
    <w:rsid w:val="004E487E"/>
    <w:rsid w:val="004E49EE"/>
    <w:rsid w:val="004E5458"/>
    <w:rsid w:val="004E57EE"/>
    <w:rsid w:val="004E5A4C"/>
    <w:rsid w:val="004E5CA3"/>
    <w:rsid w:val="004E6091"/>
    <w:rsid w:val="004E62B7"/>
    <w:rsid w:val="004E6757"/>
    <w:rsid w:val="004E6DE5"/>
    <w:rsid w:val="004E6EE4"/>
    <w:rsid w:val="004E7855"/>
    <w:rsid w:val="004E78F5"/>
    <w:rsid w:val="004E795E"/>
    <w:rsid w:val="004E7C51"/>
    <w:rsid w:val="004F0497"/>
    <w:rsid w:val="004F0D06"/>
    <w:rsid w:val="004F1330"/>
    <w:rsid w:val="004F13F3"/>
    <w:rsid w:val="004F155F"/>
    <w:rsid w:val="004F15A6"/>
    <w:rsid w:val="004F1BCC"/>
    <w:rsid w:val="004F2624"/>
    <w:rsid w:val="004F2E6F"/>
    <w:rsid w:val="004F3107"/>
    <w:rsid w:val="004F36E1"/>
    <w:rsid w:val="004F40B6"/>
    <w:rsid w:val="004F4504"/>
    <w:rsid w:val="004F4A64"/>
    <w:rsid w:val="004F4AF0"/>
    <w:rsid w:val="004F4D29"/>
    <w:rsid w:val="004F4E1F"/>
    <w:rsid w:val="004F4E92"/>
    <w:rsid w:val="004F5210"/>
    <w:rsid w:val="004F58D8"/>
    <w:rsid w:val="004F58F3"/>
    <w:rsid w:val="004F5BCC"/>
    <w:rsid w:val="004F5C9B"/>
    <w:rsid w:val="004F6295"/>
    <w:rsid w:val="004F6B3C"/>
    <w:rsid w:val="004F719E"/>
    <w:rsid w:val="004F76E2"/>
    <w:rsid w:val="004F7916"/>
    <w:rsid w:val="00500061"/>
    <w:rsid w:val="00500961"/>
    <w:rsid w:val="00500A3C"/>
    <w:rsid w:val="00500A49"/>
    <w:rsid w:val="005010A1"/>
    <w:rsid w:val="0050124C"/>
    <w:rsid w:val="0050174B"/>
    <w:rsid w:val="00501D1E"/>
    <w:rsid w:val="00501F77"/>
    <w:rsid w:val="00502532"/>
    <w:rsid w:val="00502A01"/>
    <w:rsid w:val="00502A5E"/>
    <w:rsid w:val="00502B34"/>
    <w:rsid w:val="00502BB8"/>
    <w:rsid w:val="005031CE"/>
    <w:rsid w:val="0050336A"/>
    <w:rsid w:val="00503546"/>
    <w:rsid w:val="00503947"/>
    <w:rsid w:val="00503D43"/>
    <w:rsid w:val="005040DB"/>
    <w:rsid w:val="00504799"/>
    <w:rsid w:val="00504C93"/>
    <w:rsid w:val="00504FF4"/>
    <w:rsid w:val="00505C17"/>
    <w:rsid w:val="00506005"/>
    <w:rsid w:val="0050600D"/>
    <w:rsid w:val="0050664B"/>
    <w:rsid w:val="0050687B"/>
    <w:rsid w:val="00506E0E"/>
    <w:rsid w:val="00507560"/>
    <w:rsid w:val="00507632"/>
    <w:rsid w:val="0051037D"/>
    <w:rsid w:val="005111B8"/>
    <w:rsid w:val="00511424"/>
    <w:rsid w:val="005114DB"/>
    <w:rsid w:val="00511585"/>
    <w:rsid w:val="0051184A"/>
    <w:rsid w:val="00511F88"/>
    <w:rsid w:val="00512409"/>
    <w:rsid w:val="00513412"/>
    <w:rsid w:val="0051401A"/>
    <w:rsid w:val="00514463"/>
    <w:rsid w:val="00515125"/>
    <w:rsid w:val="005159AE"/>
    <w:rsid w:val="00516172"/>
    <w:rsid w:val="0051655C"/>
    <w:rsid w:val="005168FF"/>
    <w:rsid w:val="00516FC9"/>
    <w:rsid w:val="005170B7"/>
    <w:rsid w:val="00517D0B"/>
    <w:rsid w:val="00520143"/>
    <w:rsid w:val="00520176"/>
    <w:rsid w:val="00520498"/>
    <w:rsid w:val="0052098C"/>
    <w:rsid w:val="00520A22"/>
    <w:rsid w:val="00520A53"/>
    <w:rsid w:val="00520BAB"/>
    <w:rsid w:val="00520DE0"/>
    <w:rsid w:val="0052100F"/>
    <w:rsid w:val="00521215"/>
    <w:rsid w:val="005213AD"/>
    <w:rsid w:val="0052167B"/>
    <w:rsid w:val="00521820"/>
    <w:rsid w:val="005218FB"/>
    <w:rsid w:val="00521B5A"/>
    <w:rsid w:val="00521DE0"/>
    <w:rsid w:val="00521F78"/>
    <w:rsid w:val="00521FE3"/>
    <w:rsid w:val="00522217"/>
    <w:rsid w:val="00522C01"/>
    <w:rsid w:val="0052347F"/>
    <w:rsid w:val="00523581"/>
    <w:rsid w:val="00523841"/>
    <w:rsid w:val="0052392B"/>
    <w:rsid w:val="00523B25"/>
    <w:rsid w:val="00523F76"/>
    <w:rsid w:val="005241C9"/>
    <w:rsid w:val="00525B0F"/>
    <w:rsid w:val="00525C91"/>
    <w:rsid w:val="0052648D"/>
    <w:rsid w:val="0052695F"/>
    <w:rsid w:val="005300F7"/>
    <w:rsid w:val="00530776"/>
    <w:rsid w:val="00530CCD"/>
    <w:rsid w:val="0053152D"/>
    <w:rsid w:val="00531799"/>
    <w:rsid w:val="0053194F"/>
    <w:rsid w:val="00531E23"/>
    <w:rsid w:val="00531E5E"/>
    <w:rsid w:val="0053236C"/>
    <w:rsid w:val="00532A9C"/>
    <w:rsid w:val="005332EF"/>
    <w:rsid w:val="00533327"/>
    <w:rsid w:val="00533535"/>
    <w:rsid w:val="00533656"/>
    <w:rsid w:val="00533717"/>
    <w:rsid w:val="00533CFA"/>
    <w:rsid w:val="0053404E"/>
    <w:rsid w:val="005341D0"/>
    <w:rsid w:val="005348B0"/>
    <w:rsid w:val="00534BD0"/>
    <w:rsid w:val="00534D6C"/>
    <w:rsid w:val="0053515B"/>
    <w:rsid w:val="005351D4"/>
    <w:rsid w:val="00535209"/>
    <w:rsid w:val="005354E2"/>
    <w:rsid w:val="005355C4"/>
    <w:rsid w:val="00535929"/>
    <w:rsid w:val="00535B73"/>
    <w:rsid w:val="00535E4E"/>
    <w:rsid w:val="00535FBF"/>
    <w:rsid w:val="005365EC"/>
    <w:rsid w:val="00536CF3"/>
    <w:rsid w:val="0053736B"/>
    <w:rsid w:val="00537912"/>
    <w:rsid w:val="00537F3E"/>
    <w:rsid w:val="00541463"/>
    <w:rsid w:val="00541B61"/>
    <w:rsid w:val="00541D7C"/>
    <w:rsid w:val="00541F4D"/>
    <w:rsid w:val="00542631"/>
    <w:rsid w:val="00542840"/>
    <w:rsid w:val="00542B4C"/>
    <w:rsid w:val="00542C61"/>
    <w:rsid w:val="00542CF2"/>
    <w:rsid w:val="00542E4D"/>
    <w:rsid w:val="00543008"/>
    <w:rsid w:val="00543123"/>
    <w:rsid w:val="0054399B"/>
    <w:rsid w:val="00543A84"/>
    <w:rsid w:val="005441F7"/>
    <w:rsid w:val="005444B5"/>
    <w:rsid w:val="00544A05"/>
    <w:rsid w:val="00544A31"/>
    <w:rsid w:val="00544E96"/>
    <w:rsid w:val="00544F9F"/>
    <w:rsid w:val="005456C3"/>
    <w:rsid w:val="005458BD"/>
    <w:rsid w:val="0054595D"/>
    <w:rsid w:val="00546516"/>
    <w:rsid w:val="00546B36"/>
    <w:rsid w:val="00546BD9"/>
    <w:rsid w:val="00546F29"/>
    <w:rsid w:val="00546F56"/>
    <w:rsid w:val="00547B4E"/>
    <w:rsid w:val="00547C3F"/>
    <w:rsid w:val="00547CE8"/>
    <w:rsid w:val="005502B8"/>
    <w:rsid w:val="005503BC"/>
    <w:rsid w:val="00550C69"/>
    <w:rsid w:val="00550E3C"/>
    <w:rsid w:val="0055124F"/>
    <w:rsid w:val="005514A2"/>
    <w:rsid w:val="00552347"/>
    <w:rsid w:val="00552873"/>
    <w:rsid w:val="00552BFD"/>
    <w:rsid w:val="00552CA8"/>
    <w:rsid w:val="0055367B"/>
    <w:rsid w:val="005538E1"/>
    <w:rsid w:val="00553A2F"/>
    <w:rsid w:val="005544C4"/>
    <w:rsid w:val="0055485F"/>
    <w:rsid w:val="005553A0"/>
    <w:rsid w:val="005554AE"/>
    <w:rsid w:val="005555D5"/>
    <w:rsid w:val="005557C2"/>
    <w:rsid w:val="00556102"/>
    <w:rsid w:val="00556323"/>
    <w:rsid w:val="00556DE5"/>
    <w:rsid w:val="00556FEA"/>
    <w:rsid w:val="00556FF2"/>
    <w:rsid w:val="005570D5"/>
    <w:rsid w:val="005570EC"/>
    <w:rsid w:val="00557BF4"/>
    <w:rsid w:val="00557C6F"/>
    <w:rsid w:val="00557DFD"/>
    <w:rsid w:val="00557EA0"/>
    <w:rsid w:val="00557F10"/>
    <w:rsid w:val="00560691"/>
    <w:rsid w:val="0056077D"/>
    <w:rsid w:val="0056085D"/>
    <w:rsid w:val="005608D3"/>
    <w:rsid w:val="00560E38"/>
    <w:rsid w:val="00561022"/>
    <w:rsid w:val="00561282"/>
    <w:rsid w:val="005617C1"/>
    <w:rsid w:val="00561E69"/>
    <w:rsid w:val="00561FFF"/>
    <w:rsid w:val="005621A6"/>
    <w:rsid w:val="00562204"/>
    <w:rsid w:val="005623A0"/>
    <w:rsid w:val="0056240F"/>
    <w:rsid w:val="00562847"/>
    <w:rsid w:val="00562E7A"/>
    <w:rsid w:val="00563112"/>
    <w:rsid w:val="00563232"/>
    <w:rsid w:val="005640EA"/>
    <w:rsid w:val="0056453A"/>
    <w:rsid w:val="00564580"/>
    <w:rsid w:val="005646E3"/>
    <w:rsid w:val="00565153"/>
    <w:rsid w:val="0056515E"/>
    <w:rsid w:val="005656FA"/>
    <w:rsid w:val="00565E9D"/>
    <w:rsid w:val="0056634F"/>
    <w:rsid w:val="00566384"/>
    <w:rsid w:val="00566407"/>
    <w:rsid w:val="00566FF5"/>
    <w:rsid w:val="00567E56"/>
    <w:rsid w:val="005700D1"/>
    <w:rsid w:val="005705D6"/>
    <w:rsid w:val="00570EA7"/>
    <w:rsid w:val="005718AF"/>
    <w:rsid w:val="00571F93"/>
    <w:rsid w:val="00571FD4"/>
    <w:rsid w:val="0057274B"/>
    <w:rsid w:val="00572879"/>
    <w:rsid w:val="00572CB8"/>
    <w:rsid w:val="00573111"/>
    <w:rsid w:val="00573509"/>
    <w:rsid w:val="00573B72"/>
    <w:rsid w:val="005740BE"/>
    <w:rsid w:val="005747EC"/>
    <w:rsid w:val="00574EC3"/>
    <w:rsid w:val="00575371"/>
    <w:rsid w:val="0057540A"/>
    <w:rsid w:val="005755F5"/>
    <w:rsid w:val="00575655"/>
    <w:rsid w:val="00575AAE"/>
    <w:rsid w:val="005764FF"/>
    <w:rsid w:val="0057657B"/>
    <w:rsid w:val="005765B1"/>
    <w:rsid w:val="0057672B"/>
    <w:rsid w:val="005770D5"/>
    <w:rsid w:val="0057783D"/>
    <w:rsid w:val="00580275"/>
    <w:rsid w:val="00581155"/>
    <w:rsid w:val="005822B8"/>
    <w:rsid w:val="00582928"/>
    <w:rsid w:val="00582C7B"/>
    <w:rsid w:val="005834E8"/>
    <w:rsid w:val="005837E0"/>
    <w:rsid w:val="00583D11"/>
    <w:rsid w:val="005840D9"/>
    <w:rsid w:val="00584387"/>
    <w:rsid w:val="00584ADE"/>
    <w:rsid w:val="00584B75"/>
    <w:rsid w:val="00584F69"/>
    <w:rsid w:val="0058533E"/>
    <w:rsid w:val="0058551B"/>
    <w:rsid w:val="00585BF0"/>
    <w:rsid w:val="0058612B"/>
    <w:rsid w:val="00586C14"/>
    <w:rsid w:val="005902F8"/>
    <w:rsid w:val="0059033B"/>
    <w:rsid w:val="005909B8"/>
    <w:rsid w:val="00590C27"/>
    <w:rsid w:val="00590EAD"/>
    <w:rsid w:val="005912BB"/>
    <w:rsid w:val="00591937"/>
    <w:rsid w:val="00591B29"/>
    <w:rsid w:val="00591F87"/>
    <w:rsid w:val="005924D0"/>
    <w:rsid w:val="00592521"/>
    <w:rsid w:val="005926E2"/>
    <w:rsid w:val="005929CA"/>
    <w:rsid w:val="00592B1F"/>
    <w:rsid w:val="00592CA7"/>
    <w:rsid w:val="00592E66"/>
    <w:rsid w:val="0059316A"/>
    <w:rsid w:val="00593850"/>
    <w:rsid w:val="00593A7E"/>
    <w:rsid w:val="00593CA8"/>
    <w:rsid w:val="00594075"/>
    <w:rsid w:val="00595070"/>
    <w:rsid w:val="00595B7E"/>
    <w:rsid w:val="00595C53"/>
    <w:rsid w:val="00595DDC"/>
    <w:rsid w:val="00596312"/>
    <w:rsid w:val="005964F0"/>
    <w:rsid w:val="0059729C"/>
    <w:rsid w:val="00597337"/>
    <w:rsid w:val="005974E5"/>
    <w:rsid w:val="005976A2"/>
    <w:rsid w:val="00597907"/>
    <w:rsid w:val="0059790C"/>
    <w:rsid w:val="005A01E7"/>
    <w:rsid w:val="005A0527"/>
    <w:rsid w:val="005A0C79"/>
    <w:rsid w:val="005A0E81"/>
    <w:rsid w:val="005A173C"/>
    <w:rsid w:val="005A199B"/>
    <w:rsid w:val="005A1A73"/>
    <w:rsid w:val="005A2342"/>
    <w:rsid w:val="005A250A"/>
    <w:rsid w:val="005A323A"/>
    <w:rsid w:val="005A3495"/>
    <w:rsid w:val="005A35BE"/>
    <w:rsid w:val="005A3A64"/>
    <w:rsid w:val="005A3A95"/>
    <w:rsid w:val="005A3F4F"/>
    <w:rsid w:val="005A4335"/>
    <w:rsid w:val="005A48E7"/>
    <w:rsid w:val="005A4939"/>
    <w:rsid w:val="005A4A62"/>
    <w:rsid w:val="005A601D"/>
    <w:rsid w:val="005A6105"/>
    <w:rsid w:val="005A6150"/>
    <w:rsid w:val="005A6579"/>
    <w:rsid w:val="005A663A"/>
    <w:rsid w:val="005A68DA"/>
    <w:rsid w:val="005A69F1"/>
    <w:rsid w:val="005A7946"/>
    <w:rsid w:val="005A7EE5"/>
    <w:rsid w:val="005A7FDD"/>
    <w:rsid w:val="005B0397"/>
    <w:rsid w:val="005B0BBD"/>
    <w:rsid w:val="005B0CB6"/>
    <w:rsid w:val="005B12D9"/>
    <w:rsid w:val="005B162D"/>
    <w:rsid w:val="005B1688"/>
    <w:rsid w:val="005B1932"/>
    <w:rsid w:val="005B1C80"/>
    <w:rsid w:val="005B2397"/>
    <w:rsid w:val="005B2AFC"/>
    <w:rsid w:val="005B2DED"/>
    <w:rsid w:val="005B2E73"/>
    <w:rsid w:val="005B3600"/>
    <w:rsid w:val="005B391A"/>
    <w:rsid w:val="005B3E4D"/>
    <w:rsid w:val="005B5052"/>
    <w:rsid w:val="005B535A"/>
    <w:rsid w:val="005B56A4"/>
    <w:rsid w:val="005B5757"/>
    <w:rsid w:val="005B667B"/>
    <w:rsid w:val="005B6C0D"/>
    <w:rsid w:val="005B6F92"/>
    <w:rsid w:val="005B729F"/>
    <w:rsid w:val="005B7D3A"/>
    <w:rsid w:val="005B7F60"/>
    <w:rsid w:val="005C0D29"/>
    <w:rsid w:val="005C10E7"/>
    <w:rsid w:val="005C13E0"/>
    <w:rsid w:val="005C1EB1"/>
    <w:rsid w:val="005C2863"/>
    <w:rsid w:val="005C2ACD"/>
    <w:rsid w:val="005C3673"/>
    <w:rsid w:val="005C3722"/>
    <w:rsid w:val="005C3B75"/>
    <w:rsid w:val="005C3CAF"/>
    <w:rsid w:val="005C40CD"/>
    <w:rsid w:val="005C4A00"/>
    <w:rsid w:val="005C53F9"/>
    <w:rsid w:val="005C5ABB"/>
    <w:rsid w:val="005C5AD4"/>
    <w:rsid w:val="005C5F76"/>
    <w:rsid w:val="005C6418"/>
    <w:rsid w:val="005C689A"/>
    <w:rsid w:val="005C75BA"/>
    <w:rsid w:val="005C77BD"/>
    <w:rsid w:val="005C77E2"/>
    <w:rsid w:val="005C786D"/>
    <w:rsid w:val="005C7A09"/>
    <w:rsid w:val="005C7D2E"/>
    <w:rsid w:val="005D00B9"/>
    <w:rsid w:val="005D0AEE"/>
    <w:rsid w:val="005D0CF0"/>
    <w:rsid w:val="005D0F61"/>
    <w:rsid w:val="005D10F6"/>
    <w:rsid w:val="005D1130"/>
    <w:rsid w:val="005D1254"/>
    <w:rsid w:val="005D1D04"/>
    <w:rsid w:val="005D2046"/>
    <w:rsid w:val="005D2630"/>
    <w:rsid w:val="005D268C"/>
    <w:rsid w:val="005D2C47"/>
    <w:rsid w:val="005D2FF6"/>
    <w:rsid w:val="005D3373"/>
    <w:rsid w:val="005D3AF4"/>
    <w:rsid w:val="005D3F95"/>
    <w:rsid w:val="005D40A9"/>
    <w:rsid w:val="005D426A"/>
    <w:rsid w:val="005D4886"/>
    <w:rsid w:val="005D5569"/>
    <w:rsid w:val="005D5C03"/>
    <w:rsid w:val="005D619D"/>
    <w:rsid w:val="005D652F"/>
    <w:rsid w:val="005D6CBB"/>
    <w:rsid w:val="005D739E"/>
    <w:rsid w:val="005D73AA"/>
    <w:rsid w:val="005D776A"/>
    <w:rsid w:val="005E046D"/>
    <w:rsid w:val="005E05CC"/>
    <w:rsid w:val="005E0EA3"/>
    <w:rsid w:val="005E1400"/>
    <w:rsid w:val="005E1453"/>
    <w:rsid w:val="005E22FB"/>
    <w:rsid w:val="005E295C"/>
    <w:rsid w:val="005E2D4F"/>
    <w:rsid w:val="005E34FF"/>
    <w:rsid w:val="005E3AE1"/>
    <w:rsid w:val="005E3EB9"/>
    <w:rsid w:val="005E401A"/>
    <w:rsid w:val="005E43DB"/>
    <w:rsid w:val="005E476B"/>
    <w:rsid w:val="005E47BA"/>
    <w:rsid w:val="005E4947"/>
    <w:rsid w:val="005E505D"/>
    <w:rsid w:val="005E5199"/>
    <w:rsid w:val="005E525D"/>
    <w:rsid w:val="005E52F9"/>
    <w:rsid w:val="005E5C84"/>
    <w:rsid w:val="005E5F73"/>
    <w:rsid w:val="005E67FF"/>
    <w:rsid w:val="005E687D"/>
    <w:rsid w:val="005E6B76"/>
    <w:rsid w:val="005E6C54"/>
    <w:rsid w:val="005E796F"/>
    <w:rsid w:val="005E7C77"/>
    <w:rsid w:val="005E7DF2"/>
    <w:rsid w:val="005F079E"/>
    <w:rsid w:val="005F1261"/>
    <w:rsid w:val="005F1522"/>
    <w:rsid w:val="005F152E"/>
    <w:rsid w:val="005F1FC1"/>
    <w:rsid w:val="005F2CD5"/>
    <w:rsid w:val="005F3687"/>
    <w:rsid w:val="005F385F"/>
    <w:rsid w:val="005F39DB"/>
    <w:rsid w:val="005F3AFE"/>
    <w:rsid w:val="005F3B14"/>
    <w:rsid w:val="005F4233"/>
    <w:rsid w:val="005F478E"/>
    <w:rsid w:val="005F57B8"/>
    <w:rsid w:val="005F5BF8"/>
    <w:rsid w:val="005F63F8"/>
    <w:rsid w:val="005F657B"/>
    <w:rsid w:val="005F6C89"/>
    <w:rsid w:val="005F6EE9"/>
    <w:rsid w:val="005F7023"/>
    <w:rsid w:val="00600535"/>
    <w:rsid w:val="00600F03"/>
    <w:rsid w:val="00601561"/>
    <w:rsid w:val="00601C49"/>
    <w:rsid w:val="00602315"/>
    <w:rsid w:val="006032A9"/>
    <w:rsid w:val="006036AE"/>
    <w:rsid w:val="006036F0"/>
    <w:rsid w:val="0060370E"/>
    <w:rsid w:val="00603F5A"/>
    <w:rsid w:val="00604270"/>
    <w:rsid w:val="006042AC"/>
    <w:rsid w:val="00604A1E"/>
    <w:rsid w:val="00604E4E"/>
    <w:rsid w:val="00605167"/>
    <w:rsid w:val="00605501"/>
    <w:rsid w:val="006068B1"/>
    <w:rsid w:val="00607195"/>
    <w:rsid w:val="006074C2"/>
    <w:rsid w:val="00607795"/>
    <w:rsid w:val="00607E8B"/>
    <w:rsid w:val="00607EA5"/>
    <w:rsid w:val="00607FCD"/>
    <w:rsid w:val="00610BFD"/>
    <w:rsid w:val="006111A1"/>
    <w:rsid w:val="00612071"/>
    <w:rsid w:val="00612972"/>
    <w:rsid w:val="00612C9F"/>
    <w:rsid w:val="00612F35"/>
    <w:rsid w:val="006135A1"/>
    <w:rsid w:val="0061383E"/>
    <w:rsid w:val="0061398C"/>
    <w:rsid w:val="006145C2"/>
    <w:rsid w:val="00614BAA"/>
    <w:rsid w:val="00614E46"/>
    <w:rsid w:val="0061543F"/>
    <w:rsid w:val="00615534"/>
    <w:rsid w:val="00615695"/>
    <w:rsid w:val="00615D00"/>
    <w:rsid w:val="006163A9"/>
    <w:rsid w:val="006165DA"/>
    <w:rsid w:val="0061780B"/>
    <w:rsid w:val="006179C8"/>
    <w:rsid w:val="006202AE"/>
    <w:rsid w:val="00620984"/>
    <w:rsid w:val="00620B6A"/>
    <w:rsid w:val="0062127C"/>
    <w:rsid w:val="00621349"/>
    <w:rsid w:val="0062194C"/>
    <w:rsid w:val="00621AF7"/>
    <w:rsid w:val="00622597"/>
    <w:rsid w:val="00622780"/>
    <w:rsid w:val="00622C2C"/>
    <w:rsid w:val="00623203"/>
    <w:rsid w:val="006233A2"/>
    <w:rsid w:val="00623ED4"/>
    <w:rsid w:val="00624241"/>
    <w:rsid w:val="006242CF"/>
    <w:rsid w:val="00624818"/>
    <w:rsid w:val="006249B8"/>
    <w:rsid w:val="00624BB6"/>
    <w:rsid w:val="00624D86"/>
    <w:rsid w:val="00625321"/>
    <w:rsid w:val="00625951"/>
    <w:rsid w:val="00625AF5"/>
    <w:rsid w:val="00626273"/>
    <w:rsid w:val="00626374"/>
    <w:rsid w:val="0062648C"/>
    <w:rsid w:val="00626B29"/>
    <w:rsid w:val="00626B70"/>
    <w:rsid w:val="00626E15"/>
    <w:rsid w:val="00626ECA"/>
    <w:rsid w:val="00626EE9"/>
    <w:rsid w:val="00627863"/>
    <w:rsid w:val="00627906"/>
    <w:rsid w:val="00627D19"/>
    <w:rsid w:val="0063086F"/>
    <w:rsid w:val="00630BC6"/>
    <w:rsid w:val="0063183E"/>
    <w:rsid w:val="006319E6"/>
    <w:rsid w:val="00631D9F"/>
    <w:rsid w:val="00632065"/>
    <w:rsid w:val="00632172"/>
    <w:rsid w:val="0063287F"/>
    <w:rsid w:val="00633337"/>
    <w:rsid w:val="0063338D"/>
    <w:rsid w:val="006338D5"/>
    <w:rsid w:val="00633923"/>
    <w:rsid w:val="00633D18"/>
    <w:rsid w:val="0063407D"/>
    <w:rsid w:val="0063446F"/>
    <w:rsid w:val="006344EA"/>
    <w:rsid w:val="00634DAC"/>
    <w:rsid w:val="0063508C"/>
    <w:rsid w:val="00635899"/>
    <w:rsid w:val="006361B7"/>
    <w:rsid w:val="0063632C"/>
    <w:rsid w:val="0063663B"/>
    <w:rsid w:val="006366F7"/>
    <w:rsid w:val="006369F9"/>
    <w:rsid w:val="00636F02"/>
    <w:rsid w:val="0063701E"/>
    <w:rsid w:val="0063703D"/>
    <w:rsid w:val="0063734F"/>
    <w:rsid w:val="00637380"/>
    <w:rsid w:val="0063738D"/>
    <w:rsid w:val="006373B0"/>
    <w:rsid w:val="0063756E"/>
    <w:rsid w:val="00637D0D"/>
    <w:rsid w:val="00637DEF"/>
    <w:rsid w:val="00640201"/>
    <w:rsid w:val="00640316"/>
    <w:rsid w:val="00640A19"/>
    <w:rsid w:val="006412D5"/>
    <w:rsid w:val="006412FD"/>
    <w:rsid w:val="00641D8A"/>
    <w:rsid w:val="00641DBF"/>
    <w:rsid w:val="006429D6"/>
    <w:rsid w:val="00643BF0"/>
    <w:rsid w:val="0064467C"/>
    <w:rsid w:val="006447CC"/>
    <w:rsid w:val="00644D0F"/>
    <w:rsid w:val="0064505A"/>
    <w:rsid w:val="00645476"/>
    <w:rsid w:val="006454B4"/>
    <w:rsid w:val="00645FBD"/>
    <w:rsid w:val="0064618C"/>
    <w:rsid w:val="00646AE8"/>
    <w:rsid w:val="00646FF3"/>
    <w:rsid w:val="00647314"/>
    <w:rsid w:val="006475C4"/>
    <w:rsid w:val="00650346"/>
    <w:rsid w:val="0065070B"/>
    <w:rsid w:val="00651059"/>
    <w:rsid w:val="006513A8"/>
    <w:rsid w:val="00651CB9"/>
    <w:rsid w:val="00652C4F"/>
    <w:rsid w:val="0065350A"/>
    <w:rsid w:val="006536BF"/>
    <w:rsid w:val="00653942"/>
    <w:rsid w:val="00653C2D"/>
    <w:rsid w:val="00653C84"/>
    <w:rsid w:val="0065428C"/>
    <w:rsid w:val="0065462A"/>
    <w:rsid w:val="00654794"/>
    <w:rsid w:val="00654860"/>
    <w:rsid w:val="00654FF3"/>
    <w:rsid w:val="0065506E"/>
    <w:rsid w:val="00655105"/>
    <w:rsid w:val="00655144"/>
    <w:rsid w:val="00655A4E"/>
    <w:rsid w:val="00655AE4"/>
    <w:rsid w:val="006564F0"/>
    <w:rsid w:val="0065667B"/>
    <w:rsid w:val="0065692E"/>
    <w:rsid w:val="0065719B"/>
    <w:rsid w:val="00657C97"/>
    <w:rsid w:val="00657E9E"/>
    <w:rsid w:val="006604C2"/>
    <w:rsid w:val="006608A3"/>
    <w:rsid w:val="006608B9"/>
    <w:rsid w:val="006609A2"/>
    <w:rsid w:val="00660BC8"/>
    <w:rsid w:val="00660C74"/>
    <w:rsid w:val="00660DFB"/>
    <w:rsid w:val="00661404"/>
    <w:rsid w:val="00661989"/>
    <w:rsid w:val="00661C11"/>
    <w:rsid w:val="00661C41"/>
    <w:rsid w:val="00661F76"/>
    <w:rsid w:val="00661FF1"/>
    <w:rsid w:val="00662A58"/>
    <w:rsid w:val="00662BBD"/>
    <w:rsid w:val="00662EEF"/>
    <w:rsid w:val="0066322F"/>
    <w:rsid w:val="00663321"/>
    <w:rsid w:val="00663417"/>
    <w:rsid w:val="00663BD3"/>
    <w:rsid w:val="00663C52"/>
    <w:rsid w:val="00663D43"/>
    <w:rsid w:val="00663E38"/>
    <w:rsid w:val="0066488B"/>
    <w:rsid w:val="00664BCA"/>
    <w:rsid w:val="00664E42"/>
    <w:rsid w:val="00665256"/>
    <w:rsid w:val="0066540E"/>
    <w:rsid w:val="0066553B"/>
    <w:rsid w:val="00665888"/>
    <w:rsid w:val="00665C51"/>
    <w:rsid w:val="006667F9"/>
    <w:rsid w:val="00666A33"/>
    <w:rsid w:val="00666A42"/>
    <w:rsid w:val="00667340"/>
    <w:rsid w:val="00667579"/>
    <w:rsid w:val="006677FA"/>
    <w:rsid w:val="00667954"/>
    <w:rsid w:val="00667C1E"/>
    <w:rsid w:val="00667D3D"/>
    <w:rsid w:val="00667DCD"/>
    <w:rsid w:val="00667DF9"/>
    <w:rsid w:val="00670D98"/>
    <w:rsid w:val="00670E5F"/>
    <w:rsid w:val="00670F9C"/>
    <w:rsid w:val="00670FA1"/>
    <w:rsid w:val="006710A0"/>
    <w:rsid w:val="0067125C"/>
    <w:rsid w:val="006712D6"/>
    <w:rsid w:val="006716AF"/>
    <w:rsid w:val="00671AC3"/>
    <w:rsid w:val="00671D78"/>
    <w:rsid w:val="00671E6F"/>
    <w:rsid w:val="00672302"/>
    <w:rsid w:val="0067238F"/>
    <w:rsid w:val="00672450"/>
    <w:rsid w:val="0067247F"/>
    <w:rsid w:val="006727F9"/>
    <w:rsid w:val="00672A94"/>
    <w:rsid w:val="00672EE6"/>
    <w:rsid w:val="00672F27"/>
    <w:rsid w:val="00672FB8"/>
    <w:rsid w:val="00673269"/>
    <w:rsid w:val="006732CA"/>
    <w:rsid w:val="006735F6"/>
    <w:rsid w:val="006740EF"/>
    <w:rsid w:val="00674338"/>
    <w:rsid w:val="00674E68"/>
    <w:rsid w:val="00675255"/>
    <w:rsid w:val="00675B4F"/>
    <w:rsid w:val="00675EE6"/>
    <w:rsid w:val="0067605F"/>
    <w:rsid w:val="00676A25"/>
    <w:rsid w:val="00676B1D"/>
    <w:rsid w:val="00677DAC"/>
    <w:rsid w:val="00677E4A"/>
    <w:rsid w:val="00680435"/>
    <w:rsid w:val="00680C28"/>
    <w:rsid w:val="006812A8"/>
    <w:rsid w:val="00681784"/>
    <w:rsid w:val="00681AA4"/>
    <w:rsid w:val="00681E6A"/>
    <w:rsid w:val="006822B6"/>
    <w:rsid w:val="006826C9"/>
    <w:rsid w:val="00682D10"/>
    <w:rsid w:val="00683287"/>
    <w:rsid w:val="006838C0"/>
    <w:rsid w:val="00683CBF"/>
    <w:rsid w:val="006852AF"/>
    <w:rsid w:val="00685879"/>
    <w:rsid w:val="00685CD2"/>
    <w:rsid w:val="00685E34"/>
    <w:rsid w:val="00685F5C"/>
    <w:rsid w:val="00686D54"/>
    <w:rsid w:val="00690095"/>
    <w:rsid w:val="00690264"/>
    <w:rsid w:val="0069094B"/>
    <w:rsid w:val="00690F0F"/>
    <w:rsid w:val="006911BC"/>
    <w:rsid w:val="0069165C"/>
    <w:rsid w:val="00691919"/>
    <w:rsid w:val="0069209F"/>
    <w:rsid w:val="00692E2D"/>
    <w:rsid w:val="00693D07"/>
    <w:rsid w:val="006942F6"/>
    <w:rsid w:val="00694A9A"/>
    <w:rsid w:val="006951AC"/>
    <w:rsid w:val="0069559D"/>
    <w:rsid w:val="0069585D"/>
    <w:rsid w:val="006958C9"/>
    <w:rsid w:val="00695C3B"/>
    <w:rsid w:val="00695F91"/>
    <w:rsid w:val="0069610F"/>
    <w:rsid w:val="00696154"/>
    <w:rsid w:val="00696598"/>
    <w:rsid w:val="00696883"/>
    <w:rsid w:val="00696987"/>
    <w:rsid w:val="006969E0"/>
    <w:rsid w:val="00697A1B"/>
    <w:rsid w:val="00697B55"/>
    <w:rsid w:val="00697BFE"/>
    <w:rsid w:val="006A02F8"/>
    <w:rsid w:val="006A0326"/>
    <w:rsid w:val="006A03DE"/>
    <w:rsid w:val="006A1454"/>
    <w:rsid w:val="006A16E3"/>
    <w:rsid w:val="006A1964"/>
    <w:rsid w:val="006A1A2B"/>
    <w:rsid w:val="006A1E8B"/>
    <w:rsid w:val="006A1EE1"/>
    <w:rsid w:val="006A285C"/>
    <w:rsid w:val="006A3A6F"/>
    <w:rsid w:val="006A416C"/>
    <w:rsid w:val="006A4373"/>
    <w:rsid w:val="006A4385"/>
    <w:rsid w:val="006A45E6"/>
    <w:rsid w:val="006A487D"/>
    <w:rsid w:val="006A4912"/>
    <w:rsid w:val="006A4FFA"/>
    <w:rsid w:val="006A5459"/>
    <w:rsid w:val="006A5651"/>
    <w:rsid w:val="006A5CFC"/>
    <w:rsid w:val="006A62E0"/>
    <w:rsid w:val="006A67A1"/>
    <w:rsid w:val="006A6D90"/>
    <w:rsid w:val="006A77A8"/>
    <w:rsid w:val="006A78D7"/>
    <w:rsid w:val="006B116C"/>
    <w:rsid w:val="006B1E4F"/>
    <w:rsid w:val="006B25DD"/>
    <w:rsid w:val="006B27C2"/>
    <w:rsid w:val="006B2BFF"/>
    <w:rsid w:val="006B418B"/>
    <w:rsid w:val="006B454F"/>
    <w:rsid w:val="006B4E36"/>
    <w:rsid w:val="006B5260"/>
    <w:rsid w:val="006B5417"/>
    <w:rsid w:val="006B567A"/>
    <w:rsid w:val="006B63EA"/>
    <w:rsid w:val="006B6445"/>
    <w:rsid w:val="006B67E5"/>
    <w:rsid w:val="006B6BE9"/>
    <w:rsid w:val="006B6E15"/>
    <w:rsid w:val="006B6EC8"/>
    <w:rsid w:val="006B73FD"/>
    <w:rsid w:val="006B7C6C"/>
    <w:rsid w:val="006B7F02"/>
    <w:rsid w:val="006C0535"/>
    <w:rsid w:val="006C0B9F"/>
    <w:rsid w:val="006C0C89"/>
    <w:rsid w:val="006C0C8A"/>
    <w:rsid w:val="006C1556"/>
    <w:rsid w:val="006C19F3"/>
    <w:rsid w:val="006C2217"/>
    <w:rsid w:val="006C28FA"/>
    <w:rsid w:val="006C3A85"/>
    <w:rsid w:val="006C54DB"/>
    <w:rsid w:val="006C5772"/>
    <w:rsid w:val="006C5A1B"/>
    <w:rsid w:val="006C68C2"/>
    <w:rsid w:val="006C6ED4"/>
    <w:rsid w:val="006C79C3"/>
    <w:rsid w:val="006D0653"/>
    <w:rsid w:val="006D06EE"/>
    <w:rsid w:val="006D09AB"/>
    <w:rsid w:val="006D0DC0"/>
    <w:rsid w:val="006D158F"/>
    <w:rsid w:val="006D2420"/>
    <w:rsid w:val="006D2808"/>
    <w:rsid w:val="006D2842"/>
    <w:rsid w:val="006D3D00"/>
    <w:rsid w:val="006D4794"/>
    <w:rsid w:val="006D5E90"/>
    <w:rsid w:val="006D6111"/>
    <w:rsid w:val="006D73F0"/>
    <w:rsid w:val="006D7DDF"/>
    <w:rsid w:val="006D7E71"/>
    <w:rsid w:val="006E039A"/>
    <w:rsid w:val="006E04D8"/>
    <w:rsid w:val="006E0E84"/>
    <w:rsid w:val="006E0F8D"/>
    <w:rsid w:val="006E1FBF"/>
    <w:rsid w:val="006E2533"/>
    <w:rsid w:val="006E26BF"/>
    <w:rsid w:val="006E2F8F"/>
    <w:rsid w:val="006E316B"/>
    <w:rsid w:val="006E346B"/>
    <w:rsid w:val="006E3503"/>
    <w:rsid w:val="006E352F"/>
    <w:rsid w:val="006E3E9A"/>
    <w:rsid w:val="006E4029"/>
    <w:rsid w:val="006E491A"/>
    <w:rsid w:val="006E499D"/>
    <w:rsid w:val="006E4F5C"/>
    <w:rsid w:val="006E500D"/>
    <w:rsid w:val="006E56FC"/>
    <w:rsid w:val="006E5CE5"/>
    <w:rsid w:val="006E5E40"/>
    <w:rsid w:val="006E6287"/>
    <w:rsid w:val="006E6463"/>
    <w:rsid w:val="006E682A"/>
    <w:rsid w:val="006E6B63"/>
    <w:rsid w:val="006E6C33"/>
    <w:rsid w:val="006E6DE0"/>
    <w:rsid w:val="006E73B0"/>
    <w:rsid w:val="006E73E4"/>
    <w:rsid w:val="006E78D5"/>
    <w:rsid w:val="006E79DC"/>
    <w:rsid w:val="006E7B22"/>
    <w:rsid w:val="006F09B2"/>
    <w:rsid w:val="006F17BF"/>
    <w:rsid w:val="006F186D"/>
    <w:rsid w:val="006F2A50"/>
    <w:rsid w:val="006F3252"/>
    <w:rsid w:val="006F33D1"/>
    <w:rsid w:val="006F3853"/>
    <w:rsid w:val="006F3B43"/>
    <w:rsid w:val="006F3BA7"/>
    <w:rsid w:val="006F3FB9"/>
    <w:rsid w:val="006F471B"/>
    <w:rsid w:val="006F4743"/>
    <w:rsid w:val="006F4D5E"/>
    <w:rsid w:val="006F55B0"/>
    <w:rsid w:val="006F5DE4"/>
    <w:rsid w:val="006F62B5"/>
    <w:rsid w:val="006F6496"/>
    <w:rsid w:val="006F6791"/>
    <w:rsid w:val="006F6969"/>
    <w:rsid w:val="006F70BB"/>
    <w:rsid w:val="006F711C"/>
    <w:rsid w:val="006F7630"/>
    <w:rsid w:val="006F7875"/>
    <w:rsid w:val="006F7B27"/>
    <w:rsid w:val="006F7D03"/>
    <w:rsid w:val="00700BC8"/>
    <w:rsid w:val="00701106"/>
    <w:rsid w:val="007012AA"/>
    <w:rsid w:val="007017A2"/>
    <w:rsid w:val="007017A3"/>
    <w:rsid w:val="00701971"/>
    <w:rsid w:val="00701C51"/>
    <w:rsid w:val="00702499"/>
    <w:rsid w:val="007027D5"/>
    <w:rsid w:val="00702B2E"/>
    <w:rsid w:val="00702DFC"/>
    <w:rsid w:val="0070332A"/>
    <w:rsid w:val="00703379"/>
    <w:rsid w:val="00703F3F"/>
    <w:rsid w:val="00703F68"/>
    <w:rsid w:val="00704618"/>
    <w:rsid w:val="00704DDD"/>
    <w:rsid w:val="00705B9F"/>
    <w:rsid w:val="007060DF"/>
    <w:rsid w:val="00706444"/>
    <w:rsid w:val="00706583"/>
    <w:rsid w:val="00706A35"/>
    <w:rsid w:val="00706B79"/>
    <w:rsid w:val="00706BE8"/>
    <w:rsid w:val="00706D79"/>
    <w:rsid w:val="007073B5"/>
    <w:rsid w:val="007078E2"/>
    <w:rsid w:val="0070792D"/>
    <w:rsid w:val="00707A3A"/>
    <w:rsid w:val="0071001E"/>
    <w:rsid w:val="00710085"/>
    <w:rsid w:val="007101B5"/>
    <w:rsid w:val="0071061E"/>
    <w:rsid w:val="00710819"/>
    <w:rsid w:val="007109E1"/>
    <w:rsid w:val="00711108"/>
    <w:rsid w:val="0071117D"/>
    <w:rsid w:val="00711C89"/>
    <w:rsid w:val="00711E7F"/>
    <w:rsid w:val="00711FDA"/>
    <w:rsid w:val="0071202A"/>
    <w:rsid w:val="00712535"/>
    <w:rsid w:val="007128EE"/>
    <w:rsid w:val="00712F6F"/>
    <w:rsid w:val="0071366A"/>
    <w:rsid w:val="00713D55"/>
    <w:rsid w:val="00714263"/>
    <w:rsid w:val="007144A0"/>
    <w:rsid w:val="007144DA"/>
    <w:rsid w:val="007147DD"/>
    <w:rsid w:val="00714947"/>
    <w:rsid w:val="00714C60"/>
    <w:rsid w:val="0071549B"/>
    <w:rsid w:val="00715A53"/>
    <w:rsid w:val="00715CF9"/>
    <w:rsid w:val="00715DCA"/>
    <w:rsid w:val="00715FC5"/>
    <w:rsid w:val="0071655D"/>
    <w:rsid w:val="007207FD"/>
    <w:rsid w:val="00720CE9"/>
    <w:rsid w:val="00721263"/>
    <w:rsid w:val="0072175D"/>
    <w:rsid w:val="00721B27"/>
    <w:rsid w:val="0072213C"/>
    <w:rsid w:val="007223B6"/>
    <w:rsid w:val="0072276C"/>
    <w:rsid w:val="00723755"/>
    <w:rsid w:val="007237A5"/>
    <w:rsid w:val="00723C54"/>
    <w:rsid w:val="00724190"/>
    <w:rsid w:val="007242EA"/>
    <w:rsid w:val="0072474A"/>
    <w:rsid w:val="007249EA"/>
    <w:rsid w:val="00724C85"/>
    <w:rsid w:val="007255CB"/>
    <w:rsid w:val="00725C28"/>
    <w:rsid w:val="00726B0D"/>
    <w:rsid w:val="00726FBB"/>
    <w:rsid w:val="007270C6"/>
    <w:rsid w:val="007271F5"/>
    <w:rsid w:val="00727426"/>
    <w:rsid w:val="0072754C"/>
    <w:rsid w:val="007275E8"/>
    <w:rsid w:val="00727F4B"/>
    <w:rsid w:val="007303AF"/>
    <w:rsid w:val="007306DA"/>
    <w:rsid w:val="00730786"/>
    <w:rsid w:val="007307AA"/>
    <w:rsid w:val="0073085E"/>
    <w:rsid w:val="00730A0E"/>
    <w:rsid w:val="00731548"/>
    <w:rsid w:val="00731A1C"/>
    <w:rsid w:val="00731AC9"/>
    <w:rsid w:val="00731BEA"/>
    <w:rsid w:val="00731CBC"/>
    <w:rsid w:val="00731E00"/>
    <w:rsid w:val="007324E6"/>
    <w:rsid w:val="007330DC"/>
    <w:rsid w:val="007335E7"/>
    <w:rsid w:val="00733B20"/>
    <w:rsid w:val="007340B1"/>
    <w:rsid w:val="00734BA1"/>
    <w:rsid w:val="00735132"/>
    <w:rsid w:val="00735560"/>
    <w:rsid w:val="007356ED"/>
    <w:rsid w:val="00735B00"/>
    <w:rsid w:val="007360FC"/>
    <w:rsid w:val="00736466"/>
    <w:rsid w:val="0073648A"/>
    <w:rsid w:val="00737BEB"/>
    <w:rsid w:val="00737D52"/>
    <w:rsid w:val="00737F94"/>
    <w:rsid w:val="0074076B"/>
    <w:rsid w:val="00740D63"/>
    <w:rsid w:val="00741BA8"/>
    <w:rsid w:val="00741C73"/>
    <w:rsid w:val="00741E1B"/>
    <w:rsid w:val="0074248C"/>
    <w:rsid w:val="0074297C"/>
    <w:rsid w:val="00743378"/>
    <w:rsid w:val="0074357D"/>
    <w:rsid w:val="00743C97"/>
    <w:rsid w:val="007452DF"/>
    <w:rsid w:val="007456A0"/>
    <w:rsid w:val="0074575A"/>
    <w:rsid w:val="00745BD3"/>
    <w:rsid w:val="00745E01"/>
    <w:rsid w:val="00746055"/>
    <w:rsid w:val="00747487"/>
    <w:rsid w:val="007478A3"/>
    <w:rsid w:val="007505C9"/>
    <w:rsid w:val="007505DA"/>
    <w:rsid w:val="007508E7"/>
    <w:rsid w:val="0075096B"/>
    <w:rsid w:val="00751101"/>
    <w:rsid w:val="007512A9"/>
    <w:rsid w:val="007513F0"/>
    <w:rsid w:val="00751C36"/>
    <w:rsid w:val="00751F65"/>
    <w:rsid w:val="00752A54"/>
    <w:rsid w:val="00753397"/>
    <w:rsid w:val="007539D2"/>
    <w:rsid w:val="00753FA7"/>
    <w:rsid w:val="00754071"/>
    <w:rsid w:val="00754A12"/>
    <w:rsid w:val="00754BEF"/>
    <w:rsid w:val="00754F99"/>
    <w:rsid w:val="00756853"/>
    <w:rsid w:val="00757525"/>
    <w:rsid w:val="007579A8"/>
    <w:rsid w:val="00760640"/>
    <w:rsid w:val="00760DD0"/>
    <w:rsid w:val="007610E7"/>
    <w:rsid w:val="0076198A"/>
    <w:rsid w:val="00761BAC"/>
    <w:rsid w:val="00761D70"/>
    <w:rsid w:val="007621F7"/>
    <w:rsid w:val="007625CF"/>
    <w:rsid w:val="007629A1"/>
    <w:rsid w:val="00762B2A"/>
    <w:rsid w:val="00762CCE"/>
    <w:rsid w:val="00762F1A"/>
    <w:rsid w:val="00763C48"/>
    <w:rsid w:val="00763CEB"/>
    <w:rsid w:val="007642E3"/>
    <w:rsid w:val="007645E1"/>
    <w:rsid w:val="007648C5"/>
    <w:rsid w:val="007650E6"/>
    <w:rsid w:val="00765364"/>
    <w:rsid w:val="00765BD4"/>
    <w:rsid w:val="00766A33"/>
    <w:rsid w:val="00766BB9"/>
    <w:rsid w:val="007670F1"/>
    <w:rsid w:val="0076719A"/>
    <w:rsid w:val="007673DD"/>
    <w:rsid w:val="007674A0"/>
    <w:rsid w:val="00770213"/>
    <w:rsid w:val="00770BC3"/>
    <w:rsid w:val="00770DEC"/>
    <w:rsid w:val="00770EA2"/>
    <w:rsid w:val="007711AC"/>
    <w:rsid w:val="00771643"/>
    <w:rsid w:val="0077245F"/>
    <w:rsid w:val="00772912"/>
    <w:rsid w:val="00772E8E"/>
    <w:rsid w:val="00773293"/>
    <w:rsid w:val="0077343F"/>
    <w:rsid w:val="007735A8"/>
    <w:rsid w:val="00773D25"/>
    <w:rsid w:val="007741F7"/>
    <w:rsid w:val="00774637"/>
    <w:rsid w:val="0077476F"/>
    <w:rsid w:val="007749D4"/>
    <w:rsid w:val="00774BC9"/>
    <w:rsid w:val="00775304"/>
    <w:rsid w:val="00775A41"/>
    <w:rsid w:val="00776358"/>
    <w:rsid w:val="00776785"/>
    <w:rsid w:val="00776D09"/>
    <w:rsid w:val="00776D87"/>
    <w:rsid w:val="00776DCE"/>
    <w:rsid w:val="007775D1"/>
    <w:rsid w:val="00777A79"/>
    <w:rsid w:val="00777ECA"/>
    <w:rsid w:val="0078004D"/>
    <w:rsid w:val="007800F3"/>
    <w:rsid w:val="007804C1"/>
    <w:rsid w:val="007805C6"/>
    <w:rsid w:val="007805F2"/>
    <w:rsid w:val="00780A77"/>
    <w:rsid w:val="007814E4"/>
    <w:rsid w:val="00781C0C"/>
    <w:rsid w:val="00781E95"/>
    <w:rsid w:val="007821DB"/>
    <w:rsid w:val="00782430"/>
    <w:rsid w:val="007824C0"/>
    <w:rsid w:val="007826E6"/>
    <w:rsid w:val="007827E3"/>
    <w:rsid w:val="00782B29"/>
    <w:rsid w:val="00782BF5"/>
    <w:rsid w:val="00782DAB"/>
    <w:rsid w:val="00782E1D"/>
    <w:rsid w:val="007837EF"/>
    <w:rsid w:val="00783B42"/>
    <w:rsid w:val="00784045"/>
    <w:rsid w:val="00784140"/>
    <w:rsid w:val="00784617"/>
    <w:rsid w:val="00784DC3"/>
    <w:rsid w:val="0078532A"/>
    <w:rsid w:val="00785372"/>
    <w:rsid w:val="0078554C"/>
    <w:rsid w:val="007855F3"/>
    <w:rsid w:val="00785862"/>
    <w:rsid w:val="00785AD5"/>
    <w:rsid w:val="00786326"/>
    <w:rsid w:val="007863BF"/>
    <w:rsid w:val="0078666D"/>
    <w:rsid w:val="00786AB2"/>
    <w:rsid w:val="007875F0"/>
    <w:rsid w:val="007876AF"/>
    <w:rsid w:val="00787775"/>
    <w:rsid w:val="00787BBD"/>
    <w:rsid w:val="00787F28"/>
    <w:rsid w:val="007906B4"/>
    <w:rsid w:val="0079188C"/>
    <w:rsid w:val="00791F34"/>
    <w:rsid w:val="007921A9"/>
    <w:rsid w:val="00793F10"/>
    <w:rsid w:val="007945FB"/>
    <w:rsid w:val="007948BC"/>
    <w:rsid w:val="00794CC6"/>
    <w:rsid w:val="00794FEA"/>
    <w:rsid w:val="007961EA"/>
    <w:rsid w:val="007967CF"/>
    <w:rsid w:val="00796AF1"/>
    <w:rsid w:val="00797025"/>
    <w:rsid w:val="0079770A"/>
    <w:rsid w:val="00797D32"/>
    <w:rsid w:val="007A0537"/>
    <w:rsid w:val="007A055C"/>
    <w:rsid w:val="007A1603"/>
    <w:rsid w:val="007A25A6"/>
    <w:rsid w:val="007A265A"/>
    <w:rsid w:val="007A28CF"/>
    <w:rsid w:val="007A2965"/>
    <w:rsid w:val="007A2C89"/>
    <w:rsid w:val="007A338F"/>
    <w:rsid w:val="007A3642"/>
    <w:rsid w:val="007A3B95"/>
    <w:rsid w:val="007A414A"/>
    <w:rsid w:val="007A4382"/>
    <w:rsid w:val="007A4E66"/>
    <w:rsid w:val="007A4F4B"/>
    <w:rsid w:val="007A51D7"/>
    <w:rsid w:val="007A55C2"/>
    <w:rsid w:val="007A55CB"/>
    <w:rsid w:val="007A594E"/>
    <w:rsid w:val="007A59CD"/>
    <w:rsid w:val="007A5B2E"/>
    <w:rsid w:val="007A5D28"/>
    <w:rsid w:val="007A666F"/>
    <w:rsid w:val="007A6A3A"/>
    <w:rsid w:val="007A711B"/>
    <w:rsid w:val="007A7472"/>
    <w:rsid w:val="007A7536"/>
    <w:rsid w:val="007A7C8E"/>
    <w:rsid w:val="007A7CCA"/>
    <w:rsid w:val="007A7EA0"/>
    <w:rsid w:val="007A7F69"/>
    <w:rsid w:val="007B05BF"/>
    <w:rsid w:val="007B1105"/>
    <w:rsid w:val="007B1689"/>
    <w:rsid w:val="007B1AFE"/>
    <w:rsid w:val="007B2851"/>
    <w:rsid w:val="007B2931"/>
    <w:rsid w:val="007B2B29"/>
    <w:rsid w:val="007B2DFB"/>
    <w:rsid w:val="007B2F4C"/>
    <w:rsid w:val="007B34B6"/>
    <w:rsid w:val="007B360F"/>
    <w:rsid w:val="007B363C"/>
    <w:rsid w:val="007B3B1B"/>
    <w:rsid w:val="007B3EE3"/>
    <w:rsid w:val="007B49E6"/>
    <w:rsid w:val="007B4F1E"/>
    <w:rsid w:val="007B51EE"/>
    <w:rsid w:val="007B557D"/>
    <w:rsid w:val="007B5D1D"/>
    <w:rsid w:val="007B5F7B"/>
    <w:rsid w:val="007B651A"/>
    <w:rsid w:val="007B6777"/>
    <w:rsid w:val="007B6D01"/>
    <w:rsid w:val="007B7120"/>
    <w:rsid w:val="007B71EF"/>
    <w:rsid w:val="007B736F"/>
    <w:rsid w:val="007B75CA"/>
    <w:rsid w:val="007C0538"/>
    <w:rsid w:val="007C1CA7"/>
    <w:rsid w:val="007C1DBC"/>
    <w:rsid w:val="007C20FE"/>
    <w:rsid w:val="007C22ED"/>
    <w:rsid w:val="007C287E"/>
    <w:rsid w:val="007C2C3A"/>
    <w:rsid w:val="007C2C59"/>
    <w:rsid w:val="007C351E"/>
    <w:rsid w:val="007C3B1F"/>
    <w:rsid w:val="007C40F5"/>
    <w:rsid w:val="007C47FB"/>
    <w:rsid w:val="007C4B68"/>
    <w:rsid w:val="007C4D0C"/>
    <w:rsid w:val="007C5789"/>
    <w:rsid w:val="007C5A6E"/>
    <w:rsid w:val="007C5E26"/>
    <w:rsid w:val="007C64EC"/>
    <w:rsid w:val="007C6CE4"/>
    <w:rsid w:val="007C7103"/>
    <w:rsid w:val="007C7BF4"/>
    <w:rsid w:val="007C7F17"/>
    <w:rsid w:val="007C7FC6"/>
    <w:rsid w:val="007D01A7"/>
    <w:rsid w:val="007D0955"/>
    <w:rsid w:val="007D1578"/>
    <w:rsid w:val="007D1BFA"/>
    <w:rsid w:val="007D1DBF"/>
    <w:rsid w:val="007D1E62"/>
    <w:rsid w:val="007D1E91"/>
    <w:rsid w:val="007D2081"/>
    <w:rsid w:val="007D212F"/>
    <w:rsid w:val="007D35FE"/>
    <w:rsid w:val="007D3F5A"/>
    <w:rsid w:val="007D450F"/>
    <w:rsid w:val="007D4795"/>
    <w:rsid w:val="007D4D51"/>
    <w:rsid w:val="007D4F03"/>
    <w:rsid w:val="007D5137"/>
    <w:rsid w:val="007D517C"/>
    <w:rsid w:val="007D56FE"/>
    <w:rsid w:val="007D5B78"/>
    <w:rsid w:val="007D600C"/>
    <w:rsid w:val="007D655D"/>
    <w:rsid w:val="007D65B4"/>
    <w:rsid w:val="007D689A"/>
    <w:rsid w:val="007D6F8D"/>
    <w:rsid w:val="007D7449"/>
    <w:rsid w:val="007D7649"/>
    <w:rsid w:val="007D788F"/>
    <w:rsid w:val="007D7FF1"/>
    <w:rsid w:val="007E0C68"/>
    <w:rsid w:val="007E0DB8"/>
    <w:rsid w:val="007E196C"/>
    <w:rsid w:val="007E21FB"/>
    <w:rsid w:val="007E269F"/>
    <w:rsid w:val="007E2CBE"/>
    <w:rsid w:val="007E3F03"/>
    <w:rsid w:val="007E3FCB"/>
    <w:rsid w:val="007E4012"/>
    <w:rsid w:val="007E438C"/>
    <w:rsid w:val="007E455D"/>
    <w:rsid w:val="007E4DFA"/>
    <w:rsid w:val="007E4FEF"/>
    <w:rsid w:val="007E507B"/>
    <w:rsid w:val="007E5214"/>
    <w:rsid w:val="007E5507"/>
    <w:rsid w:val="007E562C"/>
    <w:rsid w:val="007E6087"/>
    <w:rsid w:val="007E6596"/>
    <w:rsid w:val="007E6ED8"/>
    <w:rsid w:val="007E6FE7"/>
    <w:rsid w:val="007E7813"/>
    <w:rsid w:val="007E7BDC"/>
    <w:rsid w:val="007F01F6"/>
    <w:rsid w:val="007F0802"/>
    <w:rsid w:val="007F0DE3"/>
    <w:rsid w:val="007F1352"/>
    <w:rsid w:val="007F1393"/>
    <w:rsid w:val="007F1762"/>
    <w:rsid w:val="007F1A9F"/>
    <w:rsid w:val="007F2CAC"/>
    <w:rsid w:val="007F3E55"/>
    <w:rsid w:val="007F3EB0"/>
    <w:rsid w:val="007F4389"/>
    <w:rsid w:val="007F44C0"/>
    <w:rsid w:val="007F4D24"/>
    <w:rsid w:val="007F4DCE"/>
    <w:rsid w:val="007F4E4D"/>
    <w:rsid w:val="007F50D6"/>
    <w:rsid w:val="007F52EB"/>
    <w:rsid w:val="007F5426"/>
    <w:rsid w:val="007F56FB"/>
    <w:rsid w:val="007F5E6B"/>
    <w:rsid w:val="007F5EF9"/>
    <w:rsid w:val="007F6053"/>
    <w:rsid w:val="007F64AC"/>
    <w:rsid w:val="007F6B3D"/>
    <w:rsid w:val="007F7543"/>
    <w:rsid w:val="007F7629"/>
    <w:rsid w:val="007F7AE0"/>
    <w:rsid w:val="007F7BDB"/>
    <w:rsid w:val="00800A24"/>
    <w:rsid w:val="00801337"/>
    <w:rsid w:val="0080142E"/>
    <w:rsid w:val="00801F72"/>
    <w:rsid w:val="00802A50"/>
    <w:rsid w:val="00803904"/>
    <w:rsid w:val="00804B1E"/>
    <w:rsid w:val="00804B78"/>
    <w:rsid w:val="008051D0"/>
    <w:rsid w:val="00805604"/>
    <w:rsid w:val="00805C2C"/>
    <w:rsid w:val="00805FF7"/>
    <w:rsid w:val="00806DA4"/>
    <w:rsid w:val="00807017"/>
    <w:rsid w:val="00807447"/>
    <w:rsid w:val="00810067"/>
    <w:rsid w:val="00810325"/>
    <w:rsid w:val="00810535"/>
    <w:rsid w:val="008107E3"/>
    <w:rsid w:val="00810913"/>
    <w:rsid w:val="0081091D"/>
    <w:rsid w:val="0081145A"/>
    <w:rsid w:val="0081159E"/>
    <w:rsid w:val="0081163C"/>
    <w:rsid w:val="00811642"/>
    <w:rsid w:val="00811746"/>
    <w:rsid w:val="0081257F"/>
    <w:rsid w:val="00812859"/>
    <w:rsid w:val="0081367C"/>
    <w:rsid w:val="008138F6"/>
    <w:rsid w:val="00814443"/>
    <w:rsid w:val="00814A4E"/>
    <w:rsid w:val="00814C9D"/>
    <w:rsid w:val="00814DDB"/>
    <w:rsid w:val="00814E4C"/>
    <w:rsid w:val="00815DC7"/>
    <w:rsid w:val="008167B6"/>
    <w:rsid w:val="00817A19"/>
    <w:rsid w:val="00817D49"/>
    <w:rsid w:val="00817E2B"/>
    <w:rsid w:val="00817F57"/>
    <w:rsid w:val="00817F84"/>
    <w:rsid w:val="00820392"/>
    <w:rsid w:val="008204E7"/>
    <w:rsid w:val="008213AC"/>
    <w:rsid w:val="00821E06"/>
    <w:rsid w:val="008224B1"/>
    <w:rsid w:val="008227CB"/>
    <w:rsid w:val="0082342E"/>
    <w:rsid w:val="0082425A"/>
    <w:rsid w:val="0082438E"/>
    <w:rsid w:val="00824A19"/>
    <w:rsid w:val="00824B76"/>
    <w:rsid w:val="00824D57"/>
    <w:rsid w:val="00825BF6"/>
    <w:rsid w:val="00825EC7"/>
    <w:rsid w:val="008269DF"/>
    <w:rsid w:val="008271F6"/>
    <w:rsid w:val="008275B6"/>
    <w:rsid w:val="008277D1"/>
    <w:rsid w:val="00827AEB"/>
    <w:rsid w:val="00827B41"/>
    <w:rsid w:val="00827DCB"/>
    <w:rsid w:val="00830154"/>
    <w:rsid w:val="0083064F"/>
    <w:rsid w:val="0083073C"/>
    <w:rsid w:val="00830BB8"/>
    <w:rsid w:val="00830CBD"/>
    <w:rsid w:val="00831026"/>
    <w:rsid w:val="0083114A"/>
    <w:rsid w:val="00831518"/>
    <w:rsid w:val="00831681"/>
    <w:rsid w:val="008316A0"/>
    <w:rsid w:val="00831C09"/>
    <w:rsid w:val="00832102"/>
    <w:rsid w:val="00832752"/>
    <w:rsid w:val="008331DB"/>
    <w:rsid w:val="00833210"/>
    <w:rsid w:val="00833412"/>
    <w:rsid w:val="00833517"/>
    <w:rsid w:val="008337A3"/>
    <w:rsid w:val="00833B11"/>
    <w:rsid w:val="0083423E"/>
    <w:rsid w:val="00834368"/>
    <w:rsid w:val="008344F9"/>
    <w:rsid w:val="00834AB5"/>
    <w:rsid w:val="00835F9C"/>
    <w:rsid w:val="00835FE5"/>
    <w:rsid w:val="00836982"/>
    <w:rsid w:val="00836BA5"/>
    <w:rsid w:val="0083748D"/>
    <w:rsid w:val="00840EDF"/>
    <w:rsid w:val="00841456"/>
    <w:rsid w:val="00841856"/>
    <w:rsid w:val="00841CE7"/>
    <w:rsid w:val="00841F04"/>
    <w:rsid w:val="00842374"/>
    <w:rsid w:val="0084262C"/>
    <w:rsid w:val="00842696"/>
    <w:rsid w:val="008428A3"/>
    <w:rsid w:val="008432E7"/>
    <w:rsid w:val="0084338A"/>
    <w:rsid w:val="00843611"/>
    <w:rsid w:val="00843694"/>
    <w:rsid w:val="008436EF"/>
    <w:rsid w:val="00843DE9"/>
    <w:rsid w:val="0084460F"/>
    <w:rsid w:val="0084526D"/>
    <w:rsid w:val="008452FE"/>
    <w:rsid w:val="00845521"/>
    <w:rsid w:val="00846281"/>
    <w:rsid w:val="008463AC"/>
    <w:rsid w:val="00846AC5"/>
    <w:rsid w:val="00846BAC"/>
    <w:rsid w:val="00846FCC"/>
    <w:rsid w:val="008470BD"/>
    <w:rsid w:val="008471B0"/>
    <w:rsid w:val="00847261"/>
    <w:rsid w:val="008474B9"/>
    <w:rsid w:val="00847680"/>
    <w:rsid w:val="008501B4"/>
    <w:rsid w:val="00850BC8"/>
    <w:rsid w:val="00850E6B"/>
    <w:rsid w:val="00851003"/>
    <w:rsid w:val="00851CF7"/>
    <w:rsid w:val="00852751"/>
    <w:rsid w:val="00852985"/>
    <w:rsid w:val="0085300E"/>
    <w:rsid w:val="008534CB"/>
    <w:rsid w:val="0085381C"/>
    <w:rsid w:val="00853C9F"/>
    <w:rsid w:val="00853F1B"/>
    <w:rsid w:val="0085412D"/>
    <w:rsid w:val="008551D4"/>
    <w:rsid w:val="00855721"/>
    <w:rsid w:val="00855AFE"/>
    <w:rsid w:val="00855D3F"/>
    <w:rsid w:val="0085668A"/>
    <w:rsid w:val="00856C89"/>
    <w:rsid w:val="00857078"/>
    <w:rsid w:val="008572D8"/>
    <w:rsid w:val="008575F0"/>
    <w:rsid w:val="008576D7"/>
    <w:rsid w:val="00857790"/>
    <w:rsid w:val="00857D93"/>
    <w:rsid w:val="00857EFA"/>
    <w:rsid w:val="00860596"/>
    <w:rsid w:val="008607C0"/>
    <w:rsid w:val="008607F4"/>
    <w:rsid w:val="00860E0C"/>
    <w:rsid w:val="00860E81"/>
    <w:rsid w:val="00861204"/>
    <w:rsid w:val="00861CF1"/>
    <w:rsid w:val="00861CFB"/>
    <w:rsid w:val="008621E1"/>
    <w:rsid w:val="008625C3"/>
    <w:rsid w:val="00862BFF"/>
    <w:rsid w:val="0086308A"/>
    <w:rsid w:val="008633B0"/>
    <w:rsid w:val="008634C0"/>
    <w:rsid w:val="00863F2E"/>
    <w:rsid w:val="00864005"/>
    <w:rsid w:val="00864040"/>
    <w:rsid w:val="008640A7"/>
    <w:rsid w:val="00864858"/>
    <w:rsid w:val="00865707"/>
    <w:rsid w:val="008659EB"/>
    <w:rsid w:val="00865E7E"/>
    <w:rsid w:val="00865F4A"/>
    <w:rsid w:val="00866126"/>
    <w:rsid w:val="0086633B"/>
    <w:rsid w:val="00866609"/>
    <w:rsid w:val="0086674B"/>
    <w:rsid w:val="00866B39"/>
    <w:rsid w:val="00866CF0"/>
    <w:rsid w:val="00867B4E"/>
    <w:rsid w:val="00867B4F"/>
    <w:rsid w:val="008708D6"/>
    <w:rsid w:val="00870947"/>
    <w:rsid w:val="00871D99"/>
    <w:rsid w:val="0087296E"/>
    <w:rsid w:val="008729F5"/>
    <w:rsid w:val="00872AFF"/>
    <w:rsid w:val="00873287"/>
    <w:rsid w:val="008735F2"/>
    <w:rsid w:val="008743C5"/>
    <w:rsid w:val="00874720"/>
    <w:rsid w:val="0087474C"/>
    <w:rsid w:val="0087506D"/>
    <w:rsid w:val="00875475"/>
    <w:rsid w:val="00875694"/>
    <w:rsid w:val="00875B03"/>
    <w:rsid w:val="00875C93"/>
    <w:rsid w:val="008762F6"/>
    <w:rsid w:val="008767FA"/>
    <w:rsid w:val="00876891"/>
    <w:rsid w:val="008774C8"/>
    <w:rsid w:val="008775AF"/>
    <w:rsid w:val="00877F31"/>
    <w:rsid w:val="00880992"/>
    <w:rsid w:val="00880E1D"/>
    <w:rsid w:val="008819DC"/>
    <w:rsid w:val="008820BA"/>
    <w:rsid w:val="00882131"/>
    <w:rsid w:val="00882775"/>
    <w:rsid w:val="00882EAA"/>
    <w:rsid w:val="00882EB6"/>
    <w:rsid w:val="00883CC5"/>
    <w:rsid w:val="00884165"/>
    <w:rsid w:val="00884212"/>
    <w:rsid w:val="00884356"/>
    <w:rsid w:val="00884529"/>
    <w:rsid w:val="0088497D"/>
    <w:rsid w:val="00884AD0"/>
    <w:rsid w:val="00885BD4"/>
    <w:rsid w:val="00885C35"/>
    <w:rsid w:val="00886C93"/>
    <w:rsid w:val="00886EC8"/>
    <w:rsid w:val="00886FF6"/>
    <w:rsid w:val="0088734A"/>
    <w:rsid w:val="008879B7"/>
    <w:rsid w:val="00887AAA"/>
    <w:rsid w:val="00887BE5"/>
    <w:rsid w:val="00887BE9"/>
    <w:rsid w:val="00887C5D"/>
    <w:rsid w:val="00887D7A"/>
    <w:rsid w:val="00887F36"/>
    <w:rsid w:val="008902E5"/>
    <w:rsid w:val="008905D6"/>
    <w:rsid w:val="00890E1C"/>
    <w:rsid w:val="00890E68"/>
    <w:rsid w:val="00891322"/>
    <w:rsid w:val="00891C1C"/>
    <w:rsid w:val="00891C8B"/>
    <w:rsid w:val="00891FD0"/>
    <w:rsid w:val="008922F4"/>
    <w:rsid w:val="0089238A"/>
    <w:rsid w:val="00892C3D"/>
    <w:rsid w:val="0089316B"/>
    <w:rsid w:val="00893B53"/>
    <w:rsid w:val="00893BEE"/>
    <w:rsid w:val="0089457A"/>
    <w:rsid w:val="00894680"/>
    <w:rsid w:val="00895693"/>
    <w:rsid w:val="00895759"/>
    <w:rsid w:val="008959AF"/>
    <w:rsid w:val="00895AFA"/>
    <w:rsid w:val="00895C97"/>
    <w:rsid w:val="00895CCE"/>
    <w:rsid w:val="00895E12"/>
    <w:rsid w:val="008966D1"/>
    <w:rsid w:val="00896771"/>
    <w:rsid w:val="00897020"/>
    <w:rsid w:val="008977BB"/>
    <w:rsid w:val="00897CAF"/>
    <w:rsid w:val="00897D9C"/>
    <w:rsid w:val="00897FB9"/>
    <w:rsid w:val="008A03AB"/>
    <w:rsid w:val="008A03E3"/>
    <w:rsid w:val="008A08F6"/>
    <w:rsid w:val="008A193A"/>
    <w:rsid w:val="008A1C95"/>
    <w:rsid w:val="008A24B8"/>
    <w:rsid w:val="008A2EF0"/>
    <w:rsid w:val="008A3CD9"/>
    <w:rsid w:val="008A3FAE"/>
    <w:rsid w:val="008A402E"/>
    <w:rsid w:val="008A4257"/>
    <w:rsid w:val="008A49F0"/>
    <w:rsid w:val="008A5207"/>
    <w:rsid w:val="008A5EF1"/>
    <w:rsid w:val="008A601D"/>
    <w:rsid w:val="008A614C"/>
    <w:rsid w:val="008A625F"/>
    <w:rsid w:val="008A645A"/>
    <w:rsid w:val="008A651D"/>
    <w:rsid w:val="008A6FBD"/>
    <w:rsid w:val="008A78C7"/>
    <w:rsid w:val="008A795A"/>
    <w:rsid w:val="008A79AA"/>
    <w:rsid w:val="008B012F"/>
    <w:rsid w:val="008B087C"/>
    <w:rsid w:val="008B10A0"/>
    <w:rsid w:val="008B181B"/>
    <w:rsid w:val="008B1BD4"/>
    <w:rsid w:val="008B202B"/>
    <w:rsid w:val="008B2307"/>
    <w:rsid w:val="008B2361"/>
    <w:rsid w:val="008B23BD"/>
    <w:rsid w:val="008B25C0"/>
    <w:rsid w:val="008B31F0"/>
    <w:rsid w:val="008B34BF"/>
    <w:rsid w:val="008B3B3F"/>
    <w:rsid w:val="008B3F9C"/>
    <w:rsid w:val="008B3FFD"/>
    <w:rsid w:val="008B4326"/>
    <w:rsid w:val="008B4665"/>
    <w:rsid w:val="008B517C"/>
    <w:rsid w:val="008B51CE"/>
    <w:rsid w:val="008B62D8"/>
    <w:rsid w:val="008B6EC7"/>
    <w:rsid w:val="008C038D"/>
    <w:rsid w:val="008C04EF"/>
    <w:rsid w:val="008C0749"/>
    <w:rsid w:val="008C0F2E"/>
    <w:rsid w:val="008C15FE"/>
    <w:rsid w:val="008C1BC5"/>
    <w:rsid w:val="008C2156"/>
    <w:rsid w:val="008C22CF"/>
    <w:rsid w:val="008C22E4"/>
    <w:rsid w:val="008C22F0"/>
    <w:rsid w:val="008C24FE"/>
    <w:rsid w:val="008C2A01"/>
    <w:rsid w:val="008C2D2B"/>
    <w:rsid w:val="008C30C5"/>
    <w:rsid w:val="008C38BF"/>
    <w:rsid w:val="008C3BCF"/>
    <w:rsid w:val="008C3DB6"/>
    <w:rsid w:val="008C41C5"/>
    <w:rsid w:val="008C4591"/>
    <w:rsid w:val="008C46D6"/>
    <w:rsid w:val="008C4739"/>
    <w:rsid w:val="008C4794"/>
    <w:rsid w:val="008C4A5B"/>
    <w:rsid w:val="008C4DED"/>
    <w:rsid w:val="008C540F"/>
    <w:rsid w:val="008C5879"/>
    <w:rsid w:val="008C5921"/>
    <w:rsid w:val="008C6178"/>
    <w:rsid w:val="008C649A"/>
    <w:rsid w:val="008C6FA3"/>
    <w:rsid w:val="008C718E"/>
    <w:rsid w:val="008C7293"/>
    <w:rsid w:val="008C737F"/>
    <w:rsid w:val="008C7589"/>
    <w:rsid w:val="008C7AF9"/>
    <w:rsid w:val="008C7E52"/>
    <w:rsid w:val="008D048A"/>
    <w:rsid w:val="008D09B8"/>
    <w:rsid w:val="008D0A12"/>
    <w:rsid w:val="008D0D01"/>
    <w:rsid w:val="008D12ED"/>
    <w:rsid w:val="008D1433"/>
    <w:rsid w:val="008D1C83"/>
    <w:rsid w:val="008D1EDB"/>
    <w:rsid w:val="008D2425"/>
    <w:rsid w:val="008D2A13"/>
    <w:rsid w:val="008D32C8"/>
    <w:rsid w:val="008D34F9"/>
    <w:rsid w:val="008D34FE"/>
    <w:rsid w:val="008D390A"/>
    <w:rsid w:val="008D401F"/>
    <w:rsid w:val="008D4040"/>
    <w:rsid w:val="008D42AA"/>
    <w:rsid w:val="008D4452"/>
    <w:rsid w:val="008D47E6"/>
    <w:rsid w:val="008D4B14"/>
    <w:rsid w:val="008D4F0C"/>
    <w:rsid w:val="008D5FF8"/>
    <w:rsid w:val="008D6675"/>
    <w:rsid w:val="008D6982"/>
    <w:rsid w:val="008D6D11"/>
    <w:rsid w:val="008D74DE"/>
    <w:rsid w:val="008D75FF"/>
    <w:rsid w:val="008D7C8A"/>
    <w:rsid w:val="008E03CF"/>
    <w:rsid w:val="008E0F2B"/>
    <w:rsid w:val="008E196D"/>
    <w:rsid w:val="008E1BBE"/>
    <w:rsid w:val="008E1D27"/>
    <w:rsid w:val="008E2166"/>
    <w:rsid w:val="008E2AA7"/>
    <w:rsid w:val="008E2C82"/>
    <w:rsid w:val="008E2E33"/>
    <w:rsid w:val="008E3002"/>
    <w:rsid w:val="008E359C"/>
    <w:rsid w:val="008E3B8B"/>
    <w:rsid w:val="008E4110"/>
    <w:rsid w:val="008E582C"/>
    <w:rsid w:val="008E5BFF"/>
    <w:rsid w:val="008E5C9B"/>
    <w:rsid w:val="008E5FF0"/>
    <w:rsid w:val="008E65BB"/>
    <w:rsid w:val="008E6A08"/>
    <w:rsid w:val="008E6A90"/>
    <w:rsid w:val="008E6DD0"/>
    <w:rsid w:val="008E6F71"/>
    <w:rsid w:val="008E7901"/>
    <w:rsid w:val="008F0323"/>
    <w:rsid w:val="008F0AD5"/>
    <w:rsid w:val="008F1267"/>
    <w:rsid w:val="008F20E9"/>
    <w:rsid w:val="008F2423"/>
    <w:rsid w:val="008F3443"/>
    <w:rsid w:val="008F3498"/>
    <w:rsid w:val="008F379C"/>
    <w:rsid w:val="008F3EF2"/>
    <w:rsid w:val="008F405F"/>
    <w:rsid w:val="008F4F11"/>
    <w:rsid w:val="008F5358"/>
    <w:rsid w:val="008F5B03"/>
    <w:rsid w:val="008F6167"/>
    <w:rsid w:val="008F68A9"/>
    <w:rsid w:val="008F7716"/>
    <w:rsid w:val="008F781F"/>
    <w:rsid w:val="008F7967"/>
    <w:rsid w:val="009004F7"/>
    <w:rsid w:val="009009B8"/>
    <w:rsid w:val="00900E0D"/>
    <w:rsid w:val="009017E4"/>
    <w:rsid w:val="00901A5E"/>
    <w:rsid w:val="00901AC0"/>
    <w:rsid w:val="00901E75"/>
    <w:rsid w:val="00902410"/>
    <w:rsid w:val="00902588"/>
    <w:rsid w:val="00902D59"/>
    <w:rsid w:val="00902FF3"/>
    <w:rsid w:val="00903271"/>
    <w:rsid w:val="0090362F"/>
    <w:rsid w:val="00903C47"/>
    <w:rsid w:val="00904265"/>
    <w:rsid w:val="009043C7"/>
    <w:rsid w:val="00904FE0"/>
    <w:rsid w:val="00905414"/>
    <w:rsid w:val="00905415"/>
    <w:rsid w:val="009054BF"/>
    <w:rsid w:val="00905659"/>
    <w:rsid w:val="0090574F"/>
    <w:rsid w:val="00907268"/>
    <w:rsid w:val="00907463"/>
    <w:rsid w:val="00910B05"/>
    <w:rsid w:val="00910F60"/>
    <w:rsid w:val="009116D8"/>
    <w:rsid w:val="00911EE9"/>
    <w:rsid w:val="00912143"/>
    <w:rsid w:val="00912401"/>
    <w:rsid w:val="00912596"/>
    <w:rsid w:val="00912C4D"/>
    <w:rsid w:val="009133E8"/>
    <w:rsid w:val="00913AF6"/>
    <w:rsid w:val="00913F3F"/>
    <w:rsid w:val="0091423D"/>
    <w:rsid w:val="00914262"/>
    <w:rsid w:val="009146CD"/>
    <w:rsid w:val="009147AA"/>
    <w:rsid w:val="00914CBC"/>
    <w:rsid w:val="00914E94"/>
    <w:rsid w:val="00914EEC"/>
    <w:rsid w:val="009150EC"/>
    <w:rsid w:val="00915790"/>
    <w:rsid w:val="00915A3C"/>
    <w:rsid w:val="00915A86"/>
    <w:rsid w:val="00915DC9"/>
    <w:rsid w:val="009163D7"/>
    <w:rsid w:val="009164A6"/>
    <w:rsid w:val="00917094"/>
    <w:rsid w:val="0091709A"/>
    <w:rsid w:val="009170A1"/>
    <w:rsid w:val="00917149"/>
    <w:rsid w:val="00917AC0"/>
    <w:rsid w:val="009203BC"/>
    <w:rsid w:val="00920ADC"/>
    <w:rsid w:val="00920FA5"/>
    <w:rsid w:val="009213AE"/>
    <w:rsid w:val="00922A30"/>
    <w:rsid w:val="00922EB6"/>
    <w:rsid w:val="009238B0"/>
    <w:rsid w:val="00923AFA"/>
    <w:rsid w:val="00923F06"/>
    <w:rsid w:val="00924C41"/>
    <w:rsid w:val="00924CAC"/>
    <w:rsid w:val="00924EB3"/>
    <w:rsid w:val="00925104"/>
    <w:rsid w:val="0092515B"/>
    <w:rsid w:val="0092566B"/>
    <w:rsid w:val="00925DBD"/>
    <w:rsid w:val="009267B6"/>
    <w:rsid w:val="00926E55"/>
    <w:rsid w:val="00927D4A"/>
    <w:rsid w:val="00927E19"/>
    <w:rsid w:val="009309E9"/>
    <w:rsid w:val="00930A1A"/>
    <w:rsid w:val="00930F40"/>
    <w:rsid w:val="00931390"/>
    <w:rsid w:val="009315CA"/>
    <w:rsid w:val="00931666"/>
    <w:rsid w:val="00932167"/>
    <w:rsid w:val="009327D4"/>
    <w:rsid w:val="00932927"/>
    <w:rsid w:val="00933245"/>
    <w:rsid w:val="009333C1"/>
    <w:rsid w:val="009345AB"/>
    <w:rsid w:val="0093509C"/>
    <w:rsid w:val="00935282"/>
    <w:rsid w:val="009352BA"/>
    <w:rsid w:val="009356BC"/>
    <w:rsid w:val="00935D62"/>
    <w:rsid w:val="00936B6B"/>
    <w:rsid w:val="00936C06"/>
    <w:rsid w:val="00936F87"/>
    <w:rsid w:val="00937012"/>
    <w:rsid w:val="00937154"/>
    <w:rsid w:val="0093720D"/>
    <w:rsid w:val="00937491"/>
    <w:rsid w:val="0093778D"/>
    <w:rsid w:val="00940705"/>
    <w:rsid w:val="0094086F"/>
    <w:rsid w:val="00940A0A"/>
    <w:rsid w:val="00940B6E"/>
    <w:rsid w:val="00940D72"/>
    <w:rsid w:val="009411E1"/>
    <w:rsid w:val="00941EB4"/>
    <w:rsid w:val="00942978"/>
    <w:rsid w:val="00942ED2"/>
    <w:rsid w:val="0094317E"/>
    <w:rsid w:val="00943190"/>
    <w:rsid w:val="009440D0"/>
    <w:rsid w:val="00944171"/>
    <w:rsid w:val="00944DF9"/>
    <w:rsid w:val="009450F6"/>
    <w:rsid w:val="0094613E"/>
    <w:rsid w:val="00946201"/>
    <w:rsid w:val="009462EC"/>
    <w:rsid w:val="00946913"/>
    <w:rsid w:val="00947826"/>
    <w:rsid w:val="00947EC8"/>
    <w:rsid w:val="009500E1"/>
    <w:rsid w:val="009503BF"/>
    <w:rsid w:val="009504EA"/>
    <w:rsid w:val="00950BB8"/>
    <w:rsid w:val="00951248"/>
    <w:rsid w:val="009515B0"/>
    <w:rsid w:val="009519C6"/>
    <w:rsid w:val="00951CB6"/>
    <w:rsid w:val="009527BD"/>
    <w:rsid w:val="0095283C"/>
    <w:rsid w:val="009539EA"/>
    <w:rsid w:val="0095439E"/>
    <w:rsid w:val="009543DC"/>
    <w:rsid w:val="0095445C"/>
    <w:rsid w:val="00954685"/>
    <w:rsid w:val="009549AF"/>
    <w:rsid w:val="00954BD5"/>
    <w:rsid w:val="0095522F"/>
    <w:rsid w:val="009552C6"/>
    <w:rsid w:val="0095575C"/>
    <w:rsid w:val="00955D10"/>
    <w:rsid w:val="00955E95"/>
    <w:rsid w:val="0095604C"/>
    <w:rsid w:val="009560F2"/>
    <w:rsid w:val="0095620F"/>
    <w:rsid w:val="00956C23"/>
    <w:rsid w:val="00957779"/>
    <w:rsid w:val="009579C4"/>
    <w:rsid w:val="00957B83"/>
    <w:rsid w:val="009607C1"/>
    <w:rsid w:val="009608FF"/>
    <w:rsid w:val="00960B10"/>
    <w:rsid w:val="00960BC9"/>
    <w:rsid w:val="00960FE4"/>
    <w:rsid w:val="009615D0"/>
    <w:rsid w:val="00961720"/>
    <w:rsid w:val="00961C2D"/>
    <w:rsid w:val="00962241"/>
    <w:rsid w:val="00962244"/>
    <w:rsid w:val="0096349E"/>
    <w:rsid w:val="009634A2"/>
    <w:rsid w:val="009641E9"/>
    <w:rsid w:val="00964750"/>
    <w:rsid w:val="00964C0F"/>
    <w:rsid w:val="0096547A"/>
    <w:rsid w:val="00965797"/>
    <w:rsid w:val="00965B6E"/>
    <w:rsid w:val="00966838"/>
    <w:rsid w:val="009668B1"/>
    <w:rsid w:val="00966DDA"/>
    <w:rsid w:val="009709D2"/>
    <w:rsid w:val="00970BCE"/>
    <w:rsid w:val="00970CCD"/>
    <w:rsid w:val="00970E24"/>
    <w:rsid w:val="00971176"/>
    <w:rsid w:val="009711D4"/>
    <w:rsid w:val="00971345"/>
    <w:rsid w:val="00971971"/>
    <w:rsid w:val="00971EB0"/>
    <w:rsid w:val="0097221D"/>
    <w:rsid w:val="00972927"/>
    <w:rsid w:val="00973539"/>
    <w:rsid w:val="009737B2"/>
    <w:rsid w:val="00973F86"/>
    <w:rsid w:val="00974163"/>
    <w:rsid w:val="00974822"/>
    <w:rsid w:val="0097526F"/>
    <w:rsid w:val="00975CF1"/>
    <w:rsid w:val="00975F91"/>
    <w:rsid w:val="0097620B"/>
    <w:rsid w:val="00976306"/>
    <w:rsid w:val="009763CA"/>
    <w:rsid w:val="0097663B"/>
    <w:rsid w:val="00976812"/>
    <w:rsid w:val="009768F7"/>
    <w:rsid w:val="00976C33"/>
    <w:rsid w:val="00976EE5"/>
    <w:rsid w:val="009771B3"/>
    <w:rsid w:val="0097796A"/>
    <w:rsid w:val="00980439"/>
    <w:rsid w:val="009808DC"/>
    <w:rsid w:val="00980D42"/>
    <w:rsid w:val="00980E4C"/>
    <w:rsid w:val="00981A57"/>
    <w:rsid w:val="00981E15"/>
    <w:rsid w:val="0098229E"/>
    <w:rsid w:val="009838AF"/>
    <w:rsid w:val="0098392B"/>
    <w:rsid w:val="0098397E"/>
    <w:rsid w:val="009841DA"/>
    <w:rsid w:val="00984509"/>
    <w:rsid w:val="00985891"/>
    <w:rsid w:val="00985AE1"/>
    <w:rsid w:val="00986235"/>
    <w:rsid w:val="009867B2"/>
    <w:rsid w:val="00986EF9"/>
    <w:rsid w:val="009871F0"/>
    <w:rsid w:val="009872C6"/>
    <w:rsid w:val="00990249"/>
    <w:rsid w:val="00990FBC"/>
    <w:rsid w:val="0099100B"/>
    <w:rsid w:val="00991132"/>
    <w:rsid w:val="00991429"/>
    <w:rsid w:val="00991461"/>
    <w:rsid w:val="0099219C"/>
    <w:rsid w:val="00992577"/>
    <w:rsid w:val="009925A3"/>
    <w:rsid w:val="00992BBF"/>
    <w:rsid w:val="00992D03"/>
    <w:rsid w:val="00992EF7"/>
    <w:rsid w:val="00992F99"/>
    <w:rsid w:val="009931AF"/>
    <w:rsid w:val="00993297"/>
    <w:rsid w:val="00993DBA"/>
    <w:rsid w:val="00993F88"/>
    <w:rsid w:val="009944A7"/>
    <w:rsid w:val="0099470C"/>
    <w:rsid w:val="0099562C"/>
    <w:rsid w:val="00995FBE"/>
    <w:rsid w:val="00996352"/>
    <w:rsid w:val="0099686D"/>
    <w:rsid w:val="0099694E"/>
    <w:rsid w:val="00996AE2"/>
    <w:rsid w:val="009972C1"/>
    <w:rsid w:val="009973B4"/>
    <w:rsid w:val="009974D8"/>
    <w:rsid w:val="0099752B"/>
    <w:rsid w:val="009A0128"/>
    <w:rsid w:val="009A0A9B"/>
    <w:rsid w:val="009A0FB7"/>
    <w:rsid w:val="009A1005"/>
    <w:rsid w:val="009A1626"/>
    <w:rsid w:val="009A1C82"/>
    <w:rsid w:val="009A240B"/>
    <w:rsid w:val="009A2432"/>
    <w:rsid w:val="009A2EE0"/>
    <w:rsid w:val="009A3125"/>
    <w:rsid w:val="009A324D"/>
    <w:rsid w:val="009A3B1A"/>
    <w:rsid w:val="009A3F31"/>
    <w:rsid w:val="009A4CEA"/>
    <w:rsid w:val="009A5E4D"/>
    <w:rsid w:val="009A6188"/>
    <w:rsid w:val="009A688E"/>
    <w:rsid w:val="009A68D5"/>
    <w:rsid w:val="009A691B"/>
    <w:rsid w:val="009A7116"/>
    <w:rsid w:val="009A7621"/>
    <w:rsid w:val="009A7A68"/>
    <w:rsid w:val="009B062F"/>
    <w:rsid w:val="009B0A42"/>
    <w:rsid w:val="009B0BD4"/>
    <w:rsid w:val="009B0FFA"/>
    <w:rsid w:val="009B11A8"/>
    <w:rsid w:val="009B11DC"/>
    <w:rsid w:val="009B21E6"/>
    <w:rsid w:val="009B2211"/>
    <w:rsid w:val="009B26BB"/>
    <w:rsid w:val="009B2B42"/>
    <w:rsid w:val="009B2D0C"/>
    <w:rsid w:val="009B3075"/>
    <w:rsid w:val="009B3464"/>
    <w:rsid w:val="009B3B55"/>
    <w:rsid w:val="009B3C86"/>
    <w:rsid w:val="009B446C"/>
    <w:rsid w:val="009B4531"/>
    <w:rsid w:val="009B5A5C"/>
    <w:rsid w:val="009B60E4"/>
    <w:rsid w:val="009B668A"/>
    <w:rsid w:val="009B69DD"/>
    <w:rsid w:val="009B6A88"/>
    <w:rsid w:val="009B6C7F"/>
    <w:rsid w:val="009B6E8F"/>
    <w:rsid w:val="009B6FC7"/>
    <w:rsid w:val="009B72ED"/>
    <w:rsid w:val="009B7333"/>
    <w:rsid w:val="009B7BD4"/>
    <w:rsid w:val="009C0373"/>
    <w:rsid w:val="009C0758"/>
    <w:rsid w:val="009C0CBC"/>
    <w:rsid w:val="009C0E66"/>
    <w:rsid w:val="009C1050"/>
    <w:rsid w:val="009C130F"/>
    <w:rsid w:val="009C1476"/>
    <w:rsid w:val="009C183D"/>
    <w:rsid w:val="009C189B"/>
    <w:rsid w:val="009C1AC1"/>
    <w:rsid w:val="009C1AFF"/>
    <w:rsid w:val="009C1B4C"/>
    <w:rsid w:val="009C1E1F"/>
    <w:rsid w:val="009C1F44"/>
    <w:rsid w:val="009C2883"/>
    <w:rsid w:val="009C2AEB"/>
    <w:rsid w:val="009C2B84"/>
    <w:rsid w:val="009C2BB5"/>
    <w:rsid w:val="009C2DAF"/>
    <w:rsid w:val="009C331D"/>
    <w:rsid w:val="009C3776"/>
    <w:rsid w:val="009C3893"/>
    <w:rsid w:val="009C38B7"/>
    <w:rsid w:val="009C400D"/>
    <w:rsid w:val="009C4098"/>
    <w:rsid w:val="009C4E8F"/>
    <w:rsid w:val="009C508C"/>
    <w:rsid w:val="009C50DA"/>
    <w:rsid w:val="009C532B"/>
    <w:rsid w:val="009C55D2"/>
    <w:rsid w:val="009C5721"/>
    <w:rsid w:val="009C5842"/>
    <w:rsid w:val="009C59BB"/>
    <w:rsid w:val="009C5ADA"/>
    <w:rsid w:val="009C5BD3"/>
    <w:rsid w:val="009C5FE9"/>
    <w:rsid w:val="009C6360"/>
    <w:rsid w:val="009C63D2"/>
    <w:rsid w:val="009C66C2"/>
    <w:rsid w:val="009C68EE"/>
    <w:rsid w:val="009C715A"/>
    <w:rsid w:val="009C74F6"/>
    <w:rsid w:val="009C7993"/>
    <w:rsid w:val="009C7EB5"/>
    <w:rsid w:val="009C7F3F"/>
    <w:rsid w:val="009C7FD9"/>
    <w:rsid w:val="009D00FE"/>
    <w:rsid w:val="009D0B05"/>
    <w:rsid w:val="009D0E57"/>
    <w:rsid w:val="009D1134"/>
    <w:rsid w:val="009D122B"/>
    <w:rsid w:val="009D178D"/>
    <w:rsid w:val="009D1DBC"/>
    <w:rsid w:val="009D2375"/>
    <w:rsid w:val="009D24D2"/>
    <w:rsid w:val="009D25E7"/>
    <w:rsid w:val="009D2B6C"/>
    <w:rsid w:val="009D2CD4"/>
    <w:rsid w:val="009D2F5E"/>
    <w:rsid w:val="009D338E"/>
    <w:rsid w:val="009D3505"/>
    <w:rsid w:val="009D361E"/>
    <w:rsid w:val="009D39BB"/>
    <w:rsid w:val="009D46A5"/>
    <w:rsid w:val="009D4877"/>
    <w:rsid w:val="009D4C1B"/>
    <w:rsid w:val="009D6347"/>
    <w:rsid w:val="009D63DA"/>
    <w:rsid w:val="009D63EA"/>
    <w:rsid w:val="009D718D"/>
    <w:rsid w:val="009D7D68"/>
    <w:rsid w:val="009E0982"/>
    <w:rsid w:val="009E0DA9"/>
    <w:rsid w:val="009E11D0"/>
    <w:rsid w:val="009E1447"/>
    <w:rsid w:val="009E1642"/>
    <w:rsid w:val="009E191C"/>
    <w:rsid w:val="009E19EA"/>
    <w:rsid w:val="009E1CD9"/>
    <w:rsid w:val="009E2334"/>
    <w:rsid w:val="009E285E"/>
    <w:rsid w:val="009E3056"/>
    <w:rsid w:val="009E3F67"/>
    <w:rsid w:val="009E420B"/>
    <w:rsid w:val="009E47F0"/>
    <w:rsid w:val="009E494F"/>
    <w:rsid w:val="009E6081"/>
    <w:rsid w:val="009E60FB"/>
    <w:rsid w:val="009E61CD"/>
    <w:rsid w:val="009E6714"/>
    <w:rsid w:val="009E796F"/>
    <w:rsid w:val="009E79EC"/>
    <w:rsid w:val="009F017E"/>
    <w:rsid w:val="009F0338"/>
    <w:rsid w:val="009F04D8"/>
    <w:rsid w:val="009F0701"/>
    <w:rsid w:val="009F0831"/>
    <w:rsid w:val="009F1222"/>
    <w:rsid w:val="009F14B6"/>
    <w:rsid w:val="009F1635"/>
    <w:rsid w:val="009F1E53"/>
    <w:rsid w:val="009F21F0"/>
    <w:rsid w:val="009F25E8"/>
    <w:rsid w:val="009F2962"/>
    <w:rsid w:val="009F2A4F"/>
    <w:rsid w:val="009F32DE"/>
    <w:rsid w:val="009F3644"/>
    <w:rsid w:val="009F3652"/>
    <w:rsid w:val="009F3A08"/>
    <w:rsid w:val="009F3B67"/>
    <w:rsid w:val="009F3B8C"/>
    <w:rsid w:val="009F411D"/>
    <w:rsid w:val="009F42B3"/>
    <w:rsid w:val="009F45FE"/>
    <w:rsid w:val="009F4CCA"/>
    <w:rsid w:val="009F52F8"/>
    <w:rsid w:val="009F5A38"/>
    <w:rsid w:val="009F5D0B"/>
    <w:rsid w:val="009F65DA"/>
    <w:rsid w:val="009F6829"/>
    <w:rsid w:val="009F6C00"/>
    <w:rsid w:val="009F7AA3"/>
    <w:rsid w:val="00A00699"/>
    <w:rsid w:val="00A008B7"/>
    <w:rsid w:val="00A00A3B"/>
    <w:rsid w:val="00A00CDF"/>
    <w:rsid w:val="00A00FCD"/>
    <w:rsid w:val="00A010E6"/>
    <w:rsid w:val="00A0168C"/>
    <w:rsid w:val="00A01E6C"/>
    <w:rsid w:val="00A01E6D"/>
    <w:rsid w:val="00A02466"/>
    <w:rsid w:val="00A039F6"/>
    <w:rsid w:val="00A03D0B"/>
    <w:rsid w:val="00A04101"/>
    <w:rsid w:val="00A0414B"/>
    <w:rsid w:val="00A04F20"/>
    <w:rsid w:val="00A0507B"/>
    <w:rsid w:val="00A051B1"/>
    <w:rsid w:val="00A05257"/>
    <w:rsid w:val="00A054A2"/>
    <w:rsid w:val="00A05A5E"/>
    <w:rsid w:val="00A05BFB"/>
    <w:rsid w:val="00A0625E"/>
    <w:rsid w:val="00A06A61"/>
    <w:rsid w:val="00A0738D"/>
    <w:rsid w:val="00A07955"/>
    <w:rsid w:val="00A07B0D"/>
    <w:rsid w:val="00A101CD"/>
    <w:rsid w:val="00A102A7"/>
    <w:rsid w:val="00A105C2"/>
    <w:rsid w:val="00A1084A"/>
    <w:rsid w:val="00A10851"/>
    <w:rsid w:val="00A10B9E"/>
    <w:rsid w:val="00A1103A"/>
    <w:rsid w:val="00A111F3"/>
    <w:rsid w:val="00A12128"/>
    <w:rsid w:val="00A125D9"/>
    <w:rsid w:val="00A127C3"/>
    <w:rsid w:val="00A127F9"/>
    <w:rsid w:val="00A12A40"/>
    <w:rsid w:val="00A12BB9"/>
    <w:rsid w:val="00A12E72"/>
    <w:rsid w:val="00A13388"/>
    <w:rsid w:val="00A13673"/>
    <w:rsid w:val="00A1372A"/>
    <w:rsid w:val="00A13E38"/>
    <w:rsid w:val="00A149FD"/>
    <w:rsid w:val="00A14A45"/>
    <w:rsid w:val="00A14E4A"/>
    <w:rsid w:val="00A1539C"/>
    <w:rsid w:val="00A15C42"/>
    <w:rsid w:val="00A15D7E"/>
    <w:rsid w:val="00A160C0"/>
    <w:rsid w:val="00A162E6"/>
    <w:rsid w:val="00A165B8"/>
    <w:rsid w:val="00A1692C"/>
    <w:rsid w:val="00A16ED0"/>
    <w:rsid w:val="00A1726C"/>
    <w:rsid w:val="00A1727F"/>
    <w:rsid w:val="00A173BA"/>
    <w:rsid w:val="00A17553"/>
    <w:rsid w:val="00A1787D"/>
    <w:rsid w:val="00A178A9"/>
    <w:rsid w:val="00A178B0"/>
    <w:rsid w:val="00A17928"/>
    <w:rsid w:val="00A179AB"/>
    <w:rsid w:val="00A17AB6"/>
    <w:rsid w:val="00A20426"/>
    <w:rsid w:val="00A20CE7"/>
    <w:rsid w:val="00A212D9"/>
    <w:rsid w:val="00A21B82"/>
    <w:rsid w:val="00A228C0"/>
    <w:rsid w:val="00A22A44"/>
    <w:rsid w:val="00A22BD1"/>
    <w:rsid w:val="00A235DA"/>
    <w:rsid w:val="00A237F3"/>
    <w:rsid w:val="00A23837"/>
    <w:rsid w:val="00A23B55"/>
    <w:rsid w:val="00A24B9F"/>
    <w:rsid w:val="00A24DBA"/>
    <w:rsid w:val="00A252E8"/>
    <w:rsid w:val="00A25B04"/>
    <w:rsid w:val="00A25FD2"/>
    <w:rsid w:val="00A2679D"/>
    <w:rsid w:val="00A26BDA"/>
    <w:rsid w:val="00A26D5C"/>
    <w:rsid w:val="00A26FA5"/>
    <w:rsid w:val="00A27A22"/>
    <w:rsid w:val="00A27D82"/>
    <w:rsid w:val="00A306FD"/>
    <w:rsid w:val="00A30730"/>
    <w:rsid w:val="00A30831"/>
    <w:rsid w:val="00A30874"/>
    <w:rsid w:val="00A30E21"/>
    <w:rsid w:val="00A31EEA"/>
    <w:rsid w:val="00A32635"/>
    <w:rsid w:val="00A3269D"/>
    <w:rsid w:val="00A32848"/>
    <w:rsid w:val="00A32E50"/>
    <w:rsid w:val="00A3372D"/>
    <w:rsid w:val="00A34157"/>
    <w:rsid w:val="00A341D6"/>
    <w:rsid w:val="00A342DF"/>
    <w:rsid w:val="00A348FE"/>
    <w:rsid w:val="00A34990"/>
    <w:rsid w:val="00A34F47"/>
    <w:rsid w:val="00A3558D"/>
    <w:rsid w:val="00A35A90"/>
    <w:rsid w:val="00A35CC1"/>
    <w:rsid w:val="00A35D0C"/>
    <w:rsid w:val="00A360E3"/>
    <w:rsid w:val="00A3647F"/>
    <w:rsid w:val="00A364DF"/>
    <w:rsid w:val="00A3689C"/>
    <w:rsid w:val="00A36AED"/>
    <w:rsid w:val="00A36D89"/>
    <w:rsid w:val="00A3746B"/>
    <w:rsid w:val="00A37BA8"/>
    <w:rsid w:val="00A37C98"/>
    <w:rsid w:val="00A418D0"/>
    <w:rsid w:val="00A4193A"/>
    <w:rsid w:val="00A41BB2"/>
    <w:rsid w:val="00A4211E"/>
    <w:rsid w:val="00A4225A"/>
    <w:rsid w:val="00A43246"/>
    <w:rsid w:val="00A43543"/>
    <w:rsid w:val="00A43720"/>
    <w:rsid w:val="00A43729"/>
    <w:rsid w:val="00A43906"/>
    <w:rsid w:val="00A439FF"/>
    <w:rsid w:val="00A43D7F"/>
    <w:rsid w:val="00A43E51"/>
    <w:rsid w:val="00A440C6"/>
    <w:rsid w:val="00A44A66"/>
    <w:rsid w:val="00A44BFB"/>
    <w:rsid w:val="00A44DFB"/>
    <w:rsid w:val="00A44E01"/>
    <w:rsid w:val="00A4511E"/>
    <w:rsid w:val="00A45674"/>
    <w:rsid w:val="00A45740"/>
    <w:rsid w:val="00A45E77"/>
    <w:rsid w:val="00A45F48"/>
    <w:rsid w:val="00A45FF4"/>
    <w:rsid w:val="00A460AA"/>
    <w:rsid w:val="00A4667A"/>
    <w:rsid w:val="00A47065"/>
    <w:rsid w:val="00A4707C"/>
    <w:rsid w:val="00A47869"/>
    <w:rsid w:val="00A479D1"/>
    <w:rsid w:val="00A47AC6"/>
    <w:rsid w:val="00A47D57"/>
    <w:rsid w:val="00A47FFD"/>
    <w:rsid w:val="00A5004F"/>
    <w:rsid w:val="00A50604"/>
    <w:rsid w:val="00A506EA"/>
    <w:rsid w:val="00A50881"/>
    <w:rsid w:val="00A526AF"/>
    <w:rsid w:val="00A52724"/>
    <w:rsid w:val="00A52AFA"/>
    <w:rsid w:val="00A52B24"/>
    <w:rsid w:val="00A52C32"/>
    <w:rsid w:val="00A52CA6"/>
    <w:rsid w:val="00A52CE2"/>
    <w:rsid w:val="00A53137"/>
    <w:rsid w:val="00A53FFB"/>
    <w:rsid w:val="00A54353"/>
    <w:rsid w:val="00A54356"/>
    <w:rsid w:val="00A546DF"/>
    <w:rsid w:val="00A547DC"/>
    <w:rsid w:val="00A54D32"/>
    <w:rsid w:val="00A54DDF"/>
    <w:rsid w:val="00A54E8E"/>
    <w:rsid w:val="00A5520E"/>
    <w:rsid w:val="00A553ED"/>
    <w:rsid w:val="00A56109"/>
    <w:rsid w:val="00A562A0"/>
    <w:rsid w:val="00A566DB"/>
    <w:rsid w:val="00A56B98"/>
    <w:rsid w:val="00A571B7"/>
    <w:rsid w:val="00A572B6"/>
    <w:rsid w:val="00A57939"/>
    <w:rsid w:val="00A601EE"/>
    <w:rsid w:val="00A60403"/>
    <w:rsid w:val="00A607CE"/>
    <w:rsid w:val="00A60DB3"/>
    <w:rsid w:val="00A610C8"/>
    <w:rsid w:val="00A629BF"/>
    <w:rsid w:val="00A62A91"/>
    <w:rsid w:val="00A63373"/>
    <w:rsid w:val="00A6362F"/>
    <w:rsid w:val="00A63B33"/>
    <w:rsid w:val="00A63B6A"/>
    <w:rsid w:val="00A65015"/>
    <w:rsid w:val="00A65349"/>
    <w:rsid w:val="00A65E7D"/>
    <w:rsid w:val="00A65E92"/>
    <w:rsid w:val="00A65F74"/>
    <w:rsid w:val="00A6685E"/>
    <w:rsid w:val="00A67129"/>
    <w:rsid w:val="00A6720F"/>
    <w:rsid w:val="00A67F7A"/>
    <w:rsid w:val="00A70067"/>
    <w:rsid w:val="00A70402"/>
    <w:rsid w:val="00A70A8E"/>
    <w:rsid w:val="00A7129C"/>
    <w:rsid w:val="00A7176E"/>
    <w:rsid w:val="00A719FD"/>
    <w:rsid w:val="00A71AE9"/>
    <w:rsid w:val="00A71CB2"/>
    <w:rsid w:val="00A71FFB"/>
    <w:rsid w:val="00A72210"/>
    <w:rsid w:val="00A7284C"/>
    <w:rsid w:val="00A72953"/>
    <w:rsid w:val="00A72BD0"/>
    <w:rsid w:val="00A73112"/>
    <w:rsid w:val="00A735CD"/>
    <w:rsid w:val="00A73910"/>
    <w:rsid w:val="00A744F1"/>
    <w:rsid w:val="00A7458B"/>
    <w:rsid w:val="00A747C7"/>
    <w:rsid w:val="00A7495B"/>
    <w:rsid w:val="00A74F93"/>
    <w:rsid w:val="00A753AC"/>
    <w:rsid w:val="00A75744"/>
    <w:rsid w:val="00A7682A"/>
    <w:rsid w:val="00A77C54"/>
    <w:rsid w:val="00A77CF5"/>
    <w:rsid w:val="00A77DB5"/>
    <w:rsid w:val="00A80091"/>
    <w:rsid w:val="00A80BBA"/>
    <w:rsid w:val="00A80ECD"/>
    <w:rsid w:val="00A82217"/>
    <w:rsid w:val="00A823A3"/>
    <w:rsid w:val="00A8289C"/>
    <w:rsid w:val="00A82B66"/>
    <w:rsid w:val="00A82D06"/>
    <w:rsid w:val="00A84A2D"/>
    <w:rsid w:val="00A84DC1"/>
    <w:rsid w:val="00A852BE"/>
    <w:rsid w:val="00A85CFD"/>
    <w:rsid w:val="00A865AB"/>
    <w:rsid w:val="00A867B7"/>
    <w:rsid w:val="00A8727F"/>
    <w:rsid w:val="00A87501"/>
    <w:rsid w:val="00A87BA8"/>
    <w:rsid w:val="00A87C06"/>
    <w:rsid w:val="00A87FCA"/>
    <w:rsid w:val="00A9041B"/>
    <w:rsid w:val="00A907CA"/>
    <w:rsid w:val="00A909C5"/>
    <w:rsid w:val="00A9156C"/>
    <w:rsid w:val="00A91C6C"/>
    <w:rsid w:val="00A91D2C"/>
    <w:rsid w:val="00A9237D"/>
    <w:rsid w:val="00A9259E"/>
    <w:rsid w:val="00A92623"/>
    <w:rsid w:val="00A928B0"/>
    <w:rsid w:val="00A933F6"/>
    <w:rsid w:val="00A93559"/>
    <w:rsid w:val="00A9378B"/>
    <w:rsid w:val="00A937FD"/>
    <w:rsid w:val="00A9387F"/>
    <w:rsid w:val="00A939B7"/>
    <w:rsid w:val="00A93A1D"/>
    <w:rsid w:val="00A940B7"/>
    <w:rsid w:val="00A94E84"/>
    <w:rsid w:val="00A951F1"/>
    <w:rsid w:val="00A95671"/>
    <w:rsid w:val="00A95C37"/>
    <w:rsid w:val="00A960E2"/>
    <w:rsid w:val="00A96472"/>
    <w:rsid w:val="00A96747"/>
    <w:rsid w:val="00A96AB7"/>
    <w:rsid w:val="00A96BFD"/>
    <w:rsid w:val="00A970D1"/>
    <w:rsid w:val="00A97EE8"/>
    <w:rsid w:val="00AA00B0"/>
    <w:rsid w:val="00AA0164"/>
    <w:rsid w:val="00AA09F9"/>
    <w:rsid w:val="00AA0BEA"/>
    <w:rsid w:val="00AA2380"/>
    <w:rsid w:val="00AA2433"/>
    <w:rsid w:val="00AA2976"/>
    <w:rsid w:val="00AA36C5"/>
    <w:rsid w:val="00AA36DC"/>
    <w:rsid w:val="00AA3DD7"/>
    <w:rsid w:val="00AA40D8"/>
    <w:rsid w:val="00AA4364"/>
    <w:rsid w:val="00AA4748"/>
    <w:rsid w:val="00AA47B7"/>
    <w:rsid w:val="00AA4C65"/>
    <w:rsid w:val="00AA5067"/>
    <w:rsid w:val="00AA55BC"/>
    <w:rsid w:val="00AA58EC"/>
    <w:rsid w:val="00AA5A61"/>
    <w:rsid w:val="00AA6A33"/>
    <w:rsid w:val="00AA7D90"/>
    <w:rsid w:val="00AB0078"/>
    <w:rsid w:val="00AB0C1D"/>
    <w:rsid w:val="00AB1C5A"/>
    <w:rsid w:val="00AB1D12"/>
    <w:rsid w:val="00AB1EEF"/>
    <w:rsid w:val="00AB2A2A"/>
    <w:rsid w:val="00AB384E"/>
    <w:rsid w:val="00AB3861"/>
    <w:rsid w:val="00AB42E5"/>
    <w:rsid w:val="00AB47DA"/>
    <w:rsid w:val="00AB5BFB"/>
    <w:rsid w:val="00AB60FC"/>
    <w:rsid w:val="00AB6500"/>
    <w:rsid w:val="00AB6931"/>
    <w:rsid w:val="00AB6B54"/>
    <w:rsid w:val="00AB7114"/>
    <w:rsid w:val="00AB7F06"/>
    <w:rsid w:val="00AC002A"/>
    <w:rsid w:val="00AC0448"/>
    <w:rsid w:val="00AC0CA4"/>
    <w:rsid w:val="00AC1555"/>
    <w:rsid w:val="00AC1BAE"/>
    <w:rsid w:val="00AC1BB1"/>
    <w:rsid w:val="00AC1F57"/>
    <w:rsid w:val="00AC26F1"/>
    <w:rsid w:val="00AC2DF7"/>
    <w:rsid w:val="00AC3380"/>
    <w:rsid w:val="00AC38B8"/>
    <w:rsid w:val="00AC3DBF"/>
    <w:rsid w:val="00AC4076"/>
    <w:rsid w:val="00AC41A1"/>
    <w:rsid w:val="00AC4C97"/>
    <w:rsid w:val="00AC4D78"/>
    <w:rsid w:val="00AC4E8B"/>
    <w:rsid w:val="00AC523E"/>
    <w:rsid w:val="00AC5430"/>
    <w:rsid w:val="00AC55A5"/>
    <w:rsid w:val="00AC5EB9"/>
    <w:rsid w:val="00AC682E"/>
    <w:rsid w:val="00AC750D"/>
    <w:rsid w:val="00AC759C"/>
    <w:rsid w:val="00AC76DB"/>
    <w:rsid w:val="00AC7C81"/>
    <w:rsid w:val="00AD0454"/>
    <w:rsid w:val="00AD0486"/>
    <w:rsid w:val="00AD07ED"/>
    <w:rsid w:val="00AD096E"/>
    <w:rsid w:val="00AD0E39"/>
    <w:rsid w:val="00AD1C9D"/>
    <w:rsid w:val="00AD1CEF"/>
    <w:rsid w:val="00AD205C"/>
    <w:rsid w:val="00AD2150"/>
    <w:rsid w:val="00AD2295"/>
    <w:rsid w:val="00AD2D3B"/>
    <w:rsid w:val="00AD2F56"/>
    <w:rsid w:val="00AD327F"/>
    <w:rsid w:val="00AD3532"/>
    <w:rsid w:val="00AD4081"/>
    <w:rsid w:val="00AD4DC5"/>
    <w:rsid w:val="00AD4E67"/>
    <w:rsid w:val="00AD558E"/>
    <w:rsid w:val="00AD5977"/>
    <w:rsid w:val="00AD5E06"/>
    <w:rsid w:val="00AD62DE"/>
    <w:rsid w:val="00AD7397"/>
    <w:rsid w:val="00AD7E59"/>
    <w:rsid w:val="00AD7F0F"/>
    <w:rsid w:val="00AE09B9"/>
    <w:rsid w:val="00AE0AA6"/>
    <w:rsid w:val="00AE0D7C"/>
    <w:rsid w:val="00AE141C"/>
    <w:rsid w:val="00AE1643"/>
    <w:rsid w:val="00AE1957"/>
    <w:rsid w:val="00AE20D4"/>
    <w:rsid w:val="00AE3432"/>
    <w:rsid w:val="00AE3764"/>
    <w:rsid w:val="00AE3B1D"/>
    <w:rsid w:val="00AE3F70"/>
    <w:rsid w:val="00AE4185"/>
    <w:rsid w:val="00AE428B"/>
    <w:rsid w:val="00AE44A5"/>
    <w:rsid w:val="00AE4DB6"/>
    <w:rsid w:val="00AE4FE6"/>
    <w:rsid w:val="00AE5056"/>
    <w:rsid w:val="00AE51BF"/>
    <w:rsid w:val="00AE5489"/>
    <w:rsid w:val="00AE5996"/>
    <w:rsid w:val="00AE5A35"/>
    <w:rsid w:val="00AE6427"/>
    <w:rsid w:val="00AE64C2"/>
    <w:rsid w:val="00AE65D9"/>
    <w:rsid w:val="00AE6E11"/>
    <w:rsid w:val="00AE7231"/>
    <w:rsid w:val="00AE75F3"/>
    <w:rsid w:val="00AE765C"/>
    <w:rsid w:val="00AE7BA2"/>
    <w:rsid w:val="00AE7F79"/>
    <w:rsid w:val="00AF08FB"/>
    <w:rsid w:val="00AF0EF9"/>
    <w:rsid w:val="00AF1DF9"/>
    <w:rsid w:val="00AF244B"/>
    <w:rsid w:val="00AF3382"/>
    <w:rsid w:val="00AF4016"/>
    <w:rsid w:val="00AF4700"/>
    <w:rsid w:val="00AF4B71"/>
    <w:rsid w:val="00AF4F70"/>
    <w:rsid w:val="00AF5D2E"/>
    <w:rsid w:val="00AF6105"/>
    <w:rsid w:val="00AF62EC"/>
    <w:rsid w:val="00AF69A9"/>
    <w:rsid w:val="00AF6AE3"/>
    <w:rsid w:val="00AF6E31"/>
    <w:rsid w:val="00AF7913"/>
    <w:rsid w:val="00AF7B32"/>
    <w:rsid w:val="00AF7B9A"/>
    <w:rsid w:val="00B0015B"/>
    <w:rsid w:val="00B0049C"/>
    <w:rsid w:val="00B01756"/>
    <w:rsid w:val="00B01861"/>
    <w:rsid w:val="00B02284"/>
    <w:rsid w:val="00B028B7"/>
    <w:rsid w:val="00B03435"/>
    <w:rsid w:val="00B03545"/>
    <w:rsid w:val="00B0390B"/>
    <w:rsid w:val="00B046EB"/>
    <w:rsid w:val="00B049F2"/>
    <w:rsid w:val="00B04F0B"/>
    <w:rsid w:val="00B054D3"/>
    <w:rsid w:val="00B0597A"/>
    <w:rsid w:val="00B05BC5"/>
    <w:rsid w:val="00B05D41"/>
    <w:rsid w:val="00B05E15"/>
    <w:rsid w:val="00B062C4"/>
    <w:rsid w:val="00B062D3"/>
    <w:rsid w:val="00B06412"/>
    <w:rsid w:val="00B06785"/>
    <w:rsid w:val="00B06D5B"/>
    <w:rsid w:val="00B0723D"/>
    <w:rsid w:val="00B07340"/>
    <w:rsid w:val="00B0787D"/>
    <w:rsid w:val="00B07DEE"/>
    <w:rsid w:val="00B10665"/>
    <w:rsid w:val="00B10780"/>
    <w:rsid w:val="00B10788"/>
    <w:rsid w:val="00B10E7A"/>
    <w:rsid w:val="00B10F2F"/>
    <w:rsid w:val="00B114D6"/>
    <w:rsid w:val="00B1151E"/>
    <w:rsid w:val="00B12149"/>
    <w:rsid w:val="00B1244D"/>
    <w:rsid w:val="00B12A54"/>
    <w:rsid w:val="00B12DDB"/>
    <w:rsid w:val="00B13185"/>
    <w:rsid w:val="00B13B00"/>
    <w:rsid w:val="00B13E28"/>
    <w:rsid w:val="00B14194"/>
    <w:rsid w:val="00B144DD"/>
    <w:rsid w:val="00B14870"/>
    <w:rsid w:val="00B153DE"/>
    <w:rsid w:val="00B15445"/>
    <w:rsid w:val="00B1551B"/>
    <w:rsid w:val="00B158FE"/>
    <w:rsid w:val="00B15953"/>
    <w:rsid w:val="00B1597C"/>
    <w:rsid w:val="00B15BC2"/>
    <w:rsid w:val="00B15FCC"/>
    <w:rsid w:val="00B16191"/>
    <w:rsid w:val="00B1631F"/>
    <w:rsid w:val="00B164A0"/>
    <w:rsid w:val="00B165B7"/>
    <w:rsid w:val="00B16980"/>
    <w:rsid w:val="00B16A7A"/>
    <w:rsid w:val="00B16B22"/>
    <w:rsid w:val="00B16DBE"/>
    <w:rsid w:val="00B17261"/>
    <w:rsid w:val="00B17A2A"/>
    <w:rsid w:val="00B203E8"/>
    <w:rsid w:val="00B204D1"/>
    <w:rsid w:val="00B20F16"/>
    <w:rsid w:val="00B20F18"/>
    <w:rsid w:val="00B211FF"/>
    <w:rsid w:val="00B2158C"/>
    <w:rsid w:val="00B21870"/>
    <w:rsid w:val="00B21A7E"/>
    <w:rsid w:val="00B2225C"/>
    <w:rsid w:val="00B223D1"/>
    <w:rsid w:val="00B22A1C"/>
    <w:rsid w:val="00B22ADD"/>
    <w:rsid w:val="00B22AE8"/>
    <w:rsid w:val="00B22D3C"/>
    <w:rsid w:val="00B22F89"/>
    <w:rsid w:val="00B23176"/>
    <w:rsid w:val="00B235E1"/>
    <w:rsid w:val="00B239D8"/>
    <w:rsid w:val="00B23C41"/>
    <w:rsid w:val="00B23F7E"/>
    <w:rsid w:val="00B242F5"/>
    <w:rsid w:val="00B243B8"/>
    <w:rsid w:val="00B24FE6"/>
    <w:rsid w:val="00B25912"/>
    <w:rsid w:val="00B25AFF"/>
    <w:rsid w:val="00B25DBC"/>
    <w:rsid w:val="00B25DC7"/>
    <w:rsid w:val="00B2600C"/>
    <w:rsid w:val="00B2676B"/>
    <w:rsid w:val="00B26A2B"/>
    <w:rsid w:val="00B273D9"/>
    <w:rsid w:val="00B276A7"/>
    <w:rsid w:val="00B27F0D"/>
    <w:rsid w:val="00B31A8A"/>
    <w:rsid w:val="00B31E99"/>
    <w:rsid w:val="00B32964"/>
    <w:rsid w:val="00B32989"/>
    <w:rsid w:val="00B32CFF"/>
    <w:rsid w:val="00B33260"/>
    <w:rsid w:val="00B3334C"/>
    <w:rsid w:val="00B3382A"/>
    <w:rsid w:val="00B33D73"/>
    <w:rsid w:val="00B34366"/>
    <w:rsid w:val="00B34C99"/>
    <w:rsid w:val="00B34DA9"/>
    <w:rsid w:val="00B34EEF"/>
    <w:rsid w:val="00B35387"/>
    <w:rsid w:val="00B359B0"/>
    <w:rsid w:val="00B361EC"/>
    <w:rsid w:val="00B36444"/>
    <w:rsid w:val="00B36726"/>
    <w:rsid w:val="00B370C9"/>
    <w:rsid w:val="00B37543"/>
    <w:rsid w:val="00B37E7E"/>
    <w:rsid w:val="00B4017F"/>
    <w:rsid w:val="00B4054B"/>
    <w:rsid w:val="00B40A05"/>
    <w:rsid w:val="00B40C52"/>
    <w:rsid w:val="00B412F4"/>
    <w:rsid w:val="00B414B5"/>
    <w:rsid w:val="00B42457"/>
    <w:rsid w:val="00B42C31"/>
    <w:rsid w:val="00B42EA9"/>
    <w:rsid w:val="00B432B2"/>
    <w:rsid w:val="00B4335C"/>
    <w:rsid w:val="00B43B15"/>
    <w:rsid w:val="00B442C4"/>
    <w:rsid w:val="00B44362"/>
    <w:rsid w:val="00B446BE"/>
    <w:rsid w:val="00B447A5"/>
    <w:rsid w:val="00B44AB0"/>
    <w:rsid w:val="00B45AE8"/>
    <w:rsid w:val="00B45C60"/>
    <w:rsid w:val="00B466A3"/>
    <w:rsid w:val="00B468CE"/>
    <w:rsid w:val="00B501AF"/>
    <w:rsid w:val="00B50568"/>
    <w:rsid w:val="00B50CA8"/>
    <w:rsid w:val="00B5147C"/>
    <w:rsid w:val="00B52AAA"/>
    <w:rsid w:val="00B53042"/>
    <w:rsid w:val="00B535B6"/>
    <w:rsid w:val="00B539AB"/>
    <w:rsid w:val="00B53C95"/>
    <w:rsid w:val="00B5413A"/>
    <w:rsid w:val="00B54443"/>
    <w:rsid w:val="00B54659"/>
    <w:rsid w:val="00B54C2B"/>
    <w:rsid w:val="00B55527"/>
    <w:rsid w:val="00B562A4"/>
    <w:rsid w:val="00B56719"/>
    <w:rsid w:val="00B56990"/>
    <w:rsid w:val="00B56A9B"/>
    <w:rsid w:val="00B56B31"/>
    <w:rsid w:val="00B571A9"/>
    <w:rsid w:val="00B5740A"/>
    <w:rsid w:val="00B576A2"/>
    <w:rsid w:val="00B576CA"/>
    <w:rsid w:val="00B57F52"/>
    <w:rsid w:val="00B6038B"/>
    <w:rsid w:val="00B60400"/>
    <w:rsid w:val="00B6045F"/>
    <w:rsid w:val="00B60819"/>
    <w:rsid w:val="00B61610"/>
    <w:rsid w:val="00B61A59"/>
    <w:rsid w:val="00B61CD0"/>
    <w:rsid w:val="00B620EF"/>
    <w:rsid w:val="00B627AD"/>
    <w:rsid w:val="00B627DA"/>
    <w:rsid w:val="00B62985"/>
    <w:rsid w:val="00B629EA"/>
    <w:rsid w:val="00B62EB5"/>
    <w:rsid w:val="00B63938"/>
    <w:rsid w:val="00B63BB1"/>
    <w:rsid w:val="00B64E85"/>
    <w:rsid w:val="00B64F2B"/>
    <w:rsid w:val="00B6525C"/>
    <w:rsid w:val="00B6552D"/>
    <w:rsid w:val="00B65948"/>
    <w:rsid w:val="00B665CB"/>
    <w:rsid w:val="00B665CD"/>
    <w:rsid w:val="00B66832"/>
    <w:rsid w:val="00B66A4D"/>
    <w:rsid w:val="00B672AF"/>
    <w:rsid w:val="00B67644"/>
    <w:rsid w:val="00B67843"/>
    <w:rsid w:val="00B704FE"/>
    <w:rsid w:val="00B7075A"/>
    <w:rsid w:val="00B70C77"/>
    <w:rsid w:val="00B717B3"/>
    <w:rsid w:val="00B72160"/>
    <w:rsid w:val="00B729E7"/>
    <w:rsid w:val="00B72ABD"/>
    <w:rsid w:val="00B72BCF"/>
    <w:rsid w:val="00B732F1"/>
    <w:rsid w:val="00B74A06"/>
    <w:rsid w:val="00B74A2A"/>
    <w:rsid w:val="00B758B3"/>
    <w:rsid w:val="00B75D91"/>
    <w:rsid w:val="00B7648C"/>
    <w:rsid w:val="00B764D9"/>
    <w:rsid w:val="00B77128"/>
    <w:rsid w:val="00B7716B"/>
    <w:rsid w:val="00B7749A"/>
    <w:rsid w:val="00B774C0"/>
    <w:rsid w:val="00B80D34"/>
    <w:rsid w:val="00B80FF9"/>
    <w:rsid w:val="00B81667"/>
    <w:rsid w:val="00B818E5"/>
    <w:rsid w:val="00B81B88"/>
    <w:rsid w:val="00B81B90"/>
    <w:rsid w:val="00B81EFB"/>
    <w:rsid w:val="00B82B76"/>
    <w:rsid w:val="00B82BAB"/>
    <w:rsid w:val="00B82C8B"/>
    <w:rsid w:val="00B82D90"/>
    <w:rsid w:val="00B835CC"/>
    <w:rsid w:val="00B83980"/>
    <w:rsid w:val="00B8553D"/>
    <w:rsid w:val="00B855CA"/>
    <w:rsid w:val="00B85877"/>
    <w:rsid w:val="00B85D9E"/>
    <w:rsid w:val="00B861E3"/>
    <w:rsid w:val="00B869CF"/>
    <w:rsid w:val="00B870E7"/>
    <w:rsid w:val="00B872AE"/>
    <w:rsid w:val="00B87392"/>
    <w:rsid w:val="00B87523"/>
    <w:rsid w:val="00B878CB"/>
    <w:rsid w:val="00B87BD8"/>
    <w:rsid w:val="00B901E1"/>
    <w:rsid w:val="00B901EC"/>
    <w:rsid w:val="00B904BA"/>
    <w:rsid w:val="00B90F8E"/>
    <w:rsid w:val="00B9118A"/>
    <w:rsid w:val="00B911D9"/>
    <w:rsid w:val="00B915AD"/>
    <w:rsid w:val="00B9168E"/>
    <w:rsid w:val="00B92430"/>
    <w:rsid w:val="00B93734"/>
    <w:rsid w:val="00B93CE4"/>
    <w:rsid w:val="00B93EED"/>
    <w:rsid w:val="00B9437D"/>
    <w:rsid w:val="00B94C34"/>
    <w:rsid w:val="00B94C89"/>
    <w:rsid w:val="00B95657"/>
    <w:rsid w:val="00B95739"/>
    <w:rsid w:val="00B9585B"/>
    <w:rsid w:val="00B960A9"/>
    <w:rsid w:val="00B9626F"/>
    <w:rsid w:val="00B96D7D"/>
    <w:rsid w:val="00B9751F"/>
    <w:rsid w:val="00BA0018"/>
    <w:rsid w:val="00BA0150"/>
    <w:rsid w:val="00BA0670"/>
    <w:rsid w:val="00BA12E6"/>
    <w:rsid w:val="00BA1BB7"/>
    <w:rsid w:val="00BA1D22"/>
    <w:rsid w:val="00BA213F"/>
    <w:rsid w:val="00BA23B2"/>
    <w:rsid w:val="00BA2753"/>
    <w:rsid w:val="00BA285C"/>
    <w:rsid w:val="00BA2DF9"/>
    <w:rsid w:val="00BA3084"/>
    <w:rsid w:val="00BA3921"/>
    <w:rsid w:val="00BA3ECE"/>
    <w:rsid w:val="00BA40D4"/>
    <w:rsid w:val="00BA41CE"/>
    <w:rsid w:val="00BA457D"/>
    <w:rsid w:val="00BA53A1"/>
    <w:rsid w:val="00BA552C"/>
    <w:rsid w:val="00BA5FE3"/>
    <w:rsid w:val="00BA64EF"/>
    <w:rsid w:val="00BA66AD"/>
    <w:rsid w:val="00BA7BB2"/>
    <w:rsid w:val="00BA7F00"/>
    <w:rsid w:val="00BB0A74"/>
    <w:rsid w:val="00BB0B5C"/>
    <w:rsid w:val="00BB13F7"/>
    <w:rsid w:val="00BB1406"/>
    <w:rsid w:val="00BB158C"/>
    <w:rsid w:val="00BB1957"/>
    <w:rsid w:val="00BB1B73"/>
    <w:rsid w:val="00BB2662"/>
    <w:rsid w:val="00BB2789"/>
    <w:rsid w:val="00BB2875"/>
    <w:rsid w:val="00BB296D"/>
    <w:rsid w:val="00BB338C"/>
    <w:rsid w:val="00BB3851"/>
    <w:rsid w:val="00BB3F3A"/>
    <w:rsid w:val="00BB3FF7"/>
    <w:rsid w:val="00BB480E"/>
    <w:rsid w:val="00BB4FEB"/>
    <w:rsid w:val="00BB5138"/>
    <w:rsid w:val="00BB5277"/>
    <w:rsid w:val="00BB5A8D"/>
    <w:rsid w:val="00BB6969"/>
    <w:rsid w:val="00BB6B31"/>
    <w:rsid w:val="00BB6DCC"/>
    <w:rsid w:val="00BB7A52"/>
    <w:rsid w:val="00BC08EC"/>
    <w:rsid w:val="00BC1046"/>
    <w:rsid w:val="00BC1856"/>
    <w:rsid w:val="00BC18AD"/>
    <w:rsid w:val="00BC1F24"/>
    <w:rsid w:val="00BC2063"/>
    <w:rsid w:val="00BC2993"/>
    <w:rsid w:val="00BC2A66"/>
    <w:rsid w:val="00BC3254"/>
    <w:rsid w:val="00BC3269"/>
    <w:rsid w:val="00BC4171"/>
    <w:rsid w:val="00BC423B"/>
    <w:rsid w:val="00BC4715"/>
    <w:rsid w:val="00BC54BD"/>
    <w:rsid w:val="00BC5D85"/>
    <w:rsid w:val="00BC5E48"/>
    <w:rsid w:val="00BC5FF5"/>
    <w:rsid w:val="00BC6C70"/>
    <w:rsid w:val="00BC6DA6"/>
    <w:rsid w:val="00BC7A6B"/>
    <w:rsid w:val="00BC7E32"/>
    <w:rsid w:val="00BC7E90"/>
    <w:rsid w:val="00BD0217"/>
    <w:rsid w:val="00BD03DF"/>
    <w:rsid w:val="00BD0516"/>
    <w:rsid w:val="00BD09CD"/>
    <w:rsid w:val="00BD0AC6"/>
    <w:rsid w:val="00BD20C8"/>
    <w:rsid w:val="00BD22A4"/>
    <w:rsid w:val="00BD23E1"/>
    <w:rsid w:val="00BD2635"/>
    <w:rsid w:val="00BD276A"/>
    <w:rsid w:val="00BD2AAD"/>
    <w:rsid w:val="00BD39EA"/>
    <w:rsid w:val="00BD3EC6"/>
    <w:rsid w:val="00BD3F41"/>
    <w:rsid w:val="00BD412A"/>
    <w:rsid w:val="00BD4304"/>
    <w:rsid w:val="00BD4486"/>
    <w:rsid w:val="00BD4ED3"/>
    <w:rsid w:val="00BD5784"/>
    <w:rsid w:val="00BD5C66"/>
    <w:rsid w:val="00BD6082"/>
    <w:rsid w:val="00BD64D8"/>
    <w:rsid w:val="00BD6665"/>
    <w:rsid w:val="00BD66AF"/>
    <w:rsid w:val="00BD67B6"/>
    <w:rsid w:val="00BD6B35"/>
    <w:rsid w:val="00BD6EF0"/>
    <w:rsid w:val="00BD74CE"/>
    <w:rsid w:val="00BD7854"/>
    <w:rsid w:val="00BD7F8E"/>
    <w:rsid w:val="00BE00AF"/>
    <w:rsid w:val="00BE0789"/>
    <w:rsid w:val="00BE185A"/>
    <w:rsid w:val="00BE189C"/>
    <w:rsid w:val="00BE1AD7"/>
    <w:rsid w:val="00BE1CE6"/>
    <w:rsid w:val="00BE299E"/>
    <w:rsid w:val="00BE2E0A"/>
    <w:rsid w:val="00BE3190"/>
    <w:rsid w:val="00BE3202"/>
    <w:rsid w:val="00BE326F"/>
    <w:rsid w:val="00BE35E8"/>
    <w:rsid w:val="00BE3ABA"/>
    <w:rsid w:val="00BE3DD6"/>
    <w:rsid w:val="00BE4BDB"/>
    <w:rsid w:val="00BE6081"/>
    <w:rsid w:val="00BE60A3"/>
    <w:rsid w:val="00BE6589"/>
    <w:rsid w:val="00BE67AD"/>
    <w:rsid w:val="00BE6A42"/>
    <w:rsid w:val="00BE6A99"/>
    <w:rsid w:val="00BE6F6A"/>
    <w:rsid w:val="00BE7133"/>
    <w:rsid w:val="00BE78B3"/>
    <w:rsid w:val="00BE7965"/>
    <w:rsid w:val="00BE7BEE"/>
    <w:rsid w:val="00BE7E41"/>
    <w:rsid w:val="00BE7FB2"/>
    <w:rsid w:val="00BF0F10"/>
    <w:rsid w:val="00BF19C9"/>
    <w:rsid w:val="00BF1C77"/>
    <w:rsid w:val="00BF22C0"/>
    <w:rsid w:val="00BF2ABD"/>
    <w:rsid w:val="00BF2F0E"/>
    <w:rsid w:val="00BF33D0"/>
    <w:rsid w:val="00BF3726"/>
    <w:rsid w:val="00BF38BD"/>
    <w:rsid w:val="00BF3D13"/>
    <w:rsid w:val="00BF3E25"/>
    <w:rsid w:val="00BF4077"/>
    <w:rsid w:val="00BF4580"/>
    <w:rsid w:val="00BF4B95"/>
    <w:rsid w:val="00BF5462"/>
    <w:rsid w:val="00BF5B56"/>
    <w:rsid w:val="00BF5C1E"/>
    <w:rsid w:val="00BF5F41"/>
    <w:rsid w:val="00BF6337"/>
    <w:rsid w:val="00BF6594"/>
    <w:rsid w:val="00BF6D2E"/>
    <w:rsid w:val="00BF6D53"/>
    <w:rsid w:val="00BF713A"/>
    <w:rsid w:val="00BF7B63"/>
    <w:rsid w:val="00BF7B99"/>
    <w:rsid w:val="00C00AB3"/>
    <w:rsid w:val="00C00B11"/>
    <w:rsid w:val="00C00DB5"/>
    <w:rsid w:val="00C00E8A"/>
    <w:rsid w:val="00C00FD3"/>
    <w:rsid w:val="00C0170D"/>
    <w:rsid w:val="00C01A31"/>
    <w:rsid w:val="00C01EFA"/>
    <w:rsid w:val="00C025FA"/>
    <w:rsid w:val="00C02655"/>
    <w:rsid w:val="00C02A2A"/>
    <w:rsid w:val="00C02B4A"/>
    <w:rsid w:val="00C03130"/>
    <w:rsid w:val="00C03D2C"/>
    <w:rsid w:val="00C047F1"/>
    <w:rsid w:val="00C04EAE"/>
    <w:rsid w:val="00C05A17"/>
    <w:rsid w:val="00C05A8E"/>
    <w:rsid w:val="00C06236"/>
    <w:rsid w:val="00C0623C"/>
    <w:rsid w:val="00C063BD"/>
    <w:rsid w:val="00C064CF"/>
    <w:rsid w:val="00C068C6"/>
    <w:rsid w:val="00C06AC7"/>
    <w:rsid w:val="00C07190"/>
    <w:rsid w:val="00C07453"/>
    <w:rsid w:val="00C07673"/>
    <w:rsid w:val="00C07C0F"/>
    <w:rsid w:val="00C07E28"/>
    <w:rsid w:val="00C07FA5"/>
    <w:rsid w:val="00C1049E"/>
    <w:rsid w:val="00C10968"/>
    <w:rsid w:val="00C109E6"/>
    <w:rsid w:val="00C10E07"/>
    <w:rsid w:val="00C11BD0"/>
    <w:rsid w:val="00C11EFE"/>
    <w:rsid w:val="00C125C4"/>
    <w:rsid w:val="00C125EA"/>
    <w:rsid w:val="00C12765"/>
    <w:rsid w:val="00C129E6"/>
    <w:rsid w:val="00C133D9"/>
    <w:rsid w:val="00C133ED"/>
    <w:rsid w:val="00C137B1"/>
    <w:rsid w:val="00C13FBF"/>
    <w:rsid w:val="00C14275"/>
    <w:rsid w:val="00C1493D"/>
    <w:rsid w:val="00C14FDC"/>
    <w:rsid w:val="00C1532D"/>
    <w:rsid w:val="00C1549E"/>
    <w:rsid w:val="00C1643A"/>
    <w:rsid w:val="00C17446"/>
    <w:rsid w:val="00C20063"/>
    <w:rsid w:val="00C20779"/>
    <w:rsid w:val="00C207B9"/>
    <w:rsid w:val="00C21B6F"/>
    <w:rsid w:val="00C2248B"/>
    <w:rsid w:val="00C227A4"/>
    <w:rsid w:val="00C23086"/>
    <w:rsid w:val="00C236F4"/>
    <w:rsid w:val="00C23AB9"/>
    <w:rsid w:val="00C24D39"/>
    <w:rsid w:val="00C24DD9"/>
    <w:rsid w:val="00C25156"/>
    <w:rsid w:val="00C2555A"/>
    <w:rsid w:val="00C25866"/>
    <w:rsid w:val="00C25E3E"/>
    <w:rsid w:val="00C25E41"/>
    <w:rsid w:val="00C25F25"/>
    <w:rsid w:val="00C26EB2"/>
    <w:rsid w:val="00C270D8"/>
    <w:rsid w:val="00C27406"/>
    <w:rsid w:val="00C274BD"/>
    <w:rsid w:val="00C27F64"/>
    <w:rsid w:val="00C27F90"/>
    <w:rsid w:val="00C3059B"/>
    <w:rsid w:val="00C305E3"/>
    <w:rsid w:val="00C306DF"/>
    <w:rsid w:val="00C30D88"/>
    <w:rsid w:val="00C30EDA"/>
    <w:rsid w:val="00C31130"/>
    <w:rsid w:val="00C31267"/>
    <w:rsid w:val="00C312EF"/>
    <w:rsid w:val="00C31570"/>
    <w:rsid w:val="00C31EA2"/>
    <w:rsid w:val="00C3208C"/>
    <w:rsid w:val="00C32D9A"/>
    <w:rsid w:val="00C33365"/>
    <w:rsid w:val="00C339B4"/>
    <w:rsid w:val="00C33AE1"/>
    <w:rsid w:val="00C33E50"/>
    <w:rsid w:val="00C34004"/>
    <w:rsid w:val="00C34A51"/>
    <w:rsid w:val="00C35252"/>
    <w:rsid w:val="00C3533C"/>
    <w:rsid w:val="00C35EB5"/>
    <w:rsid w:val="00C3720D"/>
    <w:rsid w:val="00C37287"/>
    <w:rsid w:val="00C376BE"/>
    <w:rsid w:val="00C40317"/>
    <w:rsid w:val="00C4071D"/>
    <w:rsid w:val="00C40A29"/>
    <w:rsid w:val="00C40D59"/>
    <w:rsid w:val="00C40EA6"/>
    <w:rsid w:val="00C41574"/>
    <w:rsid w:val="00C4261E"/>
    <w:rsid w:val="00C42B13"/>
    <w:rsid w:val="00C42C79"/>
    <w:rsid w:val="00C43250"/>
    <w:rsid w:val="00C436D4"/>
    <w:rsid w:val="00C43A18"/>
    <w:rsid w:val="00C43C79"/>
    <w:rsid w:val="00C43E81"/>
    <w:rsid w:val="00C43FCF"/>
    <w:rsid w:val="00C4461D"/>
    <w:rsid w:val="00C447BA"/>
    <w:rsid w:val="00C4484E"/>
    <w:rsid w:val="00C448F5"/>
    <w:rsid w:val="00C44CE0"/>
    <w:rsid w:val="00C44EF6"/>
    <w:rsid w:val="00C45506"/>
    <w:rsid w:val="00C4563F"/>
    <w:rsid w:val="00C456EF"/>
    <w:rsid w:val="00C4683A"/>
    <w:rsid w:val="00C46F51"/>
    <w:rsid w:val="00C4770C"/>
    <w:rsid w:val="00C478A4"/>
    <w:rsid w:val="00C47FA6"/>
    <w:rsid w:val="00C509FD"/>
    <w:rsid w:val="00C50A9E"/>
    <w:rsid w:val="00C51952"/>
    <w:rsid w:val="00C5354E"/>
    <w:rsid w:val="00C53A77"/>
    <w:rsid w:val="00C53BBC"/>
    <w:rsid w:val="00C53E6F"/>
    <w:rsid w:val="00C540C8"/>
    <w:rsid w:val="00C548F9"/>
    <w:rsid w:val="00C54A4F"/>
    <w:rsid w:val="00C553C8"/>
    <w:rsid w:val="00C55439"/>
    <w:rsid w:val="00C556B8"/>
    <w:rsid w:val="00C561E7"/>
    <w:rsid w:val="00C5622D"/>
    <w:rsid w:val="00C56264"/>
    <w:rsid w:val="00C571A3"/>
    <w:rsid w:val="00C57B84"/>
    <w:rsid w:val="00C57D69"/>
    <w:rsid w:val="00C60FFF"/>
    <w:rsid w:val="00C615CB"/>
    <w:rsid w:val="00C61E7C"/>
    <w:rsid w:val="00C62671"/>
    <w:rsid w:val="00C627B7"/>
    <w:rsid w:val="00C62873"/>
    <w:rsid w:val="00C6308C"/>
    <w:rsid w:val="00C63199"/>
    <w:rsid w:val="00C634C0"/>
    <w:rsid w:val="00C63A22"/>
    <w:rsid w:val="00C64106"/>
    <w:rsid w:val="00C64129"/>
    <w:rsid w:val="00C6426B"/>
    <w:rsid w:val="00C645FF"/>
    <w:rsid w:val="00C64864"/>
    <w:rsid w:val="00C6487B"/>
    <w:rsid w:val="00C64D60"/>
    <w:rsid w:val="00C65AD5"/>
    <w:rsid w:val="00C66CB9"/>
    <w:rsid w:val="00C70447"/>
    <w:rsid w:val="00C70729"/>
    <w:rsid w:val="00C70C22"/>
    <w:rsid w:val="00C70C8F"/>
    <w:rsid w:val="00C70F23"/>
    <w:rsid w:val="00C7121C"/>
    <w:rsid w:val="00C712AE"/>
    <w:rsid w:val="00C7192E"/>
    <w:rsid w:val="00C72041"/>
    <w:rsid w:val="00C72107"/>
    <w:rsid w:val="00C72264"/>
    <w:rsid w:val="00C725C4"/>
    <w:rsid w:val="00C726E3"/>
    <w:rsid w:val="00C72A5F"/>
    <w:rsid w:val="00C7301E"/>
    <w:rsid w:val="00C73048"/>
    <w:rsid w:val="00C73079"/>
    <w:rsid w:val="00C736C6"/>
    <w:rsid w:val="00C73948"/>
    <w:rsid w:val="00C73982"/>
    <w:rsid w:val="00C73AFA"/>
    <w:rsid w:val="00C73B88"/>
    <w:rsid w:val="00C73C9E"/>
    <w:rsid w:val="00C74CF2"/>
    <w:rsid w:val="00C74D3C"/>
    <w:rsid w:val="00C75B71"/>
    <w:rsid w:val="00C75C21"/>
    <w:rsid w:val="00C75EDE"/>
    <w:rsid w:val="00C763D1"/>
    <w:rsid w:val="00C76826"/>
    <w:rsid w:val="00C76AB7"/>
    <w:rsid w:val="00C76C42"/>
    <w:rsid w:val="00C76D69"/>
    <w:rsid w:val="00C776A0"/>
    <w:rsid w:val="00C777F4"/>
    <w:rsid w:val="00C77DB4"/>
    <w:rsid w:val="00C77DFA"/>
    <w:rsid w:val="00C800E6"/>
    <w:rsid w:val="00C80382"/>
    <w:rsid w:val="00C8039C"/>
    <w:rsid w:val="00C8064E"/>
    <w:rsid w:val="00C807CE"/>
    <w:rsid w:val="00C80AF9"/>
    <w:rsid w:val="00C80C4D"/>
    <w:rsid w:val="00C80EAC"/>
    <w:rsid w:val="00C813E9"/>
    <w:rsid w:val="00C81927"/>
    <w:rsid w:val="00C81C09"/>
    <w:rsid w:val="00C81D74"/>
    <w:rsid w:val="00C82184"/>
    <w:rsid w:val="00C822D3"/>
    <w:rsid w:val="00C82CA4"/>
    <w:rsid w:val="00C82E79"/>
    <w:rsid w:val="00C8343C"/>
    <w:rsid w:val="00C834B9"/>
    <w:rsid w:val="00C83669"/>
    <w:rsid w:val="00C83DAB"/>
    <w:rsid w:val="00C849CB"/>
    <w:rsid w:val="00C84CC0"/>
    <w:rsid w:val="00C84DCA"/>
    <w:rsid w:val="00C84E64"/>
    <w:rsid w:val="00C85202"/>
    <w:rsid w:val="00C85392"/>
    <w:rsid w:val="00C857CB"/>
    <w:rsid w:val="00C8651F"/>
    <w:rsid w:val="00C86601"/>
    <w:rsid w:val="00C86B40"/>
    <w:rsid w:val="00C86F6C"/>
    <w:rsid w:val="00C8740F"/>
    <w:rsid w:val="00C87734"/>
    <w:rsid w:val="00C8782F"/>
    <w:rsid w:val="00C87934"/>
    <w:rsid w:val="00C87A46"/>
    <w:rsid w:val="00C87C56"/>
    <w:rsid w:val="00C87DF8"/>
    <w:rsid w:val="00C87FB0"/>
    <w:rsid w:val="00C90271"/>
    <w:rsid w:val="00C90588"/>
    <w:rsid w:val="00C9059E"/>
    <w:rsid w:val="00C9081C"/>
    <w:rsid w:val="00C909B2"/>
    <w:rsid w:val="00C911D9"/>
    <w:rsid w:val="00C9154C"/>
    <w:rsid w:val="00C9163C"/>
    <w:rsid w:val="00C92406"/>
    <w:rsid w:val="00C931DC"/>
    <w:rsid w:val="00C93EEA"/>
    <w:rsid w:val="00C952B4"/>
    <w:rsid w:val="00C95519"/>
    <w:rsid w:val="00C9622D"/>
    <w:rsid w:val="00C96659"/>
    <w:rsid w:val="00C9696B"/>
    <w:rsid w:val="00C96D40"/>
    <w:rsid w:val="00C9715A"/>
    <w:rsid w:val="00C9718F"/>
    <w:rsid w:val="00C972CD"/>
    <w:rsid w:val="00C97CCE"/>
    <w:rsid w:val="00CA0396"/>
    <w:rsid w:val="00CA0AC1"/>
    <w:rsid w:val="00CA1023"/>
    <w:rsid w:val="00CA102C"/>
    <w:rsid w:val="00CA10B8"/>
    <w:rsid w:val="00CA1475"/>
    <w:rsid w:val="00CA15B8"/>
    <w:rsid w:val="00CA1CE0"/>
    <w:rsid w:val="00CA1ED9"/>
    <w:rsid w:val="00CA22BA"/>
    <w:rsid w:val="00CA234A"/>
    <w:rsid w:val="00CA2379"/>
    <w:rsid w:val="00CA2968"/>
    <w:rsid w:val="00CA3047"/>
    <w:rsid w:val="00CA3107"/>
    <w:rsid w:val="00CA3966"/>
    <w:rsid w:val="00CA4133"/>
    <w:rsid w:val="00CA472A"/>
    <w:rsid w:val="00CA557A"/>
    <w:rsid w:val="00CA58DA"/>
    <w:rsid w:val="00CA6F12"/>
    <w:rsid w:val="00CA74D0"/>
    <w:rsid w:val="00CA798F"/>
    <w:rsid w:val="00CA7F7B"/>
    <w:rsid w:val="00CB0234"/>
    <w:rsid w:val="00CB032B"/>
    <w:rsid w:val="00CB0630"/>
    <w:rsid w:val="00CB09F0"/>
    <w:rsid w:val="00CB0BDB"/>
    <w:rsid w:val="00CB0EC7"/>
    <w:rsid w:val="00CB1337"/>
    <w:rsid w:val="00CB1A12"/>
    <w:rsid w:val="00CB1B84"/>
    <w:rsid w:val="00CB1F1A"/>
    <w:rsid w:val="00CB2D50"/>
    <w:rsid w:val="00CB2F50"/>
    <w:rsid w:val="00CB2F9D"/>
    <w:rsid w:val="00CB3041"/>
    <w:rsid w:val="00CB374D"/>
    <w:rsid w:val="00CB398D"/>
    <w:rsid w:val="00CB446F"/>
    <w:rsid w:val="00CB44FD"/>
    <w:rsid w:val="00CB45EB"/>
    <w:rsid w:val="00CB495D"/>
    <w:rsid w:val="00CB49C5"/>
    <w:rsid w:val="00CB4AFF"/>
    <w:rsid w:val="00CB5615"/>
    <w:rsid w:val="00CB57AA"/>
    <w:rsid w:val="00CB61A7"/>
    <w:rsid w:val="00CB61CE"/>
    <w:rsid w:val="00CB6712"/>
    <w:rsid w:val="00CB695B"/>
    <w:rsid w:val="00CB6BE9"/>
    <w:rsid w:val="00CB701D"/>
    <w:rsid w:val="00CB7623"/>
    <w:rsid w:val="00CB791A"/>
    <w:rsid w:val="00CC037C"/>
    <w:rsid w:val="00CC038E"/>
    <w:rsid w:val="00CC0770"/>
    <w:rsid w:val="00CC0BFD"/>
    <w:rsid w:val="00CC0C8A"/>
    <w:rsid w:val="00CC1224"/>
    <w:rsid w:val="00CC1402"/>
    <w:rsid w:val="00CC1B0D"/>
    <w:rsid w:val="00CC1BC2"/>
    <w:rsid w:val="00CC297D"/>
    <w:rsid w:val="00CC2C6D"/>
    <w:rsid w:val="00CC2CDC"/>
    <w:rsid w:val="00CC2EDA"/>
    <w:rsid w:val="00CC2F0E"/>
    <w:rsid w:val="00CC34A6"/>
    <w:rsid w:val="00CC3B6A"/>
    <w:rsid w:val="00CC3DF1"/>
    <w:rsid w:val="00CC3F2E"/>
    <w:rsid w:val="00CC428F"/>
    <w:rsid w:val="00CC4721"/>
    <w:rsid w:val="00CC48E3"/>
    <w:rsid w:val="00CC4D5A"/>
    <w:rsid w:val="00CC4FAD"/>
    <w:rsid w:val="00CC5257"/>
    <w:rsid w:val="00CC5AA5"/>
    <w:rsid w:val="00CC5BE0"/>
    <w:rsid w:val="00CC5F21"/>
    <w:rsid w:val="00CC6274"/>
    <w:rsid w:val="00CC64D0"/>
    <w:rsid w:val="00CC6850"/>
    <w:rsid w:val="00CC7076"/>
    <w:rsid w:val="00CC7250"/>
    <w:rsid w:val="00CC7CC2"/>
    <w:rsid w:val="00CC7D92"/>
    <w:rsid w:val="00CD0B62"/>
    <w:rsid w:val="00CD0BA0"/>
    <w:rsid w:val="00CD0BDB"/>
    <w:rsid w:val="00CD10CD"/>
    <w:rsid w:val="00CD1890"/>
    <w:rsid w:val="00CD19F8"/>
    <w:rsid w:val="00CD205D"/>
    <w:rsid w:val="00CD26F9"/>
    <w:rsid w:val="00CD27B6"/>
    <w:rsid w:val="00CD304C"/>
    <w:rsid w:val="00CD3108"/>
    <w:rsid w:val="00CD3122"/>
    <w:rsid w:val="00CD3422"/>
    <w:rsid w:val="00CD3A3A"/>
    <w:rsid w:val="00CD3D38"/>
    <w:rsid w:val="00CD3D72"/>
    <w:rsid w:val="00CD412B"/>
    <w:rsid w:val="00CD4204"/>
    <w:rsid w:val="00CD4666"/>
    <w:rsid w:val="00CD48B7"/>
    <w:rsid w:val="00CD493B"/>
    <w:rsid w:val="00CD5046"/>
    <w:rsid w:val="00CD5253"/>
    <w:rsid w:val="00CD5372"/>
    <w:rsid w:val="00CD5659"/>
    <w:rsid w:val="00CD57CA"/>
    <w:rsid w:val="00CD683C"/>
    <w:rsid w:val="00CD6A71"/>
    <w:rsid w:val="00CD6CBF"/>
    <w:rsid w:val="00CD7235"/>
    <w:rsid w:val="00CD7431"/>
    <w:rsid w:val="00CD785D"/>
    <w:rsid w:val="00CD7A69"/>
    <w:rsid w:val="00CD7A7C"/>
    <w:rsid w:val="00CE06FE"/>
    <w:rsid w:val="00CE0749"/>
    <w:rsid w:val="00CE138E"/>
    <w:rsid w:val="00CE21C0"/>
    <w:rsid w:val="00CE2C6B"/>
    <w:rsid w:val="00CE2EEF"/>
    <w:rsid w:val="00CE2F1F"/>
    <w:rsid w:val="00CE472A"/>
    <w:rsid w:val="00CE4D62"/>
    <w:rsid w:val="00CE4ED8"/>
    <w:rsid w:val="00CE4F5D"/>
    <w:rsid w:val="00CE5BC9"/>
    <w:rsid w:val="00CE5C1F"/>
    <w:rsid w:val="00CE61AA"/>
    <w:rsid w:val="00CE6973"/>
    <w:rsid w:val="00CE6C92"/>
    <w:rsid w:val="00CE74A9"/>
    <w:rsid w:val="00CE7756"/>
    <w:rsid w:val="00CF02A8"/>
    <w:rsid w:val="00CF04D8"/>
    <w:rsid w:val="00CF08B2"/>
    <w:rsid w:val="00CF0D38"/>
    <w:rsid w:val="00CF0F72"/>
    <w:rsid w:val="00CF11F8"/>
    <w:rsid w:val="00CF1862"/>
    <w:rsid w:val="00CF1944"/>
    <w:rsid w:val="00CF1AA4"/>
    <w:rsid w:val="00CF1AAF"/>
    <w:rsid w:val="00CF1ED6"/>
    <w:rsid w:val="00CF20C0"/>
    <w:rsid w:val="00CF220C"/>
    <w:rsid w:val="00CF22EA"/>
    <w:rsid w:val="00CF23EC"/>
    <w:rsid w:val="00CF2E1D"/>
    <w:rsid w:val="00CF2FCE"/>
    <w:rsid w:val="00CF39B6"/>
    <w:rsid w:val="00CF3DE3"/>
    <w:rsid w:val="00CF454E"/>
    <w:rsid w:val="00CF45B7"/>
    <w:rsid w:val="00CF49A1"/>
    <w:rsid w:val="00CF4ACF"/>
    <w:rsid w:val="00CF4C79"/>
    <w:rsid w:val="00CF4D59"/>
    <w:rsid w:val="00CF537E"/>
    <w:rsid w:val="00CF557C"/>
    <w:rsid w:val="00CF567B"/>
    <w:rsid w:val="00CF5F30"/>
    <w:rsid w:val="00CF60B9"/>
    <w:rsid w:val="00CF62A9"/>
    <w:rsid w:val="00CF6C12"/>
    <w:rsid w:val="00CF7800"/>
    <w:rsid w:val="00D003A0"/>
    <w:rsid w:val="00D00862"/>
    <w:rsid w:val="00D008A9"/>
    <w:rsid w:val="00D00AC9"/>
    <w:rsid w:val="00D00E68"/>
    <w:rsid w:val="00D00F0D"/>
    <w:rsid w:val="00D016F9"/>
    <w:rsid w:val="00D0170D"/>
    <w:rsid w:val="00D01894"/>
    <w:rsid w:val="00D01BF6"/>
    <w:rsid w:val="00D020CE"/>
    <w:rsid w:val="00D021E2"/>
    <w:rsid w:val="00D0286B"/>
    <w:rsid w:val="00D03336"/>
    <w:rsid w:val="00D04524"/>
    <w:rsid w:val="00D04AFB"/>
    <w:rsid w:val="00D04E15"/>
    <w:rsid w:val="00D05DBF"/>
    <w:rsid w:val="00D06062"/>
    <w:rsid w:val="00D06268"/>
    <w:rsid w:val="00D065B0"/>
    <w:rsid w:val="00D0699C"/>
    <w:rsid w:val="00D06A46"/>
    <w:rsid w:val="00D06B73"/>
    <w:rsid w:val="00D0720B"/>
    <w:rsid w:val="00D0724B"/>
    <w:rsid w:val="00D079F9"/>
    <w:rsid w:val="00D101D8"/>
    <w:rsid w:val="00D103D3"/>
    <w:rsid w:val="00D10733"/>
    <w:rsid w:val="00D10B7A"/>
    <w:rsid w:val="00D10D90"/>
    <w:rsid w:val="00D10DB2"/>
    <w:rsid w:val="00D10F52"/>
    <w:rsid w:val="00D11045"/>
    <w:rsid w:val="00D11E9F"/>
    <w:rsid w:val="00D120DF"/>
    <w:rsid w:val="00D125AC"/>
    <w:rsid w:val="00D125BE"/>
    <w:rsid w:val="00D12607"/>
    <w:rsid w:val="00D12928"/>
    <w:rsid w:val="00D12E62"/>
    <w:rsid w:val="00D130B6"/>
    <w:rsid w:val="00D131BC"/>
    <w:rsid w:val="00D134C6"/>
    <w:rsid w:val="00D14A84"/>
    <w:rsid w:val="00D15021"/>
    <w:rsid w:val="00D15108"/>
    <w:rsid w:val="00D1533F"/>
    <w:rsid w:val="00D15B24"/>
    <w:rsid w:val="00D15C8E"/>
    <w:rsid w:val="00D160EE"/>
    <w:rsid w:val="00D1754B"/>
    <w:rsid w:val="00D176E1"/>
    <w:rsid w:val="00D204A2"/>
    <w:rsid w:val="00D2075B"/>
    <w:rsid w:val="00D208AB"/>
    <w:rsid w:val="00D21050"/>
    <w:rsid w:val="00D216FF"/>
    <w:rsid w:val="00D220C0"/>
    <w:rsid w:val="00D22775"/>
    <w:rsid w:val="00D22AB1"/>
    <w:rsid w:val="00D22B6B"/>
    <w:rsid w:val="00D22F2F"/>
    <w:rsid w:val="00D23138"/>
    <w:rsid w:val="00D233B0"/>
    <w:rsid w:val="00D23688"/>
    <w:rsid w:val="00D23FA1"/>
    <w:rsid w:val="00D24021"/>
    <w:rsid w:val="00D2453A"/>
    <w:rsid w:val="00D2454B"/>
    <w:rsid w:val="00D245C8"/>
    <w:rsid w:val="00D2470C"/>
    <w:rsid w:val="00D24B8A"/>
    <w:rsid w:val="00D24D71"/>
    <w:rsid w:val="00D252CF"/>
    <w:rsid w:val="00D2588C"/>
    <w:rsid w:val="00D25C66"/>
    <w:rsid w:val="00D266DE"/>
    <w:rsid w:val="00D267E4"/>
    <w:rsid w:val="00D26A27"/>
    <w:rsid w:val="00D26BA1"/>
    <w:rsid w:val="00D26CE9"/>
    <w:rsid w:val="00D272C0"/>
    <w:rsid w:val="00D2732F"/>
    <w:rsid w:val="00D27A9D"/>
    <w:rsid w:val="00D3002E"/>
    <w:rsid w:val="00D30917"/>
    <w:rsid w:val="00D30B42"/>
    <w:rsid w:val="00D30F90"/>
    <w:rsid w:val="00D3118C"/>
    <w:rsid w:val="00D311BC"/>
    <w:rsid w:val="00D3178C"/>
    <w:rsid w:val="00D3193B"/>
    <w:rsid w:val="00D31DF6"/>
    <w:rsid w:val="00D31FCF"/>
    <w:rsid w:val="00D32017"/>
    <w:rsid w:val="00D3228B"/>
    <w:rsid w:val="00D3255E"/>
    <w:rsid w:val="00D327AA"/>
    <w:rsid w:val="00D33008"/>
    <w:rsid w:val="00D3300B"/>
    <w:rsid w:val="00D33447"/>
    <w:rsid w:val="00D3374B"/>
    <w:rsid w:val="00D342B3"/>
    <w:rsid w:val="00D3432E"/>
    <w:rsid w:val="00D347F4"/>
    <w:rsid w:val="00D3545C"/>
    <w:rsid w:val="00D354A3"/>
    <w:rsid w:val="00D35902"/>
    <w:rsid w:val="00D35D16"/>
    <w:rsid w:val="00D367C9"/>
    <w:rsid w:val="00D3690D"/>
    <w:rsid w:val="00D37267"/>
    <w:rsid w:val="00D376A9"/>
    <w:rsid w:val="00D376B2"/>
    <w:rsid w:val="00D376D9"/>
    <w:rsid w:val="00D3796E"/>
    <w:rsid w:val="00D37F3B"/>
    <w:rsid w:val="00D403B5"/>
    <w:rsid w:val="00D40BF8"/>
    <w:rsid w:val="00D410A3"/>
    <w:rsid w:val="00D4168B"/>
    <w:rsid w:val="00D41BA5"/>
    <w:rsid w:val="00D42355"/>
    <w:rsid w:val="00D43317"/>
    <w:rsid w:val="00D433C7"/>
    <w:rsid w:val="00D434B5"/>
    <w:rsid w:val="00D43F11"/>
    <w:rsid w:val="00D43FF2"/>
    <w:rsid w:val="00D44107"/>
    <w:rsid w:val="00D4472B"/>
    <w:rsid w:val="00D44A78"/>
    <w:rsid w:val="00D456DC"/>
    <w:rsid w:val="00D45D2F"/>
    <w:rsid w:val="00D45FD1"/>
    <w:rsid w:val="00D46390"/>
    <w:rsid w:val="00D466B5"/>
    <w:rsid w:val="00D466EA"/>
    <w:rsid w:val="00D46FF1"/>
    <w:rsid w:val="00D473E6"/>
    <w:rsid w:val="00D47CCE"/>
    <w:rsid w:val="00D50BF4"/>
    <w:rsid w:val="00D51CD3"/>
    <w:rsid w:val="00D53370"/>
    <w:rsid w:val="00D53433"/>
    <w:rsid w:val="00D534C1"/>
    <w:rsid w:val="00D5358C"/>
    <w:rsid w:val="00D53A0A"/>
    <w:rsid w:val="00D53D37"/>
    <w:rsid w:val="00D53D3C"/>
    <w:rsid w:val="00D54221"/>
    <w:rsid w:val="00D548E1"/>
    <w:rsid w:val="00D54C09"/>
    <w:rsid w:val="00D552AF"/>
    <w:rsid w:val="00D555DA"/>
    <w:rsid w:val="00D55B7D"/>
    <w:rsid w:val="00D55DE3"/>
    <w:rsid w:val="00D55DF0"/>
    <w:rsid w:val="00D56427"/>
    <w:rsid w:val="00D56532"/>
    <w:rsid w:val="00D565AB"/>
    <w:rsid w:val="00D5692F"/>
    <w:rsid w:val="00D56D85"/>
    <w:rsid w:val="00D57849"/>
    <w:rsid w:val="00D57E12"/>
    <w:rsid w:val="00D57FE2"/>
    <w:rsid w:val="00D609D1"/>
    <w:rsid w:val="00D609F5"/>
    <w:rsid w:val="00D60DFD"/>
    <w:rsid w:val="00D60FCF"/>
    <w:rsid w:val="00D611F4"/>
    <w:rsid w:val="00D61670"/>
    <w:rsid w:val="00D61BE4"/>
    <w:rsid w:val="00D61E39"/>
    <w:rsid w:val="00D625C6"/>
    <w:rsid w:val="00D626B8"/>
    <w:rsid w:val="00D63052"/>
    <w:rsid w:val="00D63795"/>
    <w:rsid w:val="00D64174"/>
    <w:rsid w:val="00D64205"/>
    <w:rsid w:val="00D64831"/>
    <w:rsid w:val="00D64BE6"/>
    <w:rsid w:val="00D64C3E"/>
    <w:rsid w:val="00D651DA"/>
    <w:rsid w:val="00D652B3"/>
    <w:rsid w:val="00D65AE3"/>
    <w:rsid w:val="00D65F4F"/>
    <w:rsid w:val="00D66B0C"/>
    <w:rsid w:val="00D66F22"/>
    <w:rsid w:val="00D66FCC"/>
    <w:rsid w:val="00D67029"/>
    <w:rsid w:val="00D67BF0"/>
    <w:rsid w:val="00D67DA7"/>
    <w:rsid w:val="00D67FDC"/>
    <w:rsid w:val="00D70563"/>
    <w:rsid w:val="00D7058F"/>
    <w:rsid w:val="00D7069B"/>
    <w:rsid w:val="00D70B5B"/>
    <w:rsid w:val="00D7122A"/>
    <w:rsid w:val="00D71424"/>
    <w:rsid w:val="00D7143F"/>
    <w:rsid w:val="00D71B09"/>
    <w:rsid w:val="00D71CBE"/>
    <w:rsid w:val="00D72D7E"/>
    <w:rsid w:val="00D7309E"/>
    <w:rsid w:val="00D735D9"/>
    <w:rsid w:val="00D7380C"/>
    <w:rsid w:val="00D73D83"/>
    <w:rsid w:val="00D74C62"/>
    <w:rsid w:val="00D74DF0"/>
    <w:rsid w:val="00D7548C"/>
    <w:rsid w:val="00D75D49"/>
    <w:rsid w:val="00D75E33"/>
    <w:rsid w:val="00D76327"/>
    <w:rsid w:val="00D7688F"/>
    <w:rsid w:val="00D769B6"/>
    <w:rsid w:val="00D769FA"/>
    <w:rsid w:val="00D76AA0"/>
    <w:rsid w:val="00D76E11"/>
    <w:rsid w:val="00D77BCD"/>
    <w:rsid w:val="00D77FC5"/>
    <w:rsid w:val="00D80053"/>
    <w:rsid w:val="00D800B3"/>
    <w:rsid w:val="00D80100"/>
    <w:rsid w:val="00D8037C"/>
    <w:rsid w:val="00D80903"/>
    <w:rsid w:val="00D80A5C"/>
    <w:rsid w:val="00D80D6C"/>
    <w:rsid w:val="00D818F7"/>
    <w:rsid w:val="00D818FC"/>
    <w:rsid w:val="00D819BC"/>
    <w:rsid w:val="00D81B50"/>
    <w:rsid w:val="00D836EC"/>
    <w:rsid w:val="00D8371D"/>
    <w:rsid w:val="00D8396D"/>
    <w:rsid w:val="00D83A1C"/>
    <w:rsid w:val="00D83DD6"/>
    <w:rsid w:val="00D83FEB"/>
    <w:rsid w:val="00D84092"/>
    <w:rsid w:val="00D840E9"/>
    <w:rsid w:val="00D8467C"/>
    <w:rsid w:val="00D84A48"/>
    <w:rsid w:val="00D84A9C"/>
    <w:rsid w:val="00D84CAA"/>
    <w:rsid w:val="00D84E83"/>
    <w:rsid w:val="00D850DB"/>
    <w:rsid w:val="00D85166"/>
    <w:rsid w:val="00D85B21"/>
    <w:rsid w:val="00D8633E"/>
    <w:rsid w:val="00D86A38"/>
    <w:rsid w:val="00D86BBC"/>
    <w:rsid w:val="00D86F0F"/>
    <w:rsid w:val="00D87009"/>
    <w:rsid w:val="00D87396"/>
    <w:rsid w:val="00D874C1"/>
    <w:rsid w:val="00D87BAC"/>
    <w:rsid w:val="00D87C70"/>
    <w:rsid w:val="00D87DE3"/>
    <w:rsid w:val="00D90F52"/>
    <w:rsid w:val="00D91F8A"/>
    <w:rsid w:val="00D921CD"/>
    <w:rsid w:val="00D92A94"/>
    <w:rsid w:val="00D92EBC"/>
    <w:rsid w:val="00D931BE"/>
    <w:rsid w:val="00D93A51"/>
    <w:rsid w:val="00D93E7B"/>
    <w:rsid w:val="00D94257"/>
    <w:rsid w:val="00D952A3"/>
    <w:rsid w:val="00D95646"/>
    <w:rsid w:val="00D9581F"/>
    <w:rsid w:val="00D958D6"/>
    <w:rsid w:val="00D9605A"/>
    <w:rsid w:val="00D9638F"/>
    <w:rsid w:val="00D96A9B"/>
    <w:rsid w:val="00D96F84"/>
    <w:rsid w:val="00D97166"/>
    <w:rsid w:val="00D97872"/>
    <w:rsid w:val="00DA0D49"/>
    <w:rsid w:val="00DA0F2F"/>
    <w:rsid w:val="00DA110A"/>
    <w:rsid w:val="00DA1530"/>
    <w:rsid w:val="00DA1680"/>
    <w:rsid w:val="00DA1E7D"/>
    <w:rsid w:val="00DA281C"/>
    <w:rsid w:val="00DA3060"/>
    <w:rsid w:val="00DA3854"/>
    <w:rsid w:val="00DA38ED"/>
    <w:rsid w:val="00DA42F6"/>
    <w:rsid w:val="00DA4376"/>
    <w:rsid w:val="00DA437E"/>
    <w:rsid w:val="00DA445A"/>
    <w:rsid w:val="00DA44C4"/>
    <w:rsid w:val="00DA4779"/>
    <w:rsid w:val="00DA4D49"/>
    <w:rsid w:val="00DA52E9"/>
    <w:rsid w:val="00DA66DC"/>
    <w:rsid w:val="00DA698A"/>
    <w:rsid w:val="00DA7AFA"/>
    <w:rsid w:val="00DB004A"/>
    <w:rsid w:val="00DB0414"/>
    <w:rsid w:val="00DB0AC0"/>
    <w:rsid w:val="00DB11A1"/>
    <w:rsid w:val="00DB2068"/>
    <w:rsid w:val="00DB210E"/>
    <w:rsid w:val="00DB21FF"/>
    <w:rsid w:val="00DB239F"/>
    <w:rsid w:val="00DB29F0"/>
    <w:rsid w:val="00DB2BC4"/>
    <w:rsid w:val="00DB2F0F"/>
    <w:rsid w:val="00DB3063"/>
    <w:rsid w:val="00DB30B1"/>
    <w:rsid w:val="00DB33E8"/>
    <w:rsid w:val="00DB34E1"/>
    <w:rsid w:val="00DB35F9"/>
    <w:rsid w:val="00DB387A"/>
    <w:rsid w:val="00DB38A7"/>
    <w:rsid w:val="00DB474D"/>
    <w:rsid w:val="00DB4A26"/>
    <w:rsid w:val="00DB4E77"/>
    <w:rsid w:val="00DB5B06"/>
    <w:rsid w:val="00DB5DA0"/>
    <w:rsid w:val="00DB656A"/>
    <w:rsid w:val="00DB6719"/>
    <w:rsid w:val="00DB74FF"/>
    <w:rsid w:val="00DB776E"/>
    <w:rsid w:val="00DB7937"/>
    <w:rsid w:val="00DB7D56"/>
    <w:rsid w:val="00DC008C"/>
    <w:rsid w:val="00DC00E1"/>
    <w:rsid w:val="00DC072D"/>
    <w:rsid w:val="00DC0F3E"/>
    <w:rsid w:val="00DC1033"/>
    <w:rsid w:val="00DC1634"/>
    <w:rsid w:val="00DC1B14"/>
    <w:rsid w:val="00DC1DC1"/>
    <w:rsid w:val="00DC1F0A"/>
    <w:rsid w:val="00DC2D21"/>
    <w:rsid w:val="00DC3047"/>
    <w:rsid w:val="00DC3DC2"/>
    <w:rsid w:val="00DC3EF9"/>
    <w:rsid w:val="00DC4AE0"/>
    <w:rsid w:val="00DC4CCD"/>
    <w:rsid w:val="00DC55FE"/>
    <w:rsid w:val="00DC5D57"/>
    <w:rsid w:val="00DC6C5C"/>
    <w:rsid w:val="00DC6F5A"/>
    <w:rsid w:val="00DC7510"/>
    <w:rsid w:val="00DD0A7F"/>
    <w:rsid w:val="00DD0AB4"/>
    <w:rsid w:val="00DD0D9A"/>
    <w:rsid w:val="00DD107A"/>
    <w:rsid w:val="00DD1292"/>
    <w:rsid w:val="00DD1653"/>
    <w:rsid w:val="00DD16B3"/>
    <w:rsid w:val="00DD1EFD"/>
    <w:rsid w:val="00DD229B"/>
    <w:rsid w:val="00DD2B34"/>
    <w:rsid w:val="00DD2BF6"/>
    <w:rsid w:val="00DD3286"/>
    <w:rsid w:val="00DD377B"/>
    <w:rsid w:val="00DD45A2"/>
    <w:rsid w:val="00DD4B8E"/>
    <w:rsid w:val="00DD50E1"/>
    <w:rsid w:val="00DD5188"/>
    <w:rsid w:val="00DD5E6E"/>
    <w:rsid w:val="00DD6032"/>
    <w:rsid w:val="00DD624F"/>
    <w:rsid w:val="00DD6E31"/>
    <w:rsid w:val="00DD72A9"/>
    <w:rsid w:val="00DD77B0"/>
    <w:rsid w:val="00DE047B"/>
    <w:rsid w:val="00DE0A06"/>
    <w:rsid w:val="00DE0AC9"/>
    <w:rsid w:val="00DE0E32"/>
    <w:rsid w:val="00DE1533"/>
    <w:rsid w:val="00DE2778"/>
    <w:rsid w:val="00DE2ACC"/>
    <w:rsid w:val="00DE2F4B"/>
    <w:rsid w:val="00DE3835"/>
    <w:rsid w:val="00DE3ADE"/>
    <w:rsid w:val="00DE4063"/>
    <w:rsid w:val="00DE4537"/>
    <w:rsid w:val="00DE48A0"/>
    <w:rsid w:val="00DE4AC9"/>
    <w:rsid w:val="00DE4CDE"/>
    <w:rsid w:val="00DE5E16"/>
    <w:rsid w:val="00DE67AE"/>
    <w:rsid w:val="00DE6CA5"/>
    <w:rsid w:val="00DE7729"/>
    <w:rsid w:val="00DE7820"/>
    <w:rsid w:val="00DE78C5"/>
    <w:rsid w:val="00DF002E"/>
    <w:rsid w:val="00DF0253"/>
    <w:rsid w:val="00DF0825"/>
    <w:rsid w:val="00DF0CA9"/>
    <w:rsid w:val="00DF112D"/>
    <w:rsid w:val="00DF1193"/>
    <w:rsid w:val="00DF119D"/>
    <w:rsid w:val="00DF1A39"/>
    <w:rsid w:val="00DF2355"/>
    <w:rsid w:val="00DF2367"/>
    <w:rsid w:val="00DF2568"/>
    <w:rsid w:val="00DF2CDF"/>
    <w:rsid w:val="00DF373C"/>
    <w:rsid w:val="00DF374D"/>
    <w:rsid w:val="00DF4023"/>
    <w:rsid w:val="00DF4754"/>
    <w:rsid w:val="00DF4B4C"/>
    <w:rsid w:val="00DF6193"/>
    <w:rsid w:val="00DF65E1"/>
    <w:rsid w:val="00DF6D11"/>
    <w:rsid w:val="00DF7B82"/>
    <w:rsid w:val="00E00129"/>
    <w:rsid w:val="00E003F9"/>
    <w:rsid w:val="00E0040D"/>
    <w:rsid w:val="00E0070D"/>
    <w:rsid w:val="00E00C55"/>
    <w:rsid w:val="00E00DC9"/>
    <w:rsid w:val="00E00DE4"/>
    <w:rsid w:val="00E00F71"/>
    <w:rsid w:val="00E00FE0"/>
    <w:rsid w:val="00E01121"/>
    <w:rsid w:val="00E015C3"/>
    <w:rsid w:val="00E01C4A"/>
    <w:rsid w:val="00E01D91"/>
    <w:rsid w:val="00E02518"/>
    <w:rsid w:val="00E027FC"/>
    <w:rsid w:val="00E02BFD"/>
    <w:rsid w:val="00E033F1"/>
    <w:rsid w:val="00E036DA"/>
    <w:rsid w:val="00E03B33"/>
    <w:rsid w:val="00E03C8A"/>
    <w:rsid w:val="00E04080"/>
    <w:rsid w:val="00E048E2"/>
    <w:rsid w:val="00E04C8F"/>
    <w:rsid w:val="00E04FCD"/>
    <w:rsid w:val="00E052BC"/>
    <w:rsid w:val="00E0637F"/>
    <w:rsid w:val="00E06609"/>
    <w:rsid w:val="00E06D71"/>
    <w:rsid w:val="00E06D8A"/>
    <w:rsid w:val="00E076C5"/>
    <w:rsid w:val="00E077DC"/>
    <w:rsid w:val="00E100D4"/>
    <w:rsid w:val="00E10225"/>
    <w:rsid w:val="00E10352"/>
    <w:rsid w:val="00E10659"/>
    <w:rsid w:val="00E1067C"/>
    <w:rsid w:val="00E10C21"/>
    <w:rsid w:val="00E11244"/>
    <w:rsid w:val="00E11317"/>
    <w:rsid w:val="00E1193E"/>
    <w:rsid w:val="00E11FA0"/>
    <w:rsid w:val="00E12639"/>
    <w:rsid w:val="00E12714"/>
    <w:rsid w:val="00E127EF"/>
    <w:rsid w:val="00E130F7"/>
    <w:rsid w:val="00E13D58"/>
    <w:rsid w:val="00E14103"/>
    <w:rsid w:val="00E15174"/>
    <w:rsid w:val="00E151AC"/>
    <w:rsid w:val="00E15970"/>
    <w:rsid w:val="00E16678"/>
    <w:rsid w:val="00E16CAE"/>
    <w:rsid w:val="00E16FD7"/>
    <w:rsid w:val="00E17253"/>
    <w:rsid w:val="00E17825"/>
    <w:rsid w:val="00E17A7E"/>
    <w:rsid w:val="00E17BDE"/>
    <w:rsid w:val="00E17C07"/>
    <w:rsid w:val="00E17EC0"/>
    <w:rsid w:val="00E17EC8"/>
    <w:rsid w:val="00E20070"/>
    <w:rsid w:val="00E200F2"/>
    <w:rsid w:val="00E208F1"/>
    <w:rsid w:val="00E210E6"/>
    <w:rsid w:val="00E21384"/>
    <w:rsid w:val="00E218CD"/>
    <w:rsid w:val="00E21E1B"/>
    <w:rsid w:val="00E2200B"/>
    <w:rsid w:val="00E220C4"/>
    <w:rsid w:val="00E22512"/>
    <w:rsid w:val="00E22A09"/>
    <w:rsid w:val="00E22E0E"/>
    <w:rsid w:val="00E22EAC"/>
    <w:rsid w:val="00E22F38"/>
    <w:rsid w:val="00E23626"/>
    <w:rsid w:val="00E238CB"/>
    <w:rsid w:val="00E23A69"/>
    <w:rsid w:val="00E24094"/>
    <w:rsid w:val="00E241B5"/>
    <w:rsid w:val="00E24863"/>
    <w:rsid w:val="00E24B2C"/>
    <w:rsid w:val="00E24E43"/>
    <w:rsid w:val="00E258D0"/>
    <w:rsid w:val="00E25BD2"/>
    <w:rsid w:val="00E26ABB"/>
    <w:rsid w:val="00E26B2C"/>
    <w:rsid w:val="00E26F4F"/>
    <w:rsid w:val="00E300D7"/>
    <w:rsid w:val="00E30147"/>
    <w:rsid w:val="00E301D5"/>
    <w:rsid w:val="00E301D8"/>
    <w:rsid w:val="00E31308"/>
    <w:rsid w:val="00E31D15"/>
    <w:rsid w:val="00E32484"/>
    <w:rsid w:val="00E32B7B"/>
    <w:rsid w:val="00E3324E"/>
    <w:rsid w:val="00E3484A"/>
    <w:rsid w:val="00E34863"/>
    <w:rsid w:val="00E34AE7"/>
    <w:rsid w:val="00E34BAE"/>
    <w:rsid w:val="00E34F6C"/>
    <w:rsid w:val="00E35581"/>
    <w:rsid w:val="00E3561A"/>
    <w:rsid w:val="00E35BE7"/>
    <w:rsid w:val="00E35C17"/>
    <w:rsid w:val="00E36930"/>
    <w:rsid w:val="00E36B46"/>
    <w:rsid w:val="00E36EF2"/>
    <w:rsid w:val="00E36F0D"/>
    <w:rsid w:val="00E3713F"/>
    <w:rsid w:val="00E373BA"/>
    <w:rsid w:val="00E3797E"/>
    <w:rsid w:val="00E37FB7"/>
    <w:rsid w:val="00E40191"/>
    <w:rsid w:val="00E40300"/>
    <w:rsid w:val="00E40949"/>
    <w:rsid w:val="00E41453"/>
    <w:rsid w:val="00E416EE"/>
    <w:rsid w:val="00E42EFE"/>
    <w:rsid w:val="00E42FAB"/>
    <w:rsid w:val="00E43033"/>
    <w:rsid w:val="00E43104"/>
    <w:rsid w:val="00E437FB"/>
    <w:rsid w:val="00E43EA8"/>
    <w:rsid w:val="00E44FA8"/>
    <w:rsid w:val="00E45E0B"/>
    <w:rsid w:val="00E45F35"/>
    <w:rsid w:val="00E45FB7"/>
    <w:rsid w:val="00E4600A"/>
    <w:rsid w:val="00E469E8"/>
    <w:rsid w:val="00E46C59"/>
    <w:rsid w:val="00E46C69"/>
    <w:rsid w:val="00E477B9"/>
    <w:rsid w:val="00E479C9"/>
    <w:rsid w:val="00E47B8E"/>
    <w:rsid w:val="00E50332"/>
    <w:rsid w:val="00E50592"/>
    <w:rsid w:val="00E508CD"/>
    <w:rsid w:val="00E50950"/>
    <w:rsid w:val="00E50955"/>
    <w:rsid w:val="00E50BA7"/>
    <w:rsid w:val="00E515DB"/>
    <w:rsid w:val="00E518DF"/>
    <w:rsid w:val="00E51B4C"/>
    <w:rsid w:val="00E51C5A"/>
    <w:rsid w:val="00E52599"/>
    <w:rsid w:val="00E52662"/>
    <w:rsid w:val="00E52B2B"/>
    <w:rsid w:val="00E537B4"/>
    <w:rsid w:val="00E53A81"/>
    <w:rsid w:val="00E53B38"/>
    <w:rsid w:val="00E53FEF"/>
    <w:rsid w:val="00E5401F"/>
    <w:rsid w:val="00E54DAA"/>
    <w:rsid w:val="00E54F7C"/>
    <w:rsid w:val="00E554A4"/>
    <w:rsid w:val="00E5555F"/>
    <w:rsid w:val="00E55F00"/>
    <w:rsid w:val="00E569A6"/>
    <w:rsid w:val="00E57606"/>
    <w:rsid w:val="00E57AD6"/>
    <w:rsid w:val="00E57E8A"/>
    <w:rsid w:val="00E6029D"/>
    <w:rsid w:val="00E6101D"/>
    <w:rsid w:val="00E611AB"/>
    <w:rsid w:val="00E613B7"/>
    <w:rsid w:val="00E617F0"/>
    <w:rsid w:val="00E61FBB"/>
    <w:rsid w:val="00E622B4"/>
    <w:rsid w:val="00E6258F"/>
    <w:rsid w:val="00E6277B"/>
    <w:rsid w:val="00E629E3"/>
    <w:rsid w:val="00E62D35"/>
    <w:rsid w:val="00E63284"/>
    <w:rsid w:val="00E632DB"/>
    <w:rsid w:val="00E632E9"/>
    <w:rsid w:val="00E636D1"/>
    <w:rsid w:val="00E63DBC"/>
    <w:rsid w:val="00E644CE"/>
    <w:rsid w:val="00E6499A"/>
    <w:rsid w:val="00E64FAD"/>
    <w:rsid w:val="00E65B55"/>
    <w:rsid w:val="00E65B83"/>
    <w:rsid w:val="00E65D06"/>
    <w:rsid w:val="00E66098"/>
    <w:rsid w:val="00E664B1"/>
    <w:rsid w:val="00E66878"/>
    <w:rsid w:val="00E66AF8"/>
    <w:rsid w:val="00E66CE0"/>
    <w:rsid w:val="00E66FF1"/>
    <w:rsid w:val="00E671EC"/>
    <w:rsid w:val="00E67245"/>
    <w:rsid w:val="00E674F7"/>
    <w:rsid w:val="00E67924"/>
    <w:rsid w:val="00E67FBB"/>
    <w:rsid w:val="00E70B68"/>
    <w:rsid w:val="00E7208E"/>
    <w:rsid w:val="00E722C4"/>
    <w:rsid w:val="00E72F07"/>
    <w:rsid w:val="00E732A3"/>
    <w:rsid w:val="00E73726"/>
    <w:rsid w:val="00E7384A"/>
    <w:rsid w:val="00E73983"/>
    <w:rsid w:val="00E73B91"/>
    <w:rsid w:val="00E741B8"/>
    <w:rsid w:val="00E74970"/>
    <w:rsid w:val="00E74ED6"/>
    <w:rsid w:val="00E7551B"/>
    <w:rsid w:val="00E7571F"/>
    <w:rsid w:val="00E7608B"/>
    <w:rsid w:val="00E7615E"/>
    <w:rsid w:val="00E76B71"/>
    <w:rsid w:val="00E76DD9"/>
    <w:rsid w:val="00E7738E"/>
    <w:rsid w:val="00E77548"/>
    <w:rsid w:val="00E77D9C"/>
    <w:rsid w:val="00E8070D"/>
    <w:rsid w:val="00E8071E"/>
    <w:rsid w:val="00E80DFC"/>
    <w:rsid w:val="00E80FA7"/>
    <w:rsid w:val="00E81521"/>
    <w:rsid w:val="00E819A3"/>
    <w:rsid w:val="00E819B0"/>
    <w:rsid w:val="00E8321F"/>
    <w:rsid w:val="00E83226"/>
    <w:rsid w:val="00E8416A"/>
    <w:rsid w:val="00E846C1"/>
    <w:rsid w:val="00E849C0"/>
    <w:rsid w:val="00E84C8B"/>
    <w:rsid w:val="00E8596E"/>
    <w:rsid w:val="00E85C9B"/>
    <w:rsid w:val="00E869D2"/>
    <w:rsid w:val="00E86E0E"/>
    <w:rsid w:val="00E872BC"/>
    <w:rsid w:val="00E8748B"/>
    <w:rsid w:val="00E876B8"/>
    <w:rsid w:val="00E8790C"/>
    <w:rsid w:val="00E90034"/>
    <w:rsid w:val="00E90336"/>
    <w:rsid w:val="00E906CC"/>
    <w:rsid w:val="00E908A2"/>
    <w:rsid w:val="00E9177F"/>
    <w:rsid w:val="00E91B29"/>
    <w:rsid w:val="00E929D3"/>
    <w:rsid w:val="00E93030"/>
    <w:rsid w:val="00E93C8B"/>
    <w:rsid w:val="00E93CDE"/>
    <w:rsid w:val="00E9424B"/>
    <w:rsid w:val="00E944BE"/>
    <w:rsid w:val="00E9480A"/>
    <w:rsid w:val="00E9536E"/>
    <w:rsid w:val="00E9560A"/>
    <w:rsid w:val="00E958A4"/>
    <w:rsid w:val="00E95B98"/>
    <w:rsid w:val="00E95C50"/>
    <w:rsid w:val="00E961DA"/>
    <w:rsid w:val="00E96218"/>
    <w:rsid w:val="00E96BF0"/>
    <w:rsid w:val="00E96E46"/>
    <w:rsid w:val="00E96F7C"/>
    <w:rsid w:val="00E97370"/>
    <w:rsid w:val="00E97A6C"/>
    <w:rsid w:val="00E97C10"/>
    <w:rsid w:val="00EA0252"/>
    <w:rsid w:val="00EA066F"/>
    <w:rsid w:val="00EA0825"/>
    <w:rsid w:val="00EA0A21"/>
    <w:rsid w:val="00EA0BF4"/>
    <w:rsid w:val="00EA0D49"/>
    <w:rsid w:val="00EA0ED5"/>
    <w:rsid w:val="00EA120E"/>
    <w:rsid w:val="00EA259D"/>
    <w:rsid w:val="00EA28D0"/>
    <w:rsid w:val="00EA2B19"/>
    <w:rsid w:val="00EA2D0C"/>
    <w:rsid w:val="00EA3A84"/>
    <w:rsid w:val="00EA3D65"/>
    <w:rsid w:val="00EA406E"/>
    <w:rsid w:val="00EA435D"/>
    <w:rsid w:val="00EA47BE"/>
    <w:rsid w:val="00EA4EDC"/>
    <w:rsid w:val="00EA4F3B"/>
    <w:rsid w:val="00EA529E"/>
    <w:rsid w:val="00EA52D3"/>
    <w:rsid w:val="00EA564B"/>
    <w:rsid w:val="00EA65BF"/>
    <w:rsid w:val="00EA6AD3"/>
    <w:rsid w:val="00EA6EBF"/>
    <w:rsid w:val="00EA6F5E"/>
    <w:rsid w:val="00EA7058"/>
    <w:rsid w:val="00EA7372"/>
    <w:rsid w:val="00EA7BB3"/>
    <w:rsid w:val="00EA7C7C"/>
    <w:rsid w:val="00EB00C7"/>
    <w:rsid w:val="00EB011F"/>
    <w:rsid w:val="00EB079F"/>
    <w:rsid w:val="00EB08A0"/>
    <w:rsid w:val="00EB0C0D"/>
    <w:rsid w:val="00EB10E7"/>
    <w:rsid w:val="00EB144F"/>
    <w:rsid w:val="00EB14E1"/>
    <w:rsid w:val="00EB19CB"/>
    <w:rsid w:val="00EB1E47"/>
    <w:rsid w:val="00EB2329"/>
    <w:rsid w:val="00EB2729"/>
    <w:rsid w:val="00EB2832"/>
    <w:rsid w:val="00EB3C40"/>
    <w:rsid w:val="00EB4005"/>
    <w:rsid w:val="00EB4264"/>
    <w:rsid w:val="00EB42F0"/>
    <w:rsid w:val="00EB43C0"/>
    <w:rsid w:val="00EB45F4"/>
    <w:rsid w:val="00EB49DA"/>
    <w:rsid w:val="00EB4A97"/>
    <w:rsid w:val="00EB4B08"/>
    <w:rsid w:val="00EB506D"/>
    <w:rsid w:val="00EB597A"/>
    <w:rsid w:val="00EB6045"/>
    <w:rsid w:val="00EB6776"/>
    <w:rsid w:val="00EB709F"/>
    <w:rsid w:val="00EB74E8"/>
    <w:rsid w:val="00EB7B7B"/>
    <w:rsid w:val="00EB7BB7"/>
    <w:rsid w:val="00EB7EF5"/>
    <w:rsid w:val="00EC069E"/>
    <w:rsid w:val="00EC0F68"/>
    <w:rsid w:val="00EC0F72"/>
    <w:rsid w:val="00EC177A"/>
    <w:rsid w:val="00EC1AEA"/>
    <w:rsid w:val="00EC22D6"/>
    <w:rsid w:val="00EC26F3"/>
    <w:rsid w:val="00EC2720"/>
    <w:rsid w:val="00EC29E7"/>
    <w:rsid w:val="00EC2B0F"/>
    <w:rsid w:val="00EC31F2"/>
    <w:rsid w:val="00EC333B"/>
    <w:rsid w:val="00EC343B"/>
    <w:rsid w:val="00EC3508"/>
    <w:rsid w:val="00EC3602"/>
    <w:rsid w:val="00EC3981"/>
    <w:rsid w:val="00EC3B9A"/>
    <w:rsid w:val="00EC45B3"/>
    <w:rsid w:val="00EC4B18"/>
    <w:rsid w:val="00EC5308"/>
    <w:rsid w:val="00EC567D"/>
    <w:rsid w:val="00EC5737"/>
    <w:rsid w:val="00EC5ADC"/>
    <w:rsid w:val="00EC7279"/>
    <w:rsid w:val="00EC76B9"/>
    <w:rsid w:val="00EC77A1"/>
    <w:rsid w:val="00EC7985"/>
    <w:rsid w:val="00EC799D"/>
    <w:rsid w:val="00EC7CE2"/>
    <w:rsid w:val="00ED1986"/>
    <w:rsid w:val="00ED1AD4"/>
    <w:rsid w:val="00ED1C15"/>
    <w:rsid w:val="00ED1C3E"/>
    <w:rsid w:val="00ED1E71"/>
    <w:rsid w:val="00ED1FAC"/>
    <w:rsid w:val="00ED1FDE"/>
    <w:rsid w:val="00ED2BF5"/>
    <w:rsid w:val="00ED2C65"/>
    <w:rsid w:val="00ED3727"/>
    <w:rsid w:val="00ED3B53"/>
    <w:rsid w:val="00ED3B65"/>
    <w:rsid w:val="00ED3BB9"/>
    <w:rsid w:val="00ED3FF4"/>
    <w:rsid w:val="00ED40E3"/>
    <w:rsid w:val="00ED4411"/>
    <w:rsid w:val="00ED48C5"/>
    <w:rsid w:val="00ED4A3C"/>
    <w:rsid w:val="00ED4D3D"/>
    <w:rsid w:val="00ED4FD8"/>
    <w:rsid w:val="00ED519D"/>
    <w:rsid w:val="00ED5871"/>
    <w:rsid w:val="00ED5C76"/>
    <w:rsid w:val="00ED61A3"/>
    <w:rsid w:val="00ED6341"/>
    <w:rsid w:val="00ED635C"/>
    <w:rsid w:val="00ED6370"/>
    <w:rsid w:val="00ED67F6"/>
    <w:rsid w:val="00ED68A5"/>
    <w:rsid w:val="00ED6F85"/>
    <w:rsid w:val="00ED74C8"/>
    <w:rsid w:val="00ED7584"/>
    <w:rsid w:val="00ED7BF4"/>
    <w:rsid w:val="00ED7D7B"/>
    <w:rsid w:val="00EE04DC"/>
    <w:rsid w:val="00EE05B3"/>
    <w:rsid w:val="00EE0D67"/>
    <w:rsid w:val="00EE0F8D"/>
    <w:rsid w:val="00EE0FE2"/>
    <w:rsid w:val="00EE1817"/>
    <w:rsid w:val="00EE1B91"/>
    <w:rsid w:val="00EE1D49"/>
    <w:rsid w:val="00EE2397"/>
    <w:rsid w:val="00EE293C"/>
    <w:rsid w:val="00EE2E82"/>
    <w:rsid w:val="00EE3431"/>
    <w:rsid w:val="00EE3606"/>
    <w:rsid w:val="00EE38BE"/>
    <w:rsid w:val="00EE393A"/>
    <w:rsid w:val="00EE3C46"/>
    <w:rsid w:val="00EE3D1F"/>
    <w:rsid w:val="00EE447C"/>
    <w:rsid w:val="00EE4A5C"/>
    <w:rsid w:val="00EE4D46"/>
    <w:rsid w:val="00EE5385"/>
    <w:rsid w:val="00EE550A"/>
    <w:rsid w:val="00EE5C7F"/>
    <w:rsid w:val="00EE5CD2"/>
    <w:rsid w:val="00EE5E8E"/>
    <w:rsid w:val="00EE5E9E"/>
    <w:rsid w:val="00EE71EE"/>
    <w:rsid w:val="00EE75B3"/>
    <w:rsid w:val="00EE787F"/>
    <w:rsid w:val="00EE7A1D"/>
    <w:rsid w:val="00EE7A7D"/>
    <w:rsid w:val="00EE7AA9"/>
    <w:rsid w:val="00EE7F3F"/>
    <w:rsid w:val="00EF0589"/>
    <w:rsid w:val="00EF0805"/>
    <w:rsid w:val="00EF11D4"/>
    <w:rsid w:val="00EF2013"/>
    <w:rsid w:val="00EF20C9"/>
    <w:rsid w:val="00EF2547"/>
    <w:rsid w:val="00EF254F"/>
    <w:rsid w:val="00EF2814"/>
    <w:rsid w:val="00EF2937"/>
    <w:rsid w:val="00EF3002"/>
    <w:rsid w:val="00EF3672"/>
    <w:rsid w:val="00EF37AD"/>
    <w:rsid w:val="00EF3AB6"/>
    <w:rsid w:val="00EF4510"/>
    <w:rsid w:val="00EF4AD1"/>
    <w:rsid w:val="00EF5820"/>
    <w:rsid w:val="00EF5F75"/>
    <w:rsid w:val="00EF5FE7"/>
    <w:rsid w:val="00EF6853"/>
    <w:rsid w:val="00EF6E0D"/>
    <w:rsid w:val="00EF711C"/>
    <w:rsid w:val="00EF7452"/>
    <w:rsid w:val="00F00CD2"/>
    <w:rsid w:val="00F00EAE"/>
    <w:rsid w:val="00F00F20"/>
    <w:rsid w:val="00F017EA"/>
    <w:rsid w:val="00F0187E"/>
    <w:rsid w:val="00F026ED"/>
    <w:rsid w:val="00F027DC"/>
    <w:rsid w:val="00F02F44"/>
    <w:rsid w:val="00F033DE"/>
    <w:rsid w:val="00F034D3"/>
    <w:rsid w:val="00F03A5C"/>
    <w:rsid w:val="00F03C22"/>
    <w:rsid w:val="00F040E0"/>
    <w:rsid w:val="00F050FB"/>
    <w:rsid w:val="00F053C3"/>
    <w:rsid w:val="00F065BE"/>
    <w:rsid w:val="00F072CD"/>
    <w:rsid w:val="00F074DC"/>
    <w:rsid w:val="00F07967"/>
    <w:rsid w:val="00F10855"/>
    <w:rsid w:val="00F10BE2"/>
    <w:rsid w:val="00F112B6"/>
    <w:rsid w:val="00F1173A"/>
    <w:rsid w:val="00F1231A"/>
    <w:rsid w:val="00F1281F"/>
    <w:rsid w:val="00F129B0"/>
    <w:rsid w:val="00F12BD8"/>
    <w:rsid w:val="00F13365"/>
    <w:rsid w:val="00F13528"/>
    <w:rsid w:val="00F1395A"/>
    <w:rsid w:val="00F13A79"/>
    <w:rsid w:val="00F1457B"/>
    <w:rsid w:val="00F1473A"/>
    <w:rsid w:val="00F14801"/>
    <w:rsid w:val="00F14A87"/>
    <w:rsid w:val="00F14F26"/>
    <w:rsid w:val="00F15428"/>
    <w:rsid w:val="00F15562"/>
    <w:rsid w:val="00F157EF"/>
    <w:rsid w:val="00F15BD6"/>
    <w:rsid w:val="00F16612"/>
    <w:rsid w:val="00F16D5E"/>
    <w:rsid w:val="00F1757E"/>
    <w:rsid w:val="00F17992"/>
    <w:rsid w:val="00F17EE9"/>
    <w:rsid w:val="00F20360"/>
    <w:rsid w:val="00F20392"/>
    <w:rsid w:val="00F2085C"/>
    <w:rsid w:val="00F2090E"/>
    <w:rsid w:val="00F21389"/>
    <w:rsid w:val="00F213FF"/>
    <w:rsid w:val="00F22101"/>
    <w:rsid w:val="00F22184"/>
    <w:rsid w:val="00F2296E"/>
    <w:rsid w:val="00F22AAE"/>
    <w:rsid w:val="00F22B39"/>
    <w:rsid w:val="00F22D06"/>
    <w:rsid w:val="00F22F30"/>
    <w:rsid w:val="00F2346E"/>
    <w:rsid w:val="00F23803"/>
    <w:rsid w:val="00F23870"/>
    <w:rsid w:val="00F2399B"/>
    <w:rsid w:val="00F245AA"/>
    <w:rsid w:val="00F245B3"/>
    <w:rsid w:val="00F253FC"/>
    <w:rsid w:val="00F25F8D"/>
    <w:rsid w:val="00F25FFF"/>
    <w:rsid w:val="00F26145"/>
    <w:rsid w:val="00F262C3"/>
    <w:rsid w:val="00F264C5"/>
    <w:rsid w:val="00F26521"/>
    <w:rsid w:val="00F27199"/>
    <w:rsid w:val="00F27959"/>
    <w:rsid w:val="00F27DB6"/>
    <w:rsid w:val="00F30345"/>
    <w:rsid w:val="00F30611"/>
    <w:rsid w:val="00F3185A"/>
    <w:rsid w:val="00F31C86"/>
    <w:rsid w:val="00F31D1B"/>
    <w:rsid w:val="00F31F3D"/>
    <w:rsid w:val="00F3245D"/>
    <w:rsid w:val="00F325EA"/>
    <w:rsid w:val="00F3266B"/>
    <w:rsid w:val="00F32823"/>
    <w:rsid w:val="00F328DF"/>
    <w:rsid w:val="00F32BD9"/>
    <w:rsid w:val="00F3333D"/>
    <w:rsid w:val="00F33437"/>
    <w:rsid w:val="00F33941"/>
    <w:rsid w:val="00F33D88"/>
    <w:rsid w:val="00F34130"/>
    <w:rsid w:val="00F34263"/>
    <w:rsid w:val="00F34580"/>
    <w:rsid w:val="00F34E65"/>
    <w:rsid w:val="00F34F0D"/>
    <w:rsid w:val="00F350E5"/>
    <w:rsid w:val="00F35D09"/>
    <w:rsid w:val="00F36145"/>
    <w:rsid w:val="00F36C4B"/>
    <w:rsid w:val="00F36F30"/>
    <w:rsid w:val="00F37BE6"/>
    <w:rsid w:val="00F37CF4"/>
    <w:rsid w:val="00F400EB"/>
    <w:rsid w:val="00F403B9"/>
    <w:rsid w:val="00F4048B"/>
    <w:rsid w:val="00F40C3E"/>
    <w:rsid w:val="00F41914"/>
    <w:rsid w:val="00F41AD9"/>
    <w:rsid w:val="00F41DC0"/>
    <w:rsid w:val="00F4249A"/>
    <w:rsid w:val="00F4356B"/>
    <w:rsid w:val="00F43E26"/>
    <w:rsid w:val="00F43EE4"/>
    <w:rsid w:val="00F440A2"/>
    <w:rsid w:val="00F444A9"/>
    <w:rsid w:val="00F447F4"/>
    <w:rsid w:val="00F45293"/>
    <w:rsid w:val="00F457FB"/>
    <w:rsid w:val="00F45BF8"/>
    <w:rsid w:val="00F46A18"/>
    <w:rsid w:val="00F47E61"/>
    <w:rsid w:val="00F507AC"/>
    <w:rsid w:val="00F50DF8"/>
    <w:rsid w:val="00F5169A"/>
    <w:rsid w:val="00F51B02"/>
    <w:rsid w:val="00F520D8"/>
    <w:rsid w:val="00F52249"/>
    <w:rsid w:val="00F52BE3"/>
    <w:rsid w:val="00F53086"/>
    <w:rsid w:val="00F53611"/>
    <w:rsid w:val="00F537DB"/>
    <w:rsid w:val="00F53B68"/>
    <w:rsid w:val="00F53C80"/>
    <w:rsid w:val="00F53C83"/>
    <w:rsid w:val="00F5428E"/>
    <w:rsid w:val="00F54397"/>
    <w:rsid w:val="00F557A7"/>
    <w:rsid w:val="00F557A9"/>
    <w:rsid w:val="00F55A95"/>
    <w:rsid w:val="00F55B5E"/>
    <w:rsid w:val="00F561ED"/>
    <w:rsid w:val="00F563D4"/>
    <w:rsid w:val="00F56500"/>
    <w:rsid w:val="00F5674C"/>
    <w:rsid w:val="00F567F8"/>
    <w:rsid w:val="00F57325"/>
    <w:rsid w:val="00F57876"/>
    <w:rsid w:val="00F57C12"/>
    <w:rsid w:val="00F57D5A"/>
    <w:rsid w:val="00F6004A"/>
    <w:rsid w:val="00F608D9"/>
    <w:rsid w:val="00F60A5C"/>
    <w:rsid w:val="00F60CB1"/>
    <w:rsid w:val="00F60CC8"/>
    <w:rsid w:val="00F60F62"/>
    <w:rsid w:val="00F60FAE"/>
    <w:rsid w:val="00F61085"/>
    <w:rsid w:val="00F610E2"/>
    <w:rsid w:val="00F6174E"/>
    <w:rsid w:val="00F62081"/>
    <w:rsid w:val="00F62145"/>
    <w:rsid w:val="00F62916"/>
    <w:rsid w:val="00F62957"/>
    <w:rsid w:val="00F62F52"/>
    <w:rsid w:val="00F62FC4"/>
    <w:rsid w:val="00F63D9A"/>
    <w:rsid w:val="00F6448A"/>
    <w:rsid w:val="00F6449C"/>
    <w:rsid w:val="00F648E3"/>
    <w:rsid w:val="00F64A75"/>
    <w:rsid w:val="00F64B76"/>
    <w:rsid w:val="00F64CD7"/>
    <w:rsid w:val="00F65409"/>
    <w:rsid w:val="00F656D1"/>
    <w:rsid w:val="00F65F55"/>
    <w:rsid w:val="00F661DF"/>
    <w:rsid w:val="00F664C2"/>
    <w:rsid w:val="00F66DC1"/>
    <w:rsid w:val="00F66E1C"/>
    <w:rsid w:val="00F66E91"/>
    <w:rsid w:val="00F672C9"/>
    <w:rsid w:val="00F674AD"/>
    <w:rsid w:val="00F67A0D"/>
    <w:rsid w:val="00F67A5B"/>
    <w:rsid w:val="00F67C6F"/>
    <w:rsid w:val="00F70553"/>
    <w:rsid w:val="00F70569"/>
    <w:rsid w:val="00F7082D"/>
    <w:rsid w:val="00F709A3"/>
    <w:rsid w:val="00F712CE"/>
    <w:rsid w:val="00F71C67"/>
    <w:rsid w:val="00F71F1E"/>
    <w:rsid w:val="00F72E4A"/>
    <w:rsid w:val="00F73018"/>
    <w:rsid w:val="00F739FB"/>
    <w:rsid w:val="00F7436F"/>
    <w:rsid w:val="00F74431"/>
    <w:rsid w:val="00F7451F"/>
    <w:rsid w:val="00F74ADD"/>
    <w:rsid w:val="00F74E52"/>
    <w:rsid w:val="00F75045"/>
    <w:rsid w:val="00F75047"/>
    <w:rsid w:val="00F7518A"/>
    <w:rsid w:val="00F757D6"/>
    <w:rsid w:val="00F76842"/>
    <w:rsid w:val="00F7743F"/>
    <w:rsid w:val="00F77951"/>
    <w:rsid w:val="00F77F62"/>
    <w:rsid w:val="00F803D6"/>
    <w:rsid w:val="00F8048F"/>
    <w:rsid w:val="00F80BBD"/>
    <w:rsid w:val="00F80DDC"/>
    <w:rsid w:val="00F813BE"/>
    <w:rsid w:val="00F819A2"/>
    <w:rsid w:val="00F81AA7"/>
    <w:rsid w:val="00F81CEE"/>
    <w:rsid w:val="00F824B9"/>
    <w:rsid w:val="00F82B23"/>
    <w:rsid w:val="00F8315D"/>
    <w:rsid w:val="00F8318D"/>
    <w:rsid w:val="00F83B15"/>
    <w:rsid w:val="00F83F24"/>
    <w:rsid w:val="00F84498"/>
    <w:rsid w:val="00F85034"/>
    <w:rsid w:val="00F85BAB"/>
    <w:rsid w:val="00F85D8C"/>
    <w:rsid w:val="00F85DF9"/>
    <w:rsid w:val="00F85F92"/>
    <w:rsid w:val="00F8625C"/>
    <w:rsid w:val="00F8627D"/>
    <w:rsid w:val="00F86588"/>
    <w:rsid w:val="00F87386"/>
    <w:rsid w:val="00F873E6"/>
    <w:rsid w:val="00F87EA6"/>
    <w:rsid w:val="00F87FC5"/>
    <w:rsid w:val="00F903B1"/>
    <w:rsid w:val="00F903E2"/>
    <w:rsid w:val="00F906C0"/>
    <w:rsid w:val="00F908E5"/>
    <w:rsid w:val="00F90CC7"/>
    <w:rsid w:val="00F90ED3"/>
    <w:rsid w:val="00F90F0B"/>
    <w:rsid w:val="00F90F2A"/>
    <w:rsid w:val="00F916CF"/>
    <w:rsid w:val="00F91B25"/>
    <w:rsid w:val="00F91BF7"/>
    <w:rsid w:val="00F91C80"/>
    <w:rsid w:val="00F92551"/>
    <w:rsid w:val="00F92998"/>
    <w:rsid w:val="00F92C36"/>
    <w:rsid w:val="00F92E08"/>
    <w:rsid w:val="00F9308B"/>
    <w:rsid w:val="00F93450"/>
    <w:rsid w:val="00F937E9"/>
    <w:rsid w:val="00F93CB0"/>
    <w:rsid w:val="00F940FE"/>
    <w:rsid w:val="00F941D0"/>
    <w:rsid w:val="00F95204"/>
    <w:rsid w:val="00F95218"/>
    <w:rsid w:val="00F952CF"/>
    <w:rsid w:val="00F959F6"/>
    <w:rsid w:val="00F95FA0"/>
    <w:rsid w:val="00F96693"/>
    <w:rsid w:val="00F96AAD"/>
    <w:rsid w:val="00F96AEF"/>
    <w:rsid w:val="00F97100"/>
    <w:rsid w:val="00F971C7"/>
    <w:rsid w:val="00F97258"/>
    <w:rsid w:val="00F977A2"/>
    <w:rsid w:val="00F978E0"/>
    <w:rsid w:val="00F97F99"/>
    <w:rsid w:val="00FA009A"/>
    <w:rsid w:val="00FA02D2"/>
    <w:rsid w:val="00FA0BFF"/>
    <w:rsid w:val="00FA0EC2"/>
    <w:rsid w:val="00FA13D5"/>
    <w:rsid w:val="00FA1512"/>
    <w:rsid w:val="00FA1678"/>
    <w:rsid w:val="00FA16A9"/>
    <w:rsid w:val="00FA1EEC"/>
    <w:rsid w:val="00FA1FCF"/>
    <w:rsid w:val="00FA2312"/>
    <w:rsid w:val="00FA300B"/>
    <w:rsid w:val="00FA31B6"/>
    <w:rsid w:val="00FA414A"/>
    <w:rsid w:val="00FA4398"/>
    <w:rsid w:val="00FA43FC"/>
    <w:rsid w:val="00FA4794"/>
    <w:rsid w:val="00FA4D16"/>
    <w:rsid w:val="00FA4DDA"/>
    <w:rsid w:val="00FA4E0F"/>
    <w:rsid w:val="00FA4EFB"/>
    <w:rsid w:val="00FA59F2"/>
    <w:rsid w:val="00FA6B9A"/>
    <w:rsid w:val="00FA6DDD"/>
    <w:rsid w:val="00FB047C"/>
    <w:rsid w:val="00FB07B6"/>
    <w:rsid w:val="00FB1453"/>
    <w:rsid w:val="00FB1627"/>
    <w:rsid w:val="00FB17B4"/>
    <w:rsid w:val="00FB25DB"/>
    <w:rsid w:val="00FB2855"/>
    <w:rsid w:val="00FB29F0"/>
    <w:rsid w:val="00FB2FB7"/>
    <w:rsid w:val="00FB2FDC"/>
    <w:rsid w:val="00FB3138"/>
    <w:rsid w:val="00FB3444"/>
    <w:rsid w:val="00FB3BFC"/>
    <w:rsid w:val="00FB3C40"/>
    <w:rsid w:val="00FB3F66"/>
    <w:rsid w:val="00FB46E0"/>
    <w:rsid w:val="00FB4A8B"/>
    <w:rsid w:val="00FB4AD1"/>
    <w:rsid w:val="00FB4D25"/>
    <w:rsid w:val="00FB526B"/>
    <w:rsid w:val="00FB540F"/>
    <w:rsid w:val="00FB59A3"/>
    <w:rsid w:val="00FB5C02"/>
    <w:rsid w:val="00FB5CAA"/>
    <w:rsid w:val="00FB601C"/>
    <w:rsid w:val="00FB6AAD"/>
    <w:rsid w:val="00FB743C"/>
    <w:rsid w:val="00FB7C5C"/>
    <w:rsid w:val="00FB7E75"/>
    <w:rsid w:val="00FC0474"/>
    <w:rsid w:val="00FC084A"/>
    <w:rsid w:val="00FC1454"/>
    <w:rsid w:val="00FC167F"/>
    <w:rsid w:val="00FC1711"/>
    <w:rsid w:val="00FC1F85"/>
    <w:rsid w:val="00FC206F"/>
    <w:rsid w:val="00FC251C"/>
    <w:rsid w:val="00FC25C1"/>
    <w:rsid w:val="00FC29F2"/>
    <w:rsid w:val="00FC2E4D"/>
    <w:rsid w:val="00FC3152"/>
    <w:rsid w:val="00FC321B"/>
    <w:rsid w:val="00FC3916"/>
    <w:rsid w:val="00FC39B6"/>
    <w:rsid w:val="00FC4EF9"/>
    <w:rsid w:val="00FC55F6"/>
    <w:rsid w:val="00FC5625"/>
    <w:rsid w:val="00FC56E8"/>
    <w:rsid w:val="00FC5A7B"/>
    <w:rsid w:val="00FC5DA9"/>
    <w:rsid w:val="00FC5F8D"/>
    <w:rsid w:val="00FC6785"/>
    <w:rsid w:val="00FC7508"/>
    <w:rsid w:val="00FC75B8"/>
    <w:rsid w:val="00FC77C4"/>
    <w:rsid w:val="00FD01CB"/>
    <w:rsid w:val="00FD08B9"/>
    <w:rsid w:val="00FD1046"/>
    <w:rsid w:val="00FD11FB"/>
    <w:rsid w:val="00FD1719"/>
    <w:rsid w:val="00FD1F98"/>
    <w:rsid w:val="00FD1FB0"/>
    <w:rsid w:val="00FD20E3"/>
    <w:rsid w:val="00FD29BC"/>
    <w:rsid w:val="00FD2A26"/>
    <w:rsid w:val="00FD2B5E"/>
    <w:rsid w:val="00FD307B"/>
    <w:rsid w:val="00FD3FF8"/>
    <w:rsid w:val="00FD400D"/>
    <w:rsid w:val="00FD4073"/>
    <w:rsid w:val="00FD4223"/>
    <w:rsid w:val="00FD42BF"/>
    <w:rsid w:val="00FD524E"/>
    <w:rsid w:val="00FD53F1"/>
    <w:rsid w:val="00FD542B"/>
    <w:rsid w:val="00FD58EB"/>
    <w:rsid w:val="00FD6117"/>
    <w:rsid w:val="00FD625D"/>
    <w:rsid w:val="00FD66DF"/>
    <w:rsid w:val="00FD6739"/>
    <w:rsid w:val="00FD6E82"/>
    <w:rsid w:val="00FD7107"/>
    <w:rsid w:val="00FD72FC"/>
    <w:rsid w:val="00FD75BF"/>
    <w:rsid w:val="00FE057C"/>
    <w:rsid w:val="00FE063B"/>
    <w:rsid w:val="00FE09A2"/>
    <w:rsid w:val="00FE09C3"/>
    <w:rsid w:val="00FE0EBF"/>
    <w:rsid w:val="00FE21EC"/>
    <w:rsid w:val="00FE24EE"/>
    <w:rsid w:val="00FE29C4"/>
    <w:rsid w:val="00FE2C6E"/>
    <w:rsid w:val="00FE2CBE"/>
    <w:rsid w:val="00FE3657"/>
    <w:rsid w:val="00FE39E9"/>
    <w:rsid w:val="00FE3B07"/>
    <w:rsid w:val="00FE3C06"/>
    <w:rsid w:val="00FE3E72"/>
    <w:rsid w:val="00FE43A8"/>
    <w:rsid w:val="00FE4830"/>
    <w:rsid w:val="00FE4E92"/>
    <w:rsid w:val="00FE5A8C"/>
    <w:rsid w:val="00FE5DDF"/>
    <w:rsid w:val="00FE6173"/>
    <w:rsid w:val="00FE6864"/>
    <w:rsid w:val="00FE689D"/>
    <w:rsid w:val="00FE68E4"/>
    <w:rsid w:val="00FE6994"/>
    <w:rsid w:val="00FE6DBB"/>
    <w:rsid w:val="00FE712B"/>
    <w:rsid w:val="00FE7414"/>
    <w:rsid w:val="00FE7955"/>
    <w:rsid w:val="00FE79B9"/>
    <w:rsid w:val="00FE7C07"/>
    <w:rsid w:val="00FE7FB8"/>
    <w:rsid w:val="00FF0C8C"/>
    <w:rsid w:val="00FF13AE"/>
    <w:rsid w:val="00FF141D"/>
    <w:rsid w:val="00FF191D"/>
    <w:rsid w:val="00FF1B5B"/>
    <w:rsid w:val="00FF1BB6"/>
    <w:rsid w:val="00FF1E95"/>
    <w:rsid w:val="00FF2AAC"/>
    <w:rsid w:val="00FF31B4"/>
    <w:rsid w:val="00FF3294"/>
    <w:rsid w:val="00FF34A3"/>
    <w:rsid w:val="00FF3949"/>
    <w:rsid w:val="00FF3C0C"/>
    <w:rsid w:val="00FF3FB1"/>
    <w:rsid w:val="00FF3FE9"/>
    <w:rsid w:val="00FF4051"/>
    <w:rsid w:val="00FF4A48"/>
    <w:rsid w:val="00FF4BE8"/>
    <w:rsid w:val="00FF4E87"/>
    <w:rsid w:val="00FF5546"/>
    <w:rsid w:val="00FF5B80"/>
    <w:rsid w:val="00FF5BD3"/>
    <w:rsid w:val="00FF5BF1"/>
    <w:rsid w:val="00FF6B07"/>
    <w:rsid w:val="00FF6B80"/>
    <w:rsid w:val="00FF72EE"/>
    <w:rsid w:val="00FF770C"/>
    <w:rsid w:val="00FF7763"/>
    <w:rsid w:val="1DBB0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numbering" w:customStyle="1" w:styleId="StylesList">
    <w:name w:val="StylesList"/>
    <w:uiPriority w:val="99"/>
    <w:rsid w:val="003E113E"/>
    <w:pPr>
      <w:numPr>
        <w:numId w:val="38"/>
      </w:numPr>
    </w:pPr>
  </w:style>
  <w:style w:type="character" w:styleId="CommentReference">
    <w:name w:val="annotation reference"/>
    <w:rsid w:val="00867B4F"/>
    <w:rPr>
      <w:sz w:val="16"/>
      <w:szCs w:val="16"/>
    </w:rPr>
  </w:style>
  <w:style w:type="paragraph" w:styleId="CommentText">
    <w:name w:val="annotation text"/>
    <w:basedOn w:val="Normal"/>
    <w:link w:val="CommentTextChar"/>
    <w:rsid w:val="00867B4F"/>
    <w:rPr>
      <w:sz w:val="20"/>
    </w:rPr>
  </w:style>
  <w:style w:type="character" w:customStyle="1" w:styleId="CommentTextChar">
    <w:name w:val="Comment Text Char"/>
    <w:link w:val="CommentText"/>
    <w:rsid w:val="00867B4F"/>
    <w:rPr>
      <w:rFonts w:ascii="Verdana" w:hAnsi="Verdana"/>
    </w:rPr>
  </w:style>
  <w:style w:type="paragraph" w:styleId="CommentSubject">
    <w:name w:val="annotation subject"/>
    <w:basedOn w:val="CommentText"/>
    <w:next w:val="CommentText"/>
    <w:link w:val="CommentSubjectChar"/>
    <w:rsid w:val="00867B4F"/>
    <w:rPr>
      <w:b/>
      <w:bCs/>
    </w:rPr>
  </w:style>
  <w:style w:type="character" w:customStyle="1" w:styleId="CommentSubjectChar">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3842F-63A3-43C9-BA66-9C02AD032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4.xml><?xml version="1.0" encoding="utf-8"?>
<ds:datastoreItem xmlns:ds="http://schemas.openxmlformats.org/officeDocument/2006/customXml" ds:itemID="{CDF515E8-DBA2-4F4C-8CF4-5EE5A04C3BBD}">
  <ds:schemaRefs>
    <ds:schemaRef ds:uri="http://schemas.microsoft.com/office/2006/metadata/properties"/>
    <ds:schemaRef ds:uri="http://schemas.microsoft.com/office/infopath/2007/PartnerControls"/>
    <ds:schemaRef ds:uri="2c0906fd-6b37-47b4-88d3-437ffaecbb7d"/>
    <ds:schemaRef ds:uri="c9a31704-8876-44e3-a39c-721bd2a9d2da"/>
    <ds:schemaRef ds:uri="9a4cad7d-cde0-4c4b-9900-a6ca365b2969"/>
    <ds:schemaRef ds:uri="171a6d4e-846b-4045-8024-24f3590889ec"/>
  </ds:schemaRefs>
</ds:datastoreItem>
</file>

<file path=customXml/itemProps5.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12</Pages>
  <Words>5268</Words>
  <Characters>26600</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Annmarie.Behn.UK@planninginspectorate.gov.uk</dc:creator>
  <cp:keywords/>
  <cp:lastModifiedBy>Newman, Rachel</cp:lastModifiedBy>
  <cp:revision>2</cp:revision>
  <cp:lastPrinted>2025-05-15T11:41:00Z</cp:lastPrinted>
  <dcterms:created xsi:type="dcterms:W3CDTF">2025-06-05T11:54:00Z</dcterms:created>
  <dcterms:modified xsi:type="dcterms:W3CDTF">2025-06-05T11:54:00Z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15146100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ies>
</file>