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A154" w14:textId="77777777" w:rsidR="00677211" w:rsidRDefault="00677211" w:rsidP="00677211">
      <w:pPr>
        <w:pStyle w:val="Heading2"/>
      </w:pPr>
      <w:r>
        <w:t>Common Errors 603 and 602</w:t>
      </w:r>
    </w:p>
    <w:p w14:paraId="57A9D095" w14:textId="77777777" w:rsidR="00677211" w:rsidRDefault="00677211" w:rsidP="00677211">
      <w:pPr>
        <w:ind w:left="0"/>
      </w:pPr>
    </w:p>
    <w:p w14:paraId="28B3BF65" w14:textId="77777777" w:rsidR="00677211" w:rsidRDefault="00677211" w:rsidP="00677211">
      <w:pPr>
        <w:pStyle w:val="ListParagraph"/>
        <w:numPr>
          <w:ilvl w:val="0"/>
          <w:numId w:val="1"/>
        </w:numPr>
        <w:ind w:left="567" w:hanging="567"/>
      </w:pPr>
      <w:r>
        <w:t>Multiple dates recorded – firstly at the top of the UCD603, which the Work Coach will look at and use to ask the claimant for failure reason.​</w:t>
      </w:r>
    </w:p>
    <w:p w14:paraId="12C24250" w14:textId="77777777" w:rsidR="00677211" w:rsidRDefault="00677211" w:rsidP="00677211">
      <w:pPr>
        <w:pStyle w:val="ListParagraph"/>
        <w:numPr>
          <w:ilvl w:val="0"/>
          <w:numId w:val="1"/>
        </w:numPr>
        <w:ind w:left="567" w:hanging="567"/>
      </w:pPr>
      <w:r>
        <w:t>Then at Part 2 – there should only be one “</w:t>
      </w:r>
      <w:proofErr w:type="spellStart"/>
      <w:r>
        <w:t>mandation</w:t>
      </w:r>
      <w:proofErr w:type="spellEnd"/>
      <w:r>
        <w:t xml:space="preserve">” in effect, until a Decision Maker decision has been made. Multiple dates </w:t>
      </w:r>
      <w:proofErr w:type="gramStart"/>
      <w:r>
        <w:t>leads</w:t>
      </w:r>
      <w:proofErr w:type="gramEnd"/>
      <w:r>
        <w:t xml:space="preserve"> to inconsistencies in the prior notification requirement, and casts doubt on what was the claimant notified.​</w:t>
      </w:r>
    </w:p>
    <w:p w14:paraId="4176A884" w14:textId="77777777" w:rsidR="00677211" w:rsidRDefault="00677211" w:rsidP="00677211">
      <w:pPr>
        <w:pStyle w:val="ListParagraph"/>
        <w:numPr>
          <w:ilvl w:val="0"/>
          <w:numId w:val="1"/>
        </w:numPr>
        <w:ind w:left="567" w:hanging="567"/>
      </w:pPr>
      <w:r>
        <w:t>Evidence of “recycling” UCD603 as notes left on from previous doubt referrals. Date form completed at part 9 is before the failure date recorded at part 2.​</w:t>
      </w:r>
    </w:p>
    <w:p w14:paraId="002BA54D" w14:textId="77777777" w:rsidR="00677211" w:rsidRDefault="00677211" w:rsidP="00677211">
      <w:pPr>
        <w:pStyle w:val="ListParagraph"/>
        <w:numPr>
          <w:ilvl w:val="0"/>
          <w:numId w:val="1"/>
        </w:numPr>
        <w:ind w:left="567" w:hanging="567"/>
      </w:pPr>
      <w:r>
        <w:t>Casts doubt over the accuracy and would it be safe to proceed.​</w:t>
      </w:r>
    </w:p>
    <w:p w14:paraId="25712A2E" w14:textId="77777777" w:rsidR="00677211" w:rsidRDefault="00677211" w:rsidP="00677211">
      <w:pPr>
        <w:pStyle w:val="ListParagraph"/>
        <w:numPr>
          <w:ilvl w:val="0"/>
          <w:numId w:val="1"/>
        </w:numPr>
        <w:ind w:left="567" w:hanging="567"/>
      </w:pPr>
      <w:r>
        <w:t>Incomplete – whole sections left blank.​</w:t>
      </w:r>
    </w:p>
    <w:p w14:paraId="016BEAD4" w14:textId="77777777" w:rsidR="00677211" w:rsidRPr="00906917" w:rsidRDefault="00677211" w:rsidP="00677211">
      <w:pPr>
        <w:pStyle w:val="ListParagraph"/>
        <w:numPr>
          <w:ilvl w:val="0"/>
          <w:numId w:val="1"/>
        </w:numPr>
        <w:ind w:left="567" w:hanging="567"/>
      </w:pPr>
      <w:r>
        <w:t>Missing UCD604</w:t>
      </w:r>
    </w:p>
    <w:p w14:paraId="5C479FE8" w14:textId="77777777" w:rsidR="00794D72" w:rsidRDefault="00794D72"/>
    <w:sectPr w:rsidR="00794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7406"/>
    <w:multiLevelType w:val="hybridMultilevel"/>
    <w:tmpl w:val="AF26B0D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60584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1"/>
    <w:rsid w:val="00490350"/>
    <w:rsid w:val="00677211"/>
    <w:rsid w:val="0079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58FBA"/>
  <w15:chartTrackingRefBased/>
  <w15:docId w15:val="{BAAA1813-49DB-428E-9177-1C55EE71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211"/>
    <w:pPr>
      <w:spacing w:line="240" w:lineRule="auto"/>
      <w:ind w:left="-284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7211"/>
    <w:pPr>
      <w:keepNext/>
      <w:keepLines/>
      <w:spacing w:before="120" w:after="0"/>
      <w:ind w:left="0"/>
      <w:outlineLvl w:val="1"/>
    </w:pPr>
    <w:rPr>
      <w:rFonts w:eastAsiaTheme="majorEastAsia" w:cstheme="majorBidi"/>
      <w:b/>
      <w:sz w:val="4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7211"/>
    <w:rPr>
      <w:rFonts w:ascii="Arial" w:eastAsiaTheme="majorEastAsia" w:hAnsi="Arial" w:cstheme="majorBidi"/>
      <w:b/>
      <w:sz w:val="48"/>
      <w:szCs w:val="26"/>
      <w:lang w:eastAsia="en-GB"/>
    </w:rPr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List Paragraph12,Bullet Style,Colorful List - Accent 11,Normal numbered,List Paragraph2"/>
    <w:basedOn w:val="Normal"/>
    <w:link w:val="ListParagraphChar"/>
    <w:uiPriority w:val="34"/>
    <w:qFormat/>
    <w:rsid w:val="00677211"/>
    <w:pPr>
      <w:ind w:left="851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List Paragraph12 Char"/>
    <w:link w:val="ListParagraph"/>
    <w:uiPriority w:val="34"/>
    <w:qFormat/>
    <w:locked/>
    <w:rsid w:val="00677211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32773048F64EF94DA8BF066F61BE17B2" ma:contentTypeVersion="4" ma:contentTypeDescription="Document template for DWP content." ma:contentTypeScope="" ma:versionID="3466760bf4b11906bf275a48b57aef99">
  <xsd:schema xmlns:xsd="http://www.w3.org/2001/XMLSchema" xmlns:xs="http://www.w3.org/2001/XMLSchema" xmlns:p="http://schemas.microsoft.com/office/2006/metadata/properties" xmlns:ns2="a04dbe3e-63b4-48d2-9d03-f0eb0c7bc09d" xmlns:ns3="4c3fe800-e96c-4d03-98fa-224fe6ef891a" targetNamespace="http://schemas.microsoft.com/office/2006/metadata/properties" ma:root="true" ma:fieldsID="2c82a61db94d155a631cd20821ebcd8c" ns2:_="" ns3:_="">
    <xsd:import namespace="a04dbe3e-63b4-48d2-9d03-f0eb0c7bc09d"/>
    <xsd:import namespace="4c3fe800-e96c-4d03-98fa-224fe6ef891a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d7eb3953-5a13-4cdd-ac60-c64086f979d1}" ma:internalName="TaxCatchAll" ma:showField="CatchAllData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3953-5a13-4cdd-ac60-c64086f979d1}" ma:internalName="TaxCatchAllLabel" ma:readOnly="true" ma:showField="CatchAllDataLabel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e800-e96c-4d03-98fa-224fe6ef891a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dbe3e-63b4-48d2-9d03-f0eb0c7bc09d" xsi:nil="true"/>
    <Protective_x0020_Marking xmlns="a04dbe3e-63b4-48d2-9d03-f0eb0c7bc09d">Official</Protective_x0020_Marking>
    <Information_x0020_Owner xmlns="a04dbe3e-63b4-48d2-9d03-f0eb0c7bc09d">
      <UserInfo>
        <DisplayName/>
        <AccountId xsi:nil="true"/>
        <AccountType/>
      </UserInfo>
    </Information_x0020_Owner>
    <Main_x005f_x0020_Category xmlns="4c3fe800-e96c-4d03-98fa-224fe6ef891a" xsi:nil="true"/>
    <_dlc_DocId xmlns="4c3fe800-e96c-4d03-98fa-224fe6ef891a">DEDU455RNXPQ-1387218593-5171</_dlc_DocId>
    <_dlc_DocIdUrl xmlns="4c3fe800-e96c-4d03-98fa-224fe6ef891a">
      <Url>https://dwpgovuk.sharepoint.com/sites/SRO-549/_layouts/15/DocIdRedir.aspx?ID=DEDU455RNXPQ-1387218593-5171</Url>
      <Description>DEDU455RNXPQ-1387218593-5171</Description>
    </_dlc_DocIdUrl>
  </documentManagement>
</p:properties>
</file>

<file path=customXml/item4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B07E561-FB79-4AD9-9755-498A22A6DDEB}"/>
</file>

<file path=customXml/itemProps2.xml><?xml version="1.0" encoding="utf-8"?>
<ds:datastoreItem xmlns:ds="http://schemas.openxmlformats.org/officeDocument/2006/customXml" ds:itemID="{14DF2A96-382D-4829-8137-90A32903A8A7}"/>
</file>

<file path=customXml/itemProps3.xml><?xml version="1.0" encoding="utf-8"?>
<ds:datastoreItem xmlns:ds="http://schemas.openxmlformats.org/officeDocument/2006/customXml" ds:itemID="{230333C6-BBA1-4208-9278-A1308C6A2BD5}"/>
</file>

<file path=customXml/itemProps4.xml><?xml version="1.0" encoding="utf-8"?>
<ds:datastoreItem xmlns:ds="http://schemas.openxmlformats.org/officeDocument/2006/customXml" ds:itemID="{16F030DA-875C-4CB3-9832-1903A6DFFE52}"/>
</file>

<file path=customXml/itemProps5.xml><?xml version="1.0" encoding="utf-8"?>
<ds:datastoreItem xmlns:ds="http://schemas.openxmlformats.org/officeDocument/2006/customXml" ds:itemID="{34CDD247-D476-4ED4-8F85-98970D468A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Haraldsson Daniel DWP FG CONTRACTED HEALTH AND EMPLOYMENT SERVICES</dc:creator>
  <cp:keywords/>
  <dc:description/>
  <cp:lastModifiedBy>Haraldsson Daniel DWP FG CONTRACTED HEALTH AND EMPLOYMENT SERVICES</cp:lastModifiedBy>
  <cp:revision>1</cp:revision>
  <dcterms:created xsi:type="dcterms:W3CDTF">2023-07-17T12:22:00Z</dcterms:created>
  <dcterms:modified xsi:type="dcterms:W3CDTF">2023-07-17T12:23:00Z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0x010100A7C29EFF43A58C4187C5AC5992309F1C0032773048F64EF94DA8BF066F61BE17B2</vt:lpwstr>
  </property>
  <property fmtid="{D5CDD505-2E9C-101B-9397-08002B2CF9AE}" pid="3" name="_dlc_DocIdItemGuid">
    <vt:lpwstr>f70f8de4-b6cd-4cb0-8a40-8e5ab2ccaada</vt:lpwstr>
  </property>
</Properties>
</file>