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7058" w14:textId="77777777" w:rsidR="00787D4E" w:rsidRDefault="00787D4E">
      <w:pPr>
        <w:pStyle w:val="BodyText"/>
        <w:spacing w:before="113"/>
        <w:rPr>
          <w:rFonts w:ascii="Times New Roman"/>
          <w:sz w:val="20"/>
        </w:rPr>
      </w:pPr>
    </w:p>
    <w:p w14:paraId="53837059" w14:textId="77777777" w:rsidR="00787D4E" w:rsidRDefault="00787D4E">
      <w:pPr>
        <w:rPr>
          <w:rFonts w:ascii="Times New Roman"/>
          <w:sz w:val="20"/>
        </w:rPr>
        <w:sectPr w:rsidR="00787D4E">
          <w:type w:val="continuous"/>
          <w:pgSz w:w="11910" w:h="16840"/>
          <w:pgMar w:top="340" w:right="660" w:bottom="280" w:left="600" w:header="720" w:footer="720" w:gutter="0"/>
          <w:cols w:space="720"/>
        </w:sectPr>
      </w:pPr>
    </w:p>
    <w:p w14:paraId="5383705A" w14:textId="77777777" w:rsidR="00787D4E" w:rsidRDefault="00281DBF">
      <w:pPr>
        <w:spacing w:before="101"/>
        <w:ind w:left="5854" w:right="13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837081" wp14:editId="53837082">
            <wp:simplePos x="0" y="0"/>
            <wp:positionH relativeFrom="page">
              <wp:posOffset>516890</wp:posOffset>
            </wp:positionH>
            <wp:positionV relativeFrom="paragraph">
              <wp:posOffset>-213728</wp:posOffset>
            </wp:positionV>
            <wp:extent cx="1430273" cy="9036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73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3A Eagle Wing Temple</w:t>
      </w:r>
      <w:r>
        <w:rPr>
          <w:spacing w:val="-16"/>
          <w:sz w:val="18"/>
        </w:rPr>
        <w:t xml:space="preserve"> </w:t>
      </w:r>
      <w:r>
        <w:rPr>
          <w:sz w:val="18"/>
        </w:rPr>
        <w:t>Quay</w:t>
      </w:r>
      <w:r>
        <w:rPr>
          <w:spacing w:val="-16"/>
          <w:sz w:val="18"/>
        </w:rPr>
        <w:t xml:space="preserve"> </w:t>
      </w:r>
      <w:r>
        <w:rPr>
          <w:sz w:val="18"/>
        </w:rPr>
        <w:t>House 2 The Square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Bristol</w:t>
      </w:r>
    </w:p>
    <w:p w14:paraId="5383705B" w14:textId="77777777" w:rsidR="00787D4E" w:rsidRDefault="00281DBF">
      <w:pPr>
        <w:ind w:left="5854"/>
        <w:rPr>
          <w:sz w:val="18"/>
        </w:rPr>
      </w:pPr>
      <w:r>
        <w:rPr>
          <w:sz w:val="18"/>
        </w:rPr>
        <w:t xml:space="preserve">BS1 </w:t>
      </w:r>
      <w:r>
        <w:rPr>
          <w:spacing w:val="-5"/>
          <w:sz w:val="18"/>
        </w:rPr>
        <w:t>6PN</w:t>
      </w:r>
    </w:p>
    <w:p w14:paraId="5383705C" w14:textId="77777777" w:rsidR="00787D4E" w:rsidRDefault="00281DBF">
      <w:pPr>
        <w:spacing w:before="101"/>
        <w:ind w:left="213" w:right="209"/>
        <w:rPr>
          <w:sz w:val="18"/>
        </w:rPr>
      </w:pPr>
      <w:r>
        <w:br w:type="column"/>
      </w:r>
      <w:r>
        <w:rPr>
          <w:sz w:val="18"/>
        </w:rPr>
        <w:t>Direct</w:t>
      </w:r>
      <w:r>
        <w:rPr>
          <w:spacing w:val="-9"/>
          <w:sz w:val="18"/>
        </w:rPr>
        <w:t xml:space="preserve"> </w:t>
      </w:r>
      <w:r>
        <w:rPr>
          <w:sz w:val="18"/>
        </w:rPr>
        <w:t>Line:</w:t>
      </w:r>
      <w:r>
        <w:rPr>
          <w:spacing w:val="-10"/>
          <w:sz w:val="18"/>
        </w:rPr>
        <w:t xml:space="preserve"> </w:t>
      </w:r>
      <w:r>
        <w:rPr>
          <w:sz w:val="18"/>
        </w:rPr>
        <w:t>0303</w:t>
      </w:r>
      <w:r>
        <w:rPr>
          <w:spacing w:val="-9"/>
          <w:sz w:val="18"/>
        </w:rPr>
        <w:t xml:space="preserve"> </w:t>
      </w:r>
      <w:r>
        <w:rPr>
          <w:sz w:val="18"/>
        </w:rPr>
        <w:t>444</w:t>
      </w:r>
      <w:r>
        <w:rPr>
          <w:spacing w:val="-9"/>
          <w:sz w:val="18"/>
        </w:rPr>
        <w:t xml:space="preserve"> </w:t>
      </w:r>
      <w:r>
        <w:rPr>
          <w:sz w:val="18"/>
        </w:rPr>
        <w:t>5226 Customer Services:</w:t>
      </w:r>
    </w:p>
    <w:p w14:paraId="5383705D" w14:textId="77777777" w:rsidR="00787D4E" w:rsidRDefault="00281DBF">
      <w:pPr>
        <w:ind w:left="213"/>
        <w:rPr>
          <w:sz w:val="18"/>
        </w:rPr>
      </w:pPr>
      <w:r>
        <w:rPr>
          <w:sz w:val="18"/>
        </w:rPr>
        <w:t xml:space="preserve">0303 444 </w:t>
      </w:r>
      <w:r>
        <w:rPr>
          <w:spacing w:val="-4"/>
          <w:sz w:val="18"/>
        </w:rPr>
        <w:t>5000</w:t>
      </w:r>
    </w:p>
    <w:p w14:paraId="5383705E" w14:textId="77777777" w:rsidR="00787D4E" w:rsidRDefault="00787D4E">
      <w:pPr>
        <w:rPr>
          <w:sz w:val="18"/>
        </w:rPr>
        <w:sectPr w:rsidR="00787D4E">
          <w:type w:val="continuous"/>
          <w:pgSz w:w="11910" w:h="16840"/>
          <w:pgMar w:top="340" w:right="660" w:bottom="280" w:left="600" w:header="720" w:footer="720" w:gutter="0"/>
          <w:cols w:num="2" w:space="720" w:equalWidth="0">
            <w:col w:w="7674" w:space="48"/>
            <w:col w:w="2928"/>
          </w:cols>
        </w:sectPr>
      </w:pPr>
    </w:p>
    <w:p w14:paraId="5383705F" w14:textId="77777777" w:rsidR="00787D4E" w:rsidRDefault="00787D4E">
      <w:pPr>
        <w:pStyle w:val="BodyText"/>
        <w:spacing w:before="10"/>
        <w:rPr>
          <w:sz w:val="13"/>
        </w:rPr>
      </w:pPr>
    </w:p>
    <w:p w14:paraId="53837060" w14:textId="77777777" w:rsidR="00787D4E" w:rsidRDefault="00787D4E">
      <w:pPr>
        <w:rPr>
          <w:sz w:val="13"/>
        </w:rPr>
        <w:sectPr w:rsidR="00787D4E">
          <w:type w:val="continuous"/>
          <w:pgSz w:w="11910" w:h="16840"/>
          <w:pgMar w:top="340" w:right="660" w:bottom="280" w:left="600" w:header="720" w:footer="720" w:gutter="0"/>
          <w:cols w:space="720"/>
        </w:sectPr>
      </w:pPr>
    </w:p>
    <w:p w14:paraId="53837061" w14:textId="77777777" w:rsidR="00787D4E" w:rsidRDefault="00787D4E">
      <w:pPr>
        <w:pStyle w:val="BodyText"/>
        <w:rPr>
          <w:sz w:val="22"/>
        </w:rPr>
      </w:pPr>
    </w:p>
    <w:p w14:paraId="53837062" w14:textId="77777777" w:rsidR="00787D4E" w:rsidRDefault="00787D4E">
      <w:pPr>
        <w:pStyle w:val="BodyText"/>
        <w:spacing w:before="105"/>
        <w:rPr>
          <w:sz w:val="22"/>
        </w:rPr>
      </w:pPr>
    </w:p>
    <w:p w14:paraId="53837063" w14:textId="77777777" w:rsidR="00787D4E" w:rsidRDefault="00281DBF">
      <w:pPr>
        <w:ind w:left="359" w:right="867"/>
      </w:pPr>
      <w:r>
        <w:t>Ms</w:t>
      </w:r>
      <w:r>
        <w:rPr>
          <w:spacing w:val="-19"/>
        </w:rPr>
        <w:t xml:space="preserve"> </w:t>
      </w:r>
      <w:r>
        <w:t>Rebecca</w:t>
      </w:r>
      <w:r>
        <w:rPr>
          <w:spacing w:val="-19"/>
        </w:rPr>
        <w:t xml:space="preserve"> </w:t>
      </w:r>
      <w:r>
        <w:t>Buck Dorset Council</w:t>
      </w:r>
    </w:p>
    <w:p w14:paraId="53837064" w14:textId="77777777" w:rsidR="00787D4E" w:rsidRDefault="00281DBF">
      <w:pPr>
        <w:spacing w:line="242" w:lineRule="auto"/>
        <w:ind w:left="359" w:right="38"/>
      </w:pPr>
      <w:r>
        <w:t>Legal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Democratic</w:t>
      </w:r>
      <w:r>
        <w:rPr>
          <w:spacing w:val="-13"/>
        </w:rPr>
        <w:t xml:space="preserve"> </w:t>
      </w:r>
      <w:r>
        <w:t xml:space="preserve">Services County Hall, Colliton Park </w:t>
      </w:r>
      <w:r>
        <w:rPr>
          <w:spacing w:val="-2"/>
        </w:rPr>
        <w:t>Dorchester</w:t>
      </w:r>
    </w:p>
    <w:p w14:paraId="53837065" w14:textId="77777777" w:rsidR="00787D4E" w:rsidRDefault="00281DBF">
      <w:pPr>
        <w:spacing w:before="3"/>
        <w:ind w:left="359"/>
      </w:pPr>
      <w:r>
        <w:t xml:space="preserve">DT1 </w:t>
      </w:r>
      <w:r>
        <w:rPr>
          <w:spacing w:val="-5"/>
        </w:rPr>
        <w:t>1XY</w:t>
      </w:r>
    </w:p>
    <w:p w14:paraId="53837066" w14:textId="77777777" w:rsidR="00787D4E" w:rsidRDefault="00787D4E">
      <w:pPr>
        <w:pStyle w:val="BodyText"/>
        <w:rPr>
          <w:sz w:val="22"/>
        </w:rPr>
      </w:pPr>
    </w:p>
    <w:p w14:paraId="53837067" w14:textId="77777777" w:rsidR="00787D4E" w:rsidRDefault="00787D4E">
      <w:pPr>
        <w:pStyle w:val="BodyText"/>
        <w:rPr>
          <w:sz w:val="22"/>
        </w:rPr>
      </w:pPr>
    </w:p>
    <w:p w14:paraId="53837068" w14:textId="77777777" w:rsidR="00787D4E" w:rsidRDefault="00787D4E">
      <w:pPr>
        <w:pStyle w:val="BodyText"/>
        <w:spacing w:before="10"/>
        <w:rPr>
          <w:sz w:val="22"/>
        </w:rPr>
      </w:pPr>
    </w:p>
    <w:p w14:paraId="53837069" w14:textId="77777777" w:rsidR="00787D4E" w:rsidRDefault="00281DBF">
      <w:pPr>
        <w:ind w:left="299"/>
      </w:pPr>
      <w:r>
        <w:t xml:space="preserve">10 March </w:t>
      </w:r>
      <w:r>
        <w:rPr>
          <w:spacing w:val="-4"/>
        </w:rPr>
        <w:t>2025</w:t>
      </w:r>
    </w:p>
    <w:p w14:paraId="5383706A" w14:textId="77777777" w:rsidR="00787D4E" w:rsidRDefault="00281DBF">
      <w:pPr>
        <w:spacing w:before="100"/>
        <w:ind w:left="299"/>
        <w:rPr>
          <w:sz w:val="18"/>
        </w:rPr>
      </w:pPr>
      <w:r>
        <w:br w:type="column"/>
      </w:r>
      <w:r>
        <w:rPr>
          <w:sz w:val="18"/>
        </w:rPr>
        <w:t>Email:</w:t>
      </w:r>
      <w:r>
        <w:rPr>
          <w:spacing w:val="-1"/>
          <w:sz w:val="18"/>
        </w:rPr>
        <w:t xml:space="preserve"> </w:t>
      </w:r>
      <w:hyperlink r:id="rId5">
        <w:r>
          <w:rPr>
            <w:spacing w:val="-2"/>
            <w:sz w:val="18"/>
          </w:rPr>
          <w:t>caroline.baylis@planninginspectorate.gov.uk</w:t>
        </w:r>
      </w:hyperlink>
    </w:p>
    <w:p w14:paraId="5383706B" w14:textId="77777777" w:rsidR="00787D4E" w:rsidRDefault="00281DBF">
      <w:pPr>
        <w:ind w:left="299"/>
        <w:rPr>
          <w:b/>
          <w:sz w:val="18"/>
        </w:rPr>
      </w:pPr>
      <w:hyperlink r:id="rId6">
        <w:r>
          <w:rPr>
            <w:b/>
            <w:color w:val="00948F"/>
            <w:sz w:val="18"/>
          </w:rPr>
          <w:t>www.gov.uk/planning-</w:t>
        </w:r>
        <w:r>
          <w:rPr>
            <w:b/>
            <w:color w:val="00948F"/>
            <w:spacing w:val="-2"/>
            <w:sz w:val="18"/>
          </w:rPr>
          <w:t>inspectorate</w:t>
        </w:r>
      </w:hyperlink>
    </w:p>
    <w:p w14:paraId="5383706C" w14:textId="77777777" w:rsidR="00787D4E" w:rsidRDefault="00787D4E">
      <w:pPr>
        <w:pStyle w:val="BodyText"/>
        <w:spacing w:before="40"/>
        <w:rPr>
          <w:b/>
          <w:sz w:val="18"/>
        </w:rPr>
      </w:pPr>
    </w:p>
    <w:p w14:paraId="5383706D" w14:textId="77777777" w:rsidR="00787D4E" w:rsidRDefault="00281DBF">
      <w:pPr>
        <w:spacing w:line="285" w:lineRule="auto"/>
        <w:ind w:left="300" w:right="1781"/>
        <w:rPr>
          <w:sz w:val="18"/>
        </w:rPr>
      </w:pPr>
      <w:r>
        <w:rPr>
          <w:sz w:val="18"/>
        </w:rPr>
        <w:t>Your</w:t>
      </w:r>
      <w:r>
        <w:rPr>
          <w:spacing w:val="-12"/>
          <w:sz w:val="18"/>
        </w:rPr>
        <w:t xml:space="preserve"> </w:t>
      </w:r>
      <w:r>
        <w:rPr>
          <w:sz w:val="18"/>
        </w:rPr>
        <w:t>Ref:</w:t>
      </w:r>
      <w:r>
        <w:rPr>
          <w:spacing w:val="39"/>
          <w:sz w:val="18"/>
        </w:rPr>
        <w:t xml:space="preserve"> </w:t>
      </w:r>
      <w:r>
        <w:rPr>
          <w:sz w:val="18"/>
        </w:rPr>
        <w:t>RLB/PLA001/00821 Our Ref:</w:t>
      </w:r>
      <w:r>
        <w:rPr>
          <w:spacing w:val="80"/>
          <w:sz w:val="18"/>
        </w:rPr>
        <w:t xml:space="preserve"> </w:t>
      </w:r>
      <w:r>
        <w:rPr>
          <w:sz w:val="18"/>
        </w:rPr>
        <w:t>ROW/3340656</w:t>
      </w:r>
    </w:p>
    <w:p w14:paraId="5383706E" w14:textId="77777777" w:rsidR="00787D4E" w:rsidRDefault="00787D4E">
      <w:pPr>
        <w:spacing w:line="285" w:lineRule="auto"/>
        <w:rPr>
          <w:sz w:val="18"/>
        </w:rPr>
        <w:sectPr w:rsidR="00787D4E">
          <w:type w:val="continuous"/>
          <w:pgSz w:w="11910" w:h="16840"/>
          <w:pgMar w:top="340" w:right="660" w:bottom="280" w:left="600" w:header="720" w:footer="720" w:gutter="0"/>
          <w:cols w:num="2" w:space="720" w:equalWidth="0">
            <w:col w:w="3801" w:space="1754"/>
            <w:col w:w="5095"/>
          </w:cols>
        </w:sectPr>
      </w:pPr>
    </w:p>
    <w:p w14:paraId="5383706F" w14:textId="77777777" w:rsidR="00787D4E" w:rsidRDefault="00787D4E">
      <w:pPr>
        <w:pStyle w:val="BodyText"/>
        <w:rPr>
          <w:sz w:val="22"/>
        </w:rPr>
      </w:pPr>
    </w:p>
    <w:p w14:paraId="53837070" w14:textId="77777777" w:rsidR="00787D4E" w:rsidRDefault="00787D4E">
      <w:pPr>
        <w:pStyle w:val="BodyText"/>
        <w:spacing w:before="12"/>
        <w:rPr>
          <w:sz w:val="22"/>
        </w:rPr>
      </w:pPr>
    </w:p>
    <w:p w14:paraId="53837071" w14:textId="77777777" w:rsidR="00787D4E" w:rsidRDefault="00281DBF">
      <w:pPr>
        <w:spacing w:before="1"/>
        <w:ind w:left="299"/>
      </w:pPr>
      <w:r>
        <w:t xml:space="preserve">Dear Ms Rebecca </w:t>
      </w:r>
      <w:r>
        <w:rPr>
          <w:spacing w:val="-2"/>
        </w:rPr>
        <w:t>Buck,</w:t>
      </w:r>
    </w:p>
    <w:p w14:paraId="53837072" w14:textId="77777777" w:rsidR="00787D4E" w:rsidRDefault="00281DBF">
      <w:pPr>
        <w:spacing w:before="267"/>
        <w:ind w:left="299" w:right="3939"/>
        <w:rPr>
          <w:b/>
        </w:rPr>
      </w:pPr>
      <w:r>
        <w:rPr>
          <w:b/>
        </w:rPr>
        <w:t>Wildlife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Countryside</w:t>
      </w:r>
      <w:r>
        <w:rPr>
          <w:b/>
          <w:spacing w:val="-6"/>
        </w:rPr>
        <w:t xml:space="preserve"> </w:t>
      </w:r>
      <w:r>
        <w:rPr>
          <w:b/>
        </w:rPr>
        <w:t>Act</w:t>
      </w:r>
      <w:r>
        <w:rPr>
          <w:b/>
          <w:spacing w:val="-6"/>
        </w:rPr>
        <w:t xml:space="preserve"> </w:t>
      </w:r>
      <w:r>
        <w:rPr>
          <w:b/>
        </w:rPr>
        <w:t>1981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53 Order Making Authority: Dorset Council</w:t>
      </w:r>
    </w:p>
    <w:p w14:paraId="53837073" w14:textId="77777777" w:rsidR="00787D4E" w:rsidRDefault="00281DBF">
      <w:pPr>
        <w:ind w:left="299" w:right="314"/>
      </w:pP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Order:</w:t>
      </w:r>
      <w:r>
        <w:rPr>
          <w:b/>
          <w:spacing w:val="-4"/>
        </w:rPr>
        <w:t xml:space="preserve"> </w:t>
      </w:r>
      <w:r>
        <w:t>Dorset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(Part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Bridleway</w:t>
      </w:r>
      <w:r>
        <w:rPr>
          <w:spacing w:val="-3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Stourton</w:t>
      </w:r>
      <w:r>
        <w:rPr>
          <w:spacing w:val="-3"/>
        </w:rPr>
        <w:t xml:space="preserve"> </w:t>
      </w:r>
      <w:r>
        <w:t>Caundle)</w:t>
      </w:r>
      <w:r>
        <w:rPr>
          <w:spacing w:val="-3"/>
        </w:rPr>
        <w:t xml:space="preserve"> </w:t>
      </w:r>
      <w:r>
        <w:t>Definitive</w:t>
      </w:r>
      <w:r>
        <w:rPr>
          <w:spacing w:val="-3"/>
        </w:rPr>
        <w:t xml:space="preserve"> </w:t>
      </w:r>
      <w:r>
        <w:t>Map and Statement Modification Order 2023</w:t>
      </w:r>
    </w:p>
    <w:p w14:paraId="53837074" w14:textId="77777777" w:rsidR="00787D4E" w:rsidRDefault="00787D4E">
      <w:pPr>
        <w:pStyle w:val="BodyText"/>
        <w:spacing w:before="26"/>
        <w:rPr>
          <w:sz w:val="22"/>
        </w:rPr>
      </w:pPr>
    </w:p>
    <w:p w14:paraId="53837075" w14:textId="77777777" w:rsidR="00787D4E" w:rsidRDefault="00281DBF">
      <w:pPr>
        <w:pStyle w:val="BodyText"/>
        <w:ind w:left="299" w:right="649"/>
        <w:jc w:val="both"/>
      </w:pPr>
      <w:r>
        <w:t>I am directed by the Secretary of State for Environment, Food and Rural Affairs to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above-named</w:t>
      </w:r>
      <w:r>
        <w:rPr>
          <w:spacing w:val="-3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28 February 2019.</w:t>
      </w:r>
    </w:p>
    <w:p w14:paraId="53837076" w14:textId="77777777" w:rsidR="00787D4E" w:rsidRDefault="00281DBF">
      <w:pPr>
        <w:pStyle w:val="BodyText"/>
        <w:spacing w:before="280"/>
        <w:ind w:left="299" w:right="144"/>
      </w:pPr>
      <w:r>
        <w:t>Examination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map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revealed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incorrectly drafted. Regulation 3 of the Wildlife and Countryside (Definitive Maps and Statement) Regulations 1993 requires that the notation to be used on definitive maps should be as indicated in Schedule 1 of the Regulations. The route claimed</w:t>
      </w:r>
    </w:p>
    <w:p w14:paraId="53837077" w14:textId="77777777" w:rsidR="00787D4E" w:rsidRDefault="00281DBF">
      <w:pPr>
        <w:pStyle w:val="BodyText"/>
        <w:ind w:left="299" w:right="144"/>
      </w:pPr>
      <w:r>
        <w:t>in the Order is a bridleway, therefore, the correct notation would be that shown in Schedule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 xml:space="preserve">line or by a continuous line with crossbars at intervals. However, it has been indicated on the Order map as a broken line, which is considered significantly incorrect and </w:t>
      </w:r>
      <w:r>
        <w:rPr>
          <w:spacing w:val="-2"/>
        </w:rPr>
        <w:t>misleading.</w:t>
      </w:r>
    </w:p>
    <w:p w14:paraId="53837078" w14:textId="77777777" w:rsidR="00787D4E" w:rsidRDefault="00281DBF">
      <w:pPr>
        <w:pStyle w:val="BodyText"/>
        <w:spacing w:before="280"/>
        <w:ind w:left="299" w:right="314"/>
      </w:pPr>
      <w:r>
        <w:t>The Secretary of State takes the view that this constitutes a fundamental error 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purport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 xml:space="preserve">of modification to correct such an error, he has decided not to exercise his power of </w:t>
      </w:r>
      <w:r>
        <w:rPr>
          <w:spacing w:val="-2"/>
        </w:rPr>
        <w:t>confirmation.</w:t>
      </w:r>
    </w:p>
    <w:p w14:paraId="53837079" w14:textId="77777777" w:rsidR="00787D4E" w:rsidRDefault="00281DBF">
      <w:pPr>
        <w:pStyle w:val="BodyText"/>
        <w:spacing w:before="280" w:line="470" w:lineRule="auto"/>
        <w:ind w:left="299" w:right="2676"/>
      </w:pPr>
      <w:r>
        <w:t>Please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Order. The sealed Orders will follow by recorded delivery.</w:t>
      </w:r>
    </w:p>
    <w:p w14:paraId="5383707A" w14:textId="77777777" w:rsidR="00787D4E" w:rsidRDefault="00281DBF">
      <w:pPr>
        <w:spacing w:before="267"/>
        <w:ind w:left="299"/>
        <w:jc w:val="both"/>
      </w:pPr>
      <w:r>
        <w:t xml:space="preserve">Yours </w:t>
      </w:r>
      <w:r>
        <w:rPr>
          <w:spacing w:val="-2"/>
        </w:rPr>
        <w:t>sincerely,</w:t>
      </w:r>
    </w:p>
    <w:p w14:paraId="5383707B" w14:textId="77777777" w:rsidR="00787D4E" w:rsidRDefault="00787D4E">
      <w:pPr>
        <w:jc w:val="both"/>
        <w:sectPr w:rsidR="00787D4E">
          <w:type w:val="continuous"/>
          <w:pgSz w:w="11910" w:h="16840"/>
          <w:pgMar w:top="340" w:right="660" w:bottom="280" w:left="600" w:header="720" w:footer="720" w:gutter="0"/>
          <w:cols w:space="720"/>
        </w:sectPr>
      </w:pPr>
    </w:p>
    <w:p w14:paraId="5383707C" w14:textId="77777777" w:rsidR="00787D4E" w:rsidRDefault="00281DBF">
      <w:pPr>
        <w:spacing w:before="86"/>
        <w:ind w:left="119"/>
        <w:rPr>
          <w:i/>
          <w:sz w:val="32"/>
        </w:rPr>
      </w:pPr>
      <w:r>
        <w:rPr>
          <w:i/>
          <w:sz w:val="32"/>
        </w:rPr>
        <w:lastRenderedPageBreak/>
        <w:t xml:space="preserve">Caroline </w:t>
      </w:r>
      <w:r>
        <w:rPr>
          <w:i/>
          <w:spacing w:val="-2"/>
          <w:sz w:val="32"/>
        </w:rPr>
        <w:t>Baylis</w:t>
      </w:r>
    </w:p>
    <w:p w14:paraId="5383707D" w14:textId="77777777" w:rsidR="00787D4E" w:rsidRDefault="00281DBF">
      <w:pPr>
        <w:ind w:left="119"/>
      </w:pPr>
      <w:r>
        <w:t xml:space="preserve">Caroline </w:t>
      </w:r>
      <w:r>
        <w:rPr>
          <w:spacing w:val="-2"/>
        </w:rPr>
        <w:t>Baylis</w:t>
      </w:r>
    </w:p>
    <w:p w14:paraId="5383707E" w14:textId="77777777" w:rsidR="00787D4E" w:rsidRDefault="00787D4E">
      <w:pPr>
        <w:pStyle w:val="BodyText"/>
        <w:rPr>
          <w:sz w:val="18"/>
        </w:rPr>
      </w:pPr>
    </w:p>
    <w:p w14:paraId="5383707F" w14:textId="77777777" w:rsidR="00787D4E" w:rsidRDefault="00787D4E">
      <w:pPr>
        <w:pStyle w:val="BodyText"/>
        <w:spacing w:before="97"/>
        <w:rPr>
          <w:sz w:val="18"/>
        </w:rPr>
      </w:pPr>
    </w:p>
    <w:p w14:paraId="53837080" w14:textId="77777777" w:rsidR="00787D4E" w:rsidRDefault="00281DBF">
      <w:pPr>
        <w:ind w:left="119"/>
        <w:rPr>
          <w:sz w:val="18"/>
        </w:rPr>
      </w:pPr>
      <w:hyperlink r:id="rId7">
        <w:r>
          <w:rPr>
            <w:color w:val="0000FF"/>
            <w:sz w:val="18"/>
            <w:u w:val="single" w:color="0000FF"/>
          </w:rPr>
          <w:t>https://www.gov.uk/government/publications/planning-inspectorate-privacy-</w:t>
        </w:r>
        <w:r>
          <w:rPr>
            <w:color w:val="0000FF"/>
            <w:spacing w:val="-2"/>
            <w:sz w:val="18"/>
            <w:u w:val="single" w:color="0000FF"/>
          </w:rPr>
          <w:t>notices</w:t>
        </w:r>
      </w:hyperlink>
    </w:p>
    <w:sectPr w:rsidR="00787D4E">
      <w:pgSz w:w="11910" w:h="16840"/>
      <w:pgMar w:top="13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E"/>
    <w:rsid w:val="000056CD"/>
    <w:rsid w:val="00281DBF"/>
    <w:rsid w:val="007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37058"/>
  <w15:docId w15:val="{4FDD82DA-8531-4F16-A5EC-D10E33B9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planning-inspectorate-privacy-notice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planning-inspectorat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aroline.baylis@planninginspectorate.gov.uk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74D57-F68C-4CE2-96A8-D5861E83FF05}"/>
</file>

<file path=customXml/itemProps2.xml><?xml version="1.0" encoding="utf-8"?>
<ds:datastoreItem xmlns:ds="http://schemas.openxmlformats.org/officeDocument/2006/customXml" ds:itemID="{FABE44B1-0D8E-4EB3-BCA4-6969BE13A1FE}"/>
</file>

<file path=customXml/itemProps3.xml><?xml version="1.0" encoding="utf-8"?>
<ds:datastoreItem xmlns:ds="http://schemas.openxmlformats.org/officeDocument/2006/customXml" ds:itemID="{1E7849BC-7D38-4B07-8CF2-701FE4D49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4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Baylis, Caroline</dc:creator>
  <cp:lastModifiedBy>Baylis, Caroline</cp:lastModifiedBy>
  <cp:revision>2</cp:revision>
  <dcterms:created xsi:type="dcterms:W3CDTF">2025-03-10T16:07:00Z</dcterms:created>
  <dcterms:modified xsi:type="dcterms:W3CDTF">2025-03-10T16:07:00Z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StreamServe Communication Server 5.6.0 GA Build 551 (64 bit)</vt:lpwstr>
  </property>
  <property fmtid="{D5CDD505-2E9C-101B-9397-08002B2CF9AE}" pid="5" name="ContentTypeId">
    <vt:lpwstr>0x0101002AA54CDEF871A647AC44520C841F1B03</vt:lpwstr>
  </property>
</Properties>
</file>