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EF555D" w14:textId="7C21374F" w:rsidR="00DA176A" w:rsidRPr="00083201" w:rsidRDefault="00DA176A" w:rsidP="00083201">
      <w:pPr>
        <w:jc w:val="right"/>
        <w:rPr>
          <w:rFonts w:ascii="Arial" w:hAnsi="Arial" w:cs="Arial"/>
          <w:b/>
          <w:bCs/>
          <w:sz w:val="22"/>
          <w:szCs w:val="22"/>
        </w:rPr>
      </w:pPr>
      <w:r w:rsidRPr="00083201">
        <w:rPr>
          <w:rFonts w:ascii="Arial" w:hAnsi="Arial" w:cs="Arial"/>
          <w:b/>
          <w:bCs/>
          <w:noProof/>
          <w:sz w:val="26"/>
          <w:szCs w:val="26"/>
        </w:rPr>
        <w:drawing>
          <wp:anchor distT="0" distB="0" distL="114300" distR="114300" simplePos="0" relativeHeight="251675648" behindDoc="1" locked="1" layoutInCell="1" allowOverlap="1" wp14:anchorId="6E432CCA" wp14:editId="55270D67">
            <wp:simplePos x="0" y="0"/>
            <wp:positionH relativeFrom="page">
              <wp:posOffset>228600</wp:posOffset>
            </wp:positionH>
            <wp:positionV relativeFrom="topMargin">
              <wp:posOffset>224155</wp:posOffset>
            </wp:positionV>
            <wp:extent cx="1543050" cy="728345"/>
            <wp:effectExtent l="0" t="0" r="0" b="0"/>
            <wp:wrapSquare wrapText="bothSides"/>
            <wp:docPr id="488" name="Picture 17" descr="Text&#10;&#10;Description automatically generated with low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17" descr="Text&#10;&#10;Description automatically generated with low confidence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72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VEHICLE_SEARCH_1"/>
      <w:bookmarkStart w:id="1" w:name="_SEARCING_PROCEDURE_26"/>
      <w:bookmarkEnd w:id="0"/>
      <w:bookmarkEnd w:id="1"/>
      <w:r w:rsidRPr="00083201">
        <w:rPr>
          <w:rFonts w:ascii="Arial" w:hAnsi="Arial" w:cs="Arial"/>
          <w:b/>
          <w:bCs/>
          <w:sz w:val="22"/>
          <w:szCs w:val="22"/>
        </w:rPr>
        <w:t xml:space="preserve">SEARCH PROCEDURE </w:t>
      </w:r>
      <w:r w:rsidR="004C3BF3" w:rsidRPr="00083201">
        <w:rPr>
          <w:rFonts w:ascii="Arial" w:hAnsi="Arial" w:cs="Arial"/>
          <w:b/>
          <w:bCs/>
          <w:sz w:val="22"/>
          <w:szCs w:val="22"/>
        </w:rPr>
        <w:t xml:space="preserve">ANNEX </w:t>
      </w:r>
      <w:r w:rsidR="00083201" w:rsidRPr="00083201">
        <w:rPr>
          <w:rFonts w:ascii="Arial" w:hAnsi="Arial" w:cs="Arial"/>
          <w:b/>
          <w:bCs/>
          <w:sz w:val="22"/>
          <w:szCs w:val="22"/>
        </w:rPr>
        <w:t>T</w:t>
      </w:r>
    </w:p>
    <w:p w14:paraId="30AA980B" w14:textId="77777777" w:rsidR="00DA176A" w:rsidRPr="00BE66F2" w:rsidRDefault="00DA176A" w:rsidP="00DA176A">
      <w:pPr>
        <w:rPr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18"/>
      </w:tblGrid>
      <w:tr w:rsidR="00DA176A" w14:paraId="24F60F9E" w14:textId="77777777" w:rsidTr="00E760A7">
        <w:tc>
          <w:tcPr>
            <w:tcW w:w="8918" w:type="dxa"/>
            <w:shd w:val="clear" w:color="auto" w:fill="D9D9D9" w:themeFill="background1" w:themeFillShade="D9"/>
          </w:tcPr>
          <w:p w14:paraId="1B97ADDF" w14:textId="77777777" w:rsidR="00DA176A" w:rsidRPr="00805499" w:rsidRDefault="00DA176A" w:rsidP="00E760A7">
            <w:pPr>
              <w:pStyle w:val="Heading4"/>
              <w:outlineLvl w:val="3"/>
            </w:pPr>
            <w:bookmarkStart w:id="2" w:name="_VEHICLE_SEARCH_2"/>
            <w:bookmarkEnd w:id="2"/>
            <w:r w:rsidRPr="00083201">
              <w:rPr>
                <w:color w:val="auto"/>
              </w:rPr>
              <w:t>VEHICLE SEARCH</w:t>
            </w:r>
          </w:p>
        </w:tc>
      </w:tr>
    </w:tbl>
    <w:p w14:paraId="0EC1DE71" w14:textId="77777777" w:rsidR="00DA176A" w:rsidRDefault="00DA176A" w:rsidP="00DA176A">
      <w:pPr>
        <w:outlineLvl w:val="0"/>
        <w:rPr>
          <w:rFonts w:ascii="Arial" w:hAnsi="Arial" w:cs="Arial"/>
          <w:sz w:val="22"/>
          <w:szCs w:val="22"/>
        </w:rPr>
      </w:pPr>
    </w:p>
    <w:p w14:paraId="3E7F57D0" w14:textId="62E67CF3" w:rsidR="00DA176A" w:rsidRDefault="00DA176A" w:rsidP="00DA176A">
      <w:pPr>
        <w:outlineLvl w:val="0"/>
        <w:rPr>
          <w:rFonts w:ascii="Arial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  <w:lang w:val="en-GB"/>
        </w:rPr>
        <w:t xml:space="preserve">Vehicle search </w:t>
      </w:r>
      <w:r w:rsidRPr="00A34EFD">
        <w:rPr>
          <w:rFonts w:ascii="Arial" w:eastAsiaTheme="minorHAnsi" w:hAnsi="Arial" w:cs="Arial"/>
          <w:sz w:val="22"/>
          <w:szCs w:val="22"/>
          <w:lang w:val="en-GB"/>
        </w:rPr>
        <w:t>Drivers and any passengers should be given access to secure lockers to store their possessions.</w:t>
      </w:r>
      <w:r w:rsidR="00B501E4">
        <w:rPr>
          <w:rFonts w:ascii="Arial" w:eastAsiaTheme="minorHAnsi" w:hAnsi="Arial" w:cs="Arial"/>
          <w:sz w:val="22"/>
          <w:szCs w:val="22"/>
          <w:lang w:val="en-GB"/>
        </w:rPr>
        <w:t xml:space="preserve"> </w:t>
      </w:r>
      <w:r w:rsidR="00B501E4" w:rsidRPr="00B501E4">
        <w:rPr>
          <w:rFonts w:ascii="Arial" w:eastAsiaTheme="minorHAnsi" w:hAnsi="Arial" w:cs="Arial"/>
          <w:sz w:val="22"/>
          <w:szCs w:val="22"/>
        </w:rPr>
        <w:t>Where searching of vehicles within the vehicle lock is required, long sleeved hi vis should be worn to ensure visibility of staff at all times.</w:t>
      </w:r>
    </w:p>
    <w:p w14:paraId="36589A55" w14:textId="77777777" w:rsidR="00DA176A" w:rsidRDefault="00DA176A" w:rsidP="00DA176A">
      <w:pPr>
        <w:outlineLvl w:val="0"/>
        <w:rPr>
          <w:rFonts w:ascii="Arial" w:hAnsi="Arial" w:cs="Arial"/>
          <w:sz w:val="22"/>
          <w:szCs w:val="22"/>
        </w:rPr>
      </w:pPr>
    </w:p>
    <w:p w14:paraId="00258B92" w14:textId="77777777" w:rsidR="00DA176A" w:rsidRDefault="00DA176A" w:rsidP="00DA176A">
      <w:pPr>
        <w:outlineLvl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The following equipment may be used for searching vehicles:</w:t>
      </w:r>
    </w:p>
    <w:p w14:paraId="3B68079A" w14:textId="77777777" w:rsidR="00DA176A" w:rsidRDefault="00DA176A" w:rsidP="00DA176A">
      <w:pPr>
        <w:ind w:left="1440" w:hanging="720"/>
        <w:rPr>
          <w:rFonts w:ascii="Arial" w:hAnsi="Arial" w:cs="Arial"/>
          <w:sz w:val="22"/>
          <w:szCs w:val="22"/>
        </w:rPr>
      </w:pPr>
    </w:p>
    <w:p w14:paraId="20F87531" w14:textId="77777777" w:rsidR="00DA176A" w:rsidRPr="00E1260D" w:rsidRDefault="00DA176A" w:rsidP="00DA176A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E1260D">
        <w:rPr>
          <w:rFonts w:ascii="Arial" w:hAnsi="Arial" w:cs="Arial"/>
          <w:sz w:val="22"/>
          <w:szCs w:val="22"/>
        </w:rPr>
        <w:t>Stepladders</w:t>
      </w:r>
    </w:p>
    <w:p w14:paraId="76B49D48" w14:textId="77777777" w:rsidR="00DA176A" w:rsidRPr="00E1260D" w:rsidRDefault="00DA176A" w:rsidP="00DA176A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E1260D">
        <w:rPr>
          <w:rFonts w:ascii="Arial" w:hAnsi="Arial" w:cs="Arial"/>
          <w:sz w:val="22"/>
          <w:szCs w:val="22"/>
        </w:rPr>
        <w:t>Mirrors (including telescopic, trolley and ceiling mounted mirrors in the gate area)</w:t>
      </w:r>
    </w:p>
    <w:p w14:paraId="0A02D41D" w14:textId="77777777" w:rsidR="00DA176A" w:rsidRPr="00E1260D" w:rsidRDefault="00DA176A" w:rsidP="00DA176A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E1260D">
        <w:rPr>
          <w:rFonts w:ascii="Arial" w:hAnsi="Arial" w:cs="Arial"/>
          <w:sz w:val="22"/>
          <w:szCs w:val="22"/>
        </w:rPr>
        <w:t>Torches</w:t>
      </w:r>
    </w:p>
    <w:p w14:paraId="299000E1" w14:textId="77777777" w:rsidR="00DA176A" w:rsidRPr="00E1260D" w:rsidRDefault="00DA176A" w:rsidP="00DA176A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E1260D">
        <w:rPr>
          <w:rFonts w:ascii="Arial" w:hAnsi="Arial" w:cs="Arial"/>
          <w:sz w:val="22"/>
          <w:szCs w:val="22"/>
        </w:rPr>
        <w:t>Fibro scopes</w:t>
      </w:r>
    </w:p>
    <w:p w14:paraId="147E6EE3" w14:textId="77777777" w:rsidR="00DA176A" w:rsidRDefault="00DA176A" w:rsidP="00DA176A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E1260D">
        <w:rPr>
          <w:rFonts w:ascii="Arial" w:hAnsi="Arial" w:cs="Arial"/>
          <w:sz w:val="22"/>
          <w:szCs w:val="22"/>
        </w:rPr>
        <w:t>Dogs</w:t>
      </w:r>
    </w:p>
    <w:p w14:paraId="5170C851" w14:textId="77777777" w:rsidR="00DA176A" w:rsidRDefault="00DA176A" w:rsidP="00DA176A">
      <w:pPr>
        <w:rPr>
          <w:rFonts w:ascii="Arial" w:hAnsi="Arial" w:cs="Arial"/>
          <w:sz w:val="22"/>
          <w:szCs w:val="22"/>
        </w:rPr>
      </w:pPr>
    </w:p>
    <w:p w14:paraId="6EC19AB3" w14:textId="3DB88DC9" w:rsidR="00DA176A" w:rsidRPr="0056478D" w:rsidRDefault="00DA176A" w:rsidP="00DA176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The following procedure should be followed when searching a vehicle:</w:t>
      </w:r>
    </w:p>
    <w:p w14:paraId="1458A59D" w14:textId="77777777" w:rsidR="00DA176A" w:rsidRDefault="00DA176A" w:rsidP="00DA176A">
      <w:pPr>
        <w:ind w:left="1440" w:hanging="720"/>
        <w:jc w:val="both"/>
        <w:rPr>
          <w:rFonts w:ascii="Arial" w:hAnsi="Arial" w:cs="Arial"/>
          <w:sz w:val="22"/>
          <w:szCs w:val="22"/>
        </w:rPr>
      </w:pPr>
    </w:p>
    <w:p w14:paraId="27D630C2" w14:textId="77777777" w:rsidR="00DA176A" w:rsidRDefault="00DA176A" w:rsidP="00DA176A">
      <w:pPr>
        <w:jc w:val="both"/>
        <w:rPr>
          <w:rFonts w:ascii="Arial" w:hAnsi="Arial" w:cs="Arial"/>
          <w:color w:val="0000FF"/>
          <w:sz w:val="22"/>
          <w:szCs w:val="22"/>
          <w:u w:val="single"/>
        </w:rPr>
      </w:pPr>
      <w:r>
        <w:rPr>
          <w:rFonts w:ascii="Arial" w:hAnsi="Arial" w:cs="Arial"/>
          <w:noProof/>
          <w:color w:val="0000FF"/>
          <w:sz w:val="22"/>
          <w:szCs w:val="22"/>
          <w:u w:val="single"/>
          <w:lang w:val="en-GB" w:eastAsia="en-GB"/>
        </w:rPr>
        <w:drawing>
          <wp:inline distT="0" distB="0" distL="0" distR="0" wp14:anchorId="615C0B61" wp14:editId="16622A85">
            <wp:extent cx="5767387" cy="5672138"/>
            <wp:effectExtent l="0" t="0" r="24130" b="0"/>
            <wp:docPr id="200" name="Diagram 20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14:paraId="5F194935" w14:textId="77777777" w:rsidR="00DA176A" w:rsidRDefault="00DA176A" w:rsidP="00DA176A">
      <w:pPr>
        <w:spacing w:line="360" w:lineRule="auto"/>
        <w:outlineLvl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The diagram below outlines the five key areas to be searched:</w:t>
      </w:r>
    </w:p>
    <w:p w14:paraId="681A6213" w14:textId="77777777" w:rsidR="00DA176A" w:rsidRDefault="00DA176A" w:rsidP="00DA176A">
      <w:pPr>
        <w:spacing w:line="360" w:lineRule="auto"/>
        <w:rPr>
          <w:rFonts w:ascii="Arial" w:hAnsi="Arial" w:cs="Arial"/>
          <w:sz w:val="16"/>
          <w:szCs w:val="16"/>
        </w:rPr>
      </w:pPr>
    </w:p>
    <w:p w14:paraId="57315B5A" w14:textId="77777777" w:rsidR="00DA176A" w:rsidRDefault="00DA176A" w:rsidP="00DA176A">
      <w:pPr>
        <w:spacing w:line="360" w:lineRule="auto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2367E4" wp14:editId="43556AF2">
                <wp:simplePos x="0" y="0"/>
                <wp:positionH relativeFrom="column">
                  <wp:posOffset>114300</wp:posOffset>
                </wp:positionH>
                <wp:positionV relativeFrom="paragraph">
                  <wp:posOffset>1600200</wp:posOffset>
                </wp:positionV>
                <wp:extent cx="495300" cy="372110"/>
                <wp:effectExtent l="5715" t="29210" r="13335" b="27305"/>
                <wp:wrapNone/>
                <wp:docPr id="349" name="Right Arrow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" cy="372110"/>
                        </a:xfrm>
                        <a:prstGeom prst="rightArrow">
                          <a:avLst>
                            <a:gd name="adj1" fmla="val 50000"/>
                            <a:gd name="adj2" fmla="val 33276"/>
                          </a:avLst>
                        </a:prstGeom>
                        <a:solidFill>
                          <a:srgbClr val="00CC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0D3CC9" w14:textId="77777777" w:rsidR="00DA176A" w:rsidRDefault="00DA176A" w:rsidP="00DA176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2367E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349" o:spid="_x0000_s1026" type="#_x0000_t13" style="position:absolute;margin-left:9pt;margin-top:126pt;width:39pt;height:29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" fillcolor="#0cf">
                <v:textbox>
                  <w:txbxContent>
                    <w:p w14:paraId="460D3CC9" w14:textId="77777777" w:rsidR="00DA176A" w:rsidRDefault="00DA176A" w:rsidP="00DA176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EF4ACF1" wp14:editId="4B9B6A06">
                <wp:simplePos x="0" y="0"/>
                <wp:positionH relativeFrom="column">
                  <wp:posOffset>114300</wp:posOffset>
                </wp:positionH>
                <wp:positionV relativeFrom="paragraph">
                  <wp:posOffset>2286000</wp:posOffset>
                </wp:positionV>
                <wp:extent cx="495300" cy="372110"/>
                <wp:effectExtent l="5715" t="29210" r="13335" b="27305"/>
                <wp:wrapNone/>
                <wp:docPr id="348" name="Right Arrow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" cy="372110"/>
                        </a:xfrm>
                        <a:prstGeom prst="rightArrow">
                          <a:avLst>
                            <a:gd name="adj1" fmla="val 50000"/>
                            <a:gd name="adj2" fmla="val 33276"/>
                          </a:avLst>
                        </a:prstGeom>
                        <a:solidFill>
                          <a:srgbClr val="FFCC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89BD47" w14:textId="77777777" w:rsidR="00DA176A" w:rsidRDefault="00DA176A" w:rsidP="00DA176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F4ACF1" id="Right Arrow 348" o:spid="_x0000_s1027" type="#_x0000_t13" style="position:absolute;margin-left:9pt;margin-top:180pt;width:39pt;height:29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" fillcolor="#fc9">
                <v:textbox>
                  <w:txbxContent>
                    <w:p w14:paraId="6189BD47" w14:textId="77777777" w:rsidR="00DA176A" w:rsidRDefault="00DA176A" w:rsidP="00DA176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3F452B" wp14:editId="2A4D460F">
                <wp:simplePos x="0" y="0"/>
                <wp:positionH relativeFrom="column">
                  <wp:posOffset>3314700</wp:posOffset>
                </wp:positionH>
                <wp:positionV relativeFrom="paragraph">
                  <wp:posOffset>2400300</wp:posOffset>
                </wp:positionV>
                <wp:extent cx="417195" cy="474345"/>
                <wp:effectExtent l="24765" t="19685" r="24765" b="10795"/>
                <wp:wrapNone/>
                <wp:docPr id="347" name="Up Arrow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7195" cy="474345"/>
                        </a:xfrm>
                        <a:prstGeom prst="upArrow">
                          <a:avLst>
                            <a:gd name="adj1" fmla="val 50000"/>
                            <a:gd name="adj2" fmla="val 28425"/>
                          </a:avLst>
                        </a:prstGeom>
                        <a:solidFill>
                          <a:srgbClr val="FFFF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AD3238" w14:textId="77777777" w:rsidR="00DA176A" w:rsidRDefault="00DA176A" w:rsidP="00DA176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3F452B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347" o:spid="_x0000_s1028" type="#_x0000_t68" style="position:absolute;margin-left:261pt;margin-top:189pt;width:32.85pt;height:37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" fillcolor="#ff9">
                <v:textbox>
                  <w:txbxContent>
                    <w:p w14:paraId="39AD3238" w14:textId="77777777" w:rsidR="00DA176A" w:rsidRDefault="00DA176A" w:rsidP="00DA176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857334" wp14:editId="27A19637">
                <wp:simplePos x="0" y="0"/>
                <wp:positionH relativeFrom="column">
                  <wp:posOffset>5029200</wp:posOffset>
                </wp:positionH>
                <wp:positionV relativeFrom="paragraph">
                  <wp:posOffset>914400</wp:posOffset>
                </wp:positionV>
                <wp:extent cx="453390" cy="398780"/>
                <wp:effectExtent l="15240" t="29210" r="7620" b="29210"/>
                <wp:wrapNone/>
                <wp:docPr id="346" name="Left Arrow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3390" cy="398780"/>
                        </a:xfrm>
                        <a:prstGeom prst="leftArrow">
                          <a:avLst>
                            <a:gd name="adj1" fmla="val 50000"/>
                            <a:gd name="adj2" fmla="val 28424"/>
                          </a:avLst>
                        </a:prstGeom>
                        <a:solidFill>
                          <a:srgbClr val="CC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9D9C79" w14:textId="77777777" w:rsidR="00DA176A" w:rsidRDefault="00DA176A" w:rsidP="00DA176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857334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346" o:spid="_x0000_s1029" type="#_x0000_t66" style="position:absolute;margin-left:396pt;margin-top:1in;width:35.7pt;height:31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" fillcolor="#cff">
                <v:textbox>
                  <w:txbxContent>
                    <w:p w14:paraId="0E9D9C79" w14:textId="77777777" w:rsidR="00DA176A" w:rsidRDefault="00DA176A" w:rsidP="00DA176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0C8D6D" wp14:editId="659A7972">
                <wp:simplePos x="0" y="0"/>
                <wp:positionH relativeFrom="column">
                  <wp:posOffset>2857500</wp:posOffset>
                </wp:positionH>
                <wp:positionV relativeFrom="paragraph">
                  <wp:posOffset>228600</wp:posOffset>
                </wp:positionV>
                <wp:extent cx="396240" cy="401320"/>
                <wp:effectExtent l="24765" t="10160" r="26670" b="17145"/>
                <wp:wrapNone/>
                <wp:docPr id="345" name="Down Arrow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401320"/>
                        </a:xfrm>
                        <a:prstGeom prst="downArrow">
                          <a:avLst>
                            <a:gd name="adj1" fmla="val 50000"/>
                            <a:gd name="adj2" fmla="val 25321"/>
                          </a:avLst>
                        </a:prstGeom>
                        <a:solidFill>
                          <a:srgbClr val="CCFFCC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81097F" w14:textId="77777777" w:rsidR="00DA176A" w:rsidRDefault="00DA176A" w:rsidP="00DA176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D0C8D6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45" o:spid="_x0000_s1030" type="#_x0000_t67" style="position:absolute;margin-left:225pt;margin-top:18pt;width:31.2pt;height:31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" fillcolor="#cfc">
                <v:textbox>
                  <w:txbxContent>
                    <w:p w14:paraId="4381097F" w14:textId="77777777" w:rsidR="00DA176A" w:rsidRDefault="00DA176A" w:rsidP="00DA176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7231E526" wp14:editId="7F30E1BB">
            <wp:extent cx="5600700" cy="2971800"/>
            <wp:effectExtent l="0" t="0" r="0" b="0"/>
            <wp:docPr id="344" name="Picture 3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 preferRelativeResize="0"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Y="411"/>
        <w:tblW w:w="89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26"/>
      </w:tblGrid>
      <w:tr w:rsidR="00DA176A" w14:paraId="42A926D2" w14:textId="77777777" w:rsidTr="00E760A7">
        <w:trPr>
          <w:trHeight w:val="80"/>
        </w:trPr>
        <w:tc>
          <w:tcPr>
            <w:tcW w:w="89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B8A6D7B" w14:textId="77777777" w:rsidR="00DA176A" w:rsidRPr="00807B88" w:rsidRDefault="00DA176A" w:rsidP="00E760A7">
            <w:pPr>
              <w:rPr>
                <w:rFonts w:ascii="Arial" w:hAnsi="Arial" w:cs="Arial"/>
                <w:sz w:val="22"/>
                <w:szCs w:val="22"/>
              </w:rPr>
            </w:pPr>
            <w:r w:rsidRPr="00807B88">
              <w:rPr>
                <w:rFonts w:ascii="Arial" w:hAnsi="Arial" w:cs="Arial"/>
                <w:sz w:val="22"/>
                <w:szCs w:val="22"/>
              </w:rPr>
              <w:t xml:space="preserve">A – Check the doors and inside the vehicle </w:t>
            </w:r>
          </w:p>
          <w:p w14:paraId="2896BCBC" w14:textId="77777777" w:rsidR="00DA176A" w:rsidRPr="00807B88" w:rsidRDefault="00DA176A" w:rsidP="00E760A7">
            <w:pPr>
              <w:rPr>
                <w:rFonts w:ascii="Arial" w:hAnsi="Arial" w:cs="Arial"/>
                <w:sz w:val="22"/>
                <w:szCs w:val="22"/>
              </w:rPr>
            </w:pPr>
            <w:r w:rsidRPr="00807B88">
              <w:rPr>
                <w:rFonts w:ascii="Arial" w:hAnsi="Arial" w:cs="Arial"/>
                <w:sz w:val="22"/>
                <w:szCs w:val="22"/>
              </w:rPr>
              <w:t xml:space="preserve">B – Check inside the vehicle </w:t>
            </w:r>
          </w:p>
          <w:p w14:paraId="39D342DA" w14:textId="77777777" w:rsidR="00DA176A" w:rsidRPr="00807B88" w:rsidRDefault="00DA176A" w:rsidP="00E760A7">
            <w:pPr>
              <w:ind w:left="540" w:hanging="540"/>
              <w:rPr>
                <w:rFonts w:ascii="Arial" w:hAnsi="Arial" w:cs="Arial"/>
                <w:sz w:val="22"/>
                <w:szCs w:val="22"/>
              </w:rPr>
            </w:pPr>
            <w:r w:rsidRPr="00807B88">
              <w:rPr>
                <w:rFonts w:ascii="Arial" w:hAnsi="Arial" w:cs="Arial"/>
                <w:sz w:val="22"/>
                <w:szCs w:val="22"/>
              </w:rPr>
              <w:t>C – Check the engine compartment (</w:t>
            </w:r>
            <w:r>
              <w:rPr>
                <w:rFonts w:ascii="Arial" w:hAnsi="Arial" w:cs="Arial"/>
                <w:sz w:val="22"/>
                <w:szCs w:val="22"/>
              </w:rPr>
              <w:t xml:space="preserve">where specified </w:t>
            </w:r>
            <w:r w:rsidRPr="00807B88">
              <w:rPr>
                <w:rFonts w:ascii="Arial" w:hAnsi="Arial" w:cs="Arial"/>
                <w:sz w:val="22"/>
                <w:szCs w:val="22"/>
              </w:rPr>
              <w:t>with</w:t>
            </w:r>
            <w:r>
              <w:rPr>
                <w:rFonts w:ascii="Arial" w:hAnsi="Arial" w:cs="Arial"/>
                <w:sz w:val="22"/>
                <w:szCs w:val="22"/>
              </w:rPr>
              <w:t>in</w:t>
            </w:r>
            <w:r w:rsidRPr="00807B88">
              <w:rPr>
                <w:rFonts w:ascii="Arial" w:hAnsi="Arial" w:cs="Arial"/>
                <w:sz w:val="22"/>
                <w:szCs w:val="22"/>
              </w:rPr>
              <w:t xml:space="preserve"> the Local Security Strategy)</w:t>
            </w:r>
          </w:p>
          <w:p w14:paraId="78B874C4" w14:textId="77777777" w:rsidR="00DA176A" w:rsidRPr="00807B88" w:rsidRDefault="00DA176A" w:rsidP="00E760A7">
            <w:pPr>
              <w:rPr>
                <w:rFonts w:ascii="Arial" w:hAnsi="Arial" w:cs="Arial"/>
                <w:sz w:val="22"/>
                <w:szCs w:val="22"/>
              </w:rPr>
            </w:pPr>
            <w:r w:rsidRPr="00807B88">
              <w:rPr>
                <w:rFonts w:ascii="Arial" w:hAnsi="Arial" w:cs="Arial"/>
                <w:sz w:val="22"/>
                <w:szCs w:val="22"/>
              </w:rPr>
              <w:t xml:space="preserve">D – Check the roof using the fixed mirrors </w:t>
            </w:r>
          </w:p>
          <w:p w14:paraId="57647FA8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  <w:r w:rsidRPr="00807B88">
              <w:rPr>
                <w:rFonts w:ascii="Arial" w:hAnsi="Arial" w:cs="Arial"/>
                <w:sz w:val="22"/>
                <w:szCs w:val="22"/>
              </w:rPr>
              <w:t xml:space="preserve">E – Check underneath using the handheld mirrors </w:t>
            </w:r>
          </w:p>
          <w:p w14:paraId="458244FF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319DB2DE" w14:textId="77777777" w:rsidR="00DA176A" w:rsidRPr="002B3941" w:rsidRDefault="00DA176A" w:rsidP="00E760A7">
            <w:pPr>
              <w:pStyle w:val="Heading3"/>
              <w:rPr>
                <w:rFonts w:ascii="Arial" w:eastAsiaTheme="majorEastAsia" w:hAnsi="Arial" w:cs="Arial"/>
              </w:rPr>
            </w:pPr>
            <w:bookmarkStart w:id="3" w:name="_VEHICLE_SEARCH_PRISONER"/>
            <w:bookmarkEnd w:id="3"/>
            <w:r w:rsidRPr="002B3941">
              <w:rPr>
                <w:rFonts w:ascii="Arial" w:eastAsiaTheme="majorEastAsia" w:hAnsi="Arial" w:cs="Arial"/>
              </w:rPr>
              <w:t>V</w:t>
            </w:r>
            <w:r>
              <w:rPr>
                <w:rFonts w:ascii="Arial" w:eastAsiaTheme="majorEastAsia" w:hAnsi="Arial" w:cs="Arial"/>
              </w:rPr>
              <w:t>EHICLE SEARCH PRISONER TRANSPORT</w:t>
            </w:r>
            <w:r w:rsidRPr="002B3941">
              <w:rPr>
                <w:rFonts w:ascii="Arial" w:eastAsiaTheme="majorEastAsia" w:hAnsi="Arial" w:cs="Arial"/>
              </w:rPr>
              <w:t xml:space="preserve"> </w:t>
            </w:r>
            <w:r>
              <w:rPr>
                <w:rFonts w:ascii="Arial" w:eastAsiaTheme="majorEastAsia" w:hAnsi="Arial" w:cs="Arial"/>
              </w:rPr>
              <w:t>(CONTRACTORS)</w:t>
            </w:r>
          </w:p>
          <w:p w14:paraId="716C18D0" w14:textId="77777777" w:rsidR="006F416F" w:rsidRDefault="006F416F" w:rsidP="00E760A7">
            <w:pPr>
              <w:spacing w:after="160" w:line="259" w:lineRule="auto"/>
              <w:jc w:val="both"/>
              <w:rPr>
                <w:rFonts w:ascii="Arial" w:eastAsiaTheme="minorHAnsi" w:hAnsi="Arial" w:cs="Arial"/>
                <w:color w:val="000000"/>
                <w:sz w:val="22"/>
                <w:szCs w:val="22"/>
                <w:lang w:val="en-GB"/>
              </w:rPr>
            </w:pPr>
          </w:p>
          <w:p w14:paraId="09E3CC63" w14:textId="6BF6AD88" w:rsidR="00DA176A" w:rsidRPr="00844DBF" w:rsidRDefault="00DA176A" w:rsidP="00E760A7">
            <w:pPr>
              <w:spacing w:after="160" w:line="259" w:lineRule="auto"/>
              <w:jc w:val="both"/>
              <w:rPr>
                <w:rFonts w:ascii="Arial" w:eastAsiaTheme="minorHAnsi" w:hAnsi="Arial" w:cs="Arial"/>
                <w:color w:val="000000"/>
                <w:sz w:val="22"/>
                <w:szCs w:val="22"/>
                <w:lang w:val="en-GB"/>
              </w:rPr>
            </w:pPr>
            <w:r>
              <w:rPr>
                <w:rFonts w:ascii="Arial" w:eastAsiaTheme="minorHAnsi" w:hAnsi="Arial" w:cs="Arial"/>
                <w:color w:val="000000"/>
                <w:sz w:val="22"/>
                <w:szCs w:val="22"/>
                <w:lang w:val="en-GB"/>
              </w:rPr>
              <w:t>T</w:t>
            </w:r>
            <w:r w:rsidRPr="00844DBF">
              <w:rPr>
                <w:rFonts w:ascii="Arial" w:eastAsiaTheme="minorHAnsi" w:hAnsi="Arial" w:cs="Arial"/>
                <w:color w:val="000000"/>
                <w:sz w:val="22"/>
                <w:szCs w:val="22"/>
                <w:lang w:val="en-GB"/>
              </w:rPr>
              <w:t>here may be a number of different vehicle models entering prison premises daily and staff must be vigilant when searching all types.</w:t>
            </w:r>
          </w:p>
          <w:p w14:paraId="0324AE5C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Cs/>
                <w:sz w:val="22"/>
                <w:szCs w:val="22"/>
                <w:lang w:val="en-GB"/>
              </w:rPr>
            </w:pPr>
            <w:r w:rsidRPr="00844DBF">
              <w:rPr>
                <w:rFonts w:ascii="Arial" w:eastAsiaTheme="minorHAnsi" w:hAnsi="Arial" w:cs="Arial"/>
                <w:sz w:val="22"/>
                <w:szCs w:val="22"/>
                <w:lang w:val="en-GB"/>
              </w:rPr>
              <w:t xml:space="preserve">The procedure outlined </w:t>
            </w:r>
            <w:r>
              <w:rPr>
                <w:rFonts w:ascii="Arial" w:eastAsiaTheme="minorHAnsi" w:hAnsi="Arial" w:cs="Arial"/>
                <w:sz w:val="22"/>
                <w:szCs w:val="22"/>
                <w:lang w:val="en-GB"/>
              </w:rPr>
              <w:t xml:space="preserve">below </w:t>
            </w:r>
            <w:r w:rsidRPr="00844DBF">
              <w:rPr>
                <w:rFonts w:ascii="Arial" w:eastAsiaTheme="minorHAnsi" w:hAnsi="Arial" w:cs="Arial"/>
                <w:sz w:val="22"/>
                <w:szCs w:val="22"/>
                <w:lang w:val="en-GB"/>
              </w:rPr>
              <w:t xml:space="preserve">must be applied when searching </w:t>
            </w:r>
            <w:r>
              <w:rPr>
                <w:rFonts w:ascii="Arial" w:eastAsiaTheme="minorHAnsi" w:hAnsi="Arial" w:cs="Arial"/>
                <w:sz w:val="22"/>
                <w:szCs w:val="22"/>
                <w:lang w:val="en-GB"/>
              </w:rPr>
              <w:t xml:space="preserve">contractor </w:t>
            </w:r>
            <w:r w:rsidRPr="00844DBF">
              <w:rPr>
                <w:rFonts w:ascii="Arial" w:eastAsiaTheme="minorHAnsi" w:hAnsi="Arial" w:cs="Arial"/>
                <w:sz w:val="22"/>
                <w:szCs w:val="22"/>
                <w:lang w:val="en-GB"/>
              </w:rPr>
              <w:t>vehicles:</w:t>
            </w:r>
            <w:r>
              <w:rPr>
                <w:rFonts w:ascii="Arial" w:eastAsiaTheme="minorHAnsi" w:hAnsi="Arial" w:cs="Arial"/>
                <w:sz w:val="22"/>
                <w:szCs w:val="22"/>
                <w:lang w:val="en-GB"/>
              </w:rPr>
              <w:t xml:space="preserve"> </w:t>
            </w:r>
          </w:p>
          <w:tbl>
            <w:tblPr>
              <w:tblpPr w:leftFromText="180" w:rightFromText="180" w:vertAnchor="text" w:horzAnchor="margin" w:tblpY="411"/>
              <w:tblW w:w="892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928"/>
            </w:tblGrid>
            <w:tr w:rsidR="00DA176A" w:rsidRPr="00844DBF" w14:paraId="72829125" w14:textId="77777777" w:rsidTr="00E760A7">
              <w:trPr>
                <w:trHeight w:val="713"/>
              </w:trPr>
              <w:tc>
                <w:tcPr>
                  <w:tcW w:w="892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14:paraId="3141C256" w14:textId="77777777" w:rsidR="00DA176A" w:rsidRPr="00844DBF" w:rsidRDefault="00DA176A" w:rsidP="00E760A7">
                  <w:pPr>
                    <w:spacing w:after="160" w:line="259" w:lineRule="auto"/>
                    <w:rPr>
                      <w:rFonts w:ascii="Arial" w:eastAsiaTheme="minorHAnsi" w:hAnsi="Arial" w:cs="Arial"/>
                      <w:sz w:val="22"/>
                      <w:szCs w:val="22"/>
                    </w:rPr>
                  </w:pP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 xml:space="preserve">A – Check the doors and inside the vehicle </w:t>
                  </w:r>
                </w:p>
                <w:p w14:paraId="42C91897" w14:textId="77777777" w:rsidR="00DA176A" w:rsidRPr="00844DBF" w:rsidRDefault="00DA176A" w:rsidP="00E760A7">
                  <w:pPr>
                    <w:spacing w:after="160" w:line="259" w:lineRule="auto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 xml:space="preserve">B – Check inside the vehicle </w:t>
                  </w:r>
                </w:p>
                <w:p w14:paraId="37C11DF1" w14:textId="77777777" w:rsidR="00DA176A" w:rsidRPr="00844DBF" w:rsidRDefault="00DA176A" w:rsidP="00E760A7">
                  <w:pPr>
                    <w:spacing w:after="160" w:line="259" w:lineRule="auto"/>
                    <w:ind w:left="540" w:hanging="540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C – Check the engine compartment (</w:t>
                  </w:r>
                  <w:r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where specified</w:t>
                  </w: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 xml:space="preserve"> with</w:t>
                  </w:r>
                  <w:r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in</w:t>
                  </w: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 xml:space="preserve"> the Local Security Strategy)</w:t>
                  </w:r>
                </w:p>
                <w:p w14:paraId="06A66C2A" w14:textId="77777777" w:rsidR="00DA176A" w:rsidRPr="00844DBF" w:rsidRDefault="00DA176A" w:rsidP="00E760A7">
                  <w:pPr>
                    <w:spacing w:after="160" w:line="259" w:lineRule="auto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 xml:space="preserve">D – Check the roof using the fixed mirrors </w:t>
                  </w:r>
                </w:p>
                <w:p w14:paraId="399030EB" w14:textId="77777777" w:rsidR="00DA176A" w:rsidRPr="00844DBF" w:rsidRDefault="00DA176A" w:rsidP="00E760A7">
                  <w:pPr>
                    <w:tabs>
                      <w:tab w:val="left" w:pos="4920"/>
                    </w:tabs>
                    <w:spacing w:after="160" w:line="259" w:lineRule="auto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 xml:space="preserve">E – Check underneath using the handheld mirrors </w:t>
                  </w:r>
                </w:p>
                <w:p w14:paraId="6BB180E8" w14:textId="77777777" w:rsidR="00DA176A" w:rsidRPr="00844DBF" w:rsidRDefault="00DA176A" w:rsidP="00E760A7">
                  <w:pPr>
                    <w:tabs>
                      <w:tab w:val="left" w:pos="4920"/>
                    </w:tabs>
                    <w:spacing w:after="160" w:line="259" w:lineRule="auto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F- Check under seats and benches</w:t>
                  </w:r>
                </w:p>
                <w:p w14:paraId="13AB46CF" w14:textId="77777777" w:rsidR="00DA176A" w:rsidRDefault="00DA176A" w:rsidP="00E760A7">
                  <w:pPr>
                    <w:tabs>
                      <w:tab w:val="left" w:pos="4920"/>
                    </w:tabs>
                    <w:spacing w:after="160" w:line="259" w:lineRule="auto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G- Check wheel arches and spare wheel well</w:t>
                  </w:r>
                </w:p>
                <w:p w14:paraId="2CC836DC" w14:textId="77777777" w:rsidR="00DA176A" w:rsidRDefault="00DA176A" w:rsidP="00E760A7">
                  <w:pPr>
                    <w:tabs>
                      <w:tab w:val="left" w:pos="4920"/>
                    </w:tabs>
                    <w:spacing w:after="160" w:line="259" w:lineRule="auto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</w:p>
                <w:p w14:paraId="17ED7096" w14:textId="77777777" w:rsidR="00DA176A" w:rsidRPr="00844DBF" w:rsidRDefault="00DA176A" w:rsidP="00E760A7">
                  <w:pPr>
                    <w:tabs>
                      <w:tab w:val="left" w:pos="4920"/>
                    </w:tabs>
                    <w:spacing w:after="160" w:line="259" w:lineRule="auto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Theme="minorHAnsi" w:eastAsiaTheme="minorHAnsi" w:hAnsiTheme="minorHAnsi" w:cstheme="minorBidi"/>
                      <w:noProof/>
                      <w:sz w:val="22"/>
                      <w:szCs w:val="22"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 wp14:anchorId="1150B7C0" wp14:editId="60A5FB1E">
                            <wp:simplePos x="0" y="0"/>
                            <wp:positionH relativeFrom="column">
                              <wp:posOffset>521970</wp:posOffset>
                            </wp:positionH>
                            <wp:positionV relativeFrom="paragraph">
                              <wp:posOffset>2218054</wp:posOffset>
                            </wp:positionV>
                            <wp:extent cx="504825" cy="657225"/>
                            <wp:effectExtent l="0" t="19050" r="47625" b="47625"/>
                            <wp:wrapNone/>
                            <wp:docPr id="24" name="Right Arrow 2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504825" cy="657225"/>
                                    </a:xfrm>
                                    <a:prstGeom prst="rightArrow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 w="12700" cap="flat" cmpd="sng" algn="ctr">
                                      <a:solidFill>
                                        <a:srgbClr val="5B9BD5">
                                          <a:shade val="50000"/>
                                        </a:srgbClr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2ABDA688" w14:textId="77777777" w:rsidR="00DA176A" w:rsidRPr="00AE1107" w:rsidRDefault="00DA176A" w:rsidP="00DA176A">
                                        <w:pPr>
                                          <w:jc w:val="center"/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AE1107">
                                          <w:rPr>
                                            <w:sz w:val="32"/>
                                            <w:szCs w:val="32"/>
                                          </w:rPr>
                                          <w:t>C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150B7C0" id="Right Arrow 24" o:spid="_x0000_s1031" type="#_x0000_t13" style="position:absolute;margin-left:41.1pt;margin-top:174.65pt;width:39.75pt;height:51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" adj="10800" fillcolor="red" strokecolor="#41719c" strokeweight="1pt">
                            <v:textbox>
                              <w:txbxContent>
                                <w:p w14:paraId="2ABDA688" w14:textId="77777777" w:rsidR="00DA176A" w:rsidRPr="00AE1107" w:rsidRDefault="00DA176A" w:rsidP="00DA176A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AE1107">
                                    <w:rPr>
                                      <w:sz w:val="32"/>
                                      <w:szCs w:val="32"/>
                                    </w:rPr>
                                    <w:t>C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0B04FC18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 </w:t>
                  </w:r>
                </w:p>
                <w:p w14:paraId="5947D0C6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Theme="minorHAnsi" w:eastAsiaTheme="minorHAnsi" w:hAnsiTheme="minorHAnsi" w:cstheme="minorBidi"/>
                      <w:noProof/>
                      <w:sz w:val="22"/>
                      <w:szCs w:val="22"/>
                      <w:lang w:val="en-GB" w:eastAsia="en-GB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69504" behindDoc="0" locked="0" layoutInCell="1" allowOverlap="1" wp14:anchorId="5A9F9AD8" wp14:editId="38042E5B">
                            <wp:simplePos x="0" y="0"/>
                            <wp:positionH relativeFrom="column">
                              <wp:posOffset>3493770</wp:posOffset>
                            </wp:positionH>
                            <wp:positionV relativeFrom="paragraph">
                              <wp:posOffset>100965</wp:posOffset>
                            </wp:positionV>
                            <wp:extent cx="504825" cy="419100"/>
                            <wp:effectExtent l="19050" t="0" r="28575" b="38100"/>
                            <wp:wrapNone/>
                            <wp:docPr id="25" name="Down Arrow 2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504825" cy="419100"/>
                                    </a:xfrm>
                                    <a:prstGeom prst="downArrow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 w="12700" cap="flat" cmpd="sng" algn="ctr">
                                      <a:solidFill>
                                        <a:srgbClr val="5B9BD5">
                                          <a:shade val="50000"/>
                                        </a:srgbClr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4D667557" w14:textId="77777777" w:rsidR="00DA176A" w:rsidRPr="00AE1107" w:rsidRDefault="00DA176A" w:rsidP="00DA176A">
                                        <w:pPr>
                                          <w:jc w:val="center"/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AE1107">
                                          <w:rPr>
                                            <w:sz w:val="32"/>
                                            <w:szCs w:val="32"/>
                                          </w:rPr>
                                          <w:t>D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A9F9AD8" id="Down Arrow 25" o:spid="_x0000_s1032" type="#_x0000_t67" style="position:absolute;left:0;text-align:left;margin-left:275.1pt;margin-top:7.95pt;width:39.75pt;height:3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" adj="10800" fillcolor="red" strokecolor="#41719c" strokeweight="1pt">
                            <v:textbox>
                              <w:txbxContent>
                                <w:p w14:paraId="4D667557" w14:textId="77777777" w:rsidR="00DA176A" w:rsidRPr="00AE1107" w:rsidRDefault="00DA176A" w:rsidP="00DA176A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AE1107">
                                    <w:rPr>
                                      <w:sz w:val="32"/>
                                      <w:szCs w:val="32"/>
                                    </w:rPr>
                                    <w:t>D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332134A4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Theme="minorHAnsi" w:eastAsiaTheme="minorHAnsi" w:hAnsiTheme="minorHAnsi" w:cstheme="minorBidi"/>
                      <w:noProof/>
                      <w:sz w:val="22"/>
                      <w:szCs w:val="22"/>
                      <w:lang w:val="en-GB" w:eastAsia="en-GB"/>
                    </w:rPr>
                    <w:drawing>
                      <wp:anchor distT="0" distB="0" distL="114300" distR="114300" simplePos="0" relativeHeight="251674624" behindDoc="1" locked="0" layoutInCell="1" allowOverlap="1" wp14:anchorId="13732364" wp14:editId="43216DFF">
                        <wp:simplePos x="0" y="0"/>
                        <wp:positionH relativeFrom="column">
                          <wp:posOffset>45720</wp:posOffset>
                        </wp:positionH>
                        <wp:positionV relativeFrom="paragraph">
                          <wp:posOffset>-356235</wp:posOffset>
                        </wp:positionV>
                        <wp:extent cx="5400675" cy="4050030"/>
                        <wp:effectExtent l="0" t="0" r="9525" b="7620"/>
                        <wp:wrapNone/>
                        <wp:docPr id="20" name="Picture 20" descr="Image result for prison cellular vehicl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Image result for prison cellular vehicl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00675" cy="40500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14:paraId="1BED42F5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Theme="minorHAnsi" w:eastAsiaTheme="minorHAnsi" w:hAnsiTheme="minorHAnsi" w:cstheme="minorBidi"/>
                      <w:noProof/>
                      <w:sz w:val="22"/>
                      <w:szCs w:val="22"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 wp14:anchorId="7485B217" wp14:editId="480E101F">
                            <wp:simplePos x="0" y="0"/>
                            <wp:positionH relativeFrom="column">
                              <wp:posOffset>4511675</wp:posOffset>
                            </wp:positionH>
                            <wp:positionV relativeFrom="paragraph">
                              <wp:posOffset>285750</wp:posOffset>
                            </wp:positionV>
                            <wp:extent cx="428625" cy="590550"/>
                            <wp:effectExtent l="19050" t="38100" r="28575" b="57150"/>
                            <wp:wrapNone/>
                            <wp:docPr id="23" name="Left Arrow 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428625" cy="590550"/>
                                    </a:xfrm>
                                    <a:prstGeom prst="leftArrow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 w="12700" cap="flat" cmpd="sng" algn="ctr">
                                      <a:solidFill>
                                        <a:srgbClr val="5B9BD5">
                                          <a:shade val="50000"/>
                                        </a:srgbClr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00213A0E" w14:textId="77777777" w:rsidR="00DA176A" w:rsidRPr="00AE1107" w:rsidRDefault="00DA176A" w:rsidP="00DA176A">
                                        <w:pPr>
                                          <w:jc w:val="center"/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AE1107">
                                          <w:rPr>
                                            <w:sz w:val="32"/>
                                            <w:szCs w:val="32"/>
                                          </w:rPr>
                                          <w:t>B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485B217" id="Left Arrow 23" o:spid="_x0000_s1033" type="#_x0000_t66" style="position:absolute;left:0;text-align:left;margin-left:355.25pt;margin-top:22.5pt;width:33.75pt;height:46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" adj="10800" fillcolor="red" strokecolor="#41719c" strokeweight="1pt">
                            <v:textbox>
                              <w:txbxContent>
                                <w:p w14:paraId="00213A0E" w14:textId="77777777" w:rsidR="00DA176A" w:rsidRPr="00AE1107" w:rsidRDefault="00DA176A" w:rsidP="00DA176A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AE1107">
                                    <w:rPr>
                                      <w:sz w:val="32"/>
                                      <w:szCs w:val="32"/>
                                    </w:rPr>
                                    <w:t>B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782E8080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Theme="minorHAnsi" w:eastAsiaTheme="minorHAnsi" w:hAnsiTheme="minorHAnsi" w:cstheme="minorBidi"/>
                      <w:noProof/>
                      <w:sz w:val="22"/>
                      <w:szCs w:val="22"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5E8D412A" wp14:editId="6C09C22B">
                            <wp:simplePos x="0" y="0"/>
                            <wp:positionH relativeFrom="column">
                              <wp:posOffset>3815080</wp:posOffset>
                            </wp:positionH>
                            <wp:positionV relativeFrom="paragraph">
                              <wp:posOffset>157480</wp:posOffset>
                            </wp:positionV>
                            <wp:extent cx="504825" cy="590550"/>
                            <wp:effectExtent l="19050" t="19050" r="28575" b="38100"/>
                            <wp:wrapNone/>
                            <wp:docPr id="21" name="Left Arrow 2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504825" cy="590550"/>
                                    </a:xfrm>
                                    <a:prstGeom prst="leftArrow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 w="12700" cap="flat" cmpd="sng" algn="ctr">
                                      <a:solidFill>
                                        <a:srgbClr val="5B9BD5">
                                          <a:shade val="50000"/>
                                        </a:srgbClr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0A768332" w14:textId="77777777" w:rsidR="00DA176A" w:rsidRPr="00AE1107" w:rsidRDefault="00DA176A" w:rsidP="00DA176A">
                                        <w:pPr>
                                          <w:jc w:val="center"/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AE1107">
                                          <w:rPr>
                                            <w:sz w:val="32"/>
                                            <w:szCs w:val="32"/>
                                          </w:rPr>
                                          <w:t>A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E8D412A" id="Left Arrow 21" o:spid="_x0000_s1034" type="#_x0000_t66" style="position:absolute;left:0;text-align:left;margin-left:300.4pt;margin-top:12.4pt;width:39.75pt;height:46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" adj="10800" fillcolor="red" strokecolor="#41719c" strokeweight="1pt">
                            <v:textbox>
                              <w:txbxContent>
                                <w:p w14:paraId="0A768332" w14:textId="77777777" w:rsidR="00DA176A" w:rsidRPr="00AE1107" w:rsidRDefault="00DA176A" w:rsidP="00DA176A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AE1107">
                                    <w:rPr>
                                      <w:sz w:val="32"/>
                                      <w:szCs w:val="32"/>
                                    </w:rPr>
                                    <w:t>A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2B04A3FD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Theme="minorHAnsi" w:eastAsiaTheme="minorHAnsi" w:hAnsiTheme="minorHAnsi" w:cstheme="minorBidi"/>
                      <w:noProof/>
                      <w:sz w:val="22"/>
                      <w:szCs w:val="22"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552" behindDoc="0" locked="0" layoutInCell="1" allowOverlap="1" wp14:anchorId="4D6AEAA0" wp14:editId="19B7D179">
                            <wp:simplePos x="0" y="0"/>
                            <wp:positionH relativeFrom="column">
                              <wp:posOffset>5141595</wp:posOffset>
                            </wp:positionH>
                            <wp:positionV relativeFrom="paragraph">
                              <wp:posOffset>276860</wp:posOffset>
                            </wp:positionV>
                            <wp:extent cx="447675" cy="561975"/>
                            <wp:effectExtent l="19050" t="19050" r="28575" b="47625"/>
                            <wp:wrapNone/>
                            <wp:docPr id="2" name="Left Arrow 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447675" cy="561975"/>
                                    </a:xfrm>
                                    <a:prstGeom prst="leftArrow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 w="12700" cap="flat" cmpd="sng" algn="ctr">
                                      <a:solidFill>
                                        <a:srgbClr val="5B9BD5">
                                          <a:shade val="50000"/>
                                        </a:srgbClr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63DA9167" w14:textId="77777777" w:rsidR="00DA176A" w:rsidRPr="00AE1107" w:rsidRDefault="00DA176A" w:rsidP="00DA176A">
                                        <w:pPr>
                                          <w:jc w:val="center"/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AE1107">
                                          <w:rPr>
                                            <w:sz w:val="32"/>
                                            <w:szCs w:val="32"/>
                                          </w:rPr>
                                          <w:t>F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D6AEAA0" id="Left Arrow 27" o:spid="_x0000_s1035" type="#_x0000_t66" style="position:absolute;left:0;text-align:left;margin-left:404.85pt;margin-top:21.8pt;width:35.25pt;height:4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" adj="10800" fillcolor="red" strokecolor="#41719c" strokeweight="1pt">
                            <v:textbox>
                              <w:txbxContent>
                                <w:p w14:paraId="63DA9167" w14:textId="77777777" w:rsidR="00DA176A" w:rsidRPr="00AE1107" w:rsidRDefault="00DA176A" w:rsidP="00DA176A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AE1107">
                                    <w:rPr>
                                      <w:sz w:val="32"/>
                                      <w:szCs w:val="32"/>
                                    </w:rPr>
                                    <w:t>F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6C13F38E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547375D6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6C7C7845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Theme="minorHAnsi" w:eastAsiaTheme="minorHAnsi" w:hAnsiTheme="minorHAnsi" w:cstheme="minorBidi"/>
                      <w:noProof/>
                      <w:sz w:val="22"/>
                      <w:szCs w:val="22"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3BEBBE2A" wp14:editId="5DEB155E">
                            <wp:simplePos x="0" y="0"/>
                            <wp:positionH relativeFrom="column">
                              <wp:posOffset>4110990</wp:posOffset>
                            </wp:positionH>
                            <wp:positionV relativeFrom="paragraph">
                              <wp:posOffset>88265</wp:posOffset>
                            </wp:positionV>
                            <wp:extent cx="438150" cy="561975"/>
                            <wp:effectExtent l="0" t="19050" r="38100" b="47625"/>
                            <wp:wrapNone/>
                            <wp:docPr id="14" name="Right Arrow 3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438150" cy="561975"/>
                                    </a:xfrm>
                                    <a:prstGeom prst="rightArrow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 w="12700" cap="flat" cmpd="sng" algn="ctr">
                                      <a:solidFill>
                                        <a:srgbClr val="5B9BD5">
                                          <a:shade val="50000"/>
                                        </a:srgbClr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1A1B50CE" w14:textId="77777777" w:rsidR="00DA176A" w:rsidRPr="00B2101A" w:rsidRDefault="00DA176A" w:rsidP="00DA176A">
                                        <w:pPr>
                                          <w:jc w:val="center"/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B2101A">
                                          <w:rPr>
                                            <w:sz w:val="32"/>
                                            <w:szCs w:val="32"/>
                                          </w:rPr>
                                          <w:t>G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BEBBE2A" id="Right Arrow 30" o:spid="_x0000_s1036" type="#_x0000_t13" style="position:absolute;left:0;text-align:left;margin-left:323.7pt;margin-top:6.95pt;width:34.5pt;height:44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" adj="10800" fillcolor="red" strokecolor="#41719c" strokeweight="1pt">
                            <v:textbox>
                              <w:txbxContent>
                                <w:p w14:paraId="1A1B50CE" w14:textId="77777777" w:rsidR="00DA176A" w:rsidRPr="00B2101A" w:rsidRDefault="00DA176A" w:rsidP="00DA176A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B2101A">
                                    <w:rPr>
                                      <w:sz w:val="32"/>
                                      <w:szCs w:val="32"/>
                                    </w:rPr>
                                    <w:t>G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Pr="00844DBF">
                    <w:rPr>
                      <w:rFonts w:asciiTheme="minorHAnsi" w:eastAsiaTheme="minorHAnsi" w:hAnsiTheme="minorHAnsi" w:cstheme="minorBidi"/>
                      <w:noProof/>
                      <w:sz w:val="22"/>
                      <w:szCs w:val="22"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576" behindDoc="0" locked="0" layoutInCell="1" allowOverlap="1" wp14:anchorId="1E9F9543" wp14:editId="6B2DE435">
                            <wp:simplePos x="0" y="0"/>
                            <wp:positionH relativeFrom="column">
                              <wp:posOffset>2207895</wp:posOffset>
                            </wp:positionH>
                            <wp:positionV relativeFrom="paragraph">
                              <wp:posOffset>99060</wp:posOffset>
                            </wp:positionV>
                            <wp:extent cx="542925" cy="457200"/>
                            <wp:effectExtent l="19050" t="0" r="28575" b="38100"/>
                            <wp:wrapNone/>
                            <wp:docPr id="15" name="Down Arrow 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542925" cy="457200"/>
                                    </a:xfrm>
                                    <a:prstGeom prst="downArrow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 w="12700" cap="flat" cmpd="sng" algn="ctr">
                                      <a:solidFill>
                                        <a:srgbClr val="5B9BD5">
                                          <a:shade val="50000"/>
                                        </a:srgbClr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4EB27F59" w14:textId="77777777" w:rsidR="00DA176A" w:rsidRPr="00AE1107" w:rsidRDefault="00DA176A" w:rsidP="00DA176A">
                                        <w:pPr>
                                          <w:jc w:val="center"/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AE1107">
                                          <w:rPr>
                                            <w:sz w:val="32"/>
                                            <w:szCs w:val="32"/>
                                          </w:rPr>
                                          <w:t>G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E9F9543" id="Down Arrow 28" o:spid="_x0000_s1037" type="#_x0000_t67" style="position:absolute;left:0;text-align:left;margin-left:173.85pt;margin-top:7.8pt;width:42.75pt;height:3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" adj="10800" fillcolor="red" strokecolor="#41719c" strokeweight="1pt">
                            <v:textbox>
                              <w:txbxContent>
                                <w:p w14:paraId="4EB27F59" w14:textId="77777777" w:rsidR="00DA176A" w:rsidRPr="00AE1107" w:rsidRDefault="00DA176A" w:rsidP="00DA176A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AE1107">
                                    <w:rPr>
                                      <w:sz w:val="32"/>
                                      <w:szCs w:val="32"/>
                                    </w:rPr>
                                    <w:t>G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7E1ECD9F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7EC355F4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26C561F6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Theme="minorHAnsi" w:eastAsiaTheme="minorHAnsi" w:hAnsiTheme="minorHAnsi" w:cstheme="minorBidi"/>
                      <w:noProof/>
                      <w:sz w:val="22"/>
                      <w:szCs w:val="22"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528" behindDoc="0" locked="0" layoutInCell="1" allowOverlap="1" wp14:anchorId="5A98C049" wp14:editId="31159440">
                            <wp:simplePos x="0" y="0"/>
                            <wp:positionH relativeFrom="column">
                              <wp:posOffset>3569970</wp:posOffset>
                            </wp:positionH>
                            <wp:positionV relativeFrom="paragraph">
                              <wp:posOffset>8255</wp:posOffset>
                            </wp:positionV>
                            <wp:extent cx="542925" cy="390525"/>
                            <wp:effectExtent l="38100" t="19050" r="28575" b="28575"/>
                            <wp:wrapNone/>
                            <wp:docPr id="17" name="Up Arrow 2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542925" cy="390525"/>
                                    </a:xfrm>
                                    <a:prstGeom prst="upArrow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 w="12700" cap="flat" cmpd="sng" algn="ctr">
                                      <a:solidFill>
                                        <a:srgbClr val="5B9BD5">
                                          <a:shade val="50000"/>
                                        </a:srgbClr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2D26280D" w14:textId="77777777" w:rsidR="00DA176A" w:rsidRPr="00AE1107" w:rsidRDefault="00DA176A" w:rsidP="00DA176A">
                                        <w:pPr>
                                          <w:jc w:val="center"/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AE1107">
                                          <w:rPr>
                                            <w:sz w:val="32"/>
                                            <w:szCs w:val="32"/>
                                          </w:rPr>
                                          <w:t>E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A98C049" id="Up Arrow 26" o:spid="_x0000_s1038" type="#_x0000_t68" style="position:absolute;left:0;text-align:left;margin-left:281.1pt;margin-top:.65pt;width:42.75pt;height:30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" adj="10800" fillcolor="red" strokecolor="#41719c" strokeweight="1pt">
                            <v:textbox>
                              <w:txbxContent>
                                <w:p w14:paraId="2D26280D" w14:textId="77777777" w:rsidR="00DA176A" w:rsidRPr="00AE1107" w:rsidRDefault="00DA176A" w:rsidP="00DA176A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AE1107">
                                    <w:rPr>
                                      <w:sz w:val="32"/>
                                      <w:szCs w:val="32"/>
                                    </w:rPr>
                                    <w:t>E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7D4BD8A1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61C29684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011533E1" w14:textId="77777777" w:rsidR="00DA176A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2573DDC3" w14:textId="77777777" w:rsidR="00DA176A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</w:p>
                <w:p w14:paraId="690F3CF5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  <w:t>Staff should also be aware of a vulnerability</w:t>
                  </w:r>
                  <w:r w:rsidRPr="00844DBF">
                    <w:rPr>
                      <w:rFonts w:ascii="Arial" w:eastAsiaTheme="minorHAnsi" w:hAnsi="Arial" w:cs="Arial"/>
                      <w:b/>
                      <w:bCs/>
                      <w:color w:val="000000"/>
                      <w:sz w:val="22"/>
                      <w:szCs w:val="22"/>
                      <w:lang w:val="en-GB"/>
                    </w:rPr>
                    <w:t xml:space="preserve"> in the design of cellular vehicles </w:t>
                  </w:r>
                  <w:r w:rsidRPr="00844DBF">
                    <w:rPr>
                      <w:rFonts w:ascii="Arial" w:eastAsiaTheme="minorHAnsi" w:hAnsi="Arial" w:cs="Arial"/>
                      <w:color w:val="000000"/>
                      <w:sz w:val="22"/>
                      <w:szCs w:val="22"/>
                      <w:lang w:val="en-GB"/>
                    </w:rPr>
                    <w:t xml:space="preserve">which contain a central void running a significant length of the underside of the vehicle (see images provided). This void exists on the four cell and six cell vehicles. </w:t>
                  </w:r>
                </w:p>
                <w:p w14:paraId="08A27469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  <w:r w:rsidRPr="00844DBF">
                    <w:rPr>
                      <w:rFonts w:ascii="Arial" w:eastAsiaTheme="minorHAnsi" w:hAnsi="Arial" w:cs="Arial"/>
                      <w:noProof/>
                      <w:sz w:val="22"/>
                      <w:szCs w:val="22"/>
                      <w:lang w:val="en-GB" w:eastAsia="en-GB"/>
                    </w:rPr>
                    <w:drawing>
                      <wp:anchor distT="0" distB="0" distL="114300" distR="114300" simplePos="0" relativeHeight="251664384" behindDoc="1" locked="0" layoutInCell="1" allowOverlap="1" wp14:anchorId="23E52C06" wp14:editId="29D6B4AD">
                        <wp:simplePos x="0" y="0"/>
                        <wp:positionH relativeFrom="column">
                          <wp:posOffset>580390</wp:posOffset>
                        </wp:positionH>
                        <wp:positionV relativeFrom="paragraph">
                          <wp:posOffset>350520</wp:posOffset>
                        </wp:positionV>
                        <wp:extent cx="4361180" cy="2905125"/>
                        <wp:effectExtent l="0" t="0" r="1270" b="9525"/>
                        <wp:wrapTight wrapText="bothSides">
                          <wp:wrapPolygon edited="0">
                            <wp:start x="0" y="0"/>
                            <wp:lineTo x="0" y="21529"/>
                            <wp:lineTo x="21512" y="21529"/>
                            <wp:lineTo x="21512" y="0"/>
                            <wp:lineTo x="0" y="0"/>
                          </wp:wrapPolygon>
                        </wp:wrapTight>
                        <wp:docPr id="18" name="Pictur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61180" cy="29051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844DBF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Image 1: Void on the underside of four cell vehicle. Shown as E on previous image.</w:t>
                  </w:r>
                </w:p>
                <w:p w14:paraId="5B58A36E" w14:textId="77777777" w:rsidR="00DA176A" w:rsidRPr="00844DBF" w:rsidRDefault="00DA176A" w:rsidP="00E760A7">
                  <w:pPr>
                    <w:spacing w:after="160" w:line="259" w:lineRule="auto"/>
                    <w:jc w:val="both"/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</w:pPr>
                </w:p>
              </w:tc>
            </w:tr>
          </w:tbl>
          <w:p w14:paraId="16071EA5" w14:textId="77777777" w:rsidR="00DA176A" w:rsidRPr="00844DBF" w:rsidRDefault="00DA176A" w:rsidP="00E760A7">
            <w:pPr>
              <w:spacing w:after="160" w:line="259" w:lineRule="auto"/>
              <w:jc w:val="both"/>
              <w:rPr>
                <w:rFonts w:ascii="Arial" w:eastAsiaTheme="minorHAnsi" w:hAnsi="Arial" w:cs="Arial"/>
                <w:b/>
                <w:sz w:val="22"/>
                <w:szCs w:val="22"/>
                <w:u w:val="single"/>
                <w:lang w:val="en-GB"/>
              </w:rPr>
            </w:pPr>
          </w:p>
          <w:p w14:paraId="2A2F707E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16"/>
                <w:szCs w:val="16"/>
                <w:lang w:val="en-GB"/>
              </w:rPr>
            </w:pPr>
          </w:p>
          <w:p w14:paraId="78FB4F5D" w14:textId="77777777" w:rsidR="00DA176A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sz w:val="22"/>
                <w:szCs w:val="22"/>
                <w:lang w:val="en-GB"/>
              </w:rPr>
            </w:pPr>
          </w:p>
          <w:p w14:paraId="5C208876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sz w:val="22"/>
                <w:szCs w:val="22"/>
                <w:lang w:val="en-GB"/>
              </w:rPr>
            </w:pPr>
            <w:r w:rsidRPr="00844DBF">
              <w:rPr>
                <w:rFonts w:ascii="Arial" w:eastAsiaTheme="minorHAnsi" w:hAnsi="Arial" w:cs="Arial"/>
                <w:sz w:val="22"/>
                <w:szCs w:val="22"/>
                <w:lang w:val="en-GB"/>
              </w:rPr>
              <w:lastRenderedPageBreak/>
              <w:t xml:space="preserve">Image 2: Void on the underside of six cell </w:t>
            </w:r>
            <w:r>
              <w:rPr>
                <w:rFonts w:ascii="Arial" w:eastAsiaTheme="minorHAnsi" w:hAnsi="Arial" w:cs="Arial"/>
                <w:sz w:val="22"/>
                <w:szCs w:val="22"/>
                <w:lang w:val="en-GB"/>
              </w:rPr>
              <w:t xml:space="preserve">(person) </w:t>
            </w:r>
            <w:r w:rsidRPr="00844DBF">
              <w:rPr>
                <w:rFonts w:ascii="Arial" w:eastAsiaTheme="minorHAnsi" w:hAnsi="Arial" w:cs="Arial"/>
                <w:sz w:val="22"/>
                <w:szCs w:val="22"/>
                <w:lang w:val="en-GB"/>
              </w:rPr>
              <w:t>vehicle. Shown as E on previous image.</w:t>
            </w:r>
          </w:p>
          <w:p w14:paraId="67200370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5230C118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  <w:r w:rsidRPr="00844DBF">
              <w:rPr>
                <w:rFonts w:ascii="Arial" w:eastAsiaTheme="minorHAnsi" w:hAnsi="Arial" w:cs="Arial"/>
                <w:noProof/>
                <w:sz w:val="22"/>
                <w:szCs w:val="22"/>
                <w:lang w:val="en-GB" w:eastAsia="en-GB"/>
              </w:rPr>
              <w:drawing>
                <wp:anchor distT="0" distB="0" distL="114300" distR="114300" simplePos="0" relativeHeight="251665408" behindDoc="1" locked="0" layoutInCell="1" allowOverlap="1" wp14:anchorId="2CDE2A2A" wp14:editId="62045483">
                  <wp:simplePos x="0" y="0"/>
                  <wp:positionH relativeFrom="column">
                    <wp:posOffset>630555</wp:posOffset>
                  </wp:positionH>
                  <wp:positionV relativeFrom="paragraph">
                    <wp:posOffset>149225</wp:posOffset>
                  </wp:positionV>
                  <wp:extent cx="4378325" cy="2914650"/>
                  <wp:effectExtent l="0" t="0" r="3175" b="0"/>
                  <wp:wrapTight wrapText="bothSides">
                    <wp:wrapPolygon edited="0">
                      <wp:start x="0" y="0"/>
                      <wp:lineTo x="0" y="21459"/>
                      <wp:lineTo x="21522" y="21459"/>
                      <wp:lineTo x="21522" y="0"/>
                      <wp:lineTo x="0" y="0"/>
                    </wp:wrapPolygon>
                  </wp:wrapTight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78325" cy="291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36C94A7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678FA9D3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0D72F7B8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0E960F2F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2DD14089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4FA5A607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20DF47B7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30CF03E9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sz w:val="22"/>
                <w:szCs w:val="22"/>
                <w:lang w:val="en-GB"/>
              </w:rPr>
            </w:pPr>
          </w:p>
          <w:p w14:paraId="10D5BF9D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7324A5D3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5FFA8DE8" w14:textId="77777777" w:rsidR="00DA176A" w:rsidRPr="00844DBF" w:rsidRDefault="00DA176A" w:rsidP="00E760A7">
            <w:pPr>
              <w:spacing w:after="160" w:line="259" w:lineRule="auto"/>
              <w:jc w:val="both"/>
              <w:outlineLvl w:val="0"/>
              <w:rPr>
                <w:rFonts w:ascii="Arial" w:eastAsiaTheme="minorHAnsi" w:hAnsi="Arial" w:cs="Arial"/>
                <w:b/>
                <w:sz w:val="22"/>
                <w:szCs w:val="22"/>
                <w:lang w:val="en-GB"/>
              </w:rPr>
            </w:pPr>
          </w:p>
          <w:p w14:paraId="2A22D9AB" w14:textId="77777777" w:rsidR="00DA176A" w:rsidRPr="00844DBF" w:rsidRDefault="00DA176A" w:rsidP="00E760A7">
            <w:pPr>
              <w:spacing w:after="160" w:line="259" w:lineRule="auto"/>
              <w:rPr>
                <w:rFonts w:asciiTheme="minorHAnsi" w:eastAsiaTheme="minorHAnsi" w:hAnsiTheme="minorHAnsi" w:cstheme="minorBidi"/>
                <w:sz w:val="22"/>
                <w:szCs w:val="22"/>
                <w:lang w:val="en-GB"/>
              </w:rPr>
            </w:pPr>
          </w:p>
          <w:p w14:paraId="16054D8A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647C677F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139B4E1A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4810028D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293EC386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67DFBF86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0DC35B56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1A93BC0D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30A1EEFA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4F59C5C2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4204949E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44C655E1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07D96279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39A3653E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4C6FD895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79D4BCE5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715F8530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78858722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359E1791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0CFAE507" w14:textId="77777777" w:rsidR="00DA176A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  <w:p w14:paraId="1030FEBC" w14:textId="77777777" w:rsidR="00DA176A" w:rsidRPr="00807B88" w:rsidRDefault="00DA176A" w:rsidP="00E760A7">
            <w:pPr>
              <w:tabs>
                <w:tab w:val="left" w:pos="4920"/>
              </w:tabs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8B74A08" w14:textId="77777777" w:rsidR="002040F7" w:rsidRDefault="002040F7"/>
    <w:sectPr w:rsidR="002040F7">
      <w:headerReference w:type="default" r:id="rId1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17E73B" w14:textId="77777777" w:rsidR="00473782" w:rsidRDefault="00473782" w:rsidP="004C3BF3">
      <w:r>
        <w:separator/>
      </w:r>
    </w:p>
  </w:endnote>
  <w:endnote w:type="continuationSeparator" w:id="0">
    <w:p w14:paraId="55C7217E" w14:textId="77777777" w:rsidR="00473782" w:rsidRDefault="00473782" w:rsidP="004C3B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8D3544" w14:textId="77777777" w:rsidR="00473782" w:rsidRDefault="00473782" w:rsidP="004C3BF3">
      <w:r>
        <w:separator/>
      </w:r>
    </w:p>
  </w:footnote>
  <w:footnote w:type="continuationSeparator" w:id="0">
    <w:p w14:paraId="34A5A90C" w14:textId="77777777" w:rsidR="00473782" w:rsidRDefault="00473782" w:rsidP="004C3B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75FCA" w14:textId="610EB443" w:rsidR="004C3BF3" w:rsidRDefault="004C3BF3" w:rsidP="004C3BF3">
    <w:pPr>
      <w:pStyle w:val="Header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NATIONAL SECURITY FRAMEWORK</w:t>
    </w:r>
  </w:p>
  <w:p w14:paraId="0C265080" w14:textId="462D50F2" w:rsidR="004C3BF3" w:rsidRPr="004C3BF3" w:rsidRDefault="004C3BF3" w:rsidP="004C3BF3">
    <w:pPr>
      <w:pStyle w:val="Header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SEARCHING POLICY FRAMEWORK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477A32"/>
    <w:multiLevelType w:val="hybridMultilevel"/>
    <w:tmpl w:val="248C51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333917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76A"/>
    <w:rsid w:val="00083201"/>
    <w:rsid w:val="002040F7"/>
    <w:rsid w:val="00473782"/>
    <w:rsid w:val="004C3BF3"/>
    <w:rsid w:val="00557578"/>
    <w:rsid w:val="006F416F"/>
    <w:rsid w:val="008D53B4"/>
    <w:rsid w:val="00AF079D"/>
    <w:rsid w:val="00B501E4"/>
    <w:rsid w:val="00D715F2"/>
    <w:rsid w:val="00DA176A"/>
    <w:rsid w:val="00FA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45E826"/>
  <w15:chartTrackingRefBased/>
  <w15:docId w15:val="{D74CACCF-5832-458A-9739-15766804E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176A"/>
    <w:pPr>
      <w:spacing w:after="0" w:line="240" w:lineRule="auto"/>
    </w:pPr>
    <w:rPr>
      <w:rFonts w:ascii="Cambria" w:eastAsia="Times New Roman" w:hAnsi="Cambria" w:cs="Times New Roman"/>
      <w:sz w:val="24"/>
      <w:szCs w:val="24"/>
      <w:lang w:val="en-US"/>
    </w:rPr>
  </w:style>
  <w:style w:type="paragraph" w:styleId="Heading3">
    <w:name w:val="heading 3"/>
    <w:basedOn w:val="Normal"/>
    <w:next w:val="Normal"/>
    <w:link w:val="Heading3Char"/>
    <w:uiPriority w:val="99"/>
    <w:qFormat/>
    <w:rsid w:val="00DA176A"/>
    <w:pPr>
      <w:keepNext/>
      <w:spacing w:before="240" w:after="60"/>
      <w:outlineLvl w:val="2"/>
    </w:pPr>
    <w:rPr>
      <w:b/>
      <w:bCs/>
      <w:sz w:val="26"/>
      <w:szCs w:val="26"/>
      <w:lang w:val="en-GB"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DA176A"/>
    <w:pPr>
      <w:keepNext/>
      <w:jc w:val="center"/>
      <w:outlineLvl w:val="3"/>
    </w:pPr>
    <w:rPr>
      <w:rFonts w:ascii="Arial" w:hAnsi="Arial" w:cs="Arial"/>
      <w:b/>
      <w:bCs/>
      <w:color w:val="0000FF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9"/>
    <w:rsid w:val="00DA176A"/>
    <w:rPr>
      <w:rFonts w:ascii="Cambria" w:eastAsia="Times New Roman" w:hAnsi="Cambria" w:cs="Times New Roman"/>
      <w:b/>
      <w:bCs/>
      <w:sz w:val="26"/>
      <w:szCs w:val="26"/>
      <w:lang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DA176A"/>
    <w:rPr>
      <w:rFonts w:ascii="Arial" w:eastAsia="Times New Roman" w:hAnsi="Arial" w:cs="Arial"/>
      <w:b/>
      <w:bCs/>
      <w:color w:val="0000FF"/>
      <w:sz w:val="24"/>
      <w:szCs w:val="20"/>
      <w:lang w:val="en-US" w:eastAsia="en-GB"/>
    </w:rPr>
  </w:style>
  <w:style w:type="table" w:styleId="TableGrid">
    <w:name w:val="Table Grid"/>
    <w:basedOn w:val="TableNormal"/>
    <w:uiPriority w:val="99"/>
    <w:rsid w:val="00DA176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F5 List Paragraph,List Paragraph1,Dot pt,No Spacing1,List Paragraph Char Char Char,Indicator Text,Colorful List - Accent 11,Numbered Para 1,Bullet 1,Bullet Points,MAIN CONTENT,List Paragraph2,Normal numbered,List Paragraph11,OBC Bullet,L"/>
    <w:basedOn w:val="Normal"/>
    <w:link w:val="ListParagraphChar"/>
    <w:uiPriority w:val="34"/>
    <w:qFormat/>
    <w:rsid w:val="00DA176A"/>
    <w:pPr>
      <w:ind w:left="720"/>
      <w:contextualSpacing/>
    </w:pPr>
  </w:style>
  <w:style w:type="character" w:customStyle="1" w:styleId="ListParagraphChar">
    <w:name w:val="List Paragraph Char"/>
    <w:aliases w:val="F5 List Paragraph Char,List Paragraph1 Char,Dot pt Char,No Spacing1 Char,List Paragraph Char Char Char Char,Indicator Text Char,Colorful List - Accent 11 Char,Numbered Para 1 Char,Bullet 1 Char,Bullet Points Char,MAIN CONTENT Char"/>
    <w:link w:val="ListParagraph"/>
    <w:uiPriority w:val="34"/>
    <w:qFormat/>
    <w:locked/>
    <w:rsid w:val="00DA176A"/>
    <w:rPr>
      <w:rFonts w:ascii="Cambria" w:eastAsia="Times New Roman" w:hAnsi="Cambria" w:cs="Times New Roman"/>
      <w:sz w:val="24"/>
      <w:szCs w:val="24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C3BF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C3BF3"/>
    <w:rPr>
      <w:rFonts w:ascii="Cambria" w:eastAsia="Times New Roman" w:hAnsi="Cambria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C3BF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C3BF3"/>
    <w:rPr>
      <w:rFonts w:ascii="Cambria" w:eastAsia="Times New Roman" w:hAnsi="Cambria" w:cs="Times New Roman"/>
      <w:sz w:val="24"/>
      <w:szCs w:val="24"/>
      <w:lang w:val="en-US"/>
    </w:rPr>
  </w:style>
  <w:style w:type="paragraph" w:styleId="Revision">
    <w:name w:val="Revision"/>
    <w:hidden/>
    <w:uiPriority w:val="99"/>
    <w:semiHidden/>
    <w:rsid w:val="00D715F2"/>
    <w:pPr>
      <w:spacing w:after="0" w:line="240" w:lineRule="auto"/>
    </w:pPr>
    <w:rPr>
      <w:rFonts w:ascii="Cambria" w:eastAsia="Times New Roman" w:hAnsi="Cambria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2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microsoft.com/office/2007/relationships/diagramDrawing" Target="diagrams/drawing1.xm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Colors" Target="diagrams/colors1.xml"/><Relationship Id="rId5" Type="http://schemas.openxmlformats.org/officeDocument/2006/relationships/footnotes" Target="footnotes.xml"/><Relationship Id="rId15" Type="http://schemas.openxmlformats.org/officeDocument/2006/relationships/image" Target="media/image4.emf"/><Relationship Id="rId10" Type="http://schemas.openxmlformats.org/officeDocument/2006/relationships/diagramQuickStyle" Target="diagrams/quickStyle1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3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2A09078-7ECF-4F55-8714-D5C9C3E3800D}" type="doc">
      <dgm:prSet loTypeId="urn:microsoft.com/office/officeart/2005/8/layout/chevron2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29A624D7-A4DC-4C39-9009-86E0AC65CF6E}">
      <dgm:prSet phldrT="[Text]"/>
      <dgm:spPr>
        <a:xfrm rot="5400000">
          <a:off x="-166895" y="169483"/>
          <a:ext cx="1112639" cy="778847"/>
        </a:xfrm>
        <a:prstGeom prst="chevron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GB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1</a:t>
          </a:r>
        </a:p>
      </dgm:t>
    </dgm:pt>
    <dgm:pt modelId="{59B7488F-CF2C-46E2-8936-D8232F2233FA}" type="parTrans" cxnId="{A814FF9F-14DC-46B0-96FD-701E91BB434E}">
      <dgm:prSet/>
      <dgm:spPr/>
      <dgm:t>
        <a:bodyPr/>
        <a:lstStyle/>
        <a:p>
          <a:endParaRPr lang="en-GB"/>
        </a:p>
      </dgm:t>
    </dgm:pt>
    <dgm:pt modelId="{95DD25C5-7A98-4860-90DB-7881F3BFD8AB}" type="sibTrans" cxnId="{A814FF9F-14DC-46B0-96FD-701E91BB434E}">
      <dgm:prSet/>
      <dgm:spPr/>
      <dgm:t>
        <a:bodyPr/>
        <a:lstStyle/>
        <a:p>
          <a:endParaRPr lang="en-GB"/>
        </a:p>
      </dgm:t>
    </dgm:pt>
    <dgm:pt modelId="{9F50FBA9-E146-4057-8FDF-6E747A1B228D}">
      <dgm:prSet phldrT="[Text]" custT="1"/>
      <dgm:spPr>
        <a:xfrm rot="5400000">
          <a:off x="2771015" y="-1989581"/>
          <a:ext cx="723215" cy="4707552"/>
        </a:xfrm>
        <a:prstGeom prst="round2SameRect">
          <a:avLst/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Confirm the identity of driver(s) and passenger(s)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DCE0053D-6FF7-47E2-A997-921C83E9EF4E}" type="parTrans" cxnId="{DD6D809F-0D8D-4CD6-9755-C1CB1331AAD7}">
      <dgm:prSet/>
      <dgm:spPr/>
      <dgm:t>
        <a:bodyPr/>
        <a:lstStyle/>
        <a:p>
          <a:endParaRPr lang="en-GB"/>
        </a:p>
      </dgm:t>
    </dgm:pt>
    <dgm:pt modelId="{30CE721C-968C-4038-825E-B53D7728E9F7}" type="sibTrans" cxnId="{DD6D809F-0D8D-4CD6-9755-C1CB1331AAD7}">
      <dgm:prSet/>
      <dgm:spPr/>
      <dgm:t>
        <a:bodyPr/>
        <a:lstStyle/>
        <a:p>
          <a:endParaRPr lang="en-GB"/>
        </a:p>
      </dgm:t>
    </dgm:pt>
    <dgm:pt modelId="{8DE00122-A7FB-46F6-B93A-C3BB1B8AD63D}">
      <dgm:prSet phldrT="[Text]"/>
      <dgm:spPr>
        <a:xfrm rot="5400000">
          <a:off x="-166895" y="1095889"/>
          <a:ext cx="1112639" cy="778847"/>
        </a:xfrm>
        <a:prstGeom prst="chevron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GB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2</a:t>
          </a:r>
        </a:p>
      </dgm:t>
    </dgm:pt>
    <dgm:pt modelId="{CD60FF05-8210-42C0-A0AA-A80D7FE98952}" type="parTrans" cxnId="{19360AAB-A7EC-4B15-9A9B-760461E8BA7F}">
      <dgm:prSet/>
      <dgm:spPr/>
      <dgm:t>
        <a:bodyPr/>
        <a:lstStyle/>
        <a:p>
          <a:endParaRPr lang="en-GB"/>
        </a:p>
      </dgm:t>
    </dgm:pt>
    <dgm:pt modelId="{F9B1D315-5BEF-4F6D-91CC-00EDFDF20D5E}" type="sibTrans" cxnId="{19360AAB-A7EC-4B15-9A9B-760461E8BA7F}">
      <dgm:prSet/>
      <dgm:spPr/>
      <dgm:t>
        <a:bodyPr/>
        <a:lstStyle/>
        <a:p>
          <a:endParaRPr lang="en-GB"/>
        </a:p>
      </dgm:t>
    </dgm:pt>
    <dgm:pt modelId="{36D8ECAB-EA1E-4F04-8A7C-6F761F9D378B}">
      <dgm:prSet phldrT="[Text]" custT="1"/>
      <dgm:spPr>
        <a:xfrm rot="5400000">
          <a:off x="2771015" y="-1063174"/>
          <a:ext cx="723215" cy="4707552"/>
        </a:xfrm>
        <a:prstGeom prst="round2SameRect">
          <a:avLst/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Confirm they do not have any items on the restricted list (A, B &amp; C items)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627B3600-88E2-4670-A9BA-2AC0CD3366ED}" type="parTrans" cxnId="{7763CD22-7214-4E2B-822F-CA186E423A97}">
      <dgm:prSet/>
      <dgm:spPr/>
      <dgm:t>
        <a:bodyPr/>
        <a:lstStyle/>
        <a:p>
          <a:endParaRPr lang="en-GB"/>
        </a:p>
      </dgm:t>
    </dgm:pt>
    <dgm:pt modelId="{10997EC6-84DA-4677-8604-34EC853B7E1E}" type="sibTrans" cxnId="{7763CD22-7214-4E2B-822F-CA186E423A97}">
      <dgm:prSet/>
      <dgm:spPr/>
      <dgm:t>
        <a:bodyPr/>
        <a:lstStyle/>
        <a:p>
          <a:endParaRPr lang="en-GB"/>
        </a:p>
      </dgm:t>
    </dgm:pt>
    <dgm:pt modelId="{BB22B683-210D-473A-82F9-45EA883386E5}">
      <dgm:prSet phldrT="[Text]"/>
      <dgm:spPr>
        <a:xfrm rot="5400000">
          <a:off x="-166895" y="2252069"/>
          <a:ext cx="1112639" cy="778847"/>
        </a:xfrm>
        <a:prstGeom prst="chevron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GB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3</a:t>
          </a:r>
        </a:p>
      </dgm:t>
    </dgm:pt>
    <dgm:pt modelId="{EB12797F-E86F-4ED0-9FEA-FD421C42789C}" type="parTrans" cxnId="{CEED2B3D-A2A3-4D9A-AD8C-C29C5B336646}">
      <dgm:prSet/>
      <dgm:spPr/>
      <dgm:t>
        <a:bodyPr/>
        <a:lstStyle/>
        <a:p>
          <a:endParaRPr lang="en-GB"/>
        </a:p>
      </dgm:t>
    </dgm:pt>
    <dgm:pt modelId="{0079EBD9-599B-4BEE-850D-51014792C30B}" type="sibTrans" cxnId="{CEED2B3D-A2A3-4D9A-AD8C-C29C5B336646}">
      <dgm:prSet/>
      <dgm:spPr/>
      <dgm:t>
        <a:bodyPr/>
        <a:lstStyle/>
        <a:p>
          <a:endParaRPr lang="en-GB"/>
        </a:p>
      </dgm:t>
    </dgm:pt>
    <dgm:pt modelId="{C3A805D3-40F9-4AA7-A7A2-F486F1710550}">
      <dgm:prSet phldrT="[Text]" custT="1"/>
      <dgm:spPr>
        <a:xfrm rot="5400000">
          <a:off x="2541243" y="101835"/>
          <a:ext cx="1182760" cy="4707552"/>
        </a:xfrm>
        <a:prstGeom prst="round2SameRect">
          <a:avLst/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Systematically search; 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94798BE4-6BB1-42F5-B38C-B9959CE0A6BB}" type="parTrans" cxnId="{EB04661D-8017-4224-81E8-F7A213B8CA89}">
      <dgm:prSet/>
      <dgm:spPr/>
      <dgm:t>
        <a:bodyPr/>
        <a:lstStyle/>
        <a:p>
          <a:endParaRPr lang="en-GB"/>
        </a:p>
      </dgm:t>
    </dgm:pt>
    <dgm:pt modelId="{19D41BCB-6CC9-49AC-9CCA-CA16DF563C8E}" type="sibTrans" cxnId="{EB04661D-8017-4224-81E8-F7A213B8CA89}">
      <dgm:prSet/>
      <dgm:spPr/>
      <dgm:t>
        <a:bodyPr/>
        <a:lstStyle/>
        <a:p>
          <a:endParaRPr lang="en-GB"/>
        </a:p>
      </dgm:t>
    </dgm:pt>
    <dgm:pt modelId="{AB719422-2E01-4F28-9D54-4D56CB6EAA01}">
      <dgm:prSet phldrT="[Text]" custT="1"/>
      <dgm:spPr>
        <a:xfrm rot="5400000">
          <a:off x="2771015" y="-1989581"/>
          <a:ext cx="723215" cy="4707552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Move the driver and any passenger(s) away from the vehicle.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9827C70A-9272-4EF5-93E7-933AB74FA1C9}" type="parTrans" cxnId="{E5CB1FAD-32BD-435E-8C42-8AB61D9B5719}">
      <dgm:prSet/>
      <dgm:spPr/>
      <dgm:t>
        <a:bodyPr/>
        <a:lstStyle/>
        <a:p>
          <a:endParaRPr lang="en-GB"/>
        </a:p>
      </dgm:t>
    </dgm:pt>
    <dgm:pt modelId="{EBC2CEEA-986E-4569-A829-3F9562C37461}" type="sibTrans" cxnId="{E5CB1FAD-32BD-435E-8C42-8AB61D9B5719}">
      <dgm:prSet/>
      <dgm:spPr/>
      <dgm:t>
        <a:bodyPr/>
        <a:lstStyle/>
        <a:p>
          <a:endParaRPr lang="en-GB"/>
        </a:p>
      </dgm:t>
    </dgm:pt>
    <dgm:pt modelId="{FD0E5F22-EDC8-435A-869E-39B08181E314}">
      <dgm:prSet phldrT="[Text]" custT="1"/>
      <dgm:spPr>
        <a:xfrm rot="5400000">
          <a:off x="2541243" y="101835"/>
          <a:ext cx="1182760" cy="4707552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the inside driver and passenger area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DA165637-AA1F-437E-88EA-1AE58E756D72}" type="parTrans" cxnId="{75EC899B-F91E-4B3A-B246-F65CDDF52388}">
      <dgm:prSet/>
      <dgm:spPr/>
      <dgm:t>
        <a:bodyPr/>
        <a:lstStyle/>
        <a:p>
          <a:endParaRPr lang="en-GB"/>
        </a:p>
      </dgm:t>
    </dgm:pt>
    <dgm:pt modelId="{D2A38F3B-4695-45A2-985F-C015BDA53538}" type="sibTrans" cxnId="{75EC899B-F91E-4B3A-B246-F65CDDF52388}">
      <dgm:prSet/>
      <dgm:spPr/>
      <dgm:t>
        <a:bodyPr/>
        <a:lstStyle/>
        <a:p>
          <a:endParaRPr lang="en-GB"/>
        </a:p>
      </dgm:t>
    </dgm:pt>
    <dgm:pt modelId="{F1718726-AF92-49ED-83CB-AEAC170812B2}">
      <dgm:prSet phldrT="[Text]" custT="1"/>
      <dgm:spPr>
        <a:xfrm rot="5400000">
          <a:off x="2541243" y="101835"/>
          <a:ext cx="1182760" cy="4707552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boot cargo area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E6464AF2-E6CB-4681-9B18-FC392DBF9A01}" type="parTrans" cxnId="{C59EAD62-037A-4B61-A017-1181D86CC95D}">
      <dgm:prSet/>
      <dgm:spPr/>
      <dgm:t>
        <a:bodyPr/>
        <a:lstStyle/>
        <a:p>
          <a:endParaRPr lang="en-GB"/>
        </a:p>
      </dgm:t>
    </dgm:pt>
    <dgm:pt modelId="{7D4A585D-797D-435E-A1E2-0B04968B9B93}" type="sibTrans" cxnId="{C59EAD62-037A-4B61-A017-1181D86CC95D}">
      <dgm:prSet/>
      <dgm:spPr/>
      <dgm:t>
        <a:bodyPr/>
        <a:lstStyle/>
        <a:p>
          <a:endParaRPr lang="en-GB"/>
        </a:p>
      </dgm:t>
    </dgm:pt>
    <dgm:pt modelId="{3F907F94-AA21-41E0-9E03-68AFBAF7DF8A}">
      <dgm:prSet phldrT="[Text]" custT="1"/>
      <dgm:spPr>
        <a:xfrm rot="5400000">
          <a:off x="2541243" y="101835"/>
          <a:ext cx="1182760" cy="4707552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outside engine/engine compartments where appropriate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6FF724BB-D758-44E9-AF92-070FCE4DE171}" type="parTrans" cxnId="{E2E2C0A0-D571-4B4A-84E8-06CB5527AEB4}">
      <dgm:prSet/>
      <dgm:spPr/>
      <dgm:t>
        <a:bodyPr/>
        <a:lstStyle/>
        <a:p>
          <a:endParaRPr lang="en-GB"/>
        </a:p>
      </dgm:t>
    </dgm:pt>
    <dgm:pt modelId="{3A959383-7909-4A82-B568-D45C6CDEADF3}" type="sibTrans" cxnId="{E2E2C0A0-D571-4B4A-84E8-06CB5527AEB4}">
      <dgm:prSet/>
      <dgm:spPr/>
      <dgm:t>
        <a:bodyPr/>
        <a:lstStyle/>
        <a:p>
          <a:endParaRPr lang="en-GB"/>
        </a:p>
      </dgm:t>
    </dgm:pt>
    <dgm:pt modelId="{C487B9CC-13E6-42EF-ADA6-562D75046331}">
      <dgm:prSet phldrT="[Text]" custT="1"/>
      <dgm:spPr>
        <a:xfrm rot="5400000">
          <a:off x="2541243" y="101835"/>
          <a:ext cx="1182760" cy="4707552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outside, underneath and top of the vehicle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D515B03D-9F29-4048-B066-0268177DC885}" type="parTrans" cxnId="{BF2B38D1-6DF2-459B-9E1E-ACCC09859E75}">
      <dgm:prSet/>
      <dgm:spPr/>
      <dgm:t>
        <a:bodyPr/>
        <a:lstStyle/>
        <a:p>
          <a:endParaRPr lang="en-GB"/>
        </a:p>
      </dgm:t>
    </dgm:pt>
    <dgm:pt modelId="{3F7323E6-9C03-4EEA-90FF-E39A0808332B}" type="sibTrans" cxnId="{BF2B38D1-6DF2-459B-9E1E-ACCC09859E75}">
      <dgm:prSet/>
      <dgm:spPr/>
      <dgm:t>
        <a:bodyPr/>
        <a:lstStyle/>
        <a:p>
          <a:endParaRPr lang="en-GB"/>
        </a:p>
      </dgm:t>
    </dgm:pt>
    <dgm:pt modelId="{03A7F250-A7D3-4501-BF05-F4F97D32F9AB}">
      <dgm:prSet phldrT="[Text]" custT="1"/>
      <dgm:spPr>
        <a:xfrm rot="5400000">
          <a:off x="2541243" y="101835"/>
          <a:ext cx="1182760" cy="4707552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Staff should also check the wheel arches and spare wheel well. 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C3F1C2B6-DA9C-42A9-A2FE-4B126ECEE9A4}" type="parTrans" cxnId="{F1CDB2CA-0175-496A-AB87-5BCFC007EEA0}">
      <dgm:prSet/>
      <dgm:spPr/>
      <dgm:t>
        <a:bodyPr/>
        <a:lstStyle/>
        <a:p>
          <a:endParaRPr lang="en-GB"/>
        </a:p>
      </dgm:t>
    </dgm:pt>
    <dgm:pt modelId="{3D85420E-249D-47ED-9FF9-9F0C9DBBA404}" type="sibTrans" cxnId="{F1CDB2CA-0175-496A-AB87-5BCFC007EEA0}">
      <dgm:prSet/>
      <dgm:spPr/>
      <dgm:t>
        <a:bodyPr/>
        <a:lstStyle/>
        <a:p>
          <a:endParaRPr lang="en-GB"/>
        </a:p>
      </dgm:t>
    </dgm:pt>
    <dgm:pt modelId="{99FF7DE9-222A-4792-B4D4-B69AC3A6A065}">
      <dgm:prSet phldrT="[Text]" custT="1"/>
      <dgm:spPr>
        <a:xfrm rot="5400000">
          <a:off x="2771015" y="-1063174"/>
          <a:ext cx="723215" cy="4707552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300" i="0">
              <a:latin typeface="Arial" panose="020B0604020202020204" pitchFamily="34" charset="0"/>
              <a:cs typeface="Arial" panose="020B0604020202020204" pitchFamily="34" charset="0"/>
            </a:rPr>
            <a:t>Search the driver and passenger(s) in accordance with the local searching policy procedures and levels of search. </a:t>
          </a:r>
          <a:endParaRPr lang="en-GB" sz="1300" i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gm:t>
    </dgm:pt>
    <dgm:pt modelId="{711DEF3B-7418-41D5-A125-EC78D06CF560}" type="parTrans" cxnId="{F32A2330-8A7E-4EA5-977B-552CDC353585}">
      <dgm:prSet/>
      <dgm:spPr/>
    </dgm:pt>
    <dgm:pt modelId="{3B66810B-AD42-4930-90E1-F71B0D9AC954}" type="sibTrans" cxnId="{F32A2330-8A7E-4EA5-977B-552CDC353585}">
      <dgm:prSet/>
      <dgm:spPr/>
    </dgm:pt>
    <dgm:pt modelId="{1E251B68-B39B-4B71-BBA0-65CFFB8210BF}">
      <dgm:prSet phldrT="[Text]" custT="1"/>
      <dgm:spPr>
        <a:xfrm rot="5400000">
          <a:off x="2771015" y="-1989581"/>
          <a:ext cx="723215" cy="4707552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GB" sz="1300" i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rPr>
            <a:t>Ensure the engine is switched off</a:t>
          </a:r>
        </a:p>
      </dgm:t>
    </dgm:pt>
    <dgm:pt modelId="{F2E748F2-719F-4A5B-9959-F627096CBA49}" type="parTrans" cxnId="{0A213429-08C4-4D03-8057-3A49F84F7745}">
      <dgm:prSet/>
      <dgm:spPr/>
    </dgm:pt>
    <dgm:pt modelId="{2DCEA973-00ED-462F-849B-6FDAFBA62647}" type="sibTrans" cxnId="{0A213429-08C4-4D03-8057-3A49F84F7745}">
      <dgm:prSet/>
      <dgm:spPr/>
    </dgm:pt>
    <dgm:pt modelId="{B914D953-CA1D-4552-9DE5-8F6B5AFCA5B7}" type="pres">
      <dgm:prSet presAssocID="{C2A09078-7ECF-4F55-8714-D5C9C3E3800D}" presName="linearFlow" presStyleCnt="0">
        <dgm:presLayoutVars>
          <dgm:dir/>
          <dgm:animLvl val="lvl"/>
          <dgm:resizeHandles val="exact"/>
        </dgm:presLayoutVars>
      </dgm:prSet>
      <dgm:spPr/>
    </dgm:pt>
    <dgm:pt modelId="{5AEFC388-D3A9-473F-B459-BF1C99D7F477}" type="pres">
      <dgm:prSet presAssocID="{29A624D7-A4DC-4C39-9009-86E0AC65CF6E}" presName="composite" presStyleCnt="0"/>
      <dgm:spPr/>
    </dgm:pt>
    <dgm:pt modelId="{71C677D4-E33A-49E8-90EE-F71402257BA2}" type="pres">
      <dgm:prSet presAssocID="{29A624D7-A4DC-4C39-9009-86E0AC65CF6E}" presName="parentText" presStyleLbl="alignNode1" presStyleIdx="0" presStyleCnt="3">
        <dgm:presLayoutVars>
          <dgm:chMax val="1"/>
          <dgm:bulletEnabled val="1"/>
        </dgm:presLayoutVars>
      </dgm:prSet>
      <dgm:spPr/>
    </dgm:pt>
    <dgm:pt modelId="{0F701D78-41FE-4226-8028-11628CC5DB3B}" type="pres">
      <dgm:prSet presAssocID="{29A624D7-A4DC-4C39-9009-86E0AC65CF6E}" presName="descendantText" presStyleLbl="alignAcc1" presStyleIdx="0" presStyleCnt="3">
        <dgm:presLayoutVars>
          <dgm:bulletEnabled val="1"/>
        </dgm:presLayoutVars>
      </dgm:prSet>
      <dgm:spPr>
        <a:prstGeom prst="round2SameRect">
          <a:avLst/>
        </a:prstGeom>
      </dgm:spPr>
    </dgm:pt>
    <dgm:pt modelId="{2C8E3342-62B9-41F2-BBEF-84FB365BE6BF}" type="pres">
      <dgm:prSet presAssocID="{95DD25C5-7A98-4860-90DB-7881F3BFD8AB}" presName="sp" presStyleCnt="0"/>
      <dgm:spPr/>
    </dgm:pt>
    <dgm:pt modelId="{29BF6B55-7632-4424-93E3-2E47B789466D}" type="pres">
      <dgm:prSet presAssocID="{8DE00122-A7FB-46F6-B93A-C3BB1B8AD63D}" presName="composite" presStyleCnt="0"/>
      <dgm:spPr/>
    </dgm:pt>
    <dgm:pt modelId="{6DA00741-B001-4C39-BEA1-9C7AA3381FF9}" type="pres">
      <dgm:prSet presAssocID="{8DE00122-A7FB-46F6-B93A-C3BB1B8AD63D}" presName="parentText" presStyleLbl="alignNode1" presStyleIdx="1" presStyleCnt="3">
        <dgm:presLayoutVars>
          <dgm:chMax val="1"/>
          <dgm:bulletEnabled val="1"/>
        </dgm:presLayoutVars>
      </dgm:prSet>
      <dgm:spPr/>
    </dgm:pt>
    <dgm:pt modelId="{84FE2439-4A17-403A-87B3-62FE78AEACB7}" type="pres">
      <dgm:prSet presAssocID="{8DE00122-A7FB-46F6-B93A-C3BB1B8AD63D}" presName="descendantText" presStyleLbl="alignAcc1" presStyleIdx="1" presStyleCnt="3">
        <dgm:presLayoutVars>
          <dgm:bulletEnabled val="1"/>
        </dgm:presLayoutVars>
      </dgm:prSet>
      <dgm:spPr>
        <a:prstGeom prst="round2SameRect">
          <a:avLst/>
        </a:prstGeom>
      </dgm:spPr>
    </dgm:pt>
    <dgm:pt modelId="{AD89F0A8-39BA-4E77-8F91-3EFB3A39CD05}" type="pres">
      <dgm:prSet presAssocID="{F9B1D315-5BEF-4F6D-91CC-00EDFDF20D5E}" presName="sp" presStyleCnt="0"/>
      <dgm:spPr/>
    </dgm:pt>
    <dgm:pt modelId="{6F024699-7D97-439C-B6A5-489DAB123BAA}" type="pres">
      <dgm:prSet presAssocID="{BB22B683-210D-473A-82F9-45EA883386E5}" presName="composite" presStyleCnt="0"/>
      <dgm:spPr/>
    </dgm:pt>
    <dgm:pt modelId="{1B17664C-18A9-4F9E-B61A-229D098FA5BE}" type="pres">
      <dgm:prSet presAssocID="{BB22B683-210D-473A-82F9-45EA883386E5}" presName="parentText" presStyleLbl="alignNode1" presStyleIdx="2" presStyleCnt="3">
        <dgm:presLayoutVars>
          <dgm:chMax val="1"/>
          <dgm:bulletEnabled val="1"/>
        </dgm:presLayoutVars>
      </dgm:prSet>
      <dgm:spPr/>
    </dgm:pt>
    <dgm:pt modelId="{CF261F1F-DDF4-4767-A781-56984046B934}" type="pres">
      <dgm:prSet presAssocID="{BB22B683-210D-473A-82F9-45EA883386E5}" presName="descendantText" presStyleLbl="alignAcc1" presStyleIdx="2" presStyleCnt="3" custScaleY="163542" custLinFactNeighborX="0" custLinFactNeighborY="1221">
        <dgm:presLayoutVars>
          <dgm:bulletEnabled val="1"/>
        </dgm:presLayoutVars>
      </dgm:prSet>
      <dgm:spPr>
        <a:prstGeom prst="round2SameRect">
          <a:avLst/>
        </a:prstGeom>
      </dgm:spPr>
    </dgm:pt>
  </dgm:ptLst>
  <dgm:cxnLst>
    <dgm:cxn modelId="{2BAC8805-2707-4EEA-B5C5-4AC6E1ED9DCC}" type="presOf" srcId="{AB719422-2E01-4F28-9D54-4D56CB6EAA01}" destId="{0F701D78-41FE-4226-8028-11628CC5DB3B}" srcOrd="0" destOrd="2" presId="urn:microsoft.com/office/officeart/2005/8/layout/chevron2"/>
    <dgm:cxn modelId="{02DE8F0D-26FF-417E-AF94-77FCE58D7A8C}" type="presOf" srcId="{99FF7DE9-222A-4792-B4D4-B69AC3A6A065}" destId="{84FE2439-4A17-403A-87B3-62FE78AEACB7}" srcOrd="0" destOrd="1" presId="urn:microsoft.com/office/officeart/2005/8/layout/chevron2"/>
    <dgm:cxn modelId="{07EB4F16-13BF-4EE1-A2BA-0BC0F46C2C7D}" type="presOf" srcId="{C2A09078-7ECF-4F55-8714-D5C9C3E3800D}" destId="{B914D953-CA1D-4552-9DE5-8F6B5AFCA5B7}" srcOrd="0" destOrd="0" presId="urn:microsoft.com/office/officeart/2005/8/layout/chevron2"/>
    <dgm:cxn modelId="{EB04661D-8017-4224-81E8-F7A213B8CA89}" srcId="{BB22B683-210D-473A-82F9-45EA883386E5}" destId="{C3A805D3-40F9-4AA7-A7A2-F486F1710550}" srcOrd="0" destOrd="0" parTransId="{94798BE4-6BB1-42F5-B38C-B9959CE0A6BB}" sibTransId="{19D41BCB-6CC9-49AC-9CCA-CA16DF563C8E}"/>
    <dgm:cxn modelId="{7763CD22-7214-4E2B-822F-CA186E423A97}" srcId="{8DE00122-A7FB-46F6-B93A-C3BB1B8AD63D}" destId="{36D8ECAB-EA1E-4F04-8A7C-6F761F9D378B}" srcOrd="0" destOrd="0" parTransId="{627B3600-88E2-4670-A9BA-2AC0CD3366ED}" sibTransId="{10997EC6-84DA-4677-8604-34EC853B7E1E}"/>
    <dgm:cxn modelId="{0A213429-08C4-4D03-8057-3A49F84F7745}" srcId="{29A624D7-A4DC-4C39-9009-86E0AC65CF6E}" destId="{1E251B68-B39B-4B71-BBA0-65CFFB8210BF}" srcOrd="1" destOrd="0" parTransId="{F2E748F2-719F-4A5B-9959-F627096CBA49}" sibTransId="{2DCEA973-00ED-462F-849B-6FDAFBA62647}"/>
    <dgm:cxn modelId="{0E89C92C-5232-4DB0-BB39-FFE0C39C1049}" type="presOf" srcId="{C3A805D3-40F9-4AA7-A7A2-F486F1710550}" destId="{CF261F1F-DDF4-4767-A781-56984046B934}" srcOrd="0" destOrd="0" presId="urn:microsoft.com/office/officeart/2005/8/layout/chevron2"/>
    <dgm:cxn modelId="{F32A2330-8A7E-4EA5-977B-552CDC353585}" srcId="{8DE00122-A7FB-46F6-B93A-C3BB1B8AD63D}" destId="{99FF7DE9-222A-4792-B4D4-B69AC3A6A065}" srcOrd="1" destOrd="0" parTransId="{711DEF3B-7418-41D5-A125-EC78D06CF560}" sibTransId="{3B66810B-AD42-4930-90E1-F71B0D9AC954}"/>
    <dgm:cxn modelId="{CEED2B3D-A2A3-4D9A-AD8C-C29C5B336646}" srcId="{C2A09078-7ECF-4F55-8714-D5C9C3E3800D}" destId="{BB22B683-210D-473A-82F9-45EA883386E5}" srcOrd="2" destOrd="0" parTransId="{EB12797F-E86F-4ED0-9FEA-FD421C42789C}" sibTransId="{0079EBD9-599B-4BEE-850D-51014792C30B}"/>
    <dgm:cxn modelId="{B428485F-3D54-44C9-AE36-EE18CDB3880D}" type="presOf" srcId="{F1718726-AF92-49ED-83CB-AEAC170812B2}" destId="{CF261F1F-DDF4-4767-A781-56984046B934}" srcOrd="0" destOrd="2" presId="urn:microsoft.com/office/officeart/2005/8/layout/chevron2"/>
    <dgm:cxn modelId="{C59EAD62-037A-4B61-A017-1181D86CC95D}" srcId="{BB22B683-210D-473A-82F9-45EA883386E5}" destId="{F1718726-AF92-49ED-83CB-AEAC170812B2}" srcOrd="2" destOrd="0" parTransId="{E6464AF2-E6CB-4681-9B18-FC392DBF9A01}" sibTransId="{7D4A585D-797D-435E-A1E2-0B04968B9B93}"/>
    <dgm:cxn modelId="{C511796B-863D-4E52-BF38-AF99539121FF}" type="presOf" srcId="{C487B9CC-13E6-42EF-ADA6-562D75046331}" destId="{CF261F1F-DDF4-4767-A781-56984046B934}" srcOrd="0" destOrd="4" presId="urn:microsoft.com/office/officeart/2005/8/layout/chevron2"/>
    <dgm:cxn modelId="{8BA4C052-D416-40CF-9A9E-DC08F63521BA}" type="presOf" srcId="{BB22B683-210D-473A-82F9-45EA883386E5}" destId="{1B17664C-18A9-4F9E-B61A-229D098FA5BE}" srcOrd="0" destOrd="0" presId="urn:microsoft.com/office/officeart/2005/8/layout/chevron2"/>
    <dgm:cxn modelId="{5608E453-8A84-499B-B70B-14E961E35C8B}" type="presOf" srcId="{8DE00122-A7FB-46F6-B93A-C3BB1B8AD63D}" destId="{6DA00741-B001-4C39-BEA1-9C7AA3381FF9}" srcOrd="0" destOrd="0" presId="urn:microsoft.com/office/officeart/2005/8/layout/chevron2"/>
    <dgm:cxn modelId="{7B32A28E-3703-47E1-A765-C8F0823BEEEC}" type="presOf" srcId="{9F50FBA9-E146-4057-8FDF-6E747A1B228D}" destId="{0F701D78-41FE-4226-8028-11628CC5DB3B}" srcOrd="0" destOrd="0" presId="urn:microsoft.com/office/officeart/2005/8/layout/chevron2"/>
    <dgm:cxn modelId="{E2209198-9975-4473-B11C-89167EE22980}" type="presOf" srcId="{36D8ECAB-EA1E-4F04-8A7C-6F761F9D378B}" destId="{84FE2439-4A17-403A-87B3-62FE78AEACB7}" srcOrd="0" destOrd="0" presId="urn:microsoft.com/office/officeart/2005/8/layout/chevron2"/>
    <dgm:cxn modelId="{75EC899B-F91E-4B3A-B246-F65CDDF52388}" srcId="{BB22B683-210D-473A-82F9-45EA883386E5}" destId="{FD0E5F22-EDC8-435A-869E-39B08181E314}" srcOrd="1" destOrd="0" parTransId="{DA165637-AA1F-437E-88EA-1AE58E756D72}" sibTransId="{D2A38F3B-4695-45A2-985F-C015BDA53538}"/>
    <dgm:cxn modelId="{DD6D809F-0D8D-4CD6-9755-C1CB1331AAD7}" srcId="{29A624D7-A4DC-4C39-9009-86E0AC65CF6E}" destId="{9F50FBA9-E146-4057-8FDF-6E747A1B228D}" srcOrd="0" destOrd="0" parTransId="{DCE0053D-6FF7-47E2-A997-921C83E9EF4E}" sibTransId="{30CE721C-968C-4038-825E-B53D7728E9F7}"/>
    <dgm:cxn modelId="{A814FF9F-14DC-46B0-96FD-701E91BB434E}" srcId="{C2A09078-7ECF-4F55-8714-D5C9C3E3800D}" destId="{29A624D7-A4DC-4C39-9009-86E0AC65CF6E}" srcOrd="0" destOrd="0" parTransId="{59B7488F-CF2C-46E2-8936-D8232F2233FA}" sibTransId="{95DD25C5-7A98-4860-90DB-7881F3BFD8AB}"/>
    <dgm:cxn modelId="{E2E2C0A0-D571-4B4A-84E8-06CB5527AEB4}" srcId="{BB22B683-210D-473A-82F9-45EA883386E5}" destId="{3F907F94-AA21-41E0-9E03-68AFBAF7DF8A}" srcOrd="3" destOrd="0" parTransId="{6FF724BB-D758-44E9-AF92-070FCE4DE171}" sibTransId="{3A959383-7909-4A82-B568-D45C6CDEADF3}"/>
    <dgm:cxn modelId="{19360AAB-A7EC-4B15-9A9B-760461E8BA7F}" srcId="{C2A09078-7ECF-4F55-8714-D5C9C3E3800D}" destId="{8DE00122-A7FB-46F6-B93A-C3BB1B8AD63D}" srcOrd="1" destOrd="0" parTransId="{CD60FF05-8210-42C0-A0AA-A80D7FE98952}" sibTransId="{F9B1D315-5BEF-4F6D-91CC-00EDFDF20D5E}"/>
    <dgm:cxn modelId="{E5CB1FAD-32BD-435E-8C42-8AB61D9B5719}" srcId="{29A624D7-A4DC-4C39-9009-86E0AC65CF6E}" destId="{AB719422-2E01-4F28-9D54-4D56CB6EAA01}" srcOrd="2" destOrd="0" parTransId="{9827C70A-9272-4EF5-93E7-933AB74FA1C9}" sibTransId="{EBC2CEEA-986E-4569-A829-3F9562C37461}"/>
    <dgm:cxn modelId="{11A027AD-93CE-4713-82DB-5C3F142335FD}" type="presOf" srcId="{1E251B68-B39B-4B71-BBA0-65CFFB8210BF}" destId="{0F701D78-41FE-4226-8028-11628CC5DB3B}" srcOrd="0" destOrd="1" presId="urn:microsoft.com/office/officeart/2005/8/layout/chevron2"/>
    <dgm:cxn modelId="{9B1250C7-8D70-43E5-BF38-C90D770D3BA5}" type="presOf" srcId="{FD0E5F22-EDC8-435A-869E-39B08181E314}" destId="{CF261F1F-DDF4-4767-A781-56984046B934}" srcOrd="0" destOrd="1" presId="urn:microsoft.com/office/officeart/2005/8/layout/chevron2"/>
    <dgm:cxn modelId="{F1CDB2CA-0175-496A-AB87-5BCFC007EEA0}" srcId="{BB22B683-210D-473A-82F9-45EA883386E5}" destId="{03A7F250-A7D3-4501-BF05-F4F97D32F9AB}" srcOrd="5" destOrd="0" parTransId="{C3F1C2B6-DA9C-42A9-A2FE-4B126ECEE9A4}" sibTransId="{3D85420E-249D-47ED-9FF9-9F0C9DBBA404}"/>
    <dgm:cxn modelId="{1A029FD0-8F2B-4C47-980B-22FAA6608A75}" type="presOf" srcId="{03A7F250-A7D3-4501-BF05-F4F97D32F9AB}" destId="{CF261F1F-DDF4-4767-A781-56984046B934}" srcOrd="0" destOrd="5" presId="urn:microsoft.com/office/officeart/2005/8/layout/chevron2"/>
    <dgm:cxn modelId="{D7F5FDD0-8129-430D-B491-F513AB8A7B76}" type="presOf" srcId="{3F907F94-AA21-41E0-9E03-68AFBAF7DF8A}" destId="{CF261F1F-DDF4-4767-A781-56984046B934}" srcOrd="0" destOrd="3" presId="urn:microsoft.com/office/officeart/2005/8/layout/chevron2"/>
    <dgm:cxn modelId="{BF2B38D1-6DF2-459B-9E1E-ACCC09859E75}" srcId="{BB22B683-210D-473A-82F9-45EA883386E5}" destId="{C487B9CC-13E6-42EF-ADA6-562D75046331}" srcOrd="4" destOrd="0" parTransId="{D515B03D-9F29-4048-B066-0268177DC885}" sibTransId="{3F7323E6-9C03-4EEA-90FF-E39A0808332B}"/>
    <dgm:cxn modelId="{B2BB05ED-CD6E-438E-8167-C366F620F9D5}" type="presOf" srcId="{29A624D7-A4DC-4C39-9009-86E0AC65CF6E}" destId="{71C677D4-E33A-49E8-90EE-F71402257BA2}" srcOrd="0" destOrd="0" presId="urn:microsoft.com/office/officeart/2005/8/layout/chevron2"/>
    <dgm:cxn modelId="{54E24DCC-5B4A-4716-B518-53AD5DD86475}" type="presParOf" srcId="{B914D953-CA1D-4552-9DE5-8F6B5AFCA5B7}" destId="{5AEFC388-D3A9-473F-B459-BF1C99D7F477}" srcOrd="0" destOrd="0" presId="urn:microsoft.com/office/officeart/2005/8/layout/chevron2"/>
    <dgm:cxn modelId="{A18A3609-9566-4B3A-9DF7-82E4ACCC4CB2}" type="presParOf" srcId="{5AEFC388-D3A9-473F-B459-BF1C99D7F477}" destId="{71C677D4-E33A-49E8-90EE-F71402257BA2}" srcOrd="0" destOrd="0" presId="urn:microsoft.com/office/officeart/2005/8/layout/chevron2"/>
    <dgm:cxn modelId="{FE91440D-5ECE-41EB-A3AB-9B3CA38B8D7E}" type="presParOf" srcId="{5AEFC388-D3A9-473F-B459-BF1C99D7F477}" destId="{0F701D78-41FE-4226-8028-11628CC5DB3B}" srcOrd="1" destOrd="0" presId="urn:microsoft.com/office/officeart/2005/8/layout/chevron2"/>
    <dgm:cxn modelId="{74B658EE-4E3C-44FF-99FF-C587B494AC57}" type="presParOf" srcId="{B914D953-CA1D-4552-9DE5-8F6B5AFCA5B7}" destId="{2C8E3342-62B9-41F2-BBEF-84FB365BE6BF}" srcOrd="1" destOrd="0" presId="urn:microsoft.com/office/officeart/2005/8/layout/chevron2"/>
    <dgm:cxn modelId="{2CCF1B87-810D-456E-9113-C52C4485A7EE}" type="presParOf" srcId="{B914D953-CA1D-4552-9DE5-8F6B5AFCA5B7}" destId="{29BF6B55-7632-4424-93E3-2E47B789466D}" srcOrd="2" destOrd="0" presId="urn:microsoft.com/office/officeart/2005/8/layout/chevron2"/>
    <dgm:cxn modelId="{82E69F1E-CFC8-40ED-B6E8-D877FDEC5DCA}" type="presParOf" srcId="{29BF6B55-7632-4424-93E3-2E47B789466D}" destId="{6DA00741-B001-4C39-BEA1-9C7AA3381FF9}" srcOrd="0" destOrd="0" presId="urn:microsoft.com/office/officeart/2005/8/layout/chevron2"/>
    <dgm:cxn modelId="{D5F27466-C194-4C35-9030-959772D82DD2}" type="presParOf" srcId="{29BF6B55-7632-4424-93E3-2E47B789466D}" destId="{84FE2439-4A17-403A-87B3-62FE78AEACB7}" srcOrd="1" destOrd="0" presId="urn:microsoft.com/office/officeart/2005/8/layout/chevron2"/>
    <dgm:cxn modelId="{20424E64-D468-4483-84E4-8E4C6146693E}" type="presParOf" srcId="{B914D953-CA1D-4552-9DE5-8F6B5AFCA5B7}" destId="{AD89F0A8-39BA-4E77-8F91-3EFB3A39CD05}" srcOrd="3" destOrd="0" presId="urn:microsoft.com/office/officeart/2005/8/layout/chevron2"/>
    <dgm:cxn modelId="{E6EBFD27-7396-4183-9383-4BC33F182832}" type="presParOf" srcId="{B914D953-CA1D-4552-9DE5-8F6B5AFCA5B7}" destId="{6F024699-7D97-439C-B6A5-489DAB123BAA}" srcOrd="4" destOrd="0" presId="urn:microsoft.com/office/officeart/2005/8/layout/chevron2"/>
    <dgm:cxn modelId="{8DBC2AA9-47E4-4342-9C7C-DAA424DE27B5}" type="presParOf" srcId="{6F024699-7D97-439C-B6A5-489DAB123BAA}" destId="{1B17664C-18A9-4F9E-B61A-229D098FA5BE}" srcOrd="0" destOrd="0" presId="urn:microsoft.com/office/officeart/2005/8/layout/chevron2"/>
    <dgm:cxn modelId="{DA090B92-3B54-409B-8921-D383DD0E779C}" type="presParOf" srcId="{6F024699-7D97-439C-B6A5-489DAB123BAA}" destId="{CF261F1F-DDF4-4767-A781-56984046B934}" srcOrd="1" destOrd="0" presId="urn:microsoft.com/office/officeart/2005/8/layout/chevron2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1C677D4-E33A-49E8-90EE-F71402257BA2}">
      <dsp:nvSpPr>
        <dsp:cNvPr id="0" name=""/>
        <dsp:cNvSpPr/>
      </dsp:nvSpPr>
      <dsp:spPr>
        <a:xfrm rot="5400000">
          <a:off x="-272677" y="365947"/>
          <a:ext cx="1817849" cy="1272494"/>
        </a:xfrm>
        <a:prstGeom prst="chevron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225" tIns="22225" rIns="22225" bIns="22225" numCol="1" spcCol="1270" anchor="ctr" anchorCtr="0">
          <a:noAutofit/>
        </a:bodyPr>
        <a:lstStyle/>
        <a:p>
          <a:pPr marL="0" lvl="0" indent="0" algn="ctr" defTabSz="1555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GB" sz="3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1</a:t>
          </a:r>
        </a:p>
      </dsp:txBody>
      <dsp:txXfrm rot="-5400000">
        <a:off x="1" y="729516"/>
        <a:ext cx="1272494" cy="545355"/>
      </dsp:txXfrm>
    </dsp:sp>
    <dsp:sp modelId="{0F701D78-41FE-4226-8028-11628CC5DB3B}">
      <dsp:nvSpPr>
        <dsp:cNvPr id="0" name=""/>
        <dsp:cNvSpPr/>
      </dsp:nvSpPr>
      <dsp:spPr>
        <a:xfrm rot="5400000">
          <a:off x="2929139" y="-1563374"/>
          <a:ext cx="1181602" cy="4494892"/>
        </a:xfrm>
        <a:prstGeom prst="round2SameRect">
          <a:avLst/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92456" tIns="8255" rIns="8255" bIns="8255" numCol="1" spcCol="1270" anchor="ctr" anchorCtr="0">
          <a:noAutofit/>
        </a:bodyPr>
        <a:lstStyle/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Confirm the identity of driver(s) and passenger(s)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GB" sz="1300" i="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rPr>
            <a:t>Ensure the engine is switched off</a:t>
          </a: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Move the driver and any passenger(s) away from the vehicle.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sp:txBody>
      <dsp:txXfrm rot="-5400000">
        <a:off x="1272495" y="150951"/>
        <a:ext cx="4437211" cy="1066240"/>
      </dsp:txXfrm>
    </dsp:sp>
    <dsp:sp modelId="{6DA00741-B001-4C39-BEA1-9C7AA3381FF9}">
      <dsp:nvSpPr>
        <dsp:cNvPr id="0" name=""/>
        <dsp:cNvSpPr/>
      </dsp:nvSpPr>
      <dsp:spPr>
        <a:xfrm rot="5400000">
          <a:off x="-272677" y="2012118"/>
          <a:ext cx="1817849" cy="1272494"/>
        </a:xfrm>
        <a:prstGeom prst="chevron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225" tIns="22225" rIns="22225" bIns="22225" numCol="1" spcCol="1270" anchor="ctr" anchorCtr="0">
          <a:noAutofit/>
        </a:bodyPr>
        <a:lstStyle/>
        <a:p>
          <a:pPr marL="0" lvl="0" indent="0" algn="ctr" defTabSz="1555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GB" sz="3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2</a:t>
          </a:r>
        </a:p>
      </dsp:txBody>
      <dsp:txXfrm rot="-5400000">
        <a:off x="1" y="2375687"/>
        <a:ext cx="1272494" cy="545355"/>
      </dsp:txXfrm>
    </dsp:sp>
    <dsp:sp modelId="{84FE2439-4A17-403A-87B3-62FE78AEACB7}">
      <dsp:nvSpPr>
        <dsp:cNvPr id="0" name=""/>
        <dsp:cNvSpPr/>
      </dsp:nvSpPr>
      <dsp:spPr>
        <a:xfrm rot="5400000">
          <a:off x="2929139" y="82795"/>
          <a:ext cx="1181602" cy="4494892"/>
        </a:xfrm>
        <a:prstGeom prst="round2SameRect">
          <a:avLst/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92456" tIns="8255" rIns="8255" bIns="8255" numCol="1" spcCol="1270" anchor="ctr" anchorCtr="0">
          <a:noAutofit/>
        </a:bodyPr>
        <a:lstStyle/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Confirm they do not have any items on the restricted list (A, B &amp; C items)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Search the driver and passenger(s) in accordance with the local searching policy procedures and levels of search. 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sp:txBody>
      <dsp:txXfrm rot="-5400000">
        <a:off x="1272495" y="1797121"/>
        <a:ext cx="4437211" cy="1066240"/>
      </dsp:txXfrm>
    </dsp:sp>
    <dsp:sp modelId="{1B17664C-18A9-4F9E-B61A-229D098FA5BE}">
      <dsp:nvSpPr>
        <dsp:cNvPr id="0" name=""/>
        <dsp:cNvSpPr/>
      </dsp:nvSpPr>
      <dsp:spPr>
        <a:xfrm rot="5400000">
          <a:off x="-272677" y="4033695"/>
          <a:ext cx="1817849" cy="1272494"/>
        </a:xfrm>
        <a:prstGeom prst="chevron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225" tIns="22225" rIns="22225" bIns="22225" numCol="1" spcCol="1270" anchor="ctr" anchorCtr="0">
          <a:noAutofit/>
        </a:bodyPr>
        <a:lstStyle/>
        <a:p>
          <a:pPr marL="0" lvl="0" indent="0" algn="ctr" defTabSz="1555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GB" sz="3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3</a:t>
          </a:r>
        </a:p>
      </dsp:txBody>
      <dsp:txXfrm rot="-5400000">
        <a:off x="1" y="4397264"/>
        <a:ext cx="1272494" cy="545355"/>
      </dsp:txXfrm>
    </dsp:sp>
    <dsp:sp modelId="{CF261F1F-DDF4-4767-A781-56984046B934}">
      <dsp:nvSpPr>
        <dsp:cNvPr id="0" name=""/>
        <dsp:cNvSpPr/>
      </dsp:nvSpPr>
      <dsp:spPr>
        <a:xfrm rot="5400000">
          <a:off x="2553732" y="2118800"/>
          <a:ext cx="1932415" cy="4494892"/>
        </a:xfrm>
        <a:prstGeom prst="round2SameRect">
          <a:avLst/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12700" cap="flat" cmpd="sng" algn="ctr">
          <a:solidFill>
            <a:srgbClr val="5B9BD5"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92456" tIns="8255" rIns="8255" bIns="8255" numCol="1" spcCol="1270" anchor="ctr" anchorCtr="0">
          <a:noAutofit/>
        </a:bodyPr>
        <a:lstStyle/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Systematically search; 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the inside driver and passenger area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boot cargo area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outside engine/engine compartments where appropriate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outside, underneath and top of the vehicle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300" i="0" kern="1200">
              <a:latin typeface="Arial" panose="020B0604020202020204" pitchFamily="34" charset="0"/>
              <a:cs typeface="Arial" panose="020B0604020202020204" pitchFamily="34" charset="0"/>
            </a:rPr>
            <a:t>Staff should also check the wheel arches and spare wheel well. </a:t>
          </a:r>
          <a:endParaRPr lang="en-GB" sz="1300" i="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Arial" panose="020B0604020202020204" pitchFamily="34" charset="0"/>
            <a:ea typeface="+mn-ea"/>
            <a:cs typeface="Arial" panose="020B0604020202020204" pitchFamily="34" charset="0"/>
          </a:endParaRPr>
        </a:p>
      </dsp:txBody>
      <dsp:txXfrm rot="-5400000">
        <a:off x="1272494" y="3494372"/>
        <a:ext cx="4400559" cy="174374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2">
  <dgm:title val=""/>
  <dgm:desc val=""/>
  <dgm:catLst>
    <dgm:cat type="process" pri="12000"/>
    <dgm:cat type="list" pri="16000"/>
    <dgm:cat type="convert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</dgm:ptLst>
      <dgm:cxnLst>
        <dgm:cxn modelId="4" srcId="0" destId="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linearFlow">
    <dgm:varLst>
      <dgm:dir/>
      <dgm:animLvl val="lvl"/>
      <dgm:resizeHandles val="exact"/>
    </dgm:varLst>
    <dgm:alg type="lin">
      <dgm:param type="linDir" val="fromT"/>
      <dgm:param type="nodeHorzAlign" val="l"/>
    </dgm:alg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h" for="des" forName="parentText" op="equ"/>
      <dgm:constr type="h" for="ch" forName="sp" val="-14.88"/>
      <dgm:constr type="h" for="ch" forName="sp" refType="w" refFor="des" refForName="parentText" op="gte" fact="-0.3"/>
      <dgm:constr type="primFontSz" for="des" forName="parentText" op="equ" val="65"/>
      <dgm:constr type="primFontSz" for="des" forName="descendantText" op="equ" val="65"/>
    </dgm:constrLst>
    <dgm:ruleLst/>
    <dgm:forEach name="Name0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t" for="ch" forName="parentText"/>
              <dgm:constr type="l" for="ch" forName="parentText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 refType="w" refFor="ch" refForName="pare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if>
          <dgm:else name="Name3">
            <dgm:constrLst>
              <dgm:constr type="t" for="ch" forName="parentText"/>
              <dgm:constr type="r" for="ch" forName="parentText" refType="w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else>
        </dgm:choose>
        <dgm:ruleLst/>
        <dgm:layoutNode name="parentText" styleLbl="alignNode1">
          <dgm:varLst>
            <dgm:chMax val="1"/>
            <dgm:bulletEnabled val="1"/>
          </dgm:varLst>
          <dgm:alg type="tx"/>
          <dgm:shape xmlns:r="http://schemas.openxmlformats.org/officeDocument/2006/relationships" rot="90" type="chevron" r:blip="">
            <dgm:adjLst/>
          </dgm:shape>
          <dgm:presOf axis="self" ptType="node"/>
          <dgm:constrLst>
            <dgm:constr type="lMarg" refType="primFontSz" fact="0.05"/>
            <dgm:constr type="rMarg" refType="primFontSz" fact="0.05"/>
            <dgm:constr type="tMarg" refType="primFontSz" fact="0.05"/>
            <dgm:constr type="bMarg" refType="primFontSz" fact="0.05"/>
          </dgm:constrLst>
          <dgm:ruleLst>
            <dgm:rule type="h" val="100" fact="NaN" max="NaN"/>
            <dgm:rule type="primFontSz" val="24" fact="NaN" max="NaN"/>
            <dgm:rule type="h" val="110" fact="NaN" max="NaN"/>
            <dgm:rule type="primFontSz" val="18" fact="NaN" max="NaN"/>
            <dgm:rule type="h" val="INF" fact="NaN" max="NaN"/>
            <dgm:rule type="primFontSz" val="5" fact="NaN" max="NaN"/>
          </dgm:ruleLst>
        </dgm:layoutNode>
        <dgm:layoutNode name="descendantText" styleLbl="alignAcc1">
          <dgm:varLst>
            <dgm:bulletEnabled val="1"/>
          </dgm:varLst>
          <dgm:choose name="Name4">
            <dgm:if name="Name5" func="var" arg="dir" op="equ" val="norm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90" type="round2SameRect" r:blip="">
                <dgm:adjLst/>
              </dgm:shape>
            </dgm:if>
            <dgm:else name="Name6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-90" type="round2SameRect" r:blip="">
                <dgm:adjLst/>
              </dgm:shape>
            </dgm:else>
          </dgm:choose>
          <dgm:presOf axis="des" ptType="node"/>
          <dgm:choose name="Name7">
            <dgm:if name="Name8" func="var" arg="dir" op="equ" val="norm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rMarg" refType="primFontSz" fact="0.05"/>
              </dgm:constrLst>
            </dgm:if>
            <dgm:else name="Name9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lMarg" refType="primFontSz" fact="0.05"/>
              </dgm:constrLst>
            </dgm:else>
          </dgm:choose>
          <dgm:ruleLst>
            <dgm:rule type="primFontSz" val="5" fact="NaN" max="NaN"/>
          </dgm:ruleLst>
        </dgm:layoutNode>
      </dgm:layoutNode>
      <dgm:forEach name="Name10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 axis="self"/>
          <dgm:constrLst>
            <dgm:constr type="w" val="1"/>
            <dgm:constr type="h" val="37.5"/>
          </dgm:constrLst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294</Words>
  <Characters>1679</Characters>
  <Application>Microsoft Office Word</Application>
  <DocSecurity>0</DocSecurity>
  <Lines>13</Lines>
  <Paragraphs>3</Paragraphs>
  <ScaleCrop>false</ScaleCrop>
  <Company/>
  <LinksUpToDate>false</LinksUpToDate>
  <CharactersWithSpaces>1970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Milne, Emma [HMPS]</dc:creator>
  <cp:keywords/>
  <dc:description/>
  <cp:lastModifiedBy>Tedder, Charlotte</cp:lastModifiedBy>
  <cp:revision>9</cp:revision>
  <dcterms:created xsi:type="dcterms:W3CDTF">2022-01-24T14:09:00Z</dcterms:created>
  <dcterms:modified xsi:type="dcterms:W3CDTF">2022-12-15T11:48:00Z</dcterms:modified>
</cp:coreProperties>
</file>