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6E8BF64B" w:rsidR="00C779E8" w:rsidRDefault="001A4A14">
      <w:r w:rsidRPr="00370DB7">
        <w:rPr>
          <w:noProof/>
        </w:rPr>
        <w:drawing>
          <wp:inline distT="0" distB="0" distL="0" distR="0" wp14:anchorId="0A749E60" wp14:editId="322C2AB1">
            <wp:extent cx="4311650" cy="577024"/>
            <wp:effectExtent l="0" t="0" r="0" b="0"/>
            <wp:docPr id="1899701578" name="Picture 1"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Picture 1" descr="logo&#10;"/>
                    <pic:cNvPicPr/>
                  </pic:nvPicPr>
                  <pic:blipFill>
                    <a:blip r:embed="rId12"/>
                    <a:stretch>
                      <a:fillRect/>
                    </a:stretch>
                  </pic:blipFill>
                  <pic:spPr>
                    <a:xfrm>
                      <a:off x="0" y="0"/>
                      <a:ext cx="4523838" cy="605421"/>
                    </a:xfrm>
                    <a:prstGeom prst="rect">
                      <a:avLst/>
                    </a:prstGeom>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2E4C6F" w:rsidRDefault="00C779E8">
            <w:pPr>
              <w:spacing w:before="120"/>
              <w:ind w:left="-108" w:right="34"/>
              <w:rPr>
                <w:rFonts w:ascii="Arial" w:hAnsi="Arial" w:cs="Arial"/>
                <w:b/>
                <w:color w:val="000000"/>
                <w:sz w:val="20"/>
              </w:rPr>
            </w:pPr>
            <w:r w:rsidRPr="002E4C6F">
              <w:rPr>
                <w:rFonts w:ascii="Arial" w:hAnsi="Arial" w:cs="Arial"/>
                <w:b/>
                <w:color w:val="000000"/>
                <w:sz w:val="20"/>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4FDF3A41" w:rsidR="00C779E8" w:rsidRPr="002E4C6F" w:rsidRDefault="00C779E8">
            <w:pPr>
              <w:spacing w:before="120"/>
              <w:ind w:left="-108" w:right="176"/>
              <w:rPr>
                <w:rFonts w:ascii="Arial" w:hAnsi="Arial" w:cs="Arial"/>
                <w:b/>
                <w:color w:val="000000"/>
                <w:sz w:val="20"/>
              </w:rPr>
            </w:pPr>
            <w:r w:rsidRPr="002E4C6F">
              <w:rPr>
                <w:rFonts w:ascii="Arial" w:hAnsi="Arial" w:cs="Arial"/>
                <w:b/>
                <w:color w:val="000000"/>
                <w:sz w:val="20"/>
              </w:rPr>
              <w:t>Decision date:</w:t>
            </w:r>
            <w:r w:rsidR="00561515">
              <w:rPr>
                <w:rFonts w:ascii="Arial" w:hAnsi="Arial" w:cs="Arial"/>
                <w:b/>
                <w:color w:val="000000"/>
                <w:sz w:val="20"/>
              </w:rPr>
              <w:t xml:space="preserve"> 25 March 2025</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EA71BC7" w14:textId="0A0DA253" w:rsidR="009A52AC" w:rsidRPr="00BB0A26" w:rsidRDefault="009A52AC" w:rsidP="009A52AC">
            <w:pPr>
              <w:spacing w:after="60"/>
              <w:rPr>
                <w:rFonts w:ascii="Arial" w:hAnsi="Arial" w:cs="Arial"/>
                <w:b/>
                <w:color w:val="000000"/>
              </w:rPr>
            </w:pPr>
            <w:r w:rsidRPr="00BB0A26">
              <w:rPr>
                <w:rFonts w:ascii="Arial" w:hAnsi="Arial" w:cs="Arial"/>
                <w:b/>
                <w:color w:val="000000"/>
              </w:rPr>
              <w:t>Ref: ROW/33</w:t>
            </w:r>
            <w:r w:rsidR="00D079D8">
              <w:rPr>
                <w:rFonts w:ascii="Arial" w:hAnsi="Arial" w:cs="Arial"/>
                <w:b/>
                <w:color w:val="000000"/>
              </w:rPr>
              <w:t>56206</w:t>
            </w:r>
          </w:p>
          <w:p w14:paraId="5BE167A6" w14:textId="6FDEA0F8" w:rsidR="009A52AC" w:rsidRPr="00BB0A26" w:rsidRDefault="009A52AC" w:rsidP="009A52AC">
            <w:pPr>
              <w:spacing w:after="60"/>
              <w:rPr>
                <w:rFonts w:ascii="Arial" w:hAnsi="Arial" w:cs="Arial"/>
                <w:b/>
                <w:color w:val="000000"/>
              </w:rPr>
            </w:pPr>
            <w:r w:rsidRPr="00BB0A26">
              <w:rPr>
                <w:rFonts w:ascii="Arial" w:hAnsi="Arial" w:cs="Arial"/>
                <w:b/>
                <w:color w:val="000000"/>
              </w:rPr>
              <w:t xml:space="preserve">Representation </w:t>
            </w:r>
            <w:r w:rsidR="00F04F8C">
              <w:rPr>
                <w:rFonts w:ascii="Arial" w:hAnsi="Arial" w:cs="Arial"/>
                <w:b/>
                <w:color w:val="000000"/>
              </w:rPr>
              <w:t>by</w:t>
            </w:r>
            <w:r w:rsidR="00352C0A">
              <w:rPr>
                <w:rFonts w:ascii="Arial" w:hAnsi="Arial" w:cs="Arial"/>
                <w:b/>
                <w:color w:val="000000"/>
              </w:rPr>
              <w:t xml:space="preserve"> Elaine Chappell</w:t>
            </w:r>
            <w:r w:rsidR="005C0482">
              <w:rPr>
                <w:rFonts w:ascii="Arial" w:hAnsi="Arial" w:cs="Arial"/>
                <w:b/>
                <w:color w:val="000000"/>
              </w:rPr>
              <w:t xml:space="preserve"> </w:t>
            </w:r>
          </w:p>
          <w:p w14:paraId="71523AA5" w14:textId="60B6E23C" w:rsidR="009A52AC" w:rsidRPr="00BB0A26" w:rsidRDefault="00806CF0" w:rsidP="009A52AC">
            <w:pPr>
              <w:spacing w:after="60"/>
              <w:rPr>
                <w:rFonts w:ascii="Arial" w:hAnsi="Arial" w:cs="Arial"/>
                <w:b/>
                <w:color w:val="000000"/>
              </w:rPr>
            </w:pPr>
            <w:r>
              <w:rPr>
                <w:rFonts w:ascii="Arial" w:hAnsi="Arial" w:cs="Arial"/>
                <w:b/>
                <w:color w:val="000000"/>
              </w:rPr>
              <w:t xml:space="preserve">Wakefield </w:t>
            </w:r>
            <w:r w:rsidR="004F27F3">
              <w:rPr>
                <w:rFonts w:ascii="Arial" w:hAnsi="Arial" w:cs="Arial"/>
                <w:b/>
                <w:color w:val="000000"/>
              </w:rPr>
              <w:t>Council</w:t>
            </w:r>
          </w:p>
          <w:p w14:paraId="59929CBC" w14:textId="17F0A346" w:rsidR="00B8682F" w:rsidRPr="003B7FE7" w:rsidRDefault="009A52AC" w:rsidP="009A52AC">
            <w:pPr>
              <w:spacing w:after="60"/>
              <w:rPr>
                <w:rFonts w:ascii="Arial" w:hAnsi="Arial" w:cs="Arial"/>
                <w:b/>
                <w:color w:val="000000"/>
              </w:rPr>
            </w:pPr>
            <w:r w:rsidRPr="00BB0A26">
              <w:rPr>
                <w:rFonts w:ascii="Arial" w:hAnsi="Arial" w:cs="Arial"/>
                <w:b/>
                <w:color w:val="000000"/>
              </w:rPr>
              <w:t xml:space="preserve">Application to </w:t>
            </w:r>
            <w:r w:rsidR="003D74C8">
              <w:rPr>
                <w:rFonts w:ascii="Arial" w:hAnsi="Arial" w:cs="Arial"/>
                <w:b/>
                <w:color w:val="000000"/>
              </w:rPr>
              <w:t>add</w:t>
            </w:r>
            <w:r w:rsidRPr="00BB0A26">
              <w:rPr>
                <w:rFonts w:ascii="Arial" w:hAnsi="Arial" w:cs="Arial"/>
                <w:b/>
                <w:color w:val="000000"/>
              </w:rPr>
              <w:t xml:space="preserve"> </w:t>
            </w:r>
            <w:r w:rsidR="00673C63">
              <w:rPr>
                <w:rFonts w:ascii="Arial" w:hAnsi="Arial" w:cs="Arial"/>
                <w:b/>
                <w:color w:val="000000"/>
              </w:rPr>
              <w:t>various routes</w:t>
            </w:r>
            <w:r w:rsidR="009F34C6">
              <w:rPr>
                <w:rFonts w:ascii="Arial" w:hAnsi="Arial" w:cs="Arial"/>
                <w:b/>
                <w:color w:val="000000"/>
              </w:rPr>
              <w:t xml:space="preserve"> within Holmes Plantation</w:t>
            </w:r>
            <w:r w:rsidR="000A2298">
              <w:rPr>
                <w:rFonts w:ascii="Arial" w:hAnsi="Arial" w:cs="Arial"/>
                <w:b/>
                <w:color w:val="000000"/>
              </w:rPr>
              <w:t xml:space="preserve"> </w:t>
            </w:r>
            <w:r w:rsidRPr="00BB0A26">
              <w:rPr>
                <w:rFonts w:ascii="Arial" w:hAnsi="Arial" w:cs="Arial"/>
                <w:b/>
                <w:color w:val="000000"/>
              </w:rPr>
              <w:t>(</w:t>
            </w:r>
            <w:r w:rsidR="002C63E0">
              <w:rPr>
                <w:rFonts w:ascii="Arial" w:hAnsi="Arial" w:cs="Arial"/>
                <w:b/>
                <w:color w:val="000000"/>
              </w:rPr>
              <w:t>Council ref</w:t>
            </w:r>
            <w:r w:rsidR="005244B6">
              <w:rPr>
                <w:rFonts w:ascii="Arial" w:hAnsi="Arial" w:cs="Arial"/>
                <w:b/>
                <w:color w:val="000000"/>
              </w:rPr>
              <w:t>.</w:t>
            </w:r>
            <w:r w:rsidR="00806CF0">
              <w:rPr>
                <w:rFonts w:ascii="Arial" w:hAnsi="Arial" w:cs="Arial"/>
                <w:b/>
                <w:color w:val="000000"/>
              </w:rPr>
              <w:t xml:space="preserve"> CL214</w:t>
            </w:r>
            <w:r w:rsidR="005244B6">
              <w:rPr>
                <w:rFonts w:ascii="Arial" w:hAnsi="Arial" w:cs="Arial"/>
                <w:b/>
                <w:color w:val="000000"/>
              </w:rPr>
              <w:t xml:space="preserve"> </w:t>
            </w:r>
            <w:r w:rsidRPr="00BB0A26">
              <w:rPr>
                <w:rFonts w:ascii="Arial" w:hAnsi="Arial" w:cs="Arial"/>
                <w:b/>
                <w:color w:val="000000"/>
              </w:rPr>
              <w:t>)</w:t>
            </w:r>
          </w:p>
        </w:tc>
      </w:tr>
      <w:tr w:rsidR="00C779E8" w14:paraId="132E0725" w14:textId="77777777">
        <w:tc>
          <w:tcPr>
            <w:tcW w:w="9520" w:type="dxa"/>
          </w:tcPr>
          <w:p w14:paraId="069B6994" w14:textId="01513F90"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3B7FE7">
              <w:rPr>
                <w:rFonts w:ascii="Arial" w:hAnsi="Arial" w:cs="Arial"/>
                <w:sz w:val="22"/>
                <w:szCs w:val="22"/>
              </w:rPr>
              <w:t>is</w:t>
            </w:r>
            <w:r w:rsidRPr="004F0AA0">
              <w:rPr>
                <w:rFonts w:ascii="Arial" w:hAnsi="Arial" w:cs="Arial"/>
                <w:sz w:val="22"/>
                <w:szCs w:val="22"/>
              </w:rPr>
              <w:t xml:space="preserve">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3712E8">
              <w:rPr>
                <w:rFonts w:ascii="Arial" w:hAnsi="Arial" w:cs="Arial"/>
                <w:sz w:val="22"/>
                <w:szCs w:val="22"/>
              </w:rPr>
              <w:t>Wakefield</w:t>
            </w:r>
            <w:r w:rsidR="006B0531">
              <w:rPr>
                <w:rFonts w:ascii="Arial" w:hAnsi="Arial" w:cs="Arial"/>
                <w:sz w:val="22"/>
                <w:szCs w:val="22"/>
              </w:rPr>
              <w:t xml:space="preserve"> 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determine </w:t>
            </w:r>
            <w:r w:rsidR="003F3DF5">
              <w:rPr>
                <w:rFonts w:ascii="Arial" w:hAnsi="Arial" w:cs="Arial"/>
                <w:sz w:val="22"/>
                <w:szCs w:val="22"/>
              </w:rPr>
              <w:t xml:space="preserve">an </w:t>
            </w:r>
            <w:r w:rsidRPr="004F0AA0">
              <w:rPr>
                <w:rFonts w:ascii="Arial" w:hAnsi="Arial" w:cs="Arial"/>
                <w:sz w:val="22"/>
                <w:szCs w:val="22"/>
              </w:rPr>
              <w:t xml:space="preserve">application for </w:t>
            </w:r>
            <w:r w:rsidR="00CF4964">
              <w:rPr>
                <w:rFonts w:ascii="Arial" w:hAnsi="Arial" w:cs="Arial"/>
                <w:sz w:val="22"/>
                <w:szCs w:val="22"/>
              </w:rPr>
              <w:t xml:space="preserve">an </w:t>
            </w:r>
            <w:r w:rsidRPr="004F0AA0">
              <w:rPr>
                <w:rFonts w:ascii="Arial" w:hAnsi="Arial" w:cs="Arial"/>
                <w:sz w:val="22"/>
                <w:szCs w:val="22"/>
              </w:rPr>
              <w:t>Order, under Section 53(5) of that Act.</w:t>
            </w:r>
          </w:p>
        </w:tc>
      </w:tr>
      <w:tr w:rsidR="00C779E8" w14:paraId="6922303D" w14:textId="77777777">
        <w:tc>
          <w:tcPr>
            <w:tcW w:w="9520" w:type="dxa"/>
          </w:tcPr>
          <w:p w14:paraId="67D4C8A4" w14:textId="3DDD3610"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CF4964">
              <w:rPr>
                <w:rFonts w:ascii="Arial" w:hAnsi="Arial" w:cs="Arial"/>
                <w:sz w:val="22"/>
                <w:szCs w:val="22"/>
              </w:rPr>
              <w:t>is</w:t>
            </w:r>
            <w:r w:rsidRPr="004F0AA0">
              <w:rPr>
                <w:rFonts w:ascii="Arial" w:hAnsi="Arial" w:cs="Arial"/>
                <w:sz w:val="22"/>
                <w:szCs w:val="22"/>
              </w:rPr>
              <w:t xml:space="preserve"> made by </w:t>
            </w:r>
            <w:r w:rsidR="00FD249B">
              <w:rPr>
                <w:rFonts w:ascii="Arial" w:hAnsi="Arial" w:cs="Arial"/>
                <w:sz w:val="22"/>
                <w:szCs w:val="22"/>
              </w:rPr>
              <w:t>Elaine Chappell</w:t>
            </w:r>
            <w:r w:rsidR="002D34B9">
              <w:rPr>
                <w:rFonts w:ascii="Arial" w:hAnsi="Arial" w:cs="Arial"/>
                <w:sz w:val="22"/>
                <w:szCs w:val="22"/>
              </w:rPr>
              <w:t xml:space="preserve"> </w:t>
            </w:r>
            <w:r w:rsidR="00EC6631">
              <w:rPr>
                <w:rFonts w:ascii="Arial" w:hAnsi="Arial" w:cs="Arial"/>
                <w:sz w:val="22"/>
                <w:szCs w:val="22"/>
              </w:rPr>
              <w:t>(the applicant)</w:t>
            </w:r>
            <w:r w:rsidR="00A12F82" w:rsidRPr="004F0AA0">
              <w:rPr>
                <w:rFonts w:ascii="Arial" w:hAnsi="Arial" w:cs="Arial"/>
                <w:sz w:val="22"/>
                <w:szCs w:val="22"/>
              </w:rPr>
              <w:t xml:space="preserve"> and</w:t>
            </w:r>
            <w:r w:rsidR="00892333">
              <w:rPr>
                <w:rFonts w:ascii="Arial" w:hAnsi="Arial" w:cs="Arial"/>
                <w:sz w:val="22"/>
                <w:szCs w:val="22"/>
              </w:rPr>
              <w:t xml:space="preserve"> </w:t>
            </w:r>
            <w:r w:rsidR="00CF4964">
              <w:rPr>
                <w:rFonts w:ascii="Arial" w:hAnsi="Arial" w:cs="Arial"/>
                <w:sz w:val="22"/>
                <w:szCs w:val="22"/>
              </w:rPr>
              <w:t>is</w:t>
            </w:r>
            <w:r w:rsidR="00892333">
              <w:rPr>
                <w:rFonts w:ascii="Arial" w:hAnsi="Arial" w:cs="Arial"/>
                <w:sz w:val="22"/>
                <w:szCs w:val="22"/>
              </w:rPr>
              <w:t xml:space="preserve"> </w:t>
            </w:r>
            <w:r w:rsidR="008B2ECF">
              <w:rPr>
                <w:rFonts w:ascii="Arial" w:hAnsi="Arial" w:cs="Arial"/>
                <w:sz w:val="22"/>
                <w:szCs w:val="22"/>
              </w:rPr>
              <w:t>dated</w:t>
            </w:r>
            <w:r w:rsidR="00D56884">
              <w:rPr>
                <w:rFonts w:ascii="Arial" w:hAnsi="Arial" w:cs="Arial"/>
                <w:sz w:val="22"/>
                <w:szCs w:val="22"/>
              </w:rPr>
              <w:t xml:space="preserve"> </w:t>
            </w:r>
            <w:r w:rsidR="007F5429">
              <w:rPr>
                <w:rFonts w:ascii="Arial" w:hAnsi="Arial" w:cs="Arial"/>
                <w:sz w:val="22"/>
                <w:szCs w:val="22"/>
              </w:rPr>
              <w:t>25</w:t>
            </w:r>
            <w:r w:rsidR="0010450A">
              <w:rPr>
                <w:rFonts w:ascii="Arial" w:hAnsi="Arial" w:cs="Arial"/>
                <w:sz w:val="22"/>
                <w:szCs w:val="22"/>
              </w:rPr>
              <w:t xml:space="preserve"> </w:t>
            </w:r>
            <w:r w:rsidR="00F91CD6">
              <w:rPr>
                <w:rFonts w:ascii="Arial" w:hAnsi="Arial" w:cs="Arial"/>
                <w:sz w:val="22"/>
                <w:szCs w:val="22"/>
              </w:rPr>
              <w:t>Nov</w:t>
            </w:r>
            <w:r w:rsidR="00044B3E">
              <w:rPr>
                <w:rFonts w:ascii="Arial" w:hAnsi="Arial" w:cs="Arial"/>
                <w:sz w:val="22"/>
                <w:szCs w:val="22"/>
              </w:rPr>
              <w:t>ember</w:t>
            </w:r>
            <w:r w:rsidR="000D502B">
              <w:rPr>
                <w:rFonts w:ascii="Arial" w:hAnsi="Arial" w:cs="Arial"/>
                <w:sz w:val="22"/>
                <w:szCs w:val="22"/>
              </w:rPr>
              <w:t xml:space="preserve"> </w:t>
            </w:r>
            <w:r w:rsidR="00D56884">
              <w:rPr>
                <w:rFonts w:ascii="Arial" w:hAnsi="Arial" w:cs="Arial"/>
                <w:sz w:val="22"/>
                <w:szCs w:val="22"/>
              </w:rPr>
              <w:t>202</w:t>
            </w:r>
            <w:r w:rsidR="002B71F6">
              <w:rPr>
                <w:rFonts w:ascii="Arial" w:hAnsi="Arial" w:cs="Arial"/>
                <w:sz w:val="22"/>
                <w:szCs w:val="22"/>
              </w:rPr>
              <w:t>4</w:t>
            </w:r>
            <w:r w:rsidRPr="004F0AA0">
              <w:rPr>
                <w:rFonts w:ascii="Arial" w:hAnsi="Arial" w:cs="Arial"/>
                <w:sz w:val="22"/>
                <w:szCs w:val="22"/>
              </w:rPr>
              <w:t>.</w:t>
            </w:r>
          </w:p>
        </w:tc>
      </w:tr>
      <w:tr w:rsidR="00C779E8" w14:paraId="53B471BE" w14:textId="77777777">
        <w:tc>
          <w:tcPr>
            <w:tcW w:w="9520" w:type="dxa"/>
          </w:tcPr>
          <w:p w14:paraId="5FA18D3E" w14:textId="6903BD65" w:rsidR="00D43FD4" w:rsidRPr="00462F45" w:rsidRDefault="00C779E8" w:rsidP="00462F45">
            <w:pPr>
              <w:pStyle w:val="TBullet"/>
              <w:spacing w:after="60"/>
              <w:ind w:left="357" w:hanging="357"/>
              <w:rPr>
                <w:rFonts w:ascii="Arial" w:hAnsi="Arial" w:cs="Arial"/>
                <w:sz w:val="22"/>
                <w:szCs w:val="22"/>
              </w:rPr>
            </w:pPr>
            <w:r w:rsidRPr="004F0AA0">
              <w:rPr>
                <w:rFonts w:ascii="Arial" w:hAnsi="Arial" w:cs="Arial"/>
                <w:color w:val="auto"/>
                <w:sz w:val="22"/>
                <w:szCs w:val="22"/>
              </w:rPr>
              <w:t>The certificate under Paragraph 2(3) of Schedule 14</w:t>
            </w:r>
            <w:r w:rsidR="00181ED7">
              <w:rPr>
                <w:rFonts w:ascii="Arial" w:hAnsi="Arial" w:cs="Arial"/>
                <w:color w:val="auto"/>
                <w:sz w:val="22"/>
                <w:szCs w:val="22"/>
              </w:rPr>
              <w:t xml:space="preserve"> </w:t>
            </w:r>
            <w:r w:rsidR="00CF4964">
              <w:rPr>
                <w:rFonts w:ascii="Arial" w:hAnsi="Arial" w:cs="Arial"/>
                <w:color w:val="auto"/>
                <w:sz w:val="22"/>
                <w:szCs w:val="22"/>
              </w:rPr>
              <w:t>is</w:t>
            </w:r>
            <w:r w:rsidRPr="004F0AA0">
              <w:rPr>
                <w:rFonts w:ascii="Arial" w:hAnsi="Arial" w:cs="Arial"/>
                <w:color w:val="auto"/>
                <w:sz w:val="22"/>
                <w:szCs w:val="22"/>
              </w:rPr>
              <w:t xml:space="preserve"> dated </w:t>
            </w:r>
            <w:r w:rsidR="00512B01" w:rsidRPr="00E26C2C">
              <w:rPr>
                <w:rFonts w:ascii="Arial" w:hAnsi="Arial" w:cs="Arial"/>
                <w:color w:val="auto"/>
                <w:sz w:val="22"/>
                <w:szCs w:val="22"/>
              </w:rPr>
              <w:t>26</w:t>
            </w:r>
            <w:r w:rsidR="00B414CD" w:rsidRPr="00E26C2C">
              <w:rPr>
                <w:rFonts w:ascii="Arial" w:hAnsi="Arial" w:cs="Arial"/>
                <w:color w:val="auto"/>
                <w:sz w:val="22"/>
                <w:szCs w:val="22"/>
              </w:rPr>
              <w:t xml:space="preserve"> </w:t>
            </w:r>
            <w:r w:rsidR="00E26C2C" w:rsidRPr="00E26C2C">
              <w:rPr>
                <w:rFonts w:ascii="Arial" w:hAnsi="Arial" w:cs="Arial"/>
                <w:color w:val="auto"/>
                <w:sz w:val="22"/>
                <w:szCs w:val="22"/>
              </w:rPr>
              <w:t xml:space="preserve">March </w:t>
            </w:r>
            <w:r w:rsidR="004F3AE1" w:rsidRPr="00E26C2C">
              <w:rPr>
                <w:rFonts w:ascii="Arial" w:hAnsi="Arial" w:cs="Arial"/>
                <w:color w:val="auto"/>
                <w:sz w:val="22"/>
                <w:szCs w:val="22"/>
              </w:rPr>
              <w:t>20</w:t>
            </w:r>
            <w:r w:rsidR="000E102F" w:rsidRPr="00E26C2C">
              <w:rPr>
                <w:rFonts w:ascii="Arial" w:hAnsi="Arial" w:cs="Arial"/>
                <w:color w:val="auto"/>
                <w:sz w:val="22"/>
                <w:szCs w:val="22"/>
              </w:rPr>
              <w:t>2</w:t>
            </w:r>
            <w:r w:rsidR="00E26C2C" w:rsidRPr="00E26C2C">
              <w:rPr>
                <w:rFonts w:ascii="Arial" w:hAnsi="Arial" w:cs="Arial"/>
                <w:color w:val="auto"/>
                <w:sz w:val="22"/>
                <w:szCs w:val="22"/>
              </w:rPr>
              <w:t>2</w:t>
            </w:r>
            <w:r w:rsidRPr="00E26C2C">
              <w:rPr>
                <w:rFonts w:ascii="Arial" w:hAnsi="Arial" w:cs="Arial"/>
                <w:color w:val="auto"/>
                <w:sz w:val="22"/>
                <w:szCs w:val="22"/>
              </w:rPr>
              <w:t>.</w:t>
            </w:r>
          </w:p>
        </w:tc>
      </w:tr>
      <w:tr w:rsidR="00C779E8" w14:paraId="5B930627" w14:textId="77777777">
        <w:tc>
          <w:tcPr>
            <w:tcW w:w="9520" w:type="dxa"/>
          </w:tcPr>
          <w:p w14:paraId="4C7C6748" w14:textId="3729E907"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 on </w:t>
            </w:r>
            <w:r w:rsidR="006E18D7" w:rsidRPr="00E26C2C">
              <w:rPr>
                <w:rFonts w:ascii="Arial" w:hAnsi="Arial" w:cs="Arial"/>
                <w:color w:val="auto"/>
                <w:sz w:val="22"/>
                <w:szCs w:val="22"/>
              </w:rPr>
              <w:t>2</w:t>
            </w:r>
            <w:r w:rsidR="006C7114" w:rsidRPr="00E26C2C">
              <w:rPr>
                <w:rFonts w:ascii="Arial" w:hAnsi="Arial" w:cs="Arial"/>
                <w:color w:val="auto"/>
                <w:sz w:val="22"/>
                <w:szCs w:val="22"/>
              </w:rPr>
              <w:t>4</w:t>
            </w:r>
            <w:r w:rsidR="000E7E5A" w:rsidRPr="00E26C2C">
              <w:rPr>
                <w:rFonts w:ascii="Arial" w:hAnsi="Arial" w:cs="Arial"/>
                <w:color w:val="auto"/>
                <w:sz w:val="22"/>
                <w:szCs w:val="22"/>
              </w:rPr>
              <w:t xml:space="preserve"> </w:t>
            </w:r>
            <w:r w:rsidR="00415105" w:rsidRPr="00E26C2C">
              <w:rPr>
                <w:rFonts w:ascii="Arial" w:hAnsi="Arial" w:cs="Arial"/>
                <w:color w:val="auto"/>
                <w:sz w:val="22"/>
                <w:szCs w:val="22"/>
              </w:rPr>
              <w:t>December</w:t>
            </w:r>
            <w:r w:rsidR="004F29C3" w:rsidRPr="00E26C2C">
              <w:rPr>
                <w:rFonts w:ascii="Arial" w:hAnsi="Arial" w:cs="Arial"/>
                <w:color w:val="auto"/>
                <w:sz w:val="22"/>
                <w:szCs w:val="22"/>
              </w:rPr>
              <w:t xml:space="preserve"> 202</w:t>
            </w:r>
            <w:r w:rsidR="00B86FC9" w:rsidRPr="00E26C2C">
              <w:rPr>
                <w:rFonts w:ascii="Arial" w:hAnsi="Arial" w:cs="Arial"/>
                <w:color w:val="auto"/>
                <w:sz w:val="22"/>
                <w:szCs w:val="22"/>
              </w:rPr>
              <w:t>4</w:t>
            </w:r>
            <w:r w:rsidRPr="004F0AA0">
              <w:rPr>
                <w:rFonts w:ascii="Arial" w:hAnsi="Arial" w:cs="Arial"/>
                <w:color w:val="auto"/>
                <w:sz w:val="22"/>
                <w:szCs w:val="22"/>
              </w:rPr>
              <w:t xml:space="preserve"> </w:t>
            </w:r>
            <w:r w:rsidRPr="004F0AA0">
              <w:rPr>
                <w:rFonts w:ascii="Arial" w:hAnsi="Arial" w:cs="Arial"/>
                <w:sz w:val="22"/>
                <w:szCs w:val="22"/>
              </w:rPr>
              <w:t xml:space="preserve">and the Council’s response was made </w:t>
            </w:r>
            <w:r w:rsidRPr="00D44F99">
              <w:rPr>
                <w:rFonts w:ascii="Arial" w:hAnsi="Arial" w:cs="Arial"/>
                <w:sz w:val="22"/>
                <w:szCs w:val="22"/>
              </w:rPr>
              <w:t xml:space="preserve">on </w:t>
            </w:r>
            <w:r w:rsidR="00EC4296" w:rsidRPr="00D44F99">
              <w:rPr>
                <w:rFonts w:ascii="Arial" w:hAnsi="Arial" w:cs="Arial"/>
                <w:sz w:val="22"/>
                <w:szCs w:val="22"/>
              </w:rPr>
              <w:t>1</w:t>
            </w:r>
            <w:r w:rsidR="00CE4C65" w:rsidRPr="00D44F99">
              <w:rPr>
                <w:rFonts w:ascii="Arial" w:hAnsi="Arial" w:cs="Arial"/>
                <w:sz w:val="22"/>
                <w:szCs w:val="22"/>
              </w:rPr>
              <w:t>3</w:t>
            </w:r>
            <w:r w:rsidR="000B60A5" w:rsidRPr="00D44F99">
              <w:rPr>
                <w:rFonts w:ascii="Arial" w:hAnsi="Arial" w:cs="Arial"/>
                <w:sz w:val="22"/>
                <w:szCs w:val="22"/>
              </w:rPr>
              <w:t xml:space="preserve"> </w:t>
            </w:r>
            <w:r w:rsidR="00735873" w:rsidRPr="00D44F99">
              <w:rPr>
                <w:rFonts w:ascii="Arial" w:hAnsi="Arial" w:cs="Arial"/>
                <w:sz w:val="22"/>
                <w:szCs w:val="22"/>
              </w:rPr>
              <w:t>Febr</w:t>
            </w:r>
            <w:r w:rsidR="00CE4C65" w:rsidRPr="00D44F99">
              <w:rPr>
                <w:rFonts w:ascii="Arial" w:hAnsi="Arial" w:cs="Arial"/>
                <w:sz w:val="22"/>
                <w:szCs w:val="22"/>
              </w:rPr>
              <w:t>uary</w:t>
            </w:r>
            <w:r w:rsidR="000B60A5" w:rsidRPr="00D44F99">
              <w:rPr>
                <w:rFonts w:ascii="Arial" w:hAnsi="Arial" w:cs="Arial"/>
                <w:sz w:val="22"/>
                <w:szCs w:val="22"/>
              </w:rPr>
              <w:t xml:space="preserve"> 202</w:t>
            </w:r>
            <w:r w:rsidR="00CE4C65" w:rsidRPr="00D44F99">
              <w:rPr>
                <w:rFonts w:ascii="Arial" w:hAnsi="Arial" w:cs="Arial"/>
                <w:sz w:val="22"/>
                <w:szCs w:val="22"/>
              </w:rPr>
              <w:t>5</w:t>
            </w:r>
            <w:r w:rsidRPr="00D44F99">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CAC9317"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BC0F22B" w14:textId="0B0F7C30" w:rsidR="0066566F" w:rsidRDefault="00C779E8">
      <w:pPr>
        <w:pStyle w:val="Style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w:t>
      </w:r>
      <w:r w:rsidR="00C44C1F">
        <w:rPr>
          <w:rFonts w:ascii="Arial" w:hAnsi="Arial" w:cs="Arial"/>
          <w:sz w:val="24"/>
          <w:szCs w:val="24"/>
        </w:rPr>
        <w:t>,</w:t>
      </w:r>
      <w:r w:rsidRPr="00A50E04">
        <w:rPr>
          <w:rFonts w:ascii="Arial" w:hAnsi="Arial" w:cs="Arial"/>
          <w:sz w:val="24"/>
          <w:szCs w:val="24"/>
        </w:rPr>
        <w:t xml:space="preserve"> if no decision has been reached within twelve months of the authority’s receipt of certification that the applicant has served notice of the application on affected landowners and occupiers.</w:t>
      </w:r>
    </w:p>
    <w:p w14:paraId="7F486510" w14:textId="3A62D913" w:rsidR="00352C0A" w:rsidRPr="00CE05CC" w:rsidRDefault="006A1C78" w:rsidP="00CE05CC">
      <w:pPr>
        <w:pStyle w:val="Style1"/>
        <w:rPr>
          <w:rFonts w:ascii="Arial" w:hAnsi="Arial" w:cs="Arial"/>
          <w:sz w:val="24"/>
          <w:szCs w:val="24"/>
        </w:rPr>
      </w:pPr>
      <w:r>
        <w:rPr>
          <w:rFonts w:ascii="Arial" w:hAnsi="Arial" w:cs="Arial"/>
          <w:sz w:val="24"/>
          <w:szCs w:val="24"/>
        </w:rPr>
        <w:t>As required by</w:t>
      </w:r>
      <w:r w:rsidR="00F44EC5">
        <w:rPr>
          <w:rFonts w:ascii="Arial" w:hAnsi="Arial" w:cs="Arial"/>
          <w:sz w:val="24"/>
          <w:szCs w:val="24"/>
        </w:rPr>
        <w:t xml:space="preserve"> the</w:t>
      </w:r>
      <w:r w:rsidR="00346A3B">
        <w:rPr>
          <w:rFonts w:ascii="Arial" w:hAnsi="Arial" w:cs="Arial"/>
          <w:sz w:val="24"/>
          <w:szCs w:val="24"/>
        </w:rPr>
        <w:t xml:space="preserve"> Rights of Way Circular</w:t>
      </w:r>
      <w:r w:rsidR="009623F5">
        <w:rPr>
          <w:rFonts w:ascii="Arial" w:hAnsi="Arial" w:cs="Arial"/>
          <w:sz w:val="24"/>
          <w:szCs w:val="24"/>
        </w:rPr>
        <w:t xml:space="preserve"> 1/09 </w:t>
      </w:r>
      <w:r w:rsidR="00F44EC5">
        <w:rPr>
          <w:rFonts w:ascii="Arial" w:hAnsi="Arial" w:cs="Arial"/>
          <w:sz w:val="24"/>
          <w:szCs w:val="24"/>
        </w:rPr>
        <w:t>(</w:t>
      </w:r>
      <w:r w:rsidR="009623F5">
        <w:rPr>
          <w:rFonts w:ascii="Arial" w:hAnsi="Arial" w:cs="Arial"/>
          <w:sz w:val="24"/>
          <w:szCs w:val="24"/>
        </w:rPr>
        <w:t xml:space="preserve">Version 2, October </w:t>
      </w:r>
      <w:r w:rsidR="0035224D">
        <w:rPr>
          <w:rFonts w:ascii="Arial" w:hAnsi="Arial" w:cs="Arial"/>
          <w:sz w:val="24"/>
          <w:szCs w:val="24"/>
        </w:rPr>
        <w:t xml:space="preserve">2009, </w:t>
      </w:r>
      <w:r w:rsidR="006F529C">
        <w:rPr>
          <w:rFonts w:ascii="Arial" w:hAnsi="Arial" w:cs="Arial"/>
          <w:sz w:val="24"/>
          <w:szCs w:val="24"/>
        </w:rPr>
        <w:t>Department for Environment, Food and Rural Affairs</w:t>
      </w:r>
      <w:r w:rsidR="00F44EC5">
        <w:rPr>
          <w:rFonts w:ascii="Arial" w:hAnsi="Arial" w:cs="Arial"/>
          <w:sz w:val="24"/>
          <w:szCs w:val="24"/>
        </w:rPr>
        <w:t>)</w:t>
      </w:r>
      <w:r w:rsidR="00395258">
        <w:rPr>
          <w:rFonts w:ascii="Arial" w:hAnsi="Arial" w:cs="Arial"/>
          <w:sz w:val="24"/>
          <w:szCs w:val="24"/>
        </w:rPr>
        <w:t>,</w:t>
      </w:r>
      <w:r w:rsidR="00825313">
        <w:rPr>
          <w:rFonts w:ascii="Arial" w:hAnsi="Arial" w:cs="Arial"/>
          <w:sz w:val="24"/>
          <w:szCs w:val="24"/>
        </w:rPr>
        <w:t xml:space="preserve"> </w:t>
      </w:r>
      <w:r w:rsidR="000E3E63">
        <w:rPr>
          <w:rFonts w:ascii="Arial" w:hAnsi="Arial" w:cs="Arial"/>
          <w:sz w:val="24"/>
          <w:szCs w:val="24"/>
        </w:rPr>
        <w:t xml:space="preserve">the </w:t>
      </w:r>
      <w:r w:rsidR="00C779E8" w:rsidRPr="00A50E04">
        <w:rPr>
          <w:rFonts w:ascii="Arial" w:hAnsi="Arial" w:cs="Arial"/>
          <w:sz w:val="24"/>
          <w:szCs w:val="24"/>
        </w:rPr>
        <w:t xml:space="preserve">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w:t>
      </w:r>
      <w:r w:rsidR="00C779E8" w:rsidRPr="00141A00">
        <w:rPr>
          <w:rFonts w:ascii="Arial" w:hAnsi="Arial" w:cs="Arial"/>
          <w:sz w:val="24"/>
          <w:szCs w:val="24"/>
        </w:rPr>
        <w:t>date, the reasonableness of such priorities, any actions already taken by the authority or expressed intentions of further action on the application in question, the circumstances of the case and any views expressed by the applicant.</w:t>
      </w:r>
    </w:p>
    <w:p w14:paraId="29113D59" w14:textId="309FF06B" w:rsidR="00A376EA" w:rsidRDefault="00F82A4F" w:rsidP="00696341">
      <w:pPr>
        <w:pStyle w:val="Style1"/>
        <w:rPr>
          <w:rFonts w:ascii="Arial" w:hAnsi="Arial" w:cs="Arial"/>
          <w:sz w:val="24"/>
          <w:szCs w:val="24"/>
        </w:rPr>
      </w:pPr>
      <w:r w:rsidRPr="00CE05CC">
        <w:rPr>
          <w:rFonts w:ascii="Arial" w:hAnsi="Arial" w:cs="Arial"/>
          <w:sz w:val="24"/>
          <w:szCs w:val="24"/>
        </w:rPr>
        <w:t>The application</w:t>
      </w:r>
      <w:r w:rsidRPr="00122E5D">
        <w:rPr>
          <w:rFonts w:ascii="Arial" w:hAnsi="Arial" w:cs="Arial"/>
          <w:sz w:val="24"/>
          <w:szCs w:val="24"/>
        </w:rPr>
        <w:t xml:space="preserve"> in question was made </w:t>
      </w:r>
      <w:r w:rsidR="00CB7BBB">
        <w:rPr>
          <w:rFonts w:ascii="Arial" w:hAnsi="Arial" w:cs="Arial"/>
          <w:sz w:val="24"/>
          <w:szCs w:val="24"/>
        </w:rPr>
        <w:t xml:space="preserve">in </w:t>
      </w:r>
      <w:r w:rsidR="00731704" w:rsidRPr="00731704">
        <w:rPr>
          <w:rFonts w:ascii="Arial" w:hAnsi="Arial" w:cs="Arial"/>
          <w:sz w:val="24"/>
          <w:szCs w:val="24"/>
        </w:rPr>
        <w:t>March</w:t>
      </w:r>
      <w:r w:rsidR="00CB7BBB" w:rsidRPr="00731704">
        <w:rPr>
          <w:rFonts w:ascii="Arial" w:hAnsi="Arial" w:cs="Arial"/>
          <w:sz w:val="24"/>
          <w:szCs w:val="24"/>
        </w:rPr>
        <w:t xml:space="preserve"> </w:t>
      </w:r>
      <w:r w:rsidR="007C6C25" w:rsidRPr="00731704">
        <w:rPr>
          <w:rFonts w:ascii="Arial" w:hAnsi="Arial" w:cs="Arial"/>
          <w:sz w:val="24"/>
          <w:szCs w:val="24"/>
        </w:rPr>
        <w:t>2022</w:t>
      </w:r>
      <w:r w:rsidR="00576F8F">
        <w:rPr>
          <w:rFonts w:ascii="Arial" w:hAnsi="Arial" w:cs="Arial"/>
          <w:sz w:val="24"/>
          <w:szCs w:val="24"/>
        </w:rPr>
        <w:t xml:space="preserve"> </w:t>
      </w:r>
      <w:r w:rsidR="00052CE7">
        <w:rPr>
          <w:rFonts w:ascii="Arial" w:hAnsi="Arial" w:cs="Arial"/>
          <w:sz w:val="24"/>
          <w:szCs w:val="24"/>
        </w:rPr>
        <w:t xml:space="preserve">due to concern </w:t>
      </w:r>
      <w:r w:rsidR="0020644A">
        <w:rPr>
          <w:rFonts w:ascii="Arial" w:hAnsi="Arial" w:cs="Arial"/>
          <w:sz w:val="24"/>
          <w:szCs w:val="24"/>
        </w:rPr>
        <w:t>for</w:t>
      </w:r>
      <w:r w:rsidR="00CE05CC">
        <w:rPr>
          <w:rFonts w:ascii="Arial" w:hAnsi="Arial" w:cs="Arial"/>
          <w:sz w:val="24"/>
          <w:szCs w:val="24"/>
        </w:rPr>
        <w:t xml:space="preserve"> the safety of</w:t>
      </w:r>
      <w:r w:rsidR="0020644A">
        <w:rPr>
          <w:rFonts w:ascii="Arial" w:hAnsi="Arial" w:cs="Arial"/>
          <w:sz w:val="24"/>
          <w:szCs w:val="24"/>
        </w:rPr>
        <w:t xml:space="preserve"> pedestrians</w:t>
      </w:r>
      <w:r w:rsidR="007D2D43">
        <w:rPr>
          <w:rFonts w:ascii="Arial" w:hAnsi="Arial" w:cs="Arial"/>
          <w:sz w:val="24"/>
          <w:szCs w:val="24"/>
        </w:rPr>
        <w:t xml:space="preserve"> using the footpaths</w:t>
      </w:r>
      <w:r w:rsidR="0020644A">
        <w:rPr>
          <w:rFonts w:ascii="Arial" w:hAnsi="Arial" w:cs="Arial"/>
          <w:sz w:val="24"/>
          <w:szCs w:val="24"/>
        </w:rPr>
        <w:t xml:space="preserve"> </w:t>
      </w:r>
      <w:r w:rsidR="007D2D43">
        <w:rPr>
          <w:rFonts w:ascii="Arial" w:hAnsi="Arial" w:cs="Arial"/>
          <w:sz w:val="24"/>
          <w:szCs w:val="24"/>
        </w:rPr>
        <w:t>because of</w:t>
      </w:r>
      <w:r w:rsidR="0020644A">
        <w:rPr>
          <w:rFonts w:ascii="Arial" w:hAnsi="Arial" w:cs="Arial"/>
          <w:sz w:val="24"/>
          <w:szCs w:val="24"/>
        </w:rPr>
        <w:t xml:space="preserve"> </w:t>
      </w:r>
      <w:r w:rsidR="00404441">
        <w:rPr>
          <w:rFonts w:ascii="Arial" w:hAnsi="Arial" w:cs="Arial"/>
          <w:sz w:val="24"/>
          <w:szCs w:val="24"/>
        </w:rPr>
        <w:t>unauthorised vehicles</w:t>
      </w:r>
      <w:r w:rsidR="0020644A">
        <w:rPr>
          <w:rFonts w:ascii="Arial" w:hAnsi="Arial" w:cs="Arial"/>
          <w:sz w:val="24"/>
          <w:szCs w:val="24"/>
        </w:rPr>
        <w:t xml:space="preserve"> </w:t>
      </w:r>
      <w:r w:rsidR="00404441">
        <w:rPr>
          <w:rFonts w:ascii="Arial" w:hAnsi="Arial" w:cs="Arial"/>
          <w:sz w:val="24"/>
          <w:szCs w:val="24"/>
        </w:rPr>
        <w:t>using</w:t>
      </w:r>
      <w:r w:rsidR="007D2D43">
        <w:rPr>
          <w:rFonts w:ascii="Arial" w:hAnsi="Arial" w:cs="Arial"/>
          <w:sz w:val="24"/>
          <w:szCs w:val="24"/>
        </w:rPr>
        <w:t xml:space="preserve"> and parking</w:t>
      </w:r>
      <w:r w:rsidR="001F3277">
        <w:rPr>
          <w:rFonts w:ascii="Arial" w:hAnsi="Arial" w:cs="Arial"/>
          <w:sz w:val="24"/>
          <w:szCs w:val="24"/>
        </w:rPr>
        <w:t xml:space="preserve"> in the area</w:t>
      </w:r>
      <w:r w:rsidR="00A376EA">
        <w:rPr>
          <w:rFonts w:ascii="Arial" w:hAnsi="Arial" w:cs="Arial"/>
          <w:sz w:val="24"/>
          <w:szCs w:val="24"/>
        </w:rPr>
        <w:t>.</w:t>
      </w:r>
      <w:r w:rsidR="00404441">
        <w:rPr>
          <w:rFonts w:ascii="Arial" w:hAnsi="Arial" w:cs="Arial"/>
          <w:sz w:val="24"/>
          <w:szCs w:val="24"/>
        </w:rPr>
        <w:t xml:space="preserve"> A </w:t>
      </w:r>
      <w:r w:rsidR="001F7FCF">
        <w:rPr>
          <w:rFonts w:ascii="Arial" w:hAnsi="Arial" w:cs="Arial"/>
          <w:sz w:val="24"/>
          <w:szCs w:val="24"/>
        </w:rPr>
        <w:t xml:space="preserve">Direction was previously sought </w:t>
      </w:r>
      <w:r w:rsidR="00627EC7">
        <w:rPr>
          <w:rFonts w:ascii="Arial" w:hAnsi="Arial" w:cs="Arial"/>
          <w:sz w:val="24"/>
          <w:szCs w:val="24"/>
        </w:rPr>
        <w:t>in April 2023, but was declined by the Inspector</w:t>
      </w:r>
      <w:r w:rsidR="005031B9">
        <w:rPr>
          <w:rFonts w:ascii="Arial" w:hAnsi="Arial" w:cs="Arial"/>
          <w:sz w:val="24"/>
          <w:szCs w:val="24"/>
        </w:rPr>
        <w:t xml:space="preserve"> who</w:t>
      </w:r>
      <w:r w:rsidR="0080459B">
        <w:rPr>
          <w:rFonts w:ascii="Arial" w:hAnsi="Arial" w:cs="Arial"/>
          <w:sz w:val="24"/>
          <w:szCs w:val="24"/>
        </w:rPr>
        <w:t>,</w:t>
      </w:r>
      <w:r w:rsidR="005031B9">
        <w:rPr>
          <w:rFonts w:ascii="Arial" w:hAnsi="Arial" w:cs="Arial"/>
          <w:sz w:val="24"/>
          <w:szCs w:val="24"/>
        </w:rPr>
        <w:t xml:space="preserve"> </w:t>
      </w:r>
      <w:r w:rsidR="001516C7">
        <w:rPr>
          <w:rFonts w:ascii="Arial" w:hAnsi="Arial" w:cs="Arial"/>
          <w:sz w:val="24"/>
          <w:szCs w:val="24"/>
        </w:rPr>
        <w:t>although sympathetic to the applicants concerns</w:t>
      </w:r>
      <w:r w:rsidR="00887470">
        <w:rPr>
          <w:rFonts w:ascii="Arial" w:hAnsi="Arial" w:cs="Arial"/>
          <w:sz w:val="24"/>
          <w:szCs w:val="24"/>
        </w:rPr>
        <w:t xml:space="preserve">, considered that there was </w:t>
      </w:r>
      <w:r w:rsidR="00E8405F">
        <w:rPr>
          <w:rFonts w:ascii="Arial" w:hAnsi="Arial" w:cs="Arial"/>
          <w:sz w:val="24"/>
          <w:szCs w:val="24"/>
        </w:rPr>
        <w:t>nothing to suggest that the footpaths woul</w:t>
      </w:r>
      <w:r w:rsidR="0026456B">
        <w:rPr>
          <w:rFonts w:ascii="Arial" w:hAnsi="Arial" w:cs="Arial"/>
          <w:sz w:val="24"/>
          <w:szCs w:val="24"/>
        </w:rPr>
        <w:t>d</w:t>
      </w:r>
      <w:r w:rsidR="00E8405F">
        <w:rPr>
          <w:rFonts w:ascii="Arial" w:hAnsi="Arial" w:cs="Arial"/>
          <w:sz w:val="24"/>
          <w:szCs w:val="24"/>
        </w:rPr>
        <w:t xml:space="preserve"> be close</w:t>
      </w:r>
      <w:r w:rsidR="002C1EF8">
        <w:rPr>
          <w:rFonts w:ascii="Arial" w:hAnsi="Arial" w:cs="Arial"/>
          <w:sz w:val="24"/>
          <w:szCs w:val="24"/>
        </w:rPr>
        <w:t>d</w:t>
      </w:r>
      <w:r w:rsidR="006E1466">
        <w:rPr>
          <w:rFonts w:ascii="Arial" w:hAnsi="Arial" w:cs="Arial"/>
          <w:sz w:val="24"/>
          <w:szCs w:val="24"/>
        </w:rPr>
        <w:t>,</w:t>
      </w:r>
      <w:r w:rsidR="002C1EF8">
        <w:rPr>
          <w:rFonts w:ascii="Arial" w:hAnsi="Arial" w:cs="Arial"/>
          <w:sz w:val="24"/>
          <w:szCs w:val="24"/>
        </w:rPr>
        <w:t xml:space="preserve"> </w:t>
      </w:r>
      <w:r w:rsidR="002C1EF8">
        <w:rPr>
          <w:rFonts w:ascii="Arial" w:hAnsi="Arial" w:cs="Arial"/>
          <w:sz w:val="24"/>
          <w:szCs w:val="24"/>
        </w:rPr>
        <w:lastRenderedPageBreak/>
        <w:t xml:space="preserve">and that the </w:t>
      </w:r>
      <w:r w:rsidR="0080459B">
        <w:rPr>
          <w:rFonts w:ascii="Arial" w:hAnsi="Arial" w:cs="Arial"/>
          <w:sz w:val="24"/>
          <w:szCs w:val="24"/>
        </w:rPr>
        <w:t xml:space="preserve">safety </w:t>
      </w:r>
      <w:r w:rsidR="002C1EF8">
        <w:rPr>
          <w:rFonts w:ascii="Arial" w:hAnsi="Arial" w:cs="Arial"/>
          <w:sz w:val="24"/>
          <w:szCs w:val="24"/>
        </w:rPr>
        <w:t>concerns</w:t>
      </w:r>
      <w:r w:rsidR="002F311D">
        <w:rPr>
          <w:rFonts w:ascii="Arial" w:hAnsi="Arial" w:cs="Arial"/>
          <w:sz w:val="24"/>
          <w:szCs w:val="24"/>
        </w:rPr>
        <w:t xml:space="preserve"> detailed in the appeal</w:t>
      </w:r>
      <w:r w:rsidR="002C1EF8">
        <w:rPr>
          <w:rFonts w:ascii="Arial" w:hAnsi="Arial" w:cs="Arial"/>
          <w:sz w:val="24"/>
          <w:szCs w:val="24"/>
        </w:rPr>
        <w:t xml:space="preserve"> were matters</w:t>
      </w:r>
      <w:r w:rsidR="002F311D">
        <w:rPr>
          <w:rFonts w:ascii="Arial" w:hAnsi="Arial" w:cs="Arial"/>
          <w:sz w:val="24"/>
          <w:szCs w:val="24"/>
        </w:rPr>
        <w:t xml:space="preserve"> more</w:t>
      </w:r>
      <w:r w:rsidR="002C1EF8">
        <w:rPr>
          <w:rFonts w:ascii="Arial" w:hAnsi="Arial" w:cs="Arial"/>
          <w:sz w:val="24"/>
          <w:szCs w:val="24"/>
        </w:rPr>
        <w:t xml:space="preserve"> relevant to the police and / or </w:t>
      </w:r>
      <w:r w:rsidR="0080459B">
        <w:rPr>
          <w:rFonts w:ascii="Arial" w:hAnsi="Arial" w:cs="Arial"/>
          <w:sz w:val="24"/>
          <w:szCs w:val="24"/>
        </w:rPr>
        <w:t>landowner</w:t>
      </w:r>
      <w:r w:rsidR="002C1EF8">
        <w:rPr>
          <w:rFonts w:ascii="Arial" w:hAnsi="Arial" w:cs="Arial"/>
          <w:sz w:val="24"/>
          <w:szCs w:val="24"/>
        </w:rPr>
        <w:t>.</w:t>
      </w:r>
    </w:p>
    <w:p w14:paraId="1EA175ED" w14:textId="59A9CD0C" w:rsidR="00D36C4B" w:rsidRPr="00696341" w:rsidRDefault="00D36C4B" w:rsidP="00696341">
      <w:pPr>
        <w:pStyle w:val="Style1"/>
        <w:rPr>
          <w:rFonts w:ascii="Arial" w:hAnsi="Arial" w:cs="Arial"/>
          <w:sz w:val="24"/>
          <w:szCs w:val="24"/>
        </w:rPr>
      </w:pPr>
      <w:r>
        <w:rPr>
          <w:rFonts w:ascii="Arial" w:hAnsi="Arial" w:cs="Arial"/>
          <w:sz w:val="24"/>
          <w:szCs w:val="24"/>
        </w:rPr>
        <w:t xml:space="preserve">The applicant provided photographs </w:t>
      </w:r>
      <w:r w:rsidR="00F43C9D">
        <w:rPr>
          <w:rFonts w:ascii="Arial" w:hAnsi="Arial" w:cs="Arial"/>
          <w:sz w:val="24"/>
          <w:szCs w:val="24"/>
        </w:rPr>
        <w:t>with th</w:t>
      </w:r>
      <w:r w:rsidR="000543BB">
        <w:rPr>
          <w:rFonts w:ascii="Arial" w:hAnsi="Arial" w:cs="Arial"/>
          <w:sz w:val="24"/>
          <w:szCs w:val="24"/>
        </w:rPr>
        <w:t>e current</w:t>
      </w:r>
      <w:r w:rsidR="00F43C9D">
        <w:rPr>
          <w:rFonts w:ascii="Arial" w:hAnsi="Arial" w:cs="Arial"/>
          <w:sz w:val="24"/>
          <w:szCs w:val="24"/>
        </w:rPr>
        <w:t xml:space="preserve"> appeal illustrating how popular  the routes are and the potentially hazardous</w:t>
      </w:r>
      <w:r w:rsidR="00C77021">
        <w:rPr>
          <w:rFonts w:ascii="Arial" w:hAnsi="Arial" w:cs="Arial"/>
          <w:sz w:val="24"/>
          <w:szCs w:val="24"/>
        </w:rPr>
        <w:t xml:space="preserve"> interaction of vehicles using the route alongside pedestrians.</w:t>
      </w:r>
      <w:r w:rsidR="00D310E4">
        <w:rPr>
          <w:rFonts w:ascii="Arial" w:hAnsi="Arial" w:cs="Arial"/>
          <w:sz w:val="24"/>
          <w:szCs w:val="24"/>
        </w:rPr>
        <w:t xml:space="preserve"> She felt that if these footpaths had been </w:t>
      </w:r>
      <w:r w:rsidR="00FE5BA0">
        <w:rPr>
          <w:rFonts w:ascii="Arial" w:hAnsi="Arial" w:cs="Arial"/>
          <w:sz w:val="24"/>
          <w:szCs w:val="24"/>
        </w:rPr>
        <w:t xml:space="preserve">recorded on the Definitive Map </w:t>
      </w:r>
      <w:r w:rsidR="00354C64">
        <w:rPr>
          <w:rFonts w:ascii="Arial" w:hAnsi="Arial" w:cs="Arial"/>
          <w:sz w:val="24"/>
          <w:szCs w:val="24"/>
        </w:rPr>
        <w:t xml:space="preserve">in 2012, </w:t>
      </w:r>
      <w:r w:rsidR="00B0121F">
        <w:rPr>
          <w:rFonts w:ascii="Arial" w:hAnsi="Arial" w:cs="Arial"/>
          <w:sz w:val="24"/>
          <w:szCs w:val="24"/>
        </w:rPr>
        <w:t>there would be protection from the hazard above.</w:t>
      </w:r>
    </w:p>
    <w:p w14:paraId="596934EF" w14:textId="2AF88CA6" w:rsidR="00B101D4" w:rsidRDefault="007D0F25" w:rsidP="00410E84">
      <w:pPr>
        <w:pStyle w:val="Style1"/>
        <w:rPr>
          <w:rFonts w:ascii="Arial" w:hAnsi="Arial" w:cs="Arial"/>
          <w:sz w:val="24"/>
          <w:szCs w:val="24"/>
        </w:rPr>
      </w:pPr>
      <w:r>
        <w:rPr>
          <w:rFonts w:ascii="Arial" w:hAnsi="Arial" w:cs="Arial"/>
          <w:sz w:val="24"/>
          <w:szCs w:val="24"/>
        </w:rPr>
        <w:t xml:space="preserve">The Council have a prioritisation scheme in place </w:t>
      </w:r>
      <w:r w:rsidR="000B2980">
        <w:rPr>
          <w:rFonts w:ascii="Arial" w:hAnsi="Arial" w:cs="Arial"/>
          <w:sz w:val="24"/>
          <w:szCs w:val="24"/>
        </w:rPr>
        <w:t>and allocate high</w:t>
      </w:r>
      <w:r w:rsidR="0026456B">
        <w:rPr>
          <w:rFonts w:ascii="Arial" w:hAnsi="Arial" w:cs="Arial"/>
          <w:sz w:val="24"/>
          <w:szCs w:val="24"/>
        </w:rPr>
        <w:t>,</w:t>
      </w:r>
      <w:r w:rsidR="000B2980">
        <w:rPr>
          <w:rFonts w:ascii="Arial" w:hAnsi="Arial" w:cs="Arial"/>
          <w:sz w:val="24"/>
          <w:szCs w:val="24"/>
        </w:rPr>
        <w:t xml:space="preserve"> medium or low priority to the application received</w:t>
      </w:r>
      <w:r w:rsidR="00FA1795">
        <w:rPr>
          <w:rFonts w:ascii="Arial" w:hAnsi="Arial" w:cs="Arial"/>
          <w:sz w:val="24"/>
          <w:szCs w:val="24"/>
        </w:rPr>
        <w:t xml:space="preserve"> using a matrix system.</w:t>
      </w:r>
      <w:r w:rsidR="007179E0">
        <w:rPr>
          <w:rFonts w:ascii="Arial" w:hAnsi="Arial" w:cs="Arial"/>
          <w:sz w:val="24"/>
          <w:szCs w:val="24"/>
        </w:rPr>
        <w:t xml:space="preserve"> The </w:t>
      </w:r>
      <w:r w:rsidR="0026456B">
        <w:rPr>
          <w:rFonts w:ascii="Arial" w:hAnsi="Arial" w:cs="Arial"/>
          <w:sz w:val="24"/>
          <w:szCs w:val="24"/>
        </w:rPr>
        <w:t>premise is that applications are prioritised where the route is under greatest threat.</w:t>
      </w:r>
      <w:r w:rsidR="00BC77E4">
        <w:rPr>
          <w:rFonts w:ascii="Arial" w:hAnsi="Arial" w:cs="Arial"/>
          <w:sz w:val="24"/>
          <w:szCs w:val="24"/>
        </w:rPr>
        <w:t xml:space="preserve"> In the case of the Holmes Plantation footpaths, the Council </w:t>
      </w:r>
      <w:r w:rsidR="00602F89">
        <w:rPr>
          <w:rFonts w:ascii="Arial" w:hAnsi="Arial" w:cs="Arial"/>
          <w:sz w:val="24"/>
          <w:szCs w:val="24"/>
        </w:rPr>
        <w:t xml:space="preserve">consider that the footpaths are fully available for use </w:t>
      </w:r>
      <w:r w:rsidR="00FF1651">
        <w:rPr>
          <w:rFonts w:ascii="Arial" w:hAnsi="Arial" w:cs="Arial"/>
          <w:sz w:val="24"/>
          <w:szCs w:val="24"/>
        </w:rPr>
        <w:t>and have scored the application as low priority.</w:t>
      </w:r>
    </w:p>
    <w:p w14:paraId="23AC8E1C" w14:textId="7A33C41A" w:rsidR="00C2616F" w:rsidRDefault="00C2616F" w:rsidP="00410E84">
      <w:pPr>
        <w:pStyle w:val="Style1"/>
        <w:rPr>
          <w:rFonts w:ascii="Arial" w:hAnsi="Arial" w:cs="Arial"/>
          <w:sz w:val="24"/>
          <w:szCs w:val="24"/>
        </w:rPr>
      </w:pPr>
      <w:r>
        <w:rPr>
          <w:rFonts w:ascii="Arial" w:hAnsi="Arial" w:cs="Arial"/>
          <w:sz w:val="24"/>
          <w:szCs w:val="24"/>
        </w:rPr>
        <w:t xml:space="preserve">Looking at this in relation to outstanding </w:t>
      </w:r>
      <w:r w:rsidR="00DF6614">
        <w:rPr>
          <w:rFonts w:ascii="Arial" w:hAnsi="Arial" w:cs="Arial"/>
          <w:sz w:val="24"/>
          <w:szCs w:val="24"/>
        </w:rPr>
        <w:t xml:space="preserve">applications on the register, there are currently 10 high priority cases, 15 </w:t>
      </w:r>
      <w:r w:rsidR="002B40EF">
        <w:rPr>
          <w:rFonts w:ascii="Arial" w:hAnsi="Arial" w:cs="Arial"/>
          <w:sz w:val="24"/>
          <w:szCs w:val="24"/>
        </w:rPr>
        <w:t xml:space="preserve">of </w:t>
      </w:r>
      <w:r w:rsidR="00DF6614">
        <w:rPr>
          <w:rFonts w:ascii="Arial" w:hAnsi="Arial" w:cs="Arial"/>
          <w:sz w:val="24"/>
          <w:szCs w:val="24"/>
        </w:rPr>
        <w:t>medium priority</w:t>
      </w:r>
      <w:r w:rsidR="002B40EF">
        <w:rPr>
          <w:rFonts w:ascii="Arial" w:hAnsi="Arial" w:cs="Arial"/>
          <w:sz w:val="24"/>
          <w:szCs w:val="24"/>
        </w:rPr>
        <w:t xml:space="preserve"> and 8 of low priority which include the application in question.</w:t>
      </w:r>
      <w:r w:rsidR="00F5408B">
        <w:rPr>
          <w:rFonts w:ascii="Arial" w:hAnsi="Arial" w:cs="Arial"/>
          <w:sz w:val="24"/>
          <w:szCs w:val="24"/>
        </w:rPr>
        <w:t xml:space="preserve"> </w:t>
      </w:r>
      <w:r w:rsidR="000D44F8">
        <w:rPr>
          <w:rFonts w:ascii="Arial" w:hAnsi="Arial" w:cs="Arial"/>
          <w:sz w:val="24"/>
          <w:szCs w:val="24"/>
        </w:rPr>
        <w:t>Additionally</w:t>
      </w:r>
      <w:r w:rsidR="00F5408B">
        <w:rPr>
          <w:rFonts w:ascii="Arial" w:hAnsi="Arial" w:cs="Arial"/>
          <w:sz w:val="24"/>
          <w:szCs w:val="24"/>
        </w:rPr>
        <w:t xml:space="preserve"> there are 2 applications that are yet to be graded and </w:t>
      </w:r>
      <w:r w:rsidR="000D44F8">
        <w:rPr>
          <w:rFonts w:ascii="Arial" w:hAnsi="Arial" w:cs="Arial"/>
          <w:sz w:val="24"/>
          <w:szCs w:val="24"/>
        </w:rPr>
        <w:t>6 that are presently dormant.</w:t>
      </w:r>
    </w:p>
    <w:p w14:paraId="5EEC4F51" w14:textId="3E459638" w:rsidR="004D58FC" w:rsidRPr="00341078" w:rsidRDefault="00B433F9" w:rsidP="00410E84">
      <w:pPr>
        <w:pStyle w:val="Style1"/>
        <w:rPr>
          <w:rFonts w:ascii="Arial" w:hAnsi="Arial" w:cs="Arial"/>
          <w:sz w:val="24"/>
          <w:szCs w:val="24"/>
        </w:rPr>
      </w:pPr>
      <w:r w:rsidRPr="00341078">
        <w:rPr>
          <w:rFonts w:ascii="Arial" w:hAnsi="Arial" w:cs="Arial"/>
          <w:sz w:val="24"/>
          <w:szCs w:val="24"/>
        </w:rPr>
        <w:t>There is currently one Officer</w:t>
      </w:r>
      <w:r w:rsidR="002A40F6" w:rsidRPr="00341078">
        <w:rPr>
          <w:rFonts w:ascii="Arial" w:hAnsi="Arial" w:cs="Arial"/>
          <w:sz w:val="24"/>
          <w:szCs w:val="24"/>
        </w:rPr>
        <w:t xml:space="preserve"> working on DMMO applications and another unfulfilled vacancy. </w:t>
      </w:r>
      <w:r w:rsidR="00FC425C" w:rsidRPr="00341078">
        <w:rPr>
          <w:rFonts w:ascii="Arial" w:hAnsi="Arial" w:cs="Arial"/>
          <w:sz w:val="24"/>
          <w:szCs w:val="24"/>
        </w:rPr>
        <w:t>The Council advised that there was significantly reduced resource in 2022 due to illness</w:t>
      </w:r>
      <w:r w:rsidR="00731DA0" w:rsidRPr="00341078">
        <w:rPr>
          <w:rFonts w:ascii="Arial" w:hAnsi="Arial" w:cs="Arial"/>
          <w:sz w:val="24"/>
          <w:szCs w:val="24"/>
        </w:rPr>
        <w:t xml:space="preserve"> and </w:t>
      </w:r>
      <w:r w:rsidR="00840FA4" w:rsidRPr="00341078">
        <w:rPr>
          <w:rFonts w:ascii="Arial" w:hAnsi="Arial" w:cs="Arial"/>
          <w:sz w:val="24"/>
          <w:szCs w:val="24"/>
        </w:rPr>
        <w:t>given the current and expected future resources</w:t>
      </w:r>
      <w:r w:rsidR="00C4122A" w:rsidRPr="00341078">
        <w:rPr>
          <w:rFonts w:ascii="Arial" w:hAnsi="Arial" w:cs="Arial"/>
          <w:sz w:val="24"/>
          <w:szCs w:val="24"/>
        </w:rPr>
        <w:t>, the timeframe for addressing this specific application is likely to be significant.</w:t>
      </w:r>
    </w:p>
    <w:p w14:paraId="4DDD4006" w14:textId="09345F05" w:rsidR="007F2315" w:rsidRPr="00341078" w:rsidRDefault="007F2315" w:rsidP="007F2315">
      <w:pPr>
        <w:pStyle w:val="Style1"/>
        <w:rPr>
          <w:rFonts w:ascii="Arial" w:hAnsi="Arial" w:cs="Arial"/>
          <w:sz w:val="24"/>
          <w:szCs w:val="24"/>
        </w:rPr>
      </w:pPr>
      <w:r w:rsidRPr="00341078">
        <w:rPr>
          <w:rFonts w:ascii="Arial" w:hAnsi="Arial" w:cs="Arial"/>
          <w:sz w:val="24"/>
          <w:szCs w:val="24"/>
        </w:rPr>
        <w:t xml:space="preserve">I recognise that the Council has a </w:t>
      </w:r>
      <w:r w:rsidR="001B2D86" w:rsidRPr="00341078">
        <w:rPr>
          <w:rFonts w:ascii="Arial" w:hAnsi="Arial" w:cs="Arial"/>
          <w:sz w:val="24"/>
          <w:szCs w:val="24"/>
        </w:rPr>
        <w:t>prioritisation scheme</w:t>
      </w:r>
      <w:r w:rsidRPr="00341078">
        <w:rPr>
          <w:rFonts w:ascii="Arial" w:hAnsi="Arial" w:cs="Arial"/>
          <w:color w:val="auto"/>
          <w:sz w:val="24"/>
          <w:szCs w:val="24"/>
        </w:rPr>
        <w:t xml:space="preserve"> </w:t>
      </w:r>
      <w:r w:rsidRPr="00341078">
        <w:rPr>
          <w:rFonts w:ascii="Arial" w:hAnsi="Arial" w:cs="Arial"/>
          <w:sz w:val="24"/>
          <w:szCs w:val="24"/>
        </w:rPr>
        <w:t>to ensure fair ranking</w:t>
      </w:r>
      <w:r w:rsidR="00A05268">
        <w:rPr>
          <w:rFonts w:ascii="Arial" w:hAnsi="Arial" w:cs="Arial"/>
          <w:sz w:val="24"/>
          <w:szCs w:val="24"/>
        </w:rPr>
        <w:t xml:space="preserve"> and</w:t>
      </w:r>
      <w:r w:rsidRPr="00341078">
        <w:rPr>
          <w:rFonts w:ascii="Arial" w:hAnsi="Arial" w:cs="Arial"/>
          <w:sz w:val="24"/>
          <w:szCs w:val="24"/>
        </w:rPr>
        <w:t xml:space="preserve"> also appreciate that the </w:t>
      </w:r>
      <w:r w:rsidR="0004752E" w:rsidRPr="00341078">
        <w:rPr>
          <w:rFonts w:ascii="Arial" w:hAnsi="Arial" w:cs="Arial"/>
          <w:sz w:val="24"/>
          <w:szCs w:val="24"/>
        </w:rPr>
        <w:t>officer time</w:t>
      </w:r>
      <w:r w:rsidRPr="00341078">
        <w:rPr>
          <w:rFonts w:ascii="Arial" w:hAnsi="Arial" w:cs="Arial"/>
          <w:sz w:val="24"/>
          <w:szCs w:val="24"/>
        </w:rPr>
        <w:t xml:space="preserve"> allocated by the Council to work on DMMO applications in recent years</w:t>
      </w:r>
      <w:r w:rsidR="001B2D86" w:rsidRPr="00341078">
        <w:rPr>
          <w:rFonts w:ascii="Arial" w:hAnsi="Arial" w:cs="Arial"/>
          <w:sz w:val="24"/>
          <w:szCs w:val="24"/>
        </w:rPr>
        <w:t xml:space="preserve"> ha</w:t>
      </w:r>
      <w:r w:rsidR="0004752E" w:rsidRPr="00341078">
        <w:rPr>
          <w:rFonts w:ascii="Arial" w:hAnsi="Arial" w:cs="Arial"/>
          <w:sz w:val="24"/>
          <w:szCs w:val="24"/>
        </w:rPr>
        <w:t>s</w:t>
      </w:r>
      <w:r w:rsidR="001B2D86" w:rsidRPr="00341078">
        <w:rPr>
          <w:rFonts w:ascii="Arial" w:hAnsi="Arial" w:cs="Arial"/>
          <w:sz w:val="24"/>
          <w:szCs w:val="24"/>
        </w:rPr>
        <w:t xml:space="preserve"> been under resourced. </w:t>
      </w:r>
      <w:r w:rsidR="00995451" w:rsidRPr="00341078">
        <w:rPr>
          <w:rFonts w:ascii="Arial" w:hAnsi="Arial" w:cs="Arial"/>
          <w:sz w:val="24"/>
          <w:szCs w:val="24"/>
        </w:rPr>
        <w:t>Additionally</w:t>
      </w:r>
      <w:r w:rsidR="00C57A97" w:rsidRPr="00341078">
        <w:rPr>
          <w:rFonts w:ascii="Arial" w:hAnsi="Arial" w:cs="Arial"/>
          <w:sz w:val="24"/>
          <w:szCs w:val="24"/>
        </w:rPr>
        <w:t>,</w:t>
      </w:r>
      <w:r w:rsidR="00995451" w:rsidRPr="00341078">
        <w:rPr>
          <w:rFonts w:ascii="Arial" w:hAnsi="Arial" w:cs="Arial"/>
          <w:sz w:val="24"/>
          <w:szCs w:val="24"/>
        </w:rPr>
        <w:t xml:space="preserve"> </w:t>
      </w:r>
      <w:r w:rsidRPr="00341078">
        <w:rPr>
          <w:rFonts w:ascii="Arial" w:hAnsi="Arial" w:cs="Arial"/>
          <w:sz w:val="24"/>
          <w:szCs w:val="24"/>
        </w:rPr>
        <w:t xml:space="preserve">I </w:t>
      </w:r>
      <w:r w:rsidR="0004752E" w:rsidRPr="00341078">
        <w:rPr>
          <w:rFonts w:ascii="Arial" w:hAnsi="Arial" w:cs="Arial"/>
          <w:sz w:val="24"/>
          <w:szCs w:val="24"/>
        </w:rPr>
        <w:t xml:space="preserve"> </w:t>
      </w:r>
      <w:r w:rsidR="00C57A97" w:rsidRPr="00341078">
        <w:rPr>
          <w:rFonts w:ascii="Arial" w:hAnsi="Arial" w:cs="Arial"/>
          <w:sz w:val="24"/>
          <w:szCs w:val="24"/>
        </w:rPr>
        <w:t>acknowledge</w:t>
      </w:r>
      <w:r w:rsidRPr="00341078">
        <w:rPr>
          <w:rFonts w:ascii="Arial" w:hAnsi="Arial" w:cs="Arial"/>
          <w:sz w:val="24"/>
          <w:szCs w:val="24"/>
        </w:rPr>
        <w:t xml:space="preserve"> that the issue of a direction in this case would disadvantage </w:t>
      </w:r>
      <w:r w:rsidR="00C57A97" w:rsidRPr="00341078">
        <w:rPr>
          <w:rFonts w:ascii="Arial" w:hAnsi="Arial" w:cs="Arial"/>
          <w:sz w:val="24"/>
          <w:szCs w:val="24"/>
        </w:rPr>
        <w:t>any</w:t>
      </w:r>
      <w:r w:rsidRPr="00341078">
        <w:rPr>
          <w:rFonts w:ascii="Arial" w:hAnsi="Arial" w:cs="Arial"/>
          <w:sz w:val="24"/>
          <w:szCs w:val="24"/>
        </w:rPr>
        <w:t xml:space="preserve"> applications that have been waiting longer, as well as those that rank higher on the priority list.</w:t>
      </w:r>
    </w:p>
    <w:p w14:paraId="3BEE1034" w14:textId="7F9A652B" w:rsidR="007F2315" w:rsidRPr="00341078" w:rsidRDefault="00110B01" w:rsidP="00C57A97">
      <w:pPr>
        <w:pStyle w:val="Style1"/>
        <w:rPr>
          <w:rFonts w:ascii="Arial" w:hAnsi="Arial" w:cs="Arial"/>
          <w:sz w:val="24"/>
          <w:szCs w:val="24"/>
        </w:rPr>
      </w:pPr>
      <w:r w:rsidRPr="00341078">
        <w:rPr>
          <w:rFonts w:ascii="Arial" w:hAnsi="Arial" w:cs="Arial"/>
          <w:sz w:val="24"/>
          <w:szCs w:val="24"/>
        </w:rPr>
        <w:t>The Council drew attention to the previous appeal for a Direction, wherein it was considered that the making an Order would not resolve the concerns raised by the applicant and submitted that the circumstances have not changed. Whilst I agree that the circumstances have not altered</w:t>
      </w:r>
      <w:r w:rsidR="007F2315" w:rsidRPr="00341078">
        <w:rPr>
          <w:rFonts w:ascii="Arial" w:hAnsi="Arial" w:cs="Arial"/>
          <w:sz w:val="24"/>
          <w:szCs w:val="24"/>
        </w:rPr>
        <w:t>, the applicant is entitled to expect their application to be determined within a finite and reasonable period and the Council have a statutory duty to keep their Definitive Map and Statement up to date. Difficulty complying with this due to staff</w:t>
      </w:r>
      <w:r w:rsidR="00B61A47" w:rsidRPr="00341078">
        <w:rPr>
          <w:rFonts w:ascii="Arial" w:hAnsi="Arial" w:cs="Arial"/>
          <w:sz w:val="24"/>
          <w:szCs w:val="24"/>
        </w:rPr>
        <w:t>ing</w:t>
      </w:r>
      <w:r w:rsidR="005501B8">
        <w:rPr>
          <w:rFonts w:ascii="Arial" w:hAnsi="Arial" w:cs="Arial"/>
          <w:sz w:val="24"/>
          <w:szCs w:val="24"/>
        </w:rPr>
        <w:t xml:space="preserve"> resources</w:t>
      </w:r>
      <w:r w:rsidR="007F2315" w:rsidRPr="00341078">
        <w:rPr>
          <w:rFonts w:ascii="Arial" w:hAnsi="Arial" w:cs="Arial"/>
          <w:sz w:val="24"/>
          <w:szCs w:val="24"/>
        </w:rPr>
        <w:t xml:space="preserve"> and a backlog are not exceptional circumstances, as proportionate resources should be in place to deliver this statutory duty.</w:t>
      </w:r>
    </w:p>
    <w:p w14:paraId="109B5EDF" w14:textId="13CB4F0B" w:rsidR="002A59D9" w:rsidRPr="004756CA" w:rsidRDefault="00D63EBD" w:rsidP="00807BD1">
      <w:pPr>
        <w:pStyle w:val="Style1"/>
        <w:rPr>
          <w:rFonts w:ascii="Arial" w:hAnsi="Arial" w:cs="Arial"/>
          <w:sz w:val="24"/>
          <w:szCs w:val="24"/>
        </w:rPr>
      </w:pPr>
      <w:r w:rsidRPr="00341078">
        <w:rPr>
          <w:rFonts w:ascii="Arial" w:hAnsi="Arial" w:cs="Arial"/>
          <w:sz w:val="24"/>
          <w:szCs w:val="24"/>
        </w:rPr>
        <w:t>M</w:t>
      </w:r>
      <w:r w:rsidR="00C779E8" w:rsidRPr="00341078">
        <w:rPr>
          <w:rFonts w:ascii="Arial" w:hAnsi="Arial" w:cs="Arial"/>
          <w:sz w:val="24"/>
          <w:szCs w:val="24"/>
        </w:rPr>
        <w:t>or</w:t>
      </w:r>
      <w:r w:rsidR="00501FC5" w:rsidRPr="00341078">
        <w:rPr>
          <w:rFonts w:ascii="Arial" w:hAnsi="Arial" w:cs="Arial"/>
          <w:sz w:val="24"/>
          <w:szCs w:val="24"/>
        </w:rPr>
        <w:t xml:space="preserve">e than </w:t>
      </w:r>
      <w:r w:rsidR="00BA7541" w:rsidRPr="00341078">
        <w:rPr>
          <w:rFonts w:ascii="Arial" w:hAnsi="Arial" w:cs="Arial"/>
          <w:sz w:val="24"/>
          <w:szCs w:val="24"/>
        </w:rPr>
        <w:t>three</w:t>
      </w:r>
      <w:r w:rsidR="003A4C2E" w:rsidRPr="00341078">
        <w:rPr>
          <w:rFonts w:ascii="Arial" w:hAnsi="Arial" w:cs="Arial"/>
          <w:sz w:val="24"/>
          <w:szCs w:val="24"/>
        </w:rPr>
        <w:t xml:space="preserve"> years</w:t>
      </w:r>
      <w:r w:rsidR="00C779E8" w:rsidRPr="00341078">
        <w:rPr>
          <w:rFonts w:ascii="Arial" w:hAnsi="Arial" w:cs="Arial"/>
          <w:sz w:val="24"/>
          <w:szCs w:val="24"/>
        </w:rPr>
        <w:t xml:space="preserve"> ha</w:t>
      </w:r>
      <w:r w:rsidR="00B5590A" w:rsidRPr="00341078">
        <w:rPr>
          <w:rFonts w:ascii="Arial" w:hAnsi="Arial" w:cs="Arial"/>
          <w:sz w:val="24"/>
          <w:szCs w:val="24"/>
        </w:rPr>
        <w:t xml:space="preserve">ve </w:t>
      </w:r>
      <w:r w:rsidR="00932CBE" w:rsidRPr="00341078">
        <w:rPr>
          <w:rFonts w:ascii="Arial" w:hAnsi="Arial" w:cs="Arial"/>
          <w:sz w:val="24"/>
          <w:szCs w:val="24"/>
        </w:rPr>
        <w:t xml:space="preserve">now </w:t>
      </w:r>
      <w:r w:rsidR="00C779E8" w:rsidRPr="00341078">
        <w:rPr>
          <w:rFonts w:ascii="Arial" w:hAnsi="Arial" w:cs="Arial"/>
          <w:sz w:val="24"/>
          <w:szCs w:val="24"/>
        </w:rPr>
        <w:t>passed</w:t>
      </w:r>
      <w:r w:rsidR="00C779E8" w:rsidRPr="00807BD1">
        <w:rPr>
          <w:rFonts w:ascii="Arial" w:hAnsi="Arial" w:cs="Arial"/>
          <w:sz w:val="24"/>
          <w:szCs w:val="24"/>
        </w:rPr>
        <w:t xml:space="preserve"> since</w:t>
      </w:r>
      <w:r w:rsidR="000E4490" w:rsidRPr="00807BD1">
        <w:rPr>
          <w:rFonts w:ascii="Arial" w:hAnsi="Arial" w:cs="Arial"/>
          <w:sz w:val="24"/>
          <w:szCs w:val="24"/>
        </w:rPr>
        <w:t xml:space="preserve"> </w:t>
      </w:r>
      <w:r w:rsidR="00BE6A16" w:rsidRPr="00807BD1">
        <w:rPr>
          <w:rFonts w:ascii="Arial" w:hAnsi="Arial" w:cs="Arial"/>
          <w:sz w:val="24"/>
          <w:szCs w:val="24"/>
        </w:rPr>
        <w:t>the</w:t>
      </w:r>
      <w:r w:rsidR="00FD047A" w:rsidRPr="00807BD1">
        <w:rPr>
          <w:rFonts w:ascii="Arial" w:hAnsi="Arial" w:cs="Arial"/>
          <w:color w:val="auto"/>
          <w:sz w:val="24"/>
          <w:szCs w:val="24"/>
        </w:rPr>
        <w:t xml:space="preserve"> </w:t>
      </w:r>
      <w:r w:rsidR="00B201AE" w:rsidRPr="00807BD1">
        <w:rPr>
          <w:rFonts w:ascii="Arial" w:hAnsi="Arial" w:cs="Arial"/>
          <w:color w:val="auto"/>
          <w:sz w:val="24"/>
          <w:szCs w:val="24"/>
        </w:rPr>
        <w:t>application was submitted</w:t>
      </w:r>
      <w:r w:rsidR="005A63E1">
        <w:rPr>
          <w:rFonts w:ascii="Arial" w:hAnsi="Arial" w:cs="Arial"/>
          <w:color w:val="auto"/>
          <w:sz w:val="24"/>
          <w:szCs w:val="24"/>
        </w:rPr>
        <w:t>,</w:t>
      </w:r>
      <w:r w:rsidR="0010400F" w:rsidRPr="00807BD1">
        <w:rPr>
          <w:rFonts w:ascii="Arial" w:hAnsi="Arial" w:cs="Arial"/>
          <w:sz w:val="24"/>
          <w:szCs w:val="24"/>
        </w:rPr>
        <w:t xml:space="preserve"> </w:t>
      </w:r>
      <w:r w:rsidR="00C779E8" w:rsidRPr="00807BD1">
        <w:rPr>
          <w:rFonts w:ascii="Arial" w:hAnsi="Arial" w:cs="Arial"/>
          <w:sz w:val="24"/>
          <w:szCs w:val="24"/>
        </w:rPr>
        <w:t>no exceptional circumstances have been indicated</w:t>
      </w:r>
      <w:r w:rsidR="005A63E1">
        <w:rPr>
          <w:rFonts w:ascii="Arial" w:hAnsi="Arial" w:cs="Arial"/>
          <w:sz w:val="24"/>
          <w:szCs w:val="24"/>
        </w:rPr>
        <w:t xml:space="preserve"> and </w:t>
      </w:r>
      <w:r w:rsidR="001B6561">
        <w:rPr>
          <w:rFonts w:ascii="Arial" w:hAnsi="Arial" w:cs="Arial"/>
          <w:sz w:val="24"/>
          <w:szCs w:val="24"/>
        </w:rPr>
        <w:t>the Council are unable to give a timeframe by when the application may be determined</w:t>
      </w:r>
      <w:r w:rsidR="00C779E8" w:rsidRPr="00807BD1">
        <w:rPr>
          <w:rFonts w:ascii="Arial" w:hAnsi="Arial" w:cs="Arial"/>
          <w:sz w:val="24"/>
          <w:szCs w:val="24"/>
        </w:rPr>
        <w:t>.</w:t>
      </w:r>
    </w:p>
    <w:p w14:paraId="50D15870" w14:textId="171FC8DC" w:rsidR="00DD6426" w:rsidRPr="00E21464" w:rsidRDefault="00A94156" w:rsidP="00E21464">
      <w:pPr>
        <w:pStyle w:val="Style1"/>
        <w:rPr>
          <w:rFonts w:ascii="Arial" w:hAnsi="Arial" w:cs="Arial"/>
          <w:sz w:val="24"/>
          <w:szCs w:val="24"/>
        </w:rPr>
      </w:pPr>
      <w:r w:rsidRPr="004756CA">
        <w:rPr>
          <w:rFonts w:ascii="Arial" w:hAnsi="Arial" w:cs="Arial"/>
          <w:sz w:val="24"/>
          <w:szCs w:val="24"/>
        </w:rPr>
        <w:t>Correspondingly</w:t>
      </w:r>
      <w:r w:rsidR="00F83417" w:rsidRPr="004756CA">
        <w:rPr>
          <w:rFonts w:ascii="Arial" w:hAnsi="Arial" w:cs="Arial"/>
          <w:sz w:val="24"/>
          <w:szCs w:val="24"/>
        </w:rPr>
        <w:t>,</w:t>
      </w:r>
      <w:r w:rsidR="00C779E8" w:rsidRPr="004756CA">
        <w:rPr>
          <w:rFonts w:ascii="Arial" w:hAnsi="Arial" w:cs="Arial"/>
          <w:sz w:val="24"/>
          <w:szCs w:val="24"/>
        </w:rPr>
        <w:t xml:space="preserve"> I have decided that there is </w:t>
      </w:r>
      <w:r w:rsidR="00BB71D6">
        <w:rPr>
          <w:rFonts w:ascii="Arial" w:hAnsi="Arial" w:cs="Arial"/>
          <w:sz w:val="24"/>
          <w:szCs w:val="24"/>
        </w:rPr>
        <w:t xml:space="preserve">now </w:t>
      </w:r>
      <w:r w:rsidR="00C779E8" w:rsidRPr="004756CA">
        <w:rPr>
          <w:rFonts w:ascii="Arial" w:hAnsi="Arial" w:cs="Arial"/>
          <w:sz w:val="24"/>
          <w:szCs w:val="24"/>
        </w:rPr>
        <w:t>a case for setting a date by which time the application should be determined.</w:t>
      </w:r>
      <w:r w:rsidR="005A76C4" w:rsidRPr="004756CA">
        <w:rPr>
          <w:rFonts w:ascii="Arial" w:hAnsi="Arial" w:cs="Arial"/>
          <w:sz w:val="24"/>
          <w:szCs w:val="24"/>
        </w:rPr>
        <w:t xml:space="preserve"> </w:t>
      </w:r>
      <w:r w:rsidR="009D690C" w:rsidRPr="004756CA">
        <w:rPr>
          <w:rFonts w:ascii="Arial" w:hAnsi="Arial" w:cs="Arial"/>
          <w:sz w:val="24"/>
          <w:szCs w:val="24"/>
        </w:rPr>
        <w:t>It is appreciated</w:t>
      </w:r>
      <w:r w:rsidR="005A76C4" w:rsidRPr="004756CA">
        <w:rPr>
          <w:rFonts w:ascii="Arial" w:hAnsi="Arial" w:cs="Arial"/>
          <w:sz w:val="24"/>
          <w:szCs w:val="24"/>
        </w:rPr>
        <w:t xml:space="preserve"> that</w:t>
      </w:r>
      <w:r w:rsidR="009E11BD" w:rsidRPr="004756CA">
        <w:rPr>
          <w:rFonts w:ascii="Arial" w:hAnsi="Arial" w:cs="Arial"/>
          <w:sz w:val="24"/>
          <w:szCs w:val="24"/>
        </w:rPr>
        <w:t xml:space="preserve"> the Council</w:t>
      </w:r>
      <w:r w:rsidR="005A76C4" w:rsidRPr="004756CA">
        <w:rPr>
          <w:rFonts w:ascii="Arial" w:hAnsi="Arial" w:cs="Arial"/>
          <w:sz w:val="24"/>
          <w:szCs w:val="24"/>
        </w:rPr>
        <w:t xml:space="preserve"> will require time to carry out its investigation</w:t>
      </w:r>
      <w:r w:rsidR="009E11BD" w:rsidRPr="004756CA">
        <w:rPr>
          <w:rFonts w:ascii="Arial" w:hAnsi="Arial" w:cs="Arial"/>
          <w:sz w:val="24"/>
          <w:szCs w:val="24"/>
        </w:rPr>
        <w:t xml:space="preserve"> and make a decision on the application</w:t>
      </w:r>
      <w:r w:rsidR="00F527AE">
        <w:rPr>
          <w:rFonts w:ascii="Arial" w:hAnsi="Arial" w:cs="Arial"/>
          <w:sz w:val="24"/>
          <w:szCs w:val="24"/>
        </w:rPr>
        <w:t xml:space="preserve"> and </w:t>
      </w:r>
      <w:r w:rsidR="00205DE7">
        <w:rPr>
          <w:rFonts w:ascii="Arial" w:hAnsi="Arial" w:cs="Arial"/>
          <w:sz w:val="24"/>
          <w:szCs w:val="24"/>
        </w:rPr>
        <w:t xml:space="preserve">I do recognise that </w:t>
      </w:r>
      <w:r w:rsidR="00F527AE">
        <w:rPr>
          <w:rFonts w:ascii="Arial" w:hAnsi="Arial" w:cs="Arial"/>
          <w:sz w:val="24"/>
          <w:szCs w:val="24"/>
        </w:rPr>
        <w:t>th</w:t>
      </w:r>
      <w:r w:rsidR="00B92A88">
        <w:rPr>
          <w:rFonts w:ascii="Arial" w:hAnsi="Arial" w:cs="Arial"/>
          <w:sz w:val="24"/>
          <w:szCs w:val="24"/>
        </w:rPr>
        <w:t xml:space="preserve">ere </w:t>
      </w:r>
      <w:r w:rsidR="004F12DF">
        <w:rPr>
          <w:rFonts w:ascii="Arial" w:hAnsi="Arial" w:cs="Arial"/>
          <w:sz w:val="24"/>
          <w:szCs w:val="24"/>
        </w:rPr>
        <w:t xml:space="preserve">is no apparent </w:t>
      </w:r>
      <w:r w:rsidR="00B92A88">
        <w:rPr>
          <w:rFonts w:ascii="Arial" w:hAnsi="Arial" w:cs="Arial"/>
          <w:sz w:val="24"/>
          <w:szCs w:val="24"/>
        </w:rPr>
        <w:t xml:space="preserve">threat </w:t>
      </w:r>
      <w:r w:rsidR="00770507">
        <w:rPr>
          <w:rFonts w:ascii="Arial" w:hAnsi="Arial" w:cs="Arial"/>
          <w:sz w:val="24"/>
          <w:szCs w:val="24"/>
        </w:rPr>
        <w:t>of closure of the paths</w:t>
      </w:r>
      <w:r w:rsidR="00205DE7">
        <w:rPr>
          <w:rFonts w:ascii="Arial" w:hAnsi="Arial" w:cs="Arial"/>
          <w:sz w:val="24"/>
          <w:szCs w:val="24"/>
        </w:rPr>
        <w:t>. T</w:t>
      </w:r>
      <w:r w:rsidR="00E6731C" w:rsidRPr="00E21464">
        <w:rPr>
          <w:rFonts w:ascii="Arial" w:hAnsi="Arial" w:cs="Arial"/>
          <w:sz w:val="24"/>
          <w:szCs w:val="24"/>
        </w:rPr>
        <w:t xml:space="preserve">aking </w:t>
      </w:r>
      <w:r w:rsidR="00CF4052" w:rsidRPr="00E21464">
        <w:rPr>
          <w:rFonts w:ascii="Arial" w:hAnsi="Arial" w:cs="Arial"/>
          <w:sz w:val="24"/>
          <w:szCs w:val="24"/>
        </w:rPr>
        <w:t xml:space="preserve">this </w:t>
      </w:r>
      <w:r w:rsidR="00E6731C" w:rsidRPr="00E21464">
        <w:rPr>
          <w:rFonts w:ascii="Arial" w:hAnsi="Arial" w:cs="Arial"/>
          <w:sz w:val="24"/>
          <w:szCs w:val="24"/>
        </w:rPr>
        <w:t>into consideration</w:t>
      </w:r>
      <w:r w:rsidR="006A1184" w:rsidRPr="00E21464">
        <w:rPr>
          <w:rFonts w:ascii="Arial" w:hAnsi="Arial" w:cs="Arial"/>
          <w:sz w:val="24"/>
          <w:szCs w:val="24"/>
        </w:rPr>
        <w:t>,</w:t>
      </w:r>
      <w:r w:rsidR="00BD4857" w:rsidRPr="00E21464">
        <w:rPr>
          <w:rFonts w:ascii="Arial" w:hAnsi="Arial" w:cs="Arial"/>
          <w:sz w:val="24"/>
          <w:szCs w:val="24"/>
        </w:rPr>
        <w:t xml:space="preserve"> a</w:t>
      </w:r>
      <w:r w:rsidR="00B56FF8" w:rsidRPr="00E21464">
        <w:rPr>
          <w:rFonts w:ascii="Arial" w:hAnsi="Arial" w:cs="Arial"/>
          <w:sz w:val="24"/>
          <w:szCs w:val="24"/>
        </w:rPr>
        <w:t xml:space="preserve"> further period of </w:t>
      </w:r>
      <w:r w:rsidR="00BB71D6">
        <w:rPr>
          <w:rFonts w:ascii="Arial" w:hAnsi="Arial" w:cs="Arial"/>
          <w:sz w:val="24"/>
          <w:szCs w:val="24"/>
        </w:rPr>
        <w:t>18</w:t>
      </w:r>
      <w:r w:rsidR="00B56FF8" w:rsidRPr="00E2146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F9FB0FD" w14:textId="77777777" w:rsidR="00B91D69" w:rsidRDefault="00B91D69">
      <w:pPr>
        <w:rPr>
          <w:rFonts w:ascii="Arial" w:hAnsi="Arial" w:cs="Arial"/>
          <w:b/>
          <w:sz w:val="24"/>
          <w:szCs w:val="24"/>
        </w:rPr>
      </w:pPr>
    </w:p>
    <w:p w14:paraId="753E5509" w14:textId="77777777" w:rsidR="00B91D69" w:rsidRDefault="00B91D69">
      <w:pPr>
        <w:rPr>
          <w:rFonts w:ascii="Arial" w:hAnsi="Arial" w:cs="Arial"/>
          <w:b/>
          <w:sz w:val="24"/>
          <w:szCs w:val="24"/>
        </w:rPr>
      </w:pPr>
    </w:p>
    <w:p w14:paraId="0F201B91" w14:textId="77777777" w:rsidR="00B91D69" w:rsidRDefault="00B91D69">
      <w:pPr>
        <w:rPr>
          <w:rFonts w:ascii="Arial" w:hAnsi="Arial" w:cs="Arial"/>
          <w:b/>
          <w:sz w:val="24"/>
          <w:szCs w:val="24"/>
        </w:rPr>
      </w:pPr>
    </w:p>
    <w:p w14:paraId="79839ADE" w14:textId="73514063" w:rsidR="00C779E8" w:rsidRPr="00A50E04" w:rsidRDefault="00C779E8">
      <w:pPr>
        <w:rPr>
          <w:rFonts w:ascii="Arial" w:hAnsi="Arial" w:cs="Arial"/>
          <w:b/>
          <w:sz w:val="24"/>
          <w:szCs w:val="24"/>
        </w:rPr>
      </w:pPr>
      <w:r w:rsidRPr="00A50E04">
        <w:rPr>
          <w:rFonts w:ascii="Arial" w:hAnsi="Arial" w:cs="Arial"/>
          <w:b/>
          <w:sz w:val="24"/>
          <w:szCs w:val="24"/>
        </w:rPr>
        <w:lastRenderedPageBreak/>
        <w:t>Direction</w:t>
      </w:r>
    </w:p>
    <w:p w14:paraId="48D93DE5" w14:textId="77777777" w:rsidR="00C779E8" w:rsidRPr="00A50E04" w:rsidRDefault="00C779E8">
      <w:pPr>
        <w:ind w:left="720" w:hanging="720"/>
        <w:rPr>
          <w:rFonts w:ascii="Arial" w:hAnsi="Arial" w:cs="Arial"/>
          <w:sz w:val="24"/>
          <w:szCs w:val="24"/>
        </w:rPr>
      </w:pPr>
    </w:p>
    <w:p w14:paraId="4961286B" w14:textId="519C3C0E" w:rsidR="004F0AA0" w:rsidRPr="00FC4C00" w:rsidRDefault="00C779E8" w:rsidP="00FC4C0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3712E8">
        <w:rPr>
          <w:rFonts w:ascii="Arial" w:hAnsi="Arial" w:cs="Arial"/>
          <w:sz w:val="24"/>
          <w:szCs w:val="24"/>
        </w:rPr>
        <w:t>Wakefield</w:t>
      </w:r>
      <w:r w:rsidR="00C97D68">
        <w:rPr>
          <w:rFonts w:ascii="Arial" w:hAnsi="Arial" w:cs="Arial"/>
          <w:sz w:val="24"/>
          <w:szCs w:val="24"/>
        </w:rPr>
        <w:t xml:space="preserve"> </w:t>
      </w:r>
      <w:r w:rsidR="003D6AC5">
        <w:rPr>
          <w:rFonts w:ascii="Arial" w:hAnsi="Arial" w:cs="Arial"/>
          <w:sz w:val="24"/>
          <w:szCs w:val="24"/>
        </w:rPr>
        <w:t>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n</w:t>
      </w:r>
      <w:r w:rsidR="00894107" w:rsidRPr="00FC4C00">
        <w:rPr>
          <w:rFonts w:ascii="Arial" w:hAnsi="Arial" w:cs="Arial"/>
          <w:sz w:val="24"/>
          <w:szCs w:val="24"/>
        </w:rPr>
        <w:t xml:space="preserve"> </w:t>
      </w:r>
      <w:r w:rsidR="00BB71D6">
        <w:rPr>
          <w:rFonts w:ascii="Arial" w:hAnsi="Arial" w:cs="Arial"/>
          <w:sz w:val="24"/>
          <w:szCs w:val="24"/>
        </w:rPr>
        <w:t>18</w:t>
      </w:r>
      <w:r w:rsidR="00894107" w:rsidRPr="00FC4C00">
        <w:rPr>
          <w:rFonts w:ascii="Arial" w:hAnsi="Arial" w:cs="Arial"/>
          <w:sz w:val="24"/>
          <w:szCs w:val="24"/>
        </w:rPr>
        <w:t xml:space="preserve"> </w:t>
      </w:r>
      <w:r w:rsidR="00894107">
        <w:rPr>
          <w:rFonts w:ascii="Arial" w:hAnsi="Arial" w:cs="Arial"/>
          <w:sz w:val="24"/>
          <w:szCs w:val="24"/>
        </w:rPr>
        <w:t>months from the date of this decision.</w:t>
      </w:r>
    </w:p>
    <w:p w14:paraId="29573190" w14:textId="6B0C13D1"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756A" w14:textId="77777777" w:rsidR="00D05179" w:rsidRDefault="00D05179">
      <w:r>
        <w:separator/>
      </w:r>
    </w:p>
  </w:endnote>
  <w:endnote w:type="continuationSeparator" w:id="0">
    <w:p w14:paraId="4A5A0FB6" w14:textId="77777777" w:rsidR="00D05179" w:rsidRDefault="00D0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7F15798F"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24F34066">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F46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22FA625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23979"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91CA" w14:textId="77777777" w:rsidR="00D05179" w:rsidRDefault="00D05179">
      <w:r>
        <w:separator/>
      </w:r>
    </w:p>
  </w:footnote>
  <w:footnote w:type="continuationSeparator" w:id="0">
    <w:p w14:paraId="4D98C0F8" w14:textId="77777777" w:rsidR="00D05179" w:rsidRDefault="00D0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7D23C759" w:rsidR="00C779E8" w:rsidRPr="00207132" w:rsidRDefault="00D25177">
          <w:pPr>
            <w:pStyle w:val="Footer"/>
            <w:rPr>
              <w:rFonts w:ascii="Arial" w:hAnsi="Arial" w:cs="Arial"/>
            </w:rPr>
          </w:pPr>
          <w:r w:rsidRPr="00207132">
            <w:rPr>
              <w:rFonts w:ascii="Arial" w:hAnsi="Arial" w:cs="Arial"/>
            </w:rPr>
            <w:t>Direction</w:t>
          </w:r>
          <w:r w:rsidR="00C779E8" w:rsidRPr="00207132">
            <w:rPr>
              <w:rFonts w:ascii="Arial" w:hAnsi="Arial" w:cs="Arial"/>
            </w:rPr>
            <w:t xml:space="preserve"> Decision </w:t>
          </w:r>
          <w:r w:rsidR="00DA40EC" w:rsidRPr="00207132">
            <w:rPr>
              <w:rFonts w:ascii="Arial" w:hAnsi="Arial" w:cs="Arial"/>
            </w:rPr>
            <w:t>ROW/</w:t>
          </w:r>
          <w:r w:rsidR="00A3411F" w:rsidRPr="00207132">
            <w:rPr>
              <w:rFonts w:ascii="Arial" w:hAnsi="Arial" w:cs="Arial"/>
            </w:rPr>
            <w:t>33</w:t>
          </w:r>
          <w:r w:rsidR="00D01C7E">
            <w:rPr>
              <w:rFonts w:ascii="Arial" w:hAnsi="Arial" w:cs="Arial"/>
            </w:rPr>
            <w:t>56206</w:t>
          </w:r>
        </w:p>
      </w:tc>
    </w:tr>
  </w:tbl>
  <w:p w14:paraId="3223498F" w14:textId="7F44148D" w:rsidR="00C779E8" w:rsidRDefault="00825A8E">
    <w:pPr>
      <w:pStyle w:val="Footer"/>
    </w:pPr>
    <w:r>
      <w:rPr>
        <w:noProof/>
      </w:rPr>
      <mc:AlternateContent>
        <mc:Choice Requires="wps">
          <w:drawing>
            <wp:anchor distT="0" distB="0" distL="114300" distR="114300" simplePos="0" relativeHeight="251661312" behindDoc="0" locked="0" layoutInCell="1" allowOverlap="1" wp14:anchorId="7C65C044" wp14:editId="636E9912">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F207" id="Line 14"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6101030">
    <w:abstractNumId w:val="5"/>
  </w:num>
  <w:num w:numId="2" w16cid:durableId="430129747">
    <w:abstractNumId w:val="5"/>
  </w:num>
  <w:num w:numId="3" w16cid:durableId="1628514095">
    <w:abstractNumId w:val="6"/>
  </w:num>
  <w:num w:numId="4" w16cid:durableId="896554460">
    <w:abstractNumId w:val="0"/>
  </w:num>
  <w:num w:numId="5" w16cid:durableId="1744647162">
    <w:abstractNumId w:val="2"/>
  </w:num>
  <w:num w:numId="6" w16cid:durableId="1497527613">
    <w:abstractNumId w:val="4"/>
  </w:num>
  <w:num w:numId="7" w16cid:durableId="1987468768">
    <w:abstractNumId w:val="7"/>
  </w:num>
  <w:num w:numId="8" w16cid:durableId="1081101075">
    <w:abstractNumId w:val="3"/>
  </w:num>
  <w:num w:numId="9" w16cid:durableId="675573787">
    <w:abstractNumId w:val="1"/>
  </w:num>
  <w:num w:numId="10" w16cid:durableId="1094591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B15"/>
    <w:rsid w:val="00006F9F"/>
    <w:rsid w:val="0000775C"/>
    <w:rsid w:val="00010342"/>
    <w:rsid w:val="000108AC"/>
    <w:rsid w:val="00011F14"/>
    <w:rsid w:val="00012921"/>
    <w:rsid w:val="0001453F"/>
    <w:rsid w:val="00016E42"/>
    <w:rsid w:val="00017219"/>
    <w:rsid w:val="000227C0"/>
    <w:rsid w:val="00022803"/>
    <w:rsid w:val="000270E6"/>
    <w:rsid w:val="00031A58"/>
    <w:rsid w:val="000325A4"/>
    <w:rsid w:val="0003311D"/>
    <w:rsid w:val="00035BA3"/>
    <w:rsid w:val="00041A86"/>
    <w:rsid w:val="00043871"/>
    <w:rsid w:val="00044B3E"/>
    <w:rsid w:val="0004752E"/>
    <w:rsid w:val="00052CE7"/>
    <w:rsid w:val="00053E48"/>
    <w:rsid w:val="000543BB"/>
    <w:rsid w:val="000557B5"/>
    <w:rsid w:val="000566BA"/>
    <w:rsid w:val="00062EF0"/>
    <w:rsid w:val="00063D56"/>
    <w:rsid w:val="00066422"/>
    <w:rsid w:val="00070826"/>
    <w:rsid w:val="00073661"/>
    <w:rsid w:val="000776F9"/>
    <w:rsid w:val="00077746"/>
    <w:rsid w:val="00086101"/>
    <w:rsid w:val="00091D95"/>
    <w:rsid w:val="00095BFE"/>
    <w:rsid w:val="00096080"/>
    <w:rsid w:val="0009710A"/>
    <w:rsid w:val="00097661"/>
    <w:rsid w:val="000A0848"/>
    <w:rsid w:val="000A2298"/>
    <w:rsid w:val="000A3F42"/>
    <w:rsid w:val="000A6821"/>
    <w:rsid w:val="000B036C"/>
    <w:rsid w:val="000B12CF"/>
    <w:rsid w:val="000B189B"/>
    <w:rsid w:val="000B2980"/>
    <w:rsid w:val="000B4DF8"/>
    <w:rsid w:val="000B5ECA"/>
    <w:rsid w:val="000B60A5"/>
    <w:rsid w:val="000B6DB6"/>
    <w:rsid w:val="000B7410"/>
    <w:rsid w:val="000B7C7A"/>
    <w:rsid w:val="000C282B"/>
    <w:rsid w:val="000C3B42"/>
    <w:rsid w:val="000C3F97"/>
    <w:rsid w:val="000C46BC"/>
    <w:rsid w:val="000C53DD"/>
    <w:rsid w:val="000C738B"/>
    <w:rsid w:val="000D16B9"/>
    <w:rsid w:val="000D38E9"/>
    <w:rsid w:val="000D3C77"/>
    <w:rsid w:val="000D44F8"/>
    <w:rsid w:val="000D46F9"/>
    <w:rsid w:val="000D4E6B"/>
    <w:rsid w:val="000D502B"/>
    <w:rsid w:val="000D7DB9"/>
    <w:rsid w:val="000E072A"/>
    <w:rsid w:val="000E102F"/>
    <w:rsid w:val="000E3E63"/>
    <w:rsid w:val="000E4490"/>
    <w:rsid w:val="000E5296"/>
    <w:rsid w:val="000E7E5A"/>
    <w:rsid w:val="000F17ED"/>
    <w:rsid w:val="000F18FA"/>
    <w:rsid w:val="000F2497"/>
    <w:rsid w:val="000F54D5"/>
    <w:rsid w:val="000F593D"/>
    <w:rsid w:val="00102142"/>
    <w:rsid w:val="0010400F"/>
    <w:rsid w:val="0010450A"/>
    <w:rsid w:val="00104BBB"/>
    <w:rsid w:val="00104ED8"/>
    <w:rsid w:val="00106BFC"/>
    <w:rsid w:val="00110B01"/>
    <w:rsid w:val="00117201"/>
    <w:rsid w:val="0012215D"/>
    <w:rsid w:val="00122820"/>
    <w:rsid w:val="00122E5D"/>
    <w:rsid w:val="001251D6"/>
    <w:rsid w:val="00130F72"/>
    <w:rsid w:val="00131991"/>
    <w:rsid w:val="00132C7C"/>
    <w:rsid w:val="00134003"/>
    <w:rsid w:val="00134135"/>
    <w:rsid w:val="00135146"/>
    <w:rsid w:val="00136A43"/>
    <w:rsid w:val="00137AF9"/>
    <w:rsid w:val="001417D3"/>
    <w:rsid w:val="00141A00"/>
    <w:rsid w:val="00141DB5"/>
    <w:rsid w:val="00142B07"/>
    <w:rsid w:val="0014419D"/>
    <w:rsid w:val="0014554C"/>
    <w:rsid w:val="00145F0F"/>
    <w:rsid w:val="00147618"/>
    <w:rsid w:val="001516C7"/>
    <w:rsid w:val="00153E22"/>
    <w:rsid w:val="001565E8"/>
    <w:rsid w:val="001566D6"/>
    <w:rsid w:val="00160D08"/>
    <w:rsid w:val="001635D5"/>
    <w:rsid w:val="001712D5"/>
    <w:rsid w:val="00171786"/>
    <w:rsid w:val="00171C66"/>
    <w:rsid w:val="00173881"/>
    <w:rsid w:val="00175249"/>
    <w:rsid w:val="001776FC"/>
    <w:rsid w:val="00180278"/>
    <w:rsid w:val="001802E2"/>
    <w:rsid w:val="00181ED7"/>
    <w:rsid w:val="00183207"/>
    <w:rsid w:val="00183224"/>
    <w:rsid w:val="001843C5"/>
    <w:rsid w:val="00184950"/>
    <w:rsid w:val="00185126"/>
    <w:rsid w:val="00191A02"/>
    <w:rsid w:val="0019252C"/>
    <w:rsid w:val="00196EE6"/>
    <w:rsid w:val="00197121"/>
    <w:rsid w:val="001A49FC"/>
    <w:rsid w:val="001A4A14"/>
    <w:rsid w:val="001A5142"/>
    <w:rsid w:val="001A708F"/>
    <w:rsid w:val="001B2145"/>
    <w:rsid w:val="001B2D86"/>
    <w:rsid w:val="001B6561"/>
    <w:rsid w:val="001B7071"/>
    <w:rsid w:val="001C0DBC"/>
    <w:rsid w:val="001C17BD"/>
    <w:rsid w:val="001C17E3"/>
    <w:rsid w:val="001C3960"/>
    <w:rsid w:val="001D2A71"/>
    <w:rsid w:val="001D3B0C"/>
    <w:rsid w:val="001D41F6"/>
    <w:rsid w:val="001D5F76"/>
    <w:rsid w:val="001E08B5"/>
    <w:rsid w:val="001E19FC"/>
    <w:rsid w:val="001E4D62"/>
    <w:rsid w:val="001E5911"/>
    <w:rsid w:val="001F0ECE"/>
    <w:rsid w:val="001F0FE8"/>
    <w:rsid w:val="001F2BCD"/>
    <w:rsid w:val="001F3277"/>
    <w:rsid w:val="001F5DAE"/>
    <w:rsid w:val="001F7FCF"/>
    <w:rsid w:val="00201AD5"/>
    <w:rsid w:val="002042D3"/>
    <w:rsid w:val="00205DE7"/>
    <w:rsid w:val="0020644A"/>
    <w:rsid w:val="00207132"/>
    <w:rsid w:val="0020723A"/>
    <w:rsid w:val="002077DB"/>
    <w:rsid w:val="00207965"/>
    <w:rsid w:val="0021225B"/>
    <w:rsid w:val="00214108"/>
    <w:rsid w:val="002152B2"/>
    <w:rsid w:val="00215604"/>
    <w:rsid w:val="00215CA6"/>
    <w:rsid w:val="00216A72"/>
    <w:rsid w:val="00217947"/>
    <w:rsid w:val="00217FA3"/>
    <w:rsid w:val="002216F0"/>
    <w:rsid w:val="002224A2"/>
    <w:rsid w:val="00224AD2"/>
    <w:rsid w:val="00225E7A"/>
    <w:rsid w:val="00234460"/>
    <w:rsid w:val="00234DDA"/>
    <w:rsid w:val="00235392"/>
    <w:rsid w:val="002365FA"/>
    <w:rsid w:val="0023693C"/>
    <w:rsid w:val="0023721D"/>
    <w:rsid w:val="00240A2A"/>
    <w:rsid w:val="00240E68"/>
    <w:rsid w:val="00242080"/>
    <w:rsid w:val="00242174"/>
    <w:rsid w:val="00243B8F"/>
    <w:rsid w:val="002454E0"/>
    <w:rsid w:val="00245790"/>
    <w:rsid w:val="0024690F"/>
    <w:rsid w:val="00246D8C"/>
    <w:rsid w:val="00246F38"/>
    <w:rsid w:val="00247AC8"/>
    <w:rsid w:val="00253631"/>
    <w:rsid w:val="00253CC0"/>
    <w:rsid w:val="00255590"/>
    <w:rsid w:val="00256052"/>
    <w:rsid w:val="00260374"/>
    <w:rsid w:val="00260B9A"/>
    <w:rsid w:val="00262B12"/>
    <w:rsid w:val="0026456B"/>
    <w:rsid w:val="00265DB8"/>
    <w:rsid w:val="00266B08"/>
    <w:rsid w:val="00267625"/>
    <w:rsid w:val="00274271"/>
    <w:rsid w:val="002767D0"/>
    <w:rsid w:val="00282145"/>
    <w:rsid w:val="00282A11"/>
    <w:rsid w:val="00283BCB"/>
    <w:rsid w:val="002843D5"/>
    <w:rsid w:val="0028557A"/>
    <w:rsid w:val="0029234F"/>
    <w:rsid w:val="0029324D"/>
    <w:rsid w:val="00294EFE"/>
    <w:rsid w:val="002958DF"/>
    <w:rsid w:val="002960DD"/>
    <w:rsid w:val="00296275"/>
    <w:rsid w:val="00296C01"/>
    <w:rsid w:val="002A1AC0"/>
    <w:rsid w:val="002A2237"/>
    <w:rsid w:val="002A40F6"/>
    <w:rsid w:val="002A59D9"/>
    <w:rsid w:val="002A6294"/>
    <w:rsid w:val="002A706C"/>
    <w:rsid w:val="002B0BA1"/>
    <w:rsid w:val="002B0CDF"/>
    <w:rsid w:val="002B1141"/>
    <w:rsid w:val="002B1371"/>
    <w:rsid w:val="002B3FA7"/>
    <w:rsid w:val="002B40EF"/>
    <w:rsid w:val="002B6C4F"/>
    <w:rsid w:val="002B6CE7"/>
    <w:rsid w:val="002B71F6"/>
    <w:rsid w:val="002C0C09"/>
    <w:rsid w:val="002C12BA"/>
    <w:rsid w:val="002C1BA8"/>
    <w:rsid w:val="002C1EF8"/>
    <w:rsid w:val="002C291C"/>
    <w:rsid w:val="002C464F"/>
    <w:rsid w:val="002C5D22"/>
    <w:rsid w:val="002C63E0"/>
    <w:rsid w:val="002C7834"/>
    <w:rsid w:val="002D03B0"/>
    <w:rsid w:val="002D12BA"/>
    <w:rsid w:val="002D1BC7"/>
    <w:rsid w:val="002D1CFA"/>
    <w:rsid w:val="002D334E"/>
    <w:rsid w:val="002D34B9"/>
    <w:rsid w:val="002D3580"/>
    <w:rsid w:val="002D53AD"/>
    <w:rsid w:val="002D6D95"/>
    <w:rsid w:val="002E1EE1"/>
    <w:rsid w:val="002E4C6F"/>
    <w:rsid w:val="002E6634"/>
    <w:rsid w:val="002E6B98"/>
    <w:rsid w:val="002F08ED"/>
    <w:rsid w:val="002F10E9"/>
    <w:rsid w:val="002F133B"/>
    <w:rsid w:val="002F309C"/>
    <w:rsid w:val="002F311D"/>
    <w:rsid w:val="002F4555"/>
    <w:rsid w:val="002F537D"/>
    <w:rsid w:val="002F76C7"/>
    <w:rsid w:val="00300BF4"/>
    <w:rsid w:val="00306517"/>
    <w:rsid w:val="00310A03"/>
    <w:rsid w:val="003111E1"/>
    <w:rsid w:val="00312A7C"/>
    <w:rsid w:val="003144F2"/>
    <w:rsid w:val="00314787"/>
    <w:rsid w:val="00320DC1"/>
    <w:rsid w:val="00321D4E"/>
    <w:rsid w:val="00324C23"/>
    <w:rsid w:val="00327A59"/>
    <w:rsid w:val="003330CD"/>
    <w:rsid w:val="00333C4A"/>
    <w:rsid w:val="00334D0B"/>
    <w:rsid w:val="003353BF"/>
    <w:rsid w:val="00335EF1"/>
    <w:rsid w:val="003375AF"/>
    <w:rsid w:val="00341078"/>
    <w:rsid w:val="0034172D"/>
    <w:rsid w:val="003445E8"/>
    <w:rsid w:val="0034688F"/>
    <w:rsid w:val="00346A3B"/>
    <w:rsid w:val="00347225"/>
    <w:rsid w:val="00347CF5"/>
    <w:rsid w:val="00351436"/>
    <w:rsid w:val="00352009"/>
    <w:rsid w:val="0035224D"/>
    <w:rsid w:val="00352C0A"/>
    <w:rsid w:val="00354998"/>
    <w:rsid w:val="00354C64"/>
    <w:rsid w:val="003579D0"/>
    <w:rsid w:val="00357DFC"/>
    <w:rsid w:val="00360171"/>
    <w:rsid w:val="00360AAD"/>
    <w:rsid w:val="00361BF7"/>
    <w:rsid w:val="0036315B"/>
    <w:rsid w:val="003665FF"/>
    <w:rsid w:val="00367095"/>
    <w:rsid w:val="003712E8"/>
    <w:rsid w:val="003720F1"/>
    <w:rsid w:val="00376518"/>
    <w:rsid w:val="003766C4"/>
    <w:rsid w:val="00377A1C"/>
    <w:rsid w:val="00377E0D"/>
    <w:rsid w:val="00381DE2"/>
    <w:rsid w:val="003847C5"/>
    <w:rsid w:val="00385A83"/>
    <w:rsid w:val="0038685A"/>
    <w:rsid w:val="00394FA1"/>
    <w:rsid w:val="00395258"/>
    <w:rsid w:val="003A0EA8"/>
    <w:rsid w:val="003A4581"/>
    <w:rsid w:val="003A4675"/>
    <w:rsid w:val="003A4C2E"/>
    <w:rsid w:val="003A68EA"/>
    <w:rsid w:val="003B3628"/>
    <w:rsid w:val="003B36E0"/>
    <w:rsid w:val="003B68C7"/>
    <w:rsid w:val="003B6D65"/>
    <w:rsid w:val="003B6F01"/>
    <w:rsid w:val="003B7E00"/>
    <w:rsid w:val="003B7FE7"/>
    <w:rsid w:val="003C1FFF"/>
    <w:rsid w:val="003C232F"/>
    <w:rsid w:val="003C69BF"/>
    <w:rsid w:val="003C6BA1"/>
    <w:rsid w:val="003D0762"/>
    <w:rsid w:val="003D4FE7"/>
    <w:rsid w:val="003D6511"/>
    <w:rsid w:val="003D6AC5"/>
    <w:rsid w:val="003D74C8"/>
    <w:rsid w:val="003D7F3F"/>
    <w:rsid w:val="003E2E27"/>
    <w:rsid w:val="003E2F63"/>
    <w:rsid w:val="003E419C"/>
    <w:rsid w:val="003E5CF7"/>
    <w:rsid w:val="003E69DC"/>
    <w:rsid w:val="003E7558"/>
    <w:rsid w:val="003F1408"/>
    <w:rsid w:val="003F1CDD"/>
    <w:rsid w:val="003F20DE"/>
    <w:rsid w:val="003F30B3"/>
    <w:rsid w:val="003F3A9A"/>
    <w:rsid w:val="003F3DF5"/>
    <w:rsid w:val="003F4E92"/>
    <w:rsid w:val="003F63E7"/>
    <w:rsid w:val="003F6ED4"/>
    <w:rsid w:val="003F6F58"/>
    <w:rsid w:val="00402D2E"/>
    <w:rsid w:val="00404441"/>
    <w:rsid w:val="004052F9"/>
    <w:rsid w:val="00405601"/>
    <w:rsid w:val="00406135"/>
    <w:rsid w:val="00407832"/>
    <w:rsid w:val="00407B44"/>
    <w:rsid w:val="00410E84"/>
    <w:rsid w:val="00412E30"/>
    <w:rsid w:val="0041476E"/>
    <w:rsid w:val="00414A3A"/>
    <w:rsid w:val="00415105"/>
    <w:rsid w:val="004151E7"/>
    <w:rsid w:val="0041539F"/>
    <w:rsid w:val="00421414"/>
    <w:rsid w:val="0042398F"/>
    <w:rsid w:val="00423CDC"/>
    <w:rsid w:val="00423E08"/>
    <w:rsid w:val="00424191"/>
    <w:rsid w:val="00431630"/>
    <w:rsid w:val="00431BE8"/>
    <w:rsid w:val="004340C3"/>
    <w:rsid w:val="0043568B"/>
    <w:rsid w:val="00437261"/>
    <w:rsid w:val="00437B53"/>
    <w:rsid w:val="00443740"/>
    <w:rsid w:val="0044493B"/>
    <w:rsid w:val="0044516E"/>
    <w:rsid w:val="00445A92"/>
    <w:rsid w:val="004475EF"/>
    <w:rsid w:val="00447B68"/>
    <w:rsid w:val="004508A8"/>
    <w:rsid w:val="0045146F"/>
    <w:rsid w:val="00451A7C"/>
    <w:rsid w:val="00452D25"/>
    <w:rsid w:val="00453BD1"/>
    <w:rsid w:val="00453C44"/>
    <w:rsid w:val="00456C97"/>
    <w:rsid w:val="00462F45"/>
    <w:rsid w:val="0046394B"/>
    <w:rsid w:val="00464BE4"/>
    <w:rsid w:val="00466B3F"/>
    <w:rsid w:val="004756CA"/>
    <w:rsid w:val="00477300"/>
    <w:rsid w:val="00480A59"/>
    <w:rsid w:val="00482EB5"/>
    <w:rsid w:val="00483A4A"/>
    <w:rsid w:val="00485F0B"/>
    <w:rsid w:val="00491883"/>
    <w:rsid w:val="00492CE6"/>
    <w:rsid w:val="004945B5"/>
    <w:rsid w:val="00496299"/>
    <w:rsid w:val="00497B7D"/>
    <w:rsid w:val="004A0888"/>
    <w:rsid w:val="004A2363"/>
    <w:rsid w:val="004A5501"/>
    <w:rsid w:val="004A6D2D"/>
    <w:rsid w:val="004B190D"/>
    <w:rsid w:val="004B1A2C"/>
    <w:rsid w:val="004B2EB1"/>
    <w:rsid w:val="004B4660"/>
    <w:rsid w:val="004B5D72"/>
    <w:rsid w:val="004B72AD"/>
    <w:rsid w:val="004C02BA"/>
    <w:rsid w:val="004C1C75"/>
    <w:rsid w:val="004C5497"/>
    <w:rsid w:val="004C5CC3"/>
    <w:rsid w:val="004C6B1B"/>
    <w:rsid w:val="004D0FCF"/>
    <w:rsid w:val="004D266E"/>
    <w:rsid w:val="004D4A4B"/>
    <w:rsid w:val="004D58FC"/>
    <w:rsid w:val="004D65E4"/>
    <w:rsid w:val="004D745C"/>
    <w:rsid w:val="004D7F99"/>
    <w:rsid w:val="004E18FF"/>
    <w:rsid w:val="004E3234"/>
    <w:rsid w:val="004E32B9"/>
    <w:rsid w:val="004E4160"/>
    <w:rsid w:val="004E4618"/>
    <w:rsid w:val="004E5F40"/>
    <w:rsid w:val="004F0AA0"/>
    <w:rsid w:val="004F12DF"/>
    <w:rsid w:val="004F27F3"/>
    <w:rsid w:val="004F29C3"/>
    <w:rsid w:val="004F3AE1"/>
    <w:rsid w:val="004F4BFA"/>
    <w:rsid w:val="004F59BA"/>
    <w:rsid w:val="004F6586"/>
    <w:rsid w:val="004F6B03"/>
    <w:rsid w:val="004F72C3"/>
    <w:rsid w:val="004F7975"/>
    <w:rsid w:val="00501FC5"/>
    <w:rsid w:val="00502E76"/>
    <w:rsid w:val="005031B9"/>
    <w:rsid w:val="00505C0F"/>
    <w:rsid w:val="00511607"/>
    <w:rsid w:val="00512B01"/>
    <w:rsid w:val="00515995"/>
    <w:rsid w:val="00517BB2"/>
    <w:rsid w:val="005225C2"/>
    <w:rsid w:val="00522C9D"/>
    <w:rsid w:val="005244B6"/>
    <w:rsid w:val="00525504"/>
    <w:rsid w:val="00533041"/>
    <w:rsid w:val="00535DBC"/>
    <w:rsid w:val="00543ADF"/>
    <w:rsid w:val="00546819"/>
    <w:rsid w:val="005501B8"/>
    <w:rsid w:val="005518B6"/>
    <w:rsid w:val="00552CE7"/>
    <w:rsid w:val="00553042"/>
    <w:rsid w:val="00553574"/>
    <w:rsid w:val="0055404E"/>
    <w:rsid w:val="00554A61"/>
    <w:rsid w:val="00554C5A"/>
    <w:rsid w:val="00556F17"/>
    <w:rsid w:val="00561515"/>
    <w:rsid w:val="005625C7"/>
    <w:rsid w:val="005628D8"/>
    <w:rsid w:val="00564AB6"/>
    <w:rsid w:val="00566AF0"/>
    <w:rsid w:val="005707D6"/>
    <w:rsid w:val="0057290F"/>
    <w:rsid w:val="00573D66"/>
    <w:rsid w:val="005741BB"/>
    <w:rsid w:val="005763AD"/>
    <w:rsid w:val="00576F8F"/>
    <w:rsid w:val="00576FAB"/>
    <w:rsid w:val="00577551"/>
    <w:rsid w:val="00580751"/>
    <w:rsid w:val="00580B13"/>
    <w:rsid w:val="00584C9B"/>
    <w:rsid w:val="00586075"/>
    <w:rsid w:val="005861EE"/>
    <w:rsid w:val="00586AFB"/>
    <w:rsid w:val="0058775E"/>
    <w:rsid w:val="005907BB"/>
    <w:rsid w:val="00590990"/>
    <w:rsid w:val="00590D6E"/>
    <w:rsid w:val="0059165D"/>
    <w:rsid w:val="00593CE9"/>
    <w:rsid w:val="005950F7"/>
    <w:rsid w:val="005956BE"/>
    <w:rsid w:val="005A5302"/>
    <w:rsid w:val="005A5507"/>
    <w:rsid w:val="005A632C"/>
    <w:rsid w:val="005A63E1"/>
    <w:rsid w:val="005A699A"/>
    <w:rsid w:val="005A6CA3"/>
    <w:rsid w:val="005A76C4"/>
    <w:rsid w:val="005B0DC7"/>
    <w:rsid w:val="005B31CD"/>
    <w:rsid w:val="005C0482"/>
    <w:rsid w:val="005C0A06"/>
    <w:rsid w:val="005C1688"/>
    <w:rsid w:val="005C1AD4"/>
    <w:rsid w:val="005C48B0"/>
    <w:rsid w:val="005C4F29"/>
    <w:rsid w:val="005C6048"/>
    <w:rsid w:val="005D0501"/>
    <w:rsid w:val="005D2598"/>
    <w:rsid w:val="005D4CE7"/>
    <w:rsid w:val="005E04AF"/>
    <w:rsid w:val="005E08B6"/>
    <w:rsid w:val="005E1D06"/>
    <w:rsid w:val="005E63F3"/>
    <w:rsid w:val="005E7452"/>
    <w:rsid w:val="005E7462"/>
    <w:rsid w:val="005E7562"/>
    <w:rsid w:val="005F38FD"/>
    <w:rsid w:val="005F7F43"/>
    <w:rsid w:val="00602F89"/>
    <w:rsid w:val="006046D2"/>
    <w:rsid w:val="00606EE2"/>
    <w:rsid w:val="00610F4D"/>
    <w:rsid w:val="00612074"/>
    <w:rsid w:val="00613746"/>
    <w:rsid w:val="006144CA"/>
    <w:rsid w:val="00614719"/>
    <w:rsid w:val="00615846"/>
    <w:rsid w:val="00617BE6"/>
    <w:rsid w:val="00620A3A"/>
    <w:rsid w:val="00626DAD"/>
    <w:rsid w:val="00627EC7"/>
    <w:rsid w:val="00635F96"/>
    <w:rsid w:val="00636086"/>
    <w:rsid w:val="00636960"/>
    <w:rsid w:val="0064144C"/>
    <w:rsid w:val="00642C0E"/>
    <w:rsid w:val="00647F79"/>
    <w:rsid w:val="00650675"/>
    <w:rsid w:val="00651A5C"/>
    <w:rsid w:val="006524AF"/>
    <w:rsid w:val="00662F1B"/>
    <w:rsid w:val="006635A1"/>
    <w:rsid w:val="0066566F"/>
    <w:rsid w:val="006665FA"/>
    <w:rsid w:val="00666C96"/>
    <w:rsid w:val="006712D6"/>
    <w:rsid w:val="00672B46"/>
    <w:rsid w:val="00673C63"/>
    <w:rsid w:val="0067419E"/>
    <w:rsid w:val="00675AD0"/>
    <w:rsid w:val="00677693"/>
    <w:rsid w:val="00682180"/>
    <w:rsid w:val="006832DE"/>
    <w:rsid w:val="006833B6"/>
    <w:rsid w:val="00692C5A"/>
    <w:rsid w:val="006937BC"/>
    <w:rsid w:val="00693F70"/>
    <w:rsid w:val="0069440B"/>
    <w:rsid w:val="0069480F"/>
    <w:rsid w:val="00694EC7"/>
    <w:rsid w:val="00696341"/>
    <w:rsid w:val="006A1184"/>
    <w:rsid w:val="006A1C78"/>
    <w:rsid w:val="006A2ED2"/>
    <w:rsid w:val="006A3B0E"/>
    <w:rsid w:val="006A4DBD"/>
    <w:rsid w:val="006A6300"/>
    <w:rsid w:val="006B0531"/>
    <w:rsid w:val="006B0F28"/>
    <w:rsid w:val="006B1453"/>
    <w:rsid w:val="006B4D55"/>
    <w:rsid w:val="006B7886"/>
    <w:rsid w:val="006B7D49"/>
    <w:rsid w:val="006B7DCC"/>
    <w:rsid w:val="006C204E"/>
    <w:rsid w:val="006C7114"/>
    <w:rsid w:val="006C7EFE"/>
    <w:rsid w:val="006D0AF7"/>
    <w:rsid w:val="006D1663"/>
    <w:rsid w:val="006D19C4"/>
    <w:rsid w:val="006D1E19"/>
    <w:rsid w:val="006D32CF"/>
    <w:rsid w:val="006D398A"/>
    <w:rsid w:val="006D3A72"/>
    <w:rsid w:val="006D648E"/>
    <w:rsid w:val="006D73A0"/>
    <w:rsid w:val="006E065C"/>
    <w:rsid w:val="006E09B3"/>
    <w:rsid w:val="006E1466"/>
    <w:rsid w:val="006E18D7"/>
    <w:rsid w:val="006E3758"/>
    <w:rsid w:val="006E76C2"/>
    <w:rsid w:val="006F1C67"/>
    <w:rsid w:val="006F2C00"/>
    <w:rsid w:val="006F529C"/>
    <w:rsid w:val="006F68CE"/>
    <w:rsid w:val="006F6A58"/>
    <w:rsid w:val="006F7E28"/>
    <w:rsid w:val="00700B0A"/>
    <w:rsid w:val="00701979"/>
    <w:rsid w:val="0070230A"/>
    <w:rsid w:val="0070276E"/>
    <w:rsid w:val="00703315"/>
    <w:rsid w:val="00704F53"/>
    <w:rsid w:val="0070513A"/>
    <w:rsid w:val="007052D1"/>
    <w:rsid w:val="00706565"/>
    <w:rsid w:val="007068B9"/>
    <w:rsid w:val="0071433C"/>
    <w:rsid w:val="00716485"/>
    <w:rsid w:val="007168BA"/>
    <w:rsid w:val="007179E0"/>
    <w:rsid w:val="0072328A"/>
    <w:rsid w:val="00730720"/>
    <w:rsid w:val="007315B6"/>
    <w:rsid w:val="00731704"/>
    <w:rsid w:val="00731DA0"/>
    <w:rsid w:val="00734539"/>
    <w:rsid w:val="00735873"/>
    <w:rsid w:val="007412EA"/>
    <w:rsid w:val="00741F74"/>
    <w:rsid w:val="007420D9"/>
    <w:rsid w:val="00745835"/>
    <w:rsid w:val="007460D0"/>
    <w:rsid w:val="00751306"/>
    <w:rsid w:val="00754281"/>
    <w:rsid w:val="0075593E"/>
    <w:rsid w:val="0076003F"/>
    <w:rsid w:val="0076153A"/>
    <w:rsid w:val="007637AC"/>
    <w:rsid w:val="007641FE"/>
    <w:rsid w:val="00765655"/>
    <w:rsid w:val="0076683F"/>
    <w:rsid w:val="007669EC"/>
    <w:rsid w:val="00766B30"/>
    <w:rsid w:val="00767A63"/>
    <w:rsid w:val="00770507"/>
    <w:rsid w:val="00777762"/>
    <w:rsid w:val="0078785A"/>
    <w:rsid w:val="00787AAA"/>
    <w:rsid w:val="0079392D"/>
    <w:rsid w:val="00794E9B"/>
    <w:rsid w:val="0079742D"/>
    <w:rsid w:val="007A1E7A"/>
    <w:rsid w:val="007A40B5"/>
    <w:rsid w:val="007A5538"/>
    <w:rsid w:val="007A6B98"/>
    <w:rsid w:val="007B2286"/>
    <w:rsid w:val="007B3773"/>
    <w:rsid w:val="007B4D5D"/>
    <w:rsid w:val="007B5BC1"/>
    <w:rsid w:val="007B6DBA"/>
    <w:rsid w:val="007B718B"/>
    <w:rsid w:val="007C1C69"/>
    <w:rsid w:val="007C4787"/>
    <w:rsid w:val="007C50A6"/>
    <w:rsid w:val="007C5335"/>
    <w:rsid w:val="007C5F69"/>
    <w:rsid w:val="007C6C25"/>
    <w:rsid w:val="007C6EA5"/>
    <w:rsid w:val="007C6FC7"/>
    <w:rsid w:val="007C7B38"/>
    <w:rsid w:val="007D0F25"/>
    <w:rsid w:val="007D2D43"/>
    <w:rsid w:val="007D34A7"/>
    <w:rsid w:val="007D3823"/>
    <w:rsid w:val="007D3D57"/>
    <w:rsid w:val="007D5A6E"/>
    <w:rsid w:val="007D68BE"/>
    <w:rsid w:val="007E01A2"/>
    <w:rsid w:val="007E2806"/>
    <w:rsid w:val="007E2928"/>
    <w:rsid w:val="007E29D7"/>
    <w:rsid w:val="007E2BD4"/>
    <w:rsid w:val="007E54DF"/>
    <w:rsid w:val="007E680E"/>
    <w:rsid w:val="007E7557"/>
    <w:rsid w:val="007F2315"/>
    <w:rsid w:val="007F52BE"/>
    <w:rsid w:val="007F5429"/>
    <w:rsid w:val="00803B66"/>
    <w:rsid w:val="0080459B"/>
    <w:rsid w:val="00806C61"/>
    <w:rsid w:val="00806CF0"/>
    <w:rsid w:val="00807BD1"/>
    <w:rsid w:val="00807E31"/>
    <w:rsid w:val="0081022F"/>
    <w:rsid w:val="0081325D"/>
    <w:rsid w:val="008156B4"/>
    <w:rsid w:val="0082116F"/>
    <w:rsid w:val="00822065"/>
    <w:rsid w:val="00822D06"/>
    <w:rsid w:val="008243BD"/>
    <w:rsid w:val="00825313"/>
    <w:rsid w:val="00825A8E"/>
    <w:rsid w:val="00826023"/>
    <w:rsid w:val="0082602E"/>
    <w:rsid w:val="008307F9"/>
    <w:rsid w:val="00830A43"/>
    <w:rsid w:val="00831149"/>
    <w:rsid w:val="00833F48"/>
    <w:rsid w:val="008341A1"/>
    <w:rsid w:val="00840FA4"/>
    <w:rsid w:val="00841707"/>
    <w:rsid w:val="00842445"/>
    <w:rsid w:val="00843A03"/>
    <w:rsid w:val="008473A7"/>
    <w:rsid w:val="00850707"/>
    <w:rsid w:val="0085093A"/>
    <w:rsid w:val="00855E4A"/>
    <w:rsid w:val="00856CD5"/>
    <w:rsid w:val="00866EC8"/>
    <w:rsid w:val="0087327B"/>
    <w:rsid w:val="00874DE9"/>
    <w:rsid w:val="008801A4"/>
    <w:rsid w:val="0088148A"/>
    <w:rsid w:val="008820AA"/>
    <w:rsid w:val="00887470"/>
    <w:rsid w:val="00887CF5"/>
    <w:rsid w:val="00892333"/>
    <w:rsid w:val="0089240D"/>
    <w:rsid w:val="00893460"/>
    <w:rsid w:val="0089400E"/>
    <w:rsid w:val="00894107"/>
    <w:rsid w:val="008966F7"/>
    <w:rsid w:val="008A0B8E"/>
    <w:rsid w:val="008A72CC"/>
    <w:rsid w:val="008B235C"/>
    <w:rsid w:val="008B2ECF"/>
    <w:rsid w:val="008B3714"/>
    <w:rsid w:val="008B4D9C"/>
    <w:rsid w:val="008C0986"/>
    <w:rsid w:val="008C2D47"/>
    <w:rsid w:val="008C4994"/>
    <w:rsid w:val="008C6E76"/>
    <w:rsid w:val="008D0F93"/>
    <w:rsid w:val="008D16CC"/>
    <w:rsid w:val="008D1AEC"/>
    <w:rsid w:val="008D1FB6"/>
    <w:rsid w:val="008D2C4A"/>
    <w:rsid w:val="008D5C85"/>
    <w:rsid w:val="008D64FA"/>
    <w:rsid w:val="008D79FB"/>
    <w:rsid w:val="008E00FF"/>
    <w:rsid w:val="008E0A19"/>
    <w:rsid w:val="008E2369"/>
    <w:rsid w:val="008E37BA"/>
    <w:rsid w:val="008E4914"/>
    <w:rsid w:val="008E6C8A"/>
    <w:rsid w:val="008F1600"/>
    <w:rsid w:val="008F417F"/>
    <w:rsid w:val="008F58BF"/>
    <w:rsid w:val="008F694B"/>
    <w:rsid w:val="009003C3"/>
    <w:rsid w:val="00905B0C"/>
    <w:rsid w:val="00907328"/>
    <w:rsid w:val="0090756C"/>
    <w:rsid w:val="00912F26"/>
    <w:rsid w:val="009222FE"/>
    <w:rsid w:val="00923067"/>
    <w:rsid w:val="009258B8"/>
    <w:rsid w:val="00926A81"/>
    <w:rsid w:val="00931A5A"/>
    <w:rsid w:val="00932CBE"/>
    <w:rsid w:val="009335C6"/>
    <w:rsid w:val="00934222"/>
    <w:rsid w:val="009378E7"/>
    <w:rsid w:val="00940B5B"/>
    <w:rsid w:val="009472E2"/>
    <w:rsid w:val="009527DB"/>
    <w:rsid w:val="00954256"/>
    <w:rsid w:val="00954E3D"/>
    <w:rsid w:val="009612DC"/>
    <w:rsid w:val="00961FD7"/>
    <w:rsid w:val="009623F5"/>
    <w:rsid w:val="00963242"/>
    <w:rsid w:val="00964815"/>
    <w:rsid w:val="00966285"/>
    <w:rsid w:val="00966B30"/>
    <w:rsid w:val="009705D2"/>
    <w:rsid w:val="0097129D"/>
    <w:rsid w:val="00971475"/>
    <w:rsid w:val="009748B7"/>
    <w:rsid w:val="009758E4"/>
    <w:rsid w:val="00980FAC"/>
    <w:rsid w:val="0098349A"/>
    <w:rsid w:val="009853F4"/>
    <w:rsid w:val="009854D2"/>
    <w:rsid w:val="00985852"/>
    <w:rsid w:val="00985F6A"/>
    <w:rsid w:val="009869F3"/>
    <w:rsid w:val="009920D2"/>
    <w:rsid w:val="009932E0"/>
    <w:rsid w:val="00995451"/>
    <w:rsid w:val="00996473"/>
    <w:rsid w:val="009A1442"/>
    <w:rsid w:val="009A3CD1"/>
    <w:rsid w:val="009A52AC"/>
    <w:rsid w:val="009A62F0"/>
    <w:rsid w:val="009A63AA"/>
    <w:rsid w:val="009A6497"/>
    <w:rsid w:val="009B166F"/>
    <w:rsid w:val="009B2AD2"/>
    <w:rsid w:val="009B3FFC"/>
    <w:rsid w:val="009B4189"/>
    <w:rsid w:val="009B758F"/>
    <w:rsid w:val="009C1737"/>
    <w:rsid w:val="009C6445"/>
    <w:rsid w:val="009C7BFB"/>
    <w:rsid w:val="009C7FDA"/>
    <w:rsid w:val="009D40A7"/>
    <w:rsid w:val="009D5C46"/>
    <w:rsid w:val="009D690C"/>
    <w:rsid w:val="009D7D8C"/>
    <w:rsid w:val="009E11BD"/>
    <w:rsid w:val="009E25CF"/>
    <w:rsid w:val="009E2F06"/>
    <w:rsid w:val="009E4025"/>
    <w:rsid w:val="009E46A3"/>
    <w:rsid w:val="009E4ACA"/>
    <w:rsid w:val="009E521F"/>
    <w:rsid w:val="009E695C"/>
    <w:rsid w:val="009E6A92"/>
    <w:rsid w:val="009E760B"/>
    <w:rsid w:val="009F0ABC"/>
    <w:rsid w:val="009F1A3C"/>
    <w:rsid w:val="009F281F"/>
    <w:rsid w:val="009F34C6"/>
    <w:rsid w:val="009F39DB"/>
    <w:rsid w:val="009F4369"/>
    <w:rsid w:val="009F4A48"/>
    <w:rsid w:val="009F4E94"/>
    <w:rsid w:val="009F5031"/>
    <w:rsid w:val="00A05268"/>
    <w:rsid w:val="00A0543E"/>
    <w:rsid w:val="00A059C7"/>
    <w:rsid w:val="00A0602A"/>
    <w:rsid w:val="00A06252"/>
    <w:rsid w:val="00A073D2"/>
    <w:rsid w:val="00A117AF"/>
    <w:rsid w:val="00A11949"/>
    <w:rsid w:val="00A12B53"/>
    <w:rsid w:val="00A12F82"/>
    <w:rsid w:val="00A1333B"/>
    <w:rsid w:val="00A13A73"/>
    <w:rsid w:val="00A1621C"/>
    <w:rsid w:val="00A17E99"/>
    <w:rsid w:val="00A215C8"/>
    <w:rsid w:val="00A2526C"/>
    <w:rsid w:val="00A26D2B"/>
    <w:rsid w:val="00A272BE"/>
    <w:rsid w:val="00A3135E"/>
    <w:rsid w:val="00A3411F"/>
    <w:rsid w:val="00A36A7D"/>
    <w:rsid w:val="00A37319"/>
    <w:rsid w:val="00A376EA"/>
    <w:rsid w:val="00A37A74"/>
    <w:rsid w:val="00A37AF0"/>
    <w:rsid w:val="00A44F54"/>
    <w:rsid w:val="00A46184"/>
    <w:rsid w:val="00A4728F"/>
    <w:rsid w:val="00A50E04"/>
    <w:rsid w:val="00A53361"/>
    <w:rsid w:val="00A54C7E"/>
    <w:rsid w:val="00A54D03"/>
    <w:rsid w:val="00A54EC3"/>
    <w:rsid w:val="00A55668"/>
    <w:rsid w:val="00A562CA"/>
    <w:rsid w:val="00A5630A"/>
    <w:rsid w:val="00A57909"/>
    <w:rsid w:val="00A6266C"/>
    <w:rsid w:val="00A632F8"/>
    <w:rsid w:val="00A63F8D"/>
    <w:rsid w:val="00A64416"/>
    <w:rsid w:val="00A64B6B"/>
    <w:rsid w:val="00A7114D"/>
    <w:rsid w:val="00A72484"/>
    <w:rsid w:val="00A74082"/>
    <w:rsid w:val="00A74ABA"/>
    <w:rsid w:val="00A74BB8"/>
    <w:rsid w:val="00A75E21"/>
    <w:rsid w:val="00A7743A"/>
    <w:rsid w:val="00A77BB4"/>
    <w:rsid w:val="00A80562"/>
    <w:rsid w:val="00A8265D"/>
    <w:rsid w:val="00A83ED9"/>
    <w:rsid w:val="00A87B89"/>
    <w:rsid w:val="00A9038B"/>
    <w:rsid w:val="00A90DE6"/>
    <w:rsid w:val="00A9108C"/>
    <w:rsid w:val="00A93566"/>
    <w:rsid w:val="00A940AB"/>
    <w:rsid w:val="00A94156"/>
    <w:rsid w:val="00A94ADF"/>
    <w:rsid w:val="00A94C3D"/>
    <w:rsid w:val="00AA30A9"/>
    <w:rsid w:val="00AA63DC"/>
    <w:rsid w:val="00AA6F1A"/>
    <w:rsid w:val="00AA6F8D"/>
    <w:rsid w:val="00AB349E"/>
    <w:rsid w:val="00AB4174"/>
    <w:rsid w:val="00AB6132"/>
    <w:rsid w:val="00AC1881"/>
    <w:rsid w:val="00AC23D3"/>
    <w:rsid w:val="00AC6A3E"/>
    <w:rsid w:val="00AD0121"/>
    <w:rsid w:val="00AD12E3"/>
    <w:rsid w:val="00AD1DB1"/>
    <w:rsid w:val="00AD4D64"/>
    <w:rsid w:val="00AD6A65"/>
    <w:rsid w:val="00AE0033"/>
    <w:rsid w:val="00AE0395"/>
    <w:rsid w:val="00AE0B18"/>
    <w:rsid w:val="00AE1A7F"/>
    <w:rsid w:val="00AE3B89"/>
    <w:rsid w:val="00AE4D80"/>
    <w:rsid w:val="00AE53EA"/>
    <w:rsid w:val="00AE5B17"/>
    <w:rsid w:val="00AF03EC"/>
    <w:rsid w:val="00AF0A5D"/>
    <w:rsid w:val="00AF0A70"/>
    <w:rsid w:val="00AF1531"/>
    <w:rsid w:val="00AF20CA"/>
    <w:rsid w:val="00AF2B87"/>
    <w:rsid w:val="00B009AD"/>
    <w:rsid w:val="00B0121F"/>
    <w:rsid w:val="00B01381"/>
    <w:rsid w:val="00B0569F"/>
    <w:rsid w:val="00B05795"/>
    <w:rsid w:val="00B101D4"/>
    <w:rsid w:val="00B11352"/>
    <w:rsid w:val="00B201AE"/>
    <w:rsid w:val="00B23B56"/>
    <w:rsid w:val="00B246C1"/>
    <w:rsid w:val="00B26963"/>
    <w:rsid w:val="00B301E8"/>
    <w:rsid w:val="00B3789E"/>
    <w:rsid w:val="00B379BB"/>
    <w:rsid w:val="00B37D0E"/>
    <w:rsid w:val="00B4036A"/>
    <w:rsid w:val="00B414CD"/>
    <w:rsid w:val="00B433F9"/>
    <w:rsid w:val="00B43C70"/>
    <w:rsid w:val="00B44166"/>
    <w:rsid w:val="00B4688A"/>
    <w:rsid w:val="00B504E3"/>
    <w:rsid w:val="00B53472"/>
    <w:rsid w:val="00B55758"/>
    <w:rsid w:val="00B5590A"/>
    <w:rsid w:val="00B56FF8"/>
    <w:rsid w:val="00B574FF"/>
    <w:rsid w:val="00B61A47"/>
    <w:rsid w:val="00B62403"/>
    <w:rsid w:val="00B638DC"/>
    <w:rsid w:val="00B6405B"/>
    <w:rsid w:val="00B65CD6"/>
    <w:rsid w:val="00B65ED0"/>
    <w:rsid w:val="00B704D6"/>
    <w:rsid w:val="00B7475D"/>
    <w:rsid w:val="00B75596"/>
    <w:rsid w:val="00B76EFB"/>
    <w:rsid w:val="00B84471"/>
    <w:rsid w:val="00B8682F"/>
    <w:rsid w:val="00B86FC9"/>
    <w:rsid w:val="00B91A50"/>
    <w:rsid w:val="00B91D69"/>
    <w:rsid w:val="00B92A88"/>
    <w:rsid w:val="00B94E98"/>
    <w:rsid w:val="00B96FCB"/>
    <w:rsid w:val="00BA187D"/>
    <w:rsid w:val="00BA4297"/>
    <w:rsid w:val="00BA59E5"/>
    <w:rsid w:val="00BA7541"/>
    <w:rsid w:val="00BB072C"/>
    <w:rsid w:val="00BB0C5B"/>
    <w:rsid w:val="00BB3C99"/>
    <w:rsid w:val="00BB52EA"/>
    <w:rsid w:val="00BB6070"/>
    <w:rsid w:val="00BB63F2"/>
    <w:rsid w:val="00BB71D6"/>
    <w:rsid w:val="00BC06F0"/>
    <w:rsid w:val="00BC2095"/>
    <w:rsid w:val="00BC62BC"/>
    <w:rsid w:val="00BC748F"/>
    <w:rsid w:val="00BC77E4"/>
    <w:rsid w:val="00BD0F3A"/>
    <w:rsid w:val="00BD1644"/>
    <w:rsid w:val="00BD37EC"/>
    <w:rsid w:val="00BD3AA6"/>
    <w:rsid w:val="00BD4857"/>
    <w:rsid w:val="00BD4994"/>
    <w:rsid w:val="00BD52D1"/>
    <w:rsid w:val="00BD7C59"/>
    <w:rsid w:val="00BE033A"/>
    <w:rsid w:val="00BE1949"/>
    <w:rsid w:val="00BE5F05"/>
    <w:rsid w:val="00BE6102"/>
    <w:rsid w:val="00BE6A16"/>
    <w:rsid w:val="00BE70FB"/>
    <w:rsid w:val="00BF3726"/>
    <w:rsid w:val="00BF455F"/>
    <w:rsid w:val="00BF55E3"/>
    <w:rsid w:val="00BF6090"/>
    <w:rsid w:val="00BF785F"/>
    <w:rsid w:val="00C022A5"/>
    <w:rsid w:val="00C03F51"/>
    <w:rsid w:val="00C06B42"/>
    <w:rsid w:val="00C07E6D"/>
    <w:rsid w:val="00C101D6"/>
    <w:rsid w:val="00C10318"/>
    <w:rsid w:val="00C10461"/>
    <w:rsid w:val="00C11065"/>
    <w:rsid w:val="00C111B4"/>
    <w:rsid w:val="00C11428"/>
    <w:rsid w:val="00C11BF3"/>
    <w:rsid w:val="00C11C82"/>
    <w:rsid w:val="00C14E7E"/>
    <w:rsid w:val="00C14EDA"/>
    <w:rsid w:val="00C17EDE"/>
    <w:rsid w:val="00C207D9"/>
    <w:rsid w:val="00C221B8"/>
    <w:rsid w:val="00C2616F"/>
    <w:rsid w:val="00C26FD5"/>
    <w:rsid w:val="00C314CB"/>
    <w:rsid w:val="00C31FAD"/>
    <w:rsid w:val="00C3231A"/>
    <w:rsid w:val="00C35B2F"/>
    <w:rsid w:val="00C40AEE"/>
    <w:rsid w:val="00C4122A"/>
    <w:rsid w:val="00C4326F"/>
    <w:rsid w:val="00C43DD6"/>
    <w:rsid w:val="00C44C1F"/>
    <w:rsid w:val="00C4552A"/>
    <w:rsid w:val="00C462D4"/>
    <w:rsid w:val="00C533B2"/>
    <w:rsid w:val="00C55A72"/>
    <w:rsid w:val="00C57A97"/>
    <w:rsid w:val="00C618A1"/>
    <w:rsid w:val="00C622E0"/>
    <w:rsid w:val="00C6235F"/>
    <w:rsid w:val="00C62940"/>
    <w:rsid w:val="00C6315B"/>
    <w:rsid w:val="00C64B15"/>
    <w:rsid w:val="00C665B1"/>
    <w:rsid w:val="00C7280B"/>
    <w:rsid w:val="00C72DB3"/>
    <w:rsid w:val="00C74634"/>
    <w:rsid w:val="00C75CA1"/>
    <w:rsid w:val="00C76166"/>
    <w:rsid w:val="00C77021"/>
    <w:rsid w:val="00C779E8"/>
    <w:rsid w:val="00C813A0"/>
    <w:rsid w:val="00C82EA4"/>
    <w:rsid w:val="00C91975"/>
    <w:rsid w:val="00C91A3E"/>
    <w:rsid w:val="00C92475"/>
    <w:rsid w:val="00C93B7D"/>
    <w:rsid w:val="00C94152"/>
    <w:rsid w:val="00C974B8"/>
    <w:rsid w:val="00C97D68"/>
    <w:rsid w:val="00CA18B5"/>
    <w:rsid w:val="00CA1F3D"/>
    <w:rsid w:val="00CA2E5C"/>
    <w:rsid w:val="00CA30D1"/>
    <w:rsid w:val="00CA3E21"/>
    <w:rsid w:val="00CA5198"/>
    <w:rsid w:val="00CA5FA0"/>
    <w:rsid w:val="00CA7F74"/>
    <w:rsid w:val="00CB1A04"/>
    <w:rsid w:val="00CB2AE3"/>
    <w:rsid w:val="00CB2FAB"/>
    <w:rsid w:val="00CB3A0C"/>
    <w:rsid w:val="00CB6AE6"/>
    <w:rsid w:val="00CB7BBB"/>
    <w:rsid w:val="00CC09FC"/>
    <w:rsid w:val="00CC1B39"/>
    <w:rsid w:val="00CD06AE"/>
    <w:rsid w:val="00CD30B0"/>
    <w:rsid w:val="00CD3A2C"/>
    <w:rsid w:val="00CD6D49"/>
    <w:rsid w:val="00CD79E5"/>
    <w:rsid w:val="00CD7B1E"/>
    <w:rsid w:val="00CE01AE"/>
    <w:rsid w:val="00CE05CC"/>
    <w:rsid w:val="00CE0C22"/>
    <w:rsid w:val="00CE4C65"/>
    <w:rsid w:val="00CF13A3"/>
    <w:rsid w:val="00CF3FF3"/>
    <w:rsid w:val="00CF4052"/>
    <w:rsid w:val="00CF4964"/>
    <w:rsid w:val="00CF5C49"/>
    <w:rsid w:val="00CF614B"/>
    <w:rsid w:val="00CF63D2"/>
    <w:rsid w:val="00CF7F30"/>
    <w:rsid w:val="00D009E0"/>
    <w:rsid w:val="00D00B14"/>
    <w:rsid w:val="00D00BEE"/>
    <w:rsid w:val="00D01C7E"/>
    <w:rsid w:val="00D03A90"/>
    <w:rsid w:val="00D04F04"/>
    <w:rsid w:val="00D05179"/>
    <w:rsid w:val="00D05D1A"/>
    <w:rsid w:val="00D06E70"/>
    <w:rsid w:val="00D0715C"/>
    <w:rsid w:val="00D079D8"/>
    <w:rsid w:val="00D11F6D"/>
    <w:rsid w:val="00D125AA"/>
    <w:rsid w:val="00D14ACB"/>
    <w:rsid w:val="00D2026A"/>
    <w:rsid w:val="00D21402"/>
    <w:rsid w:val="00D226EF"/>
    <w:rsid w:val="00D22D89"/>
    <w:rsid w:val="00D2346F"/>
    <w:rsid w:val="00D23AE9"/>
    <w:rsid w:val="00D24078"/>
    <w:rsid w:val="00D25177"/>
    <w:rsid w:val="00D27EB4"/>
    <w:rsid w:val="00D308BF"/>
    <w:rsid w:val="00D30C71"/>
    <w:rsid w:val="00D30CF5"/>
    <w:rsid w:val="00D30E57"/>
    <w:rsid w:val="00D310E4"/>
    <w:rsid w:val="00D33B08"/>
    <w:rsid w:val="00D36C4B"/>
    <w:rsid w:val="00D37389"/>
    <w:rsid w:val="00D375AD"/>
    <w:rsid w:val="00D40096"/>
    <w:rsid w:val="00D43FD4"/>
    <w:rsid w:val="00D443DA"/>
    <w:rsid w:val="00D44423"/>
    <w:rsid w:val="00D44E26"/>
    <w:rsid w:val="00D44F99"/>
    <w:rsid w:val="00D451FD"/>
    <w:rsid w:val="00D45D5D"/>
    <w:rsid w:val="00D46879"/>
    <w:rsid w:val="00D46899"/>
    <w:rsid w:val="00D46CD9"/>
    <w:rsid w:val="00D504E8"/>
    <w:rsid w:val="00D513FC"/>
    <w:rsid w:val="00D52D35"/>
    <w:rsid w:val="00D55400"/>
    <w:rsid w:val="00D56884"/>
    <w:rsid w:val="00D602C2"/>
    <w:rsid w:val="00D60A10"/>
    <w:rsid w:val="00D63585"/>
    <w:rsid w:val="00D63EBD"/>
    <w:rsid w:val="00D64D87"/>
    <w:rsid w:val="00D658BC"/>
    <w:rsid w:val="00D74216"/>
    <w:rsid w:val="00D77993"/>
    <w:rsid w:val="00D82EA8"/>
    <w:rsid w:val="00D86054"/>
    <w:rsid w:val="00D864EF"/>
    <w:rsid w:val="00D86E2C"/>
    <w:rsid w:val="00D907DD"/>
    <w:rsid w:val="00D91B8D"/>
    <w:rsid w:val="00D92E63"/>
    <w:rsid w:val="00D9399C"/>
    <w:rsid w:val="00D95AE3"/>
    <w:rsid w:val="00DA0E69"/>
    <w:rsid w:val="00DA2586"/>
    <w:rsid w:val="00DA3048"/>
    <w:rsid w:val="00DA3718"/>
    <w:rsid w:val="00DA40EC"/>
    <w:rsid w:val="00DA4956"/>
    <w:rsid w:val="00DA5264"/>
    <w:rsid w:val="00DB0581"/>
    <w:rsid w:val="00DB1BFD"/>
    <w:rsid w:val="00DB4621"/>
    <w:rsid w:val="00DC037B"/>
    <w:rsid w:val="00DC25D6"/>
    <w:rsid w:val="00DC7035"/>
    <w:rsid w:val="00DD0D07"/>
    <w:rsid w:val="00DD1D84"/>
    <w:rsid w:val="00DD6426"/>
    <w:rsid w:val="00DD64BB"/>
    <w:rsid w:val="00DE0342"/>
    <w:rsid w:val="00DE08E9"/>
    <w:rsid w:val="00DE26F6"/>
    <w:rsid w:val="00DE3AF1"/>
    <w:rsid w:val="00DE4889"/>
    <w:rsid w:val="00DE5E94"/>
    <w:rsid w:val="00DE68CA"/>
    <w:rsid w:val="00DE6B09"/>
    <w:rsid w:val="00DE6FB8"/>
    <w:rsid w:val="00DF0D36"/>
    <w:rsid w:val="00DF0FD3"/>
    <w:rsid w:val="00DF3038"/>
    <w:rsid w:val="00DF3ED4"/>
    <w:rsid w:val="00DF4A8B"/>
    <w:rsid w:val="00DF61B4"/>
    <w:rsid w:val="00DF6614"/>
    <w:rsid w:val="00DF71C9"/>
    <w:rsid w:val="00E01D27"/>
    <w:rsid w:val="00E02874"/>
    <w:rsid w:val="00E032A1"/>
    <w:rsid w:val="00E037FE"/>
    <w:rsid w:val="00E03D44"/>
    <w:rsid w:val="00E04B04"/>
    <w:rsid w:val="00E079F2"/>
    <w:rsid w:val="00E12044"/>
    <w:rsid w:val="00E177E9"/>
    <w:rsid w:val="00E17883"/>
    <w:rsid w:val="00E2033B"/>
    <w:rsid w:val="00E20B2F"/>
    <w:rsid w:val="00E21464"/>
    <w:rsid w:val="00E24B8B"/>
    <w:rsid w:val="00E269CA"/>
    <w:rsid w:val="00E26C2C"/>
    <w:rsid w:val="00E31464"/>
    <w:rsid w:val="00E32968"/>
    <w:rsid w:val="00E33A43"/>
    <w:rsid w:val="00E3423B"/>
    <w:rsid w:val="00E34DF2"/>
    <w:rsid w:val="00E41E73"/>
    <w:rsid w:val="00E45CE9"/>
    <w:rsid w:val="00E460C7"/>
    <w:rsid w:val="00E474C6"/>
    <w:rsid w:val="00E512F4"/>
    <w:rsid w:val="00E5168A"/>
    <w:rsid w:val="00E54D2C"/>
    <w:rsid w:val="00E557AD"/>
    <w:rsid w:val="00E56800"/>
    <w:rsid w:val="00E57215"/>
    <w:rsid w:val="00E60166"/>
    <w:rsid w:val="00E622A3"/>
    <w:rsid w:val="00E623A1"/>
    <w:rsid w:val="00E63230"/>
    <w:rsid w:val="00E64307"/>
    <w:rsid w:val="00E644F7"/>
    <w:rsid w:val="00E64724"/>
    <w:rsid w:val="00E65773"/>
    <w:rsid w:val="00E66221"/>
    <w:rsid w:val="00E6731C"/>
    <w:rsid w:val="00E70108"/>
    <w:rsid w:val="00E70B09"/>
    <w:rsid w:val="00E77BA5"/>
    <w:rsid w:val="00E828B6"/>
    <w:rsid w:val="00E82F75"/>
    <w:rsid w:val="00E83565"/>
    <w:rsid w:val="00E8405F"/>
    <w:rsid w:val="00E8455D"/>
    <w:rsid w:val="00E93BC5"/>
    <w:rsid w:val="00E9424F"/>
    <w:rsid w:val="00E95140"/>
    <w:rsid w:val="00EA283B"/>
    <w:rsid w:val="00EA3205"/>
    <w:rsid w:val="00EA3816"/>
    <w:rsid w:val="00EA4817"/>
    <w:rsid w:val="00EA5741"/>
    <w:rsid w:val="00EB0B0A"/>
    <w:rsid w:val="00EB0CA3"/>
    <w:rsid w:val="00EB1E6E"/>
    <w:rsid w:val="00EB6054"/>
    <w:rsid w:val="00EB6833"/>
    <w:rsid w:val="00EC2846"/>
    <w:rsid w:val="00EC2A14"/>
    <w:rsid w:val="00EC33F3"/>
    <w:rsid w:val="00EC377E"/>
    <w:rsid w:val="00EC4296"/>
    <w:rsid w:val="00EC577E"/>
    <w:rsid w:val="00EC6631"/>
    <w:rsid w:val="00ED034A"/>
    <w:rsid w:val="00ED0BA1"/>
    <w:rsid w:val="00ED4343"/>
    <w:rsid w:val="00ED5E7E"/>
    <w:rsid w:val="00ED6A99"/>
    <w:rsid w:val="00EE0B69"/>
    <w:rsid w:val="00EE1022"/>
    <w:rsid w:val="00EE153D"/>
    <w:rsid w:val="00EE2A48"/>
    <w:rsid w:val="00EE5F14"/>
    <w:rsid w:val="00EE67EA"/>
    <w:rsid w:val="00EE6C92"/>
    <w:rsid w:val="00EF231D"/>
    <w:rsid w:val="00EF5470"/>
    <w:rsid w:val="00EF5A7E"/>
    <w:rsid w:val="00EF650F"/>
    <w:rsid w:val="00EF6ADE"/>
    <w:rsid w:val="00EF7D1D"/>
    <w:rsid w:val="00F00760"/>
    <w:rsid w:val="00F00976"/>
    <w:rsid w:val="00F01E8C"/>
    <w:rsid w:val="00F04F8C"/>
    <w:rsid w:val="00F1088D"/>
    <w:rsid w:val="00F1225A"/>
    <w:rsid w:val="00F12557"/>
    <w:rsid w:val="00F12F70"/>
    <w:rsid w:val="00F143CC"/>
    <w:rsid w:val="00F16C42"/>
    <w:rsid w:val="00F171D6"/>
    <w:rsid w:val="00F205E4"/>
    <w:rsid w:val="00F20C69"/>
    <w:rsid w:val="00F2791D"/>
    <w:rsid w:val="00F30D7F"/>
    <w:rsid w:val="00F31FDD"/>
    <w:rsid w:val="00F3224D"/>
    <w:rsid w:val="00F3254C"/>
    <w:rsid w:val="00F3442A"/>
    <w:rsid w:val="00F34B8C"/>
    <w:rsid w:val="00F37FDF"/>
    <w:rsid w:val="00F437C4"/>
    <w:rsid w:val="00F43C9D"/>
    <w:rsid w:val="00F44D01"/>
    <w:rsid w:val="00F44EC5"/>
    <w:rsid w:val="00F45571"/>
    <w:rsid w:val="00F45F9B"/>
    <w:rsid w:val="00F527AE"/>
    <w:rsid w:val="00F5408B"/>
    <w:rsid w:val="00F549B6"/>
    <w:rsid w:val="00F558F1"/>
    <w:rsid w:val="00F573E7"/>
    <w:rsid w:val="00F60D48"/>
    <w:rsid w:val="00F62AAC"/>
    <w:rsid w:val="00F65A1C"/>
    <w:rsid w:val="00F65C5C"/>
    <w:rsid w:val="00F67348"/>
    <w:rsid w:val="00F7023D"/>
    <w:rsid w:val="00F70F03"/>
    <w:rsid w:val="00F74576"/>
    <w:rsid w:val="00F74714"/>
    <w:rsid w:val="00F756BE"/>
    <w:rsid w:val="00F77844"/>
    <w:rsid w:val="00F806B2"/>
    <w:rsid w:val="00F81FAF"/>
    <w:rsid w:val="00F82A4F"/>
    <w:rsid w:val="00F831EA"/>
    <w:rsid w:val="00F83417"/>
    <w:rsid w:val="00F8372E"/>
    <w:rsid w:val="00F85B10"/>
    <w:rsid w:val="00F86CF5"/>
    <w:rsid w:val="00F870A7"/>
    <w:rsid w:val="00F9077D"/>
    <w:rsid w:val="00F91CD6"/>
    <w:rsid w:val="00F92474"/>
    <w:rsid w:val="00FA0204"/>
    <w:rsid w:val="00FA1795"/>
    <w:rsid w:val="00FA3067"/>
    <w:rsid w:val="00FA5FEC"/>
    <w:rsid w:val="00FA7694"/>
    <w:rsid w:val="00FA7A32"/>
    <w:rsid w:val="00FB025A"/>
    <w:rsid w:val="00FB12A8"/>
    <w:rsid w:val="00FB6AAC"/>
    <w:rsid w:val="00FB7E73"/>
    <w:rsid w:val="00FC2E1E"/>
    <w:rsid w:val="00FC425C"/>
    <w:rsid w:val="00FC4C00"/>
    <w:rsid w:val="00FC6684"/>
    <w:rsid w:val="00FC6E28"/>
    <w:rsid w:val="00FD047A"/>
    <w:rsid w:val="00FD249B"/>
    <w:rsid w:val="00FD54AC"/>
    <w:rsid w:val="00FD73F6"/>
    <w:rsid w:val="00FE12B1"/>
    <w:rsid w:val="00FE1B3A"/>
    <w:rsid w:val="00FE2727"/>
    <w:rsid w:val="00FE4C30"/>
    <w:rsid w:val="00FE4E0F"/>
    <w:rsid w:val="00FE5BA0"/>
    <w:rsid w:val="00FE790B"/>
    <w:rsid w:val="00FE793F"/>
    <w:rsid w:val="00FE7B1A"/>
    <w:rsid w:val="00FF1438"/>
    <w:rsid w:val="00FF1651"/>
    <w:rsid w:val="00FF288F"/>
    <w:rsid w:val="00FF341D"/>
    <w:rsid w:val="00FF3D18"/>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38">
      <w:bodyDiv w:val="1"/>
      <w:marLeft w:val="0"/>
      <w:marRight w:val="0"/>
      <w:marTop w:val="0"/>
      <w:marBottom w:val="0"/>
      <w:divBdr>
        <w:top w:val="none" w:sz="0" w:space="0" w:color="auto"/>
        <w:left w:val="none" w:sz="0" w:space="0" w:color="auto"/>
        <w:bottom w:val="none" w:sz="0" w:space="0" w:color="auto"/>
        <w:right w:val="none" w:sz="0" w:space="0" w:color="auto"/>
      </w:divBdr>
    </w:div>
    <w:div w:id="566644737">
      <w:bodyDiv w:val="1"/>
      <w:marLeft w:val="0"/>
      <w:marRight w:val="0"/>
      <w:marTop w:val="0"/>
      <w:marBottom w:val="0"/>
      <w:divBdr>
        <w:top w:val="none" w:sz="0" w:space="0" w:color="auto"/>
        <w:left w:val="none" w:sz="0" w:space="0" w:color="auto"/>
        <w:bottom w:val="none" w:sz="0" w:space="0" w:color="auto"/>
        <w:right w:val="none" w:sz="0" w:space="0" w:color="auto"/>
      </w:divBdr>
    </w:div>
    <w:div w:id="5846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9E751AA2-D40D-49B4-8FE1-21B116C3D19F}"/>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Richards, Clive</cp:lastModifiedBy>
  <cp:revision>4</cp:revision>
  <cp:lastPrinted>2025-03-17T11:27:00Z</cp:lastPrinted>
  <dcterms:created xsi:type="dcterms:W3CDTF">2025-03-25T07:58:00Z</dcterms:created>
  <dcterms:modified xsi:type="dcterms:W3CDTF">2025-03-25T08:00:00Z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