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11F2" w14:textId="4A409A0D" w:rsidR="00507D9E" w:rsidRPr="009D7AE7" w:rsidRDefault="00342F83" w:rsidP="00C77F12">
      <w:pPr>
        <w:tabs>
          <w:tab w:val="left" w:pos="-14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E91FFC" wp14:editId="52F9DE77">
            <wp:extent cx="3035935" cy="359410"/>
            <wp:effectExtent l="0" t="0" r="0" b="2540"/>
            <wp:docPr id="920118410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1841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D11F4" w14:textId="77777777" w:rsidR="004142F7" w:rsidRPr="009D7AE7" w:rsidRDefault="004142F7" w:rsidP="00C77F12">
      <w:pPr>
        <w:tabs>
          <w:tab w:val="left" w:pos="-142"/>
        </w:tabs>
        <w:rPr>
          <w:rFonts w:ascii="Arial" w:hAnsi="Arial" w:cs="Arial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AE50A1" w:rsidRPr="009D7AE7" w14:paraId="60FD11F6" w14:textId="77777777" w:rsidTr="000D4887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60FD11F5" w14:textId="77777777" w:rsidR="0004625F" w:rsidRPr="00D47ABB" w:rsidRDefault="000D4887" w:rsidP="004142F7">
            <w:pPr>
              <w:tabs>
                <w:tab w:val="left" w:pos="-142"/>
              </w:tabs>
              <w:spacing w:before="120"/>
              <w:ind w:left="-108" w:right="34"/>
              <w:rPr>
                <w:rFonts w:cs="Arial"/>
                <w:b/>
                <w:sz w:val="40"/>
                <w:szCs w:val="40"/>
              </w:rPr>
            </w:pPr>
            <w:bookmarkStart w:id="0" w:name="bmkTable00"/>
            <w:bookmarkEnd w:id="0"/>
            <w:r w:rsidRPr="00D47ABB">
              <w:rPr>
                <w:rFonts w:cs="Arial"/>
                <w:b/>
                <w:sz w:val="40"/>
                <w:szCs w:val="40"/>
              </w:rPr>
              <w:t>Order Decision</w:t>
            </w:r>
          </w:p>
        </w:tc>
      </w:tr>
      <w:tr w:rsidR="00AE50A1" w:rsidRPr="009D7AE7" w14:paraId="60FD11F8" w14:textId="77777777" w:rsidTr="000D4887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60FD11F7" w14:textId="0BC544AC" w:rsidR="0004625F" w:rsidRPr="00D47ABB" w:rsidRDefault="00A64FCF" w:rsidP="008D263B">
            <w:pPr>
              <w:tabs>
                <w:tab w:val="left" w:pos="-142"/>
              </w:tabs>
              <w:spacing w:before="60"/>
              <w:ind w:left="-108" w:right="34"/>
              <w:rPr>
                <w:rFonts w:cs="Arial"/>
                <w:sz w:val="24"/>
                <w:szCs w:val="24"/>
              </w:rPr>
            </w:pPr>
            <w:r w:rsidRPr="00D47ABB">
              <w:rPr>
                <w:rFonts w:cs="Arial"/>
                <w:sz w:val="24"/>
                <w:szCs w:val="24"/>
              </w:rPr>
              <w:t xml:space="preserve">Site Visit carried </w:t>
            </w:r>
            <w:r w:rsidR="006B3E43" w:rsidRPr="00D47ABB">
              <w:rPr>
                <w:rFonts w:cs="Arial"/>
                <w:sz w:val="24"/>
                <w:szCs w:val="24"/>
              </w:rPr>
              <w:t xml:space="preserve">made on </w:t>
            </w:r>
            <w:r w:rsidR="00342F83">
              <w:rPr>
                <w:rFonts w:cs="Arial"/>
                <w:sz w:val="24"/>
                <w:szCs w:val="24"/>
              </w:rPr>
              <w:t>18</w:t>
            </w:r>
            <w:r w:rsidR="006B3E43" w:rsidRPr="00D47ABB">
              <w:rPr>
                <w:rFonts w:cs="Arial"/>
                <w:sz w:val="24"/>
                <w:szCs w:val="24"/>
              </w:rPr>
              <w:t xml:space="preserve"> February 202</w:t>
            </w:r>
            <w:r w:rsidR="00342F83">
              <w:rPr>
                <w:rFonts w:cs="Arial"/>
                <w:sz w:val="24"/>
                <w:szCs w:val="24"/>
              </w:rPr>
              <w:t>5</w:t>
            </w:r>
          </w:p>
        </w:tc>
      </w:tr>
      <w:tr w:rsidR="00AE50A1" w:rsidRPr="009D7AE7" w14:paraId="60FD11FA" w14:textId="77777777" w:rsidTr="000D4887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60FD11F9" w14:textId="139A9639" w:rsidR="0004625F" w:rsidRPr="00D47ABB" w:rsidRDefault="000D4887" w:rsidP="00C77F12">
            <w:pPr>
              <w:tabs>
                <w:tab w:val="left" w:pos="-142"/>
              </w:tabs>
              <w:spacing w:before="180"/>
              <w:ind w:left="-108" w:right="34"/>
              <w:rPr>
                <w:rFonts w:cs="Arial"/>
                <w:b/>
                <w:sz w:val="24"/>
                <w:szCs w:val="24"/>
              </w:rPr>
            </w:pPr>
            <w:r w:rsidRPr="00D47ABB">
              <w:rPr>
                <w:rFonts w:cs="Arial"/>
                <w:b/>
                <w:sz w:val="24"/>
                <w:szCs w:val="24"/>
              </w:rPr>
              <w:t xml:space="preserve">by </w:t>
            </w:r>
            <w:r w:rsidR="006B3E43" w:rsidRPr="00D47ABB">
              <w:rPr>
                <w:rFonts w:cs="Arial"/>
                <w:b/>
                <w:sz w:val="24"/>
                <w:szCs w:val="24"/>
              </w:rPr>
              <w:t>R</w:t>
            </w:r>
            <w:r w:rsidR="00296F0F">
              <w:rPr>
                <w:rFonts w:cs="Arial"/>
                <w:b/>
                <w:sz w:val="24"/>
                <w:szCs w:val="24"/>
              </w:rPr>
              <w:t>J</w:t>
            </w:r>
            <w:r w:rsidR="006B3E43" w:rsidRPr="00D47ABB">
              <w:rPr>
                <w:rFonts w:cs="Arial"/>
                <w:b/>
                <w:sz w:val="24"/>
                <w:szCs w:val="24"/>
              </w:rPr>
              <w:t xml:space="preserve"> Perrins MA</w:t>
            </w:r>
          </w:p>
        </w:tc>
      </w:tr>
      <w:tr w:rsidR="00AE50A1" w:rsidRPr="009D7AE7" w14:paraId="60FD11FC" w14:textId="77777777" w:rsidTr="000D4887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60FD11FB" w14:textId="5FF7198C" w:rsidR="0004625F" w:rsidRPr="00D47ABB" w:rsidRDefault="00941DAA" w:rsidP="00C77F12">
            <w:pPr>
              <w:tabs>
                <w:tab w:val="left" w:pos="-142"/>
              </w:tabs>
              <w:spacing w:before="120"/>
              <w:ind w:left="-108" w:right="34"/>
              <w:rPr>
                <w:rFonts w:cs="Arial"/>
                <w:b/>
                <w:sz w:val="20"/>
              </w:rPr>
            </w:pPr>
            <w:r w:rsidRPr="00D47ABB">
              <w:rPr>
                <w:rFonts w:cs="Arial"/>
                <w:b/>
                <w:sz w:val="20"/>
              </w:rPr>
              <w:t>appointed by the Secretary of State for Environment, Food and Rural Affairs</w:t>
            </w:r>
          </w:p>
        </w:tc>
      </w:tr>
      <w:tr w:rsidR="0004625F" w:rsidRPr="009D7AE7" w14:paraId="60FD11FE" w14:textId="77777777" w:rsidTr="000D4887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60FD11FD" w14:textId="0B06A482" w:rsidR="0004625F" w:rsidRPr="00D47ABB" w:rsidRDefault="0004625F" w:rsidP="00C77F12">
            <w:pPr>
              <w:tabs>
                <w:tab w:val="left" w:pos="-142"/>
              </w:tabs>
              <w:spacing w:before="120"/>
              <w:ind w:left="-108" w:right="176"/>
              <w:rPr>
                <w:rFonts w:cs="Arial"/>
                <w:b/>
                <w:sz w:val="20"/>
              </w:rPr>
            </w:pPr>
            <w:r w:rsidRPr="00D47ABB">
              <w:rPr>
                <w:rFonts w:cs="Arial"/>
                <w:b/>
                <w:sz w:val="20"/>
              </w:rPr>
              <w:t>Decision date:</w:t>
            </w:r>
            <w:r w:rsidR="002E002B">
              <w:rPr>
                <w:rFonts w:cs="Arial"/>
                <w:b/>
                <w:sz w:val="20"/>
              </w:rPr>
              <w:t xml:space="preserve"> 19 March 2025</w:t>
            </w:r>
          </w:p>
        </w:tc>
      </w:tr>
    </w:tbl>
    <w:p w14:paraId="60FD11FF" w14:textId="77777777" w:rsidR="000D43EA" w:rsidRPr="000D4C69" w:rsidRDefault="000D43EA" w:rsidP="000D43EA">
      <w:pPr>
        <w:pStyle w:val="Heading6blackfont"/>
        <w:tabs>
          <w:tab w:val="left" w:pos="-142"/>
        </w:tabs>
        <w:rPr>
          <w:rFonts w:ascii="Arial" w:hAnsi="Arial" w:cs="Arial"/>
          <w:color w:val="7030A0"/>
          <w:sz w:val="2"/>
          <w:szCs w:val="2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20"/>
      </w:tblGrid>
      <w:tr w:rsidR="00AE50A1" w:rsidRPr="009D7AE7" w14:paraId="60FD1201" w14:textId="77777777" w:rsidTr="00182940">
        <w:tc>
          <w:tcPr>
            <w:tcW w:w="9520" w:type="dxa"/>
            <w:shd w:val="clear" w:color="auto" w:fill="auto"/>
          </w:tcPr>
          <w:p w14:paraId="60FD1200" w14:textId="704F4E4C" w:rsidR="000D43EA" w:rsidRPr="00D47ABB" w:rsidRDefault="004142F7" w:rsidP="00BA4D5C">
            <w:pPr>
              <w:tabs>
                <w:tab w:val="left" w:pos="-142"/>
              </w:tabs>
              <w:rPr>
                <w:rFonts w:cs="Arial"/>
                <w:b/>
                <w:color w:val="7030A0"/>
                <w:szCs w:val="22"/>
              </w:rPr>
            </w:pPr>
            <w:r w:rsidRPr="00D47ABB">
              <w:rPr>
                <w:rFonts w:cs="Arial"/>
                <w:b/>
                <w:szCs w:val="22"/>
              </w:rPr>
              <w:t>Order Ref: RO</w:t>
            </w:r>
            <w:r w:rsidR="000D43EA" w:rsidRPr="00D47ABB">
              <w:rPr>
                <w:rFonts w:cs="Arial"/>
                <w:b/>
                <w:szCs w:val="22"/>
              </w:rPr>
              <w:t>W</w:t>
            </w:r>
            <w:r w:rsidRPr="00D47ABB">
              <w:rPr>
                <w:rFonts w:cs="Arial"/>
                <w:b/>
                <w:szCs w:val="22"/>
              </w:rPr>
              <w:t>/3</w:t>
            </w:r>
            <w:r w:rsidR="00A23055">
              <w:rPr>
                <w:rFonts w:cs="Arial"/>
                <w:b/>
                <w:szCs w:val="22"/>
              </w:rPr>
              <w:t>332815</w:t>
            </w:r>
            <w:r w:rsidR="0028538A" w:rsidRPr="00D47ABB">
              <w:rPr>
                <w:rFonts w:cs="Arial"/>
                <w:b/>
                <w:szCs w:val="22"/>
              </w:rPr>
              <w:t xml:space="preserve">                  </w:t>
            </w:r>
          </w:p>
        </w:tc>
      </w:tr>
      <w:tr w:rsidR="00AE50A1" w:rsidRPr="009D7AE7" w14:paraId="60FD1203" w14:textId="77777777" w:rsidTr="00182940">
        <w:tc>
          <w:tcPr>
            <w:tcW w:w="9520" w:type="dxa"/>
            <w:shd w:val="clear" w:color="auto" w:fill="auto"/>
          </w:tcPr>
          <w:p w14:paraId="6447F48A" w14:textId="2471C812" w:rsidR="00FB589C" w:rsidRPr="00FB589C" w:rsidRDefault="00FB589C" w:rsidP="00C3232E">
            <w:pPr>
              <w:pStyle w:val="TBullet"/>
              <w:rPr>
                <w:rFonts w:cs="Arial"/>
                <w:color w:val="auto"/>
              </w:rPr>
            </w:pPr>
            <w:r w:rsidRPr="00FB589C">
              <w:rPr>
                <w:rFonts w:cs="Arial"/>
                <w:color w:val="auto"/>
              </w:rPr>
              <w:t xml:space="preserve">This Order is made under Section 53(2)(b) of the Wildlife and Countryside Act 1981 </w:t>
            </w:r>
          </w:p>
          <w:p w14:paraId="60FD1202" w14:textId="65D960DE" w:rsidR="000D43EA" w:rsidRPr="00D47ABB" w:rsidRDefault="00FB589C" w:rsidP="003B0EDF">
            <w:pPr>
              <w:pStyle w:val="TBullet"/>
              <w:numPr>
                <w:ilvl w:val="0"/>
                <w:numId w:val="0"/>
              </w:numPr>
              <w:ind w:left="360"/>
              <w:rPr>
                <w:rFonts w:cs="Arial"/>
                <w:color w:val="7030A0"/>
              </w:rPr>
            </w:pPr>
            <w:r w:rsidRPr="00FB589C">
              <w:rPr>
                <w:rFonts w:cs="Arial"/>
                <w:color w:val="auto"/>
              </w:rPr>
              <w:t>(“the 1981 Act”) and is known</w:t>
            </w:r>
            <w:r w:rsidR="000D43EA" w:rsidRPr="00D47ABB">
              <w:rPr>
                <w:rFonts w:cs="Arial"/>
                <w:color w:val="auto"/>
              </w:rPr>
              <w:t xml:space="preserve"> as </w:t>
            </w:r>
            <w:r w:rsidR="00DC1244" w:rsidRPr="00D47ABB">
              <w:rPr>
                <w:rFonts w:cs="Arial"/>
                <w:color w:val="auto"/>
              </w:rPr>
              <w:t xml:space="preserve">The </w:t>
            </w:r>
            <w:r w:rsidR="001C3D59">
              <w:rPr>
                <w:rFonts w:cs="Arial"/>
                <w:color w:val="auto"/>
              </w:rPr>
              <w:t xml:space="preserve">Kent County Council (Public Footpath MR623 at Ditton) </w:t>
            </w:r>
            <w:r w:rsidR="00DC1244" w:rsidRPr="00D47ABB">
              <w:rPr>
                <w:rFonts w:cs="Arial"/>
                <w:color w:val="auto"/>
              </w:rPr>
              <w:t>Definitive Map</w:t>
            </w:r>
            <w:r w:rsidR="00B10D13">
              <w:rPr>
                <w:rFonts w:cs="Arial"/>
                <w:color w:val="auto"/>
              </w:rPr>
              <w:t xml:space="preserve"> Modification Order 2023</w:t>
            </w:r>
            <w:r w:rsidR="000D43EA" w:rsidRPr="00D47ABB">
              <w:rPr>
                <w:rFonts w:cs="Arial"/>
                <w:color w:val="auto"/>
              </w:rPr>
              <w:t>.</w:t>
            </w:r>
          </w:p>
        </w:tc>
      </w:tr>
      <w:tr w:rsidR="00AE50A1" w:rsidRPr="009D7AE7" w14:paraId="60FD1205" w14:textId="77777777" w:rsidTr="00182940">
        <w:tc>
          <w:tcPr>
            <w:tcW w:w="9520" w:type="dxa"/>
            <w:shd w:val="clear" w:color="auto" w:fill="auto"/>
          </w:tcPr>
          <w:p w14:paraId="60FD1204" w14:textId="6A5A7066" w:rsidR="00AB6E8B" w:rsidRPr="00D47ABB" w:rsidRDefault="000D43EA" w:rsidP="00CB0C8C">
            <w:pPr>
              <w:pStyle w:val="TBullet"/>
              <w:tabs>
                <w:tab w:val="left" w:pos="-142"/>
              </w:tabs>
              <w:spacing w:before="120"/>
              <w:ind w:left="357" w:hanging="357"/>
              <w:rPr>
                <w:rFonts w:cs="Arial"/>
                <w:color w:val="auto"/>
              </w:rPr>
            </w:pPr>
            <w:r w:rsidRPr="00D47ABB">
              <w:rPr>
                <w:rFonts w:cs="Arial"/>
                <w:color w:val="auto"/>
              </w:rPr>
              <w:t xml:space="preserve">The Order is dated </w:t>
            </w:r>
            <w:r w:rsidR="00AE6D7F" w:rsidRPr="00D47ABB">
              <w:rPr>
                <w:rFonts w:cs="Arial"/>
                <w:color w:val="auto"/>
              </w:rPr>
              <w:t xml:space="preserve">28 </w:t>
            </w:r>
            <w:r w:rsidR="00A23055">
              <w:rPr>
                <w:rFonts w:cs="Arial"/>
                <w:color w:val="auto"/>
              </w:rPr>
              <w:t>March</w:t>
            </w:r>
            <w:r w:rsidR="00AE6D7F" w:rsidRPr="00D47ABB">
              <w:rPr>
                <w:rFonts w:cs="Arial"/>
                <w:color w:val="auto"/>
              </w:rPr>
              <w:t xml:space="preserve"> 202</w:t>
            </w:r>
            <w:r w:rsidR="00A23055">
              <w:rPr>
                <w:rFonts w:cs="Arial"/>
                <w:color w:val="auto"/>
              </w:rPr>
              <w:t>3</w:t>
            </w:r>
            <w:r w:rsidR="000948EF">
              <w:rPr>
                <w:rFonts w:cs="Arial"/>
                <w:color w:val="auto"/>
              </w:rPr>
              <w:t xml:space="preserve"> </w:t>
            </w:r>
            <w:r w:rsidRPr="00D47ABB">
              <w:rPr>
                <w:rFonts w:cs="Arial"/>
                <w:color w:val="auto"/>
              </w:rPr>
              <w:t>and proposes to</w:t>
            </w:r>
            <w:r w:rsidR="004142F7" w:rsidRPr="00D47ABB">
              <w:rPr>
                <w:rFonts w:cs="Arial"/>
                <w:color w:val="auto"/>
              </w:rPr>
              <w:t xml:space="preserve"> </w:t>
            </w:r>
            <w:r w:rsidR="000948EF">
              <w:rPr>
                <w:rFonts w:cs="Arial"/>
                <w:color w:val="auto"/>
              </w:rPr>
              <w:t xml:space="preserve">add a </w:t>
            </w:r>
            <w:r w:rsidR="00AC287D">
              <w:rPr>
                <w:rFonts w:cs="Arial"/>
                <w:color w:val="auto"/>
              </w:rPr>
              <w:t>public footpath numbered MR623, which commences at it</w:t>
            </w:r>
            <w:r w:rsidR="00786BBA">
              <w:rPr>
                <w:rFonts w:cs="Arial"/>
                <w:color w:val="auto"/>
              </w:rPr>
              <w:t>s</w:t>
            </w:r>
            <w:r w:rsidR="00AC287D">
              <w:rPr>
                <w:rFonts w:cs="Arial"/>
                <w:color w:val="auto"/>
              </w:rPr>
              <w:t xml:space="preserve"> </w:t>
            </w:r>
            <w:r w:rsidR="00786BBA">
              <w:rPr>
                <w:rFonts w:cs="Arial"/>
                <w:color w:val="auto"/>
              </w:rPr>
              <w:t>junction with New Road</w:t>
            </w:r>
            <w:r w:rsidR="00951E1D" w:rsidRPr="00D47ABB">
              <w:rPr>
                <w:rFonts w:cs="Arial"/>
                <w:color w:val="auto"/>
              </w:rPr>
              <w:t xml:space="preserve"> </w:t>
            </w:r>
            <w:r w:rsidR="007F5F8A">
              <w:rPr>
                <w:rFonts w:cs="Arial"/>
                <w:color w:val="auto"/>
              </w:rPr>
              <w:t>and runs in a generally north westerly, the</w:t>
            </w:r>
            <w:r w:rsidR="001E555D">
              <w:rPr>
                <w:rFonts w:cs="Arial"/>
                <w:color w:val="auto"/>
              </w:rPr>
              <w:t xml:space="preserve">n north easterly direction, for approximately 70 metres to its connection with Ditton Recreation Ground. </w:t>
            </w:r>
            <w:r w:rsidRPr="00D47ABB">
              <w:rPr>
                <w:rFonts w:cs="Arial"/>
                <w:color w:val="auto"/>
              </w:rPr>
              <w:t>Full details of the route</w:t>
            </w:r>
            <w:r w:rsidR="004C0C09" w:rsidRPr="00D47ABB">
              <w:rPr>
                <w:rFonts w:cs="Arial"/>
                <w:color w:val="auto"/>
              </w:rPr>
              <w:t xml:space="preserve"> </w:t>
            </w:r>
            <w:r w:rsidR="00D5788C" w:rsidRPr="00D47ABB">
              <w:rPr>
                <w:rFonts w:cs="Arial"/>
                <w:color w:val="auto"/>
              </w:rPr>
              <w:t>are</w:t>
            </w:r>
            <w:r w:rsidRPr="00D47ABB">
              <w:rPr>
                <w:rFonts w:cs="Arial"/>
                <w:color w:val="auto"/>
              </w:rPr>
              <w:t xml:space="preserve"> given in the Order </w:t>
            </w:r>
            <w:r w:rsidR="00AE6D7F" w:rsidRPr="00D47ABB">
              <w:rPr>
                <w:rFonts w:cs="Arial"/>
                <w:color w:val="auto"/>
              </w:rPr>
              <w:t>P</w:t>
            </w:r>
            <w:r w:rsidRPr="00D47ABB">
              <w:rPr>
                <w:rFonts w:cs="Arial"/>
                <w:color w:val="auto"/>
              </w:rPr>
              <w:t>lan and Schedule.</w:t>
            </w:r>
            <w:r w:rsidR="0028538A" w:rsidRPr="00D47ABB">
              <w:rPr>
                <w:rFonts w:cs="Arial"/>
                <w:color w:val="auto"/>
              </w:rPr>
              <w:t xml:space="preserve"> </w:t>
            </w:r>
          </w:p>
        </w:tc>
      </w:tr>
      <w:tr w:rsidR="00AE50A1" w:rsidRPr="009D7AE7" w14:paraId="60FD1207" w14:textId="77777777" w:rsidTr="00182940">
        <w:tc>
          <w:tcPr>
            <w:tcW w:w="9520" w:type="dxa"/>
            <w:shd w:val="clear" w:color="auto" w:fill="auto"/>
          </w:tcPr>
          <w:p w14:paraId="60FD1206" w14:textId="0683B1EB" w:rsidR="000D43EA" w:rsidRPr="00D47ABB" w:rsidRDefault="00CE5351" w:rsidP="008D263B">
            <w:pPr>
              <w:pStyle w:val="TBullet"/>
              <w:tabs>
                <w:tab w:val="left" w:pos="-142"/>
              </w:tabs>
              <w:spacing w:before="120"/>
              <w:ind w:left="357" w:hanging="357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Three</w:t>
            </w:r>
            <w:r w:rsidR="008D263B" w:rsidRPr="00D47ABB">
              <w:rPr>
                <w:rFonts w:cs="Arial"/>
                <w:color w:val="auto"/>
              </w:rPr>
              <w:t xml:space="preserve"> </w:t>
            </w:r>
            <w:r w:rsidR="00316A60" w:rsidRPr="00D47ABB">
              <w:rPr>
                <w:rFonts w:cs="Arial"/>
                <w:color w:val="auto"/>
              </w:rPr>
              <w:t>r</w:t>
            </w:r>
            <w:r w:rsidR="000D43EA" w:rsidRPr="00D47ABB">
              <w:rPr>
                <w:rFonts w:cs="Arial"/>
                <w:color w:val="auto"/>
              </w:rPr>
              <w:t>e</w:t>
            </w:r>
            <w:r w:rsidR="00316A60" w:rsidRPr="00D47ABB">
              <w:rPr>
                <w:rFonts w:cs="Arial"/>
                <w:color w:val="auto"/>
              </w:rPr>
              <w:t>presenta</w:t>
            </w:r>
            <w:r w:rsidR="000D43EA" w:rsidRPr="00D47ABB">
              <w:rPr>
                <w:rFonts w:cs="Arial"/>
                <w:color w:val="auto"/>
              </w:rPr>
              <w:t>tion</w:t>
            </w:r>
            <w:r>
              <w:rPr>
                <w:rFonts w:cs="Arial"/>
                <w:color w:val="auto"/>
              </w:rPr>
              <w:t>s</w:t>
            </w:r>
            <w:r w:rsidR="000D43EA" w:rsidRPr="00D47ABB">
              <w:rPr>
                <w:rFonts w:cs="Arial"/>
                <w:color w:val="auto"/>
              </w:rPr>
              <w:t xml:space="preserve"> </w:t>
            </w:r>
            <w:r w:rsidR="00316A60" w:rsidRPr="00D47ABB">
              <w:rPr>
                <w:rFonts w:cs="Arial"/>
                <w:color w:val="auto"/>
              </w:rPr>
              <w:t>w</w:t>
            </w:r>
            <w:r>
              <w:rPr>
                <w:rFonts w:cs="Arial"/>
                <w:color w:val="auto"/>
              </w:rPr>
              <w:t xml:space="preserve">ere </w:t>
            </w:r>
            <w:r w:rsidR="00A30E4C" w:rsidRPr="00D47ABB">
              <w:rPr>
                <w:rFonts w:cs="Arial"/>
                <w:color w:val="auto"/>
              </w:rPr>
              <w:t xml:space="preserve">received in response to </w:t>
            </w:r>
            <w:r w:rsidR="000D43EA" w:rsidRPr="00D47ABB">
              <w:rPr>
                <w:rFonts w:cs="Arial"/>
                <w:color w:val="auto"/>
              </w:rPr>
              <w:t xml:space="preserve">the </w:t>
            </w:r>
            <w:r w:rsidR="00A30E4C" w:rsidRPr="00D47ABB">
              <w:rPr>
                <w:rFonts w:cs="Arial"/>
                <w:color w:val="auto"/>
              </w:rPr>
              <w:t>no</w:t>
            </w:r>
            <w:r w:rsidR="000D43EA" w:rsidRPr="00D47ABB">
              <w:rPr>
                <w:rFonts w:cs="Arial"/>
                <w:color w:val="auto"/>
              </w:rPr>
              <w:t>t</w:t>
            </w:r>
            <w:r w:rsidR="00A30E4C" w:rsidRPr="00D47ABB">
              <w:rPr>
                <w:rFonts w:cs="Arial"/>
                <w:color w:val="auto"/>
              </w:rPr>
              <w:t>ice</w:t>
            </w:r>
            <w:r w:rsidR="000D43EA" w:rsidRPr="00D47ABB">
              <w:rPr>
                <w:rFonts w:cs="Arial"/>
                <w:color w:val="auto"/>
              </w:rPr>
              <w:t>.</w:t>
            </w:r>
          </w:p>
        </w:tc>
      </w:tr>
      <w:tr w:rsidR="00FD15F7" w:rsidRPr="009D7AE7" w14:paraId="60FD1209" w14:textId="77777777" w:rsidTr="00182940">
        <w:tc>
          <w:tcPr>
            <w:tcW w:w="9520" w:type="dxa"/>
            <w:shd w:val="clear" w:color="auto" w:fill="auto"/>
          </w:tcPr>
          <w:p w14:paraId="60FD1208" w14:textId="6AD4A575" w:rsidR="00FD15F7" w:rsidRPr="00D47ABB" w:rsidRDefault="00FD15F7" w:rsidP="00D03DAC">
            <w:pPr>
              <w:pStyle w:val="Singleline"/>
              <w:tabs>
                <w:tab w:val="left" w:pos="2835"/>
              </w:tabs>
              <w:spacing w:before="120"/>
              <w:jc w:val="both"/>
              <w:rPr>
                <w:rFonts w:cs="Arial"/>
                <w:b/>
                <w:color w:val="7030A0"/>
                <w:szCs w:val="22"/>
              </w:rPr>
            </w:pPr>
            <w:r w:rsidRPr="00D47ABB">
              <w:rPr>
                <w:rFonts w:cs="Arial"/>
                <w:b/>
                <w:color w:val="000000"/>
                <w:szCs w:val="22"/>
              </w:rPr>
              <w:t xml:space="preserve">Decision: </w:t>
            </w:r>
            <w:r w:rsidR="00256625" w:rsidRPr="00D47ABB">
              <w:rPr>
                <w:rFonts w:cs="Arial"/>
                <w:b/>
                <w:color w:val="000000"/>
                <w:szCs w:val="22"/>
              </w:rPr>
              <w:t>The Order is confirmed</w:t>
            </w:r>
          </w:p>
        </w:tc>
      </w:tr>
      <w:tr w:rsidR="00FD15F7" w:rsidRPr="009D7AE7" w14:paraId="60FD120B" w14:textId="77777777" w:rsidTr="00182940">
        <w:tc>
          <w:tcPr>
            <w:tcW w:w="9520" w:type="dxa"/>
            <w:shd w:val="clear" w:color="auto" w:fill="auto"/>
          </w:tcPr>
          <w:p w14:paraId="60FD120A" w14:textId="77777777" w:rsidR="00FD15F7" w:rsidRPr="008B49A1" w:rsidRDefault="00FD15F7" w:rsidP="00FD15F7">
            <w:pPr>
              <w:tabs>
                <w:tab w:val="left" w:pos="-142"/>
              </w:tabs>
              <w:spacing w:before="60"/>
              <w:rPr>
                <w:rFonts w:ascii="Arial" w:hAnsi="Arial" w:cs="Arial"/>
                <w:b/>
                <w:color w:val="7030A0"/>
                <w:sz w:val="2"/>
                <w:szCs w:val="2"/>
              </w:rPr>
            </w:pPr>
          </w:p>
        </w:tc>
      </w:tr>
    </w:tbl>
    <w:p w14:paraId="1D3F9C59" w14:textId="77777777" w:rsidR="006B3225" w:rsidRPr="00D47ABB" w:rsidRDefault="006B3225" w:rsidP="006B3225">
      <w:pPr>
        <w:pStyle w:val="Heading6blackfont"/>
        <w:rPr>
          <w:rFonts w:cs="Arial"/>
        </w:rPr>
      </w:pPr>
      <w:r w:rsidRPr="00D47ABB">
        <w:rPr>
          <w:rFonts w:cs="Arial"/>
        </w:rPr>
        <w:t>Preliminary Matters</w:t>
      </w:r>
    </w:p>
    <w:p w14:paraId="0B113B92" w14:textId="50C3A47D" w:rsidR="004C715C" w:rsidRDefault="0026691F" w:rsidP="0026691F">
      <w:pPr>
        <w:pStyle w:val="Heading6blackfont"/>
        <w:numPr>
          <w:ilvl w:val="0"/>
          <w:numId w:val="11"/>
        </w:numPr>
        <w:ind w:left="426" w:hanging="426"/>
        <w:rPr>
          <w:rFonts w:ascii="Arial" w:hAnsi="Arial" w:cs="Arial"/>
          <w:b w:val="0"/>
          <w:kern w:val="28"/>
          <w:sz w:val="24"/>
          <w:szCs w:val="24"/>
        </w:rPr>
      </w:pPr>
      <w:r w:rsidRPr="0026691F">
        <w:rPr>
          <w:rFonts w:ascii="Arial" w:hAnsi="Arial" w:cs="Arial"/>
          <w:b w:val="0"/>
          <w:kern w:val="28"/>
          <w:sz w:val="24"/>
          <w:szCs w:val="24"/>
        </w:rPr>
        <w:t>None of the parties requested an inquiry or hearing into the Order. I have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 </w:t>
      </w:r>
      <w:r w:rsidRPr="0026691F">
        <w:rPr>
          <w:rFonts w:ascii="Arial" w:hAnsi="Arial" w:cs="Arial"/>
          <w:b w:val="0"/>
          <w:kern w:val="28"/>
          <w:sz w:val="24"/>
          <w:szCs w:val="24"/>
        </w:rPr>
        <w:t>therefore considered this case on the basis of the written representations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 </w:t>
      </w:r>
      <w:r w:rsidRPr="0026691F">
        <w:rPr>
          <w:rFonts w:ascii="Arial" w:hAnsi="Arial" w:cs="Arial"/>
          <w:b w:val="0"/>
          <w:kern w:val="28"/>
          <w:sz w:val="24"/>
          <w:szCs w:val="24"/>
        </w:rPr>
        <w:t>forwarded to me. I made an unaccompanied inspection of the route at issue on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 Tuesday </w:t>
      </w:r>
      <w:r w:rsidR="00374278">
        <w:rPr>
          <w:rFonts w:ascii="Arial" w:hAnsi="Arial" w:cs="Arial"/>
          <w:b w:val="0"/>
          <w:kern w:val="28"/>
          <w:sz w:val="24"/>
          <w:szCs w:val="24"/>
        </w:rPr>
        <w:t>1</w:t>
      </w:r>
      <w:r w:rsidR="00C90454">
        <w:rPr>
          <w:rFonts w:ascii="Arial" w:hAnsi="Arial" w:cs="Arial"/>
          <w:b w:val="0"/>
          <w:kern w:val="28"/>
          <w:sz w:val="24"/>
          <w:szCs w:val="24"/>
        </w:rPr>
        <w:t>8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 </w:t>
      </w:r>
      <w:r w:rsidR="00820E24">
        <w:rPr>
          <w:rFonts w:ascii="Arial" w:hAnsi="Arial" w:cs="Arial"/>
          <w:b w:val="0"/>
          <w:kern w:val="28"/>
          <w:sz w:val="24"/>
          <w:szCs w:val="24"/>
        </w:rPr>
        <w:t>February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 20</w:t>
      </w:r>
      <w:r w:rsidR="00374278">
        <w:rPr>
          <w:rFonts w:ascii="Arial" w:hAnsi="Arial" w:cs="Arial"/>
          <w:b w:val="0"/>
          <w:kern w:val="28"/>
          <w:sz w:val="24"/>
          <w:szCs w:val="24"/>
        </w:rPr>
        <w:t>25</w:t>
      </w:r>
      <w:r>
        <w:rPr>
          <w:rFonts w:ascii="Arial" w:hAnsi="Arial" w:cs="Arial"/>
          <w:b w:val="0"/>
          <w:kern w:val="28"/>
          <w:sz w:val="24"/>
          <w:szCs w:val="24"/>
        </w:rPr>
        <w:t xml:space="preserve">. </w:t>
      </w:r>
      <w:r w:rsidR="00FF5EB8">
        <w:rPr>
          <w:rFonts w:ascii="Arial" w:hAnsi="Arial" w:cs="Arial"/>
          <w:b w:val="0"/>
          <w:kern w:val="28"/>
          <w:sz w:val="24"/>
          <w:szCs w:val="24"/>
        </w:rPr>
        <w:t xml:space="preserve"> </w:t>
      </w:r>
    </w:p>
    <w:p w14:paraId="7E730062" w14:textId="221B4260" w:rsidR="00CA77F5" w:rsidRDefault="00CA77F5" w:rsidP="00CA77F5">
      <w:pPr>
        <w:pStyle w:val="Style1"/>
      </w:pPr>
      <w:bookmarkStart w:id="1" w:name="_Ref298225721"/>
      <w:r>
        <w:rPr>
          <w:b/>
          <w:bCs/>
        </w:rPr>
        <w:t>Main Issue</w:t>
      </w:r>
      <w:r w:rsidR="009D7F9B">
        <w:rPr>
          <w:b/>
          <w:bCs/>
        </w:rPr>
        <w:t>s</w:t>
      </w:r>
    </w:p>
    <w:p w14:paraId="73198435" w14:textId="3D4465FC" w:rsidR="007B71E5" w:rsidRDefault="00451A32" w:rsidP="00CA77F5">
      <w:pPr>
        <w:pStyle w:val="Style1"/>
        <w:numPr>
          <w:ilvl w:val="0"/>
          <w:numId w:val="11"/>
        </w:numPr>
        <w:ind w:left="426" w:hanging="426"/>
      </w:pPr>
      <w:r w:rsidRPr="00451A32">
        <w:t>The Order has been made</w:t>
      </w:r>
      <w:r w:rsidR="005D1F91">
        <w:t xml:space="preserve"> by Kent County Council</w:t>
      </w:r>
      <w:r w:rsidR="009B0F78">
        <w:t>, the Order Making Authority (OMA),</w:t>
      </w:r>
      <w:r w:rsidRPr="00451A32">
        <w:t xml:space="preserve"> under section 53(2)(b) of the Wildlife and Countryside Act 1981 in consequence of events specified in section 53(3)(c)(i) and (iii). The main issue </w:t>
      </w:r>
      <w:r w:rsidR="00D447CD">
        <w:t xml:space="preserve">is </w:t>
      </w:r>
      <w:r w:rsidRPr="00451A32">
        <w:t>whether the discovery by the authority of evidence, when considered with all other relevant evidence, is sufficient to show that a right of way which is not shown in the map and statement subsists over land in the area to which the map relates (53(3)(c)(i))</w:t>
      </w:r>
      <w:r w:rsidR="00F50E0B">
        <w:t xml:space="preserve">. </w:t>
      </w:r>
    </w:p>
    <w:p w14:paraId="41B92DF1" w14:textId="02758BA6" w:rsidR="00AB6555" w:rsidRDefault="007B71E5" w:rsidP="00CA77F5">
      <w:pPr>
        <w:pStyle w:val="Style1"/>
        <w:numPr>
          <w:ilvl w:val="0"/>
          <w:numId w:val="11"/>
        </w:numPr>
        <w:ind w:left="426" w:hanging="426"/>
      </w:pPr>
      <w:r w:rsidRPr="007B71E5">
        <w:t xml:space="preserve">Whilst it suffices under section 53(3)(c)(i) for a public right of way to be reasonably alleged to subsist in order to make a DMMO, the standard of proof is higher for it to be confirmed. At this stage, evidence is required to show, on the balance of probabilities that a right of way subsists. </w:t>
      </w:r>
      <w:r w:rsidR="00F50E0B">
        <w:t>The test to be applied is on the balance of probabilities</w:t>
      </w:r>
      <w:r w:rsidR="00E23CCC">
        <w:t>.</w:t>
      </w:r>
      <w:r w:rsidR="00AB6555" w:rsidRPr="00AB6555">
        <w:t xml:space="preserve"> </w:t>
      </w:r>
    </w:p>
    <w:bookmarkEnd w:id="1"/>
    <w:p w14:paraId="72024D24" w14:textId="0C944B71" w:rsidR="000C20BB" w:rsidRDefault="000C20BB" w:rsidP="000C20BB">
      <w:pPr>
        <w:pStyle w:val="Style1"/>
        <w:rPr>
          <w:b/>
          <w:bCs/>
          <w:i/>
          <w:iCs/>
        </w:rPr>
      </w:pPr>
      <w:r>
        <w:rPr>
          <w:b/>
          <w:bCs/>
          <w:i/>
          <w:iCs/>
        </w:rPr>
        <w:t>Reasons</w:t>
      </w:r>
    </w:p>
    <w:p w14:paraId="30BA6191" w14:textId="77777777" w:rsidR="00D471FE" w:rsidRDefault="00D471FE" w:rsidP="00D471FE">
      <w:pPr>
        <w:pStyle w:val="ListParagraph"/>
        <w:ind w:left="360"/>
        <w:rPr>
          <w:color w:val="000000"/>
          <w:kern w:val="28"/>
        </w:rPr>
      </w:pPr>
    </w:p>
    <w:p w14:paraId="6EFCE08E" w14:textId="5BA933A0" w:rsidR="002737EC" w:rsidRDefault="00EB66FB" w:rsidP="00EB66FB">
      <w:pPr>
        <w:pStyle w:val="ListParagraph"/>
        <w:numPr>
          <w:ilvl w:val="0"/>
          <w:numId w:val="11"/>
        </w:numPr>
        <w:rPr>
          <w:color w:val="000000"/>
          <w:kern w:val="28"/>
        </w:rPr>
      </w:pPr>
      <w:r w:rsidRPr="00EB66FB">
        <w:rPr>
          <w:color w:val="000000"/>
          <w:kern w:val="28"/>
        </w:rPr>
        <w:t xml:space="preserve">I recognise there was an objection to the </w:t>
      </w:r>
      <w:r w:rsidR="000960F7" w:rsidRPr="00EB66FB">
        <w:rPr>
          <w:color w:val="000000"/>
          <w:kern w:val="28"/>
        </w:rPr>
        <w:t>order,</w:t>
      </w:r>
      <w:r w:rsidRPr="00EB66FB">
        <w:rPr>
          <w:color w:val="000000"/>
          <w:kern w:val="28"/>
        </w:rPr>
        <w:t xml:space="preserve"> </w:t>
      </w:r>
      <w:r w:rsidR="005D7E5C">
        <w:rPr>
          <w:color w:val="000000"/>
          <w:kern w:val="28"/>
        </w:rPr>
        <w:t>and I accept anti-</w:t>
      </w:r>
      <w:r w:rsidR="00A0528F">
        <w:rPr>
          <w:color w:val="000000"/>
          <w:kern w:val="28"/>
        </w:rPr>
        <w:t>social</w:t>
      </w:r>
      <w:r w:rsidR="005D7E5C">
        <w:rPr>
          <w:color w:val="000000"/>
          <w:kern w:val="28"/>
        </w:rPr>
        <w:t xml:space="preserve"> </w:t>
      </w:r>
      <w:r w:rsidR="00A0528F">
        <w:rPr>
          <w:color w:val="000000"/>
          <w:kern w:val="28"/>
        </w:rPr>
        <w:t>behaviour</w:t>
      </w:r>
      <w:r w:rsidR="005D7E5C">
        <w:rPr>
          <w:color w:val="000000"/>
          <w:kern w:val="28"/>
        </w:rPr>
        <w:t xml:space="preserve"> </w:t>
      </w:r>
      <w:r w:rsidR="00481308">
        <w:rPr>
          <w:color w:val="000000"/>
          <w:kern w:val="28"/>
        </w:rPr>
        <w:t>may have</w:t>
      </w:r>
      <w:r w:rsidR="00A0528F">
        <w:rPr>
          <w:color w:val="000000"/>
          <w:kern w:val="28"/>
        </w:rPr>
        <w:t xml:space="preserve"> had an unacceptable affect upon the living conditions </w:t>
      </w:r>
      <w:r w:rsidR="00F569D0">
        <w:rPr>
          <w:color w:val="000000"/>
          <w:kern w:val="28"/>
        </w:rPr>
        <w:t xml:space="preserve">and health </w:t>
      </w:r>
      <w:r w:rsidR="00A0528F">
        <w:rPr>
          <w:color w:val="000000"/>
          <w:kern w:val="28"/>
        </w:rPr>
        <w:t xml:space="preserve">of </w:t>
      </w:r>
      <w:r w:rsidR="000960F7">
        <w:rPr>
          <w:color w:val="000000"/>
          <w:kern w:val="28"/>
        </w:rPr>
        <w:t xml:space="preserve">occupiers of 18 New Road. </w:t>
      </w:r>
      <w:r w:rsidR="004F4C48">
        <w:rPr>
          <w:color w:val="000000"/>
          <w:kern w:val="28"/>
        </w:rPr>
        <w:t xml:space="preserve">That </w:t>
      </w:r>
      <w:r w:rsidR="00E630C3">
        <w:rPr>
          <w:color w:val="000000"/>
          <w:kern w:val="28"/>
        </w:rPr>
        <w:t>could</w:t>
      </w:r>
      <w:r w:rsidR="004F4C48">
        <w:rPr>
          <w:color w:val="000000"/>
          <w:kern w:val="28"/>
        </w:rPr>
        <w:t xml:space="preserve"> be </w:t>
      </w:r>
      <w:r w:rsidR="007937AE">
        <w:rPr>
          <w:color w:val="000000"/>
          <w:kern w:val="28"/>
        </w:rPr>
        <w:t>attributable</w:t>
      </w:r>
      <w:r w:rsidR="004F4C48">
        <w:rPr>
          <w:color w:val="000000"/>
          <w:kern w:val="28"/>
        </w:rPr>
        <w:t xml:space="preserve"> to </w:t>
      </w:r>
      <w:r w:rsidR="007937AE">
        <w:rPr>
          <w:color w:val="000000"/>
          <w:kern w:val="28"/>
        </w:rPr>
        <w:t xml:space="preserve">those using </w:t>
      </w:r>
      <w:r w:rsidR="007937AE">
        <w:rPr>
          <w:color w:val="000000"/>
          <w:kern w:val="28"/>
        </w:rPr>
        <w:lastRenderedPageBreak/>
        <w:t>the proposed public footpath</w:t>
      </w:r>
      <w:r w:rsidR="00D7202E">
        <w:rPr>
          <w:color w:val="000000"/>
          <w:kern w:val="28"/>
        </w:rPr>
        <w:t xml:space="preserve">. </w:t>
      </w:r>
      <w:r w:rsidR="000F018B">
        <w:rPr>
          <w:color w:val="000000"/>
          <w:kern w:val="28"/>
        </w:rPr>
        <w:t xml:space="preserve">To that end, </w:t>
      </w:r>
      <w:r w:rsidR="00F314E3">
        <w:rPr>
          <w:color w:val="000000"/>
          <w:kern w:val="28"/>
        </w:rPr>
        <w:t>I have some sympathy with the occupiers of No 18</w:t>
      </w:r>
      <w:r w:rsidR="00F569D0">
        <w:rPr>
          <w:color w:val="000000"/>
          <w:kern w:val="28"/>
        </w:rPr>
        <w:t>. H</w:t>
      </w:r>
      <w:r w:rsidR="00D7202E">
        <w:rPr>
          <w:color w:val="000000"/>
          <w:kern w:val="28"/>
        </w:rPr>
        <w:t>owever,</w:t>
      </w:r>
      <w:r w:rsidRPr="00EB66FB">
        <w:rPr>
          <w:color w:val="000000"/>
          <w:kern w:val="28"/>
        </w:rPr>
        <w:t xml:space="preserve"> many of the concerns raised such as anti-social behaviour</w:t>
      </w:r>
      <w:r w:rsidR="0064481D">
        <w:rPr>
          <w:color w:val="000000"/>
          <w:kern w:val="28"/>
        </w:rPr>
        <w:t xml:space="preserve">, </w:t>
      </w:r>
      <w:r w:rsidRPr="00EB66FB">
        <w:rPr>
          <w:color w:val="000000"/>
          <w:kern w:val="28"/>
        </w:rPr>
        <w:t>maintenance</w:t>
      </w:r>
      <w:r w:rsidR="009103F1">
        <w:rPr>
          <w:color w:val="000000"/>
          <w:kern w:val="28"/>
        </w:rPr>
        <w:t>,</w:t>
      </w:r>
      <w:r w:rsidRPr="00EB66FB">
        <w:rPr>
          <w:color w:val="000000"/>
          <w:kern w:val="28"/>
        </w:rPr>
        <w:t xml:space="preserve"> liabilities</w:t>
      </w:r>
      <w:r w:rsidR="009103F1">
        <w:rPr>
          <w:color w:val="000000"/>
          <w:kern w:val="28"/>
        </w:rPr>
        <w:t>,</w:t>
      </w:r>
      <w:r w:rsidRPr="00EB66FB">
        <w:rPr>
          <w:color w:val="000000"/>
          <w:kern w:val="28"/>
        </w:rPr>
        <w:t xml:space="preserve"> </w:t>
      </w:r>
      <w:r w:rsidR="0064481D">
        <w:rPr>
          <w:color w:val="000000"/>
          <w:kern w:val="28"/>
        </w:rPr>
        <w:t xml:space="preserve">and signage </w:t>
      </w:r>
      <w:r w:rsidRPr="00EB66FB">
        <w:rPr>
          <w:color w:val="000000"/>
          <w:kern w:val="28"/>
        </w:rPr>
        <w:t>are not matters for consideration as to whether rights exist or not</w:t>
      </w:r>
      <w:r w:rsidR="00F314E3">
        <w:rPr>
          <w:color w:val="000000"/>
          <w:kern w:val="28"/>
        </w:rPr>
        <w:t>.</w:t>
      </w:r>
    </w:p>
    <w:p w14:paraId="00969ED8" w14:textId="77777777" w:rsidR="002737EC" w:rsidRDefault="002737EC" w:rsidP="002737EC">
      <w:pPr>
        <w:pStyle w:val="ListParagraph"/>
        <w:ind w:left="360"/>
        <w:rPr>
          <w:color w:val="000000"/>
          <w:kern w:val="28"/>
        </w:rPr>
      </w:pPr>
    </w:p>
    <w:p w14:paraId="3D435044" w14:textId="540BB64F" w:rsidR="00D7202E" w:rsidRDefault="00D7202E" w:rsidP="00EB66FB">
      <w:pPr>
        <w:pStyle w:val="ListParagraph"/>
        <w:numPr>
          <w:ilvl w:val="0"/>
          <w:numId w:val="11"/>
        </w:numPr>
        <w:rPr>
          <w:color w:val="000000"/>
          <w:kern w:val="28"/>
        </w:rPr>
      </w:pPr>
      <w:r>
        <w:rPr>
          <w:color w:val="000000"/>
          <w:kern w:val="28"/>
        </w:rPr>
        <w:t>In the same way</w:t>
      </w:r>
      <w:r w:rsidR="00B8658B">
        <w:rPr>
          <w:color w:val="000000"/>
          <w:kern w:val="28"/>
        </w:rPr>
        <w:t>,</w:t>
      </w:r>
      <w:r>
        <w:rPr>
          <w:color w:val="000000"/>
          <w:kern w:val="28"/>
        </w:rPr>
        <w:t xml:space="preserve"> </w:t>
      </w:r>
      <w:r w:rsidR="002737EC">
        <w:rPr>
          <w:color w:val="000000"/>
          <w:kern w:val="28"/>
        </w:rPr>
        <w:t>I recognise concerns over land ownership fr</w:t>
      </w:r>
      <w:r w:rsidR="002F608C">
        <w:rPr>
          <w:color w:val="000000"/>
          <w:kern w:val="28"/>
        </w:rPr>
        <w:t>o</w:t>
      </w:r>
      <w:r w:rsidR="002737EC">
        <w:rPr>
          <w:color w:val="000000"/>
          <w:kern w:val="28"/>
        </w:rPr>
        <w:t xml:space="preserve">m all those </w:t>
      </w:r>
      <w:r w:rsidR="00EE67C2">
        <w:rPr>
          <w:color w:val="000000"/>
          <w:kern w:val="28"/>
        </w:rPr>
        <w:t xml:space="preserve">who have made </w:t>
      </w:r>
      <w:r w:rsidR="00537507">
        <w:rPr>
          <w:color w:val="000000"/>
          <w:kern w:val="28"/>
        </w:rPr>
        <w:t>representations</w:t>
      </w:r>
      <w:r w:rsidR="00B8658B">
        <w:rPr>
          <w:color w:val="000000"/>
          <w:kern w:val="28"/>
        </w:rPr>
        <w:t xml:space="preserve">. Those </w:t>
      </w:r>
      <w:r w:rsidR="00C64399">
        <w:rPr>
          <w:color w:val="000000"/>
          <w:kern w:val="28"/>
        </w:rPr>
        <w:t>representation</w:t>
      </w:r>
      <w:r w:rsidR="00E16ACA">
        <w:rPr>
          <w:color w:val="000000"/>
          <w:kern w:val="28"/>
        </w:rPr>
        <w:t>s</w:t>
      </w:r>
      <w:r w:rsidR="00B8658B">
        <w:rPr>
          <w:color w:val="000000"/>
          <w:kern w:val="28"/>
        </w:rPr>
        <w:t xml:space="preserve"> include </w:t>
      </w:r>
      <w:r w:rsidR="006F5F9F">
        <w:rPr>
          <w:color w:val="000000"/>
          <w:kern w:val="28"/>
        </w:rPr>
        <w:t xml:space="preserve">concerns that the title may be wrong </w:t>
      </w:r>
      <w:r w:rsidR="00A90B08">
        <w:rPr>
          <w:color w:val="000000"/>
          <w:kern w:val="28"/>
        </w:rPr>
        <w:t>given the hist</w:t>
      </w:r>
      <w:r w:rsidR="00193E9F">
        <w:rPr>
          <w:color w:val="000000"/>
          <w:kern w:val="28"/>
        </w:rPr>
        <w:t xml:space="preserve">oric involvement of the Parish Council. </w:t>
      </w:r>
      <w:r w:rsidR="00173F36">
        <w:rPr>
          <w:color w:val="000000"/>
          <w:kern w:val="28"/>
        </w:rPr>
        <w:t xml:space="preserve"> However, </w:t>
      </w:r>
      <w:r w:rsidR="00EE67C2">
        <w:rPr>
          <w:color w:val="000000"/>
          <w:kern w:val="28"/>
        </w:rPr>
        <w:t>I am satisfied the OMA has done all it can t</w:t>
      </w:r>
      <w:r w:rsidR="002F608C">
        <w:rPr>
          <w:color w:val="000000"/>
          <w:kern w:val="28"/>
        </w:rPr>
        <w:t>o</w:t>
      </w:r>
      <w:r w:rsidR="00EE67C2">
        <w:rPr>
          <w:color w:val="000000"/>
          <w:kern w:val="28"/>
        </w:rPr>
        <w:t xml:space="preserve"> identify the </w:t>
      </w:r>
      <w:r w:rsidR="002F608C">
        <w:rPr>
          <w:color w:val="000000"/>
          <w:kern w:val="28"/>
        </w:rPr>
        <w:t xml:space="preserve">registered landowners. Moreover, this is not a matter that </w:t>
      </w:r>
      <w:r w:rsidR="0067625E">
        <w:rPr>
          <w:color w:val="000000"/>
          <w:kern w:val="28"/>
        </w:rPr>
        <w:t xml:space="preserve">goes to the heart of determining whether rights </w:t>
      </w:r>
      <w:r w:rsidR="00AB68D9">
        <w:rPr>
          <w:color w:val="000000"/>
          <w:kern w:val="28"/>
        </w:rPr>
        <w:t>exist</w:t>
      </w:r>
      <w:r w:rsidR="000B4890">
        <w:rPr>
          <w:color w:val="000000"/>
          <w:kern w:val="28"/>
        </w:rPr>
        <w:t>;</w:t>
      </w:r>
      <w:r w:rsidR="0067625E">
        <w:rPr>
          <w:color w:val="000000"/>
          <w:kern w:val="28"/>
        </w:rPr>
        <w:t xml:space="preserve"> </w:t>
      </w:r>
      <w:r w:rsidR="00537507">
        <w:rPr>
          <w:color w:val="000000"/>
          <w:kern w:val="28"/>
        </w:rPr>
        <w:t>such concerns are a private matter for those interested parties.</w:t>
      </w:r>
    </w:p>
    <w:p w14:paraId="2B6EA6E5" w14:textId="71254134" w:rsidR="00EB66FB" w:rsidRPr="00EB66FB" w:rsidRDefault="005D7E5C" w:rsidP="00D7202E">
      <w:pPr>
        <w:pStyle w:val="ListParagraph"/>
        <w:ind w:left="360"/>
        <w:rPr>
          <w:color w:val="000000"/>
          <w:kern w:val="28"/>
        </w:rPr>
      </w:pPr>
      <w:r>
        <w:rPr>
          <w:color w:val="000000"/>
          <w:kern w:val="28"/>
        </w:rPr>
        <w:t xml:space="preserve"> </w:t>
      </w:r>
    </w:p>
    <w:p w14:paraId="5A4B2F17" w14:textId="1DFA666A" w:rsidR="002C1287" w:rsidRDefault="00B46DE6" w:rsidP="00D471FE">
      <w:pPr>
        <w:pStyle w:val="ListParagraph"/>
        <w:numPr>
          <w:ilvl w:val="0"/>
          <w:numId w:val="11"/>
        </w:numPr>
        <w:rPr>
          <w:color w:val="000000"/>
          <w:kern w:val="28"/>
        </w:rPr>
      </w:pPr>
      <w:r>
        <w:rPr>
          <w:color w:val="000000"/>
          <w:kern w:val="28"/>
        </w:rPr>
        <w:t>In addition, t</w:t>
      </w:r>
      <w:r w:rsidR="00BE7894">
        <w:rPr>
          <w:color w:val="000000"/>
          <w:kern w:val="28"/>
        </w:rPr>
        <w:t>here is no dispute</w:t>
      </w:r>
      <w:r w:rsidR="00D471FE" w:rsidRPr="00D471FE">
        <w:rPr>
          <w:color w:val="000000"/>
          <w:kern w:val="28"/>
        </w:rPr>
        <w:t xml:space="preserve"> that the evidence in support of the application</w:t>
      </w:r>
      <w:r w:rsidR="004B398D">
        <w:rPr>
          <w:color w:val="000000"/>
          <w:kern w:val="28"/>
        </w:rPr>
        <w:t>,</w:t>
      </w:r>
      <w:r w:rsidR="00D471FE" w:rsidRPr="00D471FE">
        <w:rPr>
          <w:color w:val="000000"/>
          <w:kern w:val="28"/>
        </w:rPr>
        <w:t xml:space="preserve"> in the form of some 118 User Evidence Forms and 8 face-to-face interviews</w:t>
      </w:r>
      <w:r w:rsidR="004B398D">
        <w:rPr>
          <w:color w:val="000000"/>
          <w:kern w:val="28"/>
        </w:rPr>
        <w:t>,</w:t>
      </w:r>
      <w:r w:rsidR="00D471FE" w:rsidRPr="00D471FE">
        <w:rPr>
          <w:color w:val="000000"/>
          <w:kern w:val="28"/>
        </w:rPr>
        <w:t xml:space="preserve"> </w:t>
      </w:r>
      <w:r w:rsidR="000D1581">
        <w:rPr>
          <w:color w:val="000000"/>
          <w:kern w:val="28"/>
        </w:rPr>
        <w:t xml:space="preserve">or how that </w:t>
      </w:r>
      <w:r w:rsidR="00D07DCD">
        <w:rPr>
          <w:color w:val="000000"/>
          <w:kern w:val="28"/>
        </w:rPr>
        <w:t xml:space="preserve">was interrogated by the OMA, </w:t>
      </w:r>
      <w:r w:rsidR="00D471FE" w:rsidRPr="00D471FE">
        <w:rPr>
          <w:color w:val="000000"/>
          <w:kern w:val="28"/>
        </w:rPr>
        <w:t>is incorrect</w:t>
      </w:r>
      <w:r w:rsidR="00E16ACA">
        <w:rPr>
          <w:color w:val="000000"/>
          <w:kern w:val="28"/>
        </w:rPr>
        <w:t xml:space="preserve"> or flawed</w:t>
      </w:r>
      <w:r w:rsidR="00D471FE" w:rsidRPr="00D471FE">
        <w:rPr>
          <w:color w:val="000000"/>
          <w:kern w:val="28"/>
        </w:rPr>
        <w:t xml:space="preserve">. </w:t>
      </w:r>
      <w:r w:rsidR="00BC3D69">
        <w:rPr>
          <w:color w:val="000000"/>
          <w:kern w:val="28"/>
        </w:rPr>
        <w:t xml:space="preserve">Whilst I recognise that </w:t>
      </w:r>
      <w:r w:rsidR="00736E4C">
        <w:rPr>
          <w:color w:val="000000"/>
          <w:kern w:val="28"/>
        </w:rPr>
        <w:t xml:space="preserve">previous owners may </w:t>
      </w:r>
      <w:r w:rsidR="00270787">
        <w:rPr>
          <w:color w:val="000000"/>
          <w:kern w:val="28"/>
        </w:rPr>
        <w:t>not have been contacted</w:t>
      </w:r>
      <w:r w:rsidR="00E16ACA">
        <w:rPr>
          <w:color w:val="000000"/>
          <w:kern w:val="28"/>
        </w:rPr>
        <w:t>,</w:t>
      </w:r>
      <w:r w:rsidR="00270787">
        <w:rPr>
          <w:color w:val="000000"/>
          <w:kern w:val="28"/>
        </w:rPr>
        <w:t xml:space="preserve"> it seems to me </w:t>
      </w:r>
      <w:r w:rsidR="00A80A74">
        <w:rPr>
          <w:color w:val="000000"/>
          <w:kern w:val="28"/>
        </w:rPr>
        <w:t>the weight of evidence</w:t>
      </w:r>
      <w:r w:rsidR="002F0608">
        <w:rPr>
          <w:color w:val="000000"/>
          <w:kern w:val="28"/>
        </w:rPr>
        <w:t xml:space="preserve">, which also includes </w:t>
      </w:r>
      <w:r w:rsidR="00D314A0">
        <w:rPr>
          <w:color w:val="000000"/>
          <w:kern w:val="28"/>
        </w:rPr>
        <w:t>undisputed aerial images,</w:t>
      </w:r>
      <w:r w:rsidR="00A80A74">
        <w:rPr>
          <w:color w:val="000000"/>
          <w:kern w:val="28"/>
        </w:rPr>
        <w:t xml:space="preserve"> nevertheless falls in favour </w:t>
      </w:r>
      <w:r w:rsidR="00367C11">
        <w:rPr>
          <w:color w:val="000000"/>
          <w:kern w:val="28"/>
        </w:rPr>
        <w:t>of a right of way subsisting</w:t>
      </w:r>
      <w:r w:rsidR="0002013D">
        <w:rPr>
          <w:color w:val="000000"/>
          <w:kern w:val="28"/>
        </w:rPr>
        <w:t>.</w:t>
      </w:r>
      <w:r w:rsidR="00367C11">
        <w:rPr>
          <w:color w:val="000000"/>
          <w:kern w:val="28"/>
        </w:rPr>
        <w:t xml:space="preserve"> That is to say, in the light of </w:t>
      </w:r>
      <w:r w:rsidR="0017526B">
        <w:rPr>
          <w:color w:val="000000"/>
          <w:kern w:val="28"/>
        </w:rPr>
        <w:t>all I have read</w:t>
      </w:r>
      <w:r w:rsidR="00241321">
        <w:rPr>
          <w:color w:val="000000"/>
          <w:kern w:val="28"/>
        </w:rPr>
        <w:t>,</w:t>
      </w:r>
      <w:r w:rsidR="00367C11">
        <w:rPr>
          <w:color w:val="000000"/>
          <w:kern w:val="28"/>
        </w:rPr>
        <w:t xml:space="preserve"> and </w:t>
      </w:r>
      <w:r w:rsidR="00743E13">
        <w:rPr>
          <w:color w:val="000000"/>
          <w:kern w:val="28"/>
        </w:rPr>
        <w:t>from what I saw on site,</w:t>
      </w:r>
      <w:r w:rsidR="00D471FE" w:rsidRPr="00D471FE">
        <w:rPr>
          <w:color w:val="000000"/>
          <w:kern w:val="28"/>
        </w:rPr>
        <w:t xml:space="preserve"> I see </w:t>
      </w:r>
      <w:r w:rsidR="004B398D">
        <w:rPr>
          <w:color w:val="000000"/>
          <w:kern w:val="28"/>
        </w:rPr>
        <w:t xml:space="preserve">no reason </w:t>
      </w:r>
      <w:r w:rsidR="00743E13">
        <w:rPr>
          <w:color w:val="000000"/>
          <w:kern w:val="28"/>
        </w:rPr>
        <w:t xml:space="preserve">to disagree with the </w:t>
      </w:r>
      <w:r w:rsidR="00E766F2">
        <w:rPr>
          <w:color w:val="000000"/>
          <w:kern w:val="28"/>
        </w:rPr>
        <w:t>OMA</w:t>
      </w:r>
      <w:r w:rsidR="006537E2">
        <w:rPr>
          <w:color w:val="000000"/>
          <w:kern w:val="28"/>
        </w:rPr>
        <w:t xml:space="preserve"> that the applicant provided credible evidence</w:t>
      </w:r>
      <w:r w:rsidR="002C1287">
        <w:rPr>
          <w:color w:val="000000"/>
          <w:kern w:val="28"/>
        </w:rPr>
        <w:t>.</w:t>
      </w:r>
    </w:p>
    <w:p w14:paraId="115A6B1C" w14:textId="77777777" w:rsidR="002C1287" w:rsidRPr="002C1287" w:rsidRDefault="002C1287" w:rsidP="002C1287">
      <w:pPr>
        <w:pStyle w:val="ListParagraph"/>
        <w:rPr>
          <w:color w:val="000000"/>
          <w:kern w:val="28"/>
        </w:rPr>
      </w:pPr>
    </w:p>
    <w:p w14:paraId="4E35526D" w14:textId="35FCB702" w:rsidR="00D471FE" w:rsidRPr="00D471FE" w:rsidRDefault="002C1287" w:rsidP="00D471FE">
      <w:pPr>
        <w:pStyle w:val="ListParagraph"/>
        <w:numPr>
          <w:ilvl w:val="0"/>
          <w:numId w:val="11"/>
        </w:numPr>
        <w:rPr>
          <w:color w:val="000000"/>
          <w:kern w:val="28"/>
        </w:rPr>
      </w:pPr>
      <w:r>
        <w:rPr>
          <w:color w:val="000000"/>
          <w:kern w:val="28"/>
        </w:rPr>
        <w:t>Furthermore, w</w:t>
      </w:r>
      <w:r w:rsidR="006537E2">
        <w:rPr>
          <w:color w:val="000000"/>
          <w:kern w:val="28"/>
        </w:rPr>
        <w:t xml:space="preserve">hen considered with all other available </w:t>
      </w:r>
      <w:r w:rsidR="005D7753">
        <w:rPr>
          <w:color w:val="000000"/>
          <w:kern w:val="28"/>
        </w:rPr>
        <w:t xml:space="preserve">evidence, </w:t>
      </w:r>
      <w:r w:rsidR="00A107BA">
        <w:rPr>
          <w:color w:val="000000"/>
          <w:kern w:val="28"/>
        </w:rPr>
        <w:t>the applicant demonstrated</w:t>
      </w:r>
      <w:r w:rsidR="005D7753">
        <w:rPr>
          <w:color w:val="000000"/>
          <w:kern w:val="28"/>
        </w:rPr>
        <w:t xml:space="preserve"> the use of the Orde</w:t>
      </w:r>
      <w:r w:rsidR="005E6788">
        <w:rPr>
          <w:color w:val="000000"/>
          <w:kern w:val="28"/>
        </w:rPr>
        <w:t>r</w:t>
      </w:r>
      <w:r w:rsidR="005D7753">
        <w:rPr>
          <w:color w:val="000000"/>
          <w:kern w:val="28"/>
        </w:rPr>
        <w:t xml:space="preserve"> route for a full period of twenty </w:t>
      </w:r>
      <w:r w:rsidR="00A941F8">
        <w:rPr>
          <w:color w:val="000000"/>
          <w:kern w:val="28"/>
        </w:rPr>
        <w:t>years prior to the date of challenge (2016)</w:t>
      </w:r>
      <w:r w:rsidR="0027167A">
        <w:rPr>
          <w:color w:val="000000"/>
          <w:kern w:val="28"/>
        </w:rPr>
        <w:t>. That was</w:t>
      </w:r>
      <w:r w:rsidR="00A941F8">
        <w:rPr>
          <w:color w:val="000000"/>
          <w:kern w:val="28"/>
        </w:rPr>
        <w:t xml:space="preserve"> </w:t>
      </w:r>
      <w:r w:rsidR="005469D9">
        <w:rPr>
          <w:color w:val="000000"/>
          <w:kern w:val="28"/>
        </w:rPr>
        <w:t>when</w:t>
      </w:r>
      <w:r w:rsidR="006412AF">
        <w:rPr>
          <w:color w:val="000000"/>
          <w:kern w:val="28"/>
        </w:rPr>
        <w:t xml:space="preserve"> a</w:t>
      </w:r>
      <w:r w:rsidR="00A941F8">
        <w:rPr>
          <w:color w:val="000000"/>
          <w:kern w:val="28"/>
        </w:rPr>
        <w:t xml:space="preserve"> gate was erected across the line of the Order route</w:t>
      </w:r>
      <w:r w:rsidR="006412AF">
        <w:rPr>
          <w:color w:val="000000"/>
          <w:kern w:val="28"/>
        </w:rPr>
        <w:t>,</w:t>
      </w:r>
      <w:r w:rsidR="00A941F8">
        <w:rPr>
          <w:color w:val="000000"/>
          <w:kern w:val="28"/>
        </w:rPr>
        <w:t xml:space="preserve"> </w:t>
      </w:r>
      <w:r w:rsidR="006412AF">
        <w:rPr>
          <w:color w:val="000000"/>
          <w:kern w:val="28"/>
        </w:rPr>
        <w:t>with</w:t>
      </w:r>
      <w:r w:rsidR="00A941F8">
        <w:rPr>
          <w:color w:val="000000"/>
          <w:kern w:val="28"/>
        </w:rPr>
        <w:t xml:space="preserve"> a sign attached to the gate stating </w:t>
      </w:r>
      <w:r w:rsidR="005469D9">
        <w:rPr>
          <w:color w:val="000000"/>
          <w:kern w:val="28"/>
        </w:rPr>
        <w:t xml:space="preserve">private drive. Albeit with a gap to the side to allow for pedestrian access. </w:t>
      </w:r>
      <w:r w:rsidR="0027167A">
        <w:rPr>
          <w:color w:val="000000"/>
          <w:kern w:val="28"/>
        </w:rPr>
        <w:t xml:space="preserve">Nevertheless, </w:t>
      </w:r>
      <w:r w:rsidR="003324E0">
        <w:rPr>
          <w:color w:val="000000"/>
          <w:kern w:val="28"/>
        </w:rPr>
        <w:t>t</w:t>
      </w:r>
      <w:r w:rsidR="005522EA">
        <w:rPr>
          <w:color w:val="000000"/>
          <w:kern w:val="28"/>
        </w:rPr>
        <w:t>he route was never interrupted</w:t>
      </w:r>
      <w:r w:rsidR="00303732">
        <w:rPr>
          <w:color w:val="000000"/>
          <w:kern w:val="28"/>
        </w:rPr>
        <w:t xml:space="preserve"> ‘as of right’ and there was no evidence during the </w:t>
      </w:r>
      <w:r w:rsidR="00E23CCC">
        <w:rPr>
          <w:color w:val="000000"/>
          <w:kern w:val="28"/>
        </w:rPr>
        <w:t>20-year</w:t>
      </w:r>
      <w:r w:rsidR="00303732">
        <w:rPr>
          <w:color w:val="000000"/>
          <w:kern w:val="28"/>
        </w:rPr>
        <w:t xml:space="preserve"> period that any landowner showed an</w:t>
      </w:r>
      <w:r w:rsidR="003324E0">
        <w:rPr>
          <w:color w:val="000000"/>
          <w:kern w:val="28"/>
        </w:rPr>
        <w:t>y</w:t>
      </w:r>
      <w:r w:rsidR="00303732">
        <w:rPr>
          <w:color w:val="000000"/>
          <w:kern w:val="28"/>
        </w:rPr>
        <w:t xml:space="preserve"> intention to dedicate the Order route as a public right of way on foot.</w:t>
      </w:r>
    </w:p>
    <w:p w14:paraId="2BE0D4C3" w14:textId="3594C17B" w:rsidR="002346AE" w:rsidRPr="002346AE" w:rsidRDefault="002346AE" w:rsidP="002346AE">
      <w:pPr>
        <w:pStyle w:val="Style1"/>
        <w:rPr>
          <w:i/>
          <w:iCs/>
          <w:u w:val="single"/>
        </w:rPr>
      </w:pPr>
      <w:r w:rsidRPr="002346AE">
        <w:rPr>
          <w:i/>
          <w:iCs/>
          <w:u w:val="single"/>
        </w:rPr>
        <w:t xml:space="preserve">Conclusion </w:t>
      </w:r>
    </w:p>
    <w:p w14:paraId="666F3A8F" w14:textId="4EE3F204" w:rsidR="006D740A" w:rsidRDefault="00B3372A" w:rsidP="00CC0D3C">
      <w:pPr>
        <w:pStyle w:val="Style1"/>
        <w:numPr>
          <w:ilvl w:val="0"/>
          <w:numId w:val="11"/>
        </w:numPr>
      </w:pPr>
      <w:r>
        <w:t>For these reasons I find</w:t>
      </w:r>
      <w:r w:rsidR="00D2227C">
        <w:t xml:space="preserve"> that</w:t>
      </w:r>
      <w:r w:rsidR="003F0E4F" w:rsidRPr="003F0E4F">
        <w:t xml:space="preserve"> the user evidence is sufficient to raise a presumption that the claimed route has been dedicated as a public footpath. In addition, there is no evidence that the landowner demonstrated to the public, a lack of intention to dedicate a footpath during the relevant period. Therefore, I conclude on the balance of probabilities that a public footpath subsists</w:t>
      </w:r>
      <w:r w:rsidR="00073FE6" w:rsidRPr="00073FE6">
        <w:t>.</w:t>
      </w:r>
    </w:p>
    <w:p w14:paraId="63E8DB74" w14:textId="32FDA94D" w:rsidR="00C22A27" w:rsidRPr="00C22A27" w:rsidRDefault="00C22A27" w:rsidP="00C22A27">
      <w:pPr>
        <w:pStyle w:val="Style1"/>
        <w:rPr>
          <w:b/>
          <w:bCs/>
        </w:rPr>
      </w:pPr>
      <w:r>
        <w:rPr>
          <w:b/>
          <w:bCs/>
        </w:rPr>
        <w:t>Overall Conclusion</w:t>
      </w:r>
    </w:p>
    <w:p w14:paraId="07AD3932" w14:textId="253B9FDE" w:rsidR="00C22A27" w:rsidRDefault="00C003FA" w:rsidP="00CC0D3C">
      <w:pPr>
        <w:pStyle w:val="Style1"/>
        <w:numPr>
          <w:ilvl w:val="0"/>
          <w:numId w:val="11"/>
        </w:numPr>
      </w:pPr>
      <w:r w:rsidRPr="00C003FA">
        <w:t>Having regard to the above, and all other matters raised in the written representations, I conclude that the Order should be confirmed</w:t>
      </w:r>
      <w:r>
        <w:t xml:space="preserve"> without m</w:t>
      </w:r>
      <w:r w:rsidRPr="00C003FA">
        <w:t>odification</w:t>
      </w:r>
      <w:r>
        <w:t>.</w:t>
      </w:r>
    </w:p>
    <w:p w14:paraId="7B70DD4A" w14:textId="0B7265C7" w:rsidR="00C003FA" w:rsidRPr="00C003FA" w:rsidRDefault="00C003FA" w:rsidP="00C003FA">
      <w:pPr>
        <w:pStyle w:val="Style1"/>
        <w:rPr>
          <w:b/>
          <w:bCs/>
        </w:rPr>
      </w:pPr>
      <w:r>
        <w:rPr>
          <w:b/>
          <w:bCs/>
        </w:rPr>
        <w:t>Formal Decision</w:t>
      </w:r>
    </w:p>
    <w:p w14:paraId="72398F4E" w14:textId="596B022B" w:rsidR="00C003FA" w:rsidRDefault="008D619E" w:rsidP="00CC0D3C">
      <w:pPr>
        <w:pStyle w:val="Style1"/>
        <w:numPr>
          <w:ilvl w:val="0"/>
          <w:numId w:val="11"/>
        </w:numPr>
      </w:pPr>
      <w:r w:rsidRPr="008D619E">
        <w:t>I confirm the Order</w:t>
      </w:r>
      <w:r>
        <w:t>.</w:t>
      </w:r>
    </w:p>
    <w:p w14:paraId="793F0AED" w14:textId="2DD6BDEF" w:rsidR="008D619E" w:rsidRPr="008D619E" w:rsidRDefault="008D619E" w:rsidP="008D619E">
      <w:pPr>
        <w:pStyle w:val="Style1"/>
        <w:rPr>
          <w:rFonts w:ascii="Monotype Corsiva" w:hAnsi="Monotype Corsiva"/>
          <w:sz w:val="36"/>
          <w:szCs w:val="36"/>
        </w:rPr>
      </w:pPr>
      <w:r w:rsidRPr="008D619E">
        <w:rPr>
          <w:rFonts w:ascii="Monotype Corsiva" w:hAnsi="Monotype Corsiva"/>
          <w:sz w:val="36"/>
          <w:szCs w:val="36"/>
        </w:rPr>
        <w:t>R J Perrins</w:t>
      </w:r>
    </w:p>
    <w:p w14:paraId="01FCAE86" w14:textId="0B924DEB" w:rsidR="002E002B" w:rsidRDefault="00DE2DA0" w:rsidP="003E19CC">
      <w:pPr>
        <w:pStyle w:val="Style1"/>
        <w:spacing w:before="0"/>
        <w:rPr>
          <w:rFonts w:cs="Arial"/>
          <w:sz w:val="24"/>
          <w:szCs w:val="24"/>
        </w:rPr>
      </w:pPr>
      <w:r w:rsidRPr="000D7336">
        <w:rPr>
          <w:rFonts w:cs="Arial"/>
          <w:b/>
          <w:color w:val="auto"/>
          <w:sz w:val="24"/>
          <w:szCs w:val="24"/>
        </w:rPr>
        <w:t>Inspector</w:t>
      </w:r>
      <w:r w:rsidR="002C1CEE" w:rsidRPr="000D7336">
        <w:rPr>
          <w:rFonts w:cs="Arial"/>
          <w:sz w:val="24"/>
          <w:szCs w:val="24"/>
        </w:rPr>
        <w:t xml:space="preserve"> </w:t>
      </w:r>
    </w:p>
    <w:p w14:paraId="06C3E845" w14:textId="77777777" w:rsidR="002E002B" w:rsidRDefault="002E002B">
      <w:pPr>
        <w:rPr>
          <w:rFonts w:cs="Arial"/>
          <w:color w:val="000000"/>
          <w:kern w:val="28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26259A04" w14:textId="65180936" w:rsidR="0053553D" w:rsidRPr="002E002B" w:rsidRDefault="002E002B" w:rsidP="003E19CC">
      <w:pPr>
        <w:pStyle w:val="Style1"/>
        <w:spacing w:before="0"/>
        <w:rPr>
          <w:rFonts w:ascii="Arial" w:hAnsi="Arial" w:cs="Arial"/>
          <w:color w:val="000000" w:themeColor="text1"/>
          <w:sz w:val="24"/>
          <w:szCs w:val="24"/>
        </w:rPr>
      </w:pPr>
      <w:r w:rsidRPr="002E002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COPY OF ORDER MAP – NOT TO SCALE </w:t>
      </w:r>
    </w:p>
    <w:p w14:paraId="66CCAC97" w14:textId="77777777" w:rsidR="002E002B" w:rsidRDefault="002E002B" w:rsidP="003E19CC">
      <w:pPr>
        <w:pStyle w:val="Style1"/>
        <w:spacing w:before="0"/>
        <w:rPr>
          <w:rFonts w:ascii="Arial" w:hAnsi="Arial" w:cs="Arial"/>
          <w:color w:val="7030A0"/>
          <w:sz w:val="24"/>
          <w:szCs w:val="24"/>
        </w:rPr>
      </w:pPr>
    </w:p>
    <w:p w14:paraId="655C4837" w14:textId="0423BB43" w:rsidR="002E002B" w:rsidRPr="009D7AE7" w:rsidRDefault="002E002B" w:rsidP="003E19CC">
      <w:pPr>
        <w:pStyle w:val="Style1"/>
        <w:spacing w:before="0"/>
        <w:rPr>
          <w:rFonts w:ascii="Arial" w:hAnsi="Arial" w:cs="Arial"/>
          <w:color w:val="7030A0"/>
          <w:sz w:val="24"/>
          <w:szCs w:val="24"/>
        </w:rPr>
      </w:pPr>
      <w:r>
        <w:rPr>
          <w:noProof/>
          <w:spacing w:val="-3"/>
          <w:sz w:val="18"/>
          <w:szCs w:val="18"/>
        </w:rPr>
        <w:drawing>
          <wp:inline distT="0" distB="0" distL="0" distR="0" wp14:anchorId="38BFEFDC" wp14:editId="728F32E2">
            <wp:extent cx="5908040" cy="8355965"/>
            <wp:effectExtent l="0" t="0" r="0" b="6985"/>
            <wp:docPr id="1156771588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71588" name="Picture 1" descr="ORDER MA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02B" w:rsidRPr="009D7AE7" w:rsidSect="00491FD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2" w:right="1077" w:bottom="1276" w:left="1525" w:header="555" w:footer="81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077F9" w14:textId="77777777" w:rsidR="00B733BD" w:rsidRDefault="00B733BD" w:rsidP="00F62916">
      <w:r>
        <w:separator/>
      </w:r>
    </w:p>
  </w:endnote>
  <w:endnote w:type="continuationSeparator" w:id="0">
    <w:p w14:paraId="58BCAF55" w14:textId="77777777" w:rsidR="00B733BD" w:rsidRDefault="00B733BD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D13F2" w14:textId="56F49877" w:rsidR="00AC6012" w:rsidRDefault="00AC60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19CC">
      <w:rPr>
        <w:rStyle w:val="PageNumber"/>
        <w:noProof/>
      </w:rPr>
      <w:t>4</w:t>
    </w:r>
    <w:r>
      <w:rPr>
        <w:rStyle w:val="PageNumber"/>
      </w:rPr>
      <w:fldChar w:fldCharType="end"/>
    </w:r>
  </w:p>
  <w:p w14:paraId="60FD13F3" w14:textId="77777777" w:rsidR="00AC6012" w:rsidRDefault="00AC60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28C8D" w14:textId="77777777" w:rsidR="001429EB" w:rsidRDefault="001429EB" w:rsidP="001429EB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72B914" wp14:editId="3633200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BEB54" id="Line 17" o:spid="_x0000_s1026" alt="&quot;&quot;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5ED6D33D" w14:textId="77777777" w:rsidR="001429EB" w:rsidRDefault="001429EB" w:rsidP="001429EB">
    <w:pPr>
      <w:pStyle w:val="Footer"/>
      <w:ind w:right="-52"/>
      <w:rPr>
        <w:sz w:val="16"/>
        <w:szCs w:val="16"/>
      </w:rPr>
    </w:pPr>
    <w:hyperlink r:id="rId1" w:history="1">
      <w:r w:rsidRPr="005253FF">
        <w:rPr>
          <w:rStyle w:val="Hyperlink"/>
          <w:sz w:val="16"/>
          <w:szCs w:val="16"/>
        </w:rPr>
        <w:t>https://www.gov.uk/planning-inspectorate</w:t>
      </w:r>
    </w:hyperlink>
  </w:p>
  <w:sdt>
    <w:sdtPr>
      <w:id w:val="1491677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C8D6D" w14:textId="59EE77BF" w:rsidR="001429EB" w:rsidRDefault="001429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FD13F5" w14:textId="5558B6CE" w:rsidR="00AC6012" w:rsidRPr="00626B6F" w:rsidRDefault="00AC6012" w:rsidP="00DF5856">
    <w:pPr>
      <w:spacing w:before="120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351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8223C7" w14:textId="3644B04A" w:rsidR="00491FD4" w:rsidRDefault="00491F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CAE588" w14:textId="77777777" w:rsidR="000F132F" w:rsidRPr="00941DAA" w:rsidRDefault="000F132F" w:rsidP="00941DAA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F4B23" w14:textId="77777777" w:rsidR="00B733BD" w:rsidRDefault="00B733BD" w:rsidP="00F62916">
      <w:r>
        <w:separator/>
      </w:r>
    </w:p>
  </w:footnote>
  <w:footnote w:type="continuationSeparator" w:id="0">
    <w:p w14:paraId="31D52313" w14:textId="77777777" w:rsidR="00B733BD" w:rsidRDefault="00B733BD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C8D6" w14:textId="3C986F6A" w:rsidR="00B34036" w:rsidRDefault="009F33A8" w:rsidP="000F132F">
    <w:pPr>
      <w:pStyle w:val="Footer"/>
      <w:rPr>
        <w:bCs/>
      </w:rPr>
    </w:pPr>
    <w:r>
      <w:t xml:space="preserve">ORDER DECISION: </w:t>
    </w:r>
    <w:r w:rsidR="000F132F">
      <w:t xml:space="preserve">: </w:t>
    </w:r>
    <w:r w:rsidR="000F132F" w:rsidRPr="007D3C82">
      <w:t>ROW/</w:t>
    </w:r>
    <w:r w:rsidR="000F132F" w:rsidRPr="00BB41A4">
      <w:rPr>
        <w:bCs/>
      </w:rPr>
      <w:t>3332815</w:t>
    </w:r>
  </w:p>
  <w:p w14:paraId="44BFB522" w14:textId="77777777" w:rsidR="000F132F" w:rsidRDefault="000F132F" w:rsidP="000F132F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D13F6" w14:textId="77777777" w:rsidR="00AC6012" w:rsidRDefault="00AC6012">
    <w:pPr>
      <w:pStyle w:val="Header"/>
      <w:rPr>
        <w:sz w:val="12"/>
      </w:rPr>
    </w:pPr>
    <w:r>
      <w:rPr>
        <w:sz w:val="12"/>
      </w:rPr>
      <w:t xml:space="preserve"> 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AC6012" w14:paraId="60FD13F8" w14:textId="77777777" w:rsidTr="000821B3">
      <w:tc>
        <w:tcPr>
          <w:tcW w:w="9520" w:type="dxa"/>
        </w:tcPr>
        <w:p w14:paraId="60FD13F7" w14:textId="58BA1179" w:rsidR="00AC6012" w:rsidRDefault="00AC6012" w:rsidP="008D263B">
          <w:pPr>
            <w:pStyle w:val="Footer"/>
          </w:pPr>
          <w:r>
            <w:t xml:space="preserve">ORDER DECISION: </w:t>
          </w:r>
          <w:r w:rsidRPr="007D3C82">
            <w:t>ROW/</w:t>
          </w:r>
          <w:r w:rsidR="00BB41A4" w:rsidRPr="00BB41A4">
            <w:rPr>
              <w:bCs/>
            </w:rPr>
            <w:t>3332815</w:t>
          </w:r>
        </w:p>
      </w:tc>
    </w:tr>
  </w:tbl>
  <w:p w14:paraId="60FD13F9" w14:textId="77777777" w:rsidR="00AC6012" w:rsidRDefault="00AC6012" w:rsidP="00302DB7">
    <w:pPr>
      <w:pStyle w:val="Footer"/>
    </w:pPr>
  </w:p>
  <w:p w14:paraId="60FD13FA" w14:textId="77777777" w:rsidR="00AC6012" w:rsidRDefault="00AC6012" w:rsidP="00302DB7">
    <w:pPr>
      <w:pStyle w:val="Footer"/>
      <w:pBdr>
        <w:top w:val="single" w:sz="12" w:space="3" w:color="00000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00F4B7C"/>
    <w:multiLevelType w:val="multilevel"/>
    <w:tmpl w:val="18F83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3711888"/>
    <w:multiLevelType w:val="multilevel"/>
    <w:tmpl w:val="61D0CB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F9F4D27"/>
    <w:multiLevelType w:val="multilevel"/>
    <w:tmpl w:val="24B6E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6" w15:restartNumberingAfterBreak="0">
    <w:nsid w:val="62CA1CF1"/>
    <w:multiLevelType w:val="multilevel"/>
    <w:tmpl w:val="B5E81ABE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B27798A"/>
    <w:multiLevelType w:val="singleLevel"/>
    <w:tmpl w:val="C9569F28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9" w15:restartNumberingAfterBreak="0">
    <w:nsid w:val="79E64CEE"/>
    <w:multiLevelType w:val="hybridMultilevel"/>
    <w:tmpl w:val="54048D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851750665">
    <w:abstractNumId w:val="7"/>
  </w:num>
  <w:num w:numId="2" w16cid:durableId="738283122">
    <w:abstractNumId w:val="8"/>
  </w:num>
  <w:num w:numId="3" w16cid:durableId="1646273965">
    <w:abstractNumId w:val="0"/>
  </w:num>
  <w:num w:numId="4" w16cid:durableId="1462109857">
    <w:abstractNumId w:val="3"/>
  </w:num>
  <w:num w:numId="5" w16cid:durableId="7761084">
    <w:abstractNumId w:val="6"/>
  </w:num>
  <w:num w:numId="6" w16cid:durableId="1384257951">
    <w:abstractNumId w:val="10"/>
  </w:num>
  <w:num w:numId="7" w16cid:durableId="1839497003">
    <w:abstractNumId w:val="5"/>
  </w:num>
  <w:num w:numId="8" w16cid:durableId="69037728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53820722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1701666">
    <w:abstractNumId w:val="6"/>
  </w:num>
  <w:num w:numId="11" w16cid:durableId="436025449">
    <w:abstractNumId w:val="9"/>
  </w:num>
  <w:num w:numId="12" w16cid:durableId="67399454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D4887"/>
    <w:rsid w:val="000002A9"/>
    <w:rsid w:val="0000163E"/>
    <w:rsid w:val="000027B8"/>
    <w:rsid w:val="0000335F"/>
    <w:rsid w:val="0000373B"/>
    <w:rsid w:val="0000373C"/>
    <w:rsid w:val="00003BAC"/>
    <w:rsid w:val="00006589"/>
    <w:rsid w:val="0000676C"/>
    <w:rsid w:val="00006E6F"/>
    <w:rsid w:val="0000757A"/>
    <w:rsid w:val="0000787A"/>
    <w:rsid w:val="0001051E"/>
    <w:rsid w:val="0001129E"/>
    <w:rsid w:val="00011C75"/>
    <w:rsid w:val="00012ED8"/>
    <w:rsid w:val="00013270"/>
    <w:rsid w:val="00013AA4"/>
    <w:rsid w:val="00014727"/>
    <w:rsid w:val="000148A5"/>
    <w:rsid w:val="000154DF"/>
    <w:rsid w:val="000158D3"/>
    <w:rsid w:val="00017931"/>
    <w:rsid w:val="00017A7A"/>
    <w:rsid w:val="00017EA4"/>
    <w:rsid w:val="0002013D"/>
    <w:rsid w:val="0002062C"/>
    <w:rsid w:val="000211A4"/>
    <w:rsid w:val="00023A19"/>
    <w:rsid w:val="00024019"/>
    <w:rsid w:val="00024C61"/>
    <w:rsid w:val="00026A8E"/>
    <w:rsid w:val="00026B7B"/>
    <w:rsid w:val="00026D14"/>
    <w:rsid w:val="0002703A"/>
    <w:rsid w:val="0002724B"/>
    <w:rsid w:val="00027444"/>
    <w:rsid w:val="00030157"/>
    <w:rsid w:val="00030979"/>
    <w:rsid w:val="000313DB"/>
    <w:rsid w:val="00031BB3"/>
    <w:rsid w:val="00032B6D"/>
    <w:rsid w:val="00032B7F"/>
    <w:rsid w:val="00033041"/>
    <w:rsid w:val="00033EF5"/>
    <w:rsid w:val="0003476A"/>
    <w:rsid w:val="00034A15"/>
    <w:rsid w:val="00034A59"/>
    <w:rsid w:val="0003632C"/>
    <w:rsid w:val="000369F2"/>
    <w:rsid w:val="000373B0"/>
    <w:rsid w:val="00037BC5"/>
    <w:rsid w:val="00037ECA"/>
    <w:rsid w:val="00040D64"/>
    <w:rsid w:val="000420AC"/>
    <w:rsid w:val="00042215"/>
    <w:rsid w:val="00042375"/>
    <w:rsid w:val="00043FD5"/>
    <w:rsid w:val="00045064"/>
    <w:rsid w:val="00045186"/>
    <w:rsid w:val="00046145"/>
    <w:rsid w:val="0004625F"/>
    <w:rsid w:val="00046D2E"/>
    <w:rsid w:val="00047494"/>
    <w:rsid w:val="00047767"/>
    <w:rsid w:val="00050534"/>
    <w:rsid w:val="000513B2"/>
    <w:rsid w:val="00051448"/>
    <w:rsid w:val="00051EC2"/>
    <w:rsid w:val="00052EC1"/>
    <w:rsid w:val="00053135"/>
    <w:rsid w:val="00053E8D"/>
    <w:rsid w:val="0005443B"/>
    <w:rsid w:val="00054ED9"/>
    <w:rsid w:val="00056DF3"/>
    <w:rsid w:val="00060197"/>
    <w:rsid w:val="00060729"/>
    <w:rsid w:val="00060993"/>
    <w:rsid w:val="00060A1C"/>
    <w:rsid w:val="00061ED1"/>
    <w:rsid w:val="000625FC"/>
    <w:rsid w:val="0006275C"/>
    <w:rsid w:val="00062B55"/>
    <w:rsid w:val="00063069"/>
    <w:rsid w:val="0006312E"/>
    <w:rsid w:val="000636C0"/>
    <w:rsid w:val="000639A7"/>
    <w:rsid w:val="00063EB0"/>
    <w:rsid w:val="00066480"/>
    <w:rsid w:val="0006656A"/>
    <w:rsid w:val="00067850"/>
    <w:rsid w:val="00072322"/>
    <w:rsid w:val="00072574"/>
    <w:rsid w:val="000726E6"/>
    <w:rsid w:val="0007359F"/>
    <w:rsid w:val="00073FE6"/>
    <w:rsid w:val="00075A3E"/>
    <w:rsid w:val="00075D35"/>
    <w:rsid w:val="000764DB"/>
    <w:rsid w:val="000767FC"/>
    <w:rsid w:val="00076ED7"/>
    <w:rsid w:val="00077358"/>
    <w:rsid w:val="00077620"/>
    <w:rsid w:val="000804CF"/>
    <w:rsid w:val="00080B96"/>
    <w:rsid w:val="00080E22"/>
    <w:rsid w:val="000821B3"/>
    <w:rsid w:val="000828B0"/>
    <w:rsid w:val="000829BA"/>
    <w:rsid w:val="00082DE1"/>
    <w:rsid w:val="00083858"/>
    <w:rsid w:val="00083947"/>
    <w:rsid w:val="00084242"/>
    <w:rsid w:val="000843F7"/>
    <w:rsid w:val="00084A6C"/>
    <w:rsid w:val="0008598B"/>
    <w:rsid w:val="00085BA5"/>
    <w:rsid w:val="00086164"/>
    <w:rsid w:val="000873C2"/>
    <w:rsid w:val="00087DEC"/>
    <w:rsid w:val="000900E1"/>
    <w:rsid w:val="000914D9"/>
    <w:rsid w:val="00091659"/>
    <w:rsid w:val="00093048"/>
    <w:rsid w:val="00093601"/>
    <w:rsid w:val="00093C16"/>
    <w:rsid w:val="000947B3"/>
    <w:rsid w:val="000948EF"/>
    <w:rsid w:val="0009603D"/>
    <w:rsid w:val="000960F7"/>
    <w:rsid w:val="0009689C"/>
    <w:rsid w:val="00096E75"/>
    <w:rsid w:val="00096FED"/>
    <w:rsid w:val="000970F5"/>
    <w:rsid w:val="00097AF6"/>
    <w:rsid w:val="00097CFF"/>
    <w:rsid w:val="000A026A"/>
    <w:rsid w:val="000A0D81"/>
    <w:rsid w:val="000A1856"/>
    <w:rsid w:val="000A1883"/>
    <w:rsid w:val="000A1989"/>
    <w:rsid w:val="000A295D"/>
    <w:rsid w:val="000A334A"/>
    <w:rsid w:val="000A35D6"/>
    <w:rsid w:val="000A3C20"/>
    <w:rsid w:val="000A4AEB"/>
    <w:rsid w:val="000A4C16"/>
    <w:rsid w:val="000A501E"/>
    <w:rsid w:val="000A64AE"/>
    <w:rsid w:val="000A6F76"/>
    <w:rsid w:val="000A74B8"/>
    <w:rsid w:val="000B1D1D"/>
    <w:rsid w:val="000B23F8"/>
    <w:rsid w:val="000B252A"/>
    <w:rsid w:val="000B376C"/>
    <w:rsid w:val="000B3ED0"/>
    <w:rsid w:val="000B488E"/>
    <w:rsid w:val="000B4890"/>
    <w:rsid w:val="000B6CBE"/>
    <w:rsid w:val="000B6F3D"/>
    <w:rsid w:val="000C0FFA"/>
    <w:rsid w:val="000C13F7"/>
    <w:rsid w:val="000C1B5B"/>
    <w:rsid w:val="000C1CAA"/>
    <w:rsid w:val="000C20BB"/>
    <w:rsid w:val="000C26E9"/>
    <w:rsid w:val="000C28E5"/>
    <w:rsid w:val="000C3F13"/>
    <w:rsid w:val="000C49F7"/>
    <w:rsid w:val="000C688C"/>
    <w:rsid w:val="000C698E"/>
    <w:rsid w:val="000C79BC"/>
    <w:rsid w:val="000D0673"/>
    <w:rsid w:val="000D0E7B"/>
    <w:rsid w:val="000D1229"/>
    <w:rsid w:val="000D1581"/>
    <w:rsid w:val="000D198D"/>
    <w:rsid w:val="000D2A5F"/>
    <w:rsid w:val="000D2B04"/>
    <w:rsid w:val="000D43EA"/>
    <w:rsid w:val="000D4887"/>
    <w:rsid w:val="000D4C69"/>
    <w:rsid w:val="000D51AE"/>
    <w:rsid w:val="000D5E61"/>
    <w:rsid w:val="000D5FB8"/>
    <w:rsid w:val="000D6C98"/>
    <w:rsid w:val="000D7074"/>
    <w:rsid w:val="000D7336"/>
    <w:rsid w:val="000D7445"/>
    <w:rsid w:val="000D7C72"/>
    <w:rsid w:val="000D7F93"/>
    <w:rsid w:val="000E0636"/>
    <w:rsid w:val="000E0E96"/>
    <w:rsid w:val="000E112F"/>
    <w:rsid w:val="000E174E"/>
    <w:rsid w:val="000E1F8E"/>
    <w:rsid w:val="000E2701"/>
    <w:rsid w:val="000E281A"/>
    <w:rsid w:val="000E2875"/>
    <w:rsid w:val="000E4079"/>
    <w:rsid w:val="000E50B4"/>
    <w:rsid w:val="000E5379"/>
    <w:rsid w:val="000E58DA"/>
    <w:rsid w:val="000E5BF6"/>
    <w:rsid w:val="000E6826"/>
    <w:rsid w:val="000E68DA"/>
    <w:rsid w:val="000E6C35"/>
    <w:rsid w:val="000F018B"/>
    <w:rsid w:val="000F0692"/>
    <w:rsid w:val="000F0882"/>
    <w:rsid w:val="000F0990"/>
    <w:rsid w:val="000F132F"/>
    <w:rsid w:val="000F1A95"/>
    <w:rsid w:val="000F3695"/>
    <w:rsid w:val="000F36F9"/>
    <w:rsid w:val="000F3888"/>
    <w:rsid w:val="000F3CED"/>
    <w:rsid w:val="000F4BE3"/>
    <w:rsid w:val="000F4F54"/>
    <w:rsid w:val="000F63B6"/>
    <w:rsid w:val="000F66FC"/>
    <w:rsid w:val="000F6D5E"/>
    <w:rsid w:val="000F6D98"/>
    <w:rsid w:val="000F6EBF"/>
    <w:rsid w:val="000F70C7"/>
    <w:rsid w:val="000F7203"/>
    <w:rsid w:val="000F763A"/>
    <w:rsid w:val="000F7A91"/>
    <w:rsid w:val="000F7D1C"/>
    <w:rsid w:val="001000CB"/>
    <w:rsid w:val="00100F72"/>
    <w:rsid w:val="001038D7"/>
    <w:rsid w:val="0010456D"/>
    <w:rsid w:val="001045E2"/>
    <w:rsid w:val="001047EB"/>
    <w:rsid w:val="00104853"/>
    <w:rsid w:val="00104B2C"/>
    <w:rsid w:val="001062F9"/>
    <w:rsid w:val="00106DAD"/>
    <w:rsid w:val="00106DAE"/>
    <w:rsid w:val="00110971"/>
    <w:rsid w:val="00110A2A"/>
    <w:rsid w:val="00110DAC"/>
    <w:rsid w:val="00111DB5"/>
    <w:rsid w:val="00112C25"/>
    <w:rsid w:val="00113A75"/>
    <w:rsid w:val="001156B9"/>
    <w:rsid w:val="001171F6"/>
    <w:rsid w:val="00120272"/>
    <w:rsid w:val="0012181F"/>
    <w:rsid w:val="00121A0D"/>
    <w:rsid w:val="00122976"/>
    <w:rsid w:val="00122BF2"/>
    <w:rsid w:val="00123A37"/>
    <w:rsid w:val="00123FBF"/>
    <w:rsid w:val="001261D8"/>
    <w:rsid w:val="00126C11"/>
    <w:rsid w:val="00127B80"/>
    <w:rsid w:val="00130A3B"/>
    <w:rsid w:val="001333BC"/>
    <w:rsid w:val="00133A4C"/>
    <w:rsid w:val="00134470"/>
    <w:rsid w:val="001346FB"/>
    <w:rsid w:val="00134725"/>
    <w:rsid w:val="001347E7"/>
    <w:rsid w:val="00134C29"/>
    <w:rsid w:val="00134EBF"/>
    <w:rsid w:val="001364CC"/>
    <w:rsid w:val="00136736"/>
    <w:rsid w:val="00136DF5"/>
    <w:rsid w:val="00136E55"/>
    <w:rsid w:val="001377AD"/>
    <w:rsid w:val="0014015E"/>
    <w:rsid w:val="00141175"/>
    <w:rsid w:val="00141395"/>
    <w:rsid w:val="00141FF8"/>
    <w:rsid w:val="00142605"/>
    <w:rsid w:val="0014271A"/>
    <w:rsid w:val="001429EB"/>
    <w:rsid w:val="001436D1"/>
    <w:rsid w:val="001446FE"/>
    <w:rsid w:val="00145C81"/>
    <w:rsid w:val="00146CB9"/>
    <w:rsid w:val="00147CE9"/>
    <w:rsid w:val="0015032F"/>
    <w:rsid w:val="0015067F"/>
    <w:rsid w:val="0015167F"/>
    <w:rsid w:val="00151B06"/>
    <w:rsid w:val="00151B48"/>
    <w:rsid w:val="00151B80"/>
    <w:rsid w:val="00152551"/>
    <w:rsid w:val="001529A2"/>
    <w:rsid w:val="00152B61"/>
    <w:rsid w:val="00152C92"/>
    <w:rsid w:val="00152E7D"/>
    <w:rsid w:val="00153C2E"/>
    <w:rsid w:val="00155B57"/>
    <w:rsid w:val="001567DC"/>
    <w:rsid w:val="00156841"/>
    <w:rsid w:val="00156BB1"/>
    <w:rsid w:val="00156BBD"/>
    <w:rsid w:val="001579DB"/>
    <w:rsid w:val="00157AEA"/>
    <w:rsid w:val="00157D8E"/>
    <w:rsid w:val="00157DBE"/>
    <w:rsid w:val="00160228"/>
    <w:rsid w:val="001603BA"/>
    <w:rsid w:val="00161472"/>
    <w:rsid w:val="00161617"/>
    <w:rsid w:val="00161662"/>
    <w:rsid w:val="00162C61"/>
    <w:rsid w:val="00162E48"/>
    <w:rsid w:val="00163FA6"/>
    <w:rsid w:val="001646E3"/>
    <w:rsid w:val="00167AE7"/>
    <w:rsid w:val="00170E20"/>
    <w:rsid w:val="00170F3F"/>
    <w:rsid w:val="00171DB3"/>
    <w:rsid w:val="00171DFB"/>
    <w:rsid w:val="001722CE"/>
    <w:rsid w:val="001729A8"/>
    <w:rsid w:val="00172C3B"/>
    <w:rsid w:val="00173CEA"/>
    <w:rsid w:val="00173F36"/>
    <w:rsid w:val="00173F5E"/>
    <w:rsid w:val="00174C98"/>
    <w:rsid w:val="00174FDD"/>
    <w:rsid w:val="0017526B"/>
    <w:rsid w:val="001801E8"/>
    <w:rsid w:val="00180E37"/>
    <w:rsid w:val="0018118D"/>
    <w:rsid w:val="001813AE"/>
    <w:rsid w:val="00181469"/>
    <w:rsid w:val="00181F2F"/>
    <w:rsid w:val="00182940"/>
    <w:rsid w:val="00182E18"/>
    <w:rsid w:val="00184031"/>
    <w:rsid w:val="001857E1"/>
    <w:rsid w:val="00185C23"/>
    <w:rsid w:val="0018679F"/>
    <w:rsid w:val="00187669"/>
    <w:rsid w:val="00190593"/>
    <w:rsid w:val="00190ADD"/>
    <w:rsid w:val="001926C1"/>
    <w:rsid w:val="001929EC"/>
    <w:rsid w:val="00193107"/>
    <w:rsid w:val="00193D11"/>
    <w:rsid w:val="00193E9F"/>
    <w:rsid w:val="00197780"/>
    <w:rsid w:val="00197B5B"/>
    <w:rsid w:val="001A10EE"/>
    <w:rsid w:val="001A15CE"/>
    <w:rsid w:val="001A2209"/>
    <w:rsid w:val="001A2770"/>
    <w:rsid w:val="001A2B59"/>
    <w:rsid w:val="001A32DF"/>
    <w:rsid w:val="001A33D9"/>
    <w:rsid w:val="001A37E4"/>
    <w:rsid w:val="001A48FF"/>
    <w:rsid w:val="001A4A1E"/>
    <w:rsid w:val="001A4F6C"/>
    <w:rsid w:val="001A770F"/>
    <w:rsid w:val="001B056A"/>
    <w:rsid w:val="001B0FC7"/>
    <w:rsid w:val="001B1023"/>
    <w:rsid w:val="001B11E3"/>
    <w:rsid w:val="001B1B6F"/>
    <w:rsid w:val="001B3513"/>
    <w:rsid w:val="001B3DC6"/>
    <w:rsid w:val="001B5C74"/>
    <w:rsid w:val="001B6474"/>
    <w:rsid w:val="001B6DBB"/>
    <w:rsid w:val="001B6F79"/>
    <w:rsid w:val="001B70DE"/>
    <w:rsid w:val="001B77B9"/>
    <w:rsid w:val="001B7A12"/>
    <w:rsid w:val="001B7CA2"/>
    <w:rsid w:val="001B7E98"/>
    <w:rsid w:val="001C137A"/>
    <w:rsid w:val="001C13E7"/>
    <w:rsid w:val="001C201E"/>
    <w:rsid w:val="001C2239"/>
    <w:rsid w:val="001C2C1C"/>
    <w:rsid w:val="001C2FF9"/>
    <w:rsid w:val="001C375D"/>
    <w:rsid w:val="001C3D59"/>
    <w:rsid w:val="001C5503"/>
    <w:rsid w:val="001C5C01"/>
    <w:rsid w:val="001C5D4D"/>
    <w:rsid w:val="001C7892"/>
    <w:rsid w:val="001C7C34"/>
    <w:rsid w:val="001D165A"/>
    <w:rsid w:val="001D2840"/>
    <w:rsid w:val="001D33F0"/>
    <w:rsid w:val="001D3778"/>
    <w:rsid w:val="001D3B38"/>
    <w:rsid w:val="001D3D71"/>
    <w:rsid w:val="001D3EB2"/>
    <w:rsid w:val="001D4AF9"/>
    <w:rsid w:val="001D50EF"/>
    <w:rsid w:val="001E0039"/>
    <w:rsid w:val="001E1E15"/>
    <w:rsid w:val="001E1E87"/>
    <w:rsid w:val="001E22A6"/>
    <w:rsid w:val="001E2F91"/>
    <w:rsid w:val="001E534C"/>
    <w:rsid w:val="001E555D"/>
    <w:rsid w:val="001E68C4"/>
    <w:rsid w:val="001E6DF5"/>
    <w:rsid w:val="001E6F7E"/>
    <w:rsid w:val="001E7981"/>
    <w:rsid w:val="001E798A"/>
    <w:rsid w:val="001F057B"/>
    <w:rsid w:val="001F27B4"/>
    <w:rsid w:val="001F4881"/>
    <w:rsid w:val="001F4886"/>
    <w:rsid w:val="001F4974"/>
    <w:rsid w:val="001F674A"/>
    <w:rsid w:val="001F6D2B"/>
    <w:rsid w:val="001F7046"/>
    <w:rsid w:val="001F73D3"/>
    <w:rsid w:val="001F73E9"/>
    <w:rsid w:val="002030EB"/>
    <w:rsid w:val="00203668"/>
    <w:rsid w:val="00203A94"/>
    <w:rsid w:val="00204F7C"/>
    <w:rsid w:val="00206B2A"/>
    <w:rsid w:val="00206DA0"/>
    <w:rsid w:val="00206EF1"/>
    <w:rsid w:val="00207816"/>
    <w:rsid w:val="0021095F"/>
    <w:rsid w:val="00210A43"/>
    <w:rsid w:val="00211823"/>
    <w:rsid w:val="0021287A"/>
    <w:rsid w:val="00212BB1"/>
    <w:rsid w:val="00212C8F"/>
    <w:rsid w:val="002149D2"/>
    <w:rsid w:val="00214D75"/>
    <w:rsid w:val="00216133"/>
    <w:rsid w:val="00216635"/>
    <w:rsid w:val="00217F2D"/>
    <w:rsid w:val="00220BF9"/>
    <w:rsid w:val="002212B7"/>
    <w:rsid w:val="00221501"/>
    <w:rsid w:val="00221780"/>
    <w:rsid w:val="0022211F"/>
    <w:rsid w:val="002233B8"/>
    <w:rsid w:val="00223C35"/>
    <w:rsid w:val="002244EE"/>
    <w:rsid w:val="00224711"/>
    <w:rsid w:val="00224BDF"/>
    <w:rsid w:val="002258F1"/>
    <w:rsid w:val="00225950"/>
    <w:rsid w:val="00225F70"/>
    <w:rsid w:val="002269C0"/>
    <w:rsid w:val="00226C99"/>
    <w:rsid w:val="002275A5"/>
    <w:rsid w:val="002305FF"/>
    <w:rsid w:val="00230672"/>
    <w:rsid w:val="0023341F"/>
    <w:rsid w:val="00234027"/>
    <w:rsid w:val="002346AE"/>
    <w:rsid w:val="00234A2A"/>
    <w:rsid w:val="00234B48"/>
    <w:rsid w:val="00235900"/>
    <w:rsid w:val="002403DF"/>
    <w:rsid w:val="00240F06"/>
    <w:rsid w:val="00241161"/>
    <w:rsid w:val="00241321"/>
    <w:rsid w:val="002422B1"/>
    <w:rsid w:val="002427B8"/>
    <w:rsid w:val="002429B8"/>
    <w:rsid w:val="00242A5E"/>
    <w:rsid w:val="00242D68"/>
    <w:rsid w:val="00243288"/>
    <w:rsid w:val="00243718"/>
    <w:rsid w:val="00243EBA"/>
    <w:rsid w:val="00243F44"/>
    <w:rsid w:val="002440A5"/>
    <w:rsid w:val="002444BF"/>
    <w:rsid w:val="00245B2D"/>
    <w:rsid w:val="00245F02"/>
    <w:rsid w:val="00246B14"/>
    <w:rsid w:val="00247E68"/>
    <w:rsid w:val="00247F82"/>
    <w:rsid w:val="00251393"/>
    <w:rsid w:val="00252134"/>
    <w:rsid w:val="00252364"/>
    <w:rsid w:val="002549B2"/>
    <w:rsid w:val="00255BB8"/>
    <w:rsid w:val="00256625"/>
    <w:rsid w:val="00257473"/>
    <w:rsid w:val="00257567"/>
    <w:rsid w:val="002579CC"/>
    <w:rsid w:val="00260DC0"/>
    <w:rsid w:val="00260EED"/>
    <w:rsid w:val="00261B2A"/>
    <w:rsid w:val="00261C96"/>
    <w:rsid w:val="002626BE"/>
    <w:rsid w:val="00263846"/>
    <w:rsid w:val="0026624E"/>
    <w:rsid w:val="0026691F"/>
    <w:rsid w:val="0026769B"/>
    <w:rsid w:val="00270787"/>
    <w:rsid w:val="00271219"/>
    <w:rsid w:val="0027167A"/>
    <w:rsid w:val="002716DB"/>
    <w:rsid w:val="002724AE"/>
    <w:rsid w:val="00272507"/>
    <w:rsid w:val="00272701"/>
    <w:rsid w:val="002737EC"/>
    <w:rsid w:val="0027400D"/>
    <w:rsid w:val="002743D2"/>
    <w:rsid w:val="00275AAD"/>
    <w:rsid w:val="00275DEE"/>
    <w:rsid w:val="0027660B"/>
    <w:rsid w:val="0027744E"/>
    <w:rsid w:val="00280351"/>
    <w:rsid w:val="002813EB"/>
    <w:rsid w:val="00282FED"/>
    <w:rsid w:val="0028457F"/>
    <w:rsid w:val="00284657"/>
    <w:rsid w:val="0028538A"/>
    <w:rsid w:val="002857D7"/>
    <w:rsid w:val="00285D4B"/>
    <w:rsid w:val="0028747D"/>
    <w:rsid w:val="00290420"/>
    <w:rsid w:val="00290AFC"/>
    <w:rsid w:val="00291204"/>
    <w:rsid w:val="00292687"/>
    <w:rsid w:val="00292DAA"/>
    <w:rsid w:val="002930FE"/>
    <w:rsid w:val="002931A8"/>
    <w:rsid w:val="00293D9B"/>
    <w:rsid w:val="002964EF"/>
    <w:rsid w:val="00296D44"/>
    <w:rsid w:val="00296F0F"/>
    <w:rsid w:val="0029719F"/>
    <w:rsid w:val="002A063E"/>
    <w:rsid w:val="002A08B0"/>
    <w:rsid w:val="002A1372"/>
    <w:rsid w:val="002A1639"/>
    <w:rsid w:val="002A265C"/>
    <w:rsid w:val="002A2817"/>
    <w:rsid w:val="002A2931"/>
    <w:rsid w:val="002A3160"/>
    <w:rsid w:val="002A3BBF"/>
    <w:rsid w:val="002A426A"/>
    <w:rsid w:val="002A4E33"/>
    <w:rsid w:val="002A56B1"/>
    <w:rsid w:val="002A588A"/>
    <w:rsid w:val="002A5B02"/>
    <w:rsid w:val="002A6179"/>
    <w:rsid w:val="002A6C0E"/>
    <w:rsid w:val="002A6EAD"/>
    <w:rsid w:val="002A7B57"/>
    <w:rsid w:val="002B023E"/>
    <w:rsid w:val="002B0242"/>
    <w:rsid w:val="002B15C9"/>
    <w:rsid w:val="002B2D21"/>
    <w:rsid w:val="002B2D51"/>
    <w:rsid w:val="002B357E"/>
    <w:rsid w:val="002B388A"/>
    <w:rsid w:val="002B4F3A"/>
    <w:rsid w:val="002B5AB6"/>
    <w:rsid w:val="002B69D7"/>
    <w:rsid w:val="002B7034"/>
    <w:rsid w:val="002B761A"/>
    <w:rsid w:val="002B7810"/>
    <w:rsid w:val="002C068A"/>
    <w:rsid w:val="002C07B9"/>
    <w:rsid w:val="002C1287"/>
    <w:rsid w:val="002C1C17"/>
    <w:rsid w:val="002C1CEE"/>
    <w:rsid w:val="002C2887"/>
    <w:rsid w:val="002C2B9A"/>
    <w:rsid w:val="002C2DFD"/>
    <w:rsid w:val="002C4485"/>
    <w:rsid w:val="002C4C8F"/>
    <w:rsid w:val="002C56C9"/>
    <w:rsid w:val="002C6A9F"/>
    <w:rsid w:val="002C6BCF"/>
    <w:rsid w:val="002C7616"/>
    <w:rsid w:val="002D07B9"/>
    <w:rsid w:val="002D10A4"/>
    <w:rsid w:val="002D13DD"/>
    <w:rsid w:val="002D23C7"/>
    <w:rsid w:val="002D24BC"/>
    <w:rsid w:val="002D2FBC"/>
    <w:rsid w:val="002D2FC6"/>
    <w:rsid w:val="002D3667"/>
    <w:rsid w:val="002D4A5E"/>
    <w:rsid w:val="002D5B7A"/>
    <w:rsid w:val="002D62E8"/>
    <w:rsid w:val="002D63D0"/>
    <w:rsid w:val="002D6B84"/>
    <w:rsid w:val="002D71A6"/>
    <w:rsid w:val="002D7B24"/>
    <w:rsid w:val="002D7EA2"/>
    <w:rsid w:val="002E002B"/>
    <w:rsid w:val="002E00D0"/>
    <w:rsid w:val="002E04CF"/>
    <w:rsid w:val="002E1117"/>
    <w:rsid w:val="002E12C8"/>
    <w:rsid w:val="002E1379"/>
    <w:rsid w:val="002E1C2F"/>
    <w:rsid w:val="002E1DB4"/>
    <w:rsid w:val="002E228A"/>
    <w:rsid w:val="002E27BC"/>
    <w:rsid w:val="002E2FAE"/>
    <w:rsid w:val="002E3260"/>
    <w:rsid w:val="002E4290"/>
    <w:rsid w:val="002E4C45"/>
    <w:rsid w:val="002E56C2"/>
    <w:rsid w:val="002E6DCB"/>
    <w:rsid w:val="002E6EC7"/>
    <w:rsid w:val="002F0608"/>
    <w:rsid w:val="002F0616"/>
    <w:rsid w:val="002F18F2"/>
    <w:rsid w:val="002F1E24"/>
    <w:rsid w:val="002F30DC"/>
    <w:rsid w:val="002F3708"/>
    <w:rsid w:val="002F3C6D"/>
    <w:rsid w:val="002F5725"/>
    <w:rsid w:val="002F608C"/>
    <w:rsid w:val="002F64ED"/>
    <w:rsid w:val="002F6612"/>
    <w:rsid w:val="00300153"/>
    <w:rsid w:val="003028E4"/>
    <w:rsid w:val="00302A62"/>
    <w:rsid w:val="00302DB7"/>
    <w:rsid w:val="00302F2D"/>
    <w:rsid w:val="00303732"/>
    <w:rsid w:val="0030500E"/>
    <w:rsid w:val="00305E27"/>
    <w:rsid w:val="0030639A"/>
    <w:rsid w:val="00307D08"/>
    <w:rsid w:val="00307D77"/>
    <w:rsid w:val="00312D48"/>
    <w:rsid w:val="00313175"/>
    <w:rsid w:val="003131D3"/>
    <w:rsid w:val="003139A9"/>
    <w:rsid w:val="00314BA5"/>
    <w:rsid w:val="00315E02"/>
    <w:rsid w:val="003165B1"/>
    <w:rsid w:val="0031691F"/>
    <w:rsid w:val="00316A60"/>
    <w:rsid w:val="0032016F"/>
    <w:rsid w:val="003206FD"/>
    <w:rsid w:val="00320C30"/>
    <w:rsid w:val="003212D0"/>
    <w:rsid w:val="0032282C"/>
    <w:rsid w:val="00322BA5"/>
    <w:rsid w:val="00324D5E"/>
    <w:rsid w:val="003251D7"/>
    <w:rsid w:val="00325A35"/>
    <w:rsid w:val="00325B2C"/>
    <w:rsid w:val="00325B6C"/>
    <w:rsid w:val="00325B83"/>
    <w:rsid w:val="00325B88"/>
    <w:rsid w:val="003263B8"/>
    <w:rsid w:val="0032663A"/>
    <w:rsid w:val="00326D24"/>
    <w:rsid w:val="00326E59"/>
    <w:rsid w:val="00327160"/>
    <w:rsid w:val="00330320"/>
    <w:rsid w:val="0033041A"/>
    <w:rsid w:val="003309C0"/>
    <w:rsid w:val="00330FF8"/>
    <w:rsid w:val="00331740"/>
    <w:rsid w:val="003318E6"/>
    <w:rsid w:val="003320BC"/>
    <w:rsid w:val="003324E0"/>
    <w:rsid w:val="003331CF"/>
    <w:rsid w:val="003346B8"/>
    <w:rsid w:val="003350ED"/>
    <w:rsid w:val="00335351"/>
    <w:rsid w:val="00335471"/>
    <w:rsid w:val="003356D2"/>
    <w:rsid w:val="0033587A"/>
    <w:rsid w:val="00335CDF"/>
    <w:rsid w:val="003363E8"/>
    <w:rsid w:val="003368F3"/>
    <w:rsid w:val="00336D17"/>
    <w:rsid w:val="0033754B"/>
    <w:rsid w:val="00337A46"/>
    <w:rsid w:val="00340C3E"/>
    <w:rsid w:val="00341068"/>
    <w:rsid w:val="00341600"/>
    <w:rsid w:val="00341AC8"/>
    <w:rsid w:val="0034240E"/>
    <w:rsid w:val="003427E6"/>
    <w:rsid w:val="00342F83"/>
    <w:rsid w:val="003432CD"/>
    <w:rsid w:val="003435AE"/>
    <w:rsid w:val="0034379D"/>
    <w:rsid w:val="00343A1F"/>
    <w:rsid w:val="003441A0"/>
    <w:rsid w:val="00344294"/>
    <w:rsid w:val="00344308"/>
    <w:rsid w:val="003445AE"/>
    <w:rsid w:val="003445D3"/>
    <w:rsid w:val="00344CD1"/>
    <w:rsid w:val="00345178"/>
    <w:rsid w:val="0034570A"/>
    <w:rsid w:val="00345C12"/>
    <w:rsid w:val="00346640"/>
    <w:rsid w:val="00346892"/>
    <w:rsid w:val="00346D38"/>
    <w:rsid w:val="00347939"/>
    <w:rsid w:val="003511C0"/>
    <w:rsid w:val="0035192F"/>
    <w:rsid w:val="00352657"/>
    <w:rsid w:val="003529A0"/>
    <w:rsid w:val="00352D53"/>
    <w:rsid w:val="00353AF6"/>
    <w:rsid w:val="003545D4"/>
    <w:rsid w:val="00354CC7"/>
    <w:rsid w:val="00355885"/>
    <w:rsid w:val="003576F5"/>
    <w:rsid w:val="00360664"/>
    <w:rsid w:val="00361511"/>
    <w:rsid w:val="00361890"/>
    <w:rsid w:val="00361BB8"/>
    <w:rsid w:val="00361FD4"/>
    <w:rsid w:val="003624E7"/>
    <w:rsid w:val="0036261A"/>
    <w:rsid w:val="003638E6"/>
    <w:rsid w:val="003638F1"/>
    <w:rsid w:val="00363A10"/>
    <w:rsid w:val="003644EA"/>
    <w:rsid w:val="00364823"/>
    <w:rsid w:val="00364E17"/>
    <w:rsid w:val="00364F91"/>
    <w:rsid w:val="00365196"/>
    <w:rsid w:val="00365689"/>
    <w:rsid w:val="00366188"/>
    <w:rsid w:val="00366AC6"/>
    <w:rsid w:val="00366BAF"/>
    <w:rsid w:val="00366F18"/>
    <w:rsid w:val="00367833"/>
    <w:rsid w:val="00367B0D"/>
    <w:rsid w:val="00367C11"/>
    <w:rsid w:val="00367CDA"/>
    <w:rsid w:val="00367D65"/>
    <w:rsid w:val="00367F37"/>
    <w:rsid w:val="00370033"/>
    <w:rsid w:val="00370111"/>
    <w:rsid w:val="00371CA7"/>
    <w:rsid w:val="00372872"/>
    <w:rsid w:val="0037290E"/>
    <w:rsid w:val="00372E00"/>
    <w:rsid w:val="00374278"/>
    <w:rsid w:val="00376910"/>
    <w:rsid w:val="00376B0F"/>
    <w:rsid w:val="00376C52"/>
    <w:rsid w:val="003774C8"/>
    <w:rsid w:val="00377630"/>
    <w:rsid w:val="003779CF"/>
    <w:rsid w:val="00380037"/>
    <w:rsid w:val="003806F2"/>
    <w:rsid w:val="003823A7"/>
    <w:rsid w:val="003829D5"/>
    <w:rsid w:val="00382F39"/>
    <w:rsid w:val="003832E1"/>
    <w:rsid w:val="00384383"/>
    <w:rsid w:val="003845D1"/>
    <w:rsid w:val="003859F6"/>
    <w:rsid w:val="00385D58"/>
    <w:rsid w:val="00387128"/>
    <w:rsid w:val="00390946"/>
    <w:rsid w:val="00390E19"/>
    <w:rsid w:val="00390FF8"/>
    <w:rsid w:val="003915CB"/>
    <w:rsid w:val="00391B9D"/>
    <w:rsid w:val="00392814"/>
    <w:rsid w:val="003941CF"/>
    <w:rsid w:val="003943F1"/>
    <w:rsid w:val="00394B0D"/>
    <w:rsid w:val="00395187"/>
    <w:rsid w:val="00395D18"/>
    <w:rsid w:val="00395FD9"/>
    <w:rsid w:val="0039742B"/>
    <w:rsid w:val="00397F42"/>
    <w:rsid w:val="003A1142"/>
    <w:rsid w:val="003A1A41"/>
    <w:rsid w:val="003A1B11"/>
    <w:rsid w:val="003A2AA6"/>
    <w:rsid w:val="003A3287"/>
    <w:rsid w:val="003A33E1"/>
    <w:rsid w:val="003A38A0"/>
    <w:rsid w:val="003A39DB"/>
    <w:rsid w:val="003A3A88"/>
    <w:rsid w:val="003A4F1B"/>
    <w:rsid w:val="003A510E"/>
    <w:rsid w:val="003A635C"/>
    <w:rsid w:val="003A6EBC"/>
    <w:rsid w:val="003A71EB"/>
    <w:rsid w:val="003B0959"/>
    <w:rsid w:val="003B0B17"/>
    <w:rsid w:val="003B0EDF"/>
    <w:rsid w:val="003B116C"/>
    <w:rsid w:val="003B1448"/>
    <w:rsid w:val="003B2FE6"/>
    <w:rsid w:val="003B4698"/>
    <w:rsid w:val="003B4E01"/>
    <w:rsid w:val="003B5299"/>
    <w:rsid w:val="003B608B"/>
    <w:rsid w:val="003B67B9"/>
    <w:rsid w:val="003B6819"/>
    <w:rsid w:val="003C0460"/>
    <w:rsid w:val="003C0499"/>
    <w:rsid w:val="003C0823"/>
    <w:rsid w:val="003C1818"/>
    <w:rsid w:val="003C29D9"/>
    <w:rsid w:val="003C3BD5"/>
    <w:rsid w:val="003C413A"/>
    <w:rsid w:val="003C4189"/>
    <w:rsid w:val="003C4839"/>
    <w:rsid w:val="003C4A68"/>
    <w:rsid w:val="003C4E14"/>
    <w:rsid w:val="003C513B"/>
    <w:rsid w:val="003C54E6"/>
    <w:rsid w:val="003C5A30"/>
    <w:rsid w:val="003C6A12"/>
    <w:rsid w:val="003C6D34"/>
    <w:rsid w:val="003C6FB1"/>
    <w:rsid w:val="003D0A3A"/>
    <w:rsid w:val="003D1041"/>
    <w:rsid w:val="003D1503"/>
    <w:rsid w:val="003D1BF0"/>
    <w:rsid w:val="003D28BC"/>
    <w:rsid w:val="003D29B7"/>
    <w:rsid w:val="003D4C06"/>
    <w:rsid w:val="003D4F31"/>
    <w:rsid w:val="003D51E7"/>
    <w:rsid w:val="003D52F3"/>
    <w:rsid w:val="003D66B1"/>
    <w:rsid w:val="003D6B90"/>
    <w:rsid w:val="003E019F"/>
    <w:rsid w:val="003E1292"/>
    <w:rsid w:val="003E13B3"/>
    <w:rsid w:val="003E19CC"/>
    <w:rsid w:val="003E228A"/>
    <w:rsid w:val="003E2BA9"/>
    <w:rsid w:val="003E4240"/>
    <w:rsid w:val="003E436D"/>
    <w:rsid w:val="003E63DD"/>
    <w:rsid w:val="003F0E4F"/>
    <w:rsid w:val="003F1859"/>
    <w:rsid w:val="003F1AD8"/>
    <w:rsid w:val="003F315F"/>
    <w:rsid w:val="003F3D85"/>
    <w:rsid w:val="003F45BA"/>
    <w:rsid w:val="003F4674"/>
    <w:rsid w:val="003F4CD2"/>
    <w:rsid w:val="003F5EC7"/>
    <w:rsid w:val="003F67CF"/>
    <w:rsid w:val="003F6A84"/>
    <w:rsid w:val="003F6C8D"/>
    <w:rsid w:val="003F78F6"/>
    <w:rsid w:val="003F7FAE"/>
    <w:rsid w:val="00400E09"/>
    <w:rsid w:val="00401330"/>
    <w:rsid w:val="00402E02"/>
    <w:rsid w:val="004049EF"/>
    <w:rsid w:val="00405E43"/>
    <w:rsid w:val="004062DA"/>
    <w:rsid w:val="004142F7"/>
    <w:rsid w:val="004144DF"/>
    <w:rsid w:val="004151B2"/>
    <w:rsid w:val="004156F0"/>
    <w:rsid w:val="00415D23"/>
    <w:rsid w:val="00415D57"/>
    <w:rsid w:val="00415FA7"/>
    <w:rsid w:val="00416558"/>
    <w:rsid w:val="00416E50"/>
    <w:rsid w:val="004170BF"/>
    <w:rsid w:val="004172D4"/>
    <w:rsid w:val="0041781B"/>
    <w:rsid w:val="0042003F"/>
    <w:rsid w:val="00420778"/>
    <w:rsid w:val="0042082C"/>
    <w:rsid w:val="00420B2F"/>
    <w:rsid w:val="0042140A"/>
    <w:rsid w:val="004225CF"/>
    <w:rsid w:val="00423395"/>
    <w:rsid w:val="004234E6"/>
    <w:rsid w:val="00423839"/>
    <w:rsid w:val="00423E25"/>
    <w:rsid w:val="0042574B"/>
    <w:rsid w:val="0042585C"/>
    <w:rsid w:val="00425FBB"/>
    <w:rsid w:val="0042611A"/>
    <w:rsid w:val="00426C23"/>
    <w:rsid w:val="00426D19"/>
    <w:rsid w:val="00426F1C"/>
    <w:rsid w:val="00427DB9"/>
    <w:rsid w:val="0043035E"/>
    <w:rsid w:val="0043171C"/>
    <w:rsid w:val="00432073"/>
    <w:rsid w:val="00432811"/>
    <w:rsid w:val="00434286"/>
    <w:rsid w:val="004351FD"/>
    <w:rsid w:val="004354DC"/>
    <w:rsid w:val="00436126"/>
    <w:rsid w:val="00440731"/>
    <w:rsid w:val="00440738"/>
    <w:rsid w:val="00442917"/>
    <w:rsid w:val="00443400"/>
    <w:rsid w:val="0044390B"/>
    <w:rsid w:val="00443F47"/>
    <w:rsid w:val="004447A6"/>
    <w:rsid w:val="00444DE5"/>
    <w:rsid w:val="00445573"/>
    <w:rsid w:val="00445AB1"/>
    <w:rsid w:val="0044685A"/>
    <w:rsid w:val="00446C9A"/>
    <w:rsid w:val="00447098"/>
    <w:rsid w:val="004474DE"/>
    <w:rsid w:val="00447ADC"/>
    <w:rsid w:val="00450509"/>
    <w:rsid w:val="004507BA"/>
    <w:rsid w:val="00450A4A"/>
    <w:rsid w:val="00451032"/>
    <w:rsid w:val="0045123C"/>
    <w:rsid w:val="0045145A"/>
    <w:rsid w:val="0045147A"/>
    <w:rsid w:val="00451A32"/>
    <w:rsid w:val="00451B7D"/>
    <w:rsid w:val="00452A74"/>
    <w:rsid w:val="00453E15"/>
    <w:rsid w:val="0045479E"/>
    <w:rsid w:val="00454986"/>
    <w:rsid w:val="00455EF2"/>
    <w:rsid w:val="004567AF"/>
    <w:rsid w:val="00456EC8"/>
    <w:rsid w:val="00457647"/>
    <w:rsid w:val="004604B0"/>
    <w:rsid w:val="004609EF"/>
    <w:rsid w:val="00462093"/>
    <w:rsid w:val="00462394"/>
    <w:rsid w:val="004640DA"/>
    <w:rsid w:val="00465CFF"/>
    <w:rsid w:val="00466241"/>
    <w:rsid w:val="00467637"/>
    <w:rsid w:val="004677F4"/>
    <w:rsid w:val="00467D77"/>
    <w:rsid w:val="00467DF1"/>
    <w:rsid w:val="00470238"/>
    <w:rsid w:val="00470CB7"/>
    <w:rsid w:val="00471FF9"/>
    <w:rsid w:val="00472CBF"/>
    <w:rsid w:val="004737EC"/>
    <w:rsid w:val="0047427D"/>
    <w:rsid w:val="00474488"/>
    <w:rsid w:val="00474AE3"/>
    <w:rsid w:val="00474BC1"/>
    <w:rsid w:val="00476C16"/>
    <w:rsid w:val="00477511"/>
    <w:rsid w:val="00477CFD"/>
    <w:rsid w:val="0048041A"/>
    <w:rsid w:val="00480FD6"/>
    <w:rsid w:val="00481308"/>
    <w:rsid w:val="00481608"/>
    <w:rsid w:val="00481C91"/>
    <w:rsid w:val="00481C96"/>
    <w:rsid w:val="0048326A"/>
    <w:rsid w:val="004838C2"/>
    <w:rsid w:val="00483F00"/>
    <w:rsid w:val="00484946"/>
    <w:rsid w:val="00484D31"/>
    <w:rsid w:val="00485220"/>
    <w:rsid w:val="004853C0"/>
    <w:rsid w:val="004854B1"/>
    <w:rsid w:val="004867C8"/>
    <w:rsid w:val="00486819"/>
    <w:rsid w:val="00487677"/>
    <w:rsid w:val="0049073E"/>
    <w:rsid w:val="00491FD4"/>
    <w:rsid w:val="00493191"/>
    <w:rsid w:val="00493227"/>
    <w:rsid w:val="00493A07"/>
    <w:rsid w:val="00493F75"/>
    <w:rsid w:val="004941E5"/>
    <w:rsid w:val="00494CE2"/>
    <w:rsid w:val="00495080"/>
    <w:rsid w:val="0049520B"/>
    <w:rsid w:val="00495402"/>
    <w:rsid w:val="004964FB"/>
    <w:rsid w:val="00497072"/>
    <w:rsid w:val="004976CF"/>
    <w:rsid w:val="00497E26"/>
    <w:rsid w:val="00497E95"/>
    <w:rsid w:val="004A0C59"/>
    <w:rsid w:val="004A152B"/>
    <w:rsid w:val="004A1A18"/>
    <w:rsid w:val="004A1FB4"/>
    <w:rsid w:val="004A237A"/>
    <w:rsid w:val="004A238D"/>
    <w:rsid w:val="004A2EB8"/>
    <w:rsid w:val="004A3479"/>
    <w:rsid w:val="004A4AF5"/>
    <w:rsid w:val="004A52A2"/>
    <w:rsid w:val="004A64AD"/>
    <w:rsid w:val="004A694A"/>
    <w:rsid w:val="004A7170"/>
    <w:rsid w:val="004A7D40"/>
    <w:rsid w:val="004B020C"/>
    <w:rsid w:val="004B04C7"/>
    <w:rsid w:val="004B11E7"/>
    <w:rsid w:val="004B1E5B"/>
    <w:rsid w:val="004B31F2"/>
    <w:rsid w:val="004B387B"/>
    <w:rsid w:val="004B398D"/>
    <w:rsid w:val="004B39B1"/>
    <w:rsid w:val="004B3CCF"/>
    <w:rsid w:val="004B634E"/>
    <w:rsid w:val="004B6DE4"/>
    <w:rsid w:val="004B6F90"/>
    <w:rsid w:val="004B7375"/>
    <w:rsid w:val="004B7825"/>
    <w:rsid w:val="004B79B1"/>
    <w:rsid w:val="004C0285"/>
    <w:rsid w:val="004C07CB"/>
    <w:rsid w:val="004C0C09"/>
    <w:rsid w:val="004C105A"/>
    <w:rsid w:val="004C16BB"/>
    <w:rsid w:val="004C2382"/>
    <w:rsid w:val="004C2A93"/>
    <w:rsid w:val="004C476E"/>
    <w:rsid w:val="004C57FB"/>
    <w:rsid w:val="004C58DE"/>
    <w:rsid w:val="004C6250"/>
    <w:rsid w:val="004C63CF"/>
    <w:rsid w:val="004C6E5E"/>
    <w:rsid w:val="004C715C"/>
    <w:rsid w:val="004C7306"/>
    <w:rsid w:val="004C7358"/>
    <w:rsid w:val="004C76CF"/>
    <w:rsid w:val="004C771E"/>
    <w:rsid w:val="004C77DB"/>
    <w:rsid w:val="004C7F59"/>
    <w:rsid w:val="004D09CA"/>
    <w:rsid w:val="004D0AE0"/>
    <w:rsid w:val="004D2205"/>
    <w:rsid w:val="004D2F8F"/>
    <w:rsid w:val="004D3109"/>
    <w:rsid w:val="004D334D"/>
    <w:rsid w:val="004D38B9"/>
    <w:rsid w:val="004D4091"/>
    <w:rsid w:val="004D5564"/>
    <w:rsid w:val="004D5D96"/>
    <w:rsid w:val="004D783E"/>
    <w:rsid w:val="004E05D9"/>
    <w:rsid w:val="004E0660"/>
    <w:rsid w:val="004E122A"/>
    <w:rsid w:val="004E14D2"/>
    <w:rsid w:val="004E27C7"/>
    <w:rsid w:val="004E3470"/>
    <w:rsid w:val="004E37E3"/>
    <w:rsid w:val="004E3A30"/>
    <w:rsid w:val="004E46D9"/>
    <w:rsid w:val="004E47A4"/>
    <w:rsid w:val="004E4E3E"/>
    <w:rsid w:val="004E6091"/>
    <w:rsid w:val="004E61BB"/>
    <w:rsid w:val="004E7312"/>
    <w:rsid w:val="004E7BD6"/>
    <w:rsid w:val="004F0734"/>
    <w:rsid w:val="004F0B03"/>
    <w:rsid w:val="004F15FB"/>
    <w:rsid w:val="004F1A81"/>
    <w:rsid w:val="004F21F8"/>
    <w:rsid w:val="004F2BEF"/>
    <w:rsid w:val="004F2E0D"/>
    <w:rsid w:val="004F4C48"/>
    <w:rsid w:val="004F514B"/>
    <w:rsid w:val="004F58FC"/>
    <w:rsid w:val="004F5AF0"/>
    <w:rsid w:val="004F7332"/>
    <w:rsid w:val="004F777D"/>
    <w:rsid w:val="00500021"/>
    <w:rsid w:val="00500048"/>
    <w:rsid w:val="00500F9E"/>
    <w:rsid w:val="00501B68"/>
    <w:rsid w:val="00501BD2"/>
    <w:rsid w:val="00501DF5"/>
    <w:rsid w:val="0050220B"/>
    <w:rsid w:val="00502B12"/>
    <w:rsid w:val="00502FD1"/>
    <w:rsid w:val="00502FF5"/>
    <w:rsid w:val="005041C3"/>
    <w:rsid w:val="005076DB"/>
    <w:rsid w:val="00507C35"/>
    <w:rsid w:val="00507D9E"/>
    <w:rsid w:val="00510BF8"/>
    <w:rsid w:val="00512556"/>
    <w:rsid w:val="00512865"/>
    <w:rsid w:val="00512FDE"/>
    <w:rsid w:val="005134C5"/>
    <w:rsid w:val="005137E3"/>
    <w:rsid w:val="00514D39"/>
    <w:rsid w:val="00514F4F"/>
    <w:rsid w:val="005162FE"/>
    <w:rsid w:val="0051663D"/>
    <w:rsid w:val="00516695"/>
    <w:rsid w:val="00516DB8"/>
    <w:rsid w:val="0051712F"/>
    <w:rsid w:val="00520A46"/>
    <w:rsid w:val="00521E8E"/>
    <w:rsid w:val="0052274F"/>
    <w:rsid w:val="00523066"/>
    <w:rsid w:val="0052335C"/>
    <w:rsid w:val="0052347F"/>
    <w:rsid w:val="00523970"/>
    <w:rsid w:val="00523F10"/>
    <w:rsid w:val="00525272"/>
    <w:rsid w:val="00525CC0"/>
    <w:rsid w:val="005275D3"/>
    <w:rsid w:val="00530F1C"/>
    <w:rsid w:val="005320F2"/>
    <w:rsid w:val="005326EA"/>
    <w:rsid w:val="00534052"/>
    <w:rsid w:val="0053524C"/>
    <w:rsid w:val="0053553D"/>
    <w:rsid w:val="00535E64"/>
    <w:rsid w:val="00535FE1"/>
    <w:rsid w:val="005367C2"/>
    <w:rsid w:val="00536F6B"/>
    <w:rsid w:val="00537507"/>
    <w:rsid w:val="00540269"/>
    <w:rsid w:val="005405FB"/>
    <w:rsid w:val="00540750"/>
    <w:rsid w:val="00542547"/>
    <w:rsid w:val="0054282F"/>
    <w:rsid w:val="00542B16"/>
    <w:rsid w:val="00542B4C"/>
    <w:rsid w:val="00543147"/>
    <w:rsid w:val="00543BB1"/>
    <w:rsid w:val="00544242"/>
    <w:rsid w:val="0054548E"/>
    <w:rsid w:val="005469D9"/>
    <w:rsid w:val="00546E2A"/>
    <w:rsid w:val="00546EB1"/>
    <w:rsid w:val="00551559"/>
    <w:rsid w:val="005517A8"/>
    <w:rsid w:val="0055180C"/>
    <w:rsid w:val="005519FF"/>
    <w:rsid w:val="005522EA"/>
    <w:rsid w:val="005546A4"/>
    <w:rsid w:val="00554F69"/>
    <w:rsid w:val="005567B2"/>
    <w:rsid w:val="00556B14"/>
    <w:rsid w:val="00557A43"/>
    <w:rsid w:val="005601CC"/>
    <w:rsid w:val="005604E0"/>
    <w:rsid w:val="00560798"/>
    <w:rsid w:val="005615CE"/>
    <w:rsid w:val="005615EA"/>
    <w:rsid w:val="00561E69"/>
    <w:rsid w:val="00562DC6"/>
    <w:rsid w:val="005636DE"/>
    <w:rsid w:val="00563BB9"/>
    <w:rsid w:val="00565188"/>
    <w:rsid w:val="00565447"/>
    <w:rsid w:val="00565A87"/>
    <w:rsid w:val="00565C24"/>
    <w:rsid w:val="0056633F"/>
    <w:rsid w:val="0056634F"/>
    <w:rsid w:val="0056741D"/>
    <w:rsid w:val="00567956"/>
    <w:rsid w:val="005706AF"/>
    <w:rsid w:val="00570737"/>
    <w:rsid w:val="00570CC0"/>
    <w:rsid w:val="00570CEC"/>
    <w:rsid w:val="00570EC8"/>
    <w:rsid w:val="0057146D"/>
    <w:rsid w:val="005718AF"/>
    <w:rsid w:val="00571ACC"/>
    <w:rsid w:val="00571EE4"/>
    <w:rsid w:val="00571FD4"/>
    <w:rsid w:val="00572063"/>
    <w:rsid w:val="00572879"/>
    <w:rsid w:val="00572FA3"/>
    <w:rsid w:val="005733FD"/>
    <w:rsid w:val="00574037"/>
    <w:rsid w:val="0057432C"/>
    <w:rsid w:val="0057439D"/>
    <w:rsid w:val="00574C46"/>
    <w:rsid w:val="00574C94"/>
    <w:rsid w:val="00575F45"/>
    <w:rsid w:val="00577147"/>
    <w:rsid w:val="005772BF"/>
    <w:rsid w:val="0057798C"/>
    <w:rsid w:val="00577A5D"/>
    <w:rsid w:val="00577AA9"/>
    <w:rsid w:val="005800E3"/>
    <w:rsid w:val="00580730"/>
    <w:rsid w:val="00580A66"/>
    <w:rsid w:val="00580C84"/>
    <w:rsid w:val="00580E0F"/>
    <w:rsid w:val="00581634"/>
    <w:rsid w:val="00581DA8"/>
    <w:rsid w:val="00582623"/>
    <w:rsid w:val="00582CDF"/>
    <w:rsid w:val="00582EF3"/>
    <w:rsid w:val="00583285"/>
    <w:rsid w:val="00584B12"/>
    <w:rsid w:val="0058509C"/>
    <w:rsid w:val="005850DC"/>
    <w:rsid w:val="00586033"/>
    <w:rsid w:val="005864DA"/>
    <w:rsid w:val="00587DCF"/>
    <w:rsid w:val="00587E9A"/>
    <w:rsid w:val="005903BE"/>
    <w:rsid w:val="005909CB"/>
    <w:rsid w:val="00591480"/>
    <w:rsid w:val="005920A3"/>
    <w:rsid w:val="00593B9B"/>
    <w:rsid w:val="00594C42"/>
    <w:rsid w:val="005952B4"/>
    <w:rsid w:val="005954F5"/>
    <w:rsid w:val="00597453"/>
    <w:rsid w:val="005A0032"/>
    <w:rsid w:val="005A12E9"/>
    <w:rsid w:val="005A19D3"/>
    <w:rsid w:val="005A329C"/>
    <w:rsid w:val="005A3A64"/>
    <w:rsid w:val="005A3DBF"/>
    <w:rsid w:val="005A7AA2"/>
    <w:rsid w:val="005B010D"/>
    <w:rsid w:val="005B0342"/>
    <w:rsid w:val="005B0F3F"/>
    <w:rsid w:val="005B120F"/>
    <w:rsid w:val="005B169F"/>
    <w:rsid w:val="005B1CC2"/>
    <w:rsid w:val="005B2827"/>
    <w:rsid w:val="005B2B03"/>
    <w:rsid w:val="005B2DFE"/>
    <w:rsid w:val="005B3707"/>
    <w:rsid w:val="005B3A1D"/>
    <w:rsid w:val="005B3E17"/>
    <w:rsid w:val="005B3FD2"/>
    <w:rsid w:val="005B476D"/>
    <w:rsid w:val="005B50B5"/>
    <w:rsid w:val="005B5241"/>
    <w:rsid w:val="005B5810"/>
    <w:rsid w:val="005B7008"/>
    <w:rsid w:val="005B7E54"/>
    <w:rsid w:val="005B7E72"/>
    <w:rsid w:val="005C0B1A"/>
    <w:rsid w:val="005C29D7"/>
    <w:rsid w:val="005C3E12"/>
    <w:rsid w:val="005C46F6"/>
    <w:rsid w:val="005C4E2C"/>
    <w:rsid w:val="005C52F5"/>
    <w:rsid w:val="005C5311"/>
    <w:rsid w:val="005C5D16"/>
    <w:rsid w:val="005C5DAF"/>
    <w:rsid w:val="005C7DBE"/>
    <w:rsid w:val="005D05E3"/>
    <w:rsid w:val="005D06CB"/>
    <w:rsid w:val="005D0A54"/>
    <w:rsid w:val="005D1147"/>
    <w:rsid w:val="005D1A79"/>
    <w:rsid w:val="005D1F91"/>
    <w:rsid w:val="005D2308"/>
    <w:rsid w:val="005D25A1"/>
    <w:rsid w:val="005D322A"/>
    <w:rsid w:val="005D3794"/>
    <w:rsid w:val="005D38EE"/>
    <w:rsid w:val="005D3D65"/>
    <w:rsid w:val="005D3F68"/>
    <w:rsid w:val="005D46CA"/>
    <w:rsid w:val="005D48BE"/>
    <w:rsid w:val="005D4C60"/>
    <w:rsid w:val="005D5587"/>
    <w:rsid w:val="005D5EA3"/>
    <w:rsid w:val="005D6ECF"/>
    <w:rsid w:val="005D739E"/>
    <w:rsid w:val="005D7753"/>
    <w:rsid w:val="005D7E5C"/>
    <w:rsid w:val="005E01A2"/>
    <w:rsid w:val="005E1B99"/>
    <w:rsid w:val="005E24C4"/>
    <w:rsid w:val="005E2664"/>
    <w:rsid w:val="005E26D9"/>
    <w:rsid w:val="005E27E6"/>
    <w:rsid w:val="005E34FF"/>
    <w:rsid w:val="005E3E0E"/>
    <w:rsid w:val="005E4824"/>
    <w:rsid w:val="005E4A2E"/>
    <w:rsid w:val="005E52F9"/>
    <w:rsid w:val="005E5674"/>
    <w:rsid w:val="005E6788"/>
    <w:rsid w:val="005E694B"/>
    <w:rsid w:val="005E73A9"/>
    <w:rsid w:val="005F1261"/>
    <w:rsid w:val="005F1653"/>
    <w:rsid w:val="005F2004"/>
    <w:rsid w:val="005F2DA5"/>
    <w:rsid w:val="005F2F1C"/>
    <w:rsid w:val="005F3562"/>
    <w:rsid w:val="005F3D61"/>
    <w:rsid w:val="005F53E3"/>
    <w:rsid w:val="005F6588"/>
    <w:rsid w:val="005F7857"/>
    <w:rsid w:val="005F7917"/>
    <w:rsid w:val="00600006"/>
    <w:rsid w:val="006003F6"/>
    <w:rsid w:val="0060044A"/>
    <w:rsid w:val="0060049C"/>
    <w:rsid w:val="00601B31"/>
    <w:rsid w:val="00601B8A"/>
    <w:rsid w:val="00601C1F"/>
    <w:rsid w:val="006020E1"/>
    <w:rsid w:val="00602315"/>
    <w:rsid w:val="00602F0B"/>
    <w:rsid w:val="00603AFE"/>
    <w:rsid w:val="006059F4"/>
    <w:rsid w:val="00606331"/>
    <w:rsid w:val="0060667D"/>
    <w:rsid w:val="0060674F"/>
    <w:rsid w:val="00607EE6"/>
    <w:rsid w:val="00610DB2"/>
    <w:rsid w:val="006115C9"/>
    <w:rsid w:val="00611F20"/>
    <w:rsid w:val="00612FC7"/>
    <w:rsid w:val="00613565"/>
    <w:rsid w:val="00613C0B"/>
    <w:rsid w:val="00614E46"/>
    <w:rsid w:val="006150C1"/>
    <w:rsid w:val="006154F0"/>
    <w:rsid w:val="00615D83"/>
    <w:rsid w:val="006163E6"/>
    <w:rsid w:val="00617ABD"/>
    <w:rsid w:val="00621CA1"/>
    <w:rsid w:val="00622848"/>
    <w:rsid w:val="00622D2C"/>
    <w:rsid w:val="00623269"/>
    <w:rsid w:val="00623BED"/>
    <w:rsid w:val="00624280"/>
    <w:rsid w:val="00624D7C"/>
    <w:rsid w:val="00625388"/>
    <w:rsid w:val="00625571"/>
    <w:rsid w:val="006258D5"/>
    <w:rsid w:val="0062614F"/>
    <w:rsid w:val="00626277"/>
    <w:rsid w:val="00626782"/>
    <w:rsid w:val="00626B6F"/>
    <w:rsid w:val="006319E6"/>
    <w:rsid w:val="00631C93"/>
    <w:rsid w:val="0063237D"/>
    <w:rsid w:val="006323A4"/>
    <w:rsid w:val="00632672"/>
    <w:rsid w:val="00632978"/>
    <w:rsid w:val="006335B2"/>
    <w:rsid w:val="00634C21"/>
    <w:rsid w:val="00634F41"/>
    <w:rsid w:val="006350E7"/>
    <w:rsid w:val="00635D12"/>
    <w:rsid w:val="0063615C"/>
    <w:rsid w:val="00637187"/>
    <w:rsid w:val="0063736B"/>
    <w:rsid w:val="00640131"/>
    <w:rsid w:val="006405DA"/>
    <w:rsid w:val="006412AF"/>
    <w:rsid w:val="00641528"/>
    <w:rsid w:val="0064153D"/>
    <w:rsid w:val="00641552"/>
    <w:rsid w:val="00641630"/>
    <w:rsid w:val="006419F7"/>
    <w:rsid w:val="00641E66"/>
    <w:rsid w:val="00642824"/>
    <w:rsid w:val="00642D76"/>
    <w:rsid w:val="00643239"/>
    <w:rsid w:val="0064339E"/>
    <w:rsid w:val="00643513"/>
    <w:rsid w:val="00643B96"/>
    <w:rsid w:val="0064481D"/>
    <w:rsid w:val="006450A9"/>
    <w:rsid w:val="00645437"/>
    <w:rsid w:val="00646EB9"/>
    <w:rsid w:val="00647222"/>
    <w:rsid w:val="00647337"/>
    <w:rsid w:val="00650155"/>
    <w:rsid w:val="00650B43"/>
    <w:rsid w:val="006518E8"/>
    <w:rsid w:val="00651D69"/>
    <w:rsid w:val="00652339"/>
    <w:rsid w:val="006528E2"/>
    <w:rsid w:val="00653141"/>
    <w:rsid w:val="006537E2"/>
    <w:rsid w:val="00654360"/>
    <w:rsid w:val="006551AA"/>
    <w:rsid w:val="00655E04"/>
    <w:rsid w:val="00656AAE"/>
    <w:rsid w:val="0065719B"/>
    <w:rsid w:val="006573ED"/>
    <w:rsid w:val="00661290"/>
    <w:rsid w:val="00661724"/>
    <w:rsid w:val="00661C6F"/>
    <w:rsid w:val="00662D33"/>
    <w:rsid w:val="0066322F"/>
    <w:rsid w:val="00663289"/>
    <w:rsid w:val="00663E93"/>
    <w:rsid w:val="00664D0E"/>
    <w:rsid w:val="006674CE"/>
    <w:rsid w:val="00667ACE"/>
    <w:rsid w:val="00667F8F"/>
    <w:rsid w:val="006709A8"/>
    <w:rsid w:val="006711DD"/>
    <w:rsid w:val="00671912"/>
    <w:rsid w:val="00672187"/>
    <w:rsid w:val="00672327"/>
    <w:rsid w:val="00672D3B"/>
    <w:rsid w:val="006749AA"/>
    <w:rsid w:val="00674A22"/>
    <w:rsid w:val="0067568B"/>
    <w:rsid w:val="0067580A"/>
    <w:rsid w:val="00675D51"/>
    <w:rsid w:val="00675DB5"/>
    <w:rsid w:val="00675E09"/>
    <w:rsid w:val="0067625E"/>
    <w:rsid w:val="00676CA3"/>
    <w:rsid w:val="00677E57"/>
    <w:rsid w:val="00680081"/>
    <w:rsid w:val="006801D2"/>
    <w:rsid w:val="006804D4"/>
    <w:rsid w:val="006809B2"/>
    <w:rsid w:val="0068254E"/>
    <w:rsid w:val="00684030"/>
    <w:rsid w:val="00684EDE"/>
    <w:rsid w:val="00685596"/>
    <w:rsid w:val="00685ED0"/>
    <w:rsid w:val="006863D7"/>
    <w:rsid w:val="00687293"/>
    <w:rsid w:val="00690121"/>
    <w:rsid w:val="00690A7F"/>
    <w:rsid w:val="00690EE3"/>
    <w:rsid w:val="006911DF"/>
    <w:rsid w:val="006919BD"/>
    <w:rsid w:val="006944C3"/>
    <w:rsid w:val="0069559D"/>
    <w:rsid w:val="006956A7"/>
    <w:rsid w:val="006A03D6"/>
    <w:rsid w:val="006A058E"/>
    <w:rsid w:val="006A083B"/>
    <w:rsid w:val="006A0C5D"/>
    <w:rsid w:val="006A2214"/>
    <w:rsid w:val="006A2CA1"/>
    <w:rsid w:val="006A3718"/>
    <w:rsid w:val="006A4A1A"/>
    <w:rsid w:val="006A4BF5"/>
    <w:rsid w:val="006A6869"/>
    <w:rsid w:val="006A6DA9"/>
    <w:rsid w:val="006A6FE9"/>
    <w:rsid w:val="006A714E"/>
    <w:rsid w:val="006A7DDB"/>
    <w:rsid w:val="006B062A"/>
    <w:rsid w:val="006B09BB"/>
    <w:rsid w:val="006B13E8"/>
    <w:rsid w:val="006B1CB7"/>
    <w:rsid w:val="006B1F6E"/>
    <w:rsid w:val="006B20F1"/>
    <w:rsid w:val="006B3145"/>
    <w:rsid w:val="006B3225"/>
    <w:rsid w:val="006B3E43"/>
    <w:rsid w:val="006B3EBC"/>
    <w:rsid w:val="006B4147"/>
    <w:rsid w:val="006B4316"/>
    <w:rsid w:val="006B500F"/>
    <w:rsid w:val="006B5A75"/>
    <w:rsid w:val="006B68AF"/>
    <w:rsid w:val="006B6CB4"/>
    <w:rsid w:val="006B74B1"/>
    <w:rsid w:val="006B7AA0"/>
    <w:rsid w:val="006B7BA3"/>
    <w:rsid w:val="006C1D9E"/>
    <w:rsid w:val="006C3FDF"/>
    <w:rsid w:val="006C5625"/>
    <w:rsid w:val="006C5DA1"/>
    <w:rsid w:val="006C6E28"/>
    <w:rsid w:val="006C75CE"/>
    <w:rsid w:val="006C79B2"/>
    <w:rsid w:val="006C7DA3"/>
    <w:rsid w:val="006D03F6"/>
    <w:rsid w:val="006D0451"/>
    <w:rsid w:val="006D0673"/>
    <w:rsid w:val="006D0D90"/>
    <w:rsid w:val="006D173A"/>
    <w:rsid w:val="006D1B9E"/>
    <w:rsid w:val="006D2842"/>
    <w:rsid w:val="006D2F3E"/>
    <w:rsid w:val="006D378F"/>
    <w:rsid w:val="006D45B7"/>
    <w:rsid w:val="006D5D33"/>
    <w:rsid w:val="006D6455"/>
    <w:rsid w:val="006D740A"/>
    <w:rsid w:val="006E0019"/>
    <w:rsid w:val="006E061D"/>
    <w:rsid w:val="006E2A8A"/>
    <w:rsid w:val="006E3F3C"/>
    <w:rsid w:val="006E4325"/>
    <w:rsid w:val="006E4474"/>
    <w:rsid w:val="006E4AE7"/>
    <w:rsid w:val="006E561C"/>
    <w:rsid w:val="006E5BC8"/>
    <w:rsid w:val="006E64CB"/>
    <w:rsid w:val="006E67E4"/>
    <w:rsid w:val="006E6CEE"/>
    <w:rsid w:val="006F03E5"/>
    <w:rsid w:val="006F0444"/>
    <w:rsid w:val="006F07C8"/>
    <w:rsid w:val="006F0AD7"/>
    <w:rsid w:val="006F0F4F"/>
    <w:rsid w:val="006F0F5C"/>
    <w:rsid w:val="006F152F"/>
    <w:rsid w:val="006F16EC"/>
    <w:rsid w:val="006F2781"/>
    <w:rsid w:val="006F34B0"/>
    <w:rsid w:val="006F368B"/>
    <w:rsid w:val="006F538A"/>
    <w:rsid w:val="006F5F9F"/>
    <w:rsid w:val="006F5FE6"/>
    <w:rsid w:val="006F6496"/>
    <w:rsid w:val="006F68DA"/>
    <w:rsid w:val="006F707B"/>
    <w:rsid w:val="006F7AB9"/>
    <w:rsid w:val="006F7E0A"/>
    <w:rsid w:val="00700129"/>
    <w:rsid w:val="00700890"/>
    <w:rsid w:val="00700A6B"/>
    <w:rsid w:val="007016FF"/>
    <w:rsid w:val="00701732"/>
    <w:rsid w:val="00701742"/>
    <w:rsid w:val="00702F59"/>
    <w:rsid w:val="00703325"/>
    <w:rsid w:val="007034DE"/>
    <w:rsid w:val="007035F9"/>
    <w:rsid w:val="00703C27"/>
    <w:rsid w:val="007040B2"/>
    <w:rsid w:val="007059CF"/>
    <w:rsid w:val="00707887"/>
    <w:rsid w:val="007100E5"/>
    <w:rsid w:val="00710149"/>
    <w:rsid w:val="0071031B"/>
    <w:rsid w:val="00711585"/>
    <w:rsid w:val="007134B3"/>
    <w:rsid w:val="00714513"/>
    <w:rsid w:val="0071486C"/>
    <w:rsid w:val="00714955"/>
    <w:rsid w:val="007159E9"/>
    <w:rsid w:val="00715E66"/>
    <w:rsid w:val="007163E3"/>
    <w:rsid w:val="00716E48"/>
    <w:rsid w:val="00716E88"/>
    <w:rsid w:val="00717396"/>
    <w:rsid w:val="007177F3"/>
    <w:rsid w:val="00720F0B"/>
    <w:rsid w:val="007213B6"/>
    <w:rsid w:val="0072141D"/>
    <w:rsid w:val="007224B9"/>
    <w:rsid w:val="00722528"/>
    <w:rsid w:val="00722B21"/>
    <w:rsid w:val="007232E8"/>
    <w:rsid w:val="0072335D"/>
    <w:rsid w:val="00723F46"/>
    <w:rsid w:val="0072461D"/>
    <w:rsid w:val="00724C84"/>
    <w:rsid w:val="007255B7"/>
    <w:rsid w:val="0072653E"/>
    <w:rsid w:val="007268FA"/>
    <w:rsid w:val="00726EB3"/>
    <w:rsid w:val="007273AD"/>
    <w:rsid w:val="0072796D"/>
    <w:rsid w:val="007304F2"/>
    <w:rsid w:val="00730920"/>
    <w:rsid w:val="0073260A"/>
    <w:rsid w:val="00732F4C"/>
    <w:rsid w:val="0073402A"/>
    <w:rsid w:val="00734E9E"/>
    <w:rsid w:val="0073508D"/>
    <w:rsid w:val="007363E4"/>
    <w:rsid w:val="00736A02"/>
    <w:rsid w:val="00736E4C"/>
    <w:rsid w:val="007372A0"/>
    <w:rsid w:val="007372B1"/>
    <w:rsid w:val="00740787"/>
    <w:rsid w:val="00741118"/>
    <w:rsid w:val="007424EC"/>
    <w:rsid w:val="00742860"/>
    <w:rsid w:val="00742DB1"/>
    <w:rsid w:val="007434D5"/>
    <w:rsid w:val="00743BA4"/>
    <w:rsid w:val="00743E13"/>
    <w:rsid w:val="00744DD2"/>
    <w:rsid w:val="007450A2"/>
    <w:rsid w:val="00745164"/>
    <w:rsid w:val="00745F35"/>
    <w:rsid w:val="00746168"/>
    <w:rsid w:val="00746BC9"/>
    <w:rsid w:val="007473A0"/>
    <w:rsid w:val="00747DC8"/>
    <w:rsid w:val="00751218"/>
    <w:rsid w:val="00752BE8"/>
    <w:rsid w:val="00753AC9"/>
    <w:rsid w:val="007555CD"/>
    <w:rsid w:val="00755AE9"/>
    <w:rsid w:val="007560A9"/>
    <w:rsid w:val="00756A51"/>
    <w:rsid w:val="00756D77"/>
    <w:rsid w:val="00757831"/>
    <w:rsid w:val="00760177"/>
    <w:rsid w:val="00760217"/>
    <w:rsid w:val="00760465"/>
    <w:rsid w:val="0076146B"/>
    <w:rsid w:val="0076231D"/>
    <w:rsid w:val="00762932"/>
    <w:rsid w:val="00763147"/>
    <w:rsid w:val="0076332B"/>
    <w:rsid w:val="007633A2"/>
    <w:rsid w:val="007654B2"/>
    <w:rsid w:val="0076567E"/>
    <w:rsid w:val="007659BC"/>
    <w:rsid w:val="00767158"/>
    <w:rsid w:val="0076756E"/>
    <w:rsid w:val="00770772"/>
    <w:rsid w:val="007710A5"/>
    <w:rsid w:val="007714DD"/>
    <w:rsid w:val="00771DFF"/>
    <w:rsid w:val="007727DE"/>
    <w:rsid w:val="0077281A"/>
    <w:rsid w:val="00772CE9"/>
    <w:rsid w:val="0077449B"/>
    <w:rsid w:val="0077513D"/>
    <w:rsid w:val="00775BDD"/>
    <w:rsid w:val="00776E70"/>
    <w:rsid w:val="00780C65"/>
    <w:rsid w:val="00780F8D"/>
    <w:rsid w:val="00783070"/>
    <w:rsid w:val="00783EE0"/>
    <w:rsid w:val="00783F70"/>
    <w:rsid w:val="007845A8"/>
    <w:rsid w:val="00784B68"/>
    <w:rsid w:val="00785862"/>
    <w:rsid w:val="0078619F"/>
    <w:rsid w:val="007863E1"/>
    <w:rsid w:val="007867F8"/>
    <w:rsid w:val="00786BBA"/>
    <w:rsid w:val="00786EE2"/>
    <w:rsid w:val="00787057"/>
    <w:rsid w:val="007916DF"/>
    <w:rsid w:val="0079233B"/>
    <w:rsid w:val="00792524"/>
    <w:rsid w:val="00792EEC"/>
    <w:rsid w:val="00792F16"/>
    <w:rsid w:val="007937AE"/>
    <w:rsid w:val="007947F4"/>
    <w:rsid w:val="00796A11"/>
    <w:rsid w:val="00796A91"/>
    <w:rsid w:val="007972FB"/>
    <w:rsid w:val="007A0537"/>
    <w:rsid w:val="007A190C"/>
    <w:rsid w:val="007A2EC5"/>
    <w:rsid w:val="007A3391"/>
    <w:rsid w:val="007A40A4"/>
    <w:rsid w:val="007A48EE"/>
    <w:rsid w:val="007A4E99"/>
    <w:rsid w:val="007A50C7"/>
    <w:rsid w:val="007A56EA"/>
    <w:rsid w:val="007A58F0"/>
    <w:rsid w:val="007A6195"/>
    <w:rsid w:val="007B01F4"/>
    <w:rsid w:val="007B05CC"/>
    <w:rsid w:val="007B0AFC"/>
    <w:rsid w:val="007B1CAE"/>
    <w:rsid w:val="007B24A6"/>
    <w:rsid w:val="007B2A95"/>
    <w:rsid w:val="007B3772"/>
    <w:rsid w:val="007B3C74"/>
    <w:rsid w:val="007B42FB"/>
    <w:rsid w:val="007B46F1"/>
    <w:rsid w:val="007B64A5"/>
    <w:rsid w:val="007B71E5"/>
    <w:rsid w:val="007C1047"/>
    <w:rsid w:val="007C177B"/>
    <w:rsid w:val="007C1BB1"/>
    <w:rsid w:val="007C1BBB"/>
    <w:rsid w:val="007C1DBC"/>
    <w:rsid w:val="007C1F16"/>
    <w:rsid w:val="007C22B6"/>
    <w:rsid w:val="007C2AEC"/>
    <w:rsid w:val="007C4E9E"/>
    <w:rsid w:val="007C4EE8"/>
    <w:rsid w:val="007C595D"/>
    <w:rsid w:val="007C7050"/>
    <w:rsid w:val="007D1369"/>
    <w:rsid w:val="007D31C5"/>
    <w:rsid w:val="007D38B4"/>
    <w:rsid w:val="007D3C82"/>
    <w:rsid w:val="007D41AF"/>
    <w:rsid w:val="007D4263"/>
    <w:rsid w:val="007D530E"/>
    <w:rsid w:val="007D5693"/>
    <w:rsid w:val="007D608A"/>
    <w:rsid w:val="007D65B4"/>
    <w:rsid w:val="007D6808"/>
    <w:rsid w:val="007D6A12"/>
    <w:rsid w:val="007D6DB1"/>
    <w:rsid w:val="007D7F31"/>
    <w:rsid w:val="007E0551"/>
    <w:rsid w:val="007E05EB"/>
    <w:rsid w:val="007E060E"/>
    <w:rsid w:val="007E16A6"/>
    <w:rsid w:val="007E271C"/>
    <w:rsid w:val="007E28BD"/>
    <w:rsid w:val="007E2D3A"/>
    <w:rsid w:val="007E3A7A"/>
    <w:rsid w:val="007E3E9C"/>
    <w:rsid w:val="007E4269"/>
    <w:rsid w:val="007E45BE"/>
    <w:rsid w:val="007E4E27"/>
    <w:rsid w:val="007E5B0A"/>
    <w:rsid w:val="007E60C2"/>
    <w:rsid w:val="007F03FC"/>
    <w:rsid w:val="007F1096"/>
    <w:rsid w:val="007F1352"/>
    <w:rsid w:val="007F1793"/>
    <w:rsid w:val="007F46F7"/>
    <w:rsid w:val="007F4F93"/>
    <w:rsid w:val="007F56A3"/>
    <w:rsid w:val="007F5F8A"/>
    <w:rsid w:val="007F6340"/>
    <w:rsid w:val="007F63D8"/>
    <w:rsid w:val="007F6F4E"/>
    <w:rsid w:val="007F7AD1"/>
    <w:rsid w:val="008013B5"/>
    <w:rsid w:val="008043B7"/>
    <w:rsid w:val="008060F7"/>
    <w:rsid w:val="00806E5E"/>
    <w:rsid w:val="00806F37"/>
    <w:rsid w:val="008075D0"/>
    <w:rsid w:val="008110D4"/>
    <w:rsid w:val="00811528"/>
    <w:rsid w:val="00812A4D"/>
    <w:rsid w:val="00813091"/>
    <w:rsid w:val="00813A77"/>
    <w:rsid w:val="00814835"/>
    <w:rsid w:val="008155A3"/>
    <w:rsid w:val="00816F5C"/>
    <w:rsid w:val="00820469"/>
    <w:rsid w:val="00820BF9"/>
    <w:rsid w:val="00820E24"/>
    <w:rsid w:val="00820F2B"/>
    <w:rsid w:val="00821045"/>
    <w:rsid w:val="00821E9F"/>
    <w:rsid w:val="00822BBB"/>
    <w:rsid w:val="00822CCE"/>
    <w:rsid w:val="0082385B"/>
    <w:rsid w:val="008245DB"/>
    <w:rsid w:val="00825120"/>
    <w:rsid w:val="008251CA"/>
    <w:rsid w:val="008263F1"/>
    <w:rsid w:val="00826E92"/>
    <w:rsid w:val="00827A60"/>
    <w:rsid w:val="00827F04"/>
    <w:rsid w:val="00830250"/>
    <w:rsid w:val="008306EC"/>
    <w:rsid w:val="008307E4"/>
    <w:rsid w:val="00830923"/>
    <w:rsid w:val="00831B12"/>
    <w:rsid w:val="00831FB9"/>
    <w:rsid w:val="00833A33"/>
    <w:rsid w:val="00834368"/>
    <w:rsid w:val="0083666D"/>
    <w:rsid w:val="00837780"/>
    <w:rsid w:val="00837AE8"/>
    <w:rsid w:val="00837D31"/>
    <w:rsid w:val="008402B9"/>
    <w:rsid w:val="00840915"/>
    <w:rsid w:val="0084113D"/>
    <w:rsid w:val="00841A14"/>
    <w:rsid w:val="00841A29"/>
    <w:rsid w:val="00842732"/>
    <w:rsid w:val="00842DE4"/>
    <w:rsid w:val="00842E2D"/>
    <w:rsid w:val="008433A5"/>
    <w:rsid w:val="008434E8"/>
    <w:rsid w:val="008439CD"/>
    <w:rsid w:val="00843CE0"/>
    <w:rsid w:val="00844519"/>
    <w:rsid w:val="0084487A"/>
    <w:rsid w:val="00844D13"/>
    <w:rsid w:val="008454B5"/>
    <w:rsid w:val="00845713"/>
    <w:rsid w:val="00845A74"/>
    <w:rsid w:val="008460E9"/>
    <w:rsid w:val="008476E1"/>
    <w:rsid w:val="0085036D"/>
    <w:rsid w:val="008524E0"/>
    <w:rsid w:val="00853258"/>
    <w:rsid w:val="0085341C"/>
    <w:rsid w:val="008535AE"/>
    <w:rsid w:val="008549E0"/>
    <w:rsid w:val="00856F8C"/>
    <w:rsid w:val="0085754E"/>
    <w:rsid w:val="00857873"/>
    <w:rsid w:val="0086092E"/>
    <w:rsid w:val="00860A29"/>
    <w:rsid w:val="0086237C"/>
    <w:rsid w:val="00862544"/>
    <w:rsid w:val="00862B8D"/>
    <w:rsid w:val="00862D40"/>
    <w:rsid w:val="0086346E"/>
    <w:rsid w:val="00863C7F"/>
    <w:rsid w:val="00863F31"/>
    <w:rsid w:val="00865100"/>
    <w:rsid w:val="008659FD"/>
    <w:rsid w:val="00865D7C"/>
    <w:rsid w:val="00865FBB"/>
    <w:rsid w:val="00866444"/>
    <w:rsid w:val="008667AA"/>
    <w:rsid w:val="00867055"/>
    <w:rsid w:val="008670AF"/>
    <w:rsid w:val="00867234"/>
    <w:rsid w:val="0086789C"/>
    <w:rsid w:val="00867ACC"/>
    <w:rsid w:val="008700D9"/>
    <w:rsid w:val="008708B2"/>
    <w:rsid w:val="00870F50"/>
    <w:rsid w:val="0087183C"/>
    <w:rsid w:val="008725F4"/>
    <w:rsid w:val="008729C5"/>
    <w:rsid w:val="00872B78"/>
    <w:rsid w:val="00873BDC"/>
    <w:rsid w:val="008745FB"/>
    <w:rsid w:val="0087563A"/>
    <w:rsid w:val="008760A8"/>
    <w:rsid w:val="00876426"/>
    <w:rsid w:val="008764BC"/>
    <w:rsid w:val="008776FE"/>
    <w:rsid w:val="00877D26"/>
    <w:rsid w:val="0088009B"/>
    <w:rsid w:val="008803FE"/>
    <w:rsid w:val="008822FC"/>
    <w:rsid w:val="00882563"/>
    <w:rsid w:val="00883D2F"/>
    <w:rsid w:val="008844B1"/>
    <w:rsid w:val="00884829"/>
    <w:rsid w:val="00884D8F"/>
    <w:rsid w:val="0088597C"/>
    <w:rsid w:val="00887202"/>
    <w:rsid w:val="0088777A"/>
    <w:rsid w:val="008909D7"/>
    <w:rsid w:val="00892E81"/>
    <w:rsid w:val="00893DD5"/>
    <w:rsid w:val="008957CC"/>
    <w:rsid w:val="008957F4"/>
    <w:rsid w:val="0089586F"/>
    <w:rsid w:val="00895E7F"/>
    <w:rsid w:val="00896D06"/>
    <w:rsid w:val="008A000B"/>
    <w:rsid w:val="008A03E3"/>
    <w:rsid w:val="008A0781"/>
    <w:rsid w:val="008A11A2"/>
    <w:rsid w:val="008A22A5"/>
    <w:rsid w:val="008A280D"/>
    <w:rsid w:val="008A2C43"/>
    <w:rsid w:val="008A33D4"/>
    <w:rsid w:val="008A44C6"/>
    <w:rsid w:val="008A4F84"/>
    <w:rsid w:val="008A548A"/>
    <w:rsid w:val="008A5CB8"/>
    <w:rsid w:val="008A7681"/>
    <w:rsid w:val="008A7D59"/>
    <w:rsid w:val="008B10F0"/>
    <w:rsid w:val="008B1550"/>
    <w:rsid w:val="008B1768"/>
    <w:rsid w:val="008B1C32"/>
    <w:rsid w:val="008B1C4C"/>
    <w:rsid w:val="008B290B"/>
    <w:rsid w:val="008B432A"/>
    <w:rsid w:val="008B47DD"/>
    <w:rsid w:val="008B49A1"/>
    <w:rsid w:val="008B4C0E"/>
    <w:rsid w:val="008B66C6"/>
    <w:rsid w:val="008B70A5"/>
    <w:rsid w:val="008C129F"/>
    <w:rsid w:val="008C189E"/>
    <w:rsid w:val="008C1AA6"/>
    <w:rsid w:val="008C1E5D"/>
    <w:rsid w:val="008C1EF1"/>
    <w:rsid w:val="008C3211"/>
    <w:rsid w:val="008C33E4"/>
    <w:rsid w:val="008C43C3"/>
    <w:rsid w:val="008C5E99"/>
    <w:rsid w:val="008C60C6"/>
    <w:rsid w:val="008C6250"/>
    <w:rsid w:val="008C6473"/>
    <w:rsid w:val="008C683C"/>
    <w:rsid w:val="008C6FA3"/>
    <w:rsid w:val="008C71DB"/>
    <w:rsid w:val="008C721A"/>
    <w:rsid w:val="008D019B"/>
    <w:rsid w:val="008D0365"/>
    <w:rsid w:val="008D0481"/>
    <w:rsid w:val="008D0B50"/>
    <w:rsid w:val="008D18E5"/>
    <w:rsid w:val="008D199A"/>
    <w:rsid w:val="008D1BF5"/>
    <w:rsid w:val="008D1C12"/>
    <w:rsid w:val="008D263B"/>
    <w:rsid w:val="008D2EF4"/>
    <w:rsid w:val="008D34FF"/>
    <w:rsid w:val="008D456C"/>
    <w:rsid w:val="008D580A"/>
    <w:rsid w:val="008D5DD0"/>
    <w:rsid w:val="008D619E"/>
    <w:rsid w:val="008D71F1"/>
    <w:rsid w:val="008E0EFC"/>
    <w:rsid w:val="008E12D2"/>
    <w:rsid w:val="008E1DA8"/>
    <w:rsid w:val="008E25F9"/>
    <w:rsid w:val="008E353A"/>
    <w:rsid w:val="008E359C"/>
    <w:rsid w:val="008E4EB1"/>
    <w:rsid w:val="008E50B3"/>
    <w:rsid w:val="008E53CE"/>
    <w:rsid w:val="008E599F"/>
    <w:rsid w:val="008E5D30"/>
    <w:rsid w:val="008E6ACF"/>
    <w:rsid w:val="008E71CB"/>
    <w:rsid w:val="008E72B8"/>
    <w:rsid w:val="008E757C"/>
    <w:rsid w:val="008E76F0"/>
    <w:rsid w:val="008E7CC8"/>
    <w:rsid w:val="008F014C"/>
    <w:rsid w:val="008F1030"/>
    <w:rsid w:val="008F1CAB"/>
    <w:rsid w:val="008F1DB4"/>
    <w:rsid w:val="008F384B"/>
    <w:rsid w:val="008F386F"/>
    <w:rsid w:val="008F3CCD"/>
    <w:rsid w:val="008F511D"/>
    <w:rsid w:val="008F545C"/>
    <w:rsid w:val="008F580F"/>
    <w:rsid w:val="008F59D7"/>
    <w:rsid w:val="008F5A92"/>
    <w:rsid w:val="008F5CDF"/>
    <w:rsid w:val="008F6186"/>
    <w:rsid w:val="008F6765"/>
    <w:rsid w:val="008F6806"/>
    <w:rsid w:val="008F6A4C"/>
    <w:rsid w:val="008F78DD"/>
    <w:rsid w:val="008F7FD8"/>
    <w:rsid w:val="009007F0"/>
    <w:rsid w:val="00901997"/>
    <w:rsid w:val="0090269F"/>
    <w:rsid w:val="009027AF"/>
    <w:rsid w:val="009037AD"/>
    <w:rsid w:val="00905239"/>
    <w:rsid w:val="009064CD"/>
    <w:rsid w:val="00906AB4"/>
    <w:rsid w:val="00907351"/>
    <w:rsid w:val="00907591"/>
    <w:rsid w:val="009103F1"/>
    <w:rsid w:val="00910CBF"/>
    <w:rsid w:val="00912CF7"/>
    <w:rsid w:val="009142E8"/>
    <w:rsid w:val="00914F0F"/>
    <w:rsid w:val="0091505A"/>
    <w:rsid w:val="009158B9"/>
    <w:rsid w:val="00915D0E"/>
    <w:rsid w:val="00915EE8"/>
    <w:rsid w:val="00916374"/>
    <w:rsid w:val="00916582"/>
    <w:rsid w:val="009166FB"/>
    <w:rsid w:val="009169BF"/>
    <w:rsid w:val="009208FF"/>
    <w:rsid w:val="00922127"/>
    <w:rsid w:val="009223B8"/>
    <w:rsid w:val="009224F2"/>
    <w:rsid w:val="00922E82"/>
    <w:rsid w:val="00922F24"/>
    <w:rsid w:val="009239F6"/>
    <w:rsid w:val="00923F06"/>
    <w:rsid w:val="009248E2"/>
    <w:rsid w:val="00924B9A"/>
    <w:rsid w:val="00925271"/>
    <w:rsid w:val="0092601E"/>
    <w:rsid w:val="0092626A"/>
    <w:rsid w:val="009265FD"/>
    <w:rsid w:val="00926CA0"/>
    <w:rsid w:val="009275A5"/>
    <w:rsid w:val="009277A0"/>
    <w:rsid w:val="00927862"/>
    <w:rsid w:val="00927C28"/>
    <w:rsid w:val="009302AD"/>
    <w:rsid w:val="009305EC"/>
    <w:rsid w:val="00931B4B"/>
    <w:rsid w:val="00931EF1"/>
    <w:rsid w:val="00934637"/>
    <w:rsid w:val="00934E41"/>
    <w:rsid w:val="00935266"/>
    <w:rsid w:val="00935441"/>
    <w:rsid w:val="00936227"/>
    <w:rsid w:val="00937171"/>
    <w:rsid w:val="00941CCA"/>
    <w:rsid w:val="00941DAA"/>
    <w:rsid w:val="00942002"/>
    <w:rsid w:val="0094222E"/>
    <w:rsid w:val="009426A1"/>
    <w:rsid w:val="00942B86"/>
    <w:rsid w:val="009435CF"/>
    <w:rsid w:val="009452CD"/>
    <w:rsid w:val="00946A55"/>
    <w:rsid w:val="00946B9A"/>
    <w:rsid w:val="0094721E"/>
    <w:rsid w:val="0094774A"/>
    <w:rsid w:val="00950792"/>
    <w:rsid w:val="00951152"/>
    <w:rsid w:val="00951199"/>
    <w:rsid w:val="0095147A"/>
    <w:rsid w:val="00951E1D"/>
    <w:rsid w:val="00952C43"/>
    <w:rsid w:val="00953363"/>
    <w:rsid w:val="00953923"/>
    <w:rsid w:val="00953BF2"/>
    <w:rsid w:val="009542E5"/>
    <w:rsid w:val="00956226"/>
    <w:rsid w:val="009562ED"/>
    <w:rsid w:val="00957BAC"/>
    <w:rsid w:val="00957F06"/>
    <w:rsid w:val="0096065E"/>
    <w:rsid w:val="00960B10"/>
    <w:rsid w:val="00960CEB"/>
    <w:rsid w:val="00961245"/>
    <w:rsid w:val="00962170"/>
    <w:rsid w:val="009634E1"/>
    <w:rsid w:val="0096352B"/>
    <w:rsid w:val="0096455F"/>
    <w:rsid w:val="0096495C"/>
    <w:rsid w:val="00966100"/>
    <w:rsid w:val="009661D5"/>
    <w:rsid w:val="009662F1"/>
    <w:rsid w:val="00966B82"/>
    <w:rsid w:val="00967AA9"/>
    <w:rsid w:val="00970355"/>
    <w:rsid w:val="009707B9"/>
    <w:rsid w:val="00970CCD"/>
    <w:rsid w:val="00970EEA"/>
    <w:rsid w:val="00971A20"/>
    <w:rsid w:val="009734A7"/>
    <w:rsid w:val="00973A0A"/>
    <w:rsid w:val="0097527F"/>
    <w:rsid w:val="009759E8"/>
    <w:rsid w:val="009762BA"/>
    <w:rsid w:val="00976745"/>
    <w:rsid w:val="00976D8C"/>
    <w:rsid w:val="00977200"/>
    <w:rsid w:val="00977768"/>
    <w:rsid w:val="009803D3"/>
    <w:rsid w:val="00981864"/>
    <w:rsid w:val="00981FA5"/>
    <w:rsid w:val="00982A73"/>
    <w:rsid w:val="00982E7C"/>
    <w:rsid w:val="00982EB2"/>
    <w:rsid w:val="009835E9"/>
    <w:rsid w:val="00983F51"/>
    <w:rsid w:val="009841DA"/>
    <w:rsid w:val="00984248"/>
    <w:rsid w:val="00984959"/>
    <w:rsid w:val="00986362"/>
    <w:rsid w:val="00986669"/>
    <w:rsid w:val="0098674D"/>
    <w:rsid w:val="00986BBF"/>
    <w:rsid w:val="009872C3"/>
    <w:rsid w:val="009876BB"/>
    <w:rsid w:val="00987D4E"/>
    <w:rsid w:val="009902D1"/>
    <w:rsid w:val="00990859"/>
    <w:rsid w:val="00990ACC"/>
    <w:rsid w:val="00990E50"/>
    <w:rsid w:val="00991477"/>
    <w:rsid w:val="00991570"/>
    <w:rsid w:val="0099173A"/>
    <w:rsid w:val="00991A93"/>
    <w:rsid w:val="00992884"/>
    <w:rsid w:val="00996579"/>
    <w:rsid w:val="00997056"/>
    <w:rsid w:val="009A02B9"/>
    <w:rsid w:val="009A05E2"/>
    <w:rsid w:val="009A0AD2"/>
    <w:rsid w:val="009A0E6B"/>
    <w:rsid w:val="009A0F52"/>
    <w:rsid w:val="009A13D1"/>
    <w:rsid w:val="009A1F94"/>
    <w:rsid w:val="009A21B4"/>
    <w:rsid w:val="009A2462"/>
    <w:rsid w:val="009A3CA6"/>
    <w:rsid w:val="009A4189"/>
    <w:rsid w:val="009A437C"/>
    <w:rsid w:val="009A4EE2"/>
    <w:rsid w:val="009A5590"/>
    <w:rsid w:val="009A55BF"/>
    <w:rsid w:val="009A5F2F"/>
    <w:rsid w:val="009A60BE"/>
    <w:rsid w:val="009A641B"/>
    <w:rsid w:val="009A6D91"/>
    <w:rsid w:val="009B02A2"/>
    <w:rsid w:val="009B0643"/>
    <w:rsid w:val="009B081B"/>
    <w:rsid w:val="009B0CCA"/>
    <w:rsid w:val="009B0F78"/>
    <w:rsid w:val="009B1378"/>
    <w:rsid w:val="009B23B2"/>
    <w:rsid w:val="009B3075"/>
    <w:rsid w:val="009B32BB"/>
    <w:rsid w:val="009B46C8"/>
    <w:rsid w:val="009B5AEE"/>
    <w:rsid w:val="009B6EDA"/>
    <w:rsid w:val="009B72ED"/>
    <w:rsid w:val="009B7BD4"/>
    <w:rsid w:val="009C054F"/>
    <w:rsid w:val="009C06DB"/>
    <w:rsid w:val="009C10FE"/>
    <w:rsid w:val="009C12B0"/>
    <w:rsid w:val="009C138A"/>
    <w:rsid w:val="009C2B56"/>
    <w:rsid w:val="009C3352"/>
    <w:rsid w:val="009C38E7"/>
    <w:rsid w:val="009C4525"/>
    <w:rsid w:val="009C4A73"/>
    <w:rsid w:val="009C5A12"/>
    <w:rsid w:val="009C6F60"/>
    <w:rsid w:val="009C7C41"/>
    <w:rsid w:val="009D0455"/>
    <w:rsid w:val="009D0712"/>
    <w:rsid w:val="009D14FD"/>
    <w:rsid w:val="009D2C01"/>
    <w:rsid w:val="009D34BE"/>
    <w:rsid w:val="009D3844"/>
    <w:rsid w:val="009D6482"/>
    <w:rsid w:val="009D7AE7"/>
    <w:rsid w:val="009D7F9B"/>
    <w:rsid w:val="009E00CE"/>
    <w:rsid w:val="009E1447"/>
    <w:rsid w:val="009E19BC"/>
    <w:rsid w:val="009E1C69"/>
    <w:rsid w:val="009E1EC1"/>
    <w:rsid w:val="009E22DD"/>
    <w:rsid w:val="009E2384"/>
    <w:rsid w:val="009E3377"/>
    <w:rsid w:val="009E357A"/>
    <w:rsid w:val="009E4186"/>
    <w:rsid w:val="009E489B"/>
    <w:rsid w:val="009E553F"/>
    <w:rsid w:val="009E66B0"/>
    <w:rsid w:val="009E73F5"/>
    <w:rsid w:val="009F0117"/>
    <w:rsid w:val="009F02CE"/>
    <w:rsid w:val="009F0432"/>
    <w:rsid w:val="009F0809"/>
    <w:rsid w:val="009F0B76"/>
    <w:rsid w:val="009F0BED"/>
    <w:rsid w:val="009F19B0"/>
    <w:rsid w:val="009F27E6"/>
    <w:rsid w:val="009F33A8"/>
    <w:rsid w:val="009F3CB5"/>
    <w:rsid w:val="009F4BAB"/>
    <w:rsid w:val="009F4D6C"/>
    <w:rsid w:val="009F5F86"/>
    <w:rsid w:val="009F79A6"/>
    <w:rsid w:val="00A000B7"/>
    <w:rsid w:val="00A001B7"/>
    <w:rsid w:val="00A004EA"/>
    <w:rsid w:val="00A00FCD"/>
    <w:rsid w:val="00A01E4D"/>
    <w:rsid w:val="00A0255E"/>
    <w:rsid w:val="00A0269E"/>
    <w:rsid w:val="00A0272F"/>
    <w:rsid w:val="00A03AD4"/>
    <w:rsid w:val="00A03C18"/>
    <w:rsid w:val="00A0409D"/>
    <w:rsid w:val="00A050E5"/>
    <w:rsid w:val="00A0528F"/>
    <w:rsid w:val="00A05802"/>
    <w:rsid w:val="00A05C14"/>
    <w:rsid w:val="00A065EE"/>
    <w:rsid w:val="00A101CD"/>
    <w:rsid w:val="00A10398"/>
    <w:rsid w:val="00A107BA"/>
    <w:rsid w:val="00A12ACB"/>
    <w:rsid w:val="00A13C49"/>
    <w:rsid w:val="00A146C9"/>
    <w:rsid w:val="00A149F8"/>
    <w:rsid w:val="00A14A7F"/>
    <w:rsid w:val="00A151AE"/>
    <w:rsid w:val="00A15EB5"/>
    <w:rsid w:val="00A16C35"/>
    <w:rsid w:val="00A17519"/>
    <w:rsid w:val="00A17B88"/>
    <w:rsid w:val="00A21268"/>
    <w:rsid w:val="00A21A72"/>
    <w:rsid w:val="00A22103"/>
    <w:rsid w:val="00A22A56"/>
    <w:rsid w:val="00A22D79"/>
    <w:rsid w:val="00A23055"/>
    <w:rsid w:val="00A23519"/>
    <w:rsid w:val="00A23F33"/>
    <w:rsid w:val="00A24642"/>
    <w:rsid w:val="00A24713"/>
    <w:rsid w:val="00A25C99"/>
    <w:rsid w:val="00A2686D"/>
    <w:rsid w:val="00A26A6D"/>
    <w:rsid w:val="00A30E4C"/>
    <w:rsid w:val="00A3148F"/>
    <w:rsid w:val="00A32786"/>
    <w:rsid w:val="00A32E36"/>
    <w:rsid w:val="00A33273"/>
    <w:rsid w:val="00A33CD5"/>
    <w:rsid w:val="00A3502E"/>
    <w:rsid w:val="00A35473"/>
    <w:rsid w:val="00A3630D"/>
    <w:rsid w:val="00A37643"/>
    <w:rsid w:val="00A379B2"/>
    <w:rsid w:val="00A405F0"/>
    <w:rsid w:val="00A40799"/>
    <w:rsid w:val="00A40ADF"/>
    <w:rsid w:val="00A40C5C"/>
    <w:rsid w:val="00A40DA9"/>
    <w:rsid w:val="00A40FFB"/>
    <w:rsid w:val="00A41467"/>
    <w:rsid w:val="00A41521"/>
    <w:rsid w:val="00A42C40"/>
    <w:rsid w:val="00A438BA"/>
    <w:rsid w:val="00A43B50"/>
    <w:rsid w:val="00A46167"/>
    <w:rsid w:val="00A46682"/>
    <w:rsid w:val="00A46C8D"/>
    <w:rsid w:val="00A47CC0"/>
    <w:rsid w:val="00A51054"/>
    <w:rsid w:val="00A51C5C"/>
    <w:rsid w:val="00A51D62"/>
    <w:rsid w:val="00A5287D"/>
    <w:rsid w:val="00A54256"/>
    <w:rsid w:val="00A54EBD"/>
    <w:rsid w:val="00A552D5"/>
    <w:rsid w:val="00A56878"/>
    <w:rsid w:val="00A5764D"/>
    <w:rsid w:val="00A57BD2"/>
    <w:rsid w:val="00A60598"/>
    <w:rsid w:val="00A60640"/>
    <w:rsid w:val="00A60C05"/>
    <w:rsid w:val="00A60DB3"/>
    <w:rsid w:val="00A60F6A"/>
    <w:rsid w:val="00A613A4"/>
    <w:rsid w:val="00A61B0F"/>
    <w:rsid w:val="00A61BF9"/>
    <w:rsid w:val="00A61F6D"/>
    <w:rsid w:val="00A6219A"/>
    <w:rsid w:val="00A6491D"/>
    <w:rsid w:val="00A64FCF"/>
    <w:rsid w:val="00A668D8"/>
    <w:rsid w:val="00A67A0E"/>
    <w:rsid w:val="00A67B5A"/>
    <w:rsid w:val="00A70095"/>
    <w:rsid w:val="00A70F9F"/>
    <w:rsid w:val="00A71067"/>
    <w:rsid w:val="00A71752"/>
    <w:rsid w:val="00A726DE"/>
    <w:rsid w:val="00A728AD"/>
    <w:rsid w:val="00A72DF3"/>
    <w:rsid w:val="00A74327"/>
    <w:rsid w:val="00A743D8"/>
    <w:rsid w:val="00A7557A"/>
    <w:rsid w:val="00A757AB"/>
    <w:rsid w:val="00A757F0"/>
    <w:rsid w:val="00A759DA"/>
    <w:rsid w:val="00A75B9A"/>
    <w:rsid w:val="00A80241"/>
    <w:rsid w:val="00A805F1"/>
    <w:rsid w:val="00A80A63"/>
    <w:rsid w:val="00A80A74"/>
    <w:rsid w:val="00A813F5"/>
    <w:rsid w:val="00A818BB"/>
    <w:rsid w:val="00A81AF0"/>
    <w:rsid w:val="00A81C34"/>
    <w:rsid w:val="00A82029"/>
    <w:rsid w:val="00A822D6"/>
    <w:rsid w:val="00A82334"/>
    <w:rsid w:val="00A849F2"/>
    <w:rsid w:val="00A84A74"/>
    <w:rsid w:val="00A84B09"/>
    <w:rsid w:val="00A8516E"/>
    <w:rsid w:val="00A8533B"/>
    <w:rsid w:val="00A857CC"/>
    <w:rsid w:val="00A862DF"/>
    <w:rsid w:val="00A86436"/>
    <w:rsid w:val="00A8643A"/>
    <w:rsid w:val="00A90B08"/>
    <w:rsid w:val="00A92FE4"/>
    <w:rsid w:val="00A93E06"/>
    <w:rsid w:val="00A941F8"/>
    <w:rsid w:val="00A9427C"/>
    <w:rsid w:val="00A949FC"/>
    <w:rsid w:val="00A95C43"/>
    <w:rsid w:val="00A979AE"/>
    <w:rsid w:val="00A97DB8"/>
    <w:rsid w:val="00AA069E"/>
    <w:rsid w:val="00AA2AA7"/>
    <w:rsid w:val="00AA3AE4"/>
    <w:rsid w:val="00AA4395"/>
    <w:rsid w:val="00AA558B"/>
    <w:rsid w:val="00AA5E98"/>
    <w:rsid w:val="00AA5EF2"/>
    <w:rsid w:val="00AA65F6"/>
    <w:rsid w:val="00AA7770"/>
    <w:rsid w:val="00AB158D"/>
    <w:rsid w:val="00AB160C"/>
    <w:rsid w:val="00AB1834"/>
    <w:rsid w:val="00AB25D9"/>
    <w:rsid w:val="00AB28BE"/>
    <w:rsid w:val="00AB30AD"/>
    <w:rsid w:val="00AB40FA"/>
    <w:rsid w:val="00AB4421"/>
    <w:rsid w:val="00AB504D"/>
    <w:rsid w:val="00AB5702"/>
    <w:rsid w:val="00AB57F2"/>
    <w:rsid w:val="00AB6555"/>
    <w:rsid w:val="00AB68D9"/>
    <w:rsid w:val="00AB6E8B"/>
    <w:rsid w:val="00AB7845"/>
    <w:rsid w:val="00AB7FB2"/>
    <w:rsid w:val="00AC0715"/>
    <w:rsid w:val="00AC07CE"/>
    <w:rsid w:val="00AC08C7"/>
    <w:rsid w:val="00AC0E52"/>
    <w:rsid w:val="00AC23D3"/>
    <w:rsid w:val="00AC287D"/>
    <w:rsid w:val="00AC2B8C"/>
    <w:rsid w:val="00AC34ED"/>
    <w:rsid w:val="00AC422A"/>
    <w:rsid w:val="00AC4D60"/>
    <w:rsid w:val="00AC5BF7"/>
    <w:rsid w:val="00AC6012"/>
    <w:rsid w:val="00AC6059"/>
    <w:rsid w:val="00AC67C1"/>
    <w:rsid w:val="00AC6C71"/>
    <w:rsid w:val="00AC704E"/>
    <w:rsid w:val="00AC7140"/>
    <w:rsid w:val="00AD03EB"/>
    <w:rsid w:val="00AD0D0E"/>
    <w:rsid w:val="00AD0E39"/>
    <w:rsid w:val="00AD1727"/>
    <w:rsid w:val="00AD180A"/>
    <w:rsid w:val="00AD22E8"/>
    <w:rsid w:val="00AD2CB1"/>
    <w:rsid w:val="00AD2F56"/>
    <w:rsid w:val="00AD3661"/>
    <w:rsid w:val="00AD3FBC"/>
    <w:rsid w:val="00AD52E3"/>
    <w:rsid w:val="00AD6E42"/>
    <w:rsid w:val="00AD6FD8"/>
    <w:rsid w:val="00AD7769"/>
    <w:rsid w:val="00AD79A4"/>
    <w:rsid w:val="00AE004E"/>
    <w:rsid w:val="00AE0C34"/>
    <w:rsid w:val="00AE1980"/>
    <w:rsid w:val="00AE1E86"/>
    <w:rsid w:val="00AE32CD"/>
    <w:rsid w:val="00AE4840"/>
    <w:rsid w:val="00AE4F78"/>
    <w:rsid w:val="00AE50A1"/>
    <w:rsid w:val="00AE59B3"/>
    <w:rsid w:val="00AE5AA9"/>
    <w:rsid w:val="00AE6C22"/>
    <w:rsid w:val="00AE6D7F"/>
    <w:rsid w:val="00AF0A42"/>
    <w:rsid w:val="00AF0ABE"/>
    <w:rsid w:val="00AF0FED"/>
    <w:rsid w:val="00AF1178"/>
    <w:rsid w:val="00AF16B8"/>
    <w:rsid w:val="00AF2BDC"/>
    <w:rsid w:val="00AF30FF"/>
    <w:rsid w:val="00AF31A7"/>
    <w:rsid w:val="00AF3891"/>
    <w:rsid w:val="00AF3F96"/>
    <w:rsid w:val="00AF4CBA"/>
    <w:rsid w:val="00AF5080"/>
    <w:rsid w:val="00AF520C"/>
    <w:rsid w:val="00AF5388"/>
    <w:rsid w:val="00AF5FEC"/>
    <w:rsid w:val="00AF6B64"/>
    <w:rsid w:val="00AF6DAA"/>
    <w:rsid w:val="00AF7E51"/>
    <w:rsid w:val="00B00168"/>
    <w:rsid w:val="00B016F1"/>
    <w:rsid w:val="00B01D29"/>
    <w:rsid w:val="00B03074"/>
    <w:rsid w:val="00B03091"/>
    <w:rsid w:val="00B0309C"/>
    <w:rsid w:val="00B033D3"/>
    <w:rsid w:val="00B0348E"/>
    <w:rsid w:val="00B04356"/>
    <w:rsid w:val="00B049F2"/>
    <w:rsid w:val="00B04AB3"/>
    <w:rsid w:val="00B05EB7"/>
    <w:rsid w:val="00B076B2"/>
    <w:rsid w:val="00B10A9D"/>
    <w:rsid w:val="00B10D13"/>
    <w:rsid w:val="00B12795"/>
    <w:rsid w:val="00B14ABF"/>
    <w:rsid w:val="00B1573C"/>
    <w:rsid w:val="00B15EB9"/>
    <w:rsid w:val="00B16100"/>
    <w:rsid w:val="00B171DE"/>
    <w:rsid w:val="00B22264"/>
    <w:rsid w:val="00B22869"/>
    <w:rsid w:val="00B22D93"/>
    <w:rsid w:val="00B22EF2"/>
    <w:rsid w:val="00B242E3"/>
    <w:rsid w:val="00B2532F"/>
    <w:rsid w:val="00B25637"/>
    <w:rsid w:val="00B272B6"/>
    <w:rsid w:val="00B27A30"/>
    <w:rsid w:val="00B27CDF"/>
    <w:rsid w:val="00B3265C"/>
    <w:rsid w:val="00B32D35"/>
    <w:rsid w:val="00B3372A"/>
    <w:rsid w:val="00B33C4C"/>
    <w:rsid w:val="00B34036"/>
    <w:rsid w:val="00B34389"/>
    <w:rsid w:val="00B343FD"/>
    <w:rsid w:val="00B3476D"/>
    <w:rsid w:val="00B354DB"/>
    <w:rsid w:val="00B36700"/>
    <w:rsid w:val="00B36705"/>
    <w:rsid w:val="00B36A4F"/>
    <w:rsid w:val="00B36AD2"/>
    <w:rsid w:val="00B36BE6"/>
    <w:rsid w:val="00B37B8B"/>
    <w:rsid w:val="00B37D33"/>
    <w:rsid w:val="00B413C8"/>
    <w:rsid w:val="00B417F0"/>
    <w:rsid w:val="00B4199F"/>
    <w:rsid w:val="00B427A4"/>
    <w:rsid w:val="00B433A2"/>
    <w:rsid w:val="00B46B82"/>
    <w:rsid w:val="00B46DE6"/>
    <w:rsid w:val="00B47B72"/>
    <w:rsid w:val="00B47C67"/>
    <w:rsid w:val="00B509BD"/>
    <w:rsid w:val="00B50D2F"/>
    <w:rsid w:val="00B50F14"/>
    <w:rsid w:val="00B517BC"/>
    <w:rsid w:val="00B51809"/>
    <w:rsid w:val="00B51F9D"/>
    <w:rsid w:val="00B5241F"/>
    <w:rsid w:val="00B53460"/>
    <w:rsid w:val="00B53A96"/>
    <w:rsid w:val="00B541CA"/>
    <w:rsid w:val="00B55A79"/>
    <w:rsid w:val="00B5624F"/>
    <w:rsid w:val="00B56708"/>
    <w:rsid w:val="00B56990"/>
    <w:rsid w:val="00B56A06"/>
    <w:rsid w:val="00B60B1E"/>
    <w:rsid w:val="00B617E8"/>
    <w:rsid w:val="00B61A59"/>
    <w:rsid w:val="00B621A7"/>
    <w:rsid w:val="00B623DE"/>
    <w:rsid w:val="00B62F51"/>
    <w:rsid w:val="00B63555"/>
    <w:rsid w:val="00B63CB4"/>
    <w:rsid w:val="00B63DDF"/>
    <w:rsid w:val="00B64900"/>
    <w:rsid w:val="00B651DE"/>
    <w:rsid w:val="00B6523C"/>
    <w:rsid w:val="00B65C75"/>
    <w:rsid w:val="00B66627"/>
    <w:rsid w:val="00B66809"/>
    <w:rsid w:val="00B66D9E"/>
    <w:rsid w:val="00B679F1"/>
    <w:rsid w:val="00B67B12"/>
    <w:rsid w:val="00B718B5"/>
    <w:rsid w:val="00B71ACC"/>
    <w:rsid w:val="00B7221B"/>
    <w:rsid w:val="00B7221C"/>
    <w:rsid w:val="00B72768"/>
    <w:rsid w:val="00B727AB"/>
    <w:rsid w:val="00B733BD"/>
    <w:rsid w:val="00B7357C"/>
    <w:rsid w:val="00B73CB5"/>
    <w:rsid w:val="00B73DCC"/>
    <w:rsid w:val="00B7426D"/>
    <w:rsid w:val="00B746CD"/>
    <w:rsid w:val="00B74F8E"/>
    <w:rsid w:val="00B75B8D"/>
    <w:rsid w:val="00B767E7"/>
    <w:rsid w:val="00B76CA1"/>
    <w:rsid w:val="00B779C0"/>
    <w:rsid w:val="00B8199E"/>
    <w:rsid w:val="00B81E92"/>
    <w:rsid w:val="00B82154"/>
    <w:rsid w:val="00B824B2"/>
    <w:rsid w:val="00B82571"/>
    <w:rsid w:val="00B82B86"/>
    <w:rsid w:val="00B83C69"/>
    <w:rsid w:val="00B84E08"/>
    <w:rsid w:val="00B8527E"/>
    <w:rsid w:val="00B860DD"/>
    <w:rsid w:val="00B8658B"/>
    <w:rsid w:val="00B874EC"/>
    <w:rsid w:val="00B874FF"/>
    <w:rsid w:val="00B90381"/>
    <w:rsid w:val="00B911CE"/>
    <w:rsid w:val="00B92055"/>
    <w:rsid w:val="00B92D79"/>
    <w:rsid w:val="00B9378C"/>
    <w:rsid w:val="00B93869"/>
    <w:rsid w:val="00B9430F"/>
    <w:rsid w:val="00B95662"/>
    <w:rsid w:val="00B95739"/>
    <w:rsid w:val="00B95CD9"/>
    <w:rsid w:val="00B965F5"/>
    <w:rsid w:val="00B96916"/>
    <w:rsid w:val="00B96DC9"/>
    <w:rsid w:val="00B973E9"/>
    <w:rsid w:val="00B979A5"/>
    <w:rsid w:val="00B97DF6"/>
    <w:rsid w:val="00BA06A2"/>
    <w:rsid w:val="00BA1341"/>
    <w:rsid w:val="00BA13A7"/>
    <w:rsid w:val="00BA186C"/>
    <w:rsid w:val="00BA1B35"/>
    <w:rsid w:val="00BA24FE"/>
    <w:rsid w:val="00BA2ECD"/>
    <w:rsid w:val="00BA4D5C"/>
    <w:rsid w:val="00BA4FF2"/>
    <w:rsid w:val="00BA5880"/>
    <w:rsid w:val="00BA67A6"/>
    <w:rsid w:val="00BB01C1"/>
    <w:rsid w:val="00BB0C17"/>
    <w:rsid w:val="00BB1569"/>
    <w:rsid w:val="00BB1CEC"/>
    <w:rsid w:val="00BB1F44"/>
    <w:rsid w:val="00BB2F31"/>
    <w:rsid w:val="00BB2FBF"/>
    <w:rsid w:val="00BB34EC"/>
    <w:rsid w:val="00BB41A4"/>
    <w:rsid w:val="00BB4B2F"/>
    <w:rsid w:val="00BB68A3"/>
    <w:rsid w:val="00BB72C9"/>
    <w:rsid w:val="00BC0D48"/>
    <w:rsid w:val="00BC24A3"/>
    <w:rsid w:val="00BC3077"/>
    <w:rsid w:val="00BC333D"/>
    <w:rsid w:val="00BC39BA"/>
    <w:rsid w:val="00BC3A95"/>
    <w:rsid w:val="00BC3D69"/>
    <w:rsid w:val="00BC41C0"/>
    <w:rsid w:val="00BC4D58"/>
    <w:rsid w:val="00BC66C6"/>
    <w:rsid w:val="00BC6B33"/>
    <w:rsid w:val="00BC79BE"/>
    <w:rsid w:val="00BC7C16"/>
    <w:rsid w:val="00BC7F03"/>
    <w:rsid w:val="00BD04B2"/>
    <w:rsid w:val="00BD04F3"/>
    <w:rsid w:val="00BD09CD"/>
    <w:rsid w:val="00BD1585"/>
    <w:rsid w:val="00BD1F8C"/>
    <w:rsid w:val="00BD4561"/>
    <w:rsid w:val="00BD47F9"/>
    <w:rsid w:val="00BD5260"/>
    <w:rsid w:val="00BD5679"/>
    <w:rsid w:val="00BD5AB5"/>
    <w:rsid w:val="00BD6473"/>
    <w:rsid w:val="00BD67C0"/>
    <w:rsid w:val="00BD6B03"/>
    <w:rsid w:val="00BD6B4F"/>
    <w:rsid w:val="00BD72AE"/>
    <w:rsid w:val="00BD7F74"/>
    <w:rsid w:val="00BD7F80"/>
    <w:rsid w:val="00BD7FCB"/>
    <w:rsid w:val="00BE1021"/>
    <w:rsid w:val="00BE143D"/>
    <w:rsid w:val="00BE14D0"/>
    <w:rsid w:val="00BE17EE"/>
    <w:rsid w:val="00BE1D4F"/>
    <w:rsid w:val="00BE23FF"/>
    <w:rsid w:val="00BE2E43"/>
    <w:rsid w:val="00BE2FF2"/>
    <w:rsid w:val="00BE4901"/>
    <w:rsid w:val="00BE5DE9"/>
    <w:rsid w:val="00BE683F"/>
    <w:rsid w:val="00BE68E4"/>
    <w:rsid w:val="00BE7894"/>
    <w:rsid w:val="00BE7A90"/>
    <w:rsid w:val="00BF09C6"/>
    <w:rsid w:val="00BF0FFD"/>
    <w:rsid w:val="00BF2C7C"/>
    <w:rsid w:val="00BF3B11"/>
    <w:rsid w:val="00BF3CC4"/>
    <w:rsid w:val="00BF5DCE"/>
    <w:rsid w:val="00BF5E09"/>
    <w:rsid w:val="00BF5F50"/>
    <w:rsid w:val="00BF68DC"/>
    <w:rsid w:val="00BF690F"/>
    <w:rsid w:val="00BF706C"/>
    <w:rsid w:val="00BF737F"/>
    <w:rsid w:val="00BF73AD"/>
    <w:rsid w:val="00BF777A"/>
    <w:rsid w:val="00C003FA"/>
    <w:rsid w:val="00C00461"/>
    <w:rsid w:val="00C00E8A"/>
    <w:rsid w:val="00C010EF"/>
    <w:rsid w:val="00C01DFA"/>
    <w:rsid w:val="00C02417"/>
    <w:rsid w:val="00C03117"/>
    <w:rsid w:val="00C031AA"/>
    <w:rsid w:val="00C04726"/>
    <w:rsid w:val="00C05531"/>
    <w:rsid w:val="00C06A16"/>
    <w:rsid w:val="00C0700C"/>
    <w:rsid w:val="00C07344"/>
    <w:rsid w:val="00C07E73"/>
    <w:rsid w:val="00C07ECB"/>
    <w:rsid w:val="00C100D0"/>
    <w:rsid w:val="00C1068A"/>
    <w:rsid w:val="00C10793"/>
    <w:rsid w:val="00C11BD0"/>
    <w:rsid w:val="00C11D12"/>
    <w:rsid w:val="00C11E4E"/>
    <w:rsid w:val="00C11EAC"/>
    <w:rsid w:val="00C12070"/>
    <w:rsid w:val="00C120E1"/>
    <w:rsid w:val="00C123E4"/>
    <w:rsid w:val="00C127BA"/>
    <w:rsid w:val="00C13484"/>
    <w:rsid w:val="00C13759"/>
    <w:rsid w:val="00C1432A"/>
    <w:rsid w:val="00C15E13"/>
    <w:rsid w:val="00C16169"/>
    <w:rsid w:val="00C1655F"/>
    <w:rsid w:val="00C16EAB"/>
    <w:rsid w:val="00C174D6"/>
    <w:rsid w:val="00C179D7"/>
    <w:rsid w:val="00C2039A"/>
    <w:rsid w:val="00C20C58"/>
    <w:rsid w:val="00C217EA"/>
    <w:rsid w:val="00C22A27"/>
    <w:rsid w:val="00C22EFF"/>
    <w:rsid w:val="00C22FAB"/>
    <w:rsid w:val="00C238EF"/>
    <w:rsid w:val="00C23ECA"/>
    <w:rsid w:val="00C24D0F"/>
    <w:rsid w:val="00C25140"/>
    <w:rsid w:val="00C2608A"/>
    <w:rsid w:val="00C274BD"/>
    <w:rsid w:val="00C27A86"/>
    <w:rsid w:val="00C30B47"/>
    <w:rsid w:val="00C316D6"/>
    <w:rsid w:val="00C3172F"/>
    <w:rsid w:val="00C31C9F"/>
    <w:rsid w:val="00C322C3"/>
    <w:rsid w:val="00C32720"/>
    <w:rsid w:val="00C32780"/>
    <w:rsid w:val="00C32A97"/>
    <w:rsid w:val="00C32B3B"/>
    <w:rsid w:val="00C33240"/>
    <w:rsid w:val="00C334BF"/>
    <w:rsid w:val="00C33ED9"/>
    <w:rsid w:val="00C353A1"/>
    <w:rsid w:val="00C35E60"/>
    <w:rsid w:val="00C36B8D"/>
    <w:rsid w:val="00C375A1"/>
    <w:rsid w:val="00C37F12"/>
    <w:rsid w:val="00C40404"/>
    <w:rsid w:val="00C40EA6"/>
    <w:rsid w:val="00C4138E"/>
    <w:rsid w:val="00C41B96"/>
    <w:rsid w:val="00C43AA7"/>
    <w:rsid w:val="00C443FA"/>
    <w:rsid w:val="00C4626D"/>
    <w:rsid w:val="00C4697E"/>
    <w:rsid w:val="00C4758A"/>
    <w:rsid w:val="00C47C24"/>
    <w:rsid w:val="00C50932"/>
    <w:rsid w:val="00C510E0"/>
    <w:rsid w:val="00C52F21"/>
    <w:rsid w:val="00C5314C"/>
    <w:rsid w:val="00C532C6"/>
    <w:rsid w:val="00C543A5"/>
    <w:rsid w:val="00C54785"/>
    <w:rsid w:val="00C54AFE"/>
    <w:rsid w:val="00C54DB5"/>
    <w:rsid w:val="00C55DC2"/>
    <w:rsid w:val="00C5635D"/>
    <w:rsid w:val="00C574ED"/>
    <w:rsid w:val="00C57B68"/>
    <w:rsid w:val="00C57B84"/>
    <w:rsid w:val="00C60236"/>
    <w:rsid w:val="00C60581"/>
    <w:rsid w:val="00C60C5E"/>
    <w:rsid w:val="00C614FA"/>
    <w:rsid w:val="00C61912"/>
    <w:rsid w:val="00C63486"/>
    <w:rsid w:val="00C63D0C"/>
    <w:rsid w:val="00C64399"/>
    <w:rsid w:val="00C65D08"/>
    <w:rsid w:val="00C66FF8"/>
    <w:rsid w:val="00C67C5F"/>
    <w:rsid w:val="00C701B5"/>
    <w:rsid w:val="00C71676"/>
    <w:rsid w:val="00C7246A"/>
    <w:rsid w:val="00C72549"/>
    <w:rsid w:val="00C72AAA"/>
    <w:rsid w:val="00C72B19"/>
    <w:rsid w:val="00C73304"/>
    <w:rsid w:val="00C73A12"/>
    <w:rsid w:val="00C73BC3"/>
    <w:rsid w:val="00C748B8"/>
    <w:rsid w:val="00C755F9"/>
    <w:rsid w:val="00C75EDF"/>
    <w:rsid w:val="00C76FBE"/>
    <w:rsid w:val="00C77443"/>
    <w:rsid w:val="00C77EB9"/>
    <w:rsid w:val="00C77F12"/>
    <w:rsid w:val="00C8039B"/>
    <w:rsid w:val="00C8096E"/>
    <w:rsid w:val="00C81415"/>
    <w:rsid w:val="00C81BC2"/>
    <w:rsid w:val="00C83075"/>
    <w:rsid w:val="00C8343C"/>
    <w:rsid w:val="00C834E0"/>
    <w:rsid w:val="00C83E70"/>
    <w:rsid w:val="00C84236"/>
    <w:rsid w:val="00C84850"/>
    <w:rsid w:val="00C84946"/>
    <w:rsid w:val="00C84978"/>
    <w:rsid w:val="00C8579D"/>
    <w:rsid w:val="00C857CB"/>
    <w:rsid w:val="00C85CBC"/>
    <w:rsid w:val="00C86C1C"/>
    <w:rsid w:val="00C8740F"/>
    <w:rsid w:val="00C8799B"/>
    <w:rsid w:val="00C87B7F"/>
    <w:rsid w:val="00C90454"/>
    <w:rsid w:val="00C92D2F"/>
    <w:rsid w:val="00C93BE5"/>
    <w:rsid w:val="00C95A27"/>
    <w:rsid w:val="00C95F3F"/>
    <w:rsid w:val="00C96231"/>
    <w:rsid w:val="00CA02E2"/>
    <w:rsid w:val="00CA0864"/>
    <w:rsid w:val="00CA13E6"/>
    <w:rsid w:val="00CA2672"/>
    <w:rsid w:val="00CA2C40"/>
    <w:rsid w:val="00CA2D23"/>
    <w:rsid w:val="00CA2FBE"/>
    <w:rsid w:val="00CA4F63"/>
    <w:rsid w:val="00CA5FA3"/>
    <w:rsid w:val="00CA658E"/>
    <w:rsid w:val="00CA6B4D"/>
    <w:rsid w:val="00CA77F5"/>
    <w:rsid w:val="00CA7E61"/>
    <w:rsid w:val="00CB0C8C"/>
    <w:rsid w:val="00CB17A6"/>
    <w:rsid w:val="00CB1BE7"/>
    <w:rsid w:val="00CB238B"/>
    <w:rsid w:val="00CB2A25"/>
    <w:rsid w:val="00CB3485"/>
    <w:rsid w:val="00CB3EF9"/>
    <w:rsid w:val="00CB4654"/>
    <w:rsid w:val="00CB5D0D"/>
    <w:rsid w:val="00CB6522"/>
    <w:rsid w:val="00CB67F6"/>
    <w:rsid w:val="00CB68C0"/>
    <w:rsid w:val="00CB6A11"/>
    <w:rsid w:val="00CC0D3C"/>
    <w:rsid w:val="00CC1E5B"/>
    <w:rsid w:val="00CC2422"/>
    <w:rsid w:val="00CC246B"/>
    <w:rsid w:val="00CC2600"/>
    <w:rsid w:val="00CC27FF"/>
    <w:rsid w:val="00CC29E0"/>
    <w:rsid w:val="00CC3015"/>
    <w:rsid w:val="00CC4FAF"/>
    <w:rsid w:val="00CC51C8"/>
    <w:rsid w:val="00CC52FA"/>
    <w:rsid w:val="00CC59A7"/>
    <w:rsid w:val="00CC5DF8"/>
    <w:rsid w:val="00CC656E"/>
    <w:rsid w:val="00CC723B"/>
    <w:rsid w:val="00CD02B8"/>
    <w:rsid w:val="00CD04D6"/>
    <w:rsid w:val="00CD0A9F"/>
    <w:rsid w:val="00CD158D"/>
    <w:rsid w:val="00CD4291"/>
    <w:rsid w:val="00CD435E"/>
    <w:rsid w:val="00CD5046"/>
    <w:rsid w:val="00CD658C"/>
    <w:rsid w:val="00CD6B6C"/>
    <w:rsid w:val="00CD7997"/>
    <w:rsid w:val="00CE0099"/>
    <w:rsid w:val="00CE05C4"/>
    <w:rsid w:val="00CE13E0"/>
    <w:rsid w:val="00CE148B"/>
    <w:rsid w:val="00CE21C0"/>
    <w:rsid w:val="00CE305D"/>
    <w:rsid w:val="00CE3B29"/>
    <w:rsid w:val="00CE3B61"/>
    <w:rsid w:val="00CE3F8B"/>
    <w:rsid w:val="00CE434F"/>
    <w:rsid w:val="00CE476B"/>
    <w:rsid w:val="00CE5351"/>
    <w:rsid w:val="00CE6EA6"/>
    <w:rsid w:val="00CE7A9E"/>
    <w:rsid w:val="00CF026C"/>
    <w:rsid w:val="00CF0DD5"/>
    <w:rsid w:val="00CF136E"/>
    <w:rsid w:val="00CF1954"/>
    <w:rsid w:val="00CF23F5"/>
    <w:rsid w:val="00CF242F"/>
    <w:rsid w:val="00CF274A"/>
    <w:rsid w:val="00CF322E"/>
    <w:rsid w:val="00CF3964"/>
    <w:rsid w:val="00CF4420"/>
    <w:rsid w:val="00CF44A6"/>
    <w:rsid w:val="00CF5259"/>
    <w:rsid w:val="00CF6AE6"/>
    <w:rsid w:val="00CF6E4C"/>
    <w:rsid w:val="00CF75AC"/>
    <w:rsid w:val="00D01F2D"/>
    <w:rsid w:val="00D0218A"/>
    <w:rsid w:val="00D02CB8"/>
    <w:rsid w:val="00D03059"/>
    <w:rsid w:val="00D035F1"/>
    <w:rsid w:val="00D03DAC"/>
    <w:rsid w:val="00D03DD7"/>
    <w:rsid w:val="00D04C6B"/>
    <w:rsid w:val="00D057E2"/>
    <w:rsid w:val="00D05F92"/>
    <w:rsid w:val="00D06D06"/>
    <w:rsid w:val="00D0703B"/>
    <w:rsid w:val="00D0765F"/>
    <w:rsid w:val="00D07841"/>
    <w:rsid w:val="00D07DCD"/>
    <w:rsid w:val="00D108AB"/>
    <w:rsid w:val="00D113C4"/>
    <w:rsid w:val="00D11543"/>
    <w:rsid w:val="00D117A9"/>
    <w:rsid w:val="00D11F9C"/>
    <w:rsid w:val="00D125BE"/>
    <w:rsid w:val="00D14731"/>
    <w:rsid w:val="00D14F59"/>
    <w:rsid w:val="00D15B7A"/>
    <w:rsid w:val="00D16860"/>
    <w:rsid w:val="00D173F4"/>
    <w:rsid w:val="00D211A7"/>
    <w:rsid w:val="00D21BE3"/>
    <w:rsid w:val="00D21C6A"/>
    <w:rsid w:val="00D21EEA"/>
    <w:rsid w:val="00D22049"/>
    <w:rsid w:val="00D2227C"/>
    <w:rsid w:val="00D2308C"/>
    <w:rsid w:val="00D23227"/>
    <w:rsid w:val="00D23571"/>
    <w:rsid w:val="00D242FE"/>
    <w:rsid w:val="00D24520"/>
    <w:rsid w:val="00D25690"/>
    <w:rsid w:val="00D25FB0"/>
    <w:rsid w:val="00D26117"/>
    <w:rsid w:val="00D26397"/>
    <w:rsid w:val="00D27363"/>
    <w:rsid w:val="00D27B2E"/>
    <w:rsid w:val="00D30AE3"/>
    <w:rsid w:val="00D31029"/>
    <w:rsid w:val="00D314A0"/>
    <w:rsid w:val="00D31A72"/>
    <w:rsid w:val="00D31D34"/>
    <w:rsid w:val="00D33758"/>
    <w:rsid w:val="00D33961"/>
    <w:rsid w:val="00D349D7"/>
    <w:rsid w:val="00D34B01"/>
    <w:rsid w:val="00D3507F"/>
    <w:rsid w:val="00D354A3"/>
    <w:rsid w:val="00D377B3"/>
    <w:rsid w:val="00D37F3A"/>
    <w:rsid w:val="00D4043F"/>
    <w:rsid w:val="00D41085"/>
    <w:rsid w:val="00D41561"/>
    <w:rsid w:val="00D42F2E"/>
    <w:rsid w:val="00D447CD"/>
    <w:rsid w:val="00D46F27"/>
    <w:rsid w:val="00D471FE"/>
    <w:rsid w:val="00D477DC"/>
    <w:rsid w:val="00D47ABB"/>
    <w:rsid w:val="00D47B68"/>
    <w:rsid w:val="00D47DA7"/>
    <w:rsid w:val="00D50BE4"/>
    <w:rsid w:val="00D51064"/>
    <w:rsid w:val="00D5256B"/>
    <w:rsid w:val="00D531BE"/>
    <w:rsid w:val="00D546E5"/>
    <w:rsid w:val="00D555DA"/>
    <w:rsid w:val="00D55ED7"/>
    <w:rsid w:val="00D56C00"/>
    <w:rsid w:val="00D57346"/>
    <w:rsid w:val="00D5788C"/>
    <w:rsid w:val="00D57A82"/>
    <w:rsid w:val="00D57B00"/>
    <w:rsid w:val="00D600FD"/>
    <w:rsid w:val="00D60357"/>
    <w:rsid w:val="00D6050C"/>
    <w:rsid w:val="00D60A4A"/>
    <w:rsid w:val="00D6141E"/>
    <w:rsid w:val="00D61543"/>
    <w:rsid w:val="00D61D42"/>
    <w:rsid w:val="00D62D2F"/>
    <w:rsid w:val="00D62ED9"/>
    <w:rsid w:val="00D64CC0"/>
    <w:rsid w:val="00D64D2F"/>
    <w:rsid w:val="00D657A2"/>
    <w:rsid w:val="00D71197"/>
    <w:rsid w:val="00D71A4A"/>
    <w:rsid w:val="00D71BC9"/>
    <w:rsid w:val="00D7202E"/>
    <w:rsid w:val="00D725D7"/>
    <w:rsid w:val="00D72654"/>
    <w:rsid w:val="00D72E11"/>
    <w:rsid w:val="00D73115"/>
    <w:rsid w:val="00D73797"/>
    <w:rsid w:val="00D748FA"/>
    <w:rsid w:val="00D77C1B"/>
    <w:rsid w:val="00D77D24"/>
    <w:rsid w:val="00D77EFF"/>
    <w:rsid w:val="00D77F84"/>
    <w:rsid w:val="00D80666"/>
    <w:rsid w:val="00D81166"/>
    <w:rsid w:val="00D813E2"/>
    <w:rsid w:val="00D81E97"/>
    <w:rsid w:val="00D82433"/>
    <w:rsid w:val="00D82A59"/>
    <w:rsid w:val="00D82A60"/>
    <w:rsid w:val="00D82D69"/>
    <w:rsid w:val="00D82E85"/>
    <w:rsid w:val="00D839EA"/>
    <w:rsid w:val="00D84846"/>
    <w:rsid w:val="00D84C33"/>
    <w:rsid w:val="00D84E13"/>
    <w:rsid w:val="00D85D43"/>
    <w:rsid w:val="00D86010"/>
    <w:rsid w:val="00D86392"/>
    <w:rsid w:val="00D86509"/>
    <w:rsid w:val="00D8656A"/>
    <w:rsid w:val="00D86B3D"/>
    <w:rsid w:val="00D86FDA"/>
    <w:rsid w:val="00D87205"/>
    <w:rsid w:val="00D877D7"/>
    <w:rsid w:val="00D87B43"/>
    <w:rsid w:val="00D87DD9"/>
    <w:rsid w:val="00D9016C"/>
    <w:rsid w:val="00D90762"/>
    <w:rsid w:val="00D90CE0"/>
    <w:rsid w:val="00D9178E"/>
    <w:rsid w:val="00D924C8"/>
    <w:rsid w:val="00D924ED"/>
    <w:rsid w:val="00D926C1"/>
    <w:rsid w:val="00D935F6"/>
    <w:rsid w:val="00D93AF1"/>
    <w:rsid w:val="00D94096"/>
    <w:rsid w:val="00D9511C"/>
    <w:rsid w:val="00D95B8C"/>
    <w:rsid w:val="00D9631F"/>
    <w:rsid w:val="00D9643D"/>
    <w:rsid w:val="00D9669B"/>
    <w:rsid w:val="00D9747B"/>
    <w:rsid w:val="00D97581"/>
    <w:rsid w:val="00D979E7"/>
    <w:rsid w:val="00DA0334"/>
    <w:rsid w:val="00DA0B61"/>
    <w:rsid w:val="00DA0E1D"/>
    <w:rsid w:val="00DA2E03"/>
    <w:rsid w:val="00DA3D57"/>
    <w:rsid w:val="00DA3E24"/>
    <w:rsid w:val="00DA3E51"/>
    <w:rsid w:val="00DA5C72"/>
    <w:rsid w:val="00DA5FBD"/>
    <w:rsid w:val="00DA6532"/>
    <w:rsid w:val="00DA6780"/>
    <w:rsid w:val="00DA7B1C"/>
    <w:rsid w:val="00DB007A"/>
    <w:rsid w:val="00DB07BF"/>
    <w:rsid w:val="00DB17F3"/>
    <w:rsid w:val="00DB19E9"/>
    <w:rsid w:val="00DB1A77"/>
    <w:rsid w:val="00DB3458"/>
    <w:rsid w:val="00DB3C0E"/>
    <w:rsid w:val="00DB3C38"/>
    <w:rsid w:val="00DB4A96"/>
    <w:rsid w:val="00DB66CA"/>
    <w:rsid w:val="00DB6848"/>
    <w:rsid w:val="00DB6A41"/>
    <w:rsid w:val="00DB6B92"/>
    <w:rsid w:val="00DB6CF7"/>
    <w:rsid w:val="00DB6F5A"/>
    <w:rsid w:val="00DB7937"/>
    <w:rsid w:val="00DC1244"/>
    <w:rsid w:val="00DC2ECB"/>
    <w:rsid w:val="00DC2F1B"/>
    <w:rsid w:val="00DC42BD"/>
    <w:rsid w:val="00DC42EC"/>
    <w:rsid w:val="00DC75C1"/>
    <w:rsid w:val="00DD0D80"/>
    <w:rsid w:val="00DD16C4"/>
    <w:rsid w:val="00DD1DA3"/>
    <w:rsid w:val="00DD1E14"/>
    <w:rsid w:val="00DD1F5A"/>
    <w:rsid w:val="00DD22DE"/>
    <w:rsid w:val="00DD3D22"/>
    <w:rsid w:val="00DD4B48"/>
    <w:rsid w:val="00DD4C56"/>
    <w:rsid w:val="00DD4EFB"/>
    <w:rsid w:val="00DD529D"/>
    <w:rsid w:val="00DD5403"/>
    <w:rsid w:val="00DD5ECD"/>
    <w:rsid w:val="00DD6483"/>
    <w:rsid w:val="00DD7683"/>
    <w:rsid w:val="00DE08A4"/>
    <w:rsid w:val="00DE2283"/>
    <w:rsid w:val="00DE2DA0"/>
    <w:rsid w:val="00DE31A2"/>
    <w:rsid w:val="00DE3CCF"/>
    <w:rsid w:val="00DE3DF8"/>
    <w:rsid w:val="00DE41DF"/>
    <w:rsid w:val="00DE42EB"/>
    <w:rsid w:val="00DE68ED"/>
    <w:rsid w:val="00DE6CCC"/>
    <w:rsid w:val="00DE6FDE"/>
    <w:rsid w:val="00DE6FF4"/>
    <w:rsid w:val="00DE7BE2"/>
    <w:rsid w:val="00DE7D4F"/>
    <w:rsid w:val="00DF04AC"/>
    <w:rsid w:val="00DF1BA1"/>
    <w:rsid w:val="00DF30BA"/>
    <w:rsid w:val="00DF3158"/>
    <w:rsid w:val="00DF38F9"/>
    <w:rsid w:val="00DF3F7A"/>
    <w:rsid w:val="00DF492E"/>
    <w:rsid w:val="00DF4FA7"/>
    <w:rsid w:val="00DF5856"/>
    <w:rsid w:val="00DF5FF6"/>
    <w:rsid w:val="00DF74AF"/>
    <w:rsid w:val="00DF7A79"/>
    <w:rsid w:val="00E00A52"/>
    <w:rsid w:val="00E00E57"/>
    <w:rsid w:val="00E011DC"/>
    <w:rsid w:val="00E01838"/>
    <w:rsid w:val="00E02BE5"/>
    <w:rsid w:val="00E03571"/>
    <w:rsid w:val="00E0404C"/>
    <w:rsid w:val="00E108AA"/>
    <w:rsid w:val="00E111CC"/>
    <w:rsid w:val="00E11244"/>
    <w:rsid w:val="00E11F3D"/>
    <w:rsid w:val="00E12C6B"/>
    <w:rsid w:val="00E12F1B"/>
    <w:rsid w:val="00E13070"/>
    <w:rsid w:val="00E13935"/>
    <w:rsid w:val="00E14A97"/>
    <w:rsid w:val="00E157EE"/>
    <w:rsid w:val="00E16673"/>
    <w:rsid w:val="00E16869"/>
    <w:rsid w:val="00E16ACA"/>
    <w:rsid w:val="00E16CAE"/>
    <w:rsid w:val="00E20B16"/>
    <w:rsid w:val="00E20F28"/>
    <w:rsid w:val="00E21401"/>
    <w:rsid w:val="00E22459"/>
    <w:rsid w:val="00E2277F"/>
    <w:rsid w:val="00E2311F"/>
    <w:rsid w:val="00E23177"/>
    <w:rsid w:val="00E2345F"/>
    <w:rsid w:val="00E23CCC"/>
    <w:rsid w:val="00E23D5A"/>
    <w:rsid w:val="00E23FF4"/>
    <w:rsid w:val="00E247D7"/>
    <w:rsid w:val="00E2491B"/>
    <w:rsid w:val="00E24E54"/>
    <w:rsid w:val="00E27C5E"/>
    <w:rsid w:val="00E3105E"/>
    <w:rsid w:val="00E314A3"/>
    <w:rsid w:val="00E322FF"/>
    <w:rsid w:val="00E32731"/>
    <w:rsid w:val="00E327DC"/>
    <w:rsid w:val="00E329A3"/>
    <w:rsid w:val="00E32DBC"/>
    <w:rsid w:val="00E330A1"/>
    <w:rsid w:val="00E334FB"/>
    <w:rsid w:val="00E33D5B"/>
    <w:rsid w:val="00E3407A"/>
    <w:rsid w:val="00E345F7"/>
    <w:rsid w:val="00E357BB"/>
    <w:rsid w:val="00E368D6"/>
    <w:rsid w:val="00E36C08"/>
    <w:rsid w:val="00E375B7"/>
    <w:rsid w:val="00E37B34"/>
    <w:rsid w:val="00E40295"/>
    <w:rsid w:val="00E40440"/>
    <w:rsid w:val="00E4234C"/>
    <w:rsid w:val="00E42F68"/>
    <w:rsid w:val="00E43B5E"/>
    <w:rsid w:val="00E440C2"/>
    <w:rsid w:val="00E442D9"/>
    <w:rsid w:val="00E4482E"/>
    <w:rsid w:val="00E449F9"/>
    <w:rsid w:val="00E45322"/>
    <w:rsid w:val="00E45817"/>
    <w:rsid w:val="00E4620A"/>
    <w:rsid w:val="00E462FE"/>
    <w:rsid w:val="00E473DD"/>
    <w:rsid w:val="00E508C8"/>
    <w:rsid w:val="00E515DB"/>
    <w:rsid w:val="00E517B3"/>
    <w:rsid w:val="00E51D1D"/>
    <w:rsid w:val="00E53BBE"/>
    <w:rsid w:val="00E53BC1"/>
    <w:rsid w:val="00E53EDE"/>
    <w:rsid w:val="00E5410C"/>
    <w:rsid w:val="00E54F7C"/>
    <w:rsid w:val="00E557C6"/>
    <w:rsid w:val="00E55CC8"/>
    <w:rsid w:val="00E56B47"/>
    <w:rsid w:val="00E57841"/>
    <w:rsid w:val="00E60147"/>
    <w:rsid w:val="00E60365"/>
    <w:rsid w:val="00E6145E"/>
    <w:rsid w:val="00E628C1"/>
    <w:rsid w:val="00E630C3"/>
    <w:rsid w:val="00E63742"/>
    <w:rsid w:val="00E6686A"/>
    <w:rsid w:val="00E672B5"/>
    <w:rsid w:val="00E67C5C"/>
    <w:rsid w:val="00E70053"/>
    <w:rsid w:val="00E70472"/>
    <w:rsid w:val="00E70F23"/>
    <w:rsid w:val="00E71349"/>
    <w:rsid w:val="00E716A0"/>
    <w:rsid w:val="00E71A1A"/>
    <w:rsid w:val="00E720F7"/>
    <w:rsid w:val="00E72144"/>
    <w:rsid w:val="00E72984"/>
    <w:rsid w:val="00E7327C"/>
    <w:rsid w:val="00E732E3"/>
    <w:rsid w:val="00E73369"/>
    <w:rsid w:val="00E7360C"/>
    <w:rsid w:val="00E74120"/>
    <w:rsid w:val="00E754B8"/>
    <w:rsid w:val="00E7559C"/>
    <w:rsid w:val="00E755DB"/>
    <w:rsid w:val="00E757BD"/>
    <w:rsid w:val="00E758F4"/>
    <w:rsid w:val="00E759CC"/>
    <w:rsid w:val="00E75BFC"/>
    <w:rsid w:val="00E76449"/>
    <w:rsid w:val="00E76667"/>
    <w:rsid w:val="00E766F2"/>
    <w:rsid w:val="00E76ED9"/>
    <w:rsid w:val="00E770A2"/>
    <w:rsid w:val="00E774F0"/>
    <w:rsid w:val="00E779F1"/>
    <w:rsid w:val="00E8008E"/>
    <w:rsid w:val="00E820A0"/>
    <w:rsid w:val="00E82C81"/>
    <w:rsid w:val="00E835FA"/>
    <w:rsid w:val="00E836FB"/>
    <w:rsid w:val="00E8419F"/>
    <w:rsid w:val="00E847C3"/>
    <w:rsid w:val="00E85B5F"/>
    <w:rsid w:val="00E85CDB"/>
    <w:rsid w:val="00E85D55"/>
    <w:rsid w:val="00E863BD"/>
    <w:rsid w:val="00E867DE"/>
    <w:rsid w:val="00E876C1"/>
    <w:rsid w:val="00E87A84"/>
    <w:rsid w:val="00E90CDD"/>
    <w:rsid w:val="00E92BE6"/>
    <w:rsid w:val="00E93357"/>
    <w:rsid w:val="00E934C6"/>
    <w:rsid w:val="00E94DF8"/>
    <w:rsid w:val="00E94F26"/>
    <w:rsid w:val="00E94F4B"/>
    <w:rsid w:val="00E958AB"/>
    <w:rsid w:val="00E969E2"/>
    <w:rsid w:val="00E96EAE"/>
    <w:rsid w:val="00E977AF"/>
    <w:rsid w:val="00E97CBE"/>
    <w:rsid w:val="00E97CD5"/>
    <w:rsid w:val="00E97E7C"/>
    <w:rsid w:val="00EA01B1"/>
    <w:rsid w:val="00EA04D0"/>
    <w:rsid w:val="00EA07E4"/>
    <w:rsid w:val="00EA10B0"/>
    <w:rsid w:val="00EA2565"/>
    <w:rsid w:val="00EA3696"/>
    <w:rsid w:val="00EA3744"/>
    <w:rsid w:val="00EA3763"/>
    <w:rsid w:val="00EA3A14"/>
    <w:rsid w:val="00EA406E"/>
    <w:rsid w:val="00EA4185"/>
    <w:rsid w:val="00EA4DFD"/>
    <w:rsid w:val="00EA52D3"/>
    <w:rsid w:val="00EA55D4"/>
    <w:rsid w:val="00EA571C"/>
    <w:rsid w:val="00EA6A7A"/>
    <w:rsid w:val="00EA6F19"/>
    <w:rsid w:val="00EA6F72"/>
    <w:rsid w:val="00EB052F"/>
    <w:rsid w:val="00EB1BC2"/>
    <w:rsid w:val="00EB1E09"/>
    <w:rsid w:val="00EB1EF4"/>
    <w:rsid w:val="00EB2329"/>
    <w:rsid w:val="00EB36A3"/>
    <w:rsid w:val="00EB390F"/>
    <w:rsid w:val="00EB48AA"/>
    <w:rsid w:val="00EB49B3"/>
    <w:rsid w:val="00EB5CA1"/>
    <w:rsid w:val="00EB62A6"/>
    <w:rsid w:val="00EB66FB"/>
    <w:rsid w:val="00EB7E3E"/>
    <w:rsid w:val="00EC0D82"/>
    <w:rsid w:val="00EC1BF4"/>
    <w:rsid w:val="00EC4358"/>
    <w:rsid w:val="00EC7324"/>
    <w:rsid w:val="00ED11B0"/>
    <w:rsid w:val="00ED1761"/>
    <w:rsid w:val="00ED1E77"/>
    <w:rsid w:val="00ED30E6"/>
    <w:rsid w:val="00ED3727"/>
    <w:rsid w:val="00ED3EEA"/>
    <w:rsid w:val="00ED3FF4"/>
    <w:rsid w:val="00ED4C11"/>
    <w:rsid w:val="00ED4EA4"/>
    <w:rsid w:val="00ED6046"/>
    <w:rsid w:val="00ED68D0"/>
    <w:rsid w:val="00ED7337"/>
    <w:rsid w:val="00ED761E"/>
    <w:rsid w:val="00ED7649"/>
    <w:rsid w:val="00EE117F"/>
    <w:rsid w:val="00EE1C78"/>
    <w:rsid w:val="00EE2B99"/>
    <w:rsid w:val="00EE35A2"/>
    <w:rsid w:val="00EE39F7"/>
    <w:rsid w:val="00EE550A"/>
    <w:rsid w:val="00EE552A"/>
    <w:rsid w:val="00EE5896"/>
    <w:rsid w:val="00EE5E2E"/>
    <w:rsid w:val="00EE652E"/>
    <w:rsid w:val="00EE67C2"/>
    <w:rsid w:val="00EE7C32"/>
    <w:rsid w:val="00EE7E50"/>
    <w:rsid w:val="00EF01E7"/>
    <w:rsid w:val="00EF0527"/>
    <w:rsid w:val="00EF0CAB"/>
    <w:rsid w:val="00EF0D0F"/>
    <w:rsid w:val="00EF2036"/>
    <w:rsid w:val="00EF20C4"/>
    <w:rsid w:val="00EF279C"/>
    <w:rsid w:val="00EF4CDA"/>
    <w:rsid w:val="00EF5820"/>
    <w:rsid w:val="00EF62C6"/>
    <w:rsid w:val="00EF6C08"/>
    <w:rsid w:val="00EF7260"/>
    <w:rsid w:val="00F000BD"/>
    <w:rsid w:val="00F00E40"/>
    <w:rsid w:val="00F0137E"/>
    <w:rsid w:val="00F033F0"/>
    <w:rsid w:val="00F035EE"/>
    <w:rsid w:val="00F03EB0"/>
    <w:rsid w:val="00F046F2"/>
    <w:rsid w:val="00F05403"/>
    <w:rsid w:val="00F05464"/>
    <w:rsid w:val="00F10078"/>
    <w:rsid w:val="00F101D7"/>
    <w:rsid w:val="00F1212B"/>
    <w:rsid w:val="00F12BE1"/>
    <w:rsid w:val="00F12C4A"/>
    <w:rsid w:val="00F13384"/>
    <w:rsid w:val="00F138F6"/>
    <w:rsid w:val="00F13B9F"/>
    <w:rsid w:val="00F13C85"/>
    <w:rsid w:val="00F144EB"/>
    <w:rsid w:val="00F14B04"/>
    <w:rsid w:val="00F15422"/>
    <w:rsid w:val="00F15739"/>
    <w:rsid w:val="00F15A2D"/>
    <w:rsid w:val="00F15C46"/>
    <w:rsid w:val="00F163C3"/>
    <w:rsid w:val="00F16EEF"/>
    <w:rsid w:val="00F17456"/>
    <w:rsid w:val="00F20645"/>
    <w:rsid w:val="00F21031"/>
    <w:rsid w:val="00F22462"/>
    <w:rsid w:val="00F22936"/>
    <w:rsid w:val="00F22CDD"/>
    <w:rsid w:val="00F22E61"/>
    <w:rsid w:val="00F24519"/>
    <w:rsid w:val="00F24C67"/>
    <w:rsid w:val="00F2512A"/>
    <w:rsid w:val="00F2606A"/>
    <w:rsid w:val="00F26594"/>
    <w:rsid w:val="00F26A28"/>
    <w:rsid w:val="00F26C42"/>
    <w:rsid w:val="00F26EF4"/>
    <w:rsid w:val="00F3041A"/>
    <w:rsid w:val="00F314E3"/>
    <w:rsid w:val="00F31BE5"/>
    <w:rsid w:val="00F34327"/>
    <w:rsid w:val="00F343A8"/>
    <w:rsid w:val="00F34624"/>
    <w:rsid w:val="00F35153"/>
    <w:rsid w:val="00F35AD3"/>
    <w:rsid w:val="00F361ED"/>
    <w:rsid w:val="00F36473"/>
    <w:rsid w:val="00F37BE7"/>
    <w:rsid w:val="00F4081E"/>
    <w:rsid w:val="00F40CD6"/>
    <w:rsid w:val="00F40EF2"/>
    <w:rsid w:val="00F41495"/>
    <w:rsid w:val="00F41892"/>
    <w:rsid w:val="00F420E1"/>
    <w:rsid w:val="00F42242"/>
    <w:rsid w:val="00F42F35"/>
    <w:rsid w:val="00F443AC"/>
    <w:rsid w:val="00F44409"/>
    <w:rsid w:val="00F44A59"/>
    <w:rsid w:val="00F44E9D"/>
    <w:rsid w:val="00F456F0"/>
    <w:rsid w:val="00F46035"/>
    <w:rsid w:val="00F465DA"/>
    <w:rsid w:val="00F4707A"/>
    <w:rsid w:val="00F47269"/>
    <w:rsid w:val="00F47374"/>
    <w:rsid w:val="00F50AAF"/>
    <w:rsid w:val="00F50E0B"/>
    <w:rsid w:val="00F51FBD"/>
    <w:rsid w:val="00F52069"/>
    <w:rsid w:val="00F5273B"/>
    <w:rsid w:val="00F52A0E"/>
    <w:rsid w:val="00F52AB8"/>
    <w:rsid w:val="00F54F69"/>
    <w:rsid w:val="00F55309"/>
    <w:rsid w:val="00F5580C"/>
    <w:rsid w:val="00F565A8"/>
    <w:rsid w:val="00F569D0"/>
    <w:rsid w:val="00F57223"/>
    <w:rsid w:val="00F60C74"/>
    <w:rsid w:val="00F61551"/>
    <w:rsid w:val="00F61A88"/>
    <w:rsid w:val="00F6220F"/>
    <w:rsid w:val="00F62916"/>
    <w:rsid w:val="00F62B2B"/>
    <w:rsid w:val="00F630AE"/>
    <w:rsid w:val="00F63275"/>
    <w:rsid w:val="00F63D9A"/>
    <w:rsid w:val="00F641EB"/>
    <w:rsid w:val="00F64FC6"/>
    <w:rsid w:val="00F65168"/>
    <w:rsid w:val="00F659D3"/>
    <w:rsid w:val="00F65ED7"/>
    <w:rsid w:val="00F66F08"/>
    <w:rsid w:val="00F6763A"/>
    <w:rsid w:val="00F702F5"/>
    <w:rsid w:val="00F709E5"/>
    <w:rsid w:val="00F71D79"/>
    <w:rsid w:val="00F72034"/>
    <w:rsid w:val="00F72B3F"/>
    <w:rsid w:val="00F73BB6"/>
    <w:rsid w:val="00F740E5"/>
    <w:rsid w:val="00F74477"/>
    <w:rsid w:val="00F74E20"/>
    <w:rsid w:val="00F74EE6"/>
    <w:rsid w:val="00F76320"/>
    <w:rsid w:val="00F7697B"/>
    <w:rsid w:val="00F76D20"/>
    <w:rsid w:val="00F778CC"/>
    <w:rsid w:val="00F77C43"/>
    <w:rsid w:val="00F81555"/>
    <w:rsid w:val="00F81882"/>
    <w:rsid w:val="00F81C7E"/>
    <w:rsid w:val="00F82392"/>
    <w:rsid w:val="00F8305B"/>
    <w:rsid w:val="00F83574"/>
    <w:rsid w:val="00F83CEE"/>
    <w:rsid w:val="00F843FE"/>
    <w:rsid w:val="00F844CE"/>
    <w:rsid w:val="00F8535A"/>
    <w:rsid w:val="00F85563"/>
    <w:rsid w:val="00F85E5A"/>
    <w:rsid w:val="00F85E7D"/>
    <w:rsid w:val="00F8628A"/>
    <w:rsid w:val="00F86E1F"/>
    <w:rsid w:val="00F8756D"/>
    <w:rsid w:val="00F9032F"/>
    <w:rsid w:val="00F9035A"/>
    <w:rsid w:val="00F90DBB"/>
    <w:rsid w:val="00F91B99"/>
    <w:rsid w:val="00F92005"/>
    <w:rsid w:val="00F9207A"/>
    <w:rsid w:val="00F922F9"/>
    <w:rsid w:val="00F9435B"/>
    <w:rsid w:val="00F94B24"/>
    <w:rsid w:val="00F9581A"/>
    <w:rsid w:val="00F972D8"/>
    <w:rsid w:val="00F97CA4"/>
    <w:rsid w:val="00FA02D2"/>
    <w:rsid w:val="00FA0B45"/>
    <w:rsid w:val="00FA0D8D"/>
    <w:rsid w:val="00FA1351"/>
    <w:rsid w:val="00FA1EF6"/>
    <w:rsid w:val="00FA3293"/>
    <w:rsid w:val="00FA421A"/>
    <w:rsid w:val="00FA42A8"/>
    <w:rsid w:val="00FA511F"/>
    <w:rsid w:val="00FA5D70"/>
    <w:rsid w:val="00FA6643"/>
    <w:rsid w:val="00FA7237"/>
    <w:rsid w:val="00FA77DF"/>
    <w:rsid w:val="00FA7F39"/>
    <w:rsid w:val="00FB0A95"/>
    <w:rsid w:val="00FB143C"/>
    <w:rsid w:val="00FB24A4"/>
    <w:rsid w:val="00FB4511"/>
    <w:rsid w:val="00FB498F"/>
    <w:rsid w:val="00FB5897"/>
    <w:rsid w:val="00FB589C"/>
    <w:rsid w:val="00FB6473"/>
    <w:rsid w:val="00FB6B3A"/>
    <w:rsid w:val="00FB71E0"/>
    <w:rsid w:val="00FB743C"/>
    <w:rsid w:val="00FB7A17"/>
    <w:rsid w:val="00FB7A45"/>
    <w:rsid w:val="00FC000C"/>
    <w:rsid w:val="00FC0AEF"/>
    <w:rsid w:val="00FC150B"/>
    <w:rsid w:val="00FC2BDE"/>
    <w:rsid w:val="00FC32E8"/>
    <w:rsid w:val="00FC59D8"/>
    <w:rsid w:val="00FC5F75"/>
    <w:rsid w:val="00FC63C3"/>
    <w:rsid w:val="00FC6EF6"/>
    <w:rsid w:val="00FC71F6"/>
    <w:rsid w:val="00FC75A1"/>
    <w:rsid w:val="00FC7DA3"/>
    <w:rsid w:val="00FD095C"/>
    <w:rsid w:val="00FD0FAA"/>
    <w:rsid w:val="00FD15F7"/>
    <w:rsid w:val="00FD1F43"/>
    <w:rsid w:val="00FD2B27"/>
    <w:rsid w:val="00FD2B68"/>
    <w:rsid w:val="00FD307B"/>
    <w:rsid w:val="00FD3141"/>
    <w:rsid w:val="00FD37AB"/>
    <w:rsid w:val="00FD3E4C"/>
    <w:rsid w:val="00FD539B"/>
    <w:rsid w:val="00FD695B"/>
    <w:rsid w:val="00FD7B63"/>
    <w:rsid w:val="00FE0713"/>
    <w:rsid w:val="00FE0BB4"/>
    <w:rsid w:val="00FE123E"/>
    <w:rsid w:val="00FE1AD2"/>
    <w:rsid w:val="00FE1CB2"/>
    <w:rsid w:val="00FE24B5"/>
    <w:rsid w:val="00FE2D47"/>
    <w:rsid w:val="00FE32E8"/>
    <w:rsid w:val="00FE3C24"/>
    <w:rsid w:val="00FE4FD8"/>
    <w:rsid w:val="00FE5B07"/>
    <w:rsid w:val="00FE5C94"/>
    <w:rsid w:val="00FE5FC4"/>
    <w:rsid w:val="00FE6624"/>
    <w:rsid w:val="00FE68E4"/>
    <w:rsid w:val="00FE7817"/>
    <w:rsid w:val="00FF03CD"/>
    <w:rsid w:val="00FF278F"/>
    <w:rsid w:val="00FF2FDD"/>
    <w:rsid w:val="00FF34A3"/>
    <w:rsid w:val="00FF3E42"/>
    <w:rsid w:val="00FF445D"/>
    <w:rsid w:val="00FF4721"/>
    <w:rsid w:val="00FF572C"/>
    <w:rsid w:val="00FF573D"/>
    <w:rsid w:val="00FF5B2F"/>
    <w:rsid w:val="00FF5DA9"/>
    <w:rsid w:val="00FF5EB8"/>
    <w:rsid w:val="00FF7763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FD11F2"/>
  <w15:docId w15:val="{50F07F34-EE89-43E6-A49D-56A5D584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275C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link w:val="Heading3Char"/>
    <w:qFormat/>
    <w:rsid w:val="004A2EB8"/>
    <w:pPr>
      <w:keepNext/>
      <w:widowControl w:val="0"/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uiPriority w:val="99"/>
    <w:qFormat/>
    <w:rsid w:val="004A2EB8"/>
    <w:p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uiPriority w:val="99"/>
    <w:qFormat/>
    <w:rsid w:val="004A2EB8"/>
    <w:p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uiPriority w:val="99"/>
    <w:qFormat/>
    <w:rsid w:val="004A2EB8"/>
    <w:pPr>
      <w:keepNext/>
      <w:widowControl w:val="0"/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6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tabs>
        <w:tab w:val="num" w:pos="1361"/>
      </w:tabs>
      <w:spacing w:before="40"/>
      <w:ind w:left="1361" w:right="516" w:hanging="114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2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uiPriority w:val="99"/>
    <w:rsid w:val="00C8740F"/>
    <w:pPr>
      <w:keepNext w:val="0"/>
      <w:widowControl/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7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6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4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3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uiPriority w:val="99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CE476B"/>
    <w:rPr>
      <w:vertAlign w:val="superscript"/>
    </w:rPr>
  </w:style>
  <w:style w:type="paragraph" w:styleId="NormalWeb">
    <w:name w:val="Normal (Web)"/>
    <w:basedOn w:val="Normal"/>
    <w:uiPriority w:val="99"/>
    <w:rsid w:val="00D27B2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semiHidden/>
    <w:rsid w:val="00BD04F3"/>
    <w:rPr>
      <w:sz w:val="16"/>
      <w:szCs w:val="16"/>
    </w:rPr>
  </w:style>
  <w:style w:type="paragraph" w:styleId="CommentText">
    <w:name w:val="annotation text"/>
    <w:basedOn w:val="Normal"/>
    <w:semiHidden/>
    <w:rsid w:val="00BD04F3"/>
    <w:rPr>
      <w:sz w:val="20"/>
    </w:rPr>
  </w:style>
  <w:style w:type="paragraph" w:styleId="CommentSubject">
    <w:name w:val="annotation subject"/>
    <w:basedOn w:val="CommentText"/>
    <w:next w:val="CommentText"/>
    <w:semiHidden/>
    <w:rsid w:val="00BD04F3"/>
    <w:rPr>
      <w:b/>
      <w:bCs/>
    </w:rPr>
  </w:style>
  <w:style w:type="paragraph" w:styleId="BalloonText">
    <w:name w:val="Balloon Text"/>
    <w:basedOn w:val="Normal"/>
    <w:semiHidden/>
    <w:rsid w:val="00BD04F3"/>
    <w:rPr>
      <w:rFonts w:ascii="Tahoma" w:hAnsi="Tahoma" w:cs="Tahoma"/>
      <w:sz w:val="16"/>
      <w:szCs w:val="16"/>
    </w:rPr>
  </w:style>
  <w:style w:type="character" w:customStyle="1" w:styleId="Style1Char">
    <w:name w:val="Style1 Char"/>
    <w:basedOn w:val="DefaultParagraphFont"/>
    <w:link w:val="Style1"/>
    <w:uiPriority w:val="99"/>
    <w:rsid w:val="003C413A"/>
    <w:rPr>
      <w:rFonts w:ascii="Verdana" w:hAnsi="Verdana"/>
      <w:color w:val="000000"/>
      <w:kern w:val="28"/>
      <w:sz w:val="22"/>
    </w:rPr>
  </w:style>
  <w:style w:type="paragraph" w:customStyle="1" w:styleId="Default">
    <w:name w:val="Default"/>
    <w:rsid w:val="00FB143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legdslegp1no">
    <w:name w:val="legds legp1no"/>
    <w:basedOn w:val="DefaultParagraphFont"/>
    <w:rsid w:val="00B95662"/>
  </w:style>
  <w:style w:type="character" w:customStyle="1" w:styleId="legdslegp1grouptitlefirst">
    <w:name w:val="legds legp1grouptitlefirst"/>
    <w:basedOn w:val="DefaultParagraphFont"/>
    <w:rsid w:val="00B95662"/>
  </w:style>
  <w:style w:type="character" w:customStyle="1" w:styleId="legextentrestriction7">
    <w:name w:val="legextentrestriction7"/>
    <w:basedOn w:val="DefaultParagraphFont"/>
    <w:rsid w:val="00B95662"/>
    <w:rPr>
      <w:b/>
      <w:bCs/>
      <w:i w:val="0"/>
      <w:iCs w:val="0"/>
      <w:vanish/>
      <w:webHidden w:val="0"/>
      <w:color w:val="FFFFFF"/>
      <w:sz w:val="22"/>
      <w:szCs w:val="22"/>
      <w:shd w:val="clear" w:color="auto" w:fill="660066"/>
      <w:specVanish w:val="0"/>
    </w:rPr>
  </w:style>
  <w:style w:type="character" w:customStyle="1" w:styleId="legdsleglhslegp2no">
    <w:name w:val="legds leglhs legp2no"/>
    <w:basedOn w:val="DefaultParagraphFont"/>
    <w:rsid w:val="00B95662"/>
  </w:style>
  <w:style w:type="character" w:customStyle="1" w:styleId="legdslegrhslegp2text">
    <w:name w:val="legds legrhs legp2text"/>
    <w:basedOn w:val="DefaultParagraphFont"/>
    <w:rsid w:val="00B95662"/>
  </w:style>
  <w:style w:type="character" w:customStyle="1" w:styleId="legchangedelimiter2">
    <w:name w:val="legchangedelimiter2"/>
    <w:basedOn w:val="DefaultParagraphFont"/>
    <w:rsid w:val="00B95662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B95662"/>
  </w:style>
  <w:style w:type="character" w:customStyle="1" w:styleId="legdsleglhslegp3no">
    <w:name w:val="legds leglhs legp3no"/>
    <w:basedOn w:val="DefaultParagraphFont"/>
    <w:rsid w:val="00B95662"/>
  </w:style>
  <w:style w:type="character" w:customStyle="1" w:styleId="legdslegrhslegp3text">
    <w:name w:val="legds legrhs legp3text"/>
    <w:basedOn w:val="DefaultParagraphFont"/>
    <w:rsid w:val="00B95662"/>
  </w:style>
  <w:style w:type="character" w:customStyle="1" w:styleId="legdsleglhslegp4no">
    <w:name w:val="legds leglhs legp4no"/>
    <w:basedOn w:val="DefaultParagraphFont"/>
    <w:rsid w:val="00B95662"/>
  </w:style>
  <w:style w:type="character" w:customStyle="1" w:styleId="legdslegrhslegp4text">
    <w:name w:val="legds legrhs legp4text"/>
    <w:basedOn w:val="DefaultParagraphFont"/>
    <w:rsid w:val="00B95662"/>
  </w:style>
  <w:style w:type="character" w:customStyle="1" w:styleId="legterm">
    <w:name w:val="legterm"/>
    <w:basedOn w:val="DefaultParagraphFont"/>
    <w:rsid w:val="00B95662"/>
  </w:style>
  <w:style w:type="paragraph" w:styleId="ListParagraph">
    <w:name w:val="List Paragraph"/>
    <w:basedOn w:val="Normal"/>
    <w:uiPriority w:val="34"/>
    <w:qFormat/>
    <w:rsid w:val="005F16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F1954"/>
    <w:rPr>
      <w:rFonts w:ascii="Verdana" w:hAnsi="Verdana"/>
      <w:caps/>
      <w:color w:val="000000"/>
      <w:sz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59E9"/>
    <w:rPr>
      <w:rFonts w:ascii="Verdana" w:hAnsi="Verdana"/>
      <w:sz w:val="16"/>
    </w:rPr>
  </w:style>
  <w:style w:type="paragraph" w:styleId="BodyText">
    <w:name w:val="Body Text"/>
    <w:basedOn w:val="Normal"/>
    <w:link w:val="BodyTextChar"/>
    <w:uiPriority w:val="1"/>
    <w:qFormat/>
    <w:rsid w:val="009707B9"/>
    <w:pPr>
      <w:autoSpaceDE w:val="0"/>
      <w:autoSpaceDN w:val="0"/>
      <w:adjustRightInd w:val="0"/>
      <w:ind w:left="82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707B9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41DAA"/>
    <w:rPr>
      <w:rFonts w:ascii="Verdana" w:hAnsi="Verdana"/>
      <w:sz w:val="18"/>
    </w:rPr>
  </w:style>
  <w:style w:type="character" w:customStyle="1" w:styleId="Date1">
    <w:name w:val="Date1"/>
    <w:basedOn w:val="DefaultParagraphFont"/>
    <w:rsid w:val="00CB5D0D"/>
  </w:style>
  <w:style w:type="character" w:customStyle="1" w:styleId="incmptitlepolicy">
    <w:name w:val="in_cmp_title_policy"/>
    <w:basedOn w:val="DefaultParagraphFont"/>
    <w:rsid w:val="00CB5D0D"/>
  </w:style>
  <w:style w:type="character" w:customStyle="1" w:styleId="HeaderChar">
    <w:name w:val="Header Char"/>
    <w:basedOn w:val="DefaultParagraphFont"/>
    <w:link w:val="Header"/>
    <w:uiPriority w:val="99"/>
    <w:rsid w:val="0006275C"/>
    <w:rPr>
      <w:rFonts w:ascii="Verdana" w:hAnsi="Verdana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F13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803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525460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EBEDCA40-49C7-46A8-BB4B-07F289BD7D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EB740A-DD63-4480-9F4C-E5F608555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1C209-41F0-4588-819E-83A7A1EA2B15}"/>
</file>

<file path=customXml/itemProps4.xml><?xml version="1.0" encoding="utf-8"?>
<ds:datastoreItem xmlns:ds="http://schemas.openxmlformats.org/officeDocument/2006/customXml" ds:itemID="{59433575-287E-420B-AE68-F470E9B9F1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429557A-D1D7-429D-BB21-C5F3536D517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9</TotalTime>
  <Pages>3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ROW3241933 Eversley</vt:lpstr>
    </vt:vector>
  </TitlesOfParts>
  <Manager>John Braithwaite</Manager>
  <Company>The Planning Inspectorate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ROW3241933 Eversley</dc:title>
  <dc:subject>Addition</dc:subject>
  <dc:creator>Heidi Cruickshank</dc:creator>
  <cp:lastModifiedBy>Richards, Clive</cp:lastModifiedBy>
  <cp:revision>8</cp:revision>
  <cp:lastPrinted>2018-11-02T10:46:00Z</cp:lastPrinted>
  <dcterms:created xsi:type="dcterms:W3CDTF">2025-03-19T10:32:00Z</dcterms:created>
  <dcterms:modified xsi:type="dcterms:W3CDTF">2025-03-19T10:39:00Z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52170b0e-d49c-4018-ab94-4fd013269c9b</vt:lpwstr>
  </property>
  <property fmtid="{D5CDD505-2E9C-101B-9397-08002B2CF9AE}" pid="6" name="bjSaver">
    <vt:lpwstr>TD86/ZG9Ydcov399eRm4yARAYTyBKRib</vt:lpwstr>
  </property>
  <property fmtid="{D5CDD505-2E9C-101B-9397-08002B2CF9AE}" pid="7" name="bjDocumentSecurityLabel">
    <vt:lpwstr>No Marking</vt:lpwstr>
  </property>
  <property fmtid="{D5CDD505-2E9C-101B-9397-08002B2CF9AE}" pid="8" name="ContentTypeId">
    <vt:lpwstr>0x0101002AA54CDEF871A647AC44520C841F1B03</vt:lpwstr>
  </property>
</Properties>
</file>