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36970" w14:textId="1A2CFCD6" w:rsidR="000B0589" w:rsidRDefault="00EB056E" w:rsidP="005D4211">
      <w:pPr>
        <w:pStyle w:val="NormalWeb"/>
        <w:spacing w:before="120" w:beforeAutospacing="0" w:after="120" w:afterAutospacing="0"/>
      </w:pPr>
      <w:r>
        <w:rPr>
          <w:noProof/>
        </w:rPr>
        <w:drawing>
          <wp:inline distT="0" distB="0" distL="0" distR="0" wp14:anchorId="608CF49C" wp14:editId="2FF00F65">
            <wp:extent cx="3453507" cy="410902"/>
            <wp:effectExtent l="0" t="0" r="0" b="8255"/>
            <wp:docPr id="53675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1908" cy="416661"/>
                    </a:xfrm>
                    <a:prstGeom prst="rect">
                      <a:avLst/>
                    </a:prstGeom>
                    <a:noFill/>
                    <a:ln>
                      <a:noFill/>
                    </a:ln>
                  </pic:spPr>
                </pic:pic>
              </a:graphicData>
            </a:graphic>
          </wp:inline>
        </w:drawing>
      </w: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1B274946" w:rsidR="000B0589" w:rsidRPr="00166502" w:rsidRDefault="009C36BC" w:rsidP="005D4211">
            <w:pPr>
              <w:spacing w:before="120"/>
              <w:ind w:left="-108"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6945AB2C"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Inquiry</w:t>
            </w:r>
            <w:r w:rsidR="008721BC">
              <w:rPr>
                <w:rFonts w:ascii="Arial" w:hAnsi="Arial" w:cs="Arial"/>
                <w:color w:val="000000"/>
                <w:sz w:val="24"/>
                <w:szCs w:val="24"/>
              </w:rPr>
              <w:t xml:space="preserve"> </w:t>
            </w:r>
            <w:r w:rsidRPr="00166502">
              <w:rPr>
                <w:rFonts w:ascii="Arial" w:hAnsi="Arial" w:cs="Arial"/>
                <w:color w:val="000000"/>
                <w:sz w:val="24"/>
                <w:szCs w:val="24"/>
              </w:rPr>
              <w:t>opened</w:t>
            </w:r>
            <w:r w:rsidR="008721BC">
              <w:rPr>
                <w:rFonts w:ascii="Arial" w:hAnsi="Arial" w:cs="Arial"/>
                <w:sz w:val="24"/>
                <w:szCs w:val="24"/>
              </w:rPr>
              <w:t xml:space="preserve"> on </w:t>
            </w:r>
            <w:r w:rsidR="00307EAB">
              <w:rPr>
                <w:rFonts w:ascii="Arial" w:hAnsi="Arial" w:cs="Arial"/>
                <w:sz w:val="24"/>
                <w:szCs w:val="24"/>
              </w:rPr>
              <w:t>10 December 202</w:t>
            </w:r>
            <w:r w:rsidR="00EA502C">
              <w:rPr>
                <w:rFonts w:ascii="Arial" w:hAnsi="Arial" w:cs="Arial"/>
                <w:sz w:val="24"/>
                <w:szCs w:val="24"/>
              </w:rPr>
              <w:t>4</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1CF3B0A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w:t>
            </w:r>
            <w:r w:rsidR="000A62B6">
              <w:rPr>
                <w:rFonts w:ascii="Arial" w:hAnsi="Arial" w:cs="Arial"/>
                <w:b/>
                <w:color w:val="000000"/>
                <w:sz w:val="24"/>
                <w:szCs w:val="24"/>
              </w:rPr>
              <w:t xml:space="preserve"> </w:t>
            </w:r>
            <w:r w:rsidR="00D06B74">
              <w:rPr>
                <w:rFonts w:ascii="Arial" w:hAnsi="Arial" w:cs="Arial"/>
                <w:b/>
                <w:color w:val="000000"/>
                <w:sz w:val="24"/>
                <w:szCs w:val="24"/>
              </w:rPr>
              <w:t>(Hons)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473DA70F"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082560">
              <w:rPr>
                <w:rFonts w:ascii="Arial" w:hAnsi="Arial" w:cs="Arial"/>
                <w:b/>
                <w:color w:val="000000"/>
                <w:sz w:val="18"/>
                <w:szCs w:val="18"/>
              </w:rPr>
              <w:t xml:space="preserve"> 13 March 2025</w:t>
            </w:r>
          </w:p>
        </w:tc>
      </w:tr>
    </w:tbl>
    <w:p w14:paraId="5F687658" w14:textId="77777777" w:rsidR="009C36BC" w:rsidRPr="005D4211" w:rsidRDefault="009C36BC" w:rsidP="000B0589">
      <w:pPr>
        <w:rPr>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0233BCC8"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CD315C">
              <w:rPr>
                <w:rFonts w:ascii="Arial" w:hAnsi="Arial" w:cs="Arial"/>
                <w:b/>
                <w:color w:val="000000"/>
                <w:sz w:val="24"/>
                <w:szCs w:val="24"/>
              </w:rPr>
              <w:t>3311608</w:t>
            </w:r>
          </w:p>
        </w:tc>
      </w:tr>
      <w:tr w:rsidR="009C36BC" w14:paraId="0C8AC406" w14:textId="77777777" w:rsidTr="009C36BC">
        <w:tc>
          <w:tcPr>
            <w:tcW w:w="9520" w:type="dxa"/>
            <w:shd w:val="clear" w:color="auto" w:fill="auto"/>
          </w:tcPr>
          <w:p w14:paraId="302B69E8" w14:textId="0F917AFE"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w:t>
            </w:r>
            <w:r w:rsidR="00113F71">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2F38AD">
              <w:rPr>
                <w:rFonts w:ascii="Arial" w:hAnsi="Arial" w:cs="Arial"/>
                <w:sz w:val="22"/>
                <w:szCs w:val="22"/>
              </w:rPr>
              <w:t>the Hertfordshire County Council (Little Berkhamsted 18) Modification Order 2021</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55C63BFE"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2F38AD">
              <w:rPr>
                <w:rFonts w:ascii="Arial" w:hAnsi="Arial" w:cs="Arial"/>
                <w:sz w:val="22"/>
                <w:szCs w:val="22"/>
              </w:rPr>
              <w:t>23 September 2021</w:t>
            </w:r>
            <w:r w:rsidRPr="00166502">
              <w:rPr>
                <w:rFonts w:ascii="Arial" w:hAnsi="Arial" w:cs="Arial"/>
                <w:sz w:val="22"/>
                <w:szCs w:val="22"/>
              </w:rPr>
              <w:t xml:space="preserve"> and proposes to modify the Definitive Map and Statement for the area by </w:t>
            </w:r>
            <w:r w:rsidR="00927AB6">
              <w:rPr>
                <w:rFonts w:ascii="Arial" w:hAnsi="Arial" w:cs="Arial"/>
                <w:sz w:val="22"/>
                <w:szCs w:val="22"/>
              </w:rPr>
              <w:t>deleting part of</w:t>
            </w:r>
            <w:r w:rsidR="00AF7515">
              <w:rPr>
                <w:rFonts w:ascii="Arial" w:hAnsi="Arial" w:cs="Arial"/>
                <w:sz w:val="22"/>
                <w:szCs w:val="22"/>
              </w:rPr>
              <w:t xml:space="preserve"> a bridleway and </w:t>
            </w:r>
            <w:r w:rsidR="00160B83">
              <w:rPr>
                <w:rFonts w:ascii="Arial" w:hAnsi="Arial" w:cs="Arial"/>
                <w:sz w:val="22"/>
                <w:szCs w:val="22"/>
              </w:rPr>
              <w:t>adding it on a different</w:t>
            </w:r>
            <w:r w:rsidR="00AF7515">
              <w:rPr>
                <w:rFonts w:ascii="Arial" w:hAnsi="Arial" w:cs="Arial"/>
                <w:sz w:val="22"/>
                <w:szCs w:val="22"/>
              </w:rPr>
              <w:t xml:space="preserve"> line </w:t>
            </w:r>
            <w:r w:rsidRPr="00166502">
              <w:rPr>
                <w:rFonts w:ascii="Arial" w:hAnsi="Arial" w:cs="Arial"/>
                <w:sz w:val="22"/>
                <w:szCs w:val="22"/>
              </w:rPr>
              <w:t xml:space="preserve">as shown in the Order </w:t>
            </w:r>
            <w:r w:rsidR="00377BE7">
              <w:rPr>
                <w:rFonts w:ascii="Arial" w:hAnsi="Arial" w:cs="Arial"/>
                <w:sz w:val="22"/>
                <w:szCs w:val="22"/>
              </w:rPr>
              <w:t>map</w:t>
            </w:r>
            <w:r w:rsidR="00E55A52">
              <w:rPr>
                <w:rFonts w:ascii="Arial" w:hAnsi="Arial" w:cs="Arial"/>
                <w:sz w:val="22"/>
                <w:szCs w:val="22"/>
              </w:rPr>
              <w:t xml:space="preserve"> and </w:t>
            </w:r>
            <w:r w:rsidR="00141811">
              <w:rPr>
                <w:rFonts w:ascii="Arial" w:hAnsi="Arial" w:cs="Arial"/>
                <w:sz w:val="22"/>
                <w:szCs w:val="22"/>
              </w:rPr>
              <w:t>modifying the statement to include a section which is shown on the map but omitted from the statement</w:t>
            </w:r>
            <w:r w:rsidRPr="00166502">
              <w:rPr>
                <w:rFonts w:ascii="Arial" w:hAnsi="Arial" w:cs="Arial"/>
                <w:sz w:val="22"/>
                <w:szCs w:val="22"/>
              </w:rPr>
              <w:t xml:space="preserve"> and </w:t>
            </w:r>
            <w:r w:rsidR="00141811">
              <w:rPr>
                <w:rFonts w:ascii="Arial" w:hAnsi="Arial" w:cs="Arial"/>
                <w:sz w:val="22"/>
                <w:szCs w:val="22"/>
              </w:rPr>
              <w:t xml:space="preserve">as </w:t>
            </w:r>
            <w:r w:rsidRPr="00166502">
              <w:rPr>
                <w:rFonts w:ascii="Arial" w:hAnsi="Arial" w:cs="Arial"/>
                <w:sz w:val="22"/>
                <w:szCs w:val="22"/>
              </w:rPr>
              <w:t>described in the Order Schedule.</w:t>
            </w:r>
          </w:p>
        </w:tc>
      </w:tr>
      <w:tr w:rsidR="009C36BC" w14:paraId="245FB8C6" w14:textId="77777777" w:rsidTr="009C36BC">
        <w:tc>
          <w:tcPr>
            <w:tcW w:w="9520" w:type="dxa"/>
            <w:shd w:val="clear" w:color="auto" w:fill="auto"/>
          </w:tcPr>
          <w:p w14:paraId="2D0B44EB" w14:textId="001ABB63"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There </w:t>
            </w:r>
            <w:r w:rsidR="00120A6B">
              <w:rPr>
                <w:rFonts w:ascii="Arial" w:hAnsi="Arial" w:cs="Arial"/>
                <w:sz w:val="22"/>
                <w:szCs w:val="22"/>
              </w:rPr>
              <w:t>was one</w:t>
            </w:r>
            <w:r w:rsidRPr="00166502">
              <w:rPr>
                <w:rFonts w:ascii="Arial" w:hAnsi="Arial" w:cs="Arial"/>
                <w:sz w:val="22"/>
                <w:szCs w:val="22"/>
              </w:rPr>
              <w:t xml:space="preserve"> objection outstanding at the commencement of the inquiry.</w:t>
            </w:r>
          </w:p>
        </w:tc>
      </w:tr>
      <w:tr w:rsidR="009C36BC" w14:paraId="60516287" w14:textId="77777777" w:rsidTr="009C36BC">
        <w:tc>
          <w:tcPr>
            <w:tcW w:w="9520" w:type="dxa"/>
            <w:shd w:val="clear" w:color="auto" w:fill="auto"/>
          </w:tcPr>
          <w:p w14:paraId="4E2443FF" w14:textId="747F5B50"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bookmarkStart w:id="1" w:name="bmkPoint"/>
            <w:bookmarkEnd w:id="1"/>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50DCFC97" w14:textId="2A037F6B" w:rsidR="009C36BC" w:rsidRPr="00D047C3" w:rsidRDefault="009C36BC" w:rsidP="009C36BC">
      <w:pPr>
        <w:pStyle w:val="Heading6blackfont"/>
        <w:rPr>
          <w:rFonts w:ascii="Arial" w:hAnsi="Arial" w:cs="Arial"/>
          <w:color w:val="auto"/>
          <w:sz w:val="24"/>
          <w:szCs w:val="24"/>
        </w:rPr>
      </w:pPr>
      <w:r w:rsidRPr="00D047C3">
        <w:rPr>
          <w:rFonts w:ascii="Arial" w:hAnsi="Arial" w:cs="Arial"/>
          <w:color w:val="auto"/>
          <w:sz w:val="24"/>
          <w:szCs w:val="24"/>
        </w:rPr>
        <w:t>Application for costs</w:t>
      </w:r>
    </w:p>
    <w:p w14:paraId="14514921" w14:textId="60CE533C" w:rsidR="009C36BC" w:rsidRPr="00284888" w:rsidRDefault="009C36BC" w:rsidP="004D323B">
      <w:pPr>
        <w:pStyle w:val="Style1"/>
        <w:tabs>
          <w:tab w:val="clear" w:pos="432"/>
          <w:tab w:val="left" w:pos="567"/>
        </w:tabs>
        <w:ind w:left="567" w:hanging="567"/>
        <w:rPr>
          <w:rFonts w:ascii="Arial" w:hAnsi="Arial" w:cs="Arial"/>
          <w:color w:val="auto"/>
          <w:sz w:val="24"/>
          <w:szCs w:val="24"/>
        </w:rPr>
      </w:pPr>
      <w:r w:rsidRPr="00284888">
        <w:rPr>
          <w:rFonts w:ascii="Arial" w:hAnsi="Arial" w:cs="Arial"/>
          <w:color w:val="auto"/>
          <w:sz w:val="24"/>
          <w:szCs w:val="24"/>
        </w:rPr>
        <w:t xml:space="preserve">An application for costs was made by </w:t>
      </w:r>
      <w:r w:rsidR="000E6ED3" w:rsidRPr="00284888">
        <w:rPr>
          <w:rFonts w:ascii="Arial" w:hAnsi="Arial" w:cs="Arial"/>
          <w:color w:val="auto"/>
          <w:sz w:val="24"/>
          <w:szCs w:val="24"/>
        </w:rPr>
        <w:t xml:space="preserve">Mr and </w:t>
      </w:r>
      <w:r w:rsidR="002C2776" w:rsidRPr="00284888">
        <w:rPr>
          <w:rFonts w:ascii="Arial" w:hAnsi="Arial" w:cs="Arial"/>
          <w:color w:val="000000" w:themeColor="text1"/>
          <w:sz w:val="24"/>
          <w:szCs w:val="24"/>
        </w:rPr>
        <w:t>Mr</w:t>
      </w:r>
      <w:r w:rsidR="00A017CF" w:rsidRPr="00284888">
        <w:rPr>
          <w:rFonts w:ascii="Arial" w:hAnsi="Arial" w:cs="Arial"/>
          <w:color w:val="000000" w:themeColor="text1"/>
          <w:sz w:val="24"/>
          <w:szCs w:val="24"/>
        </w:rPr>
        <w:t>s</w:t>
      </w:r>
      <w:r w:rsidR="000E6ED3" w:rsidRPr="00284888">
        <w:rPr>
          <w:rFonts w:ascii="Arial" w:hAnsi="Arial" w:cs="Arial"/>
          <w:color w:val="000000" w:themeColor="text1"/>
          <w:sz w:val="24"/>
          <w:szCs w:val="24"/>
        </w:rPr>
        <w:t xml:space="preserve"> Moore</w:t>
      </w:r>
      <w:r w:rsidRPr="00284888">
        <w:rPr>
          <w:rFonts w:ascii="Arial" w:hAnsi="Arial" w:cs="Arial"/>
          <w:color w:val="000000" w:themeColor="text1"/>
          <w:sz w:val="24"/>
          <w:szCs w:val="24"/>
        </w:rPr>
        <w:t xml:space="preserve"> </w:t>
      </w:r>
      <w:r w:rsidRPr="00284888">
        <w:rPr>
          <w:rFonts w:ascii="Arial" w:hAnsi="Arial" w:cs="Arial"/>
          <w:color w:val="auto"/>
          <w:sz w:val="24"/>
          <w:szCs w:val="24"/>
        </w:rPr>
        <w:t xml:space="preserve">against </w:t>
      </w:r>
      <w:r w:rsidR="00A91380" w:rsidRPr="00284888">
        <w:rPr>
          <w:rFonts w:ascii="Arial" w:hAnsi="Arial" w:cs="Arial"/>
          <w:color w:val="auto"/>
          <w:sz w:val="24"/>
          <w:szCs w:val="24"/>
        </w:rPr>
        <w:t>Hertfordshire County Council (HCC)</w:t>
      </w:r>
      <w:r w:rsidRPr="00284888">
        <w:rPr>
          <w:rFonts w:ascii="Arial" w:hAnsi="Arial" w:cs="Arial"/>
          <w:color w:val="auto"/>
          <w:sz w:val="24"/>
          <w:szCs w:val="24"/>
        </w:rPr>
        <w:t>. This application is the subject of a separate Decision.</w:t>
      </w:r>
    </w:p>
    <w:p w14:paraId="4200E907" w14:textId="7B69A96B" w:rsidR="009C36BC" w:rsidRPr="00284888" w:rsidRDefault="009C36BC" w:rsidP="004D323B">
      <w:pPr>
        <w:pStyle w:val="Heading6blackfont"/>
        <w:tabs>
          <w:tab w:val="left" w:pos="567"/>
        </w:tabs>
        <w:ind w:left="567" w:hanging="567"/>
        <w:rPr>
          <w:rFonts w:ascii="Arial" w:hAnsi="Arial" w:cs="Arial"/>
          <w:sz w:val="24"/>
          <w:szCs w:val="24"/>
        </w:rPr>
      </w:pPr>
      <w:r w:rsidRPr="00284888">
        <w:rPr>
          <w:rFonts w:ascii="Arial" w:hAnsi="Arial" w:cs="Arial"/>
          <w:sz w:val="24"/>
          <w:szCs w:val="24"/>
        </w:rPr>
        <w:t>P</w:t>
      </w:r>
      <w:r w:rsidR="005F3D2D" w:rsidRPr="00284888">
        <w:rPr>
          <w:rFonts w:ascii="Arial" w:hAnsi="Arial" w:cs="Arial"/>
          <w:sz w:val="24"/>
          <w:szCs w:val="24"/>
        </w:rPr>
        <w:t>rocedural</w:t>
      </w:r>
      <w:r w:rsidRPr="00284888">
        <w:rPr>
          <w:rFonts w:ascii="Arial" w:hAnsi="Arial" w:cs="Arial"/>
          <w:sz w:val="24"/>
          <w:szCs w:val="24"/>
        </w:rPr>
        <w:t xml:space="preserve"> Matters</w:t>
      </w:r>
    </w:p>
    <w:p w14:paraId="2EA5028A" w14:textId="31D5B784" w:rsidR="00CE05C5" w:rsidRDefault="00CE05C5" w:rsidP="00CE05C5">
      <w:pPr>
        <w:pStyle w:val="Style1"/>
        <w:tabs>
          <w:tab w:val="clear" w:pos="432"/>
          <w:tab w:val="left" w:pos="567"/>
        </w:tabs>
        <w:ind w:left="567" w:hanging="567"/>
        <w:rPr>
          <w:rFonts w:ascii="Arial" w:hAnsi="Arial" w:cs="Arial"/>
          <w:color w:val="auto"/>
          <w:sz w:val="24"/>
          <w:szCs w:val="24"/>
        </w:rPr>
      </w:pPr>
      <w:r>
        <w:rPr>
          <w:rFonts w:ascii="Arial" w:hAnsi="Arial" w:cs="Arial"/>
          <w:color w:val="auto"/>
          <w:sz w:val="24"/>
          <w:szCs w:val="24"/>
        </w:rPr>
        <w:t>I will refer to various points</w:t>
      </w:r>
      <w:r w:rsidR="00F05240">
        <w:rPr>
          <w:rFonts w:ascii="Arial" w:hAnsi="Arial" w:cs="Arial"/>
          <w:color w:val="auto"/>
          <w:sz w:val="24"/>
          <w:szCs w:val="24"/>
        </w:rPr>
        <w:t xml:space="preserve"> and sections</w:t>
      </w:r>
      <w:r>
        <w:rPr>
          <w:rFonts w:ascii="Arial" w:hAnsi="Arial" w:cs="Arial"/>
          <w:color w:val="auto"/>
          <w:sz w:val="24"/>
          <w:szCs w:val="24"/>
        </w:rPr>
        <w:t xml:space="preserve"> shown on the Order map in my decision, and I have appended a copy of it to the end of my decision for ease of reference. I have also appended a copy of the 1924 1:2500 Ordnance Survey (OS) map showing the field numbers referred to in my decision.</w:t>
      </w:r>
    </w:p>
    <w:p w14:paraId="67560CC5" w14:textId="2BC74551" w:rsidR="00960338" w:rsidRPr="00CE05C5" w:rsidRDefault="00E74A2E" w:rsidP="004D323B">
      <w:pPr>
        <w:pStyle w:val="Style1"/>
        <w:tabs>
          <w:tab w:val="clear" w:pos="432"/>
          <w:tab w:val="left" w:pos="567"/>
        </w:tabs>
        <w:ind w:left="567" w:hanging="567"/>
        <w:rPr>
          <w:rFonts w:ascii="Arial" w:hAnsi="Arial" w:cs="Arial"/>
          <w:color w:val="auto"/>
          <w:sz w:val="24"/>
          <w:szCs w:val="24"/>
        </w:rPr>
      </w:pPr>
      <w:r w:rsidRPr="00284888">
        <w:rPr>
          <w:rFonts w:ascii="Arial" w:hAnsi="Arial" w:cs="Arial"/>
          <w:color w:val="auto"/>
          <w:sz w:val="24"/>
          <w:szCs w:val="24"/>
        </w:rPr>
        <w:t xml:space="preserve">I </w:t>
      </w:r>
      <w:r w:rsidR="00BB3C04" w:rsidRPr="00284888">
        <w:rPr>
          <w:rFonts w:ascii="Arial" w:hAnsi="Arial" w:cs="Arial"/>
          <w:color w:val="auto"/>
          <w:sz w:val="24"/>
          <w:szCs w:val="24"/>
        </w:rPr>
        <w:t xml:space="preserve">made </w:t>
      </w:r>
      <w:r w:rsidRPr="00284888">
        <w:rPr>
          <w:rFonts w:ascii="Arial" w:hAnsi="Arial" w:cs="Arial"/>
          <w:color w:val="auto"/>
          <w:sz w:val="24"/>
          <w:szCs w:val="24"/>
        </w:rPr>
        <w:t>a</w:t>
      </w:r>
      <w:r w:rsidR="00921E2D" w:rsidRPr="00284888">
        <w:rPr>
          <w:rFonts w:ascii="Arial" w:hAnsi="Arial" w:cs="Arial"/>
          <w:color w:val="auto"/>
          <w:sz w:val="24"/>
          <w:szCs w:val="24"/>
        </w:rPr>
        <w:t>n unaccompanied</w:t>
      </w:r>
      <w:r w:rsidRPr="00284888">
        <w:rPr>
          <w:rFonts w:ascii="Arial" w:hAnsi="Arial" w:cs="Arial"/>
          <w:color w:val="auto"/>
          <w:sz w:val="24"/>
          <w:szCs w:val="24"/>
        </w:rPr>
        <w:t xml:space="preserve"> site visit on </w:t>
      </w:r>
      <w:r w:rsidR="00567618" w:rsidRPr="00284888">
        <w:rPr>
          <w:rFonts w:ascii="Arial" w:hAnsi="Arial" w:cs="Arial"/>
          <w:color w:val="auto"/>
          <w:sz w:val="24"/>
          <w:szCs w:val="24"/>
        </w:rPr>
        <w:t>3 December 2024</w:t>
      </w:r>
      <w:r w:rsidR="00647892">
        <w:rPr>
          <w:rFonts w:ascii="Arial" w:hAnsi="Arial" w:cs="Arial"/>
          <w:color w:val="auto"/>
          <w:sz w:val="24"/>
          <w:szCs w:val="24"/>
        </w:rPr>
        <w:t>,</w:t>
      </w:r>
      <w:r w:rsidR="00567618" w:rsidRPr="00284888">
        <w:rPr>
          <w:rFonts w:ascii="Arial" w:hAnsi="Arial" w:cs="Arial"/>
          <w:color w:val="auto"/>
          <w:sz w:val="24"/>
          <w:szCs w:val="24"/>
        </w:rPr>
        <w:t xml:space="preserve"> where I walked most of </w:t>
      </w:r>
      <w:r w:rsidR="00276FD6" w:rsidRPr="00284888">
        <w:rPr>
          <w:rFonts w:ascii="Arial" w:hAnsi="Arial" w:cs="Arial"/>
          <w:color w:val="auto"/>
          <w:sz w:val="24"/>
          <w:szCs w:val="24"/>
        </w:rPr>
        <w:t xml:space="preserve">Little Berkhamsted </w:t>
      </w:r>
      <w:r w:rsidR="00567618" w:rsidRPr="00284888">
        <w:rPr>
          <w:rFonts w:ascii="Arial" w:hAnsi="Arial" w:cs="Arial"/>
          <w:color w:val="auto"/>
          <w:sz w:val="24"/>
          <w:szCs w:val="24"/>
        </w:rPr>
        <w:t xml:space="preserve">Bridleway 18 </w:t>
      </w:r>
      <w:r w:rsidR="00276FD6" w:rsidRPr="00284888">
        <w:rPr>
          <w:rFonts w:ascii="Arial" w:hAnsi="Arial" w:cs="Arial"/>
          <w:color w:val="auto"/>
          <w:sz w:val="24"/>
          <w:szCs w:val="24"/>
        </w:rPr>
        <w:t xml:space="preserve">(LB18) </w:t>
      </w:r>
      <w:r w:rsidR="00567618" w:rsidRPr="00284888">
        <w:rPr>
          <w:rFonts w:ascii="Arial" w:hAnsi="Arial" w:cs="Arial"/>
          <w:color w:val="auto"/>
          <w:sz w:val="24"/>
          <w:szCs w:val="24"/>
        </w:rPr>
        <w:t xml:space="preserve">and </w:t>
      </w:r>
      <w:r w:rsidR="00921E2D" w:rsidRPr="00284888">
        <w:rPr>
          <w:rFonts w:ascii="Arial" w:hAnsi="Arial" w:cs="Arial"/>
          <w:color w:val="auto"/>
          <w:sz w:val="24"/>
          <w:szCs w:val="24"/>
        </w:rPr>
        <w:t xml:space="preserve">familiarised myself with </w:t>
      </w:r>
      <w:r w:rsidR="00567618" w:rsidRPr="00284888">
        <w:rPr>
          <w:rFonts w:ascii="Arial" w:hAnsi="Arial" w:cs="Arial"/>
          <w:color w:val="auto"/>
          <w:sz w:val="24"/>
          <w:szCs w:val="24"/>
        </w:rPr>
        <w:t>the surrounding area</w:t>
      </w:r>
      <w:r w:rsidR="004F4EB1" w:rsidRPr="00284888">
        <w:rPr>
          <w:rFonts w:ascii="Arial" w:hAnsi="Arial" w:cs="Arial"/>
          <w:color w:val="auto"/>
          <w:sz w:val="24"/>
          <w:szCs w:val="24"/>
        </w:rPr>
        <w:t>.</w:t>
      </w:r>
      <w:r w:rsidR="00567618" w:rsidRPr="00284888">
        <w:rPr>
          <w:rFonts w:ascii="Arial" w:hAnsi="Arial" w:cs="Arial"/>
          <w:color w:val="auto"/>
          <w:sz w:val="24"/>
          <w:szCs w:val="24"/>
        </w:rPr>
        <w:t xml:space="preserve"> </w:t>
      </w:r>
      <w:r w:rsidR="00567618" w:rsidRPr="008A6B23">
        <w:rPr>
          <w:rFonts w:ascii="Arial" w:hAnsi="Arial" w:cs="Arial"/>
          <w:color w:val="auto"/>
          <w:sz w:val="24"/>
          <w:szCs w:val="24"/>
        </w:rPr>
        <w:t xml:space="preserve">I was unable to </w:t>
      </w:r>
      <w:r w:rsidR="00921E2D" w:rsidRPr="008A6B23">
        <w:rPr>
          <w:rFonts w:ascii="Arial" w:hAnsi="Arial" w:cs="Arial"/>
          <w:color w:val="auto"/>
          <w:sz w:val="24"/>
          <w:szCs w:val="24"/>
        </w:rPr>
        <w:t>walk</w:t>
      </w:r>
      <w:r w:rsidR="00567618" w:rsidRPr="008A6B23">
        <w:rPr>
          <w:rFonts w:ascii="Arial" w:hAnsi="Arial" w:cs="Arial"/>
          <w:color w:val="auto"/>
          <w:sz w:val="24"/>
          <w:szCs w:val="24"/>
        </w:rPr>
        <w:t xml:space="preserve"> </w:t>
      </w:r>
      <w:r w:rsidR="00F202CD" w:rsidRPr="008A6B23">
        <w:rPr>
          <w:rFonts w:ascii="Arial" w:hAnsi="Arial" w:cs="Arial"/>
          <w:color w:val="auto"/>
          <w:sz w:val="24"/>
          <w:szCs w:val="24"/>
        </w:rPr>
        <w:t>section</w:t>
      </w:r>
      <w:r w:rsidR="00EF4214" w:rsidRPr="008A6B23">
        <w:rPr>
          <w:rFonts w:ascii="Arial" w:hAnsi="Arial" w:cs="Arial"/>
          <w:color w:val="auto"/>
          <w:sz w:val="24"/>
          <w:szCs w:val="24"/>
        </w:rPr>
        <w:t>s</w:t>
      </w:r>
      <w:r w:rsidR="00F202CD" w:rsidRPr="008A6B23">
        <w:rPr>
          <w:rFonts w:ascii="Arial" w:hAnsi="Arial" w:cs="Arial"/>
          <w:color w:val="auto"/>
          <w:sz w:val="24"/>
          <w:szCs w:val="24"/>
        </w:rPr>
        <w:t xml:space="preserve"> </w:t>
      </w:r>
      <w:r w:rsidR="00EF4214" w:rsidRPr="008A6B23">
        <w:rPr>
          <w:rFonts w:ascii="Arial" w:hAnsi="Arial" w:cs="Arial"/>
          <w:color w:val="auto"/>
          <w:sz w:val="24"/>
          <w:szCs w:val="24"/>
        </w:rPr>
        <w:t>A</w:t>
      </w:r>
      <w:r w:rsidR="00607E75" w:rsidRPr="008A6B23">
        <w:rPr>
          <w:rFonts w:ascii="Arial" w:hAnsi="Arial" w:cs="Arial"/>
          <w:color w:val="auto"/>
          <w:sz w:val="24"/>
          <w:szCs w:val="24"/>
        </w:rPr>
        <w:t>-</w:t>
      </w:r>
      <w:r w:rsidR="00EF4214" w:rsidRPr="008A6B23">
        <w:rPr>
          <w:rFonts w:ascii="Arial" w:hAnsi="Arial" w:cs="Arial"/>
          <w:color w:val="auto"/>
          <w:sz w:val="24"/>
          <w:szCs w:val="24"/>
        </w:rPr>
        <w:t xml:space="preserve">B or </w:t>
      </w:r>
      <w:r w:rsidR="00CE05C5">
        <w:rPr>
          <w:rFonts w:ascii="Arial" w:hAnsi="Arial" w:cs="Arial"/>
          <w:color w:val="auto"/>
          <w:sz w:val="24"/>
          <w:szCs w:val="24"/>
        </w:rPr>
        <w:t>B</w:t>
      </w:r>
      <w:r w:rsidR="00607E75" w:rsidRPr="008A6B23">
        <w:rPr>
          <w:rFonts w:ascii="Arial" w:hAnsi="Arial" w:cs="Arial"/>
          <w:color w:val="auto"/>
          <w:sz w:val="24"/>
          <w:szCs w:val="24"/>
        </w:rPr>
        <w:t>-</w:t>
      </w:r>
      <w:r w:rsidR="00EF4214" w:rsidRPr="008A6B23">
        <w:rPr>
          <w:rFonts w:ascii="Arial" w:hAnsi="Arial" w:cs="Arial"/>
          <w:color w:val="auto"/>
          <w:sz w:val="24"/>
          <w:szCs w:val="24"/>
        </w:rPr>
        <w:t>C</w:t>
      </w:r>
      <w:r w:rsidR="00921E2D" w:rsidRPr="008A6B23">
        <w:rPr>
          <w:rFonts w:ascii="Arial" w:hAnsi="Arial" w:cs="Arial"/>
          <w:color w:val="auto"/>
          <w:sz w:val="24"/>
          <w:szCs w:val="24"/>
        </w:rPr>
        <w:t xml:space="preserve"> on this occasion. A second unaccompanied site visit was undertaken on </w:t>
      </w:r>
      <w:r w:rsidR="00957FA4" w:rsidRPr="008A6B23">
        <w:rPr>
          <w:rFonts w:ascii="Arial" w:hAnsi="Arial" w:cs="Arial"/>
          <w:color w:val="auto"/>
          <w:sz w:val="24"/>
          <w:szCs w:val="24"/>
        </w:rPr>
        <w:t>7</w:t>
      </w:r>
      <w:r w:rsidR="00921E2D" w:rsidRPr="008A6B23">
        <w:rPr>
          <w:rFonts w:ascii="Arial" w:hAnsi="Arial" w:cs="Arial"/>
          <w:color w:val="auto"/>
          <w:sz w:val="24"/>
          <w:szCs w:val="24"/>
        </w:rPr>
        <w:t xml:space="preserve"> January 2025</w:t>
      </w:r>
      <w:r w:rsidR="00956EF2">
        <w:rPr>
          <w:rFonts w:ascii="Arial" w:hAnsi="Arial" w:cs="Arial"/>
          <w:color w:val="auto"/>
          <w:sz w:val="24"/>
          <w:szCs w:val="24"/>
        </w:rPr>
        <w:t>,</w:t>
      </w:r>
      <w:r w:rsidR="00921E2D" w:rsidRPr="008A6B23">
        <w:rPr>
          <w:rFonts w:ascii="Arial" w:hAnsi="Arial" w:cs="Arial"/>
          <w:color w:val="auto"/>
          <w:sz w:val="24"/>
          <w:szCs w:val="24"/>
        </w:rPr>
        <w:t xml:space="preserve"> where I viewed the </w:t>
      </w:r>
      <w:r w:rsidR="00FE495F" w:rsidRPr="008A6B23">
        <w:rPr>
          <w:rFonts w:ascii="Arial" w:hAnsi="Arial" w:cs="Arial"/>
          <w:color w:val="auto"/>
          <w:sz w:val="24"/>
          <w:szCs w:val="24"/>
        </w:rPr>
        <w:t xml:space="preserve">Order routes </w:t>
      </w:r>
      <w:r w:rsidR="00957FA4" w:rsidRPr="008A6B23">
        <w:rPr>
          <w:rFonts w:ascii="Arial" w:hAnsi="Arial" w:cs="Arial"/>
          <w:color w:val="auto"/>
          <w:sz w:val="24"/>
          <w:szCs w:val="24"/>
        </w:rPr>
        <w:t xml:space="preserve">from </w:t>
      </w:r>
      <w:r w:rsidR="00FE495F" w:rsidRPr="008A6B23">
        <w:rPr>
          <w:rFonts w:ascii="Arial" w:hAnsi="Arial" w:cs="Arial"/>
          <w:color w:val="auto"/>
          <w:sz w:val="24"/>
          <w:szCs w:val="24"/>
        </w:rPr>
        <w:t>within the grounds of Breach House</w:t>
      </w:r>
      <w:r w:rsidR="00454B78" w:rsidRPr="008A6B23">
        <w:rPr>
          <w:rFonts w:ascii="Arial" w:hAnsi="Arial" w:cs="Arial"/>
          <w:color w:val="auto"/>
          <w:sz w:val="24"/>
          <w:szCs w:val="24"/>
        </w:rPr>
        <w:t xml:space="preserve"> (No. </w:t>
      </w:r>
      <w:r w:rsidR="00454B78" w:rsidRPr="00CE05C5">
        <w:rPr>
          <w:rFonts w:ascii="Arial" w:hAnsi="Arial" w:cs="Arial"/>
          <w:color w:val="auto"/>
          <w:sz w:val="24"/>
          <w:szCs w:val="24"/>
        </w:rPr>
        <w:t>8 Little Berkhamsted Lane (LBL))</w:t>
      </w:r>
      <w:r w:rsidR="00FE495F" w:rsidRPr="00CE05C5">
        <w:rPr>
          <w:rFonts w:ascii="Arial" w:hAnsi="Arial" w:cs="Arial"/>
          <w:color w:val="auto"/>
          <w:sz w:val="24"/>
          <w:szCs w:val="24"/>
        </w:rPr>
        <w:t>, Rose Cottage</w:t>
      </w:r>
      <w:r w:rsidR="00454B78" w:rsidRPr="00CE05C5">
        <w:rPr>
          <w:rFonts w:ascii="Arial" w:hAnsi="Arial" w:cs="Arial"/>
          <w:color w:val="auto"/>
          <w:sz w:val="24"/>
          <w:szCs w:val="24"/>
        </w:rPr>
        <w:t xml:space="preserve"> (</w:t>
      </w:r>
      <w:r w:rsidR="00CE05C5">
        <w:rPr>
          <w:rFonts w:ascii="Arial" w:hAnsi="Arial" w:cs="Arial"/>
          <w:color w:val="auto"/>
          <w:sz w:val="24"/>
          <w:szCs w:val="24"/>
        </w:rPr>
        <w:t xml:space="preserve">No. </w:t>
      </w:r>
      <w:r w:rsidR="00454B78" w:rsidRPr="00CE05C5">
        <w:rPr>
          <w:rFonts w:ascii="Arial" w:hAnsi="Arial" w:cs="Arial"/>
          <w:color w:val="auto"/>
          <w:sz w:val="24"/>
          <w:szCs w:val="24"/>
        </w:rPr>
        <w:t>14-16 LBL)</w:t>
      </w:r>
      <w:r w:rsidR="00CB210C" w:rsidRPr="00CE05C5">
        <w:rPr>
          <w:rFonts w:ascii="Arial" w:hAnsi="Arial" w:cs="Arial"/>
          <w:color w:val="auto"/>
          <w:sz w:val="24"/>
          <w:szCs w:val="24"/>
        </w:rPr>
        <w:t>,</w:t>
      </w:r>
      <w:r w:rsidR="00FE495F" w:rsidRPr="00CE05C5">
        <w:rPr>
          <w:rFonts w:ascii="Arial" w:hAnsi="Arial" w:cs="Arial"/>
          <w:color w:val="auto"/>
          <w:sz w:val="24"/>
          <w:szCs w:val="24"/>
        </w:rPr>
        <w:t xml:space="preserve"> and </w:t>
      </w:r>
      <w:r w:rsidR="00CE05C5">
        <w:rPr>
          <w:rFonts w:ascii="Arial" w:hAnsi="Arial" w:cs="Arial"/>
          <w:color w:val="auto"/>
          <w:sz w:val="24"/>
          <w:szCs w:val="24"/>
        </w:rPr>
        <w:t xml:space="preserve">No. </w:t>
      </w:r>
      <w:r w:rsidR="00CB210C" w:rsidRPr="00CE05C5">
        <w:rPr>
          <w:rFonts w:ascii="Arial" w:hAnsi="Arial" w:cs="Arial"/>
          <w:color w:val="auto"/>
          <w:sz w:val="24"/>
          <w:szCs w:val="24"/>
        </w:rPr>
        <w:t xml:space="preserve">12 </w:t>
      </w:r>
      <w:r w:rsidR="0082084E" w:rsidRPr="00CE05C5">
        <w:rPr>
          <w:rFonts w:ascii="Arial" w:hAnsi="Arial" w:cs="Arial"/>
          <w:color w:val="auto"/>
          <w:sz w:val="24"/>
          <w:szCs w:val="24"/>
        </w:rPr>
        <w:t>LBL</w:t>
      </w:r>
      <w:r w:rsidR="00CB210C" w:rsidRPr="00CE05C5">
        <w:rPr>
          <w:rFonts w:ascii="Arial" w:hAnsi="Arial" w:cs="Arial"/>
          <w:color w:val="auto"/>
          <w:sz w:val="24"/>
          <w:szCs w:val="24"/>
        </w:rPr>
        <w:t xml:space="preserve">. </w:t>
      </w:r>
      <w:r w:rsidR="004F31C2" w:rsidRPr="00CE05C5">
        <w:rPr>
          <w:rFonts w:ascii="Arial" w:hAnsi="Arial" w:cs="Arial"/>
          <w:color w:val="auto"/>
          <w:sz w:val="24"/>
          <w:szCs w:val="24"/>
        </w:rPr>
        <w:t xml:space="preserve">I appreciate the property owners </w:t>
      </w:r>
      <w:r w:rsidR="00354A57" w:rsidRPr="00CE05C5">
        <w:rPr>
          <w:rFonts w:ascii="Arial" w:hAnsi="Arial" w:cs="Arial"/>
          <w:color w:val="auto"/>
          <w:sz w:val="24"/>
          <w:szCs w:val="24"/>
        </w:rPr>
        <w:t xml:space="preserve">providing access to view the Order routes </w:t>
      </w:r>
      <w:r w:rsidR="00E44D74" w:rsidRPr="00CE05C5">
        <w:rPr>
          <w:rFonts w:ascii="Arial" w:hAnsi="Arial" w:cs="Arial"/>
          <w:color w:val="auto"/>
          <w:sz w:val="24"/>
          <w:szCs w:val="24"/>
        </w:rPr>
        <w:t>from</w:t>
      </w:r>
      <w:r w:rsidR="00354A57" w:rsidRPr="00CE05C5">
        <w:rPr>
          <w:rFonts w:ascii="Arial" w:hAnsi="Arial" w:cs="Arial"/>
          <w:color w:val="auto"/>
          <w:sz w:val="24"/>
          <w:szCs w:val="24"/>
        </w:rPr>
        <w:t xml:space="preserve"> their gardens. </w:t>
      </w:r>
    </w:p>
    <w:p w14:paraId="7DBA4BAD" w14:textId="724379D4" w:rsidR="00873121" w:rsidRPr="003F4155" w:rsidRDefault="00873121" w:rsidP="004D323B">
      <w:pPr>
        <w:pStyle w:val="Style1"/>
        <w:tabs>
          <w:tab w:val="clear" w:pos="432"/>
          <w:tab w:val="left" w:pos="567"/>
        </w:tabs>
        <w:ind w:left="567" w:hanging="567"/>
        <w:rPr>
          <w:rFonts w:ascii="Arial" w:hAnsi="Arial" w:cs="Arial"/>
          <w:color w:val="auto"/>
          <w:sz w:val="24"/>
          <w:szCs w:val="24"/>
        </w:rPr>
      </w:pPr>
      <w:r w:rsidRPr="00F05240">
        <w:rPr>
          <w:rFonts w:ascii="Arial" w:hAnsi="Arial" w:cs="Arial"/>
          <w:color w:val="auto"/>
          <w:sz w:val="24"/>
          <w:szCs w:val="24"/>
        </w:rPr>
        <w:t xml:space="preserve">For operational reasons, a virtual Inquiry </w:t>
      </w:r>
      <w:r w:rsidR="00EB23AB" w:rsidRPr="00F05240">
        <w:rPr>
          <w:rFonts w:ascii="Arial" w:hAnsi="Arial" w:cs="Arial"/>
          <w:color w:val="auto"/>
          <w:sz w:val="24"/>
          <w:szCs w:val="24"/>
        </w:rPr>
        <w:t xml:space="preserve">was held to determine the Order rather than an </w:t>
      </w:r>
      <w:r w:rsidR="008C78FD" w:rsidRPr="00F05240">
        <w:rPr>
          <w:rFonts w:ascii="Arial" w:hAnsi="Arial" w:cs="Arial"/>
          <w:color w:val="auto"/>
          <w:sz w:val="24"/>
          <w:szCs w:val="24"/>
        </w:rPr>
        <w:t>in-person</w:t>
      </w:r>
      <w:r w:rsidR="00EB23AB" w:rsidRPr="00F05240">
        <w:rPr>
          <w:rFonts w:ascii="Arial" w:hAnsi="Arial" w:cs="Arial"/>
          <w:color w:val="auto"/>
          <w:sz w:val="24"/>
          <w:szCs w:val="24"/>
        </w:rPr>
        <w:t xml:space="preserve"> event. </w:t>
      </w:r>
      <w:r w:rsidR="00E53B93" w:rsidRPr="003F4155">
        <w:rPr>
          <w:rFonts w:ascii="Arial" w:hAnsi="Arial" w:cs="Arial"/>
          <w:color w:val="auto"/>
          <w:sz w:val="24"/>
          <w:szCs w:val="24"/>
        </w:rPr>
        <w:t xml:space="preserve">The presentation of evidence </w:t>
      </w:r>
      <w:r w:rsidR="008C78FD" w:rsidRPr="003F4155">
        <w:rPr>
          <w:rFonts w:ascii="Arial" w:hAnsi="Arial" w:cs="Arial"/>
          <w:color w:val="auto"/>
          <w:sz w:val="24"/>
          <w:szCs w:val="24"/>
        </w:rPr>
        <w:t>was completed on 12 December 2024</w:t>
      </w:r>
      <w:r w:rsidR="00B05F20" w:rsidRPr="003F4155">
        <w:rPr>
          <w:rFonts w:ascii="Arial" w:hAnsi="Arial" w:cs="Arial"/>
          <w:color w:val="auto"/>
          <w:sz w:val="24"/>
          <w:szCs w:val="24"/>
        </w:rPr>
        <w:t>,</w:t>
      </w:r>
      <w:r w:rsidR="008C78FD" w:rsidRPr="003F4155">
        <w:rPr>
          <w:rFonts w:ascii="Arial" w:hAnsi="Arial" w:cs="Arial"/>
          <w:color w:val="auto"/>
          <w:sz w:val="24"/>
          <w:szCs w:val="24"/>
        </w:rPr>
        <w:t xml:space="preserve"> </w:t>
      </w:r>
      <w:r w:rsidR="00316B9E" w:rsidRPr="003F4155">
        <w:rPr>
          <w:rFonts w:ascii="Arial" w:hAnsi="Arial" w:cs="Arial"/>
          <w:color w:val="auto"/>
          <w:sz w:val="24"/>
          <w:szCs w:val="24"/>
        </w:rPr>
        <w:t>but some parties requested time to prepare their closing statements. It was also considered</w:t>
      </w:r>
      <w:r w:rsidR="008700B4" w:rsidRPr="003F4155">
        <w:rPr>
          <w:rFonts w:ascii="Arial" w:hAnsi="Arial" w:cs="Arial"/>
          <w:color w:val="auto"/>
          <w:sz w:val="24"/>
          <w:szCs w:val="24"/>
        </w:rPr>
        <w:t xml:space="preserve"> that</w:t>
      </w:r>
      <w:r w:rsidR="00316B9E" w:rsidRPr="003F4155">
        <w:rPr>
          <w:rFonts w:ascii="Arial" w:hAnsi="Arial" w:cs="Arial"/>
          <w:color w:val="auto"/>
          <w:sz w:val="24"/>
          <w:szCs w:val="24"/>
        </w:rPr>
        <w:t xml:space="preserve"> </w:t>
      </w:r>
      <w:r w:rsidR="00B05F20" w:rsidRPr="003F4155">
        <w:rPr>
          <w:rFonts w:ascii="Arial" w:hAnsi="Arial" w:cs="Arial"/>
          <w:color w:val="auto"/>
          <w:sz w:val="24"/>
          <w:szCs w:val="24"/>
        </w:rPr>
        <w:t>there</w:t>
      </w:r>
      <w:r w:rsidR="00316B9E" w:rsidRPr="003F4155">
        <w:rPr>
          <w:rFonts w:ascii="Arial" w:hAnsi="Arial" w:cs="Arial"/>
          <w:color w:val="auto"/>
          <w:sz w:val="24"/>
          <w:szCs w:val="24"/>
        </w:rPr>
        <w:t xml:space="preserve"> may not be sufficient time to hear them on the 13</w:t>
      </w:r>
      <w:r w:rsidR="00817C0C" w:rsidRPr="003F4155">
        <w:rPr>
          <w:rFonts w:ascii="Arial" w:hAnsi="Arial" w:cs="Arial"/>
          <w:color w:val="auto"/>
          <w:sz w:val="24"/>
          <w:szCs w:val="24"/>
        </w:rPr>
        <w:t xml:space="preserve"> December</w:t>
      </w:r>
      <w:r w:rsidR="00316B9E" w:rsidRPr="003F4155">
        <w:rPr>
          <w:rFonts w:ascii="Arial" w:hAnsi="Arial" w:cs="Arial"/>
          <w:color w:val="auto"/>
          <w:sz w:val="24"/>
          <w:szCs w:val="24"/>
        </w:rPr>
        <w:t xml:space="preserve"> due to my requirement to finish by </w:t>
      </w:r>
      <w:r w:rsidR="00221867" w:rsidRPr="003F4155">
        <w:rPr>
          <w:rFonts w:ascii="Arial" w:hAnsi="Arial" w:cs="Arial"/>
          <w:color w:val="auto"/>
          <w:sz w:val="24"/>
          <w:szCs w:val="24"/>
        </w:rPr>
        <w:t>3 pm</w:t>
      </w:r>
      <w:r w:rsidR="00316B9E" w:rsidRPr="003F4155">
        <w:rPr>
          <w:rFonts w:ascii="Arial" w:hAnsi="Arial" w:cs="Arial"/>
          <w:color w:val="auto"/>
          <w:sz w:val="24"/>
          <w:szCs w:val="24"/>
        </w:rPr>
        <w:t xml:space="preserve">. </w:t>
      </w:r>
      <w:r w:rsidR="00354021" w:rsidRPr="003F4155">
        <w:rPr>
          <w:rFonts w:ascii="Arial" w:hAnsi="Arial" w:cs="Arial"/>
          <w:color w:val="auto"/>
          <w:sz w:val="24"/>
          <w:szCs w:val="24"/>
        </w:rPr>
        <w:t xml:space="preserve">The inquiry was adjourned and resumed for closing statements on </w:t>
      </w:r>
      <w:r w:rsidR="00520F4D" w:rsidRPr="003F4155">
        <w:rPr>
          <w:rFonts w:ascii="Arial" w:hAnsi="Arial" w:cs="Arial"/>
          <w:color w:val="auto"/>
          <w:sz w:val="24"/>
          <w:szCs w:val="24"/>
        </w:rPr>
        <w:t>21 January 2025</w:t>
      </w:r>
      <w:r w:rsidR="00794D34" w:rsidRPr="003F4155">
        <w:rPr>
          <w:rFonts w:ascii="Arial" w:hAnsi="Arial" w:cs="Arial"/>
          <w:color w:val="auto"/>
          <w:sz w:val="24"/>
          <w:szCs w:val="24"/>
        </w:rPr>
        <w:t xml:space="preserve">. </w:t>
      </w:r>
    </w:p>
    <w:p w14:paraId="3DDCA57D" w14:textId="0F0693BC" w:rsidR="00943E28" w:rsidRPr="005C0CFF" w:rsidRDefault="00F474B9" w:rsidP="004D323B">
      <w:pPr>
        <w:pStyle w:val="Style1"/>
        <w:tabs>
          <w:tab w:val="clear" w:pos="432"/>
          <w:tab w:val="left" w:pos="567"/>
        </w:tabs>
        <w:ind w:left="567" w:hanging="567"/>
        <w:rPr>
          <w:rFonts w:ascii="Arial" w:hAnsi="Arial" w:cs="Arial"/>
          <w:color w:val="auto"/>
          <w:sz w:val="24"/>
          <w:szCs w:val="24"/>
        </w:rPr>
      </w:pPr>
      <w:r w:rsidRPr="005C0CFF">
        <w:rPr>
          <w:rFonts w:ascii="Arial" w:hAnsi="Arial" w:cs="Arial"/>
          <w:color w:val="auto"/>
          <w:sz w:val="24"/>
          <w:szCs w:val="24"/>
        </w:rPr>
        <w:t xml:space="preserve">Various spellings of Breach House, </w:t>
      </w:r>
      <w:r w:rsidR="00CC6AAB" w:rsidRPr="005C0CFF">
        <w:rPr>
          <w:rFonts w:ascii="Arial" w:hAnsi="Arial" w:cs="Arial"/>
          <w:color w:val="auto"/>
          <w:sz w:val="24"/>
          <w:szCs w:val="24"/>
        </w:rPr>
        <w:t>Berkhamsted</w:t>
      </w:r>
      <w:r w:rsidR="005C0CFF">
        <w:rPr>
          <w:rFonts w:ascii="Arial" w:hAnsi="Arial" w:cs="Arial"/>
          <w:color w:val="auto"/>
          <w:sz w:val="24"/>
          <w:szCs w:val="24"/>
        </w:rPr>
        <w:t>,</w:t>
      </w:r>
      <w:r w:rsidRPr="005C0CFF">
        <w:rPr>
          <w:rFonts w:ascii="Arial" w:hAnsi="Arial" w:cs="Arial"/>
          <w:color w:val="auto"/>
          <w:sz w:val="24"/>
          <w:szCs w:val="24"/>
        </w:rPr>
        <w:t xml:space="preserve"> and Howe Green are used in the documents before me. I will use the current spellings unless quoting </w:t>
      </w:r>
      <w:r w:rsidR="00EE05A2" w:rsidRPr="005C0CFF">
        <w:rPr>
          <w:rFonts w:ascii="Arial" w:hAnsi="Arial" w:cs="Arial"/>
          <w:color w:val="auto"/>
          <w:sz w:val="24"/>
          <w:szCs w:val="24"/>
        </w:rPr>
        <w:t xml:space="preserve">directly </w:t>
      </w:r>
      <w:r w:rsidRPr="005C0CFF">
        <w:rPr>
          <w:rFonts w:ascii="Arial" w:hAnsi="Arial" w:cs="Arial"/>
          <w:color w:val="auto"/>
          <w:sz w:val="24"/>
          <w:szCs w:val="24"/>
        </w:rPr>
        <w:t xml:space="preserve">from documents </w:t>
      </w:r>
      <w:r w:rsidR="00124B90" w:rsidRPr="005C0CFF">
        <w:rPr>
          <w:rFonts w:ascii="Arial" w:hAnsi="Arial" w:cs="Arial"/>
          <w:color w:val="auto"/>
          <w:sz w:val="24"/>
          <w:szCs w:val="24"/>
        </w:rPr>
        <w:t xml:space="preserve">where I will use the spelling </w:t>
      </w:r>
      <w:r w:rsidR="005C0CFF">
        <w:rPr>
          <w:rFonts w:ascii="Arial" w:hAnsi="Arial" w:cs="Arial"/>
          <w:color w:val="auto"/>
          <w:sz w:val="24"/>
          <w:szCs w:val="24"/>
        </w:rPr>
        <w:t>used in</w:t>
      </w:r>
      <w:r w:rsidR="00124B90" w:rsidRPr="005C0CFF">
        <w:rPr>
          <w:rFonts w:ascii="Arial" w:hAnsi="Arial" w:cs="Arial"/>
          <w:color w:val="auto"/>
          <w:sz w:val="24"/>
          <w:szCs w:val="24"/>
        </w:rPr>
        <w:t xml:space="preserve"> that document.</w:t>
      </w:r>
    </w:p>
    <w:p w14:paraId="6BD62659" w14:textId="062D5BD3" w:rsidR="00B05DD5" w:rsidRPr="005C0CFF" w:rsidRDefault="00B05DD5" w:rsidP="005C0CFF">
      <w:pPr>
        <w:pStyle w:val="Style1"/>
        <w:keepNext/>
        <w:numPr>
          <w:ilvl w:val="0"/>
          <w:numId w:val="0"/>
        </w:numPr>
        <w:tabs>
          <w:tab w:val="left" w:pos="567"/>
        </w:tabs>
        <w:ind w:left="567" w:hanging="567"/>
        <w:rPr>
          <w:rFonts w:ascii="Arial" w:hAnsi="Arial" w:cs="Arial"/>
          <w:b/>
          <w:bCs/>
          <w:color w:val="auto"/>
          <w:sz w:val="24"/>
          <w:szCs w:val="24"/>
        </w:rPr>
      </w:pPr>
      <w:r w:rsidRPr="005C0CFF">
        <w:rPr>
          <w:rFonts w:ascii="Arial" w:hAnsi="Arial" w:cs="Arial"/>
          <w:b/>
          <w:bCs/>
          <w:color w:val="auto"/>
          <w:sz w:val="24"/>
          <w:szCs w:val="24"/>
        </w:rPr>
        <w:lastRenderedPageBreak/>
        <w:t>Preliminary Matters</w:t>
      </w:r>
    </w:p>
    <w:p w14:paraId="6EC341F4" w14:textId="7883556B" w:rsidR="009F119D" w:rsidRPr="00AC1764" w:rsidRDefault="006736AA" w:rsidP="005C0CFF">
      <w:pPr>
        <w:pStyle w:val="Style1"/>
        <w:keepNext/>
        <w:tabs>
          <w:tab w:val="clear" w:pos="432"/>
          <w:tab w:val="left" w:pos="567"/>
        </w:tabs>
        <w:ind w:left="567" w:hanging="567"/>
        <w:rPr>
          <w:rFonts w:ascii="Arial" w:hAnsi="Arial" w:cs="Arial"/>
          <w:color w:val="auto"/>
          <w:sz w:val="24"/>
          <w:szCs w:val="24"/>
        </w:rPr>
      </w:pPr>
      <w:r w:rsidRPr="00AD0146">
        <w:rPr>
          <w:rFonts w:ascii="Arial" w:hAnsi="Arial" w:cs="Arial"/>
          <w:color w:val="auto"/>
          <w:sz w:val="24"/>
          <w:szCs w:val="24"/>
        </w:rPr>
        <w:t xml:space="preserve">The decision by HCC to make the Order before me was </w:t>
      </w:r>
      <w:r w:rsidR="00F936A3" w:rsidRPr="00AD0146">
        <w:rPr>
          <w:rFonts w:ascii="Arial" w:hAnsi="Arial" w:cs="Arial"/>
          <w:color w:val="auto"/>
          <w:sz w:val="24"/>
          <w:szCs w:val="24"/>
        </w:rPr>
        <w:t xml:space="preserve">made on 23 September 2021 at a committee meeting. An earlier decision </w:t>
      </w:r>
      <w:r w:rsidR="00A20590" w:rsidRPr="00AD0146">
        <w:rPr>
          <w:rFonts w:ascii="Arial" w:hAnsi="Arial" w:cs="Arial"/>
          <w:color w:val="auto"/>
          <w:sz w:val="24"/>
          <w:szCs w:val="24"/>
        </w:rPr>
        <w:t xml:space="preserve">to make the same Order was made on 12 February 2021 </w:t>
      </w:r>
      <w:r w:rsidR="002B47F0" w:rsidRPr="00AD0146">
        <w:rPr>
          <w:rFonts w:ascii="Arial" w:hAnsi="Arial" w:cs="Arial"/>
          <w:color w:val="auto"/>
          <w:sz w:val="24"/>
          <w:szCs w:val="24"/>
        </w:rPr>
        <w:t xml:space="preserve">by </w:t>
      </w:r>
      <w:r w:rsidR="005412EA" w:rsidRPr="00AD0146">
        <w:rPr>
          <w:rFonts w:ascii="Arial" w:hAnsi="Arial" w:cs="Arial"/>
          <w:color w:val="auto"/>
          <w:sz w:val="24"/>
          <w:szCs w:val="24"/>
        </w:rPr>
        <w:t>HCC’s Countryside and Rights of Way Service</w:t>
      </w:r>
      <w:r w:rsidR="00F75182">
        <w:rPr>
          <w:rFonts w:ascii="Arial" w:hAnsi="Arial" w:cs="Arial"/>
          <w:color w:val="auto"/>
          <w:sz w:val="24"/>
          <w:szCs w:val="24"/>
        </w:rPr>
        <w:t xml:space="preserve"> (the CROWS)</w:t>
      </w:r>
      <w:r w:rsidR="005412EA" w:rsidRPr="00AD0146">
        <w:rPr>
          <w:rFonts w:ascii="Arial" w:hAnsi="Arial" w:cs="Arial"/>
          <w:color w:val="auto"/>
          <w:sz w:val="24"/>
          <w:szCs w:val="24"/>
        </w:rPr>
        <w:t xml:space="preserve">. </w:t>
      </w:r>
      <w:r w:rsidR="00FE0749" w:rsidRPr="00F75182">
        <w:rPr>
          <w:rFonts w:ascii="Arial" w:hAnsi="Arial" w:cs="Arial"/>
          <w:color w:val="auto"/>
          <w:sz w:val="24"/>
          <w:szCs w:val="24"/>
        </w:rPr>
        <w:t xml:space="preserve">Mr and </w:t>
      </w:r>
      <w:r w:rsidR="008B3CD5" w:rsidRPr="00F75182">
        <w:rPr>
          <w:rFonts w:ascii="Arial" w:hAnsi="Arial" w:cs="Arial"/>
          <w:color w:val="000000" w:themeColor="text1"/>
          <w:sz w:val="24"/>
          <w:szCs w:val="24"/>
        </w:rPr>
        <w:t>Mrs</w:t>
      </w:r>
      <w:r w:rsidR="00FE0749" w:rsidRPr="00F75182">
        <w:rPr>
          <w:rFonts w:ascii="Arial" w:hAnsi="Arial" w:cs="Arial"/>
          <w:color w:val="000000" w:themeColor="text1"/>
          <w:sz w:val="24"/>
          <w:szCs w:val="24"/>
        </w:rPr>
        <w:t xml:space="preserve"> </w:t>
      </w:r>
      <w:r w:rsidR="00FE0749" w:rsidRPr="00F75182">
        <w:rPr>
          <w:rFonts w:ascii="Arial" w:hAnsi="Arial" w:cs="Arial"/>
          <w:color w:val="auto"/>
          <w:sz w:val="24"/>
          <w:szCs w:val="24"/>
        </w:rPr>
        <w:t>Moore</w:t>
      </w:r>
      <w:r w:rsidR="00F936A3" w:rsidRPr="00F75182">
        <w:rPr>
          <w:rFonts w:ascii="Arial" w:hAnsi="Arial" w:cs="Arial"/>
          <w:color w:val="auto"/>
          <w:sz w:val="24"/>
          <w:szCs w:val="24"/>
        </w:rPr>
        <w:t xml:space="preserve"> </w:t>
      </w:r>
      <w:r w:rsidR="00710C8C" w:rsidRPr="00F75182">
        <w:rPr>
          <w:rFonts w:ascii="Arial" w:hAnsi="Arial" w:cs="Arial"/>
          <w:color w:val="auto"/>
          <w:sz w:val="24"/>
          <w:szCs w:val="24"/>
        </w:rPr>
        <w:t>challenged this decision with</w:t>
      </w:r>
      <w:r w:rsidR="007C1CBE" w:rsidRPr="00F75182">
        <w:rPr>
          <w:rFonts w:ascii="Arial" w:hAnsi="Arial" w:cs="Arial"/>
          <w:color w:val="auto"/>
          <w:sz w:val="24"/>
          <w:szCs w:val="24"/>
        </w:rPr>
        <w:t xml:space="preserve"> an application for a judicial review on two grounds. </w:t>
      </w:r>
      <w:r w:rsidR="007C1CBE" w:rsidRPr="00AC1764">
        <w:rPr>
          <w:rFonts w:ascii="Arial" w:hAnsi="Arial" w:cs="Arial"/>
          <w:color w:val="auto"/>
          <w:sz w:val="24"/>
          <w:szCs w:val="24"/>
        </w:rPr>
        <w:t xml:space="preserve">The first was that HCC had not discovered documents </w:t>
      </w:r>
      <w:r w:rsidR="00C37634" w:rsidRPr="00AC1764">
        <w:rPr>
          <w:rFonts w:ascii="Arial" w:hAnsi="Arial" w:cs="Arial"/>
          <w:color w:val="auto"/>
          <w:sz w:val="24"/>
          <w:szCs w:val="24"/>
        </w:rPr>
        <w:t>in accordance with section 53(3)(c) of the Wildlife and Countryside Act 1981 (the 1981 Act). The second was that</w:t>
      </w:r>
      <w:r w:rsidR="007E41F9" w:rsidRPr="00AC1764">
        <w:rPr>
          <w:rFonts w:ascii="Arial" w:hAnsi="Arial" w:cs="Arial"/>
          <w:color w:val="auto"/>
          <w:sz w:val="24"/>
          <w:szCs w:val="24"/>
        </w:rPr>
        <w:t xml:space="preserve"> </w:t>
      </w:r>
      <w:r w:rsidR="002A47DB" w:rsidRPr="00AC1764">
        <w:rPr>
          <w:rFonts w:ascii="Arial" w:hAnsi="Arial" w:cs="Arial"/>
          <w:color w:val="auto"/>
          <w:sz w:val="24"/>
          <w:szCs w:val="24"/>
        </w:rPr>
        <w:t xml:space="preserve">the </w:t>
      </w:r>
      <w:r w:rsidR="00813D33">
        <w:rPr>
          <w:rFonts w:ascii="Arial" w:hAnsi="Arial" w:cs="Arial"/>
          <w:color w:val="auto"/>
          <w:sz w:val="24"/>
          <w:szCs w:val="24"/>
        </w:rPr>
        <w:t>CROWS</w:t>
      </w:r>
      <w:r w:rsidR="007E41F9" w:rsidRPr="00AC1764">
        <w:rPr>
          <w:rFonts w:ascii="Arial" w:hAnsi="Arial" w:cs="Arial"/>
          <w:color w:val="auto"/>
          <w:sz w:val="24"/>
          <w:szCs w:val="24"/>
        </w:rPr>
        <w:t xml:space="preserve"> did not have delegated authority to </w:t>
      </w:r>
      <w:r w:rsidR="00B96FD3" w:rsidRPr="00AC1764">
        <w:rPr>
          <w:rFonts w:ascii="Arial" w:hAnsi="Arial" w:cs="Arial"/>
          <w:color w:val="auto"/>
          <w:sz w:val="24"/>
          <w:szCs w:val="24"/>
        </w:rPr>
        <w:t>make that decision under the delegated authority.</w:t>
      </w:r>
    </w:p>
    <w:p w14:paraId="22E8C4A0" w14:textId="1924F878" w:rsidR="00B05DD5" w:rsidRPr="00F75182" w:rsidRDefault="009F119D" w:rsidP="004D323B">
      <w:pPr>
        <w:pStyle w:val="Style1"/>
        <w:tabs>
          <w:tab w:val="clear" w:pos="432"/>
          <w:tab w:val="left" w:pos="567"/>
        </w:tabs>
        <w:ind w:left="567" w:hanging="567"/>
        <w:rPr>
          <w:rFonts w:ascii="Arial" w:hAnsi="Arial" w:cs="Arial"/>
          <w:color w:val="auto"/>
          <w:sz w:val="24"/>
          <w:szCs w:val="24"/>
        </w:rPr>
      </w:pPr>
      <w:r w:rsidRPr="00F75182">
        <w:rPr>
          <w:rFonts w:ascii="Arial" w:hAnsi="Arial" w:cs="Arial"/>
          <w:color w:val="auto"/>
          <w:sz w:val="24"/>
          <w:szCs w:val="24"/>
        </w:rPr>
        <w:t>Permission to apply for judicial review was granted on</w:t>
      </w:r>
      <w:r w:rsidR="003D39C2" w:rsidRPr="00F75182">
        <w:rPr>
          <w:rFonts w:ascii="Arial" w:hAnsi="Arial" w:cs="Arial"/>
          <w:color w:val="auto"/>
          <w:sz w:val="24"/>
          <w:szCs w:val="24"/>
        </w:rPr>
        <w:t xml:space="preserve"> 12 May 2021 </w:t>
      </w:r>
      <w:r w:rsidR="00956A9E" w:rsidRPr="00F75182">
        <w:rPr>
          <w:rFonts w:ascii="Arial" w:hAnsi="Arial" w:cs="Arial"/>
          <w:color w:val="auto"/>
          <w:sz w:val="24"/>
          <w:szCs w:val="24"/>
        </w:rPr>
        <w:t>on</w:t>
      </w:r>
      <w:r w:rsidRPr="00F75182">
        <w:rPr>
          <w:rFonts w:ascii="Arial" w:hAnsi="Arial" w:cs="Arial"/>
          <w:color w:val="auto"/>
          <w:sz w:val="24"/>
          <w:szCs w:val="24"/>
        </w:rPr>
        <w:t xml:space="preserve"> the grounds that </w:t>
      </w:r>
      <w:r w:rsidR="00180050" w:rsidRPr="00F75182">
        <w:rPr>
          <w:rFonts w:ascii="Arial" w:hAnsi="Arial" w:cs="Arial"/>
          <w:color w:val="auto"/>
          <w:sz w:val="24"/>
          <w:szCs w:val="24"/>
        </w:rPr>
        <w:t xml:space="preserve">the issues were clearly arguable and merited consideration at a full hearing. </w:t>
      </w:r>
      <w:r w:rsidR="00873D69" w:rsidRPr="00F75182">
        <w:rPr>
          <w:rFonts w:ascii="Arial" w:hAnsi="Arial" w:cs="Arial"/>
          <w:color w:val="auto"/>
          <w:sz w:val="24"/>
          <w:szCs w:val="24"/>
        </w:rPr>
        <w:t xml:space="preserve">HCC agreed to withdraw their decision </w:t>
      </w:r>
      <w:r w:rsidR="002A47DB" w:rsidRPr="00F75182">
        <w:rPr>
          <w:rFonts w:ascii="Arial" w:hAnsi="Arial" w:cs="Arial"/>
          <w:color w:val="auto"/>
          <w:sz w:val="24"/>
          <w:szCs w:val="24"/>
        </w:rPr>
        <w:t xml:space="preserve">on the sole grounds that the </w:t>
      </w:r>
      <w:r w:rsidR="00F75182">
        <w:rPr>
          <w:rFonts w:ascii="Arial" w:hAnsi="Arial" w:cs="Arial"/>
          <w:color w:val="auto"/>
          <w:sz w:val="24"/>
          <w:szCs w:val="24"/>
        </w:rPr>
        <w:t>CROWS</w:t>
      </w:r>
      <w:r w:rsidR="002A47DB" w:rsidRPr="00F75182">
        <w:rPr>
          <w:rFonts w:ascii="Arial" w:hAnsi="Arial" w:cs="Arial"/>
          <w:color w:val="auto"/>
          <w:sz w:val="24"/>
          <w:szCs w:val="24"/>
        </w:rPr>
        <w:t xml:space="preserve"> did not have </w:t>
      </w:r>
      <w:r w:rsidR="003C79E7" w:rsidRPr="00F75182">
        <w:rPr>
          <w:rFonts w:ascii="Arial" w:hAnsi="Arial" w:cs="Arial"/>
          <w:color w:val="auto"/>
          <w:sz w:val="24"/>
          <w:szCs w:val="24"/>
        </w:rPr>
        <w:t>delegated authority.</w:t>
      </w:r>
    </w:p>
    <w:p w14:paraId="7D76AB03" w14:textId="6880F75F" w:rsidR="003C79E7" w:rsidRPr="0098387B" w:rsidRDefault="008831AF" w:rsidP="004D323B">
      <w:pPr>
        <w:pStyle w:val="Style1"/>
        <w:tabs>
          <w:tab w:val="clear" w:pos="432"/>
          <w:tab w:val="left" w:pos="567"/>
        </w:tabs>
        <w:ind w:left="567" w:hanging="567"/>
        <w:rPr>
          <w:rFonts w:ascii="Arial" w:hAnsi="Arial" w:cs="Arial"/>
          <w:color w:val="auto"/>
          <w:sz w:val="24"/>
          <w:szCs w:val="24"/>
        </w:rPr>
      </w:pPr>
      <w:r w:rsidRPr="00366209">
        <w:rPr>
          <w:rFonts w:ascii="Arial" w:hAnsi="Arial" w:cs="Arial"/>
          <w:color w:val="auto"/>
          <w:sz w:val="24"/>
          <w:szCs w:val="24"/>
        </w:rPr>
        <w:t xml:space="preserve">None of the parties have </w:t>
      </w:r>
      <w:r w:rsidR="00366209">
        <w:rPr>
          <w:rFonts w:ascii="Arial" w:hAnsi="Arial" w:cs="Arial"/>
          <w:color w:val="auto"/>
          <w:sz w:val="24"/>
          <w:szCs w:val="24"/>
        </w:rPr>
        <w:t>advised that</w:t>
      </w:r>
      <w:r w:rsidRPr="00366209">
        <w:rPr>
          <w:rFonts w:ascii="Arial" w:hAnsi="Arial" w:cs="Arial"/>
          <w:color w:val="auto"/>
          <w:sz w:val="24"/>
          <w:szCs w:val="24"/>
        </w:rPr>
        <w:t xml:space="preserve"> the second decision was challenged</w:t>
      </w:r>
      <w:r w:rsidR="00F60110" w:rsidRPr="00366209">
        <w:rPr>
          <w:rFonts w:ascii="Arial" w:hAnsi="Arial" w:cs="Arial"/>
          <w:color w:val="auto"/>
          <w:sz w:val="24"/>
          <w:szCs w:val="24"/>
        </w:rPr>
        <w:t xml:space="preserve">. </w:t>
      </w:r>
      <w:r w:rsidR="0047657A" w:rsidRPr="00366209">
        <w:rPr>
          <w:rFonts w:ascii="Arial" w:hAnsi="Arial" w:cs="Arial"/>
          <w:color w:val="auto"/>
          <w:sz w:val="24"/>
          <w:szCs w:val="24"/>
        </w:rPr>
        <w:t>Therefore</w:t>
      </w:r>
      <w:r w:rsidR="00956A9E" w:rsidRPr="00366209">
        <w:rPr>
          <w:rFonts w:ascii="Arial" w:hAnsi="Arial" w:cs="Arial"/>
          <w:color w:val="auto"/>
          <w:sz w:val="24"/>
          <w:szCs w:val="24"/>
        </w:rPr>
        <w:t>,</w:t>
      </w:r>
      <w:r w:rsidR="0047657A" w:rsidRPr="00366209">
        <w:rPr>
          <w:rFonts w:ascii="Arial" w:hAnsi="Arial" w:cs="Arial"/>
          <w:color w:val="auto"/>
          <w:sz w:val="24"/>
          <w:szCs w:val="24"/>
        </w:rPr>
        <w:t xml:space="preserve"> it is open to me to determine </w:t>
      </w:r>
      <w:r w:rsidR="00AE35D5" w:rsidRPr="00366209">
        <w:rPr>
          <w:rFonts w:ascii="Arial" w:hAnsi="Arial" w:cs="Arial"/>
          <w:color w:val="auto"/>
          <w:sz w:val="24"/>
          <w:szCs w:val="24"/>
        </w:rPr>
        <w:t>if the Order should be confirmed</w:t>
      </w:r>
      <w:r w:rsidR="00497954">
        <w:rPr>
          <w:rFonts w:ascii="Arial" w:hAnsi="Arial" w:cs="Arial"/>
          <w:color w:val="auto"/>
          <w:sz w:val="24"/>
          <w:szCs w:val="24"/>
        </w:rPr>
        <w:t>,</w:t>
      </w:r>
      <w:r w:rsidR="00AE35D5" w:rsidRPr="00366209">
        <w:rPr>
          <w:rFonts w:ascii="Arial" w:hAnsi="Arial" w:cs="Arial"/>
          <w:color w:val="auto"/>
          <w:sz w:val="24"/>
          <w:szCs w:val="24"/>
        </w:rPr>
        <w:t xml:space="preserve"> taking into consideration the evidence before me.</w:t>
      </w:r>
      <w:r w:rsidR="006F7EF8" w:rsidRPr="00366209">
        <w:rPr>
          <w:rFonts w:ascii="Arial" w:hAnsi="Arial" w:cs="Arial"/>
          <w:color w:val="auto"/>
          <w:sz w:val="24"/>
          <w:szCs w:val="24"/>
        </w:rPr>
        <w:t xml:space="preserve"> </w:t>
      </w:r>
    </w:p>
    <w:p w14:paraId="64FF11F4" w14:textId="0C6A7A66" w:rsidR="009C36BC" w:rsidRPr="00D047C3" w:rsidRDefault="009C36BC" w:rsidP="004D323B">
      <w:pPr>
        <w:pStyle w:val="Heading6blackfont"/>
        <w:tabs>
          <w:tab w:val="left" w:pos="567"/>
        </w:tabs>
        <w:ind w:left="567" w:hanging="567"/>
        <w:rPr>
          <w:rFonts w:ascii="Arial" w:hAnsi="Arial" w:cs="Arial"/>
          <w:sz w:val="24"/>
          <w:szCs w:val="24"/>
        </w:rPr>
      </w:pPr>
      <w:r w:rsidRPr="00D047C3">
        <w:rPr>
          <w:rFonts w:ascii="Arial" w:hAnsi="Arial" w:cs="Arial"/>
          <w:sz w:val="24"/>
          <w:szCs w:val="24"/>
        </w:rPr>
        <w:t>The Main Issues</w:t>
      </w:r>
    </w:p>
    <w:p w14:paraId="3A74BF19" w14:textId="3E6B900B" w:rsidR="007A3EFF" w:rsidRPr="00882DF3" w:rsidRDefault="00AE4A2D" w:rsidP="004D323B">
      <w:pPr>
        <w:pStyle w:val="Style1"/>
        <w:numPr>
          <w:ilvl w:val="0"/>
          <w:numId w:val="21"/>
        </w:numPr>
        <w:tabs>
          <w:tab w:val="clear" w:pos="432"/>
          <w:tab w:val="clear" w:pos="720"/>
          <w:tab w:val="left" w:pos="567"/>
        </w:tabs>
        <w:ind w:left="567" w:hanging="567"/>
        <w:rPr>
          <w:rFonts w:ascii="Arial" w:hAnsi="Arial" w:cs="Arial"/>
          <w:sz w:val="24"/>
          <w:szCs w:val="24"/>
        </w:rPr>
      </w:pPr>
      <w:r w:rsidRPr="00882DF3">
        <w:rPr>
          <w:rFonts w:ascii="Arial" w:hAnsi="Arial" w:cs="Arial"/>
          <w:sz w:val="24"/>
          <w:szCs w:val="24"/>
        </w:rPr>
        <w:t xml:space="preserve">The Order </w:t>
      </w:r>
      <w:r w:rsidR="00071AA1" w:rsidRPr="00882DF3">
        <w:rPr>
          <w:rFonts w:ascii="Arial" w:hAnsi="Arial" w:cs="Arial"/>
          <w:sz w:val="24"/>
          <w:szCs w:val="24"/>
        </w:rPr>
        <w:t xml:space="preserve">has been made under </w:t>
      </w:r>
      <w:r w:rsidR="00113F71" w:rsidRPr="00882DF3">
        <w:rPr>
          <w:rFonts w:ascii="Arial" w:hAnsi="Arial" w:cs="Arial"/>
          <w:sz w:val="24"/>
          <w:szCs w:val="24"/>
        </w:rPr>
        <w:t>s</w:t>
      </w:r>
      <w:r w:rsidR="00071AA1" w:rsidRPr="00882DF3">
        <w:rPr>
          <w:rFonts w:ascii="Arial" w:hAnsi="Arial" w:cs="Arial"/>
          <w:sz w:val="24"/>
          <w:szCs w:val="24"/>
        </w:rPr>
        <w:t>ection</w:t>
      </w:r>
      <w:r w:rsidR="007953D9" w:rsidRPr="00882DF3">
        <w:rPr>
          <w:rFonts w:ascii="Arial" w:hAnsi="Arial" w:cs="Arial"/>
          <w:sz w:val="24"/>
          <w:szCs w:val="24"/>
        </w:rPr>
        <w:t xml:space="preserve"> 53(2)(b) </w:t>
      </w:r>
      <w:r w:rsidR="00071AA1" w:rsidRPr="00882DF3">
        <w:rPr>
          <w:rFonts w:ascii="Arial" w:hAnsi="Arial" w:cs="Arial"/>
          <w:sz w:val="24"/>
          <w:szCs w:val="24"/>
        </w:rPr>
        <w:t xml:space="preserve">of the </w:t>
      </w:r>
      <w:r w:rsidR="00306963" w:rsidRPr="00882DF3">
        <w:rPr>
          <w:rFonts w:ascii="Arial" w:hAnsi="Arial" w:cs="Arial"/>
          <w:sz w:val="24"/>
          <w:szCs w:val="24"/>
        </w:rPr>
        <w:t>1981 Act</w:t>
      </w:r>
      <w:r w:rsidR="00071AA1" w:rsidRPr="00882DF3">
        <w:rPr>
          <w:rFonts w:ascii="Arial" w:hAnsi="Arial" w:cs="Arial"/>
          <w:sz w:val="24"/>
          <w:szCs w:val="24"/>
        </w:rPr>
        <w:t xml:space="preserve"> </w:t>
      </w:r>
      <w:r w:rsidR="007953D9" w:rsidRPr="00882DF3">
        <w:rPr>
          <w:rFonts w:ascii="Arial" w:hAnsi="Arial" w:cs="Arial"/>
          <w:sz w:val="24"/>
          <w:szCs w:val="24"/>
        </w:rPr>
        <w:t>in consequence of event</w:t>
      </w:r>
      <w:r w:rsidR="00324FD9" w:rsidRPr="00882DF3">
        <w:rPr>
          <w:rFonts w:ascii="Arial" w:hAnsi="Arial" w:cs="Arial"/>
          <w:sz w:val="24"/>
          <w:szCs w:val="24"/>
        </w:rPr>
        <w:t>s</w:t>
      </w:r>
      <w:r w:rsidR="007953D9" w:rsidRPr="00882DF3">
        <w:rPr>
          <w:rFonts w:ascii="Arial" w:hAnsi="Arial" w:cs="Arial"/>
          <w:sz w:val="24"/>
          <w:szCs w:val="24"/>
        </w:rPr>
        <w:t xml:space="preserve"> under</w:t>
      </w:r>
      <w:r w:rsidR="006E06B7" w:rsidRPr="00882DF3">
        <w:rPr>
          <w:rFonts w:ascii="Arial" w:hAnsi="Arial" w:cs="Arial"/>
          <w:sz w:val="24"/>
          <w:szCs w:val="24"/>
        </w:rPr>
        <w:t xml:space="preserve"> </w:t>
      </w:r>
      <w:r w:rsidR="00113F71" w:rsidRPr="00882DF3">
        <w:rPr>
          <w:rFonts w:ascii="Arial" w:hAnsi="Arial" w:cs="Arial"/>
          <w:sz w:val="24"/>
          <w:szCs w:val="24"/>
        </w:rPr>
        <w:t>s</w:t>
      </w:r>
      <w:r w:rsidR="006E06B7" w:rsidRPr="00882DF3">
        <w:rPr>
          <w:rFonts w:ascii="Arial" w:hAnsi="Arial" w:cs="Arial"/>
          <w:sz w:val="24"/>
          <w:szCs w:val="24"/>
        </w:rPr>
        <w:t>ection</w:t>
      </w:r>
      <w:r w:rsidR="00324FD9" w:rsidRPr="00882DF3">
        <w:rPr>
          <w:rFonts w:ascii="Arial" w:hAnsi="Arial" w:cs="Arial"/>
          <w:sz w:val="24"/>
          <w:szCs w:val="24"/>
        </w:rPr>
        <w:t xml:space="preserve"> 53(3)(c)(i) and</w:t>
      </w:r>
      <w:r w:rsidR="007953D9" w:rsidRPr="00882DF3">
        <w:rPr>
          <w:rFonts w:ascii="Arial" w:hAnsi="Arial" w:cs="Arial"/>
          <w:sz w:val="24"/>
          <w:szCs w:val="24"/>
        </w:rPr>
        <w:t xml:space="preserve"> 53(3)(c)(i</w:t>
      </w:r>
      <w:r w:rsidR="00A746D5" w:rsidRPr="00882DF3">
        <w:rPr>
          <w:rFonts w:ascii="Arial" w:hAnsi="Arial" w:cs="Arial"/>
          <w:sz w:val="24"/>
          <w:szCs w:val="24"/>
        </w:rPr>
        <w:t>ii</w:t>
      </w:r>
      <w:r w:rsidR="007953D9" w:rsidRPr="00882DF3">
        <w:rPr>
          <w:rFonts w:ascii="Arial" w:hAnsi="Arial" w:cs="Arial"/>
          <w:sz w:val="24"/>
          <w:szCs w:val="24"/>
        </w:rPr>
        <w:t xml:space="preserve">) </w:t>
      </w:r>
      <w:r w:rsidR="00071AA1" w:rsidRPr="00882DF3">
        <w:rPr>
          <w:rFonts w:ascii="Arial" w:hAnsi="Arial" w:cs="Arial"/>
          <w:sz w:val="24"/>
          <w:szCs w:val="24"/>
        </w:rPr>
        <w:t>which requires me to consider if</w:t>
      </w:r>
      <w:r w:rsidR="00307EAB" w:rsidRPr="00882DF3">
        <w:rPr>
          <w:rFonts w:ascii="Arial" w:hAnsi="Arial" w:cs="Arial"/>
          <w:sz w:val="24"/>
          <w:szCs w:val="24"/>
        </w:rPr>
        <w:t>,</w:t>
      </w:r>
      <w:r w:rsidR="00854C0C" w:rsidRPr="00882DF3">
        <w:rPr>
          <w:rFonts w:ascii="Arial" w:hAnsi="Arial" w:cs="Arial"/>
          <w:sz w:val="24"/>
          <w:szCs w:val="24"/>
        </w:rPr>
        <w:t xml:space="preserve"> on the balance of probabilities, the evidence shows </w:t>
      </w:r>
      <w:r w:rsidR="000B5008" w:rsidRPr="00882DF3">
        <w:rPr>
          <w:rFonts w:ascii="Arial" w:hAnsi="Arial" w:cs="Arial"/>
          <w:sz w:val="24"/>
          <w:szCs w:val="24"/>
        </w:rPr>
        <w:t xml:space="preserve">a </w:t>
      </w:r>
      <w:r w:rsidR="00185986" w:rsidRPr="00882DF3">
        <w:rPr>
          <w:rFonts w:ascii="Arial" w:hAnsi="Arial" w:cs="Arial"/>
          <w:sz w:val="24"/>
          <w:szCs w:val="24"/>
        </w:rPr>
        <w:t>public bridleway which is</w:t>
      </w:r>
      <w:r w:rsidR="000B5008" w:rsidRPr="00882DF3">
        <w:rPr>
          <w:rFonts w:ascii="Arial" w:hAnsi="Arial" w:cs="Arial"/>
          <w:sz w:val="24"/>
          <w:szCs w:val="24"/>
        </w:rPr>
        <w:t xml:space="preserve"> not shown in the definitive map and statement</w:t>
      </w:r>
      <w:r w:rsidR="00793B94" w:rsidRPr="00882DF3">
        <w:rPr>
          <w:rFonts w:ascii="Arial" w:hAnsi="Arial" w:cs="Arial"/>
          <w:sz w:val="24"/>
          <w:szCs w:val="24"/>
        </w:rPr>
        <w:t xml:space="preserve"> (DMS)</w:t>
      </w:r>
      <w:r w:rsidR="000B5008" w:rsidRPr="00882DF3">
        <w:rPr>
          <w:rFonts w:ascii="Arial" w:hAnsi="Arial" w:cs="Arial"/>
          <w:sz w:val="24"/>
          <w:szCs w:val="24"/>
        </w:rPr>
        <w:t xml:space="preserve"> subsists</w:t>
      </w:r>
      <w:r w:rsidR="003C7584" w:rsidRPr="00882DF3">
        <w:rPr>
          <w:rFonts w:ascii="Arial" w:hAnsi="Arial" w:cs="Arial"/>
          <w:sz w:val="24"/>
          <w:szCs w:val="24"/>
        </w:rPr>
        <w:t>,</w:t>
      </w:r>
      <w:r w:rsidR="000B5008" w:rsidRPr="00882DF3">
        <w:rPr>
          <w:rFonts w:ascii="Arial" w:hAnsi="Arial" w:cs="Arial"/>
          <w:sz w:val="24"/>
          <w:szCs w:val="24"/>
        </w:rPr>
        <w:t xml:space="preserve"> </w:t>
      </w:r>
      <w:r w:rsidR="003C7584" w:rsidRPr="00882DF3">
        <w:rPr>
          <w:rFonts w:ascii="Arial" w:hAnsi="Arial" w:cs="Arial"/>
          <w:sz w:val="24"/>
          <w:szCs w:val="24"/>
        </w:rPr>
        <w:t xml:space="preserve">that </w:t>
      </w:r>
      <w:r w:rsidR="004E2099" w:rsidRPr="00882DF3">
        <w:rPr>
          <w:rFonts w:ascii="Arial" w:hAnsi="Arial" w:cs="Arial"/>
          <w:sz w:val="24"/>
          <w:szCs w:val="24"/>
        </w:rPr>
        <w:t xml:space="preserve">there is no public </w:t>
      </w:r>
      <w:r w:rsidR="00185986" w:rsidRPr="00882DF3">
        <w:rPr>
          <w:rFonts w:ascii="Arial" w:hAnsi="Arial" w:cs="Arial"/>
          <w:sz w:val="24"/>
          <w:szCs w:val="24"/>
        </w:rPr>
        <w:t xml:space="preserve">bridleway </w:t>
      </w:r>
      <w:r w:rsidR="004E2099" w:rsidRPr="00882DF3">
        <w:rPr>
          <w:rFonts w:ascii="Arial" w:hAnsi="Arial" w:cs="Arial"/>
          <w:sz w:val="24"/>
          <w:szCs w:val="24"/>
        </w:rPr>
        <w:t>over land shown in the map as a highway of any description</w:t>
      </w:r>
      <w:r w:rsidR="001F3BE7" w:rsidRPr="00882DF3">
        <w:rPr>
          <w:rFonts w:ascii="Arial" w:hAnsi="Arial" w:cs="Arial"/>
          <w:sz w:val="24"/>
          <w:szCs w:val="24"/>
        </w:rPr>
        <w:t>,</w:t>
      </w:r>
      <w:r w:rsidR="004E2099" w:rsidRPr="00882DF3">
        <w:rPr>
          <w:rFonts w:ascii="Arial" w:hAnsi="Arial" w:cs="Arial"/>
          <w:sz w:val="24"/>
          <w:szCs w:val="24"/>
        </w:rPr>
        <w:t xml:space="preserve"> </w:t>
      </w:r>
      <w:r w:rsidR="00BE6217" w:rsidRPr="00882DF3">
        <w:rPr>
          <w:rFonts w:ascii="Arial" w:hAnsi="Arial" w:cs="Arial"/>
          <w:sz w:val="24"/>
          <w:szCs w:val="24"/>
        </w:rPr>
        <w:t>and that</w:t>
      </w:r>
      <w:r w:rsidR="004E2099" w:rsidRPr="00882DF3">
        <w:rPr>
          <w:rFonts w:ascii="Arial" w:hAnsi="Arial" w:cs="Arial"/>
          <w:sz w:val="24"/>
          <w:szCs w:val="24"/>
        </w:rPr>
        <w:t xml:space="preserve"> other particulars contained in the map and statement require modification</w:t>
      </w:r>
      <w:r w:rsidR="00854C0C" w:rsidRPr="00882DF3">
        <w:rPr>
          <w:rFonts w:ascii="Arial" w:hAnsi="Arial" w:cs="Arial"/>
          <w:sz w:val="24"/>
          <w:szCs w:val="24"/>
        </w:rPr>
        <w:t>.</w:t>
      </w:r>
    </w:p>
    <w:p w14:paraId="61F2354A" w14:textId="1841DCE1" w:rsidR="00343B1E" w:rsidRPr="0001174E" w:rsidRDefault="00343B1E" w:rsidP="004D323B">
      <w:pPr>
        <w:pStyle w:val="Style1"/>
        <w:numPr>
          <w:ilvl w:val="0"/>
          <w:numId w:val="21"/>
        </w:numPr>
        <w:tabs>
          <w:tab w:val="clear" w:pos="432"/>
          <w:tab w:val="clear" w:pos="720"/>
          <w:tab w:val="left" w:pos="567"/>
        </w:tabs>
        <w:ind w:left="567" w:hanging="567"/>
        <w:rPr>
          <w:rFonts w:ascii="Arial" w:hAnsi="Arial" w:cs="Arial"/>
          <w:sz w:val="24"/>
          <w:szCs w:val="24"/>
        </w:rPr>
      </w:pPr>
      <w:r w:rsidRPr="0001174E">
        <w:rPr>
          <w:rFonts w:ascii="Arial" w:hAnsi="Arial" w:cs="Arial"/>
          <w:sz w:val="24"/>
          <w:szCs w:val="24"/>
        </w:rPr>
        <w:t xml:space="preserve">The main issue before me is </w:t>
      </w:r>
      <w:r w:rsidR="00D511DD" w:rsidRPr="0001174E">
        <w:rPr>
          <w:rFonts w:ascii="Arial" w:hAnsi="Arial" w:cs="Arial"/>
          <w:sz w:val="24"/>
          <w:szCs w:val="24"/>
        </w:rPr>
        <w:t xml:space="preserve">effectively the clarification of the alignment of </w:t>
      </w:r>
      <w:r w:rsidR="00E44D74" w:rsidRPr="0001174E">
        <w:rPr>
          <w:rFonts w:ascii="Arial" w:hAnsi="Arial" w:cs="Arial"/>
          <w:sz w:val="24"/>
          <w:szCs w:val="24"/>
        </w:rPr>
        <w:t>LB</w:t>
      </w:r>
      <w:r w:rsidR="00CE6814" w:rsidRPr="0001174E">
        <w:rPr>
          <w:rFonts w:ascii="Arial" w:hAnsi="Arial" w:cs="Arial"/>
          <w:sz w:val="24"/>
          <w:szCs w:val="24"/>
        </w:rPr>
        <w:t xml:space="preserve">18 at its southern end </w:t>
      </w:r>
      <w:r w:rsidR="00B1151A" w:rsidRPr="0001174E">
        <w:rPr>
          <w:rFonts w:ascii="Arial" w:hAnsi="Arial" w:cs="Arial"/>
          <w:sz w:val="24"/>
          <w:szCs w:val="24"/>
        </w:rPr>
        <w:t xml:space="preserve">and the addition of a description in the statement for the </w:t>
      </w:r>
      <w:r w:rsidR="004D2C66" w:rsidRPr="0001174E">
        <w:rPr>
          <w:rFonts w:ascii="Arial" w:hAnsi="Arial" w:cs="Arial"/>
          <w:sz w:val="24"/>
          <w:szCs w:val="24"/>
        </w:rPr>
        <w:t xml:space="preserve">section </w:t>
      </w:r>
      <w:r w:rsidR="00B1151A" w:rsidRPr="0001174E">
        <w:rPr>
          <w:rFonts w:ascii="Arial" w:hAnsi="Arial" w:cs="Arial"/>
          <w:sz w:val="24"/>
          <w:szCs w:val="24"/>
        </w:rPr>
        <w:t>north of Little Berkhamsted Bridleway 19</w:t>
      </w:r>
      <w:r w:rsidR="00D13076" w:rsidRPr="0001174E">
        <w:rPr>
          <w:rFonts w:ascii="Arial" w:hAnsi="Arial" w:cs="Arial"/>
          <w:sz w:val="24"/>
          <w:szCs w:val="24"/>
        </w:rPr>
        <w:t xml:space="preserve"> (LB19)</w:t>
      </w:r>
      <w:r w:rsidR="00B1151A" w:rsidRPr="0001174E">
        <w:rPr>
          <w:rFonts w:ascii="Arial" w:hAnsi="Arial" w:cs="Arial"/>
          <w:sz w:val="24"/>
          <w:szCs w:val="24"/>
        </w:rPr>
        <w:t>.</w:t>
      </w:r>
      <w:r w:rsidR="004A0678" w:rsidRPr="0001174E">
        <w:rPr>
          <w:rFonts w:ascii="Arial" w:hAnsi="Arial" w:cs="Arial"/>
          <w:sz w:val="24"/>
          <w:szCs w:val="24"/>
        </w:rPr>
        <w:t xml:space="preserve"> </w:t>
      </w:r>
      <w:r w:rsidR="001F3BE7" w:rsidRPr="0001174E">
        <w:rPr>
          <w:rFonts w:ascii="Arial" w:hAnsi="Arial" w:cs="Arial"/>
          <w:sz w:val="24"/>
          <w:szCs w:val="24"/>
        </w:rPr>
        <w:t xml:space="preserve">It was accepted by </w:t>
      </w:r>
      <w:r w:rsidR="0001174E">
        <w:rPr>
          <w:rFonts w:ascii="Arial" w:hAnsi="Arial" w:cs="Arial"/>
          <w:sz w:val="24"/>
          <w:szCs w:val="24"/>
        </w:rPr>
        <w:t>the</w:t>
      </w:r>
      <w:r w:rsidR="001F3BE7" w:rsidRPr="0001174E">
        <w:rPr>
          <w:rFonts w:ascii="Arial" w:hAnsi="Arial" w:cs="Arial"/>
          <w:sz w:val="24"/>
          <w:szCs w:val="24"/>
        </w:rPr>
        <w:t xml:space="preserve"> parties that a bridleway exist</w:t>
      </w:r>
      <w:r w:rsidR="0001174E">
        <w:rPr>
          <w:rFonts w:ascii="Arial" w:hAnsi="Arial" w:cs="Arial"/>
          <w:sz w:val="24"/>
          <w:szCs w:val="24"/>
        </w:rPr>
        <w:t>s</w:t>
      </w:r>
      <w:r w:rsidR="001F3BE7" w:rsidRPr="0001174E">
        <w:rPr>
          <w:rFonts w:ascii="Arial" w:hAnsi="Arial" w:cs="Arial"/>
          <w:sz w:val="24"/>
          <w:szCs w:val="24"/>
        </w:rPr>
        <w:t xml:space="preserve"> between </w:t>
      </w:r>
      <w:r w:rsidR="001B2166" w:rsidRPr="0001174E">
        <w:rPr>
          <w:rFonts w:ascii="Arial" w:hAnsi="Arial" w:cs="Arial"/>
          <w:sz w:val="24"/>
          <w:szCs w:val="24"/>
        </w:rPr>
        <w:t xml:space="preserve">LBL and </w:t>
      </w:r>
      <w:r w:rsidR="00A55A30" w:rsidRPr="0001174E">
        <w:rPr>
          <w:rFonts w:ascii="Arial" w:hAnsi="Arial" w:cs="Arial"/>
          <w:sz w:val="24"/>
          <w:szCs w:val="24"/>
        </w:rPr>
        <w:t xml:space="preserve">the </w:t>
      </w:r>
      <w:r w:rsidR="001B2166" w:rsidRPr="0001174E">
        <w:rPr>
          <w:rFonts w:ascii="Arial" w:hAnsi="Arial" w:cs="Arial"/>
          <w:sz w:val="24"/>
          <w:szCs w:val="24"/>
        </w:rPr>
        <w:t>Hatfield-Hertford Road</w:t>
      </w:r>
      <w:r w:rsidR="00A55A30" w:rsidRPr="0001174E">
        <w:rPr>
          <w:rFonts w:ascii="Arial" w:hAnsi="Arial" w:cs="Arial"/>
          <w:sz w:val="24"/>
          <w:szCs w:val="24"/>
        </w:rPr>
        <w:t xml:space="preserve"> (the HHR)</w:t>
      </w:r>
      <w:r w:rsidR="001B2166" w:rsidRPr="0001174E">
        <w:rPr>
          <w:rFonts w:ascii="Arial" w:hAnsi="Arial" w:cs="Arial"/>
          <w:sz w:val="24"/>
          <w:szCs w:val="24"/>
        </w:rPr>
        <w:t>.</w:t>
      </w:r>
      <w:r w:rsidR="00B1151A" w:rsidRPr="0001174E">
        <w:rPr>
          <w:rFonts w:ascii="Arial" w:hAnsi="Arial" w:cs="Arial"/>
          <w:sz w:val="24"/>
          <w:szCs w:val="24"/>
        </w:rPr>
        <w:t xml:space="preserve"> </w:t>
      </w:r>
    </w:p>
    <w:p w14:paraId="2C0AB822" w14:textId="4D61C359" w:rsidR="003E1AC4" w:rsidRPr="00D80FA2" w:rsidRDefault="003E1AC4" w:rsidP="004D323B">
      <w:pPr>
        <w:pStyle w:val="Style1"/>
        <w:numPr>
          <w:ilvl w:val="0"/>
          <w:numId w:val="21"/>
        </w:numPr>
        <w:tabs>
          <w:tab w:val="clear" w:pos="432"/>
          <w:tab w:val="clear" w:pos="720"/>
          <w:tab w:val="left" w:pos="567"/>
        </w:tabs>
        <w:ind w:left="567" w:hanging="567"/>
        <w:rPr>
          <w:rFonts w:ascii="Arial" w:hAnsi="Arial" w:cs="Arial"/>
          <w:sz w:val="24"/>
          <w:szCs w:val="24"/>
        </w:rPr>
      </w:pPr>
      <w:r w:rsidRPr="00D80FA2">
        <w:rPr>
          <w:rFonts w:ascii="Arial" w:hAnsi="Arial" w:cs="Arial"/>
          <w:sz w:val="24"/>
          <w:szCs w:val="24"/>
        </w:rPr>
        <w:t xml:space="preserve">Paragraph 4.33 of Defra’s Rights of Way Circular (1/09) Guidance for Local Authorities states </w:t>
      </w:r>
      <w:r w:rsidRPr="00D80FA2">
        <w:rPr>
          <w:rFonts w:ascii="Arial" w:hAnsi="Arial" w:cs="Arial"/>
          <w:i/>
          <w:iCs/>
          <w:sz w:val="24"/>
          <w:szCs w:val="24"/>
        </w:rPr>
        <w:t xml:space="preserve">‘the evidence needed to remove what is shown as a public right of way from such an authoritative record as the </w:t>
      </w:r>
      <w:r w:rsidR="001468D1" w:rsidRPr="00D80FA2">
        <w:rPr>
          <w:rFonts w:ascii="Arial" w:hAnsi="Arial" w:cs="Arial"/>
          <w:i/>
          <w:iCs/>
          <w:sz w:val="24"/>
          <w:szCs w:val="24"/>
        </w:rPr>
        <w:t>DMS</w:t>
      </w:r>
      <w:r w:rsidRPr="00D80FA2">
        <w:rPr>
          <w:rFonts w:ascii="Arial" w:hAnsi="Arial" w:cs="Arial"/>
          <w:i/>
          <w:iCs/>
          <w:sz w:val="24"/>
          <w:szCs w:val="24"/>
        </w:rPr>
        <w:t>… will need to fulfil certain stringent requirements. These are that:</w:t>
      </w:r>
    </w:p>
    <w:p w14:paraId="3246C88B" w14:textId="4BB33E28" w:rsidR="003E1AC4" w:rsidRPr="00CA0CD4" w:rsidRDefault="004C698B" w:rsidP="00F277C2">
      <w:pPr>
        <w:pStyle w:val="Style1"/>
        <w:numPr>
          <w:ilvl w:val="0"/>
          <w:numId w:val="25"/>
        </w:numPr>
        <w:tabs>
          <w:tab w:val="clear" w:pos="432"/>
          <w:tab w:val="clear" w:pos="873"/>
          <w:tab w:val="num" w:pos="851"/>
        </w:tabs>
        <w:ind w:left="851" w:hanging="284"/>
        <w:rPr>
          <w:rFonts w:ascii="Arial" w:hAnsi="Arial" w:cs="Arial"/>
          <w:i/>
          <w:iCs/>
          <w:sz w:val="24"/>
          <w:szCs w:val="24"/>
        </w:rPr>
      </w:pPr>
      <w:r>
        <w:rPr>
          <w:rFonts w:ascii="Arial" w:hAnsi="Arial" w:cs="Arial"/>
          <w:i/>
          <w:iCs/>
          <w:sz w:val="24"/>
          <w:szCs w:val="24"/>
        </w:rPr>
        <w:t>‘</w:t>
      </w:r>
      <w:r w:rsidR="003E1AC4" w:rsidRPr="00CA0CD4">
        <w:rPr>
          <w:rFonts w:ascii="Arial" w:hAnsi="Arial" w:cs="Arial"/>
          <w:i/>
          <w:iCs/>
          <w:sz w:val="24"/>
          <w:szCs w:val="24"/>
        </w:rPr>
        <w:t>The evidence must be new an order to remove a right of way cannot be</w:t>
      </w:r>
      <w:r w:rsidR="00F277C2">
        <w:rPr>
          <w:rFonts w:ascii="Arial" w:hAnsi="Arial" w:cs="Arial"/>
          <w:i/>
          <w:iCs/>
          <w:sz w:val="24"/>
          <w:szCs w:val="24"/>
        </w:rPr>
        <w:t xml:space="preserve"> </w:t>
      </w:r>
      <w:r w:rsidR="003E1AC4" w:rsidRPr="00CA0CD4">
        <w:rPr>
          <w:rFonts w:ascii="Arial" w:hAnsi="Arial" w:cs="Arial"/>
          <w:i/>
          <w:iCs/>
          <w:sz w:val="24"/>
          <w:szCs w:val="24"/>
        </w:rPr>
        <w:t>founded simply on the re-examination of evidence known at the time the definitive map</w:t>
      </w:r>
      <w:r w:rsidR="001468D1" w:rsidRPr="00CA0CD4">
        <w:rPr>
          <w:rFonts w:ascii="Arial" w:hAnsi="Arial" w:cs="Arial"/>
          <w:i/>
          <w:iCs/>
          <w:sz w:val="24"/>
          <w:szCs w:val="24"/>
        </w:rPr>
        <w:t xml:space="preserve"> (DM)</w:t>
      </w:r>
      <w:r w:rsidR="003E1AC4" w:rsidRPr="00CA0CD4">
        <w:rPr>
          <w:rFonts w:ascii="Arial" w:hAnsi="Arial" w:cs="Arial"/>
          <w:i/>
          <w:iCs/>
          <w:sz w:val="24"/>
          <w:szCs w:val="24"/>
        </w:rPr>
        <w:t xml:space="preserve"> was surveyed and made. </w:t>
      </w:r>
    </w:p>
    <w:p w14:paraId="60884E51" w14:textId="59AB6322" w:rsidR="003E1AC4" w:rsidRPr="00CA0CD4" w:rsidRDefault="003E1AC4" w:rsidP="00F277C2">
      <w:pPr>
        <w:pStyle w:val="Style1"/>
        <w:numPr>
          <w:ilvl w:val="0"/>
          <w:numId w:val="25"/>
        </w:numPr>
        <w:tabs>
          <w:tab w:val="clear" w:pos="432"/>
          <w:tab w:val="clear" w:pos="873"/>
          <w:tab w:val="num" w:pos="851"/>
        </w:tabs>
        <w:ind w:left="851" w:hanging="284"/>
        <w:rPr>
          <w:rFonts w:ascii="Arial" w:hAnsi="Arial" w:cs="Arial"/>
          <w:i/>
          <w:iCs/>
          <w:sz w:val="24"/>
          <w:szCs w:val="24"/>
        </w:rPr>
      </w:pPr>
      <w:r w:rsidRPr="00CA0CD4">
        <w:rPr>
          <w:rFonts w:ascii="Arial" w:hAnsi="Arial" w:cs="Arial"/>
          <w:i/>
          <w:iCs/>
          <w:sz w:val="24"/>
          <w:szCs w:val="24"/>
        </w:rPr>
        <w:t xml:space="preserve">The evidence must be of sufficient substance to displace the presumption that the </w:t>
      </w:r>
      <w:r w:rsidR="001468D1" w:rsidRPr="00CA0CD4">
        <w:rPr>
          <w:rFonts w:ascii="Arial" w:hAnsi="Arial" w:cs="Arial"/>
          <w:i/>
          <w:iCs/>
          <w:sz w:val="24"/>
          <w:szCs w:val="24"/>
        </w:rPr>
        <w:t>DM</w:t>
      </w:r>
      <w:r w:rsidRPr="00CA0CD4">
        <w:rPr>
          <w:rFonts w:ascii="Arial" w:hAnsi="Arial" w:cs="Arial"/>
          <w:i/>
          <w:iCs/>
          <w:sz w:val="24"/>
          <w:szCs w:val="24"/>
        </w:rPr>
        <w:t xml:space="preserve"> is correct.</w:t>
      </w:r>
    </w:p>
    <w:p w14:paraId="683160C0" w14:textId="77777777" w:rsidR="003E1AC4" w:rsidRPr="004C698B" w:rsidRDefault="003E1AC4" w:rsidP="00F277C2">
      <w:pPr>
        <w:pStyle w:val="Style1"/>
        <w:numPr>
          <w:ilvl w:val="0"/>
          <w:numId w:val="25"/>
        </w:numPr>
        <w:tabs>
          <w:tab w:val="clear" w:pos="432"/>
          <w:tab w:val="clear" w:pos="873"/>
          <w:tab w:val="num" w:pos="851"/>
        </w:tabs>
        <w:ind w:left="851" w:hanging="284"/>
        <w:rPr>
          <w:rFonts w:ascii="Arial" w:hAnsi="Arial" w:cs="Arial"/>
          <w:i/>
          <w:iCs/>
          <w:sz w:val="24"/>
          <w:szCs w:val="24"/>
        </w:rPr>
      </w:pPr>
      <w:r w:rsidRPr="004C698B">
        <w:rPr>
          <w:rFonts w:ascii="Arial" w:hAnsi="Arial" w:cs="Arial"/>
          <w:i/>
          <w:iCs/>
          <w:sz w:val="24"/>
          <w:szCs w:val="24"/>
        </w:rPr>
        <w:t>The evidence must be cogent.’</w:t>
      </w:r>
    </w:p>
    <w:p w14:paraId="79389BA0" w14:textId="393F07E3" w:rsidR="000E31A7" w:rsidRPr="00E07FA0" w:rsidRDefault="00D40AA3" w:rsidP="004D323B">
      <w:pPr>
        <w:pStyle w:val="Style1"/>
        <w:numPr>
          <w:ilvl w:val="0"/>
          <w:numId w:val="21"/>
        </w:numPr>
        <w:tabs>
          <w:tab w:val="clear" w:pos="432"/>
          <w:tab w:val="clear" w:pos="720"/>
          <w:tab w:val="left" w:pos="567"/>
        </w:tabs>
        <w:ind w:left="567" w:hanging="567"/>
        <w:rPr>
          <w:rFonts w:ascii="Arial" w:hAnsi="Arial" w:cs="Arial"/>
          <w:i/>
          <w:iCs/>
          <w:sz w:val="24"/>
          <w:szCs w:val="24"/>
        </w:rPr>
      </w:pPr>
      <w:r w:rsidRPr="00E07FA0">
        <w:rPr>
          <w:rFonts w:ascii="Arial" w:hAnsi="Arial" w:cs="Arial"/>
          <w:iCs/>
          <w:sz w:val="24"/>
          <w:szCs w:val="24"/>
        </w:rPr>
        <w:t>In</w:t>
      </w:r>
      <w:r w:rsidRPr="00E07FA0">
        <w:rPr>
          <w:rFonts w:ascii="Arial" w:hAnsi="Arial" w:cs="Arial"/>
          <w:sz w:val="24"/>
          <w:szCs w:val="24"/>
        </w:rPr>
        <w:t xml:space="preserve"> considering the evidence, I must have regard to the judgement in </w:t>
      </w:r>
      <w:r w:rsidRPr="00E07FA0">
        <w:rPr>
          <w:rFonts w:ascii="Arial" w:hAnsi="Arial" w:cs="Arial"/>
          <w:i/>
          <w:iCs/>
          <w:sz w:val="24"/>
          <w:szCs w:val="24"/>
        </w:rPr>
        <w:t>Trevelyan v Secretary of State for the Environment, Transport, and the Regions</w:t>
      </w:r>
      <w:r w:rsidRPr="00E07FA0">
        <w:rPr>
          <w:rFonts w:ascii="Arial" w:hAnsi="Arial" w:cs="Arial"/>
          <w:sz w:val="24"/>
          <w:szCs w:val="24"/>
        </w:rPr>
        <w:t xml:space="preserve"> [2001] ECWA Civ 266</w:t>
      </w:r>
      <w:r w:rsidR="00B42EA7" w:rsidRPr="00E07FA0">
        <w:rPr>
          <w:rFonts w:ascii="Arial" w:hAnsi="Arial" w:cs="Arial"/>
          <w:sz w:val="24"/>
          <w:szCs w:val="24"/>
        </w:rPr>
        <w:t xml:space="preserve"> </w:t>
      </w:r>
      <w:r w:rsidR="00C55E7B" w:rsidRPr="00E07FA0">
        <w:rPr>
          <w:rFonts w:ascii="Arial" w:hAnsi="Arial" w:cs="Arial"/>
          <w:sz w:val="24"/>
          <w:szCs w:val="24"/>
        </w:rPr>
        <w:t>(</w:t>
      </w:r>
      <w:r w:rsidR="00C55E7B" w:rsidRPr="00E07FA0">
        <w:rPr>
          <w:rFonts w:ascii="Arial" w:hAnsi="Arial" w:cs="Arial"/>
          <w:i/>
          <w:iCs/>
          <w:sz w:val="24"/>
          <w:szCs w:val="24"/>
        </w:rPr>
        <w:t>Trevelyan)</w:t>
      </w:r>
      <w:r w:rsidRPr="00E07FA0">
        <w:rPr>
          <w:rFonts w:ascii="Arial" w:hAnsi="Arial" w:cs="Arial"/>
          <w:sz w:val="24"/>
          <w:szCs w:val="24"/>
        </w:rPr>
        <w:t xml:space="preserve">. </w:t>
      </w:r>
      <w:r w:rsidR="000E31A7" w:rsidRPr="00E07FA0">
        <w:rPr>
          <w:rFonts w:ascii="Arial" w:hAnsi="Arial" w:cs="Arial"/>
          <w:sz w:val="24"/>
          <w:szCs w:val="24"/>
        </w:rPr>
        <w:t xml:space="preserve">In the judgement of </w:t>
      </w:r>
      <w:r w:rsidRPr="00E07FA0">
        <w:rPr>
          <w:rFonts w:ascii="Arial" w:hAnsi="Arial" w:cs="Arial"/>
          <w:sz w:val="24"/>
          <w:szCs w:val="24"/>
        </w:rPr>
        <w:t xml:space="preserve">Lord Phillips </w:t>
      </w:r>
      <w:r w:rsidR="000E31A7" w:rsidRPr="00E07FA0">
        <w:rPr>
          <w:rFonts w:ascii="Arial" w:hAnsi="Arial" w:cs="Arial"/>
          <w:sz w:val="24"/>
          <w:szCs w:val="24"/>
        </w:rPr>
        <w:t xml:space="preserve">M.R. </w:t>
      </w:r>
      <w:r w:rsidR="005558FD">
        <w:rPr>
          <w:rFonts w:ascii="Arial" w:hAnsi="Arial" w:cs="Arial"/>
          <w:sz w:val="24"/>
          <w:szCs w:val="24"/>
        </w:rPr>
        <w:t>found</w:t>
      </w:r>
    </w:p>
    <w:p w14:paraId="2814DF34" w14:textId="5CD4C1C8" w:rsidR="00D40AA3" w:rsidRPr="002E02C2" w:rsidRDefault="00A702E1" w:rsidP="00A702E1">
      <w:pPr>
        <w:pStyle w:val="Style1"/>
        <w:numPr>
          <w:ilvl w:val="0"/>
          <w:numId w:val="0"/>
        </w:numPr>
        <w:tabs>
          <w:tab w:val="clear" w:pos="432"/>
          <w:tab w:val="left" w:pos="567"/>
        </w:tabs>
        <w:ind w:left="567"/>
        <w:rPr>
          <w:rFonts w:ascii="Arial" w:hAnsi="Arial" w:cs="Arial"/>
          <w:i/>
          <w:iCs/>
          <w:sz w:val="24"/>
          <w:szCs w:val="24"/>
        </w:rPr>
      </w:pPr>
      <w:r>
        <w:rPr>
          <w:rFonts w:ascii="Arial" w:hAnsi="Arial" w:cs="Arial"/>
          <w:i/>
          <w:iCs/>
          <w:sz w:val="24"/>
          <w:szCs w:val="24"/>
        </w:rPr>
        <w:lastRenderedPageBreak/>
        <w:t>‘</w:t>
      </w:r>
      <w:r w:rsidR="000E31A7" w:rsidRPr="006E6C23">
        <w:rPr>
          <w:rFonts w:ascii="Arial" w:hAnsi="Arial" w:cs="Arial"/>
          <w:i/>
          <w:iCs/>
          <w:sz w:val="24"/>
          <w:szCs w:val="24"/>
        </w:rPr>
        <w:t>W</w:t>
      </w:r>
      <w:r w:rsidR="00D40AA3" w:rsidRPr="006E6C23">
        <w:rPr>
          <w:rFonts w:ascii="Arial" w:hAnsi="Arial" w:cs="Arial"/>
          <w:i/>
          <w:iCs/>
          <w:sz w:val="24"/>
          <w:szCs w:val="24"/>
        </w:rPr>
        <w:t xml:space="preserve">here the Secretary of State or an inspector appointed by him has to consider whether a right of way that is marked on a </w:t>
      </w:r>
      <w:r w:rsidR="001468D1" w:rsidRPr="006E6C23">
        <w:rPr>
          <w:rFonts w:ascii="Arial" w:hAnsi="Arial" w:cs="Arial"/>
          <w:i/>
          <w:iCs/>
          <w:sz w:val="24"/>
          <w:szCs w:val="24"/>
        </w:rPr>
        <w:t>DM</w:t>
      </w:r>
      <w:r w:rsidR="00D40AA3" w:rsidRPr="006E6C23">
        <w:rPr>
          <w:rFonts w:ascii="Arial" w:hAnsi="Arial" w:cs="Arial"/>
          <w:i/>
          <w:iCs/>
          <w:sz w:val="24"/>
          <w:szCs w:val="24"/>
        </w:rPr>
        <w:t xml:space="preserve"> in fact exists, he must start with an initial presumption that it does. </w:t>
      </w:r>
      <w:r w:rsidR="00D40AA3" w:rsidRPr="00FF6C6A">
        <w:rPr>
          <w:rFonts w:ascii="Arial" w:hAnsi="Arial" w:cs="Arial"/>
          <w:i/>
          <w:iCs/>
          <w:sz w:val="24"/>
          <w:szCs w:val="24"/>
        </w:rPr>
        <w:t xml:space="preserve">If there were no evidence which made it reasonably arguable that such a right of way existed, it should not have been marked on the map. In the absence of evidence to the contrary, it should be assumed that the proper procedures were followed and thus that such evidence existed. </w:t>
      </w:r>
      <w:r w:rsidR="00D40AA3" w:rsidRPr="002E02C2">
        <w:rPr>
          <w:rFonts w:ascii="Arial" w:hAnsi="Arial" w:cs="Arial"/>
          <w:i/>
          <w:iCs/>
          <w:sz w:val="24"/>
          <w:szCs w:val="24"/>
        </w:rPr>
        <w:t>At the end of the day, when all the evidence has been considered, the standard of proof required to justify a finding that no right of way exists is no more than the balance of probabilities. But evidence of some substance must be put into the balance, if it is to outweigh the initial presumption that the right of way exists.</w:t>
      </w:r>
      <w:r>
        <w:rPr>
          <w:rFonts w:ascii="Arial" w:hAnsi="Arial" w:cs="Arial"/>
          <w:i/>
          <w:iCs/>
          <w:sz w:val="24"/>
          <w:szCs w:val="24"/>
        </w:rPr>
        <w:t>’</w:t>
      </w:r>
    </w:p>
    <w:p w14:paraId="6A6116F6" w14:textId="2D0C64BE" w:rsidR="00BD46DF" w:rsidRPr="00A702E1" w:rsidRDefault="009407D0" w:rsidP="004D323B">
      <w:pPr>
        <w:pStyle w:val="Style1"/>
        <w:numPr>
          <w:ilvl w:val="0"/>
          <w:numId w:val="21"/>
        </w:numPr>
        <w:tabs>
          <w:tab w:val="clear" w:pos="432"/>
          <w:tab w:val="clear" w:pos="720"/>
          <w:tab w:val="left" w:pos="567"/>
        </w:tabs>
        <w:ind w:left="567" w:hanging="567"/>
        <w:rPr>
          <w:rFonts w:ascii="Arial" w:hAnsi="Arial" w:cs="Arial"/>
          <w:sz w:val="24"/>
          <w:szCs w:val="24"/>
        </w:rPr>
      </w:pPr>
      <w:r w:rsidRPr="00A702E1">
        <w:rPr>
          <w:rFonts w:ascii="Arial" w:hAnsi="Arial" w:cs="Arial"/>
          <w:sz w:val="24"/>
          <w:szCs w:val="24"/>
        </w:rPr>
        <w:t>I</w:t>
      </w:r>
      <w:r w:rsidR="00087C23" w:rsidRPr="00A702E1">
        <w:rPr>
          <w:rFonts w:ascii="Arial" w:hAnsi="Arial" w:cs="Arial"/>
          <w:sz w:val="24"/>
          <w:szCs w:val="24"/>
        </w:rPr>
        <w:t xml:space="preserve"> must also have regard to </w:t>
      </w:r>
      <w:r w:rsidRPr="00A702E1">
        <w:rPr>
          <w:rFonts w:ascii="Arial" w:hAnsi="Arial" w:cs="Arial"/>
          <w:i/>
          <w:iCs/>
          <w:sz w:val="24"/>
          <w:szCs w:val="24"/>
        </w:rPr>
        <w:t>Norfolk County Council v</w:t>
      </w:r>
      <w:r w:rsidR="005F3FC4" w:rsidRPr="00A702E1">
        <w:rPr>
          <w:rFonts w:ascii="Arial" w:hAnsi="Arial" w:cs="Arial"/>
          <w:i/>
          <w:iCs/>
          <w:sz w:val="24"/>
          <w:szCs w:val="24"/>
        </w:rPr>
        <w:t xml:space="preserve"> Secretary of State for Environment, Food and Rural A</w:t>
      </w:r>
      <w:r w:rsidR="005D77AB" w:rsidRPr="00A702E1">
        <w:rPr>
          <w:rFonts w:ascii="Arial" w:hAnsi="Arial" w:cs="Arial"/>
          <w:i/>
          <w:iCs/>
          <w:sz w:val="24"/>
          <w:szCs w:val="24"/>
        </w:rPr>
        <w:t xml:space="preserve">ffairs </w:t>
      </w:r>
      <w:r w:rsidR="005D77AB" w:rsidRPr="00A702E1">
        <w:rPr>
          <w:rFonts w:ascii="Arial" w:hAnsi="Arial" w:cs="Arial"/>
          <w:sz w:val="24"/>
          <w:szCs w:val="24"/>
        </w:rPr>
        <w:t>[2005] EWHC 119 (Admin)</w:t>
      </w:r>
      <w:r w:rsidR="00421D5B" w:rsidRPr="00A702E1">
        <w:rPr>
          <w:rFonts w:ascii="Arial" w:hAnsi="Arial" w:cs="Arial"/>
          <w:sz w:val="24"/>
          <w:szCs w:val="24"/>
        </w:rPr>
        <w:t xml:space="preserve"> (</w:t>
      </w:r>
      <w:r w:rsidR="00421D5B" w:rsidRPr="00A702E1">
        <w:rPr>
          <w:rFonts w:ascii="Arial" w:hAnsi="Arial" w:cs="Arial"/>
          <w:i/>
          <w:iCs/>
          <w:sz w:val="24"/>
          <w:szCs w:val="24"/>
        </w:rPr>
        <w:t>Norfolk</w:t>
      </w:r>
      <w:r w:rsidR="00421D5B" w:rsidRPr="00A702E1">
        <w:rPr>
          <w:rFonts w:ascii="Arial" w:hAnsi="Arial" w:cs="Arial"/>
          <w:sz w:val="24"/>
          <w:szCs w:val="24"/>
        </w:rPr>
        <w:t>)</w:t>
      </w:r>
      <w:r w:rsidR="00087C23" w:rsidRPr="00A702E1">
        <w:rPr>
          <w:rFonts w:ascii="Arial" w:hAnsi="Arial" w:cs="Arial"/>
          <w:sz w:val="24"/>
          <w:szCs w:val="24"/>
        </w:rPr>
        <w:t>.</w:t>
      </w:r>
      <w:r w:rsidR="00CD153C" w:rsidRPr="00A702E1">
        <w:rPr>
          <w:rFonts w:ascii="Arial" w:hAnsi="Arial" w:cs="Arial"/>
          <w:sz w:val="24"/>
          <w:szCs w:val="24"/>
        </w:rPr>
        <w:t xml:space="preserve"> Pitchford J </w:t>
      </w:r>
      <w:r w:rsidR="00BD46DF" w:rsidRPr="00A702E1">
        <w:rPr>
          <w:rFonts w:ascii="Arial" w:hAnsi="Arial" w:cs="Arial"/>
          <w:sz w:val="24"/>
          <w:szCs w:val="24"/>
        </w:rPr>
        <w:t>found</w:t>
      </w:r>
      <w:r w:rsidR="004E3603" w:rsidRPr="00A702E1">
        <w:rPr>
          <w:rFonts w:ascii="Arial" w:hAnsi="Arial" w:cs="Arial"/>
          <w:sz w:val="24"/>
          <w:szCs w:val="24"/>
        </w:rPr>
        <w:t>:</w:t>
      </w:r>
    </w:p>
    <w:p w14:paraId="4836E231" w14:textId="7032D2B4" w:rsidR="0095283D" w:rsidRPr="00632ECE" w:rsidRDefault="00A702E1" w:rsidP="00A702E1">
      <w:pPr>
        <w:pStyle w:val="Style1"/>
        <w:numPr>
          <w:ilvl w:val="0"/>
          <w:numId w:val="0"/>
        </w:numPr>
        <w:tabs>
          <w:tab w:val="clear" w:pos="432"/>
          <w:tab w:val="left" w:pos="567"/>
        </w:tabs>
        <w:ind w:left="567"/>
        <w:rPr>
          <w:rFonts w:ascii="Arial" w:hAnsi="Arial" w:cs="Arial"/>
          <w:i/>
          <w:iCs/>
          <w:sz w:val="24"/>
          <w:szCs w:val="24"/>
        </w:rPr>
      </w:pPr>
      <w:r w:rsidRPr="0025077F">
        <w:rPr>
          <w:rFonts w:ascii="Arial" w:hAnsi="Arial" w:cs="Arial"/>
          <w:i/>
          <w:iCs/>
          <w:sz w:val="24"/>
          <w:szCs w:val="24"/>
        </w:rPr>
        <w:t>‘</w:t>
      </w:r>
      <w:r w:rsidR="00D66A1C" w:rsidRPr="0025077F">
        <w:rPr>
          <w:rFonts w:ascii="Arial" w:hAnsi="Arial" w:cs="Arial"/>
          <w:i/>
          <w:iCs/>
          <w:sz w:val="24"/>
          <w:szCs w:val="24"/>
        </w:rPr>
        <w:t xml:space="preserve">(1) </w:t>
      </w:r>
      <w:r w:rsidR="00F233DC" w:rsidRPr="0025077F">
        <w:rPr>
          <w:rFonts w:ascii="Arial" w:hAnsi="Arial" w:cs="Arial"/>
          <w:i/>
          <w:iCs/>
          <w:sz w:val="24"/>
          <w:szCs w:val="24"/>
        </w:rPr>
        <w:t xml:space="preserve">The question whether they are in irreconcilable conflict is a matter of fact and degree. </w:t>
      </w:r>
      <w:r w:rsidR="00F233DC" w:rsidRPr="00632ECE">
        <w:rPr>
          <w:rFonts w:ascii="Arial" w:hAnsi="Arial" w:cs="Arial"/>
          <w:i/>
          <w:iCs/>
          <w:sz w:val="24"/>
          <w:szCs w:val="24"/>
        </w:rPr>
        <w:t>In reaching a conclusion whether the statement can be reconciled with the map, a degree of tolerance is permissible</w:t>
      </w:r>
      <w:r w:rsidR="001A522A" w:rsidRPr="00632ECE">
        <w:rPr>
          <w:rFonts w:ascii="Arial" w:hAnsi="Arial" w:cs="Arial"/>
          <w:i/>
          <w:iCs/>
          <w:sz w:val="24"/>
          <w:szCs w:val="24"/>
        </w:rPr>
        <w:t xml:space="preserve">, depending upon the relative particularity and apparent accuracy with which each document is drawn. </w:t>
      </w:r>
      <w:r w:rsidR="00027249" w:rsidRPr="00632ECE">
        <w:rPr>
          <w:rFonts w:ascii="Arial" w:hAnsi="Arial" w:cs="Arial"/>
          <w:i/>
          <w:iCs/>
          <w:sz w:val="24"/>
          <w:szCs w:val="24"/>
        </w:rPr>
        <w:t>Extrinsic evidence is not relevant</w:t>
      </w:r>
      <w:r w:rsidR="005100EA" w:rsidRPr="00632ECE">
        <w:rPr>
          <w:rFonts w:ascii="Arial" w:hAnsi="Arial" w:cs="Arial"/>
          <w:i/>
          <w:iCs/>
          <w:sz w:val="24"/>
          <w:szCs w:val="24"/>
        </w:rPr>
        <w:t xml:space="preserve"> to this exercise save for a comparison between the documents and the situation on the ground at or about the ‘relevant date’</w:t>
      </w:r>
      <w:r w:rsidR="00087C23" w:rsidRPr="00632ECE">
        <w:rPr>
          <w:rFonts w:ascii="Arial" w:hAnsi="Arial" w:cs="Arial"/>
          <w:i/>
          <w:iCs/>
          <w:sz w:val="24"/>
          <w:szCs w:val="24"/>
        </w:rPr>
        <w:t>.</w:t>
      </w:r>
      <w:r w:rsidR="000403CB" w:rsidRPr="00632ECE">
        <w:rPr>
          <w:rFonts w:ascii="Arial" w:hAnsi="Arial" w:cs="Arial"/>
          <w:i/>
          <w:iCs/>
          <w:sz w:val="24"/>
          <w:szCs w:val="24"/>
        </w:rPr>
        <w:t xml:space="preserve"> </w:t>
      </w:r>
    </w:p>
    <w:p w14:paraId="7CAB83C6" w14:textId="69E24F73" w:rsidR="003E6B5E" w:rsidRPr="00B5584D" w:rsidRDefault="004D323B" w:rsidP="004D323B">
      <w:pPr>
        <w:pStyle w:val="Style1"/>
        <w:numPr>
          <w:ilvl w:val="0"/>
          <w:numId w:val="0"/>
        </w:numPr>
        <w:tabs>
          <w:tab w:val="clear" w:pos="432"/>
          <w:tab w:val="left" w:pos="567"/>
        </w:tabs>
        <w:ind w:left="567" w:hanging="567"/>
        <w:rPr>
          <w:rFonts w:ascii="Arial" w:hAnsi="Arial" w:cs="Arial"/>
          <w:sz w:val="24"/>
          <w:szCs w:val="24"/>
        </w:rPr>
      </w:pPr>
      <w:r w:rsidRPr="00632ECE">
        <w:rPr>
          <w:rFonts w:ascii="Arial" w:hAnsi="Arial" w:cs="Arial"/>
          <w:i/>
          <w:iCs/>
          <w:sz w:val="24"/>
          <w:szCs w:val="24"/>
        </w:rPr>
        <w:tab/>
      </w:r>
      <w:r w:rsidR="000209F8" w:rsidRPr="00632ECE">
        <w:rPr>
          <w:rFonts w:ascii="Arial" w:hAnsi="Arial" w:cs="Arial"/>
          <w:i/>
          <w:iCs/>
          <w:sz w:val="24"/>
          <w:szCs w:val="24"/>
        </w:rPr>
        <w:t xml:space="preserve">(2) At review, neither the map nor its accompanying statement is conclusive evidence of its </w:t>
      </w:r>
      <w:r w:rsidR="006D1655" w:rsidRPr="00632ECE">
        <w:rPr>
          <w:rFonts w:ascii="Arial" w:hAnsi="Arial" w:cs="Arial"/>
          <w:i/>
          <w:iCs/>
          <w:sz w:val="24"/>
          <w:szCs w:val="24"/>
        </w:rPr>
        <w:t>contents</w:t>
      </w:r>
      <w:r w:rsidR="000209F8" w:rsidRPr="00632ECE">
        <w:rPr>
          <w:rFonts w:ascii="Arial" w:hAnsi="Arial" w:cs="Arial"/>
          <w:i/>
          <w:iCs/>
          <w:sz w:val="24"/>
          <w:szCs w:val="24"/>
        </w:rPr>
        <w:t xml:space="preserve">. </w:t>
      </w:r>
      <w:r w:rsidR="000209F8" w:rsidRPr="006777FF">
        <w:rPr>
          <w:rFonts w:ascii="Arial" w:hAnsi="Arial" w:cs="Arial"/>
          <w:i/>
          <w:iCs/>
          <w:sz w:val="24"/>
          <w:szCs w:val="24"/>
        </w:rPr>
        <w:t xml:space="preserve">In the case of </w:t>
      </w:r>
      <w:r w:rsidR="006D1655" w:rsidRPr="006777FF">
        <w:rPr>
          <w:rFonts w:ascii="Arial" w:hAnsi="Arial" w:cs="Arial"/>
          <w:i/>
          <w:iCs/>
          <w:sz w:val="24"/>
          <w:szCs w:val="24"/>
        </w:rPr>
        <w:t>irreconcilable conflict between the map and the statement, there is no evidential presumption th</w:t>
      </w:r>
      <w:r w:rsidR="00AA0EFE" w:rsidRPr="006777FF">
        <w:rPr>
          <w:rFonts w:ascii="Arial" w:hAnsi="Arial" w:cs="Arial"/>
          <w:i/>
          <w:iCs/>
          <w:sz w:val="24"/>
          <w:szCs w:val="24"/>
        </w:rPr>
        <w:t>at the map is correct and the statement not correct. The conflict is e</w:t>
      </w:r>
      <w:r w:rsidR="00915C0A" w:rsidRPr="006777FF">
        <w:rPr>
          <w:rFonts w:ascii="Arial" w:hAnsi="Arial" w:cs="Arial"/>
          <w:i/>
          <w:iCs/>
          <w:sz w:val="24"/>
          <w:szCs w:val="24"/>
        </w:rPr>
        <w:t xml:space="preserve">vidence of error in the preparation of the map and statement which displaces the ‘Trevelyan’ presumption. </w:t>
      </w:r>
      <w:r w:rsidR="00915C0A" w:rsidRPr="00B5584D">
        <w:rPr>
          <w:rFonts w:ascii="Arial" w:hAnsi="Arial" w:cs="Arial"/>
          <w:i/>
          <w:iCs/>
          <w:sz w:val="24"/>
          <w:szCs w:val="24"/>
        </w:rPr>
        <w:t xml:space="preserve">Each should be </w:t>
      </w:r>
      <w:r w:rsidR="00643C12" w:rsidRPr="00B5584D">
        <w:rPr>
          <w:rFonts w:ascii="Arial" w:hAnsi="Arial" w:cs="Arial"/>
          <w:i/>
          <w:iCs/>
          <w:sz w:val="24"/>
          <w:szCs w:val="24"/>
        </w:rPr>
        <w:t>accorded</w:t>
      </w:r>
      <w:r w:rsidR="00915C0A" w:rsidRPr="00B5584D">
        <w:rPr>
          <w:rFonts w:ascii="Arial" w:hAnsi="Arial" w:cs="Arial"/>
          <w:i/>
          <w:iCs/>
          <w:sz w:val="24"/>
          <w:szCs w:val="24"/>
        </w:rPr>
        <w:t xml:space="preserve"> the weight an</w:t>
      </w:r>
      <w:r w:rsidR="00643C12" w:rsidRPr="00B5584D">
        <w:rPr>
          <w:rFonts w:ascii="Arial" w:hAnsi="Arial" w:cs="Arial"/>
          <w:i/>
          <w:iCs/>
          <w:sz w:val="24"/>
          <w:szCs w:val="24"/>
        </w:rPr>
        <w:t>alysis of the document themselves and the extrinsic evidence, including the situation on the ground at the relevant date, demonstrates is appropriate.</w:t>
      </w:r>
      <w:r w:rsidR="00A702E1" w:rsidRPr="00B5584D">
        <w:rPr>
          <w:rFonts w:ascii="Arial" w:hAnsi="Arial" w:cs="Arial"/>
          <w:i/>
          <w:iCs/>
          <w:sz w:val="24"/>
          <w:szCs w:val="24"/>
        </w:rPr>
        <w:t>’</w:t>
      </w:r>
    </w:p>
    <w:p w14:paraId="0BE85CB5" w14:textId="2798E225" w:rsidR="00BD3C0F" w:rsidRPr="00BD3C0F" w:rsidRDefault="006E5F93" w:rsidP="00BD3C0F">
      <w:pPr>
        <w:pStyle w:val="Style1"/>
        <w:tabs>
          <w:tab w:val="clear" w:pos="432"/>
          <w:tab w:val="left" w:pos="567"/>
        </w:tabs>
        <w:ind w:left="567" w:hanging="567"/>
        <w:rPr>
          <w:rFonts w:ascii="Arial" w:hAnsi="Arial" w:cs="Arial"/>
          <w:color w:val="auto"/>
          <w:sz w:val="24"/>
          <w:szCs w:val="24"/>
        </w:rPr>
      </w:pPr>
      <w:r>
        <w:rPr>
          <w:rFonts w:ascii="Arial" w:hAnsi="Arial" w:cs="Arial"/>
          <w:color w:val="000000" w:themeColor="text1"/>
          <w:sz w:val="24"/>
          <w:szCs w:val="24"/>
        </w:rPr>
        <w:t>Given</w:t>
      </w:r>
      <w:r w:rsidR="000604BC" w:rsidRPr="00493ECA">
        <w:rPr>
          <w:rFonts w:ascii="Arial" w:hAnsi="Arial" w:cs="Arial"/>
          <w:color w:val="000000" w:themeColor="text1"/>
          <w:sz w:val="24"/>
          <w:szCs w:val="24"/>
        </w:rPr>
        <w:t xml:space="preserve"> the above, the starting point is that the route in the DMS is presumed to exist. Therefore, anyone contending a mistake has been made needs to provide evidence to demonstrate that, on the balance of probabilities, an error has been made. </w:t>
      </w:r>
      <w:r w:rsidR="0068291B">
        <w:rPr>
          <w:rFonts w:ascii="Arial" w:hAnsi="Arial" w:cs="Arial"/>
          <w:color w:val="000000" w:themeColor="text1"/>
          <w:sz w:val="24"/>
          <w:szCs w:val="24"/>
        </w:rPr>
        <w:t>An</w:t>
      </w:r>
      <w:r w:rsidR="006C13B3">
        <w:rPr>
          <w:rFonts w:ascii="Arial" w:hAnsi="Arial" w:cs="Arial"/>
          <w:color w:val="000000" w:themeColor="text1"/>
          <w:sz w:val="24"/>
          <w:szCs w:val="24"/>
        </w:rPr>
        <w:t xml:space="preserve"> error could be </w:t>
      </w:r>
      <w:r w:rsidR="0068291B">
        <w:rPr>
          <w:rFonts w:ascii="Arial" w:hAnsi="Arial" w:cs="Arial"/>
          <w:color w:val="000000" w:themeColor="text1"/>
          <w:sz w:val="24"/>
          <w:szCs w:val="24"/>
        </w:rPr>
        <w:t>demonstrated by</w:t>
      </w:r>
      <w:r w:rsidR="000604BC" w:rsidRPr="00493ECA">
        <w:rPr>
          <w:rFonts w:ascii="Arial" w:hAnsi="Arial" w:cs="Arial"/>
          <w:color w:val="000000" w:themeColor="text1"/>
          <w:sz w:val="24"/>
          <w:szCs w:val="24"/>
        </w:rPr>
        <w:t xml:space="preserve"> establish</w:t>
      </w:r>
      <w:r w:rsidR="0068291B">
        <w:rPr>
          <w:rFonts w:ascii="Arial" w:hAnsi="Arial" w:cs="Arial"/>
          <w:color w:val="000000" w:themeColor="text1"/>
          <w:sz w:val="24"/>
          <w:szCs w:val="24"/>
        </w:rPr>
        <w:t xml:space="preserve">ing </w:t>
      </w:r>
      <w:r w:rsidR="000604BC" w:rsidRPr="00493ECA">
        <w:rPr>
          <w:rFonts w:ascii="Arial" w:hAnsi="Arial" w:cs="Arial"/>
          <w:color w:val="000000" w:themeColor="text1"/>
          <w:sz w:val="24"/>
          <w:szCs w:val="24"/>
        </w:rPr>
        <w:t xml:space="preserve">that the map and statement are in irreconcilable conflict. </w:t>
      </w:r>
      <w:r w:rsidR="000604BC" w:rsidRPr="00851752">
        <w:rPr>
          <w:rFonts w:ascii="Arial" w:hAnsi="Arial" w:cs="Arial"/>
          <w:color w:val="000000" w:themeColor="text1"/>
          <w:sz w:val="24"/>
          <w:szCs w:val="24"/>
        </w:rPr>
        <w:t>If they are, the evidence needs to be examined with appropriate weight given to the documents and the situation on the ground at the relevant date to resolve the conflict</w:t>
      </w:r>
      <w:r w:rsidR="00794D34" w:rsidRPr="00851752">
        <w:rPr>
          <w:rFonts w:ascii="Arial" w:hAnsi="Arial" w:cs="Arial"/>
          <w:color w:val="000000" w:themeColor="text1"/>
          <w:sz w:val="24"/>
          <w:szCs w:val="24"/>
        </w:rPr>
        <w:t xml:space="preserve">. </w:t>
      </w:r>
      <w:r w:rsidR="00BD3C0F" w:rsidRPr="007D1C74">
        <w:rPr>
          <w:rFonts w:ascii="Arial" w:hAnsi="Arial" w:cs="Arial"/>
          <w:sz w:val="24"/>
          <w:szCs w:val="24"/>
        </w:rPr>
        <w:t>If this is the case, when reviewing the evidence</w:t>
      </w:r>
      <w:r>
        <w:rPr>
          <w:rFonts w:ascii="Arial" w:hAnsi="Arial" w:cs="Arial"/>
          <w:sz w:val="24"/>
          <w:szCs w:val="24"/>
        </w:rPr>
        <w:t>,</w:t>
      </w:r>
      <w:r w:rsidR="00BD3C0F" w:rsidRPr="007D1C74">
        <w:rPr>
          <w:rFonts w:ascii="Arial" w:hAnsi="Arial" w:cs="Arial"/>
          <w:sz w:val="24"/>
          <w:szCs w:val="24"/>
        </w:rPr>
        <w:t xml:space="preserve"> neither the DM nor DS should be considered to be conclusive. </w:t>
      </w:r>
    </w:p>
    <w:p w14:paraId="7F65B689" w14:textId="430D8EAC" w:rsidR="00BD3C0F" w:rsidRPr="00BD3C0F" w:rsidRDefault="0068291B" w:rsidP="00BD3C0F">
      <w:pPr>
        <w:pStyle w:val="Style1"/>
        <w:tabs>
          <w:tab w:val="clear" w:pos="432"/>
          <w:tab w:val="left" w:pos="567"/>
        </w:tabs>
        <w:ind w:left="567" w:hanging="567"/>
        <w:rPr>
          <w:rFonts w:ascii="Arial" w:hAnsi="Arial" w:cs="Arial"/>
          <w:color w:val="auto"/>
          <w:sz w:val="24"/>
          <w:szCs w:val="24"/>
        </w:rPr>
      </w:pPr>
      <w:r w:rsidRPr="00BD3C0F">
        <w:rPr>
          <w:rFonts w:ascii="Arial" w:hAnsi="Arial" w:cs="Arial"/>
          <w:color w:val="000000" w:themeColor="text1"/>
          <w:sz w:val="24"/>
          <w:szCs w:val="24"/>
        </w:rPr>
        <w:t>There may also be other evidence that indicates an error</w:t>
      </w:r>
      <w:r w:rsidR="00AA663C" w:rsidRPr="00BD3C0F">
        <w:rPr>
          <w:rFonts w:ascii="Arial" w:hAnsi="Arial" w:cs="Arial"/>
          <w:color w:val="000000" w:themeColor="text1"/>
          <w:sz w:val="24"/>
          <w:szCs w:val="24"/>
        </w:rPr>
        <w:t xml:space="preserve"> in the DMS</w:t>
      </w:r>
      <w:r w:rsidRPr="00BD3C0F">
        <w:rPr>
          <w:rFonts w:ascii="Arial" w:hAnsi="Arial" w:cs="Arial"/>
          <w:color w:val="000000" w:themeColor="text1"/>
          <w:sz w:val="24"/>
          <w:szCs w:val="24"/>
        </w:rPr>
        <w:t>.</w:t>
      </w:r>
      <w:r w:rsidR="00BD3C0F">
        <w:rPr>
          <w:rFonts w:ascii="Arial" w:hAnsi="Arial" w:cs="Arial"/>
          <w:color w:val="000000" w:themeColor="text1"/>
          <w:sz w:val="24"/>
          <w:szCs w:val="24"/>
        </w:rPr>
        <w:t xml:space="preserve"> </w:t>
      </w:r>
      <w:r w:rsidR="00BD3C0F" w:rsidRPr="00BD3C0F">
        <w:rPr>
          <w:rFonts w:ascii="Arial" w:hAnsi="Arial" w:cs="Arial"/>
          <w:i/>
          <w:iCs/>
          <w:color w:val="auto"/>
          <w:sz w:val="24"/>
          <w:szCs w:val="24"/>
        </w:rPr>
        <w:t xml:space="preserve">McLeish v Secretary of State for the Environment, Food and Rural Affairs [2024] EWCA Civ 1562 </w:t>
      </w:r>
      <w:r w:rsidR="00BD3C0F" w:rsidRPr="00BD3C0F">
        <w:rPr>
          <w:rFonts w:ascii="Arial" w:hAnsi="Arial" w:cs="Arial"/>
          <w:color w:val="auto"/>
          <w:sz w:val="24"/>
          <w:szCs w:val="24"/>
        </w:rPr>
        <w:t>considered the approach taken by an Inspector when determining an Order to modify the line of a path shown on the DM. The Inspector concluded an error had been made to the current DM as the result of copying errors with no intention to make a modification to this route. She also found evidence to indicate the original DM was not correct</w:t>
      </w:r>
      <w:r w:rsidR="004D0B5D">
        <w:rPr>
          <w:rFonts w:ascii="Arial" w:hAnsi="Arial" w:cs="Arial"/>
          <w:color w:val="auto"/>
          <w:sz w:val="24"/>
          <w:szCs w:val="24"/>
        </w:rPr>
        <w:t>,</w:t>
      </w:r>
      <w:r w:rsidR="00BD3C0F" w:rsidRPr="00BD3C0F">
        <w:rPr>
          <w:rFonts w:ascii="Arial" w:hAnsi="Arial" w:cs="Arial"/>
          <w:color w:val="auto"/>
          <w:sz w:val="24"/>
          <w:szCs w:val="24"/>
        </w:rPr>
        <w:t xml:space="preserve"> as it showed the footpath running through a building. It was held that the Inspector had to reach a conclusion about the correct line of a path, on the balance of probabilities, without the presumption that the DM was </w:t>
      </w:r>
      <w:r w:rsidR="00BD3C0F" w:rsidRPr="00BD3C0F">
        <w:rPr>
          <w:rFonts w:ascii="Arial" w:hAnsi="Arial" w:cs="Arial"/>
          <w:color w:val="auto"/>
          <w:sz w:val="24"/>
          <w:szCs w:val="24"/>
        </w:rPr>
        <w:lastRenderedPageBreak/>
        <w:t>correct when she found an error had been made</w:t>
      </w:r>
      <w:r w:rsidR="00F25963">
        <w:rPr>
          <w:rFonts w:ascii="Arial" w:hAnsi="Arial" w:cs="Arial"/>
          <w:color w:val="auto"/>
          <w:sz w:val="24"/>
          <w:szCs w:val="24"/>
        </w:rPr>
        <w:t>,</w:t>
      </w:r>
      <w:r w:rsidR="00BD3C0F" w:rsidRPr="00BD3C0F">
        <w:rPr>
          <w:rFonts w:ascii="Arial" w:hAnsi="Arial" w:cs="Arial"/>
          <w:color w:val="auto"/>
          <w:sz w:val="24"/>
          <w:szCs w:val="24"/>
        </w:rPr>
        <w:t xml:space="preserve"> having had careful regard to all the evidence which was available. </w:t>
      </w:r>
    </w:p>
    <w:p w14:paraId="2B790CA5" w14:textId="32E73112" w:rsidR="00854C0C" w:rsidRPr="00AA663C" w:rsidRDefault="00113F71" w:rsidP="004D323B">
      <w:pPr>
        <w:pStyle w:val="Style1"/>
        <w:tabs>
          <w:tab w:val="clear" w:pos="432"/>
          <w:tab w:val="left" w:pos="567"/>
        </w:tabs>
        <w:ind w:left="567" w:hanging="567"/>
        <w:rPr>
          <w:rFonts w:ascii="Arial" w:hAnsi="Arial" w:cs="Arial"/>
          <w:sz w:val="24"/>
          <w:szCs w:val="24"/>
        </w:rPr>
      </w:pPr>
      <w:r w:rsidRPr="00AA663C">
        <w:rPr>
          <w:rFonts w:ascii="Arial" w:hAnsi="Arial" w:cs="Arial"/>
          <w:sz w:val="24"/>
          <w:szCs w:val="24"/>
        </w:rPr>
        <w:t>S</w:t>
      </w:r>
      <w:r w:rsidR="00DC3346" w:rsidRPr="00AA663C">
        <w:rPr>
          <w:rFonts w:ascii="Arial" w:hAnsi="Arial" w:cs="Arial"/>
          <w:sz w:val="24"/>
          <w:szCs w:val="24"/>
        </w:rPr>
        <w:t>ection 32 of the Highways Act 1980 (the 1980 Act) requires me to take into consideration any map, plan or history of the locality, or other relevant document provided, giving it such weight as is appropriate, before determining whether or not a way has been dedicated as a highway.</w:t>
      </w:r>
    </w:p>
    <w:p w14:paraId="10E12C19" w14:textId="06B387B1" w:rsidR="00FF2757" w:rsidRPr="004A509E" w:rsidRDefault="00FF2757" w:rsidP="004D323B">
      <w:pPr>
        <w:pStyle w:val="Style1"/>
        <w:tabs>
          <w:tab w:val="clear" w:pos="432"/>
          <w:tab w:val="left" w:pos="567"/>
        </w:tabs>
        <w:ind w:left="567" w:hanging="567"/>
        <w:rPr>
          <w:rFonts w:ascii="Arial" w:hAnsi="Arial" w:cs="Arial"/>
          <w:sz w:val="24"/>
          <w:szCs w:val="24"/>
        </w:rPr>
      </w:pPr>
      <w:r w:rsidRPr="00AA663C">
        <w:rPr>
          <w:rFonts w:ascii="Arial" w:hAnsi="Arial" w:cs="Arial"/>
          <w:sz w:val="24"/>
          <w:szCs w:val="24"/>
        </w:rPr>
        <w:t xml:space="preserve">User evidence was submitted with the </w:t>
      </w:r>
      <w:r w:rsidR="00B129E1" w:rsidRPr="00AA663C">
        <w:rPr>
          <w:rFonts w:ascii="Arial" w:hAnsi="Arial" w:cs="Arial"/>
          <w:sz w:val="24"/>
          <w:szCs w:val="24"/>
        </w:rPr>
        <w:t>Definitive Map Modification Order</w:t>
      </w:r>
      <w:r w:rsidR="00793DEC" w:rsidRPr="00AA663C">
        <w:rPr>
          <w:rFonts w:ascii="Arial" w:hAnsi="Arial" w:cs="Arial"/>
          <w:sz w:val="24"/>
          <w:szCs w:val="24"/>
        </w:rPr>
        <w:t xml:space="preserve"> Application (DMMOA)</w:t>
      </w:r>
      <w:r w:rsidR="00B129E1" w:rsidRPr="00AA663C">
        <w:rPr>
          <w:rFonts w:ascii="Arial" w:hAnsi="Arial" w:cs="Arial"/>
          <w:sz w:val="24"/>
          <w:szCs w:val="24"/>
        </w:rPr>
        <w:t xml:space="preserve">. </w:t>
      </w:r>
      <w:r w:rsidR="004E7502" w:rsidRPr="00C65870">
        <w:rPr>
          <w:rFonts w:ascii="Arial" w:hAnsi="Arial" w:cs="Arial"/>
          <w:sz w:val="24"/>
          <w:szCs w:val="24"/>
        </w:rPr>
        <w:t xml:space="preserve">HCC </w:t>
      </w:r>
      <w:r w:rsidR="007F4355" w:rsidRPr="00C65870">
        <w:rPr>
          <w:rFonts w:ascii="Arial" w:hAnsi="Arial" w:cs="Arial"/>
          <w:sz w:val="24"/>
          <w:szCs w:val="24"/>
        </w:rPr>
        <w:t>is</w:t>
      </w:r>
      <w:r w:rsidR="008C23FC" w:rsidRPr="00C65870">
        <w:rPr>
          <w:rFonts w:ascii="Arial" w:hAnsi="Arial" w:cs="Arial"/>
          <w:sz w:val="24"/>
          <w:szCs w:val="24"/>
        </w:rPr>
        <w:t xml:space="preserve"> not relying on this evidence </w:t>
      </w:r>
      <w:r w:rsidR="00904C64" w:rsidRPr="00C65870">
        <w:rPr>
          <w:rFonts w:ascii="Arial" w:hAnsi="Arial" w:cs="Arial"/>
          <w:sz w:val="24"/>
          <w:szCs w:val="24"/>
        </w:rPr>
        <w:t>to</w:t>
      </w:r>
      <w:r w:rsidR="001B720E" w:rsidRPr="00C65870">
        <w:rPr>
          <w:rFonts w:ascii="Arial" w:hAnsi="Arial" w:cs="Arial"/>
          <w:sz w:val="24"/>
          <w:szCs w:val="24"/>
        </w:rPr>
        <w:t xml:space="preserve"> support their case </w:t>
      </w:r>
      <w:r w:rsidR="00782CE3" w:rsidRPr="00C65870">
        <w:rPr>
          <w:rFonts w:ascii="Arial" w:hAnsi="Arial" w:cs="Arial"/>
          <w:sz w:val="24"/>
          <w:szCs w:val="24"/>
        </w:rPr>
        <w:t>for</w:t>
      </w:r>
      <w:r w:rsidR="00D77DAC" w:rsidRPr="00C65870">
        <w:rPr>
          <w:rFonts w:ascii="Arial" w:hAnsi="Arial" w:cs="Arial"/>
          <w:sz w:val="24"/>
          <w:szCs w:val="24"/>
        </w:rPr>
        <w:t xml:space="preserve"> </w:t>
      </w:r>
      <w:r w:rsidR="00782CE3" w:rsidRPr="00C65870">
        <w:rPr>
          <w:rFonts w:ascii="Arial" w:hAnsi="Arial" w:cs="Arial"/>
          <w:sz w:val="24"/>
          <w:szCs w:val="24"/>
        </w:rPr>
        <w:t>confirmation of the</w:t>
      </w:r>
      <w:r w:rsidR="008C23FC" w:rsidRPr="00C65870">
        <w:rPr>
          <w:rFonts w:ascii="Arial" w:hAnsi="Arial" w:cs="Arial"/>
          <w:sz w:val="24"/>
          <w:szCs w:val="24"/>
        </w:rPr>
        <w:t xml:space="preserve"> Order. However, supporters </w:t>
      </w:r>
      <w:r w:rsidR="00C65870">
        <w:rPr>
          <w:rFonts w:ascii="Arial" w:hAnsi="Arial" w:cs="Arial"/>
          <w:sz w:val="24"/>
          <w:szCs w:val="24"/>
        </w:rPr>
        <w:t xml:space="preserve">of the Order </w:t>
      </w:r>
      <w:r w:rsidR="008C23FC" w:rsidRPr="00C65870">
        <w:rPr>
          <w:rFonts w:ascii="Arial" w:hAnsi="Arial" w:cs="Arial"/>
          <w:sz w:val="24"/>
          <w:szCs w:val="24"/>
        </w:rPr>
        <w:t>consider</w:t>
      </w:r>
      <w:r w:rsidR="00782CE3" w:rsidRPr="00C65870">
        <w:rPr>
          <w:rFonts w:ascii="Arial" w:hAnsi="Arial" w:cs="Arial"/>
          <w:sz w:val="24"/>
          <w:szCs w:val="24"/>
        </w:rPr>
        <w:t>ed</w:t>
      </w:r>
      <w:r w:rsidR="008C23FC" w:rsidRPr="00C65870">
        <w:rPr>
          <w:rFonts w:ascii="Arial" w:hAnsi="Arial" w:cs="Arial"/>
          <w:sz w:val="24"/>
          <w:szCs w:val="24"/>
        </w:rPr>
        <w:t xml:space="preserve"> this evidence </w:t>
      </w:r>
      <w:r w:rsidR="00782CE3" w:rsidRPr="00C65870">
        <w:rPr>
          <w:rFonts w:ascii="Arial" w:hAnsi="Arial" w:cs="Arial"/>
          <w:sz w:val="24"/>
          <w:szCs w:val="24"/>
        </w:rPr>
        <w:t>need</w:t>
      </w:r>
      <w:r w:rsidR="00513863" w:rsidRPr="00C65870">
        <w:rPr>
          <w:rFonts w:ascii="Arial" w:hAnsi="Arial" w:cs="Arial"/>
          <w:sz w:val="24"/>
          <w:szCs w:val="24"/>
        </w:rPr>
        <w:t>ed</w:t>
      </w:r>
      <w:r w:rsidR="00782CE3" w:rsidRPr="00C65870">
        <w:rPr>
          <w:rFonts w:ascii="Arial" w:hAnsi="Arial" w:cs="Arial"/>
          <w:sz w:val="24"/>
          <w:szCs w:val="24"/>
        </w:rPr>
        <w:t xml:space="preserve"> to</w:t>
      </w:r>
      <w:r w:rsidR="008C23FC" w:rsidRPr="00C65870">
        <w:rPr>
          <w:rFonts w:ascii="Arial" w:hAnsi="Arial" w:cs="Arial"/>
          <w:sz w:val="24"/>
          <w:szCs w:val="24"/>
        </w:rPr>
        <w:t xml:space="preserve"> be taken into account</w:t>
      </w:r>
      <w:r w:rsidR="001B720E" w:rsidRPr="00C65870">
        <w:rPr>
          <w:rFonts w:ascii="Arial" w:hAnsi="Arial" w:cs="Arial"/>
          <w:sz w:val="24"/>
          <w:szCs w:val="24"/>
        </w:rPr>
        <w:t xml:space="preserve">. </w:t>
      </w:r>
      <w:r w:rsidR="005E2F68" w:rsidRPr="009160AC">
        <w:rPr>
          <w:rFonts w:ascii="Arial" w:hAnsi="Arial" w:cs="Arial"/>
          <w:sz w:val="24"/>
          <w:szCs w:val="24"/>
        </w:rPr>
        <w:t>U</w:t>
      </w:r>
      <w:r w:rsidR="001B720E" w:rsidRPr="009160AC">
        <w:rPr>
          <w:rFonts w:ascii="Arial" w:hAnsi="Arial" w:cs="Arial"/>
          <w:sz w:val="24"/>
          <w:szCs w:val="24"/>
        </w:rPr>
        <w:t xml:space="preserve">ser evidence </w:t>
      </w:r>
      <w:r w:rsidRPr="009160AC">
        <w:rPr>
          <w:rFonts w:ascii="Arial" w:hAnsi="Arial" w:cs="Arial"/>
          <w:sz w:val="24"/>
          <w:szCs w:val="24"/>
        </w:rPr>
        <w:t xml:space="preserve">relies on the presumption of dedication arising from tests laid out in section 31 of the Highways Act 1980 (the 1980 Act). This requires me to consider if the public </w:t>
      </w:r>
      <w:r w:rsidR="00A92E31" w:rsidRPr="009160AC">
        <w:rPr>
          <w:rFonts w:ascii="Arial" w:hAnsi="Arial" w:cs="Arial"/>
          <w:sz w:val="24"/>
          <w:szCs w:val="24"/>
        </w:rPr>
        <w:t>has</w:t>
      </w:r>
      <w:r w:rsidRPr="009160AC">
        <w:rPr>
          <w:rFonts w:ascii="Arial" w:hAnsi="Arial" w:cs="Arial"/>
          <w:sz w:val="24"/>
          <w:szCs w:val="24"/>
        </w:rPr>
        <w:t xml:space="preserve"> used the route as of right and without interruption, for a period of twenty years immediately prior to its status being brought into question. </w:t>
      </w:r>
      <w:r w:rsidRPr="004A509E">
        <w:rPr>
          <w:rFonts w:ascii="Arial" w:hAnsi="Arial" w:cs="Arial"/>
          <w:sz w:val="24"/>
          <w:szCs w:val="24"/>
        </w:rPr>
        <w:t xml:space="preserve">I must establish the date when the public’s right to use the Order route was brought into question and determine if use by the public occurred for a twenty year period prior to this that is sufficient to raise a presumption of dedication. If this is the case, I must then consider if there is sufficient evidence that there was no intention on the part of the landowner to dedicate a public </w:t>
      </w:r>
      <w:r w:rsidR="00904C64" w:rsidRPr="004A509E">
        <w:rPr>
          <w:rFonts w:ascii="Arial" w:hAnsi="Arial" w:cs="Arial"/>
          <w:sz w:val="24"/>
          <w:szCs w:val="24"/>
        </w:rPr>
        <w:t>bridleway</w:t>
      </w:r>
      <w:r w:rsidRPr="004A509E">
        <w:rPr>
          <w:rFonts w:ascii="Arial" w:hAnsi="Arial" w:cs="Arial"/>
          <w:sz w:val="24"/>
          <w:szCs w:val="24"/>
        </w:rPr>
        <w:t xml:space="preserve"> during this period</w:t>
      </w:r>
      <w:r w:rsidR="00794D34" w:rsidRPr="004A509E">
        <w:rPr>
          <w:rFonts w:ascii="Arial" w:hAnsi="Arial" w:cs="Arial"/>
          <w:sz w:val="24"/>
          <w:szCs w:val="24"/>
        </w:rPr>
        <w:t xml:space="preserve">. </w:t>
      </w:r>
    </w:p>
    <w:p w14:paraId="4501CF37" w14:textId="7D89DC6B" w:rsidR="007623B9" w:rsidRPr="004A509E" w:rsidRDefault="009C36BC" w:rsidP="004D323B">
      <w:pPr>
        <w:pStyle w:val="Heading6blackfont"/>
        <w:tabs>
          <w:tab w:val="left" w:pos="567"/>
        </w:tabs>
        <w:ind w:left="567" w:hanging="567"/>
        <w:rPr>
          <w:rFonts w:ascii="Arial" w:hAnsi="Arial" w:cs="Arial"/>
          <w:sz w:val="24"/>
          <w:szCs w:val="24"/>
        </w:rPr>
      </w:pPr>
      <w:r w:rsidRPr="004A509E">
        <w:rPr>
          <w:rFonts w:ascii="Arial" w:hAnsi="Arial" w:cs="Arial"/>
          <w:sz w:val="24"/>
          <w:szCs w:val="24"/>
        </w:rPr>
        <w:t>Reasons</w:t>
      </w:r>
    </w:p>
    <w:p w14:paraId="0D5BC41C" w14:textId="37A23DF2" w:rsidR="003E4CFB" w:rsidRPr="004A509E" w:rsidRDefault="003E4CFB" w:rsidP="004D323B">
      <w:pPr>
        <w:pStyle w:val="Style1"/>
        <w:numPr>
          <w:ilvl w:val="0"/>
          <w:numId w:val="0"/>
        </w:numPr>
        <w:tabs>
          <w:tab w:val="left" w:pos="567"/>
        </w:tabs>
        <w:ind w:left="567" w:hanging="567"/>
        <w:rPr>
          <w:rFonts w:ascii="Arial" w:hAnsi="Arial" w:cs="Arial"/>
          <w:b/>
          <w:bCs/>
          <w:i/>
          <w:iCs/>
          <w:sz w:val="24"/>
          <w:szCs w:val="24"/>
        </w:rPr>
      </w:pPr>
      <w:r w:rsidRPr="004A509E">
        <w:rPr>
          <w:rFonts w:ascii="Arial" w:hAnsi="Arial" w:cs="Arial"/>
          <w:b/>
          <w:bCs/>
          <w:i/>
          <w:iCs/>
          <w:sz w:val="24"/>
          <w:szCs w:val="24"/>
        </w:rPr>
        <w:t>Background</w:t>
      </w:r>
    </w:p>
    <w:p w14:paraId="5ECE0DB0" w14:textId="61438AF1" w:rsidR="000C3AB9" w:rsidRPr="006D0F5E" w:rsidRDefault="00793DEC" w:rsidP="004D323B">
      <w:pPr>
        <w:pStyle w:val="Style1"/>
        <w:tabs>
          <w:tab w:val="clear" w:pos="432"/>
          <w:tab w:val="left" w:pos="567"/>
        </w:tabs>
        <w:ind w:left="567" w:hanging="567"/>
        <w:rPr>
          <w:rFonts w:ascii="Arial" w:hAnsi="Arial" w:cs="Arial"/>
          <w:sz w:val="24"/>
          <w:szCs w:val="24"/>
        </w:rPr>
      </w:pPr>
      <w:r w:rsidRPr="00AB6AC4">
        <w:rPr>
          <w:rFonts w:ascii="Arial" w:hAnsi="Arial" w:cs="Arial"/>
          <w:sz w:val="24"/>
          <w:szCs w:val="24"/>
        </w:rPr>
        <w:t xml:space="preserve">A DMMOA was </w:t>
      </w:r>
      <w:r w:rsidR="009C4EB0" w:rsidRPr="00AB6AC4">
        <w:rPr>
          <w:rFonts w:ascii="Arial" w:hAnsi="Arial" w:cs="Arial"/>
          <w:sz w:val="24"/>
          <w:szCs w:val="24"/>
        </w:rPr>
        <w:t xml:space="preserve">made to HCC on </w:t>
      </w:r>
      <w:r w:rsidR="00FE3B0E" w:rsidRPr="00AB6AC4">
        <w:rPr>
          <w:rFonts w:ascii="Arial" w:hAnsi="Arial" w:cs="Arial"/>
          <w:sz w:val="24"/>
          <w:szCs w:val="24"/>
        </w:rPr>
        <w:t xml:space="preserve">12 January 2020 to record a bridleway </w:t>
      </w:r>
      <w:r w:rsidR="005E0202" w:rsidRPr="00AB6AC4">
        <w:rPr>
          <w:rFonts w:ascii="Arial" w:hAnsi="Arial" w:cs="Arial"/>
          <w:sz w:val="24"/>
          <w:szCs w:val="24"/>
        </w:rPr>
        <w:t xml:space="preserve">along the route shown as C-D-E-B on the Order map. </w:t>
      </w:r>
      <w:r w:rsidR="0066566B" w:rsidRPr="00AB6AC4">
        <w:rPr>
          <w:rFonts w:ascii="Arial" w:hAnsi="Arial" w:cs="Arial"/>
          <w:sz w:val="24"/>
          <w:szCs w:val="24"/>
        </w:rPr>
        <w:t xml:space="preserve">The application was supported by user evidence forms (UEF) and a statement from the applicant. </w:t>
      </w:r>
      <w:r w:rsidR="00617196" w:rsidRPr="00AB6AC4">
        <w:rPr>
          <w:rFonts w:ascii="Arial" w:hAnsi="Arial" w:cs="Arial"/>
          <w:sz w:val="24"/>
          <w:szCs w:val="24"/>
        </w:rPr>
        <w:t xml:space="preserve">In </w:t>
      </w:r>
      <w:r w:rsidR="000E0705" w:rsidRPr="00AB6AC4">
        <w:rPr>
          <w:rFonts w:ascii="Arial" w:hAnsi="Arial" w:cs="Arial"/>
          <w:sz w:val="24"/>
          <w:szCs w:val="24"/>
        </w:rPr>
        <w:t xml:space="preserve">total </w:t>
      </w:r>
      <w:r w:rsidR="00035A5D" w:rsidRPr="00AB6AC4">
        <w:rPr>
          <w:rFonts w:ascii="Arial" w:hAnsi="Arial" w:cs="Arial"/>
          <w:sz w:val="24"/>
          <w:szCs w:val="24"/>
        </w:rPr>
        <w:t>169</w:t>
      </w:r>
      <w:r w:rsidR="00617196" w:rsidRPr="00AB6AC4">
        <w:rPr>
          <w:rFonts w:ascii="Arial" w:hAnsi="Arial" w:cs="Arial"/>
          <w:sz w:val="24"/>
          <w:szCs w:val="24"/>
        </w:rPr>
        <w:t xml:space="preserve"> UEF were </w:t>
      </w:r>
      <w:r w:rsidR="00EF3A3B" w:rsidRPr="00AB6AC4">
        <w:rPr>
          <w:rFonts w:ascii="Arial" w:hAnsi="Arial" w:cs="Arial"/>
          <w:sz w:val="24"/>
          <w:szCs w:val="24"/>
        </w:rPr>
        <w:t>submitted</w:t>
      </w:r>
      <w:r w:rsidR="00035A5D" w:rsidRPr="00AB6AC4">
        <w:rPr>
          <w:rFonts w:ascii="Arial" w:hAnsi="Arial" w:cs="Arial"/>
          <w:sz w:val="24"/>
          <w:szCs w:val="24"/>
        </w:rPr>
        <w:t>.</w:t>
      </w:r>
      <w:r w:rsidR="00CF41EF" w:rsidRPr="00AB6AC4">
        <w:rPr>
          <w:rFonts w:ascii="Arial" w:hAnsi="Arial" w:cs="Arial"/>
          <w:sz w:val="24"/>
          <w:szCs w:val="24"/>
        </w:rPr>
        <w:t xml:space="preserve"> </w:t>
      </w:r>
      <w:r w:rsidR="00CF41EF" w:rsidRPr="006D0F5E">
        <w:rPr>
          <w:rFonts w:ascii="Arial" w:hAnsi="Arial" w:cs="Arial"/>
          <w:sz w:val="24"/>
          <w:szCs w:val="24"/>
        </w:rPr>
        <w:t xml:space="preserve">Correspondence concerning the DMMOA </w:t>
      </w:r>
      <w:r w:rsidR="00A82C83" w:rsidRPr="006D0F5E">
        <w:rPr>
          <w:rFonts w:ascii="Arial" w:hAnsi="Arial" w:cs="Arial"/>
          <w:sz w:val="24"/>
          <w:szCs w:val="24"/>
        </w:rPr>
        <w:t xml:space="preserve">indicated </w:t>
      </w:r>
      <w:r w:rsidR="005B13DC" w:rsidRPr="006D0F5E">
        <w:rPr>
          <w:rFonts w:ascii="Arial" w:hAnsi="Arial" w:cs="Arial"/>
          <w:sz w:val="24"/>
          <w:szCs w:val="24"/>
        </w:rPr>
        <w:t xml:space="preserve">to HCC that there was a </w:t>
      </w:r>
      <w:r w:rsidR="00793B94" w:rsidRPr="006D0F5E">
        <w:rPr>
          <w:rFonts w:ascii="Arial" w:hAnsi="Arial" w:cs="Arial"/>
          <w:sz w:val="24"/>
          <w:szCs w:val="24"/>
        </w:rPr>
        <w:t xml:space="preserve">potential </w:t>
      </w:r>
      <w:r w:rsidR="005B13DC" w:rsidRPr="006D0F5E">
        <w:rPr>
          <w:rFonts w:ascii="Arial" w:hAnsi="Arial" w:cs="Arial"/>
          <w:sz w:val="24"/>
          <w:szCs w:val="24"/>
        </w:rPr>
        <w:t xml:space="preserve">conflict between the DMS at the southern end of </w:t>
      </w:r>
      <w:r w:rsidR="00D859A9" w:rsidRPr="006D0F5E">
        <w:rPr>
          <w:rFonts w:ascii="Arial" w:hAnsi="Arial" w:cs="Arial"/>
          <w:sz w:val="24"/>
          <w:szCs w:val="24"/>
        </w:rPr>
        <w:t>LB18</w:t>
      </w:r>
      <w:r w:rsidR="004859BC" w:rsidRPr="006D0F5E">
        <w:rPr>
          <w:rFonts w:ascii="Arial" w:hAnsi="Arial" w:cs="Arial"/>
          <w:sz w:val="24"/>
          <w:szCs w:val="24"/>
        </w:rPr>
        <w:t xml:space="preserve">. </w:t>
      </w:r>
      <w:r w:rsidR="0034365C" w:rsidRPr="006D0F5E">
        <w:rPr>
          <w:rFonts w:ascii="Arial" w:hAnsi="Arial" w:cs="Arial"/>
          <w:sz w:val="24"/>
          <w:szCs w:val="24"/>
        </w:rPr>
        <w:t xml:space="preserve">When investigating the DMMOA, HCC </w:t>
      </w:r>
      <w:r w:rsidR="002E3DC2" w:rsidRPr="006D0F5E">
        <w:rPr>
          <w:rFonts w:ascii="Arial" w:hAnsi="Arial" w:cs="Arial"/>
          <w:sz w:val="24"/>
          <w:szCs w:val="24"/>
        </w:rPr>
        <w:t xml:space="preserve">considered the evidence for </w:t>
      </w:r>
      <w:r w:rsidR="00717529" w:rsidRPr="006D0F5E">
        <w:rPr>
          <w:rFonts w:ascii="Arial" w:hAnsi="Arial" w:cs="Arial"/>
          <w:sz w:val="24"/>
          <w:szCs w:val="24"/>
        </w:rPr>
        <w:t xml:space="preserve">adding </w:t>
      </w:r>
      <w:r w:rsidR="002E3DC2" w:rsidRPr="006D0F5E">
        <w:rPr>
          <w:rFonts w:ascii="Arial" w:hAnsi="Arial" w:cs="Arial"/>
          <w:sz w:val="24"/>
          <w:szCs w:val="24"/>
        </w:rPr>
        <w:t xml:space="preserve">the route </w:t>
      </w:r>
      <w:r w:rsidR="00F05D50" w:rsidRPr="006D0F5E">
        <w:rPr>
          <w:rFonts w:ascii="Arial" w:hAnsi="Arial" w:cs="Arial"/>
          <w:sz w:val="24"/>
          <w:szCs w:val="24"/>
        </w:rPr>
        <w:t xml:space="preserve">applied for </w:t>
      </w:r>
      <w:r w:rsidR="002E3DC2" w:rsidRPr="006D0F5E">
        <w:rPr>
          <w:rFonts w:ascii="Arial" w:hAnsi="Arial" w:cs="Arial"/>
          <w:sz w:val="24"/>
          <w:szCs w:val="24"/>
        </w:rPr>
        <w:t xml:space="preserve">and </w:t>
      </w:r>
      <w:r w:rsidR="004D2271" w:rsidRPr="006D0F5E">
        <w:rPr>
          <w:rFonts w:ascii="Arial" w:hAnsi="Arial" w:cs="Arial"/>
          <w:sz w:val="24"/>
          <w:szCs w:val="24"/>
        </w:rPr>
        <w:t>possible errors to the</w:t>
      </w:r>
      <w:r w:rsidR="00793B94" w:rsidRPr="006D0F5E">
        <w:rPr>
          <w:rFonts w:ascii="Arial" w:hAnsi="Arial" w:cs="Arial"/>
          <w:sz w:val="24"/>
          <w:szCs w:val="24"/>
        </w:rPr>
        <w:t xml:space="preserve"> D</w:t>
      </w:r>
      <w:r w:rsidR="004D2271" w:rsidRPr="006D0F5E">
        <w:rPr>
          <w:rFonts w:ascii="Arial" w:hAnsi="Arial" w:cs="Arial"/>
          <w:sz w:val="24"/>
          <w:szCs w:val="24"/>
        </w:rPr>
        <w:t>M</w:t>
      </w:r>
      <w:r w:rsidR="00793B94" w:rsidRPr="006D0F5E">
        <w:rPr>
          <w:rFonts w:ascii="Arial" w:hAnsi="Arial" w:cs="Arial"/>
          <w:sz w:val="24"/>
          <w:szCs w:val="24"/>
        </w:rPr>
        <w:t>S.</w:t>
      </w:r>
    </w:p>
    <w:p w14:paraId="650CC10D" w14:textId="664D457F" w:rsidR="00DC6373" w:rsidRPr="00235B92" w:rsidRDefault="00CC7C6A" w:rsidP="004D323B">
      <w:pPr>
        <w:pStyle w:val="Style1"/>
        <w:tabs>
          <w:tab w:val="clear" w:pos="432"/>
          <w:tab w:val="left" w:pos="567"/>
        </w:tabs>
        <w:ind w:left="567" w:hanging="567"/>
        <w:rPr>
          <w:rFonts w:ascii="Arial" w:hAnsi="Arial" w:cs="Arial"/>
          <w:sz w:val="24"/>
          <w:szCs w:val="24"/>
        </w:rPr>
      </w:pPr>
      <w:r w:rsidRPr="006F3819">
        <w:rPr>
          <w:rFonts w:ascii="Arial" w:hAnsi="Arial" w:cs="Arial"/>
          <w:sz w:val="24"/>
          <w:szCs w:val="24"/>
        </w:rPr>
        <w:t>HCC</w:t>
      </w:r>
      <w:r w:rsidR="006D371E" w:rsidRPr="006F3819">
        <w:rPr>
          <w:rFonts w:ascii="Arial" w:hAnsi="Arial" w:cs="Arial"/>
          <w:sz w:val="24"/>
          <w:szCs w:val="24"/>
        </w:rPr>
        <w:t xml:space="preserve"> consider</w:t>
      </w:r>
      <w:r w:rsidR="00743903" w:rsidRPr="006F3819">
        <w:rPr>
          <w:rFonts w:ascii="Arial" w:hAnsi="Arial" w:cs="Arial"/>
          <w:sz w:val="24"/>
          <w:szCs w:val="24"/>
        </w:rPr>
        <w:t>ed</w:t>
      </w:r>
      <w:r w:rsidR="006D371E" w:rsidRPr="006F3819">
        <w:rPr>
          <w:rFonts w:ascii="Arial" w:hAnsi="Arial" w:cs="Arial"/>
          <w:sz w:val="24"/>
          <w:szCs w:val="24"/>
        </w:rPr>
        <w:t xml:space="preserve"> </w:t>
      </w:r>
      <w:r w:rsidR="004D2271" w:rsidRPr="006F3819">
        <w:rPr>
          <w:rFonts w:ascii="Arial" w:hAnsi="Arial" w:cs="Arial"/>
          <w:sz w:val="24"/>
          <w:szCs w:val="24"/>
        </w:rPr>
        <w:t xml:space="preserve">there was sufficient evidence of errors </w:t>
      </w:r>
      <w:r w:rsidRPr="006F3819">
        <w:rPr>
          <w:rFonts w:ascii="Arial" w:hAnsi="Arial" w:cs="Arial"/>
          <w:sz w:val="24"/>
          <w:szCs w:val="24"/>
        </w:rPr>
        <w:t>in</w:t>
      </w:r>
      <w:r w:rsidR="004D2271" w:rsidRPr="006F3819">
        <w:rPr>
          <w:rFonts w:ascii="Arial" w:hAnsi="Arial" w:cs="Arial"/>
          <w:sz w:val="24"/>
          <w:szCs w:val="24"/>
        </w:rPr>
        <w:t xml:space="preserve"> the </w:t>
      </w:r>
      <w:r w:rsidR="00AE744F" w:rsidRPr="006F3819">
        <w:rPr>
          <w:rFonts w:ascii="Arial" w:hAnsi="Arial" w:cs="Arial"/>
          <w:sz w:val="24"/>
          <w:szCs w:val="24"/>
        </w:rPr>
        <w:t>Definitive Map and Statement</w:t>
      </w:r>
      <w:r w:rsidR="005E2F68" w:rsidRPr="006F3819">
        <w:rPr>
          <w:rFonts w:ascii="Arial" w:hAnsi="Arial" w:cs="Arial"/>
          <w:sz w:val="24"/>
          <w:szCs w:val="24"/>
        </w:rPr>
        <w:t>,</w:t>
      </w:r>
      <w:r w:rsidR="00AE744F" w:rsidRPr="006F3819">
        <w:rPr>
          <w:rFonts w:ascii="Arial" w:hAnsi="Arial" w:cs="Arial"/>
          <w:sz w:val="24"/>
          <w:szCs w:val="24"/>
        </w:rPr>
        <w:t xml:space="preserve"> so they </w:t>
      </w:r>
      <w:r w:rsidR="00893354" w:rsidRPr="006F3819">
        <w:rPr>
          <w:rFonts w:ascii="Arial" w:hAnsi="Arial" w:cs="Arial"/>
          <w:sz w:val="24"/>
          <w:szCs w:val="24"/>
        </w:rPr>
        <w:t>made the</w:t>
      </w:r>
      <w:r w:rsidR="007D6901" w:rsidRPr="006F3819">
        <w:rPr>
          <w:rFonts w:ascii="Arial" w:hAnsi="Arial" w:cs="Arial"/>
          <w:sz w:val="24"/>
          <w:szCs w:val="24"/>
        </w:rPr>
        <w:t xml:space="preserve"> Order to </w:t>
      </w:r>
      <w:r w:rsidR="00530BE0" w:rsidRPr="006F3819">
        <w:rPr>
          <w:rFonts w:ascii="Arial" w:hAnsi="Arial" w:cs="Arial"/>
          <w:sz w:val="24"/>
          <w:szCs w:val="24"/>
        </w:rPr>
        <w:t>record what they considered to be the correct route</w:t>
      </w:r>
      <w:r w:rsidR="00AE744F" w:rsidRPr="006F3819">
        <w:rPr>
          <w:rFonts w:ascii="Arial" w:hAnsi="Arial" w:cs="Arial"/>
          <w:sz w:val="24"/>
          <w:szCs w:val="24"/>
        </w:rPr>
        <w:t xml:space="preserve"> of LB18</w:t>
      </w:r>
      <w:r w:rsidR="007D6901" w:rsidRPr="006F3819">
        <w:rPr>
          <w:rFonts w:ascii="Arial" w:hAnsi="Arial" w:cs="Arial"/>
          <w:sz w:val="24"/>
          <w:szCs w:val="24"/>
        </w:rPr>
        <w:t>.</w:t>
      </w:r>
      <w:r w:rsidR="009A467B" w:rsidRPr="006F3819">
        <w:rPr>
          <w:rFonts w:ascii="Arial" w:hAnsi="Arial" w:cs="Arial"/>
          <w:sz w:val="24"/>
          <w:szCs w:val="24"/>
        </w:rPr>
        <w:t xml:space="preserve"> </w:t>
      </w:r>
      <w:r w:rsidR="00917560" w:rsidRPr="00235B92">
        <w:rPr>
          <w:rFonts w:ascii="Arial" w:hAnsi="Arial" w:cs="Arial"/>
          <w:sz w:val="24"/>
          <w:szCs w:val="24"/>
        </w:rPr>
        <w:t xml:space="preserve">The Order proposes to delete the section of LB18 </w:t>
      </w:r>
      <w:r w:rsidR="00DD2C7A" w:rsidRPr="00235B92">
        <w:rPr>
          <w:rFonts w:ascii="Arial" w:hAnsi="Arial" w:cs="Arial"/>
          <w:sz w:val="24"/>
          <w:szCs w:val="24"/>
        </w:rPr>
        <w:t>depicted</w:t>
      </w:r>
      <w:r w:rsidR="006C2E3B" w:rsidRPr="00235B92">
        <w:rPr>
          <w:rFonts w:ascii="Arial" w:hAnsi="Arial" w:cs="Arial"/>
          <w:sz w:val="24"/>
          <w:szCs w:val="24"/>
        </w:rPr>
        <w:t xml:space="preserve"> on the </w:t>
      </w:r>
      <w:r w:rsidR="00B01429" w:rsidRPr="00235B92">
        <w:rPr>
          <w:rFonts w:ascii="Arial" w:hAnsi="Arial" w:cs="Arial"/>
          <w:sz w:val="24"/>
          <w:szCs w:val="24"/>
        </w:rPr>
        <w:t>DM</w:t>
      </w:r>
      <w:r w:rsidR="00DD2C7A" w:rsidRPr="00235B92">
        <w:rPr>
          <w:rFonts w:ascii="Arial" w:hAnsi="Arial" w:cs="Arial"/>
          <w:sz w:val="24"/>
          <w:szCs w:val="24"/>
        </w:rPr>
        <w:t xml:space="preserve"> </w:t>
      </w:r>
      <w:r w:rsidR="00B52CE9" w:rsidRPr="00235B92">
        <w:rPr>
          <w:rFonts w:ascii="Arial" w:hAnsi="Arial" w:cs="Arial"/>
          <w:sz w:val="24"/>
          <w:szCs w:val="24"/>
        </w:rPr>
        <w:t xml:space="preserve">between LBL at TL 2905 </w:t>
      </w:r>
      <w:r w:rsidR="00FA1805" w:rsidRPr="00235B92">
        <w:rPr>
          <w:rFonts w:ascii="Arial" w:hAnsi="Arial" w:cs="Arial"/>
          <w:sz w:val="24"/>
          <w:szCs w:val="24"/>
        </w:rPr>
        <w:t xml:space="preserve">0788 </w:t>
      </w:r>
      <w:r w:rsidR="004A528D" w:rsidRPr="00235B92">
        <w:rPr>
          <w:rFonts w:ascii="Arial" w:hAnsi="Arial" w:cs="Arial"/>
          <w:sz w:val="24"/>
          <w:szCs w:val="24"/>
        </w:rPr>
        <w:t xml:space="preserve">(point A) </w:t>
      </w:r>
      <w:r w:rsidR="00DD2C7A" w:rsidRPr="00235B92">
        <w:rPr>
          <w:rFonts w:ascii="Arial" w:hAnsi="Arial" w:cs="Arial"/>
          <w:sz w:val="24"/>
          <w:szCs w:val="24"/>
        </w:rPr>
        <w:t xml:space="preserve">and </w:t>
      </w:r>
      <w:r w:rsidR="008B6C9F" w:rsidRPr="00235B92">
        <w:rPr>
          <w:rFonts w:ascii="Arial" w:hAnsi="Arial" w:cs="Arial"/>
          <w:sz w:val="24"/>
          <w:szCs w:val="24"/>
        </w:rPr>
        <w:t xml:space="preserve">TL </w:t>
      </w:r>
      <w:r w:rsidR="00D04FDB" w:rsidRPr="00235B92">
        <w:rPr>
          <w:rFonts w:ascii="Arial" w:hAnsi="Arial" w:cs="Arial"/>
          <w:sz w:val="24"/>
          <w:szCs w:val="24"/>
        </w:rPr>
        <w:t>2897 0806</w:t>
      </w:r>
      <w:r w:rsidR="008B6C9F" w:rsidRPr="00235B92">
        <w:rPr>
          <w:rFonts w:ascii="Arial" w:hAnsi="Arial" w:cs="Arial"/>
          <w:sz w:val="24"/>
          <w:szCs w:val="24"/>
        </w:rPr>
        <w:t xml:space="preserve"> </w:t>
      </w:r>
      <w:r w:rsidR="004A528D" w:rsidRPr="00235B92">
        <w:rPr>
          <w:rFonts w:ascii="Arial" w:hAnsi="Arial" w:cs="Arial"/>
          <w:sz w:val="24"/>
          <w:szCs w:val="24"/>
        </w:rPr>
        <w:t xml:space="preserve">(point B) </w:t>
      </w:r>
      <w:r w:rsidR="008B6C9F" w:rsidRPr="00235B92">
        <w:rPr>
          <w:rFonts w:ascii="Arial" w:hAnsi="Arial" w:cs="Arial"/>
          <w:sz w:val="24"/>
          <w:szCs w:val="24"/>
        </w:rPr>
        <w:t xml:space="preserve">and </w:t>
      </w:r>
      <w:r w:rsidR="00DD2C7A" w:rsidRPr="00235B92">
        <w:rPr>
          <w:rFonts w:ascii="Arial" w:hAnsi="Arial" w:cs="Arial"/>
          <w:sz w:val="24"/>
          <w:szCs w:val="24"/>
        </w:rPr>
        <w:t xml:space="preserve">add </w:t>
      </w:r>
      <w:r w:rsidR="00BA6F54" w:rsidRPr="00235B92">
        <w:rPr>
          <w:rFonts w:ascii="Arial" w:hAnsi="Arial" w:cs="Arial"/>
          <w:sz w:val="24"/>
          <w:szCs w:val="24"/>
        </w:rPr>
        <w:t>a section</w:t>
      </w:r>
      <w:r w:rsidR="008B6C9F" w:rsidRPr="00235B92">
        <w:rPr>
          <w:rFonts w:ascii="Arial" w:hAnsi="Arial" w:cs="Arial"/>
          <w:sz w:val="24"/>
          <w:szCs w:val="24"/>
        </w:rPr>
        <w:t xml:space="preserve"> between TL</w:t>
      </w:r>
      <w:r w:rsidR="00DD2C7A" w:rsidRPr="00235B92">
        <w:rPr>
          <w:rFonts w:ascii="Arial" w:hAnsi="Arial" w:cs="Arial"/>
          <w:sz w:val="24"/>
          <w:szCs w:val="24"/>
        </w:rPr>
        <w:t xml:space="preserve"> </w:t>
      </w:r>
      <w:r w:rsidR="004A528D" w:rsidRPr="00235B92">
        <w:rPr>
          <w:rFonts w:ascii="Arial" w:hAnsi="Arial" w:cs="Arial"/>
          <w:sz w:val="24"/>
          <w:szCs w:val="24"/>
        </w:rPr>
        <w:t>2907 0788 (point C) and TL 2897 0806 (point B).</w:t>
      </w:r>
      <w:r w:rsidR="006C1B8C" w:rsidRPr="00235B92">
        <w:rPr>
          <w:rFonts w:ascii="Arial" w:hAnsi="Arial" w:cs="Arial"/>
          <w:sz w:val="24"/>
          <w:szCs w:val="24"/>
        </w:rPr>
        <w:t xml:space="preserve"> It also proposes to</w:t>
      </w:r>
      <w:r w:rsidR="008A48CA" w:rsidRPr="00235B92">
        <w:rPr>
          <w:rFonts w:ascii="Arial" w:hAnsi="Arial" w:cs="Arial"/>
          <w:sz w:val="24"/>
          <w:szCs w:val="24"/>
        </w:rPr>
        <w:t xml:space="preserve"> add </w:t>
      </w:r>
      <w:r w:rsidR="00540182" w:rsidRPr="00235B92">
        <w:rPr>
          <w:rFonts w:ascii="Arial" w:hAnsi="Arial" w:cs="Arial"/>
          <w:sz w:val="24"/>
          <w:szCs w:val="24"/>
        </w:rPr>
        <w:t>a</w:t>
      </w:r>
      <w:r w:rsidR="008A48CA" w:rsidRPr="00235B92">
        <w:rPr>
          <w:rFonts w:ascii="Arial" w:hAnsi="Arial" w:cs="Arial"/>
          <w:sz w:val="24"/>
          <w:szCs w:val="24"/>
        </w:rPr>
        <w:t xml:space="preserve"> description</w:t>
      </w:r>
      <w:r w:rsidR="00540182" w:rsidRPr="00235B92">
        <w:rPr>
          <w:rFonts w:ascii="Arial" w:hAnsi="Arial" w:cs="Arial"/>
          <w:sz w:val="24"/>
          <w:szCs w:val="24"/>
        </w:rPr>
        <w:t xml:space="preserve"> to the DS for LB18 north of LB19</w:t>
      </w:r>
      <w:r w:rsidR="003013AA" w:rsidRPr="00235B92">
        <w:rPr>
          <w:rFonts w:ascii="Arial" w:hAnsi="Arial" w:cs="Arial"/>
          <w:sz w:val="24"/>
          <w:szCs w:val="24"/>
        </w:rPr>
        <w:t xml:space="preserve"> which is not </w:t>
      </w:r>
      <w:r w:rsidR="00020427" w:rsidRPr="00235B92">
        <w:rPr>
          <w:rFonts w:ascii="Arial" w:hAnsi="Arial" w:cs="Arial"/>
          <w:sz w:val="24"/>
          <w:szCs w:val="24"/>
        </w:rPr>
        <w:t>recorded in the DS</w:t>
      </w:r>
      <w:r w:rsidR="00794D34" w:rsidRPr="00235B92">
        <w:rPr>
          <w:rFonts w:ascii="Arial" w:hAnsi="Arial" w:cs="Arial"/>
          <w:sz w:val="24"/>
          <w:szCs w:val="24"/>
        </w:rPr>
        <w:t xml:space="preserve">. </w:t>
      </w:r>
    </w:p>
    <w:p w14:paraId="513A5264" w14:textId="0C8AA1AB" w:rsidR="00120A6B" w:rsidRPr="00235B92" w:rsidRDefault="00120A6B" w:rsidP="004D323B">
      <w:pPr>
        <w:pStyle w:val="Style1"/>
        <w:numPr>
          <w:ilvl w:val="0"/>
          <w:numId w:val="0"/>
        </w:numPr>
        <w:tabs>
          <w:tab w:val="clear" w:pos="432"/>
          <w:tab w:val="left" w:pos="567"/>
        </w:tabs>
        <w:ind w:left="567" w:hanging="567"/>
        <w:rPr>
          <w:rFonts w:ascii="Arial" w:hAnsi="Arial" w:cs="Arial"/>
          <w:b/>
          <w:bCs/>
          <w:i/>
          <w:iCs/>
          <w:color w:val="auto"/>
          <w:sz w:val="24"/>
          <w:szCs w:val="24"/>
        </w:rPr>
      </w:pPr>
      <w:r w:rsidRPr="00235B92">
        <w:rPr>
          <w:rFonts w:ascii="Arial" w:hAnsi="Arial" w:cs="Arial"/>
          <w:b/>
          <w:bCs/>
          <w:i/>
          <w:iCs/>
          <w:color w:val="auto"/>
          <w:sz w:val="24"/>
          <w:szCs w:val="24"/>
        </w:rPr>
        <w:t>Discovery of Evidence</w:t>
      </w:r>
      <w:r w:rsidR="00A3119B" w:rsidRPr="00235B92">
        <w:rPr>
          <w:rFonts w:ascii="Arial" w:hAnsi="Arial" w:cs="Arial"/>
          <w:b/>
          <w:bCs/>
          <w:i/>
          <w:iCs/>
          <w:color w:val="auto"/>
          <w:sz w:val="24"/>
          <w:szCs w:val="24"/>
        </w:rPr>
        <w:t xml:space="preserve"> </w:t>
      </w:r>
    </w:p>
    <w:p w14:paraId="3D5B503C" w14:textId="0960D293" w:rsidR="00260B00" w:rsidRPr="006150A2" w:rsidRDefault="0057042A" w:rsidP="004D323B">
      <w:pPr>
        <w:pStyle w:val="Style1"/>
        <w:tabs>
          <w:tab w:val="clear" w:pos="432"/>
          <w:tab w:val="left" w:pos="567"/>
        </w:tabs>
        <w:ind w:left="567" w:hanging="567"/>
        <w:rPr>
          <w:rFonts w:ascii="Arial" w:hAnsi="Arial" w:cs="Arial"/>
          <w:color w:val="auto"/>
          <w:sz w:val="24"/>
          <w:szCs w:val="24"/>
        </w:rPr>
      </w:pPr>
      <w:r w:rsidRPr="006150A2">
        <w:rPr>
          <w:rFonts w:ascii="Arial" w:hAnsi="Arial" w:cs="Arial"/>
          <w:color w:val="auto"/>
          <w:sz w:val="24"/>
          <w:szCs w:val="24"/>
        </w:rPr>
        <w:t xml:space="preserve">In accordance with section 53(3)(c) there must </w:t>
      </w:r>
      <w:r w:rsidR="006150A2" w:rsidRPr="006150A2">
        <w:rPr>
          <w:rFonts w:ascii="Arial" w:hAnsi="Arial" w:cs="Arial"/>
          <w:color w:val="auto"/>
          <w:sz w:val="24"/>
          <w:szCs w:val="24"/>
        </w:rPr>
        <w:t>be</w:t>
      </w:r>
      <w:r w:rsidRPr="006150A2">
        <w:rPr>
          <w:rFonts w:ascii="Arial" w:hAnsi="Arial" w:cs="Arial"/>
          <w:color w:val="auto"/>
          <w:sz w:val="24"/>
          <w:szCs w:val="24"/>
        </w:rPr>
        <w:t xml:space="preserve"> </w:t>
      </w:r>
      <w:r w:rsidR="00BD3FB5" w:rsidRPr="006150A2">
        <w:rPr>
          <w:rFonts w:ascii="Arial" w:hAnsi="Arial" w:cs="Arial"/>
          <w:color w:val="auto"/>
          <w:sz w:val="24"/>
          <w:szCs w:val="24"/>
        </w:rPr>
        <w:t>‘</w:t>
      </w:r>
      <w:r w:rsidR="006150A2">
        <w:rPr>
          <w:rFonts w:ascii="Arial" w:hAnsi="Arial" w:cs="Arial"/>
          <w:color w:val="auto"/>
          <w:sz w:val="24"/>
          <w:szCs w:val="24"/>
        </w:rPr>
        <w:t xml:space="preserve">the </w:t>
      </w:r>
      <w:r w:rsidR="00BD3FB5" w:rsidRPr="006150A2">
        <w:rPr>
          <w:rFonts w:ascii="Arial" w:hAnsi="Arial" w:cs="Arial"/>
          <w:color w:val="auto"/>
          <w:sz w:val="24"/>
          <w:szCs w:val="24"/>
        </w:rPr>
        <w:t xml:space="preserve">discovery </w:t>
      </w:r>
      <w:r w:rsidR="00926C69" w:rsidRPr="006150A2">
        <w:rPr>
          <w:rFonts w:ascii="Arial" w:hAnsi="Arial" w:cs="Arial"/>
          <w:color w:val="auto"/>
          <w:sz w:val="24"/>
          <w:szCs w:val="24"/>
        </w:rPr>
        <w:t xml:space="preserve">by the authority of evidence which (when considered with all other </w:t>
      </w:r>
      <w:r w:rsidR="00084FF7" w:rsidRPr="006150A2">
        <w:rPr>
          <w:rFonts w:ascii="Arial" w:hAnsi="Arial" w:cs="Arial"/>
          <w:color w:val="auto"/>
          <w:sz w:val="24"/>
          <w:szCs w:val="24"/>
        </w:rPr>
        <w:t xml:space="preserve">relevant </w:t>
      </w:r>
      <w:r w:rsidR="00926C69" w:rsidRPr="006150A2">
        <w:rPr>
          <w:rFonts w:ascii="Arial" w:hAnsi="Arial" w:cs="Arial"/>
          <w:color w:val="auto"/>
          <w:sz w:val="24"/>
          <w:szCs w:val="24"/>
        </w:rPr>
        <w:t>evidence</w:t>
      </w:r>
      <w:r w:rsidR="00084FF7" w:rsidRPr="006150A2">
        <w:rPr>
          <w:rFonts w:ascii="Arial" w:hAnsi="Arial" w:cs="Arial"/>
          <w:color w:val="auto"/>
          <w:sz w:val="24"/>
          <w:szCs w:val="24"/>
        </w:rPr>
        <w:t xml:space="preserve"> available to them</w:t>
      </w:r>
      <w:r w:rsidR="005D6D2B" w:rsidRPr="006150A2">
        <w:rPr>
          <w:rFonts w:ascii="Arial" w:hAnsi="Arial" w:cs="Arial"/>
          <w:color w:val="auto"/>
          <w:sz w:val="24"/>
          <w:szCs w:val="24"/>
        </w:rPr>
        <w:t>)’</w:t>
      </w:r>
      <w:r w:rsidR="00084FF7" w:rsidRPr="006150A2">
        <w:rPr>
          <w:rFonts w:ascii="Arial" w:hAnsi="Arial" w:cs="Arial"/>
          <w:color w:val="auto"/>
          <w:sz w:val="24"/>
          <w:szCs w:val="24"/>
        </w:rPr>
        <w:t xml:space="preserve"> shows </w:t>
      </w:r>
      <w:r w:rsidR="000556AF" w:rsidRPr="006150A2">
        <w:rPr>
          <w:rFonts w:ascii="Arial" w:hAnsi="Arial" w:cs="Arial"/>
          <w:color w:val="auto"/>
          <w:sz w:val="24"/>
          <w:szCs w:val="24"/>
        </w:rPr>
        <w:t xml:space="preserve">that an error has been made </w:t>
      </w:r>
      <w:r w:rsidR="003E4CD5" w:rsidRPr="006150A2">
        <w:rPr>
          <w:rFonts w:ascii="Arial" w:hAnsi="Arial" w:cs="Arial"/>
          <w:color w:val="auto"/>
          <w:sz w:val="24"/>
          <w:szCs w:val="24"/>
        </w:rPr>
        <w:t>for an event to have occurred for the purposes of section 53(2)(b) of the 1981 Act.</w:t>
      </w:r>
      <w:r w:rsidR="006072DB" w:rsidRPr="006150A2">
        <w:rPr>
          <w:rFonts w:ascii="Arial" w:hAnsi="Arial" w:cs="Arial"/>
          <w:color w:val="auto"/>
          <w:sz w:val="24"/>
          <w:szCs w:val="24"/>
        </w:rPr>
        <w:t xml:space="preserve"> </w:t>
      </w:r>
    </w:p>
    <w:p w14:paraId="336A1B2A" w14:textId="267ADD9F" w:rsidR="002A3562" w:rsidRPr="00B004BB" w:rsidRDefault="002A3562" w:rsidP="004D323B">
      <w:pPr>
        <w:pStyle w:val="Style1"/>
        <w:tabs>
          <w:tab w:val="clear" w:pos="432"/>
          <w:tab w:val="left" w:pos="567"/>
        </w:tabs>
        <w:ind w:left="567" w:hanging="567"/>
        <w:rPr>
          <w:rFonts w:ascii="Arial" w:hAnsi="Arial" w:cs="Arial"/>
          <w:color w:val="auto"/>
          <w:sz w:val="24"/>
          <w:szCs w:val="24"/>
        </w:rPr>
      </w:pPr>
      <w:r w:rsidRPr="00701248">
        <w:rPr>
          <w:rFonts w:ascii="Arial" w:hAnsi="Arial" w:cs="Arial"/>
          <w:color w:val="auto"/>
          <w:sz w:val="24"/>
          <w:szCs w:val="24"/>
        </w:rPr>
        <w:t xml:space="preserve">As set out in </w:t>
      </w:r>
      <w:r w:rsidRPr="00701248">
        <w:rPr>
          <w:rFonts w:ascii="Arial" w:hAnsi="Arial" w:cs="Arial"/>
          <w:i/>
          <w:iCs/>
          <w:color w:val="auto"/>
          <w:sz w:val="24"/>
          <w:szCs w:val="24"/>
        </w:rPr>
        <w:t>K</w:t>
      </w:r>
      <w:r w:rsidR="004A5DB8" w:rsidRPr="00701248">
        <w:rPr>
          <w:rFonts w:ascii="Arial" w:hAnsi="Arial" w:cs="Arial"/>
          <w:i/>
          <w:iCs/>
          <w:color w:val="auto"/>
          <w:sz w:val="24"/>
          <w:szCs w:val="24"/>
        </w:rPr>
        <w:t>otarski v Secretary of State</w:t>
      </w:r>
      <w:r w:rsidR="009D1157" w:rsidRPr="00701248">
        <w:rPr>
          <w:rFonts w:ascii="Arial" w:hAnsi="Arial" w:cs="Arial"/>
          <w:i/>
          <w:iCs/>
          <w:color w:val="auto"/>
          <w:sz w:val="24"/>
          <w:szCs w:val="24"/>
        </w:rPr>
        <w:t xml:space="preserve"> for Environment, Food and Rural Affairs</w:t>
      </w:r>
      <w:r w:rsidR="0091432E" w:rsidRPr="00701248">
        <w:rPr>
          <w:rFonts w:ascii="Arial" w:hAnsi="Arial" w:cs="Arial"/>
          <w:i/>
          <w:iCs/>
          <w:color w:val="auto"/>
          <w:sz w:val="24"/>
          <w:szCs w:val="24"/>
        </w:rPr>
        <w:t xml:space="preserve"> v Devon County Council</w:t>
      </w:r>
      <w:r w:rsidR="009D1157" w:rsidRPr="00701248">
        <w:rPr>
          <w:rFonts w:ascii="Arial" w:hAnsi="Arial" w:cs="Arial"/>
          <w:i/>
          <w:iCs/>
          <w:color w:val="auto"/>
          <w:sz w:val="24"/>
          <w:szCs w:val="24"/>
        </w:rPr>
        <w:t xml:space="preserve"> </w:t>
      </w:r>
      <w:r w:rsidR="009D1157" w:rsidRPr="00701248">
        <w:rPr>
          <w:rFonts w:ascii="Arial" w:hAnsi="Arial" w:cs="Arial"/>
          <w:color w:val="auto"/>
          <w:sz w:val="24"/>
          <w:szCs w:val="24"/>
        </w:rPr>
        <w:t xml:space="preserve">[2010] EWHC 1036 (Admin) </w:t>
      </w:r>
      <w:r w:rsidR="00BC4871" w:rsidRPr="00701248">
        <w:rPr>
          <w:rFonts w:ascii="Arial" w:hAnsi="Arial" w:cs="Arial"/>
          <w:color w:val="auto"/>
          <w:sz w:val="24"/>
          <w:szCs w:val="24"/>
        </w:rPr>
        <w:t>(</w:t>
      </w:r>
      <w:r w:rsidR="00BC4871" w:rsidRPr="00701248">
        <w:rPr>
          <w:rFonts w:ascii="Arial" w:hAnsi="Arial" w:cs="Arial"/>
          <w:i/>
          <w:iCs/>
          <w:color w:val="auto"/>
          <w:sz w:val="24"/>
          <w:szCs w:val="24"/>
        </w:rPr>
        <w:t>Kotarski</w:t>
      </w:r>
      <w:r w:rsidR="00BC4871" w:rsidRPr="00701248">
        <w:rPr>
          <w:rFonts w:ascii="Arial" w:hAnsi="Arial" w:cs="Arial"/>
          <w:color w:val="auto"/>
          <w:sz w:val="24"/>
          <w:szCs w:val="24"/>
        </w:rPr>
        <w:t xml:space="preserve">) </w:t>
      </w:r>
      <w:r w:rsidR="002702A3" w:rsidRPr="00701248">
        <w:rPr>
          <w:rFonts w:ascii="Arial" w:hAnsi="Arial" w:cs="Arial"/>
          <w:color w:val="auto"/>
          <w:sz w:val="24"/>
          <w:szCs w:val="24"/>
        </w:rPr>
        <w:t xml:space="preserve">a </w:t>
      </w:r>
      <w:r w:rsidR="002F1022">
        <w:rPr>
          <w:rFonts w:ascii="Arial" w:hAnsi="Arial" w:cs="Arial"/>
          <w:i/>
          <w:iCs/>
          <w:color w:val="auto"/>
          <w:sz w:val="24"/>
          <w:szCs w:val="24"/>
        </w:rPr>
        <w:t>‘</w:t>
      </w:r>
      <w:r w:rsidR="002702A3" w:rsidRPr="00701248">
        <w:rPr>
          <w:rFonts w:ascii="Arial" w:hAnsi="Arial" w:cs="Arial"/>
          <w:i/>
          <w:iCs/>
          <w:color w:val="auto"/>
          <w:sz w:val="24"/>
          <w:szCs w:val="24"/>
        </w:rPr>
        <w:t xml:space="preserve">precondition </w:t>
      </w:r>
      <w:r w:rsidR="00AA053A" w:rsidRPr="00701248">
        <w:rPr>
          <w:rFonts w:ascii="Arial" w:hAnsi="Arial" w:cs="Arial"/>
          <w:i/>
          <w:iCs/>
          <w:color w:val="auto"/>
          <w:sz w:val="24"/>
          <w:szCs w:val="24"/>
        </w:rPr>
        <w:t>for the exercise of the statutory power of review</w:t>
      </w:r>
      <w:r w:rsidR="00846492" w:rsidRPr="00701248">
        <w:rPr>
          <w:rFonts w:ascii="Arial" w:hAnsi="Arial" w:cs="Arial"/>
          <w:i/>
          <w:iCs/>
          <w:color w:val="auto"/>
          <w:sz w:val="24"/>
          <w:szCs w:val="24"/>
        </w:rPr>
        <w:t xml:space="preserve"> is the discovery of evidence which (when considered with all other relevant evidence) </w:t>
      </w:r>
      <w:r w:rsidR="00D315CA" w:rsidRPr="00701248">
        <w:rPr>
          <w:rFonts w:ascii="Arial" w:hAnsi="Arial" w:cs="Arial"/>
          <w:i/>
          <w:iCs/>
          <w:color w:val="auto"/>
          <w:sz w:val="24"/>
          <w:szCs w:val="24"/>
        </w:rPr>
        <w:t xml:space="preserve">shows that particulars </w:t>
      </w:r>
      <w:r w:rsidR="00D315CA" w:rsidRPr="00701248">
        <w:rPr>
          <w:rFonts w:ascii="Arial" w:hAnsi="Arial" w:cs="Arial"/>
          <w:i/>
          <w:iCs/>
          <w:color w:val="auto"/>
          <w:sz w:val="24"/>
          <w:szCs w:val="24"/>
        </w:rPr>
        <w:lastRenderedPageBreak/>
        <w:t xml:space="preserve">contained in the DMS </w:t>
      </w:r>
      <w:r w:rsidR="00F05310" w:rsidRPr="00701248">
        <w:rPr>
          <w:rFonts w:ascii="Arial" w:hAnsi="Arial" w:cs="Arial"/>
          <w:i/>
          <w:iCs/>
          <w:color w:val="auto"/>
          <w:sz w:val="24"/>
          <w:szCs w:val="24"/>
        </w:rPr>
        <w:t xml:space="preserve">require modification. </w:t>
      </w:r>
      <w:r w:rsidR="00F05310" w:rsidRPr="00B004BB">
        <w:rPr>
          <w:rFonts w:ascii="Arial" w:hAnsi="Arial" w:cs="Arial"/>
          <w:i/>
          <w:iCs/>
          <w:color w:val="auto"/>
          <w:sz w:val="24"/>
          <w:szCs w:val="24"/>
        </w:rPr>
        <w:t xml:space="preserve">The discovery that there is a divergence between the two is plainly </w:t>
      </w:r>
      <w:r w:rsidR="002770AB" w:rsidRPr="00B004BB">
        <w:rPr>
          <w:rFonts w:ascii="Arial" w:hAnsi="Arial" w:cs="Arial"/>
          <w:i/>
          <w:iCs/>
          <w:color w:val="auto"/>
          <w:sz w:val="24"/>
          <w:szCs w:val="24"/>
        </w:rPr>
        <w:t>the discovery of such evidence, and it is necessary to that it should be characterised as ‘new evidence’</w:t>
      </w:r>
      <w:r w:rsidR="002F1022">
        <w:rPr>
          <w:rFonts w:ascii="Arial" w:hAnsi="Arial" w:cs="Arial"/>
          <w:i/>
          <w:iCs/>
          <w:color w:val="auto"/>
          <w:sz w:val="24"/>
          <w:szCs w:val="24"/>
        </w:rPr>
        <w:t>’</w:t>
      </w:r>
      <w:r w:rsidR="00B46B35" w:rsidRPr="00B004BB">
        <w:rPr>
          <w:rFonts w:ascii="Arial" w:hAnsi="Arial" w:cs="Arial"/>
          <w:i/>
          <w:iCs/>
          <w:color w:val="auto"/>
          <w:sz w:val="24"/>
          <w:szCs w:val="24"/>
        </w:rPr>
        <w:t>.</w:t>
      </w:r>
    </w:p>
    <w:p w14:paraId="673A554A" w14:textId="74D3BACC" w:rsidR="00D92E6B" w:rsidRPr="00C84BD1" w:rsidRDefault="004B16DD" w:rsidP="00D92E6B">
      <w:pPr>
        <w:pStyle w:val="Style1"/>
        <w:tabs>
          <w:tab w:val="clear" w:pos="432"/>
          <w:tab w:val="left" w:pos="567"/>
        </w:tabs>
        <w:ind w:left="567" w:hanging="567"/>
        <w:rPr>
          <w:rFonts w:ascii="Arial" w:hAnsi="Arial" w:cs="Arial"/>
          <w:color w:val="auto"/>
          <w:sz w:val="24"/>
          <w:szCs w:val="24"/>
        </w:rPr>
      </w:pPr>
      <w:r w:rsidRPr="00B004BB">
        <w:rPr>
          <w:rFonts w:ascii="Arial" w:hAnsi="Arial" w:cs="Arial"/>
          <w:color w:val="auto"/>
          <w:sz w:val="24"/>
          <w:szCs w:val="24"/>
        </w:rPr>
        <w:t>If there is no ‘discovery of evidence’ or the evidence does not show the route is incorrectly recorded</w:t>
      </w:r>
      <w:r w:rsidR="00762974">
        <w:rPr>
          <w:rFonts w:ascii="Arial" w:hAnsi="Arial" w:cs="Arial"/>
          <w:color w:val="auto"/>
          <w:sz w:val="24"/>
          <w:szCs w:val="24"/>
        </w:rPr>
        <w:t>,</w:t>
      </w:r>
      <w:r w:rsidRPr="00B004BB">
        <w:rPr>
          <w:rFonts w:ascii="Arial" w:hAnsi="Arial" w:cs="Arial"/>
          <w:color w:val="auto"/>
          <w:sz w:val="24"/>
          <w:szCs w:val="24"/>
        </w:rPr>
        <w:t xml:space="preserve"> there can be no event to have trigged the making of an Order. </w:t>
      </w:r>
      <w:r w:rsidRPr="00C84BD1">
        <w:rPr>
          <w:rFonts w:ascii="Arial" w:hAnsi="Arial" w:cs="Arial"/>
          <w:color w:val="auto"/>
          <w:sz w:val="24"/>
          <w:szCs w:val="24"/>
        </w:rPr>
        <w:t>The evidence must be new</w:t>
      </w:r>
      <w:r w:rsidR="00715182" w:rsidRPr="00C84BD1">
        <w:rPr>
          <w:rFonts w:ascii="Arial" w:hAnsi="Arial" w:cs="Arial"/>
          <w:color w:val="auto"/>
          <w:sz w:val="24"/>
          <w:szCs w:val="24"/>
        </w:rPr>
        <w:t xml:space="preserve"> </w:t>
      </w:r>
      <w:r w:rsidR="009027C0" w:rsidRPr="00C84BD1">
        <w:rPr>
          <w:rFonts w:ascii="Arial" w:hAnsi="Arial" w:cs="Arial"/>
          <w:color w:val="auto"/>
          <w:sz w:val="24"/>
          <w:szCs w:val="24"/>
        </w:rPr>
        <w:t>in terms of not having previously been considered.</w:t>
      </w:r>
      <w:r w:rsidR="00C572F9" w:rsidRPr="00C84BD1">
        <w:rPr>
          <w:rFonts w:ascii="Arial" w:hAnsi="Arial" w:cs="Arial"/>
          <w:color w:val="auto"/>
          <w:sz w:val="24"/>
          <w:szCs w:val="24"/>
        </w:rPr>
        <w:t xml:space="preserve"> </w:t>
      </w:r>
      <w:r w:rsidR="008F6BEE" w:rsidRPr="00C84BD1">
        <w:rPr>
          <w:rFonts w:ascii="Arial" w:hAnsi="Arial" w:cs="Arial"/>
          <w:color w:val="auto"/>
          <w:sz w:val="24"/>
          <w:szCs w:val="24"/>
        </w:rPr>
        <w:t xml:space="preserve">It would not be acceptable </w:t>
      </w:r>
      <w:r w:rsidR="00E2376E" w:rsidRPr="00C84BD1">
        <w:rPr>
          <w:rFonts w:ascii="Arial" w:hAnsi="Arial" w:cs="Arial"/>
          <w:color w:val="auto"/>
          <w:sz w:val="24"/>
          <w:szCs w:val="24"/>
        </w:rPr>
        <w:t>to simply re-examine the same evidence considered when the DMS was first produced</w:t>
      </w:r>
      <w:r w:rsidR="00474C95" w:rsidRPr="00C84BD1">
        <w:rPr>
          <w:rFonts w:ascii="Arial" w:hAnsi="Arial" w:cs="Arial"/>
          <w:color w:val="auto"/>
          <w:sz w:val="24"/>
          <w:szCs w:val="24"/>
        </w:rPr>
        <w:t xml:space="preserve"> (</w:t>
      </w:r>
      <w:r w:rsidR="00474C95" w:rsidRPr="00C84BD1">
        <w:rPr>
          <w:rFonts w:ascii="Arial" w:hAnsi="Arial" w:cs="Arial"/>
          <w:i/>
          <w:iCs/>
          <w:color w:val="auto"/>
          <w:sz w:val="24"/>
          <w:szCs w:val="24"/>
        </w:rPr>
        <w:t>Burrows v Secretary of State for Environment, Food and Rural Affairs</w:t>
      </w:r>
      <w:r w:rsidR="00E07748" w:rsidRPr="00C84BD1">
        <w:rPr>
          <w:rFonts w:ascii="Arial" w:hAnsi="Arial" w:cs="Arial"/>
          <w:i/>
          <w:iCs/>
          <w:color w:val="auto"/>
          <w:sz w:val="24"/>
          <w:szCs w:val="24"/>
        </w:rPr>
        <w:t xml:space="preserve"> </w:t>
      </w:r>
      <w:r w:rsidR="00E07748" w:rsidRPr="00C84BD1">
        <w:rPr>
          <w:rFonts w:ascii="Arial" w:hAnsi="Arial" w:cs="Arial"/>
          <w:color w:val="auto"/>
          <w:sz w:val="24"/>
          <w:szCs w:val="24"/>
        </w:rPr>
        <w:t>[2004] EWHC 1232 (Admin)</w:t>
      </w:r>
      <w:r w:rsidR="00794D34" w:rsidRPr="00C84BD1">
        <w:rPr>
          <w:rFonts w:ascii="Arial" w:hAnsi="Arial" w:cs="Arial"/>
          <w:color w:val="auto"/>
          <w:sz w:val="24"/>
          <w:szCs w:val="24"/>
        </w:rPr>
        <w:t xml:space="preserve">. </w:t>
      </w:r>
    </w:p>
    <w:p w14:paraId="5ED6A367" w14:textId="242F6EC3" w:rsidR="007D1C74" w:rsidRPr="00B10205" w:rsidRDefault="0071758F" w:rsidP="00BD1160">
      <w:pPr>
        <w:pStyle w:val="Style1"/>
        <w:tabs>
          <w:tab w:val="clear" w:pos="432"/>
          <w:tab w:val="left" w:pos="567"/>
        </w:tabs>
        <w:ind w:left="567" w:hanging="567"/>
        <w:rPr>
          <w:rFonts w:ascii="Arial" w:hAnsi="Arial" w:cs="Arial"/>
          <w:color w:val="auto"/>
          <w:sz w:val="24"/>
          <w:szCs w:val="24"/>
        </w:rPr>
      </w:pPr>
      <w:r w:rsidRPr="0071758F">
        <w:rPr>
          <w:rFonts w:ascii="Arial" w:hAnsi="Arial" w:cs="Arial"/>
          <w:sz w:val="24"/>
          <w:szCs w:val="24"/>
        </w:rPr>
        <w:t xml:space="preserve">In </w:t>
      </w:r>
      <w:r w:rsidR="00D92E6B" w:rsidRPr="0071758F">
        <w:rPr>
          <w:rFonts w:ascii="Arial" w:hAnsi="Arial" w:cs="Arial"/>
          <w:i/>
          <w:iCs/>
          <w:sz w:val="24"/>
          <w:szCs w:val="24"/>
        </w:rPr>
        <w:t xml:space="preserve">Roxlena Limited v Cumbria County Council </w:t>
      </w:r>
      <w:r w:rsidR="00D92E6B" w:rsidRPr="0071758F">
        <w:rPr>
          <w:rFonts w:ascii="Arial" w:hAnsi="Arial" w:cs="Arial"/>
          <w:sz w:val="24"/>
          <w:szCs w:val="24"/>
        </w:rPr>
        <w:t>[2019] EWCA Civ 1639</w:t>
      </w:r>
      <w:r w:rsidR="00782473" w:rsidRPr="0071758F">
        <w:rPr>
          <w:rFonts w:ascii="Arial" w:hAnsi="Arial" w:cs="Arial"/>
          <w:sz w:val="24"/>
          <w:szCs w:val="24"/>
        </w:rPr>
        <w:t xml:space="preserve"> (</w:t>
      </w:r>
      <w:r w:rsidR="00782473" w:rsidRPr="0071758F">
        <w:rPr>
          <w:rFonts w:ascii="Arial" w:hAnsi="Arial" w:cs="Arial"/>
          <w:i/>
          <w:iCs/>
          <w:sz w:val="24"/>
          <w:szCs w:val="24"/>
        </w:rPr>
        <w:t>Roxlena)</w:t>
      </w:r>
      <w:r w:rsidR="00D92E6B" w:rsidRPr="0071758F">
        <w:rPr>
          <w:rFonts w:ascii="Arial" w:hAnsi="Arial" w:cs="Arial"/>
          <w:sz w:val="24"/>
          <w:szCs w:val="24"/>
        </w:rPr>
        <w:t xml:space="preserve">, Lord Justice Lindblom </w:t>
      </w:r>
      <w:r w:rsidR="007D1C74" w:rsidRPr="0071758F">
        <w:rPr>
          <w:rFonts w:ascii="Arial" w:hAnsi="Arial" w:cs="Arial"/>
          <w:sz w:val="24"/>
          <w:szCs w:val="24"/>
        </w:rPr>
        <w:t>held that ‘</w:t>
      </w:r>
      <w:r w:rsidR="00D92E6B" w:rsidRPr="0071758F">
        <w:rPr>
          <w:rFonts w:ascii="Arial" w:hAnsi="Arial" w:cs="Arial"/>
          <w:i/>
          <w:iCs/>
          <w:sz w:val="24"/>
          <w:szCs w:val="24"/>
        </w:rPr>
        <w:t xml:space="preserve">In each case the occurrence of the specified ‘event’ is not simply the ‘discovery’ of the evidence in the sense of its being physically found. </w:t>
      </w:r>
      <w:r w:rsidR="00D92E6B" w:rsidRPr="00B10205">
        <w:rPr>
          <w:rFonts w:ascii="Arial" w:hAnsi="Arial" w:cs="Arial"/>
          <w:i/>
          <w:iCs/>
          <w:sz w:val="24"/>
          <w:szCs w:val="24"/>
        </w:rPr>
        <w:t>It also requires a consideration of that evidence, together with any other relevant evidence available to the surveying authority, which actually ‘shows’ the circumstance in subsection (c)(i), (ii) or (iii) - in effect, therefore, a composite event</w:t>
      </w:r>
      <w:r w:rsidR="007D1C74" w:rsidRPr="00B10205">
        <w:rPr>
          <w:rFonts w:ascii="Arial" w:hAnsi="Arial" w:cs="Arial"/>
          <w:sz w:val="24"/>
          <w:szCs w:val="24"/>
        </w:rPr>
        <w:t>.’</w:t>
      </w:r>
      <w:r w:rsidR="00BB7375" w:rsidRPr="00B10205">
        <w:rPr>
          <w:rFonts w:ascii="Arial" w:hAnsi="Arial" w:cs="Arial"/>
          <w:sz w:val="24"/>
          <w:szCs w:val="24"/>
        </w:rPr>
        <w:t xml:space="preserve"> </w:t>
      </w:r>
      <w:r w:rsidR="000565D5">
        <w:rPr>
          <w:rFonts w:ascii="Arial" w:hAnsi="Arial" w:cs="Arial"/>
          <w:sz w:val="24"/>
          <w:szCs w:val="24"/>
        </w:rPr>
        <w:t>If</w:t>
      </w:r>
      <w:r w:rsidR="009401A2" w:rsidRPr="00B10205">
        <w:rPr>
          <w:rFonts w:ascii="Arial" w:hAnsi="Arial" w:cs="Arial"/>
          <w:sz w:val="24"/>
          <w:szCs w:val="24"/>
        </w:rPr>
        <w:t xml:space="preserve"> evidence is discovered, it must also be considered</w:t>
      </w:r>
      <w:r w:rsidR="00D02807" w:rsidRPr="00B10205">
        <w:rPr>
          <w:rFonts w:ascii="Arial" w:hAnsi="Arial" w:cs="Arial"/>
          <w:sz w:val="24"/>
          <w:szCs w:val="24"/>
        </w:rPr>
        <w:t xml:space="preserve"> along with any other evidence available</w:t>
      </w:r>
      <w:r w:rsidR="001A739A" w:rsidRPr="00B10205">
        <w:rPr>
          <w:rFonts w:ascii="Arial" w:hAnsi="Arial" w:cs="Arial"/>
          <w:sz w:val="24"/>
          <w:szCs w:val="24"/>
        </w:rPr>
        <w:t xml:space="preserve">. </w:t>
      </w:r>
    </w:p>
    <w:p w14:paraId="258C0A95" w14:textId="3336DC72" w:rsidR="00892E8D" w:rsidRPr="00B81A42" w:rsidRDefault="007E4139" w:rsidP="004D323B">
      <w:pPr>
        <w:pStyle w:val="Style1"/>
        <w:tabs>
          <w:tab w:val="clear" w:pos="432"/>
          <w:tab w:val="left" w:pos="567"/>
        </w:tabs>
        <w:ind w:left="567" w:hanging="567"/>
        <w:rPr>
          <w:rFonts w:ascii="Arial" w:hAnsi="Arial" w:cs="Arial"/>
          <w:color w:val="auto"/>
          <w:sz w:val="24"/>
          <w:szCs w:val="24"/>
        </w:rPr>
      </w:pPr>
      <w:r w:rsidRPr="00361EA1">
        <w:rPr>
          <w:rFonts w:ascii="Arial" w:hAnsi="Arial" w:cs="Arial"/>
          <w:color w:val="auto"/>
          <w:sz w:val="24"/>
          <w:szCs w:val="24"/>
        </w:rPr>
        <w:t>The objectors argued</w:t>
      </w:r>
      <w:r w:rsidR="0055387A" w:rsidRPr="00361EA1">
        <w:rPr>
          <w:rFonts w:ascii="Arial" w:hAnsi="Arial" w:cs="Arial"/>
          <w:color w:val="auto"/>
          <w:sz w:val="24"/>
          <w:szCs w:val="24"/>
        </w:rPr>
        <w:t xml:space="preserve"> there has not been a </w:t>
      </w:r>
      <w:r w:rsidR="004C7467" w:rsidRPr="00361EA1">
        <w:rPr>
          <w:rFonts w:ascii="Arial" w:hAnsi="Arial" w:cs="Arial"/>
          <w:color w:val="auto"/>
          <w:sz w:val="24"/>
          <w:szCs w:val="24"/>
        </w:rPr>
        <w:t>‘discovery of evidence’</w:t>
      </w:r>
      <w:r w:rsidR="00D038B8">
        <w:rPr>
          <w:rFonts w:ascii="Arial" w:hAnsi="Arial" w:cs="Arial"/>
          <w:color w:val="auto"/>
          <w:sz w:val="24"/>
          <w:szCs w:val="24"/>
        </w:rPr>
        <w:t>,</w:t>
      </w:r>
      <w:r w:rsidR="004C7467" w:rsidRPr="00361EA1">
        <w:rPr>
          <w:rFonts w:ascii="Arial" w:hAnsi="Arial" w:cs="Arial"/>
          <w:color w:val="auto"/>
          <w:sz w:val="24"/>
          <w:szCs w:val="24"/>
        </w:rPr>
        <w:t xml:space="preserve"> </w:t>
      </w:r>
      <w:r w:rsidR="00E241BC" w:rsidRPr="00361EA1">
        <w:rPr>
          <w:rFonts w:ascii="Arial" w:hAnsi="Arial" w:cs="Arial"/>
          <w:color w:val="auto"/>
          <w:sz w:val="24"/>
          <w:szCs w:val="24"/>
        </w:rPr>
        <w:t xml:space="preserve">and </w:t>
      </w:r>
      <w:r w:rsidR="00380D03" w:rsidRPr="00361EA1">
        <w:rPr>
          <w:rFonts w:ascii="Arial" w:hAnsi="Arial" w:cs="Arial"/>
          <w:color w:val="auto"/>
          <w:sz w:val="24"/>
          <w:szCs w:val="24"/>
        </w:rPr>
        <w:t xml:space="preserve">they </w:t>
      </w:r>
      <w:r w:rsidR="007E6679" w:rsidRPr="00361EA1">
        <w:rPr>
          <w:rFonts w:ascii="Arial" w:hAnsi="Arial" w:cs="Arial"/>
          <w:color w:val="auto"/>
          <w:sz w:val="24"/>
          <w:szCs w:val="24"/>
        </w:rPr>
        <w:t>do not consider</w:t>
      </w:r>
      <w:r w:rsidR="00410755" w:rsidRPr="00361EA1">
        <w:rPr>
          <w:rFonts w:ascii="Arial" w:hAnsi="Arial" w:cs="Arial"/>
          <w:color w:val="auto"/>
          <w:sz w:val="24"/>
          <w:szCs w:val="24"/>
        </w:rPr>
        <w:t xml:space="preserve"> </w:t>
      </w:r>
      <w:r w:rsidR="00436DE3" w:rsidRPr="00361EA1">
        <w:rPr>
          <w:rFonts w:ascii="Arial" w:hAnsi="Arial" w:cs="Arial"/>
          <w:color w:val="auto"/>
          <w:sz w:val="24"/>
          <w:szCs w:val="24"/>
        </w:rPr>
        <w:t xml:space="preserve">there </w:t>
      </w:r>
      <w:r w:rsidR="001050AE" w:rsidRPr="00361EA1">
        <w:rPr>
          <w:rFonts w:ascii="Arial" w:hAnsi="Arial" w:cs="Arial"/>
          <w:color w:val="auto"/>
          <w:sz w:val="24"/>
          <w:szCs w:val="24"/>
        </w:rPr>
        <w:t>to be</w:t>
      </w:r>
      <w:r w:rsidR="007E6679" w:rsidRPr="00361EA1">
        <w:rPr>
          <w:rFonts w:ascii="Arial" w:hAnsi="Arial" w:cs="Arial"/>
          <w:color w:val="auto"/>
          <w:sz w:val="24"/>
          <w:szCs w:val="24"/>
        </w:rPr>
        <w:t xml:space="preserve"> </w:t>
      </w:r>
      <w:r w:rsidR="00410755" w:rsidRPr="00361EA1">
        <w:rPr>
          <w:rFonts w:ascii="Arial" w:hAnsi="Arial" w:cs="Arial"/>
          <w:color w:val="auto"/>
          <w:sz w:val="24"/>
          <w:szCs w:val="24"/>
        </w:rPr>
        <w:t>an</w:t>
      </w:r>
      <w:r w:rsidR="007E6679" w:rsidRPr="00361EA1">
        <w:rPr>
          <w:rFonts w:ascii="Arial" w:hAnsi="Arial" w:cs="Arial"/>
          <w:color w:val="auto"/>
          <w:sz w:val="24"/>
          <w:szCs w:val="24"/>
        </w:rPr>
        <w:t xml:space="preserve"> ‘irrecon</w:t>
      </w:r>
      <w:r w:rsidR="001538CE" w:rsidRPr="00361EA1">
        <w:rPr>
          <w:rFonts w:ascii="Arial" w:hAnsi="Arial" w:cs="Arial"/>
          <w:color w:val="auto"/>
          <w:sz w:val="24"/>
          <w:szCs w:val="24"/>
        </w:rPr>
        <w:t xml:space="preserve">cilable </w:t>
      </w:r>
      <w:r w:rsidR="00436DE3" w:rsidRPr="00361EA1">
        <w:rPr>
          <w:rFonts w:ascii="Arial" w:hAnsi="Arial" w:cs="Arial"/>
          <w:color w:val="auto"/>
          <w:sz w:val="24"/>
          <w:szCs w:val="24"/>
        </w:rPr>
        <w:t xml:space="preserve">conflict’ between the DM and DS. </w:t>
      </w:r>
      <w:r w:rsidR="009023D3" w:rsidRPr="00361EA1">
        <w:rPr>
          <w:rFonts w:ascii="Arial" w:hAnsi="Arial" w:cs="Arial"/>
          <w:color w:val="auto"/>
          <w:sz w:val="24"/>
          <w:szCs w:val="24"/>
        </w:rPr>
        <w:t>They consider</w:t>
      </w:r>
      <w:r w:rsidR="00504065" w:rsidRPr="00361EA1">
        <w:rPr>
          <w:rFonts w:ascii="Arial" w:hAnsi="Arial" w:cs="Arial"/>
          <w:color w:val="auto"/>
          <w:sz w:val="24"/>
          <w:szCs w:val="24"/>
        </w:rPr>
        <w:t>ed</w:t>
      </w:r>
      <w:r w:rsidR="009023D3" w:rsidRPr="00361EA1">
        <w:rPr>
          <w:rFonts w:ascii="Arial" w:hAnsi="Arial" w:cs="Arial"/>
          <w:color w:val="auto"/>
          <w:sz w:val="24"/>
          <w:szCs w:val="24"/>
        </w:rPr>
        <w:t xml:space="preserve"> the </w:t>
      </w:r>
      <w:r w:rsidR="00352CB7" w:rsidRPr="00361EA1">
        <w:rPr>
          <w:rFonts w:ascii="Arial" w:hAnsi="Arial" w:cs="Arial"/>
          <w:color w:val="auto"/>
          <w:sz w:val="24"/>
          <w:szCs w:val="24"/>
        </w:rPr>
        <w:t>DS could be plainly read to describe the way shown on the DM</w:t>
      </w:r>
      <w:r w:rsidR="00C87703" w:rsidRPr="00361EA1">
        <w:rPr>
          <w:rFonts w:ascii="Arial" w:hAnsi="Arial" w:cs="Arial"/>
          <w:color w:val="auto"/>
          <w:sz w:val="24"/>
          <w:szCs w:val="24"/>
        </w:rPr>
        <w:t xml:space="preserve"> having regard to the evidence of the state of the land at the relevant date</w:t>
      </w:r>
      <w:r w:rsidR="00352CB7" w:rsidRPr="00361EA1">
        <w:rPr>
          <w:rFonts w:ascii="Arial" w:hAnsi="Arial" w:cs="Arial"/>
          <w:color w:val="auto"/>
          <w:sz w:val="24"/>
          <w:szCs w:val="24"/>
        </w:rPr>
        <w:t>.</w:t>
      </w:r>
      <w:r w:rsidR="005C26F9" w:rsidRPr="00361EA1">
        <w:rPr>
          <w:rFonts w:ascii="Arial" w:hAnsi="Arial" w:cs="Arial"/>
          <w:color w:val="auto"/>
          <w:sz w:val="24"/>
          <w:szCs w:val="24"/>
        </w:rPr>
        <w:t xml:space="preserve"> </w:t>
      </w:r>
      <w:r w:rsidR="00114E3C" w:rsidRPr="00B81A42">
        <w:rPr>
          <w:rFonts w:ascii="Arial" w:hAnsi="Arial" w:cs="Arial"/>
          <w:color w:val="auto"/>
          <w:sz w:val="24"/>
          <w:szCs w:val="24"/>
        </w:rPr>
        <w:t xml:space="preserve">They believed HCC failed to read the DS with the necessary </w:t>
      </w:r>
      <w:r w:rsidR="00ED354E" w:rsidRPr="00B81A42">
        <w:rPr>
          <w:rFonts w:ascii="Arial" w:hAnsi="Arial" w:cs="Arial"/>
          <w:color w:val="auto"/>
          <w:sz w:val="24"/>
          <w:szCs w:val="24"/>
        </w:rPr>
        <w:t xml:space="preserve">‘degree of tolerance’ and </w:t>
      </w:r>
      <w:r w:rsidR="001A739A" w:rsidRPr="00B81A42">
        <w:rPr>
          <w:rFonts w:ascii="Arial" w:hAnsi="Arial" w:cs="Arial"/>
          <w:color w:val="auto"/>
          <w:sz w:val="24"/>
          <w:szCs w:val="24"/>
        </w:rPr>
        <w:t>considered</w:t>
      </w:r>
      <w:r w:rsidR="00ED354E" w:rsidRPr="00B81A42">
        <w:rPr>
          <w:rFonts w:ascii="Arial" w:hAnsi="Arial" w:cs="Arial"/>
          <w:color w:val="auto"/>
          <w:sz w:val="24"/>
          <w:szCs w:val="24"/>
        </w:rPr>
        <w:t xml:space="preserve"> extrinsic evidence </w:t>
      </w:r>
      <w:r w:rsidR="00A85464" w:rsidRPr="00B81A42">
        <w:rPr>
          <w:rFonts w:ascii="Arial" w:hAnsi="Arial" w:cs="Arial"/>
          <w:color w:val="auto"/>
          <w:sz w:val="24"/>
          <w:szCs w:val="24"/>
        </w:rPr>
        <w:t>when concluding that the DM and DS were in conflict.</w:t>
      </w:r>
      <w:r w:rsidR="002B2B47" w:rsidRPr="00B81A42">
        <w:rPr>
          <w:rFonts w:ascii="Arial" w:hAnsi="Arial" w:cs="Arial"/>
          <w:color w:val="auto"/>
          <w:sz w:val="24"/>
          <w:szCs w:val="24"/>
        </w:rPr>
        <w:t xml:space="preserve"> </w:t>
      </w:r>
    </w:p>
    <w:p w14:paraId="5E4AC43C" w14:textId="48B454B9" w:rsidR="008A71A3" w:rsidRPr="001A353F" w:rsidRDefault="00D24F21" w:rsidP="004D323B">
      <w:pPr>
        <w:pStyle w:val="Style1"/>
        <w:tabs>
          <w:tab w:val="clear" w:pos="432"/>
          <w:tab w:val="left" w:pos="567"/>
        </w:tabs>
        <w:ind w:left="567" w:hanging="567"/>
        <w:rPr>
          <w:rFonts w:ascii="Arial" w:hAnsi="Arial" w:cs="Arial"/>
          <w:color w:val="auto"/>
          <w:sz w:val="24"/>
          <w:szCs w:val="24"/>
        </w:rPr>
      </w:pPr>
      <w:r w:rsidRPr="003855F6">
        <w:rPr>
          <w:rFonts w:ascii="Arial" w:hAnsi="Arial" w:cs="Arial"/>
          <w:color w:val="auto"/>
          <w:sz w:val="24"/>
          <w:szCs w:val="24"/>
        </w:rPr>
        <w:t xml:space="preserve">The </w:t>
      </w:r>
      <w:r w:rsidR="0007007B" w:rsidRPr="003855F6">
        <w:rPr>
          <w:rFonts w:ascii="Arial" w:hAnsi="Arial" w:cs="Arial"/>
          <w:color w:val="auto"/>
          <w:sz w:val="24"/>
          <w:szCs w:val="24"/>
        </w:rPr>
        <w:t xml:space="preserve">current </w:t>
      </w:r>
      <w:r w:rsidR="00264EAF" w:rsidRPr="003855F6">
        <w:rPr>
          <w:rFonts w:ascii="Arial" w:hAnsi="Arial" w:cs="Arial"/>
          <w:color w:val="auto"/>
          <w:sz w:val="24"/>
          <w:szCs w:val="24"/>
        </w:rPr>
        <w:t xml:space="preserve">2015 </w:t>
      </w:r>
      <w:r w:rsidRPr="003855F6">
        <w:rPr>
          <w:rFonts w:ascii="Arial" w:hAnsi="Arial" w:cs="Arial"/>
          <w:color w:val="auto"/>
          <w:sz w:val="24"/>
          <w:szCs w:val="24"/>
        </w:rPr>
        <w:t>DS</w:t>
      </w:r>
      <w:r w:rsidR="00AD66FD" w:rsidRPr="003855F6">
        <w:rPr>
          <w:rFonts w:ascii="Arial" w:hAnsi="Arial" w:cs="Arial"/>
          <w:color w:val="auto"/>
          <w:sz w:val="24"/>
          <w:szCs w:val="24"/>
        </w:rPr>
        <w:t xml:space="preserve"> </w:t>
      </w:r>
      <w:r w:rsidR="00A87400" w:rsidRPr="003855F6">
        <w:rPr>
          <w:rFonts w:ascii="Arial" w:hAnsi="Arial" w:cs="Arial"/>
          <w:color w:val="auto"/>
          <w:sz w:val="24"/>
          <w:szCs w:val="24"/>
        </w:rPr>
        <w:t>states</w:t>
      </w:r>
      <w:r w:rsidR="000D71D6" w:rsidRPr="003855F6">
        <w:rPr>
          <w:rFonts w:ascii="Arial" w:hAnsi="Arial" w:cs="Arial"/>
          <w:color w:val="auto"/>
          <w:sz w:val="24"/>
          <w:szCs w:val="24"/>
        </w:rPr>
        <w:t xml:space="preserve"> the southern end of</w:t>
      </w:r>
      <w:r w:rsidRPr="003855F6">
        <w:rPr>
          <w:rFonts w:ascii="Arial" w:hAnsi="Arial" w:cs="Arial"/>
          <w:color w:val="auto"/>
          <w:sz w:val="24"/>
          <w:szCs w:val="24"/>
        </w:rPr>
        <w:t xml:space="preserve"> </w:t>
      </w:r>
      <w:r w:rsidR="000D71D6" w:rsidRPr="003855F6">
        <w:rPr>
          <w:rFonts w:ascii="Arial" w:hAnsi="Arial" w:cs="Arial"/>
          <w:color w:val="auto"/>
          <w:sz w:val="24"/>
          <w:szCs w:val="24"/>
        </w:rPr>
        <w:t>LB</w:t>
      </w:r>
      <w:r w:rsidRPr="003855F6">
        <w:rPr>
          <w:rFonts w:ascii="Arial" w:hAnsi="Arial" w:cs="Arial"/>
          <w:color w:val="auto"/>
          <w:sz w:val="24"/>
          <w:szCs w:val="24"/>
        </w:rPr>
        <w:t xml:space="preserve">18 </w:t>
      </w:r>
      <w:r w:rsidR="00AF006F" w:rsidRPr="003855F6">
        <w:rPr>
          <w:rFonts w:ascii="Arial" w:hAnsi="Arial" w:cs="Arial"/>
          <w:i/>
          <w:iCs/>
          <w:color w:val="auto"/>
          <w:sz w:val="24"/>
          <w:szCs w:val="24"/>
        </w:rPr>
        <w:t>‘</w:t>
      </w:r>
      <w:r w:rsidR="001A304B" w:rsidRPr="003855F6">
        <w:rPr>
          <w:rFonts w:ascii="Arial" w:hAnsi="Arial" w:cs="Arial"/>
          <w:i/>
          <w:iCs/>
          <w:color w:val="auto"/>
          <w:sz w:val="24"/>
          <w:szCs w:val="24"/>
        </w:rPr>
        <w:t>commences</w:t>
      </w:r>
      <w:r w:rsidR="00AF006F" w:rsidRPr="003855F6">
        <w:rPr>
          <w:rFonts w:ascii="Arial" w:hAnsi="Arial" w:cs="Arial"/>
          <w:i/>
          <w:iCs/>
          <w:color w:val="auto"/>
          <w:sz w:val="24"/>
          <w:szCs w:val="24"/>
        </w:rPr>
        <w:t xml:space="preserve"> at Berkhamsted Lane at the extreme southern corner of </w:t>
      </w:r>
      <w:r w:rsidR="00D2245C" w:rsidRPr="003855F6">
        <w:rPr>
          <w:rFonts w:ascii="Arial" w:hAnsi="Arial" w:cs="Arial"/>
          <w:i/>
          <w:iCs/>
          <w:color w:val="auto"/>
          <w:sz w:val="24"/>
          <w:szCs w:val="24"/>
        </w:rPr>
        <w:t>O.S</w:t>
      </w:r>
      <w:r w:rsidR="008F4296" w:rsidRPr="003855F6">
        <w:rPr>
          <w:rFonts w:ascii="Arial" w:hAnsi="Arial" w:cs="Arial"/>
          <w:i/>
          <w:iCs/>
          <w:color w:val="auto"/>
          <w:sz w:val="24"/>
          <w:szCs w:val="24"/>
        </w:rPr>
        <w:t>.</w:t>
      </w:r>
      <w:r w:rsidR="00D2245C" w:rsidRPr="003855F6">
        <w:rPr>
          <w:rFonts w:ascii="Arial" w:hAnsi="Arial" w:cs="Arial"/>
          <w:i/>
          <w:iCs/>
          <w:color w:val="auto"/>
          <w:sz w:val="24"/>
          <w:szCs w:val="24"/>
        </w:rPr>
        <w:t xml:space="preserve"> 124 passing between</w:t>
      </w:r>
      <w:r w:rsidR="00D2245C" w:rsidRPr="003855F6">
        <w:rPr>
          <w:rFonts w:ascii="Arial" w:hAnsi="Arial" w:cs="Arial"/>
          <w:color w:val="auto"/>
          <w:sz w:val="24"/>
          <w:szCs w:val="24"/>
        </w:rPr>
        <w:t xml:space="preserve"> </w:t>
      </w:r>
      <w:r w:rsidR="003210D2" w:rsidRPr="003855F6">
        <w:rPr>
          <w:rFonts w:ascii="Arial" w:hAnsi="Arial" w:cs="Arial"/>
          <w:i/>
          <w:iCs/>
          <w:color w:val="auto"/>
          <w:sz w:val="24"/>
          <w:szCs w:val="24"/>
        </w:rPr>
        <w:t>Breach House and two cottages to the west</w:t>
      </w:r>
      <w:r w:rsidR="00416EFA" w:rsidRPr="003855F6">
        <w:rPr>
          <w:rFonts w:ascii="Arial" w:hAnsi="Arial" w:cs="Arial"/>
          <w:i/>
          <w:iCs/>
          <w:color w:val="auto"/>
          <w:sz w:val="24"/>
          <w:szCs w:val="24"/>
        </w:rPr>
        <w:t xml:space="preserve"> across O.S. 124 till it reaches the bridleway gate in the fence by the pond’</w:t>
      </w:r>
      <w:r w:rsidR="00025E71" w:rsidRPr="003855F6">
        <w:rPr>
          <w:rFonts w:ascii="Arial" w:hAnsi="Arial" w:cs="Arial"/>
          <w:color w:val="auto"/>
          <w:sz w:val="24"/>
          <w:szCs w:val="24"/>
        </w:rPr>
        <w:t xml:space="preserve">. </w:t>
      </w:r>
      <w:r w:rsidR="002E5CF2" w:rsidRPr="00966412">
        <w:rPr>
          <w:rFonts w:ascii="Arial" w:hAnsi="Arial" w:cs="Arial"/>
          <w:color w:val="auto"/>
          <w:sz w:val="24"/>
          <w:szCs w:val="24"/>
        </w:rPr>
        <w:t>The description of LB18 continues to its junction with LB19, but it is not described</w:t>
      </w:r>
      <w:r w:rsidR="00E47D49" w:rsidRPr="00966412">
        <w:rPr>
          <w:rFonts w:ascii="Arial" w:hAnsi="Arial" w:cs="Arial"/>
          <w:color w:val="auto"/>
          <w:sz w:val="24"/>
          <w:szCs w:val="24"/>
        </w:rPr>
        <w:t xml:space="preserve"> north </w:t>
      </w:r>
      <w:r w:rsidR="00323164" w:rsidRPr="00966412">
        <w:rPr>
          <w:rFonts w:ascii="Arial" w:hAnsi="Arial" w:cs="Arial"/>
          <w:color w:val="auto"/>
          <w:sz w:val="24"/>
          <w:szCs w:val="24"/>
        </w:rPr>
        <w:t>to</w:t>
      </w:r>
      <w:r w:rsidR="001A07B4" w:rsidRPr="00966412">
        <w:rPr>
          <w:rFonts w:ascii="Arial" w:hAnsi="Arial" w:cs="Arial"/>
          <w:color w:val="auto"/>
          <w:sz w:val="24"/>
          <w:szCs w:val="24"/>
        </w:rPr>
        <w:t xml:space="preserve"> the</w:t>
      </w:r>
      <w:r w:rsidR="00323164" w:rsidRPr="00966412">
        <w:rPr>
          <w:rFonts w:ascii="Arial" w:hAnsi="Arial" w:cs="Arial"/>
          <w:color w:val="auto"/>
          <w:sz w:val="24"/>
          <w:szCs w:val="24"/>
        </w:rPr>
        <w:t xml:space="preserve"> HHR</w:t>
      </w:r>
      <w:r w:rsidR="002E5CF2" w:rsidRPr="00966412">
        <w:rPr>
          <w:rFonts w:ascii="Arial" w:hAnsi="Arial" w:cs="Arial"/>
          <w:color w:val="auto"/>
          <w:sz w:val="24"/>
          <w:szCs w:val="24"/>
        </w:rPr>
        <w:t xml:space="preserve">. </w:t>
      </w:r>
      <w:r w:rsidR="00025E71" w:rsidRPr="00966412">
        <w:rPr>
          <w:rFonts w:ascii="Arial" w:hAnsi="Arial" w:cs="Arial"/>
          <w:color w:val="auto"/>
          <w:sz w:val="24"/>
          <w:szCs w:val="24"/>
        </w:rPr>
        <w:t xml:space="preserve">The </w:t>
      </w:r>
      <w:r w:rsidR="00F20571" w:rsidRPr="00966412">
        <w:rPr>
          <w:rFonts w:ascii="Arial" w:hAnsi="Arial" w:cs="Arial"/>
          <w:color w:val="auto"/>
          <w:sz w:val="24"/>
          <w:szCs w:val="24"/>
        </w:rPr>
        <w:t>same description wa</w:t>
      </w:r>
      <w:r w:rsidR="009B1FAA" w:rsidRPr="00966412">
        <w:rPr>
          <w:rFonts w:ascii="Arial" w:hAnsi="Arial" w:cs="Arial"/>
          <w:color w:val="auto"/>
          <w:sz w:val="24"/>
          <w:szCs w:val="24"/>
        </w:rPr>
        <w:t>s</w:t>
      </w:r>
      <w:r w:rsidR="00F20571" w:rsidRPr="00966412">
        <w:rPr>
          <w:rFonts w:ascii="Arial" w:hAnsi="Arial" w:cs="Arial"/>
          <w:color w:val="auto"/>
          <w:sz w:val="24"/>
          <w:szCs w:val="24"/>
        </w:rPr>
        <w:t xml:space="preserve"> used in the first DS and</w:t>
      </w:r>
      <w:r w:rsidR="0007007B" w:rsidRPr="00966412">
        <w:rPr>
          <w:rFonts w:ascii="Arial" w:hAnsi="Arial" w:cs="Arial"/>
          <w:color w:val="auto"/>
          <w:sz w:val="24"/>
          <w:szCs w:val="24"/>
        </w:rPr>
        <w:t xml:space="preserve"> all others in between.</w:t>
      </w:r>
      <w:r w:rsidR="008A71A3" w:rsidRPr="00966412">
        <w:rPr>
          <w:rFonts w:ascii="Arial" w:hAnsi="Arial" w:cs="Arial"/>
          <w:color w:val="auto"/>
          <w:sz w:val="24"/>
          <w:szCs w:val="24"/>
        </w:rPr>
        <w:t xml:space="preserve"> </w:t>
      </w:r>
      <w:r w:rsidR="008A71A3" w:rsidRPr="001A353F">
        <w:rPr>
          <w:rFonts w:ascii="Arial" w:hAnsi="Arial" w:cs="Arial"/>
          <w:color w:val="auto"/>
          <w:sz w:val="24"/>
          <w:szCs w:val="24"/>
        </w:rPr>
        <w:t xml:space="preserve">The original DS had two entries for </w:t>
      </w:r>
      <w:r w:rsidR="007D724A" w:rsidRPr="001A353F">
        <w:rPr>
          <w:rFonts w:ascii="Arial" w:hAnsi="Arial" w:cs="Arial"/>
          <w:color w:val="auto"/>
          <w:sz w:val="24"/>
          <w:szCs w:val="24"/>
        </w:rPr>
        <w:t xml:space="preserve">LB18, a shorter </w:t>
      </w:r>
      <w:r w:rsidR="00B35326" w:rsidRPr="001A353F">
        <w:rPr>
          <w:rFonts w:ascii="Arial" w:hAnsi="Arial" w:cs="Arial"/>
          <w:color w:val="auto"/>
          <w:sz w:val="24"/>
          <w:szCs w:val="24"/>
        </w:rPr>
        <w:t xml:space="preserve">initial entry </w:t>
      </w:r>
      <w:r w:rsidR="007D724A" w:rsidRPr="001A353F">
        <w:rPr>
          <w:rFonts w:ascii="Arial" w:hAnsi="Arial" w:cs="Arial"/>
          <w:color w:val="auto"/>
          <w:sz w:val="24"/>
          <w:szCs w:val="24"/>
        </w:rPr>
        <w:t>that ended at the junction with</w:t>
      </w:r>
      <w:r w:rsidR="002D4841" w:rsidRPr="001A353F">
        <w:rPr>
          <w:rFonts w:ascii="Arial" w:hAnsi="Arial" w:cs="Arial"/>
          <w:color w:val="auto"/>
          <w:sz w:val="24"/>
          <w:szCs w:val="24"/>
        </w:rPr>
        <w:t xml:space="preserve"> LB19</w:t>
      </w:r>
      <w:r w:rsidR="007C2D51" w:rsidRPr="001A353F">
        <w:rPr>
          <w:rFonts w:ascii="Arial" w:hAnsi="Arial" w:cs="Arial"/>
          <w:color w:val="auto"/>
          <w:sz w:val="24"/>
          <w:szCs w:val="24"/>
        </w:rPr>
        <w:t>, which was struck through,</w:t>
      </w:r>
      <w:r w:rsidR="002D4841" w:rsidRPr="001A353F">
        <w:rPr>
          <w:rFonts w:ascii="Arial" w:hAnsi="Arial" w:cs="Arial"/>
          <w:color w:val="auto"/>
          <w:sz w:val="24"/>
          <w:szCs w:val="24"/>
        </w:rPr>
        <w:t xml:space="preserve"> and a longer </w:t>
      </w:r>
      <w:r w:rsidR="00B35326" w:rsidRPr="001A353F">
        <w:rPr>
          <w:rFonts w:ascii="Arial" w:hAnsi="Arial" w:cs="Arial"/>
          <w:color w:val="auto"/>
          <w:sz w:val="24"/>
          <w:szCs w:val="24"/>
        </w:rPr>
        <w:t>replacement entry</w:t>
      </w:r>
      <w:r w:rsidR="00C364DC" w:rsidRPr="001A353F">
        <w:rPr>
          <w:rFonts w:ascii="Arial" w:hAnsi="Arial" w:cs="Arial"/>
          <w:color w:val="auto"/>
          <w:sz w:val="24"/>
          <w:szCs w:val="24"/>
        </w:rPr>
        <w:t xml:space="preserve"> </w:t>
      </w:r>
      <w:r w:rsidR="00611003" w:rsidRPr="001A353F">
        <w:rPr>
          <w:rFonts w:ascii="Arial" w:hAnsi="Arial" w:cs="Arial"/>
          <w:color w:val="auto"/>
          <w:sz w:val="24"/>
          <w:szCs w:val="24"/>
        </w:rPr>
        <w:t xml:space="preserve">which </w:t>
      </w:r>
      <w:r w:rsidR="002A22B3" w:rsidRPr="001A353F">
        <w:rPr>
          <w:rFonts w:ascii="Arial" w:hAnsi="Arial" w:cs="Arial"/>
          <w:color w:val="auto"/>
          <w:sz w:val="24"/>
          <w:szCs w:val="24"/>
        </w:rPr>
        <w:t>described it</w:t>
      </w:r>
      <w:r w:rsidR="00B06CCB" w:rsidRPr="001A353F">
        <w:rPr>
          <w:rFonts w:ascii="Arial" w:hAnsi="Arial" w:cs="Arial"/>
          <w:color w:val="auto"/>
          <w:sz w:val="24"/>
          <w:szCs w:val="24"/>
        </w:rPr>
        <w:t xml:space="preserve"> </w:t>
      </w:r>
      <w:r w:rsidR="002A22B3" w:rsidRPr="001A353F">
        <w:rPr>
          <w:rFonts w:ascii="Arial" w:hAnsi="Arial" w:cs="Arial"/>
          <w:color w:val="auto"/>
          <w:sz w:val="24"/>
          <w:szCs w:val="24"/>
        </w:rPr>
        <w:t>continuing</w:t>
      </w:r>
      <w:r w:rsidR="00B06CCB" w:rsidRPr="001A353F">
        <w:rPr>
          <w:rFonts w:ascii="Arial" w:hAnsi="Arial" w:cs="Arial"/>
          <w:color w:val="auto"/>
          <w:sz w:val="24"/>
          <w:szCs w:val="24"/>
        </w:rPr>
        <w:t xml:space="preserve"> north of LB19 past</w:t>
      </w:r>
      <w:r w:rsidR="00021597" w:rsidRPr="001A353F">
        <w:rPr>
          <w:rFonts w:ascii="Arial" w:hAnsi="Arial" w:cs="Arial"/>
          <w:color w:val="auto"/>
          <w:sz w:val="24"/>
          <w:szCs w:val="24"/>
        </w:rPr>
        <w:t xml:space="preserve"> </w:t>
      </w:r>
      <w:r w:rsidR="00101742" w:rsidRPr="001A353F">
        <w:rPr>
          <w:rFonts w:ascii="Arial" w:hAnsi="Arial" w:cs="Arial"/>
          <w:color w:val="auto"/>
          <w:sz w:val="24"/>
          <w:szCs w:val="24"/>
        </w:rPr>
        <w:t>Ashfield Cottage</w:t>
      </w:r>
      <w:r w:rsidR="00B06CCB" w:rsidRPr="001A353F">
        <w:rPr>
          <w:rFonts w:ascii="Arial" w:hAnsi="Arial" w:cs="Arial"/>
          <w:color w:val="auto"/>
          <w:sz w:val="24"/>
          <w:szCs w:val="24"/>
        </w:rPr>
        <w:t>, Kennel House</w:t>
      </w:r>
      <w:r w:rsidR="008861E1" w:rsidRPr="001A353F">
        <w:rPr>
          <w:rFonts w:ascii="Arial" w:hAnsi="Arial" w:cs="Arial"/>
          <w:color w:val="auto"/>
          <w:sz w:val="24"/>
          <w:szCs w:val="24"/>
        </w:rPr>
        <w:t>,</w:t>
      </w:r>
      <w:r w:rsidR="00893354" w:rsidRPr="001A353F">
        <w:rPr>
          <w:rFonts w:ascii="Arial" w:hAnsi="Arial" w:cs="Arial"/>
          <w:color w:val="auto"/>
          <w:sz w:val="24"/>
          <w:szCs w:val="24"/>
        </w:rPr>
        <w:t xml:space="preserve"> and</w:t>
      </w:r>
      <w:r w:rsidR="00B06CCB" w:rsidRPr="001A353F">
        <w:rPr>
          <w:rFonts w:ascii="Arial" w:hAnsi="Arial" w:cs="Arial"/>
          <w:color w:val="auto"/>
          <w:sz w:val="24"/>
          <w:szCs w:val="24"/>
        </w:rPr>
        <w:t xml:space="preserve"> Howe Green House</w:t>
      </w:r>
      <w:r w:rsidR="00893354" w:rsidRPr="001A353F">
        <w:rPr>
          <w:rFonts w:ascii="Arial" w:hAnsi="Arial" w:cs="Arial"/>
          <w:color w:val="auto"/>
          <w:sz w:val="24"/>
          <w:szCs w:val="24"/>
        </w:rPr>
        <w:t xml:space="preserve"> to the junction with</w:t>
      </w:r>
      <w:r w:rsidR="007D245E" w:rsidRPr="001A353F">
        <w:rPr>
          <w:rFonts w:ascii="Arial" w:hAnsi="Arial" w:cs="Arial"/>
          <w:color w:val="auto"/>
          <w:sz w:val="24"/>
          <w:szCs w:val="24"/>
        </w:rPr>
        <w:t xml:space="preserve"> </w:t>
      </w:r>
      <w:r w:rsidR="00A55A30" w:rsidRPr="001A353F">
        <w:rPr>
          <w:rFonts w:ascii="Arial" w:hAnsi="Arial" w:cs="Arial"/>
          <w:sz w:val="24"/>
          <w:szCs w:val="24"/>
        </w:rPr>
        <w:t>the HHR</w:t>
      </w:r>
      <w:r w:rsidR="002D4841" w:rsidRPr="001A353F">
        <w:rPr>
          <w:rFonts w:ascii="Arial" w:hAnsi="Arial" w:cs="Arial"/>
          <w:color w:val="auto"/>
          <w:sz w:val="24"/>
          <w:szCs w:val="24"/>
        </w:rPr>
        <w:t xml:space="preserve">. </w:t>
      </w:r>
      <w:r w:rsidR="00C364DC" w:rsidRPr="001A353F">
        <w:rPr>
          <w:rFonts w:ascii="Arial" w:hAnsi="Arial" w:cs="Arial"/>
          <w:color w:val="auto"/>
          <w:sz w:val="24"/>
          <w:szCs w:val="24"/>
        </w:rPr>
        <w:t xml:space="preserve">When the </w:t>
      </w:r>
      <w:r w:rsidR="00E4732C" w:rsidRPr="001A353F">
        <w:rPr>
          <w:rFonts w:ascii="Arial" w:hAnsi="Arial" w:cs="Arial"/>
          <w:color w:val="auto"/>
          <w:sz w:val="24"/>
          <w:szCs w:val="24"/>
        </w:rPr>
        <w:t>DMS</w:t>
      </w:r>
      <w:r w:rsidR="00C364DC" w:rsidRPr="001A353F">
        <w:rPr>
          <w:rFonts w:ascii="Arial" w:hAnsi="Arial" w:cs="Arial"/>
          <w:color w:val="auto"/>
          <w:sz w:val="24"/>
          <w:szCs w:val="24"/>
        </w:rPr>
        <w:t xml:space="preserve"> </w:t>
      </w:r>
      <w:r w:rsidR="00797666" w:rsidRPr="001A353F">
        <w:rPr>
          <w:rFonts w:ascii="Arial" w:hAnsi="Arial" w:cs="Arial"/>
          <w:color w:val="auto"/>
          <w:sz w:val="24"/>
          <w:szCs w:val="24"/>
        </w:rPr>
        <w:t xml:space="preserve">was </w:t>
      </w:r>
      <w:r w:rsidR="00E4732C" w:rsidRPr="001A353F">
        <w:rPr>
          <w:rFonts w:ascii="Arial" w:hAnsi="Arial" w:cs="Arial"/>
          <w:color w:val="auto"/>
          <w:sz w:val="24"/>
          <w:szCs w:val="24"/>
        </w:rPr>
        <w:t>reviewed in 1988</w:t>
      </w:r>
      <w:r w:rsidR="00797666" w:rsidRPr="001A353F">
        <w:rPr>
          <w:rFonts w:ascii="Arial" w:hAnsi="Arial" w:cs="Arial"/>
          <w:color w:val="auto"/>
          <w:sz w:val="24"/>
          <w:szCs w:val="24"/>
        </w:rPr>
        <w:t xml:space="preserve">, </w:t>
      </w:r>
      <w:r w:rsidR="00DB25FC" w:rsidRPr="001A353F">
        <w:rPr>
          <w:rFonts w:ascii="Arial" w:hAnsi="Arial" w:cs="Arial"/>
          <w:color w:val="auto"/>
          <w:sz w:val="24"/>
          <w:szCs w:val="24"/>
        </w:rPr>
        <w:t>the statement</w:t>
      </w:r>
      <w:r w:rsidR="00B01B6D" w:rsidRPr="001A353F">
        <w:rPr>
          <w:rFonts w:ascii="Arial" w:hAnsi="Arial" w:cs="Arial"/>
          <w:color w:val="auto"/>
          <w:sz w:val="24"/>
          <w:szCs w:val="24"/>
        </w:rPr>
        <w:t xml:space="preserve"> only included the shorter </w:t>
      </w:r>
      <w:r w:rsidR="006272FA" w:rsidRPr="001A353F">
        <w:rPr>
          <w:rFonts w:ascii="Arial" w:hAnsi="Arial" w:cs="Arial"/>
          <w:color w:val="auto"/>
          <w:sz w:val="24"/>
          <w:szCs w:val="24"/>
        </w:rPr>
        <w:t>description,</w:t>
      </w:r>
      <w:r w:rsidR="00611003" w:rsidRPr="001A353F">
        <w:rPr>
          <w:rFonts w:ascii="Arial" w:hAnsi="Arial" w:cs="Arial"/>
          <w:color w:val="auto"/>
          <w:sz w:val="24"/>
          <w:szCs w:val="24"/>
        </w:rPr>
        <w:t xml:space="preserve"> </w:t>
      </w:r>
      <w:r w:rsidR="00E83B77" w:rsidRPr="001A353F">
        <w:rPr>
          <w:rFonts w:ascii="Arial" w:hAnsi="Arial" w:cs="Arial"/>
          <w:color w:val="auto"/>
          <w:sz w:val="24"/>
          <w:szCs w:val="24"/>
        </w:rPr>
        <w:t>as does</w:t>
      </w:r>
      <w:r w:rsidR="00611003" w:rsidRPr="001A353F">
        <w:rPr>
          <w:rFonts w:ascii="Arial" w:hAnsi="Arial" w:cs="Arial"/>
          <w:color w:val="auto"/>
          <w:sz w:val="24"/>
          <w:szCs w:val="24"/>
        </w:rPr>
        <w:t xml:space="preserve"> the current DS</w:t>
      </w:r>
      <w:r w:rsidR="00794D34" w:rsidRPr="001A353F">
        <w:rPr>
          <w:rFonts w:ascii="Arial" w:hAnsi="Arial" w:cs="Arial"/>
          <w:color w:val="auto"/>
          <w:sz w:val="24"/>
          <w:szCs w:val="24"/>
        </w:rPr>
        <w:t xml:space="preserve">. </w:t>
      </w:r>
    </w:p>
    <w:p w14:paraId="3B8CA244" w14:textId="5FCDE87C" w:rsidR="007F256F" w:rsidRPr="00864128" w:rsidRDefault="00241599" w:rsidP="004D323B">
      <w:pPr>
        <w:pStyle w:val="Style1"/>
        <w:tabs>
          <w:tab w:val="clear" w:pos="432"/>
          <w:tab w:val="left" w:pos="567"/>
        </w:tabs>
        <w:ind w:left="567" w:hanging="567"/>
        <w:rPr>
          <w:rFonts w:ascii="Arial" w:hAnsi="Arial" w:cs="Arial"/>
          <w:color w:val="auto"/>
          <w:sz w:val="24"/>
          <w:szCs w:val="24"/>
        </w:rPr>
      </w:pPr>
      <w:r w:rsidRPr="00E867B8">
        <w:rPr>
          <w:rFonts w:ascii="Arial" w:hAnsi="Arial" w:cs="Arial"/>
          <w:color w:val="auto"/>
          <w:sz w:val="24"/>
          <w:szCs w:val="24"/>
        </w:rPr>
        <w:t>The current</w:t>
      </w:r>
      <w:r w:rsidR="00264EAF" w:rsidRPr="00E867B8">
        <w:rPr>
          <w:rFonts w:ascii="Arial" w:hAnsi="Arial" w:cs="Arial"/>
          <w:color w:val="auto"/>
          <w:sz w:val="24"/>
          <w:szCs w:val="24"/>
        </w:rPr>
        <w:t xml:space="preserve"> 2015</w:t>
      </w:r>
      <w:r w:rsidRPr="00E867B8">
        <w:rPr>
          <w:rFonts w:ascii="Arial" w:hAnsi="Arial" w:cs="Arial"/>
          <w:color w:val="auto"/>
          <w:sz w:val="24"/>
          <w:szCs w:val="24"/>
        </w:rPr>
        <w:t xml:space="preserve"> DM</w:t>
      </w:r>
      <w:r w:rsidR="00AD66FD" w:rsidRPr="00E867B8">
        <w:rPr>
          <w:rFonts w:ascii="Arial" w:hAnsi="Arial" w:cs="Arial"/>
          <w:color w:val="auto"/>
          <w:sz w:val="24"/>
          <w:szCs w:val="24"/>
        </w:rPr>
        <w:t xml:space="preserve"> </w:t>
      </w:r>
      <w:r w:rsidR="003210D2" w:rsidRPr="00E867B8">
        <w:rPr>
          <w:rFonts w:ascii="Arial" w:hAnsi="Arial" w:cs="Arial"/>
          <w:color w:val="auto"/>
          <w:sz w:val="24"/>
          <w:szCs w:val="24"/>
        </w:rPr>
        <w:t>show</w:t>
      </w:r>
      <w:r w:rsidRPr="00E867B8">
        <w:rPr>
          <w:rFonts w:ascii="Arial" w:hAnsi="Arial" w:cs="Arial"/>
          <w:color w:val="auto"/>
          <w:sz w:val="24"/>
          <w:szCs w:val="24"/>
        </w:rPr>
        <w:t>s LB18</w:t>
      </w:r>
      <w:r w:rsidR="003210D2" w:rsidRPr="00E867B8">
        <w:rPr>
          <w:rFonts w:ascii="Arial" w:hAnsi="Arial" w:cs="Arial"/>
          <w:color w:val="auto"/>
          <w:sz w:val="24"/>
          <w:szCs w:val="24"/>
        </w:rPr>
        <w:t xml:space="preserve"> running between Rose Cottage</w:t>
      </w:r>
      <w:r w:rsidRPr="00E867B8">
        <w:rPr>
          <w:rFonts w:ascii="Arial" w:hAnsi="Arial" w:cs="Arial"/>
          <w:color w:val="auto"/>
          <w:sz w:val="24"/>
          <w:szCs w:val="24"/>
        </w:rPr>
        <w:t xml:space="preserve"> </w:t>
      </w:r>
      <w:r w:rsidR="003210D2" w:rsidRPr="00E867B8">
        <w:rPr>
          <w:rFonts w:ascii="Arial" w:hAnsi="Arial" w:cs="Arial"/>
          <w:color w:val="auto"/>
          <w:sz w:val="24"/>
          <w:szCs w:val="24"/>
        </w:rPr>
        <w:t xml:space="preserve">and </w:t>
      </w:r>
      <w:r w:rsidR="00845A27" w:rsidRPr="00E867B8">
        <w:rPr>
          <w:rFonts w:ascii="Arial" w:hAnsi="Arial" w:cs="Arial"/>
          <w:color w:val="auto"/>
          <w:sz w:val="24"/>
          <w:szCs w:val="24"/>
        </w:rPr>
        <w:t>No.</w:t>
      </w:r>
      <w:r w:rsidR="003210D2" w:rsidRPr="00E867B8">
        <w:rPr>
          <w:rFonts w:ascii="Arial" w:hAnsi="Arial" w:cs="Arial"/>
          <w:color w:val="auto"/>
          <w:sz w:val="24"/>
          <w:szCs w:val="24"/>
        </w:rPr>
        <w:t xml:space="preserve"> </w:t>
      </w:r>
      <w:r w:rsidR="00CD1E4D" w:rsidRPr="00E867B8">
        <w:rPr>
          <w:rFonts w:ascii="Arial" w:hAnsi="Arial" w:cs="Arial"/>
          <w:color w:val="auto"/>
          <w:sz w:val="24"/>
          <w:szCs w:val="24"/>
        </w:rPr>
        <w:t>12</w:t>
      </w:r>
      <w:r w:rsidR="003210D2" w:rsidRPr="00E867B8">
        <w:rPr>
          <w:rFonts w:ascii="Arial" w:hAnsi="Arial" w:cs="Arial"/>
          <w:color w:val="auto"/>
          <w:sz w:val="24"/>
          <w:szCs w:val="24"/>
        </w:rPr>
        <w:t xml:space="preserve"> LBL.</w:t>
      </w:r>
      <w:r w:rsidR="009279F3" w:rsidRPr="00E867B8">
        <w:rPr>
          <w:rFonts w:ascii="Arial" w:hAnsi="Arial" w:cs="Arial"/>
          <w:color w:val="auto"/>
          <w:sz w:val="24"/>
          <w:szCs w:val="24"/>
        </w:rPr>
        <w:t xml:space="preserve"> The boundary between the two properties is obscured by the </w:t>
      </w:r>
      <w:r w:rsidR="006E7543" w:rsidRPr="00E867B8">
        <w:rPr>
          <w:rFonts w:ascii="Arial" w:hAnsi="Arial" w:cs="Arial"/>
          <w:color w:val="auto"/>
          <w:sz w:val="24"/>
          <w:szCs w:val="24"/>
        </w:rPr>
        <w:t>D</w:t>
      </w:r>
      <w:r w:rsidR="009279F3" w:rsidRPr="00E867B8">
        <w:rPr>
          <w:rFonts w:ascii="Arial" w:hAnsi="Arial" w:cs="Arial"/>
          <w:color w:val="auto"/>
          <w:sz w:val="24"/>
          <w:szCs w:val="24"/>
        </w:rPr>
        <w:t>efinitive line</w:t>
      </w:r>
      <w:r w:rsidR="00A04FA6">
        <w:rPr>
          <w:rFonts w:ascii="Arial" w:hAnsi="Arial" w:cs="Arial"/>
          <w:color w:val="auto"/>
          <w:sz w:val="24"/>
          <w:szCs w:val="24"/>
        </w:rPr>
        <w:t>,</w:t>
      </w:r>
      <w:r w:rsidR="007B7552" w:rsidRPr="00E867B8">
        <w:rPr>
          <w:rFonts w:ascii="Arial" w:hAnsi="Arial" w:cs="Arial"/>
          <w:color w:val="auto"/>
          <w:sz w:val="24"/>
          <w:szCs w:val="24"/>
        </w:rPr>
        <w:t xml:space="preserve"> </w:t>
      </w:r>
      <w:r w:rsidR="00611003" w:rsidRPr="00E867B8">
        <w:rPr>
          <w:rFonts w:ascii="Arial" w:hAnsi="Arial" w:cs="Arial"/>
          <w:color w:val="auto"/>
          <w:sz w:val="24"/>
          <w:szCs w:val="24"/>
        </w:rPr>
        <w:t>but LB18</w:t>
      </w:r>
      <w:r w:rsidR="007B7552" w:rsidRPr="00E867B8">
        <w:rPr>
          <w:rFonts w:ascii="Arial" w:hAnsi="Arial" w:cs="Arial"/>
          <w:color w:val="auto"/>
          <w:sz w:val="24"/>
          <w:szCs w:val="24"/>
        </w:rPr>
        <w:t xml:space="preserve"> </w:t>
      </w:r>
      <w:r w:rsidR="005A06B1" w:rsidRPr="00E867B8">
        <w:rPr>
          <w:rFonts w:ascii="Arial" w:hAnsi="Arial" w:cs="Arial"/>
          <w:color w:val="auto"/>
          <w:sz w:val="24"/>
          <w:szCs w:val="24"/>
        </w:rPr>
        <w:t>appear</w:t>
      </w:r>
      <w:r w:rsidR="00E867B8">
        <w:rPr>
          <w:rFonts w:ascii="Arial" w:hAnsi="Arial" w:cs="Arial"/>
          <w:color w:val="auto"/>
          <w:sz w:val="24"/>
          <w:szCs w:val="24"/>
        </w:rPr>
        <w:t>s</w:t>
      </w:r>
      <w:r w:rsidR="005A06B1" w:rsidRPr="00E867B8">
        <w:rPr>
          <w:rFonts w:ascii="Arial" w:hAnsi="Arial" w:cs="Arial"/>
          <w:color w:val="auto"/>
          <w:sz w:val="24"/>
          <w:szCs w:val="24"/>
        </w:rPr>
        <w:t xml:space="preserve"> to run </w:t>
      </w:r>
      <w:r w:rsidR="007B7552" w:rsidRPr="00E867B8">
        <w:rPr>
          <w:rFonts w:ascii="Arial" w:hAnsi="Arial" w:cs="Arial"/>
          <w:color w:val="auto"/>
          <w:sz w:val="24"/>
          <w:szCs w:val="24"/>
        </w:rPr>
        <w:t>be</w:t>
      </w:r>
      <w:r w:rsidR="00F24A37" w:rsidRPr="00E867B8">
        <w:rPr>
          <w:rFonts w:ascii="Arial" w:hAnsi="Arial" w:cs="Arial"/>
          <w:color w:val="auto"/>
          <w:sz w:val="24"/>
          <w:szCs w:val="24"/>
        </w:rPr>
        <w:t xml:space="preserve">tween the </w:t>
      </w:r>
      <w:r w:rsidR="000E46CF" w:rsidRPr="00E867B8">
        <w:rPr>
          <w:rFonts w:ascii="Arial" w:hAnsi="Arial" w:cs="Arial"/>
          <w:color w:val="auto"/>
          <w:sz w:val="24"/>
          <w:szCs w:val="24"/>
        </w:rPr>
        <w:t xml:space="preserve">property </w:t>
      </w:r>
      <w:r w:rsidR="00F24A37" w:rsidRPr="00E867B8">
        <w:rPr>
          <w:rFonts w:ascii="Arial" w:hAnsi="Arial" w:cs="Arial"/>
          <w:color w:val="auto"/>
          <w:sz w:val="24"/>
          <w:szCs w:val="24"/>
        </w:rPr>
        <w:t xml:space="preserve">boundary and </w:t>
      </w:r>
      <w:r w:rsidR="00065F2D">
        <w:rPr>
          <w:rFonts w:ascii="Arial" w:hAnsi="Arial" w:cs="Arial"/>
          <w:color w:val="auto"/>
          <w:sz w:val="24"/>
          <w:szCs w:val="24"/>
        </w:rPr>
        <w:t xml:space="preserve">the </w:t>
      </w:r>
      <w:r w:rsidR="00F2544A" w:rsidRPr="00E867B8">
        <w:rPr>
          <w:rFonts w:ascii="Arial" w:hAnsi="Arial" w:cs="Arial"/>
          <w:color w:val="auto"/>
          <w:sz w:val="24"/>
          <w:szCs w:val="24"/>
        </w:rPr>
        <w:t xml:space="preserve">pre-extension edge of </w:t>
      </w:r>
      <w:r w:rsidR="000E46CF" w:rsidRPr="00E867B8">
        <w:rPr>
          <w:rFonts w:ascii="Arial" w:hAnsi="Arial" w:cs="Arial"/>
          <w:color w:val="auto"/>
          <w:sz w:val="24"/>
          <w:szCs w:val="24"/>
        </w:rPr>
        <w:t>the cottage</w:t>
      </w:r>
      <w:r w:rsidR="00F2544A" w:rsidRPr="00E867B8">
        <w:rPr>
          <w:rFonts w:ascii="Arial" w:hAnsi="Arial" w:cs="Arial"/>
          <w:color w:val="auto"/>
          <w:sz w:val="24"/>
          <w:szCs w:val="24"/>
        </w:rPr>
        <w:t>.</w:t>
      </w:r>
      <w:r w:rsidR="00845A27" w:rsidRPr="00E867B8">
        <w:rPr>
          <w:rFonts w:ascii="Arial" w:hAnsi="Arial" w:cs="Arial"/>
          <w:color w:val="auto"/>
          <w:sz w:val="24"/>
          <w:szCs w:val="24"/>
        </w:rPr>
        <w:t xml:space="preserve"> </w:t>
      </w:r>
      <w:r w:rsidR="00CB4B62" w:rsidRPr="00A01932">
        <w:rPr>
          <w:rFonts w:ascii="Arial" w:hAnsi="Arial" w:cs="Arial"/>
          <w:color w:val="auto"/>
          <w:sz w:val="24"/>
          <w:szCs w:val="24"/>
        </w:rPr>
        <w:t xml:space="preserve">It continues north </w:t>
      </w:r>
      <w:r w:rsidR="00A1045F" w:rsidRPr="00A01932">
        <w:rPr>
          <w:rFonts w:ascii="Arial" w:hAnsi="Arial" w:cs="Arial"/>
          <w:color w:val="auto"/>
          <w:sz w:val="24"/>
          <w:szCs w:val="24"/>
        </w:rPr>
        <w:t>to the junction with LB19</w:t>
      </w:r>
      <w:r w:rsidR="00017656" w:rsidRPr="00A01932">
        <w:rPr>
          <w:rFonts w:ascii="Arial" w:hAnsi="Arial" w:cs="Arial"/>
          <w:color w:val="auto"/>
          <w:sz w:val="24"/>
          <w:szCs w:val="24"/>
        </w:rPr>
        <w:t>,</w:t>
      </w:r>
      <w:r w:rsidR="00A1045F" w:rsidRPr="00A01932">
        <w:rPr>
          <w:rFonts w:ascii="Arial" w:hAnsi="Arial" w:cs="Arial"/>
          <w:color w:val="auto"/>
          <w:sz w:val="24"/>
          <w:szCs w:val="24"/>
        </w:rPr>
        <w:t xml:space="preserve"> then </w:t>
      </w:r>
      <w:r w:rsidR="00CA7343" w:rsidRPr="00A01932">
        <w:rPr>
          <w:rFonts w:ascii="Arial" w:hAnsi="Arial" w:cs="Arial"/>
          <w:color w:val="auto"/>
          <w:sz w:val="24"/>
          <w:szCs w:val="24"/>
        </w:rPr>
        <w:t xml:space="preserve">northwest past Ashfield Farm, </w:t>
      </w:r>
      <w:r w:rsidR="004C4AAF" w:rsidRPr="00A01932">
        <w:rPr>
          <w:rFonts w:ascii="Arial" w:hAnsi="Arial" w:cs="Arial"/>
          <w:color w:val="auto"/>
          <w:sz w:val="24"/>
          <w:szCs w:val="24"/>
        </w:rPr>
        <w:t xml:space="preserve">Ashfield House, Kennel House, and Howe Green House to </w:t>
      </w:r>
      <w:r w:rsidR="00A55A30" w:rsidRPr="00A01932">
        <w:rPr>
          <w:rFonts w:ascii="Arial" w:hAnsi="Arial" w:cs="Arial"/>
          <w:color w:val="auto"/>
          <w:sz w:val="24"/>
          <w:szCs w:val="24"/>
        </w:rPr>
        <w:t xml:space="preserve">the </w:t>
      </w:r>
      <w:r w:rsidR="00A55A30" w:rsidRPr="00A01932">
        <w:rPr>
          <w:rFonts w:ascii="Arial" w:hAnsi="Arial" w:cs="Arial"/>
          <w:sz w:val="24"/>
          <w:szCs w:val="24"/>
        </w:rPr>
        <w:t>HHR</w:t>
      </w:r>
      <w:r w:rsidR="00017656" w:rsidRPr="00A01932">
        <w:rPr>
          <w:rFonts w:ascii="Arial" w:hAnsi="Arial" w:cs="Arial"/>
          <w:color w:val="auto"/>
          <w:sz w:val="24"/>
          <w:szCs w:val="24"/>
        </w:rPr>
        <w:t>. T</w:t>
      </w:r>
      <w:r w:rsidR="00845A27" w:rsidRPr="00A01932">
        <w:rPr>
          <w:rFonts w:ascii="Arial" w:hAnsi="Arial" w:cs="Arial"/>
          <w:color w:val="auto"/>
          <w:sz w:val="24"/>
          <w:szCs w:val="24"/>
        </w:rPr>
        <w:t>he original DM</w:t>
      </w:r>
      <w:r w:rsidR="00455491" w:rsidRPr="00A01932">
        <w:rPr>
          <w:rFonts w:ascii="Arial" w:hAnsi="Arial" w:cs="Arial"/>
          <w:color w:val="auto"/>
          <w:sz w:val="24"/>
          <w:szCs w:val="24"/>
        </w:rPr>
        <w:t xml:space="preserve"> produced in 1959</w:t>
      </w:r>
      <w:r w:rsidR="00845A27" w:rsidRPr="00A01932">
        <w:rPr>
          <w:rFonts w:ascii="Arial" w:hAnsi="Arial" w:cs="Arial"/>
          <w:color w:val="auto"/>
          <w:sz w:val="24"/>
          <w:szCs w:val="24"/>
        </w:rPr>
        <w:t xml:space="preserve"> shows</w:t>
      </w:r>
      <w:r w:rsidR="00017656" w:rsidRPr="00A01932">
        <w:rPr>
          <w:rFonts w:ascii="Arial" w:hAnsi="Arial" w:cs="Arial"/>
          <w:color w:val="auto"/>
          <w:sz w:val="24"/>
          <w:szCs w:val="24"/>
        </w:rPr>
        <w:t xml:space="preserve"> the southern end of</w:t>
      </w:r>
      <w:r w:rsidR="00845A27" w:rsidRPr="00A01932">
        <w:rPr>
          <w:rFonts w:ascii="Arial" w:hAnsi="Arial" w:cs="Arial"/>
          <w:color w:val="auto"/>
          <w:sz w:val="24"/>
          <w:szCs w:val="24"/>
        </w:rPr>
        <w:t xml:space="preserve"> </w:t>
      </w:r>
      <w:r w:rsidR="008B5D82" w:rsidRPr="00A01932">
        <w:rPr>
          <w:rFonts w:ascii="Arial" w:hAnsi="Arial" w:cs="Arial"/>
          <w:color w:val="auto"/>
          <w:sz w:val="24"/>
          <w:szCs w:val="24"/>
        </w:rPr>
        <w:t xml:space="preserve">LB18 further east </w:t>
      </w:r>
      <w:r w:rsidR="00FB0256" w:rsidRPr="00A01932">
        <w:rPr>
          <w:rFonts w:ascii="Arial" w:hAnsi="Arial" w:cs="Arial"/>
          <w:color w:val="auto"/>
          <w:sz w:val="24"/>
          <w:szCs w:val="24"/>
        </w:rPr>
        <w:t>away from the boundary with Rose Cottage</w:t>
      </w:r>
      <w:r w:rsidR="00CE1E0F" w:rsidRPr="00A01932">
        <w:rPr>
          <w:rFonts w:ascii="Arial" w:hAnsi="Arial" w:cs="Arial"/>
          <w:color w:val="auto"/>
          <w:sz w:val="24"/>
          <w:szCs w:val="24"/>
        </w:rPr>
        <w:t xml:space="preserve">. </w:t>
      </w:r>
      <w:r w:rsidR="00CE1E0F" w:rsidRPr="00CF2CBA">
        <w:rPr>
          <w:rFonts w:ascii="Arial" w:hAnsi="Arial" w:cs="Arial"/>
          <w:color w:val="auto"/>
          <w:sz w:val="24"/>
          <w:szCs w:val="24"/>
        </w:rPr>
        <w:t xml:space="preserve">Numbers 10 and 12 LBL are not shown on the </w:t>
      </w:r>
      <w:r w:rsidR="00731075" w:rsidRPr="00CF2CBA">
        <w:rPr>
          <w:rFonts w:ascii="Arial" w:hAnsi="Arial" w:cs="Arial"/>
          <w:color w:val="auto"/>
          <w:sz w:val="24"/>
          <w:szCs w:val="24"/>
        </w:rPr>
        <w:t xml:space="preserve">OS base map used </w:t>
      </w:r>
      <w:r w:rsidR="00A60A50" w:rsidRPr="00CF2CBA">
        <w:rPr>
          <w:rFonts w:ascii="Arial" w:hAnsi="Arial" w:cs="Arial"/>
          <w:color w:val="auto"/>
          <w:sz w:val="24"/>
          <w:szCs w:val="24"/>
        </w:rPr>
        <w:t>in</w:t>
      </w:r>
      <w:r w:rsidR="005A3036" w:rsidRPr="00CF2CBA">
        <w:rPr>
          <w:rFonts w:ascii="Arial" w:hAnsi="Arial" w:cs="Arial"/>
          <w:color w:val="auto"/>
          <w:sz w:val="24"/>
          <w:szCs w:val="24"/>
        </w:rPr>
        <w:t xml:space="preserve"> the</w:t>
      </w:r>
      <w:r w:rsidR="00A60A50" w:rsidRPr="00CF2CBA">
        <w:rPr>
          <w:rFonts w:ascii="Arial" w:hAnsi="Arial" w:cs="Arial"/>
          <w:color w:val="auto"/>
          <w:sz w:val="24"/>
          <w:szCs w:val="24"/>
        </w:rPr>
        <w:t xml:space="preserve"> </w:t>
      </w:r>
      <w:r w:rsidR="00CE1E0F" w:rsidRPr="00CF2CBA">
        <w:rPr>
          <w:rFonts w:ascii="Arial" w:hAnsi="Arial" w:cs="Arial"/>
          <w:color w:val="auto"/>
          <w:sz w:val="24"/>
          <w:szCs w:val="24"/>
        </w:rPr>
        <w:t>original DM</w:t>
      </w:r>
      <w:r w:rsidR="00A60A50" w:rsidRPr="00CF2CBA">
        <w:rPr>
          <w:rFonts w:ascii="Arial" w:hAnsi="Arial" w:cs="Arial"/>
          <w:color w:val="auto"/>
          <w:sz w:val="24"/>
          <w:szCs w:val="24"/>
        </w:rPr>
        <w:t>,</w:t>
      </w:r>
      <w:r w:rsidR="00CE1E0F" w:rsidRPr="00CF2CBA">
        <w:rPr>
          <w:rFonts w:ascii="Arial" w:hAnsi="Arial" w:cs="Arial"/>
          <w:color w:val="auto"/>
          <w:sz w:val="24"/>
          <w:szCs w:val="24"/>
        </w:rPr>
        <w:t xml:space="preserve"> but </w:t>
      </w:r>
      <w:r w:rsidR="003B690F" w:rsidRPr="00CF2CBA">
        <w:rPr>
          <w:rFonts w:ascii="Arial" w:hAnsi="Arial" w:cs="Arial"/>
          <w:color w:val="auto"/>
          <w:sz w:val="24"/>
          <w:szCs w:val="24"/>
        </w:rPr>
        <w:t xml:space="preserve">the line shown </w:t>
      </w:r>
      <w:r w:rsidR="00F174F2" w:rsidRPr="00CF2CBA">
        <w:rPr>
          <w:rFonts w:ascii="Arial" w:hAnsi="Arial" w:cs="Arial"/>
          <w:color w:val="auto"/>
          <w:sz w:val="24"/>
          <w:szCs w:val="24"/>
        </w:rPr>
        <w:t xml:space="preserve">would </w:t>
      </w:r>
      <w:r w:rsidR="003B690F" w:rsidRPr="00CF2CBA">
        <w:rPr>
          <w:rFonts w:ascii="Arial" w:hAnsi="Arial" w:cs="Arial"/>
          <w:color w:val="auto"/>
          <w:sz w:val="24"/>
          <w:szCs w:val="24"/>
        </w:rPr>
        <w:t>run along</w:t>
      </w:r>
      <w:r w:rsidR="00171534" w:rsidRPr="00CF2CBA">
        <w:rPr>
          <w:rFonts w:ascii="Arial" w:hAnsi="Arial" w:cs="Arial"/>
          <w:color w:val="auto"/>
          <w:sz w:val="24"/>
          <w:szCs w:val="24"/>
        </w:rPr>
        <w:t xml:space="preserve"> what is now</w:t>
      </w:r>
      <w:r w:rsidR="003B690F" w:rsidRPr="00CF2CBA">
        <w:rPr>
          <w:rFonts w:ascii="Arial" w:hAnsi="Arial" w:cs="Arial"/>
          <w:color w:val="auto"/>
          <w:sz w:val="24"/>
          <w:szCs w:val="24"/>
        </w:rPr>
        <w:t xml:space="preserve"> the boundary o</w:t>
      </w:r>
      <w:r w:rsidR="00060EAF" w:rsidRPr="00CF2CBA">
        <w:rPr>
          <w:rFonts w:ascii="Arial" w:hAnsi="Arial" w:cs="Arial"/>
          <w:color w:val="auto"/>
          <w:sz w:val="24"/>
          <w:szCs w:val="24"/>
        </w:rPr>
        <w:t>f</w:t>
      </w:r>
      <w:r w:rsidR="003B690F" w:rsidRPr="00CF2CBA">
        <w:rPr>
          <w:rFonts w:ascii="Arial" w:hAnsi="Arial" w:cs="Arial"/>
          <w:color w:val="auto"/>
          <w:sz w:val="24"/>
          <w:szCs w:val="24"/>
        </w:rPr>
        <w:t xml:space="preserve"> </w:t>
      </w:r>
      <w:r w:rsidR="00611003" w:rsidRPr="00CF2CBA">
        <w:rPr>
          <w:rFonts w:ascii="Arial" w:hAnsi="Arial" w:cs="Arial"/>
          <w:color w:val="auto"/>
          <w:sz w:val="24"/>
          <w:szCs w:val="24"/>
        </w:rPr>
        <w:t>Nos.</w:t>
      </w:r>
      <w:r w:rsidR="003B690F" w:rsidRPr="00CF2CBA">
        <w:rPr>
          <w:rFonts w:ascii="Arial" w:hAnsi="Arial" w:cs="Arial"/>
          <w:color w:val="auto"/>
          <w:sz w:val="24"/>
          <w:szCs w:val="24"/>
        </w:rPr>
        <w:t xml:space="preserve"> 10 and 12</w:t>
      </w:r>
      <w:r w:rsidR="00453936" w:rsidRPr="00CF2CBA">
        <w:rPr>
          <w:rFonts w:ascii="Arial" w:hAnsi="Arial" w:cs="Arial"/>
          <w:color w:val="auto"/>
          <w:sz w:val="24"/>
          <w:szCs w:val="24"/>
        </w:rPr>
        <w:t xml:space="preserve"> </w:t>
      </w:r>
      <w:r w:rsidR="000C7435">
        <w:rPr>
          <w:rFonts w:ascii="Arial" w:hAnsi="Arial" w:cs="Arial"/>
          <w:color w:val="auto"/>
          <w:sz w:val="24"/>
          <w:szCs w:val="24"/>
        </w:rPr>
        <w:t xml:space="preserve">LBL </w:t>
      </w:r>
      <w:r w:rsidR="00453936" w:rsidRPr="00CF2CBA">
        <w:rPr>
          <w:rFonts w:ascii="Arial" w:hAnsi="Arial" w:cs="Arial"/>
          <w:color w:val="auto"/>
          <w:sz w:val="24"/>
          <w:szCs w:val="24"/>
        </w:rPr>
        <w:t xml:space="preserve">passing through </w:t>
      </w:r>
      <w:r w:rsidR="000B3704" w:rsidRPr="00CF2CBA">
        <w:rPr>
          <w:rFonts w:ascii="Arial" w:hAnsi="Arial" w:cs="Arial"/>
          <w:color w:val="auto"/>
          <w:sz w:val="24"/>
          <w:szCs w:val="24"/>
        </w:rPr>
        <w:t>one of the cottages</w:t>
      </w:r>
      <w:r w:rsidR="003B690F" w:rsidRPr="00CF2CBA">
        <w:rPr>
          <w:rFonts w:ascii="Arial" w:hAnsi="Arial" w:cs="Arial"/>
          <w:color w:val="auto"/>
          <w:sz w:val="24"/>
          <w:szCs w:val="24"/>
        </w:rPr>
        <w:t>.</w:t>
      </w:r>
      <w:r w:rsidR="00DF7F61" w:rsidRPr="00CF2CBA">
        <w:rPr>
          <w:rFonts w:ascii="Arial" w:hAnsi="Arial" w:cs="Arial"/>
          <w:color w:val="auto"/>
          <w:sz w:val="24"/>
          <w:szCs w:val="24"/>
        </w:rPr>
        <w:t xml:space="preserve"> </w:t>
      </w:r>
      <w:r w:rsidR="00630B4E" w:rsidRPr="00CF2CBA">
        <w:rPr>
          <w:rFonts w:ascii="Arial" w:hAnsi="Arial" w:cs="Arial"/>
          <w:color w:val="auto"/>
          <w:sz w:val="24"/>
          <w:szCs w:val="24"/>
        </w:rPr>
        <w:t xml:space="preserve">The alignment </w:t>
      </w:r>
      <w:r w:rsidR="00516C44" w:rsidRPr="00CF2CBA">
        <w:rPr>
          <w:rFonts w:ascii="Arial" w:hAnsi="Arial" w:cs="Arial"/>
          <w:color w:val="auto"/>
          <w:sz w:val="24"/>
          <w:szCs w:val="24"/>
        </w:rPr>
        <w:t xml:space="preserve">first </w:t>
      </w:r>
      <w:r w:rsidR="00630B4E" w:rsidRPr="00CF2CBA">
        <w:rPr>
          <w:rFonts w:ascii="Arial" w:hAnsi="Arial" w:cs="Arial"/>
          <w:color w:val="auto"/>
          <w:sz w:val="24"/>
          <w:szCs w:val="24"/>
        </w:rPr>
        <w:t xml:space="preserve">appears to </w:t>
      </w:r>
      <w:r w:rsidR="00516C44" w:rsidRPr="00CF2CBA">
        <w:rPr>
          <w:rFonts w:ascii="Arial" w:hAnsi="Arial" w:cs="Arial"/>
          <w:color w:val="auto"/>
          <w:sz w:val="24"/>
          <w:szCs w:val="24"/>
        </w:rPr>
        <w:t>change on</w:t>
      </w:r>
      <w:r w:rsidR="00630B4E" w:rsidRPr="00CF2CBA">
        <w:rPr>
          <w:rFonts w:ascii="Arial" w:hAnsi="Arial" w:cs="Arial"/>
          <w:color w:val="auto"/>
          <w:sz w:val="24"/>
          <w:szCs w:val="24"/>
        </w:rPr>
        <w:t xml:space="preserve"> the Special Review map produced</w:t>
      </w:r>
      <w:r w:rsidR="004D65F1" w:rsidRPr="00CF2CBA">
        <w:rPr>
          <w:rFonts w:ascii="Arial" w:hAnsi="Arial" w:cs="Arial"/>
          <w:color w:val="auto"/>
          <w:sz w:val="24"/>
          <w:szCs w:val="24"/>
        </w:rPr>
        <w:t xml:space="preserve"> in </w:t>
      </w:r>
      <w:r w:rsidR="00E4732C" w:rsidRPr="00CF2CBA">
        <w:rPr>
          <w:rFonts w:ascii="Arial" w:hAnsi="Arial" w:cs="Arial"/>
          <w:color w:val="auto"/>
          <w:sz w:val="24"/>
          <w:szCs w:val="24"/>
        </w:rPr>
        <w:t>the late 1970s or early 1980s.</w:t>
      </w:r>
      <w:r w:rsidR="008D5487" w:rsidRPr="00CF2CBA">
        <w:rPr>
          <w:rFonts w:ascii="Arial" w:hAnsi="Arial" w:cs="Arial"/>
          <w:color w:val="auto"/>
          <w:sz w:val="24"/>
          <w:szCs w:val="24"/>
        </w:rPr>
        <w:t xml:space="preserve"> </w:t>
      </w:r>
      <w:r w:rsidR="008D5487" w:rsidRPr="00864128">
        <w:rPr>
          <w:rFonts w:ascii="Arial" w:hAnsi="Arial" w:cs="Arial"/>
          <w:color w:val="auto"/>
          <w:sz w:val="24"/>
          <w:szCs w:val="24"/>
        </w:rPr>
        <w:t>The Special Review was abandoned</w:t>
      </w:r>
      <w:r w:rsidR="00065F2D">
        <w:rPr>
          <w:rFonts w:ascii="Arial" w:hAnsi="Arial" w:cs="Arial"/>
          <w:color w:val="auto"/>
          <w:sz w:val="24"/>
          <w:szCs w:val="24"/>
        </w:rPr>
        <w:t>,</w:t>
      </w:r>
      <w:r w:rsidR="008D5487" w:rsidRPr="00864128">
        <w:rPr>
          <w:rFonts w:ascii="Arial" w:hAnsi="Arial" w:cs="Arial"/>
          <w:color w:val="auto"/>
          <w:sz w:val="24"/>
          <w:szCs w:val="24"/>
        </w:rPr>
        <w:t xml:space="preserve"> but </w:t>
      </w:r>
      <w:r w:rsidR="007248A8" w:rsidRPr="00864128">
        <w:rPr>
          <w:rFonts w:ascii="Arial" w:hAnsi="Arial" w:cs="Arial"/>
          <w:color w:val="auto"/>
          <w:sz w:val="24"/>
          <w:szCs w:val="24"/>
        </w:rPr>
        <w:t>th</w:t>
      </w:r>
      <w:r w:rsidR="00171534" w:rsidRPr="00864128">
        <w:rPr>
          <w:rFonts w:ascii="Arial" w:hAnsi="Arial" w:cs="Arial"/>
          <w:color w:val="auto"/>
          <w:sz w:val="24"/>
          <w:szCs w:val="24"/>
        </w:rPr>
        <w:t>is</w:t>
      </w:r>
      <w:r w:rsidR="007248A8" w:rsidRPr="00864128">
        <w:rPr>
          <w:rFonts w:ascii="Arial" w:hAnsi="Arial" w:cs="Arial"/>
          <w:color w:val="auto"/>
          <w:sz w:val="24"/>
          <w:szCs w:val="24"/>
        </w:rPr>
        <w:t xml:space="preserve"> revised line is </w:t>
      </w:r>
      <w:r w:rsidR="00171534" w:rsidRPr="00864128">
        <w:rPr>
          <w:rFonts w:ascii="Arial" w:hAnsi="Arial" w:cs="Arial"/>
          <w:color w:val="auto"/>
          <w:sz w:val="24"/>
          <w:szCs w:val="24"/>
        </w:rPr>
        <w:t>shown</w:t>
      </w:r>
      <w:r w:rsidR="008D5487" w:rsidRPr="00864128">
        <w:rPr>
          <w:rFonts w:ascii="Arial" w:hAnsi="Arial" w:cs="Arial"/>
          <w:color w:val="auto"/>
          <w:sz w:val="24"/>
          <w:szCs w:val="24"/>
        </w:rPr>
        <w:t xml:space="preserve"> on the 1988 DM</w:t>
      </w:r>
      <w:r w:rsidR="00611003" w:rsidRPr="00864128">
        <w:rPr>
          <w:rFonts w:ascii="Arial" w:hAnsi="Arial" w:cs="Arial"/>
          <w:color w:val="auto"/>
          <w:sz w:val="24"/>
          <w:szCs w:val="24"/>
        </w:rPr>
        <w:t xml:space="preserve"> and all the DM’s since</w:t>
      </w:r>
      <w:r w:rsidR="00B4398E" w:rsidRPr="00864128">
        <w:rPr>
          <w:rFonts w:ascii="Arial" w:hAnsi="Arial" w:cs="Arial"/>
          <w:color w:val="auto"/>
          <w:sz w:val="24"/>
          <w:szCs w:val="24"/>
        </w:rPr>
        <w:t xml:space="preserve">. </w:t>
      </w:r>
    </w:p>
    <w:p w14:paraId="12407F3B" w14:textId="6F0DCCC3" w:rsidR="003210D2" w:rsidRPr="000C7435" w:rsidRDefault="007F256F" w:rsidP="004D323B">
      <w:pPr>
        <w:pStyle w:val="Style1"/>
        <w:tabs>
          <w:tab w:val="clear" w:pos="432"/>
          <w:tab w:val="left" w:pos="567"/>
        </w:tabs>
        <w:ind w:left="567" w:hanging="567"/>
        <w:rPr>
          <w:rFonts w:ascii="Arial" w:hAnsi="Arial" w:cs="Arial"/>
          <w:sz w:val="24"/>
          <w:szCs w:val="24"/>
        </w:rPr>
      </w:pPr>
      <w:r w:rsidRPr="00864128">
        <w:rPr>
          <w:rFonts w:ascii="Arial" w:hAnsi="Arial" w:cs="Arial"/>
          <w:sz w:val="24"/>
          <w:szCs w:val="24"/>
        </w:rPr>
        <w:lastRenderedPageBreak/>
        <w:t>HCC ha</w:t>
      </w:r>
      <w:r w:rsidR="00516C44" w:rsidRPr="00864128">
        <w:rPr>
          <w:rFonts w:ascii="Arial" w:hAnsi="Arial" w:cs="Arial"/>
          <w:sz w:val="24"/>
          <w:szCs w:val="24"/>
        </w:rPr>
        <w:t>s</w:t>
      </w:r>
      <w:r w:rsidRPr="00864128">
        <w:rPr>
          <w:rFonts w:ascii="Arial" w:hAnsi="Arial" w:cs="Arial"/>
          <w:sz w:val="24"/>
          <w:szCs w:val="24"/>
        </w:rPr>
        <w:t xml:space="preserve"> not found any documentation to indicate why the alignment changed and </w:t>
      </w:r>
      <w:r w:rsidR="003A7979" w:rsidRPr="00864128">
        <w:rPr>
          <w:rFonts w:ascii="Arial" w:hAnsi="Arial" w:cs="Arial"/>
          <w:sz w:val="24"/>
          <w:szCs w:val="24"/>
        </w:rPr>
        <w:t>has</w:t>
      </w:r>
      <w:r w:rsidRPr="00864128">
        <w:rPr>
          <w:rFonts w:ascii="Arial" w:hAnsi="Arial" w:cs="Arial"/>
          <w:sz w:val="24"/>
          <w:szCs w:val="24"/>
        </w:rPr>
        <w:t xml:space="preserve"> no evidence of any legal events or Orders to amend the line shown on the DMS. </w:t>
      </w:r>
      <w:r w:rsidR="00437A2E" w:rsidRPr="00864128">
        <w:rPr>
          <w:rFonts w:ascii="Arial" w:hAnsi="Arial" w:cs="Arial"/>
          <w:color w:val="auto"/>
          <w:sz w:val="24"/>
          <w:szCs w:val="24"/>
        </w:rPr>
        <w:t xml:space="preserve">HCC consider it </w:t>
      </w:r>
      <w:r w:rsidR="00AE6249" w:rsidRPr="00864128">
        <w:rPr>
          <w:rFonts w:ascii="Arial" w:hAnsi="Arial" w:cs="Arial"/>
          <w:color w:val="auto"/>
          <w:sz w:val="24"/>
          <w:szCs w:val="24"/>
        </w:rPr>
        <w:t>possible</w:t>
      </w:r>
      <w:r w:rsidR="00437A2E" w:rsidRPr="00864128">
        <w:rPr>
          <w:rFonts w:ascii="Arial" w:hAnsi="Arial" w:cs="Arial"/>
          <w:color w:val="auto"/>
          <w:sz w:val="24"/>
          <w:szCs w:val="24"/>
        </w:rPr>
        <w:t xml:space="preserve"> that those producing the </w:t>
      </w:r>
      <w:r w:rsidR="003B7E88" w:rsidRPr="00864128">
        <w:rPr>
          <w:rFonts w:ascii="Arial" w:hAnsi="Arial" w:cs="Arial"/>
          <w:color w:val="auto"/>
          <w:sz w:val="24"/>
          <w:szCs w:val="24"/>
        </w:rPr>
        <w:t>Special Review map</w:t>
      </w:r>
      <w:r w:rsidR="00CB2DB2" w:rsidRPr="00864128">
        <w:rPr>
          <w:rFonts w:ascii="Arial" w:hAnsi="Arial" w:cs="Arial"/>
          <w:color w:val="auto"/>
          <w:sz w:val="24"/>
          <w:szCs w:val="24"/>
        </w:rPr>
        <w:t xml:space="preserve"> </w:t>
      </w:r>
      <w:r w:rsidR="006262D3" w:rsidRPr="00864128">
        <w:rPr>
          <w:rFonts w:ascii="Arial" w:hAnsi="Arial" w:cs="Arial"/>
          <w:color w:val="auto"/>
          <w:sz w:val="24"/>
          <w:szCs w:val="24"/>
        </w:rPr>
        <w:t xml:space="preserve">amended the alignment </w:t>
      </w:r>
      <w:r w:rsidR="00276A4D" w:rsidRPr="00864128">
        <w:rPr>
          <w:rFonts w:ascii="Arial" w:hAnsi="Arial" w:cs="Arial"/>
          <w:color w:val="auto"/>
          <w:sz w:val="24"/>
          <w:szCs w:val="24"/>
        </w:rPr>
        <w:t xml:space="preserve">to avoid it running </w:t>
      </w:r>
      <w:r w:rsidR="00A60A50" w:rsidRPr="00864128">
        <w:rPr>
          <w:rFonts w:ascii="Arial" w:hAnsi="Arial" w:cs="Arial"/>
          <w:color w:val="auto"/>
          <w:sz w:val="24"/>
          <w:szCs w:val="24"/>
        </w:rPr>
        <w:t>through</w:t>
      </w:r>
      <w:r w:rsidR="00276A4D" w:rsidRPr="00864128">
        <w:rPr>
          <w:rFonts w:ascii="Arial" w:hAnsi="Arial" w:cs="Arial"/>
          <w:color w:val="auto"/>
          <w:sz w:val="24"/>
          <w:szCs w:val="24"/>
        </w:rPr>
        <w:t xml:space="preserve"> No. </w:t>
      </w:r>
      <w:r w:rsidR="00276A4D" w:rsidRPr="000C7435">
        <w:rPr>
          <w:rFonts w:ascii="Arial" w:hAnsi="Arial" w:cs="Arial"/>
          <w:color w:val="auto"/>
          <w:sz w:val="24"/>
          <w:szCs w:val="24"/>
        </w:rPr>
        <w:t>10</w:t>
      </w:r>
      <w:r w:rsidR="000C7435" w:rsidRPr="000C7435">
        <w:rPr>
          <w:rFonts w:ascii="Arial" w:hAnsi="Arial" w:cs="Arial"/>
          <w:color w:val="auto"/>
          <w:sz w:val="24"/>
          <w:szCs w:val="24"/>
        </w:rPr>
        <w:t xml:space="preserve"> LBL</w:t>
      </w:r>
      <w:r w:rsidR="00276A4D" w:rsidRPr="000C7435">
        <w:rPr>
          <w:rFonts w:ascii="Arial" w:hAnsi="Arial" w:cs="Arial"/>
          <w:color w:val="auto"/>
          <w:sz w:val="24"/>
          <w:szCs w:val="24"/>
        </w:rPr>
        <w:t xml:space="preserve"> which </w:t>
      </w:r>
      <w:r w:rsidR="003A7979" w:rsidRPr="000C7435">
        <w:rPr>
          <w:rFonts w:ascii="Arial" w:hAnsi="Arial" w:cs="Arial"/>
          <w:color w:val="auto"/>
          <w:sz w:val="24"/>
          <w:szCs w:val="24"/>
        </w:rPr>
        <w:t>ha</w:t>
      </w:r>
      <w:r w:rsidR="00FA5947">
        <w:rPr>
          <w:rFonts w:ascii="Arial" w:hAnsi="Arial" w:cs="Arial"/>
          <w:color w:val="auto"/>
          <w:sz w:val="24"/>
          <w:szCs w:val="24"/>
        </w:rPr>
        <w:t>d</w:t>
      </w:r>
      <w:r w:rsidR="003A7979" w:rsidRPr="000C7435">
        <w:rPr>
          <w:rFonts w:ascii="Arial" w:hAnsi="Arial" w:cs="Arial"/>
          <w:color w:val="auto"/>
          <w:sz w:val="24"/>
          <w:szCs w:val="24"/>
        </w:rPr>
        <w:t xml:space="preserve"> been</w:t>
      </w:r>
      <w:r w:rsidR="00731075" w:rsidRPr="000C7435">
        <w:rPr>
          <w:rFonts w:ascii="Arial" w:hAnsi="Arial" w:cs="Arial"/>
          <w:color w:val="auto"/>
          <w:sz w:val="24"/>
          <w:szCs w:val="24"/>
        </w:rPr>
        <w:t xml:space="preserve"> shown on the OS base map</w:t>
      </w:r>
      <w:r w:rsidR="003A7979" w:rsidRPr="000C7435">
        <w:rPr>
          <w:rFonts w:ascii="Arial" w:hAnsi="Arial" w:cs="Arial"/>
          <w:color w:val="auto"/>
          <w:sz w:val="24"/>
          <w:szCs w:val="24"/>
        </w:rPr>
        <w:t xml:space="preserve"> since </w:t>
      </w:r>
      <w:r w:rsidR="005F09ED" w:rsidRPr="000C7435">
        <w:rPr>
          <w:rFonts w:ascii="Arial" w:hAnsi="Arial" w:cs="Arial"/>
          <w:color w:val="auto"/>
          <w:sz w:val="24"/>
          <w:szCs w:val="24"/>
        </w:rPr>
        <w:t>the 1980s</w:t>
      </w:r>
      <w:r w:rsidR="00892EB6" w:rsidRPr="000C7435">
        <w:rPr>
          <w:rFonts w:ascii="Arial" w:hAnsi="Arial" w:cs="Arial"/>
          <w:color w:val="auto"/>
          <w:sz w:val="24"/>
          <w:szCs w:val="24"/>
        </w:rPr>
        <w:t>, but there is no evidence that an</w:t>
      </w:r>
      <w:r w:rsidR="00482DE3" w:rsidRPr="000C7435">
        <w:rPr>
          <w:rFonts w:ascii="Arial" w:hAnsi="Arial" w:cs="Arial"/>
          <w:color w:val="auto"/>
          <w:sz w:val="24"/>
          <w:szCs w:val="24"/>
        </w:rPr>
        <w:t xml:space="preserve"> investigation into its</w:t>
      </w:r>
      <w:r w:rsidR="00892EB6" w:rsidRPr="000C7435">
        <w:rPr>
          <w:rFonts w:ascii="Arial" w:hAnsi="Arial" w:cs="Arial"/>
          <w:color w:val="auto"/>
          <w:sz w:val="24"/>
          <w:szCs w:val="24"/>
        </w:rPr>
        <w:t xml:space="preserve"> actual</w:t>
      </w:r>
      <w:r w:rsidR="00482DE3" w:rsidRPr="000C7435">
        <w:rPr>
          <w:rFonts w:ascii="Arial" w:hAnsi="Arial" w:cs="Arial"/>
          <w:color w:val="auto"/>
          <w:sz w:val="24"/>
          <w:szCs w:val="24"/>
        </w:rPr>
        <w:t xml:space="preserve"> alignment was undertaken</w:t>
      </w:r>
      <w:r w:rsidR="00794D34" w:rsidRPr="000C7435">
        <w:rPr>
          <w:rFonts w:ascii="Arial" w:hAnsi="Arial" w:cs="Arial"/>
          <w:color w:val="auto"/>
          <w:sz w:val="24"/>
          <w:szCs w:val="24"/>
        </w:rPr>
        <w:t xml:space="preserve">. </w:t>
      </w:r>
    </w:p>
    <w:p w14:paraId="3D08F279" w14:textId="2E62270E" w:rsidR="001D30DF" w:rsidRPr="00F45A0E" w:rsidRDefault="005F09ED" w:rsidP="004D323B">
      <w:pPr>
        <w:pStyle w:val="Style1"/>
        <w:tabs>
          <w:tab w:val="clear" w:pos="432"/>
          <w:tab w:val="left" w:pos="567"/>
        </w:tabs>
        <w:ind w:left="567" w:hanging="567"/>
        <w:rPr>
          <w:rFonts w:ascii="Arial" w:hAnsi="Arial" w:cs="Arial"/>
          <w:color w:val="auto"/>
          <w:sz w:val="24"/>
          <w:szCs w:val="24"/>
        </w:rPr>
      </w:pPr>
      <w:r w:rsidRPr="003371B1">
        <w:rPr>
          <w:rFonts w:ascii="Arial" w:hAnsi="Arial" w:cs="Arial"/>
          <w:color w:val="auto"/>
          <w:sz w:val="24"/>
          <w:szCs w:val="24"/>
        </w:rPr>
        <w:t>The objectors</w:t>
      </w:r>
      <w:r w:rsidR="0060288C" w:rsidRPr="003371B1">
        <w:rPr>
          <w:rFonts w:ascii="Arial" w:hAnsi="Arial" w:cs="Arial"/>
          <w:color w:val="auto"/>
          <w:sz w:val="24"/>
          <w:szCs w:val="24"/>
        </w:rPr>
        <w:t xml:space="preserve"> suggested the two cottages mentioned in the statement d</w:t>
      </w:r>
      <w:r w:rsidR="00892EB6" w:rsidRPr="003371B1">
        <w:rPr>
          <w:rFonts w:ascii="Arial" w:hAnsi="Arial" w:cs="Arial"/>
          <w:color w:val="auto"/>
          <w:sz w:val="24"/>
          <w:szCs w:val="24"/>
        </w:rPr>
        <w:t>o</w:t>
      </w:r>
      <w:r w:rsidR="0060288C" w:rsidRPr="003371B1">
        <w:rPr>
          <w:rFonts w:ascii="Arial" w:hAnsi="Arial" w:cs="Arial"/>
          <w:color w:val="auto"/>
          <w:sz w:val="24"/>
          <w:szCs w:val="24"/>
        </w:rPr>
        <w:t xml:space="preserve"> not have to be </w:t>
      </w:r>
      <w:r w:rsidR="00C57936" w:rsidRPr="003371B1">
        <w:rPr>
          <w:rFonts w:ascii="Arial" w:hAnsi="Arial" w:cs="Arial"/>
          <w:color w:val="auto"/>
          <w:sz w:val="24"/>
          <w:szCs w:val="24"/>
        </w:rPr>
        <w:t>read</w:t>
      </w:r>
      <w:r w:rsidR="00B54FC5" w:rsidRPr="003371B1">
        <w:rPr>
          <w:rFonts w:ascii="Arial" w:hAnsi="Arial" w:cs="Arial"/>
          <w:color w:val="auto"/>
          <w:sz w:val="24"/>
          <w:szCs w:val="24"/>
        </w:rPr>
        <w:t xml:space="preserve"> as Nos.</w:t>
      </w:r>
      <w:r w:rsidR="00C57936" w:rsidRPr="003371B1">
        <w:rPr>
          <w:rFonts w:ascii="Arial" w:hAnsi="Arial" w:cs="Arial"/>
          <w:color w:val="auto"/>
          <w:sz w:val="24"/>
          <w:szCs w:val="24"/>
        </w:rPr>
        <w:t xml:space="preserve"> </w:t>
      </w:r>
      <w:r w:rsidR="00F102AC" w:rsidRPr="003371B1">
        <w:rPr>
          <w:rFonts w:ascii="Arial" w:hAnsi="Arial" w:cs="Arial"/>
          <w:color w:val="auto"/>
          <w:sz w:val="24"/>
          <w:szCs w:val="24"/>
        </w:rPr>
        <w:t>10 and 12 LBL</w:t>
      </w:r>
      <w:r w:rsidR="001552E2" w:rsidRPr="003371B1">
        <w:rPr>
          <w:rFonts w:ascii="Arial" w:hAnsi="Arial" w:cs="Arial"/>
          <w:color w:val="auto"/>
          <w:sz w:val="24"/>
          <w:szCs w:val="24"/>
        </w:rPr>
        <w:t>, particularly as they were not shown on the OS base map</w:t>
      </w:r>
      <w:r w:rsidR="00C33374" w:rsidRPr="003371B1">
        <w:rPr>
          <w:rFonts w:ascii="Arial" w:hAnsi="Arial" w:cs="Arial"/>
          <w:color w:val="auto"/>
          <w:sz w:val="24"/>
          <w:szCs w:val="24"/>
        </w:rPr>
        <w:t>.</w:t>
      </w:r>
      <w:r w:rsidR="005A5AA7" w:rsidRPr="003371B1">
        <w:rPr>
          <w:rFonts w:ascii="Arial" w:hAnsi="Arial" w:cs="Arial"/>
          <w:color w:val="auto"/>
          <w:sz w:val="24"/>
          <w:szCs w:val="24"/>
        </w:rPr>
        <w:t xml:space="preserve"> </w:t>
      </w:r>
      <w:r w:rsidR="00B54FC5" w:rsidRPr="003371B1">
        <w:rPr>
          <w:rFonts w:ascii="Arial" w:hAnsi="Arial" w:cs="Arial"/>
          <w:color w:val="auto"/>
          <w:sz w:val="24"/>
          <w:szCs w:val="24"/>
        </w:rPr>
        <w:t>Furthermore, Nos.</w:t>
      </w:r>
      <w:r w:rsidR="00985AA9" w:rsidRPr="003371B1">
        <w:rPr>
          <w:rFonts w:ascii="Arial" w:hAnsi="Arial" w:cs="Arial"/>
          <w:color w:val="auto"/>
          <w:sz w:val="24"/>
          <w:szCs w:val="24"/>
        </w:rPr>
        <w:t xml:space="preserve"> 10 and 12 LBL were originally in the same ownership as Bre</w:t>
      </w:r>
      <w:r w:rsidR="00F70584" w:rsidRPr="003371B1">
        <w:rPr>
          <w:rFonts w:ascii="Arial" w:hAnsi="Arial" w:cs="Arial"/>
          <w:color w:val="auto"/>
          <w:sz w:val="24"/>
          <w:szCs w:val="24"/>
        </w:rPr>
        <w:t>a</w:t>
      </w:r>
      <w:r w:rsidR="00985AA9" w:rsidRPr="003371B1">
        <w:rPr>
          <w:rFonts w:ascii="Arial" w:hAnsi="Arial" w:cs="Arial"/>
          <w:color w:val="auto"/>
          <w:sz w:val="24"/>
          <w:szCs w:val="24"/>
        </w:rPr>
        <w:t>ch House</w:t>
      </w:r>
      <w:r w:rsidR="00BB3071" w:rsidRPr="003371B1">
        <w:rPr>
          <w:rFonts w:ascii="Arial" w:hAnsi="Arial" w:cs="Arial"/>
          <w:color w:val="auto"/>
          <w:sz w:val="24"/>
          <w:szCs w:val="24"/>
        </w:rPr>
        <w:t xml:space="preserve">. </w:t>
      </w:r>
      <w:r w:rsidR="004E3CE8" w:rsidRPr="008E34BE">
        <w:rPr>
          <w:rFonts w:ascii="Arial" w:hAnsi="Arial" w:cs="Arial"/>
          <w:color w:val="auto"/>
          <w:sz w:val="24"/>
          <w:szCs w:val="24"/>
        </w:rPr>
        <w:t>They</w:t>
      </w:r>
      <w:r w:rsidR="00BB3071" w:rsidRPr="008E34BE">
        <w:rPr>
          <w:rFonts w:ascii="Arial" w:hAnsi="Arial" w:cs="Arial"/>
          <w:color w:val="auto"/>
          <w:sz w:val="24"/>
          <w:szCs w:val="24"/>
        </w:rPr>
        <w:t xml:space="preserve"> considered </w:t>
      </w:r>
      <w:r w:rsidR="00AC411E" w:rsidRPr="008E34BE">
        <w:rPr>
          <w:rFonts w:ascii="Arial" w:hAnsi="Arial" w:cs="Arial"/>
          <w:color w:val="auto"/>
          <w:sz w:val="24"/>
          <w:szCs w:val="24"/>
        </w:rPr>
        <w:t>th</w:t>
      </w:r>
      <w:r w:rsidR="001D76A4" w:rsidRPr="008E34BE">
        <w:rPr>
          <w:rFonts w:ascii="Arial" w:hAnsi="Arial" w:cs="Arial"/>
          <w:color w:val="auto"/>
          <w:sz w:val="24"/>
          <w:szCs w:val="24"/>
        </w:rPr>
        <w:t>at</w:t>
      </w:r>
      <w:r w:rsidR="00AC411E" w:rsidRPr="008E34BE">
        <w:rPr>
          <w:rFonts w:ascii="Arial" w:hAnsi="Arial" w:cs="Arial"/>
          <w:color w:val="auto"/>
          <w:sz w:val="24"/>
          <w:szCs w:val="24"/>
        </w:rPr>
        <w:t xml:space="preserve"> </w:t>
      </w:r>
      <w:r w:rsidR="001D76A4" w:rsidRPr="008E34BE">
        <w:rPr>
          <w:rFonts w:ascii="Arial" w:hAnsi="Arial" w:cs="Arial"/>
          <w:i/>
          <w:iCs/>
          <w:color w:val="auto"/>
          <w:sz w:val="24"/>
          <w:szCs w:val="24"/>
        </w:rPr>
        <w:t>‘</w:t>
      </w:r>
      <w:r w:rsidR="00AC411E" w:rsidRPr="008E34BE">
        <w:rPr>
          <w:rFonts w:ascii="Arial" w:hAnsi="Arial" w:cs="Arial"/>
          <w:i/>
          <w:iCs/>
          <w:color w:val="auto"/>
          <w:sz w:val="24"/>
          <w:szCs w:val="24"/>
        </w:rPr>
        <w:t>Breach House</w:t>
      </w:r>
      <w:r w:rsidR="001D76A4" w:rsidRPr="008E34BE">
        <w:rPr>
          <w:rFonts w:ascii="Arial" w:hAnsi="Arial" w:cs="Arial"/>
          <w:i/>
          <w:iCs/>
          <w:color w:val="auto"/>
          <w:sz w:val="24"/>
          <w:szCs w:val="24"/>
        </w:rPr>
        <w:t>’</w:t>
      </w:r>
      <w:r w:rsidR="00AC411E" w:rsidRPr="008E34BE">
        <w:rPr>
          <w:rFonts w:ascii="Arial" w:hAnsi="Arial" w:cs="Arial"/>
          <w:color w:val="auto"/>
          <w:sz w:val="24"/>
          <w:szCs w:val="24"/>
        </w:rPr>
        <w:t xml:space="preserve"> could</w:t>
      </w:r>
      <w:r w:rsidR="00DC75D1" w:rsidRPr="008E34BE">
        <w:rPr>
          <w:rFonts w:ascii="Arial" w:hAnsi="Arial" w:cs="Arial"/>
          <w:color w:val="auto"/>
          <w:sz w:val="24"/>
          <w:szCs w:val="24"/>
        </w:rPr>
        <w:t xml:space="preserve"> </w:t>
      </w:r>
      <w:r w:rsidR="00AC411E" w:rsidRPr="008E34BE">
        <w:rPr>
          <w:rFonts w:ascii="Arial" w:hAnsi="Arial" w:cs="Arial"/>
          <w:color w:val="auto"/>
          <w:sz w:val="24"/>
          <w:szCs w:val="24"/>
        </w:rPr>
        <w:t>refer to</w:t>
      </w:r>
      <w:r w:rsidR="00DC75D1" w:rsidRPr="008E34BE">
        <w:rPr>
          <w:rFonts w:ascii="Arial" w:hAnsi="Arial" w:cs="Arial"/>
          <w:color w:val="auto"/>
          <w:sz w:val="24"/>
          <w:szCs w:val="24"/>
        </w:rPr>
        <w:t xml:space="preserve"> </w:t>
      </w:r>
      <w:r w:rsidR="001D76A4" w:rsidRPr="008E34BE">
        <w:rPr>
          <w:rFonts w:ascii="Arial" w:hAnsi="Arial" w:cs="Arial"/>
          <w:color w:val="auto"/>
          <w:sz w:val="24"/>
          <w:szCs w:val="24"/>
        </w:rPr>
        <w:t>the</w:t>
      </w:r>
      <w:r w:rsidR="00DC75D1" w:rsidRPr="008E34BE">
        <w:rPr>
          <w:rFonts w:ascii="Arial" w:hAnsi="Arial" w:cs="Arial"/>
          <w:color w:val="auto"/>
          <w:sz w:val="24"/>
          <w:szCs w:val="24"/>
        </w:rPr>
        <w:t xml:space="preserve"> Bre</w:t>
      </w:r>
      <w:r w:rsidR="00F70584" w:rsidRPr="008E34BE">
        <w:rPr>
          <w:rFonts w:ascii="Arial" w:hAnsi="Arial" w:cs="Arial"/>
          <w:color w:val="auto"/>
          <w:sz w:val="24"/>
          <w:szCs w:val="24"/>
        </w:rPr>
        <w:t>ac</w:t>
      </w:r>
      <w:r w:rsidR="00DC75D1" w:rsidRPr="008E34BE">
        <w:rPr>
          <w:rFonts w:ascii="Arial" w:hAnsi="Arial" w:cs="Arial"/>
          <w:color w:val="auto"/>
          <w:sz w:val="24"/>
          <w:szCs w:val="24"/>
        </w:rPr>
        <w:t xml:space="preserve">h </w:t>
      </w:r>
      <w:r w:rsidR="00F70584" w:rsidRPr="008E34BE">
        <w:rPr>
          <w:rFonts w:ascii="Arial" w:hAnsi="Arial" w:cs="Arial"/>
          <w:color w:val="auto"/>
          <w:sz w:val="24"/>
          <w:szCs w:val="24"/>
        </w:rPr>
        <w:t>H</w:t>
      </w:r>
      <w:r w:rsidR="00DC75D1" w:rsidRPr="008E34BE">
        <w:rPr>
          <w:rFonts w:ascii="Arial" w:hAnsi="Arial" w:cs="Arial"/>
          <w:color w:val="auto"/>
          <w:sz w:val="24"/>
          <w:szCs w:val="24"/>
        </w:rPr>
        <w:t>ous</w:t>
      </w:r>
      <w:r w:rsidR="00F70584" w:rsidRPr="008E34BE">
        <w:rPr>
          <w:rFonts w:ascii="Arial" w:hAnsi="Arial" w:cs="Arial"/>
          <w:color w:val="auto"/>
          <w:sz w:val="24"/>
          <w:szCs w:val="24"/>
        </w:rPr>
        <w:t>e</w:t>
      </w:r>
      <w:r w:rsidR="00AC411E" w:rsidRPr="008E34BE">
        <w:rPr>
          <w:rFonts w:ascii="Arial" w:hAnsi="Arial" w:cs="Arial"/>
          <w:color w:val="auto"/>
          <w:sz w:val="24"/>
          <w:szCs w:val="24"/>
        </w:rPr>
        <w:t xml:space="preserve"> Estate including Nos. 10 and 12</w:t>
      </w:r>
      <w:r w:rsidR="008E34BE">
        <w:rPr>
          <w:rFonts w:ascii="Arial" w:hAnsi="Arial" w:cs="Arial"/>
          <w:color w:val="auto"/>
          <w:sz w:val="24"/>
          <w:szCs w:val="24"/>
        </w:rPr>
        <w:t xml:space="preserve"> LBL</w:t>
      </w:r>
      <w:r w:rsidR="00AC411E" w:rsidRPr="008E34BE">
        <w:rPr>
          <w:rFonts w:ascii="Arial" w:hAnsi="Arial" w:cs="Arial"/>
          <w:color w:val="auto"/>
          <w:sz w:val="24"/>
          <w:szCs w:val="24"/>
        </w:rPr>
        <w:t xml:space="preserve"> </w:t>
      </w:r>
      <w:r w:rsidR="00C63830" w:rsidRPr="008E34BE">
        <w:rPr>
          <w:rFonts w:ascii="Arial" w:hAnsi="Arial" w:cs="Arial"/>
          <w:color w:val="auto"/>
          <w:sz w:val="24"/>
          <w:szCs w:val="24"/>
        </w:rPr>
        <w:t>rather than</w:t>
      </w:r>
      <w:r w:rsidR="004E3CE8" w:rsidRPr="008E34BE">
        <w:rPr>
          <w:rFonts w:ascii="Arial" w:hAnsi="Arial" w:cs="Arial"/>
          <w:color w:val="auto"/>
          <w:sz w:val="24"/>
          <w:szCs w:val="24"/>
        </w:rPr>
        <w:t xml:space="preserve"> Breach </w:t>
      </w:r>
      <w:r w:rsidR="00AC4A73" w:rsidRPr="008E34BE">
        <w:rPr>
          <w:rFonts w:ascii="Arial" w:hAnsi="Arial" w:cs="Arial"/>
          <w:color w:val="auto"/>
          <w:sz w:val="24"/>
          <w:szCs w:val="24"/>
        </w:rPr>
        <w:t>H</w:t>
      </w:r>
      <w:r w:rsidR="00C63830" w:rsidRPr="008E34BE">
        <w:rPr>
          <w:rFonts w:ascii="Arial" w:hAnsi="Arial" w:cs="Arial"/>
          <w:color w:val="auto"/>
          <w:sz w:val="24"/>
          <w:szCs w:val="24"/>
        </w:rPr>
        <w:t>ouse only</w:t>
      </w:r>
      <w:r w:rsidR="001D76A4" w:rsidRPr="008E34BE">
        <w:rPr>
          <w:rFonts w:ascii="Arial" w:hAnsi="Arial" w:cs="Arial"/>
          <w:color w:val="auto"/>
          <w:sz w:val="24"/>
          <w:szCs w:val="24"/>
        </w:rPr>
        <w:t xml:space="preserve">. </w:t>
      </w:r>
      <w:r w:rsidR="001D76A4" w:rsidRPr="008D255A">
        <w:rPr>
          <w:rFonts w:ascii="Arial" w:hAnsi="Arial" w:cs="Arial"/>
          <w:color w:val="auto"/>
          <w:sz w:val="24"/>
          <w:szCs w:val="24"/>
        </w:rPr>
        <w:t>Th</w:t>
      </w:r>
      <w:r w:rsidR="00F102AC" w:rsidRPr="008D255A">
        <w:rPr>
          <w:rFonts w:ascii="Arial" w:hAnsi="Arial" w:cs="Arial"/>
          <w:color w:val="auto"/>
          <w:sz w:val="24"/>
          <w:szCs w:val="24"/>
        </w:rPr>
        <w:t>e</w:t>
      </w:r>
      <w:r w:rsidR="004E3CE8" w:rsidRPr="008D255A">
        <w:rPr>
          <w:rFonts w:ascii="Arial" w:hAnsi="Arial" w:cs="Arial"/>
          <w:color w:val="auto"/>
          <w:sz w:val="24"/>
          <w:szCs w:val="24"/>
        </w:rPr>
        <w:t>y considered the</w:t>
      </w:r>
      <w:r w:rsidR="00F102AC" w:rsidRPr="008D255A">
        <w:rPr>
          <w:rFonts w:ascii="Arial" w:hAnsi="Arial" w:cs="Arial"/>
          <w:color w:val="auto"/>
          <w:sz w:val="24"/>
          <w:szCs w:val="24"/>
        </w:rPr>
        <w:t xml:space="preserve"> two cottages</w:t>
      </w:r>
      <w:r w:rsidR="00B54FC5" w:rsidRPr="008D255A">
        <w:rPr>
          <w:rFonts w:ascii="Arial" w:hAnsi="Arial" w:cs="Arial"/>
          <w:color w:val="auto"/>
          <w:sz w:val="24"/>
          <w:szCs w:val="24"/>
        </w:rPr>
        <w:t xml:space="preserve"> to the west</w:t>
      </w:r>
      <w:r w:rsidR="00F102AC" w:rsidRPr="008D255A">
        <w:rPr>
          <w:rFonts w:ascii="Arial" w:hAnsi="Arial" w:cs="Arial"/>
          <w:color w:val="auto"/>
          <w:sz w:val="24"/>
          <w:szCs w:val="24"/>
        </w:rPr>
        <w:t xml:space="preserve"> </w:t>
      </w:r>
      <w:r w:rsidR="001D76A4" w:rsidRPr="008D255A">
        <w:rPr>
          <w:rFonts w:ascii="Arial" w:hAnsi="Arial" w:cs="Arial"/>
          <w:color w:val="auto"/>
          <w:sz w:val="24"/>
          <w:szCs w:val="24"/>
        </w:rPr>
        <w:t xml:space="preserve">could be </w:t>
      </w:r>
      <w:r w:rsidR="00F624D6" w:rsidRPr="008D255A">
        <w:rPr>
          <w:rFonts w:ascii="Arial" w:hAnsi="Arial" w:cs="Arial"/>
          <w:color w:val="auto"/>
          <w:sz w:val="24"/>
          <w:szCs w:val="24"/>
        </w:rPr>
        <w:t>Rose Cottage</w:t>
      </w:r>
      <w:r w:rsidR="0010063A" w:rsidRPr="008D255A">
        <w:rPr>
          <w:rFonts w:ascii="Arial" w:hAnsi="Arial" w:cs="Arial"/>
          <w:color w:val="auto"/>
          <w:sz w:val="24"/>
          <w:szCs w:val="24"/>
        </w:rPr>
        <w:t xml:space="preserve">, particularly as it </w:t>
      </w:r>
      <w:r w:rsidR="008D255A" w:rsidRPr="008D255A">
        <w:rPr>
          <w:rFonts w:ascii="Arial" w:hAnsi="Arial" w:cs="Arial"/>
          <w:color w:val="auto"/>
          <w:sz w:val="24"/>
          <w:szCs w:val="24"/>
        </w:rPr>
        <w:t xml:space="preserve">was allocated </w:t>
      </w:r>
      <w:r w:rsidR="0010063A" w:rsidRPr="008D255A">
        <w:rPr>
          <w:rFonts w:ascii="Arial" w:hAnsi="Arial" w:cs="Arial"/>
          <w:color w:val="auto"/>
          <w:sz w:val="24"/>
          <w:szCs w:val="24"/>
        </w:rPr>
        <w:t>two numbers</w:t>
      </w:r>
      <w:r w:rsidR="00AD1CDA" w:rsidRPr="008D255A">
        <w:rPr>
          <w:rFonts w:ascii="Arial" w:hAnsi="Arial" w:cs="Arial"/>
          <w:color w:val="auto"/>
          <w:sz w:val="24"/>
          <w:szCs w:val="24"/>
        </w:rPr>
        <w:t>,</w:t>
      </w:r>
      <w:r w:rsidR="00C63830" w:rsidRPr="008D255A">
        <w:rPr>
          <w:rFonts w:ascii="Arial" w:hAnsi="Arial" w:cs="Arial"/>
          <w:color w:val="auto"/>
          <w:sz w:val="24"/>
          <w:szCs w:val="24"/>
        </w:rPr>
        <w:t xml:space="preserve"> or </w:t>
      </w:r>
      <w:r w:rsidR="004E1869" w:rsidRPr="008D255A">
        <w:rPr>
          <w:rFonts w:ascii="Arial" w:hAnsi="Arial" w:cs="Arial"/>
          <w:color w:val="auto"/>
          <w:sz w:val="24"/>
          <w:szCs w:val="24"/>
        </w:rPr>
        <w:t xml:space="preserve">the two cottages could have been Rose Cottage and </w:t>
      </w:r>
      <w:r w:rsidR="00203A54" w:rsidRPr="008D255A">
        <w:rPr>
          <w:rFonts w:ascii="Arial" w:hAnsi="Arial" w:cs="Arial"/>
          <w:color w:val="auto"/>
          <w:sz w:val="24"/>
          <w:szCs w:val="24"/>
        </w:rPr>
        <w:t>Danes Cottage.</w:t>
      </w:r>
      <w:r w:rsidR="004E3CE8" w:rsidRPr="008D255A">
        <w:rPr>
          <w:rFonts w:ascii="Arial" w:hAnsi="Arial" w:cs="Arial"/>
          <w:color w:val="auto"/>
          <w:sz w:val="24"/>
          <w:szCs w:val="24"/>
        </w:rPr>
        <w:t xml:space="preserve"> </w:t>
      </w:r>
      <w:r w:rsidR="001D76A4" w:rsidRPr="00F45A0E">
        <w:rPr>
          <w:rFonts w:ascii="Arial" w:hAnsi="Arial" w:cs="Arial"/>
          <w:color w:val="auto"/>
          <w:sz w:val="24"/>
          <w:szCs w:val="24"/>
        </w:rPr>
        <w:t xml:space="preserve">The objectors also considered the </w:t>
      </w:r>
      <w:r w:rsidR="001D76A4" w:rsidRPr="00F45A0E">
        <w:rPr>
          <w:rFonts w:ascii="Arial" w:hAnsi="Arial" w:cs="Arial"/>
          <w:i/>
          <w:iCs/>
          <w:color w:val="auto"/>
          <w:sz w:val="24"/>
          <w:szCs w:val="24"/>
        </w:rPr>
        <w:t>‘extreme southern corner of O.S.</w:t>
      </w:r>
      <w:r w:rsidR="008F4296" w:rsidRPr="00F45A0E">
        <w:rPr>
          <w:rFonts w:ascii="Arial" w:hAnsi="Arial" w:cs="Arial"/>
          <w:i/>
          <w:iCs/>
          <w:color w:val="auto"/>
          <w:sz w:val="24"/>
          <w:szCs w:val="24"/>
        </w:rPr>
        <w:t xml:space="preserve"> 124’ </w:t>
      </w:r>
      <w:r w:rsidR="008F4296" w:rsidRPr="00F45A0E">
        <w:rPr>
          <w:rFonts w:ascii="Arial" w:hAnsi="Arial" w:cs="Arial"/>
          <w:color w:val="auto"/>
          <w:sz w:val="24"/>
          <w:szCs w:val="24"/>
        </w:rPr>
        <w:t>to be the southwestern corner of No. 12 LBL</w:t>
      </w:r>
      <w:r w:rsidR="001D30DF" w:rsidRPr="00F45A0E">
        <w:rPr>
          <w:rFonts w:ascii="Arial" w:hAnsi="Arial" w:cs="Arial"/>
          <w:color w:val="auto"/>
          <w:sz w:val="24"/>
          <w:szCs w:val="24"/>
        </w:rPr>
        <w:t xml:space="preserve"> at point A</w:t>
      </w:r>
      <w:r w:rsidR="00073447" w:rsidRPr="00F45A0E">
        <w:rPr>
          <w:rFonts w:ascii="Arial" w:hAnsi="Arial" w:cs="Arial"/>
          <w:color w:val="auto"/>
          <w:sz w:val="24"/>
          <w:szCs w:val="24"/>
        </w:rPr>
        <w:t xml:space="preserve"> which is </w:t>
      </w:r>
      <w:r w:rsidR="00A70781" w:rsidRPr="00F45A0E">
        <w:rPr>
          <w:rFonts w:ascii="Arial" w:hAnsi="Arial" w:cs="Arial"/>
          <w:color w:val="auto"/>
          <w:sz w:val="24"/>
          <w:szCs w:val="24"/>
        </w:rPr>
        <w:t xml:space="preserve">slightly further south than </w:t>
      </w:r>
      <w:r w:rsidR="001D30DF" w:rsidRPr="00F45A0E">
        <w:rPr>
          <w:rFonts w:ascii="Arial" w:hAnsi="Arial" w:cs="Arial"/>
          <w:color w:val="auto"/>
          <w:sz w:val="24"/>
          <w:szCs w:val="24"/>
        </w:rPr>
        <w:t>point C.</w:t>
      </w:r>
    </w:p>
    <w:p w14:paraId="4E07AF8F" w14:textId="67D2FB77" w:rsidR="002E3586" w:rsidRPr="006E23AF" w:rsidRDefault="004C544E" w:rsidP="004D323B">
      <w:pPr>
        <w:pStyle w:val="Style1"/>
        <w:tabs>
          <w:tab w:val="clear" w:pos="432"/>
          <w:tab w:val="left" w:pos="567"/>
        </w:tabs>
        <w:ind w:left="567" w:hanging="567"/>
        <w:rPr>
          <w:rFonts w:ascii="Arial" w:hAnsi="Arial" w:cs="Arial"/>
          <w:color w:val="auto"/>
          <w:sz w:val="24"/>
          <w:szCs w:val="24"/>
        </w:rPr>
      </w:pPr>
      <w:r w:rsidRPr="00F45A0E">
        <w:rPr>
          <w:rFonts w:ascii="Arial" w:hAnsi="Arial" w:cs="Arial"/>
          <w:color w:val="auto"/>
          <w:sz w:val="24"/>
          <w:szCs w:val="24"/>
        </w:rPr>
        <w:t xml:space="preserve">Supporters of the Order </w:t>
      </w:r>
      <w:r w:rsidR="00C6193B" w:rsidRPr="00F45A0E">
        <w:rPr>
          <w:rFonts w:ascii="Arial" w:hAnsi="Arial" w:cs="Arial"/>
          <w:color w:val="auto"/>
          <w:sz w:val="24"/>
          <w:szCs w:val="24"/>
        </w:rPr>
        <w:t>referred to property documents</w:t>
      </w:r>
      <w:r w:rsidR="00BF1A02" w:rsidRPr="00F45A0E">
        <w:rPr>
          <w:rFonts w:ascii="Arial" w:hAnsi="Arial" w:cs="Arial"/>
          <w:color w:val="auto"/>
          <w:sz w:val="24"/>
          <w:szCs w:val="24"/>
        </w:rPr>
        <w:t xml:space="preserve"> and census records </w:t>
      </w:r>
      <w:r w:rsidR="00BA4C0C" w:rsidRPr="00F45A0E">
        <w:rPr>
          <w:rFonts w:ascii="Arial" w:hAnsi="Arial" w:cs="Arial"/>
          <w:color w:val="auto"/>
          <w:sz w:val="24"/>
          <w:szCs w:val="24"/>
        </w:rPr>
        <w:t>that show</w:t>
      </w:r>
      <w:r w:rsidR="00C6193B" w:rsidRPr="00F45A0E">
        <w:rPr>
          <w:rFonts w:ascii="Arial" w:hAnsi="Arial" w:cs="Arial"/>
          <w:color w:val="auto"/>
          <w:sz w:val="24"/>
          <w:szCs w:val="24"/>
        </w:rPr>
        <w:t xml:space="preserve"> Nos. </w:t>
      </w:r>
      <w:r w:rsidR="00C6193B" w:rsidRPr="00AE1D4A">
        <w:rPr>
          <w:rFonts w:ascii="Arial" w:hAnsi="Arial" w:cs="Arial"/>
          <w:color w:val="auto"/>
          <w:sz w:val="24"/>
          <w:szCs w:val="24"/>
        </w:rPr>
        <w:t>10 and 12</w:t>
      </w:r>
      <w:r w:rsidR="00C97D48" w:rsidRPr="00AE1D4A">
        <w:rPr>
          <w:rFonts w:ascii="Arial" w:hAnsi="Arial" w:cs="Arial"/>
          <w:color w:val="auto"/>
          <w:sz w:val="24"/>
          <w:szCs w:val="24"/>
        </w:rPr>
        <w:t xml:space="preserve"> LBL</w:t>
      </w:r>
      <w:r w:rsidR="001925F3" w:rsidRPr="00AE1D4A">
        <w:rPr>
          <w:rFonts w:ascii="Arial" w:hAnsi="Arial" w:cs="Arial"/>
          <w:color w:val="auto"/>
          <w:sz w:val="24"/>
          <w:szCs w:val="24"/>
        </w:rPr>
        <w:t xml:space="preserve"> have existed since </w:t>
      </w:r>
      <w:r w:rsidR="00287E58" w:rsidRPr="00AE1D4A">
        <w:rPr>
          <w:rFonts w:ascii="Arial" w:hAnsi="Arial" w:cs="Arial"/>
          <w:color w:val="auto"/>
          <w:sz w:val="24"/>
          <w:szCs w:val="24"/>
        </w:rPr>
        <w:t>1926</w:t>
      </w:r>
      <w:r w:rsidR="00AE1D4A">
        <w:rPr>
          <w:rFonts w:ascii="Arial" w:hAnsi="Arial" w:cs="Arial"/>
          <w:color w:val="auto"/>
          <w:sz w:val="24"/>
          <w:szCs w:val="24"/>
        </w:rPr>
        <w:t>,</w:t>
      </w:r>
      <w:r w:rsidR="00BF1A02" w:rsidRPr="00AE1D4A">
        <w:rPr>
          <w:rFonts w:ascii="Arial" w:hAnsi="Arial" w:cs="Arial"/>
          <w:color w:val="auto"/>
          <w:sz w:val="24"/>
          <w:szCs w:val="24"/>
        </w:rPr>
        <w:t xml:space="preserve"> and</w:t>
      </w:r>
      <w:r w:rsidR="00BA2D95" w:rsidRPr="00AE1D4A">
        <w:rPr>
          <w:rFonts w:ascii="Arial" w:hAnsi="Arial" w:cs="Arial"/>
          <w:color w:val="auto"/>
          <w:sz w:val="24"/>
          <w:szCs w:val="24"/>
        </w:rPr>
        <w:t xml:space="preserve"> </w:t>
      </w:r>
      <w:r w:rsidR="004D214F" w:rsidRPr="00AE1D4A">
        <w:rPr>
          <w:rFonts w:ascii="Arial" w:hAnsi="Arial" w:cs="Arial"/>
          <w:color w:val="auto"/>
          <w:sz w:val="24"/>
          <w:szCs w:val="24"/>
        </w:rPr>
        <w:t xml:space="preserve">Rose Cottage has only ever been one </w:t>
      </w:r>
      <w:r w:rsidR="00B022F3" w:rsidRPr="00AE1D4A">
        <w:rPr>
          <w:rFonts w:ascii="Arial" w:hAnsi="Arial" w:cs="Arial"/>
          <w:color w:val="auto"/>
          <w:sz w:val="24"/>
          <w:szCs w:val="24"/>
        </w:rPr>
        <w:t>dwelling</w:t>
      </w:r>
      <w:r w:rsidR="00986289">
        <w:rPr>
          <w:rFonts w:ascii="Arial" w:hAnsi="Arial" w:cs="Arial"/>
          <w:color w:val="auto"/>
          <w:sz w:val="24"/>
          <w:szCs w:val="24"/>
        </w:rPr>
        <w:t>,</w:t>
      </w:r>
      <w:r w:rsidR="00AE1D4A">
        <w:rPr>
          <w:rFonts w:ascii="Arial" w:hAnsi="Arial" w:cs="Arial"/>
          <w:color w:val="auto"/>
          <w:sz w:val="24"/>
          <w:szCs w:val="24"/>
        </w:rPr>
        <w:t xml:space="preserve"> which was not numbered until after the DMS was produced</w:t>
      </w:r>
      <w:r w:rsidR="00BA2D95" w:rsidRPr="00AE1D4A">
        <w:rPr>
          <w:rFonts w:ascii="Arial" w:hAnsi="Arial" w:cs="Arial"/>
          <w:color w:val="auto"/>
          <w:sz w:val="24"/>
          <w:szCs w:val="24"/>
        </w:rPr>
        <w:t xml:space="preserve">. </w:t>
      </w:r>
      <w:r w:rsidR="00BA2D95" w:rsidRPr="00592591">
        <w:rPr>
          <w:rFonts w:ascii="Arial" w:hAnsi="Arial" w:cs="Arial"/>
          <w:color w:val="auto"/>
          <w:sz w:val="24"/>
          <w:szCs w:val="24"/>
        </w:rPr>
        <w:t>Aerial</w:t>
      </w:r>
      <w:r w:rsidR="00BA4C0C" w:rsidRPr="00592591">
        <w:rPr>
          <w:rFonts w:ascii="Arial" w:hAnsi="Arial" w:cs="Arial"/>
          <w:color w:val="auto"/>
          <w:sz w:val="24"/>
          <w:szCs w:val="24"/>
        </w:rPr>
        <w:t xml:space="preserve"> photograph</w:t>
      </w:r>
      <w:r w:rsidR="00BA2D95" w:rsidRPr="00592591">
        <w:rPr>
          <w:rFonts w:ascii="Arial" w:hAnsi="Arial" w:cs="Arial"/>
          <w:color w:val="auto"/>
          <w:sz w:val="24"/>
          <w:szCs w:val="24"/>
        </w:rPr>
        <w:t>s</w:t>
      </w:r>
      <w:r w:rsidR="00BA4C0C" w:rsidRPr="00592591">
        <w:rPr>
          <w:rFonts w:ascii="Arial" w:hAnsi="Arial" w:cs="Arial"/>
          <w:color w:val="auto"/>
          <w:sz w:val="24"/>
          <w:szCs w:val="24"/>
        </w:rPr>
        <w:t xml:space="preserve"> fro</w:t>
      </w:r>
      <w:r w:rsidR="00B649EE" w:rsidRPr="00592591">
        <w:rPr>
          <w:rFonts w:ascii="Arial" w:hAnsi="Arial" w:cs="Arial"/>
          <w:color w:val="auto"/>
          <w:sz w:val="24"/>
          <w:szCs w:val="24"/>
        </w:rPr>
        <w:t>m</w:t>
      </w:r>
      <w:r w:rsidR="00BA4C0C" w:rsidRPr="00592591">
        <w:rPr>
          <w:rFonts w:ascii="Arial" w:hAnsi="Arial" w:cs="Arial"/>
          <w:color w:val="auto"/>
          <w:sz w:val="24"/>
          <w:szCs w:val="24"/>
        </w:rPr>
        <w:t xml:space="preserve"> 1</w:t>
      </w:r>
      <w:r w:rsidR="00BA4C0C" w:rsidRPr="00592591">
        <w:rPr>
          <w:rFonts w:ascii="Arial" w:hAnsi="Arial" w:cs="Arial"/>
          <w:color w:val="000000" w:themeColor="text1"/>
          <w:sz w:val="24"/>
          <w:szCs w:val="24"/>
        </w:rPr>
        <w:t>9</w:t>
      </w:r>
      <w:r w:rsidR="00B649EE" w:rsidRPr="00592591">
        <w:rPr>
          <w:rFonts w:ascii="Arial" w:hAnsi="Arial" w:cs="Arial"/>
          <w:color w:val="000000" w:themeColor="text1"/>
          <w:sz w:val="24"/>
          <w:szCs w:val="24"/>
        </w:rPr>
        <w:t>46</w:t>
      </w:r>
      <w:r w:rsidR="00BA4C0C" w:rsidRPr="00592591">
        <w:rPr>
          <w:rFonts w:ascii="Arial" w:hAnsi="Arial" w:cs="Arial"/>
          <w:color w:val="auto"/>
          <w:sz w:val="24"/>
          <w:szCs w:val="24"/>
        </w:rPr>
        <w:t xml:space="preserve"> </w:t>
      </w:r>
      <w:r w:rsidR="00666466" w:rsidRPr="00592591">
        <w:rPr>
          <w:rFonts w:ascii="Arial" w:hAnsi="Arial" w:cs="Arial"/>
          <w:color w:val="auto"/>
          <w:sz w:val="24"/>
          <w:szCs w:val="24"/>
        </w:rPr>
        <w:t xml:space="preserve">and 1947 </w:t>
      </w:r>
      <w:r w:rsidR="00BA2D95" w:rsidRPr="00592591">
        <w:rPr>
          <w:rFonts w:ascii="Arial" w:hAnsi="Arial" w:cs="Arial"/>
          <w:color w:val="auto"/>
          <w:sz w:val="24"/>
          <w:szCs w:val="24"/>
        </w:rPr>
        <w:t>also</w:t>
      </w:r>
      <w:r w:rsidR="00B649EE" w:rsidRPr="00592591">
        <w:rPr>
          <w:rFonts w:ascii="Arial" w:hAnsi="Arial" w:cs="Arial"/>
          <w:color w:val="auto"/>
          <w:sz w:val="24"/>
          <w:szCs w:val="24"/>
        </w:rPr>
        <w:t xml:space="preserve"> </w:t>
      </w:r>
      <w:r w:rsidR="007D496D" w:rsidRPr="00592591">
        <w:rPr>
          <w:rFonts w:ascii="Arial" w:hAnsi="Arial" w:cs="Arial"/>
          <w:color w:val="auto"/>
          <w:sz w:val="24"/>
          <w:szCs w:val="24"/>
        </w:rPr>
        <w:t>show</w:t>
      </w:r>
      <w:r w:rsidR="00B022F3" w:rsidRPr="00592591">
        <w:rPr>
          <w:rFonts w:ascii="Arial" w:hAnsi="Arial" w:cs="Arial"/>
          <w:color w:val="auto"/>
          <w:sz w:val="24"/>
          <w:szCs w:val="24"/>
        </w:rPr>
        <w:t xml:space="preserve"> the </w:t>
      </w:r>
      <w:r w:rsidR="00B022F3" w:rsidRPr="00592591">
        <w:rPr>
          <w:rFonts w:ascii="Arial" w:hAnsi="Arial" w:cs="Arial"/>
          <w:sz w:val="24"/>
          <w:szCs w:val="24"/>
        </w:rPr>
        <w:t>existence</w:t>
      </w:r>
      <w:r w:rsidR="00B022F3" w:rsidRPr="00592591">
        <w:rPr>
          <w:rFonts w:ascii="Arial" w:hAnsi="Arial" w:cs="Arial"/>
          <w:color w:val="auto"/>
          <w:sz w:val="24"/>
          <w:szCs w:val="24"/>
        </w:rPr>
        <w:t xml:space="preserve"> of</w:t>
      </w:r>
      <w:r w:rsidR="007D496D" w:rsidRPr="00592591">
        <w:rPr>
          <w:rFonts w:ascii="Arial" w:hAnsi="Arial" w:cs="Arial"/>
          <w:color w:val="auto"/>
          <w:sz w:val="24"/>
          <w:szCs w:val="24"/>
        </w:rPr>
        <w:t xml:space="preserve"> </w:t>
      </w:r>
      <w:r w:rsidR="00BE6016" w:rsidRPr="00592591">
        <w:rPr>
          <w:rFonts w:ascii="Arial" w:hAnsi="Arial" w:cs="Arial"/>
          <w:color w:val="auto"/>
          <w:sz w:val="24"/>
          <w:szCs w:val="24"/>
        </w:rPr>
        <w:t>Nos. 10 and 12</w:t>
      </w:r>
      <w:r w:rsidR="00C97D48" w:rsidRPr="00592591">
        <w:rPr>
          <w:rFonts w:ascii="Arial" w:hAnsi="Arial" w:cs="Arial"/>
          <w:color w:val="auto"/>
          <w:sz w:val="24"/>
          <w:szCs w:val="24"/>
        </w:rPr>
        <w:t xml:space="preserve"> LBL</w:t>
      </w:r>
      <w:r w:rsidR="00BE6016" w:rsidRPr="00592591">
        <w:rPr>
          <w:rFonts w:ascii="Arial" w:hAnsi="Arial" w:cs="Arial"/>
          <w:color w:val="auto"/>
          <w:sz w:val="24"/>
          <w:szCs w:val="24"/>
        </w:rPr>
        <w:t>.</w:t>
      </w:r>
      <w:r w:rsidR="00E73DB3" w:rsidRPr="00592591">
        <w:rPr>
          <w:rFonts w:ascii="Arial" w:hAnsi="Arial" w:cs="Arial"/>
          <w:color w:val="auto"/>
          <w:sz w:val="24"/>
          <w:szCs w:val="24"/>
        </w:rPr>
        <w:t xml:space="preserve"> The</w:t>
      </w:r>
      <w:r w:rsidR="00B022F3" w:rsidRPr="00592591">
        <w:rPr>
          <w:rFonts w:ascii="Arial" w:hAnsi="Arial" w:cs="Arial"/>
          <w:color w:val="auto"/>
          <w:sz w:val="24"/>
          <w:szCs w:val="24"/>
        </w:rPr>
        <w:t xml:space="preserve"> supporters </w:t>
      </w:r>
      <w:r w:rsidR="00E73DB3" w:rsidRPr="00592591">
        <w:rPr>
          <w:rFonts w:ascii="Arial" w:hAnsi="Arial" w:cs="Arial"/>
          <w:color w:val="auto"/>
          <w:sz w:val="24"/>
          <w:szCs w:val="24"/>
        </w:rPr>
        <w:t>con</w:t>
      </w:r>
      <w:r w:rsidR="001E3EBC" w:rsidRPr="00592591">
        <w:rPr>
          <w:rFonts w:ascii="Arial" w:hAnsi="Arial" w:cs="Arial"/>
          <w:color w:val="auto"/>
          <w:sz w:val="24"/>
          <w:szCs w:val="24"/>
        </w:rPr>
        <w:t xml:space="preserve">sidered the description would have said </w:t>
      </w:r>
      <w:r w:rsidR="00921738" w:rsidRPr="00592591">
        <w:rPr>
          <w:rFonts w:ascii="Arial" w:hAnsi="Arial" w:cs="Arial"/>
          <w:i/>
          <w:iCs/>
          <w:color w:val="auto"/>
          <w:sz w:val="24"/>
          <w:szCs w:val="24"/>
        </w:rPr>
        <w:t xml:space="preserve">‘The Breach’ </w:t>
      </w:r>
      <w:r w:rsidR="00921738" w:rsidRPr="00592591">
        <w:rPr>
          <w:rFonts w:ascii="Arial" w:hAnsi="Arial" w:cs="Arial"/>
          <w:color w:val="auto"/>
          <w:sz w:val="24"/>
          <w:szCs w:val="24"/>
        </w:rPr>
        <w:t xml:space="preserve">or </w:t>
      </w:r>
      <w:r w:rsidR="00921738" w:rsidRPr="00592591">
        <w:rPr>
          <w:rFonts w:ascii="Arial" w:hAnsi="Arial" w:cs="Arial"/>
          <w:i/>
          <w:iCs/>
          <w:color w:val="auto"/>
          <w:sz w:val="24"/>
          <w:szCs w:val="24"/>
        </w:rPr>
        <w:t>‘The Breach Estate’</w:t>
      </w:r>
      <w:r w:rsidR="00921738" w:rsidRPr="00592591">
        <w:rPr>
          <w:rFonts w:ascii="Arial" w:hAnsi="Arial" w:cs="Arial"/>
          <w:color w:val="auto"/>
          <w:sz w:val="24"/>
          <w:szCs w:val="24"/>
        </w:rPr>
        <w:t xml:space="preserve"> if </w:t>
      </w:r>
      <w:r w:rsidR="003F37C8" w:rsidRPr="00592591">
        <w:rPr>
          <w:rFonts w:ascii="Arial" w:hAnsi="Arial" w:cs="Arial"/>
          <w:color w:val="auto"/>
          <w:sz w:val="24"/>
          <w:szCs w:val="24"/>
        </w:rPr>
        <w:t xml:space="preserve">Nos. </w:t>
      </w:r>
      <w:r w:rsidR="003F37C8" w:rsidRPr="006E23AF">
        <w:rPr>
          <w:rFonts w:ascii="Arial" w:hAnsi="Arial" w:cs="Arial"/>
          <w:color w:val="auto"/>
          <w:sz w:val="24"/>
          <w:szCs w:val="24"/>
        </w:rPr>
        <w:t>10 and 12 were being included with Breach House</w:t>
      </w:r>
      <w:r w:rsidR="00B022F3" w:rsidRPr="006E23AF">
        <w:rPr>
          <w:rFonts w:ascii="Arial" w:hAnsi="Arial" w:cs="Arial"/>
          <w:color w:val="auto"/>
          <w:sz w:val="24"/>
          <w:szCs w:val="24"/>
        </w:rPr>
        <w:t xml:space="preserve"> and </w:t>
      </w:r>
      <w:r w:rsidR="009D28CA" w:rsidRPr="006E23AF">
        <w:rPr>
          <w:rFonts w:ascii="Arial" w:hAnsi="Arial" w:cs="Arial"/>
          <w:color w:val="auto"/>
          <w:sz w:val="24"/>
          <w:szCs w:val="24"/>
        </w:rPr>
        <w:t>would have referred to Rose Cottage</w:t>
      </w:r>
      <w:r w:rsidR="00DC37F7" w:rsidRPr="006E23AF">
        <w:rPr>
          <w:rFonts w:ascii="Arial" w:hAnsi="Arial" w:cs="Arial"/>
          <w:color w:val="auto"/>
          <w:sz w:val="24"/>
          <w:szCs w:val="24"/>
        </w:rPr>
        <w:t xml:space="preserve"> by name if it had been one of the two cottages</w:t>
      </w:r>
      <w:r w:rsidR="001E736C" w:rsidRPr="006E23AF">
        <w:rPr>
          <w:rFonts w:ascii="Arial" w:hAnsi="Arial" w:cs="Arial"/>
          <w:color w:val="auto"/>
          <w:sz w:val="24"/>
          <w:szCs w:val="24"/>
        </w:rPr>
        <w:t xml:space="preserve">. </w:t>
      </w:r>
    </w:p>
    <w:p w14:paraId="6FA0B262" w14:textId="2A898BA9" w:rsidR="00B26B3B" w:rsidRPr="009043A9" w:rsidRDefault="00B719A3" w:rsidP="004D323B">
      <w:pPr>
        <w:pStyle w:val="Style1"/>
        <w:tabs>
          <w:tab w:val="clear" w:pos="432"/>
          <w:tab w:val="left" w:pos="567"/>
        </w:tabs>
        <w:ind w:left="567" w:hanging="567"/>
        <w:rPr>
          <w:rFonts w:ascii="Arial" w:hAnsi="Arial" w:cs="Arial"/>
          <w:color w:val="auto"/>
          <w:sz w:val="24"/>
          <w:szCs w:val="24"/>
        </w:rPr>
      </w:pPr>
      <w:r w:rsidRPr="009043A9">
        <w:rPr>
          <w:rFonts w:ascii="Arial" w:hAnsi="Arial" w:cs="Arial"/>
          <w:color w:val="auto"/>
          <w:sz w:val="24"/>
          <w:szCs w:val="24"/>
        </w:rPr>
        <w:t xml:space="preserve">Documents </w:t>
      </w:r>
      <w:r w:rsidR="001C77A8" w:rsidRPr="009043A9">
        <w:rPr>
          <w:rFonts w:ascii="Arial" w:hAnsi="Arial" w:cs="Arial"/>
          <w:color w:val="auto"/>
          <w:sz w:val="24"/>
          <w:szCs w:val="24"/>
        </w:rPr>
        <w:t>relevant to the layout of the land at the time of the</w:t>
      </w:r>
      <w:r w:rsidRPr="009043A9">
        <w:rPr>
          <w:rFonts w:ascii="Arial" w:hAnsi="Arial" w:cs="Arial"/>
          <w:color w:val="auto"/>
          <w:sz w:val="24"/>
          <w:szCs w:val="24"/>
        </w:rPr>
        <w:t xml:space="preserve"> production of the original DMS include the </w:t>
      </w:r>
      <w:r w:rsidR="0045614C" w:rsidRPr="009043A9">
        <w:rPr>
          <w:rFonts w:ascii="Arial" w:hAnsi="Arial" w:cs="Arial"/>
          <w:color w:val="auto"/>
          <w:sz w:val="24"/>
          <w:szCs w:val="24"/>
        </w:rPr>
        <w:t xml:space="preserve">1946 and 1947 Aerial Photographs, the </w:t>
      </w:r>
      <w:r w:rsidRPr="009043A9">
        <w:rPr>
          <w:rFonts w:ascii="Arial" w:hAnsi="Arial" w:cs="Arial"/>
          <w:color w:val="auto"/>
          <w:sz w:val="24"/>
          <w:szCs w:val="24"/>
        </w:rPr>
        <w:t>Parish Survey</w:t>
      </w:r>
      <w:r w:rsidR="00704500" w:rsidRPr="009043A9">
        <w:rPr>
          <w:rFonts w:ascii="Arial" w:hAnsi="Arial" w:cs="Arial"/>
          <w:color w:val="auto"/>
          <w:sz w:val="24"/>
          <w:szCs w:val="24"/>
        </w:rPr>
        <w:t xml:space="preserve"> and map, </w:t>
      </w:r>
      <w:r w:rsidR="006F60CE" w:rsidRPr="009043A9">
        <w:rPr>
          <w:rFonts w:ascii="Arial" w:hAnsi="Arial" w:cs="Arial"/>
          <w:color w:val="auto"/>
          <w:sz w:val="24"/>
          <w:szCs w:val="24"/>
        </w:rPr>
        <w:t xml:space="preserve">early drafts of the DS, </w:t>
      </w:r>
      <w:r w:rsidR="004036BB" w:rsidRPr="009043A9">
        <w:rPr>
          <w:rFonts w:ascii="Arial" w:hAnsi="Arial" w:cs="Arial"/>
          <w:color w:val="auto"/>
          <w:sz w:val="24"/>
          <w:szCs w:val="24"/>
        </w:rPr>
        <w:t>a</w:t>
      </w:r>
      <w:r w:rsidR="00392E2D">
        <w:rPr>
          <w:rFonts w:ascii="Arial" w:hAnsi="Arial" w:cs="Arial"/>
          <w:color w:val="auto"/>
          <w:sz w:val="24"/>
          <w:szCs w:val="24"/>
        </w:rPr>
        <w:t xml:space="preserve"> 195</w:t>
      </w:r>
      <w:r w:rsidR="00D90203">
        <w:rPr>
          <w:rFonts w:ascii="Arial" w:hAnsi="Arial" w:cs="Arial"/>
          <w:color w:val="auto"/>
          <w:sz w:val="24"/>
          <w:szCs w:val="24"/>
        </w:rPr>
        <w:t>4</w:t>
      </w:r>
      <w:r w:rsidR="004036BB" w:rsidRPr="009043A9">
        <w:rPr>
          <w:rFonts w:ascii="Arial" w:hAnsi="Arial" w:cs="Arial"/>
          <w:color w:val="auto"/>
          <w:sz w:val="24"/>
          <w:szCs w:val="24"/>
        </w:rPr>
        <w:t xml:space="preserve"> objection to LB18 being shown on the </w:t>
      </w:r>
      <w:r w:rsidR="00147E71" w:rsidRPr="009043A9">
        <w:rPr>
          <w:rFonts w:ascii="Arial" w:hAnsi="Arial" w:cs="Arial"/>
          <w:color w:val="auto"/>
          <w:sz w:val="24"/>
          <w:szCs w:val="24"/>
        </w:rPr>
        <w:t>Draft map</w:t>
      </w:r>
      <w:r w:rsidR="00DC7AA9" w:rsidRPr="009043A9">
        <w:rPr>
          <w:rFonts w:ascii="Arial" w:hAnsi="Arial" w:cs="Arial"/>
          <w:color w:val="auto"/>
          <w:sz w:val="24"/>
          <w:szCs w:val="24"/>
        </w:rPr>
        <w:t>, a</w:t>
      </w:r>
      <w:r w:rsidR="003F5BB8" w:rsidRPr="009043A9">
        <w:rPr>
          <w:rFonts w:ascii="Arial" w:hAnsi="Arial" w:cs="Arial"/>
          <w:color w:val="auto"/>
          <w:sz w:val="24"/>
          <w:szCs w:val="24"/>
        </w:rPr>
        <w:t xml:space="preserve"> </w:t>
      </w:r>
      <w:r w:rsidR="001C57D5" w:rsidRPr="009043A9">
        <w:rPr>
          <w:rFonts w:ascii="Arial" w:hAnsi="Arial" w:cs="Arial"/>
          <w:color w:val="auto"/>
          <w:sz w:val="24"/>
          <w:szCs w:val="24"/>
        </w:rPr>
        <w:t>h</w:t>
      </w:r>
      <w:r w:rsidR="003F5BB8" w:rsidRPr="009043A9">
        <w:rPr>
          <w:rFonts w:ascii="Arial" w:hAnsi="Arial" w:cs="Arial"/>
          <w:color w:val="auto"/>
          <w:sz w:val="24"/>
          <w:szCs w:val="24"/>
        </w:rPr>
        <w:t>earing</w:t>
      </w:r>
      <w:r w:rsidR="00DC7AA9" w:rsidRPr="009043A9">
        <w:rPr>
          <w:rFonts w:ascii="Arial" w:hAnsi="Arial" w:cs="Arial"/>
          <w:color w:val="auto"/>
          <w:sz w:val="24"/>
          <w:szCs w:val="24"/>
        </w:rPr>
        <w:t xml:space="preserve"> </w:t>
      </w:r>
      <w:r w:rsidR="003F5BB8" w:rsidRPr="009043A9">
        <w:rPr>
          <w:rFonts w:ascii="Arial" w:hAnsi="Arial" w:cs="Arial"/>
          <w:color w:val="auto"/>
          <w:sz w:val="24"/>
          <w:szCs w:val="24"/>
        </w:rPr>
        <w:t>r</w:t>
      </w:r>
      <w:r w:rsidR="00DC7AA9" w:rsidRPr="009043A9">
        <w:rPr>
          <w:rFonts w:ascii="Arial" w:hAnsi="Arial" w:cs="Arial"/>
          <w:color w:val="auto"/>
          <w:sz w:val="24"/>
          <w:szCs w:val="24"/>
        </w:rPr>
        <w:t xml:space="preserve">eport, </w:t>
      </w:r>
      <w:r w:rsidR="001C57D5" w:rsidRPr="009043A9">
        <w:rPr>
          <w:rFonts w:ascii="Arial" w:hAnsi="Arial" w:cs="Arial"/>
          <w:color w:val="auto"/>
          <w:sz w:val="24"/>
          <w:szCs w:val="24"/>
        </w:rPr>
        <w:t>s</w:t>
      </w:r>
      <w:r w:rsidR="00DC7AA9" w:rsidRPr="009043A9">
        <w:rPr>
          <w:rFonts w:ascii="Arial" w:hAnsi="Arial" w:cs="Arial"/>
          <w:color w:val="auto"/>
          <w:sz w:val="24"/>
          <w:szCs w:val="24"/>
        </w:rPr>
        <w:t xml:space="preserve">ite </w:t>
      </w:r>
      <w:r w:rsidR="001C57D5" w:rsidRPr="009043A9">
        <w:rPr>
          <w:rFonts w:ascii="Arial" w:hAnsi="Arial" w:cs="Arial"/>
          <w:color w:val="auto"/>
          <w:sz w:val="24"/>
          <w:szCs w:val="24"/>
        </w:rPr>
        <w:t>i</w:t>
      </w:r>
      <w:r w:rsidR="00DC7AA9" w:rsidRPr="009043A9">
        <w:rPr>
          <w:rFonts w:ascii="Arial" w:hAnsi="Arial" w:cs="Arial"/>
          <w:color w:val="auto"/>
          <w:sz w:val="24"/>
          <w:szCs w:val="24"/>
        </w:rPr>
        <w:t xml:space="preserve">nspection </w:t>
      </w:r>
      <w:r w:rsidR="003F5BB8" w:rsidRPr="009043A9">
        <w:rPr>
          <w:rFonts w:ascii="Arial" w:hAnsi="Arial" w:cs="Arial"/>
          <w:color w:val="auto"/>
          <w:sz w:val="24"/>
          <w:szCs w:val="24"/>
        </w:rPr>
        <w:t>report</w:t>
      </w:r>
      <w:r w:rsidR="001C57D5" w:rsidRPr="009043A9">
        <w:rPr>
          <w:rFonts w:ascii="Arial" w:hAnsi="Arial" w:cs="Arial"/>
          <w:color w:val="auto"/>
          <w:sz w:val="24"/>
          <w:szCs w:val="24"/>
        </w:rPr>
        <w:t>,</w:t>
      </w:r>
      <w:r w:rsidR="003F5BB8" w:rsidRPr="009043A9">
        <w:rPr>
          <w:rFonts w:ascii="Arial" w:hAnsi="Arial" w:cs="Arial"/>
          <w:color w:val="auto"/>
          <w:sz w:val="24"/>
          <w:szCs w:val="24"/>
        </w:rPr>
        <w:t xml:space="preserve"> </w:t>
      </w:r>
      <w:r w:rsidR="00DC7AA9" w:rsidRPr="009043A9">
        <w:rPr>
          <w:rFonts w:ascii="Arial" w:hAnsi="Arial" w:cs="Arial"/>
          <w:color w:val="auto"/>
          <w:sz w:val="24"/>
          <w:szCs w:val="24"/>
        </w:rPr>
        <w:t>and Decision in relation to the objection,</w:t>
      </w:r>
      <w:r w:rsidR="003F3E75" w:rsidRPr="009043A9">
        <w:rPr>
          <w:rFonts w:ascii="Arial" w:hAnsi="Arial" w:cs="Arial"/>
          <w:color w:val="auto"/>
          <w:sz w:val="24"/>
          <w:szCs w:val="24"/>
        </w:rPr>
        <w:t xml:space="preserve"> </w:t>
      </w:r>
      <w:r w:rsidR="00690654" w:rsidRPr="009043A9">
        <w:rPr>
          <w:rFonts w:ascii="Arial" w:hAnsi="Arial" w:cs="Arial"/>
          <w:color w:val="auto"/>
          <w:sz w:val="24"/>
          <w:szCs w:val="24"/>
        </w:rPr>
        <w:t xml:space="preserve">other correspondence, </w:t>
      </w:r>
      <w:r w:rsidR="00117A1A" w:rsidRPr="009043A9">
        <w:rPr>
          <w:rFonts w:ascii="Arial" w:hAnsi="Arial" w:cs="Arial"/>
          <w:color w:val="auto"/>
          <w:sz w:val="24"/>
          <w:szCs w:val="24"/>
        </w:rPr>
        <w:t>UEF</w:t>
      </w:r>
      <w:r w:rsidR="003F3E75" w:rsidRPr="009043A9">
        <w:rPr>
          <w:rFonts w:ascii="Arial" w:hAnsi="Arial" w:cs="Arial"/>
          <w:color w:val="auto"/>
          <w:sz w:val="24"/>
          <w:szCs w:val="24"/>
        </w:rPr>
        <w:t>,</w:t>
      </w:r>
      <w:r w:rsidR="00775A90" w:rsidRPr="009043A9">
        <w:rPr>
          <w:rFonts w:ascii="Arial" w:hAnsi="Arial" w:cs="Arial"/>
          <w:color w:val="auto"/>
          <w:sz w:val="24"/>
          <w:szCs w:val="24"/>
        </w:rPr>
        <w:t xml:space="preserve"> and the original DMS.</w:t>
      </w:r>
    </w:p>
    <w:p w14:paraId="5B34484F" w14:textId="64858AE1" w:rsidR="004878FC" w:rsidRPr="000D3999" w:rsidRDefault="00E77792" w:rsidP="00833916">
      <w:pPr>
        <w:pStyle w:val="Style1"/>
        <w:tabs>
          <w:tab w:val="clear" w:pos="432"/>
          <w:tab w:val="left" w:pos="567"/>
        </w:tabs>
        <w:ind w:left="567" w:hanging="567"/>
        <w:rPr>
          <w:rFonts w:ascii="Arial" w:hAnsi="Arial" w:cs="Arial"/>
          <w:color w:val="auto"/>
          <w:sz w:val="24"/>
          <w:szCs w:val="24"/>
        </w:rPr>
      </w:pPr>
      <w:r w:rsidRPr="008973FA">
        <w:rPr>
          <w:rFonts w:ascii="Arial" w:hAnsi="Arial" w:cs="Arial"/>
          <w:color w:val="auto"/>
          <w:sz w:val="24"/>
          <w:szCs w:val="24"/>
        </w:rPr>
        <w:t>The</w:t>
      </w:r>
      <w:r w:rsidR="00DD7366" w:rsidRPr="008973FA">
        <w:rPr>
          <w:rFonts w:ascii="Arial" w:hAnsi="Arial" w:cs="Arial"/>
          <w:color w:val="auto"/>
          <w:sz w:val="24"/>
          <w:szCs w:val="24"/>
        </w:rPr>
        <w:t xml:space="preserve"> </w:t>
      </w:r>
      <w:r w:rsidR="00450890" w:rsidRPr="008973FA">
        <w:rPr>
          <w:rFonts w:ascii="Arial" w:hAnsi="Arial" w:cs="Arial"/>
          <w:color w:val="auto"/>
          <w:sz w:val="24"/>
          <w:szCs w:val="24"/>
        </w:rPr>
        <w:t xml:space="preserve">objection letter </w:t>
      </w:r>
      <w:r w:rsidRPr="008973FA">
        <w:rPr>
          <w:rFonts w:ascii="Arial" w:hAnsi="Arial" w:cs="Arial"/>
          <w:color w:val="auto"/>
          <w:sz w:val="24"/>
          <w:szCs w:val="24"/>
        </w:rPr>
        <w:t xml:space="preserve">questioned </w:t>
      </w:r>
      <w:r w:rsidR="00505C43" w:rsidRPr="008973FA">
        <w:rPr>
          <w:rFonts w:ascii="Arial" w:hAnsi="Arial" w:cs="Arial"/>
          <w:color w:val="auto"/>
          <w:sz w:val="24"/>
          <w:szCs w:val="24"/>
        </w:rPr>
        <w:t xml:space="preserve">the existence of </w:t>
      </w:r>
      <w:r w:rsidR="00115D2D" w:rsidRPr="008973FA">
        <w:rPr>
          <w:rFonts w:ascii="Arial" w:hAnsi="Arial" w:cs="Arial"/>
          <w:color w:val="auto"/>
          <w:sz w:val="24"/>
          <w:szCs w:val="24"/>
        </w:rPr>
        <w:t>LB18 south of LB19</w:t>
      </w:r>
      <w:r w:rsidR="000D767A" w:rsidRPr="008973FA">
        <w:rPr>
          <w:rFonts w:ascii="Arial" w:hAnsi="Arial" w:cs="Arial"/>
          <w:color w:val="auto"/>
          <w:sz w:val="24"/>
          <w:szCs w:val="24"/>
        </w:rPr>
        <w:t xml:space="preserve"> and </w:t>
      </w:r>
      <w:r w:rsidR="000063F5" w:rsidRPr="008973FA">
        <w:rPr>
          <w:rFonts w:ascii="Arial" w:hAnsi="Arial" w:cs="Arial"/>
          <w:color w:val="auto"/>
          <w:sz w:val="24"/>
          <w:szCs w:val="24"/>
        </w:rPr>
        <w:t xml:space="preserve">stated </w:t>
      </w:r>
      <w:r w:rsidRPr="008973FA">
        <w:rPr>
          <w:rFonts w:ascii="Arial" w:hAnsi="Arial" w:cs="Arial"/>
          <w:color w:val="auto"/>
          <w:sz w:val="24"/>
          <w:szCs w:val="24"/>
        </w:rPr>
        <w:t xml:space="preserve">the </w:t>
      </w:r>
      <w:r w:rsidR="00682B26" w:rsidRPr="008973FA">
        <w:rPr>
          <w:rFonts w:ascii="Arial" w:hAnsi="Arial" w:cs="Arial"/>
          <w:color w:val="auto"/>
          <w:sz w:val="24"/>
          <w:szCs w:val="24"/>
        </w:rPr>
        <w:t>southern end could</w:t>
      </w:r>
      <w:r w:rsidR="009043A9" w:rsidRPr="008973FA">
        <w:rPr>
          <w:rFonts w:ascii="Arial" w:hAnsi="Arial" w:cs="Arial"/>
          <w:color w:val="auto"/>
          <w:sz w:val="24"/>
          <w:szCs w:val="24"/>
        </w:rPr>
        <w:t xml:space="preserve"> not</w:t>
      </w:r>
      <w:r w:rsidR="00682B26" w:rsidRPr="008973FA">
        <w:rPr>
          <w:rFonts w:ascii="Arial" w:hAnsi="Arial" w:cs="Arial"/>
          <w:color w:val="auto"/>
          <w:sz w:val="24"/>
          <w:szCs w:val="24"/>
        </w:rPr>
        <w:t xml:space="preserve"> </w:t>
      </w:r>
      <w:r w:rsidR="000D767A" w:rsidRPr="008973FA">
        <w:rPr>
          <w:rFonts w:ascii="Arial" w:hAnsi="Arial" w:cs="Arial"/>
          <w:color w:val="auto"/>
          <w:sz w:val="24"/>
          <w:szCs w:val="24"/>
        </w:rPr>
        <w:t>be</w:t>
      </w:r>
      <w:r w:rsidR="00682B26" w:rsidRPr="008973FA">
        <w:rPr>
          <w:rFonts w:ascii="Arial" w:hAnsi="Arial" w:cs="Arial"/>
          <w:color w:val="auto"/>
          <w:sz w:val="24"/>
          <w:szCs w:val="24"/>
        </w:rPr>
        <w:t xml:space="preserve"> the line shown on the Draft map because it took it </w:t>
      </w:r>
      <w:r w:rsidR="00151107" w:rsidRPr="008973FA">
        <w:rPr>
          <w:rFonts w:ascii="Arial" w:hAnsi="Arial" w:cs="Arial"/>
          <w:i/>
          <w:iCs/>
          <w:color w:val="auto"/>
          <w:sz w:val="24"/>
          <w:szCs w:val="24"/>
        </w:rPr>
        <w:t>‘through the walled garden of Breach, and through the grounds of the western pair of cottages which has been built there for some twenty years’</w:t>
      </w:r>
      <w:r w:rsidR="00151107" w:rsidRPr="008973FA">
        <w:rPr>
          <w:rFonts w:ascii="Arial" w:hAnsi="Arial" w:cs="Arial"/>
          <w:color w:val="auto"/>
          <w:sz w:val="24"/>
          <w:szCs w:val="24"/>
        </w:rPr>
        <w:t xml:space="preserve">. </w:t>
      </w:r>
      <w:r w:rsidR="00494EA0" w:rsidRPr="000D3999">
        <w:rPr>
          <w:rFonts w:ascii="Arial" w:hAnsi="Arial" w:cs="Arial"/>
          <w:color w:val="auto"/>
          <w:sz w:val="24"/>
          <w:szCs w:val="24"/>
        </w:rPr>
        <w:t xml:space="preserve">Documents from the production of the DMS refer to </w:t>
      </w:r>
      <w:r w:rsidR="00450C16" w:rsidRPr="000D3999">
        <w:rPr>
          <w:rFonts w:ascii="Arial" w:hAnsi="Arial" w:cs="Arial"/>
          <w:color w:val="auto"/>
          <w:sz w:val="24"/>
          <w:szCs w:val="24"/>
        </w:rPr>
        <w:t>Rose Cottage</w:t>
      </w:r>
      <w:r w:rsidR="001732F1" w:rsidRPr="000D3999">
        <w:rPr>
          <w:rFonts w:ascii="Arial" w:hAnsi="Arial" w:cs="Arial"/>
          <w:color w:val="auto"/>
          <w:sz w:val="24"/>
          <w:szCs w:val="24"/>
        </w:rPr>
        <w:t xml:space="preserve">, </w:t>
      </w:r>
      <w:r w:rsidR="00C64252" w:rsidRPr="000D3999">
        <w:rPr>
          <w:rFonts w:ascii="Arial" w:hAnsi="Arial" w:cs="Arial"/>
          <w:color w:val="auto"/>
          <w:sz w:val="24"/>
          <w:szCs w:val="24"/>
        </w:rPr>
        <w:t>the drive of Breach House,</w:t>
      </w:r>
      <w:r w:rsidR="001C77A8" w:rsidRPr="000D3999">
        <w:rPr>
          <w:rFonts w:ascii="Arial" w:hAnsi="Arial" w:cs="Arial"/>
          <w:color w:val="auto"/>
          <w:sz w:val="24"/>
          <w:szCs w:val="24"/>
        </w:rPr>
        <w:t xml:space="preserve"> fields,</w:t>
      </w:r>
      <w:r w:rsidR="00C64252" w:rsidRPr="000D3999">
        <w:rPr>
          <w:rFonts w:ascii="Arial" w:hAnsi="Arial" w:cs="Arial"/>
          <w:color w:val="auto"/>
          <w:sz w:val="24"/>
          <w:szCs w:val="24"/>
        </w:rPr>
        <w:t xml:space="preserve"> </w:t>
      </w:r>
      <w:r w:rsidR="009F5A53" w:rsidRPr="000D3999">
        <w:rPr>
          <w:rFonts w:ascii="Arial" w:hAnsi="Arial" w:cs="Arial"/>
          <w:color w:val="auto"/>
          <w:sz w:val="24"/>
          <w:szCs w:val="24"/>
        </w:rPr>
        <w:t>and the post office</w:t>
      </w:r>
      <w:r w:rsidR="00450C16" w:rsidRPr="000D3999">
        <w:rPr>
          <w:rFonts w:ascii="Arial" w:hAnsi="Arial" w:cs="Arial"/>
          <w:color w:val="auto"/>
          <w:sz w:val="24"/>
          <w:szCs w:val="24"/>
        </w:rPr>
        <w:t>.</w:t>
      </w:r>
      <w:r w:rsidR="00A4305F" w:rsidRPr="000D3999">
        <w:rPr>
          <w:rFonts w:ascii="Arial" w:hAnsi="Arial" w:cs="Arial"/>
          <w:color w:val="auto"/>
          <w:sz w:val="24"/>
          <w:szCs w:val="24"/>
        </w:rPr>
        <w:t xml:space="preserve"> </w:t>
      </w:r>
      <w:r w:rsidR="006C7BF0" w:rsidRPr="000D3999">
        <w:rPr>
          <w:rFonts w:ascii="Arial" w:hAnsi="Arial" w:cs="Arial"/>
          <w:color w:val="auto"/>
          <w:sz w:val="24"/>
          <w:szCs w:val="24"/>
        </w:rPr>
        <w:t>I consider t</w:t>
      </w:r>
      <w:r w:rsidR="0046355D" w:rsidRPr="000D3999">
        <w:rPr>
          <w:rFonts w:ascii="Arial" w:hAnsi="Arial" w:cs="Arial"/>
          <w:color w:val="auto"/>
          <w:sz w:val="24"/>
          <w:szCs w:val="24"/>
        </w:rPr>
        <w:t xml:space="preserve">hose </w:t>
      </w:r>
      <w:r w:rsidR="00464D92" w:rsidRPr="000D3999">
        <w:rPr>
          <w:rFonts w:ascii="Arial" w:hAnsi="Arial" w:cs="Arial"/>
          <w:color w:val="auto"/>
          <w:sz w:val="24"/>
          <w:szCs w:val="24"/>
        </w:rPr>
        <w:t>determining t</w:t>
      </w:r>
      <w:r w:rsidR="00982D9B" w:rsidRPr="000D3999">
        <w:rPr>
          <w:rFonts w:ascii="Arial" w:hAnsi="Arial" w:cs="Arial"/>
          <w:color w:val="auto"/>
          <w:sz w:val="24"/>
          <w:szCs w:val="24"/>
        </w:rPr>
        <w:t xml:space="preserve">he line </w:t>
      </w:r>
      <w:r w:rsidR="006950F5" w:rsidRPr="000D3999">
        <w:rPr>
          <w:rFonts w:ascii="Arial" w:hAnsi="Arial" w:cs="Arial"/>
          <w:color w:val="auto"/>
          <w:sz w:val="24"/>
          <w:szCs w:val="24"/>
        </w:rPr>
        <w:t>to</w:t>
      </w:r>
      <w:r w:rsidR="00982D9B" w:rsidRPr="000D3999">
        <w:rPr>
          <w:rFonts w:ascii="Arial" w:hAnsi="Arial" w:cs="Arial"/>
          <w:color w:val="auto"/>
          <w:sz w:val="24"/>
          <w:szCs w:val="24"/>
        </w:rPr>
        <w:t xml:space="preserve"> be shown on</w:t>
      </w:r>
      <w:r w:rsidR="0046355D" w:rsidRPr="000D3999">
        <w:rPr>
          <w:rFonts w:ascii="Arial" w:hAnsi="Arial" w:cs="Arial"/>
          <w:color w:val="auto"/>
          <w:sz w:val="24"/>
          <w:szCs w:val="24"/>
        </w:rPr>
        <w:t xml:space="preserve"> the DMS and the </w:t>
      </w:r>
      <w:r w:rsidR="00982D9B" w:rsidRPr="000D3999">
        <w:rPr>
          <w:rFonts w:ascii="Arial" w:hAnsi="Arial" w:cs="Arial"/>
          <w:color w:val="auto"/>
          <w:sz w:val="24"/>
          <w:szCs w:val="24"/>
        </w:rPr>
        <w:t>object</w:t>
      </w:r>
      <w:r w:rsidR="0080263B" w:rsidRPr="000D3999">
        <w:rPr>
          <w:rFonts w:ascii="Arial" w:hAnsi="Arial" w:cs="Arial"/>
          <w:color w:val="auto"/>
          <w:sz w:val="24"/>
          <w:szCs w:val="24"/>
        </w:rPr>
        <w:t>or</w:t>
      </w:r>
      <w:r w:rsidR="0046355D" w:rsidRPr="000D3999">
        <w:rPr>
          <w:rFonts w:ascii="Arial" w:hAnsi="Arial" w:cs="Arial"/>
          <w:color w:val="auto"/>
          <w:sz w:val="24"/>
          <w:szCs w:val="24"/>
        </w:rPr>
        <w:t xml:space="preserve"> were</w:t>
      </w:r>
      <w:r w:rsidR="00D84F6C" w:rsidRPr="000D3999">
        <w:rPr>
          <w:rFonts w:ascii="Arial" w:hAnsi="Arial" w:cs="Arial"/>
          <w:color w:val="auto"/>
          <w:sz w:val="24"/>
          <w:szCs w:val="24"/>
        </w:rPr>
        <w:t xml:space="preserve"> aware of the </w:t>
      </w:r>
      <w:r w:rsidR="002A31AE" w:rsidRPr="000D3999">
        <w:rPr>
          <w:rFonts w:ascii="Arial" w:hAnsi="Arial" w:cs="Arial"/>
          <w:color w:val="auto"/>
          <w:sz w:val="24"/>
          <w:szCs w:val="24"/>
        </w:rPr>
        <w:t>layout</w:t>
      </w:r>
      <w:r w:rsidR="005C6755" w:rsidRPr="000D3999">
        <w:rPr>
          <w:rFonts w:ascii="Arial" w:hAnsi="Arial" w:cs="Arial"/>
          <w:color w:val="auto"/>
          <w:sz w:val="24"/>
          <w:szCs w:val="24"/>
        </w:rPr>
        <w:t xml:space="preserve"> of the land at </w:t>
      </w:r>
      <w:r w:rsidR="00B129B6" w:rsidRPr="000D3999">
        <w:rPr>
          <w:rFonts w:ascii="Arial" w:hAnsi="Arial" w:cs="Arial"/>
          <w:color w:val="auto"/>
          <w:sz w:val="24"/>
          <w:szCs w:val="24"/>
        </w:rPr>
        <w:t>the time.</w:t>
      </w:r>
      <w:r w:rsidR="003D4C75" w:rsidRPr="000D3999">
        <w:rPr>
          <w:rFonts w:ascii="Arial" w:hAnsi="Arial" w:cs="Arial"/>
          <w:color w:val="auto"/>
          <w:sz w:val="24"/>
          <w:szCs w:val="24"/>
        </w:rPr>
        <w:t xml:space="preserve"> </w:t>
      </w:r>
    </w:p>
    <w:p w14:paraId="203119FB" w14:textId="0F6266DE" w:rsidR="00AB4ED4" w:rsidRPr="00024F2C" w:rsidRDefault="006C7BF0" w:rsidP="00833916">
      <w:pPr>
        <w:pStyle w:val="Style1"/>
        <w:tabs>
          <w:tab w:val="clear" w:pos="432"/>
          <w:tab w:val="left" w:pos="567"/>
        </w:tabs>
        <w:ind w:left="567" w:hanging="567"/>
        <w:rPr>
          <w:rFonts w:ascii="Arial" w:hAnsi="Arial" w:cs="Arial"/>
          <w:color w:val="auto"/>
          <w:sz w:val="24"/>
          <w:szCs w:val="24"/>
        </w:rPr>
      </w:pPr>
      <w:r w:rsidRPr="00283CD6">
        <w:rPr>
          <w:rFonts w:ascii="Arial" w:hAnsi="Arial" w:cs="Arial"/>
          <w:color w:val="auto"/>
          <w:sz w:val="24"/>
          <w:szCs w:val="24"/>
        </w:rPr>
        <w:t xml:space="preserve">Taking into account </w:t>
      </w:r>
      <w:r w:rsidR="00C56D82" w:rsidRPr="00283CD6">
        <w:rPr>
          <w:rFonts w:ascii="Arial" w:hAnsi="Arial" w:cs="Arial"/>
          <w:color w:val="auto"/>
          <w:sz w:val="24"/>
          <w:szCs w:val="24"/>
        </w:rPr>
        <w:t xml:space="preserve">the investigation at the time, I consider </w:t>
      </w:r>
      <w:r w:rsidR="00447C4D" w:rsidRPr="00283CD6">
        <w:rPr>
          <w:rFonts w:ascii="Arial" w:hAnsi="Arial" w:cs="Arial"/>
          <w:color w:val="auto"/>
          <w:sz w:val="24"/>
          <w:szCs w:val="24"/>
        </w:rPr>
        <w:t xml:space="preserve">Rose Cottage would have been referred to in the statement if </w:t>
      </w:r>
      <w:r w:rsidR="00AB4ED4" w:rsidRPr="00283CD6">
        <w:rPr>
          <w:rFonts w:ascii="Arial" w:hAnsi="Arial" w:cs="Arial"/>
          <w:color w:val="auto"/>
          <w:sz w:val="24"/>
          <w:szCs w:val="24"/>
        </w:rPr>
        <w:t xml:space="preserve">LB18 </w:t>
      </w:r>
      <w:r w:rsidR="00447C4D" w:rsidRPr="00283CD6">
        <w:rPr>
          <w:rFonts w:ascii="Arial" w:hAnsi="Arial" w:cs="Arial"/>
          <w:color w:val="auto"/>
          <w:sz w:val="24"/>
          <w:szCs w:val="24"/>
        </w:rPr>
        <w:t>r</w:t>
      </w:r>
      <w:r w:rsidR="00AB4ED4" w:rsidRPr="00283CD6">
        <w:rPr>
          <w:rFonts w:ascii="Arial" w:hAnsi="Arial" w:cs="Arial"/>
          <w:color w:val="auto"/>
          <w:sz w:val="24"/>
          <w:szCs w:val="24"/>
        </w:rPr>
        <w:t>a</w:t>
      </w:r>
      <w:r w:rsidR="00447C4D" w:rsidRPr="00283CD6">
        <w:rPr>
          <w:rFonts w:ascii="Arial" w:hAnsi="Arial" w:cs="Arial"/>
          <w:color w:val="auto"/>
          <w:sz w:val="24"/>
          <w:szCs w:val="24"/>
        </w:rPr>
        <w:t>n between No. 12 LBL and Rose Cottage</w:t>
      </w:r>
      <w:r w:rsidR="0051769E" w:rsidRPr="00283CD6">
        <w:rPr>
          <w:rFonts w:ascii="Arial" w:hAnsi="Arial" w:cs="Arial"/>
          <w:color w:val="auto"/>
          <w:sz w:val="24"/>
          <w:szCs w:val="24"/>
        </w:rPr>
        <w:t xml:space="preserve"> or between Rose Cottage and Danes </w:t>
      </w:r>
      <w:r w:rsidR="003B54AD" w:rsidRPr="00283CD6">
        <w:rPr>
          <w:rFonts w:ascii="Arial" w:hAnsi="Arial" w:cs="Arial"/>
          <w:color w:val="auto"/>
          <w:sz w:val="24"/>
          <w:szCs w:val="24"/>
        </w:rPr>
        <w:t>Cottage</w:t>
      </w:r>
      <w:r w:rsidR="00447C4D" w:rsidRPr="00283CD6">
        <w:rPr>
          <w:rFonts w:ascii="Arial" w:hAnsi="Arial" w:cs="Arial"/>
          <w:color w:val="auto"/>
          <w:sz w:val="24"/>
          <w:szCs w:val="24"/>
        </w:rPr>
        <w:t xml:space="preserve">. </w:t>
      </w:r>
      <w:r w:rsidR="0051769E" w:rsidRPr="00283CD6">
        <w:rPr>
          <w:rFonts w:ascii="Arial" w:hAnsi="Arial" w:cs="Arial"/>
          <w:color w:val="auto"/>
          <w:sz w:val="24"/>
          <w:szCs w:val="24"/>
        </w:rPr>
        <w:t xml:space="preserve">I also do not consider Breach House </w:t>
      </w:r>
      <w:r w:rsidR="003B54AD" w:rsidRPr="00283CD6">
        <w:rPr>
          <w:rFonts w:ascii="Arial" w:hAnsi="Arial" w:cs="Arial"/>
          <w:color w:val="auto"/>
          <w:sz w:val="24"/>
          <w:szCs w:val="24"/>
        </w:rPr>
        <w:t xml:space="preserve">would have been mentioned if </w:t>
      </w:r>
      <w:r w:rsidR="007B179D" w:rsidRPr="00283CD6">
        <w:rPr>
          <w:rFonts w:ascii="Arial" w:hAnsi="Arial" w:cs="Arial"/>
          <w:color w:val="auto"/>
          <w:sz w:val="24"/>
          <w:szCs w:val="24"/>
        </w:rPr>
        <w:t>LB18 did not run alongside it</w:t>
      </w:r>
      <w:r w:rsidR="003B54AD" w:rsidRPr="00283CD6">
        <w:rPr>
          <w:rFonts w:ascii="Arial" w:hAnsi="Arial" w:cs="Arial"/>
          <w:color w:val="auto"/>
          <w:sz w:val="24"/>
          <w:szCs w:val="24"/>
        </w:rPr>
        <w:t>.</w:t>
      </w:r>
      <w:r w:rsidR="00E96C95" w:rsidRPr="00283CD6">
        <w:rPr>
          <w:rFonts w:ascii="Arial" w:hAnsi="Arial" w:cs="Arial"/>
          <w:color w:val="auto"/>
          <w:sz w:val="24"/>
          <w:szCs w:val="24"/>
        </w:rPr>
        <w:t xml:space="preserve"> </w:t>
      </w:r>
      <w:r w:rsidR="00E96C95" w:rsidRPr="007D07E2">
        <w:rPr>
          <w:rFonts w:ascii="Arial" w:hAnsi="Arial" w:cs="Arial"/>
          <w:color w:val="auto"/>
          <w:sz w:val="24"/>
          <w:szCs w:val="24"/>
        </w:rPr>
        <w:t>Any reasonable person reading the DS would take i</w:t>
      </w:r>
      <w:r w:rsidR="002A637A" w:rsidRPr="007D07E2">
        <w:rPr>
          <w:rFonts w:ascii="Arial" w:hAnsi="Arial" w:cs="Arial"/>
          <w:color w:val="auto"/>
          <w:sz w:val="24"/>
          <w:szCs w:val="24"/>
        </w:rPr>
        <w:t>t to mean that LB18 went past Breach House</w:t>
      </w:r>
      <w:r w:rsidR="0043696F" w:rsidRPr="007D07E2">
        <w:rPr>
          <w:rFonts w:ascii="Arial" w:hAnsi="Arial" w:cs="Arial"/>
          <w:color w:val="auto"/>
          <w:sz w:val="24"/>
          <w:szCs w:val="24"/>
        </w:rPr>
        <w:t xml:space="preserve"> and Nos.10</w:t>
      </w:r>
      <w:r w:rsidR="00BD68E6" w:rsidRPr="007D07E2">
        <w:rPr>
          <w:rFonts w:ascii="Arial" w:hAnsi="Arial" w:cs="Arial"/>
          <w:color w:val="auto"/>
          <w:sz w:val="24"/>
          <w:szCs w:val="24"/>
        </w:rPr>
        <w:t xml:space="preserve"> and 12 LBL</w:t>
      </w:r>
      <w:r w:rsidR="002A637A" w:rsidRPr="007D07E2">
        <w:rPr>
          <w:rFonts w:ascii="Arial" w:hAnsi="Arial" w:cs="Arial"/>
          <w:color w:val="auto"/>
          <w:sz w:val="24"/>
          <w:szCs w:val="24"/>
        </w:rPr>
        <w:t>.</w:t>
      </w:r>
      <w:r w:rsidR="000A2D42" w:rsidRPr="007D07E2">
        <w:rPr>
          <w:rFonts w:ascii="Arial" w:hAnsi="Arial" w:cs="Arial"/>
          <w:color w:val="auto"/>
          <w:sz w:val="24"/>
          <w:szCs w:val="24"/>
        </w:rPr>
        <w:t xml:space="preserve"> </w:t>
      </w:r>
      <w:r w:rsidR="00AB4ED4" w:rsidRPr="00024F2C">
        <w:rPr>
          <w:rFonts w:ascii="Arial" w:hAnsi="Arial" w:cs="Arial"/>
          <w:color w:val="auto"/>
          <w:sz w:val="24"/>
          <w:szCs w:val="24"/>
        </w:rPr>
        <w:t>Therefore, I consider there is sufficient evidence, on the balance of probabili</w:t>
      </w:r>
      <w:r w:rsidR="00024F2C" w:rsidRPr="00024F2C">
        <w:rPr>
          <w:rFonts w:ascii="Arial" w:hAnsi="Arial" w:cs="Arial"/>
          <w:color w:val="auto"/>
          <w:sz w:val="24"/>
          <w:szCs w:val="24"/>
        </w:rPr>
        <w:t>ties,</w:t>
      </w:r>
      <w:r w:rsidR="00AB4ED4" w:rsidRPr="00024F2C">
        <w:rPr>
          <w:rFonts w:ascii="Arial" w:hAnsi="Arial" w:cs="Arial"/>
          <w:color w:val="auto"/>
          <w:sz w:val="24"/>
          <w:szCs w:val="24"/>
        </w:rPr>
        <w:t xml:space="preserve"> of an irreconcilable conflict between the DM and DS.</w:t>
      </w:r>
      <w:r w:rsidR="00DA236E" w:rsidRPr="00024F2C">
        <w:rPr>
          <w:rFonts w:ascii="Arial" w:hAnsi="Arial" w:cs="Arial"/>
          <w:color w:val="auto"/>
          <w:sz w:val="24"/>
          <w:szCs w:val="24"/>
        </w:rPr>
        <w:t xml:space="preserve"> The discovery that there is a difference between the DM and the DS is, </w:t>
      </w:r>
      <w:r w:rsidR="00BC4871" w:rsidRPr="00024F2C">
        <w:rPr>
          <w:rFonts w:ascii="Arial" w:hAnsi="Arial" w:cs="Arial"/>
          <w:color w:val="auto"/>
          <w:sz w:val="24"/>
          <w:szCs w:val="24"/>
        </w:rPr>
        <w:t>in accordance</w:t>
      </w:r>
      <w:r w:rsidR="00DA236E" w:rsidRPr="00024F2C">
        <w:rPr>
          <w:rFonts w:ascii="Arial" w:hAnsi="Arial" w:cs="Arial"/>
          <w:color w:val="auto"/>
          <w:sz w:val="24"/>
          <w:szCs w:val="24"/>
        </w:rPr>
        <w:t xml:space="preserve"> with</w:t>
      </w:r>
      <w:r w:rsidR="00BC4871" w:rsidRPr="00024F2C">
        <w:rPr>
          <w:rFonts w:ascii="Arial" w:hAnsi="Arial" w:cs="Arial"/>
          <w:color w:val="auto"/>
          <w:sz w:val="24"/>
          <w:szCs w:val="24"/>
        </w:rPr>
        <w:t xml:space="preserve"> </w:t>
      </w:r>
      <w:r w:rsidR="00BC4871" w:rsidRPr="00024F2C">
        <w:rPr>
          <w:rFonts w:ascii="Arial" w:hAnsi="Arial" w:cs="Arial"/>
          <w:i/>
          <w:iCs/>
          <w:color w:val="auto"/>
          <w:sz w:val="24"/>
          <w:szCs w:val="24"/>
        </w:rPr>
        <w:t>Kotarski</w:t>
      </w:r>
      <w:r w:rsidR="00BC4871" w:rsidRPr="00024F2C">
        <w:rPr>
          <w:rFonts w:ascii="Arial" w:hAnsi="Arial" w:cs="Arial"/>
          <w:color w:val="auto"/>
          <w:sz w:val="24"/>
          <w:szCs w:val="24"/>
        </w:rPr>
        <w:t xml:space="preserve">, a discovery of </w:t>
      </w:r>
      <w:r w:rsidR="00C35686" w:rsidRPr="00024F2C">
        <w:rPr>
          <w:rFonts w:ascii="Arial" w:hAnsi="Arial" w:cs="Arial"/>
          <w:color w:val="auto"/>
          <w:sz w:val="24"/>
          <w:szCs w:val="24"/>
        </w:rPr>
        <w:t xml:space="preserve">new evidence. </w:t>
      </w:r>
    </w:p>
    <w:p w14:paraId="603BA549" w14:textId="450B2F8B" w:rsidR="005B35B9" w:rsidRPr="00004188" w:rsidRDefault="00326032" w:rsidP="004D323B">
      <w:pPr>
        <w:pStyle w:val="Style1"/>
        <w:tabs>
          <w:tab w:val="clear" w:pos="432"/>
          <w:tab w:val="left" w:pos="567"/>
        </w:tabs>
        <w:ind w:left="567" w:hanging="567"/>
        <w:rPr>
          <w:rFonts w:ascii="Arial" w:hAnsi="Arial" w:cs="Arial"/>
          <w:color w:val="auto"/>
          <w:sz w:val="24"/>
          <w:szCs w:val="24"/>
        </w:rPr>
      </w:pPr>
      <w:r w:rsidRPr="002A4AD5">
        <w:rPr>
          <w:rFonts w:ascii="Arial" w:hAnsi="Arial" w:cs="Arial"/>
          <w:color w:val="auto"/>
          <w:sz w:val="24"/>
          <w:szCs w:val="24"/>
        </w:rPr>
        <w:lastRenderedPageBreak/>
        <w:t xml:space="preserve">Furthermore, </w:t>
      </w:r>
      <w:r w:rsidR="004878FC" w:rsidRPr="002A4AD5">
        <w:rPr>
          <w:rFonts w:ascii="Arial" w:hAnsi="Arial" w:cs="Arial"/>
          <w:color w:val="auto"/>
          <w:sz w:val="24"/>
          <w:szCs w:val="24"/>
        </w:rPr>
        <w:t>the</w:t>
      </w:r>
      <w:r w:rsidRPr="002A4AD5">
        <w:rPr>
          <w:rFonts w:ascii="Arial" w:hAnsi="Arial" w:cs="Arial"/>
          <w:color w:val="auto"/>
          <w:sz w:val="24"/>
          <w:szCs w:val="24"/>
        </w:rPr>
        <w:t xml:space="preserve"> </w:t>
      </w:r>
      <w:r w:rsidR="00233A5A" w:rsidRPr="002A4AD5">
        <w:rPr>
          <w:rFonts w:ascii="Arial" w:hAnsi="Arial" w:cs="Arial"/>
          <w:color w:val="auto"/>
          <w:sz w:val="24"/>
          <w:szCs w:val="24"/>
        </w:rPr>
        <w:t xml:space="preserve">alignment </w:t>
      </w:r>
      <w:r w:rsidR="004878FC" w:rsidRPr="002A4AD5">
        <w:rPr>
          <w:rFonts w:ascii="Arial" w:hAnsi="Arial" w:cs="Arial"/>
          <w:color w:val="auto"/>
          <w:sz w:val="24"/>
          <w:szCs w:val="24"/>
        </w:rPr>
        <w:t xml:space="preserve">of </w:t>
      </w:r>
      <w:r w:rsidR="00233A5A" w:rsidRPr="002A4AD5">
        <w:rPr>
          <w:rFonts w:ascii="Arial" w:hAnsi="Arial" w:cs="Arial"/>
          <w:color w:val="auto"/>
          <w:sz w:val="24"/>
          <w:szCs w:val="24"/>
        </w:rPr>
        <w:t xml:space="preserve">LB18 </w:t>
      </w:r>
      <w:r w:rsidR="004878FC" w:rsidRPr="002A4AD5">
        <w:rPr>
          <w:rFonts w:ascii="Arial" w:hAnsi="Arial" w:cs="Arial"/>
          <w:color w:val="auto"/>
          <w:sz w:val="24"/>
          <w:szCs w:val="24"/>
        </w:rPr>
        <w:t xml:space="preserve">changes </w:t>
      </w:r>
      <w:r w:rsidR="00233A5A" w:rsidRPr="002A4AD5">
        <w:rPr>
          <w:rFonts w:ascii="Arial" w:hAnsi="Arial" w:cs="Arial"/>
          <w:color w:val="auto"/>
          <w:sz w:val="24"/>
          <w:szCs w:val="24"/>
        </w:rPr>
        <w:t xml:space="preserve">between the original and </w:t>
      </w:r>
      <w:r w:rsidR="006B15C7" w:rsidRPr="002A4AD5">
        <w:rPr>
          <w:rFonts w:ascii="Arial" w:hAnsi="Arial" w:cs="Arial"/>
          <w:color w:val="auto"/>
          <w:sz w:val="24"/>
          <w:szCs w:val="24"/>
        </w:rPr>
        <w:t>current</w:t>
      </w:r>
      <w:r w:rsidR="009A19DE" w:rsidRPr="002A4AD5">
        <w:rPr>
          <w:rFonts w:ascii="Arial" w:hAnsi="Arial" w:cs="Arial"/>
          <w:color w:val="auto"/>
          <w:sz w:val="24"/>
          <w:szCs w:val="24"/>
        </w:rPr>
        <w:t xml:space="preserve"> DM</w:t>
      </w:r>
      <w:r w:rsidR="004878FC" w:rsidRPr="002A4AD5">
        <w:rPr>
          <w:rFonts w:ascii="Arial" w:hAnsi="Arial" w:cs="Arial"/>
          <w:color w:val="auto"/>
          <w:sz w:val="24"/>
          <w:szCs w:val="24"/>
        </w:rPr>
        <w:t xml:space="preserve"> without a </w:t>
      </w:r>
      <w:r w:rsidR="00E47044" w:rsidRPr="002A4AD5">
        <w:rPr>
          <w:rFonts w:ascii="Arial" w:hAnsi="Arial" w:cs="Arial"/>
          <w:color w:val="auto"/>
          <w:sz w:val="24"/>
          <w:szCs w:val="24"/>
        </w:rPr>
        <w:t xml:space="preserve">legal </w:t>
      </w:r>
      <w:r w:rsidR="000B30A1" w:rsidRPr="002A4AD5">
        <w:rPr>
          <w:rFonts w:ascii="Arial" w:hAnsi="Arial" w:cs="Arial"/>
          <w:color w:val="auto"/>
          <w:sz w:val="24"/>
          <w:szCs w:val="24"/>
        </w:rPr>
        <w:t>event</w:t>
      </w:r>
      <w:r w:rsidR="00E47044" w:rsidRPr="002A4AD5">
        <w:rPr>
          <w:rFonts w:ascii="Arial" w:hAnsi="Arial" w:cs="Arial"/>
          <w:color w:val="auto"/>
          <w:sz w:val="24"/>
          <w:szCs w:val="24"/>
        </w:rPr>
        <w:t xml:space="preserve"> to amend it</w:t>
      </w:r>
      <w:r w:rsidR="00A145E4" w:rsidRPr="002A4AD5">
        <w:rPr>
          <w:rFonts w:ascii="Arial" w:hAnsi="Arial" w:cs="Arial"/>
          <w:color w:val="auto"/>
          <w:sz w:val="24"/>
          <w:szCs w:val="24"/>
        </w:rPr>
        <w:t xml:space="preserve">. </w:t>
      </w:r>
      <w:r w:rsidR="0039241B" w:rsidRPr="002A4AD5">
        <w:rPr>
          <w:rFonts w:ascii="Arial" w:hAnsi="Arial" w:cs="Arial"/>
          <w:color w:val="auto"/>
          <w:sz w:val="24"/>
          <w:szCs w:val="24"/>
        </w:rPr>
        <w:t xml:space="preserve">I consider </w:t>
      </w:r>
      <w:r w:rsidR="00656903" w:rsidRPr="002A4AD5">
        <w:rPr>
          <w:rFonts w:ascii="Arial" w:hAnsi="Arial" w:cs="Arial"/>
          <w:color w:val="auto"/>
          <w:sz w:val="24"/>
          <w:szCs w:val="24"/>
        </w:rPr>
        <w:t>discovering</w:t>
      </w:r>
      <w:r w:rsidR="00D65166" w:rsidRPr="002A4AD5">
        <w:rPr>
          <w:rFonts w:ascii="Arial" w:hAnsi="Arial" w:cs="Arial"/>
          <w:color w:val="auto"/>
          <w:sz w:val="24"/>
          <w:szCs w:val="24"/>
        </w:rPr>
        <w:t xml:space="preserve"> a difference </w:t>
      </w:r>
      <w:r w:rsidR="00F9094B" w:rsidRPr="002A4AD5">
        <w:rPr>
          <w:rFonts w:ascii="Arial" w:hAnsi="Arial" w:cs="Arial"/>
          <w:color w:val="auto"/>
          <w:sz w:val="24"/>
          <w:szCs w:val="24"/>
        </w:rPr>
        <w:t>i</w:t>
      </w:r>
      <w:r w:rsidR="00D65166" w:rsidRPr="002A4AD5">
        <w:rPr>
          <w:rFonts w:ascii="Arial" w:hAnsi="Arial" w:cs="Arial"/>
          <w:color w:val="auto"/>
          <w:sz w:val="24"/>
          <w:szCs w:val="24"/>
        </w:rPr>
        <w:t xml:space="preserve">n the alignment </w:t>
      </w:r>
      <w:r w:rsidR="00D40DA6" w:rsidRPr="002A4AD5">
        <w:rPr>
          <w:rFonts w:ascii="Arial" w:hAnsi="Arial" w:cs="Arial"/>
          <w:color w:val="auto"/>
          <w:sz w:val="24"/>
          <w:szCs w:val="24"/>
        </w:rPr>
        <w:t>between</w:t>
      </w:r>
      <w:r w:rsidR="00AD7B6F" w:rsidRPr="002A4AD5">
        <w:rPr>
          <w:rFonts w:ascii="Arial" w:hAnsi="Arial" w:cs="Arial"/>
          <w:color w:val="auto"/>
          <w:sz w:val="24"/>
          <w:szCs w:val="24"/>
        </w:rPr>
        <w:t xml:space="preserve"> the original and current DM</w:t>
      </w:r>
      <w:r w:rsidR="00F9094B" w:rsidRPr="002A4AD5">
        <w:rPr>
          <w:rFonts w:ascii="Arial" w:hAnsi="Arial" w:cs="Arial"/>
          <w:color w:val="auto"/>
          <w:sz w:val="24"/>
          <w:szCs w:val="24"/>
        </w:rPr>
        <w:t xml:space="preserve"> amounts to a discovery of evidence</w:t>
      </w:r>
      <w:r w:rsidR="00F9120E" w:rsidRPr="002A4AD5">
        <w:rPr>
          <w:rFonts w:ascii="Arial" w:hAnsi="Arial" w:cs="Arial"/>
          <w:color w:val="auto"/>
          <w:sz w:val="24"/>
          <w:szCs w:val="24"/>
        </w:rPr>
        <w:t xml:space="preserve"> of an error </w:t>
      </w:r>
      <w:r w:rsidR="00E562D6" w:rsidRPr="002A4AD5">
        <w:rPr>
          <w:rFonts w:ascii="Arial" w:hAnsi="Arial" w:cs="Arial"/>
          <w:color w:val="auto"/>
          <w:sz w:val="24"/>
          <w:szCs w:val="24"/>
        </w:rPr>
        <w:t>in</w:t>
      </w:r>
      <w:r w:rsidR="00F9120E" w:rsidRPr="002A4AD5">
        <w:rPr>
          <w:rFonts w:ascii="Arial" w:hAnsi="Arial" w:cs="Arial"/>
          <w:color w:val="auto"/>
          <w:sz w:val="24"/>
          <w:szCs w:val="24"/>
        </w:rPr>
        <w:t xml:space="preserve"> the </w:t>
      </w:r>
      <w:r w:rsidR="000312AA" w:rsidRPr="002A4AD5">
        <w:rPr>
          <w:rFonts w:ascii="Arial" w:hAnsi="Arial" w:cs="Arial"/>
          <w:color w:val="auto"/>
          <w:sz w:val="24"/>
          <w:szCs w:val="24"/>
        </w:rPr>
        <w:t xml:space="preserve">current </w:t>
      </w:r>
      <w:r w:rsidR="00F9120E" w:rsidRPr="002A4AD5">
        <w:rPr>
          <w:rFonts w:ascii="Arial" w:hAnsi="Arial" w:cs="Arial"/>
          <w:color w:val="auto"/>
          <w:sz w:val="24"/>
          <w:szCs w:val="24"/>
        </w:rPr>
        <w:t>DM.</w:t>
      </w:r>
      <w:r w:rsidR="00CF06CA" w:rsidRPr="002A4AD5">
        <w:rPr>
          <w:rFonts w:ascii="Arial" w:hAnsi="Arial" w:cs="Arial"/>
          <w:color w:val="auto"/>
          <w:sz w:val="24"/>
          <w:szCs w:val="24"/>
        </w:rPr>
        <w:t xml:space="preserve"> </w:t>
      </w:r>
      <w:r w:rsidR="00E562D6" w:rsidRPr="002C1695">
        <w:rPr>
          <w:rFonts w:ascii="Arial" w:hAnsi="Arial" w:cs="Arial"/>
          <w:color w:val="auto"/>
          <w:sz w:val="24"/>
          <w:szCs w:val="24"/>
        </w:rPr>
        <w:t>The</w:t>
      </w:r>
      <w:r w:rsidR="0071577D" w:rsidRPr="002C1695">
        <w:rPr>
          <w:rFonts w:ascii="Arial" w:hAnsi="Arial" w:cs="Arial"/>
          <w:color w:val="auto"/>
          <w:sz w:val="24"/>
          <w:szCs w:val="24"/>
        </w:rPr>
        <w:t xml:space="preserve"> omission of a description of the full length of LB18 </w:t>
      </w:r>
      <w:r w:rsidR="004642B2" w:rsidRPr="002C1695">
        <w:rPr>
          <w:rFonts w:ascii="Arial" w:hAnsi="Arial" w:cs="Arial"/>
          <w:color w:val="auto"/>
          <w:sz w:val="24"/>
          <w:szCs w:val="24"/>
        </w:rPr>
        <w:t>from the DS</w:t>
      </w:r>
      <w:r w:rsidR="00BB6AEF" w:rsidRPr="002C1695">
        <w:rPr>
          <w:rFonts w:ascii="Arial" w:hAnsi="Arial" w:cs="Arial"/>
          <w:color w:val="auto"/>
          <w:sz w:val="24"/>
          <w:szCs w:val="24"/>
        </w:rPr>
        <w:t xml:space="preserve"> also amounts to a discovery of evidence of an error in the</w:t>
      </w:r>
      <w:r w:rsidR="000312AA" w:rsidRPr="002C1695">
        <w:rPr>
          <w:rFonts w:ascii="Arial" w:hAnsi="Arial" w:cs="Arial"/>
          <w:color w:val="auto"/>
          <w:sz w:val="24"/>
          <w:szCs w:val="24"/>
        </w:rPr>
        <w:t xml:space="preserve"> current</w:t>
      </w:r>
      <w:r w:rsidR="00BB6AEF" w:rsidRPr="002C1695">
        <w:rPr>
          <w:rFonts w:ascii="Arial" w:hAnsi="Arial" w:cs="Arial"/>
          <w:color w:val="auto"/>
          <w:sz w:val="24"/>
          <w:szCs w:val="24"/>
        </w:rPr>
        <w:t xml:space="preserve"> DS.</w:t>
      </w:r>
      <w:r w:rsidR="00AD62C3" w:rsidRPr="002C1695">
        <w:rPr>
          <w:rFonts w:ascii="Arial" w:hAnsi="Arial" w:cs="Arial"/>
          <w:color w:val="auto"/>
          <w:sz w:val="24"/>
          <w:szCs w:val="24"/>
        </w:rPr>
        <w:t xml:space="preserve"> </w:t>
      </w:r>
      <w:r w:rsidR="00AD62C3" w:rsidRPr="00004188">
        <w:rPr>
          <w:rFonts w:ascii="Arial" w:hAnsi="Arial" w:cs="Arial"/>
          <w:color w:val="auto"/>
          <w:sz w:val="24"/>
          <w:szCs w:val="24"/>
        </w:rPr>
        <w:t>These changes appear to be drafting errors</w:t>
      </w:r>
      <w:r w:rsidR="000B30A1" w:rsidRPr="00004188">
        <w:rPr>
          <w:rFonts w:ascii="Arial" w:hAnsi="Arial" w:cs="Arial"/>
          <w:color w:val="auto"/>
          <w:sz w:val="24"/>
          <w:szCs w:val="24"/>
        </w:rPr>
        <w:t>,</w:t>
      </w:r>
      <w:r w:rsidR="00AD62C3" w:rsidRPr="00004188">
        <w:rPr>
          <w:rFonts w:ascii="Arial" w:hAnsi="Arial" w:cs="Arial"/>
          <w:color w:val="auto"/>
          <w:sz w:val="24"/>
          <w:szCs w:val="24"/>
        </w:rPr>
        <w:t xml:space="preserve"> </w:t>
      </w:r>
      <w:r w:rsidR="00BE26ED" w:rsidRPr="00004188">
        <w:rPr>
          <w:rFonts w:ascii="Arial" w:hAnsi="Arial" w:cs="Arial"/>
          <w:color w:val="auto"/>
          <w:sz w:val="24"/>
          <w:szCs w:val="24"/>
        </w:rPr>
        <w:t>but the</w:t>
      </w:r>
      <w:r w:rsidR="00431B93" w:rsidRPr="00004188">
        <w:rPr>
          <w:rFonts w:ascii="Arial" w:hAnsi="Arial" w:cs="Arial"/>
          <w:color w:val="auto"/>
          <w:sz w:val="24"/>
          <w:szCs w:val="24"/>
        </w:rPr>
        <w:t xml:space="preserve"> variations between the original and current DMS </w:t>
      </w:r>
      <w:r w:rsidR="00BE26ED" w:rsidRPr="00004188">
        <w:rPr>
          <w:rFonts w:ascii="Arial" w:hAnsi="Arial" w:cs="Arial"/>
          <w:color w:val="auto"/>
          <w:sz w:val="24"/>
          <w:szCs w:val="24"/>
        </w:rPr>
        <w:t>are evidence that proper procedures were not followed when producing the current DMS</w:t>
      </w:r>
      <w:r w:rsidR="002E2FFC" w:rsidRPr="00004188">
        <w:rPr>
          <w:rFonts w:ascii="Arial" w:hAnsi="Arial" w:cs="Arial"/>
          <w:color w:val="auto"/>
          <w:sz w:val="24"/>
          <w:szCs w:val="24"/>
        </w:rPr>
        <w:t>.</w:t>
      </w:r>
      <w:r w:rsidR="00D32274" w:rsidRPr="00004188">
        <w:rPr>
          <w:rFonts w:ascii="Arial" w:hAnsi="Arial" w:cs="Arial"/>
          <w:color w:val="auto"/>
          <w:sz w:val="24"/>
          <w:szCs w:val="24"/>
        </w:rPr>
        <w:t xml:space="preserve"> There is nothing to suggest th</w:t>
      </w:r>
      <w:r w:rsidR="00A72A44" w:rsidRPr="00004188">
        <w:rPr>
          <w:rFonts w:ascii="Arial" w:hAnsi="Arial" w:cs="Arial"/>
          <w:color w:val="auto"/>
          <w:sz w:val="24"/>
          <w:szCs w:val="24"/>
        </w:rPr>
        <w:t>ese</w:t>
      </w:r>
      <w:r w:rsidR="00D32274" w:rsidRPr="00004188">
        <w:rPr>
          <w:rFonts w:ascii="Arial" w:hAnsi="Arial" w:cs="Arial"/>
          <w:color w:val="auto"/>
          <w:sz w:val="24"/>
          <w:szCs w:val="24"/>
        </w:rPr>
        <w:t xml:space="preserve"> </w:t>
      </w:r>
      <w:r w:rsidR="00240EC6" w:rsidRPr="00004188">
        <w:rPr>
          <w:rFonts w:ascii="Arial" w:hAnsi="Arial" w:cs="Arial"/>
          <w:color w:val="auto"/>
          <w:sz w:val="24"/>
          <w:szCs w:val="24"/>
        </w:rPr>
        <w:t>error</w:t>
      </w:r>
      <w:r w:rsidR="005F492A" w:rsidRPr="00004188">
        <w:rPr>
          <w:rFonts w:ascii="Arial" w:hAnsi="Arial" w:cs="Arial"/>
          <w:color w:val="auto"/>
          <w:sz w:val="24"/>
          <w:szCs w:val="24"/>
        </w:rPr>
        <w:t>s</w:t>
      </w:r>
      <w:r w:rsidR="00240EC6" w:rsidRPr="00004188">
        <w:rPr>
          <w:rFonts w:ascii="Arial" w:hAnsi="Arial" w:cs="Arial"/>
          <w:color w:val="auto"/>
          <w:sz w:val="24"/>
          <w:szCs w:val="24"/>
        </w:rPr>
        <w:t xml:space="preserve"> ha</w:t>
      </w:r>
      <w:r w:rsidR="00A05939" w:rsidRPr="00004188">
        <w:rPr>
          <w:rFonts w:ascii="Arial" w:hAnsi="Arial" w:cs="Arial"/>
          <w:color w:val="auto"/>
          <w:sz w:val="24"/>
          <w:szCs w:val="24"/>
        </w:rPr>
        <w:t>ve</w:t>
      </w:r>
      <w:r w:rsidR="00240EC6" w:rsidRPr="00004188">
        <w:rPr>
          <w:rFonts w:ascii="Arial" w:hAnsi="Arial" w:cs="Arial"/>
          <w:color w:val="auto"/>
          <w:sz w:val="24"/>
          <w:szCs w:val="24"/>
        </w:rPr>
        <w:t xml:space="preserve"> previously been </w:t>
      </w:r>
      <w:r w:rsidR="00A05939" w:rsidRPr="00004188">
        <w:rPr>
          <w:rFonts w:ascii="Arial" w:hAnsi="Arial" w:cs="Arial"/>
          <w:color w:val="auto"/>
          <w:sz w:val="24"/>
          <w:szCs w:val="24"/>
        </w:rPr>
        <w:t>considere</w:t>
      </w:r>
      <w:r w:rsidR="00240EC6" w:rsidRPr="00004188">
        <w:rPr>
          <w:rFonts w:ascii="Arial" w:hAnsi="Arial" w:cs="Arial"/>
          <w:color w:val="auto"/>
          <w:sz w:val="24"/>
          <w:szCs w:val="24"/>
        </w:rPr>
        <w:t xml:space="preserve">d. </w:t>
      </w:r>
    </w:p>
    <w:p w14:paraId="33213DC3" w14:textId="158275BF" w:rsidR="006832D0" w:rsidRPr="009742A1" w:rsidRDefault="000507C2" w:rsidP="004D323B">
      <w:pPr>
        <w:pStyle w:val="Style1"/>
        <w:tabs>
          <w:tab w:val="clear" w:pos="432"/>
          <w:tab w:val="left" w:pos="567"/>
        </w:tabs>
        <w:ind w:left="567" w:hanging="567"/>
        <w:rPr>
          <w:rFonts w:ascii="Arial" w:hAnsi="Arial" w:cs="Arial"/>
          <w:color w:val="auto"/>
          <w:sz w:val="24"/>
          <w:szCs w:val="24"/>
        </w:rPr>
      </w:pPr>
      <w:r w:rsidRPr="00004188">
        <w:rPr>
          <w:rFonts w:ascii="Arial" w:hAnsi="Arial" w:cs="Arial"/>
          <w:color w:val="auto"/>
          <w:sz w:val="24"/>
          <w:szCs w:val="24"/>
        </w:rPr>
        <w:t>The</w:t>
      </w:r>
      <w:r w:rsidR="00C1331D" w:rsidRPr="00004188">
        <w:rPr>
          <w:rFonts w:ascii="Arial" w:hAnsi="Arial" w:cs="Arial"/>
          <w:color w:val="auto"/>
          <w:sz w:val="24"/>
          <w:szCs w:val="24"/>
        </w:rPr>
        <w:t xml:space="preserve"> </w:t>
      </w:r>
      <w:r w:rsidR="000D6951" w:rsidRPr="00004188">
        <w:rPr>
          <w:rFonts w:ascii="Arial" w:hAnsi="Arial" w:cs="Arial"/>
          <w:color w:val="auto"/>
          <w:sz w:val="24"/>
          <w:szCs w:val="24"/>
        </w:rPr>
        <w:t xml:space="preserve">line of LB18 shown on the </w:t>
      </w:r>
      <w:r w:rsidR="00C1331D" w:rsidRPr="00004188">
        <w:rPr>
          <w:rFonts w:ascii="Arial" w:hAnsi="Arial" w:cs="Arial"/>
          <w:color w:val="auto"/>
          <w:sz w:val="24"/>
          <w:szCs w:val="24"/>
        </w:rPr>
        <w:t xml:space="preserve">original DM </w:t>
      </w:r>
      <w:r w:rsidRPr="00004188">
        <w:rPr>
          <w:rFonts w:ascii="Arial" w:hAnsi="Arial" w:cs="Arial"/>
          <w:color w:val="auto"/>
          <w:sz w:val="24"/>
          <w:szCs w:val="24"/>
        </w:rPr>
        <w:t xml:space="preserve">also </w:t>
      </w:r>
      <w:r w:rsidR="0031650A" w:rsidRPr="00004188">
        <w:rPr>
          <w:rFonts w:ascii="Arial" w:hAnsi="Arial" w:cs="Arial"/>
          <w:color w:val="auto"/>
          <w:sz w:val="24"/>
          <w:szCs w:val="24"/>
        </w:rPr>
        <w:t xml:space="preserve">ran </w:t>
      </w:r>
      <w:r w:rsidR="000D6951" w:rsidRPr="00004188">
        <w:rPr>
          <w:rFonts w:ascii="Arial" w:hAnsi="Arial" w:cs="Arial"/>
          <w:color w:val="auto"/>
          <w:sz w:val="24"/>
          <w:szCs w:val="24"/>
        </w:rPr>
        <w:t>through a</w:t>
      </w:r>
      <w:r w:rsidR="00C1331D" w:rsidRPr="00004188">
        <w:rPr>
          <w:rFonts w:ascii="Arial" w:hAnsi="Arial" w:cs="Arial"/>
          <w:color w:val="auto"/>
          <w:sz w:val="24"/>
          <w:szCs w:val="24"/>
        </w:rPr>
        <w:t xml:space="preserve"> building</w:t>
      </w:r>
      <w:r w:rsidR="000D6951" w:rsidRPr="00004188">
        <w:rPr>
          <w:rFonts w:ascii="Arial" w:hAnsi="Arial" w:cs="Arial"/>
          <w:color w:val="auto"/>
          <w:sz w:val="24"/>
          <w:szCs w:val="24"/>
        </w:rPr>
        <w:t xml:space="preserve"> that had existed</w:t>
      </w:r>
      <w:r w:rsidR="000D6951" w:rsidRPr="00004188">
        <w:rPr>
          <w:rFonts w:ascii="Arial" w:hAnsi="Arial" w:cs="Arial"/>
          <w:i/>
          <w:iCs/>
          <w:color w:val="auto"/>
          <w:sz w:val="24"/>
          <w:szCs w:val="24"/>
        </w:rPr>
        <w:t xml:space="preserve"> ‘for some twenty years’</w:t>
      </w:r>
      <w:r w:rsidR="000D7ED6" w:rsidRPr="00004188">
        <w:rPr>
          <w:rFonts w:ascii="Arial" w:hAnsi="Arial" w:cs="Arial"/>
          <w:i/>
          <w:iCs/>
          <w:color w:val="auto"/>
          <w:sz w:val="24"/>
          <w:szCs w:val="24"/>
        </w:rPr>
        <w:t xml:space="preserve"> </w:t>
      </w:r>
      <w:r w:rsidR="00004188">
        <w:rPr>
          <w:rFonts w:ascii="Arial" w:hAnsi="Arial" w:cs="Arial"/>
          <w:color w:val="auto"/>
          <w:sz w:val="24"/>
          <w:szCs w:val="24"/>
        </w:rPr>
        <w:t>in 195</w:t>
      </w:r>
      <w:r w:rsidR="00D90203">
        <w:rPr>
          <w:rFonts w:ascii="Arial" w:hAnsi="Arial" w:cs="Arial"/>
          <w:color w:val="auto"/>
          <w:sz w:val="24"/>
          <w:szCs w:val="24"/>
        </w:rPr>
        <w:t>4</w:t>
      </w:r>
      <w:r w:rsidR="00004188">
        <w:rPr>
          <w:rFonts w:ascii="Arial" w:hAnsi="Arial" w:cs="Arial"/>
          <w:color w:val="auto"/>
          <w:sz w:val="24"/>
          <w:szCs w:val="24"/>
        </w:rPr>
        <w:t xml:space="preserve"> </w:t>
      </w:r>
      <w:r w:rsidR="000D7ED6" w:rsidRPr="00004188">
        <w:rPr>
          <w:rFonts w:ascii="Arial" w:hAnsi="Arial" w:cs="Arial"/>
          <w:color w:val="auto"/>
          <w:sz w:val="24"/>
          <w:szCs w:val="24"/>
        </w:rPr>
        <w:t xml:space="preserve">and is visible on the 1947 </w:t>
      </w:r>
      <w:r w:rsidR="00CF21B1" w:rsidRPr="00004188">
        <w:rPr>
          <w:rFonts w:ascii="Arial" w:hAnsi="Arial" w:cs="Arial"/>
          <w:color w:val="auto"/>
          <w:sz w:val="24"/>
          <w:szCs w:val="24"/>
        </w:rPr>
        <w:t>Aerial photograph</w:t>
      </w:r>
      <w:r w:rsidR="000D6951" w:rsidRPr="00004188">
        <w:rPr>
          <w:rFonts w:ascii="Arial" w:hAnsi="Arial" w:cs="Arial"/>
          <w:color w:val="auto"/>
          <w:sz w:val="24"/>
          <w:szCs w:val="24"/>
        </w:rPr>
        <w:t>.</w:t>
      </w:r>
      <w:r w:rsidR="00362ED2" w:rsidRPr="00004188">
        <w:rPr>
          <w:rFonts w:ascii="Arial" w:hAnsi="Arial" w:cs="Arial"/>
          <w:color w:val="auto"/>
          <w:sz w:val="24"/>
          <w:szCs w:val="24"/>
        </w:rPr>
        <w:t xml:space="preserve"> </w:t>
      </w:r>
      <w:r w:rsidR="00362ED2" w:rsidRPr="000801B6">
        <w:rPr>
          <w:rFonts w:ascii="Arial" w:hAnsi="Arial" w:cs="Arial"/>
          <w:color w:val="auto"/>
          <w:sz w:val="24"/>
          <w:szCs w:val="24"/>
        </w:rPr>
        <w:t>I consider this</w:t>
      </w:r>
      <w:r w:rsidR="005F492A" w:rsidRPr="000801B6">
        <w:rPr>
          <w:rFonts w:ascii="Arial" w:hAnsi="Arial" w:cs="Arial"/>
          <w:color w:val="auto"/>
          <w:sz w:val="24"/>
          <w:szCs w:val="24"/>
        </w:rPr>
        <w:t xml:space="preserve"> </w:t>
      </w:r>
      <w:r w:rsidR="00426784" w:rsidRPr="000801B6">
        <w:rPr>
          <w:rFonts w:ascii="Arial" w:hAnsi="Arial" w:cs="Arial"/>
          <w:color w:val="auto"/>
          <w:sz w:val="24"/>
          <w:szCs w:val="24"/>
        </w:rPr>
        <w:t>amounts to</w:t>
      </w:r>
      <w:r w:rsidR="005F492A" w:rsidRPr="000801B6">
        <w:rPr>
          <w:rFonts w:ascii="Arial" w:hAnsi="Arial" w:cs="Arial"/>
          <w:color w:val="auto"/>
          <w:sz w:val="24"/>
          <w:szCs w:val="24"/>
        </w:rPr>
        <w:t xml:space="preserve"> a</w:t>
      </w:r>
      <w:r w:rsidR="00362ED2" w:rsidRPr="000801B6">
        <w:rPr>
          <w:rFonts w:ascii="Arial" w:hAnsi="Arial" w:cs="Arial"/>
          <w:color w:val="auto"/>
          <w:sz w:val="24"/>
          <w:szCs w:val="24"/>
        </w:rPr>
        <w:t xml:space="preserve"> discovery of evidence </w:t>
      </w:r>
      <w:r w:rsidR="00426784" w:rsidRPr="000801B6">
        <w:rPr>
          <w:rFonts w:ascii="Arial" w:hAnsi="Arial" w:cs="Arial"/>
          <w:color w:val="auto"/>
          <w:sz w:val="24"/>
          <w:szCs w:val="24"/>
        </w:rPr>
        <w:t>of</w:t>
      </w:r>
      <w:r w:rsidR="00362ED2" w:rsidRPr="000801B6">
        <w:rPr>
          <w:rFonts w:ascii="Arial" w:hAnsi="Arial" w:cs="Arial"/>
          <w:color w:val="auto"/>
          <w:sz w:val="24"/>
          <w:szCs w:val="24"/>
        </w:rPr>
        <w:t xml:space="preserve"> an error in the line</w:t>
      </w:r>
      <w:r w:rsidR="00E47044" w:rsidRPr="000801B6">
        <w:rPr>
          <w:rFonts w:ascii="Arial" w:hAnsi="Arial" w:cs="Arial"/>
          <w:color w:val="auto"/>
          <w:sz w:val="24"/>
          <w:szCs w:val="24"/>
        </w:rPr>
        <w:t xml:space="preserve"> of LB18</w:t>
      </w:r>
      <w:r w:rsidR="00362ED2" w:rsidRPr="000801B6">
        <w:rPr>
          <w:rFonts w:ascii="Arial" w:hAnsi="Arial" w:cs="Arial"/>
          <w:color w:val="auto"/>
          <w:sz w:val="24"/>
          <w:szCs w:val="24"/>
        </w:rPr>
        <w:t xml:space="preserve"> shown on the original </w:t>
      </w:r>
      <w:r w:rsidR="00794D34" w:rsidRPr="000801B6">
        <w:rPr>
          <w:rFonts w:ascii="Arial" w:hAnsi="Arial" w:cs="Arial"/>
          <w:color w:val="auto"/>
          <w:sz w:val="24"/>
          <w:szCs w:val="24"/>
        </w:rPr>
        <w:t>DM.</w:t>
      </w:r>
      <w:r w:rsidR="00206B84" w:rsidRPr="000801B6">
        <w:rPr>
          <w:rFonts w:ascii="Arial" w:hAnsi="Arial" w:cs="Arial"/>
          <w:color w:val="auto"/>
          <w:sz w:val="24"/>
          <w:szCs w:val="24"/>
        </w:rPr>
        <w:t xml:space="preserve"> </w:t>
      </w:r>
      <w:r w:rsidR="00206B84" w:rsidRPr="009742A1">
        <w:rPr>
          <w:rFonts w:ascii="Arial" w:hAnsi="Arial" w:cs="Arial"/>
          <w:color w:val="auto"/>
          <w:sz w:val="24"/>
          <w:szCs w:val="24"/>
        </w:rPr>
        <w:t xml:space="preserve">This may have been </w:t>
      </w:r>
      <w:r w:rsidR="002404F2" w:rsidRPr="009742A1">
        <w:rPr>
          <w:rFonts w:ascii="Arial" w:hAnsi="Arial" w:cs="Arial"/>
          <w:color w:val="auto"/>
          <w:sz w:val="24"/>
          <w:szCs w:val="24"/>
        </w:rPr>
        <w:t>notice</w:t>
      </w:r>
      <w:r w:rsidR="00F927AB" w:rsidRPr="009742A1">
        <w:rPr>
          <w:rFonts w:ascii="Arial" w:hAnsi="Arial" w:cs="Arial"/>
          <w:color w:val="auto"/>
          <w:sz w:val="24"/>
          <w:szCs w:val="24"/>
        </w:rPr>
        <w:t>d</w:t>
      </w:r>
      <w:r w:rsidR="002404F2" w:rsidRPr="009742A1">
        <w:rPr>
          <w:rFonts w:ascii="Arial" w:hAnsi="Arial" w:cs="Arial"/>
          <w:color w:val="auto"/>
          <w:sz w:val="24"/>
          <w:szCs w:val="24"/>
        </w:rPr>
        <w:t xml:space="preserve"> when the Special Review map was produced</w:t>
      </w:r>
      <w:r w:rsidR="004E1004">
        <w:rPr>
          <w:rFonts w:ascii="Arial" w:hAnsi="Arial" w:cs="Arial"/>
          <w:color w:val="auto"/>
          <w:sz w:val="24"/>
          <w:szCs w:val="24"/>
        </w:rPr>
        <w:t>,</w:t>
      </w:r>
      <w:r w:rsidR="00852665" w:rsidRPr="009742A1">
        <w:rPr>
          <w:rFonts w:ascii="Arial" w:hAnsi="Arial" w:cs="Arial"/>
          <w:color w:val="auto"/>
          <w:sz w:val="24"/>
          <w:szCs w:val="24"/>
        </w:rPr>
        <w:t xml:space="preserve"> but</w:t>
      </w:r>
      <w:r w:rsidR="002404F2" w:rsidRPr="009742A1">
        <w:rPr>
          <w:rFonts w:ascii="Arial" w:hAnsi="Arial" w:cs="Arial"/>
          <w:color w:val="auto"/>
          <w:sz w:val="24"/>
          <w:szCs w:val="24"/>
        </w:rPr>
        <w:t xml:space="preserve"> </w:t>
      </w:r>
      <w:r w:rsidR="00852665" w:rsidRPr="009742A1">
        <w:rPr>
          <w:rFonts w:ascii="Arial" w:hAnsi="Arial" w:cs="Arial"/>
          <w:color w:val="auto"/>
          <w:sz w:val="24"/>
          <w:szCs w:val="24"/>
        </w:rPr>
        <w:t>nothing indicates any consideration was given to it</w:t>
      </w:r>
      <w:r w:rsidR="0071442B" w:rsidRPr="009742A1">
        <w:rPr>
          <w:rFonts w:ascii="Arial" w:hAnsi="Arial" w:cs="Arial"/>
          <w:color w:val="auto"/>
          <w:sz w:val="24"/>
          <w:szCs w:val="24"/>
        </w:rPr>
        <w:t>s correct alignment</w:t>
      </w:r>
      <w:r w:rsidR="00852665" w:rsidRPr="009742A1">
        <w:rPr>
          <w:rFonts w:ascii="Arial" w:hAnsi="Arial" w:cs="Arial"/>
          <w:color w:val="auto"/>
          <w:sz w:val="24"/>
          <w:szCs w:val="24"/>
        </w:rPr>
        <w:t xml:space="preserve"> </w:t>
      </w:r>
      <w:r w:rsidR="001A2530" w:rsidRPr="009742A1">
        <w:rPr>
          <w:rFonts w:ascii="Arial" w:hAnsi="Arial" w:cs="Arial"/>
          <w:color w:val="auto"/>
          <w:sz w:val="24"/>
          <w:szCs w:val="24"/>
        </w:rPr>
        <w:t xml:space="preserve">in accordance with </w:t>
      </w:r>
      <w:r w:rsidR="00E05D82" w:rsidRPr="009742A1">
        <w:rPr>
          <w:rFonts w:ascii="Arial" w:hAnsi="Arial" w:cs="Arial"/>
          <w:i/>
          <w:iCs/>
          <w:color w:val="auto"/>
          <w:sz w:val="24"/>
          <w:szCs w:val="24"/>
        </w:rPr>
        <w:t>Roxle</w:t>
      </w:r>
      <w:r w:rsidR="00814F26" w:rsidRPr="009742A1">
        <w:rPr>
          <w:rFonts w:ascii="Arial" w:hAnsi="Arial" w:cs="Arial"/>
          <w:i/>
          <w:iCs/>
          <w:color w:val="auto"/>
          <w:sz w:val="24"/>
          <w:szCs w:val="24"/>
        </w:rPr>
        <w:t>n</w:t>
      </w:r>
      <w:r w:rsidR="00E05D82" w:rsidRPr="009742A1">
        <w:rPr>
          <w:rFonts w:ascii="Arial" w:hAnsi="Arial" w:cs="Arial"/>
          <w:i/>
          <w:iCs/>
          <w:color w:val="auto"/>
          <w:sz w:val="24"/>
          <w:szCs w:val="24"/>
        </w:rPr>
        <w:t>a</w:t>
      </w:r>
      <w:r w:rsidR="00E05D82" w:rsidRPr="009742A1">
        <w:rPr>
          <w:rFonts w:ascii="Arial" w:hAnsi="Arial" w:cs="Arial"/>
          <w:color w:val="auto"/>
          <w:sz w:val="24"/>
          <w:szCs w:val="24"/>
        </w:rPr>
        <w:t>.</w:t>
      </w:r>
      <w:r w:rsidR="00794D34" w:rsidRPr="009742A1">
        <w:rPr>
          <w:rFonts w:ascii="Arial" w:hAnsi="Arial" w:cs="Arial"/>
          <w:color w:val="auto"/>
          <w:sz w:val="24"/>
          <w:szCs w:val="24"/>
        </w:rPr>
        <w:t xml:space="preserve"> </w:t>
      </w:r>
    </w:p>
    <w:p w14:paraId="280BBCF9" w14:textId="31B1F18F" w:rsidR="006A4FE8" w:rsidRPr="00E74539" w:rsidRDefault="0071442B" w:rsidP="004D323B">
      <w:pPr>
        <w:pStyle w:val="Style1"/>
        <w:tabs>
          <w:tab w:val="clear" w:pos="432"/>
          <w:tab w:val="left" w:pos="567"/>
        </w:tabs>
        <w:ind w:left="567" w:hanging="567"/>
        <w:rPr>
          <w:rFonts w:ascii="Arial" w:hAnsi="Arial" w:cs="Arial"/>
          <w:color w:val="auto"/>
          <w:sz w:val="24"/>
          <w:szCs w:val="24"/>
        </w:rPr>
      </w:pPr>
      <w:r w:rsidRPr="00E74971">
        <w:rPr>
          <w:rFonts w:ascii="Arial" w:hAnsi="Arial" w:cs="Arial"/>
          <w:color w:val="auto"/>
          <w:sz w:val="24"/>
          <w:szCs w:val="24"/>
        </w:rPr>
        <w:t xml:space="preserve">I </w:t>
      </w:r>
      <w:r w:rsidR="00120A6B" w:rsidRPr="00E74971">
        <w:rPr>
          <w:rFonts w:ascii="Arial" w:hAnsi="Arial" w:cs="Arial"/>
          <w:color w:val="auto"/>
          <w:sz w:val="24"/>
          <w:szCs w:val="24"/>
        </w:rPr>
        <w:t xml:space="preserve">am satisfied there has been a discovery of </w:t>
      </w:r>
      <w:r w:rsidR="00584536" w:rsidRPr="00E74971">
        <w:rPr>
          <w:rFonts w:ascii="Arial" w:hAnsi="Arial" w:cs="Arial"/>
          <w:color w:val="auto"/>
          <w:sz w:val="24"/>
          <w:szCs w:val="24"/>
        </w:rPr>
        <w:t xml:space="preserve">new and cogent </w:t>
      </w:r>
      <w:r w:rsidR="00120A6B" w:rsidRPr="00E74971">
        <w:rPr>
          <w:rFonts w:ascii="Arial" w:hAnsi="Arial" w:cs="Arial"/>
          <w:color w:val="auto"/>
          <w:sz w:val="24"/>
          <w:szCs w:val="24"/>
        </w:rPr>
        <w:t>evidence</w:t>
      </w:r>
      <w:r w:rsidR="008320EB" w:rsidRPr="00E74971">
        <w:rPr>
          <w:rFonts w:ascii="Arial" w:hAnsi="Arial" w:cs="Arial"/>
          <w:color w:val="auto"/>
          <w:sz w:val="24"/>
          <w:szCs w:val="24"/>
        </w:rPr>
        <w:t xml:space="preserve"> </w:t>
      </w:r>
      <w:r w:rsidR="006E7648" w:rsidRPr="00E74971">
        <w:rPr>
          <w:rFonts w:ascii="Arial" w:hAnsi="Arial" w:cs="Arial"/>
          <w:color w:val="auto"/>
          <w:sz w:val="24"/>
          <w:szCs w:val="24"/>
        </w:rPr>
        <w:t>o</w:t>
      </w:r>
      <w:r w:rsidR="005B096F" w:rsidRPr="00E74971">
        <w:rPr>
          <w:rFonts w:ascii="Arial" w:hAnsi="Arial" w:cs="Arial"/>
          <w:color w:val="auto"/>
          <w:sz w:val="24"/>
          <w:szCs w:val="24"/>
        </w:rPr>
        <w:t>f</w:t>
      </w:r>
      <w:r w:rsidR="006E7648" w:rsidRPr="00E74971">
        <w:rPr>
          <w:rFonts w:ascii="Arial" w:hAnsi="Arial" w:cs="Arial"/>
          <w:color w:val="auto"/>
          <w:sz w:val="24"/>
          <w:szCs w:val="24"/>
        </w:rPr>
        <w:t xml:space="preserve"> error</w:t>
      </w:r>
      <w:r w:rsidR="00584536" w:rsidRPr="00E74971">
        <w:rPr>
          <w:rFonts w:ascii="Arial" w:hAnsi="Arial" w:cs="Arial"/>
          <w:color w:val="auto"/>
          <w:sz w:val="24"/>
          <w:szCs w:val="24"/>
        </w:rPr>
        <w:t>s</w:t>
      </w:r>
      <w:r w:rsidR="006E7648" w:rsidRPr="00E74971">
        <w:rPr>
          <w:rFonts w:ascii="Arial" w:hAnsi="Arial" w:cs="Arial"/>
          <w:color w:val="auto"/>
          <w:sz w:val="24"/>
          <w:szCs w:val="24"/>
        </w:rPr>
        <w:t xml:space="preserve"> </w:t>
      </w:r>
      <w:r w:rsidR="00A33C08" w:rsidRPr="00E74971">
        <w:rPr>
          <w:rFonts w:ascii="Arial" w:hAnsi="Arial" w:cs="Arial"/>
          <w:color w:val="auto"/>
          <w:sz w:val="24"/>
          <w:szCs w:val="24"/>
        </w:rPr>
        <w:t>in</w:t>
      </w:r>
      <w:r w:rsidR="006E7648" w:rsidRPr="00E74971">
        <w:rPr>
          <w:rFonts w:ascii="Arial" w:hAnsi="Arial" w:cs="Arial"/>
          <w:color w:val="auto"/>
          <w:sz w:val="24"/>
          <w:szCs w:val="24"/>
        </w:rPr>
        <w:t xml:space="preserve"> the </w:t>
      </w:r>
      <w:r w:rsidR="009838CB" w:rsidRPr="00E74971">
        <w:rPr>
          <w:rFonts w:ascii="Arial" w:hAnsi="Arial" w:cs="Arial"/>
          <w:color w:val="auto"/>
          <w:sz w:val="24"/>
          <w:szCs w:val="24"/>
        </w:rPr>
        <w:t xml:space="preserve">original </w:t>
      </w:r>
      <w:r w:rsidR="00A33C08" w:rsidRPr="00E74971">
        <w:rPr>
          <w:rFonts w:ascii="Arial" w:hAnsi="Arial" w:cs="Arial"/>
          <w:color w:val="auto"/>
          <w:sz w:val="24"/>
          <w:szCs w:val="24"/>
        </w:rPr>
        <w:t xml:space="preserve">and current </w:t>
      </w:r>
      <w:r w:rsidR="00571996">
        <w:rPr>
          <w:rFonts w:ascii="Arial" w:hAnsi="Arial" w:cs="Arial"/>
          <w:color w:val="auto"/>
          <w:sz w:val="24"/>
          <w:szCs w:val="24"/>
        </w:rPr>
        <w:t>DMSs</w:t>
      </w:r>
      <w:r w:rsidR="00584536" w:rsidRPr="00E74971">
        <w:rPr>
          <w:rFonts w:ascii="Arial" w:hAnsi="Arial" w:cs="Arial"/>
          <w:color w:val="auto"/>
          <w:sz w:val="24"/>
          <w:szCs w:val="24"/>
        </w:rPr>
        <w:t xml:space="preserve">. </w:t>
      </w:r>
      <w:r w:rsidR="00232C6C" w:rsidRPr="00E74971">
        <w:rPr>
          <w:rFonts w:ascii="Arial" w:hAnsi="Arial" w:cs="Arial"/>
          <w:color w:val="auto"/>
          <w:sz w:val="24"/>
          <w:szCs w:val="24"/>
        </w:rPr>
        <w:t xml:space="preserve">This evidence undermines the evidential value of </w:t>
      </w:r>
      <w:r w:rsidR="00E74971">
        <w:rPr>
          <w:rFonts w:ascii="Arial" w:hAnsi="Arial" w:cs="Arial"/>
          <w:color w:val="auto"/>
          <w:sz w:val="24"/>
          <w:szCs w:val="24"/>
        </w:rPr>
        <w:t xml:space="preserve">both </w:t>
      </w:r>
      <w:r w:rsidR="00571996">
        <w:rPr>
          <w:rFonts w:ascii="Arial" w:hAnsi="Arial" w:cs="Arial"/>
          <w:color w:val="auto"/>
          <w:sz w:val="24"/>
          <w:szCs w:val="24"/>
        </w:rPr>
        <w:t>DMSs</w:t>
      </w:r>
      <w:r w:rsidR="008F66D1" w:rsidRPr="00E74971">
        <w:rPr>
          <w:rFonts w:ascii="Arial" w:hAnsi="Arial" w:cs="Arial"/>
          <w:color w:val="auto"/>
          <w:sz w:val="24"/>
          <w:szCs w:val="24"/>
        </w:rPr>
        <w:t xml:space="preserve">. </w:t>
      </w:r>
      <w:r w:rsidR="001B6AB1" w:rsidRPr="00A11153">
        <w:rPr>
          <w:rFonts w:ascii="Arial" w:hAnsi="Arial" w:cs="Arial"/>
          <w:color w:val="auto"/>
          <w:sz w:val="24"/>
          <w:szCs w:val="24"/>
        </w:rPr>
        <w:t xml:space="preserve">As I consider there is </w:t>
      </w:r>
      <w:r w:rsidR="005B346F" w:rsidRPr="00A11153">
        <w:rPr>
          <w:rFonts w:ascii="Arial" w:hAnsi="Arial" w:cs="Arial"/>
          <w:color w:val="auto"/>
          <w:sz w:val="24"/>
          <w:szCs w:val="24"/>
        </w:rPr>
        <w:t>irreconcilable conflict between the DM and the D</w:t>
      </w:r>
      <w:r w:rsidR="00CB37D6" w:rsidRPr="00A11153">
        <w:rPr>
          <w:rFonts w:ascii="Arial" w:hAnsi="Arial" w:cs="Arial"/>
          <w:color w:val="auto"/>
          <w:sz w:val="24"/>
          <w:szCs w:val="24"/>
        </w:rPr>
        <w:t>S</w:t>
      </w:r>
      <w:r w:rsidR="00571996">
        <w:rPr>
          <w:rFonts w:ascii="Arial" w:hAnsi="Arial" w:cs="Arial"/>
          <w:color w:val="auto"/>
          <w:sz w:val="24"/>
          <w:szCs w:val="24"/>
        </w:rPr>
        <w:t>,</w:t>
      </w:r>
      <w:r w:rsidR="005B346F" w:rsidRPr="00A11153">
        <w:rPr>
          <w:rFonts w:ascii="Arial" w:hAnsi="Arial" w:cs="Arial"/>
          <w:color w:val="auto"/>
          <w:sz w:val="24"/>
          <w:szCs w:val="24"/>
        </w:rPr>
        <w:t xml:space="preserve"> there is no presumption that </w:t>
      </w:r>
      <w:r w:rsidR="00B8000B" w:rsidRPr="00A11153">
        <w:rPr>
          <w:rFonts w:ascii="Arial" w:hAnsi="Arial" w:cs="Arial"/>
          <w:color w:val="auto"/>
          <w:sz w:val="24"/>
          <w:szCs w:val="24"/>
        </w:rPr>
        <w:t xml:space="preserve">the map is correct. </w:t>
      </w:r>
      <w:r w:rsidR="00E61A6B" w:rsidRPr="00E74539">
        <w:rPr>
          <w:rFonts w:ascii="Arial" w:hAnsi="Arial" w:cs="Arial"/>
          <w:color w:val="auto"/>
          <w:sz w:val="24"/>
          <w:szCs w:val="24"/>
        </w:rPr>
        <w:t xml:space="preserve">Therefore, </w:t>
      </w:r>
      <w:r w:rsidR="00A11153" w:rsidRPr="00E74539">
        <w:rPr>
          <w:rFonts w:ascii="Arial" w:hAnsi="Arial" w:cs="Arial"/>
          <w:color w:val="auto"/>
          <w:sz w:val="24"/>
          <w:szCs w:val="24"/>
        </w:rPr>
        <w:t>I</w:t>
      </w:r>
      <w:r w:rsidR="0078309F" w:rsidRPr="00E74539">
        <w:rPr>
          <w:rFonts w:ascii="Arial" w:hAnsi="Arial" w:cs="Arial"/>
          <w:color w:val="auto"/>
          <w:sz w:val="24"/>
          <w:szCs w:val="24"/>
        </w:rPr>
        <w:t xml:space="preserve"> will</w:t>
      </w:r>
      <w:r w:rsidR="00E61A6B" w:rsidRPr="00E74539">
        <w:rPr>
          <w:rFonts w:ascii="Arial" w:hAnsi="Arial" w:cs="Arial"/>
          <w:color w:val="auto"/>
          <w:sz w:val="24"/>
          <w:szCs w:val="24"/>
        </w:rPr>
        <w:t xml:space="preserve"> need to</w:t>
      </w:r>
      <w:r w:rsidR="00120A6B" w:rsidRPr="00E74539">
        <w:rPr>
          <w:rFonts w:ascii="Arial" w:hAnsi="Arial" w:cs="Arial"/>
          <w:color w:val="auto"/>
          <w:sz w:val="24"/>
          <w:szCs w:val="24"/>
        </w:rPr>
        <w:t xml:space="preserve"> consider all the </w:t>
      </w:r>
      <w:r w:rsidR="006E7648" w:rsidRPr="00E74539">
        <w:rPr>
          <w:rFonts w:ascii="Arial" w:hAnsi="Arial" w:cs="Arial"/>
          <w:color w:val="auto"/>
          <w:sz w:val="24"/>
          <w:szCs w:val="24"/>
        </w:rPr>
        <w:t xml:space="preserve">available </w:t>
      </w:r>
      <w:r w:rsidR="00120A6B" w:rsidRPr="00E74539">
        <w:rPr>
          <w:rFonts w:ascii="Arial" w:hAnsi="Arial" w:cs="Arial"/>
          <w:color w:val="auto"/>
          <w:sz w:val="24"/>
          <w:szCs w:val="24"/>
        </w:rPr>
        <w:t xml:space="preserve">evidence </w:t>
      </w:r>
      <w:r w:rsidR="008320EB" w:rsidRPr="00E74539">
        <w:rPr>
          <w:rFonts w:ascii="Arial" w:hAnsi="Arial" w:cs="Arial"/>
          <w:color w:val="auto"/>
          <w:sz w:val="24"/>
          <w:szCs w:val="24"/>
        </w:rPr>
        <w:t>to</w:t>
      </w:r>
      <w:r w:rsidR="00524176" w:rsidRPr="00E74539">
        <w:rPr>
          <w:rFonts w:ascii="Arial" w:hAnsi="Arial" w:cs="Arial"/>
          <w:color w:val="auto"/>
          <w:sz w:val="24"/>
          <w:szCs w:val="24"/>
        </w:rPr>
        <w:t xml:space="preserve"> determine, on the balance of probabilities</w:t>
      </w:r>
      <w:r w:rsidR="00CF1726" w:rsidRPr="00E74539">
        <w:rPr>
          <w:rFonts w:ascii="Arial" w:hAnsi="Arial" w:cs="Arial"/>
          <w:color w:val="auto"/>
          <w:sz w:val="24"/>
          <w:szCs w:val="24"/>
        </w:rPr>
        <w:t>,</w:t>
      </w:r>
      <w:r w:rsidR="00524176" w:rsidRPr="00E74539">
        <w:rPr>
          <w:rFonts w:ascii="Arial" w:hAnsi="Arial" w:cs="Arial"/>
          <w:color w:val="auto"/>
          <w:sz w:val="24"/>
          <w:szCs w:val="24"/>
        </w:rPr>
        <w:t xml:space="preserve"> the</w:t>
      </w:r>
      <w:r w:rsidR="00C97D0A" w:rsidRPr="00E74539">
        <w:rPr>
          <w:rFonts w:ascii="Arial" w:hAnsi="Arial" w:cs="Arial"/>
          <w:color w:val="auto"/>
          <w:sz w:val="24"/>
          <w:szCs w:val="24"/>
        </w:rPr>
        <w:t xml:space="preserve"> </w:t>
      </w:r>
      <w:r w:rsidR="00352155" w:rsidRPr="00E74539">
        <w:rPr>
          <w:rFonts w:ascii="Arial" w:hAnsi="Arial" w:cs="Arial"/>
          <w:color w:val="auto"/>
          <w:sz w:val="24"/>
          <w:szCs w:val="24"/>
        </w:rPr>
        <w:t>correct</w:t>
      </w:r>
      <w:r w:rsidR="00C97D0A" w:rsidRPr="00E74539">
        <w:rPr>
          <w:rFonts w:ascii="Arial" w:hAnsi="Arial" w:cs="Arial"/>
          <w:color w:val="auto"/>
          <w:sz w:val="24"/>
          <w:szCs w:val="24"/>
        </w:rPr>
        <w:t xml:space="preserve"> </w:t>
      </w:r>
      <w:r w:rsidR="00524176" w:rsidRPr="00E74539">
        <w:rPr>
          <w:rFonts w:ascii="Arial" w:hAnsi="Arial" w:cs="Arial"/>
          <w:color w:val="auto"/>
          <w:sz w:val="24"/>
          <w:szCs w:val="24"/>
        </w:rPr>
        <w:t xml:space="preserve">line of LB18. </w:t>
      </w:r>
    </w:p>
    <w:p w14:paraId="39F84ADA" w14:textId="55EBAF0E" w:rsidR="00120A6B" w:rsidRPr="00E74539" w:rsidRDefault="00641AC7" w:rsidP="004D323B">
      <w:pPr>
        <w:pStyle w:val="Style1"/>
        <w:numPr>
          <w:ilvl w:val="0"/>
          <w:numId w:val="0"/>
        </w:numPr>
        <w:tabs>
          <w:tab w:val="left" w:pos="567"/>
        </w:tabs>
        <w:ind w:left="567" w:hanging="567"/>
        <w:rPr>
          <w:rFonts w:ascii="Arial" w:hAnsi="Arial" w:cs="Arial"/>
          <w:b/>
          <w:bCs/>
          <w:i/>
          <w:iCs/>
          <w:color w:val="auto"/>
          <w:sz w:val="24"/>
          <w:szCs w:val="24"/>
        </w:rPr>
      </w:pPr>
      <w:r w:rsidRPr="00E74539">
        <w:rPr>
          <w:rFonts w:ascii="Arial" w:hAnsi="Arial" w:cs="Arial"/>
          <w:b/>
          <w:bCs/>
          <w:i/>
          <w:iCs/>
          <w:color w:val="auto"/>
          <w:sz w:val="24"/>
          <w:szCs w:val="24"/>
        </w:rPr>
        <w:t>Documentary</w:t>
      </w:r>
      <w:r w:rsidR="00120A6B" w:rsidRPr="00E74539">
        <w:rPr>
          <w:rFonts w:ascii="Arial" w:hAnsi="Arial" w:cs="Arial"/>
          <w:b/>
          <w:bCs/>
          <w:i/>
          <w:iCs/>
          <w:color w:val="auto"/>
          <w:sz w:val="24"/>
          <w:szCs w:val="24"/>
        </w:rPr>
        <w:t xml:space="preserve"> Evidence</w:t>
      </w:r>
    </w:p>
    <w:p w14:paraId="2430CAD6" w14:textId="16D26C0E" w:rsidR="00FD5DCB" w:rsidRPr="00E74539" w:rsidRDefault="00D02240" w:rsidP="004D323B">
      <w:pPr>
        <w:pStyle w:val="Style1"/>
        <w:numPr>
          <w:ilvl w:val="0"/>
          <w:numId w:val="0"/>
        </w:numPr>
        <w:tabs>
          <w:tab w:val="left" w:pos="567"/>
        </w:tabs>
        <w:ind w:left="567" w:hanging="567"/>
        <w:rPr>
          <w:rFonts w:ascii="Arial" w:hAnsi="Arial" w:cs="Arial"/>
          <w:i/>
          <w:iCs/>
          <w:sz w:val="24"/>
          <w:szCs w:val="24"/>
        </w:rPr>
      </w:pPr>
      <w:r w:rsidRPr="00E74539">
        <w:rPr>
          <w:rFonts w:ascii="Arial" w:hAnsi="Arial" w:cs="Arial"/>
          <w:i/>
          <w:iCs/>
          <w:sz w:val="24"/>
          <w:szCs w:val="24"/>
        </w:rPr>
        <w:t xml:space="preserve">Dury and Andrews’ County Map of </w:t>
      </w:r>
      <w:r w:rsidR="000103EE" w:rsidRPr="00E74539">
        <w:rPr>
          <w:rFonts w:ascii="Arial" w:hAnsi="Arial" w:cs="Arial"/>
          <w:i/>
          <w:iCs/>
          <w:sz w:val="24"/>
          <w:szCs w:val="24"/>
        </w:rPr>
        <w:t>Hertfordshire</w:t>
      </w:r>
      <w:r w:rsidRPr="00E74539">
        <w:rPr>
          <w:rFonts w:ascii="Arial" w:hAnsi="Arial" w:cs="Arial"/>
          <w:i/>
          <w:iCs/>
          <w:sz w:val="24"/>
          <w:szCs w:val="24"/>
        </w:rPr>
        <w:t xml:space="preserve"> 1766</w:t>
      </w:r>
    </w:p>
    <w:p w14:paraId="77F486D3" w14:textId="21C24B38" w:rsidR="009C243B" w:rsidRPr="001F187F" w:rsidRDefault="00E3067E" w:rsidP="004D323B">
      <w:pPr>
        <w:pStyle w:val="Style1"/>
        <w:tabs>
          <w:tab w:val="clear" w:pos="432"/>
          <w:tab w:val="left" w:pos="567"/>
        </w:tabs>
        <w:ind w:left="567" w:hanging="567"/>
        <w:rPr>
          <w:rFonts w:ascii="Arial" w:hAnsi="Arial" w:cs="Arial"/>
          <w:sz w:val="24"/>
          <w:szCs w:val="24"/>
        </w:rPr>
      </w:pPr>
      <w:r w:rsidRPr="005C45AA">
        <w:rPr>
          <w:rFonts w:ascii="Arial" w:hAnsi="Arial" w:cs="Arial"/>
          <w:sz w:val="24"/>
          <w:szCs w:val="24"/>
        </w:rPr>
        <w:t xml:space="preserve">On </w:t>
      </w:r>
      <w:r w:rsidR="0049698E" w:rsidRPr="005C45AA">
        <w:rPr>
          <w:rFonts w:ascii="Arial" w:hAnsi="Arial" w:cs="Arial"/>
          <w:sz w:val="24"/>
          <w:szCs w:val="24"/>
        </w:rPr>
        <w:t>Dury and Andrew</w:t>
      </w:r>
      <w:r w:rsidR="0053132C" w:rsidRPr="005C45AA">
        <w:rPr>
          <w:rFonts w:ascii="Arial" w:hAnsi="Arial" w:cs="Arial"/>
          <w:sz w:val="24"/>
          <w:szCs w:val="24"/>
        </w:rPr>
        <w:t>’s</w:t>
      </w:r>
      <w:r w:rsidR="0049698E" w:rsidRPr="005C45AA">
        <w:rPr>
          <w:rFonts w:ascii="Arial" w:hAnsi="Arial" w:cs="Arial"/>
          <w:sz w:val="24"/>
          <w:szCs w:val="24"/>
        </w:rPr>
        <w:t xml:space="preserve"> map of 1766</w:t>
      </w:r>
      <w:r w:rsidR="00571996">
        <w:rPr>
          <w:rFonts w:ascii="Arial" w:hAnsi="Arial" w:cs="Arial"/>
          <w:sz w:val="24"/>
          <w:szCs w:val="24"/>
        </w:rPr>
        <w:t>,</w:t>
      </w:r>
      <w:r w:rsidR="0049698E" w:rsidRPr="005C45AA">
        <w:rPr>
          <w:rFonts w:ascii="Arial" w:hAnsi="Arial" w:cs="Arial"/>
          <w:sz w:val="24"/>
          <w:szCs w:val="24"/>
        </w:rPr>
        <w:t xml:space="preserve"> a route is shown running from LBL </w:t>
      </w:r>
      <w:r w:rsidR="008D3BBB" w:rsidRPr="005C45AA">
        <w:rPr>
          <w:rFonts w:ascii="Arial" w:hAnsi="Arial" w:cs="Arial"/>
          <w:sz w:val="24"/>
          <w:szCs w:val="24"/>
        </w:rPr>
        <w:t xml:space="preserve">to Bedwell Park Farm </w:t>
      </w:r>
      <w:r w:rsidR="005C45AA" w:rsidRPr="005C45AA">
        <w:rPr>
          <w:rFonts w:ascii="Arial" w:hAnsi="Arial" w:cs="Arial"/>
          <w:sz w:val="24"/>
          <w:szCs w:val="24"/>
        </w:rPr>
        <w:t xml:space="preserve">and </w:t>
      </w:r>
      <w:r w:rsidR="008D3BBB" w:rsidRPr="005C45AA">
        <w:rPr>
          <w:rFonts w:ascii="Arial" w:hAnsi="Arial" w:cs="Arial"/>
          <w:sz w:val="24"/>
          <w:szCs w:val="24"/>
        </w:rPr>
        <w:t>then to Essendon</w:t>
      </w:r>
      <w:r w:rsidR="00F070B7">
        <w:rPr>
          <w:rFonts w:ascii="Arial" w:hAnsi="Arial" w:cs="Arial"/>
          <w:sz w:val="24"/>
          <w:szCs w:val="24"/>
        </w:rPr>
        <w:t xml:space="preserve"> that</w:t>
      </w:r>
      <w:r w:rsidR="00E14D74" w:rsidRPr="005C45AA">
        <w:rPr>
          <w:rFonts w:ascii="Arial" w:hAnsi="Arial" w:cs="Arial"/>
          <w:sz w:val="24"/>
          <w:szCs w:val="24"/>
        </w:rPr>
        <w:t xml:space="preserve"> corresponds </w:t>
      </w:r>
      <w:r w:rsidR="0057211F" w:rsidRPr="005C45AA">
        <w:rPr>
          <w:rFonts w:ascii="Arial" w:hAnsi="Arial" w:cs="Arial"/>
          <w:sz w:val="24"/>
          <w:szCs w:val="24"/>
        </w:rPr>
        <w:t>largely</w:t>
      </w:r>
      <w:r w:rsidR="00456565" w:rsidRPr="005C45AA">
        <w:rPr>
          <w:rFonts w:ascii="Arial" w:hAnsi="Arial" w:cs="Arial"/>
          <w:sz w:val="24"/>
          <w:szCs w:val="24"/>
        </w:rPr>
        <w:t xml:space="preserve"> </w:t>
      </w:r>
      <w:r w:rsidR="00E14D74" w:rsidRPr="005C45AA">
        <w:rPr>
          <w:rFonts w:ascii="Arial" w:hAnsi="Arial" w:cs="Arial"/>
          <w:sz w:val="24"/>
          <w:szCs w:val="24"/>
        </w:rPr>
        <w:t>with Bridleway 17</w:t>
      </w:r>
      <w:r w:rsidR="00396BA0" w:rsidRPr="005C45AA">
        <w:rPr>
          <w:rFonts w:ascii="Arial" w:hAnsi="Arial" w:cs="Arial"/>
          <w:sz w:val="24"/>
          <w:szCs w:val="24"/>
        </w:rPr>
        <w:t xml:space="preserve">. </w:t>
      </w:r>
      <w:r w:rsidR="00021F7E" w:rsidRPr="001F187F">
        <w:rPr>
          <w:rFonts w:ascii="Arial" w:hAnsi="Arial" w:cs="Arial"/>
          <w:sz w:val="24"/>
          <w:szCs w:val="24"/>
        </w:rPr>
        <w:t>There is also a route s</w:t>
      </w:r>
      <w:r w:rsidR="00611C8C" w:rsidRPr="001F187F">
        <w:rPr>
          <w:rFonts w:ascii="Arial" w:hAnsi="Arial" w:cs="Arial"/>
          <w:sz w:val="24"/>
          <w:szCs w:val="24"/>
        </w:rPr>
        <w:t>hown which correspond</w:t>
      </w:r>
      <w:r w:rsidR="00B06104" w:rsidRPr="001F187F">
        <w:rPr>
          <w:rFonts w:ascii="Arial" w:hAnsi="Arial" w:cs="Arial"/>
          <w:sz w:val="24"/>
          <w:szCs w:val="24"/>
        </w:rPr>
        <w:t>s</w:t>
      </w:r>
      <w:r w:rsidR="00611C8C" w:rsidRPr="001F187F">
        <w:rPr>
          <w:rFonts w:ascii="Arial" w:hAnsi="Arial" w:cs="Arial"/>
          <w:sz w:val="24"/>
          <w:szCs w:val="24"/>
        </w:rPr>
        <w:t xml:space="preserve"> with the alignment of LB18 </w:t>
      </w:r>
      <w:r w:rsidR="000E1B34" w:rsidRPr="001F187F">
        <w:rPr>
          <w:rFonts w:ascii="Arial" w:hAnsi="Arial" w:cs="Arial"/>
          <w:sz w:val="24"/>
          <w:szCs w:val="24"/>
        </w:rPr>
        <w:t>north of Ashfield Farm</w:t>
      </w:r>
      <w:r w:rsidR="00770E34" w:rsidRPr="001F187F">
        <w:rPr>
          <w:rFonts w:ascii="Arial" w:hAnsi="Arial" w:cs="Arial"/>
          <w:sz w:val="24"/>
          <w:szCs w:val="24"/>
        </w:rPr>
        <w:t>,</w:t>
      </w:r>
      <w:r w:rsidR="000E1B34" w:rsidRPr="001F187F">
        <w:rPr>
          <w:rFonts w:ascii="Arial" w:hAnsi="Arial" w:cs="Arial"/>
          <w:sz w:val="24"/>
          <w:szCs w:val="24"/>
        </w:rPr>
        <w:t xml:space="preserve"> but it continues east rather than south to LBL. LB19 and the southern end of LB18 are not shown</w:t>
      </w:r>
      <w:r w:rsidR="00396BA0" w:rsidRPr="001F187F">
        <w:rPr>
          <w:rFonts w:ascii="Arial" w:hAnsi="Arial" w:cs="Arial"/>
          <w:sz w:val="24"/>
          <w:szCs w:val="24"/>
        </w:rPr>
        <w:t>.</w:t>
      </w:r>
    </w:p>
    <w:p w14:paraId="1DCB98BF" w14:textId="2D7C7233" w:rsidR="007F0CFB" w:rsidRPr="001F187F" w:rsidRDefault="00361972" w:rsidP="004D323B">
      <w:pPr>
        <w:pStyle w:val="Style1"/>
        <w:numPr>
          <w:ilvl w:val="0"/>
          <w:numId w:val="0"/>
        </w:numPr>
        <w:tabs>
          <w:tab w:val="clear" w:pos="432"/>
          <w:tab w:val="left" w:pos="567"/>
        </w:tabs>
        <w:ind w:left="567" w:hanging="567"/>
        <w:rPr>
          <w:rFonts w:ascii="Arial" w:hAnsi="Arial" w:cs="Arial"/>
          <w:i/>
          <w:iCs/>
          <w:sz w:val="24"/>
          <w:szCs w:val="24"/>
        </w:rPr>
      </w:pPr>
      <w:r w:rsidRPr="001F187F">
        <w:rPr>
          <w:rFonts w:ascii="Arial" w:hAnsi="Arial" w:cs="Arial"/>
          <w:i/>
          <w:iCs/>
          <w:sz w:val="24"/>
          <w:szCs w:val="24"/>
        </w:rPr>
        <w:t>Plan of the Parish of Little Berkhamsted in the County of Hertfordshire 1820</w:t>
      </w:r>
    </w:p>
    <w:p w14:paraId="6FC611E0" w14:textId="7780AE0F" w:rsidR="000C4A70" w:rsidRPr="00586C4B" w:rsidRDefault="00395A77" w:rsidP="004D323B">
      <w:pPr>
        <w:pStyle w:val="Style1"/>
        <w:tabs>
          <w:tab w:val="clear" w:pos="432"/>
          <w:tab w:val="left" w:pos="567"/>
        </w:tabs>
        <w:ind w:left="567" w:hanging="567"/>
        <w:rPr>
          <w:rFonts w:ascii="Arial" w:hAnsi="Arial" w:cs="Arial"/>
          <w:sz w:val="24"/>
          <w:szCs w:val="24"/>
        </w:rPr>
      </w:pPr>
      <w:r w:rsidRPr="00135110">
        <w:rPr>
          <w:rFonts w:ascii="Arial" w:hAnsi="Arial" w:cs="Arial"/>
          <w:sz w:val="24"/>
          <w:szCs w:val="24"/>
        </w:rPr>
        <w:t>On the 1820 Plan of Little Berkhamsted</w:t>
      </w:r>
      <w:r w:rsidR="00CF3CF2">
        <w:rPr>
          <w:rFonts w:ascii="Arial" w:hAnsi="Arial" w:cs="Arial"/>
          <w:sz w:val="24"/>
          <w:szCs w:val="24"/>
        </w:rPr>
        <w:t>,</w:t>
      </w:r>
      <w:r w:rsidR="00721D1A" w:rsidRPr="00135110">
        <w:rPr>
          <w:rFonts w:ascii="Arial" w:hAnsi="Arial" w:cs="Arial"/>
          <w:sz w:val="24"/>
          <w:szCs w:val="24"/>
        </w:rPr>
        <w:t xml:space="preserve"> most of </w:t>
      </w:r>
      <w:r w:rsidR="0039233C" w:rsidRPr="00135110">
        <w:rPr>
          <w:rFonts w:ascii="Arial" w:hAnsi="Arial" w:cs="Arial"/>
          <w:sz w:val="24"/>
          <w:szCs w:val="24"/>
        </w:rPr>
        <w:t>LB</w:t>
      </w:r>
      <w:r w:rsidR="00721D1A" w:rsidRPr="00135110">
        <w:rPr>
          <w:rFonts w:ascii="Arial" w:hAnsi="Arial" w:cs="Arial"/>
          <w:sz w:val="24"/>
          <w:szCs w:val="24"/>
        </w:rPr>
        <w:t xml:space="preserve">18 is shown running from </w:t>
      </w:r>
      <w:r w:rsidR="009D5ED2" w:rsidRPr="00135110">
        <w:rPr>
          <w:rFonts w:ascii="Arial" w:hAnsi="Arial" w:cs="Arial"/>
          <w:sz w:val="24"/>
          <w:szCs w:val="24"/>
        </w:rPr>
        <w:t xml:space="preserve">Ashfield Farm </w:t>
      </w:r>
      <w:r w:rsidR="003C2813" w:rsidRPr="00135110">
        <w:rPr>
          <w:rFonts w:ascii="Arial" w:hAnsi="Arial" w:cs="Arial"/>
          <w:sz w:val="24"/>
          <w:szCs w:val="24"/>
        </w:rPr>
        <w:t xml:space="preserve">to point B </w:t>
      </w:r>
      <w:r w:rsidR="00736829">
        <w:rPr>
          <w:rFonts w:ascii="Arial" w:hAnsi="Arial" w:cs="Arial"/>
          <w:sz w:val="24"/>
          <w:szCs w:val="24"/>
        </w:rPr>
        <w:t>as an enclosed route</w:t>
      </w:r>
      <w:r w:rsidR="009D5ED2" w:rsidRPr="00135110">
        <w:rPr>
          <w:rFonts w:ascii="Arial" w:hAnsi="Arial" w:cs="Arial"/>
          <w:sz w:val="24"/>
          <w:szCs w:val="24"/>
        </w:rPr>
        <w:t xml:space="preserve"> labelled </w:t>
      </w:r>
      <w:r w:rsidR="00ED0CC9" w:rsidRPr="00135110">
        <w:rPr>
          <w:rFonts w:ascii="Arial" w:hAnsi="Arial" w:cs="Arial"/>
          <w:sz w:val="24"/>
          <w:szCs w:val="24"/>
        </w:rPr>
        <w:t>312</w:t>
      </w:r>
      <w:r w:rsidR="003C0C97" w:rsidRPr="00135110">
        <w:rPr>
          <w:rFonts w:ascii="Arial" w:hAnsi="Arial" w:cs="Arial"/>
          <w:sz w:val="24"/>
          <w:szCs w:val="24"/>
        </w:rPr>
        <w:t xml:space="preserve">. </w:t>
      </w:r>
      <w:r w:rsidR="003C0C97" w:rsidRPr="00736829">
        <w:rPr>
          <w:rFonts w:ascii="Arial" w:hAnsi="Arial" w:cs="Arial"/>
          <w:sz w:val="24"/>
          <w:szCs w:val="24"/>
        </w:rPr>
        <w:t xml:space="preserve">The accompanying Book of Reference </w:t>
      </w:r>
      <w:r w:rsidR="00B77092" w:rsidRPr="00736829">
        <w:rPr>
          <w:rFonts w:ascii="Arial" w:hAnsi="Arial" w:cs="Arial"/>
          <w:sz w:val="24"/>
          <w:szCs w:val="24"/>
        </w:rPr>
        <w:t xml:space="preserve">(BoR) </w:t>
      </w:r>
      <w:r w:rsidR="003C0C97" w:rsidRPr="00736829">
        <w:rPr>
          <w:rFonts w:ascii="Arial" w:hAnsi="Arial" w:cs="Arial"/>
          <w:sz w:val="24"/>
          <w:szCs w:val="24"/>
        </w:rPr>
        <w:t>describes this parcel</w:t>
      </w:r>
      <w:r w:rsidR="00EE1F2C" w:rsidRPr="00736829">
        <w:rPr>
          <w:rFonts w:ascii="Arial" w:hAnsi="Arial" w:cs="Arial"/>
          <w:sz w:val="24"/>
          <w:szCs w:val="24"/>
        </w:rPr>
        <w:t xml:space="preserve"> as</w:t>
      </w:r>
      <w:r w:rsidR="001550E3" w:rsidRPr="00736829">
        <w:rPr>
          <w:rFonts w:ascii="Arial" w:hAnsi="Arial" w:cs="Arial"/>
          <w:sz w:val="24"/>
          <w:szCs w:val="24"/>
        </w:rPr>
        <w:t xml:space="preserve"> a</w:t>
      </w:r>
      <w:r w:rsidR="003C0C97" w:rsidRPr="00736829">
        <w:rPr>
          <w:rFonts w:ascii="Arial" w:hAnsi="Arial" w:cs="Arial"/>
          <w:sz w:val="24"/>
          <w:szCs w:val="24"/>
        </w:rPr>
        <w:t xml:space="preserve"> </w:t>
      </w:r>
      <w:r w:rsidR="00EE1F2C" w:rsidRPr="00736829">
        <w:rPr>
          <w:rFonts w:ascii="Arial" w:hAnsi="Arial" w:cs="Arial"/>
          <w:i/>
          <w:iCs/>
          <w:sz w:val="24"/>
          <w:szCs w:val="24"/>
        </w:rPr>
        <w:t>‘</w:t>
      </w:r>
      <w:r w:rsidR="004B58D4" w:rsidRPr="00736829">
        <w:rPr>
          <w:rFonts w:ascii="Arial" w:hAnsi="Arial" w:cs="Arial"/>
          <w:i/>
          <w:iCs/>
          <w:sz w:val="24"/>
          <w:szCs w:val="24"/>
        </w:rPr>
        <w:t>lane from Howe Green to Pump Field Common’</w:t>
      </w:r>
      <w:r w:rsidR="004B58D4" w:rsidRPr="00736829">
        <w:rPr>
          <w:rFonts w:ascii="Arial" w:hAnsi="Arial" w:cs="Arial"/>
          <w:sz w:val="24"/>
          <w:szCs w:val="24"/>
        </w:rPr>
        <w:t xml:space="preserve"> under the heading </w:t>
      </w:r>
      <w:r w:rsidR="004B58D4" w:rsidRPr="00736829">
        <w:rPr>
          <w:rFonts w:ascii="Arial" w:hAnsi="Arial" w:cs="Arial"/>
          <w:i/>
          <w:iCs/>
          <w:sz w:val="24"/>
          <w:szCs w:val="24"/>
        </w:rPr>
        <w:t>‘Waste’</w:t>
      </w:r>
      <w:r w:rsidR="00CA0BAD" w:rsidRPr="00736829">
        <w:rPr>
          <w:rFonts w:ascii="Arial" w:hAnsi="Arial" w:cs="Arial"/>
          <w:i/>
          <w:iCs/>
          <w:sz w:val="24"/>
          <w:szCs w:val="24"/>
        </w:rPr>
        <w:t xml:space="preserve"> </w:t>
      </w:r>
      <w:r w:rsidR="00843739" w:rsidRPr="00736829">
        <w:rPr>
          <w:rFonts w:ascii="Arial" w:hAnsi="Arial" w:cs="Arial"/>
          <w:sz w:val="24"/>
          <w:szCs w:val="24"/>
        </w:rPr>
        <w:t>along with several other roads and lanes</w:t>
      </w:r>
      <w:r w:rsidR="004B58D4" w:rsidRPr="00736829">
        <w:rPr>
          <w:rFonts w:ascii="Arial" w:hAnsi="Arial" w:cs="Arial"/>
          <w:sz w:val="24"/>
          <w:szCs w:val="24"/>
        </w:rPr>
        <w:t xml:space="preserve">. </w:t>
      </w:r>
      <w:r w:rsidR="003C2813" w:rsidRPr="005F13D8">
        <w:rPr>
          <w:rFonts w:ascii="Arial" w:hAnsi="Arial" w:cs="Arial"/>
          <w:sz w:val="24"/>
          <w:szCs w:val="24"/>
        </w:rPr>
        <w:t>It then widen</w:t>
      </w:r>
      <w:r w:rsidR="00B62D6D" w:rsidRPr="005F13D8">
        <w:rPr>
          <w:rFonts w:ascii="Arial" w:hAnsi="Arial" w:cs="Arial"/>
          <w:sz w:val="24"/>
          <w:szCs w:val="24"/>
        </w:rPr>
        <w:t xml:space="preserve">s into a field divided into four parcels </w:t>
      </w:r>
      <w:r w:rsidR="00607C93" w:rsidRPr="005F13D8">
        <w:rPr>
          <w:rFonts w:ascii="Arial" w:hAnsi="Arial" w:cs="Arial"/>
          <w:sz w:val="24"/>
          <w:szCs w:val="24"/>
        </w:rPr>
        <w:t>by</w:t>
      </w:r>
      <w:r w:rsidR="00B62D6D" w:rsidRPr="005F13D8">
        <w:rPr>
          <w:rFonts w:ascii="Arial" w:hAnsi="Arial" w:cs="Arial"/>
          <w:sz w:val="24"/>
          <w:szCs w:val="24"/>
        </w:rPr>
        <w:t xml:space="preserve"> dashed lines</w:t>
      </w:r>
      <w:r w:rsidR="0049747D" w:rsidRPr="005F13D8">
        <w:rPr>
          <w:rFonts w:ascii="Arial" w:hAnsi="Arial" w:cs="Arial"/>
          <w:sz w:val="24"/>
          <w:szCs w:val="24"/>
        </w:rPr>
        <w:t xml:space="preserve"> and numbered 340 to 343</w:t>
      </w:r>
      <w:r w:rsidR="00B62D6D" w:rsidRPr="005F13D8">
        <w:rPr>
          <w:rFonts w:ascii="Arial" w:hAnsi="Arial" w:cs="Arial"/>
          <w:sz w:val="24"/>
          <w:szCs w:val="24"/>
        </w:rPr>
        <w:t>.</w:t>
      </w:r>
      <w:r w:rsidR="005C51F1" w:rsidRPr="005F13D8">
        <w:rPr>
          <w:rFonts w:ascii="Arial" w:hAnsi="Arial" w:cs="Arial"/>
          <w:sz w:val="24"/>
          <w:szCs w:val="24"/>
        </w:rPr>
        <w:t xml:space="preserve"> Parcels 340, 342, and 343 are described </w:t>
      </w:r>
      <w:r w:rsidR="00B77092" w:rsidRPr="005F13D8">
        <w:rPr>
          <w:rFonts w:ascii="Arial" w:hAnsi="Arial" w:cs="Arial"/>
          <w:sz w:val="24"/>
          <w:szCs w:val="24"/>
        </w:rPr>
        <w:t xml:space="preserve">in the BoR </w:t>
      </w:r>
      <w:r w:rsidR="005C51F1" w:rsidRPr="005F13D8">
        <w:rPr>
          <w:rFonts w:ascii="Arial" w:hAnsi="Arial" w:cs="Arial"/>
          <w:sz w:val="24"/>
          <w:szCs w:val="24"/>
        </w:rPr>
        <w:t xml:space="preserve">as </w:t>
      </w:r>
      <w:r w:rsidR="005C51F1" w:rsidRPr="005F13D8">
        <w:rPr>
          <w:rFonts w:ascii="Arial" w:hAnsi="Arial" w:cs="Arial"/>
          <w:i/>
          <w:iCs/>
          <w:sz w:val="24"/>
          <w:szCs w:val="24"/>
        </w:rPr>
        <w:t>‘part of Pump Field Common’</w:t>
      </w:r>
      <w:r w:rsidR="00CF3CF2">
        <w:rPr>
          <w:rFonts w:ascii="Arial" w:hAnsi="Arial" w:cs="Arial"/>
          <w:i/>
          <w:iCs/>
          <w:sz w:val="24"/>
          <w:szCs w:val="24"/>
        </w:rPr>
        <w:t>,</w:t>
      </w:r>
      <w:r w:rsidR="005C51F1" w:rsidRPr="005F13D8">
        <w:rPr>
          <w:rFonts w:ascii="Arial" w:hAnsi="Arial" w:cs="Arial"/>
          <w:i/>
          <w:iCs/>
          <w:sz w:val="24"/>
          <w:szCs w:val="24"/>
        </w:rPr>
        <w:t xml:space="preserve"> </w:t>
      </w:r>
      <w:r w:rsidR="005C51F1" w:rsidRPr="005F13D8">
        <w:rPr>
          <w:rFonts w:ascii="Arial" w:hAnsi="Arial" w:cs="Arial"/>
          <w:sz w:val="24"/>
          <w:szCs w:val="24"/>
        </w:rPr>
        <w:t xml:space="preserve">but 341 </w:t>
      </w:r>
      <w:r w:rsidR="00FB75BC" w:rsidRPr="005F13D8">
        <w:rPr>
          <w:rFonts w:ascii="Arial" w:hAnsi="Arial" w:cs="Arial"/>
          <w:sz w:val="24"/>
          <w:szCs w:val="24"/>
        </w:rPr>
        <w:t>has no description</w:t>
      </w:r>
      <w:r w:rsidR="005C51F1" w:rsidRPr="005F13D8">
        <w:rPr>
          <w:rFonts w:ascii="Arial" w:hAnsi="Arial" w:cs="Arial"/>
          <w:sz w:val="24"/>
          <w:szCs w:val="24"/>
        </w:rPr>
        <w:t xml:space="preserve">. </w:t>
      </w:r>
      <w:r w:rsidR="00604573" w:rsidRPr="00AC4E6E">
        <w:rPr>
          <w:rFonts w:ascii="Arial" w:hAnsi="Arial" w:cs="Arial"/>
          <w:sz w:val="24"/>
          <w:szCs w:val="24"/>
        </w:rPr>
        <w:t xml:space="preserve">These four parcels correspond with </w:t>
      </w:r>
      <w:r w:rsidR="00987F35" w:rsidRPr="00AC4E6E">
        <w:rPr>
          <w:rFonts w:ascii="Arial" w:hAnsi="Arial" w:cs="Arial"/>
          <w:sz w:val="24"/>
          <w:szCs w:val="24"/>
        </w:rPr>
        <w:t>the grounds and properties currently occupied by</w:t>
      </w:r>
      <w:r w:rsidR="00E265CE" w:rsidRPr="00AC4E6E">
        <w:rPr>
          <w:rFonts w:ascii="Arial" w:hAnsi="Arial" w:cs="Arial"/>
          <w:sz w:val="24"/>
          <w:szCs w:val="24"/>
        </w:rPr>
        <w:t xml:space="preserve"> </w:t>
      </w:r>
      <w:r w:rsidR="00AC4E6E" w:rsidRPr="00AC4E6E">
        <w:rPr>
          <w:rFonts w:ascii="Arial" w:hAnsi="Arial" w:cs="Arial"/>
          <w:sz w:val="24"/>
          <w:szCs w:val="24"/>
        </w:rPr>
        <w:t xml:space="preserve">Nos. </w:t>
      </w:r>
      <w:r w:rsidR="00454B78" w:rsidRPr="00AC4E6E">
        <w:rPr>
          <w:rFonts w:ascii="Arial" w:hAnsi="Arial" w:cs="Arial"/>
          <w:sz w:val="24"/>
          <w:szCs w:val="24"/>
        </w:rPr>
        <w:t>8</w:t>
      </w:r>
      <w:r w:rsidR="00987F35" w:rsidRPr="00AC4E6E">
        <w:rPr>
          <w:rFonts w:ascii="Arial" w:hAnsi="Arial" w:cs="Arial"/>
          <w:sz w:val="24"/>
          <w:szCs w:val="24"/>
        </w:rPr>
        <w:t xml:space="preserve"> to 1</w:t>
      </w:r>
      <w:r w:rsidR="004C5C86" w:rsidRPr="00AC4E6E">
        <w:rPr>
          <w:rFonts w:ascii="Arial" w:hAnsi="Arial" w:cs="Arial"/>
          <w:sz w:val="24"/>
          <w:szCs w:val="24"/>
        </w:rPr>
        <w:t>6</w:t>
      </w:r>
      <w:r w:rsidR="00987F35" w:rsidRPr="00AC4E6E">
        <w:rPr>
          <w:rFonts w:ascii="Arial" w:hAnsi="Arial" w:cs="Arial"/>
          <w:sz w:val="24"/>
          <w:szCs w:val="24"/>
        </w:rPr>
        <w:t xml:space="preserve"> </w:t>
      </w:r>
      <w:r w:rsidR="00AC4E6E" w:rsidRPr="00AC4E6E">
        <w:rPr>
          <w:rFonts w:ascii="Arial" w:hAnsi="Arial" w:cs="Arial"/>
          <w:sz w:val="24"/>
          <w:szCs w:val="24"/>
        </w:rPr>
        <w:t>LBL</w:t>
      </w:r>
      <w:r w:rsidR="00232690" w:rsidRPr="00AC4E6E">
        <w:rPr>
          <w:rFonts w:ascii="Arial" w:hAnsi="Arial" w:cs="Arial"/>
          <w:sz w:val="24"/>
          <w:szCs w:val="24"/>
        </w:rPr>
        <w:t xml:space="preserve"> and the walled garden</w:t>
      </w:r>
      <w:r w:rsidR="00987F35" w:rsidRPr="00AC4E6E">
        <w:rPr>
          <w:rFonts w:ascii="Arial" w:hAnsi="Arial" w:cs="Arial"/>
          <w:sz w:val="24"/>
          <w:szCs w:val="24"/>
        </w:rPr>
        <w:t xml:space="preserve">. </w:t>
      </w:r>
      <w:r w:rsidR="00550D17" w:rsidRPr="00586C4B">
        <w:rPr>
          <w:rFonts w:ascii="Arial" w:hAnsi="Arial" w:cs="Arial"/>
          <w:sz w:val="24"/>
          <w:szCs w:val="24"/>
        </w:rPr>
        <w:t xml:space="preserve">Breach House is within Parcel 345 </w:t>
      </w:r>
      <w:r w:rsidR="00CF3CF2">
        <w:rPr>
          <w:rFonts w:ascii="Arial" w:hAnsi="Arial" w:cs="Arial"/>
          <w:sz w:val="24"/>
          <w:szCs w:val="24"/>
        </w:rPr>
        <w:t>and</w:t>
      </w:r>
      <w:r w:rsidR="00550D17" w:rsidRPr="00586C4B">
        <w:rPr>
          <w:rFonts w:ascii="Arial" w:hAnsi="Arial" w:cs="Arial"/>
          <w:sz w:val="24"/>
          <w:szCs w:val="24"/>
        </w:rPr>
        <w:t xml:space="preserve"> is described as </w:t>
      </w:r>
      <w:r w:rsidR="00550D17" w:rsidRPr="00586C4B">
        <w:rPr>
          <w:rFonts w:ascii="Arial" w:hAnsi="Arial" w:cs="Arial"/>
          <w:i/>
          <w:iCs/>
          <w:sz w:val="24"/>
          <w:szCs w:val="24"/>
        </w:rPr>
        <w:t>‘Cottage and Gardens’</w:t>
      </w:r>
      <w:r w:rsidR="00C74CEE" w:rsidRPr="00586C4B">
        <w:rPr>
          <w:rFonts w:ascii="Arial" w:hAnsi="Arial" w:cs="Arial"/>
          <w:i/>
          <w:iCs/>
          <w:sz w:val="24"/>
          <w:szCs w:val="24"/>
        </w:rPr>
        <w:t xml:space="preserve"> </w:t>
      </w:r>
      <w:r w:rsidR="00C74CEE" w:rsidRPr="00586C4B">
        <w:rPr>
          <w:rFonts w:ascii="Arial" w:hAnsi="Arial" w:cs="Arial"/>
          <w:sz w:val="24"/>
          <w:szCs w:val="24"/>
        </w:rPr>
        <w:t>in the BoR</w:t>
      </w:r>
      <w:r w:rsidR="00550D17" w:rsidRPr="00586C4B">
        <w:rPr>
          <w:rFonts w:ascii="Arial" w:hAnsi="Arial" w:cs="Arial"/>
          <w:sz w:val="24"/>
          <w:szCs w:val="24"/>
        </w:rPr>
        <w:t>.</w:t>
      </w:r>
      <w:r w:rsidR="00212BF2" w:rsidRPr="00586C4B">
        <w:rPr>
          <w:rFonts w:ascii="Arial" w:hAnsi="Arial" w:cs="Arial"/>
          <w:sz w:val="24"/>
          <w:szCs w:val="24"/>
        </w:rPr>
        <w:t xml:space="preserve"> </w:t>
      </w:r>
      <w:r w:rsidR="00454B78" w:rsidRPr="00586C4B">
        <w:rPr>
          <w:rFonts w:ascii="Arial" w:hAnsi="Arial" w:cs="Arial"/>
          <w:sz w:val="24"/>
          <w:szCs w:val="24"/>
        </w:rPr>
        <w:t>Some of</w:t>
      </w:r>
      <w:r w:rsidR="00E265CE" w:rsidRPr="00586C4B">
        <w:rPr>
          <w:rFonts w:ascii="Arial" w:hAnsi="Arial" w:cs="Arial"/>
          <w:sz w:val="24"/>
          <w:szCs w:val="24"/>
        </w:rPr>
        <w:t xml:space="preserve"> the grounds</w:t>
      </w:r>
      <w:r w:rsidR="00454B78" w:rsidRPr="00586C4B">
        <w:rPr>
          <w:rFonts w:ascii="Arial" w:hAnsi="Arial" w:cs="Arial"/>
          <w:sz w:val="24"/>
          <w:szCs w:val="24"/>
        </w:rPr>
        <w:t xml:space="preserve"> of Breach House</w:t>
      </w:r>
      <w:r w:rsidR="00E265CE" w:rsidRPr="00586C4B">
        <w:rPr>
          <w:rFonts w:ascii="Arial" w:hAnsi="Arial" w:cs="Arial"/>
          <w:sz w:val="24"/>
          <w:szCs w:val="24"/>
        </w:rPr>
        <w:t xml:space="preserve"> are</w:t>
      </w:r>
      <w:r w:rsidR="005142E0" w:rsidRPr="00586C4B">
        <w:rPr>
          <w:rFonts w:ascii="Arial" w:hAnsi="Arial" w:cs="Arial"/>
          <w:sz w:val="24"/>
          <w:szCs w:val="24"/>
        </w:rPr>
        <w:t xml:space="preserve"> within field 344 </w:t>
      </w:r>
      <w:r w:rsidR="00683C6C">
        <w:rPr>
          <w:rFonts w:ascii="Arial" w:hAnsi="Arial" w:cs="Arial"/>
          <w:sz w:val="24"/>
          <w:szCs w:val="24"/>
        </w:rPr>
        <w:t>which</w:t>
      </w:r>
      <w:r w:rsidR="005142E0" w:rsidRPr="00586C4B">
        <w:rPr>
          <w:rFonts w:ascii="Arial" w:hAnsi="Arial" w:cs="Arial"/>
          <w:sz w:val="24"/>
          <w:szCs w:val="24"/>
        </w:rPr>
        <w:t xml:space="preserve"> is described as </w:t>
      </w:r>
      <w:r w:rsidR="005142E0" w:rsidRPr="00586C4B">
        <w:rPr>
          <w:rFonts w:ascii="Arial" w:hAnsi="Arial" w:cs="Arial"/>
          <w:i/>
          <w:iCs/>
          <w:sz w:val="24"/>
          <w:szCs w:val="24"/>
        </w:rPr>
        <w:t>‘Long Meadow’</w:t>
      </w:r>
      <w:r w:rsidR="005142E0" w:rsidRPr="00586C4B">
        <w:rPr>
          <w:rFonts w:ascii="Arial" w:hAnsi="Arial" w:cs="Arial"/>
          <w:sz w:val="24"/>
          <w:szCs w:val="24"/>
        </w:rPr>
        <w:t>.</w:t>
      </w:r>
    </w:p>
    <w:p w14:paraId="7FA5A3F0" w14:textId="27BFE715" w:rsidR="006F3052" w:rsidRPr="002A2782" w:rsidRDefault="00FC15D2" w:rsidP="004D323B">
      <w:pPr>
        <w:pStyle w:val="Style1"/>
        <w:tabs>
          <w:tab w:val="clear" w:pos="432"/>
          <w:tab w:val="left" w:pos="567"/>
        </w:tabs>
        <w:ind w:left="567" w:hanging="567"/>
        <w:rPr>
          <w:rFonts w:ascii="Arial" w:hAnsi="Arial" w:cs="Arial"/>
          <w:sz w:val="24"/>
          <w:szCs w:val="24"/>
        </w:rPr>
      </w:pPr>
      <w:r w:rsidRPr="006F5EA0">
        <w:rPr>
          <w:rFonts w:ascii="Arial" w:hAnsi="Arial" w:cs="Arial"/>
          <w:sz w:val="24"/>
          <w:szCs w:val="24"/>
        </w:rPr>
        <w:t xml:space="preserve">Parcel 343 </w:t>
      </w:r>
      <w:r w:rsidR="00A04041" w:rsidRPr="006F5EA0">
        <w:rPr>
          <w:rFonts w:ascii="Arial" w:hAnsi="Arial" w:cs="Arial"/>
          <w:sz w:val="24"/>
          <w:szCs w:val="24"/>
        </w:rPr>
        <w:t xml:space="preserve">largely corresponds with </w:t>
      </w:r>
      <w:r w:rsidR="00E970CD" w:rsidRPr="006F5EA0">
        <w:rPr>
          <w:rFonts w:ascii="Arial" w:hAnsi="Arial" w:cs="Arial"/>
          <w:sz w:val="24"/>
          <w:szCs w:val="24"/>
        </w:rPr>
        <w:t xml:space="preserve">the Order route between point C </w:t>
      </w:r>
      <w:r w:rsidR="00A77A7F" w:rsidRPr="006F5EA0">
        <w:rPr>
          <w:rFonts w:ascii="Arial" w:hAnsi="Arial" w:cs="Arial"/>
          <w:sz w:val="24"/>
          <w:szCs w:val="24"/>
        </w:rPr>
        <w:t>and a point approximately halfway between points</w:t>
      </w:r>
      <w:r w:rsidR="00E970CD" w:rsidRPr="006F5EA0">
        <w:rPr>
          <w:rFonts w:ascii="Arial" w:hAnsi="Arial" w:cs="Arial"/>
          <w:sz w:val="24"/>
          <w:szCs w:val="24"/>
        </w:rPr>
        <w:t xml:space="preserve"> E</w:t>
      </w:r>
      <w:r w:rsidR="00F0702F" w:rsidRPr="006F5EA0">
        <w:rPr>
          <w:rFonts w:ascii="Arial" w:hAnsi="Arial" w:cs="Arial"/>
          <w:sz w:val="24"/>
          <w:szCs w:val="24"/>
        </w:rPr>
        <w:t xml:space="preserve"> and B</w:t>
      </w:r>
      <w:r w:rsidR="00E970CD" w:rsidRPr="006F5EA0">
        <w:rPr>
          <w:rFonts w:ascii="Arial" w:hAnsi="Arial" w:cs="Arial"/>
          <w:sz w:val="24"/>
          <w:szCs w:val="24"/>
        </w:rPr>
        <w:t xml:space="preserve">. </w:t>
      </w:r>
      <w:r w:rsidR="000C4A70" w:rsidRPr="006F5EA0">
        <w:rPr>
          <w:rFonts w:ascii="Arial" w:hAnsi="Arial" w:cs="Arial"/>
          <w:sz w:val="24"/>
          <w:szCs w:val="24"/>
        </w:rPr>
        <w:t>It would then continue through parcel</w:t>
      </w:r>
      <w:r w:rsidR="0011363E" w:rsidRPr="006F5EA0">
        <w:rPr>
          <w:rFonts w:ascii="Arial" w:hAnsi="Arial" w:cs="Arial"/>
          <w:sz w:val="24"/>
          <w:szCs w:val="24"/>
        </w:rPr>
        <w:t>s</w:t>
      </w:r>
      <w:r w:rsidR="000C4A70" w:rsidRPr="006F5EA0">
        <w:rPr>
          <w:rFonts w:ascii="Arial" w:hAnsi="Arial" w:cs="Arial"/>
          <w:sz w:val="24"/>
          <w:szCs w:val="24"/>
        </w:rPr>
        <w:t xml:space="preserve"> 34</w:t>
      </w:r>
      <w:r w:rsidR="006E0184" w:rsidRPr="006F5EA0">
        <w:rPr>
          <w:rFonts w:ascii="Arial" w:hAnsi="Arial" w:cs="Arial"/>
          <w:sz w:val="24"/>
          <w:szCs w:val="24"/>
        </w:rPr>
        <w:t>2 and 341</w:t>
      </w:r>
      <w:r w:rsidR="000C4A70" w:rsidRPr="006F5EA0">
        <w:rPr>
          <w:rFonts w:ascii="Arial" w:hAnsi="Arial" w:cs="Arial"/>
          <w:sz w:val="24"/>
          <w:szCs w:val="24"/>
        </w:rPr>
        <w:t xml:space="preserve"> to reach </w:t>
      </w:r>
      <w:r w:rsidR="00550D17" w:rsidRPr="006F5EA0">
        <w:rPr>
          <w:rFonts w:ascii="Arial" w:hAnsi="Arial" w:cs="Arial"/>
          <w:sz w:val="24"/>
          <w:szCs w:val="24"/>
        </w:rPr>
        <w:t xml:space="preserve">point B. </w:t>
      </w:r>
      <w:r w:rsidR="00417767" w:rsidRPr="002A2782">
        <w:rPr>
          <w:rFonts w:ascii="Arial" w:hAnsi="Arial" w:cs="Arial"/>
          <w:sz w:val="24"/>
          <w:szCs w:val="24"/>
        </w:rPr>
        <w:t xml:space="preserve">There appears to be a gate or similar structure at </w:t>
      </w:r>
      <w:r w:rsidR="006F3052" w:rsidRPr="002A2782">
        <w:rPr>
          <w:rFonts w:ascii="Arial" w:hAnsi="Arial" w:cs="Arial"/>
          <w:sz w:val="24"/>
          <w:szCs w:val="24"/>
        </w:rPr>
        <w:t>the southern end of parcel 343</w:t>
      </w:r>
      <w:r w:rsidR="00170741" w:rsidRPr="002A2782">
        <w:rPr>
          <w:rFonts w:ascii="Arial" w:hAnsi="Arial" w:cs="Arial"/>
          <w:sz w:val="24"/>
          <w:szCs w:val="24"/>
        </w:rPr>
        <w:t xml:space="preserve"> where it joins LBL</w:t>
      </w:r>
      <w:r w:rsidR="00D1429C" w:rsidRPr="002A2782">
        <w:rPr>
          <w:rFonts w:ascii="Arial" w:hAnsi="Arial" w:cs="Arial"/>
          <w:sz w:val="24"/>
          <w:szCs w:val="24"/>
        </w:rPr>
        <w:t xml:space="preserve"> at point C</w:t>
      </w:r>
      <w:r w:rsidR="006F3052" w:rsidRPr="002A2782">
        <w:rPr>
          <w:rFonts w:ascii="Arial" w:hAnsi="Arial" w:cs="Arial"/>
          <w:sz w:val="24"/>
          <w:szCs w:val="24"/>
        </w:rPr>
        <w:t>.</w:t>
      </w:r>
      <w:r w:rsidR="00433577" w:rsidRPr="002A2782">
        <w:rPr>
          <w:rFonts w:ascii="Arial" w:hAnsi="Arial" w:cs="Arial"/>
          <w:sz w:val="24"/>
          <w:szCs w:val="24"/>
        </w:rPr>
        <w:t xml:space="preserve"> No gates are shown </w:t>
      </w:r>
      <w:r w:rsidR="00623A34" w:rsidRPr="002A2782">
        <w:rPr>
          <w:rFonts w:ascii="Arial" w:hAnsi="Arial" w:cs="Arial"/>
          <w:sz w:val="24"/>
          <w:szCs w:val="24"/>
        </w:rPr>
        <w:t xml:space="preserve">along LBL for </w:t>
      </w:r>
      <w:r w:rsidR="00433577" w:rsidRPr="002A2782">
        <w:rPr>
          <w:rFonts w:ascii="Arial" w:hAnsi="Arial" w:cs="Arial"/>
          <w:sz w:val="24"/>
          <w:szCs w:val="24"/>
        </w:rPr>
        <w:t>parcels 34</w:t>
      </w:r>
      <w:r w:rsidR="005D62B3" w:rsidRPr="002A2782">
        <w:rPr>
          <w:rFonts w:ascii="Arial" w:hAnsi="Arial" w:cs="Arial"/>
          <w:sz w:val="24"/>
          <w:szCs w:val="24"/>
        </w:rPr>
        <w:t>0, 341</w:t>
      </w:r>
      <w:r w:rsidR="00623A34" w:rsidRPr="002A2782">
        <w:rPr>
          <w:rFonts w:ascii="Arial" w:hAnsi="Arial" w:cs="Arial"/>
          <w:sz w:val="24"/>
          <w:szCs w:val="24"/>
        </w:rPr>
        <w:t>,</w:t>
      </w:r>
      <w:r w:rsidR="005D62B3" w:rsidRPr="002A2782">
        <w:rPr>
          <w:rFonts w:ascii="Arial" w:hAnsi="Arial" w:cs="Arial"/>
          <w:sz w:val="24"/>
          <w:szCs w:val="24"/>
        </w:rPr>
        <w:t xml:space="preserve"> or</w:t>
      </w:r>
      <w:r w:rsidR="00433577" w:rsidRPr="002A2782">
        <w:rPr>
          <w:rFonts w:ascii="Arial" w:hAnsi="Arial" w:cs="Arial"/>
          <w:sz w:val="24"/>
          <w:szCs w:val="24"/>
        </w:rPr>
        <w:t xml:space="preserve"> 342</w:t>
      </w:r>
      <w:r w:rsidR="00794D34" w:rsidRPr="002A2782">
        <w:rPr>
          <w:rFonts w:ascii="Arial" w:hAnsi="Arial" w:cs="Arial"/>
          <w:sz w:val="24"/>
          <w:szCs w:val="24"/>
        </w:rPr>
        <w:t xml:space="preserve">. </w:t>
      </w:r>
    </w:p>
    <w:p w14:paraId="4099ABE0" w14:textId="695CB26A" w:rsidR="00233E03" w:rsidRPr="0088093E" w:rsidRDefault="00667ED6" w:rsidP="004D323B">
      <w:pPr>
        <w:pStyle w:val="Style1"/>
        <w:numPr>
          <w:ilvl w:val="0"/>
          <w:numId w:val="0"/>
        </w:numPr>
        <w:tabs>
          <w:tab w:val="clear" w:pos="432"/>
          <w:tab w:val="left" w:pos="567"/>
        </w:tabs>
        <w:ind w:left="567" w:hanging="567"/>
        <w:rPr>
          <w:rFonts w:ascii="Arial" w:hAnsi="Arial" w:cs="Arial"/>
          <w:i/>
          <w:iCs/>
          <w:sz w:val="24"/>
          <w:szCs w:val="24"/>
        </w:rPr>
      </w:pPr>
      <w:r w:rsidRPr="0088093E">
        <w:rPr>
          <w:rFonts w:ascii="Arial" w:hAnsi="Arial" w:cs="Arial"/>
          <w:i/>
          <w:iCs/>
          <w:sz w:val="24"/>
          <w:szCs w:val="24"/>
        </w:rPr>
        <w:lastRenderedPageBreak/>
        <w:t xml:space="preserve">Little </w:t>
      </w:r>
      <w:r w:rsidR="008F4A05" w:rsidRPr="0088093E">
        <w:rPr>
          <w:rFonts w:ascii="Arial" w:hAnsi="Arial" w:cs="Arial"/>
          <w:i/>
          <w:iCs/>
          <w:sz w:val="24"/>
          <w:szCs w:val="24"/>
        </w:rPr>
        <w:t>Berkhamsted</w:t>
      </w:r>
      <w:r w:rsidRPr="0088093E">
        <w:rPr>
          <w:rFonts w:ascii="Arial" w:hAnsi="Arial" w:cs="Arial"/>
          <w:i/>
          <w:iCs/>
          <w:sz w:val="24"/>
          <w:szCs w:val="24"/>
        </w:rPr>
        <w:t xml:space="preserve"> </w:t>
      </w:r>
      <w:r w:rsidR="00233E03" w:rsidRPr="0088093E">
        <w:rPr>
          <w:rFonts w:ascii="Arial" w:hAnsi="Arial" w:cs="Arial"/>
          <w:i/>
          <w:iCs/>
          <w:sz w:val="24"/>
          <w:szCs w:val="24"/>
        </w:rPr>
        <w:t>Tithe Map</w:t>
      </w:r>
      <w:r w:rsidRPr="0088093E">
        <w:rPr>
          <w:rFonts w:ascii="Arial" w:hAnsi="Arial" w:cs="Arial"/>
          <w:i/>
          <w:iCs/>
          <w:sz w:val="24"/>
          <w:szCs w:val="24"/>
        </w:rPr>
        <w:t xml:space="preserve"> and Award 1838</w:t>
      </w:r>
    </w:p>
    <w:p w14:paraId="08C916AA" w14:textId="4640C7EE" w:rsidR="009C243B" w:rsidRPr="00F14BF9" w:rsidRDefault="004670BB" w:rsidP="004D323B">
      <w:pPr>
        <w:pStyle w:val="Style1"/>
        <w:tabs>
          <w:tab w:val="clear" w:pos="432"/>
          <w:tab w:val="left" w:pos="567"/>
        </w:tabs>
        <w:ind w:left="567" w:hanging="567"/>
        <w:rPr>
          <w:rFonts w:ascii="Arial" w:hAnsi="Arial" w:cs="Arial"/>
          <w:sz w:val="24"/>
          <w:szCs w:val="24"/>
        </w:rPr>
      </w:pPr>
      <w:r w:rsidRPr="0088093E">
        <w:rPr>
          <w:rFonts w:ascii="Arial" w:hAnsi="Arial" w:cs="Arial"/>
          <w:sz w:val="24"/>
          <w:szCs w:val="24"/>
        </w:rPr>
        <w:t xml:space="preserve">A route </w:t>
      </w:r>
      <w:r w:rsidR="00796ED7" w:rsidRPr="0088093E">
        <w:rPr>
          <w:rFonts w:ascii="Arial" w:hAnsi="Arial" w:cs="Arial"/>
          <w:sz w:val="24"/>
          <w:szCs w:val="24"/>
        </w:rPr>
        <w:t xml:space="preserve">corresponding with the line of LB18 </w:t>
      </w:r>
      <w:r w:rsidRPr="0088093E">
        <w:rPr>
          <w:rFonts w:ascii="Arial" w:hAnsi="Arial" w:cs="Arial"/>
          <w:sz w:val="24"/>
          <w:szCs w:val="24"/>
        </w:rPr>
        <w:t>is</w:t>
      </w:r>
      <w:r w:rsidR="006E2B6C" w:rsidRPr="0088093E">
        <w:rPr>
          <w:rFonts w:ascii="Arial" w:hAnsi="Arial" w:cs="Arial"/>
          <w:sz w:val="24"/>
          <w:szCs w:val="24"/>
        </w:rPr>
        <w:t xml:space="preserve"> s</w:t>
      </w:r>
      <w:r w:rsidR="00392B85" w:rsidRPr="0088093E">
        <w:rPr>
          <w:rFonts w:ascii="Arial" w:hAnsi="Arial" w:cs="Arial"/>
          <w:sz w:val="24"/>
          <w:szCs w:val="24"/>
        </w:rPr>
        <w:t xml:space="preserve">hown </w:t>
      </w:r>
      <w:r w:rsidR="001B0D64" w:rsidRPr="0088093E">
        <w:rPr>
          <w:rFonts w:ascii="Arial" w:hAnsi="Arial" w:cs="Arial"/>
          <w:sz w:val="24"/>
          <w:szCs w:val="24"/>
        </w:rPr>
        <w:t xml:space="preserve">coloured </w:t>
      </w:r>
      <w:r w:rsidR="00931EA0" w:rsidRPr="0088093E">
        <w:rPr>
          <w:rFonts w:ascii="Arial" w:hAnsi="Arial" w:cs="Arial"/>
          <w:sz w:val="24"/>
          <w:szCs w:val="24"/>
        </w:rPr>
        <w:t xml:space="preserve">sienna </w:t>
      </w:r>
      <w:r w:rsidR="00E239AE" w:rsidRPr="0088093E">
        <w:rPr>
          <w:rFonts w:ascii="Arial" w:hAnsi="Arial" w:cs="Arial"/>
          <w:sz w:val="24"/>
          <w:szCs w:val="24"/>
        </w:rPr>
        <w:t>on the Little Berkhamsted Tithe map</w:t>
      </w:r>
      <w:r w:rsidR="00264DC9" w:rsidRPr="0088093E">
        <w:rPr>
          <w:rFonts w:ascii="Arial" w:hAnsi="Arial" w:cs="Arial"/>
          <w:sz w:val="24"/>
          <w:szCs w:val="24"/>
        </w:rPr>
        <w:t xml:space="preserve">. </w:t>
      </w:r>
      <w:r w:rsidR="00264DC9" w:rsidRPr="004A6C0E">
        <w:rPr>
          <w:rFonts w:ascii="Arial" w:hAnsi="Arial" w:cs="Arial"/>
          <w:sz w:val="24"/>
          <w:szCs w:val="24"/>
        </w:rPr>
        <w:t>Between</w:t>
      </w:r>
      <w:r w:rsidR="00E74138" w:rsidRPr="004A6C0E">
        <w:rPr>
          <w:rFonts w:ascii="Arial" w:hAnsi="Arial" w:cs="Arial"/>
          <w:sz w:val="24"/>
          <w:szCs w:val="24"/>
        </w:rPr>
        <w:t xml:space="preserve"> </w:t>
      </w:r>
      <w:r w:rsidR="00A55A30" w:rsidRPr="004A6C0E">
        <w:rPr>
          <w:rFonts w:ascii="Arial" w:hAnsi="Arial" w:cs="Arial"/>
          <w:sz w:val="24"/>
          <w:szCs w:val="24"/>
        </w:rPr>
        <w:t xml:space="preserve">the HHR </w:t>
      </w:r>
      <w:r w:rsidR="00E74138" w:rsidRPr="004A6C0E">
        <w:rPr>
          <w:rFonts w:ascii="Arial" w:hAnsi="Arial" w:cs="Arial"/>
          <w:sz w:val="24"/>
          <w:szCs w:val="24"/>
        </w:rPr>
        <w:t xml:space="preserve">and </w:t>
      </w:r>
      <w:r w:rsidR="00C85830" w:rsidRPr="004A6C0E">
        <w:rPr>
          <w:rFonts w:ascii="Arial" w:hAnsi="Arial" w:cs="Arial"/>
          <w:sz w:val="24"/>
          <w:szCs w:val="24"/>
        </w:rPr>
        <w:t>point B</w:t>
      </w:r>
      <w:r w:rsidR="005E6331">
        <w:rPr>
          <w:rFonts w:ascii="Arial" w:hAnsi="Arial" w:cs="Arial"/>
          <w:sz w:val="24"/>
          <w:szCs w:val="24"/>
        </w:rPr>
        <w:t>,</w:t>
      </w:r>
      <w:r w:rsidR="00392B85" w:rsidRPr="004A6C0E">
        <w:rPr>
          <w:rFonts w:ascii="Arial" w:hAnsi="Arial" w:cs="Arial"/>
          <w:sz w:val="24"/>
          <w:szCs w:val="24"/>
        </w:rPr>
        <w:t xml:space="preserve"> </w:t>
      </w:r>
      <w:r w:rsidR="00264DC9" w:rsidRPr="004A6C0E">
        <w:rPr>
          <w:rFonts w:ascii="Arial" w:hAnsi="Arial" w:cs="Arial"/>
          <w:sz w:val="24"/>
          <w:szCs w:val="24"/>
        </w:rPr>
        <w:t>it is shown as an enclosed route</w:t>
      </w:r>
      <w:r w:rsidR="00A61532">
        <w:rPr>
          <w:rFonts w:ascii="Arial" w:hAnsi="Arial" w:cs="Arial"/>
          <w:sz w:val="24"/>
          <w:szCs w:val="24"/>
        </w:rPr>
        <w:t xml:space="preserve"> and is </w:t>
      </w:r>
      <w:r w:rsidR="00264DC9" w:rsidRPr="004A6C0E">
        <w:rPr>
          <w:rFonts w:ascii="Arial" w:hAnsi="Arial" w:cs="Arial"/>
          <w:sz w:val="24"/>
          <w:szCs w:val="24"/>
        </w:rPr>
        <w:t xml:space="preserve">numbered </w:t>
      </w:r>
      <w:r w:rsidR="00A85B94" w:rsidRPr="004A6C0E">
        <w:rPr>
          <w:rFonts w:ascii="Arial" w:hAnsi="Arial" w:cs="Arial"/>
          <w:sz w:val="24"/>
          <w:szCs w:val="24"/>
        </w:rPr>
        <w:t xml:space="preserve">110 </w:t>
      </w:r>
      <w:r w:rsidR="00F30718" w:rsidRPr="004A6C0E">
        <w:rPr>
          <w:rFonts w:ascii="Arial" w:hAnsi="Arial" w:cs="Arial"/>
          <w:sz w:val="24"/>
          <w:szCs w:val="24"/>
        </w:rPr>
        <w:t>betwee</w:t>
      </w:r>
      <w:r w:rsidR="00C85830" w:rsidRPr="004A6C0E">
        <w:rPr>
          <w:rFonts w:ascii="Arial" w:hAnsi="Arial" w:cs="Arial"/>
          <w:sz w:val="24"/>
          <w:szCs w:val="24"/>
        </w:rPr>
        <w:t xml:space="preserve">n </w:t>
      </w:r>
      <w:r w:rsidR="00696315" w:rsidRPr="004A6C0E">
        <w:rPr>
          <w:rFonts w:ascii="Arial" w:hAnsi="Arial" w:cs="Arial"/>
          <w:sz w:val="24"/>
          <w:szCs w:val="24"/>
        </w:rPr>
        <w:t xml:space="preserve">the HHR </w:t>
      </w:r>
      <w:r w:rsidR="00C85830" w:rsidRPr="004A6C0E">
        <w:rPr>
          <w:rFonts w:ascii="Arial" w:hAnsi="Arial" w:cs="Arial"/>
          <w:sz w:val="24"/>
          <w:szCs w:val="24"/>
        </w:rPr>
        <w:t xml:space="preserve">and Howe Green </w:t>
      </w:r>
      <w:r w:rsidR="00DB410E" w:rsidRPr="004A6C0E">
        <w:rPr>
          <w:rFonts w:ascii="Arial" w:hAnsi="Arial" w:cs="Arial"/>
          <w:sz w:val="24"/>
          <w:szCs w:val="24"/>
        </w:rPr>
        <w:t xml:space="preserve">and </w:t>
      </w:r>
      <w:r w:rsidR="00264DC9" w:rsidRPr="004A6C0E">
        <w:rPr>
          <w:rFonts w:ascii="Arial" w:hAnsi="Arial" w:cs="Arial"/>
          <w:sz w:val="24"/>
          <w:szCs w:val="24"/>
        </w:rPr>
        <w:t>136</w:t>
      </w:r>
      <w:r w:rsidR="00C85830" w:rsidRPr="004A6C0E">
        <w:rPr>
          <w:rFonts w:ascii="Arial" w:hAnsi="Arial" w:cs="Arial"/>
          <w:sz w:val="24"/>
          <w:szCs w:val="24"/>
        </w:rPr>
        <w:t xml:space="preserve"> </w:t>
      </w:r>
      <w:r w:rsidR="00DB410E" w:rsidRPr="004A6C0E">
        <w:rPr>
          <w:rFonts w:ascii="Arial" w:hAnsi="Arial" w:cs="Arial"/>
          <w:sz w:val="24"/>
          <w:szCs w:val="24"/>
        </w:rPr>
        <w:t xml:space="preserve">between Howe Green </w:t>
      </w:r>
      <w:r w:rsidR="004A16CE" w:rsidRPr="004A6C0E">
        <w:rPr>
          <w:rFonts w:ascii="Arial" w:hAnsi="Arial" w:cs="Arial"/>
          <w:sz w:val="24"/>
          <w:szCs w:val="24"/>
        </w:rPr>
        <w:t xml:space="preserve">and </w:t>
      </w:r>
      <w:r w:rsidR="00DB410E" w:rsidRPr="004A6C0E">
        <w:rPr>
          <w:rFonts w:ascii="Arial" w:hAnsi="Arial" w:cs="Arial"/>
          <w:sz w:val="24"/>
          <w:szCs w:val="24"/>
        </w:rPr>
        <w:t>Point B</w:t>
      </w:r>
      <w:r w:rsidR="00264DC9" w:rsidRPr="004A6C0E">
        <w:rPr>
          <w:rFonts w:ascii="Arial" w:hAnsi="Arial" w:cs="Arial"/>
          <w:sz w:val="24"/>
          <w:szCs w:val="24"/>
        </w:rPr>
        <w:t xml:space="preserve">. </w:t>
      </w:r>
      <w:r w:rsidR="00DB410E" w:rsidRPr="00A61532">
        <w:rPr>
          <w:rFonts w:ascii="Arial" w:hAnsi="Arial" w:cs="Arial"/>
          <w:sz w:val="24"/>
          <w:szCs w:val="24"/>
        </w:rPr>
        <w:t>S</w:t>
      </w:r>
      <w:r w:rsidR="001D22C5" w:rsidRPr="00A61532">
        <w:rPr>
          <w:rFonts w:ascii="Arial" w:hAnsi="Arial" w:cs="Arial"/>
          <w:sz w:val="24"/>
          <w:szCs w:val="24"/>
        </w:rPr>
        <w:t>outh of point</w:t>
      </w:r>
      <w:r w:rsidR="00264DC9" w:rsidRPr="00A61532">
        <w:rPr>
          <w:rFonts w:ascii="Arial" w:hAnsi="Arial" w:cs="Arial"/>
          <w:sz w:val="24"/>
          <w:szCs w:val="24"/>
        </w:rPr>
        <w:t xml:space="preserve"> </w:t>
      </w:r>
      <w:r w:rsidR="001B0D64" w:rsidRPr="00A61532">
        <w:rPr>
          <w:rFonts w:ascii="Arial" w:hAnsi="Arial" w:cs="Arial"/>
          <w:sz w:val="24"/>
          <w:szCs w:val="24"/>
        </w:rPr>
        <w:t>B</w:t>
      </w:r>
      <w:r w:rsidR="0002089F" w:rsidRPr="00A61532">
        <w:rPr>
          <w:rFonts w:ascii="Arial" w:hAnsi="Arial" w:cs="Arial"/>
          <w:sz w:val="24"/>
          <w:szCs w:val="24"/>
        </w:rPr>
        <w:t>, the sienna route</w:t>
      </w:r>
      <w:r w:rsidR="001B0D64" w:rsidRPr="00A61532">
        <w:rPr>
          <w:rFonts w:ascii="Arial" w:hAnsi="Arial" w:cs="Arial"/>
          <w:sz w:val="24"/>
          <w:szCs w:val="24"/>
        </w:rPr>
        <w:t xml:space="preserve"> </w:t>
      </w:r>
      <w:r w:rsidR="001D22C5" w:rsidRPr="00A61532">
        <w:rPr>
          <w:rFonts w:ascii="Arial" w:hAnsi="Arial" w:cs="Arial"/>
          <w:sz w:val="24"/>
          <w:szCs w:val="24"/>
        </w:rPr>
        <w:t>corresponds with</w:t>
      </w:r>
      <w:r w:rsidR="00A31EEF" w:rsidRPr="00A61532">
        <w:rPr>
          <w:rFonts w:ascii="Arial" w:hAnsi="Arial" w:cs="Arial"/>
          <w:sz w:val="24"/>
          <w:szCs w:val="24"/>
        </w:rPr>
        <w:t xml:space="preserve"> the</w:t>
      </w:r>
      <w:r w:rsidR="001D22C5" w:rsidRPr="00A61532">
        <w:rPr>
          <w:rFonts w:ascii="Arial" w:hAnsi="Arial" w:cs="Arial"/>
          <w:sz w:val="24"/>
          <w:szCs w:val="24"/>
        </w:rPr>
        <w:t xml:space="preserve"> </w:t>
      </w:r>
      <w:r w:rsidR="0002089F" w:rsidRPr="00A61532">
        <w:rPr>
          <w:rFonts w:ascii="Arial" w:hAnsi="Arial" w:cs="Arial"/>
          <w:sz w:val="24"/>
          <w:szCs w:val="24"/>
        </w:rPr>
        <w:t>route</w:t>
      </w:r>
      <w:r w:rsidR="001D22C5" w:rsidRPr="00A61532">
        <w:rPr>
          <w:rFonts w:ascii="Arial" w:hAnsi="Arial" w:cs="Arial"/>
          <w:sz w:val="24"/>
          <w:szCs w:val="24"/>
        </w:rPr>
        <w:t xml:space="preserve"> shown</w:t>
      </w:r>
      <w:r w:rsidR="00A31EEF" w:rsidRPr="00A61532">
        <w:rPr>
          <w:rFonts w:ascii="Arial" w:hAnsi="Arial" w:cs="Arial"/>
          <w:sz w:val="24"/>
          <w:szCs w:val="24"/>
        </w:rPr>
        <w:t xml:space="preserve"> on the Order plan</w:t>
      </w:r>
      <w:r w:rsidR="001D22C5" w:rsidRPr="00A61532">
        <w:rPr>
          <w:rFonts w:ascii="Arial" w:hAnsi="Arial" w:cs="Arial"/>
          <w:sz w:val="24"/>
          <w:szCs w:val="24"/>
        </w:rPr>
        <w:t xml:space="preserve"> between points B and C</w:t>
      </w:r>
      <w:r w:rsidR="00B3753D" w:rsidRPr="00A61532">
        <w:rPr>
          <w:rFonts w:ascii="Arial" w:hAnsi="Arial" w:cs="Arial"/>
          <w:sz w:val="24"/>
          <w:szCs w:val="24"/>
        </w:rPr>
        <w:t xml:space="preserve">. </w:t>
      </w:r>
      <w:r w:rsidR="00B3753D" w:rsidRPr="002C21F1">
        <w:rPr>
          <w:rFonts w:ascii="Arial" w:hAnsi="Arial" w:cs="Arial"/>
          <w:sz w:val="24"/>
          <w:szCs w:val="24"/>
        </w:rPr>
        <w:t>This section</w:t>
      </w:r>
      <w:r w:rsidR="00264DC9" w:rsidRPr="002C21F1">
        <w:rPr>
          <w:rFonts w:ascii="Arial" w:hAnsi="Arial" w:cs="Arial"/>
          <w:sz w:val="24"/>
          <w:szCs w:val="24"/>
        </w:rPr>
        <w:t xml:space="preserve"> is </w:t>
      </w:r>
      <w:r w:rsidR="00FD57F9" w:rsidRPr="002C21F1">
        <w:rPr>
          <w:rFonts w:ascii="Arial" w:hAnsi="Arial" w:cs="Arial"/>
          <w:sz w:val="24"/>
          <w:szCs w:val="24"/>
        </w:rPr>
        <w:t xml:space="preserve">shown with a solid and dashed line </w:t>
      </w:r>
      <w:r w:rsidR="002C21F1" w:rsidRPr="002C21F1">
        <w:rPr>
          <w:rFonts w:ascii="Arial" w:hAnsi="Arial" w:cs="Arial"/>
          <w:sz w:val="24"/>
          <w:szCs w:val="24"/>
        </w:rPr>
        <w:t>suggest</w:t>
      </w:r>
      <w:r w:rsidR="00887B48" w:rsidRPr="002C21F1">
        <w:rPr>
          <w:rFonts w:ascii="Arial" w:hAnsi="Arial" w:cs="Arial"/>
          <w:sz w:val="24"/>
          <w:szCs w:val="24"/>
        </w:rPr>
        <w:t xml:space="preserve">ing </w:t>
      </w:r>
      <w:r w:rsidR="001F1FC7" w:rsidRPr="002C21F1">
        <w:rPr>
          <w:rFonts w:ascii="Arial" w:hAnsi="Arial" w:cs="Arial"/>
          <w:sz w:val="24"/>
          <w:szCs w:val="24"/>
        </w:rPr>
        <w:t>there is no</w:t>
      </w:r>
      <w:r w:rsidR="00264DC9" w:rsidRPr="002C21F1">
        <w:rPr>
          <w:rFonts w:ascii="Arial" w:hAnsi="Arial" w:cs="Arial"/>
          <w:sz w:val="24"/>
          <w:szCs w:val="24"/>
        </w:rPr>
        <w:t xml:space="preserve"> boundary </w:t>
      </w:r>
      <w:r w:rsidR="001F1FC7" w:rsidRPr="002C21F1">
        <w:rPr>
          <w:rFonts w:ascii="Arial" w:hAnsi="Arial" w:cs="Arial"/>
          <w:sz w:val="24"/>
          <w:szCs w:val="24"/>
        </w:rPr>
        <w:t xml:space="preserve">along its western edge </w:t>
      </w:r>
      <w:r w:rsidR="00264DC9" w:rsidRPr="002C21F1">
        <w:rPr>
          <w:rFonts w:ascii="Arial" w:hAnsi="Arial" w:cs="Arial"/>
          <w:sz w:val="24"/>
          <w:szCs w:val="24"/>
        </w:rPr>
        <w:t xml:space="preserve">and is numbered </w:t>
      </w:r>
      <w:r w:rsidR="0064636E" w:rsidRPr="002C21F1">
        <w:rPr>
          <w:rFonts w:ascii="Arial" w:hAnsi="Arial" w:cs="Arial"/>
          <w:sz w:val="24"/>
          <w:szCs w:val="24"/>
        </w:rPr>
        <w:t>168</w:t>
      </w:r>
      <w:r w:rsidR="00CA0DCF" w:rsidRPr="002C21F1">
        <w:rPr>
          <w:rFonts w:ascii="Arial" w:hAnsi="Arial" w:cs="Arial"/>
          <w:sz w:val="24"/>
          <w:szCs w:val="24"/>
        </w:rPr>
        <w:t>.</w:t>
      </w:r>
      <w:r w:rsidR="00A46165" w:rsidRPr="002C21F1">
        <w:rPr>
          <w:rFonts w:ascii="Arial" w:hAnsi="Arial" w:cs="Arial"/>
          <w:sz w:val="24"/>
          <w:szCs w:val="24"/>
        </w:rPr>
        <w:t xml:space="preserve"> </w:t>
      </w:r>
      <w:r w:rsidR="00EF3BC8" w:rsidRPr="003E3881">
        <w:rPr>
          <w:rFonts w:ascii="Arial" w:hAnsi="Arial" w:cs="Arial"/>
          <w:sz w:val="24"/>
          <w:szCs w:val="24"/>
        </w:rPr>
        <w:t>N</w:t>
      </w:r>
      <w:r w:rsidR="001F1FC7" w:rsidRPr="003E3881">
        <w:rPr>
          <w:rFonts w:ascii="Arial" w:hAnsi="Arial" w:cs="Arial"/>
          <w:sz w:val="24"/>
          <w:szCs w:val="24"/>
        </w:rPr>
        <w:t>umbers</w:t>
      </w:r>
      <w:r w:rsidR="00EF3BC8" w:rsidRPr="003E3881">
        <w:rPr>
          <w:rFonts w:ascii="Arial" w:hAnsi="Arial" w:cs="Arial"/>
          <w:sz w:val="24"/>
          <w:szCs w:val="24"/>
        </w:rPr>
        <w:t xml:space="preserve"> 10 and 12 LBL</w:t>
      </w:r>
      <w:r w:rsidR="00CE3617" w:rsidRPr="003E3881">
        <w:rPr>
          <w:rFonts w:ascii="Arial" w:hAnsi="Arial" w:cs="Arial"/>
          <w:sz w:val="24"/>
          <w:szCs w:val="24"/>
        </w:rPr>
        <w:t>, the walled garden</w:t>
      </w:r>
      <w:r w:rsidR="001F1FC7" w:rsidRPr="003E3881">
        <w:rPr>
          <w:rFonts w:ascii="Arial" w:hAnsi="Arial" w:cs="Arial"/>
          <w:sz w:val="24"/>
          <w:szCs w:val="24"/>
        </w:rPr>
        <w:t>,</w:t>
      </w:r>
      <w:r w:rsidR="00CE3617" w:rsidRPr="003E3881">
        <w:rPr>
          <w:rFonts w:ascii="Arial" w:hAnsi="Arial" w:cs="Arial"/>
          <w:sz w:val="24"/>
          <w:szCs w:val="24"/>
        </w:rPr>
        <w:t xml:space="preserve"> and part of the grounds of Breach House</w:t>
      </w:r>
      <w:r w:rsidR="00DD776C" w:rsidRPr="003E3881">
        <w:rPr>
          <w:rFonts w:ascii="Arial" w:hAnsi="Arial" w:cs="Arial"/>
          <w:sz w:val="24"/>
          <w:szCs w:val="24"/>
        </w:rPr>
        <w:t xml:space="preserve"> </w:t>
      </w:r>
      <w:r w:rsidR="00E17322" w:rsidRPr="003E3881">
        <w:rPr>
          <w:rFonts w:ascii="Arial" w:hAnsi="Arial" w:cs="Arial"/>
          <w:sz w:val="24"/>
          <w:szCs w:val="24"/>
        </w:rPr>
        <w:t>would be</w:t>
      </w:r>
      <w:r w:rsidR="00DD776C" w:rsidRPr="003E3881">
        <w:rPr>
          <w:rFonts w:ascii="Arial" w:hAnsi="Arial" w:cs="Arial"/>
          <w:sz w:val="24"/>
          <w:szCs w:val="24"/>
        </w:rPr>
        <w:t xml:space="preserve"> </w:t>
      </w:r>
      <w:r w:rsidR="001F1FC7" w:rsidRPr="003E3881">
        <w:rPr>
          <w:rFonts w:ascii="Arial" w:hAnsi="Arial" w:cs="Arial"/>
          <w:sz w:val="24"/>
          <w:szCs w:val="24"/>
        </w:rPr>
        <w:t xml:space="preserve">within </w:t>
      </w:r>
      <w:r w:rsidR="00DD776C" w:rsidRPr="003E3881">
        <w:rPr>
          <w:rFonts w:ascii="Arial" w:hAnsi="Arial" w:cs="Arial"/>
          <w:sz w:val="24"/>
          <w:szCs w:val="24"/>
        </w:rPr>
        <w:t>parcel 167</w:t>
      </w:r>
      <w:r w:rsidR="00EF3BC8" w:rsidRPr="003E3881">
        <w:rPr>
          <w:rFonts w:ascii="Arial" w:hAnsi="Arial" w:cs="Arial"/>
          <w:sz w:val="24"/>
          <w:szCs w:val="24"/>
        </w:rPr>
        <w:t>, Rose Cottage within parcel 16</w:t>
      </w:r>
      <w:r w:rsidR="00AA1667" w:rsidRPr="003E3881">
        <w:rPr>
          <w:rFonts w:ascii="Arial" w:hAnsi="Arial" w:cs="Arial"/>
          <w:sz w:val="24"/>
          <w:szCs w:val="24"/>
        </w:rPr>
        <w:t>6</w:t>
      </w:r>
      <w:r w:rsidR="00AB687A" w:rsidRPr="003E3881">
        <w:rPr>
          <w:rFonts w:ascii="Arial" w:hAnsi="Arial" w:cs="Arial"/>
          <w:sz w:val="24"/>
          <w:szCs w:val="24"/>
        </w:rPr>
        <w:t>,</w:t>
      </w:r>
      <w:r w:rsidR="00EF3BC8" w:rsidRPr="003E3881">
        <w:rPr>
          <w:rFonts w:ascii="Arial" w:hAnsi="Arial" w:cs="Arial"/>
          <w:sz w:val="24"/>
          <w:szCs w:val="24"/>
        </w:rPr>
        <w:t xml:space="preserve"> and Breach House </w:t>
      </w:r>
      <w:r w:rsidR="00CE3617" w:rsidRPr="003E3881">
        <w:rPr>
          <w:rFonts w:ascii="Arial" w:hAnsi="Arial" w:cs="Arial"/>
          <w:sz w:val="24"/>
          <w:szCs w:val="24"/>
        </w:rPr>
        <w:t>within parcel 170</w:t>
      </w:r>
      <w:r w:rsidR="001B0D64" w:rsidRPr="003E3881">
        <w:rPr>
          <w:rFonts w:ascii="Arial" w:hAnsi="Arial" w:cs="Arial"/>
          <w:sz w:val="24"/>
          <w:szCs w:val="24"/>
        </w:rPr>
        <w:t xml:space="preserve">. </w:t>
      </w:r>
      <w:r w:rsidR="006F23AA" w:rsidRPr="00D44BC0">
        <w:rPr>
          <w:rFonts w:ascii="Arial" w:hAnsi="Arial" w:cs="Arial"/>
          <w:sz w:val="24"/>
          <w:szCs w:val="24"/>
        </w:rPr>
        <w:t>There are buildings coloured red within parcels 16</w:t>
      </w:r>
      <w:r w:rsidR="00460698" w:rsidRPr="00D44BC0">
        <w:rPr>
          <w:rFonts w:ascii="Arial" w:hAnsi="Arial" w:cs="Arial"/>
          <w:sz w:val="24"/>
          <w:szCs w:val="24"/>
        </w:rPr>
        <w:t>7</w:t>
      </w:r>
      <w:r w:rsidR="006F23AA" w:rsidRPr="00D44BC0">
        <w:rPr>
          <w:rFonts w:ascii="Arial" w:hAnsi="Arial" w:cs="Arial"/>
          <w:sz w:val="24"/>
          <w:szCs w:val="24"/>
        </w:rPr>
        <w:t xml:space="preserve"> and 170</w:t>
      </w:r>
      <w:r w:rsidR="00095F03">
        <w:rPr>
          <w:rFonts w:ascii="Arial" w:hAnsi="Arial" w:cs="Arial"/>
          <w:sz w:val="24"/>
          <w:szCs w:val="24"/>
        </w:rPr>
        <w:t>; this</w:t>
      </w:r>
      <w:r w:rsidR="00CA40FC">
        <w:rPr>
          <w:rFonts w:ascii="Arial" w:hAnsi="Arial" w:cs="Arial"/>
          <w:sz w:val="24"/>
          <w:szCs w:val="24"/>
        </w:rPr>
        <w:t xml:space="preserve"> </w:t>
      </w:r>
      <w:r w:rsidR="006F23AA" w:rsidRPr="00D44BC0">
        <w:rPr>
          <w:rFonts w:ascii="Arial" w:hAnsi="Arial" w:cs="Arial"/>
          <w:sz w:val="24"/>
          <w:szCs w:val="24"/>
        </w:rPr>
        <w:t xml:space="preserve">normally </w:t>
      </w:r>
      <w:r w:rsidR="00AA1667" w:rsidRPr="00D44BC0">
        <w:rPr>
          <w:rFonts w:ascii="Arial" w:hAnsi="Arial" w:cs="Arial"/>
          <w:sz w:val="24"/>
          <w:szCs w:val="24"/>
        </w:rPr>
        <w:t>indicate</w:t>
      </w:r>
      <w:r w:rsidR="00CA40FC">
        <w:rPr>
          <w:rFonts w:ascii="Arial" w:hAnsi="Arial" w:cs="Arial"/>
          <w:sz w:val="24"/>
          <w:szCs w:val="24"/>
        </w:rPr>
        <w:t>s</w:t>
      </w:r>
      <w:r w:rsidR="00AA1667" w:rsidRPr="00D44BC0">
        <w:rPr>
          <w:rFonts w:ascii="Arial" w:hAnsi="Arial" w:cs="Arial"/>
          <w:sz w:val="24"/>
          <w:szCs w:val="24"/>
        </w:rPr>
        <w:t xml:space="preserve"> inhabited </w:t>
      </w:r>
      <w:r w:rsidR="00DC7995" w:rsidRPr="00D44BC0">
        <w:rPr>
          <w:rFonts w:ascii="Arial" w:hAnsi="Arial" w:cs="Arial"/>
          <w:sz w:val="24"/>
          <w:szCs w:val="24"/>
        </w:rPr>
        <w:t>buildings</w:t>
      </w:r>
      <w:r w:rsidR="006F23AA" w:rsidRPr="00D44BC0">
        <w:rPr>
          <w:rFonts w:ascii="Arial" w:hAnsi="Arial" w:cs="Arial"/>
          <w:sz w:val="24"/>
          <w:szCs w:val="24"/>
        </w:rPr>
        <w:t xml:space="preserve"> </w:t>
      </w:r>
      <w:r w:rsidR="00DC7995" w:rsidRPr="00D44BC0">
        <w:rPr>
          <w:rFonts w:ascii="Arial" w:hAnsi="Arial" w:cs="Arial"/>
          <w:sz w:val="24"/>
          <w:szCs w:val="24"/>
        </w:rPr>
        <w:t>o</w:t>
      </w:r>
      <w:r w:rsidR="006F23AA" w:rsidRPr="00D44BC0">
        <w:rPr>
          <w:rFonts w:ascii="Arial" w:hAnsi="Arial" w:cs="Arial"/>
          <w:sz w:val="24"/>
          <w:szCs w:val="24"/>
        </w:rPr>
        <w:t xml:space="preserve">n Tithe maps. </w:t>
      </w:r>
      <w:r w:rsidR="00CE3617" w:rsidRPr="00D44BC0">
        <w:rPr>
          <w:rFonts w:ascii="Arial" w:hAnsi="Arial" w:cs="Arial"/>
          <w:sz w:val="24"/>
          <w:szCs w:val="24"/>
        </w:rPr>
        <w:t xml:space="preserve">The rest of the grounds of </w:t>
      </w:r>
      <w:r w:rsidR="006F23AA" w:rsidRPr="00D44BC0">
        <w:rPr>
          <w:rFonts w:ascii="Arial" w:hAnsi="Arial" w:cs="Arial"/>
          <w:sz w:val="24"/>
          <w:szCs w:val="24"/>
        </w:rPr>
        <w:t>B</w:t>
      </w:r>
      <w:r w:rsidR="00CE3617" w:rsidRPr="00D44BC0">
        <w:rPr>
          <w:rFonts w:ascii="Arial" w:hAnsi="Arial" w:cs="Arial"/>
          <w:sz w:val="24"/>
          <w:szCs w:val="24"/>
        </w:rPr>
        <w:t xml:space="preserve">reach House are within parcel 169. </w:t>
      </w:r>
      <w:r w:rsidR="009C604B" w:rsidRPr="00F14BF9">
        <w:rPr>
          <w:rFonts w:ascii="Arial" w:hAnsi="Arial" w:cs="Arial"/>
          <w:sz w:val="24"/>
          <w:szCs w:val="24"/>
        </w:rPr>
        <w:t>There is a line</w:t>
      </w:r>
      <w:r w:rsidR="00460698" w:rsidRPr="00F14BF9">
        <w:rPr>
          <w:rFonts w:ascii="Arial" w:hAnsi="Arial" w:cs="Arial"/>
          <w:sz w:val="24"/>
          <w:szCs w:val="24"/>
        </w:rPr>
        <w:t xml:space="preserve"> across LB18 between parcels 110 and </w:t>
      </w:r>
      <w:r w:rsidR="00FD57F9" w:rsidRPr="00F14BF9">
        <w:rPr>
          <w:rFonts w:ascii="Arial" w:hAnsi="Arial" w:cs="Arial"/>
          <w:sz w:val="24"/>
          <w:szCs w:val="24"/>
        </w:rPr>
        <w:t>136 and</w:t>
      </w:r>
      <w:r w:rsidR="009C604B" w:rsidRPr="00F14BF9">
        <w:rPr>
          <w:rFonts w:ascii="Arial" w:hAnsi="Arial" w:cs="Arial"/>
          <w:sz w:val="24"/>
          <w:szCs w:val="24"/>
        </w:rPr>
        <w:t xml:space="preserve"> at point B which </w:t>
      </w:r>
      <w:r w:rsidR="00FD57F9" w:rsidRPr="00F14BF9">
        <w:rPr>
          <w:rFonts w:ascii="Arial" w:hAnsi="Arial" w:cs="Arial"/>
          <w:sz w:val="24"/>
          <w:szCs w:val="24"/>
        </w:rPr>
        <w:t>are</w:t>
      </w:r>
      <w:r w:rsidR="00460698" w:rsidRPr="00F14BF9">
        <w:rPr>
          <w:rFonts w:ascii="Arial" w:hAnsi="Arial" w:cs="Arial"/>
          <w:sz w:val="24"/>
          <w:szCs w:val="24"/>
        </w:rPr>
        <w:t xml:space="preserve"> likely to indicate</w:t>
      </w:r>
      <w:r w:rsidR="003F108E" w:rsidRPr="00F14BF9">
        <w:rPr>
          <w:rFonts w:ascii="Arial" w:hAnsi="Arial" w:cs="Arial"/>
          <w:sz w:val="24"/>
          <w:szCs w:val="24"/>
        </w:rPr>
        <w:t xml:space="preserve"> a change in ownership</w:t>
      </w:r>
      <w:r w:rsidR="00460698" w:rsidRPr="00F14BF9">
        <w:rPr>
          <w:rFonts w:ascii="Arial" w:hAnsi="Arial" w:cs="Arial"/>
          <w:sz w:val="24"/>
          <w:szCs w:val="24"/>
        </w:rPr>
        <w:t xml:space="preserve"> or possibly gate</w:t>
      </w:r>
      <w:r w:rsidR="008658AF" w:rsidRPr="00F14BF9">
        <w:rPr>
          <w:rFonts w:ascii="Arial" w:hAnsi="Arial" w:cs="Arial"/>
          <w:sz w:val="24"/>
          <w:szCs w:val="24"/>
        </w:rPr>
        <w:t>s</w:t>
      </w:r>
      <w:r w:rsidR="009C604B" w:rsidRPr="00F14BF9">
        <w:rPr>
          <w:rFonts w:ascii="Arial" w:hAnsi="Arial" w:cs="Arial"/>
          <w:sz w:val="24"/>
          <w:szCs w:val="24"/>
        </w:rPr>
        <w:t xml:space="preserve">. </w:t>
      </w:r>
    </w:p>
    <w:p w14:paraId="6D5F80B7" w14:textId="6058D515" w:rsidR="0027663C" w:rsidRPr="005E2373" w:rsidRDefault="00565423" w:rsidP="004D323B">
      <w:pPr>
        <w:pStyle w:val="Style1"/>
        <w:tabs>
          <w:tab w:val="clear" w:pos="432"/>
          <w:tab w:val="left" w:pos="567"/>
        </w:tabs>
        <w:ind w:left="567" w:hanging="567"/>
        <w:rPr>
          <w:rFonts w:ascii="Arial" w:hAnsi="Arial" w:cs="Arial"/>
          <w:sz w:val="24"/>
          <w:szCs w:val="24"/>
        </w:rPr>
      </w:pPr>
      <w:r w:rsidRPr="00E26BBF">
        <w:rPr>
          <w:rFonts w:ascii="Arial" w:hAnsi="Arial" w:cs="Arial"/>
          <w:sz w:val="24"/>
          <w:szCs w:val="24"/>
        </w:rPr>
        <w:t>Plots</w:t>
      </w:r>
      <w:r w:rsidR="0027663C" w:rsidRPr="00E26BBF">
        <w:rPr>
          <w:rFonts w:ascii="Arial" w:hAnsi="Arial" w:cs="Arial"/>
          <w:sz w:val="24"/>
          <w:szCs w:val="24"/>
        </w:rPr>
        <w:t xml:space="preserve"> </w:t>
      </w:r>
      <w:r w:rsidR="00AF5CB8" w:rsidRPr="00E26BBF">
        <w:rPr>
          <w:rFonts w:ascii="Arial" w:hAnsi="Arial" w:cs="Arial"/>
          <w:sz w:val="24"/>
          <w:szCs w:val="24"/>
        </w:rPr>
        <w:t xml:space="preserve">110 and </w:t>
      </w:r>
      <w:r w:rsidR="00E239AE" w:rsidRPr="00E26BBF">
        <w:rPr>
          <w:rFonts w:ascii="Arial" w:hAnsi="Arial" w:cs="Arial"/>
          <w:sz w:val="24"/>
          <w:szCs w:val="24"/>
        </w:rPr>
        <w:t xml:space="preserve">136 </w:t>
      </w:r>
      <w:r w:rsidR="00AF5CB8" w:rsidRPr="00E26BBF">
        <w:rPr>
          <w:rFonts w:ascii="Arial" w:hAnsi="Arial" w:cs="Arial"/>
          <w:sz w:val="24"/>
          <w:szCs w:val="24"/>
        </w:rPr>
        <w:t xml:space="preserve">are </w:t>
      </w:r>
      <w:r w:rsidR="000E0E40" w:rsidRPr="00E26BBF">
        <w:rPr>
          <w:rFonts w:ascii="Arial" w:hAnsi="Arial" w:cs="Arial"/>
          <w:sz w:val="24"/>
          <w:szCs w:val="24"/>
        </w:rPr>
        <w:t>listed</w:t>
      </w:r>
      <w:r w:rsidR="00E239AE" w:rsidRPr="00E26BBF">
        <w:rPr>
          <w:rFonts w:ascii="Arial" w:hAnsi="Arial" w:cs="Arial"/>
          <w:sz w:val="24"/>
          <w:szCs w:val="24"/>
        </w:rPr>
        <w:t xml:space="preserve"> in the Tithe Award </w:t>
      </w:r>
      <w:r w:rsidR="000E0E40" w:rsidRPr="00E26BBF">
        <w:rPr>
          <w:rFonts w:ascii="Arial" w:hAnsi="Arial" w:cs="Arial"/>
          <w:sz w:val="24"/>
          <w:szCs w:val="24"/>
        </w:rPr>
        <w:t xml:space="preserve">under the heading </w:t>
      </w:r>
      <w:r w:rsidR="000E0E40" w:rsidRPr="00E26BBF">
        <w:rPr>
          <w:rFonts w:ascii="Arial" w:hAnsi="Arial" w:cs="Arial"/>
          <w:i/>
          <w:iCs/>
          <w:sz w:val="24"/>
          <w:szCs w:val="24"/>
        </w:rPr>
        <w:t xml:space="preserve">‘Roads and Wastes’ </w:t>
      </w:r>
      <w:r w:rsidR="000E0E40" w:rsidRPr="00E26BBF">
        <w:rPr>
          <w:rFonts w:ascii="Arial" w:hAnsi="Arial" w:cs="Arial"/>
          <w:sz w:val="24"/>
          <w:szCs w:val="24"/>
        </w:rPr>
        <w:t xml:space="preserve">and </w:t>
      </w:r>
      <w:r w:rsidR="00AF5CB8" w:rsidRPr="00E26BBF">
        <w:rPr>
          <w:rFonts w:ascii="Arial" w:hAnsi="Arial" w:cs="Arial"/>
          <w:sz w:val="24"/>
          <w:szCs w:val="24"/>
        </w:rPr>
        <w:t xml:space="preserve">are </w:t>
      </w:r>
      <w:r w:rsidR="000E0E40" w:rsidRPr="00E26BBF">
        <w:rPr>
          <w:rFonts w:ascii="Arial" w:hAnsi="Arial" w:cs="Arial"/>
          <w:sz w:val="24"/>
          <w:szCs w:val="24"/>
        </w:rPr>
        <w:t xml:space="preserve">described </w:t>
      </w:r>
      <w:r w:rsidR="00E239AE" w:rsidRPr="00E26BBF">
        <w:rPr>
          <w:rFonts w:ascii="Arial" w:hAnsi="Arial" w:cs="Arial"/>
          <w:sz w:val="24"/>
          <w:szCs w:val="24"/>
        </w:rPr>
        <w:t>as</w:t>
      </w:r>
      <w:r w:rsidR="00AF5CB8" w:rsidRPr="00E26BBF">
        <w:rPr>
          <w:rFonts w:ascii="Arial" w:hAnsi="Arial" w:cs="Arial"/>
          <w:sz w:val="24"/>
          <w:szCs w:val="24"/>
        </w:rPr>
        <w:t xml:space="preserve"> </w:t>
      </w:r>
      <w:r w:rsidR="00AC1B60" w:rsidRPr="00E26BBF">
        <w:rPr>
          <w:rFonts w:ascii="Arial" w:hAnsi="Arial" w:cs="Arial"/>
          <w:i/>
          <w:iCs/>
          <w:sz w:val="24"/>
          <w:szCs w:val="24"/>
        </w:rPr>
        <w:t>‘Road leading from W</w:t>
      </w:r>
      <w:r w:rsidR="00203206" w:rsidRPr="00E26BBF">
        <w:rPr>
          <w:rFonts w:ascii="Arial" w:hAnsi="Arial" w:cs="Arial"/>
          <w:i/>
          <w:iCs/>
          <w:sz w:val="24"/>
          <w:szCs w:val="24"/>
        </w:rPr>
        <w:t>oo</w:t>
      </w:r>
      <w:r w:rsidR="00A778FF" w:rsidRPr="00E26BBF">
        <w:rPr>
          <w:rFonts w:ascii="Arial" w:hAnsi="Arial" w:cs="Arial"/>
          <w:i/>
          <w:iCs/>
          <w:sz w:val="24"/>
          <w:szCs w:val="24"/>
        </w:rPr>
        <w:t>l</w:t>
      </w:r>
      <w:r w:rsidR="00FC49DA" w:rsidRPr="00E26BBF">
        <w:rPr>
          <w:rFonts w:ascii="Arial" w:hAnsi="Arial" w:cs="Arial"/>
          <w:i/>
          <w:iCs/>
          <w:sz w:val="24"/>
          <w:szCs w:val="24"/>
        </w:rPr>
        <w:t>mers</w:t>
      </w:r>
      <w:r w:rsidR="00203206" w:rsidRPr="00E26BBF">
        <w:rPr>
          <w:rFonts w:ascii="Arial" w:hAnsi="Arial" w:cs="Arial"/>
          <w:i/>
          <w:iCs/>
          <w:sz w:val="24"/>
          <w:szCs w:val="24"/>
        </w:rPr>
        <w:t xml:space="preserve"> to </w:t>
      </w:r>
      <w:r w:rsidR="001E5DA8" w:rsidRPr="00E26BBF">
        <w:rPr>
          <w:rFonts w:ascii="Arial" w:hAnsi="Arial" w:cs="Arial"/>
          <w:i/>
          <w:iCs/>
          <w:sz w:val="24"/>
          <w:szCs w:val="24"/>
        </w:rPr>
        <w:t>&amp;</w:t>
      </w:r>
      <w:r w:rsidR="00203206" w:rsidRPr="00E26BBF">
        <w:rPr>
          <w:rFonts w:ascii="Arial" w:hAnsi="Arial" w:cs="Arial"/>
          <w:i/>
          <w:iCs/>
          <w:sz w:val="24"/>
          <w:szCs w:val="24"/>
        </w:rPr>
        <w:t xml:space="preserve"> over How Green</w:t>
      </w:r>
      <w:r w:rsidR="002C4F12" w:rsidRPr="00E26BBF">
        <w:rPr>
          <w:rFonts w:ascii="Arial" w:hAnsi="Arial" w:cs="Arial"/>
          <w:i/>
          <w:iCs/>
          <w:sz w:val="24"/>
          <w:szCs w:val="24"/>
        </w:rPr>
        <w:t xml:space="preserve">’ </w:t>
      </w:r>
      <w:r w:rsidR="002C4F12" w:rsidRPr="00E26BBF">
        <w:rPr>
          <w:rFonts w:ascii="Arial" w:hAnsi="Arial" w:cs="Arial"/>
          <w:sz w:val="24"/>
          <w:szCs w:val="24"/>
        </w:rPr>
        <w:t>and</w:t>
      </w:r>
      <w:r w:rsidR="00E239AE" w:rsidRPr="00E26BBF">
        <w:rPr>
          <w:rFonts w:ascii="Arial" w:hAnsi="Arial" w:cs="Arial"/>
          <w:sz w:val="24"/>
          <w:szCs w:val="24"/>
        </w:rPr>
        <w:t xml:space="preserve"> </w:t>
      </w:r>
      <w:r w:rsidR="000E0E40" w:rsidRPr="00E26BBF">
        <w:rPr>
          <w:rFonts w:ascii="Arial" w:hAnsi="Arial" w:cs="Arial"/>
          <w:i/>
          <w:iCs/>
          <w:sz w:val="24"/>
          <w:szCs w:val="24"/>
        </w:rPr>
        <w:t xml:space="preserve">‘Lane from </w:t>
      </w:r>
      <w:r w:rsidR="000875B0" w:rsidRPr="00E26BBF">
        <w:rPr>
          <w:rFonts w:ascii="Arial" w:hAnsi="Arial" w:cs="Arial"/>
          <w:i/>
          <w:iCs/>
          <w:sz w:val="24"/>
          <w:szCs w:val="24"/>
        </w:rPr>
        <w:t>the Green to Pump Field Common’</w:t>
      </w:r>
      <w:r w:rsidR="000875B0" w:rsidRPr="00E26BBF">
        <w:rPr>
          <w:rFonts w:ascii="Arial" w:hAnsi="Arial" w:cs="Arial"/>
          <w:sz w:val="24"/>
          <w:szCs w:val="24"/>
        </w:rPr>
        <w:t>. Plot 168 is describe</w:t>
      </w:r>
      <w:r w:rsidR="00C14470" w:rsidRPr="00E26BBF">
        <w:rPr>
          <w:rFonts w:ascii="Arial" w:hAnsi="Arial" w:cs="Arial"/>
          <w:sz w:val="24"/>
          <w:szCs w:val="24"/>
        </w:rPr>
        <w:t>d</w:t>
      </w:r>
      <w:r w:rsidR="000875B0" w:rsidRPr="00E26BBF">
        <w:rPr>
          <w:rFonts w:ascii="Arial" w:hAnsi="Arial" w:cs="Arial"/>
          <w:sz w:val="24"/>
          <w:szCs w:val="24"/>
        </w:rPr>
        <w:t xml:space="preserve"> as </w:t>
      </w:r>
      <w:r w:rsidR="00C94E9E" w:rsidRPr="00E26BBF">
        <w:rPr>
          <w:rFonts w:ascii="Arial" w:hAnsi="Arial" w:cs="Arial"/>
          <w:i/>
          <w:iCs/>
          <w:sz w:val="24"/>
          <w:szCs w:val="24"/>
        </w:rPr>
        <w:t>‘Road running thro</w:t>
      </w:r>
      <w:r w:rsidR="009902AA" w:rsidRPr="00E26BBF">
        <w:rPr>
          <w:rFonts w:ascii="Arial" w:hAnsi="Arial" w:cs="Arial"/>
          <w:i/>
          <w:iCs/>
          <w:sz w:val="24"/>
          <w:szCs w:val="24"/>
        </w:rPr>
        <w:t>ugh Pump field</w:t>
      </w:r>
      <w:r w:rsidR="00C94E9E" w:rsidRPr="00E26BBF">
        <w:rPr>
          <w:rFonts w:ascii="Arial" w:hAnsi="Arial" w:cs="Arial"/>
          <w:i/>
          <w:iCs/>
          <w:sz w:val="24"/>
          <w:szCs w:val="24"/>
        </w:rPr>
        <w:t xml:space="preserve"> </w:t>
      </w:r>
      <w:r w:rsidR="00237067" w:rsidRPr="00E26BBF">
        <w:rPr>
          <w:rFonts w:ascii="Arial" w:hAnsi="Arial" w:cs="Arial"/>
          <w:sz w:val="24"/>
          <w:szCs w:val="24"/>
        </w:rPr>
        <w:t>allotment’</w:t>
      </w:r>
      <w:r w:rsidR="006F3D45" w:rsidRPr="00E26BBF">
        <w:rPr>
          <w:rFonts w:ascii="Arial" w:hAnsi="Arial" w:cs="Arial"/>
          <w:sz w:val="24"/>
          <w:szCs w:val="24"/>
        </w:rPr>
        <w:t xml:space="preserve"> </w:t>
      </w:r>
      <w:r w:rsidR="00E91CCB">
        <w:rPr>
          <w:rFonts w:ascii="Arial" w:hAnsi="Arial" w:cs="Arial"/>
          <w:sz w:val="24"/>
          <w:szCs w:val="24"/>
        </w:rPr>
        <w:t>owned and occupied by</w:t>
      </w:r>
      <w:r w:rsidR="006F3D45" w:rsidRPr="00E26BBF">
        <w:rPr>
          <w:rFonts w:ascii="Arial" w:hAnsi="Arial" w:cs="Arial"/>
          <w:sz w:val="24"/>
          <w:szCs w:val="24"/>
        </w:rPr>
        <w:t xml:space="preserve"> </w:t>
      </w:r>
      <w:r w:rsidR="00B62F67" w:rsidRPr="00E26BBF">
        <w:rPr>
          <w:rFonts w:ascii="Arial" w:hAnsi="Arial" w:cs="Arial"/>
          <w:sz w:val="24"/>
          <w:szCs w:val="24"/>
        </w:rPr>
        <w:t>Thomas Daniell Esq</w:t>
      </w:r>
      <w:r w:rsidR="00CE3617" w:rsidRPr="00E26BBF">
        <w:rPr>
          <w:rFonts w:ascii="Arial" w:hAnsi="Arial" w:cs="Arial"/>
          <w:sz w:val="24"/>
          <w:szCs w:val="24"/>
        </w:rPr>
        <w:t>.</w:t>
      </w:r>
      <w:r w:rsidR="00B62F67" w:rsidRPr="005E2373">
        <w:rPr>
          <w:rFonts w:ascii="Arial" w:hAnsi="Arial" w:cs="Arial"/>
          <w:sz w:val="24"/>
          <w:szCs w:val="24"/>
        </w:rPr>
        <w:t>,</w:t>
      </w:r>
      <w:r w:rsidR="00CE3617" w:rsidRPr="005E2373">
        <w:rPr>
          <w:rFonts w:ascii="Arial" w:hAnsi="Arial" w:cs="Arial"/>
          <w:sz w:val="24"/>
          <w:szCs w:val="24"/>
        </w:rPr>
        <w:t xml:space="preserve"> </w:t>
      </w:r>
      <w:r w:rsidR="003E3BD4" w:rsidRPr="005E2373">
        <w:rPr>
          <w:rFonts w:ascii="Arial" w:hAnsi="Arial" w:cs="Arial"/>
          <w:sz w:val="24"/>
          <w:szCs w:val="24"/>
        </w:rPr>
        <w:t>P</w:t>
      </w:r>
      <w:r w:rsidR="00A46165" w:rsidRPr="005E2373">
        <w:rPr>
          <w:rFonts w:ascii="Arial" w:hAnsi="Arial" w:cs="Arial"/>
          <w:sz w:val="24"/>
          <w:szCs w:val="24"/>
        </w:rPr>
        <w:t xml:space="preserve">lot 167 </w:t>
      </w:r>
      <w:r w:rsidR="005E2373">
        <w:rPr>
          <w:rFonts w:ascii="Arial" w:hAnsi="Arial" w:cs="Arial"/>
          <w:sz w:val="24"/>
          <w:szCs w:val="24"/>
        </w:rPr>
        <w:t>a</w:t>
      </w:r>
      <w:r w:rsidR="00A46165" w:rsidRPr="005E2373">
        <w:rPr>
          <w:rFonts w:ascii="Arial" w:hAnsi="Arial" w:cs="Arial"/>
          <w:sz w:val="24"/>
          <w:szCs w:val="24"/>
        </w:rPr>
        <w:t xml:space="preserve">s </w:t>
      </w:r>
      <w:r w:rsidR="00A04E4D" w:rsidRPr="005E2373">
        <w:rPr>
          <w:rFonts w:ascii="Arial" w:hAnsi="Arial" w:cs="Arial"/>
          <w:i/>
          <w:iCs/>
          <w:sz w:val="24"/>
          <w:szCs w:val="24"/>
        </w:rPr>
        <w:t xml:space="preserve">‘Pump </w:t>
      </w:r>
      <w:r w:rsidR="009902AA" w:rsidRPr="005E2373">
        <w:rPr>
          <w:rFonts w:ascii="Arial" w:hAnsi="Arial" w:cs="Arial"/>
          <w:i/>
          <w:iCs/>
          <w:sz w:val="24"/>
          <w:szCs w:val="24"/>
        </w:rPr>
        <w:t>f</w:t>
      </w:r>
      <w:r w:rsidR="00A04E4D" w:rsidRPr="005E2373">
        <w:rPr>
          <w:rFonts w:ascii="Arial" w:hAnsi="Arial" w:cs="Arial"/>
          <w:i/>
          <w:iCs/>
          <w:sz w:val="24"/>
          <w:szCs w:val="24"/>
        </w:rPr>
        <w:t xml:space="preserve">ield </w:t>
      </w:r>
      <w:r w:rsidR="009902AA" w:rsidRPr="005E2373">
        <w:rPr>
          <w:rFonts w:ascii="Arial" w:hAnsi="Arial" w:cs="Arial"/>
          <w:i/>
          <w:iCs/>
          <w:sz w:val="24"/>
          <w:szCs w:val="24"/>
        </w:rPr>
        <w:t>a</w:t>
      </w:r>
      <w:r w:rsidR="00A04E4D" w:rsidRPr="005E2373">
        <w:rPr>
          <w:rFonts w:ascii="Arial" w:hAnsi="Arial" w:cs="Arial"/>
          <w:i/>
          <w:iCs/>
          <w:sz w:val="24"/>
          <w:szCs w:val="24"/>
        </w:rPr>
        <w:t>llotment’</w:t>
      </w:r>
      <w:r w:rsidR="005F407F" w:rsidRPr="005E2373">
        <w:rPr>
          <w:rFonts w:ascii="Arial" w:hAnsi="Arial" w:cs="Arial"/>
          <w:sz w:val="24"/>
          <w:szCs w:val="24"/>
        </w:rPr>
        <w:t xml:space="preserve">, plot 166 </w:t>
      </w:r>
      <w:r w:rsidR="005E2373">
        <w:rPr>
          <w:rFonts w:ascii="Arial" w:hAnsi="Arial" w:cs="Arial"/>
          <w:sz w:val="24"/>
          <w:szCs w:val="24"/>
        </w:rPr>
        <w:t>a</w:t>
      </w:r>
      <w:r w:rsidR="005F407F" w:rsidRPr="005E2373">
        <w:rPr>
          <w:rFonts w:ascii="Arial" w:hAnsi="Arial" w:cs="Arial"/>
          <w:sz w:val="24"/>
          <w:szCs w:val="24"/>
        </w:rPr>
        <w:t xml:space="preserve">s </w:t>
      </w:r>
      <w:r w:rsidR="005F407F" w:rsidRPr="005E2373">
        <w:rPr>
          <w:rFonts w:ascii="Arial" w:hAnsi="Arial" w:cs="Arial"/>
          <w:i/>
          <w:iCs/>
          <w:sz w:val="24"/>
          <w:szCs w:val="24"/>
        </w:rPr>
        <w:t>‘</w:t>
      </w:r>
      <w:r w:rsidR="00AE0C75" w:rsidRPr="005E2373">
        <w:rPr>
          <w:rFonts w:ascii="Arial" w:hAnsi="Arial" w:cs="Arial"/>
          <w:i/>
          <w:iCs/>
          <w:sz w:val="24"/>
          <w:szCs w:val="24"/>
        </w:rPr>
        <w:t>Dwelling House, Garden and Pump field allotment’</w:t>
      </w:r>
      <w:r w:rsidR="00AE0C75" w:rsidRPr="005E2373">
        <w:rPr>
          <w:rFonts w:ascii="Arial" w:hAnsi="Arial" w:cs="Arial"/>
          <w:sz w:val="24"/>
          <w:szCs w:val="24"/>
        </w:rPr>
        <w:t>,</w:t>
      </w:r>
      <w:r w:rsidR="008D77B9" w:rsidRPr="005E2373">
        <w:rPr>
          <w:rFonts w:ascii="Arial" w:hAnsi="Arial" w:cs="Arial"/>
          <w:i/>
          <w:iCs/>
          <w:sz w:val="24"/>
          <w:szCs w:val="24"/>
        </w:rPr>
        <w:t xml:space="preserve"> </w:t>
      </w:r>
      <w:r w:rsidR="008D77B9" w:rsidRPr="005E2373">
        <w:rPr>
          <w:rFonts w:ascii="Arial" w:hAnsi="Arial" w:cs="Arial"/>
          <w:sz w:val="24"/>
          <w:szCs w:val="24"/>
        </w:rPr>
        <w:t xml:space="preserve">plot 169 </w:t>
      </w:r>
      <w:r w:rsidR="005E2373">
        <w:rPr>
          <w:rFonts w:ascii="Arial" w:hAnsi="Arial" w:cs="Arial"/>
          <w:sz w:val="24"/>
          <w:szCs w:val="24"/>
        </w:rPr>
        <w:t>a</w:t>
      </w:r>
      <w:r w:rsidR="008D77B9" w:rsidRPr="005E2373">
        <w:rPr>
          <w:rFonts w:ascii="Arial" w:hAnsi="Arial" w:cs="Arial"/>
          <w:sz w:val="24"/>
          <w:szCs w:val="24"/>
        </w:rPr>
        <w:t>s</w:t>
      </w:r>
      <w:r w:rsidR="00DC7995" w:rsidRPr="005E2373">
        <w:rPr>
          <w:rFonts w:ascii="Arial" w:hAnsi="Arial" w:cs="Arial"/>
          <w:sz w:val="24"/>
          <w:szCs w:val="24"/>
        </w:rPr>
        <w:t xml:space="preserve"> </w:t>
      </w:r>
      <w:r w:rsidR="003E3BD4" w:rsidRPr="005E2373">
        <w:rPr>
          <w:rFonts w:ascii="Arial" w:hAnsi="Arial" w:cs="Arial"/>
          <w:i/>
          <w:iCs/>
          <w:sz w:val="24"/>
          <w:szCs w:val="24"/>
        </w:rPr>
        <w:t>‘</w:t>
      </w:r>
      <w:r w:rsidR="006F23AA" w:rsidRPr="005E2373">
        <w:rPr>
          <w:rFonts w:ascii="Arial" w:hAnsi="Arial" w:cs="Arial"/>
          <w:i/>
          <w:iCs/>
          <w:sz w:val="24"/>
          <w:szCs w:val="24"/>
        </w:rPr>
        <w:t xml:space="preserve">Long </w:t>
      </w:r>
      <w:r w:rsidR="00007CE1" w:rsidRPr="005E2373">
        <w:rPr>
          <w:rFonts w:ascii="Arial" w:hAnsi="Arial" w:cs="Arial"/>
          <w:i/>
          <w:iCs/>
          <w:sz w:val="24"/>
          <w:szCs w:val="24"/>
        </w:rPr>
        <w:t>mead’</w:t>
      </w:r>
      <w:r w:rsidR="00B62F67" w:rsidRPr="005E2373">
        <w:rPr>
          <w:rFonts w:ascii="Arial" w:hAnsi="Arial" w:cs="Arial"/>
          <w:sz w:val="24"/>
          <w:szCs w:val="24"/>
        </w:rPr>
        <w:t>,</w:t>
      </w:r>
      <w:r w:rsidR="00007CE1" w:rsidRPr="005E2373">
        <w:rPr>
          <w:rFonts w:ascii="Arial" w:hAnsi="Arial" w:cs="Arial"/>
          <w:i/>
          <w:iCs/>
          <w:sz w:val="24"/>
          <w:szCs w:val="24"/>
        </w:rPr>
        <w:t xml:space="preserve"> </w:t>
      </w:r>
      <w:r w:rsidR="00007CE1" w:rsidRPr="005E2373">
        <w:rPr>
          <w:rFonts w:ascii="Arial" w:hAnsi="Arial" w:cs="Arial"/>
          <w:sz w:val="24"/>
          <w:szCs w:val="24"/>
        </w:rPr>
        <w:t>and</w:t>
      </w:r>
      <w:r w:rsidR="00A80DB8" w:rsidRPr="005E2373">
        <w:rPr>
          <w:rFonts w:ascii="Arial" w:hAnsi="Arial" w:cs="Arial"/>
          <w:sz w:val="24"/>
          <w:szCs w:val="24"/>
        </w:rPr>
        <w:t xml:space="preserve"> plot 1</w:t>
      </w:r>
      <w:r w:rsidR="00A942D5" w:rsidRPr="005E2373">
        <w:rPr>
          <w:rFonts w:ascii="Arial" w:hAnsi="Arial" w:cs="Arial"/>
          <w:sz w:val="24"/>
          <w:szCs w:val="24"/>
        </w:rPr>
        <w:t>70</w:t>
      </w:r>
      <w:r w:rsidR="005D503B" w:rsidRPr="005E2373">
        <w:rPr>
          <w:rFonts w:ascii="Arial" w:hAnsi="Arial" w:cs="Arial"/>
          <w:sz w:val="24"/>
          <w:szCs w:val="24"/>
        </w:rPr>
        <w:t xml:space="preserve"> </w:t>
      </w:r>
      <w:r w:rsidR="005E2373">
        <w:rPr>
          <w:rFonts w:ascii="Arial" w:hAnsi="Arial" w:cs="Arial"/>
          <w:sz w:val="24"/>
          <w:szCs w:val="24"/>
        </w:rPr>
        <w:t>a</w:t>
      </w:r>
      <w:r w:rsidR="00AE0F75" w:rsidRPr="005E2373">
        <w:rPr>
          <w:rFonts w:ascii="Arial" w:hAnsi="Arial" w:cs="Arial"/>
          <w:sz w:val="24"/>
          <w:szCs w:val="24"/>
        </w:rPr>
        <w:t xml:space="preserve">s </w:t>
      </w:r>
      <w:r w:rsidR="00AE0F75" w:rsidRPr="005E2373">
        <w:rPr>
          <w:rFonts w:ascii="Arial" w:hAnsi="Arial" w:cs="Arial"/>
          <w:i/>
          <w:iCs/>
          <w:sz w:val="24"/>
          <w:szCs w:val="24"/>
        </w:rPr>
        <w:t>‘Cottage Tenements’</w:t>
      </w:r>
      <w:r w:rsidR="00AE0F75" w:rsidRPr="005E2373">
        <w:rPr>
          <w:rFonts w:ascii="Arial" w:hAnsi="Arial" w:cs="Arial"/>
          <w:sz w:val="24"/>
          <w:szCs w:val="24"/>
        </w:rPr>
        <w:t xml:space="preserve">. </w:t>
      </w:r>
    </w:p>
    <w:p w14:paraId="19D137B0" w14:textId="5341CE5A" w:rsidR="009C243B" w:rsidRPr="009E5BBA" w:rsidRDefault="0027751D" w:rsidP="004D323B">
      <w:pPr>
        <w:pStyle w:val="Style1"/>
        <w:tabs>
          <w:tab w:val="clear" w:pos="432"/>
          <w:tab w:val="left" w:pos="567"/>
        </w:tabs>
        <w:ind w:left="567" w:hanging="567"/>
        <w:rPr>
          <w:rFonts w:ascii="Arial" w:hAnsi="Arial" w:cs="Arial"/>
          <w:sz w:val="24"/>
          <w:szCs w:val="24"/>
        </w:rPr>
      </w:pPr>
      <w:r w:rsidRPr="009E5BBA">
        <w:rPr>
          <w:rFonts w:ascii="Arial" w:hAnsi="Arial" w:cs="Arial"/>
          <w:sz w:val="24"/>
          <w:szCs w:val="24"/>
        </w:rPr>
        <w:t>The purpose of tithe records was to identify titheable land that was capable of producing crops. They were not produced to record public rights of way, although they can sometimes be helpful in determining the</w:t>
      </w:r>
      <w:r w:rsidR="00B96578" w:rsidRPr="009E5BBA">
        <w:rPr>
          <w:rFonts w:ascii="Arial" w:hAnsi="Arial" w:cs="Arial"/>
          <w:sz w:val="24"/>
          <w:szCs w:val="24"/>
        </w:rPr>
        <w:t xml:space="preserve"> location,</w:t>
      </w:r>
      <w:r w:rsidRPr="009E5BBA">
        <w:rPr>
          <w:rFonts w:ascii="Arial" w:hAnsi="Arial" w:cs="Arial"/>
          <w:sz w:val="24"/>
          <w:szCs w:val="24"/>
        </w:rPr>
        <w:t xml:space="preserve"> existence</w:t>
      </w:r>
      <w:r w:rsidR="00431E56" w:rsidRPr="009E5BBA">
        <w:rPr>
          <w:rFonts w:ascii="Arial" w:hAnsi="Arial" w:cs="Arial"/>
          <w:sz w:val="24"/>
          <w:szCs w:val="24"/>
        </w:rPr>
        <w:t>,</w:t>
      </w:r>
      <w:r w:rsidRPr="009E5BBA">
        <w:rPr>
          <w:rFonts w:ascii="Arial" w:hAnsi="Arial" w:cs="Arial"/>
          <w:sz w:val="24"/>
          <w:szCs w:val="24"/>
        </w:rPr>
        <w:t xml:space="preserve"> and status of such routes.</w:t>
      </w:r>
    </w:p>
    <w:p w14:paraId="120C03B9" w14:textId="7C7F1D84" w:rsidR="00667ED6" w:rsidRPr="00455E48" w:rsidRDefault="00667ED6" w:rsidP="004D323B">
      <w:pPr>
        <w:pStyle w:val="Style1"/>
        <w:numPr>
          <w:ilvl w:val="0"/>
          <w:numId w:val="0"/>
        </w:numPr>
        <w:tabs>
          <w:tab w:val="clear" w:pos="432"/>
          <w:tab w:val="left" w:pos="567"/>
        </w:tabs>
        <w:ind w:left="567" w:hanging="567"/>
        <w:rPr>
          <w:rFonts w:ascii="Arial" w:hAnsi="Arial" w:cs="Arial"/>
          <w:i/>
          <w:iCs/>
          <w:sz w:val="24"/>
          <w:szCs w:val="24"/>
        </w:rPr>
      </w:pPr>
      <w:r w:rsidRPr="00455E48">
        <w:rPr>
          <w:rFonts w:ascii="Arial" w:hAnsi="Arial" w:cs="Arial"/>
          <w:i/>
          <w:iCs/>
          <w:sz w:val="24"/>
          <w:szCs w:val="24"/>
        </w:rPr>
        <w:t>Little Ber</w:t>
      </w:r>
      <w:r w:rsidR="001F6692" w:rsidRPr="00455E48">
        <w:rPr>
          <w:rFonts w:ascii="Arial" w:hAnsi="Arial" w:cs="Arial"/>
          <w:i/>
          <w:iCs/>
          <w:sz w:val="24"/>
          <w:szCs w:val="24"/>
        </w:rPr>
        <w:t>k</w:t>
      </w:r>
      <w:r w:rsidRPr="00455E48">
        <w:rPr>
          <w:rFonts w:ascii="Arial" w:hAnsi="Arial" w:cs="Arial"/>
          <w:i/>
          <w:iCs/>
          <w:sz w:val="24"/>
          <w:szCs w:val="24"/>
        </w:rPr>
        <w:t xml:space="preserve">hamsted Inclosure </w:t>
      </w:r>
      <w:r w:rsidR="008A672B" w:rsidRPr="00455E48">
        <w:rPr>
          <w:rFonts w:ascii="Arial" w:hAnsi="Arial" w:cs="Arial"/>
          <w:i/>
          <w:iCs/>
          <w:sz w:val="24"/>
          <w:szCs w:val="24"/>
        </w:rPr>
        <w:t xml:space="preserve">Map and </w:t>
      </w:r>
      <w:r w:rsidRPr="00455E48">
        <w:rPr>
          <w:rFonts w:ascii="Arial" w:hAnsi="Arial" w:cs="Arial"/>
          <w:i/>
          <w:iCs/>
          <w:sz w:val="24"/>
          <w:szCs w:val="24"/>
        </w:rPr>
        <w:t>Award 1842</w:t>
      </w:r>
    </w:p>
    <w:p w14:paraId="0A43F730" w14:textId="6BB67D00" w:rsidR="001F6692" w:rsidRPr="00182623" w:rsidRDefault="001F6692" w:rsidP="004D323B">
      <w:pPr>
        <w:pStyle w:val="Style1"/>
        <w:tabs>
          <w:tab w:val="clear" w:pos="432"/>
          <w:tab w:val="left" w:pos="567"/>
        </w:tabs>
        <w:ind w:left="567" w:hanging="567"/>
        <w:rPr>
          <w:rFonts w:ascii="Arial" w:hAnsi="Arial" w:cs="Arial"/>
          <w:sz w:val="24"/>
          <w:szCs w:val="24"/>
        </w:rPr>
      </w:pPr>
      <w:r w:rsidRPr="00182623">
        <w:rPr>
          <w:rFonts w:ascii="Arial" w:hAnsi="Arial" w:cs="Arial"/>
          <w:sz w:val="24"/>
          <w:szCs w:val="24"/>
        </w:rPr>
        <w:t>The Little Berkhamsted Inclosure Award</w:t>
      </w:r>
      <w:r w:rsidR="00455E48" w:rsidRPr="00182623">
        <w:rPr>
          <w:rFonts w:ascii="Arial" w:hAnsi="Arial" w:cs="Arial"/>
          <w:sz w:val="24"/>
          <w:szCs w:val="24"/>
        </w:rPr>
        <w:t xml:space="preserve"> 1842</w:t>
      </w:r>
      <w:r w:rsidRPr="00182623">
        <w:rPr>
          <w:rFonts w:ascii="Arial" w:hAnsi="Arial" w:cs="Arial"/>
          <w:sz w:val="24"/>
          <w:szCs w:val="24"/>
        </w:rPr>
        <w:t xml:space="preserve"> states</w:t>
      </w:r>
      <w:r w:rsidR="003F5304" w:rsidRPr="00182623">
        <w:rPr>
          <w:rFonts w:ascii="Arial" w:hAnsi="Arial" w:cs="Arial"/>
          <w:sz w:val="24"/>
          <w:szCs w:val="24"/>
        </w:rPr>
        <w:t xml:space="preserve"> </w:t>
      </w:r>
      <w:r w:rsidRPr="00182623">
        <w:rPr>
          <w:rFonts w:ascii="Arial" w:hAnsi="Arial" w:cs="Arial"/>
          <w:sz w:val="24"/>
          <w:szCs w:val="24"/>
        </w:rPr>
        <w:t xml:space="preserve">the Commissioners did not consider it necessary to set out any new public roads or ways over the lands allotted, divided, and enclosed. </w:t>
      </w:r>
      <w:r w:rsidR="00182623" w:rsidRPr="00182623">
        <w:rPr>
          <w:rFonts w:ascii="Arial" w:hAnsi="Arial" w:cs="Arial"/>
          <w:sz w:val="24"/>
          <w:szCs w:val="24"/>
        </w:rPr>
        <w:t>A</w:t>
      </w:r>
      <w:r w:rsidRPr="00182623">
        <w:rPr>
          <w:rFonts w:ascii="Arial" w:hAnsi="Arial" w:cs="Arial"/>
          <w:sz w:val="24"/>
          <w:szCs w:val="24"/>
        </w:rPr>
        <w:t xml:space="preserve">ll allotments </w:t>
      </w:r>
      <w:r w:rsidRPr="00182623">
        <w:rPr>
          <w:rFonts w:ascii="Arial" w:hAnsi="Arial" w:cs="Arial"/>
          <w:i/>
          <w:iCs/>
          <w:sz w:val="24"/>
          <w:szCs w:val="24"/>
        </w:rPr>
        <w:t>‘are made and awarded subject to all roads and rights of way legally existing’</w:t>
      </w:r>
      <w:r w:rsidRPr="00182623">
        <w:rPr>
          <w:rFonts w:ascii="Arial" w:hAnsi="Arial" w:cs="Arial"/>
          <w:sz w:val="24"/>
          <w:szCs w:val="24"/>
        </w:rPr>
        <w:t xml:space="preserve">. </w:t>
      </w:r>
    </w:p>
    <w:p w14:paraId="77C41321" w14:textId="54CFCC4C" w:rsidR="00667ED6" w:rsidRPr="00F304F6" w:rsidRDefault="00796ED7" w:rsidP="004D323B">
      <w:pPr>
        <w:pStyle w:val="Style1"/>
        <w:tabs>
          <w:tab w:val="clear" w:pos="432"/>
          <w:tab w:val="left" w:pos="567"/>
        </w:tabs>
        <w:ind w:left="567" w:hanging="567"/>
        <w:rPr>
          <w:rFonts w:ascii="Arial" w:hAnsi="Arial" w:cs="Arial"/>
          <w:sz w:val="24"/>
          <w:szCs w:val="24"/>
        </w:rPr>
      </w:pPr>
      <w:r w:rsidRPr="00820F15">
        <w:rPr>
          <w:rFonts w:ascii="Arial" w:hAnsi="Arial" w:cs="Arial"/>
          <w:sz w:val="24"/>
          <w:szCs w:val="24"/>
        </w:rPr>
        <w:t>LB18 is s</w:t>
      </w:r>
      <w:r w:rsidR="00A1005C" w:rsidRPr="00820F15">
        <w:rPr>
          <w:rFonts w:ascii="Arial" w:hAnsi="Arial" w:cs="Arial"/>
          <w:sz w:val="24"/>
          <w:szCs w:val="24"/>
        </w:rPr>
        <w:t>hown</w:t>
      </w:r>
      <w:r w:rsidR="00D9019C" w:rsidRPr="00820F15">
        <w:rPr>
          <w:rFonts w:ascii="Arial" w:hAnsi="Arial" w:cs="Arial"/>
          <w:sz w:val="24"/>
          <w:szCs w:val="24"/>
        </w:rPr>
        <w:t xml:space="preserve"> as an enclosed route and</w:t>
      </w:r>
      <w:r w:rsidR="00A1005C" w:rsidRPr="00820F15">
        <w:rPr>
          <w:rFonts w:ascii="Arial" w:hAnsi="Arial" w:cs="Arial"/>
          <w:sz w:val="24"/>
          <w:szCs w:val="24"/>
        </w:rPr>
        <w:t xml:space="preserve"> coloured </w:t>
      </w:r>
      <w:r w:rsidR="00CF1110" w:rsidRPr="00820F15">
        <w:rPr>
          <w:rFonts w:ascii="Arial" w:hAnsi="Arial" w:cs="Arial"/>
          <w:sz w:val="24"/>
          <w:szCs w:val="24"/>
        </w:rPr>
        <w:t>sienna</w:t>
      </w:r>
      <w:r w:rsidR="00631B0F" w:rsidRPr="00820F15">
        <w:rPr>
          <w:rFonts w:ascii="Arial" w:hAnsi="Arial" w:cs="Arial"/>
          <w:sz w:val="24"/>
          <w:szCs w:val="24"/>
        </w:rPr>
        <w:t xml:space="preserve"> between</w:t>
      </w:r>
      <w:r w:rsidR="008A672B" w:rsidRPr="00820F15">
        <w:rPr>
          <w:rFonts w:ascii="Arial" w:hAnsi="Arial" w:cs="Arial"/>
          <w:sz w:val="24"/>
          <w:szCs w:val="24"/>
        </w:rPr>
        <w:t xml:space="preserve"> </w:t>
      </w:r>
      <w:r w:rsidR="00696315" w:rsidRPr="00820F15">
        <w:rPr>
          <w:rFonts w:ascii="Arial" w:hAnsi="Arial" w:cs="Arial"/>
          <w:sz w:val="24"/>
          <w:szCs w:val="24"/>
        </w:rPr>
        <w:t xml:space="preserve">the HHR </w:t>
      </w:r>
      <w:r w:rsidR="0096009B" w:rsidRPr="00820F15">
        <w:rPr>
          <w:rFonts w:ascii="Arial" w:hAnsi="Arial" w:cs="Arial"/>
          <w:sz w:val="24"/>
          <w:szCs w:val="24"/>
        </w:rPr>
        <w:t>Road</w:t>
      </w:r>
      <w:r w:rsidR="008A672B" w:rsidRPr="00820F15">
        <w:rPr>
          <w:rFonts w:ascii="Arial" w:hAnsi="Arial" w:cs="Arial"/>
          <w:sz w:val="24"/>
          <w:szCs w:val="24"/>
        </w:rPr>
        <w:t xml:space="preserve"> and point B. </w:t>
      </w:r>
      <w:r w:rsidR="00AC2C1E" w:rsidRPr="00820F15">
        <w:rPr>
          <w:rFonts w:ascii="Arial" w:hAnsi="Arial" w:cs="Arial"/>
          <w:sz w:val="24"/>
          <w:szCs w:val="24"/>
        </w:rPr>
        <w:t>It is then shown</w:t>
      </w:r>
      <w:r w:rsidR="00527B41" w:rsidRPr="00820F15">
        <w:rPr>
          <w:rFonts w:ascii="Arial" w:hAnsi="Arial" w:cs="Arial"/>
          <w:sz w:val="24"/>
          <w:szCs w:val="24"/>
        </w:rPr>
        <w:t xml:space="preserve"> coloured </w:t>
      </w:r>
      <w:r w:rsidR="00CF1110" w:rsidRPr="00820F15">
        <w:rPr>
          <w:rFonts w:ascii="Arial" w:hAnsi="Arial" w:cs="Arial"/>
          <w:sz w:val="24"/>
          <w:szCs w:val="24"/>
        </w:rPr>
        <w:t>sienna</w:t>
      </w:r>
      <w:r w:rsidR="00527B41" w:rsidRPr="00820F15">
        <w:rPr>
          <w:rFonts w:ascii="Arial" w:hAnsi="Arial" w:cs="Arial"/>
          <w:sz w:val="24"/>
          <w:szCs w:val="24"/>
        </w:rPr>
        <w:t xml:space="preserve"> running along the eastern edge of parcel 42 with a</w:t>
      </w:r>
      <w:r w:rsidR="00A1005C" w:rsidRPr="00820F15">
        <w:rPr>
          <w:rFonts w:ascii="Arial" w:hAnsi="Arial" w:cs="Arial"/>
          <w:sz w:val="24"/>
          <w:szCs w:val="24"/>
        </w:rPr>
        <w:t xml:space="preserve"> </w:t>
      </w:r>
      <w:r w:rsidR="00A96DC0" w:rsidRPr="00820F15">
        <w:rPr>
          <w:rFonts w:ascii="Arial" w:hAnsi="Arial" w:cs="Arial"/>
          <w:sz w:val="24"/>
          <w:szCs w:val="24"/>
        </w:rPr>
        <w:t xml:space="preserve">solid </w:t>
      </w:r>
      <w:r w:rsidR="00AB75D0" w:rsidRPr="00820F15">
        <w:rPr>
          <w:rFonts w:ascii="Arial" w:hAnsi="Arial" w:cs="Arial"/>
          <w:sz w:val="24"/>
          <w:szCs w:val="24"/>
        </w:rPr>
        <w:t xml:space="preserve">and dashed </w:t>
      </w:r>
      <w:r w:rsidR="00A96DC0" w:rsidRPr="00820F15">
        <w:rPr>
          <w:rFonts w:ascii="Arial" w:hAnsi="Arial" w:cs="Arial"/>
          <w:sz w:val="24"/>
          <w:szCs w:val="24"/>
        </w:rPr>
        <w:t>edge</w:t>
      </w:r>
      <w:r w:rsidR="00AB75D0" w:rsidRPr="00820F15">
        <w:rPr>
          <w:rFonts w:ascii="Arial" w:hAnsi="Arial" w:cs="Arial"/>
          <w:sz w:val="24"/>
          <w:szCs w:val="24"/>
        </w:rPr>
        <w:t xml:space="preserve"> suggesting </w:t>
      </w:r>
      <w:r w:rsidR="00396266" w:rsidRPr="00820F15">
        <w:rPr>
          <w:rFonts w:ascii="Arial" w:hAnsi="Arial" w:cs="Arial"/>
          <w:sz w:val="24"/>
          <w:szCs w:val="24"/>
        </w:rPr>
        <w:t>there is no boundary along its western edge</w:t>
      </w:r>
      <w:r w:rsidR="00580AE9" w:rsidRPr="00820F15">
        <w:rPr>
          <w:rFonts w:ascii="Arial" w:hAnsi="Arial" w:cs="Arial"/>
          <w:sz w:val="24"/>
          <w:szCs w:val="24"/>
        </w:rPr>
        <w:t xml:space="preserve">. </w:t>
      </w:r>
      <w:r w:rsidR="000961FB">
        <w:rPr>
          <w:rFonts w:ascii="Arial" w:hAnsi="Arial" w:cs="Arial"/>
          <w:sz w:val="24"/>
          <w:szCs w:val="24"/>
        </w:rPr>
        <w:t>This</w:t>
      </w:r>
      <w:r w:rsidR="00172CF5" w:rsidRPr="003A1D87">
        <w:rPr>
          <w:rFonts w:ascii="Arial" w:hAnsi="Arial" w:cs="Arial"/>
          <w:sz w:val="24"/>
          <w:szCs w:val="24"/>
        </w:rPr>
        <w:t xml:space="preserve"> corresponds with the</w:t>
      </w:r>
      <w:r w:rsidR="000961FB">
        <w:rPr>
          <w:rFonts w:ascii="Arial" w:hAnsi="Arial" w:cs="Arial"/>
          <w:sz w:val="24"/>
          <w:szCs w:val="24"/>
        </w:rPr>
        <w:t xml:space="preserve"> alignment</w:t>
      </w:r>
      <w:r w:rsidR="00172CF5" w:rsidRPr="003A1D87">
        <w:rPr>
          <w:rFonts w:ascii="Arial" w:hAnsi="Arial" w:cs="Arial"/>
          <w:sz w:val="24"/>
          <w:szCs w:val="24"/>
        </w:rPr>
        <w:t xml:space="preserve"> shown on the Order map between points B and C. </w:t>
      </w:r>
      <w:r w:rsidR="007F6330" w:rsidRPr="002A78C7">
        <w:rPr>
          <w:rFonts w:ascii="Arial" w:hAnsi="Arial" w:cs="Arial"/>
          <w:sz w:val="24"/>
          <w:szCs w:val="24"/>
        </w:rPr>
        <w:t xml:space="preserve">Numbers 10 and 12 LBL </w:t>
      </w:r>
      <w:r w:rsidR="001C0254" w:rsidRPr="002A78C7">
        <w:rPr>
          <w:rFonts w:ascii="Arial" w:hAnsi="Arial" w:cs="Arial"/>
          <w:sz w:val="24"/>
          <w:szCs w:val="24"/>
        </w:rPr>
        <w:t>would be within parcel 42 but</w:t>
      </w:r>
      <w:r w:rsidR="003A4101" w:rsidRPr="002A78C7">
        <w:rPr>
          <w:rFonts w:ascii="Arial" w:hAnsi="Arial" w:cs="Arial"/>
          <w:sz w:val="24"/>
          <w:szCs w:val="24"/>
        </w:rPr>
        <w:t xml:space="preserve"> </w:t>
      </w:r>
      <w:r w:rsidR="001C0254" w:rsidRPr="002A78C7">
        <w:rPr>
          <w:rFonts w:ascii="Arial" w:hAnsi="Arial" w:cs="Arial"/>
          <w:sz w:val="24"/>
          <w:szCs w:val="24"/>
        </w:rPr>
        <w:t xml:space="preserve">no buildings are shown. </w:t>
      </w:r>
      <w:r w:rsidR="00421ECD" w:rsidRPr="002D5607">
        <w:rPr>
          <w:rFonts w:ascii="Arial" w:hAnsi="Arial" w:cs="Arial"/>
          <w:sz w:val="24"/>
          <w:szCs w:val="24"/>
        </w:rPr>
        <w:t xml:space="preserve">Rose Cottage and Breach House are both shown coloured red, with Rose </w:t>
      </w:r>
      <w:r w:rsidR="000C5D83" w:rsidRPr="002D5607">
        <w:rPr>
          <w:rFonts w:ascii="Arial" w:hAnsi="Arial" w:cs="Arial"/>
          <w:sz w:val="24"/>
          <w:szCs w:val="24"/>
        </w:rPr>
        <w:t>Cottage within parcel 41</w:t>
      </w:r>
      <w:r w:rsidR="003A4101" w:rsidRPr="002D5607">
        <w:rPr>
          <w:rFonts w:ascii="Arial" w:hAnsi="Arial" w:cs="Arial"/>
          <w:sz w:val="24"/>
          <w:szCs w:val="24"/>
        </w:rPr>
        <w:t xml:space="preserve"> and</w:t>
      </w:r>
      <w:r w:rsidR="000C5D83" w:rsidRPr="002D5607">
        <w:rPr>
          <w:rFonts w:ascii="Arial" w:hAnsi="Arial" w:cs="Arial"/>
          <w:sz w:val="24"/>
          <w:szCs w:val="24"/>
        </w:rPr>
        <w:t xml:space="preserve"> Breach House in an unnumbered parcel.</w:t>
      </w:r>
      <w:r w:rsidR="001C0254" w:rsidRPr="002D5607">
        <w:rPr>
          <w:rFonts w:ascii="Arial" w:hAnsi="Arial" w:cs="Arial"/>
          <w:sz w:val="24"/>
          <w:szCs w:val="24"/>
        </w:rPr>
        <w:t xml:space="preserve"> </w:t>
      </w:r>
      <w:r w:rsidR="009B17CF" w:rsidRPr="002D5607">
        <w:rPr>
          <w:rFonts w:ascii="Arial" w:hAnsi="Arial" w:cs="Arial"/>
          <w:sz w:val="24"/>
          <w:szCs w:val="24"/>
        </w:rPr>
        <w:t>Parcel</w:t>
      </w:r>
      <w:r w:rsidR="00F739C5" w:rsidRPr="002D5607">
        <w:rPr>
          <w:rFonts w:ascii="Arial" w:hAnsi="Arial" w:cs="Arial"/>
          <w:sz w:val="24"/>
          <w:szCs w:val="24"/>
        </w:rPr>
        <w:t>s</w:t>
      </w:r>
      <w:r w:rsidR="009B17CF" w:rsidRPr="002D5607">
        <w:rPr>
          <w:rFonts w:ascii="Arial" w:hAnsi="Arial" w:cs="Arial"/>
          <w:sz w:val="24"/>
          <w:szCs w:val="24"/>
        </w:rPr>
        <w:t xml:space="preserve"> 41 and 42 are described as</w:t>
      </w:r>
      <w:r w:rsidR="00580AE9" w:rsidRPr="002D5607">
        <w:rPr>
          <w:rFonts w:ascii="Arial" w:hAnsi="Arial" w:cs="Arial"/>
          <w:sz w:val="24"/>
          <w:szCs w:val="24"/>
        </w:rPr>
        <w:t xml:space="preserve"> </w:t>
      </w:r>
      <w:r w:rsidR="009B17CF" w:rsidRPr="002D5607">
        <w:rPr>
          <w:rFonts w:ascii="Arial" w:hAnsi="Arial" w:cs="Arial"/>
          <w:i/>
          <w:iCs/>
          <w:sz w:val="24"/>
          <w:szCs w:val="24"/>
        </w:rPr>
        <w:t>‘allotment (in Pump Field)’</w:t>
      </w:r>
      <w:r w:rsidR="009B17CF" w:rsidRPr="002D5607">
        <w:rPr>
          <w:rFonts w:ascii="Arial" w:hAnsi="Arial" w:cs="Arial"/>
          <w:sz w:val="24"/>
          <w:szCs w:val="24"/>
        </w:rPr>
        <w:t>.</w:t>
      </w:r>
      <w:r w:rsidR="004C3FB2" w:rsidRPr="002D5607">
        <w:rPr>
          <w:rFonts w:ascii="Arial" w:hAnsi="Arial" w:cs="Arial"/>
          <w:sz w:val="24"/>
          <w:szCs w:val="24"/>
        </w:rPr>
        <w:t xml:space="preserve"> </w:t>
      </w:r>
      <w:r w:rsidR="002D5607" w:rsidRPr="00F304F6">
        <w:rPr>
          <w:rFonts w:ascii="Arial" w:hAnsi="Arial" w:cs="Arial"/>
          <w:sz w:val="24"/>
          <w:szCs w:val="24"/>
        </w:rPr>
        <w:t>T</w:t>
      </w:r>
      <w:r w:rsidR="008705D9" w:rsidRPr="00F304F6">
        <w:rPr>
          <w:rFonts w:ascii="Arial" w:hAnsi="Arial" w:cs="Arial"/>
          <w:sz w:val="24"/>
          <w:szCs w:val="24"/>
        </w:rPr>
        <w:t>he o</w:t>
      </w:r>
      <w:r w:rsidR="003A4101" w:rsidRPr="00F304F6">
        <w:rPr>
          <w:rFonts w:ascii="Arial" w:hAnsi="Arial" w:cs="Arial"/>
          <w:sz w:val="24"/>
          <w:szCs w:val="24"/>
        </w:rPr>
        <w:t>ther</w:t>
      </w:r>
      <w:r w:rsidR="008705D9" w:rsidRPr="00F304F6">
        <w:rPr>
          <w:rFonts w:ascii="Arial" w:hAnsi="Arial" w:cs="Arial"/>
          <w:sz w:val="24"/>
          <w:szCs w:val="24"/>
        </w:rPr>
        <w:t xml:space="preserve"> routes shown coloured sienna on the Inclosure map are now</w:t>
      </w:r>
      <w:r w:rsidR="003A4101" w:rsidRPr="00F304F6">
        <w:rPr>
          <w:rFonts w:ascii="Arial" w:hAnsi="Arial" w:cs="Arial"/>
          <w:sz w:val="24"/>
          <w:szCs w:val="24"/>
        </w:rPr>
        <w:t xml:space="preserve"> </w:t>
      </w:r>
      <w:r w:rsidR="008705D9" w:rsidRPr="00F304F6">
        <w:rPr>
          <w:rFonts w:ascii="Arial" w:hAnsi="Arial" w:cs="Arial"/>
          <w:sz w:val="24"/>
          <w:szCs w:val="24"/>
        </w:rPr>
        <w:t xml:space="preserve">public highways, with most being roads and one being a </w:t>
      </w:r>
      <w:r w:rsidR="00AA62B1" w:rsidRPr="00F304F6">
        <w:rPr>
          <w:rFonts w:ascii="Arial" w:hAnsi="Arial" w:cs="Arial"/>
          <w:sz w:val="24"/>
          <w:szCs w:val="24"/>
        </w:rPr>
        <w:t>bridleway.</w:t>
      </w:r>
    </w:p>
    <w:p w14:paraId="66B15366" w14:textId="7FEFEEF9" w:rsidR="00214886" w:rsidRPr="003C7E7A" w:rsidRDefault="0067612A" w:rsidP="004D323B">
      <w:pPr>
        <w:pStyle w:val="Style1"/>
        <w:tabs>
          <w:tab w:val="clear" w:pos="432"/>
          <w:tab w:val="left" w:pos="567"/>
        </w:tabs>
        <w:ind w:left="567" w:hanging="567"/>
        <w:rPr>
          <w:rFonts w:ascii="Arial" w:hAnsi="Arial" w:cs="Arial"/>
          <w:sz w:val="24"/>
          <w:szCs w:val="24"/>
        </w:rPr>
      </w:pPr>
      <w:r w:rsidRPr="00F304F6">
        <w:rPr>
          <w:rFonts w:ascii="Arial" w:hAnsi="Arial" w:cs="Arial"/>
          <w:sz w:val="24"/>
          <w:szCs w:val="24"/>
        </w:rPr>
        <w:t>P</w:t>
      </w:r>
      <w:r w:rsidR="00F60A6A" w:rsidRPr="00F304F6">
        <w:rPr>
          <w:rFonts w:ascii="Arial" w:hAnsi="Arial" w:cs="Arial"/>
          <w:sz w:val="24"/>
          <w:szCs w:val="24"/>
        </w:rPr>
        <w:t xml:space="preserve">arcel 42 </w:t>
      </w:r>
      <w:r w:rsidRPr="00F304F6">
        <w:rPr>
          <w:rFonts w:ascii="Arial" w:hAnsi="Arial" w:cs="Arial"/>
          <w:sz w:val="24"/>
          <w:szCs w:val="24"/>
        </w:rPr>
        <w:t>is</w:t>
      </w:r>
      <w:r w:rsidR="00F258A5" w:rsidRPr="00F304F6">
        <w:rPr>
          <w:rFonts w:ascii="Arial" w:hAnsi="Arial" w:cs="Arial"/>
          <w:sz w:val="24"/>
          <w:szCs w:val="24"/>
        </w:rPr>
        <w:t xml:space="preserve"> described in the Award as </w:t>
      </w:r>
      <w:r w:rsidR="00E27263" w:rsidRPr="00F304F6">
        <w:rPr>
          <w:rFonts w:ascii="Arial" w:hAnsi="Arial" w:cs="Arial"/>
          <w:i/>
          <w:iCs/>
          <w:sz w:val="24"/>
          <w:szCs w:val="24"/>
        </w:rPr>
        <w:t>‘</w:t>
      </w:r>
      <w:r w:rsidR="00F258A5" w:rsidRPr="00F304F6">
        <w:rPr>
          <w:rFonts w:ascii="Arial" w:hAnsi="Arial" w:cs="Arial"/>
          <w:i/>
          <w:iCs/>
          <w:sz w:val="24"/>
          <w:szCs w:val="24"/>
        </w:rPr>
        <w:t xml:space="preserve">one plot of land containing </w:t>
      </w:r>
      <w:r w:rsidR="00391325" w:rsidRPr="00F304F6">
        <w:rPr>
          <w:rFonts w:ascii="Arial" w:hAnsi="Arial" w:cs="Arial"/>
          <w:i/>
          <w:iCs/>
          <w:sz w:val="24"/>
          <w:szCs w:val="24"/>
        </w:rPr>
        <w:t>t</w:t>
      </w:r>
      <w:r w:rsidR="00F258A5" w:rsidRPr="00F304F6">
        <w:rPr>
          <w:rFonts w:ascii="Arial" w:hAnsi="Arial" w:cs="Arial"/>
          <w:i/>
          <w:iCs/>
          <w:sz w:val="24"/>
          <w:szCs w:val="24"/>
        </w:rPr>
        <w:t>hree Roods and nine perches situate in Pump Field and bounded on the north east and the east by a Road leading into the next mentioned Road on the south by a Road leading from the village of Little Berkhamste</w:t>
      </w:r>
      <w:r w:rsidR="00126687" w:rsidRPr="00F304F6">
        <w:rPr>
          <w:rFonts w:ascii="Arial" w:hAnsi="Arial" w:cs="Arial"/>
          <w:i/>
          <w:iCs/>
          <w:sz w:val="24"/>
          <w:szCs w:val="24"/>
        </w:rPr>
        <w:t>a</w:t>
      </w:r>
      <w:r w:rsidR="00F258A5" w:rsidRPr="00F304F6">
        <w:rPr>
          <w:rFonts w:ascii="Arial" w:hAnsi="Arial" w:cs="Arial"/>
          <w:i/>
          <w:iCs/>
          <w:sz w:val="24"/>
          <w:szCs w:val="24"/>
        </w:rPr>
        <w:t>d into the London and Hatfield Road and on the west by the allotment to Sarah Ann Brooks</w:t>
      </w:r>
      <w:r w:rsidR="00EF5BCA" w:rsidRPr="00F304F6">
        <w:rPr>
          <w:rFonts w:ascii="Arial" w:hAnsi="Arial" w:cs="Arial"/>
          <w:i/>
          <w:iCs/>
          <w:sz w:val="24"/>
          <w:szCs w:val="24"/>
        </w:rPr>
        <w:t>’</w:t>
      </w:r>
      <w:r w:rsidR="00F304F6" w:rsidRPr="00F304F6">
        <w:rPr>
          <w:rFonts w:ascii="Arial" w:hAnsi="Arial" w:cs="Arial"/>
          <w:sz w:val="24"/>
          <w:szCs w:val="24"/>
        </w:rPr>
        <w:t>.</w:t>
      </w:r>
      <w:r w:rsidR="00EF5BCA" w:rsidRPr="00F304F6">
        <w:rPr>
          <w:rFonts w:ascii="Arial" w:hAnsi="Arial" w:cs="Arial"/>
          <w:sz w:val="24"/>
          <w:szCs w:val="24"/>
        </w:rPr>
        <w:t xml:space="preserve"> </w:t>
      </w:r>
      <w:r w:rsidR="007B2E72" w:rsidRPr="003C7E7A">
        <w:rPr>
          <w:rFonts w:ascii="Arial" w:hAnsi="Arial" w:cs="Arial"/>
          <w:sz w:val="24"/>
          <w:szCs w:val="24"/>
        </w:rPr>
        <w:t>P</w:t>
      </w:r>
      <w:r w:rsidR="00670D31" w:rsidRPr="003C7E7A">
        <w:rPr>
          <w:rFonts w:ascii="Arial" w:hAnsi="Arial" w:cs="Arial"/>
          <w:sz w:val="24"/>
          <w:szCs w:val="24"/>
        </w:rPr>
        <w:t xml:space="preserve">arcel 41 </w:t>
      </w:r>
      <w:r w:rsidR="00FB6292" w:rsidRPr="003C7E7A">
        <w:rPr>
          <w:rFonts w:ascii="Arial" w:hAnsi="Arial" w:cs="Arial"/>
          <w:sz w:val="24"/>
          <w:szCs w:val="24"/>
        </w:rPr>
        <w:t xml:space="preserve">also </w:t>
      </w:r>
      <w:r w:rsidR="007B2E72" w:rsidRPr="003C7E7A">
        <w:rPr>
          <w:rFonts w:ascii="Arial" w:hAnsi="Arial" w:cs="Arial"/>
          <w:sz w:val="24"/>
          <w:szCs w:val="24"/>
        </w:rPr>
        <w:t xml:space="preserve">refers to </w:t>
      </w:r>
      <w:r w:rsidR="006F726B" w:rsidRPr="003C7E7A">
        <w:rPr>
          <w:rFonts w:ascii="Arial" w:hAnsi="Arial" w:cs="Arial"/>
          <w:i/>
          <w:iCs/>
          <w:sz w:val="24"/>
          <w:szCs w:val="24"/>
        </w:rPr>
        <w:t xml:space="preserve">‘a </w:t>
      </w:r>
      <w:r w:rsidR="006F726B" w:rsidRPr="003C7E7A">
        <w:rPr>
          <w:rFonts w:ascii="Arial" w:hAnsi="Arial" w:cs="Arial"/>
          <w:i/>
          <w:iCs/>
          <w:sz w:val="24"/>
          <w:szCs w:val="24"/>
        </w:rPr>
        <w:lastRenderedPageBreak/>
        <w:t>road leading into the next mentioned Road’</w:t>
      </w:r>
      <w:r w:rsidR="006F726B" w:rsidRPr="003C7E7A">
        <w:rPr>
          <w:rFonts w:ascii="Arial" w:hAnsi="Arial" w:cs="Arial"/>
          <w:sz w:val="24"/>
          <w:szCs w:val="24"/>
        </w:rPr>
        <w:t xml:space="preserve">. </w:t>
      </w:r>
      <w:r w:rsidR="00203FCB" w:rsidRPr="003C7E7A">
        <w:rPr>
          <w:rFonts w:ascii="Arial" w:hAnsi="Arial" w:cs="Arial"/>
          <w:sz w:val="24"/>
          <w:szCs w:val="24"/>
        </w:rPr>
        <w:t>Therefore, b</w:t>
      </w:r>
      <w:r w:rsidR="00637331" w:rsidRPr="003C7E7A">
        <w:rPr>
          <w:rFonts w:ascii="Arial" w:hAnsi="Arial" w:cs="Arial"/>
          <w:sz w:val="24"/>
          <w:szCs w:val="24"/>
        </w:rPr>
        <w:t>oth parcel</w:t>
      </w:r>
      <w:r w:rsidR="00203FCB" w:rsidRPr="003C7E7A">
        <w:rPr>
          <w:rFonts w:ascii="Arial" w:hAnsi="Arial" w:cs="Arial"/>
          <w:sz w:val="24"/>
          <w:szCs w:val="24"/>
        </w:rPr>
        <w:t>s describe</w:t>
      </w:r>
      <w:r w:rsidR="00637331" w:rsidRPr="003C7E7A">
        <w:rPr>
          <w:rFonts w:ascii="Arial" w:hAnsi="Arial" w:cs="Arial"/>
          <w:sz w:val="24"/>
          <w:szCs w:val="24"/>
        </w:rPr>
        <w:t xml:space="preserve"> section B to C as </w:t>
      </w:r>
      <w:r w:rsidR="00203FCB" w:rsidRPr="003C7E7A">
        <w:rPr>
          <w:rFonts w:ascii="Arial" w:hAnsi="Arial" w:cs="Arial"/>
          <w:sz w:val="24"/>
          <w:szCs w:val="24"/>
        </w:rPr>
        <w:t>a road that leads into LBL.</w:t>
      </w:r>
    </w:p>
    <w:p w14:paraId="0375B314" w14:textId="0FBC0A57" w:rsidR="00324540" w:rsidRPr="003C7E7A" w:rsidRDefault="00324540" w:rsidP="00491A20">
      <w:pPr>
        <w:pStyle w:val="Style1"/>
        <w:keepNext/>
        <w:numPr>
          <w:ilvl w:val="0"/>
          <w:numId w:val="0"/>
        </w:numPr>
        <w:tabs>
          <w:tab w:val="clear" w:pos="432"/>
          <w:tab w:val="left" w:pos="567"/>
        </w:tabs>
        <w:ind w:left="567" w:hanging="567"/>
        <w:rPr>
          <w:rFonts w:ascii="Arial" w:hAnsi="Arial" w:cs="Arial"/>
          <w:i/>
          <w:iCs/>
          <w:sz w:val="24"/>
          <w:szCs w:val="24"/>
        </w:rPr>
      </w:pPr>
      <w:r w:rsidRPr="003C7E7A">
        <w:rPr>
          <w:rFonts w:ascii="Arial" w:hAnsi="Arial" w:cs="Arial"/>
          <w:i/>
          <w:iCs/>
          <w:sz w:val="24"/>
          <w:szCs w:val="24"/>
        </w:rPr>
        <w:t>Schedule of Bridle Paths and Footpath</w:t>
      </w:r>
      <w:r w:rsidR="003C7E7A">
        <w:rPr>
          <w:rFonts w:ascii="Arial" w:hAnsi="Arial" w:cs="Arial"/>
          <w:i/>
          <w:iCs/>
          <w:sz w:val="24"/>
          <w:szCs w:val="24"/>
        </w:rPr>
        <w:t>s</w:t>
      </w:r>
      <w:r w:rsidRPr="003C7E7A">
        <w:rPr>
          <w:rFonts w:ascii="Arial" w:hAnsi="Arial" w:cs="Arial"/>
          <w:i/>
          <w:iCs/>
          <w:sz w:val="24"/>
          <w:szCs w:val="24"/>
        </w:rPr>
        <w:t xml:space="preserve"> of Little Berkham</w:t>
      </w:r>
      <w:r w:rsidR="000B2849" w:rsidRPr="003C7E7A">
        <w:rPr>
          <w:rFonts w:ascii="Arial" w:hAnsi="Arial" w:cs="Arial"/>
          <w:i/>
          <w:iCs/>
          <w:sz w:val="24"/>
          <w:szCs w:val="24"/>
        </w:rPr>
        <w:t>p</w:t>
      </w:r>
      <w:r w:rsidRPr="003C7E7A">
        <w:rPr>
          <w:rFonts w:ascii="Arial" w:hAnsi="Arial" w:cs="Arial"/>
          <w:i/>
          <w:iCs/>
          <w:sz w:val="24"/>
          <w:szCs w:val="24"/>
        </w:rPr>
        <w:t>ste</w:t>
      </w:r>
      <w:r w:rsidR="000B2849" w:rsidRPr="003C7E7A">
        <w:rPr>
          <w:rFonts w:ascii="Arial" w:hAnsi="Arial" w:cs="Arial"/>
          <w:i/>
          <w:iCs/>
          <w:sz w:val="24"/>
          <w:szCs w:val="24"/>
        </w:rPr>
        <w:t>a</w:t>
      </w:r>
      <w:r w:rsidRPr="003C7E7A">
        <w:rPr>
          <w:rFonts w:ascii="Arial" w:hAnsi="Arial" w:cs="Arial"/>
          <w:i/>
          <w:iCs/>
          <w:sz w:val="24"/>
          <w:szCs w:val="24"/>
        </w:rPr>
        <w:t>d 1899</w:t>
      </w:r>
    </w:p>
    <w:p w14:paraId="029358A4" w14:textId="62582E62" w:rsidR="000607A9" w:rsidRPr="00B16EBE" w:rsidRDefault="008A1401" w:rsidP="00491A20">
      <w:pPr>
        <w:pStyle w:val="Style1"/>
        <w:keepNext/>
        <w:tabs>
          <w:tab w:val="clear" w:pos="432"/>
          <w:tab w:val="left" w:pos="567"/>
        </w:tabs>
        <w:autoSpaceDE w:val="0"/>
        <w:autoSpaceDN w:val="0"/>
        <w:adjustRightInd w:val="0"/>
        <w:ind w:left="567" w:hanging="567"/>
        <w:rPr>
          <w:rFonts w:ascii="Arial" w:hAnsi="Arial" w:cs="Arial"/>
          <w:i/>
          <w:iCs/>
          <w:sz w:val="24"/>
          <w:szCs w:val="24"/>
        </w:rPr>
      </w:pPr>
      <w:r w:rsidRPr="00FF5069">
        <w:rPr>
          <w:rFonts w:ascii="Arial" w:hAnsi="Arial" w:cs="Arial"/>
          <w:sz w:val="24"/>
          <w:szCs w:val="24"/>
        </w:rPr>
        <w:t xml:space="preserve">The Schedule of Bridle Paths and Footpaths </w:t>
      </w:r>
      <w:r w:rsidR="00F52BA5" w:rsidRPr="00FF5069">
        <w:rPr>
          <w:rFonts w:ascii="Arial" w:hAnsi="Arial" w:cs="Arial"/>
          <w:sz w:val="24"/>
          <w:szCs w:val="24"/>
        </w:rPr>
        <w:t>is dated 18 April 1899</w:t>
      </w:r>
      <w:r w:rsidR="00B73B51" w:rsidRPr="00FF5069">
        <w:rPr>
          <w:rFonts w:ascii="Arial" w:hAnsi="Arial" w:cs="Arial"/>
          <w:sz w:val="24"/>
          <w:szCs w:val="24"/>
        </w:rPr>
        <w:t xml:space="preserve"> and signed by the</w:t>
      </w:r>
      <w:r w:rsidR="00E025B1" w:rsidRPr="00FF5069">
        <w:rPr>
          <w:rFonts w:ascii="Arial" w:hAnsi="Arial" w:cs="Arial"/>
          <w:sz w:val="24"/>
          <w:szCs w:val="24"/>
        </w:rPr>
        <w:t xml:space="preserve"> Chair on behalf of the Parish Council</w:t>
      </w:r>
      <w:r w:rsidR="00F52BA5" w:rsidRPr="00FF5069">
        <w:rPr>
          <w:rFonts w:ascii="Arial" w:hAnsi="Arial" w:cs="Arial"/>
          <w:sz w:val="24"/>
          <w:szCs w:val="24"/>
        </w:rPr>
        <w:t>.</w:t>
      </w:r>
      <w:r w:rsidR="00E025B1" w:rsidRPr="00FF5069">
        <w:rPr>
          <w:rFonts w:ascii="Arial" w:hAnsi="Arial" w:cs="Arial"/>
          <w:sz w:val="24"/>
          <w:szCs w:val="24"/>
        </w:rPr>
        <w:t xml:space="preserve"> </w:t>
      </w:r>
      <w:r w:rsidR="008043C3" w:rsidRPr="00B16EBE">
        <w:rPr>
          <w:rFonts w:ascii="Arial" w:hAnsi="Arial" w:cs="Arial"/>
          <w:sz w:val="24"/>
          <w:szCs w:val="24"/>
        </w:rPr>
        <w:t xml:space="preserve">It </w:t>
      </w:r>
      <w:r w:rsidR="00DE48C4" w:rsidRPr="00B16EBE">
        <w:rPr>
          <w:rFonts w:ascii="Arial" w:hAnsi="Arial" w:cs="Arial"/>
          <w:sz w:val="24"/>
          <w:szCs w:val="24"/>
        </w:rPr>
        <w:t>states,</w:t>
      </w:r>
      <w:r w:rsidR="00B16EBE" w:rsidRPr="00B16EBE">
        <w:rPr>
          <w:rFonts w:ascii="Arial" w:hAnsi="Arial" w:cs="Arial"/>
          <w:sz w:val="24"/>
          <w:szCs w:val="24"/>
        </w:rPr>
        <w:t xml:space="preserve"> </w:t>
      </w:r>
      <w:r w:rsidR="008043C3" w:rsidRPr="00B16EBE">
        <w:rPr>
          <w:rFonts w:ascii="Arial" w:hAnsi="Arial" w:cs="Arial"/>
          <w:i/>
          <w:iCs/>
          <w:sz w:val="24"/>
          <w:szCs w:val="24"/>
        </w:rPr>
        <w:t>‘these seven bridle and sixteen footpaths are the only bridle ways and footpaths in the Parish of Little Ber</w:t>
      </w:r>
      <w:r w:rsidR="00543278" w:rsidRPr="00B16EBE">
        <w:rPr>
          <w:rFonts w:ascii="Arial" w:hAnsi="Arial" w:cs="Arial"/>
          <w:i/>
          <w:iCs/>
          <w:sz w:val="24"/>
          <w:szCs w:val="24"/>
        </w:rPr>
        <w:t>k</w:t>
      </w:r>
      <w:r w:rsidR="008043C3" w:rsidRPr="00B16EBE">
        <w:rPr>
          <w:rFonts w:ascii="Arial" w:hAnsi="Arial" w:cs="Arial"/>
          <w:i/>
          <w:iCs/>
          <w:sz w:val="24"/>
          <w:szCs w:val="24"/>
        </w:rPr>
        <w:t>ham</w:t>
      </w:r>
      <w:r w:rsidR="007E6C54" w:rsidRPr="00B16EBE">
        <w:rPr>
          <w:rFonts w:ascii="Arial" w:hAnsi="Arial" w:cs="Arial"/>
          <w:i/>
          <w:iCs/>
          <w:sz w:val="24"/>
          <w:szCs w:val="24"/>
        </w:rPr>
        <w:t>p</w:t>
      </w:r>
      <w:r w:rsidR="001D0A0F" w:rsidRPr="00B16EBE">
        <w:rPr>
          <w:rFonts w:ascii="Arial" w:hAnsi="Arial" w:cs="Arial"/>
          <w:i/>
          <w:iCs/>
          <w:sz w:val="24"/>
          <w:szCs w:val="24"/>
        </w:rPr>
        <w:t>stead</w:t>
      </w:r>
      <w:r w:rsidR="00F52BA5" w:rsidRPr="00B16EBE">
        <w:rPr>
          <w:rFonts w:ascii="Arial" w:hAnsi="Arial" w:cs="Arial"/>
          <w:i/>
          <w:iCs/>
          <w:sz w:val="24"/>
          <w:szCs w:val="24"/>
        </w:rPr>
        <w:t xml:space="preserve"> </w:t>
      </w:r>
      <w:r w:rsidR="00543278" w:rsidRPr="00B16EBE">
        <w:rPr>
          <w:rFonts w:ascii="Arial" w:hAnsi="Arial" w:cs="Arial"/>
          <w:i/>
          <w:iCs/>
          <w:sz w:val="24"/>
          <w:szCs w:val="24"/>
        </w:rPr>
        <w:t>to the best of our knowledge and belief</w:t>
      </w:r>
      <w:r w:rsidR="006A1A31" w:rsidRPr="00B16EBE">
        <w:rPr>
          <w:rFonts w:ascii="Arial" w:hAnsi="Arial" w:cs="Arial"/>
          <w:i/>
          <w:iCs/>
          <w:sz w:val="24"/>
          <w:szCs w:val="24"/>
        </w:rPr>
        <w:t>’</w:t>
      </w:r>
      <w:r w:rsidR="00174B08">
        <w:rPr>
          <w:rFonts w:ascii="Arial" w:hAnsi="Arial" w:cs="Arial"/>
          <w:sz w:val="24"/>
          <w:szCs w:val="24"/>
        </w:rPr>
        <w:t>.</w:t>
      </w:r>
    </w:p>
    <w:p w14:paraId="32A0A013" w14:textId="18F1E2F8" w:rsidR="00324540" w:rsidRPr="00C3085C" w:rsidRDefault="00FC3919" w:rsidP="004D323B">
      <w:pPr>
        <w:pStyle w:val="Style1"/>
        <w:tabs>
          <w:tab w:val="clear" w:pos="432"/>
          <w:tab w:val="left" w:pos="567"/>
        </w:tabs>
        <w:autoSpaceDE w:val="0"/>
        <w:autoSpaceDN w:val="0"/>
        <w:adjustRightInd w:val="0"/>
        <w:ind w:left="567" w:hanging="567"/>
        <w:rPr>
          <w:rFonts w:ascii="Arial" w:hAnsi="Arial" w:cs="Arial"/>
          <w:i/>
          <w:iCs/>
          <w:sz w:val="24"/>
          <w:szCs w:val="24"/>
        </w:rPr>
      </w:pPr>
      <w:r w:rsidRPr="00B16EBE">
        <w:rPr>
          <w:rFonts w:ascii="Arial" w:hAnsi="Arial" w:cs="Arial"/>
          <w:sz w:val="24"/>
          <w:szCs w:val="24"/>
        </w:rPr>
        <w:t xml:space="preserve">Under the heading </w:t>
      </w:r>
      <w:r w:rsidRPr="00B16EBE">
        <w:rPr>
          <w:rFonts w:ascii="Arial" w:hAnsi="Arial" w:cs="Arial"/>
          <w:i/>
          <w:iCs/>
          <w:sz w:val="24"/>
          <w:szCs w:val="24"/>
        </w:rPr>
        <w:t>‘</w:t>
      </w:r>
      <w:r w:rsidRPr="00B16EBE">
        <w:rPr>
          <w:rFonts w:ascii="Arial" w:hAnsi="Arial" w:cs="Arial"/>
          <w:i/>
          <w:iCs/>
          <w:sz w:val="24"/>
          <w:szCs w:val="24"/>
          <w:u w:val="single"/>
        </w:rPr>
        <w:t>BRIDLE PATHS</w:t>
      </w:r>
      <w:r w:rsidRPr="00B16EBE">
        <w:rPr>
          <w:rFonts w:ascii="Arial" w:hAnsi="Arial" w:cs="Arial"/>
          <w:i/>
          <w:iCs/>
          <w:sz w:val="24"/>
          <w:szCs w:val="24"/>
        </w:rPr>
        <w:t>’</w:t>
      </w:r>
      <w:r w:rsidR="00902C74">
        <w:rPr>
          <w:rFonts w:ascii="Arial" w:hAnsi="Arial" w:cs="Arial"/>
          <w:i/>
          <w:iCs/>
          <w:sz w:val="24"/>
          <w:szCs w:val="24"/>
        </w:rPr>
        <w:t>,</w:t>
      </w:r>
      <w:r w:rsidR="00324540" w:rsidRPr="00B16EBE">
        <w:rPr>
          <w:rFonts w:ascii="Arial" w:hAnsi="Arial" w:cs="Arial"/>
          <w:sz w:val="24"/>
          <w:szCs w:val="24"/>
        </w:rPr>
        <w:t xml:space="preserve"> </w:t>
      </w:r>
      <w:r w:rsidR="00F31183" w:rsidRPr="00B16EBE">
        <w:rPr>
          <w:rFonts w:ascii="Arial" w:hAnsi="Arial" w:cs="Arial"/>
          <w:sz w:val="24"/>
          <w:szCs w:val="24"/>
        </w:rPr>
        <w:t xml:space="preserve">three routes are </w:t>
      </w:r>
      <w:r w:rsidR="00324540" w:rsidRPr="00B16EBE">
        <w:rPr>
          <w:rFonts w:ascii="Arial" w:hAnsi="Arial" w:cs="Arial"/>
          <w:sz w:val="24"/>
          <w:szCs w:val="24"/>
        </w:rPr>
        <w:t>described</w:t>
      </w:r>
      <w:r w:rsidR="00F31183" w:rsidRPr="00B16EBE">
        <w:rPr>
          <w:rFonts w:ascii="Arial" w:hAnsi="Arial" w:cs="Arial"/>
          <w:sz w:val="24"/>
          <w:szCs w:val="24"/>
        </w:rPr>
        <w:t xml:space="preserve">. </w:t>
      </w:r>
      <w:r w:rsidR="00064860" w:rsidRPr="004734B8">
        <w:rPr>
          <w:rFonts w:ascii="Arial" w:hAnsi="Arial" w:cs="Arial"/>
          <w:sz w:val="24"/>
          <w:szCs w:val="24"/>
        </w:rPr>
        <w:t>LB18 is described as r</w:t>
      </w:r>
      <w:r w:rsidR="00F31183" w:rsidRPr="004734B8">
        <w:rPr>
          <w:rFonts w:ascii="Arial" w:hAnsi="Arial" w:cs="Arial"/>
          <w:sz w:val="24"/>
          <w:szCs w:val="24"/>
        </w:rPr>
        <w:t>oute 2 ru</w:t>
      </w:r>
      <w:r w:rsidR="006D6DDA" w:rsidRPr="004734B8">
        <w:rPr>
          <w:rFonts w:ascii="Arial" w:hAnsi="Arial" w:cs="Arial"/>
          <w:sz w:val="24"/>
          <w:szCs w:val="24"/>
        </w:rPr>
        <w:t>n</w:t>
      </w:r>
      <w:r w:rsidR="00F31183" w:rsidRPr="004734B8">
        <w:rPr>
          <w:rFonts w:ascii="Arial" w:hAnsi="Arial" w:cs="Arial"/>
          <w:sz w:val="24"/>
          <w:szCs w:val="24"/>
        </w:rPr>
        <w:t>n</w:t>
      </w:r>
      <w:r w:rsidR="00064860" w:rsidRPr="004734B8">
        <w:rPr>
          <w:rFonts w:ascii="Arial" w:hAnsi="Arial" w:cs="Arial"/>
          <w:sz w:val="24"/>
          <w:szCs w:val="24"/>
        </w:rPr>
        <w:t>ing</w:t>
      </w:r>
      <w:r w:rsidR="00324540" w:rsidRPr="004734B8">
        <w:rPr>
          <w:rFonts w:ascii="Arial" w:hAnsi="Arial" w:cs="Arial"/>
          <w:sz w:val="24"/>
          <w:szCs w:val="24"/>
        </w:rPr>
        <w:t xml:space="preserve"> </w:t>
      </w:r>
      <w:r w:rsidR="00174B08">
        <w:rPr>
          <w:rFonts w:ascii="Arial" w:hAnsi="Arial" w:cs="Arial"/>
          <w:i/>
          <w:iCs/>
          <w:sz w:val="24"/>
          <w:szCs w:val="24"/>
        </w:rPr>
        <w:t>‘</w:t>
      </w:r>
      <w:r w:rsidR="006D6DDA" w:rsidRPr="004734B8">
        <w:rPr>
          <w:rFonts w:ascii="Arial" w:hAnsi="Arial" w:cs="Arial"/>
          <w:i/>
          <w:iCs/>
          <w:sz w:val="24"/>
          <w:szCs w:val="24"/>
        </w:rPr>
        <w:t>f</w:t>
      </w:r>
      <w:r w:rsidR="00324540" w:rsidRPr="004734B8">
        <w:rPr>
          <w:rFonts w:ascii="Arial" w:hAnsi="Arial" w:cs="Arial"/>
          <w:i/>
          <w:iCs/>
          <w:sz w:val="24"/>
          <w:szCs w:val="24"/>
        </w:rPr>
        <w:t>rom Little Berkhampstead Lane, turning in between the two cottages, so straight to Ashfield Cottages, to Howe Green and out to the Hatfield</w:t>
      </w:r>
      <w:r w:rsidR="00A55A30" w:rsidRPr="004734B8">
        <w:rPr>
          <w:rFonts w:ascii="Arial" w:hAnsi="Arial" w:cs="Arial"/>
          <w:i/>
          <w:iCs/>
          <w:sz w:val="24"/>
          <w:szCs w:val="24"/>
        </w:rPr>
        <w:t>-</w:t>
      </w:r>
      <w:r w:rsidR="00324540" w:rsidRPr="004734B8">
        <w:rPr>
          <w:rFonts w:ascii="Arial" w:hAnsi="Arial" w:cs="Arial"/>
          <w:i/>
          <w:iCs/>
          <w:sz w:val="24"/>
          <w:szCs w:val="24"/>
        </w:rPr>
        <w:t xml:space="preserve">Hertford Road. </w:t>
      </w:r>
      <w:r w:rsidR="00324540" w:rsidRPr="00C3085C">
        <w:rPr>
          <w:rFonts w:ascii="Arial" w:hAnsi="Arial" w:cs="Arial"/>
          <w:i/>
          <w:iCs/>
          <w:sz w:val="24"/>
          <w:szCs w:val="24"/>
        </w:rPr>
        <w:t>(N.B. This becomes a lane from Howe Green to the Hatfield</w:t>
      </w:r>
      <w:r w:rsidR="00A55A30" w:rsidRPr="00C3085C">
        <w:rPr>
          <w:rFonts w:ascii="Arial" w:hAnsi="Arial" w:cs="Arial"/>
          <w:i/>
          <w:iCs/>
          <w:sz w:val="24"/>
          <w:szCs w:val="24"/>
        </w:rPr>
        <w:t>-</w:t>
      </w:r>
      <w:r w:rsidR="00324540" w:rsidRPr="00C3085C">
        <w:rPr>
          <w:rFonts w:ascii="Arial" w:hAnsi="Arial" w:cs="Arial"/>
          <w:i/>
          <w:iCs/>
          <w:sz w:val="24"/>
          <w:szCs w:val="24"/>
        </w:rPr>
        <w:t>Hertford Road)</w:t>
      </w:r>
      <w:r w:rsidR="00227695" w:rsidRPr="00C3085C">
        <w:rPr>
          <w:rFonts w:ascii="Arial" w:hAnsi="Arial" w:cs="Arial"/>
          <w:i/>
          <w:iCs/>
          <w:sz w:val="24"/>
          <w:szCs w:val="24"/>
        </w:rPr>
        <w:t>.</w:t>
      </w:r>
      <w:r w:rsidR="00B55A16" w:rsidRPr="00C3085C">
        <w:rPr>
          <w:rFonts w:ascii="Arial" w:hAnsi="Arial" w:cs="Arial"/>
          <w:i/>
          <w:iCs/>
          <w:sz w:val="24"/>
          <w:szCs w:val="24"/>
        </w:rPr>
        <w:t>’</w:t>
      </w:r>
      <w:r w:rsidR="00324540" w:rsidRPr="00C3085C">
        <w:rPr>
          <w:rFonts w:ascii="Arial" w:hAnsi="Arial" w:cs="Arial"/>
          <w:sz w:val="24"/>
          <w:szCs w:val="24"/>
        </w:rPr>
        <w:t xml:space="preserve"> </w:t>
      </w:r>
      <w:r w:rsidR="00064860" w:rsidRPr="00C3085C">
        <w:rPr>
          <w:rFonts w:ascii="Arial" w:hAnsi="Arial" w:cs="Arial"/>
          <w:sz w:val="24"/>
          <w:szCs w:val="24"/>
        </w:rPr>
        <w:t xml:space="preserve">LB19 is described as </w:t>
      </w:r>
      <w:r w:rsidR="006D6DDA" w:rsidRPr="00C3085C">
        <w:rPr>
          <w:rFonts w:ascii="Arial" w:hAnsi="Arial" w:cs="Arial"/>
          <w:sz w:val="24"/>
          <w:szCs w:val="24"/>
        </w:rPr>
        <w:t xml:space="preserve">route 3 </w:t>
      </w:r>
      <w:r w:rsidR="006D6DDA" w:rsidRPr="00C3085C">
        <w:rPr>
          <w:rFonts w:ascii="Arial" w:hAnsi="Arial" w:cs="Arial"/>
          <w:i/>
          <w:iCs/>
          <w:sz w:val="24"/>
          <w:szCs w:val="24"/>
        </w:rPr>
        <w:t>‘down Breach Lane to Breach Field, then across the field to the left and into bridleway No.2’</w:t>
      </w:r>
      <w:r w:rsidR="00174B08" w:rsidRPr="00C3085C">
        <w:rPr>
          <w:rFonts w:ascii="Arial" w:hAnsi="Arial" w:cs="Arial"/>
          <w:sz w:val="24"/>
          <w:szCs w:val="24"/>
        </w:rPr>
        <w:t>.</w:t>
      </w:r>
    </w:p>
    <w:p w14:paraId="29BA6BE8" w14:textId="6390BF66" w:rsidR="00324540" w:rsidRPr="004C2AB0" w:rsidRDefault="00324540" w:rsidP="004D323B">
      <w:pPr>
        <w:pStyle w:val="Style1"/>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C3085C">
        <w:rPr>
          <w:rFonts w:ascii="Arial" w:hAnsi="Arial" w:cs="Arial"/>
          <w:color w:val="000000" w:themeColor="text1"/>
          <w:sz w:val="24"/>
          <w:szCs w:val="24"/>
        </w:rPr>
        <w:t xml:space="preserve">Numbers 10 and 12 </w:t>
      </w:r>
      <w:r w:rsidR="005A54E3" w:rsidRPr="00C3085C">
        <w:rPr>
          <w:rFonts w:ascii="Arial" w:hAnsi="Arial" w:cs="Arial"/>
          <w:color w:val="000000" w:themeColor="text1"/>
          <w:sz w:val="24"/>
          <w:szCs w:val="24"/>
        </w:rPr>
        <w:t>LBL</w:t>
      </w:r>
      <w:r w:rsidRPr="00C3085C">
        <w:rPr>
          <w:rFonts w:ascii="Arial" w:hAnsi="Arial" w:cs="Arial"/>
          <w:color w:val="000000" w:themeColor="text1"/>
          <w:sz w:val="24"/>
          <w:szCs w:val="24"/>
        </w:rPr>
        <w:t xml:space="preserve"> were not built until </w:t>
      </w:r>
      <w:r w:rsidR="00124ED4" w:rsidRPr="00C3085C">
        <w:rPr>
          <w:rFonts w:ascii="Arial" w:hAnsi="Arial" w:cs="Arial"/>
          <w:color w:val="000000" w:themeColor="text1"/>
          <w:sz w:val="24"/>
          <w:szCs w:val="24"/>
        </w:rPr>
        <w:t>the 1920s</w:t>
      </w:r>
      <w:r w:rsidR="008A0A4A">
        <w:rPr>
          <w:rFonts w:ascii="Arial" w:hAnsi="Arial" w:cs="Arial"/>
          <w:color w:val="000000" w:themeColor="text1"/>
          <w:sz w:val="24"/>
          <w:szCs w:val="24"/>
        </w:rPr>
        <w:t>,</w:t>
      </w:r>
      <w:r w:rsidRPr="00C3085C">
        <w:rPr>
          <w:rFonts w:ascii="Arial" w:hAnsi="Arial" w:cs="Arial"/>
          <w:color w:val="000000" w:themeColor="text1"/>
          <w:sz w:val="24"/>
          <w:szCs w:val="24"/>
        </w:rPr>
        <w:t xml:space="preserve"> so </w:t>
      </w:r>
      <w:r w:rsidR="008A0A4A">
        <w:rPr>
          <w:rFonts w:ascii="Arial" w:hAnsi="Arial" w:cs="Arial"/>
          <w:color w:val="000000" w:themeColor="text1"/>
          <w:sz w:val="24"/>
          <w:szCs w:val="24"/>
        </w:rPr>
        <w:t xml:space="preserve">they </w:t>
      </w:r>
      <w:r w:rsidRPr="00C3085C">
        <w:rPr>
          <w:rFonts w:ascii="Arial" w:hAnsi="Arial" w:cs="Arial"/>
          <w:color w:val="000000" w:themeColor="text1"/>
          <w:sz w:val="24"/>
          <w:szCs w:val="24"/>
        </w:rPr>
        <w:t>cannot be the cottages referred</w:t>
      </w:r>
      <w:r w:rsidR="00AD7FDF" w:rsidRPr="00C3085C">
        <w:rPr>
          <w:rFonts w:ascii="Arial" w:hAnsi="Arial" w:cs="Arial"/>
          <w:color w:val="000000" w:themeColor="text1"/>
          <w:sz w:val="24"/>
          <w:szCs w:val="24"/>
        </w:rPr>
        <w:t xml:space="preserve"> to in the 1899 </w:t>
      </w:r>
      <w:r w:rsidR="00D70AA0" w:rsidRPr="00C3085C">
        <w:rPr>
          <w:rFonts w:ascii="Arial" w:hAnsi="Arial" w:cs="Arial"/>
          <w:color w:val="000000" w:themeColor="text1"/>
          <w:sz w:val="24"/>
          <w:szCs w:val="24"/>
        </w:rPr>
        <w:t>S</w:t>
      </w:r>
      <w:r w:rsidR="00AD7FDF" w:rsidRPr="00C3085C">
        <w:rPr>
          <w:rFonts w:ascii="Arial" w:hAnsi="Arial" w:cs="Arial"/>
          <w:color w:val="000000" w:themeColor="text1"/>
          <w:sz w:val="24"/>
          <w:szCs w:val="24"/>
        </w:rPr>
        <w:t>chedule</w:t>
      </w:r>
      <w:r w:rsidRPr="00C3085C">
        <w:rPr>
          <w:rFonts w:ascii="Arial" w:hAnsi="Arial" w:cs="Arial"/>
          <w:color w:val="000000" w:themeColor="text1"/>
          <w:sz w:val="24"/>
          <w:szCs w:val="24"/>
        </w:rPr>
        <w:t xml:space="preserve">. </w:t>
      </w:r>
      <w:r w:rsidRPr="00997610">
        <w:rPr>
          <w:rFonts w:ascii="Arial" w:hAnsi="Arial" w:cs="Arial"/>
          <w:color w:val="000000" w:themeColor="text1"/>
          <w:sz w:val="24"/>
          <w:szCs w:val="24"/>
        </w:rPr>
        <w:t xml:space="preserve">Breach House is shown on the 1820 </w:t>
      </w:r>
      <w:r w:rsidR="004B3205" w:rsidRPr="00997610">
        <w:rPr>
          <w:rFonts w:ascii="Arial" w:hAnsi="Arial" w:cs="Arial"/>
          <w:color w:val="000000" w:themeColor="text1"/>
          <w:sz w:val="24"/>
          <w:szCs w:val="24"/>
        </w:rPr>
        <w:t xml:space="preserve">plan of Little Berkhamsted and the Tithe Award and </w:t>
      </w:r>
      <w:r w:rsidR="009623B1" w:rsidRPr="00997610">
        <w:rPr>
          <w:rFonts w:ascii="Arial" w:hAnsi="Arial" w:cs="Arial"/>
          <w:color w:val="000000" w:themeColor="text1"/>
          <w:sz w:val="24"/>
          <w:szCs w:val="24"/>
        </w:rPr>
        <w:t xml:space="preserve">is </w:t>
      </w:r>
      <w:r w:rsidR="004B3205" w:rsidRPr="00997610">
        <w:rPr>
          <w:rFonts w:ascii="Arial" w:hAnsi="Arial" w:cs="Arial"/>
          <w:color w:val="000000" w:themeColor="text1"/>
          <w:sz w:val="24"/>
          <w:szCs w:val="24"/>
        </w:rPr>
        <w:t xml:space="preserve">referred to as a cottage in both. </w:t>
      </w:r>
      <w:r w:rsidRPr="00997610">
        <w:rPr>
          <w:rFonts w:ascii="Arial" w:hAnsi="Arial" w:cs="Arial"/>
          <w:color w:val="000000" w:themeColor="text1"/>
          <w:sz w:val="24"/>
          <w:szCs w:val="24"/>
        </w:rPr>
        <w:t xml:space="preserve">Rose Cottage </w:t>
      </w:r>
      <w:r w:rsidR="00652EC7" w:rsidRPr="00997610">
        <w:rPr>
          <w:rFonts w:ascii="Arial" w:hAnsi="Arial" w:cs="Arial"/>
          <w:color w:val="000000" w:themeColor="text1"/>
          <w:sz w:val="24"/>
          <w:szCs w:val="24"/>
        </w:rPr>
        <w:t>i</w:t>
      </w:r>
      <w:r w:rsidRPr="00997610">
        <w:rPr>
          <w:rFonts w:ascii="Arial" w:hAnsi="Arial" w:cs="Arial"/>
          <w:color w:val="000000" w:themeColor="text1"/>
          <w:sz w:val="24"/>
          <w:szCs w:val="24"/>
        </w:rPr>
        <w:t>s shown on the 1838 Tithe map.</w:t>
      </w:r>
      <w:r w:rsidR="00AD7FDF" w:rsidRPr="00997610">
        <w:rPr>
          <w:rFonts w:ascii="Arial" w:hAnsi="Arial" w:cs="Arial"/>
          <w:color w:val="000000" w:themeColor="text1"/>
          <w:sz w:val="24"/>
          <w:szCs w:val="24"/>
        </w:rPr>
        <w:t xml:space="preserve"> </w:t>
      </w:r>
      <w:r w:rsidRPr="004C2AB0">
        <w:rPr>
          <w:rFonts w:ascii="Arial" w:hAnsi="Arial" w:cs="Arial"/>
          <w:color w:val="000000" w:themeColor="text1"/>
          <w:sz w:val="24"/>
          <w:szCs w:val="24"/>
        </w:rPr>
        <w:t>Therefore, the two cottages referred to</w:t>
      </w:r>
      <w:r w:rsidR="00AD7FDF" w:rsidRPr="004C2AB0">
        <w:rPr>
          <w:rFonts w:ascii="Arial" w:hAnsi="Arial" w:cs="Arial"/>
          <w:color w:val="000000" w:themeColor="text1"/>
          <w:sz w:val="24"/>
          <w:szCs w:val="24"/>
        </w:rPr>
        <w:t xml:space="preserve"> are likely to be Breach House and Rose Cottage</w:t>
      </w:r>
      <w:r w:rsidRPr="004C2AB0">
        <w:rPr>
          <w:rFonts w:ascii="Arial" w:hAnsi="Arial" w:cs="Arial"/>
          <w:color w:val="000000" w:themeColor="text1"/>
          <w:sz w:val="24"/>
          <w:szCs w:val="24"/>
        </w:rPr>
        <w:t xml:space="preserve">. However, without a map showing the </w:t>
      </w:r>
      <w:r w:rsidR="00D70AA0" w:rsidRPr="004C2AB0">
        <w:rPr>
          <w:rFonts w:ascii="Arial" w:hAnsi="Arial" w:cs="Arial"/>
          <w:color w:val="000000" w:themeColor="text1"/>
          <w:sz w:val="24"/>
          <w:szCs w:val="24"/>
        </w:rPr>
        <w:t xml:space="preserve">route described in the </w:t>
      </w:r>
      <w:r w:rsidRPr="004C2AB0">
        <w:rPr>
          <w:rFonts w:ascii="Arial" w:hAnsi="Arial" w:cs="Arial"/>
          <w:color w:val="000000" w:themeColor="text1"/>
          <w:sz w:val="24"/>
          <w:szCs w:val="24"/>
        </w:rPr>
        <w:t xml:space="preserve">1899 </w:t>
      </w:r>
      <w:r w:rsidR="00D70AA0" w:rsidRPr="004C2AB0">
        <w:rPr>
          <w:rFonts w:ascii="Arial" w:hAnsi="Arial" w:cs="Arial"/>
          <w:color w:val="000000" w:themeColor="text1"/>
          <w:sz w:val="24"/>
          <w:szCs w:val="24"/>
        </w:rPr>
        <w:t>Schedule</w:t>
      </w:r>
      <w:r w:rsidR="009623B1" w:rsidRPr="004C2AB0">
        <w:rPr>
          <w:rFonts w:ascii="Arial" w:hAnsi="Arial" w:cs="Arial"/>
          <w:color w:val="000000" w:themeColor="text1"/>
          <w:sz w:val="24"/>
          <w:szCs w:val="24"/>
        </w:rPr>
        <w:t>,</w:t>
      </w:r>
      <w:r w:rsidRPr="004C2AB0">
        <w:rPr>
          <w:rFonts w:ascii="Arial" w:hAnsi="Arial" w:cs="Arial"/>
          <w:color w:val="000000" w:themeColor="text1"/>
          <w:sz w:val="24"/>
          <w:szCs w:val="24"/>
        </w:rPr>
        <w:t xml:space="preserve"> its alignment cannot be determined. </w:t>
      </w:r>
    </w:p>
    <w:p w14:paraId="7EF63107" w14:textId="5BA74AEA" w:rsidR="0027703E" w:rsidRPr="004C2AB0" w:rsidRDefault="0027703E" w:rsidP="004D323B">
      <w:pPr>
        <w:pStyle w:val="Style1"/>
        <w:numPr>
          <w:ilvl w:val="0"/>
          <w:numId w:val="0"/>
        </w:numPr>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4C2AB0">
        <w:rPr>
          <w:rFonts w:ascii="Arial" w:hAnsi="Arial" w:cs="Arial"/>
          <w:i/>
          <w:iCs/>
          <w:color w:val="000000" w:themeColor="text1"/>
          <w:sz w:val="24"/>
          <w:szCs w:val="24"/>
        </w:rPr>
        <w:t>Finance Act Records 1910</w:t>
      </w:r>
    </w:p>
    <w:p w14:paraId="0E1268C6" w14:textId="6BE1DB75" w:rsidR="0027703E" w:rsidRPr="0091570F" w:rsidRDefault="00E40EFF" w:rsidP="004D323B">
      <w:pPr>
        <w:pStyle w:val="Style1"/>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B2344F">
        <w:rPr>
          <w:rFonts w:ascii="Arial" w:hAnsi="Arial" w:cs="Arial"/>
          <w:color w:val="000000" w:themeColor="text1"/>
          <w:sz w:val="24"/>
          <w:szCs w:val="24"/>
        </w:rPr>
        <w:t xml:space="preserve">On the 1910 Finance Act </w:t>
      </w:r>
      <w:r w:rsidR="004B6FF7">
        <w:rPr>
          <w:rFonts w:ascii="Arial" w:hAnsi="Arial" w:cs="Arial"/>
          <w:color w:val="000000" w:themeColor="text1"/>
          <w:sz w:val="24"/>
          <w:szCs w:val="24"/>
        </w:rPr>
        <w:t>m</w:t>
      </w:r>
      <w:r w:rsidRPr="00B2344F">
        <w:rPr>
          <w:rFonts w:ascii="Arial" w:hAnsi="Arial" w:cs="Arial"/>
          <w:color w:val="000000" w:themeColor="text1"/>
          <w:sz w:val="24"/>
          <w:szCs w:val="24"/>
        </w:rPr>
        <w:t>ap, LB18 north of LB19 is excluded from the surrounding here</w:t>
      </w:r>
      <w:r w:rsidR="000C0107" w:rsidRPr="00B2344F">
        <w:rPr>
          <w:rFonts w:ascii="Arial" w:hAnsi="Arial" w:cs="Arial"/>
          <w:color w:val="000000" w:themeColor="text1"/>
          <w:sz w:val="24"/>
          <w:szCs w:val="24"/>
        </w:rPr>
        <w:t>ditaments</w:t>
      </w:r>
      <w:r w:rsidR="00E94105" w:rsidRPr="00B2344F">
        <w:rPr>
          <w:rFonts w:ascii="Arial" w:hAnsi="Arial" w:cs="Arial"/>
          <w:color w:val="000000" w:themeColor="text1"/>
          <w:sz w:val="24"/>
          <w:szCs w:val="24"/>
        </w:rPr>
        <w:t xml:space="preserve">. </w:t>
      </w:r>
      <w:r w:rsidR="00E94105" w:rsidRPr="004B6FF7">
        <w:rPr>
          <w:rFonts w:ascii="Arial" w:hAnsi="Arial" w:cs="Arial"/>
          <w:color w:val="000000" w:themeColor="text1"/>
          <w:sz w:val="24"/>
          <w:szCs w:val="24"/>
        </w:rPr>
        <w:t xml:space="preserve">South of LB19, </w:t>
      </w:r>
      <w:r w:rsidR="00401A24" w:rsidRPr="004B6FF7">
        <w:rPr>
          <w:rFonts w:ascii="Arial" w:hAnsi="Arial" w:cs="Arial"/>
          <w:color w:val="000000" w:themeColor="text1"/>
          <w:sz w:val="24"/>
          <w:szCs w:val="24"/>
        </w:rPr>
        <w:t>LB18 would run through hereditament numbers 241</w:t>
      </w:r>
      <w:r w:rsidR="00FB50B1" w:rsidRPr="004B6FF7">
        <w:rPr>
          <w:rFonts w:ascii="Arial" w:hAnsi="Arial" w:cs="Arial"/>
          <w:color w:val="000000" w:themeColor="text1"/>
          <w:sz w:val="24"/>
          <w:szCs w:val="24"/>
        </w:rPr>
        <w:t xml:space="preserve"> and 133. Rose Cottage is within hereditament 138</w:t>
      </w:r>
      <w:r w:rsidR="008A0A4A">
        <w:rPr>
          <w:rFonts w:ascii="Arial" w:hAnsi="Arial" w:cs="Arial"/>
          <w:color w:val="000000" w:themeColor="text1"/>
          <w:sz w:val="24"/>
          <w:szCs w:val="24"/>
        </w:rPr>
        <w:t>,</w:t>
      </w:r>
      <w:r w:rsidR="00FB50B1" w:rsidRPr="004B6FF7">
        <w:rPr>
          <w:rFonts w:ascii="Arial" w:hAnsi="Arial" w:cs="Arial"/>
          <w:color w:val="000000" w:themeColor="text1"/>
          <w:sz w:val="24"/>
          <w:szCs w:val="24"/>
        </w:rPr>
        <w:t xml:space="preserve"> and Breach House </w:t>
      </w:r>
      <w:r w:rsidR="004F00C1" w:rsidRPr="004B6FF7">
        <w:rPr>
          <w:rFonts w:ascii="Arial" w:hAnsi="Arial" w:cs="Arial"/>
          <w:color w:val="000000" w:themeColor="text1"/>
          <w:sz w:val="24"/>
          <w:szCs w:val="24"/>
        </w:rPr>
        <w:t xml:space="preserve">is </w:t>
      </w:r>
      <w:r w:rsidR="00FB50B1" w:rsidRPr="004B6FF7">
        <w:rPr>
          <w:rFonts w:ascii="Arial" w:hAnsi="Arial" w:cs="Arial"/>
          <w:color w:val="000000" w:themeColor="text1"/>
          <w:sz w:val="24"/>
          <w:szCs w:val="24"/>
        </w:rPr>
        <w:t xml:space="preserve">within </w:t>
      </w:r>
      <w:r w:rsidR="004F00C1" w:rsidRPr="004B6FF7">
        <w:rPr>
          <w:rFonts w:ascii="Arial" w:hAnsi="Arial" w:cs="Arial"/>
          <w:color w:val="000000" w:themeColor="text1"/>
          <w:sz w:val="24"/>
          <w:szCs w:val="24"/>
        </w:rPr>
        <w:t xml:space="preserve">136 and 137. </w:t>
      </w:r>
      <w:r w:rsidR="00FB7412" w:rsidRPr="004B6FF7">
        <w:rPr>
          <w:rFonts w:ascii="Arial" w:hAnsi="Arial" w:cs="Arial"/>
          <w:color w:val="000000" w:themeColor="text1"/>
          <w:sz w:val="24"/>
          <w:szCs w:val="24"/>
        </w:rPr>
        <w:t xml:space="preserve">The </w:t>
      </w:r>
      <w:r w:rsidR="00162A4C" w:rsidRPr="004B6FF7">
        <w:rPr>
          <w:rFonts w:ascii="Arial" w:hAnsi="Arial" w:cs="Arial"/>
          <w:color w:val="000000" w:themeColor="text1"/>
          <w:sz w:val="24"/>
          <w:szCs w:val="24"/>
        </w:rPr>
        <w:t>Field</w:t>
      </w:r>
      <w:r w:rsidR="00FB7412" w:rsidRPr="004B6FF7">
        <w:rPr>
          <w:rFonts w:ascii="Arial" w:hAnsi="Arial" w:cs="Arial"/>
          <w:color w:val="000000" w:themeColor="text1"/>
          <w:sz w:val="24"/>
          <w:szCs w:val="24"/>
        </w:rPr>
        <w:t xml:space="preserve"> Books show n</w:t>
      </w:r>
      <w:r w:rsidR="004F00C1" w:rsidRPr="004B6FF7">
        <w:rPr>
          <w:rFonts w:ascii="Arial" w:hAnsi="Arial" w:cs="Arial"/>
          <w:color w:val="000000" w:themeColor="text1"/>
          <w:sz w:val="24"/>
          <w:szCs w:val="24"/>
        </w:rPr>
        <w:t xml:space="preserve">o deductions are made for public rights of way or users for hereditaments </w:t>
      </w:r>
      <w:r w:rsidR="005A183B" w:rsidRPr="004B6FF7">
        <w:rPr>
          <w:rFonts w:ascii="Arial" w:hAnsi="Arial" w:cs="Arial"/>
          <w:color w:val="000000" w:themeColor="text1"/>
          <w:sz w:val="24"/>
          <w:szCs w:val="24"/>
        </w:rPr>
        <w:t xml:space="preserve">133, 136, 137 or 138. </w:t>
      </w:r>
      <w:r w:rsidR="005A183B" w:rsidRPr="0091570F">
        <w:rPr>
          <w:rFonts w:ascii="Arial" w:hAnsi="Arial" w:cs="Arial"/>
          <w:color w:val="000000" w:themeColor="text1"/>
          <w:sz w:val="24"/>
          <w:szCs w:val="24"/>
        </w:rPr>
        <w:t>There is a deduction for parcel 241</w:t>
      </w:r>
      <w:r w:rsidR="00AC056E" w:rsidRPr="0091570F">
        <w:rPr>
          <w:rFonts w:ascii="Arial" w:hAnsi="Arial" w:cs="Arial"/>
          <w:color w:val="000000" w:themeColor="text1"/>
          <w:sz w:val="24"/>
          <w:szCs w:val="24"/>
        </w:rPr>
        <w:t>,</w:t>
      </w:r>
      <w:r w:rsidR="002C5A40" w:rsidRPr="0091570F">
        <w:rPr>
          <w:rFonts w:ascii="Arial" w:hAnsi="Arial" w:cs="Arial"/>
          <w:color w:val="000000" w:themeColor="text1"/>
          <w:sz w:val="24"/>
          <w:szCs w:val="24"/>
        </w:rPr>
        <w:t xml:space="preserve"> but LB19 also runs through this hereditament. </w:t>
      </w:r>
    </w:p>
    <w:p w14:paraId="5EBA6415" w14:textId="5A623734" w:rsidR="00775ADE" w:rsidRPr="00734238" w:rsidRDefault="00775ADE" w:rsidP="004D323B">
      <w:pPr>
        <w:pStyle w:val="Style1"/>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91570F">
        <w:rPr>
          <w:rFonts w:ascii="Arial" w:hAnsi="Arial" w:cs="Arial"/>
          <w:color w:val="000000" w:themeColor="text1"/>
          <w:sz w:val="24"/>
          <w:szCs w:val="24"/>
        </w:rPr>
        <w:t xml:space="preserve">Parcel 133 </w:t>
      </w:r>
      <w:r w:rsidR="00FB7412" w:rsidRPr="0091570F">
        <w:rPr>
          <w:rFonts w:ascii="Arial" w:hAnsi="Arial" w:cs="Arial"/>
          <w:color w:val="000000" w:themeColor="text1"/>
          <w:sz w:val="24"/>
          <w:szCs w:val="24"/>
        </w:rPr>
        <w:t>i</w:t>
      </w:r>
      <w:r w:rsidRPr="0091570F">
        <w:rPr>
          <w:rFonts w:ascii="Arial" w:hAnsi="Arial" w:cs="Arial"/>
          <w:color w:val="000000" w:themeColor="text1"/>
          <w:sz w:val="24"/>
          <w:szCs w:val="24"/>
        </w:rPr>
        <w:t>s described</w:t>
      </w:r>
      <w:r w:rsidR="00FB7412" w:rsidRPr="0091570F">
        <w:rPr>
          <w:rFonts w:ascii="Arial" w:hAnsi="Arial" w:cs="Arial"/>
          <w:color w:val="000000" w:themeColor="text1"/>
          <w:sz w:val="24"/>
          <w:szCs w:val="24"/>
        </w:rPr>
        <w:t xml:space="preserve"> in the Field Book</w:t>
      </w:r>
      <w:r w:rsidRPr="0091570F">
        <w:rPr>
          <w:rFonts w:ascii="Arial" w:hAnsi="Arial" w:cs="Arial"/>
          <w:color w:val="000000" w:themeColor="text1"/>
          <w:sz w:val="24"/>
          <w:szCs w:val="24"/>
        </w:rPr>
        <w:t xml:space="preserve"> as </w:t>
      </w:r>
      <w:r w:rsidR="00F6155B" w:rsidRPr="0091570F">
        <w:rPr>
          <w:rFonts w:ascii="Arial" w:hAnsi="Arial" w:cs="Arial"/>
          <w:i/>
          <w:iCs/>
          <w:color w:val="000000" w:themeColor="text1"/>
          <w:sz w:val="24"/>
          <w:szCs w:val="24"/>
        </w:rPr>
        <w:t xml:space="preserve">‘Park, Land’ </w:t>
      </w:r>
      <w:r w:rsidR="00F6155B" w:rsidRPr="0091570F">
        <w:rPr>
          <w:rFonts w:ascii="Arial" w:hAnsi="Arial" w:cs="Arial"/>
          <w:color w:val="000000" w:themeColor="text1"/>
          <w:sz w:val="24"/>
          <w:szCs w:val="24"/>
        </w:rPr>
        <w:t>with three named fields</w:t>
      </w:r>
      <w:r w:rsidR="00CC0958" w:rsidRPr="0091570F">
        <w:rPr>
          <w:rFonts w:ascii="Arial" w:hAnsi="Arial" w:cs="Arial"/>
          <w:color w:val="000000" w:themeColor="text1"/>
          <w:sz w:val="24"/>
          <w:szCs w:val="24"/>
        </w:rPr>
        <w:t xml:space="preserve">, </w:t>
      </w:r>
      <w:r w:rsidR="00CC0958" w:rsidRPr="0091570F">
        <w:rPr>
          <w:rFonts w:ascii="Arial" w:hAnsi="Arial" w:cs="Arial"/>
          <w:i/>
          <w:iCs/>
          <w:color w:val="000000" w:themeColor="text1"/>
          <w:sz w:val="24"/>
          <w:szCs w:val="24"/>
        </w:rPr>
        <w:t>‘Seailes field, Ben</w:t>
      </w:r>
      <w:r w:rsidR="002C0571" w:rsidRPr="0091570F">
        <w:rPr>
          <w:rFonts w:ascii="Arial" w:hAnsi="Arial" w:cs="Arial"/>
          <w:i/>
          <w:iCs/>
          <w:color w:val="000000" w:themeColor="text1"/>
          <w:sz w:val="24"/>
          <w:szCs w:val="24"/>
        </w:rPr>
        <w:t>d Field, Seribes Field’</w:t>
      </w:r>
      <w:r w:rsidR="002C0571" w:rsidRPr="0091570F">
        <w:rPr>
          <w:rFonts w:ascii="Arial" w:hAnsi="Arial" w:cs="Arial"/>
          <w:color w:val="000000" w:themeColor="text1"/>
          <w:sz w:val="24"/>
          <w:szCs w:val="24"/>
        </w:rPr>
        <w:t>.</w:t>
      </w:r>
      <w:r w:rsidR="00CA4380" w:rsidRPr="0091570F">
        <w:rPr>
          <w:rFonts w:ascii="Arial" w:hAnsi="Arial" w:cs="Arial"/>
          <w:color w:val="000000" w:themeColor="text1"/>
          <w:sz w:val="24"/>
          <w:szCs w:val="24"/>
        </w:rPr>
        <w:t xml:space="preserve"> </w:t>
      </w:r>
      <w:r w:rsidR="00CA4380" w:rsidRPr="00A2148B">
        <w:rPr>
          <w:rFonts w:ascii="Arial" w:hAnsi="Arial" w:cs="Arial"/>
          <w:color w:val="000000" w:themeColor="text1"/>
          <w:sz w:val="24"/>
          <w:szCs w:val="24"/>
        </w:rPr>
        <w:t>Field number 124 on the OS base map is described as pasture.</w:t>
      </w:r>
      <w:r w:rsidR="001D0A8B" w:rsidRPr="00A2148B">
        <w:rPr>
          <w:rFonts w:ascii="Arial" w:hAnsi="Arial" w:cs="Arial"/>
          <w:color w:val="000000" w:themeColor="text1"/>
          <w:sz w:val="24"/>
          <w:szCs w:val="24"/>
        </w:rPr>
        <w:t xml:space="preserve"> </w:t>
      </w:r>
      <w:r w:rsidR="001D0A8B" w:rsidRPr="00734238">
        <w:rPr>
          <w:rFonts w:ascii="Arial" w:hAnsi="Arial" w:cs="Arial"/>
          <w:color w:val="000000" w:themeColor="text1"/>
          <w:sz w:val="24"/>
          <w:szCs w:val="24"/>
        </w:rPr>
        <w:t>Hereditament 136 is</w:t>
      </w:r>
      <w:r w:rsidR="000A154D" w:rsidRPr="00734238">
        <w:rPr>
          <w:rFonts w:ascii="Arial" w:hAnsi="Arial" w:cs="Arial"/>
          <w:color w:val="000000" w:themeColor="text1"/>
          <w:sz w:val="24"/>
          <w:szCs w:val="24"/>
        </w:rPr>
        <w:t xml:space="preserve"> a cottage and garden used as the post office, 137</w:t>
      </w:r>
      <w:r w:rsidR="00A97812" w:rsidRPr="00734238">
        <w:rPr>
          <w:rFonts w:ascii="Arial" w:hAnsi="Arial" w:cs="Arial"/>
          <w:color w:val="000000" w:themeColor="text1"/>
          <w:sz w:val="24"/>
          <w:szCs w:val="24"/>
        </w:rPr>
        <w:t xml:space="preserve"> is farm buildings and land</w:t>
      </w:r>
      <w:r w:rsidR="00474BE1" w:rsidRPr="00734238">
        <w:rPr>
          <w:rFonts w:ascii="Arial" w:hAnsi="Arial" w:cs="Arial"/>
          <w:color w:val="000000" w:themeColor="text1"/>
          <w:sz w:val="24"/>
          <w:szCs w:val="24"/>
        </w:rPr>
        <w:t>, 138 is</w:t>
      </w:r>
      <w:r w:rsidR="000F0BC7" w:rsidRPr="00734238">
        <w:rPr>
          <w:rFonts w:ascii="Arial" w:hAnsi="Arial" w:cs="Arial"/>
          <w:color w:val="000000" w:themeColor="text1"/>
          <w:sz w:val="24"/>
          <w:szCs w:val="24"/>
        </w:rPr>
        <w:t xml:space="preserve"> Rose Cottage,</w:t>
      </w:r>
      <w:r w:rsidR="00474BE1" w:rsidRPr="00734238">
        <w:rPr>
          <w:rFonts w:ascii="Arial" w:hAnsi="Arial" w:cs="Arial"/>
          <w:color w:val="000000" w:themeColor="text1"/>
          <w:sz w:val="24"/>
          <w:szCs w:val="24"/>
        </w:rPr>
        <w:t xml:space="preserve"> </w:t>
      </w:r>
      <w:r w:rsidR="00B73A7C" w:rsidRPr="00734238">
        <w:rPr>
          <w:rFonts w:ascii="Arial" w:hAnsi="Arial" w:cs="Arial"/>
          <w:color w:val="000000" w:themeColor="text1"/>
          <w:sz w:val="24"/>
          <w:szCs w:val="24"/>
        </w:rPr>
        <w:t>cottages and garden</w:t>
      </w:r>
      <w:r w:rsidR="00A265C8" w:rsidRPr="00734238">
        <w:rPr>
          <w:rFonts w:ascii="Arial" w:hAnsi="Arial" w:cs="Arial"/>
          <w:color w:val="000000" w:themeColor="text1"/>
          <w:sz w:val="24"/>
          <w:szCs w:val="24"/>
        </w:rPr>
        <w:t>, meadow</w:t>
      </w:r>
      <w:r w:rsidR="00EF1FFA" w:rsidRPr="00734238">
        <w:rPr>
          <w:rFonts w:ascii="Arial" w:hAnsi="Arial" w:cs="Arial"/>
          <w:color w:val="000000" w:themeColor="text1"/>
          <w:sz w:val="24"/>
          <w:szCs w:val="24"/>
        </w:rPr>
        <w:t xml:space="preserve"> adjoining</w:t>
      </w:r>
      <w:r w:rsidR="00EF429D" w:rsidRPr="00734238">
        <w:rPr>
          <w:rFonts w:ascii="Arial" w:hAnsi="Arial" w:cs="Arial"/>
          <w:color w:val="000000" w:themeColor="text1"/>
          <w:sz w:val="24"/>
          <w:szCs w:val="24"/>
        </w:rPr>
        <w:t>,</w:t>
      </w:r>
      <w:r w:rsidR="00EF1FFA" w:rsidRPr="00734238">
        <w:rPr>
          <w:rFonts w:ascii="Arial" w:hAnsi="Arial" w:cs="Arial"/>
          <w:color w:val="000000" w:themeColor="text1"/>
          <w:sz w:val="24"/>
          <w:szCs w:val="24"/>
        </w:rPr>
        <w:t xml:space="preserve"> and meadow know as </w:t>
      </w:r>
      <w:r w:rsidR="00EF1FFA" w:rsidRPr="00734238">
        <w:rPr>
          <w:rFonts w:ascii="Arial" w:hAnsi="Arial" w:cs="Arial"/>
          <w:i/>
          <w:iCs/>
          <w:color w:val="000000" w:themeColor="text1"/>
          <w:sz w:val="24"/>
          <w:szCs w:val="24"/>
        </w:rPr>
        <w:t>‘the Orchard’</w:t>
      </w:r>
      <w:r w:rsidR="00EF429D" w:rsidRPr="00734238">
        <w:rPr>
          <w:rFonts w:ascii="Arial" w:hAnsi="Arial" w:cs="Arial"/>
          <w:color w:val="000000" w:themeColor="text1"/>
          <w:sz w:val="24"/>
          <w:szCs w:val="24"/>
        </w:rPr>
        <w:t>,</w:t>
      </w:r>
      <w:r w:rsidR="00D45947" w:rsidRPr="00734238">
        <w:rPr>
          <w:rFonts w:ascii="Arial" w:hAnsi="Arial" w:cs="Arial"/>
          <w:color w:val="000000" w:themeColor="text1"/>
          <w:sz w:val="24"/>
          <w:szCs w:val="24"/>
        </w:rPr>
        <w:t xml:space="preserve"> and 241 is described as </w:t>
      </w:r>
      <w:r w:rsidR="00137B74" w:rsidRPr="00734238">
        <w:rPr>
          <w:rFonts w:ascii="Arial" w:hAnsi="Arial" w:cs="Arial"/>
          <w:i/>
          <w:iCs/>
          <w:color w:val="000000" w:themeColor="text1"/>
          <w:sz w:val="24"/>
          <w:szCs w:val="24"/>
        </w:rPr>
        <w:t xml:space="preserve">‘The Breech </w:t>
      </w:r>
      <w:r w:rsidR="00137B74" w:rsidRPr="00734238">
        <w:rPr>
          <w:rFonts w:ascii="Arial" w:hAnsi="Arial" w:cs="Arial"/>
          <w:i/>
          <w:iCs/>
          <w:strike/>
          <w:color w:val="000000" w:themeColor="text1"/>
          <w:sz w:val="24"/>
          <w:szCs w:val="24"/>
        </w:rPr>
        <w:t>Lane</w:t>
      </w:r>
      <w:r w:rsidR="00137B74" w:rsidRPr="00734238">
        <w:rPr>
          <w:rFonts w:ascii="Arial" w:hAnsi="Arial" w:cs="Arial"/>
          <w:i/>
          <w:iCs/>
          <w:color w:val="000000" w:themeColor="text1"/>
          <w:sz w:val="24"/>
          <w:szCs w:val="24"/>
        </w:rPr>
        <w:t xml:space="preserve"> Land</w:t>
      </w:r>
      <w:r w:rsidR="005B215F" w:rsidRPr="00734238">
        <w:rPr>
          <w:rFonts w:ascii="Arial" w:hAnsi="Arial" w:cs="Arial"/>
          <w:i/>
          <w:iCs/>
          <w:color w:val="000000" w:themeColor="text1"/>
          <w:sz w:val="24"/>
          <w:szCs w:val="24"/>
        </w:rPr>
        <w:t>’</w:t>
      </w:r>
      <w:r w:rsidR="005B215F" w:rsidRPr="00734238">
        <w:rPr>
          <w:rFonts w:ascii="Arial" w:hAnsi="Arial" w:cs="Arial"/>
          <w:color w:val="000000" w:themeColor="text1"/>
          <w:sz w:val="24"/>
          <w:szCs w:val="24"/>
        </w:rPr>
        <w:t xml:space="preserve">. </w:t>
      </w:r>
    </w:p>
    <w:p w14:paraId="757E82C7" w14:textId="7833C54D" w:rsidR="005864A8" w:rsidRPr="00BF1889" w:rsidRDefault="005864A8" w:rsidP="004D323B">
      <w:pPr>
        <w:pStyle w:val="Style1"/>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BF1889">
        <w:rPr>
          <w:rFonts w:ascii="Arial" w:hAnsi="Arial" w:cs="Arial"/>
          <w:sz w:val="24"/>
          <w:szCs w:val="24"/>
        </w:rPr>
        <w:t>The Finance Act 1910 imposed a tax on the increase in land value, which was payable when the land changed hands. The existence of public rights of way over land reduced its value and the liability for tax</w:t>
      </w:r>
      <w:r w:rsidR="00A80BDA">
        <w:rPr>
          <w:rFonts w:ascii="Arial" w:hAnsi="Arial" w:cs="Arial"/>
          <w:sz w:val="24"/>
          <w:szCs w:val="24"/>
        </w:rPr>
        <w:t>,</w:t>
      </w:r>
      <w:r w:rsidRPr="00BF1889">
        <w:rPr>
          <w:rFonts w:ascii="Arial" w:hAnsi="Arial" w:cs="Arial"/>
          <w:sz w:val="24"/>
          <w:szCs w:val="24"/>
        </w:rPr>
        <w:t xml:space="preserve"> so </w:t>
      </w:r>
      <w:r w:rsidR="00FA0369">
        <w:rPr>
          <w:rFonts w:ascii="Arial" w:hAnsi="Arial" w:cs="Arial"/>
          <w:sz w:val="24"/>
          <w:szCs w:val="24"/>
        </w:rPr>
        <w:t xml:space="preserve">they </w:t>
      </w:r>
      <w:r w:rsidRPr="00BF1889">
        <w:rPr>
          <w:rFonts w:ascii="Arial" w:hAnsi="Arial" w:cs="Arial"/>
          <w:sz w:val="24"/>
          <w:szCs w:val="24"/>
        </w:rPr>
        <w:t xml:space="preserve">were recorded in the survey. The exclusion of </w:t>
      </w:r>
      <w:r w:rsidR="00263885" w:rsidRPr="00BF1889">
        <w:rPr>
          <w:rFonts w:ascii="Arial" w:hAnsi="Arial" w:cs="Arial"/>
          <w:sz w:val="24"/>
          <w:szCs w:val="24"/>
        </w:rPr>
        <w:t xml:space="preserve">a route from </w:t>
      </w:r>
      <w:r w:rsidRPr="00BF1889">
        <w:rPr>
          <w:rFonts w:ascii="Arial" w:hAnsi="Arial" w:cs="Arial"/>
          <w:sz w:val="24"/>
          <w:szCs w:val="24"/>
        </w:rPr>
        <w:t>the adjoining hereditaments could indicate public rights which were more likely to be vehicular. However, it could also be argued that private rights had the same effect on the land.</w:t>
      </w:r>
    </w:p>
    <w:p w14:paraId="276F4B1F" w14:textId="5F897D22" w:rsidR="00227695" w:rsidRPr="00BF1889" w:rsidRDefault="005C4248" w:rsidP="004D323B">
      <w:pPr>
        <w:pStyle w:val="Style1"/>
        <w:numPr>
          <w:ilvl w:val="0"/>
          <w:numId w:val="0"/>
        </w:numPr>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BF1889">
        <w:rPr>
          <w:rFonts w:ascii="Arial" w:hAnsi="Arial" w:cs="Arial"/>
          <w:i/>
          <w:iCs/>
          <w:color w:val="000000" w:themeColor="text1"/>
          <w:sz w:val="24"/>
          <w:szCs w:val="24"/>
        </w:rPr>
        <w:t xml:space="preserve">Little </w:t>
      </w:r>
      <w:r w:rsidR="004F3A03" w:rsidRPr="00BF1889">
        <w:rPr>
          <w:rFonts w:ascii="Arial" w:hAnsi="Arial" w:cs="Arial"/>
          <w:i/>
          <w:iCs/>
          <w:color w:val="000000" w:themeColor="text1"/>
          <w:sz w:val="24"/>
          <w:szCs w:val="24"/>
        </w:rPr>
        <w:t>Berkhamsted</w:t>
      </w:r>
      <w:r w:rsidRPr="00BF1889">
        <w:rPr>
          <w:rFonts w:ascii="Arial" w:hAnsi="Arial" w:cs="Arial"/>
          <w:i/>
          <w:iCs/>
          <w:color w:val="000000" w:themeColor="text1"/>
          <w:sz w:val="24"/>
          <w:szCs w:val="24"/>
        </w:rPr>
        <w:t xml:space="preserve"> Parish Council Rights of Way Map 1934</w:t>
      </w:r>
    </w:p>
    <w:p w14:paraId="105F57C3" w14:textId="60BE761C" w:rsidR="00227695" w:rsidRPr="00B43BA8" w:rsidRDefault="000904C3" w:rsidP="004D323B">
      <w:pPr>
        <w:pStyle w:val="Style1"/>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BF1889">
        <w:rPr>
          <w:rFonts w:ascii="Arial" w:hAnsi="Arial" w:cs="Arial"/>
          <w:color w:val="000000" w:themeColor="text1"/>
          <w:sz w:val="24"/>
          <w:szCs w:val="24"/>
        </w:rPr>
        <w:t xml:space="preserve">All of </w:t>
      </w:r>
      <w:r w:rsidR="00D51BC2" w:rsidRPr="00BF1889">
        <w:rPr>
          <w:rFonts w:ascii="Arial" w:hAnsi="Arial" w:cs="Arial"/>
          <w:color w:val="000000" w:themeColor="text1"/>
          <w:sz w:val="24"/>
          <w:szCs w:val="24"/>
        </w:rPr>
        <w:t>LB18</w:t>
      </w:r>
      <w:r w:rsidR="00193AE5" w:rsidRPr="00BF1889">
        <w:rPr>
          <w:rFonts w:ascii="Arial" w:hAnsi="Arial" w:cs="Arial"/>
          <w:color w:val="000000" w:themeColor="text1"/>
          <w:sz w:val="24"/>
          <w:szCs w:val="24"/>
        </w:rPr>
        <w:t xml:space="preserve"> is shown </w:t>
      </w:r>
      <w:r w:rsidR="00792849" w:rsidRPr="00BF1889">
        <w:rPr>
          <w:rFonts w:ascii="Arial" w:hAnsi="Arial" w:cs="Arial"/>
          <w:color w:val="000000" w:themeColor="text1"/>
          <w:sz w:val="24"/>
          <w:szCs w:val="24"/>
        </w:rPr>
        <w:t xml:space="preserve">with a thick </w:t>
      </w:r>
      <w:r w:rsidR="009F299F" w:rsidRPr="00BF1889">
        <w:rPr>
          <w:rFonts w:ascii="Arial" w:hAnsi="Arial" w:cs="Arial"/>
          <w:color w:val="000000" w:themeColor="text1"/>
          <w:sz w:val="24"/>
          <w:szCs w:val="24"/>
        </w:rPr>
        <w:t>brown</w:t>
      </w:r>
      <w:r w:rsidR="00580531" w:rsidRPr="00BF1889">
        <w:rPr>
          <w:rFonts w:ascii="Arial" w:hAnsi="Arial" w:cs="Arial"/>
          <w:color w:val="000000" w:themeColor="text1"/>
          <w:sz w:val="24"/>
          <w:szCs w:val="24"/>
        </w:rPr>
        <w:t xml:space="preserve"> line</w:t>
      </w:r>
      <w:r w:rsidR="00193AE5" w:rsidRPr="00BF1889">
        <w:rPr>
          <w:rFonts w:ascii="Arial" w:hAnsi="Arial" w:cs="Arial"/>
          <w:color w:val="000000" w:themeColor="text1"/>
          <w:sz w:val="24"/>
          <w:szCs w:val="24"/>
        </w:rPr>
        <w:t xml:space="preserve"> between LBL and </w:t>
      </w:r>
      <w:r w:rsidR="00A55A30" w:rsidRPr="00BF1889">
        <w:rPr>
          <w:rFonts w:ascii="Arial" w:hAnsi="Arial" w:cs="Arial"/>
          <w:sz w:val="24"/>
          <w:szCs w:val="24"/>
        </w:rPr>
        <w:t>the HHR</w:t>
      </w:r>
      <w:r w:rsidR="00792849" w:rsidRPr="00BF1889">
        <w:rPr>
          <w:rFonts w:ascii="Arial" w:hAnsi="Arial" w:cs="Arial"/>
          <w:color w:val="000000" w:themeColor="text1"/>
          <w:sz w:val="24"/>
          <w:szCs w:val="24"/>
        </w:rPr>
        <w:t xml:space="preserve">. </w:t>
      </w:r>
      <w:r w:rsidR="00D827D3" w:rsidRPr="001E2BF3">
        <w:rPr>
          <w:rFonts w:ascii="Arial" w:hAnsi="Arial" w:cs="Arial"/>
          <w:color w:val="000000" w:themeColor="text1"/>
          <w:sz w:val="24"/>
          <w:szCs w:val="24"/>
        </w:rPr>
        <w:t xml:space="preserve">South of LB19, the line shown </w:t>
      </w:r>
      <w:r w:rsidR="005F6730" w:rsidRPr="001E2BF3">
        <w:rPr>
          <w:rFonts w:ascii="Arial" w:hAnsi="Arial" w:cs="Arial"/>
          <w:color w:val="000000" w:themeColor="text1"/>
          <w:sz w:val="24"/>
          <w:szCs w:val="24"/>
        </w:rPr>
        <w:t>differs from</w:t>
      </w:r>
      <w:r w:rsidR="002810F4" w:rsidRPr="001E2BF3">
        <w:rPr>
          <w:rFonts w:ascii="Arial" w:hAnsi="Arial" w:cs="Arial"/>
          <w:color w:val="000000" w:themeColor="text1"/>
          <w:sz w:val="24"/>
          <w:szCs w:val="24"/>
        </w:rPr>
        <w:t xml:space="preserve"> the </w:t>
      </w:r>
      <w:r w:rsidR="000D481C" w:rsidRPr="001E2BF3">
        <w:rPr>
          <w:rFonts w:ascii="Arial" w:hAnsi="Arial" w:cs="Arial"/>
          <w:color w:val="000000" w:themeColor="text1"/>
          <w:sz w:val="24"/>
          <w:szCs w:val="24"/>
        </w:rPr>
        <w:t xml:space="preserve">lines shown on the original </w:t>
      </w:r>
      <w:r w:rsidR="005F6730" w:rsidRPr="001E2BF3">
        <w:rPr>
          <w:rFonts w:ascii="Arial" w:hAnsi="Arial" w:cs="Arial"/>
          <w:color w:val="000000" w:themeColor="text1"/>
          <w:sz w:val="24"/>
          <w:szCs w:val="24"/>
        </w:rPr>
        <w:t>and</w:t>
      </w:r>
      <w:r w:rsidR="000D481C" w:rsidRPr="001E2BF3">
        <w:rPr>
          <w:rFonts w:ascii="Arial" w:hAnsi="Arial" w:cs="Arial"/>
          <w:color w:val="000000" w:themeColor="text1"/>
          <w:sz w:val="24"/>
          <w:szCs w:val="24"/>
        </w:rPr>
        <w:t xml:space="preserve"> current DM.</w:t>
      </w:r>
      <w:r w:rsidR="002153A7" w:rsidRPr="001E2BF3">
        <w:rPr>
          <w:rFonts w:ascii="Arial" w:hAnsi="Arial" w:cs="Arial"/>
          <w:color w:val="000000" w:themeColor="text1"/>
          <w:sz w:val="24"/>
          <w:szCs w:val="24"/>
        </w:rPr>
        <w:t xml:space="preserve"> </w:t>
      </w:r>
      <w:r w:rsidR="00792849" w:rsidRPr="001E2BF3">
        <w:rPr>
          <w:rFonts w:ascii="Arial" w:hAnsi="Arial" w:cs="Arial"/>
          <w:color w:val="000000" w:themeColor="text1"/>
          <w:sz w:val="24"/>
          <w:szCs w:val="24"/>
        </w:rPr>
        <w:t xml:space="preserve">LB19 is shown </w:t>
      </w:r>
      <w:r w:rsidR="00E3662A" w:rsidRPr="001E2BF3">
        <w:rPr>
          <w:rFonts w:ascii="Arial" w:hAnsi="Arial" w:cs="Arial"/>
          <w:color w:val="000000" w:themeColor="text1"/>
          <w:sz w:val="24"/>
          <w:szCs w:val="24"/>
        </w:rPr>
        <w:t xml:space="preserve">coloured blue </w:t>
      </w:r>
      <w:r w:rsidR="00792849" w:rsidRPr="001E2BF3">
        <w:rPr>
          <w:rFonts w:ascii="Arial" w:hAnsi="Arial" w:cs="Arial"/>
          <w:color w:val="000000" w:themeColor="text1"/>
          <w:sz w:val="24"/>
          <w:szCs w:val="24"/>
        </w:rPr>
        <w:t>with a thinner line</w:t>
      </w:r>
      <w:r w:rsidR="004F3A03" w:rsidRPr="001E2BF3">
        <w:rPr>
          <w:rFonts w:ascii="Arial" w:hAnsi="Arial" w:cs="Arial"/>
          <w:color w:val="000000" w:themeColor="text1"/>
          <w:sz w:val="24"/>
          <w:szCs w:val="24"/>
        </w:rPr>
        <w:t>.</w:t>
      </w:r>
      <w:r w:rsidR="00E3662A" w:rsidRPr="001E2BF3">
        <w:rPr>
          <w:rFonts w:ascii="Arial" w:hAnsi="Arial" w:cs="Arial"/>
          <w:color w:val="000000" w:themeColor="text1"/>
          <w:sz w:val="24"/>
          <w:szCs w:val="24"/>
        </w:rPr>
        <w:t xml:space="preserve"> </w:t>
      </w:r>
      <w:r w:rsidR="009D01F3" w:rsidRPr="00B43BA8">
        <w:rPr>
          <w:rFonts w:ascii="Arial" w:hAnsi="Arial" w:cs="Arial"/>
          <w:color w:val="000000" w:themeColor="text1"/>
          <w:sz w:val="24"/>
          <w:szCs w:val="24"/>
        </w:rPr>
        <w:t xml:space="preserve">Where routes are shown on the OS base map, the rights of way </w:t>
      </w:r>
      <w:r w:rsidR="009C08B5" w:rsidRPr="00B43BA8">
        <w:rPr>
          <w:rFonts w:ascii="Arial" w:hAnsi="Arial" w:cs="Arial"/>
          <w:color w:val="000000" w:themeColor="text1"/>
          <w:sz w:val="24"/>
          <w:szCs w:val="24"/>
        </w:rPr>
        <w:t>marked</w:t>
      </w:r>
      <w:r w:rsidR="009D01F3" w:rsidRPr="00B43BA8">
        <w:rPr>
          <w:rFonts w:ascii="Arial" w:hAnsi="Arial" w:cs="Arial"/>
          <w:color w:val="000000" w:themeColor="text1"/>
          <w:sz w:val="24"/>
          <w:szCs w:val="24"/>
        </w:rPr>
        <w:t xml:space="preserve"> </w:t>
      </w:r>
      <w:r w:rsidR="006C5D99" w:rsidRPr="00B43BA8">
        <w:rPr>
          <w:rFonts w:ascii="Arial" w:hAnsi="Arial" w:cs="Arial"/>
          <w:color w:val="000000" w:themeColor="text1"/>
          <w:sz w:val="24"/>
          <w:szCs w:val="24"/>
        </w:rPr>
        <w:t>often deviate</w:t>
      </w:r>
      <w:r w:rsidR="009F5DD3" w:rsidRPr="00B43BA8">
        <w:rPr>
          <w:rFonts w:ascii="Arial" w:hAnsi="Arial" w:cs="Arial"/>
          <w:color w:val="000000" w:themeColor="text1"/>
          <w:sz w:val="24"/>
          <w:szCs w:val="24"/>
        </w:rPr>
        <w:t xml:space="preserve"> from them</w:t>
      </w:r>
      <w:r w:rsidR="008F0AC8" w:rsidRPr="00B43BA8">
        <w:rPr>
          <w:rFonts w:ascii="Arial" w:hAnsi="Arial" w:cs="Arial"/>
          <w:color w:val="000000" w:themeColor="text1"/>
          <w:sz w:val="24"/>
          <w:szCs w:val="24"/>
        </w:rPr>
        <w:t xml:space="preserve">, including </w:t>
      </w:r>
      <w:r w:rsidR="008F0AC8" w:rsidRPr="00B43BA8">
        <w:rPr>
          <w:rFonts w:ascii="Arial" w:hAnsi="Arial" w:cs="Arial"/>
          <w:color w:val="000000" w:themeColor="text1"/>
          <w:sz w:val="24"/>
          <w:szCs w:val="24"/>
        </w:rPr>
        <w:lastRenderedPageBreak/>
        <w:t>w</w:t>
      </w:r>
      <w:r w:rsidR="009F5DD3" w:rsidRPr="00B43BA8">
        <w:rPr>
          <w:rFonts w:ascii="Arial" w:hAnsi="Arial" w:cs="Arial"/>
          <w:color w:val="000000" w:themeColor="text1"/>
          <w:sz w:val="24"/>
          <w:szCs w:val="24"/>
        </w:rPr>
        <w:t>eaving in and out of enclosed tracks. This suggests</w:t>
      </w:r>
      <w:r w:rsidR="006C5D99" w:rsidRPr="00B43BA8">
        <w:rPr>
          <w:rFonts w:ascii="Arial" w:hAnsi="Arial" w:cs="Arial"/>
          <w:color w:val="000000" w:themeColor="text1"/>
          <w:sz w:val="24"/>
          <w:szCs w:val="24"/>
        </w:rPr>
        <w:t xml:space="preserve"> </w:t>
      </w:r>
      <w:r w:rsidR="004C7AA1" w:rsidRPr="00B43BA8">
        <w:rPr>
          <w:rFonts w:ascii="Arial" w:hAnsi="Arial" w:cs="Arial"/>
          <w:color w:val="000000" w:themeColor="text1"/>
          <w:sz w:val="24"/>
          <w:szCs w:val="24"/>
        </w:rPr>
        <w:t>poor draft</w:t>
      </w:r>
      <w:r w:rsidR="00BD74F7" w:rsidRPr="00B43BA8">
        <w:rPr>
          <w:rFonts w:ascii="Arial" w:hAnsi="Arial" w:cs="Arial"/>
          <w:color w:val="000000" w:themeColor="text1"/>
          <w:sz w:val="24"/>
          <w:szCs w:val="24"/>
        </w:rPr>
        <w:t>ing</w:t>
      </w:r>
      <w:r w:rsidR="004C7AA1" w:rsidRPr="00B43BA8">
        <w:rPr>
          <w:rFonts w:ascii="Arial" w:hAnsi="Arial" w:cs="Arial"/>
          <w:color w:val="000000" w:themeColor="text1"/>
          <w:sz w:val="24"/>
          <w:szCs w:val="24"/>
        </w:rPr>
        <w:t xml:space="preserve"> when producing this map</w:t>
      </w:r>
      <w:r w:rsidR="00C95299" w:rsidRPr="00B43BA8">
        <w:rPr>
          <w:rFonts w:ascii="Arial" w:hAnsi="Arial" w:cs="Arial"/>
          <w:color w:val="000000" w:themeColor="text1"/>
          <w:sz w:val="24"/>
          <w:szCs w:val="24"/>
        </w:rPr>
        <w:t xml:space="preserve">. </w:t>
      </w:r>
    </w:p>
    <w:p w14:paraId="60F1EA13" w14:textId="4F39F701" w:rsidR="00BA54C6" w:rsidRPr="00B43BA8" w:rsidRDefault="00F0632D" w:rsidP="004D323B">
      <w:pPr>
        <w:pStyle w:val="Style1"/>
        <w:numPr>
          <w:ilvl w:val="0"/>
          <w:numId w:val="0"/>
        </w:numPr>
        <w:tabs>
          <w:tab w:val="clear" w:pos="432"/>
          <w:tab w:val="left" w:pos="567"/>
        </w:tabs>
        <w:ind w:left="567" w:hanging="567"/>
        <w:rPr>
          <w:rFonts w:ascii="Arial" w:hAnsi="Arial" w:cs="Arial"/>
          <w:sz w:val="24"/>
          <w:szCs w:val="24"/>
        </w:rPr>
      </w:pPr>
      <w:r w:rsidRPr="00B43BA8">
        <w:rPr>
          <w:rFonts w:ascii="Arial" w:hAnsi="Arial" w:cs="Arial"/>
          <w:i/>
          <w:iCs/>
          <w:sz w:val="24"/>
          <w:szCs w:val="24"/>
        </w:rPr>
        <w:t>Definitive Map and Statement Records</w:t>
      </w:r>
      <w:r w:rsidR="00D51CEC" w:rsidRPr="00B43BA8">
        <w:rPr>
          <w:rFonts w:ascii="Arial" w:hAnsi="Arial" w:cs="Arial"/>
          <w:sz w:val="24"/>
          <w:szCs w:val="24"/>
        </w:rPr>
        <w:t xml:space="preserve"> </w:t>
      </w:r>
    </w:p>
    <w:p w14:paraId="4752DF1F" w14:textId="5146950F" w:rsidR="009F408D" w:rsidRPr="00DE5916" w:rsidRDefault="00DC5BEB" w:rsidP="009C2658">
      <w:pPr>
        <w:pStyle w:val="Style1"/>
        <w:tabs>
          <w:tab w:val="clear" w:pos="432"/>
          <w:tab w:val="left" w:pos="567"/>
        </w:tabs>
        <w:ind w:left="567" w:hanging="567"/>
        <w:rPr>
          <w:rFonts w:ascii="Arial" w:hAnsi="Arial" w:cs="Arial"/>
          <w:sz w:val="24"/>
          <w:szCs w:val="24"/>
        </w:rPr>
      </w:pPr>
      <w:r w:rsidRPr="009F408D">
        <w:rPr>
          <w:rFonts w:ascii="Arial" w:hAnsi="Arial" w:cs="Arial"/>
          <w:sz w:val="24"/>
          <w:szCs w:val="24"/>
        </w:rPr>
        <w:t xml:space="preserve">The Ramblers Association undertook a survey of the </w:t>
      </w:r>
      <w:r w:rsidR="00A87868" w:rsidRPr="009F408D">
        <w:rPr>
          <w:rFonts w:ascii="Arial" w:hAnsi="Arial" w:cs="Arial"/>
          <w:sz w:val="24"/>
          <w:szCs w:val="24"/>
        </w:rPr>
        <w:t xml:space="preserve">rights of way in Little Berkhamsted in </w:t>
      </w:r>
      <w:r w:rsidR="00A85C26" w:rsidRPr="009F408D">
        <w:rPr>
          <w:rFonts w:ascii="Arial" w:hAnsi="Arial" w:cs="Arial"/>
          <w:sz w:val="24"/>
          <w:szCs w:val="24"/>
        </w:rPr>
        <w:t xml:space="preserve">February </w:t>
      </w:r>
      <w:r w:rsidR="00A87868" w:rsidRPr="009F408D">
        <w:rPr>
          <w:rFonts w:ascii="Arial" w:hAnsi="Arial" w:cs="Arial"/>
          <w:sz w:val="24"/>
          <w:szCs w:val="24"/>
        </w:rPr>
        <w:t xml:space="preserve">1950 </w:t>
      </w:r>
      <w:r w:rsidR="00E51AC6" w:rsidRPr="009F408D">
        <w:rPr>
          <w:rFonts w:ascii="Arial" w:hAnsi="Arial" w:cs="Arial"/>
          <w:sz w:val="24"/>
          <w:szCs w:val="24"/>
        </w:rPr>
        <w:t>in cooperation with the Parish Council.</w:t>
      </w:r>
      <w:r w:rsidR="00FC401D" w:rsidRPr="009F408D">
        <w:rPr>
          <w:rFonts w:ascii="Arial" w:hAnsi="Arial" w:cs="Arial"/>
          <w:sz w:val="24"/>
          <w:szCs w:val="24"/>
        </w:rPr>
        <w:t xml:space="preserve"> </w:t>
      </w:r>
      <w:r w:rsidR="00803C98" w:rsidRPr="009F408D">
        <w:rPr>
          <w:rFonts w:ascii="Arial" w:hAnsi="Arial" w:cs="Arial"/>
          <w:sz w:val="24"/>
          <w:szCs w:val="24"/>
        </w:rPr>
        <w:t xml:space="preserve">LB18 is listed as </w:t>
      </w:r>
      <w:r w:rsidR="00FC401D" w:rsidRPr="009F408D">
        <w:rPr>
          <w:rFonts w:ascii="Arial" w:hAnsi="Arial" w:cs="Arial"/>
          <w:sz w:val="24"/>
          <w:szCs w:val="24"/>
        </w:rPr>
        <w:t>Path 2</w:t>
      </w:r>
      <w:r w:rsidR="00182C5D" w:rsidRPr="009F408D">
        <w:rPr>
          <w:rFonts w:ascii="Arial" w:hAnsi="Arial" w:cs="Arial"/>
          <w:sz w:val="24"/>
          <w:szCs w:val="24"/>
        </w:rPr>
        <w:t>,</w:t>
      </w:r>
      <w:r w:rsidR="00FC401D" w:rsidRPr="009F408D">
        <w:rPr>
          <w:rFonts w:ascii="Arial" w:hAnsi="Arial" w:cs="Arial"/>
          <w:sz w:val="24"/>
          <w:szCs w:val="24"/>
        </w:rPr>
        <w:t xml:space="preserve"> </w:t>
      </w:r>
      <w:r w:rsidR="00FC401D" w:rsidRPr="009F408D">
        <w:rPr>
          <w:rFonts w:ascii="Arial" w:hAnsi="Arial" w:cs="Arial"/>
          <w:i/>
          <w:iCs/>
          <w:sz w:val="24"/>
          <w:szCs w:val="24"/>
        </w:rPr>
        <w:t>‘Little Berkhamsp</w:t>
      </w:r>
      <w:r w:rsidR="0086574F" w:rsidRPr="009F408D">
        <w:rPr>
          <w:rFonts w:ascii="Arial" w:hAnsi="Arial" w:cs="Arial"/>
          <w:i/>
          <w:iCs/>
          <w:sz w:val="24"/>
          <w:szCs w:val="24"/>
        </w:rPr>
        <w:t>ead Lane, to Ashfield Cottage, Howe Green, and Hatfield</w:t>
      </w:r>
      <w:r w:rsidR="00A55A30" w:rsidRPr="009F408D">
        <w:rPr>
          <w:rFonts w:ascii="Arial" w:hAnsi="Arial" w:cs="Arial"/>
          <w:i/>
          <w:iCs/>
          <w:sz w:val="24"/>
          <w:szCs w:val="24"/>
        </w:rPr>
        <w:t>-</w:t>
      </w:r>
      <w:r w:rsidR="0086574F" w:rsidRPr="009F408D">
        <w:rPr>
          <w:rFonts w:ascii="Arial" w:hAnsi="Arial" w:cs="Arial"/>
          <w:i/>
          <w:iCs/>
          <w:sz w:val="24"/>
          <w:szCs w:val="24"/>
        </w:rPr>
        <w:t>Hertford Road</w:t>
      </w:r>
      <w:r w:rsidR="00941742" w:rsidRPr="009F408D">
        <w:rPr>
          <w:rFonts w:ascii="Arial" w:hAnsi="Arial" w:cs="Arial"/>
          <w:i/>
          <w:iCs/>
          <w:sz w:val="24"/>
          <w:szCs w:val="24"/>
        </w:rPr>
        <w:t>’</w:t>
      </w:r>
      <w:r w:rsidR="00941742" w:rsidRPr="009F408D">
        <w:rPr>
          <w:rFonts w:ascii="Arial" w:hAnsi="Arial" w:cs="Arial"/>
          <w:sz w:val="24"/>
          <w:szCs w:val="24"/>
        </w:rPr>
        <w:t xml:space="preserve">. It </w:t>
      </w:r>
      <w:r w:rsidR="00941742" w:rsidRPr="009F408D">
        <w:rPr>
          <w:rFonts w:ascii="Arial" w:hAnsi="Arial" w:cs="Arial"/>
          <w:i/>
          <w:iCs/>
          <w:sz w:val="24"/>
          <w:szCs w:val="24"/>
        </w:rPr>
        <w:t xml:space="preserve">‘commences from road between two houses, going through a wicket gate with farmgate alongside, down a wide cartway to farmgate which opens out on a grass field. Forward to hunting gate, with another hunting gate near left. </w:t>
      </w:r>
      <w:r w:rsidR="00B20517" w:rsidRPr="009F408D">
        <w:rPr>
          <w:rFonts w:ascii="Arial" w:hAnsi="Arial" w:cs="Arial"/>
          <w:i/>
          <w:iCs/>
          <w:sz w:val="24"/>
          <w:szCs w:val="24"/>
        </w:rPr>
        <w:t>Continue forward over very rough ground to further hunting gate which ope</w:t>
      </w:r>
      <w:r w:rsidR="00D962C1" w:rsidRPr="009F408D">
        <w:rPr>
          <w:rFonts w:ascii="Arial" w:hAnsi="Arial" w:cs="Arial"/>
          <w:i/>
          <w:iCs/>
          <w:sz w:val="24"/>
          <w:szCs w:val="24"/>
        </w:rPr>
        <w:t>ns on to a narrow lane (at this spot see new path 19)’</w:t>
      </w:r>
      <w:r w:rsidR="00D962C1" w:rsidRPr="009F408D">
        <w:rPr>
          <w:rFonts w:ascii="Arial" w:hAnsi="Arial" w:cs="Arial"/>
          <w:sz w:val="24"/>
          <w:szCs w:val="24"/>
        </w:rPr>
        <w:t xml:space="preserve">. It also </w:t>
      </w:r>
      <w:r w:rsidR="00630179" w:rsidRPr="009F408D">
        <w:rPr>
          <w:rFonts w:ascii="Arial" w:hAnsi="Arial" w:cs="Arial"/>
          <w:sz w:val="24"/>
          <w:szCs w:val="24"/>
        </w:rPr>
        <w:t xml:space="preserve">refers to </w:t>
      </w:r>
      <w:r w:rsidR="00AF1F12" w:rsidRPr="009F408D">
        <w:rPr>
          <w:rFonts w:ascii="Arial" w:hAnsi="Arial" w:cs="Arial"/>
          <w:sz w:val="24"/>
          <w:szCs w:val="24"/>
        </w:rPr>
        <w:t>th</w:t>
      </w:r>
      <w:r w:rsidR="00DF3EAC" w:rsidRPr="009F408D">
        <w:rPr>
          <w:rFonts w:ascii="Arial" w:hAnsi="Arial" w:cs="Arial"/>
          <w:sz w:val="24"/>
          <w:szCs w:val="24"/>
        </w:rPr>
        <w:t>ree different scale m</w:t>
      </w:r>
      <w:r w:rsidR="00AF1F12" w:rsidRPr="009F408D">
        <w:rPr>
          <w:rFonts w:ascii="Arial" w:hAnsi="Arial" w:cs="Arial"/>
          <w:sz w:val="24"/>
          <w:szCs w:val="24"/>
        </w:rPr>
        <w:t xml:space="preserve">aps </w:t>
      </w:r>
      <w:r w:rsidR="00D962C1" w:rsidRPr="009F408D">
        <w:rPr>
          <w:rFonts w:ascii="Arial" w:hAnsi="Arial" w:cs="Arial"/>
          <w:sz w:val="24"/>
          <w:szCs w:val="24"/>
        </w:rPr>
        <w:t>stat</w:t>
      </w:r>
      <w:r w:rsidR="00AF1F12" w:rsidRPr="009F408D">
        <w:rPr>
          <w:rFonts w:ascii="Arial" w:hAnsi="Arial" w:cs="Arial"/>
          <w:sz w:val="24"/>
          <w:szCs w:val="24"/>
        </w:rPr>
        <w:t>ing</w:t>
      </w:r>
      <w:r w:rsidR="00251FAA" w:rsidRPr="009F408D">
        <w:rPr>
          <w:rFonts w:ascii="Arial" w:hAnsi="Arial" w:cs="Arial"/>
          <w:sz w:val="24"/>
          <w:szCs w:val="24"/>
        </w:rPr>
        <w:t>,</w:t>
      </w:r>
      <w:r w:rsidR="00D962C1" w:rsidRPr="009F408D">
        <w:rPr>
          <w:rFonts w:ascii="Arial" w:hAnsi="Arial" w:cs="Arial"/>
          <w:sz w:val="24"/>
          <w:szCs w:val="24"/>
        </w:rPr>
        <w:t xml:space="preserve"> </w:t>
      </w:r>
      <w:r w:rsidR="00D962C1" w:rsidRPr="009F408D">
        <w:rPr>
          <w:rFonts w:ascii="Arial" w:hAnsi="Arial" w:cs="Arial"/>
          <w:i/>
          <w:iCs/>
          <w:sz w:val="24"/>
          <w:szCs w:val="24"/>
        </w:rPr>
        <w:t>‘th</w:t>
      </w:r>
      <w:r w:rsidR="00FB604E" w:rsidRPr="009F408D">
        <w:rPr>
          <w:rFonts w:ascii="Arial" w:hAnsi="Arial" w:cs="Arial"/>
          <w:i/>
          <w:iCs/>
          <w:sz w:val="24"/>
          <w:szCs w:val="24"/>
        </w:rPr>
        <w:t>e first length from L Berk’stead Lane to beginning of lane is not shown, but is used by local equestrians</w:t>
      </w:r>
      <w:r w:rsidR="009F408D" w:rsidRPr="009F408D">
        <w:rPr>
          <w:rFonts w:ascii="Arial" w:hAnsi="Arial" w:cs="Arial"/>
          <w:i/>
          <w:iCs/>
          <w:sz w:val="24"/>
          <w:szCs w:val="24"/>
        </w:rPr>
        <w:t>’</w:t>
      </w:r>
      <w:r w:rsidR="009F408D" w:rsidRPr="009F408D">
        <w:rPr>
          <w:rFonts w:ascii="Arial" w:hAnsi="Arial" w:cs="Arial"/>
          <w:sz w:val="24"/>
          <w:szCs w:val="24"/>
        </w:rPr>
        <w:t>.</w:t>
      </w:r>
    </w:p>
    <w:p w14:paraId="6BC4732C" w14:textId="0728E7D7" w:rsidR="00A85C26" w:rsidRPr="001B57B4" w:rsidRDefault="00E35B12" w:rsidP="009C2658">
      <w:pPr>
        <w:pStyle w:val="Style1"/>
        <w:tabs>
          <w:tab w:val="clear" w:pos="432"/>
          <w:tab w:val="left" w:pos="567"/>
        </w:tabs>
        <w:ind w:left="567" w:hanging="567"/>
        <w:rPr>
          <w:rFonts w:ascii="Arial" w:hAnsi="Arial" w:cs="Arial"/>
          <w:sz w:val="24"/>
          <w:szCs w:val="24"/>
        </w:rPr>
      </w:pPr>
      <w:r w:rsidRPr="00F66AC4">
        <w:rPr>
          <w:rFonts w:ascii="Arial" w:hAnsi="Arial" w:cs="Arial"/>
          <w:sz w:val="24"/>
          <w:szCs w:val="24"/>
        </w:rPr>
        <w:t>The</w:t>
      </w:r>
      <w:r w:rsidR="005A579F" w:rsidRPr="00F66AC4">
        <w:rPr>
          <w:rFonts w:ascii="Arial" w:hAnsi="Arial" w:cs="Arial"/>
          <w:sz w:val="24"/>
          <w:szCs w:val="24"/>
        </w:rPr>
        <w:t xml:space="preserve"> start of the</w:t>
      </w:r>
      <w:r w:rsidRPr="00F66AC4">
        <w:rPr>
          <w:rFonts w:ascii="Arial" w:hAnsi="Arial" w:cs="Arial"/>
          <w:sz w:val="24"/>
          <w:szCs w:val="24"/>
        </w:rPr>
        <w:t xml:space="preserve"> </w:t>
      </w:r>
      <w:r w:rsidR="009C56CC" w:rsidRPr="00F66AC4">
        <w:rPr>
          <w:rFonts w:ascii="Arial" w:hAnsi="Arial" w:cs="Arial"/>
          <w:sz w:val="24"/>
          <w:szCs w:val="24"/>
        </w:rPr>
        <w:t xml:space="preserve">Bridle Road from </w:t>
      </w:r>
      <w:r w:rsidR="009C56CC" w:rsidRPr="00F66AC4">
        <w:rPr>
          <w:rFonts w:ascii="Arial" w:hAnsi="Arial" w:cs="Arial"/>
          <w:i/>
          <w:iCs/>
          <w:sz w:val="24"/>
          <w:szCs w:val="24"/>
        </w:rPr>
        <w:t>‘Berk</w:t>
      </w:r>
      <w:r w:rsidR="005A579F" w:rsidRPr="00F66AC4">
        <w:rPr>
          <w:rFonts w:ascii="Arial" w:hAnsi="Arial" w:cs="Arial"/>
          <w:i/>
          <w:iCs/>
          <w:sz w:val="24"/>
          <w:szCs w:val="24"/>
        </w:rPr>
        <w:t>hampstead Lane to Howe Green and Hatfield</w:t>
      </w:r>
      <w:r w:rsidR="00A55A30" w:rsidRPr="00F66AC4">
        <w:rPr>
          <w:rFonts w:ascii="Arial" w:hAnsi="Arial" w:cs="Arial"/>
          <w:i/>
          <w:iCs/>
          <w:sz w:val="24"/>
          <w:szCs w:val="24"/>
        </w:rPr>
        <w:t>-</w:t>
      </w:r>
      <w:r w:rsidR="005A579F" w:rsidRPr="00F66AC4">
        <w:rPr>
          <w:rFonts w:ascii="Arial" w:hAnsi="Arial" w:cs="Arial"/>
          <w:i/>
          <w:iCs/>
          <w:sz w:val="24"/>
          <w:szCs w:val="24"/>
        </w:rPr>
        <w:t xml:space="preserve">Hertford Road’ </w:t>
      </w:r>
      <w:r w:rsidR="005A579F" w:rsidRPr="00F66AC4">
        <w:rPr>
          <w:rFonts w:ascii="Arial" w:hAnsi="Arial" w:cs="Arial"/>
          <w:sz w:val="24"/>
          <w:szCs w:val="24"/>
        </w:rPr>
        <w:t xml:space="preserve">is described </w:t>
      </w:r>
      <w:r w:rsidR="00B67AAA" w:rsidRPr="00F66AC4">
        <w:rPr>
          <w:rFonts w:ascii="Arial" w:hAnsi="Arial" w:cs="Arial"/>
          <w:sz w:val="24"/>
          <w:szCs w:val="24"/>
        </w:rPr>
        <w:t xml:space="preserve">in the </w:t>
      </w:r>
      <w:r w:rsidR="0063439E" w:rsidRPr="00F66AC4">
        <w:rPr>
          <w:rFonts w:ascii="Arial" w:hAnsi="Arial" w:cs="Arial"/>
          <w:sz w:val="24"/>
          <w:szCs w:val="24"/>
        </w:rPr>
        <w:t xml:space="preserve">Parish Schedule </w:t>
      </w:r>
      <w:r w:rsidR="005A579F" w:rsidRPr="00F66AC4">
        <w:rPr>
          <w:rFonts w:ascii="Arial" w:hAnsi="Arial" w:cs="Arial"/>
          <w:sz w:val="24"/>
          <w:szCs w:val="24"/>
        </w:rPr>
        <w:t>as</w:t>
      </w:r>
      <w:r w:rsidR="003E2CC4" w:rsidRPr="00F66AC4">
        <w:rPr>
          <w:rFonts w:ascii="Arial" w:hAnsi="Arial" w:cs="Arial"/>
          <w:sz w:val="24"/>
          <w:szCs w:val="24"/>
        </w:rPr>
        <w:t xml:space="preserve"> running</w:t>
      </w:r>
      <w:r w:rsidR="005A579F" w:rsidRPr="00F66AC4">
        <w:rPr>
          <w:rFonts w:ascii="Arial" w:hAnsi="Arial" w:cs="Arial"/>
          <w:sz w:val="24"/>
          <w:szCs w:val="24"/>
        </w:rPr>
        <w:t xml:space="preserve"> </w:t>
      </w:r>
      <w:r w:rsidR="003E2CC4" w:rsidRPr="00F66AC4">
        <w:rPr>
          <w:rFonts w:ascii="Arial" w:hAnsi="Arial" w:cs="Arial"/>
          <w:i/>
          <w:iCs/>
          <w:sz w:val="24"/>
          <w:szCs w:val="24"/>
        </w:rPr>
        <w:t>‘through F.G. and W.G. between cottage and house (“Breach”)</w:t>
      </w:r>
      <w:r w:rsidR="00F02928" w:rsidRPr="00F66AC4">
        <w:rPr>
          <w:rFonts w:ascii="Arial" w:hAnsi="Arial" w:cs="Arial"/>
          <w:i/>
          <w:iCs/>
          <w:sz w:val="24"/>
          <w:szCs w:val="24"/>
        </w:rPr>
        <w:t xml:space="preserve"> along broad track through F.G. to small meadow. Through H</w:t>
      </w:r>
      <w:r w:rsidR="00786B1D" w:rsidRPr="00F66AC4">
        <w:rPr>
          <w:rFonts w:ascii="Arial" w:hAnsi="Arial" w:cs="Arial"/>
          <w:i/>
          <w:iCs/>
          <w:sz w:val="24"/>
          <w:szCs w:val="24"/>
        </w:rPr>
        <w:t>.G. in N.W. corner</w:t>
      </w:r>
      <w:r w:rsidR="001217C9" w:rsidRPr="00F66AC4">
        <w:rPr>
          <w:rFonts w:ascii="Arial" w:hAnsi="Arial" w:cs="Arial"/>
          <w:i/>
          <w:iCs/>
          <w:sz w:val="24"/>
          <w:szCs w:val="24"/>
        </w:rPr>
        <w:t xml:space="preserve"> then continue over stubble field, through H.G. (with another H.G. on left)</w:t>
      </w:r>
      <w:r w:rsidR="0071080F" w:rsidRPr="00F66AC4">
        <w:rPr>
          <w:rFonts w:ascii="Arial" w:hAnsi="Arial" w:cs="Arial"/>
          <w:i/>
          <w:iCs/>
          <w:sz w:val="24"/>
          <w:szCs w:val="24"/>
        </w:rPr>
        <w:t xml:space="preserve"> then by grass verge on W. </w:t>
      </w:r>
      <w:r w:rsidR="0071080F" w:rsidRPr="001B57B4">
        <w:rPr>
          <w:rFonts w:ascii="Arial" w:hAnsi="Arial" w:cs="Arial"/>
          <w:i/>
          <w:iCs/>
          <w:sz w:val="24"/>
          <w:szCs w:val="24"/>
        </w:rPr>
        <w:t xml:space="preserve">of ploughed field to H.G. and narrow </w:t>
      </w:r>
      <w:r w:rsidR="000C0246" w:rsidRPr="001B57B4">
        <w:rPr>
          <w:rFonts w:ascii="Arial" w:hAnsi="Arial" w:cs="Arial"/>
          <w:i/>
          <w:iCs/>
          <w:sz w:val="24"/>
          <w:szCs w:val="24"/>
        </w:rPr>
        <w:t xml:space="preserve">path with high hedges on either side.’ </w:t>
      </w:r>
    </w:p>
    <w:p w14:paraId="08ACE0E3" w14:textId="676A5178" w:rsidR="005A7C83" w:rsidRPr="00DE1F84" w:rsidRDefault="00281042" w:rsidP="004D323B">
      <w:pPr>
        <w:pStyle w:val="Style1"/>
        <w:tabs>
          <w:tab w:val="clear" w:pos="432"/>
          <w:tab w:val="left" w:pos="567"/>
        </w:tabs>
        <w:ind w:left="567" w:hanging="567"/>
        <w:rPr>
          <w:rFonts w:ascii="Arial" w:hAnsi="Arial" w:cs="Arial"/>
          <w:sz w:val="24"/>
          <w:szCs w:val="24"/>
        </w:rPr>
      </w:pPr>
      <w:r w:rsidRPr="000D38AF">
        <w:rPr>
          <w:rFonts w:ascii="Arial" w:hAnsi="Arial" w:cs="Arial"/>
          <w:sz w:val="24"/>
          <w:szCs w:val="24"/>
        </w:rPr>
        <w:t>There are</w:t>
      </w:r>
      <w:r w:rsidR="00460D31" w:rsidRPr="000D38AF">
        <w:rPr>
          <w:rFonts w:ascii="Arial" w:hAnsi="Arial" w:cs="Arial"/>
          <w:sz w:val="24"/>
          <w:szCs w:val="24"/>
        </w:rPr>
        <w:t xml:space="preserve"> </w:t>
      </w:r>
      <w:r w:rsidR="00695367" w:rsidRPr="000D38AF">
        <w:rPr>
          <w:rFonts w:ascii="Arial" w:hAnsi="Arial" w:cs="Arial"/>
          <w:sz w:val="24"/>
          <w:szCs w:val="24"/>
        </w:rPr>
        <w:t xml:space="preserve">two </w:t>
      </w:r>
      <w:r w:rsidR="00B856A6" w:rsidRPr="000D38AF">
        <w:rPr>
          <w:rFonts w:ascii="Arial" w:hAnsi="Arial" w:cs="Arial"/>
          <w:sz w:val="24"/>
          <w:szCs w:val="24"/>
        </w:rPr>
        <w:t xml:space="preserve">different </w:t>
      </w:r>
      <w:r w:rsidR="00460D31" w:rsidRPr="000D38AF">
        <w:rPr>
          <w:rFonts w:ascii="Arial" w:hAnsi="Arial" w:cs="Arial"/>
          <w:sz w:val="24"/>
          <w:szCs w:val="24"/>
        </w:rPr>
        <w:t>Parish Survey map</w:t>
      </w:r>
      <w:r w:rsidR="00695367" w:rsidRPr="000D38AF">
        <w:rPr>
          <w:rFonts w:ascii="Arial" w:hAnsi="Arial" w:cs="Arial"/>
          <w:sz w:val="24"/>
          <w:szCs w:val="24"/>
        </w:rPr>
        <w:t>s</w:t>
      </w:r>
      <w:r w:rsidRPr="000D38AF">
        <w:rPr>
          <w:rFonts w:ascii="Arial" w:hAnsi="Arial" w:cs="Arial"/>
          <w:sz w:val="24"/>
          <w:szCs w:val="24"/>
        </w:rPr>
        <w:t xml:space="preserve"> showing LB18</w:t>
      </w:r>
      <w:r w:rsidR="00695367" w:rsidRPr="000D38AF">
        <w:rPr>
          <w:rFonts w:ascii="Arial" w:hAnsi="Arial" w:cs="Arial"/>
          <w:sz w:val="24"/>
          <w:szCs w:val="24"/>
        </w:rPr>
        <w:t>. The first shows it</w:t>
      </w:r>
      <w:r w:rsidR="00460D31" w:rsidRPr="000D38AF">
        <w:rPr>
          <w:rFonts w:ascii="Arial" w:hAnsi="Arial" w:cs="Arial"/>
          <w:sz w:val="24"/>
          <w:szCs w:val="24"/>
        </w:rPr>
        <w:t xml:space="preserve"> with a thick green line </w:t>
      </w:r>
      <w:r w:rsidR="00B76AA8" w:rsidRPr="000D38AF">
        <w:rPr>
          <w:rFonts w:ascii="Arial" w:hAnsi="Arial" w:cs="Arial"/>
          <w:sz w:val="24"/>
          <w:szCs w:val="24"/>
        </w:rPr>
        <w:t xml:space="preserve">partly </w:t>
      </w:r>
      <w:r w:rsidR="00695367" w:rsidRPr="000D38AF">
        <w:rPr>
          <w:rFonts w:ascii="Arial" w:hAnsi="Arial" w:cs="Arial"/>
          <w:sz w:val="24"/>
          <w:szCs w:val="24"/>
        </w:rPr>
        <w:t>over</w:t>
      </w:r>
      <w:r w:rsidR="00B76AA8" w:rsidRPr="000D38AF">
        <w:rPr>
          <w:rFonts w:ascii="Arial" w:hAnsi="Arial" w:cs="Arial"/>
          <w:sz w:val="24"/>
          <w:szCs w:val="24"/>
        </w:rPr>
        <w:t xml:space="preserve"> and partly alongside</w:t>
      </w:r>
      <w:r w:rsidR="00460D31" w:rsidRPr="000D38AF">
        <w:rPr>
          <w:rFonts w:ascii="Arial" w:hAnsi="Arial" w:cs="Arial"/>
          <w:sz w:val="24"/>
          <w:szCs w:val="24"/>
        </w:rPr>
        <w:t xml:space="preserve"> the boundary </w:t>
      </w:r>
      <w:r w:rsidR="00DF2564" w:rsidRPr="000D38AF">
        <w:rPr>
          <w:rFonts w:ascii="Arial" w:hAnsi="Arial" w:cs="Arial"/>
          <w:sz w:val="24"/>
          <w:szCs w:val="24"/>
        </w:rPr>
        <w:t>between</w:t>
      </w:r>
      <w:r w:rsidR="00460D31" w:rsidRPr="000D38AF">
        <w:rPr>
          <w:rFonts w:ascii="Arial" w:hAnsi="Arial" w:cs="Arial"/>
          <w:sz w:val="24"/>
          <w:szCs w:val="24"/>
        </w:rPr>
        <w:t xml:space="preserve"> </w:t>
      </w:r>
      <w:r w:rsidR="00B76AA8" w:rsidRPr="000D38AF">
        <w:rPr>
          <w:rFonts w:ascii="Arial" w:hAnsi="Arial" w:cs="Arial"/>
          <w:sz w:val="24"/>
          <w:szCs w:val="24"/>
        </w:rPr>
        <w:t>12 LBL</w:t>
      </w:r>
      <w:r w:rsidR="00DF2564" w:rsidRPr="000D38AF">
        <w:rPr>
          <w:rFonts w:ascii="Arial" w:hAnsi="Arial" w:cs="Arial"/>
          <w:sz w:val="24"/>
          <w:szCs w:val="24"/>
        </w:rPr>
        <w:t xml:space="preserve"> and Rose Cottage</w:t>
      </w:r>
      <w:r w:rsidR="00792175" w:rsidRPr="000D38AF">
        <w:rPr>
          <w:rFonts w:ascii="Arial" w:hAnsi="Arial" w:cs="Arial"/>
          <w:sz w:val="24"/>
          <w:szCs w:val="24"/>
        </w:rPr>
        <w:t>. Numbers 10 and 12 LBL are not shown on the OS base map, but if they were</w:t>
      </w:r>
      <w:r w:rsidR="000D38AF">
        <w:rPr>
          <w:rFonts w:ascii="Arial" w:hAnsi="Arial" w:cs="Arial"/>
          <w:sz w:val="24"/>
          <w:szCs w:val="24"/>
        </w:rPr>
        <w:t>, the</w:t>
      </w:r>
      <w:r w:rsidR="00792175" w:rsidRPr="000D38AF">
        <w:rPr>
          <w:rFonts w:ascii="Arial" w:hAnsi="Arial" w:cs="Arial"/>
          <w:sz w:val="24"/>
          <w:szCs w:val="24"/>
        </w:rPr>
        <w:t xml:space="preserve"> line would cover the full width of </w:t>
      </w:r>
      <w:r w:rsidR="000D38AF">
        <w:rPr>
          <w:rFonts w:ascii="Arial" w:hAnsi="Arial" w:cs="Arial"/>
          <w:sz w:val="24"/>
          <w:szCs w:val="24"/>
        </w:rPr>
        <w:t xml:space="preserve">No. </w:t>
      </w:r>
      <w:r w:rsidR="00792175" w:rsidRPr="00A370B9">
        <w:rPr>
          <w:rFonts w:ascii="Arial" w:hAnsi="Arial" w:cs="Arial"/>
          <w:sz w:val="24"/>
          <w:szCs w:val="24"/>
        </w:rPr>
        <w:t xml:space="preserve">12 LBL. </w:t>
      </w:r>
      <w:r w:rsidR="002643DC" w:rsidRPr="00DD6DE1">
        <w:rPr>
          <w:rFonts w:ascii="Arial" w:hAnsi="Arial" w:cs="Arial"/>
          <w:sz w:val="24"/>
          <w:szCs w:val="24"/>
        </w:rPr>
        <w:t>On the second map</w:t>
      </w:r>
      <w:r w:rsidR="007730CA" w:rsidRPr="00DD6DE1">
        <w:rPr>
          <w:rFonts w:ascii="Arial" w:hAnsi="Arial" w:cs="Arial"/>
          <w:sz w:val="24"/>
          <w:szCs w:val="24"/>
        </w:rPr>
        <w:t>,</w:t>
      </w:r>
      <w:r w:rsidRPr="00DD6DE1">
        <w:rPr>
          <w:rFonts w:ascii="Arial" w:hAnsi="Arial" w:cs="Arial"/>
          <w:sz w:val="24"/>
          <w:szCs w:val="24"/>
        </w:rPr>
        <w:t xml:space="preserve"> it is shown </w:t>
      </w:r>
      <w:r w:rsidR="00D37EB7" w:rsidRPr="00DD6DE1">
        <w:rPr>
          <w:rFonts w:ascii="Arial" w:hAnsi="Arial" w:cs="Arial"/>
          <w:sz w:val="24"/>
          <w:szCs w:val="24"/>
        </w:rPr>
        <w:t xml:space="preserve">by </w:t>
      </w:r>
      <w:r w:rsidRPr="00DD6DE1">
        <w:rPr>
          <w:rFonts w:ascii="Arial" w:hAnsi="Arial" w:cs="Arial"/>
          <w:sz w:val="24"/>
          <w:szCs w:val="24"/>
        </w:rPr>
        <w:t>a</w:t>
      </w:r>
      <w:r w:rsidR="002643DC" w:rsidRPr="00DD6DE1">
        <w:rPr>
          <w:rFonts w:ascii="Arial" w:hAnsi="Arial" w:cs="Arial"/>
          <w:sz w:val="24"/>
          <w:szCs w:val="24"/>
        </w:rPr>
        <w:t xml:space="preserve"> thinner line </w:t>
      </w:r>
      <w:r w:rsidR="00D37EB7" w:rsidRPr="00DD6DE1">
        <w:rPr>
          <w:rFonts w:ascii="Arial" w:hAnsi="Arial" w:cs="Arial"/>
          <w:sz w:val="24"/>
          <w:szCs w:val="24"/>
        </w:rPr>
        <w:t>with</w:t>
      </w:r>
      <w:r w:rsidR="007730CA" w:rsidRPr="00DD6DE1">
        <w:rPr>
          <w:rFonts w:ascii="Arial" w:hAnsi="Arial" w:cs="Arial"/>
          <w:sz w:val="24"/>
          <w:szCs w:val="24"/>
        </w:rPr>
        <w:t xml:space="preserve"> a different alignment</w:t>
      </w:r>
      <w:r w:rsidR="00D37EB7" w:rsidRPr="00DD6DE1">
        <w:rPr>
          <w:rFonts w:ascii="Arial" w:hAnsi="Arial" w:cs="Arial"/>
          <w:sz w:val="24"/>
          <w:szCs w:val="24"/>
        </w:rPr>
        <w:t xml:space="preserve"> and terminus</w:t>
      </w:r>
      <w:r w:rsidR="00393499" w:rsidRPr="00DD6DE1">
        <w:rPr>
          <w:rFonts w:ascii="Arial" w:hAnsi="Arial" w:cs="Arial"/>
          <w:sz w:val="24"/>
          <w:szCs w:val="24"/>
        </w:rPr>
        <w:t>. It</w:t>
      </w:r>
      <w:r w:rsidR="0061120F" w:rsidRPr="00DD6DE1">
        <w:rPr>
          <w:rFonts w:ascii="Arial" w:hAnsi="Arial" w:cs="Arial"/>
          <w:sz w:val="24"/>
          <w:szCs w:val="24"/>
        </w:rPr>
        <w:t xml:space="preserve"> starts on</w:t>
      </w:r>
      <w:r w:rsidR="00393499" w:rsidRPr="00DD6DE1">
        <w:rPr>
          <w:rFonts w:ascii="Arial" w:hAnsi="Arial" w:cs="Arial"/>
          <w:sz w:val="24"/>
          <w:szCs w:val="24"/>
        </w:rPr>
        <w:t xml:space="preserve"> LBL</w:t>
      </w:r>
      <w:r w:rsidR="004F2761" w:rsidRPr="00DD6DE1">
        <w:rPr>
          <w:rFonts w:ascii="Arial" w:hAnsi="Arial" w:cs="Arial"/>
          <w:sz w:val="24"/>
          <w:szCs w:val="24"/>
        </w:rPr>
        <w:t xml:space="preserve"> at a point </w:t>
      </w:r>
      <w:r w:rsidR="0036501D" w:rsidRPr="00DD6DE1">
        <w:rPr>
          <w:rFonts w:ascii="Arial" w:hAnsi="Arial" w:cs="Arial"/>
          <w:sz w:val="24"/>
          <w:szCs w:val="24"/>
        </w:rPr>
        <w:t>which, if they were shown</w:t>
      </w:r>
      <w:r w:rsidR="00794D34" w:rsidRPr="00DD6DE1">
        <w:rPr>
          <w:rFonts w:ascii="Arial" w:hAnsi="Arial" w:cs="Arial"/>
          <w:sz w:val="24"/>
          <w:szCs w:val="24"/>
        </w:rPr>
        <w:t>,</w:t>
      </w:r>
      <w:r w:rsidR="0036501D" w:rsidRPr="00DD6DE1">
        <w:rPr>
          <w:rFonts w:ascii="Arial" w:hAnsi="Arial" w:cs="Arial"/>
          <w:sz w:val="24"/>
          <w:szCs w:val="24"/>
        </w:rPr>
        <w:t xml:space="preserve"> would be close to the boundary </w:t>
      </w:r>
      <w:r w:rsidR="001346C8">
        <w:rPr>
          <w:rFonts w:ascii="Arial" w:hAnsi="Arial" w:cs="Arial"/>
          <w:sz w:val="24"/>
          <w:szCs w:val="24"/>
        </w:rPr>
        <w:t>between</w:t>
      </w:r>
      <w:r w:rsidR="0036501D" w:rsidRPr="00DD6DE1">
        <w:rPr>
          <w:rFonts w:ascii="Arial" w:hAnsi="Arial" w:cs="Arial"/>
          <w:sz w:val="24"/>
          <w:szCs w:val="24"/>
        </w:rPr>
        <w:t xml:space="preserve"> </w:t>
      </w:r>
      <w:r w:rsidR="00E3460A" w:rsidRPr="00DD6DE1">
        <w:rPr>
          <w:rFonts w:ascii="Arial" w:hAnsi="Arial" w:cs="Arial"/>
          <w:sz w:val="24"/>
          <w:szCs w:val="24"/>
        </w:rPr>
        <w:t>No</w:t>
      </w:r>
      <w:r w:rsidR="00A370B9" w:rsidRPr="00DD6DE1">
        <w:rPr>
          <w:rFonts w:ascii="Arial" w:hAnsi="Arial" w:cs="Arial"/>
          <w:sz w:val="24"/>
          <w:szCs w:val="24"/>
        </w:rPr>
        <w:t>s</w:t>
      </w:r>
      <w:r w:rsidR="00E3460A" w:rsidRPr="00DD6DE1">
        <w:rPr>
          <w:rFonts w:ascii="Arial" w:hAnsi="Arial" w:cs="Arial"/>
          <w:sz w:val="24"/>
          <w:szCs w:val="24"/>
        </w:rPr>
        <w:t>.</w:t>
      </w:r>
      <w:r w:rsidR="00A370B9" w:rsidRPr="00DD6DE1">
        <w:rPr>
          <w:rFonts w:ascii="Arial" w:hAnsi="Arial" w:cs="Arial"/>
          <w:sz w:val="24"/>
          <w:szCs w:val="24"/>
        </w:rPr>
        <w:t xml:space="preserve"> </w:t>
      </w:r>
      <w:r w:rsidR="0036501D" w:rsidRPr="00DD6DE1">
        <w:rPr>
          <w:rFonts w:ascii="Arial" w:hAnsi="Arial" w:cs="Arial"/>
          <w:sz w:val="24"/>
          <w:szCs w:val="24"/>
        </w:rPr>
        <w:t xml:space="preserve">10 and 12 LBL. </w:t>
      </w:r>
      <w:r w:rsidR="0036501D" w:rsidRPr="002C1362">
        <w:rPr>
          <w:rFonts w:ascii="Arial" w:hAnsi="Arial" w:cs="Arial"/>
          <w:sz w:val="24"/>
          <w:szCs w:val="24"/>
        </w:rPr>
        <w:t xml:space="preserve">It </w:t>
      </w:r>
      <w:r w:rsidR="00780810" w:rsidRPr="002C1362">
        <w:rPr>
          <w:rFonts w:ascii="Arial" w:hAnsi="Arial" w:cs="Arial"/>
          <w:sz w:val="24"/>
          <w:szCs w:val="24"/>
        </w:rPr>
        <w:t>runs in a</w:t>
      </w:r>
      <w:r w:rsidR="00BB011D" w:rsidRPr="002C1362">
        <w:rPr>
          <w:rFonts w:ascii="Arial" w:hAnsi="Arial" w:cs="Arial"/>
          <w:sz w:val="24"/>
          <w:szCs w:val="24"/>
        </w:rPr>
        <w:t xml:space="preserve"> </w:t>
      </w:r>
      <w:r w:rsidR="00A729CB">
        <w:rPr>
          <w:rFonts w:ascii="Arial" w:hAnsi="Arial" w:cs="Arial"/>
          <w:sz w:val="24"/>
          <w:szCs w:val="24"/>
        </w:rPr>
        <w:t>northwesterly</w:t>
      </w:r>
      <w:r w:rsidR="009560C0" w:rsidRPr="002C1362">
        <w:rPr>
          <w:rFonts w:ascii="Arial" w:hAnsi="Arial" w:cs="Arial"/>
          <w:sz w:val="24"/>
          <w:szCs w:val="24"/>
        </w:rPr>
        <w:t xml:space="preserve"> direction to the boundary between</w:t>
      </w:r>
      <w:r w:rsidR="00E3460A" w:rsidRPr="002C1362">
        <w:rPr>
          <w:rFonts w:ascii="Arial" w:hAnsi="Arial" w:cs="Arial"/>
          <w:sz w:val="24"/>
          <w:szCs w:val="24"/>
        </w:rPr>
        <w:t xml:space="preserve"> Nos.</w:t>
      </w:r>
      <w:r w:rsidR="009560C0" w:rsidRPr="002C1362">
        <w:rPr>
          <w:rFonts w:ascii="Arial" w:hAnsi="Arial" w:cs="Arial"/>
          <w:sz w:val="24"/>
          <w:szCs w:val="24"/>
        </w:rPr>
        <w:t xml:space="preserve"> 12 LBL and Rose Cottage, </w:t>
      </w:r>
      <w:r w:rsidR="00780810" w:rsidRPr="002C1362">
        <w:rPr>
          <w:rFonts w:ascii="Arial" w:hAnsi="Arial" w:cs="Arial"/>
          <w:sz w:val="24"/>
          <w:szCs w:val="24"/>
        </w:rPr>
        <w:t xml:space="preserve">then crosses </w:t>
      </w:r>
      <w:r w:rsidR="009560C0" w:rsidRPr="002C1362">
        <w:rPr>
          <w:rFonts w:ascii="Arial" w:hAnsi="Arial" w:cs="Arial"/>
          <w:sz w:val="24"/>
          <w:szCs w:val="24"/>
        </w:rPr>
        <w:t xml:space="preserve">it </w:t>
      </w:r>
      <w:r w:rsidR="00F97479" w:rsidRPr="002C1362">
        <w:rPr>
          <w:rFonts w:ascii="Arial" w:hAnsi="Arial" w:cs="Arial"/>
          <w:sz w:val="24"/>
          <w:szCs w:val="24"/>
        </w:rPr>
        <w:t>and</w:t>
      </w:r>
      <w:r w:rsidR="009560C0" w:rsidRPr="002C1362">
        <w:rPr>
          <w:rFonts w:ascii="Arial" w:hAnsi="Arial" w:cs="Arial"/>
          <w:sz w:val="24"/>
          <w:szCs w:val="24"/>
        </w:rPr>
        <w:t xml:space="preserve"> </w:t>
      </w:r>
      <w:r w:rsidR="006177FE" w:rsidRPr="002C1362">
        <w:rPr>
          <w:rFonts w:ascii="Arial" w:hAnsi="Arial" w:cs="Arial"/>
          <w:sz w:val="24"/>
          <w:szCs w:val="24"/>
        </w:rPr>
        <w:t>run</w:t>
      </w:r>
      <w:r w:rsidR="00F97479" w:rsidRPr="002C1362">
        <w:rPr>
          <w:rFonts w:ascii="Arial" w:hAnsi="Arial" w:cs="Arial"/>
          <w:sz w:val="24"/>
          <w:szCs w:val="24"/>
        </w:rPr>
        <w:t>s</w:t>
      </w:r>
      <w:r w:rsidR="006177FE" w:rsidRPr="002C1362">
        <w:rPr>
          <w:rFonts w:ascii="Arial" w:hAnsi="Arial" w:cs="Arial"/>
          <w:sz w:val="24"/>
          <w:szCs w:val="24"/>
        </w:rPr>
        <w:t xml:space="preserve"> </w:t>
      </w:r>
      <w:r w:rsidR="00092E3C" w:rsidRPr="002C1362">
        <w:rPr>
          <w:rFonts w:ascii="Arial" w:hAnsi="Arial" w:cs="Arial"/>
          <w:sz w:val="24"/>
          <w:szCs w:val="24"/>
        </w:rPr>
        <w:t>through</w:t>
      </w:r>
      <w:r w:rsidR="006177FE" w:rsidRPr="002C1362">
        <w:rPr>
          <w:rFonts w:ascii="Arial" w:hAnsi="Arial" w:cs="Arial"/>
          <w:sz w:val="24"/>
          <w:szCs w:val="24"/>
        </w:rPr>
        <w:t xml:space="preserve"> a field </w:t>
      </w:r>
      <w:r w:rsidR="002C1362">
        <w:rPr>
          <w:rFonts w:ascii="Arial" w:hAnsi="Arial" w:cs="Arial"/>
          <w:sz w:val="24"/>
          <w:szCs w:val="24"/>
        </w:rPr>
        <w:t>that</w:t>
      </w:r>
      <w:r w:rsidR="006177FE" w:rsidRPr="002C1362">
        <w:rPr>
          <w:rFonts w:ascii="Arial" w:hAnsi="Arial" w:cs="Arial"/>
          <w:sz w:val="24"/>
          <w:szCs w:val="24"/>
        </w:rPr>
        <w:t xml:space="preserve"> is now </w:t>
      </w:r>
      <w:r w:rsidR="00F97479" w:rsidRPr="002C1362">
        <w:rPr>
          <w:rFonts w:ascii="Arial" w:hAnsi="Arial" w:cs="Arial"/>
          <w:sz w:val="24"/>
          <w:szCs w:val="24"/>
        </w:rPr>
        <w:t>part</w:t>
      </w:r>
      <w:r w:rsidR="006177FE" w:rsidRPr="002C1362">
        <w:rPr>
          <w:rFonts w:ascii="Arial" w:hAnsi="Arial" w:cs="Arial"/>
          <w:sz w:val="24"/>
          <w:szCs w:val="24"/>
        </w:rPr>
        <w:t xml:space="preserve"> of Rose Cottage</w:t>
      </w:r>
      <w:r w:rsidR="00AD12D1" w:rsidRPr="002C1362">
        <w:rPr>
          <w:rFonts w:ascii="Arial" w:hAnsi="Arial" w:cs="Arial"/>
          <w:sz w:val="24"/>
          <w:szCs w:val="24"/>
        </w:rPr>
        <w:t xml:space="preserve">. </w:t>
      </w:r>
      <w:r w:rsidR="00AD12D1" w:rsidRPr="00DE1F84">
        <w:rPr>
          <w:rFonts w:ascii="Arial" w:hAnsi="Arial" w:cs="Arial"/>
          <w:sz w:val="24"/>
          <w:szCs w:val="24"/>
        </w:rPr>
        <w:t xml:space="preserve">It continues </w:t>
      </w:r>
      <w:r w:rsidR="006177FE" w:rsidRPr="00DE1F84">
        <w:rPr>
          <w:rFonts w:ascii="Arial" w:hAnsi="Arial" w:cs="Arial"/>
          <w:sz w:val="24"/>
          <w:szCs w:val="24"/>
        </w:rPr>
        <w:t xml:space="preserve">into the field behind Rose Cottage </w:t>
      </w:r>
      <w:r w:rsidR="00476DD0" w:rsidRPr="00DE1F84">
        <w:rPr>
          <w:rFonts w:ascii="Arial" w:hAnsi="Arial" w:cs="Arial"/>
          <w:sz w:val="24"/>
          <w:szCs w:val="24"/>
        </w:rPr>
        <w:t xml:space="preserve">before crossing the boundary into the </w:t>
      </w:r>
      <w:r w:rsidR="00A6485F" w:rsidRPr="00DE1F84">
        <w:rPr>
          <w:rFonts w:ascii="Arial" w:hAnsi="Arial" w:cs="Arial"/>
          <w:sz w:val="24"/>
          <w:szCs w:val="24"/>
        </w:rPr>
        <w:t>field behind</w:t>
      </w:r>
      <w:r w:rsidR="00476DD0" w:rsidRPr="00DE1F84">
        <w:rPr>
          <w:rFonts w:ascii="Arial" w:hAnsi="Arial" w:cs="Arial"/>
          <w:sz w:val="24"/>
          <w:szCs w:val="24"/>
        </w:rPr>
        <w:t xml:space="preserve"> Breach House</w:t>
      </w:r>
      <w:r w:rsidR="00942F21">
        <w:rPr>
          <w:rFonts w:ascii="Arial" w:hAnsi="Arial" w:cs="Arial"/>
          <w:sz w:val="24"/>
          <w:szCs w:val="24"/>
        </w:rPr>
        <w:t>,</w:t>
      </w:r>
      <w:r w:rsidR="00476DD0" w:rsidRPr="00DE1F84">
        <w:rPr>
          <w:rFonts w:ascii="Arial" w:hAnsi="Arial" w:cs="Arial"/>
          <w:sz w:val="24"/>
          <w:szCs w:val="24"/>
        </w:rPr>
        <w:t xml:space="preserve"> </w:t>
      </w:r>
      <w:r w:rsidR="00EF59C9" w:rsidRPr="00DE1F84">
        <w:rPr>
          <w:rFonts w:ascii="Arial" w:hAnsi="Arial" w:cs="Arial"/>
          <w:sz w:val="24"/>
          <w:szCs w:val="24"/>
        </w:rPr>
        <w:t>where it straddles the boundary between two fields.</w:t>
      </w:r>
      <w:r w:rsidR="00393499" w:rsidRPr="00DE1F84">
        <w:rPr>
          <w:rFonts w:ascii="Arial" w:hAnsi="Arial" w:cs="Arial"/>
          <w:sz w:val="24"/>
          <w:szCs w:val="24"/>
        </w:rPr>
        <w:t xml:space="preserve"> </w:t>
      </w:r>
      <w:r w:rsidR="009B51BC" w:rsidRPr="00DE1F84">
        <w:rPr>
          <w:rFonts w:ascii="Arial" w:hAnsi="Arial" w:cs="Arial"/>
          <w:sz w:val="24"/>
          <w:szCs w:val="24"/>
        </w:rPr>
        <w:t xml:space="preserve">The line of LB18 and other paths on </w:t>
      </w:r>
      <w:r w:rsidR="00EF59C9" w:rsidRPr="00DE1F84">
        <w:rPr>
          <w:rFonts w:ascii="Arial" w:hAnsi="Arial" w:cs="Arial"/>
          <w:sz w:val="24"/>
          <w:szCs w:val="24"/>
        </w:rPr>
        <w:t>both maps</w:t>
      </w:r>
      <w:r w:rsidR="009B51BC" w:rsidRPr="00DE1F84">
        <w:rPr>
          <w:rFonts w:ascii="Arial" w:hAnsi="Arial" w:cs="Arial"/>
          <w:sz w:val="24"/>
          <w:szCs w:val="24"/>
        </w:rPr>
        <w:t xml:space="preserve"> appear to be poorly drafted with </w:t>
      </w:r>
      <w:r w:rsidR="00462B8D" w:rsidRPr="00DE1F84">
        <w:rPr>
          <w:rFonts w:ascii="Arial" w:hAnsi="Arial" w:cs="Arial"/>
          <w:sz w:val="24"/>
          <w:szCs w:val="24"/>
        </w:rPr>
        <w:t xml:space="preserve">lines straddling boundaries, </w:t>
      </w:r>
      <w:r w:rsidR="008F48B8" w:rsidRPr="00DE1F84">
        <w:rPr>
          <w:rFonts w:ascii="Arial" w:hAnsi="Arial" w:cs="Arial"/>
          <w:sz w:val="24"/>
          <w:szCs w:val="24"/>
        </w:rPr>
        <w:t>passing in and out of enclosed routes</w:t>
      </w:r>
      <w:r w:rsidR="00462B8D" w:rsidRPr="00DE1F84">
        <w:rPr>
          <w:rFonts w:ascii="Arial" w:hAnsi="Arial" w:cs="Arial"/>
          <w:sz w:val="24"/>
          <w:szCs w:val="24"/>
        </w:rPr>
        <w:t xml:space="preserve">, and </w:t>
      </w:r>
      <w:r w:rsidR="008F48B8" w:rsidRPr="00DE1F84">
        <w:rPr>
          <w:rFonts w:ascii="Arial" w:hAnsi="Arial" w:cs="Arial"/>
          <w:sz w:val="24"/>
          <w:szCs w:val="24"/>
        </w:rPr>
        <w:t>deviating from routes shown on the base map.</w:t>
      </w:r>
    </w:p>
    <w:p w14:paraId="4E1A217B" w14:textId="0AAACF61" w:rsidR="00F0632D" w:rsidRPr="00D60C89" w:rsidRDefault="006E005D" w:rsidP="004D323B">
      <w:pPr>
        <w:pStyle w:val="Style1"/>
        <w:tabs>
          <w:tab w:val="clear" w:pos="432"/>
          <w:tab w:val="left" w:pos="567"/>
        </w:tabs>
        <w:ind w:left="567" w:hanging="567"/>
        <w:rPr>
          <w:rFonts w:ascii="Arial" w:hAnsi="Arial" w:cs="Arial"/>
          <w:sz w:val="24"/>
          <w:szCs w:val="24"/>
        </w:rPr>
      </w:pPr>
      <w:r w:rsidRPr="00DE1F84">
        <w:rPr>
          <w:rFonts w:ascii="Arial" w:hAnsi="Arial" w:cs="Arial"/>
          <w:sz w:val="24"/>
          <w:szCs w:val="24"/>
        </w:rPr>
        <w:t>A handwritten draft for</w:t>
      </w:r>
      <w:r w:rsidR="000126F4" w:rsidRPr="00DE1F84">
        <w:rPr>
          <w:rFonts w:ascii="Arial" w:hAnsi="Arial" w:cs="Arial"/>
          <w:sz w:val="24"/>
          <w:szCs w:val="24"/>
        </w:rPr>
        <w:t xml:space="preserve"> the start of</w:t>
      </w:r>
      <w:r w:rsidRPr="00DE1F84">
        <w:rPr>
          <w:rFonts w:ascii="Arial" w:hAnsi="Arial" w:cs="Arial"/>
          <w:sz w:val="24"/>
          <w:szCs w:val="24"/>
        </w:rPr>
        <w:t xml:space="preserve"> LB18 states </w:t>
      </w:r>
      <w:r w:rsidR="0085456C" w:rsidRPr="00DE1F84">
        <w:rPr>
          <w:rFonts w:ascii="Arial" w:hAnsi="Arial" w:cs="Arial"/>
          <w:sz w:val="24"/>
          <w:szCs w:val="24"/>
        </w:rPr>
        <w:t xml:space="preserve">it </w:t>
      </w:r>
      <w:r w:rsidR="0085456C" w:rsidRPr="00DE1F84">
        <w:rPr>
          <w:rFonts w:ascii="Arial" w:hAnsi="Arial" w:cs="Arial"/>
          <w:i/>
          <w:iCs/>
          <w:sz w:val="24"/>
          <w:szCs w:val="24"/>
        </w:rPr>
        <w:t xml:space="preserve">‘commences at junction with Berkhamstead Lane </w:t>
      </w:r>
      <w:r w:rsidR="0085456C" w:rsidRPr="00DE1F84">
        <w:rPr>
          <w:rFonts w:ascii="Arial" w:hAnsi="Arial" w:cs="Arial"/>
          <w:i/>
          <w:iCs/>
          <w:strike/>
          <w:sz w:val="24"/>
          <w:szCs w:val="24"/>
        </w:rPr>
        <w:t xml:space="preserve">by </w:t>
      </w:r>
      <w:r w:rsidR="009743FD" w:rsidRPr="00DE1F84">
        <w:rPr>
          <w:rFonts w:ascii="Arial" w:hAnsi="Arial" w:cs="Arial"/>
          <w:i/>
          <w:iCs/>
          <w:strike/>
          <w:sz w:val="24"/>
          <w:szCs w:val="24"/>
        </w:rPr>
        <w:t>Little Berkhamstead House then N along Breach Lane</w:t>
      </w:r>
      <w:r w:rsidR="000751A8" w:rsidRPr="00DE1F84">
        <w:rPr>
          <w:rFonts w:ascii="Arial" w:hAnsi="Arial" w:cs="Arial"/>
          <w:i/>
          <w:iCs/>
          <w:sz w:val="24"/>
          <w:szCs w:val="24"/>
        </w:rPr>
        <w:t xml:space="preserve"> W of Rectory</w:t>
      </w:r>
      <w:r w:rsidR="00634104" w:rsidRPr="00DE1F84">
        <w:rPr>
          <w:rFonts w:ascii="Arial" w:hAnsi="Arial" w:cs="Arial"/>
          <w:i/>
          <w:iCs/>
          <w:sz w:val="24"/>
          <w:szCs w:val="24"/>
        </w:rPr>
        <w:t xml:space="preserve"> thence NW &amp; N to Spinney Houses</w:t>
      </w:r>
      <w:r w:rsidR="000D01AB" w:rsidRPr="00DE1F84">
        <w:rPr>
          <w:rFonts w:ascii="Arial" w:hAnsi="Arial" w:cs="Arial"/>
          <w:i/>
          <w:iCs/>
          <w:sz w:val="24"/>
          <w:szCs w:val="24"/>
        </w:rPr>
        <w:t xml:space="preserve"> N</w:t>
      </w:r>
      <w:r w:rsidR="000126F4" w:rsidRPr="00DE1F84">
        <w:rPr>
          <w:rFonts w:ascii="Arial" w:hAnsi="Arial" w:cs="Arial"/>
          <w:i/>
          <w:iCs/>
          <w:sz w:val="24"/>
          <w:szCs w:val="24"/>
        </w:rPr>
        <w:t>W &amp; W to Ashfield Cottage</w:t>
      </w:r>
      <w:r w:rsidR="00495D80" w:rsidRPr="00DE1F84">
        <w:rPr>
          <w:rFonts w:ascii="Arial" w:hAnsi="Arial" w:cs="Arial"/>
          <w:i/>
          <w:iCs/>
          <w:sz w:val="24"/>
          <w:szCs w:val="24"/>
        </w:rPr>
        <w:t>’</w:t>
      </w:r>
      <w:r w:rsidR="00495D80" w:rsidRPr="00DE1F84">
        <w:rPr>
          <w:rFonts w:ascii="Arial" w:hAnsi="Arial" w:cs="Arial"/>
          <w:sz w:val="24"/>
          <w:szCs w:val="24"/>
        </w:rPr>
        <w:t>.</w:t>
      </w:r>
      <w:r w:rsidR="001A64D2" w:rsidRPr="00DE1F84">
        <w:rPr>
          <w:rFonts w:ascii="Arial" w:hAnsi="Arial" w:cs="Arial"/>
          <w:sz w:val="24"/>
          <w:szCs w:val="24"/>
        </w:rPr>
        <w:t xml:space="preserve"> A typed early </w:t>
      </w:r>
      <w:r w:rsidR="00D67DB9" w:rsidRPr="00DE1F84">
        <w:rPr>
          <w:rFonts w:ascii="Arial" w:hAnsi="Arial" w:cs="Arial"/>
          <w:sz w:val="24"/>
          <w:szCs w:val="24"/>
        </w:rPr>
        <w:t xml:space="preserve">Draft DS states LB18 </w:t>
      </w:r>
      <w:r w:rsidR="000126F4" w:rsidRPr="00DE1F84">
        <w:rPr>
          <w:rFonts w:ascii="Arial" w:hAnsi="Arial" w:cs="Arial"/>
          <w:sz w:val="24"/>
          <w:szCs w:val="24"/>
        </w:rPr>
        <w:t xml:space="preserve">has the same wording with the omission of the </w:t>
      </w:r>
      <w:r w:rsidR="00942F21">
        <w:rPr>
          <w:rFonts w:ascii="Arial" w:hAnsi="Arial" w:cs="Arial"/>
          <w:sz w:val="24"/>
          <w:szCs w:val="24"/>
        </w:rPr>
        <w:t>struck-through</w:t>
      </w:r>
      <w:r w:rsidR="000126F4" w:rsidRPr="00DE1F84">
        <w:rPr>
          <w:rFonts w:ascii="Arial" w:hAnsi="Arial" w:cs="Arial"/>
          <w:sz w:val="24"/>
          <w:szCs w:val="24"/>
        </w:rPr>
        <w:t xml:space="preserve"> section</w:t>
      </w:r>
      <w:r w:rsidR="001D66AE" w:rsidRPr="00DE1F84">
        <w:rPr>
          <w:rFonts w:ascii="Arial" w:hAnsi="Arial" w:cs="Arial"/>
          <w:sz w:val="24"/>
          <w:szCs w:val="24"/>
        </w:rPr>
        <w:t xml:space="preserve">. </w:t>
      </w:r>
      <w:r w:rsidR="001D66AE" w:rsidRPr="00D60C89">
        <w:rPr>
          <w:rFonts w:ascii="Arial" w:hAnsi="Arial" w:cs="Arial"/>
          <w:sz w:val="24"/>
          <w:szCs w:val="24"/>
        </w:rPr>
        <w:t xml:space="preserve">The </w:t>
      </w:r>
      <w:r w:rsidR="00BD74F7" w:rsidRPr="00D60C89">
        <w:rPr>
          <w:rFonts w:ascii="Arial" w:hAnsi="Arial" w:cs="Arial"/>
          <w:sz w:val="24"/>
          <w:szCs w:val="24"/>
        </w:rPr>
        <w:t>struck-through</w:t>
      </w:r>
      <w:r w:rsidR="001D66AE" w:rsidRPr="00D60C89">
        <w:rPr>
          <w:rFonts w:ascii="Arial" w:hAnsi="Arial" w:cs="Arial"/>
          <w:sz w:val="24"/>
          <w:szCs w:val="24"/>
        </w:rPr>
        <w:t xml:space="preserve"> section is the start of </w:t>
      </w:r>
      <w:r w:rsidR="002608C4" w:rsidRPr="00D60C89">
        <w:rPr>
          <w:rFonts w:ascii="Arial" w:hAnsi="Arial" w:cs="Arial"/>
          <w:sz w:val="24"/>
          <w:szCs w:val="24"/>
        </w:rPr>
        <w:t>LB19,</w:t>
      </w:r>
      <w:r w:rsidR="00D60C89">
        <w:rPr>
          <w:rFonts w:ascii="Arial" w:hAnsi="Arial" w:cs="Arial"/>
          <w:sz w:val="24"/>
          <w:szCs w:val="24"/>
        </w:rPr>
        <w:t xml:space="preserve"> and</w:t>
      </w:r>
      <w:r w:rsidR="001D66AE" w:rsidRPr="00D60C89">
        <w:rPr>
          <w:rFonts w:ascii="Arial" w:hAnsi="Arial" w:cs="Arial"/>
          <w:sz w:val="24"/>
          <w:szCs w:val="24"/>
        </w:rPr>
        <w:t xml:space="preserve"> the Rectory is east of Breach House</w:t>
      </w:r>
      <w:r w:rsidR="005F38F8" w:rsidRPr="00D60C89">
        <w:rPr>
          <w:rFonts w:ascii="Arial" w:hAnsi="Arial" w:cs="Arial"/>
          <w:sz w:val="24"/>
          <w:szCs w:val="24"/>
        </w:rPr>
        <w:t xml:space="preserve">. Spinney </w:t>
      </w:r>
      <w:r w:rsidR="005B5D24" w:rsidRPr="00D60C89">
        <w:rPr>
          <w:rFonts w:ascii="Arial" w:hAnsi="Arial" w:cs="Arial"/>
          <w:sz w:val="24"/>
          <w:szCs w:val="24"/>
        </w:rPr>
        <w:t xml:space="preserve">House </w:t>
      </w:r>
      <w:r w:rsidR="005F38F8" w:rsidRPr="00D60C89">
        <w:rPr>
          <w:rFonts w:ascii="Arial" w:hAnsi="Arial" w:cs="Arial"/>
          <w:sz w:val="24"/>
          <w:szCs w:val="24"/>
        </w:rPr>
        <w:t>is</w:t>
      </w:r>
      <w:r w:rsidR="000126F4" w:rsidRPr="00D60C89">
        <w:rPr>
          <w:rFonts w:ascii="Arial" w:hAnsi="Arial" w:cs="Arial"/>
          <w:sz w:val="24"/>
          <w:szCs w:val="24"/>
        </w:rPr>
        <w:t xml:space="preserve"> not shown on the OS maps but </w:t>
      </w:r>
      <w:r w:rsidR="00D60C89">
        <w:rPr>
          <w:rFonts w:ascii="Arial" w:hAnsi="Arial" w:cs="Arial"/>
          <w:sz w:val="24"/>
          <w:szCs w:val="24"/>
        </w:rPr>
        <w:t>is</w:t>
      </w:r>
      <w:r w:rsidR="005F38F8" w:rsidRPr="00D60C89">
        <w:rPr>
          <w:rFonts w:ascii="Arial" w:hAnsi="Arial" w:cs="Arial"/>
          <w:sz w:val="24"/>
          <w:szCs w:val="24"/>
        </w:rPr>
        <w:t xml:space="preserve"> between LBL and Ashfield </w:t>
      </w:r>
      <w:r w:rsidR="00474C8D" w:rsidRPr="00D60C89">
        <w:rPr>
          <w:rFonts w:ascii="Arial" w:hAnsi="Arial" w:cs="Arial"/>
          <w:sz w:val="24"/>
          <w:szCs w:val="24"/>
        </w:rPr>
        <w:t xml:space="preserve">Cottages. </w:t>
      </w:r>
    </w:p>
    <w:p w14:paraId="7E3A7861" w14:textId="0D2CA0C5" w:rsidR="009E522A" w:rsidRPr="00C34F42" w:rsidRDefault="002E29E2" w:rsidP="004D323B">
      <w:pPr>
        <w:pStyle w:val="Style1"/>
        <w:tabs>
          <w:tab w:val="clear" w:pos="432"/>
          <w:tab w:val="left" w:pos="567"/>
        </w:tabs>
        <w:ind w:left="567" w:hanging="567"/>
        <w:rPr>
          <w:rFonts w:ascii="Arial" w:hAnsi="Arial" w:cs="Arial"/>
          <w:sz w:val="24"/>
          <w:szCs w:val="24"/>
        </w:rPr>
      </w:pPr>
      <w:r w:rsidRPr="008B0AF7">
        <w:rPr>
          <w:rFonts w:ascii="Arial" w:hAnsi="Arial" w:cs="Arial"/>
          <w:sz w:val="24"/>
          <w:szCs w:val="24"/>
        </w:rPr>
        <w:t xml:space="preserve">Following the advertisement </w:t>
      </w:r>
      <w:r w:rsidR="00F023CD" w:rsidRPr="008B0AF7">
        <w:rPr>
          <w:rFonts w:ascii="Arial" w:hAnsi="Arial" w:cs="Arial"/>
          <w:sz w:val="24"/>
          <w:szCs w:val="24"/>
        </w:rPr>
        <w:t>of the production of the Draft DMS</w:t>
      </w:r>
      <w:r w:rsidR="0065040D" w:rsidRPr="008B0AF7">
        <w:rPr>
          <w:rFonts w:ascii="Arial" w:hAnsi="Arial" w:cs="Arial"/>
          <w:sz w:val="24"/>
          <w:szCs w:val="24"/>
        </w:rPr>
        <w:t xml:space="preserve">, a letter of objection </w:t>
      </w:r>
      <w:r w:rsidR="008A17FD" w:rsidRPr="008B0AF7">
        <w:rPr>
          <w:rFonts w:ascii="Arial" w:hAnsi="Arial" w:cs="Arial"/>
          <w:sz w:val="24"/>
          <w:szCs w:val="24"/>
        </w:rPr>
        <w:t xml:space="preserve">dated 7 October 1954 </w:t>
      </w:r>
      <w:r w:rsidR="0065040D" w:rsidRPr="008B0AF7">
        <w:rPr>
          <w:rFonts w:ascii="Arial" w:hAnsi="Arial" w:cs="Arial"/>
          <w:sz w:val="24"/>
          <w:szCs w:val="24"/>
        </w:rPr>
        <w:t>was received on b</w:t>
      </w:r>
      <w:r w:rsidR="00D41491" w:rsidRPr="008B0AF7">
        <w:rPr>
          <w:rFonts w:ascii="Arial" w:hAnsi="Arial" w:cs="Arial"/>
          <w:sz w:val="24"/>
          <w:szCs w:val="24"/>
        </w:rPr>
        <w:t xml:space="preserve">ehalf of Mrs K. E. </w:t>
      </w:r>
      <w:r w:rsidR="00D41491" w:rsidRPr="00A04605">
        <w:rPr>
          <w:rFonts w:ascii="Arial" w:hAnsi="Arial" w:cs="Arial"/>
          <w:sz w:val="24"/>
          <w:szCs w:val="24"/>
        </w:rPr>
        <w:t>Cole-Hamilton</w:t>
      </w:r>
      <w:r w:rsidR="00A672D7">
        <w:rPr>
          <w:rFonts w:ascii="Arial" w:hAnsi="Arial" w:cs="Arial"/>
          <w:sz w:val="24"/>
          <w:szCs w:val="24"/>
        </w:rPr>
        <w:t>,</w:t>
      </w:r>
      <w:r w:rsidR="00D41491" w:rsidRPr="00A04605">
        <w:rPr>
          <w:rFonts w:ascii="Arial" w:hAnsi="Arial" w:cs="Arial"/>
          <w:sz w:val="24"/>
          <w:szCs w:val="24"/>
        </w:rPr>
        <w:t xml:space="preserve"> who had recently purchased </w:t>
      </w:r>
      <w:r w:rsidR="00173A71" w:rsidRPr="00A04605">
        <w:rPr>
          <w:rFonts w:ascii="Arial" w:hAnsi="Arial" w:cs="Arial"/>
          <w:sz w:val="24"/>
          <w:szCs w:val="24"/>
        </w:rPr>
        <w:t xml:space="preserve">Breach, Little Berkhamsted. </w:t>
      </w:r>
      <w:r w:rsidR="00634BBF" w:rsidRPr="00A04605">
        <w:rPr>
          <w:rFonts w:ascii="Arial" w:hAnsi="Arial" w:cs="Arial"/>
          <w:sz w:val="24"/>
          <w:szCs w:val="24"/>
        </w:rPr>
        <w:t>She was</w:t>
      </w:r>
      <w:r w:rsidR="007D5F71" w:rsidRPr="00A04605">
        <w:rPr>
          <w:rFonts w:ascii="Arial" w:hAnsi="Arial" w:cs="Arial"/>
          <w:sz w:val="24"/>
          <w:szCs w:val="24"/>
        </w:rPr>
        <w:t xml:space="preserve"> surprised to find a path running through the property</w:t>
      </w:r>
      <w:r w:rsidR="003009A3" w:rsidRPr="00A04605">
        <w:rPr>
          <w:rFonts w:ascii="Arial" w:hAnsi="Arial" w:cs="Arial"/>
          <w:sz w:val="24"/>
          <w:szCs w:val="24"/>
        </w:rPr>
        <w:t xml:space="preserve"> and considered this to be incorrect. </w:t>
      </w:r>
      <w:r w:rsidR="00634BBF" w:rsidRPr="00A04605">
        <w:rPr>
          <w:rFonts w:ascii="Arial" w:hAnsi="Arial" w:cs="Arial"/>
          <w:sz w:val="24"/>
          <w:szCs w:val="24"/>
        </w:rPr>
        <w:t>T</w:t>
      </w:r>
      <w:r w:rsidR="003009A3" w:rsidRPr="00A04605">
        <w:rPr>
          <w:rFonts w:ascii="Arial" w:hAnsi="Arial" w:cs="Arial"/>
          <w:sz w:val="24"/>
          <w:szCs w:val="24"/>
        </w:rPr>
        <w:t>wo maps</w:t>
      </w:r>
      <w:r w:rsidR="00634BBF" w:rsidRPr="00A04605">
        <w:rPr>
          <w:rFonts w:ascii="Arial" w:hAnsi="Arial" w:cs="Arial"/>
          <w:sz w:val="24"/>
          <w:szCs w:val="24"/>
        </w:rPr>
        <w:t xml:space="preserve"> were enclosed</w:t>
      </w:r>
      <w:r w:rsidR="0073628F">
        <w:rPr>
          <w:rFonts w:ascii="Arial" w:hAnsi="Arial" w:cs="Arial"/>
          <w:sz w:val="24"/>
          <w:szCs w:val="24"/>
        </w:rPr>
        <w:t>:</w:t>
      </w:r>
      <w:r w:rsidR="003009A3" w:rsidRPr="00A04605">
        <w:rPr>
          <w:rFonts w:ascii="Arial" w:hAnsi="Arial" w:cs="Arial"/>
          <w:sz w:val="24"/>
          <w:szCs w:val="24"/>
        </w:rPr>
        <w:t xml:space="preserve"> a tracing from the </w:t>
      </w:r>
      <w:r w:rsidR="00865EB8" w:rsidRPr="00A04605">
        <w:rPr>
          <w:rFonts w:ascii="Arial" w:hAnsi="Arial" w:cs="Arial"/>
          <w:sz w:val="24"/>
          <w:szCs w:val="24"/>
        </w:rPr>
        <w:t>25-inch</w:t>
      </w:r>
      <w:r w:rsidR="00006E19" w:rsidRPr="00A04605">
        <w:rPr>
          <w:rFonts w:ascii="Arial" w:hAnsi="Arial" w:cs="Arial"/>
          <w:sz w:val="24"/>
          <w:szCs w:val="24"/>
        </w:rPr>
        <w:t xml:space="preserve"> OS map outlining the property and </w:t>
      </w:r>
      <w:r w:rsidR="00552EF6" w:rsidRPr="00A04605">
        <w:rPr>
          <w:rFonts w:ascii="Arial" w:hAnsi="Arial" w:cs="Arial"/>
          <w:sz w:val="24"/>
          <w:szCs w:val="24"/>
        </w:rPr>
        <w:t xml:space="preserve">a </w:t>
      </w:r>
      <w:r w:rsidR="00865EB8" w:rsidRPr="00A04605">
        <w:rPr>
          <w:rFonts w:ascii="Arial" w:hAnsi="Arial" w:cs="Arial"/>
          <w:sz w:val="24"/>
          <w:szCs w:val="24"/>
        </w:rPr>
        <w:t>6-inch</w:t>
      </w:r>
      <w:r w:rsidR="00552EF6" w:rsidRPr="00A04605">
        <w:rPr>
          <w:rFonts w:ascii="Arial" w:hAnsi="Arial" w:cs="Arial"/>
          <w:sz w:val="24"/>
          <w:szCs w:val="24"/>
        </w:rPr>
        <w:t xml:space="preserve"> OS map with two paths shown in red and green. </w:t>
      </w:r>
      <w:r w:rsidR="00552EF6" w:rsidRPr="00C34F42">
        <w:rPr>
          <w:rFonts w:ascii="Arial" w:hAnsi="Arial" w:cs="Arial"/>
          <w:sz w:val="24"/>
          <w:szCs w:val="24"/>
        </w:rPr>
        <w:t>Unfortunately</w:t>
      </w:r>
      <w:r w:rsidR="00634BBF" w:rsidRPr="00C34F42">
        <w:rPr>
          <w:rFonts w:ascii="Arial" w:hAnsi="Arial" w:cs="Arial"/>
          <w:sz w:val="24"/>
          <w:szCs w:val="24"/>
        </w:rPr>
        <w:t>,</w:t>
      </w:r>
      <w:r w:rsidR="00552EF6" w:rsidRPr="00C34F42">
        <w:rPr>
          <w:rFonts w:ascii="Arial" w:hAnsi="Arial" w:cs="Arial"/>
          <w:sz w:val="24"/>
          <w:szCs w:val="24"/>
        </w:rPr>
        <w:t xml:space="preserve"> the map with the two paths marked is not available.</w:t>
      </w:r>
      <w:r w:rsidR="00634BBF" w:rsidRPr="00C34F42">
        <w:rPr>
          <w:rFonts w:ascii="Arial" w:hAnsi="Arial" w:cs="Arial"/>
          <w:sz w:val="24"/>
          <w:szCs w:val="24"/>
        </w:rPr>
        <w:t xml:space="preserve"> </w:t>
      </w:r>
    </w:p>
    <w:p w14:paraId="7C1E478E" w14:textId="5F50F497" w:rsidR="00E31137" w:rsidRDefault="00C40160" w:rsidP="004D323B">
      <w:pPr>
        <w:pStyle w:val="Style1"/>
        <w:tabs>
          <w:tab w:val="clear" w:pos="432"/>
          <w:tab w:val="left" w:pos="567"/>
        </w:tabs>
        <w:ind w:left="567" w:hanging="567"/>
        <w:rPr>
          <w:rFonts w:ascii="Arial" w:hAnsi="Arial" w:cs="Arial"/>
          <w:sz w:val="24"/>
          <w:szCs w:val="24"/>
        </w:rPr>
      </w:pPr>
      <w:r w:rsidRPr="00C34F42">
        <w:rPr>
          <w:rFonts w:ascii="Arial" w:hAnsi="Arial" w:cs="Arial"/>
          <w:sz w:val="24"/>
          <w:szCs w:val="24"/>
        </w:rPr>
        <w:lastRenderedPageBreak/>
        <w:t>Mrs</w:t>
      </w:r>
      <w:r w:rsidR="00BE6155" w:rsidRPr="00C34F42">
        <w:rPr>
          <w:rFonts w:ascii="Arial" w:hAnsi="Arial" w:cs="Arial"/>
          <w:sz w:val="24"/>
          <w:szCs w:val="24"/>
        </w:rPr>
        <w:t xml:space="preserve"> Cole-Hamilton</w:t>
      </w:r>
      <w:r w:rsidR="00552EF6" w:rsidRPr="00C34F42">
        <w:rPr>
          <w:rFonts w:ascii="Arial" w:hAnsi="Arial" w:cs="Arial"/>
          <w:sz w:val="24"/>
          <w:szCs w:val="24"/>
        </w:rPr>
        <w:t xml:space="preserve"> </w:t>
      </w:r>
      <w:r w:rsidR="008550C0" w:rsidRPr="00C34F42">
        <w:rPr>
          <w:rFonts w:ascii="Arial" w:hAnsi="Arial" w:cs="Arial"/>
          <w:sz w:val="24"/>
          <w:szCs w:val="24"/>
        </w:rPr>
        <w:t>had ridden in the areas since she was young but had only used the b</w:t>
      </w:r>
      <w:r w:rsidR="008B7657" w:rsidRPr="00C34F42">
        <w:rPr>
          <w:rFonts w:ascii="Arial" w:hAnsi="Arial" w:cs="Arial"/>
          <w:sz w:val="24"/>
          <w:szCs w:val="24"/>
        </w:rPr>
        <w:t xml:space="preserve">ridle path along Breach Lane (LB19) when riding from Little Berkhamsted to How Green. </w:t>
      </w:r>
      <w:r w:rsidR="00C41D87" w:rsidRPr="004F563F">
        <w:rPr>
          <w:rFonts w:ascii="Arial" w:hAnsi="Arial" w:cs="Arial"/>
          <w:sz w:val="24"/>
          <w:szCs w:val="24"/>
        </w:rPr>
        <w:t>The letter s</w:t>
      </w:r>
      <w:r w:rsidR="003B6D8F" w:rsidRPr="004F563F">
        <w:rPr>
          <w:rFonts w:ascii="Arial" w:hAnsi="Arial" w:cs="Arial"/>
          <w:sz w:val="24"/>
          <w:szCs w:val="24"/>
        </w:rPr>
        <w:t>tates</w:t>
      </w:r>
      <w:r w:rsidR="008B7657" w:rsidRPr="004F563F">
        <w:rPr>
          <w:rFonts w:ascii="Arial" w:hAnsi="Arial" w:cs="Arial"/>
          <w:sz w:val="24"/>
          <w:szCs w:val="24"/>
        </w:rPr>
        <w:t xml:space="preserve"> the </w:t>
      </w:r>
      <w:r w:rsidR="008B7657" w:rsidRPr="004F563F">
        <w:rPr>
          <w:rFonts w:ascii="Arial" w:hAnsi="Arial" w:cs="Arial"/>
          <w:i/>
          <w:iCs/>
          <w:sz w:val="24"/>
          <w:szCs w:val="24"/>
        </w:rPr>
        <w:t xml:space="preserve">‘southern portion of the path certainly cannot run on the line shown, as you </w:t>
      </w:r>
      <w:r w:rsidR="00395DE1" w:rsidRPr="004F563F">
        <w:rPr>
          <w:rFonts w:ascii="Arial" w:hAnsi="Arial" w:cs="Arial"/>
          <w:i/>
          <w:iCs/>
          <w:sz w:val="24"/>
          <w:szCs w:val="24"/>
        </w:rPr>
        <w:t>will</w:t>
      </w:r>
      <w:r w:rsidR="008B7657" w:rsidRPr="004F563F">
        <w:rPr>
          <w:rFonts w:ascii="Arial" w:hAnsi="Arial" w:cs="Arial"/>
          <w:i/>
          <w:iCs/>
          <w:sz w:val="24"/>
          <w:szCs w:val="24"/>
        </w:rPr>
        <w:t xml:space="preserve"> see from the 25” map enclosed</w:t>
      </w:r>
      <w:r w:rsidR="00395DE1" w:rsidRPr="004F563F">
        <w:rPr>
          <w:rFonts w:ascii="Arial" w:hAnsi="Arial" w:cs="Arial"/>
          <w:i/>
          <w:iCs/>
          <w:sz w:val="24"/>
          <w:szCs w:val="24"/>
        </w:rPr>
        <w:t xml:space="preserve"> that this would take it through the </w:t>
      </w:r>
      <w:r w:rsidR="00B845C5" w:rsidRPr="004F563F">
        <w:rPr>
          <w:rFonts w:ascii="Arial" w:hAnsi="Arial" w:cs="Arial"/>
          <w:i/>
          <w:iCs/>
          <w:sz w:val="24"/>
          <w:szCs w:val="24"/>
        </w:rPr>
        <w:t>walled</w:t>
      </w:r>
      <w:r w:rsidR="00395DE1" w:rsidRPr="004F563F">
        <w:rPr>
          <w:rFonts w:ascii="Arial" w:hAnsi="Arial" w:cs="Arial"/>
          <w:i/>
          <w:iCs/>
          <w:sz w:val="24"/>
          <w:szCs w:val="24"/>
        </w:rPr>
        <w:t xml:space="preserve"> garden of Breach, and through the grounds of the western pair of cottages which has been built there some twenty years, but since the Ordnance Survey.’</w:t>
      </w:r>
      <w:r w:rsidR="00395DE1" w:rsidRPr="004F563F">
        <w:rPr>
          <w:rFonts w:ascii="Arial" w:hAnsi="Arial" w:cs="Arial"/>
          <w:sz w:val="24"/>
          <w:szCs w:val="24"/>
        </w:rPr>
        <w:t xml:space="preserve"> </w:t>
      </w:r>
      <w:r w:rsidR="005B4C9C" w:rsidRPr="004F563F">
        <w:rPr>
          <w:rFonts w:ascii="Arial" w:hAnsi="Arial" w:cs="Arial"/>
          <w:sz w:val="24"/>
          <w:szCs w:val="24"/>
        </w:rPr>
        <w:t>It went on to say that no route was shown on the OS map</w:t>
      </w:r>
      <w:r w:rsidR="009E522A" w:rsidRPr="004F563F">
        <w:rPr>
          <w:rFonts w:ascii="Arial" w:hAnsi="Arial" w:cs="Arial"/>
          <w:sz w:val="24"/>
          <w:szCs w:val="24"/>
        </w:rPr>
        <w:t xml:space="preserve">. </w:t>
      </w:r>
      <w:r w:rsidR="00252EF3">
        <w:rPr>
          <w:rFonts w:ascii="Arial" w:hAnsi="Arial" w:cs="Arial"/>
          <w:sz w:val="24"/>
          <w:szCs w:val="24"/>
        </w:rPr>
        <w:t xml:space="preserve">It was accepted </w:t>
      </w:r>
      <w:r w:rsidR="005B4C9C">
        <w:rPr>
          <w:rFonts w:ascii="Arial" w:hAnsi="Arial" w:cs="Arial"/>
          <w:sz w:val="24"/>
          <w:szCs w:val="24"/>
        </w:rPr>
        <w:t xml:space="preserve">the </w:t>
      </w:r>
      <w:r w:rsidR="00FA72D0">
        <w:rPr>
          <w:rFonts w:ascii="Arial" w:hAnsi="Arial" w:cs="Arial"/>
          <w:sz w:val="24"/>
          <w:szCs w:val="24"/>
        </w:rPr>
        <w:t xml:space="preserve">marking of a path on an OS map is not evidence of a right of </w:t>
      </w:r>
      <w:r w:rsidR="0048184D">
        <w:rPr>
          <w:rFonts w:ascii="Arial" w:hAnsi="Arial" w:cs="Arial"/>
          <w:sz w:val="24"/>
          <w:szCs w:val="24"/>
        </w:rPr>
        <w:t>way,</w:t>
      </w:r>
      <w:r w:rsidR="005016DE">
        <w:rPr>
          <w:rFonts w:ascii="Arial" w:hAnsi="Arial" w:cs="Arial"/>
          <w:sz w:val="24"/>
          <w:szCs w:val="24"/>
        </w:rPr>
        <w:t xml:space="preserve"> but</w:t>
      </w:r>
      <w:r w:rsidR="00FA72D0">
        <w:rPr>
          <w:rFonts w:ascii="Arial" w:hAnsi="Arial" w:cs="Arial"/>
          <w:sz w:val="24"/>
          <w:szCs w:val="24"/>
        </w:rPr>
        <w:t xml:space="preserve"> </w:t>
      </w:r>
      <w:r w:rsidR="00252EF3">
        <w:rPr>
          <w:rFonts w:ascii="Arial" w:hAnsi="Arial" w:cs="Arial"/>
          <w:sz w:val="24"/>
          <w:szCs w:val="24"/>
        </w:rPr>
        <w:t xml:space="preserve">they </w:t>
      </w:r>
      <w:r w:rsidR="00FA72D0">
        <w:rPr>
          <w:rFonts w:ascii="Arial" w:hAnsi="Arial" w:cs="Arial"/>
          <w:sz w:val="24"/>
          <w:szCs w:val="24"/>
        </w:rPr>
        <w:t xml:space="preserve">considered the </w:t>
      </w:r>
      <w:r w:rsidR="009E522A">
        <w:rPr>
          <w:rFonts w:ascii="Arial" w:hAnsi="Arial" w:cs="Arial"/>
          <w:sz w:val="24"/>
          <w:szCs w:val="24"/>
        </w:rPr>
        <w:t xml:space="preserve">absence of any track or path </w:t>
      </w:r>
      <w:r w:rsidR="00DF1B65">
        <w:rPr>
          <w:rFonts w:ascii="Arial" w:hAnsi="Arial" w:cs="Arial"/>
          <w:sz w:val="24"/>
          <w:szCs w:val="24"/>
        </w:rPr>
        <w:t>as</w:t>
      </w:r>
      <w:r w:rsidR="009E522A">
        <w:rPr>
          <w:rFonts w:ascii="Arial" w:hAnsi="Arial" w:cs="Arial"/>
          <w:sz w:val="24"/>
          <w:szCs w:val="24"/>
        </w:rPr>
        <w:t xml:space="preserve"> clear evidence that no such path existed. </w:t>
      </w:r>
    </w:p>
    <w:p w14:paraId="49B091E8" w14:textId="4237AA69" w:rsidR="002E29E2" w:rsidRPr="0046696F" w:rsidRDefault="00FC16F2" w:rsidP="00394229">
      <w:pPr>
        <w:pStyle w:val="Style1"/>
        <w:tabs>
          <w:tab w:val="clear" w:pos="432"/>
          <w:tab w:val="left" w:pos="567"/>
        </w:tabs>
        <w:ind w:left="567" w:hanging="567"/>
        <w:rPr>
          <w:rFonts w:ascii="Arial" w:hAnsi="Arial" w:cs="Arial"/>
          <w:sz w:val="24"/>
          <w:szCs w:val="24"/>
        </w:rPr>
      </w:pPr>
      <w:r w:rsidRPr="00B53C83">
        <w:rPr>
          <w:rFonts w:ascii="Arial" w:hAnsi="Arial" w:cs="Arial"/>
          <w:sz w:val="24"/>
          <w:szCs w:val="24"/>
        </w:rPr>
        <w:t>Mrs Cole-Hamilton went on to say</w:t>
      </w:r>
      <w:r w:rsidR="00394229" w:rsidRPr="00B53C83">
        <w:rPr>
          <w:rFonts w:ascii="Arial" w:hAnsi="Arial" w:cs="Arial"/>
          <w:sz w:val="24"/>
          <w:szCs w:val="24"/>
        </w:rPr>
        <w:t>,</w:t>
      </w:r>
      <w:r w:rsidR="00A54A71" w:rsidRPr="00B53C83">
        <w:rPr>
          <w:rFonts w:ascii="Arial" w:hAnsi="Arial" w:cs="Arial"/>
          <w:sz w:val="24"/>
          <w:szCs w:val="24"/>
        </w:rPr>
        <w:t xml:space="preserve"> </w:t>
      </w:r>
      <w:r w:rsidR="00A54A71" w:rsidRPr="00B53C83">
        <w:rPr>
          <w:rFonts w:ascii="Arial" w:hAnsi="Arial" w:cs="Arial"/>
          <w:i/>
          <w:iCs/>
          <w:sz w:val="24"/>
          <w:szCs w:val="24"/>
        </w:rPr>
        <w:t xml:space="preserve">‘the only evidence that can be adduced to the present existence of a bridle path is the recently erected fence at the back of the Breach property and in the fence on the </w:t>
      </w:r>
      <w:r w:rsidR="00FC0FD6" w:rsidRPr="00B53C83">
        <w:rPr>
          <w:rFonts w:ascii="Arial" w:hAnsi="Arial" w:cs="Arial"/>
          <w:i/>
          <w:iCs/>
          <w:sz w:val="24"/>
          <w:szCs w:val="24"/>
        </w:rPr>
        <w:t xml:space="preserve">northern boundary of O.S. 124 there are gates at the points marked A and B. </w:t>
      </w:r>
      <w:r w:rsidR="00FC0FD6" w:rsidRPr="0046696F">
        <w:rPr>
          <w:rFonts w:ascii="Arial" w:hAnsi="Arial" w:cs="Arial"/>
          <w:i/>
          <w:iCs/>
          <w:sz w:val="24"/>
          <w:szCs w:val="24"/>
        </w:rPr>
        <w:t>These, however, are hunting gates, for the convenience of the local hunt, and use</w:t>
      </w:r>
      <w:r w:rsidR="00110E7D" w:rsidRPr="0046696F">
        <w:rPr>
          <w:rFonts w:ascii="Arial" w:hAnsi="Arial" w:cs="Arial"/>
          <w:i/>
          <w:iCs/>
          <w:sz w:val="24"/>
          <w:szCs w:val="24"/>
        </w:rPr>
        <w:t>d as a concession not as of right, by the hunt and other riders.’</w:t>
      </w:r>
      <w:r w:rsidR="00E4457D" w:rsidRPr="0046696F">
        <w:rPr>
          <w:rFonts w:ascii="Arial" w:hAnsi="Arial" w:cs="Arial"/>
          <w:i/>
          <w:iCs/>
          <w:sz w:val="24"/>
          <w:szCs w:val="24"/>
        </w:rPr>
        <w:t xml:space="preserve"> </w:t>
      </w:r>
      <w:r w:rsidR="00E4457D" w:rsidRPr="0046696F">
        <w:rPr>
          <w:rFonts w:ascii="Arial" w:hAnsi="Arial" w:cs="Arial"/>
          <w:sz w:val="24"/>
          <w:szCs w:val="24"/>
        </w:rPr>
        <w:t xml:space="preserve">On </w:t>
      </w:r>
      <w:r w:rsidR="00394229" w:rsidRPr="0046696F">
        <w:rPr>
          <w:rFonts w:ascii="Arial" w:hAnsi="Arial" w:cs="Arial"/>
          <w:sz w:val="24"/>
          <w:szCs w:val="24"/>
        </w:rPr>
        <w:t>her</w:t>
      </w:r>
      <w:r w:rsidR="00E4457D" w:rsidRPr="0046696F">
        <w:rPr>
          <w:rFonts w:ascii="Arial" w:hAnsi="Arial" w:cs="Arial"/>
          <w:sz w:val="24"/>
          <w:szCs w:val="24"/>
        </w:rPr>
        <w:t xml:space="preserve"> map, the Breach property co</w:t>
      </w:r>
      <w:r w:rsidR="008A5A3F" w:rsidRPr="0046696F">
        <w:rPr>
          <w:rFonts w:ascii="Arial" w:hAnsi="Arial" w:cs="Arial"/>
          <w:sz w:val="24"/>
          <w:szCs w:val="24"/>
        </w:rPr>
        <w:t>mprised</w:t>
      </w:r>
      <w:r w:rsidR="00E4457D" w:rsidRPr="0046696F">
        <w:rPr>
          <w:rFonts w:ascii="Arial" w:hAnsi="Arial" w:cs="Arial"/>
          <w:sz w:val="24"/>
          <w:szCs w:val="24"/>
        </w:rPr>
        <w:t xml:space="preserve"> </w:t>
      </w:r>
      <w:r w:rsidR="008E63EB" w:rsidRPr="0046696F">
        <w:rPr>
          <w:rFonts w:ascii="Arial" w:hAnsi="Arial" w:cs="Arial"/>
          <w:sz w:val="24"/>
          <w:szCs w:val="24"/>
        </w:rPr>
        <w:t xml:space="preserve">Breach House, </w:t>
      </w:r>
      <w:r w:rsidR="003379E1" w:rsidRPr="0046696F">
        <w:rPr>
          <w:rFonts w:ascii="Arial" w:hAnsi="Arial" w:cs="Arial"/>
          <w:sz w:val="24"/>
          <w:szCs w:val="24"/>
        </w:rPr>
        <w:t xml:space="preserve">No. </w:t>
      </w:r>
      <w:r w:rsidR="008E63EB" w:rsidRPr="0046696F">
        <w:rPr>
          <w:rFonts w:ascii="Arial" w:hAnsi="Arial" w:cs="Arial"/>
          <w:sz w:val="24"/>
          <w:szCs w:val="24"/>
        </w:rPr>
        <w:t xml:space="preserve">10 LBL, the walled garden (which was labelled), </w:t>
      </w:r>
      <w:r w:rsidR="00456C0E" w:rsidRPr="0046696F">
        <w:rPr>
          <w:rFonts w:ascii="Arial" w:hAnsi="Arial" w:cs="Arial"/>
          <w:sz w:val="24"/>
          <w:szCs w:val="24"/>
        </w:rPr>
        <w:t xml:space="preserve">and the lower half of field </w:t>
      </w:r>
      <w:r w:rsidR="00B23788" w:rsidRPr="0046696F">
        <w:rPr>
          <w:rFonts w:ascii="Arial" w:hAnsi="Arial" w:cs="Arial"/>
          <w:sz w:val="24"/>
          <w:szCs w:val="24"/>
        </w:rPr>
        <w:t xml:space="preserve">124 </w:t>
      </w:r>
      <w:r w:rsidR="00456C0E" w:rsidRPr="0046696F">
        <w:rPr>
          <w:rFonts w:ascii="Arial" w:hAnsi="Arial" w:cs="Arial"/>
          <w:sz w:val="24"/>
          <w:szCs w:val="24"/>
        </w:rPr>
        <w:t xml:space="preserve">behind Breach House </w:t>
      </w:r>
      <w:r w:rsidR="00B23788" w:rsidRPr="0046696F">
        <w:rPr>
          <w:rFonts w:ascii="Arial" w:hAnsi="Arial" w:cs="Arial"/>
          <w:sz w:val="24"/>
          <w:szCs w:val="24"/>
        </w:rPr>
        <w:t xml:space="preserve">to </w:t>
      </w:r>
      <w:r w:rsidR="00EC3369" w:rsidRPr="0046696F">
        <w:rPr>
          <w:rFonts w:ascii="Arial" w:hAnsi="Arial" w:cs="Arial"/>
          <w:sz w:val="24"/>
          <w:szCs w:val="24"/>
        </w:rPr>
        <w:t xml:space="preserve">just north of the </w:t>
      </w:r>
      <w:r w:rsidR="00456C0E" w:rsidRPr="0046696F">
        <w:rPr>
          <w:rFonts w:ascii="Arial" w:hAnsi="Arial" w:cs="Arial"/>
          <w:sz w:val="24"/>
          <w:szCs w:val="24"/>
        </w:rPr>
        <w:t xml:space="preserve">pond. Gate A </w:t>
      </w:r>
      <w:r w:rsidR="00890656" w:rsidRPr="0046696F">
        <w:rPr>
          <w:rFonts w:ascii="Arial" w:hAnsi="Arial" w:cs="Arial"/>
          <w:sz w:val="24"/>
          <w:szCs w:val="24"/>
        </w:rPr>
        <w:t>was marked in a fence line just north of the</w:t>
      </w:r>
      <w:r w:rsidR="00EC3369" w:rsidRPr="0046696F">
        <w:rPr>
          <w:rFonts w:ascii="Arial" w:hAnsi="Arial" w:cs="Arial"/>
          <w:sz w:val="24"/>
          <w:szCs w:val="24"/>
        </w:rPr>
        <w:t xml:space="preserve"> pon</w:t>
      </w:r>
      <w:r w:rsidR="008A5A3F" w:rsidRPr="0046696F">
        <w:rPr>
          <w:rFonts w:ascii="Arial" w:hAnsi="Arial" w:cs="Arial"/>
          <w:sz w:val="24"/>
          <w:szCs w:val="24"/>
        </w:rPr>
        <w:t xml:space="preserve">d </w:t>
      </w:r>
      <w:r w:rsidR="002608C4" w:rsidRPr="0046696F">
        <w:rPr>
          <w:rFonts w:ascii="Arial" w:hAnsi="Arial" w:cs="Arial"/>
          <w:sz w:val="24"/>
          <w:szCs w:val="24"/>
        </w:rPr>
        <w:t>southeast</w:t>
      </w:r>
      <w:r w:rsidR="008A5A3F" w:rsidRPr="0046696F">
        <w:rPr>
          <w:rFonts w:ascii="Arial" w:hAnsi="Arial" w:cs="Arial"/>
          <w:sz w:val="24"/>
          <w:szCs w:val="24"/>
        </w:rPr>
        <w:t xml:space="preserve"> of point B.</w:t>
      </w:r>
      <w:r w:rsidR="00890656" w:rsidRPr="0046696F">
        <w:rPr>
          <w:rFonts w:ascii="Arial" w:hAnsi="Arial" w:cs="Arial"/>
          <w:sz w:val="24"/>
          <w:szCs w:val="24"/>
        </w:rPr>
        <w:t xml:space="preserve"> </w:t>
      </w:r>
    </w:p>
    <w:p w14:paraId="4F23D70C" w14:textId="696E0CCE" w:rsidR="001246F2" w:rsidRPr="00C25D77" w:rsidRDefault="00C56227" w:rsidP="009A6A68">
      <w:pPr>
        <w:pStyle w:val="Style1"/>
        <w:tabs>
          <w:tab w:val="clear" w:pos="432"/>
          <w:tab w:val="left" w:pos="567"/>
        </w:tabs>
        <w:ind w:left="567" w:hanging="567"/>
        <w:rPr>
          <w:rFonts w:ascii="Arial" w:hAnsi="Arial" w:cs="Arial"/>
          <w:sz w:val="24"/>
          <w:szCs w:val="24"/>
        </w:rPr>
      </w:pPr>
      <w:r w:rsidRPr="0046696F">
        <w:rPr>
          <w:rFonts w:ascii="Arial" w:hAnsi="Arial" w:cs="Arial"/>
          <w:sz w:val="24"/>
          <w:szCs w:val="24"/>
        </w:rPr>
        <w:t xml:space="preserve">HCC </w:t>
      </w:r>
      <w:r w:rsidR="00FD5216" w:rsidRPr="0046696F">
        <w:rPr>
          <w:rFonts w:ascii="Arial" w:hAnsi="Arial" w:cs="Arial"/>
          <w:sz w:val="24"/>
          <w:szCs w:val="24"/>
        </w:rPr>
        <w:t xml:space="preserve">contacted the Parish Council </w:t>
      </w:r>
      <w:r w:rsidR="00096E28" w:rsidRPr="0046696F">
        <w:rPr>
          <w:rFonts w:ascii="Arial" w:hAnsi="Arial" w:cs="Arial"/>
          <w:sz w:val="24"/>
          <w:szCs w:val="24"/>
        </w:rPr>
        <w:t>concerning this objection and suggested they sen</w:t>
      </w:r>
      <w:r w:rsidR="00906956" w:rsidRPr="0046696F">
        <w:rPr>
          <w:rFonts w:ascii="Arial" w:hAnsi="Arial" w:cs="Arial"/>
          <w:sz w:val="24"/>
          <w:szCs w:val="24"/>
        </w:rPr>
        <w:t>d</w:t>
      </w:r>
      <w:r w:rsidR="00096E28" w:rsidRPr="0046696F">
        <w:rPr>
          <w:rFonts w:ascii="Arial" w:hAnsi="Arial" w:cs="Arial"/>
          <w:sz w:val="24"/>
          <w:szCs w:val="24"/>
        </w:rPr>
        <w:t xml:space="preserve"> some </w:t>
      </w:r>
      <w:r w:rsidR="00117A1A" w:rsidRPr="0046696F">
        <w:rPr>
          <w:rFonts w:ascii="Arial" w:hAnsi="Arial" w:cs="Arial"/>
          <w:sz w:val="24"/>
          <w:szCs w:val="24"/>
        </w:rPr>
        <w:t>UEF</w:t>
      </w:r>
      <w:r w:rsidR="00096E28" w:rsidRPr="0046696F">
        <w:rPr>
          <w:rFonts w:ascii="Arial" w:hAnsi="Arial" w:cs="Arial"/>
          <w:sz w:val="24"/>
          <w:szCs w:val="24"/>
        </w:rPr>
        <w:t xml:space="preserve">. </w:t>
      </w:r>
      <w:r w:rsidR="00DE2D57" w:rsidRPr="00C84588">
        <w:rPr>
          <w:rFonts w:ascii="Arial" w:hAnsi="Arial" w:cs="Arial"/>
          <w:sz w:val="24"/>
          <w:szCs w:val="24"/>
        </w:rPr>
        <w:t>Seven</w:t>
      </w:r>
      <w:r w:rsidR="00476B12" w:rsidRPr="00C84588">
        <w:rPr>
          <w:rFonts w:ascii="Arial" w:hAnsi="Arial" w:cs="Arial"/>
          <w:sz w:val="24"/>
          <w:szCs w:val="24"/>
        </w:rPr>
        <w:t xml:space="preserve"> </w:t>
      </w:r>
      <w:r w:rsidR="000F1CDA" w:rsidRPr="00C84588">
        <w:rPr>
          <w:rFonts w:ascii="Arial" w:hAnsi="Arial" w:cs="Arial"/>
          <w:sz w:val="24"/>
          <w:szCs w:val="24"/>
        </w:rPr>
        <w:t xml:space="preserve">forms were returned </w:t>
      </w:r>
      <w:r w:rsidR="0073628F">
        <w:rPr>
          <w:rFonts w:ascii="Arial" w:hAnsi="Arial" w:cs="Arial"/>
          <w:sz w:val="24"/>
          <w:szCs w:val="24"/>
        </w:rPr>
        <w:t>that</w:t>
      </w:r>
      <w:r w:rsidR="000F1CDA" w:rsidRPr="00C84588">
        <w:rPr>
          <w:rFonts w:ascii="Arial" w:hAnsi="Arial" w:cs="Arial"/>
          <w:sz w:val="24"/>
          <w:szCs w:val="24"/>
        </w:rPr>
        <w:t xml:space="preserve"> referred to </w:t>
      </w:r>
      <w:r w:rsidR="00B20869" w:rsidRPr="00C84588">
        <w:rPr>
          <w:rFonts w:ascii="Arial" w:hAnsi="Arial" w:cs="Arial"/>
          <w:sz w:val="24"/>
          <w:szCs w:val="24"/>
        </w:rPr>
        <w:t xml:space="preserve">LB18 running from LBL to Howe Green via </w:t>
      </w:r>
      <w:r w:rsidR="00B20869" w:rsidRPr="00C84588">
        <w:rPr>
          <w:rFonts w:ascii="Arial" w:hAnsi="Arial" w:cs="Arial"/>
          <w:i/>
          <w:iCs/>
          <w:sz w:val="24"/>
          <w:szCs w:val="24"/>
        </w:rPr>
        <w:t>“Breach”</w:t>
      </w:r>
      <w:r w:rsidR="00B20869" w:rsidRPr="00C84588">
        <w:rPr>
          <w:rFonts w:ascii="Arial" w:hAnsi="Arial" w:cs="Arial"/>
          <w:sz w:val="24"/>
          <w:szCs w:val="24"/>
        </w:rPr>
        <w:t xml:space="preserve"> and Ashfield Cottages</w:t>
      </w:r>
      <w:r w:rsidR="00A44821" w:rsidRPr="00C84588">
        <w:rPr>
          <w:rFonts w:ascii="Arial" w:hAnsi="Arial" w:cs="Arial"/>
          <w:sz w:val="24"/>
          <w:szCs w:val="24"/>
        </w:rPr>
        <w:t>,</w:t>
      </w:r>
      <w:r w:rsidR="001F593D" w:rsidRPr="00C84588">
        <w:rPr>
          <w:rFonts w:ascii="Arial" w:hAnsi="Arial" w:cs="Arial"/>
          <w:sz w:val="24"/>
          <w:szCs w:val="24"/>
        </w:rPr>
        <w:t xml:space="preserve"> but no maps were received</w:t>
      </w:r>
      <w:r w:rsidR="00B20869" w:rsidRPr="00C84588">
        <w:rPr>
          <w:rFonts w:ascii="Arial" w:hAnsi="Arial" w:cs="Arial"/>
          <w:sz w:val="24"/>
          <w:szCs w:val="24"/>
        </w:rPr>
        <w:t>.</w:t>
      </w:r>
      <w:r w:rsidR="001F593D" w:rsidRPr="00C84588">
        <w:rPr>
          <w:rFonts w:ascii="Arial" w:hAnsi="Arial" w:cs="Arial"/>
          <w:sz w:val="24"/>
          <w:szCs w:val="24"/>
        </w:rPr>
        <w:t xml:space="preserve"> </w:t>
      </w:r>
      <w:r w:rsidR="001F7120" w:rsidRPr="00C84588">
        <w:rPr>
          <w:rFonts w:ascii="Arial" w:hAnsi="Arial" w:cs="Arial"/>
          <w:sz w:val="24"/>
          <w:szCs w:val="24"/>
        </w:rPr>
        <w:t>Several people referred to hand gates</w:t>
      </w:r>
      <w:r w:rsidR="007D68A6" w:rsidRPr="00C84588">
        <w:rPr>
          <w:rFonts w:ascii="Arial" w:hAnsi="Arial" w:cs="Arial"/>
          <w:sz w:val="24"/>
          <w:szCs w:val="24"/>
        </w:rPr>
        <w:t xml:space="preserve"> </w:t>
      </w:r>
      <w:r w:rsidR="00D969BF" w:rsidRPr="00C84588">
        <w:rPr>
          <w:rFonts w:ascii="Arial" w:hAnsi="Arial" w:cs="Arial"/>
          <w:i/>
          <w:iCs/>
          <w:sz w:val="24"/>
          <w:szCs w:val="24"/>
        </w:rPr>
        <w:t>‘n</w:t>
      </w:r>
      <w:r w:rsidR="007D68A6" w:rsidRPr="00C84588">
        <w:rPr>
          <w:rFonts w:ascii="Arial" w:hAnsi="Arial" w:cs="Arial"/>
          <w:i/>
          <w:iCs/>
          <w:sz w:val="24"/>
          <w:szCs w:val="24"/>
        </w:rPr>
        <w:t>ear Breach and bottom field</w:t>
      </w:r>
      <w:r w:rsidR="00D969BF" w:rsidRPr="00C84588">
        <w:rPr>
          <w:rFonts w:ascii="Arial" w:hAnsi="Arial" w:cs="Arial"/>
          <w:i/>
          <w:iCs/>
          <w:sz w:val="24"/>
          <w:szCs w:val="24"/>
        </w:rPr>
        <w:t>’</w:t>
      </w:r>
      <w:r w:rsidR="007D68A6" w:rsidRPr="00C84588">
        <w:rPr>
          <w:rFonts w:ascii="Arial" w:hAnsi="Arial" w:cs="Arial"/>
          <w:sz w:val="24"/>
          <w:szCs w:val="24"/>
        </w:rPr>
        <w:t xml:space="preserve">, </w:t>
      </w:r>
      <w:r w:rsidR="00D969BF" w:rsidRPr="00C84588">
        <w:rPr>
          <w:rFonts w:ascii="Arial" w:hAnsi="Arial" w:cs="Arial"/>
          <w:i/>
          <w:iCs/>
          <w:sz w:val="24"/>
          <w:szCs w:val="24"/>
        </w:rPr>
        <w:t>‘</w:t>
      </w:r>
      <w:r w:rsidR="00C53819" w:rsidRPr="00C84588">
        <w:rPr>
          <w:rFonts w:ascii="Arial" w:hAnsi="Arial" w:cs="Arial"/>
          <w:i/>
          <w:iCs/>
          <w:sz w:val="24"/>
          <w:szCs w:val="24"/>
        </w:rPr>
        <w:t>on road, just below pond, entrance to Breach Lane’</w:t>
      </w:r>
      <w:r w:rsidR="00C53819" w:rsidRPr="00C84588">
        <w:rPr>
          <w:rFonts w:ascii="Arial" w:hAnsi="Arial" w:cs="Arial"/>
          <w:sz w:val="24"/>
          <w:szCs w:val="24"/>
        </w:rPr>
        <w:t xml:space="preserve">, </w:t>
      </w:r>
      <w:r w:rsidR="00EB2B0E" w:rsidRPr="00C84588">
        <w:rPr>
          <w:rFonts w:ascii="Arial" w:hAnsi="Arial" w:cs="Arial"/>
          <w:sz w:val="24"/>
          <w:szCs w:val="24"/>
        </w:rPr>
        <w:t xml:space="preserve">and </w:t>
      </w:r>
      <w:r w:rsidR="00E46B7C" w:rsidRPr="00C84588">
        <w:rPr>
          <w:rFonts w:ascii="Arial" w:hAnsi="Arial" w:cs="Arial"/>
          <w:i/>
          <w:iCs/>
          <w:sz w:val="24"/>
          <w:szCs w:val="24"/>
        </w:rPr>
        <w:t>‘on roadside’</w:t>
      </w:r>
      <w:r w:rsidR="00EB2B0E" w:rsidRPr="00C84588">
        <w:rPr>
          <w:rFonts w:ascii="Arial" w:hAnsi="Arial" w:cs="Arial"/>
          <w:sz w:val="24"/>
          <w:szCs w:val="24"/>
        </w:rPr>
        <w:t>.</w:t>
      </w:r>
      <w:r w:rsidR="00E46B7C" w:rsidRPr="00C84588">
        <w:rPr>
          <w:rFonts w:ascii="Arial" w:hAnsi="Arial" w:cs="Arial"/>
          <w:sz w:val="24"/>
          <w:szCs w:val="24"/>
        </w:rPr>
        <w:t xml:space="preserve"> </w:t>
      </w:r>
      <w:r w:rsidR="005E1401" w:rsidRPr="00C25D77">
        <w:rPr>
          <w:rFonts w:ascii="Arial" w:hAnsi="Arial" w:cs="Arial"/>
          <w:sz w:val="24"/>
          <w:szCs w:val="24"/>
        </w:rPr>
        <w:t xml:space="preserve">One person stated </w:t>
      </w:r>
      <w:r w:rsidR="009B5E14" w:rsidRPr="00C25D77">
        <w:rPr>
          <w:rFonts w:ascii="Arial" w:hAnsi="Arial" w:cs="Arial"/>
          <w:sz w:val="24"/>
          <w:szCs w:val="24"/>
        </w:rPr>
        <w:t>LB18</w:t>
      </w:r>
      <w:r w:rsidR="005E1401" w:rsidRPr="00C25D77">
        <w:rPr>
          <w:rFonts w:ascii="Arial" w:hAnsi="Arial" w:cs="Arial"/>
          <w:sz w:val="24"/>
          <w:szCs w:val="24"/>
        </w:rPr>
        <w:t xml:space="preserve"> ran from the Post Office </w:t>
      </w:r>
      <w:r w:rsidR="000F17E5">
        <w:rPr>
          <w:rFonts w:ascii="Arial" w:hAnsi="Arial" w:cs="Arial"/>
          <w:sz w:val="24"/>
          <w:szCs w:val="24"/>
        </w:rPr>
        <w:t>that</w:t>
      </w:r>
      <w:r w:rsidR="005E1401" w:rsidRPr="00C25D77">
        <w:rPr>
          <w:rFonts w:ascii="Arial" w:hAnsi="Arial" w:cs="Arial"/>
          <w:sz w:val="24"/>
          <w:szCs w:val="24"/>
        </w:rPr>
        <w:t xml:space="preserve"> used to be at Breach House. </w:t>
      </w:r>
      <w:r w:rsidR="00732020" w:rsidRPr="00C25D77">
        <w:rPr>
          <w:rFonts w:ascii="Arial" w:hAnsi="Arial" w:cs="Arial"/>
          <w:sz w:val="24"/>
          <w:szCs w:val="24"/>
        </w:rPr>
        <w:t>Several people referred to Major Soames</w:t>
      </w:r>
      <w:r w:rsidR="000F17E5">
        <w:rPr>
          <w:rFonts w:ascii="Arial" w:hAnsi="Arial" w:cs="Arial"/>
          <w:sz w:val="24"/>
          <w:szCs w:val="24"/>
        </w:rPr>
        <w:t>,</w:t>
      </w:r>
      <w:r w:rsidR="00732020" w:rsidRPr="00C25D77">
        <w:rPr>
          <w:rFonts w:ascii="Arial" w:hAnsi="Arial" w:cs="Arial"/>
          <w:sz w:val="24"/>
          <w:szCs w:val="24"/>
        </w:rPr>
        <w:t xml:space="preserve"> who </w:t>
      </w:r>
      <w:r w:rsidR="004E2628" w:rsidRPr="00C25D77">
        <w:rPr>
          <w:rFonts w:ascii="Arial" w:hAnsi="Arial" w:cs="Arial"/>
          <w:sz w:val="24"/>
          <w:szCs w:val="24"/>
        </w:rPr>
        <w:t>previously owned</w:t>
      </w:r>
      <w:r w:rsidR="00DB2698" w:rsidRPr="00C25D77">
        <w:rPr>
          <w:rFonts w:ascii="Arial" w:hAnsi="Arial" w:cs="Arial"/>
          <w:sz w:val="24"/>
          <w:szCs w:val="24"/>
        </w:rPr>
        <w:t xml:space="preserve"> the land and never prevented them from using the bridleway.</w:t>
      </w:r>
      <w:r w:rsidR="00D12BB3" w:rsidRPr="00C25D77">
        <w:rPr>
          <w:rFonts w:ascii="Arial" w:hAnsi="Arial" w:cs="Arial"/>
          <w:sz w:val="24"/>
          <w:szCs w:val="24"/>
        </w:rPr>
        <w:t xml:space="preserve"> </w:t>
      </w:r>
    </w:p>
    <w:p w14:paraId="0E5B3F68" w14:textId="34C39B26" w:rsidR="00D12BB3" w:rsidRPr="00FF2752" w:rsidRDefault="00D12BB3" w:rsidP="009A6A68">
      <w:pPr>
        <w:pStyle w:val="Style1"/>
        <w:tabs>
          <w:tab w:val="clear" w:pos="432"/>
          <w:tab w:val="left" w:pos="567"/>
        </w:tabs>
        <w:ind w:left="567" w:hanging="567"/>
        <w:rPr>
          <w:rFonts w:ascii="Arial" w:hAnsi="Arial" w:cs="Arial"/>
          <w:sz w:val="24"/>
          <w:szCs w:val="24"/>
        </w:rPr>
      </w:pPr>
      <w:r w:rsidRPr="00C25D77">
        <w:rPr>
          <w:rFonts w:ascii="Arial" w:hAnsi="Arial" w:cs="Arial"/>
          <w:sz w:val="24"/>
          <w:szCs w:val="24"/>
        </w:rPr>
        <w:t xml:space="preserve">One person also stated </w:t>
      </w:r>
      <w:r w:rsidR="00BD3276" w:rsidRPr="00C25D77">
        <w:rPr>
          <w:rFonts w:ascii="Arial" w:hAnsi="Arial" w:cs="Arial"/>
          <w:sz w:val="24"/>
          <w:szCs w:val="24"/>
        </w:rPr>
        <w:t xml:space="preserve">the </w:t>
      </w:r>
      <w:r w:rsidR="00A44429" w:rsidRPr="00C25D77">
        <w:rPr>
          <w:rFonts w:ascii="Arial" w:hAnsi="Arial" w:cs="Arial"/>
          <w:i/>
          <w:iCs/>
          <w:sz w:val="24"/>
          <w:szCs w:val="24"/>
        </w:rPr>
        <w:t>‘</w:t>
      </w:r>
      <w:r w:rsidR="00BD3276" w:rsidRPr="00C25D77">
        <w:rPr>
          <w:rFonts w:ascii="Arial" w:hAnsi="Arial" w:cs="Arial"/>
          <w:i/>
          <w:iCs/>
          <w:sz w:val="24"/>
          <w:szCs w:val="24"/>
        </w:rPr>
        <w:t>old bridleway was</w:t>
      </w:r>
      <w:r w:rsidR="00A44429" w:rsidRPr="00C25D77">
        <w:rPr>
          <w:rFonts w:ascii="Arial" w:hAnsi="Arial" w:cs="Arial"/>
          <w:i/>
          <w:iCs/>
          <w:sz w:val="24"/>
          <w:szCs w:val="24"/>
        </w:rPr>
        <w:t xml:space="preserve"> by Rose Cottage</w:t>
      </w:r>
      <w:r w:rsidR="00DB219E" w:rsidRPr="00C25D77">
        <w:rPr>
          <w:rFonts w:ascii="Arial" w:hAnsi="Arial" w:cs="Arial"/>
          <w:i/>
          <w:iCs/>
          <w:sz w:val="24"/>
          <w:szCs w:val="24"/>
        </w:rPr>
        <w:t xml:space="preserve">, and joined the footpath </w:t>
      </w:r>
      <w:r w:rsidR="005B1ACD" w:rsidRPr="008B7273">
        <w:rPr>
          <w:rFonts w:ascii="Arial" w:hAnsi="Arial" w:cs="Arial"/>
          <w:sz w:val="24"/>
          <w:szCs w:val="24"/>
        </w:rPr>
        <w:t xml:space="preserve">(unclear) </w:t>
      </w:r>
      <w:r w:rsidR="005B1ACD" w:rsidRPr="00C25D77">
        <w:rPr>
          <w:rFonts w:ascii="Arial" w:hAnsi="Arial" w:cs="Arial"/>
          <w:i/>
          <w:iCs/>
          <w:sz w:val="24"/>
          <w:szCs w:val="24"/>
        </w:rPr>
        <w:t>Breach at the bottom of the Orchard, belonging to R</w:t>
      </w:r>
      <w:r w:rsidR="00BD7B36" w:rsidRPr="00C25D77">
        <w:rPr>
          <w:rFonts w:ascii="Arial" w:hAnsi="Arial" w:cs="Arial"/>
          <w:i/>
          <w:iCs/>
          <w:sz w:val="24"/>
          <w:szCs w:val="24"/>
        </w:rPr>
        <w:t>o</w:t>
      </w:r>
      <w:r w:rsidR="005B1ACD" w:rsidRPr="00C25D77">
        <w:rPr>
          <w:rFonts w:ascii="Arial" w:hAnsi="Arial" w:cs="Arial"/>
          <w:i/>
          <w:iCs/>
          <w:sz w:val="24"/>
          <w:szCs w:val="24"/>
        </w:rPr>
        <w:t xml:space="preserve">se Cottage </w:t>
      </w:r>
      <w:r w:rsidR="00A44429" w:rsidRPr="00C25D77">
        <w:rPr>
          <w:rFonts w:ascii="Arial" w:hAnsi="Arial" w:cs="Arial"/>
          <w:i/>
          <w:iCs/>
          <w:sz w:val="24"/>
          <w:szCs w:val="24"/>
        </w:rPr>
        <w:t xml:space="preserve">opposite the pond in the field. </w:t>
      </w:r>
      <w:r w:rsidR="00A44429" w:rsidRPr="00FF2752">
        <w:rPr>
          <w:rFonts w:ascii="Arial" w:hAnsi="Arial" w:cs="Arial"/>
          <w:i/>
          <w:iCs/>
          <w:sz w:val="24"/>
          <w:szCs w:val="24"/>
        </w:rPr>
        <w:t xml:space="preserve">I </w:t>
      </w:r>
      <w:r w:rsidR="00B814A6" w:rsidRPr="00FF2752">
        <w:rPr>
          <w:rFonts w:ascii="Arial" w:hAnsi="Arial" w:cs="Arial"/>
          <w:i/>
          <w:iCs/>
          <w:sz w:val="24"/>
          <w:szCs w:val="24"/>
        </w:rPr>
        <w:t xml:space="preserve">understand that the 1933 survey of footpaths </w:t>
      </w:r>
      <w:r w:rsidR="008E2DEB" w:rsidRPr="00FF2752">
        <w:rPr>
          <w:rFonts w:ascii="Arial" w:hAnsi="Arial" w:cs="Arial"/>
          <w:i/>
          <w:iCs/>
          <w:sz w:val="24"/>
          <w:szCs w:val="24"/>
        </w:rPr>
        <w:t>etc.</w:t>
      </w:r>
      <w:r w:rsidR="006D420A" w:rsidRPr="00FF2752">
        <w:rPr>
          <w:rFonts w:ascii="Arial" w:hAnsi="Arial" w:cs="Arial"/>
          <w:i/>
          <w:iCs/>
          <w:sz w:val="24"/>
          <w:szCs w:val="24"/>
        </w:rPr>
        <w:t xml:space="preserve"> altered the Bridleway to the Breach footpath and no objection was raised within the </w:t>
      </w:r>
      <w:r w:rsidR="008C07B3" w:rsidRPr="00FF2752">
        <w:rPr>
          <w:rFonts w:ascii="Arial" w:hAnsi="Arial" w:cs="Arial"/>
          <w:i/>
          <w:iCs/>
          <w:sz w:val="24"/>
          <w:szCs w:val="24"/>
        </w:rPr>
        <w:t>time limit set for such objection to be lodged, therefore it was placed on the map’</w:t>
      </w:r>
      <w:r w:rsidR="008C07B3" w:rsidRPr="00FF2752">
        <w:rPr>
          <w:rFonts w:ascii="Arial" w:hAnsi="Arial" w:cs="Arial"/>
          <w:sz w:val="24"/>
          <w:szCs w:val="24"/>
        </w:rPr>
        <w:t>.</w:t>
      </w:r>
    </w:p>
    <w:p w14:paraId="252F16F6" w14:textId="775615A7" w:rsidR="00321D0D" w:rsidRPr="005A0AE9" w:rsidRDefault="00527233" w:rsidP="004D323B">
      <w:pPr>
        <w:pStyle w:val="Style1"/>
        <w:tabs>
          <w:tab w:val="clear" w:pos="432"/>
          <w:tab w:val="left" w:pos="567"/>
        </w:tabs>
        <w:ind w:left="567" w:hanging="567"/>
        <w:rPr>
          <w:rFonts w:ascii="Arial" w:hAnsi="Arial" w:cs="Arial"/>
          <w:sz w:val="24"/>
          <w:szCs w:val="24"/>
        </w:rPr>
      </w:pPr>
      <w:r w:rsidRPr="008B7273">
        <w:rPr>
          <w:rFonts w:ascii="Arial" w:hAnsi="Arial" w:cs="Arial"/>
          <w:sz w:val="24"/>
          <w:szCs w:val="24"/>
        </w:rPr>
        <w:t xml:space="preserve">A </w:t>
      </w:r>
      <w:r w:rsidR="0036327E" w:rsidRPr="008B7273">
        <w:rPr>
          <w:rFonts w:ascii="Arial" w:hAnsi="Arial" w:cs="Arial"/>
          <w:sz w:val="24"/>
          <w:szCs w:val="24"/>
        </w:rPr>
        <w:t>hearing was held on 30 May 1956 to hear the objections relating to LB18</w:t>
      </w:r>
      <w:r w:rsidR="00E27F44" w:rsidRPr="008B7273">
        <w:rPr>
          <w:rFonts w:ascii="Arial" w:hAnsi="Arial" w:cs="Arial"/>
          <w:sz w:val="24"/>
          <w:szCs w:val="24"/>
        </w:rPr>
        <w:t xml:space="preserve"> concerning the alignment between LBL and LB19</w:t>
      </w:r>
      <w:r w:rsidR="00287E27">
        <w:rPr>
          <w:rFonts w:ascii="Arial" w:hAnsi="Arial" w:cs="Arial"/>
          <w:sz w:val="24"/>
          <w:szCs w:val="24"/>
        </w:rPr>
        <w:t>,</w:t>
      </w:r>
      <w:r w:rsidR="00E27F44" w:rsidRPr="008B7273">
        <w:rPr>
          <w:rFonts w:ascii="Arial" w:hAnsi="Arial" w:cs="Arial"/>
          <w:sz w:val="24"/>
          <w:szCs w:val="24"/>
        </w:rPr>
        <w:t xml:space="preserve"> and </w:t>
      </w:r>
      <w:r w:rsidR="00776D7E" w:rsidRPr="008B7273">
        <w:rPr>
          <w:rFonts w:ascii="Arial" w:hAnsi="Arial" w:cs="Arial"/>
          <w:sz w:val="24"/>
          <w:szCs w:val="24"/>
        </w:rPr>
        <w:t xml:space="preserve">at Howe Green House. </w:t>
      </w:r>
      <w:r w:rsidR="0038012B" w:rsidRPr="00CD0FCC">
        <w:rPr>
          <w:rFonts w:ascii="Arial" w:hAnsi="Arial" w:cs="Arial"/>
          <w:sz w:val="24"/>
          <w:szCs w:val="24"/>
        </w:rPr>
        <w:t>The</w:t>
      </w:r>
      <w:r w:rsidR="00EB35F0" w:rsidRPr="00CD0FCC">
        <w:rPr>
          <w:rFonts w:ascii="Arial" w:hAnsi="Arial" w:cs="Arial"/>
          <w:sz w:val="24"/>
          <w:szCs w:val="24"/>
        </w:rPr>
        <w:t xml:space="preserve"> </w:t>
      </w:r>
      <w:r w:rsidR="00A62B79" w:rsidRPr="00CD0FCC">
        <w:rPr>
          <w:rFonts w:ascii="Arial" w:hAnsi="Arial" w:cs="Arial"/>
          <w:sz w:val="24"/>
          <w:szCs w:val="24"/>
        </w:rPr>
        <w:t xml:space="preserve">hearing </w:t>
      </w:r>
      <w:r w:rsidR="00EB35F0" w:rsidRPr="00CD0FCC">
        <w:rPr>
          <w:rFonts w:ascii="Arial" w:hAnsi="Arial" w:cs="Arial"/>
          <w:sz w:val="24"/>
          <w:szCs w:val="24"/>
        </w:rPr>
        <w:t xml:space="preserve">report states </w:t>
      </w:r>
      <w:r w:rsidR="00F55066" w:rsidRPr="00CD0FCC">
        <w:rPr>
          <w:rFonts w:ascii="Arial" w:hAnsi="Arial" w:cs="Arial"/>
          <w:sz w:val="24"/>
          <w:szCs w:val="24"/>
        </w:rPr>
        <w:t>Mrs</w:t>
      </w:r>
      <w:r w:rsidR="00EB35F0" w:rsidRPr="00CD0FCC">
        <w:rPr>
          <w:rFonts w:ascii="Arial" w:hAnsi="Arial" w:cs="Arial"/>
          <w:sz w:val="24"/>
          <w:szCs w:val="24"/>
        </w:rPr>
        <w:t xml:space="preserve"> Cole-Hamilton</w:t>
      </w:r>
      <w:r w:rsidR="00C83498" w:rsidRPr="00CD0FCC">
        <w:rPr>
          <w:rFonts w:ascii="Arial" w:hAnsi="Arial" w:cs="Arial"/>
          <w:sz w:val="24"/>
          <w:szCs w:val="24"/>
        </w:rPr>
        <w:t>’s</w:t>
      </w:r>
      <w:r w:rsidR="00EB35F0" w:rsidRPr="00CD0FCC">
        <w:rPr>
          <w:rFonts w:ascii="Arial" w:hAnsi="Arial" w:cs="Arial"/>
          <w:sz w:val="24"/>
          <w:szCs w:val="24"/>
        </w:rPr>
        <w:t xml:space="preserve"> </w:t>
      </w:r>
      <w:r w:rsidR="0055766C" w:rsidRPr="00CD0FCC">
        <w:rPr>
          <w:rFonts w:ascii="Arial" w:hAnsi="Arial" w:cs="Arial"/>
          <w:sz w:val="24"/>
          <w:szCs w:val="24"/>
        </w:rPr>
        <w:t>representative</w:t>
      </w:r>
      <w:r w:rsidR="00BD5384" w:rsidRPr="00CD0FCC">
        <w:rPr>
          <w:rFonts w:ascii="Arial" w:hAnsi="Arial" w:cs="Arial"/>
          <w:sz w:val="24"/>
          <w:szCs w:val="24"/>
        </w:rPr>
        <w:t xml:space="preserve"> suggested the line of the path ran through some cottages and gardens, but this was based on an inaccurate reading of a smaller map. </w:t>
      </w:r>
      <w:r w:rsidR="00EE10DD" w:rsidRPr="00CD0FCC">
        <w:rPr>
          <w:rFonts w:ascii="Arial" w:hAnsi="Arial" w:cs="Arial"/>
          <w:sz w:val="24"/>
          <w:szCs w:val="24"/>
        </w:rPr>
        <w:t>The owner of Howe Green House stated he had used the path</w:t>
      </w:r>
      <w:r w:rsidR="00896EFF" w:rsidRPr="00CD0FCC">
        <w:rPr>
          <w:rFonts w:ascii="Arial" w:hAnsi="Arial" w:cs="Arial"/>
          <w:sz w:val="24"/>
          <w:szCs w:val="24"/>
        </w:rPr>
        <w:t>,</w:t>
      </w:r>
      <w:r w:rsidR="00EE10DD" w:rsidRPr="00CD0FCC">
        <w:rPr>
          <w:rFonts w:ascii="Arial" w:hAnsi="Arial" w:cs="Arial"/>
          <w:sz w:val="24"/>
          <w:szCs w:val="24"/>
        </w:rPr>
        <w:t xml:space="preserve"> and it did exist. </w:t>
      </w:r>
      <w:r w:rsidR="00896EFF" w:rsidRPr="00B83769">
        <w:rPr>
          <w:rFonts w:ascii="Arial" w:hAnsi="Arial" w:cs="Arial"/>
          <w:sz w:val="24"/>
          <w:szCs w:val="24"/>
        </w:rPr>
        <w:t>He was not clear where the path came out at Little Berkhamsted</w:t>
      </w:r>
      <w:r w:rsidR="00C83498" w:rsidRPr="00B83769">
        <w:rPr>
          <w:rFonts w:ascii="Arial" w:hAnsi="Arial" w:cs="Arial"/>
          <w:sz w:val="24"/>
          <w:szCs w:val="24"/>
        </w:rPr>
        <w:t xml:space="preserve">, </w:t>
      </w:r>
      <w:r w:rsidR="00A9504E" w:rsidRPr="00B83769">
        <w:rPr>
          <w:rFonts w:ascii="Arial" w:hAnsi="Arial" w:cs="Arial"/>
          <w:i/>
          <w:iCs/>
          <w:sz w:val="24"/>
          <w:szCs w:val="24"/>
        </w:rPr>
        <w:t>‘b</w:t>
      </w:r>
      <w:r w:rsidR="00C83498" w:rsidRPr="00B83769">
        <w:rPr>
          <w:rFonts w:ascii="Arial" w:hAnsi="Arial" w:cs="Arial"/>
          <w:i/>
          <w:iCs/>
          <w:sz w:val="24"/>
          <w:szCs w:val="24"/>
        </w:rPr>
        <w:t xml:space="preserve">ut he thought it ran down the drive to </w:t>
      </w:r>
      <w:r w:rsidR="00F55066" w:rsidRPr="00B83769">
        <w:rPr>
          <w:rFonts w:ascii="Arial" w:hAnsi="Arial" w:cs="Arial"/>
          <w:i/>
          <w:iCs/>
          <w:sz w:val="24"/>
          <w:szCs w:val="24"/>
        </w:rPr>
        <w:t>Mrs</w:t>
      </w:r>
      <w:r w:rsidR="00C83498" w:rsidRPr="00B83769">
        <w:rPr>
          <w:rFonts w:ascii="Arial" w:hAnsi="Arial" w:cs="Arial"/>
          <w:i/>
          <w:iCs/>
          <w:sz w:val="24"/>
          <w:szCs w:val="24"/>
        </w:rPr>
        <w:t xml:space="preserve"> Cole-Hamilton’s</w:t>
      </w:r>
      <w:r w:rsidR="00CF4D04" w:rsidRPr="00B83769">
        <w:rPr>
          <w:rFonts w:ascii="Arial" w:hAnsi="Arial" w:cs="Arial"/>
          <w:i/>
          <w:iCs/>
          <w:sz w:val="24"/>
          <w:szCs w:val="24"/>
        </w:rPr>
        <w:t xml:space="preserve"> house “The Breach”</w:t>
      </w:r>
      <w:r w:rsidR="00A9504E" w:rsidRPr="00B83769">
        <w:rPr>
          <w:rFonts w:ascii="Arial" w:hAnsi="Arial" w:cs="Arial"/>
          <w:i/>
          <w:iCs/>
          <w:sz w:val="24"/>
          <w:szCs w:val="24"/>
        </w:rPr>
        <w:t>’</w:t>
      </w:r>
      <w:r w:rsidR="00CF4D04" w:rsidRPr="00B83769">
        <w:rPr>
          <w:rFonts w:ascii="Arial" w:hAnsi="Arial" w:cs="Arial"/>
          <w:sz w:val="24"/>
          <w:szCs w:val="24"/>
        </w:rPr>
        <w:t xml:space="preserve">. </w:t>
      </w:r>
      <w:r w:rsidR="007B277C" w:rsidRPr="00B83769">
        <w:rPr>
          <w:rFonts w:ascii="Arial" w:hAnsi="Arial" w:cs="Arial"/>
          <w:sz w:val="24"/>
          <w:szCs w:val="24"/>
        </w:rPr>
        <w:t>T</w:t>
      </w:r>
      <w:r w:rsidR="00CF4D04" w:rsidRPr="00B83769">
        <w:rPr>
          <w:rFonts w:ascii="Arial" w:hAnsi="Arial" w:cs="Arial"/>
          <w:sz w:val="24"/>
          <w:szCs w:val="24"/>
        </w:rPr>
        <w:t xml:space="preserve">he </w:t>
      </w:r>
      <w:r w:rsidR="007B277C" w:rsidRPr="00B83769">
        <w:rPr>
          <w:rFonts w:ascii="Arial" w:hAnsi="Arial" w:cs="Arial"/>
          <w:sz w:val="24"/>
          <w:szCs w:val="24"/>
        </w:rPr>
        <w:t xml:space="preserve">1954 </w:t>
      </w:r>
      <w:r w:rsidR="00117A1A" w:rsidRPr="00B83769">
        <w:rPr>
          <w:rFonts w:ascii="Arial" w:hAnsi="Arial" w:cs="Arial"/>
          <w:sz w:val="24"/>
          <w:szCs w:val="24"/>
        </w:rPr>
        <w:t>UEF</w:t>
      </w:r>
      <w:r w:rsidR="00512AFB" w:rsidRPr="00B83769">
        <w:rPr>
          <w:rFonts w:ascii="Arial" w:hAnsi="Arial" w:cs="Arial"/>
          <w:sz w:val="24"/>
          <w:szCs w:val="24"/>
        </w:rPr>
        <w:t xml:space="preserve"> </w:t>
      </w:r>
      <w:r w:rsidR="007B277C" w:rsidRPr="00B83769">
        <w:rPr>
          <w:rFonts w:ascii="Arial" w:hAnsi="Arial" w:cs="Arial"/>
          <w:sz w:val="24"/>
          <w:szCs w:val="24"/>
        </w:rPr>
        <w:t>were referred to</w:t>
      </w:r>
      <w:r w:rsidR="00512AFB" w:rsidRPr="00B83769">
        <w:rPr>
          <w:rFonts w:ascii="Arial" w:hAnsi="Arial" w:cs="Arial"/>
          <w:sz w:val="24"/>
          <w:szCs w:val="24"/>
        </w:rPr>
        <w:t xml:space="preserve">. </w:t>
      </w:r>
      <w:r w:rsidR="001E1448" w:rsidRPr="005A0AE9">
        <w:rPr>
          <w:rFonts w:ascii="Arial" w:hAnsi="Arial" w:cs="Arial"/>
          <w:sz w:val="24"/>
          <w:szCs w:val="24"/>
        </w:rPr>
        <w:t xml:space="preserve">Mrs Cole-Hamilton stated she had lived in </w:t>
      </w:r>
      <w:r w:rsidR="001E1448" w:rsidRPr="005A0AE9">
        <w:rPr>
          <w:rFonts w:ascii="Arial" w:hAnsi="Arial" w:cs="Arial"/>
          <w:i/>
          <w:iCs/>
          <w:sz w:val="24"/>
          <w:szCs w:val="24"/>
        </w:rPr>
        <w:t xml:space="preserve">“the Breach” </w:t>
      </w:r>
      <w:r w:rsidR="001E1448" w:rsidRPr="005A0AE9">
        <w:rPr>
          <w:rFonts w:ascii="Arial" w:hAnsi="Arial" w:cs="Arial"/>
          <w:sz w:val="24"/>
          <w:szCs w:val="24"/>
        </w:rPr>
        <w:t xml:space="preserve">for about two years </w:t>
      </w:r>
      <w:r w:rsidR="009F136C" w:rsidRPr="005A0AE9">
        <w:rPr>
          <w:rFonts w:ascii="Arial" w:hAnsi="Arial" w:cs="Arial"/>
          <w:sz w:val="24"/>
          <w:szCs w:val="24"/>
        </w:rPr>
        <w:t xml:space="preserve">and people used the path on foot and horseback </w:t>
      </w:r>
      <w:r w:rsidR="009F136C" w:rsidRPr="005A0AE9">
        <w:rPr>
          <w:rFonts w:ascii="Arial" w:hAnsi="Arial" w:cs="Arial"/>
          <w:i/>
          <w:iCs/>
          <w:sz w:val="24"/>
          <w:szCs w:val="24"/>
        </w:rPr>
        <w:t>‘down the drive of her property</w:t>
      </w:r>
      <w:r w:rsidR="00BB3B23" w:rsidRPr="005A0AE9">
        <w:rPr>
          <w:rFonts w:ascii="Arial" w:hAnsi="Arial" w:cs="Arial"/>
          <w:i/>
          <w:iCs/>
          <w:sz w:val="24"/>
          <w:szCs w:val="24"/>
        </w:rPr>
        <w:t>, which is the narrow neck of land shown on the Ordnance Map as being the southern portion of O.S.124</w:t>
      </w:r>
      <w:r w:rsidR="00B0104D" w:rsidRPr="005A0AE9">
        <w:rPr>
          <w:rFonts w:ascii="Arial" w:hAnsi="Arial" w:cs="Arial"/>
          <w:i/>
          <w:iCs/>
          <w:sz w:val="24"/>
          <w:szCs w:val="24"/>
        </w:rPr>
        <w:t>’</w:t>
      </w:r>
      <w:r w:rsidR="00595B4A" w:rsidRPr="005A0AE9">
        <w:rPr>
          <w:rFonts w:ascii="Arial" w:hAnsi="Arial" w:cs="Arial"/>
          <w:i/>
          <w:iCs/>
          <w:sz w:val="24"/>
          <w:szCs w:val="24"/>
        </w:rPr>
        <w:t xml:space="preserve"> </w:t>
      </w:r>
      <w:r w:rsidR="00595B4A" w:rsidRPr="005A0AE9">
        <w:rPr>
          <w:rFonts w:ascii="Arial" w:hAnsi="Arial" w:cs="Arial"/>
          <w:sz w:val="24"/>
          <w:szCs w:val="24"/>
        </w:rPr>
        <w:t xml:space="preserve">to </w:t>
      </w:r>
      <w:r w:rsidR="004346B7" w:rsidRPr="005A0AE9">
        <w:rPr>
          <w:rFonts w:ascii="Arial" w:hAnsi="Arial" w:cs="Arial"/>
          <w:sz w:val="24"/>
          <w:szCs w:val="24"/>
        </w:rPr>
        <w:t>join LBL</w:t>
      </w:r>
      <w:r w:rsidR="00B0104D" w:rsidRPr="005A0AE9">
        <w:rPr>
          <w:rFonts w:ascii="Arial" w:hAnsi="Arial" w:cs="Arial"/>
          <w:sz w:val="24"/>
          <w:szCs w:val="24"/>
        </w:rPr>
        <w:t xml:space="preserve">. She had not turned anyone back. </w:t>
      </w:r>
      <w:r w:rsidR="003832A1" w:rsidRPr="005A0AE9">
        <w:rPr>
          <w:rFonts w:ascii="Arial" w:hAnsi="Arial" w:cs="Arial"/>
          <w:i/>
          <w:iCs/>
          <w:sz w:val="24"/>
          <w:szCs w:val="24"/>
        </w:rPr>
        <w:t>‘</w:t>
      </w:r>
      <w:r w:rsidR="00312087" w:rsidRPr="005A0AE9">
        <w:rPr>
          <w:rFonts w:ascii="Arial" w:hAnsi="Arial" w:cs="Arial"/>
          <w:i/>
          <w:iCs/>
          <w:sz w:val="24"/>
          <w:szCs w:val="24"/>
        </w:rPr>
        <w:t xml:space="preserve">She did not believe </w:t>
      </w:r>
      <w:r w:rsidR="009500EF" w:rsidRPr="005A0AE9">
        <w:rPr>
          <w:rFonts w:ascii="Arial" w:hAnsi="Arial" w:cs="Arial"/>
          <w:i/>
          <w:iCs/>
          <w:sz w:val="24"/>
          <w:szCs w:val="24"/>
        </w:rPr>
        <w:t>that people used the section of path through O.S. 125 as shown on the Draft Map</w:t>
      </w:r>
      <w:r w:rsidR="003832A1" w:rsidRPr="005A0AE9">
        <w:rPr>
          <w:rFonts w:ascii="Arial" w:hAnsi="Arial" w:cs="Arial"/>
          <w:i/>
          <w:iCs/>
          <w:sz w:val="24"/>
          <w:szCs w:val="24"/>
        </w:rPr>
        <w:t>’</w:t>
      </w:r>
      <w:r w:rsidR="003832A1" w:rsidRPr="005A0AE9">
        <w:rPr>
          <w:rFonts w:ascii="Arial" w:hAnsi="Arial" w:cs="Arial"/>
          <w:sz w:val="24"/>
          <w:szCs w:val="24"/>
        </w:rPr>
        <w:t>.</w:t>
      </w:r>
    </w:p>
    <w:p w14:paraId="2E7CC6DC" w14:textId="22C7BB5C" w:rsidR="003832A1" w:rsidRPr="00911CA0" w:rsidRDefault="003832A1" w:rsidP="004D323B">
      <w:pPr>
        <w:pStyle w:val="Style1"/>
        <w:tabs>
          <w:tab w:val="clear" w:pos="432"/>
          <w:tab w:val="left" w:pos="567"/>
        </w:tabs>
        <w:ind w:left="567" w:hanging="567"/>
        <w:rPr>
          <w:rFonts w:ascii="Arial" w:hAnsi="Arial" w:cs="Arial"/>
          <w:sz w:val="24"/>
          <w:szCs w:val="24"/>
        </w:rPr>
      </w:pPr>
      <w:r w:rsidRPr="00BB3759">
        <w:rPr>
          <w:rFonts w:ascii="Arial" w:hAnsi="Arial" w:cs="Arial"/>
          <w:sz w:val="24"/>
          <w:szCs w:val="24"/>
        </w:rPr>
        <w:lastRenderedPageBreak/>
        <w:t xml:space="preserve">The </w:t>
      </w:r>
      <w:r w:rsidR="00A62B79" w:rsidRPr="00BB3759">
        <w:rPr>
          <w:rFonts w:ascii="Arial" w:hAnsi="Arial" w:cs="Arial"/>
          <w:sz w:val="24"/>
          <w:szCs w:val="24"/>
        </w:rPr>
        <w:t xml:space="preserve">hearing </w:t>
      </w:r>
      <w:r w:rsidRPr="00BB3759">
        <w:rPr>
          <w:rFonts w:ascii="Arial" w:hAnsi="Arial" w:cs="Arial"/>
          <w:sz w:val="24"/>
          <w:szCs w:val="24"/>
        </w:rPr>
        <w:t>report de</w:t>
      </w:r>
      <w:r w:rsidR="004346B7" w:rsidRPr="00BB3759">
        <w:rPr>
          <w:rFonts w:ascii="Arial" w:hAnsi="Arial" w:cs="Arial"/>
          <w:sz w:val="24"/>
          <w:szCs w:val="24"/>
        </w:rPr>
        <w:t>scribed</w:t>
      </w:r>
      <w:r w:rsidRPr="00BB3759">
        <w:rPr>
          <w:rFonts w:ascii="Arial" w:hAnsi="Arial" w:cs="Arial"/>
          <w:sz w:val="24"/>
          <w:szCs w:val="24"/>
        </w:rPr>
        <w:t xml:space="preserve"> the </w:t>
      </w:r>
      <w:r w:rsidR="00C10DC2" w:rsidRPr="00BB3759">
        <w:rPr>
          <w:rFonts w:ascii="Arial" w:hAnsi="Arial" w:cs="Arial"/>
          <w:sz w:val="24"/>
          <w:szCs w:val="24"/>
        </w:rPr>
        <w:t>area. T</w:t>
      </w:r>
      <w:r w:rsidRPr="00BB3759">
        <w:rPr>
          <w:rFonts w:ascii="Arial" w:hAnsi="Arial" w:cs="Arial"/>
          <w:sz w:val="24"/>
          <w:szCs w:val="24"/>
        </w:rPr>
        <w:t xml:space="preserve">here was </w:t>
      </w:r>
      <w:r w:rsidR="00333E5A" w:rsidRPr="00BB3759">
        <w:rPr>
          <w:rFonts w:ascii="Arial" w:hAnsi="Arial" w:cs="Arial"/>
          <w:sz w:val="24"/>
          <w:szCs w:val="24"/>
        </w:rPr>
        <w:t>a</w:t>
      </w:r>
      <w:r w:rsidRPr="00BB3759">
        <w:rPr>
          <w:rFonts w:ascii="Arial" w:hAnsi="Arial" w:cs="Arial"/>
          <w:sz w:val="24"/>
          <w:szCs w:val="24"/>
        </w:rPr>
        <w:t xml:space="preserve"> gate into OS</w:t>
      </w:r>
      <w:r w:rsidR="00333E5A" w:rsidRPr="00BB3759">
        <w:rPr>
          <w:rFonts w:ascii="Arial" w:hAnsi="Arial" w:cs="Arial"/>
          <w:sz w:val="24"/>
          <w:szCs w:val="24"/>
        </w:rPr>
        <w:t xml:space="preserve"> </w:t>
      </w:r>
      <w:r w:rsidRPr="00BB3759">
        <w:rPr>
          <w:rFonts w:ascii="Arial" w:hAnsi="Arial" w:cs="Arial"/>
          <w:sz w:val="24"/>
          <w:szCs w:val="24"/>
        </w:rPr>
        <w:t>125</w:t>
      </w:r>
      <w:r w:rsidR="00333E5A" w:rsidRPr="00BB3759">
        <w:rPr>
          <w:rFonts w:ascii="Arial" w:hAnsi="Arial" w:cs="Arial"/>
          <w:sz w:val="24"/>
          <w:szCs w:val="24"/>
        </w:rPr>
        <w:t xml:space="preserve"> but no sign of a path</w:t>
      </w:r>
      <w:r w:rsidR="00FF5BA3">
        <w:rPr>
          <w:rFonts w:ascii="Arial" w:hAnsi="Arial" w:cs="Arial"/>
          <w:sz w:val="24"/>
          <w:szCs w:val="24"/>
        </w:rPr>
        <w:t xml:space="preserve">, </w:t>
      </w:r>
      <w:r w:rsidR="000D1576" w:rsidRPr="00BB3759">
        <w:rPr>
          <w:rFonts w:ascii="Arial" w:hAnsi="Arial" w:cs="Arial"/>
          <w:sz w:val="24"/>
          <w:szCs w:val="24"/>
        </w:rPr>
        <w:t>gat</w:t>
      </w:r>
      <w:r w:rsidR="000D1576">
        <w:rPr>
          <w:rFonts w:ascii="Arial" w:hAnsi="Arial" w:cs="Arial"/>
          <w:sz w:val="24"/>
          <w:szCs w:val="24"/>
        </w:rPr>
        <w:t>e,</w:t>
      </w:r>
      <w:r w:rsidR="00FF5BA3">
        <w:rPr>
          <w:rFonts w:ascii="Arial" w:hAnsi="Arial" w:cs="Arial"/>
          <w:sz w:val="24"/>
          <w:szCs w:val="24"/>
        </w:rPr>
        <w:t xml:space="preserve"> or</w:t>
      </w:r>
      <w:r w:rsidR="00333E5A" w:rsidRPr="00BB3759">
        <w:rPr>
          <w:rFonts w:ascii="Arial" w:hAnsi="Arial" w:cs="Arial"/>
          <w:sz w:val="24"/>
          <w:szCs w:val="24"/>
        </w:rPr>
        <w:t xml:space="preserve"> gap in the hedge</w:t>
      </w:r>
      <w:r w:rsidR="00C10DC2" w:rsidRPr="00BB3759">
        <w:rPr>
          <w:rFonts w:ascii="Arial" w:hAnsi="Arial" w:cs="Arial"/>
          <w:sz w:val="24"/>
          <w:szCs w:val="24"/>
        </w:rPr>
        <w:t xml:space="preserve"> at its northern end</w:t>
      </w:r>
      <w:r w:rsidR="00B77CFE" w:rsidRPr="00BB3759">
        <w:rPr>
          <w:rFonts w:ascii="Arial" w:hAnsi="Arial" w:cs="Arial"/>
          <w:sz w:val="24"/>
          <w:szCs w:val="24"/>
        </w:rPr>
        <w:t xml:space="preserve"> or </w:t>
      </w:r>
      <w:r w:rsidR="009D71B3" w:rsidRPr="00BB3759">
        <w:rPr>
          <w:rFonts w:ascii="Arial" w:hAnsi="Arial" w:cs="Arial"/>
          <w:sz w:val="24"/>
          <w:szCs w:val="24"/>
        </w:rPr>
        <w:t>in</w:t>
      </w:r>
      <w:r w:rsidR="00B77CFE" w:rsidRPr="00BB3759">
        <w:rPr>
          <w:rFonts w:ascii="Arial" w:hAnsi="Arial" w:cs="Arial"/>
          <w:sz w:val="24"/>
          <w:szCs w:val="24"/>
        </w:rPr>
        <w:t xml:space="preserve"> the northern corner of OS</w:t>
      </w:r>
      <w:r w:rsidR="006D74A1" w:rsidRPr="00BB3759">
        <w:rPr>
          <w:rFonts w:ascii="Arial" w:hAnsi="Arial" w:cs="Arial"/>
          <w:sz w:val="24"/>
          <w:szCs w:val="24"/>
        </w:rPr>
        <w:t xml:space="preserve"> </w:t>
      </w:r>
      <w:r w:rsidR="00B77CFE" w:rsidRPr="00BB3759">
        <w:rPr>
          <w:rFonts w:ascii="Arial" w:hAnsi="Arial" w:cs="Arial"/>
          <w:sz w:val="24"/>
          <w:szCs w:val="24"/>
        </w:rPr>
        <w:t xml:space="preserve">129. </w:t>
      </w:r>
      <w:r w:rsidR="00AD06C2" w:rsidRPr="00FF5BA3">
        <w:rPr>
          <w:rFonts w:ascii="Arial" w:hAnsi="Arial" w:cs="Arial"/>
          <w:sz w:val="24"/>
          <w:szCs w:val="24"/>
        </w:rPr>
        <w:t xml:space="preserve">There was an unlocked gate </w:t>
      </w:r>
      <w:r w:rsidR="005D7946" w:rsidRPr="00FF5BA3">
        <w:rPr>
          <w:rFonts w:ascii="Arial" w:hAnsi="Arial" w:cs="Arial"/>
          <w:sz w:val="24"/>
          <w:szCs w:val="24"/>
        </w:rPr>
        <w:t xml:space="preserve">at the northern end of the drive to </w:t>
      </w:r>
      <w:r w:rsidR="00F55066" w:rsidRPr="00FF5BA3">
        <w:rPr>
          <w:rFonts w:ascii="Arial" w:hAnsi="Arial" w:cs="Arial"/>
          <w:sz w:val="24"/>
          <w:szCs w:val="24"/>
        </w:rPr>
        <w:t>Mrs</w:t>
      </w:r>
      <w:r w:rsidR="005D7946" w:rsidRPr="00FF5BA3">
        <w:rPr>
          <w:rFonts w:ascii="Arial" w:hAnsi="Arial" w:cs="Arial"/>
          <w:sz w:val="24"/>
          <w:szCs w:val="24"/>
        </w:rPr>
        <w:t xml:space="preserve"> Cole-Hamilton</w:t>
      </w:r>
      <w:r w:rsidR="00095C70" w:rsidRPr="00FF5BA3">
        <w:rPr>
          <w:rFonts w:ascii="Arial" w:hAnsi="Arial" w:cs="Arial"/>
          <w:sz w:val="24"/>
          <w:szCs w:val="24"/>
        </w:rPr>
        <w:t>’</w:t>
      </w:r>
      <w:r w:rsidR="005D7946" w:rsidRPr="00FF5BA3">
        <w:rPr>
          <w:rFonts w:ascii="Arial" w:hAnsi="Arial" w:cs="Arial"/>
          <w:sz w:val="24"/>
          <w:szCs w:val="24"/>
        </w:rPr>
        <w:t>s house</w:t>
      </w:r>
      <w:r w:rsidR="001406D2" w:rsidRPr="00FF5BA3">
        <w:rPr>
          <w:rFonts w:ascii="Arial" w:hAnsi="Arial" w:cs="Arial"/>
          <w:sz w:val="24"/>
          <w:szCs w:val="24"/>
        </w:rPr>
        <w:t xml:space="preserve"> and a defined path to a fence which runs across OS 124 by the pond with an unlocked brid</w:t>
      </w:r>
      <w:r w:rsidR="00FF5BA3">
        <w:rPr>
          <w:rFonts w:ascii="Arial" w:hAnsi="Arial" w:cs="Arial"/>
          <w:sz w:val="24"/>
          <w:szCs w:val="24"/>
        </w:rPr>
        <w:t>l</w:t>
      </w:r>
      <w:r w:rsidR="001406D2" w:rsidRPr="00FF5BA3">
        <w:rPr>
          <w:rFonts w:ascii="Arial" w:hAnsi="Arial" w:cs="Arial"/>
          <w:sz w:val="24"/>
          <w:szCs w:val="24"/>
        </w:rPr>
        <w:t>e gate in i</w:t>
      </w:r>
      <w:r w:rsidR="00731975" w:rsidRPr="00FF5BA3">
        <w:rPr>
          <w:rFonts w:ascii="Arial" w:hAnsi="Arial" w:cs="Arial"/>
          <w:sz w:val="24"/>
          <w:szCs w:val="24"/>
        </w:rPr>
        <w:t xml:space="preserve">t. </w:t>
      </w:r>
      <w:r w:rsidR="00731975" w:rsidRPr="008D5128">
        <w:rPr>
          <w:rFonts w:ascii="Arial" w:hAnsi="Arial" w:cs="Arial"/>
          <w:sz w:val="24"/>
          <w:szCs w:val="24"/>
        </w:rPr>
        <w:t xml:space="preserve">The path is not defined north of here but there is </w:t>
      </w:r>
      <w:r w:rsidR="00AA3146" w:rsidRPr="008D5128">
        <w:rPr>
          <w:rFonts w:ascii="Arial" w:hAnsi="Arial" w:cs="Arial"/>
          <w:sz w:val="24"/>
          <w:szCs w:val="24"/>
        </w:rPr>
        <w:t xml:space="preserve">a bridle gate in the </w:t>
      </w:r>
      <w:r w:rsidR="000D1576" w:rsidRPr="008D5128">
        <w:rPr>
          <w:rFonts w:ascii="Arial" w:hAnsi="Arial" w:cs="Arial"/>
          <w:sz w:val="24"/>
          <w:szCs w:val="24"/>
        </w:rPr>
        <w:t>northwest</w:t>
      </w:r>
      <w:r w:rsidR="00AA3146" w:rsidRPr="008D5128">
        <w:rPr>
          <w:rFonts w:ascii="Arial" w:hAnsi="Arial" w:cs="Arial"/>
          <w:sz w:val="24"/>
          <w:szCs w:val="24"/>
        </w:rPr>
        <w:t xml:space="preserve"> corner of OS 124</w:t>
      </w:r>
      <w:r w:rsidR="004049B3" w:rsidRPr="008D5128">
        <w:rPr>
          <w:rFonts w:ascii="Arial" w:hAnsi="Arial" w:cs="Arial"/>
          <w:sz w:val="24"/>
          <w:szCs w:val="24"/>
        </w:rPr>
        <w:t xml:space="preserve"> into OS 105.</w:t>
      </w:r>
      <w:r w:rsidR="002E1B8F" w:rsidRPr="008D5128">
        <w:rPr>
          <w:rFonts w:ascii="Arial" w:hAnsi="Arial" w:cs="Arial"/>
          <w:sz w:val="24"/>
          <w:szCs w:val="24"/>
        </w:rPr>
        <w:t xml:space="preserve"> </w:t>
      </w:r>
      <w:r w:rsidR="00F55066" w:rsidRPr="00911CA0">
        <w:rPr>
          <w:rFonts w:ascii="Arial" w:hAnsi="Arial" w:cs="Arial"/>
          <w:sz w:val="24"/>
          <w:szCs w:val="24"/>
        </w:rPr>
        <w:t>Mr</w:t>
      </w:r>
      <w:r w:rsidR="002E1B8F" w:rsidRPr="00911CA0">
        <w:rPr>
          <w:rFonts w:ascii="Arial" w:hAnsi="Arial" w:cs="Arial"/>
          <w:sz w:val="24"/>
          <w:szCs w:val="24"/>
        </w:rPr>
        <w:t xml:space="preserve"> Rawlinson,</w:t>
      </w:r>
      <w:r w:rsidR="001E2B5C" w:rsidRPr="00911CA0">
        <w:rPr>
          <w:rFonts w:ascii="Arial" w:hAnsi="Arial" w:cs="Arial"/>
          <w:sz w:val="24"/>
          <w:szCs w:val="24"/>
        </w:rPr>
        <w:t xml:space="preserve"> who lived at </w:t>
      </w:r>
      <w:r w:rsidR="008D5128" w:rsidRPr="00911CA0">
        <w:rPr>
          <w:rFonts w:ascii="Arial" w:hAnsi="Arial" w:cs="Arial"/>
          <w:sz w:val="24"/>
          <w:szCs w:val="24"/>
        </w:rPr>
        <w:t>No.</w:t>
      </w:r>
      <w:r w:rsidR="001E2B5C" w:rsidRPr="00911CA0">
        <w:rPr>
          <w:rFonts w:ascii="Arial" w:hAnsi="Arial" w:cs="Arial"/>
          <w:sz w:val="24"/>
          <w:szCs w:val="24"/>
        </w:rPr>
        <w:t xml:space="preserve"> 12 LBL and was</w:t>
      </w:r>
      <w:r w:rsidR="002E1B8F" w:rsidRPr="00911CA0">
        <w:rPr>
          <w:rFonts w:ascii="Arial" w:hAnsi="Arial" w:cs="Arial"/>
          <w:sz w:val="24"/>
          <w:szCs w:val="24"/>
        </w:rPr>
        <w:t xml:space="preserve"> the gardener for </w:t>
      </w:r>
      <w:r w:rsidR="00F55066" w:rsidRPr="00911CA0">
        <w:rPr>
          <w:rFonts w:ascii="Arial" w:hAnsi="Arial" w:cs="Arial"/>
          <w:sz w:val="24"/>
          <w:szCs w:val="24"/>
        </w:rPr>
        <w:t>Mrs</w:t>
      </w:r>
      <w:r w:rsidR="002E1B8F" w:rsidRPr="00911CA0">
        <w:rPr>
          <w:rFonts w:ascii="Arial" w:hAnsi="Arial" w:cs="Arial"/>
          <w:sz w:val="24"/>
          <w:szCs w:val="24"/>
        </w:rPr>
        <w:t xml:space="preserve"> Cole-Hamilton</w:t>
      </w:r>
      <w:r w:rsidR="00691C62" w:rsidRPr="00911CA0">
        <w:rPr>
          <w:rFonts w:ascii="Arial" w:hAnsi="Arial" w:cs="Arial"/>
          <w:sz w:val="24"/>
          <w:szCs w:val="24"/>
        </w:rPr>
        <w:t xml:space="preserve"> </w:t>
      </w:r>
      <w:r w:rsidR="00F43C3E" w:rsidRPr="00911CA0">
        <w:rPr>
          <w:rFonts w:ascii="Arial" w:hAnsi="Arial" w:cs="Arial"/>
          <w:sz w:val="24"/>
          <w:szCs w:val="24"/>
        </w:rPr>
        <w:t>and Major Soames</w:t>
      </w:r>
      <w:r w:rsidR="00691C62" w:rsidRPr="00911CA0">
        <w:rPr>
          <w:rFonts w:ascii="Arial" w:hAnsi="Arial" w:cs="Arial"/>
          <w:sz w:val="24"/>
          <w:szCs w:val="24"/>
        </w:rPr>
        <w:t xml:space="preserve">, </w:t>
      </w:r>
      <w:r w:rsidR="00EA1B4A" w:rsidRPr="00911CA0">
        <w:rPr>
          <w:rFonts w:ascii="Arial" w:hAnsi="Arial" w:cs="Arial"/>
          <w:sz w:val="24"/>
          <w:szCs w:val="24"/>
        </w:rPr>
        <w:t xml:space="preserve">stated </w:t>
      </w:r>
      <w:r w:rsidR="00EA1B4A" w:rsidRPr="00911CA0">
        <w:rPr>
          <w:rFonts w:ascii="Arial" w:hAnsi="Arial" w:cs="Arial"/>
          <w:i/>
          <w:iCs/>
          <w:sz w:val="24"/>
          <w:szCs w:val="24"/>
        </w:rPr>
        <w:t xml:space="preserve">‘there is a gate </w:t>
      </w:r>
      <w:r w:rsidR="009D637E" w:rsidRPr="00911CA0">
        <w:rPr>
          <w:rFonts w:ascii="Arial" w:hAnsi="Arial" w:cs="Arial"/>
          <w:i/>
          <w:iCs/>
          <w:sz w:val="24"/>
          <w:szCs w:val="24"/>
        </w:rPr>
        <w:t>at the north-west corner of O.S. 125 leading into the lane at that point, th</w:t>
      </w:r>
      <w:r w:rsidR="00F43C3E" w:rsidRPr="00911CA0">
        <w:rPr>
          <w:rFonts w:ascii="Arial" w:hAnsi="Arial" w:cs="Arial"/>
          <w:i/>
          <w:iCs/>
          <w:sz w:val="24"/>
          <w:szCs w:val="24"/>
        </w:rPr>
        <w:t>at he was well aware of the path</w:t>
      </w:r>
      <w:r w:rsidR="004C5541" w:rsidRPr="00911CA0">
        <w:rPr>
          <w:rFonts w:ascii="Arial" w:hAnsi="Arial" w:cs="Arial"/>
          <w:i/>
          <w:iCs/>
          <w:sz w:val="24"/>
          <w:szCs w:val="24"/>
        </w:rPr>
        <w:t xml:space="preserve">, he had seen people using it on horse and on foot and that its true course was that it ran on the western side of O.S. 105 and 124, through the bridle gate in the fence by the pond, and out into </w:t>
      </w:r>
      <w:r w:rsidR="00A71500" w:rsidRPr="00911CA0">
        <w:rPr>
          <w:rFonts w:ascii="Arial" w:hAnsi="Arial" w:cs="Arial"/>
          <w:i/>
          <w:iCs/>
          <w:sz w:val="24"/>
          <w:szCs w:val="24"/>
        </w:rPr>
        <w:t>Berkhamsted</w:t>
      </w:r>
      <w:r w:rsidR="004C5541" w:rsidRPr="00911CA0">
        <w:rPr>
          <w:rFonts w:ascii="Arial" w:hAnsi="Arial" w:cs="Arial"/>
          <w:i/>
          <w:iCs/>
          <w:sz w:val="24"/>
          <w:szCs w:val="24"/>
        </w:rPr>
        <w:t xml:space="preserve"> Lane down </w:t>
      </w:r>
      <w:r w:rsidR="00E41A39" w:rsidRPr="00911CA0">
        <w:rPr>
          <w:rFonts w:ascii="Arial" w:hAnsi="Arial" w:cs="Arial"/>
          <w:i/>
          <w:iCs/>
          <w:sz w:val="24"/>
          <w:szCs w:val="24"/>
        </w:rPr>
        <w:t>Mrs</w:t>
      </w:r>
      <w:r w:rsidR="004C5541" w:rsidRPr="00911CA0">
        <w:rPr>
          <w:rFonts w:ascii="Arial" w:hAnsi="Arial" w:cs="Arial"/>
          <w:i/>
          <w:iCs/>
          <w:sz w:val="24"/>
          <w:szCs w:val="24"/>
        </w:rPr>
        <w:t xml:space="preserve"> Cole-Hamilton’s drive’</w:t>
      </w:r>
      <w:r w:rsidR="004C5541" w:rsidRPr="00911CA0">
        <w:rPr>
          <w:rFonts w:ascii="Arial" w:hAnsi="Arial" w:cs="Arial"/>
          <w:sz w:val="24"/>
          <w:szCs w:val="24"/>
        </w:rPr>
        <w:t>.</w:t>
      </w:r>
    </w:p>
    <w:p w14:paraId="7EB56566" w14:textId="21682F96" w:rsidR="004C5541" w:rsidRPr="008B74DE" w:rsidRDefault="004C5541" w:rsidP="004D323B">
      <w:pPr>
        <w:pStyle w:val="Style1"/>
        <w:tabs>
          <w:tab w:val="clear" w:pos="432"/>
          <w:tab w:val="left" w:pos="567"/>
        </w:tabs>
        <w:ind w:left="567" w:hanging="567"/>
        <w:rPr>
          <w:rFonts w:ascii="Arial" w:hAnsi="Arial" w:cs="Arial"/>
          <w:sz w:val="24"/>
          <w:szCs w:val="24"/>
        </w:rPr>
      </w:pPr>
      <w:r w:rsidRPr="008B74DE">
        <w:rPr>
          <w:rFonts w:ascii="Arial" w:hAnsi="Arial" w:cs="Arial"/>
          <w:sz w:val="24"/>
          <w:szCs w:val="24"/>
        </w:rPr>
        <w:t>The</w:t>
      </w:r>
      <w:r w:rsidR="00A62B79" w:rsidRPr="008B74DE">
        <w:rPr>
          <w:rFonts w:ascii="Arial" w:hAnsi="Arial" w:cs="Arial"/>
          <w:sz w:val="24"/>
          <w:szCs w:val="24"/>
        </w:rPr>
        <w:t xml:space="preserve"> hearing</w:t>
      </w:r>
      <w:r w:rsidRPr="008B74DE">
        <w:rPr>
          <w:rFonts w:ascii="Arial" w:hAnsi="Arial" w:cs="Arial"/>
          <w:sz w:val="24"/>
          <w:szCs w:val="24"/>
        </w:rPr>
        <w:t xml:space="preserve"> report recommended </w:t>
      </w:r>
      <w:r w:rsidR="00066C7F" w:rsidRPr="008B74DE">
        <w:rPr>
          <w:rFonts w:ascii="Arial" w:hAnsi="Arial" w:cs="Arial"/>
          <w:sz w:val="24"/>
          <w:szCs w:val="24"/>
        </w:rPr>
        <w:t xml:space="preserve">the path be shown as </w:t>
      </w:r>
      <w:r w:rsidR="003B6D8F" w:rsidRPr="008B74DE">
        <w:rPr>
          <w:rFonts w:ascii="Arial" w:hAnsi="Arial" w:cs="Arial"/>
          <w:sz w:val="24"/>
          <w:szCs w:val="24"/>
        </w:rPr>
        <w:t>‘</w:t>
      </w:r>
      <w:r w:rsidR="00066C7F" w:rsidRPr="008B74DE">
        <w:rPr>
          <w:rFonts w:ascii="Arial" w:hAnsi="Arial" w:cs="Arial"/>
          <w:i/>
          <w:iCs/>
          <w:sz w:val="24"/>
          <w:szCs w:val="24"/>
        </w:rPr>
        <w:t>leaving Berkhamsted Lane at the extreme southern corner of O.S. 124</w:t>
      </w:r>
      <w:r w:rsidR="006328A6" w:rsidRPr="008B74DE">
        <w:rPr>
          <w:rFonts w:ascii="Arial" w:hAnsi="Arial" w:cs="Arial"/>
          <w:i/>
          <w:iCs/>
          <w:sz w:val="24"/>
          <w:szCs w:val="24"/>
        </w:rPr>
        <w:t xml:space="preserve">, passing between Breach House and the two cottages to the west, across O.S. 124 </w:t>
      </w:r>
      <w:r w:rsidR="004A3504" w:rsidRPr="008B74DE">
        <w:rPr>
          <w:rFonts w:ascii="Arial" w:hAnsi="Arial" w:cs="Arial"/>
          <w:i/>
          <w:iCs/>
          <w:sz w:val="24"/>
          <w:szCs w:val="24"/>
        </w:rPr>
        <w:t xml:space="preserve">till it reaches the bridle gate in the fence by the pond, </w:t>
      </w:r>
      <w:r w:rsidR="00AC0562" w:rsidRPr="008B74DE">
        <w:rPr>
          <w:rFonts w:ascii="Arial" w:hAnsi="Arial" w:cs="Arial"/>
          <w:i/>
          <w:iCs/>
          <w:sz w:val="24"/>
          <w:szCs w:val="24"/>
        </w:rPr>
        <w:t xml:space="preserve">then running in a north-westerly direction along </w:t>
      </w:r>
      <w:r w:rsidR="00043C52" w:rsidRPr="008B74DE">
        <w:rPr>
          <w:rFonts w:ascii="Arial" w:hAnsi="Arial" w:cs="Arial"/>
          <w:i/>
          <w:iCs/>
          <w:sz w:val="24"/>
          <w:szCs w:val="24"/>
        </w:rPr>
        <w:t>the hedge dividing 124 from 129 and 105 from 100 until it rejoins the line of the path shown on the Draft Map.</w:t>
      </w:r>
      <w:r w:rsidR="00E811CD" w:rsidRPr="008B74DE">
        <w:rPr>
          <w:rFonts w:ascii="Arial" w:hAnsi="Arial" w:cs="Arial"/>
          <w:i/>
          <w:iCs/>
          <w:sz w:val="24"/>
          <w:szCs w:val="24"/>
        </w:rPr>
        <w:t xml:space="preserve"> The line on the Draft Map for this section of the path should be deleted</w:t>
      </w:r>
      <w:r w:rsidR="00697D84">
        <w:rPr>
          <w:rFonts w:ascii="Arial" w:hAnsi="Arial" w:cs="Arial"/>
          <w:i/>
          <w:iCs/>
          <w:sz w:val="24"/>
          <w:szCs w:val="24"/>
        </w:rPr>
        <w:t>’</w:t>
      </w:r>
      <w:r w:rsidR="00697D84">
        <w:rPr>
          <w:rFonts w:ascii="Arial" w:hAnsi="Arial" w:cs="Arial"/>
          <w:sz w:val="24"/>
          <w:szCs w:val="24"/>
        </w:rPr>
        <w:t>.</w:t>
      </w:r>
    </w:p>
    <w:p w14:paraId="599C88F4" w14:textId="5F8B5D4C" w:rsidR="00E811CD" w:rsidRPr="001E64A9" w:rsidRDefault="00B9475F" w:rsidP="004D323B">
      <w:pPr>
        <w:pStyle w:val="Style1"/>
        <w:tabs>
          <w:tab w:val="clear" w:pos="432"/>
          <w:tab w:val="left" w:pos="567"/>
        </w:tabs>
        <w:ind w:left="567" w:hanging="567"/>
        <w:rPr>
          <w:rFonts w:ascii="Arial" w:hAnsi="Arial" w:cs="Arial"/>
          <w:sz w:val="24"/>
          <w:szCs w:val="24"/>
        </w:rPr>
      </w:pPr>
      <w:r w:rsidRPr="00697D84">
        <w:rPr>
          <w:rFonts w:ascii="Arial" w:hAnsi="Arial" w:cs="Arial"/>
          <w:sz w:val="24"/>
          <w:szCs w:val="24"/>
        </w:rPr>
        <w:t xml:space="preserve">A site inspection </w:t>
      </w:r>
      <w:r w:rsidR="00A62B79" w:rsidRPr="00697D84">
        <w:rPr>
          <w:rFonts w:ascii="Arial" w:hAnsi="Arial" w:cs="Arial"/>
          <w:sz w:val="24"/>
          <w:szCs w:val="24"/>
        </w:rPr>
        <w:t xml:space="preserve">report </w:t>
      </w:r>
      <w:r w:rsidRPr="00697D84">
        <w:rPr>
          <w:rFonts w:ascii="Arial" w:hAnsi="Arial" w:cs="Arial"/>
          <w:sz w:val="24"/>
          <w:szCs w:val="24"/>
        </w:rPr>
        <w:t xml:space="preserve">of the area on </w:t>
      </w:r>
      <w:r w:rsidR="00D6380D" w:rsidRPr="00697D84">
        <w:rPr>
          <w:rFonts w:ascii="Arial" w:hAnsi="Arial" w:cs="Arial"/>
          <w:sz w:val="24"/>
          <w:szCs w:val="24"/>
        </w:rPr>
        <w:t xml:space="preserve">7 June 1956 provided additional details to those provided in the hearing report. </w:t>
      </w:r>
      <w:r w:rsidR="001E3B97" w:rsidRPr="007169DD">
        <w:rPr>
          <w:rFonts w:ascii="Arial" w:hAnsi="Arial" w:cs="Arial"/>
          <w:sz w:val="24"/>
          <w:szCs w:val="24"/>
        </w:rPr>
        <w:t xml:space="preserve">Mrs Cole Hamilton stated </w:t>
      </w:r>
      <w:r w:rsidR="004877E0" w:rsidRPr="007169DD">
        <w:rPr>
          <w:rFonts w:ascii="Arial" w:hAnsi="Arial" w:cs="Arial"/>
          <w:i/>
          <w:iCs/>
          <w:sz w:val="24"/>
          <w:szCs w:val="24"/>
        </w:rPr>
        <w:t xml:space="preserve">‘that people had used </w:t>
      </w:r>
      <w:r w:rsidR="00BA0915" w:rsidRPr="007169DD">
        <w:rPr>
          <w:rFonts w:ascii="Arial" w:hAnsi="Arial" w:cs="Arial"/>
          <w:i/>
          <w:iCs/>
          <w:sz w:val="24"/>
          <w:szCs w:val="24"/>
        </w:rPr>
        <w:t>on foot and horse</w:t>
      </w:r>
      <w:r w:rsidR="00DF4F36" w:rsidRPr="007169DD">
        <w:rPr>
          <w:rFonts w:ascii="Arial" w:hAnsi="Arial" w:cs="Arial"/>
          <w:i/>
          <w:iCs/>
          <w:sz w:val="24"/>
          <w:szCs w:val="24"/>
        </w:rPr>
        <w:t>-</w:t>
      </w:r>
      <w:r w:rsidR="00BA0915" w:rsidRPr="007169DD">
        <w:rPr>
          <w:rFonts w:ascii="Arial" w:hAnsi="Arial" w:cs="Arial"/>
          <w:i/>
          <w:iCs/>
          <w:sz w:val="24"/>
          <w:szCs w:val="24"/>
        </w:rPr>
        <w:t>back F.P. 18 coming out onto Berkhamsted Lane</w:t>
      </w:r>
      <w:r w:rsidR="00AA1247" w:rsidRPr="007169DD">
        <w:rPr>
          <w:rFonts w:ascii="Arial" w:hAnsi="Arial" w:cs="Arial"/>
          <w:i/>
          <w:iCs/>
          <w:sz w:val="24"/>
          <w:szCs w:val="24"/>
        </w:rPr>
        <w:t xml:space="preserve"> along the red dotted line</w:t>
      </w:r>
      <w:r w:rsidR="00A22A8C" w:rsidRPr="007169DD">
        <w:rPr>
          <w:rFonts w:ascii="Arial" w:hAnsi="Arial" w:cs="Arial"/>
          <w:i/>
          <w:iCs/>
          <w:sz w:val="24"/>
          <w:szCs w:val="24"/>
        </w:rPr>
        <w:t xml:space="preserve">’ </w:t>
      </w:r>
      <w:r w:rsidR="00DF4F36" w:rsidRPr="007169DD">
        <w:rPr>
          <w:rFonts w:ascii="Arial" w:hAnsi="Arial" w:cs="Arial"/>
          <w:sz w:val="24"/>
          <w:szCs w:val="24"/>
        </w:rPr>
        <w:t xml:space="preserve">shown </w:t>
      </w:r>
      <w:r w:rsidR="00A22A8C" w:rsidRPr="007169DD">
        <w:rPr>
          <w:rFonts w:ascii="Arial" w:hAnsi="Arial" w:cs="Arial"/>
          <w:sz w:val="24"/>
          <w:szCs w:val="24"/>
        </w:rPr>
        <w:t>on the plan.</w:t>
      </w:r>
      <w:r w:rsidR="001E3B97" w:rsidRPr="007169DD">
        <w:rPr>
          <w:rFonts w:ascii="Arial" w:hAnsi="Arial" w:cs="Arial"/>
          <w:sz w:val="24"/>
          <w:szCs w:val="24"/>
        </w:rPr>
        <w:t xml:space="preserve"> </w:t>
      </w:r>
      <w:r w:rsidR="003F3A1B" w:rsidRPr="007169DD">
        <w:rPr>
          <w:rFonts w:ascii="Arial" w:hAnsi="Arial" w:cs="Arial"/>
          <w:sz w:val="24"/>
          <w:szCs w:val="24"/>
        </w:rPr>
        <w:t>It stated</w:t>
      </w:r>
      <w:r w:rsidR="00DF4F36" w:rsidRPr="007169DD">
        <w:rPr>
          <w:rFonts w:ascii="Arial" w:hAnsi="Arial" w:cs="Arial"/>
          <w:sz w:val="24"/>
          <w:szCs w:val="24"/>
        </w:rPr>
        <w:t xml:space="preserve"> I</w:t>
      </w:r>
      <w:r w:rsidR="003F3A1B" w:rsidRPr="007169DD">
        <w:rPr>
          <w:rFonts w:ascii="Arial" w:hAnsi="Arial" w:cs="Arial"/>
          <w:sz w:val="24"/>
          <w:szCs w:val="24"/>
        </w:rPr>
        <w:t xml:space="preserve"> </w:t>
      </w:r>
      <w:r w:rsidR="003F3A1B" w:rsidRPr="007169DD">
        <w:rPr>
          <w:rFonts w:ascii="Arial" w:hAnsi="Arial" w:cs="Arial"/>
          <w:i/>
          <w:iCs/>
          <w:sz w:val="24"/>
          <w:szCs w:val="24"/>
        </w:rPr>
        <w:t>‘</w:t>
      </w:r>
      <w:r w:rsidR="00DA6A1D" w:rsidRPr="007169DD">
        <w:rPr>
          <w:rFonts w:ascii="Arial" w:hAnsi="Arial" w:cs="Arial"/>
          <w:i/>
          <w:iCs/>
          <w:sz w:val="24"/>
          <w:szCs w:val="24"/>
        </w:rPr>
        <w:t>made an inspection of the path along the dotted red</w:t>
      </w:r>
      <w:r w:rsidR="00474C6F" w:rsidRPr="007169DD">
        <w:rPr>
          <w:rFonts w:ascii="Arial" w:hAnsi="Arial" w:cs="Arial"/>
          <w:i/>
          <w:iCs/>
          <w:sz w:val="24"/>
          <w:szCs w:val="24"/>
        </w:rPr>
        <w:t xml:space="preserve"> line</w:t>
      </w:r>
      <w:r w:rsidR="00DA6A1D" w:rsidRPr="007169DD">
        <w:rPr>
          <w:rFonts w:ascii="Arial" w:hAnsi="Arial" w:cs="Arial"/>
          <w:i/>
          <w:iCs/>
          <w:sz w:val="24"/>
          <w:szCs w:val="24"/>
        </w:rPr>
        <w:t xml:space="preserve">, </w:t>
      </w:r>
      <w:r w:rsidR="003F3A1B" w:rsidRPr="007169DD">
        <w:rPr>
          <w:rFonts w:ascii="Arial" w:hAnsi="Arial" w:cs="Arial"/>
          <w:i/>
          <w:iCs/>
          <w:sz w:val="24"/>
          <w:szCs w:val="24"/>
        </w:rPr>
        <w:t xml:space="preserve">a </w:t>
      </w:r>
      <w:r w:rsidR="003315CE" w:rsidRPr="007169DD">
        <w:rPr>
          <w:rFonts w:ascii="Arial" w:hAnsi="Arial" w:cs="Arial"/>
          <w:i/>
          <w:iCs/>
          <w:sz w:val="24"/>
          <w:szCs w:val="24"/>
        </w:rPr>
        <w:t xml:space="preserve">well metal </w:t>
      </w:r>
      <w:r w:rsidR="003315CE" w:rsidRPr="007169DD">
        <w:rPr>
          <w:rFonts w:ascii="Arial" w:hAnsi="Arial" w:cs="Arial"/>
          <w:sz w:val="24"/>
          <w:szCs w:val="24"/>
        </w:rPr>
        <w:t xml:space="preserve">(Sic) </w:t>
      </w:r>
      <w:r w:rsidR="003315CE" w:rsidRPr="007169DD">
        <w:rPr>
          <w:rFonts w:ascii="Arial" w:hAnsi="Arial" w:cs="Arial"/>
          <w:i/>
          <w:iCs/>
          <w:sz w:val="24"/>
          <w:szCs w:val="24"/>
        </w:rPr>
        <w:t xml:space="preserve">carriageway </w:t>
      </w:r>
      <w:r w:rsidR="003315CE" w:rsidRPr="007169DD">
        <w:rPr>
          <w:rFonts w:ascii="Arial" w:hAnsi="Arial" w:cs="Arial"/>
          <w:i/>
          <w:iCs/>
          <w:color w:val="000000" w:themeColor="text1"/>
          <w:sz w:val="24"/>
          <w:szCs w:val="24"/>
        </w:rPr>
        <w:t xml:space="preserve">to </w:t>
      </w:r>
      <w:r w:rsidR="00E41A39" w:rsidRPr="007169DD">
        <w:rPr>
          <w:rFonts w:ascii="Arial" w:hAnsi="Arial" w:cs="Arial"/>
          <w:i/>
          <w:iCs/>
          <w:color w:val="000000" w:themeColor="text1"/>
          <w:sz w:val="24"/>
          <w:szCs w:val="24"/>
        </w:rPr>
        <w:t>Mrs</w:t>
      </w:r>
      <w:r w:rsidR="003315CE" w:rsidRPr="007169DD">
        <w:rPr>
          <w:rFonts w:ascii="Arial" w:hAnsi="Arial" w:cs="Arial"/>
          <w:i/>
          <w:iCs/>
          <w:color w:val="000000" w:themeColor="text1"/>
          <w:sz w:val="24"/>
          <w:szCs w:val="24"/>
        </w:rPr>
        <w:t xml:space="preserve"> Cole-Hamilton’s </w:t>
      </w:r>
      <w:r w:rsidR="00F8305A" w:rsidRPr="007169DD">
        <w:rPr>
          <w:rFonts w:ascii="Arial" w:hAnsi="Arial" w:cs="Arial"/>
          <w:i/>
          <w:iCs/>
          <w:color w:val="000000" w:themeColor="text1"/>
          <w:sz w:val="24"/>
          <w:szCs w:val="24"/>
        </w:rPr>
        <w:t>garage and kitchen garden, takes one to an agricultural gate which is unlocked, at the north-east corner of the cottage gardens, O.S.P. 123.</w:t>
      </w:r>
      <w:r w:rsidR="00D62617" w:rsidRPr="007169DD">
        <w:rPr>
          <w:rFonts w:ascii="Arial" w:hAnsi="Arial" w:cs="Arial"/>
          <w:i/>
          <w:iCs/>
          <w:color w:val="000000" w:themeColor="text1"/>
          <w:sz w:val="24"/>
          <w:szCs w:val="24"/>
        </w:rPr>
        <w:t xml:space="preserve"> </w:t>
      </w:r>
      <w:r w:rsidR="00D62617" w:rsidRPr="004247BA">
        <w:rPr>
          <w:rFonts w:ascii="Arial" w:hAnsi="Arial" w:cs="Arial"/>
          <w:i/>
          <w:iCs/>
          <w:color w:val="000000" w:themeColor="text1"/>
          <w:sz w:val="24"/>
          <w:szCs w:val="24"/>
        </w:rPr>
        <w:t>From there a defined pat</w:t>
      </w:r>
      <w:r w:rsidR="00120BA2" w:rsidRPr="004247BA">
        <w:rPr>
          <w:rFonts w:ascii="Arial" w:hAnsi="Arial" w:cs="Arial"/>
          <w:i/>
          <w:iCs/>
          <w:color w:val="000000" w:themeColor="text1"/>
          <w:sz w:val="24"/>
          <w:szCs w:val="24"/>
        </w:rPr>
        <w:t>h comes to a fence which has been erected across O.S.P 124 by the pond</w:t>
      </w:r>
      <w:r w:rsidR="00C70AFF" w:rsidRPr="004247BA">
        <w:rPr>
          <w:rFonts w:ascii="Arial" w:hAnsi="Arial" w:cs="Arial"/>
          <w:i/>
          <w:iCs/>
          <w:color w:val="000000" w:themeColor="text1"/>
          <w:sz w:val="24"/>
          <w:szCs w:val="24"/>
        </w:rPr>
        <w:t>.</w:t>
      </w:r>
      <w:r w:rsidR="002A22B9" w:rsidRPr="004247BA">
        <w:rPr>
          <w:rFonts w:ascii="Arial" w:hAnsi="Arial" w:cs="Arial"/>
          <w:i/>
          <w:iCs/>
          <w:color w:val="000000" w:themeColor="text1"/>
          <w:sz w:val="24"/>
          <w:szCs w:val="24"/>
        </w:rPr>
        <w:t xml:space="preserve"> There </w:t>
      </w:r>
      <w:r w:rsidR="002A22B9" w:rsidRPr="004247BA">
        <w:rPr>
          <w:rFonts w:ascii="Arial" w:hAnsi="Arial" w:cs="Arial"/>
          <w:i/>
          <w:iCs/>
          <w:sz w:val="24"/>
          <w:szCs w:val="24"/>
        </w:rPr>
        <w:t>is a bridle gate</w:t>
      </w:r>
      <w:r w:rsidR="00B942AD" w:rsidRPr="004247BA">
        <w:rPr>
          <w:rFonts w:ascii="Arial" w:hAnsi="Arial" w:cs="Arial"/>
          <w:i/>
          <w:iCs/>
          <w:sz w:val="24"/>
          <w:szCs w:val="24"/>
        </w:rPr>
        <w:t xml:space="preserve"> in this fence which is unlocked.</w:t>
      </w:r>
      <w:r w:rsidR="005E7F57" w:rsidRPr="004247BA">
        <w:rPr>
          <w:rFonts w:ascii="Arial" w:hAnsi="Arial" w:cs="Arial"/>
          <w:i/>
          <w:iCs/>
          <w:sz w:val="24"/>
          <w:szCs w:val="24"/>
        </w:rPr>
        <w:t>’</w:t>
      </w:r>
      <w:r w:rsidR="005E7F57" w:rsidRPr="004247BA">
        <w:rPr>
          <w:rFonts w:ascii="Arial" w:hAnsi="Arial" w:cs="Arial"/>
          <w:sz w:val="24"/>
          <w:szCs w:val="24"/>
        </w:rPr>
        <w:t xml:space="preserve"> </w:t>
      </w:r>
      <w:r w:rsidR="000D7A9C" w:rsidRPr="004247BA">
        <w:rPr>
          <w:rFonts w:ascii="Arial" w:hAnsi="Arial" w:cs="Arial"/>
          <w:sz w:val="24"/>
          <w:szCs w:val="24"/>
        </w:rPr>
        <w:t xml:space="preserve">It also reported that Mr Bowes showed </w:t>
      </w:r>
      <w:r w:rsidR="00F057CA" w:rsidRPr="004247BA">
        <w:rPr>
          <w:rFonts w:ascii="Arial" w:hAnsi="Arial" w:cs="Arial"/>
          <w:sz w:val="24"/>
          <w:szCs w:val="24"/>
        </w:rPr>
        <w:t xml:space="preserve">the writer of the report </w:t>
      </w:r>
      <w:r w:rsidR="000D7A9C" w:rsidRPr="004247BA">
        <w:rPr>
          <w:rFonts w:ascii="Arial" w:hAnsi="Arial" w:cs="Arial"/>
          <w:sz w:val="24"/>
          <w:szCs w:val="24"/>
        </w:rPr>
        <w:t>the Little Berkhamsted Parish Award of 1842</w:t>
      </w:r>
      <w:r w:rsidR="00D8632C">
        <w:rPr>
          <w:rFonts w:ascii="Arial" w:hAnsi="Arial" w:cs="Arial"/>
          <w:sz w:val="24"/>
          <w:szCs w:val="24"/>
        </w:rPr>
        <w:t>,</w:t>
      </w:r>
      <w:r w:rsidR="000D7A9C" w:rsidRPr="004247BA">
        <w:rPr>
          <w:rFonts w:ascii="Arial" w:hAnsi="Arial" w:cs="Arial"/>
          <w:sz w:val="24"/>
          <w:szCs w:val="24"/>
        </w:rPr>
        <w:t xml:space="preserve"> </w:t>
      </w:r>
      <w:r w:rsidR="00D42082" w:rsidRPr="004247BA">
        <w:rPr>
          <w:rFonts w:ascii="Arial" w:hAnsi="Arial" w:cs="Arial"/>
          <w:sz w:val="24"/>
          <w:szCs w:val="24"/>
        </w:rPr>
        <w:t xml:space="preserve">which described </w:t>
      </w:r>
      <w:r w:rsidR="009820EB" w:rsidRPr="004247BA">
        <w:rPr>
          <w:rFonts w:ascii="Arial" w:hAnsi="Arial" w:cs="Arial"/>
          <w:sz w:val="24"/>
          <w:szCs w:val="24"/>
        </w:rPr>
        <w:t xml:space="preserve">LB18 as a road. </w:t>
      </w:r>
      <w:r w:rsidR="009820EB" w:rsidRPr="001E64A9">
        <w:rPr>
          <w:rFonts w:ascii="Arial" w:hAnsi="Arial" w:cs="Arial"/>
          <w:sz w:val="24"/>
          <w:szCs w:val="24"/>
        </w:rPr>
        <w:t xml:space="preserve">He also produced the Tithe map of 1838 </w:t>
      </w:r>
      <w:r w:rsidR="009820EB" w:rsidRPr="001E64A9">
        <w:rPr>
          <w:rFonts w:ascii="Arial" w:hAnsi="Arial" w:cs="Arial"/>
          <w:i/>
          <w:iCs/>
          <w:sz w:val="24"/>
          <w:szCs w:val="24"/>
        </w:rPr>
        <w:t>‘which confirms this is the correct line’</w:t>
      </w:r>
      <w:r w:rsidR="009820EB" w:rsidRPr="001E64A9">
        <w:rPr>
          <w:rFonts w:ascii="Arial" w:hAnsi="Arial" w:cs="Arial"/>
          <w:sz w:val="24"/>
          <w:szCs w:val="24"/>
        </w:rPr>
        <w:t>.</w:t>
      </w:r>
    </w:p>
    <w:p w14:paraId="2951F70B" w14:textId="4D5F70FA" w:rsidR="00571F99" w:rsidRPr="00AF60F5" w:rsidRDefault="009820EB" w:rsidP="004D323B">
      <w:pPr>
        <w:pStyle w:val="Style1"/>
        <w:tabs>
          <w:tab w:val="clear" w:pos="432"/>
          <w:tab w:val="left" w:pos="567"/>
        </w:tabs>
        <w:ind w:left="567" w:hanging="567"/>
        <w:rPr>
          <w:rFonts w:ascii="Arial" w:hAnsi="Arial" w:cs="Arial"/>
          <w:sz w:val="24"/>
          <w:szCs w:val="24"/>
        </w:rPr>
      </w:pPr>
      <w:r w:rsidRPr="005F128E">
        <w:rPr>
          <w:rFonts w:ascii="Arial" w:hAnsi="Arial" w:cs="Arial"/>
          <w:sz w:val="24"/>
          <w:szCs w:val="24"/>
        </w:rPr>
        <w:t xml:space="preserve">The notice of the determination </w:t>
      </w:r>
      <w:r w:rsidR="00581586" w:rsidRPr="005F128E">
        <w:rPr>
          <w:rFonts w:ascii="Arial" w:hAnsi="Arial" w:cs="Arial"/>
          <w:sz w:val="24"/>
          <w:szCs w:val="24"/>
        </w:rPr>
        <w:t xml:space="preserve">concerning </w:t>
      </w:r>
      <w:r w:rsidR="00472137" w:rsidRPr="005F128E">
        <w:rPr>
          <w:rFonts w:ascii="Arial" w:hAnsi="Arial" w:cs="Arial"/>
          <w:sz w:val="24"/>
          <w:szCs w:val="24"/>
        </w:rPr>
        <w:t xml:space="preserve">the objection that LB18 </w:t>
      </w:r>
      <w:r w:rsidR="00472137" w:rsidRPr="005F128E">
        <w:rPr>
          <w:rFonts w:ascii="Arial" w:hAnsi="Arial" w:cs="Arial"/>
          <w:i/>
          <w:iCs/>
          <w:sz w:val="24"/>
          <w:szCs w:val="24"/>
        </w:rPr>
        <w:t>‘leading from Little Ber</w:t>
      </w:r>
      <w:r w:rsidR="0060487D" w:rsidRPr="005F128E">
        <w:rPr>
          <w:rFonts w:ascii="Arial" w:hAnsi="Arial" w:cs="Arial"/>
          <w:i/>
          <w:iCs/>
          <w:sz w:val="24"/>
          <w:szCs w:val="24"/>
        </w:rPr>
        <w:t xml:space="preserve">khamsted to Ashfield Cottage is not a public right of way’ </w:t>
      </w:r>
      <w:r w:rsidR="0060487D" w:rsidRPr="005F128E">
        <w:rPr>
          <w:rFonts w:ascii="Arial" w:hAnsi="Arial" w:cs="Arial"/>
          <w:sz w:val="24"/>
          <w:szCs w:val="24"/>
        </w:rPr>
        <w:t>found that it was</w:t>
      </w:r>
      <w:r w:rsidR="008941C6" w:rsidRPr="005F128E">
        <w:rPr>
          <w:rFonts w:ascii="Arial" w:hAnsi="Arial" w:cs="Arial"/>
          <w:sz w:val="24"/>
          <w:szCs w:val="24"/>
        </w:rPr>
        <w:t>, and should</w:t>
      </w:r>
      <w:r w:rsidR="0060487D" w:rsidRPr="005F128E">
        <w:rPr>
          <w:rFonts w:ascii="Arial" w:hAnsi="Arial" w:cs="Arial"/>
          <w:sz w:val="24"/>
          <w:szCs w:val="24"/>
        </w:rPr>
        <w:t xml:space="preserve"> remain on the Provisional Map as on the Draft Map </w:t>
      </w:r>
      <w:r w:rsidR="00596040" w:rsidRPr="005F128E">
        <w:rPr>
          <w:rFonts w:ascii="Arial" w:hAnsi="Arial" w:cs="Arial"/>
          <w:sz w:val="24"/>
          <w:szCs w:val="24"/>
        </w:rPr>
        <w:t>with the following exceptions</w:t>
      </w:r>
      <w:r w:rsidR="008941C6" w:rsidRPr="005F128E">
        <w:rPr>
          <w:rFonts w:ascii="Arial" w:hAnsi="Arial" w:cs="Arial"/>
          <w:sz w:val="24"/>
          <w:szCs w:val="24"/>
        </w:rPr>
        <w:t>,</w:t>
      </w:r>
      <w:r w:rsidR="00596040" w:rsidRPr="005F128E">
        <w:rPr>
          <w:rFonts w:ascii="Arial" w:hAnsi="Arial" w:cs="Arial"/>
          <w:sz w:val="24"/>
          <w:szCs w:val="24"/>
        </w:rPr>
        <w:t xml:space="preserve"> </w:t>
      </w:r>
      <w:r w:rsidR="008941C6" w:rsidRPr="005F128E">
        <w:rPr>
          <w:rFonts w:ascii="Arial" w:hAnsi="Arial" w:cs="Arial"/>
          <w:i/>
          <w:iCs/>
          <w:sz w:val="24"/>
          <w:szCs w:val="24"/>
        </w:rPr>
        <w:t>‘a</w:t>
      </w:r>
      <w:r w:rsidR="00596040" w:rsidRPr="005F128E">
        <w:rPr>
          <w:rFonts w:ascii="Arial" w:hAnsi="Arial" w:cs="Arial"/>
          <w:i/>
          <w:iCs/>
          <w:sz w:val="24"/>
          <w:szCs w:val="24"/>
        </w:rPr>
        <w:t>t Little Berkhamsted the path should be shown leaving Ber</w:t>
      </w:r>
      <w:r w:rsidR="00857AD4" w:rsidRPr="005F128E">
        <w:rPr>
          <w:rFonts w:ascii="Arial" w:hAnsi="Arial" w:cs="Arial"/>
          <w:i/>
          <w:iCs/>
          <w:sz w:val="24"/>
          <w:szCs w:val="24"/>
        </w:rPr>
        <w:t xml:space="preserve">khamsted Lane at the extreme southern corner of O.S.124, passing between Breach House and two cottages to the west, across O.S. 124 till it reaches </w:t>
      </w:r>
      <w:r w:rsidR="00AD6E9A" w:rsidRPr="005F128E">
        <w:rPr>
          <w:rFonts w:ascii="Arial" w:hAnsi="Arial" w:cs="Arial"/>
          <w:i/>
          <w:iCs/>
          <w:sz w:val="24"/>
          <w:szCs w:val="24"/>
        </w:rPr>
        <w:t xml:space="preserve">the bridle gate in the fence by the pond’. </w:t>
      </w:r>
      <w:r w:rsidR="00C52491" w:rsidRPr="00AF60F5">
        <w:rPr>
          <w:rFonts w:ascii="Arial" w:hAnsi="Arial" w:cs="Arial"/>
          <w:sz w:val="24"/>
          <w:szCs w:val="24"/>
        </w:rPr>
        <w:t>The line shown on the Draft Map for this section shoul</w:t>
      </w:r>
      <w:r w:rsidR="00BF7EEF" w:rsidRPr="00AF60F5">
        <w:rPr>
          <w:rFonts w:ascii="Arial" w:hAnsi="Arial" w:cs="Arial"/>
          <w:sz w:val="24"/>
          <w:szCs w:val="24"/>
        </w:rPr>
        <w:t>d be deleted.</w:t>
      </w:r>
    </w:p>
    <w:p w14:paraId="7248C100" w14:textId="6CC4C1B3" w:rsidR="00F07E1D" w:rsidRPr="00AE1DD2" w:rsidRDefault="00571F99" w:rsidP="004D323B">
      <w:pPr>
        <w:pStyle w:val="Style1"/>
        <w:tabs>
          <w:tab w:val="clear" w:pos="432"/>
          <w:tab w:val="left" w:pos="567"/>
        </w:tabs>
        <w:ind w:left="567" w:hanging="567"/>
        <w:rPr>
          <w:rFonts w:ascii="Arial" w:hAnsi="Arial" w:cs="Arial"/>
          <w:sz w:val="24"/>
          <w:szCs w:val="24"/>
        </w:rPr>
      </w:pPr>
      <w:r w:rsidRPr="00AF60F5">
        <w:rPr>
          <w:rFonts w:ascii="Arial" w:hAnsi="Arial" w:cs="Arial"/>
          <w:sz w:val="24"/>
          <w:szCs w:val="24"/>
        </w:rPr>
        <w:t xml:space="preserve">Copies of the </w:t>
      </w:r>
      <w:r w:rsidR="007C2073" w:rsidRPr="00AF60F5">
        <w:rPr>
          <w:rFonts w:ascii="Arial" w:hAnsi="Arial" w:cs="Arial"/>
          <w:sz w:val="24"/>
          <w:szCs w:val="24"/>
        </w:rPr>
        <w:t xml:space="preserve">original </w:t>
      </w:r>
      <w:r w:rsidRPr="00AF60F5">
        <w:rPr>
          <w:rFonts w:ascii="Arial" w:hAnsi="Arial" w:cs="Arial"/>
          <w:sz w:val="24"/>
          <w:szCs w:val="24"/>
        </w:rPr>
        <w:t xml:space="preserve">Draft and Provisional </w:t>
      </w:r>
      <w:r w:rsidR="00415456" w:rsidRPr="00AF60F5">
        <w:rPr>
          <w:rFonts w:ascii="Arial" w:hAnsi="Arial" w:cs="Arial"/>
          <w:sz w:val="24"/>
          <w:szCs w:val="24"/>
        </w:rPr>
        <w:t>DMSs</w:t>
      </w:r>
      <w:r w:rsidRPr="00AF60F5">
        <w:rPr>
          <w:rFonts w:ascii="Arial" w:hAnsi="Arial" w:cs="Arial"/>
          <w:sz w:val="24"/>
          <w:szCs w:val="24"/>
        </w:rPr>
        <w:t xml:space="preserve"> are not available.</w:t>
      </w:r>
      <w:r w:rsidR="00BC6E46" w:rsidRPr="00AF60F5">
        <w:rPr>
          <w:rFonts w:ascii="Arial" w:hAnsi="Arial" w:cs="Arial"/>
          <w:sz w:val="24"/>
          <w:szCs w:val="24"/>
        </w:rPr>
        <w:t xml:space="preserve"> </w:t>
      </w:r>
      <w:r w:rsidR="00636372" w:rsidRPr="00AF60F5">
        <w:rPr>
          <w:rFonts w:ascii="Arial" w:hAnsi="Arial" w:cs="Arial"/>
          <w:sz w:val="24"/>
          <w:szCs w:val="24"/>
        </w:rPr>
        <w:t>Paragraph</w:t>
      </w:r>
      <w:r w:rsidR="006C1157" w:rsidRPr="00AF60F5">
        <w:rPr>
          <w:rFonts w:ascii="Arial" w:hAnsi="Arial" w:cs="Arial"/>
          <w:sz w:val="24"/>
          <w:szCs w:val="24"/>
        </w:rPr>
        <w:t xml:space="preserve">s </w:t>
      </w:r>
      <w:r w:rsidR="006C1157" w:rsidRPr="00D922BA">
        <w:rPr>
          <w:rFonts w:ascii="Arial" w:hAnsi="Arial" w:cs="Arial"/>
          <w:color w:val="000000" w:themeColor="text1"/>
          <w:sz w:val="24"/>
          <w:szCs w:val="24"/>
        </w:rPr>
        <w:t>2</w:t>
      </w:r>
      <w:r w:rsidR="00D922BA" w:rsidRPr="00D922BA">
        <w:rPr>
          <w:rFonts w:ascii="Arial" w:hAnsi="Arial" w:cs="Arial"/>
          <w:color w:val="000000" w:themeColor="text1"/>
          <w:sz w:val="24"/>
          <w:szCs w:val="24"/>
        </w:rPr>
        <w:t>5</w:t>
      </w:r>
      <w:r w:rsidR="006C1157" w:rsidRPr="00D922BA">
        <w:rPr>
          <w:rFonts w:ascii="Arial" w:hAnsi="Arial" w:cs="Arial"/>
          <w:color w:val="000000" w:themeColor="text1"/>
          <w:sz w:val="24"/>
          <w:szCs w:val="24"/>
        </w:rPr>
        <w:t xml:space="preserve"> and</w:t>
      </w:r>
      <w:r w:rsidR="00636372" w:rsidRPr="00D922BA">
        <w:rPr>
          <w:rFonts w:ascii="Arial" w:hAnsi="Arial" w:cs="Arial"/>
          <w:color w:val="000000" w:themeColor="text1"/>
          <w:sz w:val="24"/>
          <w:szCs w:val="24"/>
        </w:rPr>
        <w:t xml:space="preserve"> 2</w:t>
      </w:r>
      <w:r w:rsidR="00D922BA" w:rsidRPr="00D922BA">
        <w:rPr>
          <w:rFonts w:ascii="Arial" w:hAnsi="Arial" w:cs="Arial"/>
          <w:color w:val="000000" w:themeColor="text1"/>
          <w:sz w:val="24"/>
          <w:szCs w:val="24"/>
        </w:rPr>
        <w:t>6</w:t>
      </w:r>
      <w:r w:rsidR="00AE1DD2" w:rsidRPr="00D922BA">
        <w:rPr>
          <w:rFonts w:ascii="Arial" w:hAnsi="Arial" w:cs="Arial"/>
          <w:color w:val="000000" w:themeColor="text1"/>
          <w:sz w:val="24"/>
          <w:szCs w:val="24"/>
        </w:rPr>
        <w:t xml:space="preserve"> above</w:t>
      </w:r>
      <w:r w:rsidR="00601DAF" w:rsidRPr="00D922BA">
        <w:rPr>
          <w:rFonts w:ascii="Arial" w:hAnsi="Arial" w:cs="Arial"/>
          <w:color w:val="000000" w:themeColor="text1"/>
          <w:sz w:val="24"/>
          <w:szCs w:val="24"/>
        </w:rPr>
        <w:t xml:space="preserve"> </w:t>
      </w:r>
      <w:r w:rsidR="00AE1DD2">
        <w:rPr>
          <w:rFonts w:ascii="Arial" w:hAnsi="Arial" w:cs="Arial"/>
          <w:color w:val="000000" w:themeColor="text1"/>
          <w:sz w:val="24"/>
          <w:szCs w:val="24"/>
        </w:rPr>
        <w:t>describe</w:t>
      </w:r>
      <w:r w:rsidR="00601DAF" w:rsidRPr="00AF60F5">
        <w:rPr>
          <w:rFonts w:ascii="Arial" w:hAnsi="Arial" w:cs="Arial"/>
          <w:sz w:val="24"/>
          <w:szCs w:val="24"/>
        </w:rPr>
        <w:t xml:space="preserve"> how </w:t>
      </w:r>
      <w:r w:rsidR="00AD66FD" w:rsidRPr="00AF60F5">
        <w:rPr>
          <w:rFonts w:ascii="Arial" w:hAnsi="Arial" w:cs="Arial"/>
          <w:sz w:val="24"/>
          <w:szCs w:val="24"/>
        </w:rPr>
        <w:t>LB18 is shown in the original and curren</w:t>
      </w:r>
      <w:r w:rsidR="00146718" w:rsidRPr="00AF60F5">
        <w:rPr>
          <w:rFonts w:ascii="Arial" w:hAnsi="Arial" w:cs="Arial"/>
          <w:sz w:val="24"/>
          <w:szCs w:val="24"/>
        </w:rPr>
        <w:t>t</w:t>
      </w:r>
      <w:r w:rsidR="0063067A" w:rsidRPr="00AF60F5">
        <w:rPr>
          <w:rFonts w:ascii="Arial" w:hAnsi="Arial" w:cs="Arial"/>
          <w:sz w:val="24"/>
          <w:szCs w:val="24"/>
        </w:rPr>
        <w:t xml:space="preserve"> </w:t>
      </w:r>
      <w:r w:rsidR="00415456" w:rsidRPr="00AF60F5">
        <w:rPr>
          <w:rFonts w:ascii="Arial" w:hAnsi="Arial" w:cs="Arial"/>
          <w:sz w:val="24"/>
          <w:szCs w:val="24"/>
        </w:rPr>
        <w:t>DMSs</w:t>
      </w:r>
      <w:r w:rsidR="00AD66FD" w:rsidRPr="00AF60F5">
        <w:rPr>
          <w:rFonts w:ascii="Arial" w:hAnsi="Arial" w:cs="Arial"/>
          <w:sz w:val="24"/>
          <w:szCs w:val="24"/>
        </w:rPr>
        <w:t>.</w:t>
      </w:r>
      <w:r w:rsidR="007D217F" w:rsidRPr="00AF60F5">
        <w:rPr>
          <w:rFonts w:ascii="Arial" w:hAnsi="Arial" w:cs="Arial"/>
          <w:sz w:val="24"/>
          <w:szCs w:val="24"/>
        </w:rPr>
        <w:t xml:space="preserve"> </w:t>
      </w:r>
      <w:r w:rsidR="007D217F" w:rsidRPr="00AE1DD2">
        <w:rPr>
          <w:rFonts w:ascii="Arial" w:hAnsi="Arial" w:cs="Arial"/>
          <w:sz w:val="24"/>
          <w:szCs w:val="24"/>
        </w:rPr>
        <w:t>At the Inquiry</w:t>
      </w:r>
      <w:r w:rsidR="00046B69" w:rsidRPr="00AE1DD2">
        <w:rPr>
          <w:rFonts w:ascii="Arial" w:hAnsi="Arial" w:cs="Arial"/>
          <w:sz w:val="24"/>
          <w:szCs w:val="24"/>
        </w:rPr>
        <w:t>,</w:t>
      </w:r>
      <w:r w:rsidR="007D217F" w:rsidRPr="00AE1DD2">
        <w:rPr>
          <w:rFonts w:ascii="Arial" w:hAnsi="Arial" w:cs="Arial"/>
          <w:sz w:val="24"/>
          <w:szCs w:val="24"/>
        </w:rPr>
        <w:t xml:space="preserve"> a copy of the </w:t>
      </w:r>
      <w:r w:rsidR="00E66938" w:rsidRPr="00AE1DD2">
        <w:rPr>
          <w:rFonts w:ascii="Arial" w:hAnsi="Arial" w:cs="Arial"/>
          <w:sz w:val="24"/>
          <w:szCs w:val="24"/>
        </w:rPr>
        <w:t xml:space="preserve">original DM was </w:t>
      </w:r>
      <w:r w:rsidR="001E078C" w:rsidRPr="00AE1DD2">
        <w:rPr>
          <w:rFonts w:ascii="Arial" w:hAnsi="Arial" w:cs="Arial"/>
          <w:sz w:val="24"/>
          <w:szCs w:val="24"/>
        </w:rPr>
        <w:t>presented</w:t>
      </w:r>
      <w:r w:rsidR="00A45CE6" w:rsidRPr="00AE1DD2">
        <w:rPr>
          <w:rFonts w:ascii="Arial" w:hAnsi="Arial" w:cs="Arial"/>
          <w:sz w:val="24"/>
          <w:szCs w:val="24"/>
        </w:rPr>
        <w:t xml:space="preserve"> </w:t>
      </w:r>
      <w:r w:rsidR="00C675BF" w:rsidRPr="00AE1DD2">
        <w:rPr>
          <w:rFonts w:ascii="Arial" w:hAnsi="Arial" w:cs="Arial"/>
          <w:sz w:val="24"/>
          <w:szCs w:val="24"/>
        </w:rPr>
        <w:t>that showed</w:t>
      </w:r>
      <w:r w:rsidR="00E66938" w:rsidRPr="00AE1DD2">
        <w:rPr>
          <w:rFonts w:ascii="Arial" w:hAnsi="Arial" w:cs="Arial"/>
          <w:sz w:val="24"/>
          <w:szCs w:val="24"/>
        </w:rPr>
        <w:t xml:space="preserve"> LB18 further east than</w:t>
      </w:r>
      <w:r w:rsidR="00C675BF" w:rsidRPr="00AE1DD2">
        <w:rPr>
          <w:rFonts w:ascii="Arial" w:hAnsi="Arial" w:cs="Arial"/>
          <w:sz w:val="24"/>
          <w:szCs w:val="24"/>
        </w:rPr>
        <w:t xml:space="preserve"> on</w:t>
      </w:r>
      <w:r w:rsidR="00E66938" w:rsidRPr="00AE1DD2">
        <w:rPr>
          <w:rFonts w:ascii="Arial" w:hAnsi="Arial" w:cs="Arial"/>
          <w:sz w:val="24"/>
          <w:szCs w:val="24"/>
        </w:rPr>
        <w:t xml:space="preserve"> </w:t>
      </w:r>
      <w:r w:rsidR="001C1685" w:rsidRPr="00AE1DD2">
        <w:rPr>
          <w:rFonts w:ascii="Arial" w:hAnsi="Arial" w:cs="Arial"/>
          <w:sz w:val="24"/>
          <w:szCs w:val="24"/>
        </w:rPr>
        <w:t xml:space="preserve">the original DM. This is believed to be </w:t>
      </w:r>
      <w:r w:rsidR="00630088" w:rsidRPr="00AE1DD2">
        <w:rPr>
          <w:rFonts w:ascii="Arial" w:hAnsi="Arial" w:cs="Arial"/>
          <w:sz w:val="24"/>
          <w:szCs w:val="24"/>
        </w:rPr>
        <w:t xml:space="preserve">a </w:t>
      </w:r>
      <w:r w:rsidR="008941C6" w:rsidRPr="00AE1DD2">
        <w:rPr>
          <w:rFonts w:ascii="Arial" w:hAnsi="Arial" w:cs="Arial"/>
          <w:sz w:val="24"/>
          <w:szCs w:val="24"/>
        </w:rPr>
        <w:t>hand-produced</w:t>
      </w:r>
      <w:r w:rsidR="00630088" w:rsidRPr="00AE1DD2">
        <w:rPr>
          <w:rFonts w:ascii="Arial" w:hAnsi="Arial" w:cs="Arial"/>
          <w:sz w:val="24"/>
          <w:szCs w:val="24"/>
        </w:rPr>
        <w:t xml:space="preserve"> copy of the DM provided to the Parish Council</w:t>
      </w:r>
      <w:r w:rsidR="00930574" w:rsidRPr="00AE1DD2">
        <w:rPr>
          <w:rFonts w:ascii="Arial" w:hAnsi="Arial" w:cs="Arial"/>
          <w:sz w:val="24"/>
          <w:szCs w:val="24"/>
        </w:rPr>
        <w:t xml:space="preserve"> and a copy was</w:t>
      </w:r>
      <w:r w:rsidR="00532BF6">
        <w:rPr>
          <w:rFonts w:ascii="Arial" w:hAnsi="Arial" w:cs="Arial"/>
          <w:sz w:val="24"/>
          <w:szCs w:val="24"/>
        </w:rPr>
        <w:t xml:space="preserve"> provided</w:t>
      </w:r>
      <w:r w:rsidR="00930574" w:rsidRPr="00AE1DD2">
        <w:rPr>
          <w:rFonts w:ascii="Arial" w:hAnsi="Arial" w:cs="Arial"/>
          <w:sz w:val="24"/>
          <w:szCs w:val="24"/>
        </w:rPr>
        <w:t xml:space="preserve"> in the documents</w:t>
      </w:r>
      <w:r w:rsidR="00630088" w:rsidRPr="00AE1DD2">
        <w:rPr>
          <w:rFonts w:ascii="Arial" w:hAnsi="Arial" w:cs="Arial"/>
          <w:sz w:val="24"/>
          <w:szCs w:val="24"/>
        </w:rPr>
        <w:t>.</w:t>
      </w:r>
    </w:p>
    <w:p w14:paraId="164B65B8" w14:textId="6C60C68F" w:rsidR="00FF4A4A" w:rsidRPr="007C648D" w:rsidRDefault="000415A6" w:rsidP="004D323B">
      <w:pPr>
        <w:pStyle w:val="Style1"/>
        <w:tabs>
          <w:tab w:val="clear" w:pos="432"/>
          <w:tab w:val="left" w:pos="567"/>
        </w:tabs>
        <w:ind w:left="567" w:hanging="567"/>
        <w:rPr>
          <w:rFonts w:ascii="Arial" w:hAnsi="Arial" w:cs="Arial"/>
          <w:sz w:val="24"/>
          <w:szCs w:val="24"/>
        </w:rPr>
      </w:pPr>
      <w:r w:rsidRPr="007C648D">
        <w:rPr>
          <w:rFonts w:ascii="Arial" w:hAnsi="Arial" w:cs="Arial"/>
          <w:sz w:val="24"/>
          <w:szCs w:val="24"/>
        </w:rPr>
        <w:t>A</w:t>
      </w:r>
      <w:r w:rsidR="00BA30ED" w:rsidRPr="007C648D">
        <w:rPr>
          <w:rFonts w:ascii="Arial" w:hAnsi="Arial" w:cs="Arial"/>
          <w:sz w:val="24"/>
          <w:szCs w:val="24"/>
        </w:rPr>
        <w:t>n</w:t>
      </w:r>
      <w:r w:rsidR="00794D0F" w:rsidRPr="007C648D">
        <w:rPr>
          <w:rFonts w:ascii="Arial" w:hAnsi="Arial" w:cs="Arial"/>
          <w:sz w:val="24"/>
          <w:szCs w:val="24"/>
        </w:rPr>
        <w:t xml:space="preserve"> extract from the Draft Revised Map produced for the Limited Special Review of Roads Used as Public Paths</w:t>
      </w:r>
      <w:r w:rsidR="00A06126" w:rsidRPr="007C648D">
        <w:rPr>
          <w:rFonts w:ascii="Arial" w:hAnsi="Arial" w:cs="Arial"/>
          <w:sz w:val="24"/>
          <w:szCs w:val="24"/>
        </w:rPr>
        <w:t xml:space="preserve"> shows LB18 </w:t>
      </w:r>
      <w:r w:rsidR="001279DD" w:rsidRPr="007C648D">
        <w:rPr>
          <w:rFonts w:ascii="Arial" w:hAnsi="Arial" w:cs="Arial"/>
          <w:sz w:val="24"/>
          <w:szCs w:val="24"/>
        </w:rPr>
        <w:t>in the same position as on the original DM.</w:t>
      </w:r>
      <w:r w:rsidR="00194B48" w:rsidRPr="007C648D">
        <w:rPr>
          <w:rFonts w:ascii="Arial" w:hAnsi="Arial" w:cs="Arial"/>
          <w:sz w:val="24"/>
          <w:szCs w:val="24"/>
        </w:rPr>
        <w:t xml:space="preserve"> The OS base map does not show </w:t>
      </w:r>
      <w:r w:rsidR="007214B7" w:rsidRPr="007C648D">
        <w:rPr>
          <w:rFonts w:ascii="Arial" w:hAnsi="Arial" w:cs="Arial"/>
          <w:sz w:val="24"/>
          <w:szCs w:val="24"/>
        </w:rPr>
        <w:t xml:space="preserve">Nos. </w:t>
      </w:r>
      <w:r w:rsidR="00B62B98" w:rsidRPr="007C648D">
        <w:rPr>
          <w:rFonts w:ascii="Arial" w:hAnsi="Arial" w:cs="Arial"/>
          <w:sz w:val="24"/>
          <w:szCs w:val="24"/>
        </w:rPr>
        <w:t>10 and 12 LBL.</w:t>
      </w:r>
      <w:r w:rsidR="00BA30ED" w:rsidRPr="007C648D">
        <w:rPr>
          <w:rFonts w:ascii="Arial" w:hAnsi="Arial" w:cs="Arial"/>
          <w:sz w:val="24"/>
          <w:szCs w:val="24"/>
        </w:rPr>
        <w:t xml:space="preserve"> </w:t>
      </w:r>
    </w:p>
    <w:p w14:paraId="55769C5A" w14:textId="46D1EFF6" w:rsidR="001F7735" w:rsidRPr="00327431" w:rsidRDefault="00770170" w:rsidP="004D323B">
      <w:pPr>
        <w:pStyle w:val="Style1"/>
        <w:tabs>
          <w:tab w:val="clear" w:pos="432"/>
          <w:tab w:val="left" w:pos="567"/>
        </w:tabs>
        <w:ind w:left="567" w:hanging="567"/>
        <w:rPr>
          <w:rFonts w:ascii="Arial" w:hAnsi="Arial" w:cs="Arial"/>
          <w:sz w:val="24"/>
          <w:szCs w:val="24"/>
        </w:rPr>
      </w:pPr>
      <w:r w:rsidRPr="007C648D">
        <w:rPr>
          <w:rFonts w:ascii="Arial" w:hAnsi="Arial" w:cs="Arial"/>
          <w:sz w:val="24"/>
          <w:szCs w:val="24"/>
        </w:rPr>
        <w:lastRenderedPageBreak/>
        <w:t xml:space="preserve">Numbers 10 and 12 LBL are shown on the OS base map </w:t>
      </w:r>
      <w:r w:rsidR="001B22D3" w:rsidRPr="007C648D">
        <w:rPr>
          <w:rFonts w:ascii="Arial" w:hAnsi="Arial" w:cs="Arial"/>
          <w:sz w:val="24"/>
          <w:szCs w:val="24"/>
        </w:rPr>
        <w:t>for the Special Review map produced</w:t>
      </w:r>
      <w:r w:rsidR="00C95038" w:rsidRPr="007C648D">
        <w:rPr>
          <w:rFonts w:ascii="Arial" w:hAnsi="Arial" w:cs="Arial"/>
          <w:sz w:val="24"/>
          <w:szCs w:val="24"/>
        </w:rPr>
        <w:t xml:space="preserve"> in the late 1970s or early 1980s. </w:t>
      </w:r>
      <w:r w:rsidR="000D26A5" w:rsidRPr="000C5237">
        <w:rPr>
          <w:rFonts w:ascii="Arial" w:hAnsi="Arial" w:cs="Arial"/>
          <w:sz w:val="24"/>
          <w:szCs w:val="24"/>
        </w:rPr>
        <w:t>LB18 is shown running along the boundary between Rose Cottage</w:t>
      </w:r>
      <w:r w:rsidR="00BD01B1" w:rsidRPr="000C5237">
        <w:rPr>
          <w:rFonts w:ascii="Arial" w:hAnsi="Arial" w:cs="Arial"/>
          <w:sz w:val="24"/>
          <w:szCs w:val="24"/>
        </w:rPr>
        <w:t xml:space="preserve">, </w:t>
      </w:r>
      <w:r w:rsidR="00F34CF5" w:rsidRPr="000C5237">
        <w:rPr>
          <w:rFonts w:ascii="Arial" w:hAnsi="Arial" w:cs="Arial"/>
          <w:sz w:val="24"/>
          <w:szCs w:val="24"/>
        </w:rPr>
        <w:t>12 LBL</w:t>
      </w:r>
      <w:r w:rsidR="00BD01B1" w:rsidRPr="000C5237">
        <w:rPr>
          <w:rFonts w:ascii="Arial" w:hAnsi="Arial" w:cs="Arial"/>
          <w:sz w:val="24"/>
          <w:szCs w:val="24"/>
        </w:rPr>
        <w:t xml:space="preserve"> and the walled garden</w:t>
      </w:r>
      <w:r w:rsidR="000D26A5" w:rsidRPr="000C5237">
        <w:rPr>
          <w:rFonts w:ascii="Arial" w:hAnsi="Arial" w:cs="Arial"/>
          <w:sz w:val="24"/>
          <w:szCs w:val="24"/>
        </w:rPr>
        <w:t xml:space="preserve">. </w:t>
      </w:r>
      <w:r w:rsidR="00BD01B1" w:rsidRPr="000C5237">
        <w:rPr>
          <w:rFonts w:ascii="Arial" w:hAnsi="Arial" w:cs="Arial"/>
          <w:sz w:val="24"/>
          <w:szCs w:val="24"/>
        </w:rPr>
        <w:t xml:space="preserve">It </w:t>
      </w:r>
      <w:r w:rsidR="009B2513" w:rsidRPr="000C5237">
        <w:rPr>
          <w:rFonts w:ascii="Arial" w:hAnsi="Arial" w:cs="Arial"/>
          <w:sz w:val="24"/>
          <w:szCs w:val="24"/>
        </w:rPr>
        <w:t xml:space="preserve">also abuts the side of the building of </w:t>
      </w:r>
      <w:r w:rsidR="00885C61" w:rsidRPr="000C5237">
        <w:rPr>
          <w:rFonts w:ascii="Arial" w:hAnsi="Arial" w:cs="Arial"/>
          <w:sz w:val="24"/>
          <w:szCs w:val="24"/>
        </w:rPr>
        <w:t xml:space="preserve">No. </w:t>
      </w:r>
      <w:r w:rsidR="009B2513" w:rsidRPr="000C5237">
        <w:rPr>
          <w:rFonts w:ascii="Arial" w:hAnsi="Arial" w:cs="Arial"/>
          <w:sz w:val="24"/>
          <w:szCs w:val="24"/>
        </w:rPr>
        <w:t>12 LBL</w:t>
      </w:r>
      <w:r w:rsidR="00831D23" w:rsidRPr="000C5237">
        <w:rPr>
          <w:rFonts w:ascii="Arial" w:hAnsi="Arial" w:cs="Arial"/>
          <w:sz w:val="24"/>
          <w:szCs w:val="24"/>
        </w:rPr>
        <w:t xml:space="preserve"> suggesting it runs through its garden and the walled garden</w:t>
      </w:r>
      <w:r w:rsidR="00DC7A77" w:rsidRPr="000C5237">
        <w:rPr>
          <w:rFonts w:ascii="Arial" w:hAnsi="Arial" w:cs="Arial"/>
          <w:sz w:val="24"/>
          <w:szCs w:val="24"/>
        </w:rPr>
        <w:t>.</w:t>
      </w:r>
      <w:r w:rsidR="00831D23" w:rsidRPr="000C5237">
        <w:rPr>
          <w:rFonts w:ascii="Arial" w:hAnsi="Arial" w:cs="Arial"/>
          <w:sz w:val="24"/>
          <w:szCs w:val="24"/>
        </w:rPr>
        <w:t xml:space="preserve"> </w:t>
      </w:r>
      <w:r w:rsidR="00F36902" w:rsidRPr="00327431">
        <w:rPr>
          <w:rFonts w:ascii="Arial" w:hAnsi="Arial" w:cs="Arial"/>
          <w:sz w:val="24"/>
          <w:szCs w:val="24"/>
        </w:rPr>
        <w:t>The Special Review Statement only uses the shorter description of LB18 used in the original DS</w:t>
      </w:r>
      <w:r w:rsidR="002C1CF5" w:rsidRPr="00327431">
        <w:rPr>
          <w:rFonts w:ascii="Arial" w:hAnsi="Arial" w:cs="Arial"/>
          <w:sz w:val="24"/>
          <w:szCs w:val="24"/>
        </w:rPr>
        <w:t xml:space="preserve"> omitting the section north of LB19</w:t>
      </w:r>
      <w:r w:rsidR="00F36902" w:rsidRPr="00327431">
        <w:rPr>
          <w:rFonts w:ascii="Arial" w:hAnsi="Arial" w:cs="Arial"/>
          <w:sz w:val="24"/>
          <w:szCs w:val="24"/>
        </w:rPr>
        <w:t>.</w:t>
      </w:r>
      <w:r w:rsidR="002C1CF5" w:rsidRPr="00327431">
        <w:rPr>
          <w:rFonts w:ascii="Arial" w:hAnsi="Arial" w:cs="Arial"/>
          <w:sz w:val="24"/>
          <w:szCs w:val="24"/>
        </w:rPr>
        <w:t xml:space="preserve"> The Special Review was abandoned in 1984</w:t>
      </w:r>
      <w:r w:rsidR="001E5442" w:rsidRPr="00327431">
        <w:rPr>
          <w:rFonts w:ascii="Arial" w:hAnsi="Arial" w:cs="Arial"/>
          <w:sz w:val="24"/>
          <w:szCs w:val="24"/>
        </w:rPr>
        <w:t>,</w:t>
      </w:r>
      <w:r w:rsidR="002C1CF5" w:rsidRPr="00327431">
        <w:rPr>
          <w:rFonts w:ascii="Arial" w:hAnsi="Arial" w:cs="Arial"/>
          <w:sz w:val="24"/>
          <w:szCs w:val="24"/>
        </w:rPr>
        <w:t xml:space="preserve"> </w:t>
      </w:r>
      <w:r w:rsidR="001F7735" w:rsidRPr="00327431">
        <w:rPr>
          <w:rFonts w:ascii="Arial" w:hAnsi="Arial" w:cs="Arial"/>
          <w:sz w:val="24"/>
          <w:szCs w:val="24"/>
        </w:rPr>
        <w:t xml:space="preserve">but </w:t>
      </w:r>
      <w:r w:rsidR="007B6044" w:rsidRPr="00327431">
        <w:rPr>
          <w:rFonts w:ascii="Arial" w:hAnsi="Arial" w:cs="Arial"/>
          <w:sz w:val="24"/>
          <w:szCs w:val="24"/>
        </w:rPr>
        <w:t xml:space="preserve">HCC </w:t>
      </w:r>
      <w:r w:rsidR="00885C61" w:rsidRPr="00327431">
        <w:rPr>
          <w:rFonts w:ascii="Arial" w:hAnsi="Arial" w:cs="Arial"/>
          <w:sz w:val="24"/>
          <w:szCs w:val="24"/>
        </w:rPr>
        <w:t>stated</w:t>
      </w:r>
      <w:r w:rsidR="007B6044" w:rsidRPr="00327431">
        <w:rPr>
          <w:rFonts w:ascii="Arial" w:hAnsi="Arial" w:cs="Arial"/>
          <w:sz w:val="24"/>
          <w:szCs w:val="24"/>
        </w:rPr>
        <w:t xml:space="preserve"> it was</w:t>
      </w:r>
      <w:r w:rsidR="001F7735" w:rsidRPr="00327431">
        <w:rPr>
          <w:rFonts w:ascii="Arial" w:hAnsi="Arial" w:cs="Arial"/>
          <w:sz w:val="24"/>
          <w:szCs w:val="24"/>
        </w:rPr>
        <w:t xml:space="preserve"> used as the base for the next DMS.</w:t>
      </w:r>
    </w:p>
    <w:p w14:paraId="5B504DFB" w14:textId="5F9A3995" w:rsidR="007D30CD" w:rsidRPr="00E40C5C" w:rsidRDefault="003632E9" w:rsidP="004D323B">
      <w:pPr>
        <w:pStyle w:val="Style1"/>
        <w:tabs>
          <w:tab w:val="clear" w:pos="432"/>
          <w:tab w:val="left" w:pos="567"/>
        </w:tabs>
        <w:ind w:left="567" w:hanging="567"/>
        <w:rPr>
          <w:rFonts w:ascii="Arial" w:hAnsi="Arial" w:cs="Arial"/>
          <w:sz w:val="24"/>
          <w:szCs w:val="24"/>
        </w:rPr>
      </w:pPr>
      <w:r w:rsidRPr="0038026C">
        <w:rPr>
          <w:rFonts w:ascii="Arial" w:hAnsi="Arial" w:cs="Arial"/>
          <w:sz w:val="24"/>
          <w:szCs w:val="24"/>
        </w:rPr>
        <w:t>After the</w:t>
      </w:r>
      <w:r w:rsidR="0035677B" w:rsidRPr="0038026C">
        <w:rPr>
          <w:rFonts w:ascii="Arial" w:hAnsi="Arial" w:cs="Arial"/>
          <w:sz w:val="24"/>
          <w:szCs w:val="24"/>
        </w:rPr>
        <w:t xml:space="preserve"> </w:t>
      </w:r>
      <w:r w:rsidR="00735617" w:rsidRPr="0038026C">
        <w:rPr>
          <w:rFonts w:ascii="Arial" w:hAnsi="Arial" w:cs="Arial"/>
          <w:sz w:val="24"/>
          <w:szCs w:val="24"/>
        </w:rPr>
        <w:t xml:space="preserve">abandonment of the </w:t>
      </w:r>
      <w:r w:rsidR="0035677B" w:rsidRPr="0038026C">
        <w:rPr>
          <w:rFonts w:ascii="Arial" w:hAnsi="Arial" w:cs="Arial"/>
          <w:sz w:val="24"/>
          <w:szCs w:val="24"/>
        </w:rPr>
        <w:t>Special Review</w:t>
      </w:r>
      <w:r w:rsidR="00ED2550">
        <w:rPr>
          <w:rFonts w:ascii="Arial" w:hAnsi="Arial" w:cs="Arial"/>
          <w:sz w:val="24"/>
          <w:szCs w:val="24"/>
        </w:rPr>
        <w:t>,</w:t>
      </w:r>
      <w:r w:rsidR="0035677B" w:rsidRPr="0038026C">
        <w:rPr>
          <w:rFonts w:ascii="Arial" w:hAnsi="Arial" w:cs="Arial"/>
          <w:sz w:val="24"/>
          <w:szCs w:val="24"/>
        </w:rPr>
        <w:t xml:space="preserve"> HCC </w:t>
      </w:r>
      <w:r w:rsidRPr="0038026C">
        <w:rPr>
          <w:rFonts w:ascii="Arial" w:hAnsi="Arial" w:cs="Arial"/>
          <w:sz w:val="24"/>
          <w:szCs w:val="24"/>
        </w:rPr>
        <w:t xml:space="preserve">produced a new DMS </w:t>
      </w:r>
      <w:r w:rsidR="00D357CC" w:rsidRPr="0038026C">
        <w:rPr>
          <w:rFonts w:ascii="Arial" w:hAnsi="Arial" w:cs="Arial"/>
          <w:sz w:val="24"/>
          <w:szCs w:val="24"/>
        </w:rPr>
        <w:t xml:space="preserve">in 1988 and </w:t>
      </w:r>
      <w:r w:rsidR="00885C61" w:rsidRPr="0038026C">
        <w:rPr>
          <w:rFonts w:ascii="Arial" w:hAnsi="Arial" w:cs="Arial"/>
          <w:sz w:val="24"/>
          <w:szCs w:val="24"/>
        </w:rPr>
        <w:t>has</w:t>
      </w:r>
      <w:r w:rsidR="00D357CC" w:rsidRPr="0038026C">
        <w:rPr>
          <w:rFonts w:ascii="Arial" w:hAnsi="Arial" w:cs="Arial"/>
          <w:sz w:val="24"/>
          <w:szCs w:val="24"/>
        </w:rPr>
        <w:t xml:space="preserve"> periodically reviewed </w:t>
      </w:r>
      <w:r w:rsidR="00E40C5C">
        <w:rPr>
          <w:rFonts w:ascii="Arial" w:hAnsi="Arial" w:cs="Arial"/>
          <w:sz w:val="24"/>
          <w:szCs w:val="24"/>
        </w:rPr>
        <w:t xml:space="preserve">producing new editions </w:t>
      </w:r>
      <w:r w:rsidR="00D357CC" w:rsidRPr="0038026C">
        <w:rPr>
          <w:rFonts w:ascii="Arial" w:hAnsi="Arial" w:cs="Arial"/>
          <w:sz w:val="24"/>
          <w:szCs w:val="24"/>
        </w:rPr>
        <w:t xml:space="preserve">in </w:t>
      </w:r>
      <w:r w:rsidR="003377DF" w:rsidRPr="0038026C">
        <w:rPr>
          <w:rFonts w:ascii="Arial" w:hAnsi="Arial" w:cs="Arial"/>
          <w:sz w:val="24"/>
          <w:szCs w:val="24"/>
        </w:rPr>
        <w:t>1989, 1991, 2000,</w:t>
      </w:r>
      <w:r w:rsidR="00CA0E6A" w:rsidRPr="0038026C">
        <w:rPr>
          <w:rFonts w:ascii="Arial" w:hAnsi="Arial" w:cs="Arial"/>
          <w:sz w:val="24"/>
          <w:szCs w:val="24"/>
        </w:rPr>
        <w:t xml:space="preserve"> 2005, 2010,</w:t>
      </w:r>
      <w:r w:rsidR="003377DF" w:rsidRPr="0038026C">
        <w:rPr>
          <w:rFonts w:ascii="Arial" w:hAnsi="Arial" w:cs="Arial"/>
          <w:sz w:val="24"/>
          <w:szCs w:val="24"/>
        </w:rPr>
        <w:t xml:space="preserve"> and 2015. </w:t>
      </w:r>
      <w:r w:rsidR="00AA00E7" w:rsidRPr="00E40C5C">
        <w:rPr>
          <w:rFonts w:ascii="Arial" w:hAnsi="Arial" w:cs="Arial"/>
          <w:sz w:val="24"/>
          <w:szCs w:val="24"/>
        </w:rPr>
        <w:t>HCC stated they</w:t>
      </w:r>
      <w:r w:rsidR="009509FC" w:rsidRPr="00E40C5C">
        <w:rPr>
          <w:rFonts w:ascii="Arial" w:hAnsi="Arial" w:cs="Arial"/>
          <w:sz w:val="24"/>
          <w:szCs w:val="24"/>
        </w:rPr>
        <w:t xml:space="preserve"> did not investigate all the rights of way shown in the DMS </w:t>
      </w:r>
      <w:r w:rsidR="009F150A" w:rsidRPr="00E40C5C">
        <w:rPr>
          <w:rFonts w:ascii="Arial" w:hAnsi="Arial" w:cs="Arial"/>
          <w:sz w:val="24"/>
          <w:szCs w:val="24"/>
        </w:rPr>
        <w:t xml:space="preserve">but updated it to </w:t>
      </w:r>
      <w:r w:rsidR="00335AB1" w:rsidRPr="00E40C5C">
        <w:rPr>
          <w:rFonts w:ascii="Arial" w:hAnsi="Arial" w:cs="Arial"/>
          <w:sz w:val="24"/>
          <w:szCs w:val="24"/>
        </w:rPr>
        <w:t>show</w:t>
      </w:r>
      <w:r w:rsidR="007020E9" w:rsidRPr="00E40C5C">
        <w:rPr>
          <w:rFonts w:ascii="Arial" w:hAnsi="Arial" w:cs="Arial"/>
          <w:sz w:val="24"/>
          <w:szCs w:val="24"/>
        </w:rPr>
        <w:t xml:space="preserve"> changes resulting from legal Orders made since the previous edition. </w:t>
      </w:r>
      <w:r w:rsidR="009C3DC8" w:rsidRPr="00E40C5C">
        <w:rPr>
          <w:rFonts w:ascii="Arial" w:hAnsi="Arial" w:cs="Arial"/>
          <w:sz w:val="24"/>
          <w:szCs w:val="24"/>
        </w:rPr>
        <w:t>They advised that, a</w:t>
      </w:r>
      <w:r w:rsidR="008C5F5B" w:rsidRPr="00E40C5C">
        <w:rPr>
          <w:rFonts w:ascii="Arial" w:hAnsi="Arial" w:cs="Arial"/>
          <w:sz w:val="24"/>
          <w:szCs w:val="24"/>
        </w:rPr>
        <w:t xml:space="preserve">lthough care is taken, it is possible for errors to </w:t>
      </w:r>
      <w:r w:rsidR="00CE6E1F" w:rsidRPr="00E40C5C">
        <w:rPr>
          <w:rFonts w:ascii="Arial" w:hAnsi="Arial" w:cs="Arial"/>
          <w:sz w:val="24"/>
          <w:szCs w:val="24"/>
        </w:rPr>
        <w:t xml:space="preserve">be included or perpetuated. </w:t>
      </w:r>
      <w:r w:rsidR="00083D11" w:rsidRPr="00E40C5C">
        <w:rPr>
          <w:rFonts w:ascii="Arial" w:hAnsi="Arial" w:cs="Arial"/>
          <w:sz w:val="24"/>
          <w:szCs w:val="24"/>
        </w:rPr>
        <w:t>The DM</w:t>
      </w:r>
      <w:r w:rsidR="005961FC" w:rsidRPr="00E40C5C">
        <w:rPr>
          <w:rFonts w:ascii="Arial" w:hAnsi="Arial" w:cs="Arial"/>
          <w:sz w:val="24"/>
          <w:szCs w:val="24"/>
        </w:rPr>
        <w:t>’s all</w:t>
      </w:r>
      <w:r w:rsidR="00083D11" w:rsidRPr="00E40C5C">
        <w:rPr>
          <w:rFonts w:ascii="Arial" w:hAnsi="Arial" w:cs="Arial"/>
          <w:sz w:val="24"/>
          <w:szCs w:val="24"/>
        </w:rPr>
        <w:t xml:space="preserve"> show LB</w:t>
      </w:r>
      <w:r w:rsidR="005961FC" w:rsidRPr="00E40C5C">
        <w:rPr>
          <w:rFonts w:ascii="Arial" w:hAnsi="Arial" w:cs="Arial"/>
          <w:sz w:val="24"/>
          <w:szCs w:val="24"/>
        </w:rPr>
        <w:t>18</w:t>
      </w:r>
      <w:r w:rsidR="00083D11" w:rsidRPr="00E40C5C">
        <w:rPr>
          <w:rFonts w:ascii="Arial" w:hAnsi="Arial" w:cs="Arial"/>
          <w:sz w:val="24"/>
          <w:szCs w:val="24"/>
        </w:rPr>
        <w:t xml:space="preserve"> on the same line as shown on the Special Review map</w:t>
      </w:r>
      <w:r w:rsidR="005961FC" w:rsidRPr="00E40C5C">
        <w:rPr>
          <w:rFonts w:ascii="Arial" w:hAnsi="Arial" w:cs="Arial"/>
          <w:sz w:val="24"/>
          <w:szCs w:val="24"/>
        </w:rPr>
        <w:t xml:space="preserve"> and the DS’s all use the shorter</w:t>
      </w:r>
      <w:r w:rsidR="005A2E23" w:rsidRPr="00E40C5C">
        <w:rPr>
          <w:rFonts w:ascii="Arial" w:hAnsi="Arial" w:cs="Arial"/>
          <w:sz w:val="24"/>
          <w:szCs w:val="24"/>
        </w:rPr>
        <w:t xml:space="preserve">, </w:t>
      </w:r>
      <w:r w:rsidR="00E40C5C" w:rsidRPr="00E40C5C">
        <w:rPr>
          <w:rFonts w:ascii="Arial" w:hAnsi="Arial" w:cs="Arial"/>
          <w:sz w:val="24"/>
          <w:szCs w:val="24"/>
        </w:rPr>
        <w:t>struck-out</w:t>
      </w:r>
      <w:r w:rsidR="005961FC" w:rsidRPr="00E40C5C">
        <w:rPr>
          <w:rFonts w:ascii="Arial" w:hAnsi="Arial" w:cs="Arial"/>
          <w:sz w:val="24"/>
          <w:szCs w:val="24"/>
        </w:rPr>
        <w:t xml:space="preserve"> description from the original DS</w:t>
      </w:r>
      <w:r w:rsidR="001E5442" w:rsidRPr="00E40C5C">
        <w:rPr>
          <w:rFonts w:ascii="Arial" w:hAnsi="Arial" w:cs="Arial"/>
          <w:sz w:val="24"/>
          <w:szCs w:val="24"/>
        </w:rPr>
        <w:t xml:space="preserve"> omitting the section north of LB19</w:t>
      </w:r>
      <w:r w:rsidR="00794D34" w:rsidRPr="00E40C5C">
        <w:rPr>
          <w:rFonts w:ascii="Arial" w:hAnsi="Arial" w:cs="Arial"/>
          <w:sz w:val="24"/>
          <w:szCs w:val="24"/>
        </w:rPr>
        <w:t xml:space="preserve">. </w:t>
      </w:r>
    </w:p>
    <w:p w14:paraId="78E32641" w14:textId="77777777" w:rsidR="00816363" w:rsidRPr="001237E7" w:rsidRDefault="00816363" w:rsidP="004D323B">
      <w:pPr>
        <w:pStyle w:val="Style1"/>
        <w:numPr>
          <w:ilvl w:val="0"/>
          <w:numId w:val="0"/>
        </w:numPr>
        <w:tabs>
          <w:tab w:val="clear" w:pos="432"/>
          <w:tab w:val="left" w:pos="567"/>
        </w:tabs>
        <w:ind w:left="567" w:hanging="567"/>
        <w:rPr>
          <w:rFonts w:ascii="Arial" w:hAnsi="Arial" w:cs="Arial"/>
          <w:i/>
          <w:iCs/>
          <w:sz w:val="24"/>
          <w:szCs w:val="24"/>
        </w:rPr>
      </w:pPr>
      <w:r w:rsidRPr="001237E7">
        <w:rPr>
          <w:rFonts w:ascii="Arial" w:hAnsi="Arial" w:cs="Arial"/>
          <w:i/>
          <w:iCs/>
          <w:sz w:val="24"/>
          <w:szCs w:val="24"/>
        </w:rPr>
        <w:t>Ordnance Survey Maps</w:t>
      </w:r>
    </w:p>
    <w:p w14:paraId="1EAC5647" w14:textId="738B511A" w:rsidR="009B7EC4" w:rsidRPr="00150F05" w:rsidRDefault="00816363" w:rsidP="004D323B">
      <w:pPr>
        <w:pStyle w:val="Style1"/>
        <w:tabs>
          <w:tab w:val="clear" w:pos="432"/>
          <w:tab w:val="left" w:pos="567"/>
        </w:tabs>
        <w:ind w:left="567" w:hanging="567"/>
        <w:rPr>
          <w:rFonts w:ascii="Arial" w:hAnsi="Arial" w:cs="Arial"/>
          <w:sz w:val="24"/>
          <w:szCs w:val="24"/>
        </w:rPr>
      </w:pPr>
      <w:r w:rsidRPr="001237E7">
        <w:rPr>
          <w:rFonts w:ascii="Arial" w:hAnsi="Arial" w:cs="Arial"/>
          <w:sz w:val="24"/>
          <w:szCs w:val="24"/>
        </w:rPr>
        <w:t>An OS sketch map circa 1800</w:t>
      </w:r>
      <w:r w:rsidR="005F3143" w:rsidRPr="001237E7">
        <w:rPr>
          <w:rFonts w:ascii="Arial" w:hAnsi="Arial" w:cs="Arial"/>
          <w:sz w:val="24"/>
          <w:szCs w:val="24"/>
        </w:rPr>
        <w:t xml:space="preserve"> shows LB</w:t>
      </w:r>
      <w:r w:rsidR="00AB3C93" w:rsidRPr="001237E7">
        <w:rPr>
          <w:rFonts w:ascii="Arial" w:hAnsi="Arial" w:cs="Arial"/>
          <w:sz w:val="24"/>
          <w:szCs w:val="24"/>
        </w:rPr>
        <w:t>18</w:t>
      </w:r>
      <w:r w:rsidR="005F3143" w:rsidRPr="001237E7">
        <w:rPr>
          <w:rFonts w:ascii="Arial" w:hAnsi="Arial" w:cs="Arial"/>
          <w:sz w:val="24"/>
          <w:szCs w:val="24"/>
        </w:rPr>
        <w:t xml:space="preserve"> between Howe Green and LBL</w:t>
      </w:r>
      <w:r w:rsidR="00BF73BE" w:rsidRPr="001237E7">
        <w:rPr>
          <w:rFonts w:ascii="Arial" w:hAnsi="Arial" w:cs="Arial"/>
          <w:sz w:val="24"/>
          <w:szCs w:val="24"/>
        </w:rPr>
        <w:t xml:space="preserve"> largely as an enclosed route with double solid edges.</w:t>
      </w:r>
      <w:r w:rsidR="00B241C3" w:rsidRPr="001237E7">
        <w:rPr>
          <w:rFonts w:ascii="Arial" w:hAnsi="Arial" w:cs="Arial"/>
          <w:sz w:val="24"/>
          <w:szCs w:val="24"/>
        </w:rPr>
        <w:t xml:space="preserve"> The very southern</w:t>
      </w:r>
      <w:r w:rsidR="00427DEA" w:rsidRPr="001237E7">
        <w:rPr>
          <w:rFonts w:ascii="Arial" w:hAnsi="Arial" w:cs="Arial"/>
          <w:sz w:val="24"/>
          <w:szCs w:val="24"/>
        </w:rPr>
        <w:t xml:space="preserve"> end is shown with a solid and dashed line suggesting there is no boundary along its </w:t>
      </w:r>
      <w:r w:rsidR="00D224CD" w:rsidRPr="001237E7">
        <w:rPr>
          <w:rFonts w:ascii="Arial" w:hAnsi="Arial" w:cs="Arial"/>
          <w:sz w:val="24"/>
          <w:szCs w:val="24"/>
        </w:rPr>
        <w:t>western edge</w:t>
      </w:r>
      <w:r w:rsidR="005F3143" w:rsidRPr="001237E7">
        <w:rPr>
          <w:rFonts w:ascii="Arial" w:hAnsi="Arial" w:cs="Arial"/>
          <w:sz w:val="24"/>
          <w:szCs w:val="24"/>
        </w:rPr>
        <w:t>.</w:t>
      </w:r>
      <w:r w:rsidR="00AB3C93" w:rsidRPr="001237E7">
        <w:rPr>
          <w:rFonts w:ascii="Arial" w:hAnsi="Arial" w:cs="Arial"/>
          <w:sz w:val="24"/>
          <w:szCs w:val="24"/>
        </w:rPr>
        <w:t xml:space="preserve"> </w:t>
      </w:r>
      <w:r w:rsidR="00AB3C93" w:rsidRPr="00150F05">
        <w:rPr>
          <w:rFonts w:ascii="Arial" w:hAnsi="Arial" w:cs="Arial"/>
          <w:sz w:val="24"/>
          <w:szCs w:val="24"/>
        </w:rPr>
        <w:t>Breach House is shown and LB18 runs direc</w:t>
      </w:r>
      <w:r w:rsidR="00120FC8" w:rsidRPr="00150F05">
        <w:rPr>
          <w:rFonts w:ascii="Arial" w:hAnsi="Arial" w:cs="Arial"/>
          <w:sz w:val="24"/>
          <w:szCs w:val="24"/>
        </w:rPr>
        <w:t>tly</w:t>
      </w:r>
      <w:r w:rsidR="00AB3C93" w:rsidRPr="00150F05">
        <w:rPr>
          <w:rFonts w:ascii="Arial" w:hAnsi="Arial" w:cs="Arial"/>
          <w:sz w:val="24"/>
          <w:szCs w:val="24"/>
        </w:rPr>
        <w:t xml:space="preserve"> alon</w:t>
      </w:r>
      <w:r w:rsidR="00621F66" w:rsidRPr="00150F05">
        <w:rPr>
          <w:rFonts w:ascii="Arial" w:hAnsi="Arial" w:cs="Arial"/>
          <w:sz w:val="24"/>
          <w:szCs w:val="24"/>
        </w:rPr>
        <w:t>g its western boundary</w:t>
      </w:r>
      <w:r w:rsidR="00823787" w:rsidRPr="00150F05">
        <w:rPr>
          <w:rFonts w:ascii="Arial" w:hAnsi="Arial" w:cs="Arial"/>
          <w:sz w:val="24"/>
          <w:szCs w:val="24"/>
        </w:rPr>
        <w:t xml:space="preserve"> corresponding </w:t>
      </w:r>
      <w:r w:rsidR="005622F0" w:rsidRPr="00150F05">
        <w:rPr>
          <w:rFonts w:ascii="Arial" w:hAnsi="Arial" w:cs="Arial"/>
          <w:sz w:val="24"/>
          <w:szCs w:val="24"/>
        </w:rPr>
        <w:t>with the route shown on the Order plan between B and C</w:t>
      </w:r>
      <w:r w:rsidR="00FB7E00" w:rsidRPr="00150F05">
        <w:rPr>
          <w:rFonts w:ascii="Arial" w:hAnsi="Arial" w:cs="Arial"/>
          <w:sz w:val="24"/>
          <w:szCs w:val="24"/>
        </w:rPr>
        <w:t>.</w:t>
      </w:r>
    </w:p>
    <w:p w14:paraId="47F8B1DB" w14:textId="4C572195" w:rsidR="008F13A9" w:rsidRPr="00B47535" w:rsidRDefault="00844BAF" w:rsidP="004D323B">
      <w:pPr>
        <w:pStyle w:val="Style1"/>
        <w:tabs>
          <w:tab w:val="clear" w:pos="432"/>
          <w:tab w:val="left" w:pos="567"/>
        </w:tabs>
        <w:ind w:left="567" w:hanging="567"/>
        <w:rPr>
          <w:rFonts w:ascii="Arial" w:hAnsi="Arial" w:cs="Arial"/>
          <w:sz w:val="24"/>
          <w:szCs w:val="24"/>
        </w:rPr>
      </w:pPr>
      <w:r w:rsidRPr="00150F05">
        <w:rPr>
          <w:rFonts w:ascii="Arial" w:hAnsi="Arial" w:cs="Arial"/>
          <w:sz w:val="24"/>
          <w:szCs w:val="24"/>
        </w:rPr>
        <w:t xml:space="preserve">LB18 is not shown south of </w:t>
      </w:r>
      <w:r w:rsidR="00B267F1" w:rsidRPr="00150F05">
        <w:rPr>
          <w:rFonts w:ascii="Arial" w:hAnsi="Arial" w:cs="Arial"/>
          <w:sz w:val="24"/>
          <w:szCs w:val="24"/>
        </w:rPr>
        <w:t xml:space="preserve">point </w:t>
      </w:r>
      <w:r w:rsidRPr="00150F05">
        <w:rPr>
          <w:rFonts w:ascii="Arial" w:hAnsi="Arial" w:cs="Arial"/>
          <w:sz w:val="24"/>
          <w:szCs w:val="24"/>
        </w:rPr>
        <w:t xml:space="preserve">B on the </w:t>
      </w:r>
      <w:r w:rsidR="00DE6419" w:rsidRPr="00150F05">
        <w:rPr>
          <w:rFonts w:ascii="Arial" w:hAnsi="Arial" w:cs="Arial"/>
          <w:sz w:val="24"/>
          <w:szCs w:val="24"/>
        </w:rPr>
        <w:t>first edition</w:t>
      </w:r>
      <w:r w:rsidR="00157037" w:rsidRPr="00150F05">
        <w:rPr>
          <w:rFonts w:ascii="Arial" w:hAnsi="Arial" w:cs="Arial"/>
          <w:sz w:val="24"/>
          <w:szCs w:val="24"/>
        </w:rPr>
        <w:t xml:space="preserve"> 1800</w:t>
      </w:r>
      <w:r w:rsidR="00DE6419" w:rsidRPr="00150F05">
        <w:rPr>
          <w:rFonts w:ascii="Arial" w:hAnsi="Arial" w:cs="Arial"/>
          <w:sz w:val="24"/>
          <w:szCs w:val="24"/>
        </w:rPr>
        <w:t xml:space="preserve"> 1:2,500 OS map </w:t>
      </w:r>
      <w:r w:rsidR="003E4F3D" w:rsidRPr="00150F05">
        <w:rPr>
          <w:rFonts w:ascii="Arial" w:hAnsi="Arial" w:cs="Arial"/>
          <w:sz w:val="24"/>
          <w:szCs w:val="24"/>
        </w:rPr>
        <w:t xml:space="preserve">but would </w:t>
      </w:r>
      <w:r w:rsidR="007E24FF" w:rsidRPr="00150F05">
        <w:rPr>
          <w:rFonts w:ascii="Arial" w:hAnsi="Arial" w:cs="Arial"/>
          <w:sz w:val="24"/>
          <w:szCs w:val="24"/>
        </w:rPr>
        <w:t>be within</w:t>
      </w:r>
      <w:r w:rsidR="003E4F3D" w:rsidRPr="00150F05">
        <w:rPr>
          <w:rFonts w:ascii="Arial" w:hAnsi="Arial" w:cs="Arial"/>
          <w:sz w:val="24"/>
          <w:szCs w:val="24"/>
        </w:rPr>
        <w:t xml:space="preserve"> parcel </w:t>
      </w:r>
      <w:r w:rsidR="00B267F1" w:rsidRPr="00150F05">
        <w:rPr>
          <w:rFonts w:ascii="Arial" w:hAnsi="Arial" w:cs="Arial"/>
          <w:sz w:val="24"/>
          <w:szCs w:val="24"/>
        </w:rPr>
        <w:t>11</w:t>
      </w:r>
      <w:r w:rsidR="003E4F3D" w:rsidRPr="00150F05">
        <w:rPr>
          <w:rFonts w:ascii="Arial" w:hAnsi="Arial" w:cs="Arial"/>
          <w:sz w:val="24"/>
          <w:szCs w:val="24"/>
        </w:rPr>
        <w:t>8</w:t>
      </w:r>
      <w:r w:rsidR="00DE6419" w:rsidRPr="00150F05">
        <w:rPr>
          <w:rFonts w:ascii="Arial" w:hAnsi="Arial" w:cs="Arial"/>
          <w:sz w:val="24"/>
          <w:szCs w:val="24"/>
        </w:rPr>
        <w:t xml:space="preserve">. </w:t>
      </w:r>
      <w:r w:rsidR="00EA765D" w:rsidRPr="000C0C09">
        <w:rPr>
          <w:rFonts w:ascii="Arial" w:hAnsi="Arial" w:cs="Arial"/>
          <w:sz w:val="24"/>
          <w:szCs w:val="24"/>
        </w:rPr>
        <w:t>Rose Cottage is shown within parcel 107 and Breach House is</w:t>
      </w:r>
      <w:r w:rsidR="00D224CD" w:rsidRPr="000C0C09">
        <w:rPr>
          <w:rFonts w:ascii="Arial" w:hAnsi="Arial" w:cs="Arial"/>
          <w:sz w:val="24"/>
          <w:szCs w:val="24"/>
        </w:rPr>
        <w:t xml:space="preserve"> </w:t>
      </w:r>
      <w:r w:rsidR="00EA765D" w:rsidRPr="000C0C09">
        <w:rPr>
          <w:rFonts w:ascii="Arial" w:hAnsi="Arial" w:cs="Arial"/>
          <w:sz w:val="24"/>
          <w:szCs w:val="24"/>
        </w:rPr>
        <w:t xml:space="preserve">within parcel </w:t>
      </w:r>
      <w:r w:rsidR="003E4F3D" w:rsidRPr="000C0C09">
        <w:rPr>
          <w:rFonts w:ascii="Arial" w:hAnsi="Arial" w:cs="Arial"/>
          <w:sz w:val="24"/>
          <w:szCs w:val="24"/>
        </w:rPr>
        <w:t>110.</w:t>
      </w:r>
      <w:r w:rsidR="00CC1AA5" w:rsidRPr="000C0C09">
        <w:rPr>
          <w:rFonts w:ascii="Arial" w:hAnsi="Arial" w:cs="Arial"/>
          <w:sz w:val="24"/>
          <w:szCs w:val="24"/>
        </w:rPr>
        <w:t xml:space="preserve"> Numbers 10 and 12 LBL</w:t>
      </w:r>
      <w:r w:rsidR="00DD0C5D" w:rsidRPr="000C0C09">
        <w:rPr>
          <w:rFonts w:ascii="Arial" w:hAnsi="Arial" w:cs="Arial"/>
          <w:sz w:val="24"/>
          <w:szCs w:val="24"/>
        </w:rPr>
        <w:t>,</w:t>
      </w:r>
      <w:r w:rsidR="00CC1AA5" w:rsidRPr="000C0C09">
        <w:rPr>
          <w:rFonts w:ascii="Arial" w:hAnsi="Arial" w:cs="Arial"/>
          <w:sz w:val="24"/>
          <w:szCs w:val="24"/>
        </w:rPr>
        <w:t xml:space="preserve"> </w:t>
      </w:r>
      <w:r w:rsidR="00852597" w:rsidRPr="000C0C09">
        <w:rPr>
          <w:rFonts w:ascii="Arial" w:hAnsi="Arial" w:cs="Arial"/>
          <w:sz w:val="24"/>
          <w:szCs w:val="24"/>
        </w:rPr>
        <w:t>Danes Cottage</w:t>
      </w:r>
      <w:r w:rsidR="00DD0C5D" w:rsidRPr="000C0C09">
        <w:rPr>
          <w:rFonts w:ascii="Arial" w:hAnsi="Arial" w:cs="Arial"/>
          <w:sz w:val="24"/>
          <w:szCs w:val="24"/>
        </w:rPr>
        <w:t xml:space="preserve"> and the walled garden</w:t>
      </w:r>
      <w:r w:rsidR="00CC1AA5" w:rsidRPr="000C0C09">
        <w:rPr>
          <w:rFonts w:ascii="Arial" w:hAnsi="Arial" w:cs="Arial"/>
          <w:sz w:val="24"/>
          <w:szCs w:val="24"/>
        </w:rPr>
        <w:t xml:space="preserve"> are not shown.</w:t>
      </w:r>
      <w:r w:rsidR="003E4F3D" w:rsidRPr="000C0C09">
        <w:rPr>
          <w:rFonts w:ascii="Arial" w:hAnsi="Arial" w:cs="Arial"/>
          <w:sz w:val="24"/>
          <w:szCs w:val="24"/>
        </w:rPr>
        <w:t xml:space="preserve"> </w:t>
      </w:r>
      <w:r w:rsidR="00907AC5" w:rsidRPr="000C0C09">
        <w:rPr>
          <w:rFonts w:ascii="Arial" w:hAnsi="Arial" w:cs="Arial"/>
          <w:sz w:val="24"/>
          <w:szCs w:val="24"/>
        </w:rPr>
        <w:t>The eastern boundary of the Pump field is not shown but</w:t>
      </w:r>
      <w:r w:rsidR="00934746" w:rsidRPr="000C0C09">
        <w:rPr>
          <w:rFonts w:ascii="Arial" w:hAnsi="Arial" w:cs="Arial"/>
          <w:sz w:val="24"/>
          <w:szCs w:val="24"/>
        </w:rPr>
        <w:t xml:space="preserve"> several</w:t>
      </w:r>
      <w:r w:rsidR="00282060" w:rsidRPr="000C0C09">
        <w:rPr>
          <w:rFonts w:ascii="Arial" w:hAnsi="Arial" w:cs="Arial"/>
          <w:sz w:val="24"/>
          <w:szCs w:val="24"/>
        </w:rPr>
        <w:t xml:space="preserve"> trees </w:t>
      </w:r>
      <w:r w:rsidR="00FF5262" w:rsidRPr="000C0C09">
        <w:rPr>
          <w:rFonts w:ascii="Arial" w:hAnsi="Arial" w:cs="Arial"/>
          <w:sz w:val="24"/>
          <w:szCs w:val="24"/>
        </w:rPr>
        <w:t xml:space="preserve">are </w:t>
      </w:r>
      <w:r w:rsidR="00934746" w:rsidRPr="000C0C09">
        <w:rPr>
          <w:rFonts w:ascii="Arial" w:hAnsi="Arial" w:cs="Arial"/>
          <w:sz w:val="24"/>
          <w:szCs w:val="24"/>
        </w:rPr>
        <w:t>shown on this alignment</w:t>
      </w:r>
      <w:r w:rsidR="00282060" w:rsidRPr="000C0C09">
        <w:rPr>
          <w:rFonts w:ascii="Arial" w:hAnsi="Arial" w:cs="Arial"/>
          <w:sz w:val="24"/>
          <w:szCs w:val="24"/>
        </w:rPr>
        <w:t>.</w:t>
      </w:r>
      <w:r w:rsidR="00CF5A87" w:rsidRPr="000C0C09">
        <w:rPr>
          <w:rFonts w:ascii="Arial" w:hAnsi="Arial" w:cs="Arial"/>
          <w:sz w:val="24"/>
          <w:szCs w:val="24"/>
        </w:rPr>
        <w:t xml:space="preserve"> </w:t>
      </w:r>
      <w:r w:rsidR="00CF5A87" w:rsidRPr="00A40AEE">
        <w:rPr>
          <w:rFonts w:ascii="Arial" w:hAnsi="Arial" w:cs="Arial"/>
          <w:sz w:val="24"/>
          <w:szCs w:val="24"/>
        </w:rPr>
        <w:t xml:space="preserve">The </w:t>
      </w:r>
      <w:r w:rsidR="00157037" w:rsidRPr="00A40AEE">
        <w:rPr>
          <w:rFonts w:ascii="Arial" w:hAnsi="Arial" w:cs="Arial"/>
          <w:sz w:val="24"/>
          <w:szCs w:val="24"/>
        </w:rPr>
        <w:t xml:space="preserve">1889 </w:t>
      </w:r>
      <w:r w:rsidR="00746D2D" w:rsidRPr="00A40AEE">
        <w:rPr>
          <w:rFonts w:ascii="Arial" w:hAnsi="Arial" w:cs="Arial"/>
          <w:sz w:val="24"/>
          <w:szCs w:val="24"/>
        </w:rPr>
        <w:t xml:space="preserve">and 1924 </w:t>
      </w:r>
      <w:r w:rsidR="00157037" w:rsidRPr="00A40AEE">
        <w:rPr>
          <w:rFonts w:ascii="Arial" w:hAnsi="Arial" w:cs="Arial"/>
          <w:sz w:val="24"/>
          <w:szCs w:val="24"/>
        </w:rPr>
        <w:t xml:space="preserve">1:2,500 OS </w:t>
      </w:r>
      <w:r w:rsidR="00335AB1" w:rsidRPr="00A40AEE">
        <w:rPr>
          <w:rFonts w:ascii="Arial" w:hAnsi="Arial" w:cs="Arial"/>
          <w:sz w:val="24"/>
          <w:szCs w:val="24"/>
        </w:rPr>
        <w:t>maps</w:t>
      </w:r>
      <w:r w:rsidR="00157037" w:rsidRPr="00A40AEE">
        <w:rPr>
          <w:rFonts w:ascii="Arial" w:hAnsi="Arial" w:cs="Arial"/>
          <w:sz w:val="24"/>
          <w:szCs w:val="24"/>
        </w:rPr>
        <w:t xml:space="preserve"> </w:t>
      </w:r>
      <w:r w:rsidR="00746D2D" w:rsidRPr="00A40AEE">
        <w:rPr>
          <w:rFonts w:ascii="Arial" w:hAnsi="Arial" w:cs="Arial"/>
          <w:sz w:val="24"/>
          <w:szCs w:val="24"/>
        </w:rPr>
        <w:t>are</w:t>
      </w:r>
      <w:r w:rsidR="00A51BD2" w:rsidRPr="00A40AEE">
        <w:rPr>
          <w:rFonts w:ascii="Arial" w:hAnsi="Arial" w:cs="Arial"/>
          <w:sz w:val="24"/>
          <w:szCs w:val="24"/>
        </w:rPr>
        <w:t xml:space="preserve"> similar</w:t>
      </w:r>
      <w:r w:rsidR="00066F78" w:rsidRPr="00A40AEE">
        <w:rPr>
          <w:rFonts w:ascii="Arial" w:hAnsi="Arial" w:cs="Arial"/>
          <w:sz w:val="24"/>
          <w:szCs w:val="24"/>
        </w:rPr>
        <w:t>,</w:t>
      </w:r>
      <w:r w:rsidR="00A51BD2" w:rsidRPr="00A40AEE">
        <w:rPr>
          <w:rFonts w:ascii="Arial" w:hAnsi="Arial" w:cs="Arial"/>
          <w:sz w:val="24"/>
          <w:szCs w:val="24"/>
        </w:rPr>
        <w:t xml:space="preserve"> but</w:t>
      </w:r>
      <w:r w:rsidR="00746D2D" w:rsidRPr="00A40AEE">
        <w:rPr>
          <w:rFonts w:ascii="Arial" w:hAnsi="Arial" w:cs="Arial"/>
          <w:sz w:val="24"/>
          <w:szCs w:val="24"/>
        </w:rPr>
        <w:t xml:space="preserve"> the trees are no longer shown</w:t>
      </w:r>
      <w:r w:rsidR="00DD0C5D" w:rsidRPr="00A40AEE">
        <w:rPr>
          <w:rFonts w:ascii="Arial" w:hAnsi="Arial" w:cs="Arial"/>
          <w:sz w:val="24"/>
          <w:szCs w:val="24"/>
        </w:rPr>
        <w:t>,</w:t>
      </w:r>
      <w:r w:rsidR="00CC1AA5" w:rsidRPr="00A40AEE">
        <w:rPr>
          <w:rFonts w:ascii="Arial" w:hAnsi="Arial" w:cs="Arial"/>
          <w:sz w:val="24"/>
          <w:szCs w:val="24"/>
        </w:rPr>
        <w:t xml:space="preserve"> and the parcel numbers have changed. Rose Cottage </w:t>
      </w:r>
      <w:r w:rsidR="00852597" w:rsidRPr="00A40AEE">
        <w:rPr>
          <w:rFonts w:ascii="Arial" w:hAnsi="Arial" w:cs="Arial"/>
          <w:sz w:val="24"/>
          <w:szCs w:val="24"/>
        </w:rPr>
        <w:t xml:space="preserve">is in parcel 126, Breach House is </w:t>
      </w:r>
      <w:r w:rsidR="00D4502D" w:rsidRPr="00A40AEE">
        <w:rPr>
          <w:rFonts w:ascii="Arial" w:hAnsi="Arial" w:cs="Arial"/>
          <w:sz w:val="24"/>
          <w:szCs w:val="24"/>
        </w:rPr>
        <w:t xml:space="preserve">in </w:t>
      </w:r>
      <w:r w:rsidR="00852597" w:rsidRPr="00A40AEE">
        <w:rPr>
          <w:rFonts w:ascii="Arial" w:hAnsi="Arial" w:cs="Arial"/>
          <w:sz w:val="24"/>
          <w:szCs w:val="24"/>
        </w:rPr>
        <w:t>parcel 123</w:t>
      </w:r>
      <w:r w:rsidR="00942F21">
        <w:rPr>
          <w:rFonts w:ascii="Arial" w:hAnsi="Arial" w:cs="Arial"/>
          <w:sz w:val="24"/>
          <w:szCs w:val="24"/>
        </w:rPr>
        <w:t>,</w:t>
      </w:r>
      <w:r w:rsidR="00852597" w:rsidRPr="00A40AEE">
        <w:rPr>
          <w:rFonts w:ascii="Arial" w:hAnsi="Arial" w:cs="Arial"/>
          <w:sz w:val="24"/>
          <w:szCs w:val="24"/>
        </w:rPr>
        <w:t xml:space="preserve"> and the field is now parcel 124. </w:t>
      </w:r>
      <w:r w:rsidR="002D78C8" w:rsidRPr="009A1906">
        <w:rPr>
          <w:rFonts w:ascii="Arial" w:hAnsi="Arial" w:cs="Arial"/>
          <w:sz w:val="24"/>
          <w:szCs w:val="24"/>
        </w:rPr>
        <w:t xml:space="preserve">Breach House is also labelled </w:t>
      </w:r>
      <w:r w:rsidR="002D78C8" w:rsidRPr="009A1906">
        <w:rPr>
          <w:rFonts w:ascii="Arial" w:hAnsi="Arial" w:cs="Arial"/>
          <w:i/>
          <w:iCs/>
          <w:sz w:val="24"/>
          <w:szCs w:val="24"/>
        </w:rPr>
        <w:t>‘P.O.’</w:t>
      </w:r>
      <w:r w:rsidR="009570CC" w:rsidRPr="009A1906">
        <w:rPr>
          <w:rFonts w:ascii="Arial" w:hAnsi="Arial" w:cs="Arial"/>
          <w:i/>
          <w:iCs/>
          <w:sz w:val="24"/>
          <w:szCs w:val="24"/>
        </w:rPr>
        <w:t xml:space="preserve"> </w:t>
      </w:r>
      <w:r w:rsidR="009570CC" w:rsidRPr="009A1906">
        <w:rPr>
          <w:rFonts w:ascii="Arial" w:hAnsi="Arial" w:cs="Arial"/>
          <w:sz w:val="24"/>
          <w:szCs w:val="24"/>
        </w:rPr>
        <w:t>(</w:t>
      </w:r>
      <w:r w:rsidR="009A1906">
        <w:rPr>
          <w:rFonts w:ascii="Arial" w:hAnsi="Arial" w:cs="Arial"/>
          <w:sz w:val="24"/>
          <w:szCs w:val="24"/>
        </w:rPr>
        <w:t>P</w:t>
      </w:r>
      <w:r w:rsidR="009570CC" w:rsidRPr="009A1906">
        <w:rPr>
          <w:rFonts w:ascii="Arial" w:hAnsi="Arial" w:cs="Arial"/>
          <w:sz w:val="24"/>
          <w:szCs w:val="24"/>
        </w:rPr>
        <w:t xml:space="preserve">ost </w:t>
      </w:r>
      <w:r w:rsidR="009A1906">
        <w:rPr>
          <w:rFonts w:ascii="Arial" w:hAnsi="Arial" w:cs="Arial"/>
          <w:sz w:val="24"/>
          <w:szCs w:val="24"/>
        </w:rPr>
        <w:t>O</w:t>
      </w:r>
      <w:r w:rsidR="009570CC" w:rsidRPr="009A1906">
        <w:rPr>
          <w:rFonts w:ascii="Arial" w:hAnsi="Arial" w:cs="Arial"/>
          <w:sz w:val="24"/>
          <w:szCs w:val="24"/>
        </w:rPr>
        <w:t xml:space="preserve">ffice) on the 124 OS map. </w:t>
      </w:r>
      <w:r w:rsidR="00852597" w:rsidRPr="00B47535">
        <w:rPr>
          <w:rFonts w:ascii="Arial" w:hAnsi="Arial" w:cs="Arial"/>
          <w:sz w:val="24"/>
          <w:szCs w:val="24"/>
        </w:rPr>
        <w:t>The enclosed track north of B is no longer shown.</w:t>
      </w:r>
      <w:r w:rsidR="008F13A9" w:rsidRPr="00B47535">
        <w:rPr>
          <w:rFonts w:ascii="Arial" w:hAnsi="Arial" w:cs="Arial"/>
          <w:sz w:val="24"/>
          <w:szCs w:val="24"/>
        </w:rPr>
        <w:t xml:space="preserve"> The 1925 1:10560 </w:t>
      </w:r>
      <w:r w:rsidR="00A44A03" w:rsidRPr="00B47535">
        <w:rPr>
          <w:rFonts w:ascii="Arial" w:hAnsi="Arial" w:cs="Arial"/>
          <w:sz w:val="24"/>
          <w:szCs w:val="24"/>
        </w:rPr>
        <w:t>and 1960-1971 1:10,000 OS maps show</w:t>
      </w:r>
      <w:r w:rsidR="00541703" w:rsidRPr="00B47535">
        <w:rPr>
          <w:rFonts w:ascii="Arial" w:hAnsi="Arial" w:cs="Arial"/>
          <w:sz w:val="24"/>
          <w:szCs w:val="24"/>
        </w:rPr>
        <w:t xml:space="preserve"> the same as the 1924 OS map but without OS parcel numbers. </w:t>
      </w:r>
    </w:p>
    <w:p w14:paraId="3D3F75CA" w14:textId="4427714D" w:rsidR="00816363" w:rsidRPr="00D6194A" w:rsidRDefault="00EA76C0" w:rsidP="004D323B">
      <w:pPr>
        <w:pStyle w:val="Style1"/>
        <w:tabs>
          <w:tab w:val="clear" w:pos="432"/>
          <w:tab w:val="left" w:pos="567"/>
        </w:tabs>
        <w:ind w:left="567" w:hanging="567"/>
        <w:rPr>
          <w:rFonts w:ascii="Arial" w:hAnsi="Arial" w:cs="Arial"/>
          <w:sz w:val="24"/>
          <w:szCs w:val="24"/>
        </w:rPr>
      </w:pPr>
      <w:r w:rsidRPr="00803E9C">
        <w:rPr>
          <w:rFonts w:ascii="Arial" w:hAnsi="Arial" w:cs="Arial"/>
          <w:sz w:val="24"/>
          <w:szCs w:val="24"/>
        </w:rPr>
        <w:t xml:space="preserve">The 1974 1:2,500 OS map shows </w:t>
      </w:r>
      <w:r w:rsidR="00F61D4E" w:rsidRPr="00803E9C">
        <w:rPr>
          <w:rFonts w:ascii="Arial" w:hAnsi="Arial" w:cs="Arial"/>
          <w:sz w:val="24"/>
          <w:szCs w:val="24"/>
        </w:rPr>
        <w:t xml:space="preserve">Breach House as number 8, Nos. 10 and 12 LBL, Rose Cottage as number </w:t>
      </w:r>
      <w:r w:rsidR="00DD0C5D" w:rsidRPr="00803E9C">
        <w:rPr>
          <w:rFonts w:ascii="Arial" w:hAnsi="Arial" w:cs="Arial"/>
          <w:sz w:val="24"/>
          <w:szCs w:val="24"/>
        </w:rPr>
        <w:t>14</w:t>
      </w:r>
      <w:r w:rsidR="00803E9C">
        <w:rPr>
          <w:rFonts w:ascii="Arial" w:hAnsi="Arial" w:cs="Arial"/>
          <w:sz w:val="24"/>
          <w:szCs w:val="24"/>
        </w:rPr>
        <w:t>,</w:t>
      </w:r>
      <w:r w:rsidR="00DD0C5D" w:rsidRPr="00803E9C">
        <w:rPr>
          <w:rFonts w:ascii="Arial" w:hAnsi="Arial" w:cs="Arial"/>
          <w:sz w:val="24"/>
          <w:szCs w:val="24"/>
        </w:rPr>
        <w:t xml:space="preserve"> and Danes Bungalow. </w:t>
      </w:r>
      <w:r w:rsidR="00E75E50" w:rsidRPr="00D6194A">
        <w:rPr>
          <w:rFonts w:ascii="Arial" w:hAnsi="Arial" w:cs="Arial"/>
          <w:sz w:val="24"/>
          <w:szCs w:val="24"/>
        </w:rPr>
        <w:t xml:space="preserve">The walled garden is also shown. </w:t>
      </w:r>
      <w:r w:rsidR="0008204D" w:rsidRPr="00D6194A">
        <w:rPr>
          <w:rFonts w:ascii="Arial" w:hAnsi="Arial" w:cs="Arial"/>
          <w:sz w:val="24"/>
          <w:szCs w:val="24"/>
        </w:rPr>
        <w:t>The southern end of LB18 is not shown.</w:t>
      </w:r>
    </w:p>
    <w:p w14:paraId="1615B2CB" w14:textId="65653C28" w:rsidR="004F3465" w:rsidRPr="00692F86" w:rsidRDefault="004F3465" w:rsidP="004D323B">
      <w:pPr>
        <w:pStyle w:val="Style1"/>
        <w:tabs>
          <w:tab w:val="clear" w:pos="432"/>
          <w:tab w:val="left" w:pos="567"/>
        </w:tabs>
        <w:ind w:left="567" w:hanging="567"/>
        <w:rPr>
          <w:rFonts w:ascii="Arial" w:hAnsi="Arial" w:cs="Arial"/>
          <w:sz w:val="24"/>
          <w:szCs w:val="24"/>
        </w:rPr>
      </w:pPr>
      <w:r w:rsidRPr="00D6194A">
        <w:rPr>
          <w:rFonts w:ascii="Arial" w:hAnsi="Arial" w:cs="Arial"/>
          <w:sz w:val="24"/>
          <w:szCs w:val="24"/>
        </w:rPr>
        <w:t xml:space="preserve">The 1990 Path Finder </w:t>
      </w:r>
      <w:r w:rsidR="00ED109D" w:rsidRPr="00D6194A">
        <w:rPr>
          <w:rFonts w:ascii="Arial" w:hAnsi="Arial" w:cs="Arial"/>
          <w:sz w:val="24"/>
          <w:szCs w:val="24"/>
        </w:rPr>
        <w:t xml:space="preserve">OS map shows LB18 as a bridleway with green dashed lines. </w:t>
      </w:r>
      <w:r w:rsidR="00373C62" w:rsidRPr="008F6F67">
        <w:rPr>
          <w:rFonts w:ascii="Arial" w:hAnsi="Arial" w:cs="Arial"/>
          <w:sz w:val="24"/>
          <w:szCs w:val="24"/>
        </w:rPr>
        <w:t xml:space="preserve">It is not shown on the line recorded on the DM and runs through the grounds of Rose Cottage, and the fields shown as </w:t>
      </w:r>
      <w:r w:rsidR="001D6B7E" w:rsidRPr="008F6F67">
        <w:rPr>
          <w:rFonts w:ascii="Arial" w:hAnsi="Arial" w:cs="Arial"/>
          <w:sz w:val="24"/>
          <w:szCs w:val="24"/>
        </w:rPr>
        <w:t>OS parcels 125, 129, 100</w:t>
      </w:r>
      <w:r w:rsidR="0079246F" w:rsidRPr="008F6F67">
        <w:rPr>
          <w:rFonts w:ascii="Arial" w:hAnsi="Arial" w:cs="Arial"/>
          <w:sz w:val="24"/>
          <w:szCs w:val="24"/>
        </w:rPr>
        <w:t xml:space="preserve">, and 101 on the 1924 OS map before joining </w:t>
      </w:r>
      <w:r w:rsidR="005B003F" w:rsidRPr="008F6F67">
        <w:rPr>
          <w:rFonts w:ascii="Arial" w:hAnsi="Arial" w:cs="Arial"/>
          <w:sz w:val="24"/>
          <w:szCs w:val="24"/>
        </w:rPr>
        <w:t>an</w:t>
      </w:r>
      <w:r w:rsidR="0079246F" w:rsidRPr="008F6F67">
        <w:rPr>
          <w:rFonts w:ascii="Arial" w:hAnsi="Arial" w:cs="Arial"/>
          <w:sz w:val="24"/>
          <w:szCs w:val="24"/>
        </w:rPr>
        <w:t xml:space="preserve"> enclosed track. </w:t>
      </w:r>
      <w:r w:rsidR="00042747" w:rsidRPr="008F6F67">
        <w:rPr>
          <w:rFonts w:ascii="Arial" w:hAnsi="Arial" w:cs="Arial"/>
          <w:sz w:val="24"/>
          <w:szCs w:val="24"/>
        </w:rPr>
        <w:t>Breach House, Nos. 10 and 12 LBL, Rose Cottage</w:t>
      </w:r>
      <w:r w:rsidR="00EF4661" w:rsidRPr="008F6F67">
        <w:rPr>
          <w:rFonts w:ascii="Arial" w:hAnsi="Arial" w:cs="Arial"/>
          <w:sz w:val="24"/>
          <w:szCs w:val="24"/>
        </w:rPr>
        <w:t>,</w:t>
      </w:r>
      <w:r w:rsidR="00042747" w:rsidRPr="008F6F67">
        <w:rPr>
          <w:rFonts w:ascii="Arial" w:hAnsi="Arial" w:cs="Arial"/>
          <w:sz w:val="24"/>
          <w:szCs w:val="24"/>
        </w:rPr>
        <w:t xml:space="preserve"> Danes Bungalow</w:t>
      </w:r>
      <w:r w:rsidR="00EF4661" w:rsidRPr="008F6F67">
        <w:rPr>
          <w:rFonts w:ascii="Arial" w:hAnsi="Arial" w:cs="Arial"/>
          <w:sz w:val="24"/>
          <w:szCs w:val="24"/>
        </w:rPr>
        <w:t>, and the walled garden</w:t>
      </w:r>
      <w:r w:rsidR="00042747" w:rsidRPr="008F6F67">
        <w:rPr>
          <w:rFonts w:ascii="Arial" w:hAnsi="Arial" w:cs="Arial"/>
          <w:sz w:val="24"/>
          <w:szCs w:val="24"/>
        </w:rPr>
        <w:t xml:space="preserve"> are all shown. </w:t>
      </w:r>
      <w:r w:rsidR="0079246F" w:rsidRPr="00692F86">
        <w:rPr>
          <w:rFonts w:ascii="Arial" w:hAnsi="Arial" w:cs="Arial"/>
          <w:sz w:val="24"/>
          <w:szCs w:val="24"/>
        </w:rPr>
        <w:t>The lines of public rights of way shown on the Path Finder maps</w:t>
      </w:r>
      <w:r w:rsidR="00AC4F94" w:rsidRPr="00692F86">
        <w:rPr>
          <w:rFonts w:ascii="Arial" w:hAnsi="Arial" w:cs="Arial"/>
          <w:sz w:val="24"/>
          <w:szCs w:val="24"/>
        </w:rPr>
        <w:t xml:space="preserve"> are stated to be derived from the DM</w:t>
      </w:r>
      <w:r w:rsidR="00963496" w:rsidRPr="00692F86">
        <w:rPr>
          <w:rFonts w:ascii="Arial" w:hAnsi="Arial" w:cs="Arial"/>
          <w:sz w:val="24"/>
          <w:szCs w:val="24"/>
        </w:rPr>
        <w:t xml:space="preserve"> and a disclaimer </w:t>
      </w:r>
      <w:r w:rsidR="006C3B15" w:rsidRPr="00692F86">
        <w:rPr>
          <w:rFonts w:ascii="Arial" w:hAnsi="Arial" w:cs="Arial"/>
          <w:sz w:val="24"/>
          <w:szCs w:val="24"/>
        </w:rPr>
        <w:t>states,</w:t>
      </w:r>
      <w:r w:rsidR="00963496" w:rsidRPr="00692F86">
        <w:rPr>
          <w:rFonts w:ascii="Arial" w:hAnsi="Arial" w:cs="Arial"/>
          <w:sz w:val="24"/>
          <w:szCs w:val="24"/>
        </w:rPr>
        <w:t xml:space="preserve"> </w:t>
      </w:r>
      <w:r w:rsidR="00963496" w:rsidRPr="00692F86">
        <w:rPr>
          <w:rFonts w:ascii="Arial" w:hAnsi="Arial" w:cs="Arial"/>
          <w:i/>
          <w:iCs/>
          <w:sz w:val="24"/>
          <w:szCs w:val="24"/>
        </w:rPr>
        <w:t>‘the representation on this map of any other road, track or path is no evidence of the existence of a right of way’</w:t>
      </w:r>
      <w:r w:rsidR="00794D34" w:rsidRPr="00692F86">
        <w:rPr>
          <w:rFonts w:ascii="Arial" w:hAnsi="Arial" w:cs="Arial"/>
          <w:i/>
          <w:iCs/>
          <w:sz w:val="24"/>
          <w:szCs w:val="24"/>
        </w:rPr>
        <w:t xml:space="preserve">. </w:t>
      </w:r>
    </w:p>
    <w:p w14:paraId="56BF6991" w14:textId="1B3C1259" w:rsidR="00D65F5F" w:rsidRPr="00692F86" w:rsidRDefault="00D65F5F" w:rsidP="00692F86">
      <w:pPr>
        <w:pStyle w:val="Style1"/>
        <w:keepNext/>
        <w:numPr>
          <w:ilvl w:val="0"/>
          <w:numId w:val="0"/>
        </w:numPr>
        <w:tabs>
          <w:tab w:val="clear" w:pos="432"/>
          <w:tab w:val="left" w:pos="567"/>
        </w:tabs>
        <w:ind w:left="567" w:hanging="567"/>
        <w:rPr>
          <w:rFonts w:ascii="Arial" w:hAnsi="Arial" w:cs="Arial"/>
          <w:i/>
          <w:iCs/>
          <w:sz w:val="24"/>
          <w:szCs w:val="24"/>
        </w:rPr>
      </w:pPr>
      <w:r w:rsidRPr="00692F86">
        <w:rPr>
          <w:rFonts w:ascii="Arial" w:hAnsi="Arial" w:cs="Arial"/>
          <w:i/>
          <w:iCs/>
          <w:sz w:val="24"/>
          <w:szCs w:val="24"/>
        </w:rPr>
        <w:lastRenderedPageBreak/>
        <w:t xml:space="preserve">Aerial Photographs </w:t>
      </w:r>
    </w:p>
    <w:p w14:paraId="24A122BA" w14:textId="2E364446" w:rsidR="00930F9B" w:rsidRPr="00EB5CD2" w:rsidRDefault="00A43EAA" w:rsidP="00692F86">
      <w:pPr>
        <w:pStyle w:val="Style1"/>
        <w:keepNext/>
        <w:tabs>
          <w:tab w:val="clear" w:pos="432"/>
          <w:tab w:val="left" w:pos="567"/>
        </w:tabs>
        <w:ind w:left="567" w:hanging="567"/>
        <w:rPr>
          <w:rFonts w:ascii="Arial" w:hAnsi="Arial" w:cs="Arial"/>
          <w:sz w:val="24"/>
          <w:szCs w:val="24"/>
        </w:rPr>
      </w:pPr>
      <w:r w:rsidRPr="00692F86">
        <w:rPr>
          <w:rFonts w:ascii="Arial" w:hAnsi="Arial" w:cs="Arial"/>
          <w:sz w:val="24"/>
          <w:szCs w:val="24"/>
        </w:rPr>
        <w:t xml:space="preserve">Breach House, Nos. </w:t>
      </w:r>
      <w:r w:rsidRPr="00135BF0">
        <w:rPr>
          <w:rFonts w:ascii="Arial" w:hAnsi="Arial" w:cs="Arial"/>
          <w:sz w:val="24"/>
          <w:szCs w:val="24"/>
        </w:rPr>
        <w:t xml:space="preserve">10 and 12 LBL, </w:t>
      </w:r>
      <w:r w:rsidR="00045716" w:rsidRPr="00135BF0">
        <w:rPr>
          <w:rFonts w:ascii="Arial" w:hAnsi="Arial" w:cs="Arial"/>
          <w:sz w:val="24"/>
          <w:szCs w:val="24"/>
        </w:rPr>
        <w:t>Rose Cottage, a</w:t>
      </w:r>
      <w:r w:rsidR="00224E40" w:rsidRPr="00135BF0">
        <w:rPr>
          <w:rFonts w:ascii="Arial" w:hAnsi="Arial" w:cs="Arial"/>
          <w:sz w:val="24"/>
          <w:szCs w:val="24"/>
        </w:rPr>
        <w:t xml:space="preserve">nd </w:t>
      </w:r>
      <w:r w:rsidR="00045716" w:rsidRPr="00135BF0">
        <w:rPr>
          <w:rFonts w:ascii="Arial" w:hAnsi="Arial" w:cs="Arial"/>
          <w:sz w:val="24"/>
          <w:szCs w:val="24"/>
        </w:rPr>
        <w:t xml:space="preserve">the walled garden are all visible on the Royal Air Force </w:t>
      </w:r>
      <w:r w:rsidR="00C072DE" w:rsidRPr="00135BF0">
        <w:rPr>
          <w:rFonts w:ascii="Arial" w:hAnsi="Arial" w:cs="Arial"/>
          <w:sz w:val="24"/>
          <w:szCs w:val="24"/>
        </w:rPr>
        <w:t xml:space="preserve">1946 </w:t>
      </w:r>
      <w:r w:rsidR="00045716" w:rsidRPr="00135BF0">
        <w:rPr>
          <w:rFonts w:ascii="Arial" w:hAnsi="Arial" w:cs="Arial"/>
          <w:sz w:val="24"/>
          <w:szCs w:val="24"/>
        </w:rPr>
        <w:t xml:space="preserve">aerial photograph. </w:t>
      </w:r>
      <w:r w:rsidR="00A14EC3" w:rsidRPr="007316A5">
        <w:rPr>
          <w:rFonts w:ascii="Arial" w:hAnsi="Arial" w:cs="Arial"/>
          <w:sz w:val="24"/>
          <w:szCs w:val="24"/>
        </w:rPr>
        <w:t>Section C</w:t>
      </w:r>
      <w:r w:rsidR="008D3951" w:rsidRPr="007316A5">
        <w:rPr>
          <w:rFonts w:ascii="Arial" w:hAnsi="Arial" w:cs="Arial"/>
          <w:sz w:val="24"/>
          <w:szCs w:val="24"/>
        </w:rPr>
        <w:t>-</w:t>
      </w:r>
      <w:r w:rsidR="00A14EC3" w:rsidRPr="007316A5">
        <w:rPr>
          <w:rFonts w:ascii="Arial" w:hAnsi="Arial" w:cs="Arial"/>
          <w:sz w:val="24"/>
          <w:szCs w:val="24"/>
        </w:rPr>
        <w:t xml:space="preserve">E is an enclosed </w:t>
      </w:r>
      <w:r w:rsidR="00862759" w:rsidRPr="007316A5">
        <w:rPr>
          <w:rFonts w:ascii="Arial" w:hAnsi="Arial" w:cs="Arial"/>
          <w:sz w:val="24"/>
          <w:szCs w:val="24"/>
        </w:rPr>
        <w:t>route</w:t>
      </w:r>
      <w:r w:rsidR="00A14EC3" w:rsidRPr="007316A5">
        <w:rPr>
          <w:rFonts w:ascii="Arial" w:hAnsi="Arial" w:cs="Arial"/>
          <w:sz w:val="24"/>
          <w:szCs w:val="24"/>
        </w:rPr>
        <w:t xml:space="preserve"> that</w:t>
      </w:r>
      <w:r w:rsidR="00960C4E" w:rsidRPr="007316A5">
        <w:rPr>
          <w:rFonts w:ascii="Arial" w:hAnsi="Arial" w:cs="Arial"/>
          <w:sz w:val="24"/>
          <w:szCs w:val="24"/>
        </w:rPr>
        <w:t xml:space="preserve"> appears to be surfaced </w:t>
      </w:r>
      <w:r w:rsidR="00292EAC" w:rsidRPr="007316A5">
        <w:rPr>
          <w:rFonts w:ascii="Arial" w:hAnsi="Arial" w:cs="Arial"/>
          <w:sz w:val="24"/>
          <w:szCs w:val="24"/>
        </w:rPr>
        <w:t xml:space="preserve">to </w:t>
      </w:r>
      <w:r w:rsidR="00487D03" w:rsidRPr="007316A5">
        <w:rPr>
          <w:rFonts w:ascii="Arial" w:hAnsi="Arial" w:cs="Arial"/>
          <w:sz w:val="24"/>
          <w:szCs w:val="24"/>
        </w:rPr>
        <w:t xml:space="preserve">the middle of the eastern boundary of the walled garden. There </w:t>
      </w:r>
      <w:r w:rsidR="00C006B9" w:rsidRPr="007316A5">
        <w:rPr>
          <w:rFonts w:ascii="Arial" w:hAnsi="Arial" w:cs="Arial"/>
          <w:sz w:val="24"/>
          <w:szCs w:val="24"/>
        </w:rPr>
        <w:t>is</w:t>
      </w:r>
      <w:r w:rsidR="003D788E" w:rsidRPr="007316A5">
        <w:rPr>
          <w:rFonts w:ascii="Arial" w:hAnsi="Arial" w:cs="Arial"/>
          <w:sz w:val="24"/>
          <w:szCs w:val="24"/>
        </w:rPr>
        <w:t xml:space="preserve"> a</w:t>
      </w:r>
      <w:r w:rsidR="00C006B9" w:rsidRPr="007316A5">
        <w:rPr>
          <w:rFonts w:ascii="Arial" w:hAnsi="Arial" w:cs="Arial"/>
          <w:sz w:val="24"/>
          <w:szCs w:val="24"/>
        </w:rPr>
        <w:t xml:space="preserve"> gap in the middle of the northern boundary of the walled garden, but there do not appear to be any</w:t>
      </w:r>
      <w:r w:rsidR="008A5715" w:rsidRPr="007316A5">
        <w:rPr>
          <w:rFonts w:ascii="Arial" w:hAnsi="Arial" w:cs="Arial"/>
          <w:sz w:val="24"/>
          <w:szCs w:val="24"/>
        </w:rPr>
        <w:t xml:space="preserve"> gaps</w:t>
      </w:r>
      <w:r w:rsidR="00C006B9" w:rsidRPr="007316A5">
        <w:rPr>
          <w:rFonts w:ascii="Arial" w:hAnsi="Arial" w:cs="Arial"/>
          <w:sz w:val="24"/>
          <w:szCs w:val="24"/>
        </w:rPr>
        <w:t xml:space="preserve"> in the </w:t>
      </w:r>
      <w:r w:rsidR="004A6879" w:rsidRPr="007316A5">
        <w:rPr>
          <w:rFonts w:ascii="Arial" w:hAnsi="Arial" w:cs="Arial"/>
          <w:sz w:val="24"/>
          <w:szCs w:val="24"/>
        </w:rPr>
        <w:t>southern boundary</w:t>
      </w:r>
      <w:r w:rsidR="003E720B" w:rsidRPr="007316A5">
        <w:rPr>
          <w:rFonts w:ascii="Arial" w:hAnsi="Arial" w:cs="Arial"/>
          <w:sz w:val="24"/>
          <w:szCs w:val="24"/>
        </w:rPr>
        <w:t xml:space="preserve"> or </w:t>
      </w:r>
      <w:r w:rsidR="008A5715" w:rsidRPr="007316A5">
        <w:rPr>
          <w:rFonts w:ascii="Arial" w:hAnsi="Arial" w:cs="Arial"/>
          <w:sz w:val="24"/>
          <w:szCs w:val="24"/>
        </w:rPr>
        <w:t xml:space="preserve">the </w:t>
      </w:r>
      <w:r w:rsidR="000D1576" w:rsidRPr="007316A5">
        <w:rPr>
          <w:rFonts w:ascii="Arial" w:hAnsi="Arial" w:cs="Arial"/>
          <w:sz w:val="24"/>
          <w:szCs w:val="24"/>
        </w:rPr>
        <w:t>northwestern</w:t>
      </w:r>
      <w:r w:rsidR="008A5715" w:rsidRPr="007316A5">
        <w:rPr>
          <w:rFonts w:ascii="Arial" w:hAnsi="Arial" w:cs="Arial"/>
          <w:sz w:val="24"/>
          <w:szCs w:val="24"/>
        </w:rPr>
        <w:t xml:space="preserve"> corner of the walled garden</w:t>
      </w:r>
      <w:r w:rsidR="004A6879" w:rsidRPr="007316A5">
        <w:rPr>
          <w:rFonts w:ascii="Arial" w:hAnsi="Arial" w:cs="Arial"/>
          <w:sz w:val="24"/>
          <w:szCs w:val="24"/>
        </w:rPr>
        <w:t xml:space="preserve">. </w:t>
      </w:r>
      <w:r w:rsidR="00C072DE" w:rsidRPr="007D0F8B">
        <w:rPr>
          <w:rFonts w:ascii="Arial" w:hAnsi="Arial" w:cs="Arial"/>
          <w:sz w:val="24"/>
          <w:szCs w:val="24"/>
        </w:rPr>
        <w:t>There does not appear to be any driveway</w:t>
      </w:r>
      <w:r w:rsidR="00A014E5" w:rsidRPr="007D0F8B">
        <w:rPr>
          <w:rFonts w:ascii="Arial" w:hAnsi="Arial" w:cs="Arial"/>
          <w:sz w:val="24"/>
          <w:szCs w:val="24"/>
        </w:rPr>
        <w:t xml:space="preserve"> in the garden of No. 12 LBL along section A-B. </w:t>
      </w:r>
      <w:r w:rsidR="004A6879" w:rsidRPr="007D0F8B">
        <w:rPr>
          <w:rFonts w:ascii="Arial" w:hAnsi="Arial" w:cs="Arial"/>
          <w:sz w:val="24"/>
          <w:szCs w:val="24"/>
        </w:rPr>
        <w:t xml:space="preserve">However, the western side of the walled garden is </w:t>
      </w:r>
      <w:r w:rsidR="00760ABF" w:rsidRPr="007D0F8B">
        <w:rPr>
          <w:rFonts w:ascii="Arial" w:hAnsi="Arial" w:cs="Arial"/>
          <w:sz w:val="24"/>
          <w:szCs w:val="24"/>
        </w:rPr>
        <w:t xml:space="preserve">in the shadow of the boundary between Rose Cottage and No. 12 LBL. </w:t>
      </w:r>
      <w:r w:rsidR="00760ABF" w:rsidRPr="00EB5CD2">
        <w:rPr>
          <w:rFonts w:ascii="Arial" w:hAnsi="Arial" w:cs="Arial"/>
          <w:sz w:val="24"/>
          <w:szCs w:val="24"/>
        </w:rPr>
        <w:t>North of the walled garden</w:t>
      </w:r>
      <w:r w:rsidR="00111559" w:rsidRPr="00EB5CD2">
        <w:rPr>
          <w:rFonts w:ascii="Arial" w:hAnsi="Arial" w:cs="Arial"/>
          <w:sz w:val="24"/>
          <w:szCs w:val="24"/>
        </w:rPr>
        <w:t>,</w:t>
      </w:r>
      <w:r w:rsidR="00760ABF" w:rsidRPr="00EB5CD2">
        <w:rPr>
          <w:rFonts w:ascii="Arial" w:hAnsi="Arial" w:cs="Arial"/>
          <w:sz w:val="24"/>
          <w:szCs w:val="24"/>
        </w:rPr>
        <w:t xml:space="preserve"> </w:t>
      </w:r>
      <w:r w:rsidR="00677779" w:rsidRPr="00EB5CD2">
        <w:rPr>
          <w:rFonts w:ascii="Arial" w:hAnsi="Arial" w:cs="Arial"/>
          <w:sz w:val="24"/>
          <w:szCs w:val="24"/>
        </w:rPr>
        <w:t>a route can be seen running across the</w:t>
      </w:r>
      <w:r w:rsidR="00DE5F30" w:rsidRPr="00EB5CD2">
        <w:rPr>
          <w:rFonts w:ascii="Arial" w:hAnsi="Arial" w:cs="Arial"/>
          <w:sz w:val="24"/>
          <w:szCs w:val="24"/>
        </w:rPr>
        <w:t xml:space="preserve"> field along section E</w:t>
      </w:r>
      <w:r w:rsidR="00D47B39" w:rsidRPr="00EB5CD2">
        <w:rPr>
          <w:rFonts w:ascii="Arial" w:hAnsi="Arial" w:cs="Arial"/>
          <w:sz w:val="24"/>
          <w:szCs w:val="24"/>
        </w:rPr>
        <w:t>-</w:t>
      </w:r>
      <w:r w:rsidR="00DE5F30" w:rsidRPr="00EB5CD2">
        <w:rPr>
          <w:rFonts w:ascii="Arial" w:hAnsi="Arial" w:cs="Arial"/>
          <w:sz w:val="24"/>
          <w:szCs w:val="24"/>
        </w:rPr>
        <w:t>B of the Order route.</w:t>
      </w:r>
      <w:r w:rsidR="00930F9B" w:rsidRPr="00EB5CD2">
        <w:rPr>
          <w:rFonts w:ascii="Arial" w:hAnsi="Arial" w:cs="Arial"/>
          <w:sz w:val="24"/>
          <w:szCs w:val="24"/>
        </w:rPr>
        <w:t xml:space="preserve"> The </w:t>
      </w:r>
      <w:r w:rsidR="00114131" w:rsidRPr="00EB5CD2">
        <w:rPr>
          <w:rFonts w:ascii="Arial" w:hAnsi="Arial" w:cs="Arial"/>
          <w:sz w:val="24"/>
          <w:szCs w:val="24"/>
        </w:rPr>
        <w:t xml:space="preserve">situation is the same on the 1947 aerial photograph. </w:t>
      </w:r>
    </w:p>
    <w:p w14:paraId="351AA10D" w14:textId="6FFA3AAF" w:rsidR="00A67086" w:rsidRPr="00376619" w:rsidRDefault="00224E40" w:rsidP="00930F9B">
      <w:pPr>
        <w:pStyle w:val="Style1"/>
        <w:tabs>
          <w:tab w:val="clear" w:pos="432"/>
          <w:tab w:val="left" w:pos="567"/>
        </w:tabs>
        <w:ind w:left="567" w:hanging="567"/>
        <w:rPr>
          <w:rFonts w:ascii="Arial" w:hAnsi="Arial" w:cs="Arial"/>
          <w:sz w:val="24"/>
          <w:szCs w:val="24"/>
        </w:rPr>
      </w:pPr>
      <w:r w:rsidRPr="00833583">
        <w:rPr>
          <w:rFonts w:ascii="Arial" w:hAnsi="Arial" w:cs="Arial"/>
          <w:sz w:val="24"/>
          <w:szCs w:val="24"/>
        </w:rPr>
        <w:t>Breach House, Nos. 10 and 12 LBL, Rose Cottage, and the walled garden are all visible on the 1970 aerial photograph.</w:t>
      </w:r>
      <w:r w:rsidR="00012AB2" w:rsidRPr="00833583">
        <w:rPr>
          <w:rFonts w:ascii="Arial" w:hAnsi="Arial" w:cs="Arial"/>
          <w:sz w:val="24"/>
          <w:szCs w:val="24"/>
        </w:rPr>
        <w:t xml:space="preserve"> The enclosed </w:t>
      </w:r>
      <w:r w:rsidR="00E8440E" w:rsidRPr="00833583">
        <w:rPr>
          <w:rFonts w:ascii="Arial" w:hAnsi="Arial" w:cs="Arial"/>
          <w:sz w:val="24"/>
          <w:szCs w:val="24"/>
        </w:rPr>
        <w:t>route</w:t>
      </w:r>
      <w:r w:rsidR="00012AB2" w:rsidRPr="00833583">
        <w:rPr>
          <w:rFonts w:ascii="Arial" w:hAnsi="Arial" w:cs="Arial"/>
          <w:sz w:val="24"/>
          <w:szCs w:val="24"/>
        </w:rPr>
        <w:t xml:space="preserve"> </w:t>
      </w:r>
      <w:r w:rsidR="00A14EC3" w:rsidRPr="00833583">
        <w:rPr>
          <w:rFonts w:ascii="Arial" w:hAnsi="Arial" w:cs="Arial"/>
          <w:sz w:val="24"/>
          <w:szCs w:val="24"/>
        </w:rPr>
        <w:t>along section C</w:t>
      </w:r>
      <w:r w:rsidR="008D3951" w:rsidRPr="00833583">
        <w:rPr>
          <w:rFonts w:ascii="Arial" w:hAnsi="Arial" w:cs="Arial"/>
          <w:sz w:val="24"/>
          <w:szCs w:val="24"/>
        </w:rPr>
        <w:t>-</w:t>
      </w:r>
      <w:r w:rsidR="00A14EC3" w:rsidRPr="00833583">
        <w:rPr>
          <w:rFonts w:ascii="Arial" w:hAnsi="Arial" w:cs="Arial"/>
          <w:sz w:val="24"/>
          <w:szCs w:val="24"/>
        </w:rPr>
        <w:t>E</w:t>
      </w:r>
      <w:r w:rsidR="006D2BDB" w:rsidRPr="00833583">
        <w:rPr>
          <w:rFonts w:ascii="Arial" w:hAnsi="Arial" w:cs="Arial"/>
          <w:sz w:val="24"/>
          <w:szCs w:val="24"/>
        </w:rPr>
        <w:t xml:space="preserve"> is</w:t>
      </w:r>
      <w:r w:rsidR="00012AB2" w:rsidRPr="00833583">
        <w:rPr>
          <w:rFonts w:ascii="Arial" w:hAnsi="Arial" w:cs="Arial"/>
          <w:sz w:val="24"/>
          <w:szCs w:val="24"/>
        </w:rPr>
        <w:t xml:space="preserve"> </w:t>
      </w:r>
      <w:r w:rsidR="006D2BDB" w:rsidRPr="00833583">
        <w:rPr>
          <w:rFonts w:ascii="Arial" w:hAnsi="Arial" w:cs="Arial"/>
          <w:sz w:val="24"/>
          <w:szCs w:val="24"/>
        </w:rPr>
        <w:t>visible</w:t>
      </w:r>
      <w:r w:rsidR="00C516C4" w:rsidRPr="00833583">
        <w:rPr>
          <w:rFonts w:ascii="Arial" w:hAnsi="Arial" w:cs="Arial"/>
          <w:sz w:val="24"/>
          <w:szCs w:val="24"/>
        </w:rPr>
        <w:t xml:space="preserve"> </w:t>
      </w:r>
      <w:r w:rsidR="00114131" w:rsidRPr="00833583">
        <w:rPr>
          <w:rFonts w:ascii="Arial" w:hAnsi="Arial" w:cs="Arial"/>
          <w:sz w:val="24"/>
          <w:szCs w:val="24"/>
        </w:rPr>
        <w:t xml:space="preserve">and </w:t>
      </w:r>
      <w:r w:rsidR="00262A24" w:rsidRPr="00833583">
        <w:rPr>
          <w:rFonts w:ascii="Arial" w:hAnsi="Arial" w:cs="Arial"/>
          <w:sz w:val="24"/>
          <w:szCs w:val="24"/>
        </w:rPr>
        <w:t>appears</w:t>
      </w:r>
      <w:r w:rsidR="00AF6C0B" w:rsidRPr="00833583">
        <w:rPr>
          <w:rFonts w:ascii="Arial" w:hAnsi="Arial" w:cs="Arial"/>
          <w:sz w:val="24"/>
          <w:szCs w:val="24"/>
        </w:rPr>
        <w:t xml:space="preserve"> surfaced </w:t>
      </w:r>
      <w:r w:rsidR="003A4A41" w:rsidRPr="00833583">
        <w:rPr>
          <w:rFonts w:ascii="Arial" w:hAnsi="Arial" w:cs="Arial"/>
          <w:sz w:val="24"/>
          <w:szCs w:val="24"/>
        </w:rPr>
        <w:t>to the</w:t>
      </w:r>
      <w:r w:rsidR="00400B7F" w:rsidRPr="00833583">
        <w:rPr>
          <w:rFonts w:ascii="Arial" w:hAnsi="Arial" w:cs="Arial"/>
          <w:sz w:val="24"/>
          <w:szCs w:val="24"/>
        </w:rPr>
        <w:t xml:space="preserve"> </w:t>
      </w:r>
      <w:r w:rsidR="000D1576" w:rsidRPr="00833583">
        <w:rPr>
          <w:rFonts w:ascii="Arial" w:hAnsi="Arial" w:cs="Arial"/>
          <w:sz w:val="24"/>
          <w:szCs w:val="24"/>
        </w:rPr>
        <w:t>southeastern</w:t>
      </w:r>
      <w:r w:rsidR="00400B7F" w:rsidRPr="00833583">
        <w:rPr>
          <w:rFonts w:ascii="Arial" w:hAnsi="Arial" w:cs="Arial"/>
          <w:sz w:val="24"/>
          <w:szCs w:val="24"/>
        </w:rPr>
        <w:t xml:space="preserve"> corner of the walled garden</w:t>
      </w:r>
      <w:r w:rsidR="00AF6C0B" w:rsidRPr="00833583">
        <w:rPr>
          <w:rFonts w:ascii="Arial" w:hAnsi="Arial" w:cs="Arial"/>
          <w:sz w:val="24"/>
          <w:szCs w:val="24"/>
        </w:rPr>
        <w:t>.</w:t>
      </w:r>
      <w:r w:rsidR="00AD4EC9" w:rsidRPr="00833583">
        <w:rPr>
          <w:rFonts w:ascii="Arial" w:hAnsi="Arial" w:cs="Arial"/>
          <w:sz w:val="24"/>
          <w:szCs w:val="24"/>
        </w:rPr>
        <w:t xml:space="preserve"> </w:t>
      </w:r>
      <w:r w:rsidR="00114131" w:rsidRPr="00833583">
        <w:rPr>
          <w:rFonts w:ascii="Arial" w:hAnsi="Arial" w:cs="Arial"/>
          <w:sz w:val="24"/>
          <w:szCs w:val="24"/>
        </w:rPr>
        <w:t xml:space="preserve">There appears to be a vehicle on it. </w:t>
      </w:r>
      <w:r w:rsidR="00AD4EC9" w:rsidRPr="004879BF">
        <w:rPr>
          <w:rFonts w:ascii="Arial" w:hAnsi="Arial" w:cs="Arial"/>
          <w:sz w:val="24"/>
          <w:szCs w:val="24"/>
        </w:rPr>
        <w:t xml:space="preserve">There </w:t>
      </w:r>
      <w:r w:rsidR="00262A24" w:rsidRPr="004879BF">
        <w:rPr>
          <w:rFonts w:ascii="Arial" w:hAnsi="Arial" w:cs="Arial"/>
          <w:sz w:val="24"/>
          <w:szCs w:val="24"/>
        </w:rPr>
        <w:t>is</w:t>
      </w:r>
      <w:r w:rsidR="00AD4EC9" w:rsidRPr="004879BF">
        <w:rPr>
          <w:rFonts w:ascii="Arial" w:hAnsi="Arial" w:cs="Arial"/>
          <w:sz w:val="24"/>
          <w:szCs w:val="24"/>
        </w:rPr>
        <w:t xml:space="preserve"> a gap at point E and a worn line from there to point B largely corresponding with section E</w:t>
      </w:r>
      <w:r w:rsidR="008D3951" w:rsidRPr="004879BF">
        <w:rPr>
          <w:rFonts w:ascii="Arial" w:hAnsi="Arial" w:cs="Arial"/>
          <w:sz w:val="24"/>
          <w:szCs w:val="24"/>
        </w:rPr>
        <w:t>-</w:t>
      </w:r>
      <w:r w:rsidR="00AD4EC9" w:rsidRPr="004879BF">
        <w:rPr>
          <w:rFonts w:ascii="Arial" w:hAnsi="Arial" w:cs="Arial"/>
          <w:sz w:val="24"/>
          <w:szCs w:val="24"/>
        </w:rPr>
        <w:t>B.</w:t>
      </w:r>
      <w:r w:rsidR="00400B7F" w:rsidRPr="004879BF">
        <w:rPr>
          <w:rFonts w:ascii="Arial" w:hAnsi="Arial" w:cs="Arial"/>
          <w:sz w:val="24"/>
          <w:szCs w:val="24"/>
        </w:rPr>
        <w:t xml:space="preserve"> There </w:t>
      </w:r>
      <w:r w:rsidR="00262A24" w:rsidRPr="004879BF">
        <w:rPr>
          <w:rFonts w:ascii="Arial" w:hAnsi="Arial" w:cs="Arial"/>
          <w:sz w:val="24"/>
          <w:szCs w:val="24"/>
        </w:rPr>
        <w:t>is</w:t>
      </w:r>
      <w:r w:rsidR="00400B7F" w:rsidRPr="004879BF">
        <w:rPr>
          <w:rFonts w:ascii="Arial" w:hAnsi="Arial" w:cs="Arial"/>
          <w:sz w:val="24"/>
          <w:szCs w:val="24"/>
        </w:rPr>
        <w:t xml:space="preserve"> a gap in the middle of the northern </w:t>
      </w:r>
      <w:r w:rsidR="00360AFC" w:rsidRPr="004879BF">
        <w:rPr>
          <w:rFonts w:ascii="Arial" w:hAnsi="Arial" w:cs="Arial"/>
          <w:sz w:val="24"/>
          <w:szCs w:val="24"/>
        </w:rPr>
        <w:t xml:space="preserve">and middle </w:t>
      </w:r>
      <w:r w:rsidR="00400B7F" w:rsidRPr="004879BF">
        <w:rPr>
          <w:rFonts w:ascii="Arial" w:hAnsi="Arial" w:cs="Arial"/>
          <w:sz w:val="24"/>
          <w:szCs w:val="24"/>
        </w:rPr>
        <w:t>boundary of the walled garden</w:t>
      </w:r>
      <w:r w:rsidR="00966B1A" w:rsidRPr="004879BF">
        <w:rPr>
          <w:rFonts w:ascii="Arial" w:hAnsi="Arial" w:cs="Arial"/>
          <w:sz w:val="24"/>
          <w:szCs w:val="24"/>
        </w:rPr>
        <w:t xml:space="preserve">. </w:t>
      </w:r>
      <w:r w:rsidR="00966B1A" w:rsidRPr="009615C2">
        <w:rPr>
          <w:rFonts w:ascii="Arial" w:hAnsi="Arial" w:cs="Arial"/>
          <w:sz w:val="24"/>
          <w:szCs w:val="24"/>
        </w:rPr>
        <w:t xml:space="preserve">There </w:t>
      </w:r>
      <w:r w:rsidR="00682873" w:rsidRPr="009615C2">
        <w:rPr>
          <w:rFonts w:ascii="Arial" w:hAnsi="Arial" w:cs="Arial"/>
          <w:sz w:val="24"/>
          <w:szCs w:val="24"/>
        </w:rPr>
        <w:t>do</w:t>
      </w:r>
      <w:r w:rsidR="00966B1A" w:rsidRPr="009615C2">
        <w:rPr>
          <w:rFonts w:ascii="Arial" w:hAnsi="Arial" w:cs="Arial"/>
          <w:sz w:val="24"/>
          <w:szCs w:val="24"/>
        </w:rPr>
        <w:t xml:space="preserve"> not appear to be any gaps in the southern boundary</w:t>
      </w:r>
      <w:r w:rsidR="001161EC" w:rsidRPr="009615C2">
        <w:rPr>
          <w:rFonts w:ascii="Arial" w:hAnsi="Arial" w:cs="Arial"/>
          <w:sz w:val="24"/>
          <w:szCs w:val="24"/>
        </w:rPr>
        <w:t xml:space="preserve"> or the western side of the middle </w:t>
      </w:r>
      <w:r w:rsidR="00360AFC" w:rsidRPr="009615C2">
        <w:rPr>
          <w:rFonts w:ascii="Arial" w:hAnsi="Arial" w:cs="Arial"/>
          <w:sz w:val="24"/>
          <w:szCs w:val="24"/>
        </w:rPr>
        <w:t>and</w:t>
      </w:r>
      <w:r w:rsidR="001161EC" w:rsidRPr="009615C2">
        <w:rPr>
          <w:rFonts w:ascii="Arial" w:hAnsi="Arial" w:cs="Arial"/>
          <w:sz w:val="24"/>
          <w:szCs w:val="24"/>
        </w:rPr>
        <w:t xml:space="preserve"> northern boundaries</w:t>
      </w:r>
      <w:r w:rsidR="009615C2">
        <w:rPr>
          <w:rFonts w:ascii="Arial" w:hAnsi="Arial" w:cs="Arial"/>
          <w:sz w:val="24"/>
          <w:szCs w:val="24"/>
        </w:rPr>
        <w:t xml:space="preserve"> of the walled garden</w:t>
      </w:r>
      <w:r w:rsidR="001161EC" w:rsidRPr="009615C2">
        <w:rPr>
          <w:rFonts w:ascii="Arial" w:hAnsi="Arial" w:cs="Arial"/>
          <w:sz w:val="24"/>
          <w:szCs w:val="24"/>
        </w:rPr>
        <w:t>.</w:t>
      </w:r>
      <w:r w:rsidR="0006081A" w:rsidRPr="009615C2">
        <w:rPr>
          <w:rFonts w:ascii="Arial" w:hAnsi="Arial" w:cs="Arial"/>
          <w:sz w:val="24"/>
          <w:szCs w:val="24"/>
        </w:rPr>
        <w:t xml:space="preserve"> There </w:t>
      </w:r>
      <w:r w:rsidR="00361A7F" w:rsidRPr="009615C2">
        <w:rPr>
          <w:rFonts w:ascii="Arial" w:hAnsi="Arial" w:cs="Arial"/>
          <w:sz w:val="24"/>
          <w:szCs w:val="24"/>
        </w:rPr>
        <w:t>is</w:t>
      </w:r>
      <w:r w:rsidR="0006081A" w:rsidRPr="009615C2">
        <w:rPr>
          <w:rFonts w:ascii="Arial" w:hAnsi="Arial" w:cs="Arial"/>
          <w:sz w:val="24"/>
          <w:szCs w:val="24"/>
        </w:rPr>
        <w:t xml:space="preserve"> a path </w:t>
      </w:r>
      <w:r w:rsidR="0003252D" w:rsidRPr="009615C2">
        <w:rPr>
          <w:rFonts w:ascii="Arial" w:hAnsi="Arial" w:cs="Arial"/>
          <w:sz w:val="24"/>
          <w:szCs w:val="24"/>
        </w:rPr>
        <w:t xml:space="preserve">from LBL to the front of No. </w:t>
      </w:r>
      <w:r w:rsidR="0003252D" w:rsidRPr="00376619">
        <w:rPr>
          <w:rFonts w:ascii="Arial" w:hAnsi="Arial" w:cs="Arial"/>
          <w:sz w:val="24"/>
          <w:szCs w:val="24"/>
        </w:rPr>
        <w:t>12 LBL</w:t>
      </w:r>
      <w:r w:rsidR="00AB7513" w:rsidRPr="00376619">
        <w:rPr>
          <w:rFonts w:ascii="Arial" w:hAnsi="Arial" w:cs="Arial"/>
          <w:sz w:val="24"/>
          <w:szCs w:val="24"/>
        </w:rPr>
        <w:t>,</w:t>
      </w:r>
      <w:r w:rsidR="0003252D" w:rsidRPr="00376619">
        <w:rPr>
          <w:rFonts w:ascii="Arial" w:hAnsi="Arial" w:cs="Arial"/>
          <w:sz w:val="24"/>
          <w:szCs w:val="24"/>
        </w:rPr>
        <w:t xml:space="preserve"> </w:t>
      </w:r>
      <w:r w:rsidR="00BD1AD4" w:rsidRPr="00376619">
        <w:rPr>
          <w:rFonts w:ascii="Arial" w:hAnsi="Arial" w:cs="Arial"/>
          <w:sz w:val="24"/>
          <w:szCs w:val="24"/>
        </w:rPr>
        <w:t>but</w:t>
      </w:r>
      <w:r w:rsidR="000D3C38">
        <w:rPr>
          <w:rFonts w:ascii="Arial" w:hAnsi="Arial" w:cs="Arial"/>
          <w:sz w:val="24"/>
          <w:szCs w:val="24"/>
        </w:rPr>
        <w:t xml:space="preserve"> this is not along</w:t>
      </w:r>
      <w:r w:rsidR="004A74BB" w:rsidRPr="00376619">
        <w:rPr>
          <w:rFonts w:ascii="Arial" w:hAnsi="Arial" w:cs="Arial"/>
          <w:sz w:val="24"/>
          <w:szCs w:val="24"/>
        </w:rPr>
        <w:t xml:space="preserve"> </w:t>
      </w:r>
      <w:r w:rsidR="00BD1AD4" w:rsidRPr="00376619">
        <w:rPr>
          <w:rFonts w:ascii="Arial" w:hAnsi="Arial" w:cs="Arial"/>
          <w:sz w:val="24"/>
          <w:szCs w:val="24"/>
        </w:rPr>
        <w:t>section A</w:t>
      </w:r>
      <w:r w:rsidR="00607E75" w:rsidRPr="00376619">
        <w:rPr>
          <w:rFonts w:ascii="Arial" w:hAnsi="Arial" w:cs="Arial"/>
          <w:sz w:val="24"/>
          <w:szCs w:val="24"/>
        </w:rPr>
        <w:t>-</w:t>
      </w:r>
      <w:r w:rsidR="00BD1AD4" w:rsidRPr="00376619">
        <w:rPr>
          <w:rFonts w:ascii="Arial" w:hAnsi="Arial" w:cs="Arial"/>
          <w:sz w:val="24"/>
          <w:szCs w:val="24"/>
        </w:rPr>
        <w:t>B</w:t>
      </w:r>
      <w:r w:rsidR="004A74BB" w:rsidRPr="00376619">
        <w:rPr>
          <w:rFonts w:ascii="Arial" w:hAnsi="Arial" w:cs="Arial"/>
          <w:sz w:val="24"/>
          <w:szCs w:val="24"/>
        </w:rPr>
        <w:t>. There does not appear to be a gap in the</w:t>
      </w:r>
      <w:r w:rsidR="00BD1AD4" w:rsidRPr="00376619">
        <w:rPr>
          <w:rFonts w:ascii="Arial" w:hAnsi="Arial" w:cs="Arial"/>
          <w:sz w:val="24"/>
          <w:szCs w:val="24"/>
        </w:rPr>
        <w:t xml:space="preserve"> boundary at point A.</w:t>
      </w:r>
      <w:r w:rsidR="00AB7513" w:rsidRPr="00376619">
        <w:rPr>
          <w:rFonts w:ascii="Arial" w:hAnsi="Arial" w:cs="Arial"/>
          <w:sz w:val="24"/>
          <w:szCs w:val="24"/>
        </w:rPr>
        <w:t xml:space="preserve"> </w:t>
      </w:r>
      <w:r w:rsidR="00AF15EA" w:rsidRPr="00376619">
        <w:rPr>
          <w:rFonts w:ascii="Arial" w:hAnsi="Arial" w:cs="Arial"/>
          <w:sz w:val="24"/>
          <w:szCs w:val="24"/>
        </w:rPr>
        <w:t>The 1980 aerial photograph is largely the same</w:t>
      </w:r>
      <w:r w:rsidR="009B73A6">
        <w:rPr>
          <w:rFonts w:ascii="Arial" w:hAnsi="Arial" w:cs="Arial"/>
          <w:sz w:val="24"/>
          <w:szCs w:val="24"/>
        </w:rPr>
        <w:t>,</w:t>
      </w:r>
      <w:r w:rsidR="00AF15EA" w:rsidRPr="00376619">
        <w:rPr>
          <w:rFonts w:ascii="Arial" w:hAnsi="Arial" w:cs="Arial"/>
          <w:sz w:val="24"/>
          <w:szCs w:val="24"/>
        </w:rPr>
        <w:t xml:space="preserve"> but there now appears to be a gate</w:t>
      </w:r>
      <w:r w:rsidR="00970A82" w:rsidRPr="00376619">
        <w:rPr>
          <w:rFonts w:ascii="Arial" w:hAnsi="Arial" w:cs="Arial"/>
          <w:sz w:val="24"/>
          <w:szCs w:val="24"/>
        </w:rPr>
        <w:t xml:space="preserve"> at</w:t>
      </w:r>
      <w:r w:rsidR="00950B82" w:rsidRPr="00376619">
        <w:rPr>
          <w:rFonts w:ascii="Arial" w:hAnsi="Arial" w:cs="Arial"/>
          <w:sz w:val="24"/>
          <w:szCs w:val="24"/>
        </w:rPr>
        <w:t xml:space="preserve"> point E and </w:t>
      </w:r>
      <w:r w:rsidR="00794F83" w:rsidRPr="00376619">
        <w:rPr>
          <w:rFonts w:ascii="Arial" w:hAnsi="Arial" w:cs="Arial"/>
          <w:sz w:val="24"/>
          <w:szCs w:val="24"/>
        </w:rPr>
        <w:t xml:space="preserve">just north of point C. </w:t>
      </w:r>
    </w:p>
    <w:p w14:paraId="25645954" w14:textId="387CEA7A" w:rsidR="00E7598B" w:rsidRPr="009C678E" w:rsidRDefault="00A67086" w:rsidP="004D323B">
      <w:pPr>
        <w:pStyle w:val="Style1"/>
        <w:tabs>
          <w:tab w:val="clear" w:pos="432"/>
          <w:tab w:val="left" w:pos="567"/>
        </w:tabs>
        <w:ind w:left="567" w:hanging="567"/>
        <w:rPr>
          <w:rFonts w:ascii="Arial" w:hAnsi="Arial" w:cs="Arial"/>
          <w:sz w:val="24"/>
          <w:szCs w:val="24"/>
        </w:rPr>
      </w:pPr>
      <w:r w:rsidRPr="00376619">
        <w:rPr>
          <w:rFonts w:ascii="Arial" w:hAnsi="Arial" w:cs="Arial"/>
          <w:sz w:val="24"/>
          <w:szCs w:val="24"/>
        </w:rPr>
        <w:t>A</w:t>
      </w:r>
      <w:r w:rsidR="005B4455" w:rsidRPr="00376619">
        <w:rPr>
          <w:rFonts w:ascii="Arial" w:hAnsi="Arial" w:cs="Arial"/>
          <w:sz w:val="24"/>
          <w:szCs w:val="24"/>
        </w:rPr>
        <w:t>n undated</w:t>
      </w:r>
      <w:r w:rsidR="00BC108B" w:rsidRPr="00376619">
        <w:rPr>
          <w:rFonts w:ascii="Arial" w:hAnsi="Arial" w:cs="Arial"/>
          <w:sz w:val="24"/>
          <w:szCs w:val="24"/>
        </w:rPr>
        <w:t xml:space="preserve"> </w:t>
      </w:r>
      <w:r w:rsidRPr="00376619">
        <w:rPr>
          <w:rFonts w:ascii="Arial" w:hAnsi="Arial" w:cs="Arial"/>
          <w:sz w:val="24"/>
          <w:szCs w:val="24"/>
        </w:rPr>
        <w:t>aerial photograph</w:t>
      </w:r>
      <w:r w:rsidR="006B5511" w:rsidRPr="00376619">
        <w:rPr>
          <w:rFonts w:ascii="Arial" w:hAnsi="Arial" w:cs="Arial"/>
          <w:sz w:val="24"/>
          <w:szCs w:val="24"/>
        </w:rPr>
        <w:t>,</w:t>
      </w:r>
      <w:r w:rsidRPr="00376619">
        <w:rPr>
          <w:rFonts w:ascii="Arial" w:hAnsi="Arial" w:cs="Arial"/>
          <w:sz w:val="24"/>
          <w:szCs w:val="24"/>
        </w:rPr>
        <w:t xml:space="preserve"> </w:t>
      </w:r>
      <w:r w:rsidR="00BD4B69" w:rsidRPr="00376619">
        <w:rPr>
          <w:rFonts w:ascii="Arial" w:hAnsi="Arial" w:cs="Arial"/>
          <w:sz w:val="24"/>
          <w:szCs w:val="24"/>
        </w:rPr>
        <w:t>before</w:t>
      </w:r>
      <w:r w:rsidR="004D016B" w:rsidRPr="00376619">
        <w:rPr>
          <w:rFonts w:ascii="Arial" w:hAnsi="Arial" w:cs="Arial"/>
          <w:sz w:val="24"/>
          <w:szCs w:val="24"/>
        </w:rPr>
        <w:t xml:space="preserve"> the extension of </w:t>
      </w:r>
      <w:r w:rsidR="00195F8A" w:rsidRPr="00376619">
        <w:rPr>
          <w:rFonts w:ascii="Arial" w:hAnsi="Arial" w:cs="Arial"/>
          <w:sz w:val="24"/>
          <w:szCs w:val="24"/>
        </w:rPr>
        <w:t xml:space="preserve">No. </w:t>
      </w:r>
      <w:r w:rsidR="004D016B" w:rsidRPr="00A86959">
        <w:rPr>
          <w:rFonts w:ascii="Arial" w:hAnsi="Arial" w:cs="Arial"/>
          <w:sz w:val="24"/>
          <w:szCs w:val="24"/>
        </w:rPr>
        <w:t>12</w:t>
      </w:r>
      <w:r w:rsidR="00195F8A" w:rsidRPr="00A86959">
        <w:rPr>
          <w:rFonts w:ascii="Arial" w:hAnsi="Arial" w:cs="Arial"/>
          <w:sz w:val="24"/>
          <w:szCs w:val="24"/>
        </w:rPr>
        <w:t xml:space="preserve"> LBL</w:t>
      </w:r>
      <w:r w:rsidR="006B5511" w:rsidRPr="00A86959">
        <w:rPr>
          <w:rFonts w:ascii="Arial" w:hAnsi="Arial" w:cs="Arial"/>
          <w:sz w:val="24"/>
          <w:szCs w:val="24"/>
        </w:rPr>
        <w:t>,</w:t>
      </w:r>
      <w:r w:rsidR="004D016B" w:rsidRPr="00A86959">
        <w:rPr>
          <w:rFonts w:ascii="Arial" w:hAnsi="Arial" w:cs="Arial"/>
          <w:sz w:val="24"/>
          <w:szCs w:val="24"/>
        </w:rPr>
        <w:t xml:space="preserve"> shows </w:t>
      </w:r>
      <w:r w:rsidR="00640E9E" w:rsidRPr="00A86959">
        <w:rPr>
          <w:rFonts w:ascii="Arial" w:hAnsi="Arial" w:cs="Arial"/>
          <w:sz w:val="24"/>
          <w:szCs w:val="24"/>
        </w:rPr>
        <w:t xml:space="preserve">the front </w:t>
      </w:r>
      <w:r w:rsidR="004D016B" w:rsidRPr="00A86959">
        <w:rPr>
          <w:rFonts w:ascii="Arial" w:hAnsi="Arial" w:cs="Arial"/>
          <w:sz w:val="24"/>
          <w:szCs w:val="24"/>
        </w:rPr>
        <w:t xml:space="preserve">boundary </w:t>
      </w:r>
      <w:r w:rsidR="00A61F39" w:rsidRPr="00A86959">
        <w:rPr>
          <w:rFonts w:ascii="Arial" w:hAnsi="Arial" w:cs="Arial"/>
          <w:sz w:val="24"/>
          <w:szCs w:val="24"/>
        </w:rPr>
        <w:t>abutting LBL</w:t>
      </w:r>
      <w:r w:rsidR="00F22587" w:rsidRPr="00A86959">
        <w:rPr>
          <w:rFonts w:ascii="Arial" w:hAnsi="Arial" w:cs="Arial"/>
          <w:sz w:val="24"/>
          <w:szCs w:val="24"/>
        </w:rPr>
        <w:t xml:space="preserve"> </w:t>
      </w:r>
      <w:r w:rsidR="00EF563B" w:rsidRPr="00A86959">
        <w:rPr>
          <w:rFonts w:ascii="Arial" w:hAnsi="Arial" w:cs="Arial"/>
          <w:sz w:val="24"/>
          <w:szCs w:val="24"/>
        </w:rPr>
        <w:t xml:space="preserve">with no </w:t>
      </w:r>
      <w:r w:rsidR="00F22587" w:rsidRPr="00A86959">
        <w:rPr>
          <w:rFonts w:ascii="Arial" w:hAnsi="Arial" w:cs="Arial"/>
          <w:sz w:val="24"/>
          <w:szCs w:val="24"/>
        </w:rPr>
        <w:t>gap at point A</w:t>
      </w:r>
      <w:r w:rsidR="006B5511" w:rsidRPr="00A86959">
        <w:rPr>
          <w:rFonts w:ascii="Arial" w:hAnsi="Arial" w:cs="Arial"/>
          <w:sz w:val="24"/>
          <w:szCs w:val="24"/>
        </w:rPr>
        <w:t xml:space="preserve">. There </w:t>
      </w:r>
      <w:r w:rsidR="001D2AFA" w:rsidRPr="00A86959">
        <w:rPr>
          <w:rFonts w:ascii="Arial" w:hAnsi="Arial" w:cs="Arial"/>
          <w:sz w:val="24"/>
          <w:szCs w:val="24"/>
        </w:rPr>
        <w:t>appears to be</w:t>
      </w:r>
      <w:r w:rsidR="006B5511" w:rsidRPr="00A86959">
        <w:rPr>
          <w:rFonts w:ascii="Arial" w:hAnsi="Arial" w:cs="Arial"/>
          <w:sz w:val="24"/>
          <w:szCs w:val="24"/>
        </w:rPr>
        <w:t xml:space="preserve"> a</w:t>
      </w:r>
      <w:r w:rsidR="00A61F39" w:rsidRPr="00A86959">
        <w:rPr>
          <w:rFonts w:ascii="Arial" w:hAnsi="Arial" w:cs="Arial"/>
          <w:sz w:val="24"/>
          <w:szCs w:val="24"/>
        </w:rPr>
        <w:t xml:space="preserve"> gate and path up to the front door of</w:t>
      </w:r>
      <w:r w:rsidR="006B5511" w:rsidRPr="00A86959">
        <w:rPr>
          <w:rFonts w:ascii="Arial" w:hAnsi="Arial" w:cs="Arial"/>
          <w:sz w:val="24"/>
          <w:szCs w:val="24"/>
        </w:rPr>
        <w:t xml:space="preserve"> No.</w:t>
      </w:r>
      <w:r w:rsidR="008805C7" w:rsidRPr="00A86959">
        <w:rPr>
          <w:rFonts w:ascii="Arial" w:hAnsi="Arial" w:cs="Arial"/>
          <w:sz w:val="24"/>
          <w:szCs w:val="24"/>
        </w:rPr>
        <w:t xml:space="preserve"> </w:t>
      </w:r>
      <w:r w:rsidR="006B5511" w:rsidRPr="00A86959">
        <w:rPr>
          <w:rFonts w:ascii="Arial" w:hAnsi="Arial" w:cs="Arial"/>
          <w:sz w:val="24"/>
          <w:szCs w:val="24"/>
        </w:rPr>
        <w:t>12</w:t>
      </w:r>
      <w:r w:rsidR="00B957D9" w:rsidRPr="00A86959">
        <w:rPr>
          <w:rFonts w:ascii="Arial" w:hAnsi="Arial" w:cs="Arial"/>
          <w:sz w:val="24"/>
          <w:szCs w:val="24"/>
        </w:rPr>
        <w:t xml:space="preserve"> and around the side</w:t>
      </w:r>
      <w:r w:rsidR="00640E9E" w:rsidRPr="00A86959">
        <w:rPr>
          <w:rFonts w:ascii="Arial" w:hAnsi="Arial" w:cs="Arial"/>
          <w:sz w:val="24"/>
          <w:szCs w:val="24"/>
        </w:rPr>
        <w:t>,</w:t>
      </w:r>
      <w:r w:rsidR="006B5511" w:rsidRPr="00A86959">
        <w:rPr>
          <w:rFonts w:ascii="Arial" w:hAnsi="Arial" w:cs="Arial"/>
          <w:sz w:val="24"/>
          <w:szCs w:val="24"/>
        </w:rPr>
        <w:t xml:space="preserve"> but this is not </w:t>
      </w:r>
      <w:r w:rsidR="00436C1D" w:rsidRPr="00A86959">
        <w:rPr>
          <w:rFonts w:ascii="Arial" w:hAnsi="Arial" w:cs="Arial"/>
          <w:sz w:val="24"/>
          <w:szCs w:val="24"/>
        </w:rPr>
        <w:t>along section A-B</w:t>
      </w:r>
      <w:r w:rsidR="00F22587" w:rsidRPr="00A86959">
        <w:rPr>
          <w:rFonts w:ascii="Arial" w:hAnsi="Arial" w:cs="Arial"/>
          <w:sz w:val="24"/>
          <w:szCs w:val="24"/>
        </w:rPr>
        <w:t xml:space="preserve">. </w:t>
      </w:r>
      <w:r w:rsidR="008805C7" w:rsidRPr="000D3C38">
        <w:rPr>
          <w:rFonts w:ascii="Arial" w:hAnsi="Arial" w:cs="Arial"/>
          <w:sz w:val="24"/>
          <w:szCs w:val="24"/>
        </w:rPr>
        <w:t xml:space="preserve">There </w:t>
      </w:r>
      <w:r w:rsidR="00195F8A" w:rsidRPr="000D3C38">
        <w:rPr>
          <w:rFonts w:ascii="Arial" w:hAnsi="Arial" w:cs="Arial"/>
          <w:sz w:val="24"/>
          <w:szCs w:val="24"/>
        </w:rPr>
        <w:t>are</w:t>
      </w:r>
      <w:r w:rsidR="008805C7" w:rsidRPr="000D3C38">
        <w:rPr>
          <w:rFonts w:ascii="Arial" w:hAnsi="Arial" w:cs="Arial"/>
          <w:sz w:val="24"/>
          <w:szCs w:val="24"/>
        </w:rPr>
        <w:t xml:space="preserve"> outbuildings </w:t>
      </w:r>
      <w:r w:rsidR="00C913F7" w:rsidRPr="000D3C38">
        <w:rPr>
          <w:rFonts w:ascii="Arial" w:hAnsi="Arial" w:cs="Arial"/>
          <w:sz w:val="24"/>
          <w:szCs w:val="24"/>
        </w:rPr>
        <w:t>abuttin</w:t>
      </w:r>
      <w:r w:rsidR="009B73A6">
        <w:rPr>
          <w:rFonts w:ascii="Arial" w:hAnsi="Arial" w:cs="Arial"/>
          <w:sz w:val="24"/>
          <w:szCs w:val="24"/>
        </w:rPr>
        <w:t>g</w:t>
      </w:r>
      <w:r w:rsidR="00C913F7" w:rsidRPr="000D3C38">
        <w:rPr>
          <w:rFonts w:ascii="Arial" w:hAnsi="Arial" w:cs="Arial"/>
          <w:sz w:val="24"/>
          <w:szCs w:val="24"/>
        </w:rPr>
        <w:t xml:space="preserve"> the walled garden</w:t>
      </w:r>
      <w:r w:rsidR="009B73A6">
        <w:rPr>
          <w:rFonts w:ascii="Arial" w:hAnsi="Arial" w:cs="Arial"/>
          <w:sz w:val="24"/>
          <w:szCs w:val="24"/>
        </w:rPr>
        <w:t>,</w:t>
      </w:r>
      <w:r w:rsidR="00C913F7" w:rsidRPr="000D3C38">
        <w:rPr>
          <w:rFonts w:ascii="Arial" w:hAnsi="Arial" w:cs="Arial"/>
          <w:sz w:val="24"/>
          <w:szCs w:val="24"/>
        </w:rPr>
        <w:t xml:space="preserve"> but there </w:t>
      </w:r>
      <w:r w:rsidR="000E64FA" w:rsidRPr="000D3C38">
        <w:rPr>
          <w:rFonts w:ascii="Arial" w:hAnsi="Arial" w:cs="Arial"/>
          <w:sz w:val="24"/>
          <w:szCs w:val="24"/>
        </w:rPr>
        <w:t>is space</w:t>
      </w:r>
      <w:r w:rsidR="00C913F7" w:rsidRPr="000D3C38">
        <w:rPr>
          <w:rFonts w:ascii="Arial" w:hAnsi="Arial" w:cs="Arial"/>
          <w:sz w:val="24"/>
          <w:szCs w:val="24"/>
        </w:rPr>
        <w:t xml:space="preserve"> between their western edge and the boundary with Rose Cottage.</w:t>
      </w:r>
      <w:r w:rsidR="00F677F2" w:rsidRPr="000D3C38">
        <w:rPr>
          <w:rFonts w:ascii="Arial" w:hAnsi="Arial" w:cs="Arial"/>
          <w:sz w:val="24"/>
          <w:szCs w:val="24"/>
        </w:rPr>
        <w:t xml:space="preserve"> </w:t>
      </w:r>
      <w:r w:rsidR="00F677F2" w:rsidRPr="009C678E">
        <w:rPr>
          <w:rFonts w:ascii="Arial" w:hAnsi="Arial" w:cs="Arial"/>
          <w:sz w:val="24"/>
          <w:szCs w:val="24"/>
        </w:rPr>
        <w:t xml:space="preserve">Section </w:t>
      </w:r>
      <w:r w:rsidR="00152B18" w:rsidRPr="009C678E">
        <w:rPr>
          <w:rFonts w:ascii="Arial" w:hAnsi="Arial" w:cs="Arial"/>
          <w:sz w:val="24"/>
          <w:szCs w:val="24"/>
        </w:rPr>
        <w:t>C</w:t>
      </w:r>
      <w:r w:rsidR="00607E75" w:rsidRPr="009C678E">
        <w:rPr>
          <w:rFonts w:ascii="Arial" w:hAnsi="Arial" w:cs="Arial"/>
          <w:sz w:val="24"/>
          <w:szCs w:val="24"/>
        </w:rPr>
        <w:t>-</w:t>
      </w:r>
      <w:r w:rsidR="00F677F2" w:rsidRPr="009C678E">
        <w:rPr>
          <w:rFonts w:ascii="Arial" w:hAnsi="Arial" w:cs="Arial"/>
          <w:sz w:val="24"/>
          <w:szCs w:val="24"/>
        </w:rPr>
        <w:t>E is visible as a wide</w:t>
      </w:r>
      <w:r w:rsidR="00587D0C" w:rsidRPr="009C678E">
        <w:rPr>
          <w:rFonts w:ascii="Arial" w:hAnsi="Arial" w:cs="Arial"/>
          <w:sz w:val="24"/>
          <w:szCs w:val="24"/>
        </w:rPr>
        <w:t xml:space="preserve"> </w:t>
      </w:r>
      <w:r w:rsidR="007960C8" w:rsidRPr="009C678E">
        <w:rPr>
          <w:rFonts w:ascii="Arial" w:hAnsi="Arial" w:cs="Arial"/>
          <w:sz w:val="24"/>
          <w:szCs w:val="24"/>
        </w:rPr>
        <w:t>enclosed route</w:t>
      </w:r>
      <w:r w:rsidR="00786F76" w:rsidRPr="009C678E">
        <w:rPr>
          <w:rFonts w:ascii="Arial" w:hAnsi="Arial" w:cs="Arial"/>
          <w:sz w:val="24"/>
          <w:szCs w:val="24"/>
        </w:rPr>
        <w:t xml:space="preserve">, surfaced to the </w:t>
      </w:r>
      <w:r w:rsidR="000D1576" w:rsidRPr="009C678E">
        <w:rPr>
          <w:rFonts w:ascii="Arial" w:hAnsi="Arial" w:cs="Arial"/>
          <w:sz w:val="24"/>
          <w:szCs w:val="24"/>
        </w:rPr>
        <w:t>southeast</w:t>
      </w:r>
      <w:r w:rsidR="00786F76" w:rsidRPr="009C678E">
        <w:rPr>
          <w:rFonts w:ascii="Arial" w:hAnsi="Arial" w:cs="Arial"/>
          <w:sz w:val="24"/>
          <w:szCs w:val="24"/>
        </w:rPr>
        <w:t xml:space="preserve"> </w:t>
      </w:r>
      <w:r w:rsidR="00C844E3" w:rsidRPr="009C678E">
        <w:rPr>
          <w:rFonts w:ascii="Arial" w:hAnsi="Arial" w:cs="Arial"/>
          <w:sz w:val="24"/>
          <w:szCs w:val="24"/>
        </w:rPr>
        <w:t>corner of the walled garden,</w:t>
      </w:r>
      <w:r w:rsidR="00F677F2" w:rsidRPr="009C678E">
        <w:rPr>
          <w:rFonts w:ascii="Arial" w:hAnsi="Arial" w:cs="Arial"/>
          <w:sz w:val="24"/>
          <w:szCs w:val="24"/>
        </w:rPr>
        <w:t xml:space="preserve"> with a gate</w:t>
      </w:r>
      <w:r w:rsidR="008F1DA8" w:rsidRPr="009C678E">
        <w:rPr>
          <w:rFonts w:ascii="Arial" w:hAnsi="Arial" w:cs="Arial"/>
          <w:sz w:val="24"/>
          <w:szCs w:val="24"/>
        </w:rPr>
        <w:t xml:space="preserve"> across it</w:t>
      </w:r>
      <w:r w:rsidR="00F677F2" w:rsidRPr="009C678E">
        <w:rPr>
          <w:rFonts w:ascii="Arial" w:hAnsi="Arial" w:cs="Arial"/>
          <w:sz w:val="24"/>
          <w:szCs w:val="24"/>
        </w:rPr>
        <w:t xml:space="preserve"> just north of</w:t>
      </w:r>
      <w:r w:rsidR="000E64FA" w:rsidRPr="009C678E">
        <w:rPr>
          <w:rFonts w:ascii="Arial" w:hAnsi="Arial" w:cs="Arial"/>
          <w:sz w:val="24"/>
          <w:szCs w:val="24"/>
        </w:rPr>
        <w:t xml:space="preserve"> point C</w:t>
      </w:r>
      <w:r w:rsidR="003B0A71" w:rsidRPr="009C678E">
        <w:rPr>
          <w:rFonts w:ascii="Arial" w:hAnsi="Arial" w:cs="Arial"/>
          <w:sz w:val="24"/>
          <w:szCs w:val="24"/>
        </w:rPr>
        <w:t>,</w:t>
      </w:r>
      <w:r w:rsidR="000E2B51" w:rsidRPr="009C678E">
        <w:rPr>
          <w:rFonts w:ascii="Arial" w:hAnsi="Arial" w:cs="Arial"/>
          <w:sz w:val="24"/>
          <w:szCs w:val="24"/>
        </w:rPr>
        <w:t xml:space="preserve"> and a car parked </w:t>
      </w:r>
      <w:r w:rsidR="00173305" w:rsidRPr="009C678E">
        <w:rPr>
          <w:rFonts w:ascii="Arial" w:hAnsi="Arial" w:cs="Arial"/>
          <w:sz w:val="24"/>
          <w:szCs w:val="24"/>
        </w:rPr>
        <w:t>to the side near point D</w:t>
      </w:r>
      <w:r w:rsidR="0053622C" w:rsidRPr="009C678E">
        <w:rPr>
          <w:rFonts w:ascii="Arial" w:hAnsi="Arial" w:cs="Arial"/>
          <w:sz w:val="24"/>
          <w:szCs w:val="24"/>
        </w:rPr>
        <w:t xml:space="preserve"> on one of the photographs</w:t>
      </w:r>
      <w:r w:rsidR="00F677F2" w:rsidRPr="009C678E">
        <w:rPr>
          <w:rFonts w:ascii="Arial" w:hAnsi="Arial" w:cs="Arial"/>
          <w:sz w:val="24"/>
          <w:szCs w:val="24"/>
        </w:rPr>
        <w:t>.</w:t>
      </w:r>
    </w:p>
    <w:p w14:paraId="104A8B96" w14:textId="74B9B342" w:rsidR="008B36B5" w:rsidRPr="00001A00" w:rsidRDefault="00622621" w:rsidP="004A63B4">
      <w:pPr>
        <w:pStyle w:val="Style1"/>
        <w:tabs>
          <w:tab w:val="clear" w:pos="432"/>
          <w:tab w:val="left" w:pos="567"/>
        </w:tabs>
        <w:ind w:left="567" w:hanging="567"/>
        <w:rPr>
          <w:rFonts w:ascii="Arial" w:hAnsi="Arial" w:cs="Arial"/>
          <w:sz w:val="24"/>
          <w:szCs w:val="24"/>
        </w:rPr>
      </w:pPr>
      <w:r w:rsidRPr="009C678E">
        <w:rPr>
          <w:rFonts w:ascii="Arial" w:hAnsi="Arial" w:cs="Arial"/>
          <w:sz w:val="24"/>
          <w:szCs w:val="24"/>
        </w:rPr>
        <w:t>Two</w:t>
      </w:r>
      <w:r w:rsidR="00DC2842" w:rsidRPr="009C678E">
        <w:rPr>
          <w:rFonts w:ascii="Arial" w:hAnsi="Arial" w:cs="Arial"/>
          <w:sz w:val="24"/>
          <w:szCs w:val="24"/>
        </w:rPr>
        <w:t xml:space="preserve"> undated aerial photograph</w:t>
      </w:r>
      <w:r w:rsidR="008B36B5" w:rsidRPr="009C678E">
        <w:rPr>
          <w:rFonts w:ascii="Arial" w:hAnsi="Arial" w:cs="Arial"/>
          <w:sz w:val="24"/>
          <w:szCs w:val="24"/>
        </w:rPr>
        <w:t>s,</w:t>
      </w:r>
      <w:r w:rsidR="00DC2842" w:rsidRPr="009C678E">
        <w:rPr>
          <w:rFonts w:ascii="Arial" w:hAnsi="Arial" w:cs="Arial"/>
          <w:sz w:val="24"/>
          <w:szCs w:val="24"/>
        </w:rPr>
        <w:t xml:space="preserve"> </w:t>
      </w:r>
      <w:r w:rsidR="009D29CD" w:rsidRPr="009C678E">
        <w:rPr>
          <w:rFonts w:ascii="Arial" w:hAnsi="Arial" w:cs="Arial"/>
          <w:sz w:val="24"/>
          <w:szCs w:val="24"/>
        </w:rPr>
        <w:t>after the extension of No. 12 LBL but before the extension of No. 10 LBL</w:t>
      </w:r>
      <w:r w:rsidR="008B36B5" w:rsidRPr="009C678E">
        <w:rPr>
          <w:rFonts w:ascii="Arial" w:hAnsi="Arial" w:cs="Arial"/>
          <w:sz w:val="24"/>
          <w:szCs w:val="24"/>
        </w:rPr>
        <w:t>,</w:t>
      </w:r>
      <w:r w:rsidR="009D29CD" w:rsidRPr="009C678E">
        <w:rPr>
          <w:rFonts w:ascii="Arial" w:hAnsi="Arial" w:cs="Arial"/>
          <w:sz w:val="24"/>
          <w:szCs w:val="24"/>
        </w:rPr>
        <w:t xml:space="preserve"> </w:t>
      </w:r>
      <w:r w:rsidR="000D6F35" w:rsidRPr="009C678E">
        <w:rPr>
          <w:rFonts w:ascii="Arial" w:hAnsi="Arial" w:cs="Arial"/>
          <w:sz w:val="24"/>
          <w:szCs w:val="24"/>
        </w:rPr>
        <w:t xml:space="preserve">show </w:t>
      </w:r>
      <w:r w:rsidR="00B103E0" w:rsidRPr="009C678E">
        <w:rPr>
          <w:rFonts w:ascii="Arial" w:hAnsi="Arial" w:cs="Arial"/>
          <w:sz w:val="24"/>
          <w:szCs w:val="24"/>
        </w:rPr>
        <w:t xml:space="preserve">the </w:t>
      </w:r>
      <w:r w:rsidR="000D6F35" w:rsidRPr="009C678E">
        <w:rPr>
          <w:rFonts w:ascii="Arial" w:hAnsi="Arial" w:cs="Arial"/>
          <w:sz w:val="24"/>
          <w:szCs w:val="24"/>
        </w:rPr>
        <w:t xml:space="preserve">garden of No. </w:t>
      </w:r>
      <w:r w:rsidR="000D6F35" w:rsidRPr="00001A00">
        <w:rPr>
          <w:rFonts w:ascii="Arial" w:hAnsi="Arial" w:cs="Arial"/>
          <w:sz w:val="24"/>
          <w:szCs w:val="24"/>
        </w:rPr>
        <w:t xml:space="preserve">12 </w:t>
      </w:r>
      <w:r w:rsidR="00AF5EBF" w:rsidRPr="00001A00">
        <w:rPr>
          <w:rFonts w:ascii="Arial" w:hAnsi="Arial" w:cs="Arial"/>
          <w:sz w:val="24"/>
          <w:szCs w:val="24"/>
        </w:rPr>
        <w:t>surfaced</w:t>
      </w:r>
      <w:r w:rsidRPr="00001A00">
        <w:rPr>
          <w:rFonts w:ascii="Arial" w:hAnsi="Arial" w:cs="Arial"/>
          <w:sz w:val="24"/>
          <w:szCs w:val="24"/>
        </w:rPr>
        <w:t xml:space="preserve"> and most of the front </w:t>
      </w:r>
      <w:r w:rsidR="008B36B5" w:rsidRPr="00001A00">
        <w:rPr>
          <w:rFonts w:ascii="Arial" w:hAnsi="Arial" w:cs="Arial"/>
          <w:sz w:val="24"/>
          <w:szCs w:val="24"/>
        </w:rPr>
        <w:t>hedge</w:t>
      </w:r>
      <w:r w:rsidRPr="00001A00">
        <w:rPr>
          <w:rFonts w:ascii="Arial" w:hAnsi="Arial" w:cs="Arial"/>
          <w:sz w:val="24"/>
          <w:szCs w:val="24"/>
        </w:rPr>
        <w:t xml:space="preserve"> removed</w:t>
      </w:r>
      <w:r w:rsidR="008B36B5" w:rsidRPr="00001A00">
        <w:rPr>
          <w:rFonts w:ascii="Arial" w:hAnsi="Arial" w:cs="Arial"/>
          <w:sz w:val="24"/>
          <w:szCs w:val="24"/>
        </w:rPr>
        <w:t>, but it remains at point A</w:t>
      </w:r>
      <w:r w:rsidR="008C4C91" w:rsidRPr="00001A00">
        <w:rPr>
          <w:rFonts w:ascii="Arial" w:hAnsi="Arial" w:cs="Arial"/>
          <w:sz w:val="24"/>
          <w:szCs w:val="24"/>
        </w:rPr>
        <w:t xml:space="preserve">. </w:t>
      </w:r>
      <w:r w:rsidR="00225921" w:rsidRPr="00001A00">
        <w:rPr>
          <w:rFonts w:ascii="Arial" w:hAnsi="Arial" w:cs="Arial"/>
          <w:sz w:val="24"/>
          <w:szCs w:val="24"/>
        </w:rPr>
        <w:t>Section C-E is visible as a wide</w:t>
      </w:r>
      <w:r w:rsidR="007960C8" w:rsidRPr="00001A00">
        <w:rPr>
          <w:rFonts w:ascii="Arial" w:hAnsi="Arial" w:cs="Arial"/>
          <w:sz w:val="24"/>
          <w:szCs w:val="24"/>
        </w:rPr>
        <w:t>, enclosed route</w:t>
      </w:r>
      <w:r w:rsidR="003B0A71" w:rsidRPr="00001A00">
        <w:rPr>
          <w:rFonts w:ascii="Arial" w:hAnsi="Arial" w:cs="Arial"/>
          <w:sz w:val="24"/>
          <w:szCs w:val="24"/>
        </w:rPr>
        <w:t xml:space="preserve">, surfaced to the </w:t>
      </w:r>
      <w:r w:rsidR="002B1BDC">
        <w:rPr>
          <w:rFonts w:ascii="Arial" w:hAnsi="Arial" w:cs="Arial"/>
          <w:sz w:val="24"/>
          <w:szCs w:val="24"/>
        </w:rPr>
        <w:t>southeast</w:t>
      </w:r>
      <w:r w:rsidR="003B0A71" w:rsidRPr="00001A00">
        <w:rPr>
          <w:rFonts w:ascii="Arial" w:hAnsi="Arial" w:cs="Arial"/>
          <w:sz w:val="24"/>
          <w:szCs w:val="24"/>
        </w:rPr>
        <w:t xml:space="preserve"> corner of the walled garden,</w:t>
      </w:r>
      <w:r w:rsidR="00225921" w:rsidRPr="00001A00">
        <w:rPr>
          <w:rFonts w:ascii="Arial" w:hAnsi="Arial" w:cs="Arial"/>
          <w:sz w:val="24"/>
          <w:szCs w:val="24"/>
        </w:rPr>
        <w:t xml:space="preserve"> with a gate across it just north of point C</w:t>
      </w:r>
      <w:r w:rsidR="003B0A71" w:rsidRPr="00001A00">
        <w:rPr>
          <w:rFonts w:ascii="Arial" w:hAnsi="Arial" w:cs="Arial"/>
          <w:sz w:val="24"/>
          <w:szCs w:val="24"/>
        </w:rPr>
        <w:t>,</w:t>
      </w:r>
      <w:r w:rsidR="00225921" w:rsidRPr="00001A00">
        <w:rPr>
          <w:rFonts w:ascii="Arial" w:hAnsi="Arial" w:cs="Arial"/>
          <w:sz w:val="24"/>
          <w:szCs w:val="24"/>
        </w:rPr>
        <w:t xml:space="preserve"> and a car parked to the side near point D.</w:t>
      </w:r>
      <w:r w:rsidR="00C73E5A" w:rsidRPr="00001A00">
        <w:rPr>
          <w:rFonts w:ascii="Arial" w:hAnsi="Arial" w:cs="Arial"/>
          <w:sz w:val="24"/>
          <w:szCs w:val="24"/>
        </w:rPr>
        <w:t xml:space="preserve"> </w:t>
      </w:r>
    </w:p>
    <w:p w14:paraId="460D5D6F" w14:textId="6984462A" w:rsidR="008248B2" w:rsidRPr="00EE1A8C" w:rsidRDefault="00E7598B" w:rsidP="004A63B4">
      <w:pPr>
        <w:pStyle w:val="Style1"/>
        <w:tabs>
          <w:tab w:val="clear" w:pos="432"/>
          <w:tab w:val="left" w:pos="567"/>
        </w:tabs>
        <w:ind w:left="567" w:hanging="567"/>
        <w:rPr>
          <w:rFonts w:ascii="Arial" w:hAnsi="Arial" w:cs="Arial"/>
          <w:sz w:val="24"/>
          <w:szCs w:val="24"/>
        </w:rPr>
      </w:pPr>
      <w:r w:rsidRPr="00A64E8D">
        <w:rPr>
          <w:rFonts w:ascii="Arial" w:hAnsi="Arial" w:cs="Arial"/>
          <w:sz w:val="24"/>
          <w:szCs w:val="24"/>
        </w:rPr>
        <w:t xml:space="preserve">The properties, walled garden and enclosed </w:t>
      </w:r>
      <w:r w:rsidR="00B826FE" w:rsidRPr="00A64E8D">
        <w:rPr>
          <w:rFonts w:ascii="Arial" w:hAnsi="Arial" w:cs="Arial"/>
          <w:sz w:val="24"/>
          <w:szCs w:val="24"/>
        </w:rPr>
        <w:t xml:space="preserve">track </w:t>
      </w:r>
      <w:r w:rsidR="00587D0C" w:rsidRPr="00A64E8D">
        <w:rPr>
          <w:rFonts w:ascii="Arial" w:hAnsi="Arial" w:cs="Arial"/>
          <w:sz w:val="24"/>
          <w:szCs w:val="24"/>
        </w:rPr>
        <w:t>along section C-E</w:t>
      </w:r>
      <w:r w:rsidR="00B826FE" w:rsidRPr="00A64E8D">
        <w:rPr>
          <w:rFonts w:ascii="Arial" w:hAnsi="Arial" w:cs="Arial"/>
          <w:sz w:val="24"/>
          <w:szCs w:val="24"/>
        </w:rPr>
        <w:t xml:space="preserve"> are all visible on the 1990 aerial </w:t>
      </w:r>
      <w:r w:rsidR="008A0E80" w:rsidRPr="00A64E8D">
        <w:rPr>
          <w:rFonts w:ascii="Arial" w:hAnsi="Arial" w:cs="Arial"/>
          <w:sz w:val="24"/>
          <w:szCs w:val="24"/>
        </w:rPr>
        <w:t xml:space="preserve">photograph. Number 12 LBL </w:t>
      </w:r>
      <w:r w:rsidR="00E666C7" w:rsidRPr="00A64E8D">
        <w:rPr>
          <w:rFonts w:ascii="Arial" w:hAnsi="Arial" w:cs="Arial"/>
          <w:sz w:val="24"/>
          <w:szCs w:val="24"/>
        </w:rPr>
        <w:t>has</w:t>
      </w:r>
      <w:r w:rsidR="008A0E80" w:rsidRPr="00A64E8D">
        <w:rPr>
          <w:rFonts w:ascii="Arial" w:hAnsi="Arial" w:cs="Arial"/>
          <w:sz w:val="24"/>
          <w:szCs w:val="24"/>
        </w:rPr>
        <w:t xml:space="preserve"> been extended to the west and the front boundary has been removed with </w:t>
      </w:r>
      <w:r w:rsidR="006E26C0" w:rsidRPr="00A64E8D">
        <w:rPr>
          <w:rFonts w:ascii="Arial" w:hAnsi="Arial" w:cs="Arial"/>
          <w:sz w:val="24"/>
          <w:szCs w:val="24"/>
        </w:rPr>
        <w:t xml:space="preserve">cars parked in front of the cottage. </w:t>
      </w:r>
      <w:r w:rsidR="00C9065F" w:rsidRPr="005D2933">
        <w:rPr>
          <w:rFonts w:ascii="Arial" w:hAnsi="Arial" w:cs="Arial"/>
          <w:sz w:val="24"/>
          <w:szCs w:val="24"/>
        </w:rPr>
        <w:t>The 2000</w:t>
      </w:r>
      <w:r w:rsidR="00EC1EA0" w:rsidRPr="005D2933">
        <w:rPr>
          <w:rFonts w:ascii="Arial" w:hAnsi="Arial" w:cs="Arial"/>
          <w:sz w:val="24"/>
          <w:szCs w:val="24"/>
        </w:rPr>
        <w:t xml:space="preserve">, </w:t>
      </w:r>
      <w:r w:rsidR="00E40307" w:rsidRPr="005D2933">
        <w:rPr>
          <w:rFonts w:ascii="Arial" w:hAnsi="Arial" w:cs="Arial"/>
          <w:sz w:val="24"/>
          <w:szCs w:val="24"/>
        </w:rPr>
        <w:t>2010</w:t>
      </w:r>
      <w:r w:rsidR="000C4BCF" w:rsidRPr="005D2933">
        <w:rPr>
          <w:rFonts w:ascii="Arial" w:hAnsi="Arial" w:cs="Arial"/>
          <w:sz w:val="24"/>
          <w:szCs w:val="24"/>
        </w:rPr>
        <w:t>, 2015</w:t>
      </w:r>
      <w:r w:rsidR="00A64E8D" w:rsidRPr="005D2933">
        <w:rPr>
          <w:rFonts w:ascii="Arial" w:hAnsi="Arial" w:cs="Arial"/>
          <w:sz w:val="24"/>
          <w:szCs w:val="24"/>
        </w:rPr>
        <w:t>,</w:t>
      </w:r>
      <w:r w:rsidR="00EC1EA0" w:rsidRPr="005D2933">
        <w:rPr>
          <w:rFonts w:ascii="Arial" w:hAnsi="Arial" w:cs="Arial"/>
          <w:sz w:val="24"/>
          <w:szCs w:val="24"/>
        </w:rPr>
        <w:t xml:space="preserve"> and 201</w:t>
      </w:r>
      <w:r w:rsidR="000C4BCF" w:rsidRPr="005D2933">
        <w:rPr>
          <w:rFonts w:ascii="Arial" w:hAnsi="Arial" w:cs="Arial"/>
          <w:sz w:val="24"/>
          <w:szCs w:val="24"/>
        </w:rPr>
        <w:t>9</w:t>
      </w:r>
      <w:r w:rsidR="00C9065F" w:rsidRPr="005D2933">
        <w:rPr>
          <w:rFonts w:ascii="Arial" w:hAnsi="Arial" w:cs="Arial"/>
          <w:sz w:val="24"/>
          <w:szCs w:val="24"/>
        </w:rPr>
        <w:t xml:space="preserve"> aerial photograph</w:t>
      </w:r>
      <w:r w:rsidR="00E40307" w:rsidRPr="005D2933">
        <w:rPr>
          <w:rFonts w:ascii="Arial" w:hAnsi="Arial" w:cs="Arial"/>
          <w:sz w:val="24"/>
          <w:szCs w:val="24"/>
        </w:rPr>
        <w:t>s</w:t>
      </w:r>
      <w:r w:rsidR="00C9065F" w:rsidRPr="005D2933">
        <w:rPr>
          <w:rFonts w:ascii="Arial" w:hAnsi="Arial" w:cs="Arial"/>
          <w:sz w:val="24"/>
          <w:szCs w:val="24"/>
        </w:rPr>
        <w:t xml:space="preserve"> show largely the </w:t>
      </w:r>
      <w:r w:rsidR="004E3603" w:rsidRPr="005D2933">
        <w:rPr>
          <w:rFonts w:ascii="Arial" w:hAnsi="Arial" w:cs="Arial"/>
          <w:sz w:val="24"/>
          <w:szCs w:val="24"/>
        </w:rPr>
        <w:t xml:space="preserve">same situation, </w:t>
      </w:r>
      <w:r w:rsidR="00C9065F" w:rsidRPr="005D2933">
        <w:rPr>
          <w:rFonts w:ascii="Arial" w:hAnsi="Arial" w:cs="Arial"/>
          <w:sz w:val="24"/>
          <w:szCs w:val="24"/>
        </w:rPr>
        <w:t>but a clear worn line can be seen across the field behind Breach House on the approximate line of section E</w:t>
      </w:r>
      <w:r w:rsidR="00D47B39" w:rsidRPr="005D2933">
        <w:rPr>
          <w:rFonts w:ascii="Arial" w:hAnsi="Arial" w:cs="Arial"/>
          <w:sz w:val="24"/>
          <w:szCs w:val="24"/>
        </w:rPr>
        <w:t>-</w:t>
      </w:r>
      <w:r w:rsidR="00C9065F" w:rsidRPr="005D2933">
        <w:rPr>
          <w:rFonts w:ascii="Arial" w:hAnsi="Arial" w:cs="Arial"/>
          <w:sz w:val="24"/>
          <w:szCs w:val="24"/>
        </w:rPr>
        <w:t>B.</w:t>
      </w:r>
      <w:r w:rsidR="00E40307" w:rsidRPr="005D2933">
        <w:rPr>
          <w:rFonts w:ascii="Arial" w:hAnsi="Arial" w:cs="Arial"/>
          <w:sz w:val="24"/>
          <w:szCs w:val="24"/>
        </w:rPr>
        <w:t xml:space="preserve"> </w:t>
      </w:r>
      <w:r w:rsidR="00B0526B" w:rsidRPr="00EE1A8C">
        <w:rPr>
          <w:rFonts w:ascii="Arial" w:hAnsi="Arial" w:cs="Arial"/>
          <w:sz w:val="24"/>
          <w:szCs w:val="24"/>
        </w:rPr>
        <w:t>Number 10 LBL</w:t>
      </w:r>
      <w:r w:rsidR="00465E71" w:rsidRPr="00EE1A8C">
        <w:rPr>
          <w:rFonts w:ascii="Arial" w:hAnsi="Arial" w:cs="Arial"/>
          <w:sz w:val="24"/>
          <w:szCs w:val="24"/>
        </w:rPr>
        <w:t xml:space="preserve"> appears to have been extended </w:t>
      </w:r>
      <w:r w:rsidR="005D2933" w:rsidRPr="00EE1A8C">
        <w:rPr>
          <w:rFonts w:ascii="Arial" w:hAnsi="Arial" w:cs="Arial"/>
          <w:sz w:val="24"/>
          <w:szCs w:val="24"/>
        </w:rPr>
        <w:t>on</w:t>
      </w:r>
      <w:r w:rsidR="00465E71" w:rsidRPr="00EE1A8C">
        <w:rPr>
          <w:rFonts w:ascii="Arial" w:hAnsi="Arial" w:cs="Arial"/>
          <w:sz w:val="24"/>
          <w:szCs w:val="24"/>
        </w:rPr>
        <w:t xml:space="preserve"> the 2000 aerial photograph</w:t>
      </w:r>
      <w:r w:rsidR="002B1BDC">
        <w:rPr>
          <w:rFonts w:ascii="Arial" w:hAnsi="Arial" w:cs="Arial"/>
          <w:sz w:val="24"/>
          <w:szCs w:val="24"/>
        </w:rPr>
        <w:t>,</w:t>
      </w:r>
      <w:r w:rsidR="00F569E3" w:rsidRPr="00EE1A8C">
        <w:rPr>
          <w:rFonts w:ascii="Arial" w:hAnsi="Arial" w:cs="Arial"/>
          <w:sz w:val="24"/>
          <w:szCs w:val="24"/>
        </w:rPr>
        <w:t xml:space="preserve"> and there appears to be a gate across </w:t>
      </w:r>
      <w:r w:rsidR="007960C8" w:rsidRPr="00EE1A8C">
        <w:rPr>
          <w:rFonts w:ascii="Arial" w:hAnsi="Arial" w:cs="Arial"/>
          <w:sz w:val="24"/>
          <w:szCs w:val="24"/>
        </w:rPr>
        <w:t>section C-E just north of point C</w:t>
      </w:r>
      <w:r w:rsidR="00465E71" w:rsidRPr="00EE1A8C">
        <w:rPr>
          <w:rFonts w:ascii="Arial" w:hAnsi="Arial" w:cs="Arial"/>
          <w:sz w:val="24"/>
          <w:szCs w:val="24"/>
        </w:rPr>
        <w:t xml:space="preserve">. </w:t>
      </w:r>
    </w:p>
    <w:p w14:paraId="5F6A132E" w14:textId="7ADE166D" w:rsidR="002E0C03" w:rsidRPr="00EE1A8C" w:rsidRDefault="00246B2C" w:rsidP="00F83E8B">
      <w:pPr>
        <w:pStyle w:val="Style1"/>
        <w:keepNext/>
        <w:numPr>
          <w:ilvl w:val="0"/>
          <w:numId w:val="0"/>
        </w:numPr>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EE1A8C">
        <w:rPr>
          <w:rFonts w:ascii="Arial" w:hAnsi="Arial" w:cs="Arial"/>
          <w:i/>
          <w:iCs/>
          <w:color w:val="000000" w:themeColor="text1"/>
          <w:sz w:val="24"/>
          <w:szCs w:val="24"/>
        </w:rPr>
        <w:lastRenderedPageBreak/>
        <w:t>Conveyance Plan 1961</w:t>
      </w:r>
    </w:p>
    <w:p w14:paraId="036EBFC7" w14:textId="05AD86C5" w:rsidR="002E0C03" w:rsidRPr="000C5156" w:rsidRDefault="002E0C03" w:rsidP="00F83E8B">
      <w:pPr>
        <w:pStyle w:val="Style1"/>
        <w:keepNext/>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EE1A8C">
        <w:rPr>
          <w:rFonts w:ascii="Arial" w:hAnsi="Arial" w:cs="Arial"/>
          <w:color w:val="000000" w:themeColor="text1"/>
          <w:sz w:val="24"/>
          <w:szCs w:val="24"/>
        </w:rPr>
        <w:t xml:space="preserve">A plan of Breach House from a 1961 conveyance shows the extent of Breach House and </w:t>
      </w:r>
      <w:r w:rsidR="009D7A03" w:rsidRPr="00EE1A8C">
        <w:rPr>
          <w:rFonts w:ascii="Arial" w:hAnsi="Arial" w:cs="Arial"/>
          <w:color w:val="000000" w:themeColor="text1"/>
          <w:sz w:val="24"/>
          <w:szCs w:val="24"/>
        </w:rPr>
        <w:t xml:space="preserve">its </w:t>
      </w:r>
      <w:r w:rsidRPr="00EE1A8C">
        <w:rPr>
          <w:rFonts w:ascii="Arial" w:hAnsi="Arial" w:cs="Arial"/>
          <w:color w:val="000000" w:themeColor="text1"/>
          <w:sz w:val="24"/>
          <w:szCs w:val="24"/>
        </w:rPr>
        <w:t xml:space="preserve">gardens. </w:t>
      </w:r>
      <w:r w:rsidR="004E1E3B" w:rsidRPr="00EE1A8C">
        <w:rPr>
          <w:rFonts w:ascii="Arial" w:hAnsi="Arial" w:cs="Arial"/>
          <w:color w:val="000000" w:themeColor="text1"/>
          <w:sz w:val="24"/>
          <w:szCs w:val="24"/>
        </w:rPr>
        <w:t>Gate posts are indicated just north of</w:t>
      </w:r>
      <w:r w:rsidRPr="00EE1A8C">
        <w:rPr>
          <w:rFonts w:ascii="Arial" w:hAnsi="Arial" w:cs="Arial"/>
          <w:color w:val="000000" w:themeColor="text1"/>
          <w:sz w:val="24"/>
          <w:szCs w:val="24"/>
        </w:rPr>
        <w:t xml:space="preserve"> point C</w:t>
      </w:r>
      <w:r w:rsidR="004E1E3B" w:rsidRPr="00EE1A8C">
        <w:rPr>
          <w:rFonts w:ascii="Arial" w:hAnsi="Arial" w:cs="Arial"/>
          <w:color w:val="000000" w:themeColor="text1"/>
          <w:sz w:val="24"/>
          <w:szCs w:val="24"/>
        </w:rPr>
        <w:t xml:space="preserve">. </w:t>
      </w:r>
      <w:r w:rsidR="004E1E3B" w:rsidRPr="000C5156">
        <w:rPr>
          <w:rFonts w:ascii="Arial" w:hAnsi="Arial" w:cs="Arial"/>
          <w:color w:val="000000" w:themeColor="text1"/>
          <w:sz w:val="24"/>
          <w:szCs w:val="24"/>
        </w:rPr>
        <w:t xml:space="preserve">Gaps are marked in the </w:t>
      </w:r>
      <w:r w:rsidRPr="000C5156">
        <w:rPr>
          <w:rFonts w:ascii="Arial" w:hAnsi="Arial" w:cs="Arial"/>
          <w:color w:val="000000" w:themeColor="text1"/>
          <w:sz w:val="24"/>
          <w:szCs w:val="24"/>
        </w:rPr>
        <w:t xml:space="preserve">middle of its northern boundary and </w:t>
      </w:r>
      <w:r w:rsidR="00807C32">
        <w:rPr>
          <w:rFonts w:ascii="Arial" w:hAnsi="Arial" w:cs="Arial"/>
          <w:color w:val="000000" w:themeColor="text1"/>
          <w:sz w:val="24"/>
          <w:szCs w:val="24"/>
        </w:rPr>
        <w:t xml:space="preserve">the </w:t>
      </w:r>
      <w:r w:rsidR="000D1576" w:rsidRPr="000C5156">
        <w:rPr>
          <w:rFonts w:ascii="Arial" w:hAnsi="Arial" w:cs="Arial"/>
          <w:color w:val="000000" w:themeColor="text1"/>
          <w:sz w:val="24"/>
          <w:szCs w:val="24"/>
        </w:rPr>
        <w:t>southeast</w:t>
      </w:r>
      <w:r w:rsidRPr="000C5156">
        <w:rPr>
          <w:rFonts w:ascii="Arial" w:hAnsi="Arial" w:cs="Arial"/>
          <w:color w:val="000000" w:themeColor="text1"/>
          <w:sz w:val="24"/>
          <w:szCs w:val="24"/>
        </w:rPr>
        <w:t xml:space="preserve"> corner</w:t>
      </w:r>
      <w:r w:rsidR="004E1E3B" w:rsidRPr="000C5156">
        <w:rPr>
          <w:rFonts w:ascii="Arial" w:hAnsi="Arial" w:cs="Arial"/>
          <w:color w:val="000000" w:themeColor="text1"/>
          <w:sz w:val="24"/>
          <w:szCs w:val="24"/>
        </w:rPr>
        <w:t xml:space="preserve"> of the walled garden but not </w:t>
      </w:r>
      <w:r w:rsidR="00B632D7" w:rsidRPr="000C5156">
        <w:rPr>
          <w:rFonts w:ascii="Arial" w:hAnsi="Arial" w:cs="Arial"/>
          <w:color w:val="000000" w:themeColor="text1"/>
          <w:sz w:val="24"/>
          <w:szCs w:val="24"/>
        </w:rPr>
        <w:t>at other points in its boundary</w:t>
      </w:r>
      <w:r w:rsidRPr="000C5156">
        <w:rPr>
          <w:rFonts w:ascii="Arial" w:hAnsi="Arial" w:cs="Arial"/>
          <w:color w:val="000000" w:themeColor="text1"/>
          <w:sz w:val="24"/>
          <w:szCs w:val="24"/>
        </w:rPr>
        <w:t xml:space="preserve">. LB18 is </w:t>
      </w:r>
      <w:r w:rsidR="004E1E3B" w:rsidRPr="000C5156">
        <w:rPr>
          <w:rFonts w:ascii="Arial" w:hAnsi="Arial" w:cs="Arial"/>
          <w:color w:val="000000" w:themeColor="text1"/>
          <w:sz w:val="24"/>
          <w:szCs w:val="24"/>
        </w:rPr>
        <w:t>shown</w:t>
      </w:r>
      <w:r w:rsidRPr="000C5156">
        <w:rPr>
          <w:rFonts w:ascii="Arial" w:hAnsi="Arial" w:cs="Arial"/>
          <w:color w:val="000000" w:themeColor="text1"/>
          <w:sz w:val="24"/>
          <w:szCs w:val="24"/>
        </w:rPr>
        <w:t xml:space="preserve"> enclosed after </w:t>
      </w:r>
      <w:r w:rsidR="005327F0" w:rsidRPr="000C5156">
        <w:rPr>
          <w:rFonts w:ascii="Arial" w:hAnsi="Arial" w:cs="Arial"/>
          <w:color w:val="000000" w:themeColor="text1"/>
          <w:sz w:val="24"/>
          <w:szCs w:val="24"/>
        </w:rPr>
        <w:t>point B</w:t>
      </w:r>
      <w:r w:rsidRPr="000C5156">
        <w:rPr>
          <w:rFonts w:ascii="Arial" w:hAnsi="Arial" w:cs="Arial"/>
          <w:color w:val="000000" w:themeColor="text1"/>
          <w:sz w:val="24"/>
          <w:szCs w:val="24"/>
        </w:rPr>
        <w:t xml:space="preserve"> and has a</w:t>
      </w:r>
      <w:r w:rsidR="004E1E3B" w:rsidRPr="000C5156">
        <w:rPr>
          <w:rFonts w:ascii="Arial" w:hAnsi="Arial" w:cs="Arial"/>
          <w:color w:val="000000" w:themeColor="text1"/>
          <w:sz w:val="24"/>
          <w:szCs w:val="24"/>
        </w:rPr>
        <w:t>n indicated</w:t>
      </w:r>
      <w:r w:rsidRPr="000C5156">
        <w:rPr>
          <w:rFonts w:ascii="Arial" w:hAnsi="Arial" w:cs="Arial"/>
          <w:color w:val="000000" w:themeColor="text1"/>
          <w:sz w:val="24"/>
          <w:szCs w:val="24"/>
        </w:rPr>
        <w:t xml:space="preserve"> width of 15’ 6”. </w:t>
      </w:r>
    </w:p>
    <w:p w14:paraId="7BB77019" w14:textId="1131C501" w:rsidR="00246B2C" w:rsidRPr="00246B2C" w:rsidRDefault="00246B2C" w:rsidP="004D323B">
      <w:pPr>
        <w:pStyle w:val="Style1"/>
        <w:numPr>
          <w:ilvl w:val="0"/>
          <w:numId w:val="0"/>
        </w:numPr>
        <w:tabs>
          <w:tab w:val="clear" w:pos="432"/>
          <w:tab w:val="left" w:pos="567"/>
        </w:tabs>
        <w:autoSpaceDE w:val="0"/>
        <w:autoSpaceDN w:val="0"/>
        <w:adjustRightInd w:val="0"/>
        <w:ind w:left="567" w:hanging="567"/>
        <w:rPr>
          <w:rFonts w:ascii="Arial" w:hAnsi="Arial" w:cs="Arial"/>
          <w:i/>
          <w:iCs/>
          <w:color w:val="000000" w:themeColor="text1"/>
          <w:sz w:val="24"/>
          <w:szCs w:val="24"/>
        </w:rPr>
      </w:pPr>
      <w:r>
        <w:rPr>
          <w:rFonts w:ascii="Arial" w:hAnsi="Arial" w:cs="Arial"/>
          <w:i/>
          <w:iCs/>
          <w:color w:val="000000" w:themeColor="text1"/>
          <w:sz w:val="24"/>
          <w:szCs w:val="24"/>
        </w:rPr>
        <w:t>Planning Documents</w:t>
      </w:r>
    </w:p>
    <w:p w14:paraId="4ABFF6A1" w14:textId="3403E5AA" w:rsidR="002E0C03" w:rsidRPr="00435319" w:rsidRDefault="002E0C03" w:rsidP="004D323B">
      <w:pPr>
        <w:pStyle w:val="Style1"/>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A10ABB">
        <w:rPr>
          <w:rFonts w:ascii="Arial" w:hAnsi="Arial" w:cs="Arial"/>
          <w:color w:val="000000" w:themeColor="text1"/>
          <w:sz w:val="24"/>
          <w:szCs w:val="24"/>
        </w:rPr>
        <w:t xml:space="preserve">A planning application plan of Breach House and Nos. </w:t>
      </w:r>
      <w:r w:rsidRPr="005B342B">
        <w:rPr>
          <w:rFonts w:ascii="Arial" w:hAnsi="Arial" w:cs="Arial"/>
          <w:color w:val="000000" w:themeColor="text1"/>
          <w:sz w:val="24"/>
          <w:szCs w:val="24"/>
        </w:rPr>
        <w:t xml:space="preserve">10 and 12 LBL is similar to the 1961 conveyancing plan, but there now appears to be a gap in the </w:t>
      </w:r>
      <w:r w:rsidR="000D1576" w:rsidRPr="005B342B">
        <w:rPr>
          <w:rFonts w:ascii="Arial" w:hAnsi="Arial" w:cs="Arial"/>
          <w:color w:val="000000" w:themeColor="text1"/>
          <w:sz w:val="24"/>
          <w:szCs w:val="24"/>
        </w:rPr>
        <w:t>northwestern</w:t>
      </w:r>
      <w:r w:rsidRPr="005B342B">
        <w:rPr>
          <w:rFonts w:ascii="Arial" w:hAnsi="Arial" w:cs="Arial"/>
          <w:color w:val="000000" w:themeColor="text1"/>
          <w:sz w:val="24"/>
          <w:szCs w:val="24"/>
        </w:rPr>
        <w:t xml:space="preserve"> corner of the walled garden. There is no gap in the </w:t>
      </w:r>
      <w:r w:rsidR="000D1576" w:rsidRPr="005B342B">
        <w:rPr>
          <w:rFonts w:ascii="Arial" w:hAnsi="Arial" w:cs="Arial"/>
          <w:color w:val="000000" w:themeColor="text1"/>
          <w:sz w:val="24"/>
          <w:szCs w:val="24"/>
        </w:rPr>
        <w:t>southwestern</w:t>
      </w:r>
      <w:r w:rsidRPr="005B342B">
        <w:rPr>
          <w:rFonts w:ascii="Arial" w:hAnsi="Arial" w:cs="Arial"/>
          <w:color w:val="000000" w:themeColor="text1"/>
          <w:sz w:val="24"/>
          <w:szCs w:val="24"/>
        </w:rPr>
        <w:t xml:space="preserve"> corner where it backs onto No. </w:t>
      </w:r>
      <w:r>
        <w:rPr>
          <w:rFonts w:ascii="Arial" w:hAnsi="Arial" w:cs="Arial"/>
          <w:color w:val="000000" w:themeColor="text1"/>
          <w:sz w:val="24"/>
          <w:szCs w:val="24"/>
        </w:rPr>
        <w:t xml:space="preserve">12 LBL. </w:t>
      </w:r>
    </w:p>
    <w:p w14:paraId="41656750" w14:textId="29172F2D" w:rsidR="002E0C03" w:rsidRPr="004D084C" w:rsidRDefault="002E0C03" w:rsidP="004D323B">
      <w:pPr>
        <w:pStyle w:val="Style1"/>
        <w:tabs>
          <w:tab w:val="clear" w:pos="432"/>
          <w:tab w:val="left" w:pos="567"/>
        </w:tabs>
        <w:autoSpaceDE w:val="0"/>
        <w:autoSpaceDN w:val="0"/>
        <w:adjustRightInd w:val="0"/>
        <w:ind w:left="567" w:hanging="567"/>
        <w:rPr>
          <w:rFonts w:ascii="Arial" w:hAnsi="Arial" w:cs="Arial"/>
          <w:i/>
          <w:iCs/>
          <w:color w:val="000000" w:themeColor="text1"/>
          <w:sz w:val="24"/>
          <w:szCs w:val="24"/>
        </w:rPr>
      </w:pPr>
      <w:r w:rsidRPr="00033B6B">
        <w:rPr>
          <w:rFonts w:ascii="Arial" w:hAnsi="Arial" w:cs="Arial"/>
          <w:color w:val="000000" w:themeColor="text1"/>
          <w:sz w:val="24"/>
          <w:szCs w:val="24"/>
        </w:rPr>
        <w:t xml:space="preserve">A plan attached to a planning application for the retention of a driveway at No. </w:t>
      </w:r>
      <w:r w:rsidRPr="00416EBC">
        <w:rPr>
          <w:rFonts w:ascii="Arial" w:hAnsi="Arial" w:cs="Arial"/>
          <w:color w:val="000000" w:themeColor="text1"/>
          <w:sz w:val="24"/>
          <w:szCs w:val="24"/>
        </w:rPr>
        <w:t xml:space="preserve">12 LBL in 1982 indicates the driveway to be immediately in front of the house, which at that point had not been extended to the west. The driveway </w:t>
      </w:r>
      <w:r w:rsidR="006F7CBA" w:rsidRPr="00416EBC">
        <w:rPr>
          <w:rFonts w:ascii="Arial" w:hAnsi="Arial" w:cs="Arial"/>
          <w:color w:val="000000" w:themeColor="text1"/>
          <w:sz w:val="24"/>
          <w:szCs w:val="24"/>
        </w:rPr>
        <w:t>is</w:t>
      </w:r>
      <w:r w:rsidRPr="00416EBC">
        <w:rPr>
          <w:rFonts w:ascii="Arial" w:hAnsi="Arial" w:cs="Arial"/>
          <w:color w:val="000000" w:themeColor="text1"/>
          <w:sz w:val="24"/>
          <w:szCs w:val="24"/>
        </w:rPr>
        <w:t xml:space="preserve"> not on the line of section A</w:t>
      </w:r>
      <w:r w:rsidR="00236659" w:rsidRPr="00416EBC">
        <w:rPr>
          <w:rFonts w:ascii="Arial" w:hAnsi="Arial" w:cs="Arial"/>
          <w:color w:val="000000" w:themeColor="text1"/>
          <w:sz w:val="24"/>
          <w:szCs w:val="24"/>
        </w:rPr>
        <w:t>-</w:t>
      </w:r>
      <w:r w:rsidRPr="00416EBC">
        <w:rPr>
          <w:rFonts w:ascii="Arial" w:hAnsi="Arial" w:cs="Arial"/>
          <w:color w:val="000000" w:themeColor="text1"/>
          <w:sz w:val="24"/>
          <w:szCs w:val="24"/>
        </w:rPr>
        <w:t xml:space="preserve">B. </w:t>
      </w:r>
      <w:r w:rsidRPr="004D084C">
        <w:rPr>
          <w:rFonts w:ascii="Arial" w:hAnsi="Arial" w:cs="Arial"/>
          <w:color w:val="000000" w:themeColor="text1"/>
          <w:sz w:val="24"/>
          <w:szCs w:val="24"/>
        </w:rPr>
        <w:t xml:space="preserve">Later planning documents indicate </w:t>
      </w:r>
      <w:r w:rsidR="0065400B" w:rsidRPr="004D084C">
        <w:rPr>
          <w:rFonts w:ascii="Arial" w:hAnsi="Arial" w:cs="Arial"/>
          <w:color w:val="000000" w:themeColor="text1"/>
          <w:sz w:val="24"/>
          <w:szCs w:val="24"/>
        </w:rPr>
        <w:t xml:space="preserve">a </w:t>
      </w:r>
      <w:r w:rsidR="00FB2522" w:rsidRPr="004D084C">
        <w:rPr>
          <w:rFonts w:ascii="Arial" w:hAnsi="Arial" w:cs="Arial"/>
          <w:color w:val="000000" w:themeColor="text1"/>
          <w:sz w:val="24"/>
          <w:szCs w:val="24"/>
        </w:rPr>
        <w:t>planning application</w:t>
      </w:r>
      <w:r w:rsidRPr="004D084C">
        <w:rPr>
          <w:rFonts w:ascii="Arial" w:hAnsi="Arial" w:cs="Arial"/>
          <w:color w:val="000000" w:themeColor="text1"/>
          <w:sz w:val="24"/>
          <w:szCs w:val="24"/>
        </w:rPr>
        <w:t xml:space="preserve"> for a </w:t>
      </w:r>
      <w:r w:rsidR="00896C13" w:rsidRPr="004D084C">
        <w:rPr>
          <w:rFonts w:ascii="Arial" w:hAnsi="Arial" w:cs="Arial"/>
          <w:color w:val="000000" w:themeColor="text1"/>
          <w:sz w:val="24"/>
          <w:szCs w:val="24"/>
        </w:rPr>
        <w:t>carport</w:t>
      </w:r>
      <w:r w:rsidRPr="004D084C">
        <w:rPr>
          <w:rFonts w:ascii="Arial" w:hAnsi="Arial" w:cs="Arial"/>
          <w:color w:val="000000" w:themeColor="text1"/>
          <w:sz w:val="24"/>
          <w:szCs w:val="24"/>
        </w:rPr>
        <w:t xml:space="preserve"> was granted in 1984 and</w:t>
      </w:r>
      <w:r w:rsidR="0065400B" w:rsidRPr="004D084C">
        <w:rPr>
          <w:rFonts w:ascii="Arial" w:hAnsi="Arial" w:cs="Arial"/>
          <w:color w:val="000000" w:themeColor="text1"/>
          <w:sz w:val="24"/>
          <w:szCs w:val="24"/>
        </w:rPr>
        <w:t xml:space="preserve"> a</w:t>
      </w:r>
      <w:r w:rsidRPr="004D084C">
        <w:rPr>
          <w:rFonts w:ascii="Arial" w:hAnsi="Arial" w:cs="Arial"/>
          <w:color w:val="000000" w:themeColor="text1"/>
          <w:sz w:val="24"/>
          <w:szCs w:val="24"/>
        </w:rPr>
        <w:t xml:space="preserve"> side extension in 1987. </w:t>
      </w:r>
    </w:p>
    <w:p w14:paraId="5D3A146A" w14:textId="678E0E0D" w:rsidR="00375C51" w:rsidRPr="004D084C" w:rsidRDefault="00375C51" w:rsidP="004D323B">
      <w:pPr>
        <w:pStyle w:val="Style1"/>
        <w:numPr>
          <w:ilvl w:val="0"/>
          <w:numId w:val="0"/>
        </w:numPr>
        <w:tabs>
          <w:tab w:val="clear" w:pos="432"/>
          <w:tab w:val="left" w:pos="567"/>
        </w:tabs>
        <w:ind w:left="567" w:hanging="567"/>
        <w:rPr>
          <w:rFonts w:ascii="Arial" w:hAnsi="Arial" w:cs="Arial"/>
          <w:i/>
          <w:iCs/>
          <w:sz w:val="24"/>
          <w:szCs w:val="24"/>
        </w:rPr>
      </w:pPr>
      <w:r w:rsidRPr="004D084C">
        <w:rPr>
          <w:rFonts w:ascii="Arial" w:hAnsi="Arial" w:cs="Arial"/>
          <w:i/>
          <w:iCs/>
          <w:sz w:val="24"/>
          <w:szCs w:val="24"/>
        </w:rPr>
        <w:t>Site photographs and Google Earth Images</w:t>
      </w:r>
    </w:p>
    <w:p w14:paraId="780D34F2" w14:textId="1296E530" w:rsidR="00CB4F51" w:rsidRPr="00A41C5C" w:rsidRDefault="00CB4F51" w:rsidP="004D323B">
      <w:pPr>
        <w:pStyle w:val="Style1"/>
        <w:tabs>
          <w:tab w:val="clear" w:pos="432"/>
          <w:tab w:val="left" w:pos="567"/>
        </w:tabs>
        <w:ind w:left="567" w:hanging="567"/>
        <w:rPr>
          <w:rFonts w:ascii="Arial" w:hAnsi="Arial" w:cs="Arial"/>
          <w:sz w:val="24"/>
          <w:szCs w:val="24"/>
        </w:rPr>
      </w:pPr>
      <w:r w:rsidRPr="004D084C">
        <w:rPr>
          <w:rFonts w:ascii="Arial" w:hAnsi="Arial" w:cs="Arial"/>
          <w:sz w:val="24"/>
          <w:szCs w:val="24"/>
        </w:rPr>
        <w:t xml:space="preserve">A photograph of point C taken </w:t>
      </w:r>
      <w:r w:rsidR="00DC0F7C" w:rsidRPr="004D084C">
        <w:rPr>
          <w:rFonts w:ascii="Arial" w:hAnsi="Arial" w:cs="Arial"/>
          <w:sz w:val="24"/>
          <w:szCs w:val="24"/>
        </w:rPr>
        <w:t xml:space="preserve">circa 1955 shows two </w:t>
      </w:r>
      <w:r w:rsidR="00FB2522" w:rsidRPr="004D084C">
        <w:rPr>
          <w:rFonts w:ascii="Arial" w:hAnsi="Arial" w:cs="Arial"/>
          <w:sz w:val="24"/>
          <w:szCs w:val="24"/>
        </w:rPr>
        <w:t>posts</w:t>
      </w:r>
      <w:r w:rsidR="00040F26" w:rsidRPr="004D084C">
        <w:rPr>
          <w:rFonts w:ascii="Arial" w:hAnsi="Arial" w:cs="Arial"/>
          <w:sz w:val="24"/>
          <w:szCs w:val="24"/>
        </w:rPr>
        <w:t>, which are likely to be gate posts, but no gate is visible</w:t>
      </w:r>
      <w:r w:rsidR="00896C13" w:rsidRPr="004D084C">
        <w:rPr>
          <w:rFonts w:ascii="Arial" w:hAnsi="Arial" w:cs="Arial"/>
          <w:sz w:val="24"/>
          <w:szCs w:val="24"/>
        </w:rPr>
        <w:t xml:space="preserve">. If </w:t>
      </w:r>
      <w:r w:rsidR="00341558" w:rsidRPr="004D084C">
        <w:rPr>
          <w:rFonts w:ascii="Arial" w:hAnsi="Arial" w:cs="Arial"/>
          <w:sz w:val="24"/>
          <w:szCs w:val="24"/>
        </w:rPr>
        <w:t>one existed at this time, it was open</w:t>
      </w:r>
      <w:r w:rsidR="00896C13" w:rsidRPr="004D084C">
        <w:rPr>
          <w:rFonts w:ascii="Arial" w:hAnsi="Arial" w:cs="Arial"/>
          <w:sz w:val="24"/>
          <w:szCs w:val="24"/>
        </w:rPr>
        <w:t xml:space="preserve"> behind a boundary</w:t>
      </w:r>
      <w:r w:rsidR="00341558" w:rsidRPr="004D084C">
        <w:rPr>
          <w:rFonts w:ascii="Arial" w:hAnsi="Arial" w:cs="Arial"/>
          <w:sz w:val="24"/>
          <w:szCs w:val="24"/>
        </w:rPr>
        <w:t xml:space="preserve"> </w:t>
      </w:r>
      <w:r w:rsidR="00E0363B" w:rsidRPr="004D084C">
        <w:rPr>
          <w:rFonts w:ascii="Arial" w:hAnsi="Arial" w:cs="Arial"/>
          <w:sz w:val="24"/>
          <w:szCs w:val="24"/>
        </w:rPr>
        <w:t>when the photograph was taken</w:t>
      </w:r>
      <w:r w:rsidR="00040F26" w:rsidRPr="004D084C">
        <w:rPr>
          <w:rFonts w:ascii="Arial" w:hAnsi="Arial" w:cs="Arial"/>
          <w:sz w:val="24"/>
          <w:szCs w:val="24"/>
        </w:rPr>
        <w:t>.</w:t>
      </w:r>
      <w:r w:rsidR="00E0363B" w:rsidRPr="004D084C">
        <w:rPr>
          <w:rFonts w:ascii="Arial" w:hAnsi="Arial" w:cs="Arial"/>
          <w:sz w:val="24"/>
          <w:szCs w:val="24"/>
        </w:rPr>
        <w:t xml:space="preserve"> </w:t>
      </w:r>
      <w:r w:rsidR="00E0363B" w:rsidRPr="00A41C5C">
        <w:rPr>
          <w:rFonts w:ascii="Arial" w:hAnsi="Arial" w:cs="Arial"/>
          <w:sz w:val="24"/>
          <w:szCs w:val="24"/>
        </w:rPr>
        <w:t xml:space="preserve">The western post does not appear to be directly alongside the </w:t>
      </w:r>
      <w:r w:rsidR="00345C23" w:rsidRPr="00A41C5C">
        <w:rPr>
          <w:rFonts w:ascii="Arial" w:hAnsi="Arial" w:cs="Arial"/>
          <w:sz w:val="24"/>
          <w:szCs w:val="24"/>
        </w:rPr>
        <w:t xml:space="preserve">boundary </w:t>
      </w:r>
      <w:r w:rsidR="00E0363B" w:rsidRPr="00A41C5C">
        <w:rPr>
          <w:rFonts w:ascii="Arial" w:hAnsi="Arial" w:cs="Arial"/>
          <w:sz w:val="24"/>
          <w:szCs w:val="24"/>
        </w:rPr>
        <w:t>hedge with No.</w:t>
      </w:r>
      <w:r w:rsidR="00345C23" w:rsidRPr="00A41C5C">
        <w:rPr>
          <w:rFonts w:ascii="Arial" w:hAnsi="Arial" w:cs="Arial"/>
          <w:sz w:val="24"/>
          <w:szCs w:val="24"/>
        </w:rPr>
        <w:t xml:space="preserve"> 10 LBL, but the post is on the edge of the photograph.</w:t>
      </w:r>
      <w:r w:rsidR="00040F26" w:rsidRPr="00A41C5C">
        <w:rPr>
          <w:rFonts w:ascii="Arial" w:hAnsi="Arial" w:cs="Arial"/>
          <w:sz w:val="24"/>
          <w:szCs w:val="24"/>
        </w:rPr>
        <w:t xml:space="preserve"> </w:t>
      </w:r>
    </w:p>
    <w:p w14:paraId="7D111117" w14:textId="2E0D7CB8" w:rsidR="00375C51" w:rsidRPr="00E44F04" w:rsidRDefault="00375C51" w:rsidP="004D323B">
      <w:pPr>
        <w:pStyle w:val="Style1"/>
        <w:tabs>
          <w:tab w:val="clear" w:pos="432"/>
          <w:tab w:val="left" w:pos="567"/>
        </w:tabs>
        <w:ind w:left="567" w:hanging="567"/>
        <w:rPr>
          <w:rFonts w:ascii="Arial" w:hAnsi="Arial" w:cs="Arial"/>
          <w:sz w:val="24"/>
          <w:szCs w:val="24"/>
        </w:rPr>
      </w:pPr>
      <w:r w:rsidRPr="00113B11">
        <w:rPr>
          <w:rFonts w:ascii="Arial" w:hAnsi="Arial" w:cs="Arial"/>
          <w:sz w:val="24"/>
          <w:szCs w:val="24"/>
        </w:rPr>
        <w:t xml:space="preserve">Site photographs dated 26 January 2000 and Google Earth images between </w:t>
      </w:r>
      <w:r w:rsidR="00B63748" w:rsidRPr="00113B11">
        <w:rPr>
          <w:rFonts w:ascii="Arial" w:hAnsi="Arial" w:cs="Arial"/>
          <w:sz w:val="24"/>
          <w:szCs w:val="24"/>
        </w:rPr>
        <w:t xml:space="preserve">October </w:t>
      </w:r>
      <w:r w:rsidRPr="00113B11">
        <w:rPr>
          <w:rFonts w:ascii="Arial" w:hAnsi="Arial" w:cs="Arial"/>
          <w:sz w:val="24"/>
          <w:szCs w:val="24"/>
        </w:rPr>
        <w:t>2008 and</w:t>
      </w:r>
      <w:r w:rsidR="00B63748" w:rsidRPr="00113B11">
        <w:rPr>
          <w:rFonts w:ascii="Arial" w:hAnsi="Arial" w:cs="Arial"/>
          <w:sz w:val="24"/>
          <w:szCs w:val="24"/>
        </w:rPr>
        <w:t xml:space="preserve"> April</w:t>
      </w:r>
      <w:r w:rsidRPr="00113B11">
        <w:rPr>
          <w:rFonts w:ascii="Arial" w:hAnsi="Arial" w:cs="Arial"/>
          <w:sz w:val="24"/>
          <w:szCs w:val="24"/>
        </w:rPr>
        <w:t xml:space="preserve"> </w:t>
      </w:r>
      <w:r w:rsidR="00B63748" w:rsidRPr="00113B11">
        <w:rPr>
          <w:rFonts w:ascii="Arial" w:hAnsi="Arial" w:cs="Arial"/>
          <w:sz w:val="24"/>
          <w:szCs w:val="24"/>
        </w:rPr>
        <w:t xml:space="preserve">2019 show </w:t>
      </w:r>
      <w:r w:rsidR="00CB165A" w:rsidRPr="00113B11">
        <w:rPr>
          <w:rFonts w:ascii="Arial" w:hAnsi="Arial" w:cs="Arial"/>
          <w:sz w:val="24"/>
          <w:szCs w:val="24"/>
        </w:rPr>
        <w:t xml:space="preserve">a field gate just </w:t>
      </w:r>
      <w:r w:rsidR="00212EE7" w:rsidRPr="00113B11">
        <w:rPr>
          <w:rFonts w:ascii="Arial" w:hAnsi="Arial" w:cs="Arial"/>
          <w:sz w:val="24"/>
          <w:szCs w:val="24"/>
        </w:rPr>
        <w:t xml:space="preserve">north of LBL at point C with a small gap alongside and a public bridleway </w:t>
      </w:r>
      <w:r w:rsidR="00C05F09" w:rsidRPr="00113B11">
        <w:rPr>
          <w:rFonts w:ascii="Arial" w:hAnsi="Arial" w:cs="Arial"/>
          <w:sz w:val="24"/>
          <w:szCs w:val="24"/>
        </w:rPr>
        <w:t xml:space="preserve">fingerpost </w:t>
      </w:r>
      <w:r w:rsidR="00807C32">
        <w:rPr>
          <w:rFonts w:ascii="Arial" w:hAnsi="Arial" w:cs="Arial"/>
          <w:sz w:val="24"/>
          <w:szCs w:val="24"/>
        </w:rPr>
        <w:t>that</w:t>
      </w:r>
      <w:r w:rsidR="00D10F38" w:rsidRPr="00113B11">
        <w:rPr>
          <w:rFonts w:ascii="Arial" w:hAnsi="Arial" w:cs="Arial"/>
          <w:sz w:val="24"/>
          <w:szCs w:val="24"/>
        </w:rPr>
        <w:t xml:space="preserve"> indicates Hertford Road is 1.5 miles away</w:t>
      </w:r>
      <w:r w:rsidR="00212EE7" w:rsidRPr="00113B11">
        <w:rPr>
          <w:rFonts w:ascii="Arial" w:hAnsi="Arial" w:cs="Arial"/>
          <w:sz w:val="24"/>
          <w:szCs w:val="24"/>
        </w:rPr>
        <w:t xml:space="preserve">. </w:t>
      </w:r>
      <w:r w:rsidR="00FA4AC3" w:rsidRPr="00113B11">
        <w:rPr>
          <w:rFonts w:ascii="Arial" w:hAnsi="Arial" w:cs="Arial"/>
          <w:sz w:val="24"/>
          <w:szCs w:val="24"/>
        </w:rPr>
        <w:t>In the 2000 photograph, another field gate can be seen further alo</w:t>
      </w:r>
      <w:r w:rsidR="00342B8D" w:rsidRPr="00113B11">
        <w:rPr>
          <w:rFonts w:ascii="Arial" w:hAnsi="Arial" w:cs="Arial"/>
          <w:sz w:val="24"/>
          <w:szCs w:val="24"/>
        </w:rPr>
        <w:t>n</w:t>
      </w:r>
      <w:r w:rsidR="00FA4AC3" w:rsidRPr="00113B11">
        <w:rPr>
          <w:rFonts w:ascii="Arial" w:hAnsi="Arial" w:cs="Arial"/>
          <w:sz w:val="24"/>
          <w:szCs w:val="24"/>
        </w:rPr>
        <w:t xml:space="preserve">g the track </w:t>
      </w:r>
      <w:r w:rsidR="00B85E92" w:rsidRPr="00113B11">
        <w:rPr>
          <w:rFonts w:ascii="Arial" w:hAnsi="Arial" w:cs="Arial"/>
          <w:sz w:val="24"/>
          <w:szCs w:val="24"/>
        </w:rPr>
        <w:t>near</w:t>
      </w:r>
      <w:r w:rsidR="00167C8A" w:rsidRPr="00113B11">
        <w:rPr>
          <w:rFonts w:ascii="Arial" w:hAnsi="Arial" w:cs="Arial"/>
          <w:sz w:val="24"/>
          <w:szCs w:val="24"/>
        </w:rPr>
        <w:t xml:space="preserve"> point E. The route is abutted by hedges, fences</w:t>
      </w:r>
      <w:r w:rsidR="00C05F09" w:rsidRPr="00113B11">
        <w:rPr>
          <w:rFonts w:ascii="Arial" w:hAnsi="Arial" w:cs="Arial"/>
          <w:sz w:val="24"/>
          <w:szCs w:val="24"/>
        </w:rPr>
        <w:t>,</w:t>
      </w:r>
      <w:r w:rsidR="00167C8A" w:rsidRPr="00113B11">
        <w:rPr>
          <w:rFonts w:ascii="Arial" w:hAnsi="Arial" w:cs="Arial"/>
          <w:sz w:val="24"/>
          <w:szCs w:val="24"/>
        </w:rPr>
        <w:t xml:space="preserve"> and the side of 10 LBL</w:t>
      </w:r>
      <w:r w:rsidR="00A94287" w:rsidRPr="00113B11">
        <w:rPr>
          <w:rFonts w:ascii="Arial" w:hAnsi="Arial" w:cs="Arial"/>
          <w:sz w:val="24"/>
          <w:szCs w:val="24"/>
        </w:rPr>
        <w:t xml:space="preserve">. </w:t>
      </w:r>
      <w:r w:rsidR="008E5EA1" w:rsidRPr="00E44F04">
        <w:rPr>
          <w:rFonts w:ascii="Arial" w:hAnsi="Arial" w:cs="Arial"/>
          <w:sz w:val="24"/>
          <w:szCs w:val="24"/>
        </w:rPr>
        <w:t xml:space="preserve">Cars can be seen in some of the photographs and images </w:t>
      </w:r>
      <w:r w:rsidR="00B35E26" w:rsidRPr="00E44F04">
        <w:rPr>
          <w:rFonts w:ascii="Arial" w:hAnsi="Arial" w:cs="Arial"/>
          <w:sz w:val="24"/>
          <w:szCs w:val="24"/>
        </w:rPr>
        <w:t xml:space="preserve">along section </w:t>
      </w:r>
      <w:r w:rsidR="008E5EA1" w:rsidRPr="00E44F04">
        <w:rPr>
          <w:rFonts w:ascii="Arial" w:hAnsi="Arial" w:cs="Arial"/>
          <w:sz w:val="24"/>
          <w:szCs w:val="24"/>
        </w:rPr>
        <w:t>D</w:t>
      </w:r>
      <w:r w:rsidR="00B35E26" w:rsidRPr="00E44F04">
        <w:rPr>
          <w:rFonts w:ascii="Arial" w:hAnsi="Arial" w:cs="Arial"/>
          <w:sz w:val="24"/>
          <w:szCs w:val="24"/>
        </w:rPr>
        <w:t>-</w:t>
      </w:r>
      <w:r w:rsidR="008E5EA1" w:rsidRPr="00E44F04">
        <w:rPr>
          <w:rFonts w:ascii="Arial" w:hAnsi="Arial" w:cs="Arial"/>
          <w:sz w:val="24"/>
          <w:szCs w:val="24"/>
        </w:rPr>
        <w:t>E</w:t>
      </w:r>
      <w:r w:rsidR="0064696D" w:rsidRPr="00E44F04">
        <w:rPr>
          <w:rFonts w:ascii="Arial" w:hAnsi="Arial" w:cs="Arial"/>
          <w:sz w:val="24"/>
          <w:szCs w:val="24"/>
        </w:rPr>
        <w:t>,</w:t>
      </w:r>
      <w:r w:rsidR="008E5EA1" w:rsidRPr="00E44F04">
        <w:rPr>
          <w:rFonts w:ascii="Arial" w:hAnsi="Arial" w:cs="Arial"/>
          <w:sz w:val="24"/>
          <w:szCs w:val="24"/>
        </w:rPr>
        <w:t xml:space="preserve"> but the</w:t>
      </w:r>
      <w:r w:rsidR="00751DE5" w:rsidRPr="00E44F04">
        <w:rPr>
          <w:rFonts w:ascii="Arial" w:hAnsi="Arial" w:cs="Arial"/>
          <w:sz w:val="24"/>
          <w:szCs w:val="24"/>
        </w:rPr>
        <w:t>y</w:t>
      </w:r>
      <w:r w:rsidR="008E5EA1" w:rsidRPr="00E44F04">
        <w:rPr>
          <w:rFonts w:ascii="Arial" w:hAnsi="Arial" w:cs="Arial"/>
          <w:sz w:val="24"/>
          <w:szCs w:val="24"/>
        </w:rPr>
        <w:t xml:space="preserve"> do not block the full width.</w:t>
      </w:r>
    </w:p>
    <w:p w14:paraId="0326D2DA" w14:textId="083B597B" w:rsidR="00A94287" w:rsidRPr="00E44F04" w:rsidRDefault="00A94287" w:rsidP="004D323B">
      <w:pPr>
        <w:pStyle w:val="Style1"/>
        <w:tabs>
          <w:tab w:val="clear" w:pos="432"/>
          <w:tab w:val="left" w:pos="567"/>
        </w:tabs>
        <w:ind w:left="567" w:hanging="567"/>
        <w:rPr>
          <w:rFonts w:ascii="Arial" w:hAnsi="Arial" w:cs="Arial"/>
          <w:sz w:val="24"/>
          <w:szCs w:val="24"/>
        </w:rPr>
      </w:pPr>
      <w:r w:rsidRPr="00E44F04">
        <w:rPr>
          <w:rFonts w:ascii="Arial" w:hAnsi="Arial" w:cs="Arial"/>
          <w:sz w:val="24"/>
          <w:szCs w:val="24"/>
        </w:rPr>
        <w:t>On the Google Earth image from September 2020</w:t>
      </w:r>
      <w:r w:rsidR="00492780">
        <w:rPr>
          <w:rFonts w:ascii="Arial" w:hAnsi="Arial" w:cs="Arial"/>
          <w:sz w:val="24"/>
          <w:szCs w:val="24"/>
        </w:rPr>
        <w:t>,</w:t>
      </w:r>
      <w:r w:rsidRPr="00E44F04">
        <w:rPr>
          <w:rFonts w:ascii="Arial" w:hAnsi="Arial" w:cs="Arial"/>
          <w:sz w:val="24"/>
          <w:szCs w:val="24"/>
        </w:rPr>
        <w:t xml:space="preserve"> various signs have appeared on the gate, the gap appears to have been blocked</w:t>
      </w:r>
      <w:r w:rsidR="00E44F04">
        <w:rPr>
          <w:rFonts w:ascii="Arial" w:hAnsi="Arial" w:cs="Arial"/>
          <w:sz w:val="24"/>
          <w:szCs w:val="24"/>
        </w:rPr>
        <w:t>,</w:t>
      </w:r>
      <w:r w:rsidRPr="00E44F04">
        <w:rPr>
          <w:rFonts w:ascii="Arial" w:hAnsi="Arial" w:cs="Arial"/>
          <w:sz w:val="24"/>
          <w:szCs w:val="24"/>
        </w:rPr>
        <w:t xml:space="preserve"> and the bridleway fingerpost has been removed. </w:t>
      </w:r>
      <w:r w:rsidR="008225A3" w:rsidRPr="00E44F04">
        <w:rPr>
          <w:rFonts w:ascii="Arial" w:hAnsi="Arial" w:cs="Arial"/>
          <w:sz w:val="24"/>
          <w:szCs w:val="24"/>
        </w:rPr>
        <w:t xml:space="preserve">It is not possible to read the </w:t>
      </w:r>
      <w:r w:rsidR="00FB2522" w:rsidRPr="00E44F04">
        <w:rPr>
          <w:rFonts w:ascii="Arial" w:hAnsi="Arial" w:cs="Arial"/>
          <w:sz w:val="24"/>
          <w:szCs w:val="24"/>
        </w:rPr>
        <w:t>signs,</w:t>
      </w:r>
      <w:r w:rsidR="008225A3" w:rsidRPr="00E44F04">
        <w:rPr>
          <w:rFonts w:ascii="Arial" w:hAnsi="Arial" w:cs="Arial"/>
          <w:sz w:val="24"/>
          <w:szCs w:val="24"/>
        </w:rPr>
        <w:t xml:space="preserve"> but they appeared to be the same as those present on my site visits which </w:t>
      </w:r>
      <w:r w:rsidR="00FB2522" w:rsidRPr="00E44F04">
        <w:rPr>
          <w:rFonts w:ascii="Arial" w:hAnsi="Arial" w:cs="Arial"/>
          <w:sz w:val="24"/>
          <w:szCs w:val="24"/>
        </w:rPr>
        <w:t>stated,</w:t>
      </w:r>
      <w:r w:rsidR="008225A3" w:rsidRPr="00E44F04">
        <w:rPr>
          <w:rFonts w:ascii="Arial" w:hAnsi="Arial" w:cs="Arial"/>
          <w:sz w:val="24"/>
          <w:szCs w:val="24"/>
        </w:rPr>
        <w:t xml:space="preserve"> </w:t>
      </w:r>
      <w:r w:rsidR="007154F1" w:rsidRPr="00E44F04">
        <w:rPr>
          <w:rFonts w:ascii="Arial" w:hAnsi="Arial" w:cs="Arial"/>
          <w:i/>
          <w:iCs/>
          <w:sz w:val="24"/>
          <w:szCs w:val="24"/>
        </w:rPr>
        <w:t>‘Private Property No Trespassing’</w:t>
      </w:r>
      <w:r w:rsidR="007154F1" w:rsidRPr="00E44F04">
        <w:rPr>
          <w:rFonts w:ascii="Arial" w:hAnsi="Arial" w:cs="Arial"/>
          <w:sz w:val="24"/>
          <w:szCs w:val="24"/>
        </w:rPr>
        <w:t xml:space="preserve">, </w:t>
      </w:r>
      <w:r w:rsidR="007154F1" w:rsidRPr="00E44F04">
        <w:rPr>
          <w:rFonts w:ascii="Arial" w:hAnsi="Arial" w:cs="Arial"/>
          <w:i/>
          <w:iCs/>
          <w:sz w:val="24"/>
          <w:szCs w:val="24"/>
        </w:rPr>
        <w:t>‘CCTV in operation</w:t>
      </w:r>
      <w:r w:rsidR="000F751D" w:rsidRPr="00E44F04">
        <w:rPr>
          <w:rFonts w:ascii="Arial" w:hAnsi="Arial" w:cs="Arial"/>
          <w:i/>
          <w:iCs/>
          <w:sz w:val="24"/>
          <w:szCs w:val="24"/>
        </w:rPr>
        <w:t>’</w:t>
      </w:r>
      <w:r w:rsidR="000F751D" w:rsidRPr="00E44F04">
        <w:rPr>
          <w:rFonts w:ascii="Arial" w:hAnsi="Arial" w:cs="Arial"/>
          <w:sz w:val="24"/>
          <w:szCs w:val="24"/>
        </w:rPr>
        <w:t xml:space="preserve">, and </w:t>
      </w:r>
      <w:r w:rsidR="000F751D" w:rsidRPr="00E44F04">
        <w:rPr>
          <w:rFonts w:ascii="Arial" w:hAnsi="Arial" w:cs="Arial"/>
          <w:i/>
          <w:iCs/>
          <w:sz w:val="24"/>
          <w:szCs w:val="24"/>
        </w:rPr>
        <w:t>‘Beware - Danger Protection Dogs Do Not Enter’</w:t>
      </w:r>
      <w:r w:rsidR="000F751D" w:rsidRPr="00E44F04">
        <w:rPr>
          <w:rFonts w:ascii="Arial" w:hAnsi="Arial" w:cs="Arial"/>
          <w:sz w:val="24"/>
          <w:szCs w:val="24"/>
        </w:rPr>
        <w:t>.</w:t>
      </w:r>
    </w:p>
    <w:p w14:paraId="3CF94484" w14:textId="1EF30CF7" w:rsidR="00C30F8A" w:rsidRPr="00E44F04" w:rsidRDefault="00C30F8A" w:rsidP="004D323B">
      <w:pPr>
        <w:pStyle w:val="Style1"/>
        <w:numPr>
          <w:ilvl w:val="0"/>
          <w:numId w:val="0"/>
        </w:numPr>
        <w:tabs>
          <w:tab w:val="clear" w:pos="432"/>
          <w:tab w:val="left" w:pos="567"/>
        </w:tabs>
        <w:ind w:left="567" w:hanging="567"/>
        <w:rPr>
          <w:rFonts w:ascii="Arial" w:hAnsi="Arial" w:cs="Arial"/>
          <w:i/>
          <w:iCs/>
          <w:sz w:val="24"/>
          <w:szCs w:val="24"/>
        </w:rPr>
      </w:pPr>
      <w:r w:rsidRPr="00E44F04">
        <w:rPr>
          <w:rFonts w:ascii="Arial" w:hAnsi="Arial" w:cs="Arial"/>
          <w:i/>
          <w:iCs/>
          <w:sz w:val="24"/>
          <w:szCs w:val="24"/>
        </w:rPr>
        <w:t>Discovering Walks in Hertfordshire</w:t>
      </w:r>
    </w:p>
    <w:p w14:paraId="094E988E" w14:textId="7E381DAC" w:rsidR="00C30F8A" w:rsidRPr="00AA1C0E" w:rsidRDefault="008B599D" w:rsidP="004D323B">
      <w:pPr>
        <w:pStyle w:val="Style1"/>
        <w:tabs>
          <w:tab w:val="clear" w:pos="432"/>
          <w:tab w:val="left" w:pos="567"/>
        </w:tabs>
        <w:ind w:left="567" w:hanging="567"/>
        <w:rPr>
          <w:rFonts w:ascii="Arial" w:hAnsi="Arial" w:cs="Arial"/>
          <w:sz w:val="24"/>
          <w:szCs w:val="24"/>
        </w:rPr>
      </w:pPr>
      <w:r w:rsidRPr="000E73CD">
        <w:rPr>
          <w:rFonts w:ascii="Arial" w:hAnsi="Arial" w:cs="Arial"/>
          <w:sz w:val="24"/>
          <w:szCs w:val="24"/>
        </w:rPr>
        <w:t xml:space="preserve">In Ron Pigram’s book Discovering Walks in </w:t>
      </w:r>
      <w:r w:rsidR="00CF7B5C" w:rsidRPr="000E73CD">
        <w:rPr>
          <w:rFonts w:ascii="Arial" w:hAnsi="Arial" w:cs="Arial"/>
          <w:sz w:val="24"/>
          <w:szCs w:val="24"/>
        </w:rPr>
        <w:t>Hertfordshire</w:t>
      </w:r>
      <w:r w:rsidRPr="000E73CD">
        <w:rPr>
          <w:rFonts w:ascii="Arial" w:hAnsi="Arial" w:cs="Arial"/>
          <w:sz w:val="24"/>
          <w:szCs w:val="24"/>
        </w:rPr>
        <w:t xml:space="preserve"> (2</w:t>
      </w:r>
      <w:r w:rsidRPr="000E73CD">
        <w:rPr>
          <w:rFonts w:ascii="Arial" w:hAnsi="Arial" w:cs="Arial"/>
          <w:sz w:val="24"/>
          <w:szCs w:val="24"/>
          <w:vertAlign w:val="superscript"/>
        </w:rPr>
        <w:t>nd</w:t>
      </w:r>
      <w:r w:rsidRPr="000E73CD">
        <w:rPr>
          <w:rFonts w:ascii="Arial" w:hAnsi="Arial" w:cs="Arial"/>
          <w:sz w:val="24"/>
          <w:szCs w:val="24"/>
        </w:rPr>
        <w:t xml:space="preserve"> </w:t>
      </w:r>
      <w:r w:rsidR="00CF7B5C" w:rsidRPr="000E73CD">
        <w:rPr>
          <w:rFonts w:ascii="Arial" w:hAnsi="Arial" w:cs="Arial"/>
          <w:sz w:val="24"/>
          <w:szCs w:val="24"/>
        </w:rPr>
        <w:t>Edition</w:t>
      </w:r>
      <w:r w:rsidRPr="000E73CD">
        <w:rPr>
          <w:rFonts w:ascii="Arial" w:hAnsi="Arial" w:cs="Arial"/>
          <w:sz w:val="24"/>
          <w:szCs w:val="24"/>
        </w:rPr>
        <w:t xml:space="preserve"> 1985) </w:t>
      </w:r>
      <w:r w:rsidR="00BA74DC" w:rsidRPr="000E73CD">
        <w:rPr>
          <w:rFonts w:ascii="Arial" w:hAnsi="Arial" w:cs="Arial"/>
          <w:sz w:val="24"/>
          <w:szCs w:val="24"/>
        </w:rPr>
        <w:t xml:space="preserve">walk 4, Stratton’s Folly describes a circular from Hertford. </w:t>
      </w:r>
      <w:r w:rsidR="00545DE0" w:rsidRPr="00007B05">
        <w:rPr>
          <w:rFonts w:ascii="Arial" w:hAnsi="Arial" w:cs="Arial"/>
          <w:sz w:val="24"/>
          <w:szCs w:val="24"/>
        </w:rPr>
        <w:t xml:space="preserve">It passes through Little Berkhamsted and is stated to </w:t>
      </w:r>
      <w:r w:rsidR="00545DE0" w:rsidRPr="00007B05">
        <w:rPr>
          <w:rFonts w:ascii="Arial" w:hAnsi="Arial" w:cs="Arial"/>
          <w:i/>
          <w:iCs/>
          <w:sz w:val="24"/>
          <w:szCs w:val="24"/>
        </w:rPr>
        <w:t>‘leave the village b</w:t>
      </w:r>
      <w:r w:rsidR="005E1708" w:rsidRPr="00007B05">
        <w:rPr>
          <w:rFonts w:ascii="Arial" w:hAnsi="Arial" w:cs="Arial"/>
          <w:i/>
          <w:iCs/>
          <w:sz w:val="24"/>
          <w:szCs w:val="24"/>
        </w:rPr>
        <w:t>y the path (signposted ‘Bridleway’) that starts from the wooden gates of Beech House</w:t>
      </w:r>
      <w:r w:rsidR="00E67A07" w:rsidRPr="00007B05">
        <w:rPr>
          <w:rFonts w:ascii="Arial" w:hAnsi="Arial" w:cs="Arial"/>
          <w:i/>
          <w:iCs/>
          <w:sz w:val="24"/>
          <w:szCs w:val="24"/>
        </w:rPr>
        <w:t xml:space="preserve"> - on the left side of the road as you climb up to the village and just beyond the first pair of </w:t>
      </w:r>
      <w:r w:rsidR="00E803C2" w:rsidRPr="00007B05">
        <w:rPr>
          <w:rFonts w:ascii="Arial" w:hAnsi="Arial" w:cs="Arial"/>
          <w:i/>
          <w:iCs/>
          <w:sz w:val="24"/>
          <w:szCs w:val="24"/>
        </w:rPr>
        <w:t>white cottages after the lan</w:t>
      </w:r>
      <w:r w:rsidR="00093C61">
        <w:rPr>
          <w:rFonts w:ascii="Arial" w:hAnsi="Arial" w:cs="Arial"/>
          <w:i/>
          <w:iCs/>
          <w:sz w:val="24"/>
          <w:szCs w:val="24"/>
        </w:rPr>
        <w:t>e</w:t>
      </w:r>
      <w:r w:rsidR="00E803C2" w:rsidRPr="00007B05">
        <w:rPr>
          <w:rFonts w:ascii="Arial" w:hAnsi="Arial" w:cs="Arial"/>
          <w:i/>
          <w:iCs/>
          <w:sz w:val="24"/>
          <w:szCs w:val="24"/>
        </w:rPr>
        <w:t xml:space="preserve"> make a slight right turn. Go between the two houses and over a gate into a field</w:t>
      </w:r>
      <w:r w:rsidR="00585DEB">
        <w:rPr>
          <w:rFonts w:ascii="Arial" w:hAnsi="Arial" w:cs="Arial"/>
          <w:i/>
          <w:iCs/>
          <w:sz w:val="24"/>
          <w:szCs w:val="24"/>
        </w:rPr>
        <w:t>. C</w:t>
      </w:r>
      <w:r w:rsidR="00422C2A">
        <w:rPr>
          <w:rFonts w:ascii="Arial" w:hAnsi="Arial" w:cs="Arial"/>
          <w:i/>
          <w:iCs/>
          <w:sz w:val="24"/>
          <w:szCs w:val="24"/>
        </w:rPr>
        <w:t>ontinue</w:t>
      </w:r>
      <w:r w:rsidR="0034411A" w:rsidRPr="00007B05">
        <w:rPr>
          <w:rFonts w:ascii="Arial" w:hAnsi="Arial" w:cs="Arial"/>
          <w:i/>
          <w:iCs/>
          <w:sz w:val="24"/>
          <w:szCs w:val="24"/>
        </w:rPr>
        <w:t xml:space="preserve"> downhill passing through a wooden gate and along the length of a long narrow meadow</w:t>
      </w:r>
      <w:r w:rsidR="00AD29CB">
        <w:rPr>
          <w:rFonts w:ascii="Arial" w:hAnsi="Arial" w:cs="Arial"/>
          <w:i/>
          <w:iCs/>
          <w:sz w:val="24"/>
          <w:szCs w:val="24"/>
        </w:rPr>
        <w:t xml:space="preserve">. </w:t>
      </w:r>
      <w:r w:rsidR="00AD29CB" w:rsidRPr="00AD29CB">
        <w:rPr>
          <w:rFonts w:ascii="Arial" w:hAnsi="Arial" w:cs="Arial"/>
          <w:i/>
          <w:iCs/>
          <w:sz w:val="24"/>
          <w:szCs w:val="24"/>
        </w:rPr>
        <w:t>I</w:t>
      </w:r>
      <w:r w:rsidR="008208CF" w:rsidRPr="00AD29CB">
        <w:rPr>
          <w:rFonts w:ascii="Arial" w:hAnsi="Arial" w:cs="Arial"/>
          <w:i/>
          <w:iCs/>
          <w:sz w:val="24"/>
          <w:szCs w:val="24"/>
        </w:rPr>
        <w:t xml:space="preserve">n the far left corner you will discover </w:t>
      </w:r>
      <w:r w:rsidR="008208CF" w:rsidRPr="00AD29CB">
        <w:rPr>
          <w:rFonts w:ascii="Arial" w:hAnsi="Arial" w:cs="Arial"/>
          <w:i/>
          <w:iCs/>
          <w:sz w:val="24"/>
          <w:szCs w:val="24"/>
        </w:rPr>
        <w:lastRenderedPageBreak/>
        <w:t xml:space="preserve">an elderly wooden gate </w:t>
      </w:r>
      <w:r w:rsidR="002711D1" w:rsidRPr="00AD29CB">
        <w:rPr>
          <w:rFonts w:ascii="Arial" w:hAnsi="Arial" w:cs="Arial"/>
          <w:i/>
          <w:iCs/>
          <w:sz w:val="24"/>
          <w:szCs w:val="24"/>
        </w:rPr>
        <w:t>at a tiny flat bridge</w:t>
      </w:r>
      <w:r w:rsidR="00AD29CB" w:rsidRPr="00AD29CB">
        <w:rPr>
          <w:rFonts w:ascii="Arial" w:hAnsi="Arial" w:cs="Arial"/>
          <w:sz w:val="24"/>
          <w:szCs w:val="24"/>
        </w:rPr>
        <w:t>’</w:t>
      </w:r>
      <w:r w:rsidR="00AD29CB">
        <w:rPr>
          <w:rFonts w:ascii="Arial" w:hAnsi="Arial" w:cs="Arial"/>
          <w:sz w:val="24"/>
          <w:szCs w:val="24"/>
        </w:rPr>
        <w:t>.</w:t>
      </w:r>
      <w:r w:rsidR="0034411A" w:rsidRPr="00AD29CB">
        <w:rPr>
          <w:rFonts w:ascii="Arial" w:hAnsi="Arial" w:cs="Arial"/>
          <w:sz w:val="24"/>
          <w:szCs w:val="24"/>
        </w:rPr>
        <w:t xml:space="preserve"> This appears to describe </w:t>
      </w:r>
      <w:r w:rsidR="003E7655" w:rsidRPr="00AD29CB">
        <w:rPr>
          <w:rFonts w:ascii="Arial" w:hAnsi="Arial" w:cs="Arial"/>
          <w:sz w:val="24"/>
          <w:szCs w:val="24"/>
        </w:rPr>
        <w:t xml:space="preserve">the Order route between </w:t>
      </w:r>
      <w:r w:rsidR="00D62646" w:rsidRPr="00AD29CB">
        <w:rPr>
          <w:rFonts w:ascii="Arial" w:hAnsi="Arial" w:cs="Arial"/>
          <w:sz w:val="24"/>
          <w:szCs w:val="24"/>
        </w:rPr>
        <w:t xml:space="preserve">point </w:t>
      </w:r>
      <w:r w:rsidR="003E7655" w:rsidRPr="00AD29CB">
        <w:rPr>
          <w:rFonts w:ascii="Arial" w:hAnsi="Arial" w:cs="Arial"/>
          <w:sz w:val="24"/>
          <w:szCs w:val="24"/>
        </w:rPr>
        <w:t xml:space="preserve">C and B </w:t>
      </w:r>
      <w:r w:rsidR="00D62646" w:rsidRPr="00AD29CB">
        <w:rPr>
          <w:rFonts w:ascii="Arial" w:hAnsi="Arial" w:cs="Arial"/>
          <w:sz w:val="24"/>
          <w:szCs w:val="24"/>
        </w:rPr>
        <w:t xml:space="preserve">and </w:t>
      </w:r>
      <w:r w:rsidR="00752E30" w:rsidRPr="00AD29CB">
        <w:rPr>
          <w:rFonts w:ascii="Arial" w:hAnsi="Arial" w:cs="Arial"/>
          <w:sz w:val="24"/>
          <w:szCs w:val="24"/>
        </w:rPr>
        <w:t>on</w:t>
      </w:r>
      <w:r w:rsidR="002711D1" w:rsidRPr="00AD29CB">
        <w:rPr>
          <w:rFonts w:ascii="Arial" w:hAnsi="Arial" w:cs="Arial"/>
          <w:sz w:val="24"/>
          <w:szCs w:val="24"/>
        </w:rPr>
        <w:t xml:space="preserve"> to the junction with</w:t>
      </w:r>
      <w:r w:rsidR="00D62646" w:rsidRPr="00AD29CB">
        <w:rPr>
          <w:rFonts w:ascii="Arial" w:hAnsi="Arial" w:cs="Arial"/>
          <w:sz w:val="24"/>
          <w:szCs w:val="24"/>
        </w:rPr>
        <w:t xml:space="preserve"> LB19.</w:t>
      </w:r>
      <w:r w:rsidR="00C73A11" w:rsidRPr="00AD29CB">
        <w:rPr>
          <w:rFonts w:ascii="Arial" w:hAnsi="Arial" w:cs="Arial"/>
          <w:sz w:val="24"/>
          <w:szCs w:val="24"/>
        </w:rPr>
        <w:t xml:space="preserve"> </w:t>
      </w:r>
      <w:r w:rsidR="00C73A11" w:rsidRPr="00AA1C0E">
        <w:rPr>
          <w:rFonts w:ascii="Arial" w:hAnsi="Arial" w:cs="Arial"/>
          <w:sz w:val="24"/>
          <w:szCs w:val="24"/>
        </w:rPr>
        <w:t xml:space="preserve">It also describes LB18 </w:t>
      </w:r>
      <w:r w:rsidR="00CB3C97" w:rsidRPr="00AA1C0E">
        <w:rPr>
          <w:rFonts w:ascii="Arial" w:hAnsi="Arial" w:cs="Arial"/>
          <w:sz w:val="24"/>
          <w:szCs w:val="24"/>
        </w:rPr>
        <w:t xml:space="preserve">continuing </w:t>
      </w:r>
      <w:r w:rsidR="00C73A11" w:rsidRPr="00AA1C0E">
        <w:rPr>
          <w:rFonts w:ascii="Arial" w:hAnsi="Arial" w:cs="Arial"/>
          <w:sz w:val="24"/>
          <w:szCs w:val="24"/>
        </w:rPr>
        <w:t>to Howe Green</w:t>
      </w:r>
      <w:r w:rsidR="00CB3C97" w:rsidRPr="00AA1C0E">
        <w:rPr>
          <w:rFonts w:ascii="Arial" w:hAnsi="Arial" w:cs="Arial"/>
          <w:sz w:val="24"/>
          <w:szCs w:val="24"/>
        </w:rPr>
        <w:t xml:space="preserve">, but the walk </w:t>
      </w:r>
      <w:r w:rsidR="00F95B21" w:rsidRPr="00AA1C0E">
        <w:rPr>
          <w:rFonts w:ascii="Arial" w:hAnsi="Arial" w:cs="Arial"/>
          <w:sz w:val="24"/>
          <w:szCs w:val="24"/>
        </w:rPr>
        <w:t>leaves it at Ashfield House and follows footpath</w:t>
      </w:r>
      <w:r w:rsidR="00363879" w:rsidRPr="00AA1C0E">
        <w:rPr>
          <w:rFonts w:ascii="Arial" w:hAnsi="Arial" w:cs="Arial"/>
          <w:sz w:val="24"/>
          <w:szCs w:val="24"/>
        </w:rPr>
        <w:t>s</w:t>
      </w:r>
      <w:r w:rsidR="00F95B21" w:rsidRPr="00AA1C0E">
        <w:rPr>
          <w:rFonts w:ascii="Arial" w:hAnsi="Arial" w:cs="Arial"/>
          <w:sz w:val="24"/>
          <w:szCs w:val="24"/>
        </w:rPr>
        <w:t xml:space="preserve"> to</w:t>
      </w:r>
      <w:r w:rsidR="00363879" w:rsidRPr="00AA1C0E">
        <w:rPr>
          <w:rFonts w:ascii="Arial" w:hAnsi="Arial" w:cs="Arial"/>
          <w:sz w:val="24"/>
          <w:szCs w:val="24"/>
        </w:rPr>
        <w:t xml:space="preserve"> Essendon.</w:t>
      </w:r>
      <w:r w:rsidR="005B7B97" w:rsidRPr="00AA1C0E">
        <w:rPr>
          <w:rFonts w:ascii="Arial" w:hAnsi="Arial" w:cs="Arial"/>
          <w:sz w:val="24"/>
          <w:szCs w:val="24"/>
        </w:rPr>
        <w:t xml:space="preserve"> The map is not sufficiently detailed to </w:t>
      </w:r>
      <w:r w:rsidR="00C046A1" w:rsidRPr="00AA1C0E">
        <w:rPr>
          <w:rFonts w:ascii="Arial" w:hAnsi="Arial" w:cs="Arial"/>
          <w:sz w:val="24"/>
          <w:szCs w:val="24"/>
        </w:rPr>
        <w:t xml:space="preserve">determine </w:t>
      </w:r>
      <w:r w:rsidR="00562D9C" w:rsidRPr="00AA1C0E">
        <w:rPr>
          <w:rFonts w:ascii="Arial" w:hAnsi="Arial" w:cs="Arial"/>
          <w:sz w:val="24"/>
          <w:szCs w:val="24"/>
        </w:rPr>
        <w:t xml:space="preserve">the </w:t>
      </w:r>
      <w:r w:rsidR="00C046A1" w:rsidRPr="00AA1C0E">
        <w:rPr>
          <w:rFonts w:ascii="Arial" w:hAnsi="Arial" w:cs="Arial"/>
          <w:sz w:val="24"/>
          <w:szCs w:val="24"/>
        </w:rPr>
        <w:t>alignment of LB</w:t>
      </w:r>
      <w:r w:rsidR="0075640B" w:rsidRPr="00AA1C0E">
        <w:rPr>
          <w:rFonts w:ascii="Arial" w:hAnsi="Arial" w:cs="Arial"/>
          <w:sz w:val="24"/>
          <w:szCs w:val="24"/>
        </w:rPr>
        <w:t>18</w:t>
      </w:r>
      <w:r w:rsidR="00C046A1" w:rsidRPr="00AA1C0E">
        <w:rPr>
          <w:rFonts w:ascii="Arial" w:hAnsi="Arial" w:cs="Arial"/>
          <w:sz w:val="24"/>
          <w:szCs w:val="24"/>
        </w:rPr>
        <w:t>.</w:t>
      </w:r>
      <w:r w:rsidR="00F95B21" w:rsidRPr="00AA1C0E">
        <w:rPr>
          <w:rFonts w:ascii="Arial" w:hAnsi="Arial" w:cs="Arial"/>
          <w:sz w:val="24"/>
          <w:szCs w:val="24"/>
        </w:rPr>
        <w:t xml:space="preserve"> </w:t>
      </w:r>
    </w:p>
    <w:p w14:paraId="0BF8353F" w14:textId="699C90F1" w:rsidR="00F876D6" w:rsidRPr="002D3FA8" w:rsidRDefault="00F876D6" w:rsidP="004D323B">
      <w:pPr>
        <w:pStyle w:val="Style1"/>
        <w:numPr>
          <w:ilvl w:val="0"/>
          <w:numId w:val="0"/>
        </w:numPr>
        <w:tabs>
          <w:tab w:val="clear" w:pos="432"/>
          <w:tab w:val="left" w:pos="567"/>
        </w:tabs>
        <w:ind w:left="567" w:hanging="567"/>
        <w:rPr>
          <w:rFonts w:ascii="Arial" w:hAnsi="Arial" w:cs="Arial"/>
          <w:i/>
          <w:iCs/>
          <w:sz w:val="24"/>
          <w:szCs w:val="24"/>
        </w:rPr>
      </w:pPr>
      <w:r w:rsidRPr="002D3FA8">
        <w:rPr>
          <w:rFonts w:ascii="Arial" w:hAnsi="Arial" w:cs="Arial"/>
          <w:i/>
          <w:iCs/>
          <w:sz w:val="24"/>
          <w:szCs w:val="24"/>
        </w:rPr>
        <w:t>Survey of Public Rights of Way in Hertfordshire</w:t>
      </w:r>
    </w:p>
    <w:p w14:paraId="44CDF0CA" w14:textId="728075D9" w:rsidR="00F876D6" w:rsidRPr="00C7275B" w:rsidRDefault="007E2976" w:rsidP="004D323B">
      <w:pPr>
        <w:pStyle w:val="Style1"/>
        <w:tabs>
          <w:tab w:val="clear" w:pos="432"/>
          <w:tab w:val="left" w:pos="567"/>
        </w:tabs>
        <w:ind w:left="567" w:hanging="567"/>
        <w:rPr>
          <w:rFonts w:ascii="Arial" w:hAnsi="Arial" w:cs="Arial"/>
          <w:sz w:val="24"/>
          <w:szCs w:val="24"/>
        </w:rPr>
      </w:pPr>
      <w:r w:rsidRPr="002D3FA8">
        <w:rPr>
          <w:rFonts w:ascii="Arial" w:hAnsi="Arial" w:cs="Arial"/>
          <w:sz w:val="24"/>
          <w:szCs w:val="24"/>
        </w:rPr>
        <w:t>A s</w:t>
      </w:r>
      <w:r w:rsidR="00F876D6" w:rsidRPr="002D3FA8">
        <w:rPr>
          <w:rFonts w:ascii="Arial" w:hAnsi="Arial" w:cs="Arial"/>
          <w:sz w:val="24"/>
          <w:szCs w:val="24"/>
        </w:rPr>
        <w:t>urve</w:t>
      </w:r>
      <w:r w:rsidRPr="002D3FA8">
        <w:rPr>
          <w:rFonts w:ascii="Arial" w:hAnsi="Arial" w:cs="Arial"/>
          <w:sz w:val="24"/>
          <w:szCs w:val="24"/>
        </w:rPr>
        <w:t xml:space="preserve">y of LB18 carried out in 1986 </w:t>
      </w:r>
      <w:r w:rsidR="00C46E0B" w:rsidRPr="002D3FA8">
        <w:rPr>
          <w:rFonts w:ascii="Arial" w:hAnsi="Arial" w:cs="Arial"/>
          <w:sz w:val="24"/>
          <w:szCs w:val="24"/>
        </w:rPr>
        <w:t xml:space="preserve">states it </w:t>
      </w:r>
      <w:r w:rsidR="00C46E0B" w:rsidRPr="002D3FA8">
        <w:rPr>
          <w:rFonts w:ascii="Arial" w:hAnsi="Arial" w:cs="Arial"/>
          <w:i/>
          <w:iCs/>
          <w:sz w:val="24"/>
          <w:szCs w:val="24"/>
        </w:rPr>
        <w:t xml:space="preserve">‘passes between cottages, passing through two field gates thence NW and N passing </w:t>
      </w:r>
      <w:r w:rsidR="00AF00C5" w:rsidRPr="002D3FA8">
        <w:rPr>
          <w:rFonts w:ascii="Arial" w:hAnsi="Arial" w:cs="Arial"/>
          <w:i/>
          <w:iCs/>
          <w:sz w:val="24"/>
          <w:szCs w:val="24"/>
        </w:rPr>
        <w:t>W of pond and along field edge to junction with BR19 by footbridge’</w:t>
      </w:r>
      <w:r w:rsidR="00AF00C5" w:rsidRPr="002D3FA8">
        <w:rPr>
          <w:rFonts w:ascii="Arial" w:hAnsi="Arial" w:cs="Arial"/>
          <w:sz w:val="24"/>
          <w:szCs w:val="24"/>
        </w:rPr>
        <w:t xml:space="preserve">. </w:t>
      </w:r>
      <w:r w:rsidR="00AF00C5" w:rsidRPr="00097A75">
        <w:rPr>
          <w:rFonts w:ascii="Arial" w:hAnsi="Arial" w:cs="Arial"/>
          <w:sz w:val="24"/>
          <w:szCs w:val="24"/>
        </w:rPr>
        <w:t>It is described as continuing to Ashfield Farm</w:t>
      </w:r>
      <w:r w:rsidR="00A8538F" w:rsidRPr="00097A75">
        <w:rPr>
          <w:rFonts w:ascii="Arial" w:hAnsi="Arial" w:cs="Arial"/>
          <w:sz w:val="24"/>
          <w:szCs w:val="24"/>
        </w:rPr>
        <w:t>, Kennel Hall Farm, Howe Green</w:t>
      </w:r>
      <w:r w:rsidR="00097A75">
        <w:rPr>
          <w:rFonts w:ascii="Arial" w:hAnsi="Arial" w:cs="Arial"/>
          <w:sz w:val="24"/>
          <w:szCs w:val="24"/>
        </w:rPr>
        <w:t>,</w:t>
      </w:r>
      <w:r w:rsidR="00A8538F" w:rsidRPr="00097A75">
        <w:rPr>
          <w:rFonts w:ascii="Arial" w:hAnsi="Arial" w:cs="Arial"/>
          <w:sz w:val="24"/>
          <w:szCs w:val="24"/>
        </w:rPr>
        <w:t xml:space="preserve"> and the </w:t>
      </w:r>
      <w:r w:rsidR="0075640B" w:rsidRPr="00097A75">
        <w:rPr>
          <w:rFonts w:ascii="Arial" w:hAnsi="Arial" w:cs="Arial"/>
          <w:sz w:val="24"/>
          <w:szCs w:val="24"/>
        </w:rPr>
        <w:t>HHR</w:t>
      </w:r>
      <w:r w:rsidR="00A8538F" w:rsidRPr="00097A75">
        <w:rPr>
          <w:rFonts w:ascii="Arial" w:hAnsi="Arial" w:cs="Arial"/>
          <w:sz w:val="24"/>
          <w:szCs w:val="24"/>
        </w:rPr>
        <w:t xml:space="preserve">. </w:t>
      </w:r>
      <w:r w:rsidR="00D845B7" w:rsidRPr="00097A75">
        <w:rPr>
          <w:rFonts w:ascii="Arial" w:hAnsi="Arial" w:cs="Arial"/>
          <w:sz w:val="24"/>
          <w:szCs w:val="24"/>
        </w:rPr>
        <w:t xml:space="preserve">Sketch maps show the southern end and the section between Ashfield Cottages and the </w:t>
      </w:r>
      <w:r w:rsidR="0075640B" w:rsidRPr="00097A75">
        <w:rPr>
          <w:rFonts w:ascii="Arial" w:hAnsi="Arial" w:cs="Arial"/>
          <w:sz w:val="24"/>
          <w:szCs w:val="24"/>
        </w:rPr>
        <w:t>HHR</w:t>
      </w:r>
      <w:r w:rsidR="00377F31" w:rsidRPr="00097A75">
        <w:rPr>
          <w:rFonts w:ascii="Arial" w:hAnsi="Arial" w:cs="Arial"/>
          <w:sz w:val="24"/>
          <w:szCs w:val="24"/>
        </w:rPr>
        <w:t xml:space="preserve">. </w:t>
      </w:r>
      <w:r w:rsidR="00377F31" w:rsidRPr="00C7275B">
        <w:rPr>
          <w:rFonts w:ascii="Arial" w:hAnsi="Arial" w:cs="Arial"/>
          <w:sz w:val="24"/>
          <w:szCs w:val="24"/>
        </w:rPr>
        <w:t>The southern end is not shown in sufficient detail to identify it</w:t>
      </w:r>
      <w:r w:rsidR="003F1651" w:rsidRPr="00C7275B">
        <w:rPr>
          <w:rFonts w:ascii="Arial" w:hAnsi="Arial" w:cs="Arial"/>
          <w:sz w:val="24"/>
          <w:szCs w:val="24"/>
        </w:rPr>
        <w:t>s</w:t>
      </w:r>
      <w:r w:rsidR="00377F31" w:rsidRPr="00C7275B">
        <w:rPr>
          <w:rFonts w:ascii="Arial" w:hAnsi="Arial" w:cs="Arial"/>
          <w:sz w:val="24"/>
          <w:szCs w:val="24"/>
        </w:rPr>
        <w:t xml:space="preserve"> alignment. </w:t>
      </w:r>
    </w:p>
    <w:p w14:paraId="4E6F7DCD" w14:textId="5BB3A5CB" w:rsidR="005222FC" w:rsidRPr="00C7275B" w:rsidRDefault="00E42EE5" w:rsidP="005222FC">
      <w:pPr>
        <w:pStyle w:val="Style1"/>
        <w:numPr>
          <w:ilvl w:val="0"/>
          <w:numId w:val="0"/>
        </w:numPr>
        <w:tabs>
          <w:tab w:val="clear" w:pos="432"/>
          <w:tab w:val="left" w:pos="567"/>
        </w:tabs>
        <w:rPr>
          <w:rFonts w:ascii="Arial" w:hAnsi="Arial" w:cs="Arial"/>
          <w:i/>
          <w:iCs/>
          <w:sz w:val="24"/>
          <w:szCs w:val="24"/>
        </w:rPr>
      </w:pPr>
      <w:r w:rsidRPr="00C7275B">
        <w:rPr>
          <w:rFonts w:ascii="Arial" w:hAnsi="Arial" w:cs="Arial"/>
          <w:i/>
          <w:iCs/>
          <w:sz w:val="24"/>
          <w:szCs w:val="24"/>
        </w:rPr>
        <w:t>Sketch Plan of Mr Michael Cole-Hamilton</w:t>
      </w:r>
    </w:p>
    <w:p w14:paraId="632E2E77" w14:textId="7C2B7064" w:rsidR="005222FC" w:rsidRPr="003C5AB7" w:rsidRDefault="00E42EE5" w:rsidP="004D323B">
      <w:pPr>
        <w:pStyle w:val="Style1"/>
        <w:tabs>
          <w:tab w:val="clear" w:pos="432"/>
          <w:tab w:val="left" w:pos="567"/>
        </w:tabs>
        <w:ind w:left="567" w:hanging="567"/>
        <w:rPr>
          <w:rFonts w:ascii="Arial" w:hAnsi="Arial" w:cs="Arial"/>
          <w:sz w:val="24"/>
          <w:szCs w:val="24"/>
        </w:rPr>
      </w:pPr>
      <w:r w:rsidRPr="00361155">
        <w:rPr>
          <w:rFonts w:ascii="Arial" w:hAnsi="Arial" w:cs="Arial"/>
          <w:sz w:val="24"/>
          <w:szCs w:val="24"/>
        </w:rPr>
        <w:t xml:space="preserve">The </w:t>
      </w:r>
      <w:r w:rsidR="002B3368" w:rsidRPr="00361155">
        <w:rPr>
          <w:rFonts w:ascii="Arial" w:hAnsi="Arial" w:cs="Arial"/>
          <w:sz w:val="24"/>
          <w:szCs w:val="24"/>
        </w:rPr>
        <w:t xml:space="preserve">grandson of Mrs Cole-Hamilton lived </w:t>
      </w:r>
      <w:r w:rsidR="008436B9" w:rsidRPr="00361155">
        <w:rPr>
          <w:rFonts w:ascii="Arial" w:hAnsi="Arial" w:cs="Arial"/>
          <w:sz w:val="24"/>
          <w:szCs w:val="24"/>
        </w:rPr>
        <w:t xml:space="preserve">next door to her </w:t>
      </w:r>
      <w:r w:rsidR="00F66114" w:rsidRPr="00361155">
        <w:rPr>
          <w:rFonts w:ascii="Arial" w:hAnsi="Arial" w:cs="Arial"/>
          <w:sz w:val="24"/>
          <w:szCs w:val="24"/>
        </w:rPr>
        <w:t>at</w:t>
      </w:r>
      <w:r w:rsidR="002B3368" w:rsidRPr="00361155">
        <w:rPr>
          <w:rFonts w:ascii="Arial" w:hAnsi="Arial" w:cs="Arial"/>
          <w:sz w:val="24"/>
          <w:szCs w:val="24"/>
        </w:rPr>
        <w:t xml:space="preserve"> </w:t>
      </w:r>
      <w:r w:rsidR="00C7275B" w:rsidRPr="00361155">
        <w:rPr>
          <w:rFonts w:ascii="Arial" w:hAnsi="Arial" w:cs="Arial"/>
          <w:sz w:val="24"/>
          <w:szCs w:val="24"/>
        </w:rPr>
        <w:t xml:space="preserve">No. </w:t>
      </w:r>
      <w:r w:rsidR="00F977B1" w:rsidRPr="00361155">
        <w:rPr>
          <w:rFonts w:ascii="Arial" w:hAnsi="Arial" w:cs="Arial"/>
          <w:sz w:val="24"/>
          <w:szCs w:val="24"/>
        </w:rPr>
        <w:t xml:space="preserve">10 LBL </w:t>
      </w:r>
      <w:r w:rsidR="00E67D5D" w:rsidRPr="00361155">
        <w:rPr>
          <w:rFonts w:ascii="Arial" w:hAnsi="Arial" w:cs="Arial"/>
          <w:sz w:val="24"/>
          <w:szCs w:val="24"/>
        </w:rPr>
        <w:t>between 1954 and 1960</w:t>
      </w:r>
      <w:r w:rsidR="008436B9" w:rsidRPr="00361155">
        <w:rPr>
          <w:rFonts w:ascii="Arial" w:hAnsi="Arial" w:cs="Arial"/>
          <w:sz w:val="24"/>
          <w:szCs w:val="24"/>
        </w:rPr>
        <w:t xml:space="preserve">. He </w:t>
      </w:r>
      <w:r w:rsidR="002B3368" w:rsidRPr="00361155">
        <w:rPr>
          <w:rFonts w:ascii="Arial" w:hAnsi="Arial" w:cs="Arial"/>
          <w:sz w:val="24"/>
          <w:szCs w:val="24"/>
        </w:rPr>
        <w:t>produced</w:t>
      </w:r>
      <w:r w:rsidR="00B72D8F" w:rsidRPr="00361155">
        <w:rPr>
          <w:rFonts w:ascii="Arial" w:hAnsi="Arial" w:cs="Arial"/>
          <w:sz w:val="24"/>
          <w:szCs w:val="24"/>
        </w:rPr>
        <w:t xml:space="preserve"> a statement and</w:t>
      </w:r>
      <w:r w:rsidR="002B3368" w:rsidRPr="00361155">
        <w:rPr>
          <w:rFonts w:ascii="Arial" w:hAnsi="Arial" w:cs="Arial"/>
          <w:sz w:val="24"/>
          <w:szCs w:val="24"/>
        </w:rPr>
        <w:t xml:space="preserve"> sketch map of </w:t>
      </w:r>
      <w:r w:rsidR="006008AF" w:rsidRPr="00361155">
        <w:rPr>
          <w:rFonts w:ascii="Arial" w:hAnsi="Arial" w:cs="Arial"/>
          <w:sz w:val="24"/>
          <w:szCs w:val="24"/>
        </w:rPr>
        <w:t xml:space="preserve">the layout of Breach House and </w:t>
      </w:r>
      <w:r w:rsidR="00E940EF" w:rsidRPr="00361155">
        <w:rPr>
          <w:rFonts w:ascii="Arial" w:hAnsi="Arial" w:cs="Arial"/>
          <w:sz w:val="24"/>
          <w:szCs w:val="24"/>
        </w:rPr>
        <w:t>Nos. 10 and 12 LBL</w:t>
      </w:r>
      <w:r w:rsidR="00C67B1E" w:rsidRPr="00361155">
        <w:rPr>
          <w:rFonts w:ascii="Arial" w:hAnsi="Arial" w:cs="Arial"/>
          <w:sz w:val="24"/>
          <w:szCs w:val="24"/>
        </w:rPr>
        <w:t xml:space="preserve"> as he recollects it in the 1960s</w:t>
      </w:r>
      <w:r w:rsidR="00E940EF" w:rsidRPr="00361155">
        <w:rPr>
          <w:rFonts w:ascii="Arial" w:hAnsi="Arial" w:cs="Arial"/>
          <w:sz w:val="24"/>
          <w:szCs w:val="24"/>
        </w:rPr>
        <w:t xml:space="preserve">. </w:t>
      </w:r>
      <w:r w:rsidR="00A82C5D" w:rsidRPr="00361155">
        <w:rPr>
          <w:rFonts w:ascii="Arial" w:hAnsi="Arial" w:cs="Arial"/>
          <w:sz w:val="24"/>
          <w:szCs w:val="24"/>
        </w:rPr>
        <w:t>This map shows a gate at poin</w:t>
      </w:r>
      <w:r w:rsidR="00665AF1" w:rsidRPr="00361155">
        <w:rPr>
          <w:rFonts w:ascii="Arial" w:hAnsi="Arial" w:cs="Arial"/>
          <w:sz w:val="24"/>
          <w:szCs w:val="24"/>
        </w:rPr>
        <w:t>ts C and E</w:t>
      </w:r>
      <w:r w:rsidR="00C67B1E" w:rsidRPr="00361155">
        <w:rPr>
          <w:rFonts w:ascii="Arial" w:hAnsi="Arial" w:cs="Arial"/>
          <w:sz w:val="24"/>
          <w:szCs w:val="24"/>
        </w:rPr>
        <w:t xml:space="preserve"> and </w:t>
      </w:r>
      <w:r w:rsidR="001D53BE" w:rsidRPr="00361155">
        <w:rPr>
          <w:rFonts w:ascii="Arial" w:hAnsi="Arial" w:cs="Arial"/>
          <w:sz w:val="24"/>
          <w:szCs w:val="24"/>
        </w:rPr>
        <w:t xml:space="preserve">a </w:t>
      </w:r>
      <w:r w:rsidR="00A17DD1" w:rsidRPr="00361155">
        <w:rPr>
          <w:rFonts w:ascii="Arial" w:hAnsi="Arial" w:cs="Arial"/>
          <w:sz w:val="24"/>
          <w:szCs w:val="24"/>
        </w:rPr>
        <w:t>small gap at point A</w:t>
      </w:r>
      <w:r w:rsidR="00C67B1E" w:rsidRPr="00361155">
        <w:rPr>
          <w:rFonts w:ascii="Arial" w:hAnsi="Arial" w:cs="Arial"/>
          <w:sz w:val="24"/>
          <w:szCs w:val="24"/>
        </w:rPr>
        <w:t xml:space="preserve">. </w:t>
      </w:r>
      <w:r w:rsidR="00C67B1E" w:rsidRPr="00D27E87">
        <w:rPr>
          <w:rFonts w:ascii="Arial" w:hAnsi="Arial" w:cs="Arial"/>
          <w:sz w:val="24"/>
          <w:szCs w:val="24"/>
        </w:rPr>
        <w:t>No</w:t>
      </w:r>
      <w:r w:rsidR="00A17DD1" w:rsidRPr="00D27E87">
        <w:rPr>
          <w:rFonts w:ascii="Arial" w:hAnsi="Arial" w:cs="Arial"/>
          <w:sz w:val="24"/>
          <w:szCs w:val="24"/>
        </w:rPr>
        <w:t xml:space="preserve"> gaps or gates </w:t>
      </w:r>
      <w:r w:rsidR="00C67B1E" w:rsidRPr="00D27E87">
        <w:rPr>
          <w:rFonts w:ascii="Arial" w:hAnsi="Arial" w:cs="Arial"/>
          <w:sz w:val="24"/>
          <w:szCs w:val="24"/>
        </w:rPr>
        <w:t xml:space="preserve">are indicated </w:t>
      </w:r>
      <w:r w:rsidR="00A17DD1" w:rsidRPr="00D27E87">
        <w:rPr>
          <w:rFonts w:ascii="Arial" w:hAnsi="Arial" w:cs="Arial"/>
          <w:sz w:val="24"/>
          <w:szCs w:val="24"/>
        </w:rPr>
        <w:t>in the north o</w:t>
      </w:r>
      <w:r w:rsidR="00C67B1E" w:rsidRPr="00D27E87">
        <w:rPr>
          <w:rFonts w:ascii="Arial" w:hAnsi="Arial" w:cs="Arial"/>
          <w:sz w:val="24"/>
          <w:szCs w:val="24"/>
        </w:rPr>
        <w:t>r</w:t>
      </w:r>
      <w:r w:rsidR="00A17DD1" w:rsidRPr="00D27E87">
        <w:rPr>
          <w:rFonts w:ascii="Arial" w:hAnsi="Arial" w:cs="Arial"/>
          <w:sz w:val="24"/>
          <w:szCs w:val="24"/>
        </w:rPr>
        <w:t xml:space="preserve"> south boundaries of the walled garden </w:t>
      </w:r>
      <w:r w:rsidR="00B17902" w:rsidRPr="00D27E87">
        <w:rPr>
          <w:rFonts w:ascii="Arial" w:hAnsi="Arial" w:cs="Arial"/>
          <w:sz w:val="24"/>
          <w:szCs w:val="24"/>
        </w:rPr>
        <w:t>along section A-</w:t>
      </w:r>
      <w:r w:rsidR="00A17DD1" w:rsidRPr="00D27E87">
        <w:rPr>
          <w:rFonts w:ascii="Arial" w:hAnsi="Arial" w:cs="Arial"/>
          <w:sz w:val="24"/>
          <w:szCs w:val="24"/>
        </w:rPr>
        <w:t xml:space="preserve">B. </w:t>
      </w:r>
      <w:r w:rsidR="00242980" w:rsidRPr="00D27E87">
        <w:rPr>
          <w:rFonts w:ascii="Arial" w:hAnsi="Arial" w:cs="Arial"/>
          <w:sz w:val="24"/>
          <w:szCs w:val="24"/>
        </w:rPr>
        <w:t>The plan shows a wide</w:t>
      </w:r>
      <w:r w:rsidR="00B17902" w:rsidRPr="00D27E87">
        <w:rPr>
          <w:rFonts w:ascii="Arial" w:hAnsi="Arial" w:cs="Arial"/>
          <w:sz w:val="24"/>
          <w:szCs w:val="24"/>
        </w:rPr>
        <w:t xml:space="preserve"> enclosed route</w:t>
      </w:r>
      <w:r w:rsidR="00242980" w:rsidRPr="00D27E87">
        <w:rPr>
          <w:rFonts w:ascii="Arial" w:hAnsi="Arial" w:cs="Arial"/>
          <w:sz w:val="24"/>
          <w:szCs w:val="24"/>
        </w:rPr>
        <w:t xml:space="preserve"> between points C and E, but there is no driveway shown </w:t>
      </w:r>
      <w:r w:rsidR="0079501D" w:rsidRPr="00D27E87">
        <w:rPr>
          <w:rFonts w:ascii="Arial" w:hAnsi="Arial" w:cs="Arial"/>
          <w:sz w:val="24"/>
          <w:szCs w:val="24"/>
        </w:rPr>
        <w:t xml:space="preserve">at No. </w:t>
      </w:r>
      <w:r w:rsidR="00CD0C7D" w:rsidRPr="00D27E87">
        <w:rPr>
          <w:rFonts w:ascii="Arial" w:hAnsi="Arial" w:cs="Arial"/>
          <w:sz w:val="24"/>
          <w:szCs w:val="24"/>
        </w:rPr>
        <w:t>12 LBL.</w:t>
      </w:r>
      <w:r w:rsidR="00C32189" w:rsidRPr="00D27E87">
        <w:rPr>
          <w:rFonts w:ascii="Arial" w:hAnsi="Arial" w:cs="Arial"/>
          <w:sz w:val="24"/>
          <w:szCs w:val="24"/>
        </w:rPr>
        <w:t xml:space="preserve"> </w:t>
      </w:r>
      <w:r w:rsidR="00F745AC" w:rsidRPr="00D27E87">
        <w:rPr>
          <w:rFonts w:ascii="Arial" w:hAnsi="Arial" w:cs="Arial"/>
          <w:sz w:val="24"/>
          <w:szCs w:val="24"/>
        </w:rPr>
        <w:t xml:space="preserve">He is not clear on the position of the western boundary of No. </w:t>
      </w:r>
      <w:r w:rsidR="00F745AC" w:rsidRPr="00B1164A">
        <w:rPr>
          <w:rFonts w:ascii="Arial" w:hAnsi="Arial" w:cs="Arial"/>
          <w:sz w:val="24"/>
          <w:szCs w:val="24"/>
        </w:rPr>
        <w:t xml:space="preserve">12 LBL but </w:t>
      </w:r>
      <w:r w:rsidR="00B34573" w:rsidRPr="00B1164A">
        <w:rPr>
          <w:rFonts w:ascii="Arial" w:hAnsi="Arial" w:cs="Arial"/>
          <w:sz w:val="24"/>
          <w:szCs w:val="24"/>
        </w:rPr>
        <w:t xml:space="preserve">thinks it possible </w:t>
      </w:r>
      <w:r w:rsidR="00F745AC" w:rsidRPr="00B1164A">
        <w:rPr>
          <w:rFonts w:ascii="Arial" w:hAnsi="Arial" w:cs="Arial"/>
          <w:sz w:val="24"/>
          <w:szCs w:val="24"/>
        </w:rPr>
        <w:t xml:space="preserve">there </w:t>
      </w:r>
      <w:r w:rsidR="00B34573" w:rsidRPr="00B1164A">
        <w:rPr>
          <w:rFonts w:ascii="Arial" w:hAnsi="Arial" w:cs="Arial"/>
          <w:sz w:val="24"/>
          <w:szCs w:val="24"/>
        </w:rPr>
        <w:t>was</w:t>
      </w:r>
      <w:r w:rsidR="00F745AC" w:rsidRPr="00B1164A">
        <w:rPr>
          <w:rFonts w:ascii="Arial" w:hAnsi="Arial" w:cs="Arial"/>
          <w:sz w:val="24"/>
          <w:szCs w:val="24"/>
        </w:rPr>
        <w:t xml:space="preserve"> a side </w:t>
      </w:r>
      <w:r w:rsidR="000F5B62" w:rsidRPr="00B1164A">
        <w:rPr>
          <w:rFonts w:ascii="Arial" w:hAnsi="Arial" w:cs="Arial"/>
          <w:sz w:val="24"/>
          <w:szCs w:val="24"/>
        </w:rPr>
        <w:t>entrance</w:t>
      </w:r>
      <w:r w:rsidR="00514BC6" w:rsidRPr="00B1164A">
        <w:rPr>
          <w:rFonts w:ascii="Arial" w:hAnsi="Arial" w:cs="Arial"/>
          <w:sz w:val="24"/>
          <w:szCs w:val="24"/>
        </w:rPr>
        <w:t>. He recalls</w:t>
      </w:r>
      <w:r w:rsidR="00B34573" w:rsidRPr="00B1164A">
        <w:rPr>
          <w:rFonts w:ascii="Arial" w:hAnsi="Arial" w:cs="Arial"/>
          <w:sz w:val="24"/>
          <w:szCs w:val="24"/>
        </w:rPr>
        <w:t xml:space="preserve"> </w:t>
      </w:r>
      <w:r w:rsidR="00212429" w:rsidRPr="00B1164A">
        <w:rPr>
          <w:rFonts w:ascii="Arial" w:hAnsi="Arial" w:cs="Arial"/>
          <w:sz w:val="24"/>
          <w:szCs w:val="24"/>
        </w:rPr>
        <w:t xml:space="preserve">the once or occasional car parked parallel to the hedge of </w:t>
      </w:r>
      <w:r w:rsidR="0079501D" w:rsidRPr="00B1164A">
        <w:rPr>
          <w:rFonts w:ascii="Arial" w:hAnsi="Arial" w:cs="Arial"/>
          <w:sz w:val="24"/>
          <w:szCs w:val="24"/>
        </w:rPr>
        <w:t>No.</w:t>
      </w:r>
      <w:r w:rsidR="00212429" w:rsidRPr="00B1164A">
        <w:rPr>
          <w:rFonts w:ascii="Arial" w:hAnsi="Arial" w:cs="Arial"/>
          <w:sz w:val="24"/>
          <w:szCs w:val="24"/>
        </w:rPr>
        <w:t xml:space="preserve"> 12</w:t>
      </w:r>
      <w:r w:rsidR="0079501D" w:rsidRPr="00B1164A">
        <w:rPr>
          <w:rFonts w:ascii="Arial" w:hAnsi="Arial" w:cs="Arial"/>
          <w:sz w:val="24"/>
          <w:szCs w:val="24"/>
        </w:rPr>
        <w:t xml:space="preserve"> LBL</w:t>
      </w:r>
      <w:r w:rsidR="004A754F" w:rsidRPr="00B1164A">
        <w:rPr>
          <w:rFonts w:ascii="Arial" w:hAnsi="Arial" w:cs="Arial"/>
          <w:sz w:val="24"/>
          <w:szCs w:val="24"/>
        </w:rPr>
        <w:t xml:space="preserve"> and does not recall any </w:t>
      </w:r>
      <w:r w:rsidR="00B1164A">
        <w:rPr>
          <w:rFonts w:ascii="Arial" w:hAnsi="Arial" w:cs="Arial"/>
          <w:sz w:val="24"/>
          <w:szCs w:val="24"/>
        </w:rPr>
        <w:t xml:space="preserve">public </w:t>
      </w:r>
      <w:r w:rsidR="004A754F" w:rsidRPr="00B1164A">
        <w:rPr>
          <w:rFonts w:ascii="Arial" w:hAnsi="Arial" w:cs="Arial"/>
          <w:sz w:val="24"/>
          <w:szCs w:val="24"/>
        </w:rPr>
        <w:t xml:space="preserve">use of </w:t>
      </w:r>
      <w:r w:rsidR="00F14E1C" w:rsidRPr="00B1164A">
        <w:rPr>
          <w:rFonts w:ascii="Arial" w:hAnsi="Arial" w:cs="Arial"/>
          <w:sz w:val="24"/>
          <w:szCs w:val="24"/>
        </w:rPr>
        <w:t>Mrs Cole-Hamilton’s drive</w:t>
      </w:r>
      <w:r w:rsidR="00212429" w:rsidRPr="00B1164A">
        <w:rPr>
          <w:rFonts w:ascii="Arial" w:hAnsi="Arial" w:cs="Arial"/>
          <w:sz w:val="24"/>
          <w:szCs w:val="24"/>
        </w:rPr>
        <w:t>.</w:t>
      </w:r>
      <w:r w:rsidR="00F14E1C" w:rsidRPr="00B1164A">
        <w:rPr>
          <w:rFonts w:ascii="Arial" w:hAnsi="Arial" w:cs="Arial"/>
          <w:sz w:val="24"/>
          <w:szCs w:val="24"/>
        </w:rPr>
        <w:t xml:space="preserve"> </w:t>
      </w:r>
      <w:r w:rsidR="00F14E1C" w:rsidRPr="003C5AB7">
        <w:rPr>
          <w:rFonts w:ascii="Arial" w:hAnsi="Arial" w:cs="Arial"/>
          <w:sz w:val="24"/>
          <w:szCs w:val="24"/>
        </w:rPr>
        <w:t xml:space="preserve">He </w:t>
      </w:r>
      <w:r w:rsidR="004F13D0" w:rsidRPr="003C5AB7">
        <w:rPr>
          <w:rFonts w:ascii="Arial" w:hAnsi="Arial" w:cs="Arial"/>
          <w:sz w:val="24"/>
          <w:szCs w:val="24"/>
        </w:rPr>
        <w:t xml:space="preserve">suggests the narrow neck of land </w:t>
      </w:r>
      <w:r w:rsidR="002509D0" w:rsidRPr="003C5AB7">
        <w:rPr>
          <w:rFonts w:ascii="Arial" w:hAnsi="Arial" w:cs="Arial"/>
          <w:sz w:val="24"/>
          <w:szCs w:val="24"/>
        </w:rPr>
        <w:t xml:space="preserve">and the driveway </w:t>
      </w:r>
      <w:r w:rsidR="00EB105E" w:rsidRPr="003C5AB7">
        <w:rPr>
          <w:rFonts w:ascii="Arial" w:hAnsi="Arial" w:cs="Arial"/>
          <w:sz w:val="24"/>
          <w:szCs w:val="24"/>
        </w:rPr>
        <w:t>his grandmother</w:t>
      </w:r>
      <w:r w:rsidR="002509D0" w:rsidRPr="003C5AB7">
        <w:rPr>
          <w:rFonts w:ascii="Arial" w:hAnsi="Arial" w:cs="Arial"/>
          <w:sz w:val="24"/>
          <w:szCs w:val="24"/>
        </w:rPr>
        <w:t xml:space="preserve"> stated people used is along the western boundary of No. 12 LBL</w:t>
      </w:r>
      <w:r w:rsidR="00F059D2" w:rsidRPr="003C5AB7">
        <w:rPr>
          <w:rFonts w:ascii="Arial" w:hAnsi="Arial" w:cs="Arial"/>
          <w:sz w:val="24"/>
          <w:szCs w:val="24"/>
        </w:rPr>
        <w:t xml:space="preserve"> between points A</w:t>
      </w:r>
      <w:r w:rsidR="00A07311" w:rsidRPr="003C5AB7">
        <w:rPr>
          <w:rFonts w:ascii="Arial" w:hAnsi="Arial" w:cs="Arial"/>
          <w:sz w:val="24"/>
          <w:szCs w:val="24"/>
        </w:rPr>
        <w:t>-</w:t>
      </w:r>
      <w:r w:rsidR="00F059D2" w:rsidRPr="003C5AB7">
        <w:rPr>
          <w:rFonts w:ascii="Arial" w:hAnsi="Arial" w:cs="Arial"/>
          <w:sz w:val="24"/>
          <w:szCs w:val="24"/>
        </w:rPr>
        <w:t>B</w:t>
      </w:r>
      <w:r w:rsidR="00A90B4D" w:rsidRPr="003C5AB7">
        <w:rPr>
          <w:rFonts w:ascii="Arial" w:hAnsi="Arial" w:cs="Arial"/>
          <w:sz w:val="24"/>
          <w:szCs w:val="24"/>
        </w:rPr>
        <w:t xml:space="preserve"> rather than section C</w:t>
      </w:r>
      <w:r w:rsidR="00A07311" w:rsidRPr="003C5AB7">
        <w:rPr>
          <w:rFonts w:ascii="Arial" w:hAnsi="Arial" w:cs="Arial"/>
          <w:sz w:val="24"/>
          <w:szCs w:val="24"/>
        </w:rPr>
        <w:t>-</w:t>
      </w:r>
      <w:r w:rsidR="00A90B4D" w:rsidRPr="003C5AB7">
        <w:rPr>
          <w:rFonts w:ascii="Arial" w:hAnsi="Arial" w:cs="Arial"/>
          <w:sz w:val="24"/>
          <w:szCs w:val="24"/>
        </w:rPr>
        <w:t>E</w:t>
      </w:r>
      <w:r w:rsidR="002509D0" w:rsidRPr="003C5AB7">
        <w:rPr>
          <w:rFonts w:ascii="Arial" w:hAnsi="Arial" w:cs="Arial"/>
          <w:sz w:val="24"/>
          <w:szCs w:val="24"/>
        </w:rPr>
        <w:t>.</w:t>
      </w:r>
      <w:r w:rsidR="00AE58B8" w:rsidRPr="003C5AB7">
        <w:rPr>
          <w:rFonts w:ascii="Arial" w:hAnsi="Arial" w:cs="Arial"/>
          <w:sz w:val="24"/>
          <w:szCs w:val="24"/>
        </w:rPr>
        <w:t xml:space="preserve"> He also </w:t>
      </w:r>
      <w:r w:rsidR="009C2857" w:rsidRPr="003C5AB7">
        <w:rPr>
          <w:rFonts w:ascii="Arial" w:hAnsi="Arial" w:cs="Arial"/>
          <w:sz w:val="24"/>
          <w:szCs w:val="24"/>
        </w:rPr>
        <w:t>stated</w:t>
      </w:r>
      <w:r w:rsidR="00AE58B8" w:rsidRPr="003C5AB7">
        <w:rPr>
          <w:rFonts w:ascii="Arial" w:hAnsi="Arial" w:cs="Arial"/>
          <w:sz w:val="24"/>
          <w:szCs w:val="24"/>
        </w:rPr>
        <w:t xml:space="preserve"> the paddock to the rear of Breach House</w:t>
      </w:r>
      <w:r w:rsidR="00B23362" w:rsidRPr="003C5AB7">
        <w:rPr>
          <w:rFonts w:ascii="Arial" w:hAnsi="Arial" w:cs="Arial"/>
          <w:sz w:val="24"/>
          <w:szCs w:val="24"/>
        </w:rPr>
        <w:t xml:space="preserve"> was completely private</w:t>
      </w:r>
      <w:r w:rsidR="00AB12C2" w:rsidRPr="003C5AB7">
        <w:rPr>
          <w:rFonts w:ascii="Arial" w:hAnsi="Arial" w:cs="Arial"/>
          <w:sz w:val="24"/>
          <w:szCs w:val="24"/>
        </w:rPr>
        <w:t>. However, section</w:t>
      </w:r>
      <w:r w:rsidR="00CF10ED" w:rsidRPr="003C5AB7">
        <w:rPr>
          <w:rFonts w:ascii="Arial" w:hAnsi="Arial" w:cs="Arial"/>
          <w:sz w:val="24"/>
          <w:szCs w:val="24"/>
        </w:rPr>
        <w:t xml:space="preserve"> A</w:t>
      </w:r>
      <w:r w:rsidR="00A07311" w:rsidRPr="003C5AB7">
        <w:rPr>
          <w:rFonts w:ascii="Arial" w:hAnsi="Arial" w:cs="Arial"/>
          <w:sz w:val="24"/>
          <w:szCs w:val="24"/>
        </w:rPr>
        <w:t>-</w:t>
      </w:r>
      <w:r w:rsidR="00CF10ED" w:rsidRPr="003C5AB7">
        <w:rPr>
          <w:rFonts w:ascii="Arial" w:hAnsi="Arial" w:cs="Arial"/>
          <w:sz w:val="24"/>
          <w:szCs w:val="24"/>
        </w:rPr>
        <w:t>B run</w:t>
      </w:r>
      <w:r w:rsidR="00B57134" w:rsidRPr="003C5AB7">
        <w:rPr>
          <w:rFonts w:ascii="Arial" w:hAnsi="Arial" w:cs="Arial"/>
          <w:sz w:val="24"/>
          <w:szCs w:val="24"/>
        </w:rPr>
        <w:t>s</w:t>
      </w:r>
      <w:r w:rsidR="00CF10ED" w:rsidRPr="003C5AB7">
        <w:rPr>
          <w:rFonts w:ascii="Arial" w:hAnsi="Arial" w:cs="Arial"/>
          <w:sz w:val="24"/>
          <w:szCs w:val="24"/>
        </w:rPr>
        <w:t xml:space="preserve"> through </w:t>
      </w:r>
      <w:r w:rsidR="00D97199" w:rsidRPr="003C5AB7">
        <w:rPr>
          <w:rFonts w:ascii="Arial" w:hAnsi="Arial" w:cs="Arial"/>
          <w:sz w:val="24"/>
          <w:szCs w:val="24"/>
        </w:rPr>
        <w:t>the paddock</w:t>
      </w:r>
      <w:r w:rsidR="00B23362" w:rsidRPr="003C5AB7">
        <w:rPr>
          <w:rFonts w:ascii="Arial" w:hAnsi="Arial" w:cs="Arial"/>
          <w:sz w:val="24"/>
          <w:szCs w:val="24"/>
        </w:rPr>
        <w:t xml:space="preserve">. </w:t>
      </w:r>
    </w:p>
    <w:p w14:paraId="49161A0D" w14:textId="5FB30A31" w:rsidR="00BA0579" w:rsidRPr="000E2928" w:rsidRDefault="00BA0579" w:rsidP="004D323B">
      <w:pPr>
        <w:pStyle w:val="Style1"/>
        <w:tabs>
          <w:tab w:val="clear" w:pos="432"/>
          <w:tab w:val="left" w:pos="567"/>
        </w:tabs>
        <w:ind w:left="567" w:hanging="567"/>
        <w:rPr>
          <w:rFonts w:ascii="Arial" w:hAnsi="Arial" w:cs="Arial"/>
          <w:sz w:val="24"/>
          <w:szCs w:val="24"/>
        </w:rPr>
      </w:pPr>
      <w:r w:rsidRPr="00ED1DA2">
        <w:rPr>
          <w:rFonts w:ascii="Arial" w:hAnsi="Arial" w:cs="Arial"/>
          <w:sz w:val="24"/>
          <w:szCs w:val="24"/>
        </w:rPr>
        <w:t>Mr Cole-Hamilton’s statement</w:t>
      </w:r>
      <w:r w:rsidR="00E820DB" w:rsidRPr="00ED1DA2">
        <w:rPr>
          <w:rFonts w:ascii="Arial" w:hAnsi="Arial" w:cs="Arial"/>
          <w:sz w:val="24"/>
          <w:szCs w:val="24"/>
        </w:rPr>
        <w:t xml:space="preserve"> suggest</w:t>
      </w:r>
      <w:r w:rsidR="00A75DFD" w:rsidRPr="00ED1DA2">
        <w:rPr>
          <w:rFonts w:ascii="Arial" w:hAnsi="Arial" w:cs="Arial"/>
          <w:sz w:val="24"/>
          <w:szCs w:val="24"/>
        </w:rPr>
        <w:t xml:space="preserve">s </w:t>
      </w:r>
      <w:r w:rsidR="00E820DB" w:rsidRPr="00ED1DA2">
        <w:rPr>
          <w:rFonts w:ascii="Arial" w:hAnsi="Arial" w:cs="Arial"/>
          <w:sz w:val="24"/>
          <w:szCs w:val="24"/>
        </w:rPr>
        <w:t>his grandmother owned No. 12 LBL</w:t>
      </w:r>
      <w:r w:rsidR="00EE7FC2" w:rsidRPr="00ED1DA2">
        <w:rPr>
          <w:rFonts w:ascii="Arial" w:hAnsi="Arial" w:cs="Arial"/>
          <w:sz w:val="24"/>
          <w:szCs w:val="24"/>
        </w:rPr>
        <w:t xml:space="preserve">, </w:t>
      </w:r>
      <w:r w:rsidR="001739DF" w:rsidRPr="00ED1DA2">
        <w:rPr>
          <w:rFonts w:ascii="Arial" w:hAnsi="Arial" w:cs="Arial"/>
          <w:sz w:val="24"/>
          <w:szCs w:val="24"/>
        </w:rPr>
        <w:t>but</w:t>
      </w:r>
      <w:r w:rsidR="00EE7FC2" w:rsidRPr="00ED1DA2">
        <w:rPr>
          <w:rFonts w:ascii="Arial" w:hAnsi="Arial" w:cs="Arial"/>
          <w:sz w:val="24"/>
          <w:szCs w:val="24"/>
        </w:rPr>
        <w:t xml:space="preserve"> other evidence shows </w:t>
      </w:r>
      <w:r w:rsidR="001739DF" w:rsidRPr="00ED1DA2">
        <w:rPr>
          <w:rFonts w:ascii="Arial" w:hAnsi="Arial" w:cs="Arial"/>
          <w:sz w:val="24"/>
          <w:szCs w:val="24"/>
        </w:rPr>
        <w:t>she did not</w:t>
      </w:r>
      <w:r w:rsidR="00EE7FC2" w:rsidRPr="00ED1DA2">
        <w:rPr>
          <w:rFonts w:ascii="Arial" w:hAnsi="Arial" w:cs="Arial"/>
          <w:sz w:val="24"/>
          <w:szCs w:val="24"/>
        </w:rPr>
        <w:t xml:space="preserve">. </w:t>
      </w:r>
      <w:r w:rsidR="002648C5" w:rsidRPr="00ED1DA2">
        <w:rPr>
          <w:rFonts w:ascii="Arial" w:hAnsi="Arial" w:cs="Arial"/>
          <w:sz w:val="24"/>
          <w:szCs w:val="24"/>
        </w:rPr>
        <w:t xml:space="preserve">He does not appear to have been involved in the hearing or </w:t>
      </w:r>
      <w:r w:rsidR="00CC2AED" w:rsidRPr="00ED1DA2">
        <w:rPr>
          <w:rFonts w:ascii="Arial" w:hAnsi="Arial" w:cs="Arial"/>
          <w:sz w:val="24"/>
          <w:szCs w:val="24"/>
        </w:rPr>
        <w:t xml:space="preserve">site visit in </w:t>
      </w:r>
      <w:r w:rsidR="00E7535A" w:rsidRPr="00ED1DA2">
        <w:rPr>
          <w:rFonts w:ascii="Arial" w:hAnsi="Arial" w:cs="Arial"/>
          <w:sz w:val="24"/>
          <w:szCs w:val="24"/>
        </w:rPr>
        <w:t>the 1950s</w:t>
      </w:r>
      <w:r w:rsidR="00AE58B8" w:rsidRPr="00ED1DA2">
        <w:rPr>
          <w:rFonts w:ascii="Arial" w:hAnsi="Arial" w:cs="Arial"/>
          <w:sz w:val="24"/>
          <w:szCs w:val="24"/>
        </w:rPr>
        <w:t>.</w:t>
      </w:r>
      <w:r w:rsidR="00A75DFD" w:rsidRPr="00ED1DA2">
        <w:rPr>
          <w:rFonts w:ascii="Arial" w:hAnsi="Arial" w:cs="Arial"/>
          <w:sz w:val="24"/>
          <w:szCs w:val="24"/>
        </w:rPr>
        <w:t xml:space="preserve"> </w:t>
      </w:r>
      <w:r w:rsidR="003C40FF" w:rsidRPr="000E2928">
        <w:rPr>
          <w:rFonts w:ascii="Arial" w:hAnsi="Arial" w:cs="Arial"/>
          <w:sz w:val="24"/>
          <w:szCs w:val="24"/>
        </w:rPr>
        <w:t>Therefore, r</w:t>
      </w:r>
      <w:r w:rsidR="004C4BB3" w:rsidRPr="000E2928">
        <w:rPr>
          <w:rFonts w:ascii="Arial" w:hAnsi="Arial" w:cs="Arial"/>
          <w:sz w:val="24"/>
          <w:szCs w:val="24"/>
        </w:rPr>
        <w:t>eference to</w:t>
      </w:r>
      <w:r w:rsidR="00CF10ED" w:rsidRPr="000E2928">
        <w:rPr>
          <w:rFonts w:ascii="Arial" w:hAnsi="Arial" w:cs="Arial"/>
          <w:sz w:val="24"/>
          <w:szCs w:val="24"/>
        </w:rPr>
        <w:t xml:space="preserve"> </w:t>
      </w:r>
      <w:r w:rsidR="00046F25" w:rsidRPr="000E2928">
        <w:rPr>
          <w:rFonts w:ascii="Arial" w:hAnsi="Arial" w:cs="Arial"/>
          <w:sz w:val="24"/>
          <w:szCs w:val="24"/>
        </w:rPr>
        <w:t xml:space="preserve">the views </w:t>
      </w:r>
      <w:r w:rsidR="008D2378" w:rsidRPr="000E2928">
        <w:rPr>
          <w:rFonts w:ascii="Arial" w:hAnsi="Arial" w:cs="Arial"/>
          <w:sz w:val="24"/>
          <w:szCs w:val="24"/>
        </w:rPr>
        <w:t xml:space="preserve">of Mrs Cole-Hamilton and her solicitor are </w:t>
      </w:r>
      <w:r w:rsidR="0097613B" w:rsidRPr="000E2928">
        <w:rPr>
          <w:rFonts w:ascii="Arial" w:hAnsi="Arial" w:cs="Arial"/>
          <w:sz w:val="24"/>
          <w:szCs w:val="24"/>
        </w:rPr>
        <w:t xml:space="preserve">second-hand evidence. </w:t>
      </w:r>
      <w:r w:rsidR="000C095A" w:rsidRPr="000E2928">
        <w:rPr>
          <w:rFonts w:ascii="Arial" w:hAnsi="Arial" w:cs="Arial"/>
          <w:sz w:val="24"/>
          <w:szCs w:val="24"/>
        </w:rPr>
        <w:t>He also did not appear at the Inquiry</w:t>
      </w:r>
      <w:r w:rsidR="002F1F63">
        <w:rPr>
          <w:rFonts w:ascii="Arial" w:hAnsi="Arial" w:cs="Arial"/>
          <w:sz w:val="24"/>
          <w:szCs w:val="24"/>
        </w:rPr>
        <w:t>,</w:t>
      </w:r>
      <w:r w:rsidR="000C095A" w:rsidRPr="000E2928">
        <w:rPr>
          <w:rFonts w:ascii="Arial" w:hAnsi="Arial" w:cs="Arial"/>
          <w:sz w:val="24"/>
          <w:szCs w:val="24"/>
        </w:rPr>
        <w:t xml:space="preserve"> so there was no opportunity to test his evidence. This reduces the weight I can place on </w:t>
      </w:r>
      <w:r w:rsidR="003C40FF" w:rsidRPr="000E2928">
        <w:rPr>
          <w:rFonts w:ascii="Arial" w:hAnsi="Arial" w:cs="Arial"/>
          <w:sz w:val="24"/>
          <w:szCs w:val="24"/>
        </w:rPr>
        <w:t>it</w:t>
      </w:r>
      <w:r w:rsidR="000C095A" w:rsidRPr="000E2928">
        <w:rPr>
          <w:rFonts w:ascii="Arial" w:hAnsi="Arial" w:cs="Arial"/>
          <w:sz w:val="24"/>
          <w:szCs w:val="24"/>
        </w:rPr>
        <w:t xml:space="preserve">. </w:t>
      </w:r>
    </w:p>
    <w:p w14:paraId="7492DE57" w14:textId="21E18F75" w:rsidR="00120A6B" w:rsidRPr="000E2928" w:rsidRDefault="00BF3BF9" w:rsidP="004D323B">
      <w:pPr>
        <w:pStyle w:val="Style1"/>
        <w:numPr>
          <w:ilvl w:val="0"/>
          <w:numId w:val="0"/>
        </w:numPr>
        <w:tabs>
          <w:tab w:val="clear" w:pos="432"/>
          <w:tab w:val="left" w:pos="567"/>
        </w:tabs>
        <w:ind w:left="567" w:hanging="567"/>
        <w:rPr>
          <w:rFonts w:ascii="Arial" w:hAnsi="Arial" w:cs="Arial"/>
          <w:b/>
          <w:bCs/>
          <w:i/>
          <w:iCs/>
          <w:color w:val="000000" w:themeColor="text1"/>
          <w:sz w:val="24"/>
          <w:szCs w:val="24"/>
        </w:rPr>
      </w:pPr>
      <w:r w:rsidRPr="000E2928">
        <w:rPr>
          <w:rFonts w:ascii="Arial" w:hAnsi="Arial" w:cs="Arial"/>
          <w:b/>
          <w:bCs/>
          <w:i/>
          <w:iCs/>
          <w:color w:val="000000" w:themeColor="text1"/>
          <w:sz w:val="24"/>
          <w:szCs w:val="24"/>
        </w:rPr>
        <w:t>Conclusions on the Documentary Evidence</w:t>
      </w:r>
    </w:p>
    <w:p w14:paraId="40F6827A" w14:textId="3A8AAB68" w:rsidR="00C746D6" w:rsidRPr="000E2928" w:rsidRDefault="00AC1B94" w:rsidP="004D323B">
      <w:pPr>
        <w:pStyle w:val="Style1"/>
        <w:numPr>
          <w:ilvl w:val="0"/>
          <w:numId w:val="0"/>
        </w:numPr>
        <w:tabs>
          <w:tab w:val="clear" w:pos="432"/>
          <w:tab w:val="left" w:pos="567"/>
        </w:tabs>
        <w:ind w:left="567" w:hanging="567"/>
        <w:rPr>
          <w:rFonts w:ascii="Arial" w:hAnsi="Arial" w:cs="Arial"/>
          <w:i/>
          <w:iCs/>
          <w:sz w:val="24"/>
          <w:szCs w:val="24"/>
        </w:rPr>
      </w:pPr>
      <w:r w:rsidRPr="000E2928">
        <w:rPr>
          <w:rFonts w:ascii="Arial" w:hAnsi="Arial" w:cs="Arial"/>
          <w:i/>
          <w:iCs/>
          <w:sz w:val="24"/>
          <w:szCs w:val="24"/>
        </w:rPr>
        <w:t xml:space="preserve">The </w:t>
      </w:r>
      <w:r w:rsidR="004B33EE" w:rsidRPr="000E2928">
        <w:rPr>
          <w:rFonts w:ascii="Arial" w:hAnsi="Arial" w:cs="Arial"/>
          <w:i/>
          <w:iCs/>
          <w:sz w:val="24"/>
          <w:szCs w:val="24"/>
        </w:rPr>
        <w:t>O</w:t>
      </w:r>
      <w:r w:rsidRPr="000E2928">
        <w:rPr>
          <w:rFonts w:ascii="Arial" w:hAnsi="Arial" w:cs="Arial"/>
          <w:i/>
          <w:iCs/>
          <w:sz w:val="24"/>
          <w:szCs w:val="24"/>
        </w:rPr>
        <w:t xml:space="preserve">mission of a </w:t>
      </w:r>
      <w:r w:rsidR="004B33EE" w:rsidRPr="000E2928">
        <w:rPr>
          <w:rFonts w:ascii="Arial" w:hAnsi="Arial" w:cs="Arial"/>
          <w:i/>
          <w:iCs/>
          <w:sz w:val="24"/>
          <w:szCs w:val="24"/>
        </w:rPr>
        <w:t>D</w:t>
      </w:r>
      <w:r w:rsidRPr="000E2928">
        <w:rPr>
          <w:rFonts w:ascii="Arial" w:hAnsi="Arial" w:cs="Arial"/>
          <w:i/>
          <w:iCs/>
          <w:sz w:val="24"/>
          <w:szCs w:val="24"/>
        </w:rPr>
        <w:t xml:space="preserve">escription of LB18 </w:t>
      </w:r>
      <w:r w:rsidR="004B33EE" w:rsidRPr="000E2928">
        <w:rPr>
          <w:rFonts w:ascii="Arial" w:hAnsi="Arial" w:cs="Arial"/>
          <w:i/>
          <w:iCs/>
          <w:sz w:val="24"/>
          <w:szCs w:val="24"/>
        </w:rPr>
        <w:t>N</w:t>
      </w:r>
      <w:r w:rsidRPr="000E2928">
        <w:rPr>
          <w:rFonts w:ascii="Arial" w:hAnsi="Arial" w:cs="Arial"/>
          <w:i/>
          <w:iCs/>
          <w:sz w:val="24"/>
          <w:szCs w:val="24"/>
        </w:rPr>
        <w:t>orth of LB19</w:t>
      </w:r>
      <w:r w:rsidR="00252238" w:rsidRPr="000E2928">
        <w:rPr>
          <w:rFonts w:ascii="Arial" w:hAnsi="Arial" w:cs="Arial"/>
          <w:i/>
          <w:iCs/>
          <w:sz w:val="24"/>
          <w:szCs w:val="24"/>
        </w:rPr>
        <w:t xml:space="preserve"> from the </w:t>
      </w:r>
      <w:r w:rsidR="004B33EE" w:rsidRPr="000E2928">
        <w:rPr>
          <w:rFonts w:ascii="Arial" w:hAnsi="Arial" w:cs="Arial"/>
          <w:i/>
          <w:iCs/>
          <w:sz w:val="24"/>
          <w:szCs w:val="24"/>
        </w:rPr>
        <w:t>S</w:t>
      </w:r>
      <w:r w:rsidR="00252238" w:rsidRPr="000E2928">
        <w:rPr>
          <w:rFonts w:ascii="Arial" w:hAnsi="Arial" w:cs="Arial"/>
          <w:i/>
          <w:iCs/>
          <w:sz w:val="24"/>
          <w:szCs w:val="24"/>
        </w:rPr>
        <w:t>tatement</w:t>
      </w:r>
    </w:p>
    <w:p w14:paraId="37CFF9CE" w14:textId="355ABF51" w:rsidR="00120A6B" w:rsidRPr="00824E60" w:rsidRDefault="00F95282" w:rsidP="004D323B">
      <w:pPr>
        <w:pStyle w:val="Style1"/>
        <w:tabs>
          <w:tab w:val="clear" w:pos="432"/>
          <w:tab w:val="left" w:pos="567"/>
        </w:tabs>
        <w:ind w:left="567" w:hanging="567"/>
        <w:rPr>
          <w:rFonts w:ascii="Arial" w:hAnsi="Arial" w:cs="Arial"/>
          <w:sz w:val="24"/>
          <w:szCs w:val="24"/>
        </w:rPr>
      </w:pPr>
      <w:r w:rsidRPr="00415BBB">
        <w:rPr>
          <w:rFonts w:ascii="Arial" w:hAnsi="Arial" w:cs="Arial"/>
          <w:sz w:val="24"/>
          <w:szCs w:val="24"/>
        </w:rPr>
        <w:t xml:space="preserve">A route is shown on the </w:t>
      </w:r>
      <w:r w:rsidR="00D6773F" w:rsidRPr="00415BBB">
        <w:rPr>
          <w:rFonts w:ascii="Arial" w:hAnsi="Arial" w:cs="Arial"/>
          <w:sz w:val="24"/>
          <w:szCs w:val="24"/>
        </w:rPr>
        <w:t xml:space="preserve">current </w:t>
      </w:r>
      <w:r w:rsidRPr="00415BBB">
        <w:rPr>
          <w:rFonts w:ascii="Arial" w:hAnsi="Arial" w:cs="Arial"/>
          <w:sz w:val="24"/>
          <w:szCs w:val="24"/>
        </w:rPr>
        <w:t xml:space="preserve">DM </w:t>
      </w:r>
      <w:r w:rsidR="00FF0959" w:rsidRPr="00415BBB">
        <w:rPr>
          <w:rFonts w:ascii="Arial" w:hAnsi="Arial" w:cs="Arial"/>
          <w:sz w:val="24"/>
          <w:szCs w:val="24"/>
        </w:rPr>
        <w:t xml:space="preserve">between LB19 </w:t>
      </w:r>
      <w:r w:rsidR="002F1F63">
        <w:rPr>
          <w:rFonts w:ascii="Arial" w:hAnsi="Arial" w:cs="Arial"/>
          <w:sz w:val="24"/>
          <w:szCs w:val="24"/>
        </w:rPr>
        <w:t>and</w:t>
      </w:r>
      <w:r w:rsidR="00FF0959" w:rsidRPr="00415BBB">
        <w:rPr>
          <w:rFonts w:ascii="Arial" w:hAnsi="Arial" w:cs="Arial"/>
          <w:sz w:val="24"/>
          <w:szCs w:val="24"/>
        </w:rPr>
        <w:t xml:space="preserve"> </w:t>
      </w:r>
      <w:r w:rsidR="00B41B03" w:rsidRPr="00415BBB">
        <w:rPr>
          <w:rFonts w:ascii="Arial" w:hAnsi="Arial" w:cs="Arial"/>
          <w:sz w:val="24"/>
          <w:szCs w:val="24"/>
        </w:rPr>
        <w:t>the HHR</w:t>
      </w:r>
      <w:r w:rsidR="00FE1D62" w:rsidRPr="00415BBB">
        <w:rPr>
          <w:rFonts w:ascii="Arial" w:hAnsi="Arial" w:cs="Arial"/>
          <w:sz w:val="24"/>
          <w:szCs w:val="24"/>
        </w:rPr>
        <w:t>,</w:t>
      </w:r>
      <w:r w:rsidR="00D6773F" w:rsidRPr="00415BBB">
        <w:rPr>
          <w:rFonts w:ascii="Arial" w:hAnsi="Arial" w:cs="Arial"/>
          <w:sz w:val="24"/>
          <w:szCs w:val="24"/>
        </w:rPr>
        <w:t xml:space="preserve"> </w:t>
      </w:r>
      <w:r w:rsidR="00586382" w:rsidRPr="00415BBB">
        <w:rPr>
          <w:rFonts w:ascii="Arial" w:hAnsi="Arial" w:cs="Arial"/>
          <w:sz w:val="24"/>
          <w:szCs w:val="24"/>
        </w:rPr>
        <w:t xml:space="preserve">this section </w:t>
      </w:r>
      <w:r w:rsidR="00F839D2" w:rsidRPr="00415BBB">
        <w:rPr>
          <w:rFonts w:ascii="Arial" w:hAnsi="Arial" w:cs="Arial"/>
          <w:sz w:val="24"/>
          <w:szCs w:val="24"/>
        </w:rPr>
        <w:t xml:space="preserve">is not described in </w:t>
      </w:r>
      <w:r w:rsidR="00586382" w:rsidRPr="00415BBB">
        <w:rPr>
          <w:rFonts w:ascii="Arial" w:hAnsi="Arial" w:cs="Arial"/>
          <w:sz w:val="24"/>
          <w:szCs w:val="24"/>
        </w:rPr>
        <w:t xml:space="preserve">the </w:t>
      </w:r>
      <w:r w:rsidR="00F839D2" w:rsidRPr="00415BBB">
        <w:rPr>
          <w:rFonts w:ascii="Arial" w:hAnsi="Arial" w:cs="Arial"/>
          <w:sz w:val="24"/>
          <w:szCs w:val="24"/>
        </w:rPr>
        <w:t xml:space="preserve">current </w:t>
      </w:r>
      <w:r w:rsidR="00586382" w:rsidRPr="00415BBB">
        <w:rPr>
          <w:rFonts w:ascii="Arial" w:hAnsi="Arial" w:cs="Arial"/>
          <w:sz w:val="24"/>
          <w:szCs w:val="24"/>
        </w:rPr>
        <w:t>DS</w:t>
      </w:r>
      <w:r w:rsidR="00FF0959" w:rsidRPr="00415BBB">
        <w:rPr>
          <w:rFonts w:ascii="Arial" w:hAnsi="Arial" w:cs="Arial"/>
          <w:sz w:val="24"/>
          <w:szCs w:val="24"/>
        </w:rPr>
        <w:t>.</w:t>
      </w:r>
      <w:r w:rsidR="00586382" w:rsidRPr="00415BBB">
        <w:rPr>
          <w:rFonts w:ascii="Arial" w:hAnsi="Arial" w:cs="Arial"/>
          <w:sz w:val="24"/>
          <w:szCs w:val="24"/>
        </w:rPr>
        <w:t xml:space="preserve"> This </w:t>
      </w:r>
      <w:r w:rsidR="00F839D2" w:rsidRPr="00415BBB">
        <w:rPr>
          <w:rFonts w:ascii="Arial" w:hAnsi="Arial" w:cs="Arial"/>
          <w:sz w:val="24"/>
          <w:szCs w:val="24"/>
        </w:rPr>
        <w:t xml:space="preserve">section </w:t>
      </w:r>
      <w:r w:rsidR="00586382" w:rsidRPr="00415BBB">
        <w:rPr>
          <w:rFonts w:ascii="Arial" w:hAnsi="Arial" w:cs="Arial"/>
          <w:sz w:val="24"/>
          <w:szCs w:val="24"/>
        </w:rPr>
        <w:t xml:space="preserve">was shown </w:t>
      </w:r>
      <w:r w:rsidR="00F839D2" w:rsidRPr="00415BBB">
        <w:rPr>
          <w:rFonts w:ascii="Arial" w:hAnsi="Arial" w:cs="Arial"/>
          <w:sz w:val="24"/>
          <w:szCs w:val="24"/>
        </w:rPr>
        <w:t>and described in</w:t>
      </w:r>
      <w:r w:rsidR="00586382" w:rsidRPr="00415BBB">
        <w:rPr>
          <w:rFonts w:ascii="Arial" w:hAnsi="Arial" w:cs="Arial"/>
          <w:sz w:val="24"/>
          <w:szCs w:val="24"/>
        </w:rPr>
        <w:t xml:space="preserve"> the original </w:t>
      </w:r>
      <w:r w:rsidR="00F132B5" w:rsidRPr="00415BBB">
        <w:rPr>
          <w:rFonts w:ascii="Arial" w:hAnsi="Arial" w:cs="Arial"/>
          <w:sz w:val="24"/>
          <w:szCs w:val="24"/>
        </w:rPr>
        <w:t>Definitive Map and Statement</w:t>
      </w:r>
      <w:r w:rsidR="00831D0A">
        <w:rPr>
          <w:rFonts w:ascii="Arial" w:hAnsi="Arial" w:cs="Arial"/>
          <w:sz w:val="24"/>
          <w:szCs w:val="24"/>
        </w:rPr>
        <w:t>,</w:t>
      </w:r>
      <w:r w:rsidR="00F132B5" w:rsidRPr="00415BBB">
        <w:rPr>
          <w:rFonts w:ascii="Arial" w:hAnsi="Arial" w:cs="Arial"/>
          <w:sz w:val="24"/>
          <w:szCs w:val="24"/>
        </w:rPr>
        <w:t xml:space="preserve"> and the documentary evidence indicates the existence of a bridleway</w:t>
      </w:r>
      <w:r w:rsidR="00823E4E" w:rsidRPr="00415BBB">
        <w:rPr>
          <w:rFonts w:ascii="Arial" w:hAnsi="Arial" w:cs="Arial"/>
          <w:sz w:val="24"/>
          <w:szCs w:val="24"/>
        </w:rPr>
        <w:t xml:space="preserve">. </w:t>
      </w:r>
      <w:r w:rsidR="00823E4E" w:rsidRPr="00824E60">
        <w:rPr>
          <w:rFonts w:ascii="Arial" w:hAnsi="Arial" w:cs="Arial"/>
          <w:sz w:val="24"/>
          <w:szCs w:val="24"/>
        </w:rPr>
        <w:t xml:space="preserve">The only objection to this section during the production of the original DMS </w:t>
      </w:r>
      <w:r w:rsidR="003D0BDC" w:rsidRPr="00824E60">
        <w:rPr>
          <w:rFonts w:ascii="Arial" w:hAnsi="Arial" w:cs="Arial"/>
          <w:sz w:val="24"/>
          <w:szCs w:val="24"/>
        </w:rPr>
        <w:t xml:space="preserve">concerned </w:t>
      </w:r>
      <w:r w:rsidR="00FA2DFC" w:rsidRPr="00824E60">
        <w:rPr>
          <w:rFonts w:ascii="Arial" w:hAnsi="Arial" w:cs="Arial"/>
          <w:sz w:val="24"/>
          <w:szCs w:val="24"/>
        </w:rPr>
        <w:t>the</w:t>
      </w:r>
      <w:r w:rsidR="003D0BDC" w:rsidRPr="00824E60">
        <w:rPr>
          <w:rFonts w:ascii="Arial" w:hAnsi="Arial" w:cs="Arial"/>
          <w:sz w:val="24"/>
          <w:szCs w:val="24"/>
        </w:rPr>
        <w:t xml:space="preserve"> alignment </w:t>
      </w:r>
      <w:r w:rsidR="00FA2DFC" w:rsidRPr="00824E60">
        <w:rPr>
          <w:rFonts w:ascii="Arial" w:hAnsi="Arial" w:cs="Arial"/>
          <w:sz w:val="24"/>
          <w:szCs w:val="24"/>
        </w:rPr>
        <w:t xml:space="preserve">shown on the Draft map </w:t>
      </w:r>
      <w:r w:rsidR="003D0BDC" w:rsidRPr="00824E60">
        <w:rPr>
          <w:rFonts w:ascii="Arial" w:hAnsi="Arial" w:cs="Arial"/>
          <w:sz w:val="24"/>
          <w:szCs w:val="24"/>
        </w:rPr>
        <w:t>at Howe Green House.</w:t>
      </w:r>
      <w:r w:rsidR="00FA2DFC" w:rsidRPr="00824E60">
        <w:rPr>
          <w:rFonts w:ascii="Arial" w:hAnsi="Arial" w:cs="Arial"/>
          <w:sz w:val="24"/>
          <w:szCs w:val="24"/>
        </w:rPr>
        <w:t xml:space="preserve"> This was cl</w:t>
      </w:r>
      <w:r w:rsidR="003510BB" w:rsidRPr="00824E60">
        <w:rPr>
          <w:rFonts w:ascii="Arial" w:hAnsi="Arial" w:cs="Arial"/>
          <w:sz w:val="24"/>
          <w:szCs w:val="24"/>
        </w:rPr>
        <w:t>arified at a</w:t>
      </w:r>
      <w:r w:rsidR="008F0FEB" w:rsidRPr="00824E60">
        <w:rPr>
          <w:rFonts w:ascii="Arial" w:hAnsi="Arial" w:cs="Arial"/>
          <w:sz w:val="24"/>
          <w:szCs w:val="24"/>
        </w:rPr>
        <w:t xml:space="preserve"> </w:t>
      </w:r>
      <w:r w:rsidR="00F80957" w:rsidRPr="00824E60">
        <w:rPr>
          <w:rFonts w:ascii="Arial" w:hAnsi="Arial" w:cs="Arial"/>
          <w:sz w:val="24"/>
          <w:szCs w:val="24"/>
        </w:rPr>
        <w:t xml:space="preserve">hearing on </w:t>
      </w:r>
      <w:r w:rsidR="00B300F7" w:rsidRPr="00824E60">
        <w:rPr>
          <w:rFonts w:ascii="Arial" w:hAnsi="Arial" w:cs="Arial"/>
          <w:sz w:val="24"/>
          <w:szCs w:val="24"/>
        </w:rPr>
        <w:t>30 May 1954</w:t>
      </w:r>
      <w:r w:rsidR="006E1953" w:rsidRPr="00824E60">
        <w:rPr>
          <w:rFonts w:ascii="Arial" w:hAnsi="Arial" w:cs="Arial"/>
          <w:sz w:val="24"/>
          <w:szCs w:val="24"/>
        </w:rPr>
        <w:t xml:space="preserve"> and the </w:t>
      </w:r>
      <w:r w:rsidR="00F6045A" w:rsidRPr="00824E60">
        <w:rPr>
          <w:rFonts w:ascii="Arial" w:hAnsi="Arial" w:cs="Arial"/>
          <w:sz w:val="24"/>
          <w:szCs w:val="24"/>
        </w:rPr>
        <w:t>P</w:t>
      </w:r>
      <w:r w:rsidR="006E1953" w:rsidRPr="00824E60">
        <w:rPr>
          <w:rFonts w:ascii="Arial" w:hAnsi="Arial" w:cs="Arial"/>
          <w:sz w:val="24"/>
          <w:szCs w:val="24"/>
        </w:rPr>
        <w:t>rovisional map and statement were modified accordingly.</w:t>
      </w:r>
    </w:p>
    <w:p w14:paraId="4B062A88" w14:textId="53CD0DED" w:rsidR="002D70A1" w:rsidRPr="00A35790" w:rsidRDefault="00093E95" w:rsidP="004D323B">
      <w:pPr>
        <w:pStyle w:val="Style1"/>
        <w:tabs>
          <w:tab w:val="clear" w:pos="432"/>
          <w:tab w:val="left" w:pos="567"/>
          <w:tab w:val="left" w:pos="993"/>
        </w:tabs>
        <w:ind w:left="567" w:hanging="567"/>
        <w:rPr>
          <w:rFonts w:ascii="Arial" w:hAnsi="Arial" w:cs="Arial"/>
          <w:sz w:val="24"/>
          <w:szCs w:val="24"/>
        </w:rPr>
      </w:pPr>
      <w:r w:rsidRPr="006260F9">
        <w:rPr>
          <w:rFonts w:ascii="Arial" w:hAnsi="Arial" w:cs="Arial"/>
          <w:sz w:val="24"/>
          <w:szCs w:val="24"/>
        </w:rPr>
        <w:t>No objections have been raised to the</w:t>
      </w:r>
      <w:r w:rsidR="00BD1025" w:rsidRPr="006260F9">
        <w:rPr>
          <w:rFonts w:ascii="Arial" w:hAnsi="Arial" w:cs="Arial"/>
          <w:sz w:val="24"/>
          <w:szCs w:val="24"/>
        </w:rPr>
        <w:t xml:space="preserve"> existence of</w:t>
      </w:r>
      <w:r w:rsidRPr="006260F9">
        <w:rPr>
          <w:rFonts w:ascii="Arial" w:hAnsi="Arial" w:cs="Arial"/>
          <w:sz w:val="24"/>
          <w:szCs w:val="24"/>
        </w:rPr>
        <w:t xml:space="preserve"> </w:t>
      </w:r>
      <w:r w:rsidR="00B53D04" w:rsidRPr="006260F9">
        <w:rPr>
          <w:rFonts w:ascii="Arial" w:hAnsi="Arial" w:cs="Arial"/>
          <w:sz w:val="24"/>
          <w:szCs w:val="24"/>
        </w:rPr>
        <w:t>this section of LB18 or</w:t>
      </w:r>
      <w:r w:rsidRPr="006260F9">
        <w:rPr>
          <w:rFonts w:ascii="Arial" w:hAnsi="Arial" w:cs="Arial"/>
          <w:sz w:val="24"/>
          <w:szCs w:val="24"/>
        </w:rPr>
        <w:t xml:space="preserve"> </w:t>
      </w:r>
      <w:r w:rsidR="00B53D04" w:rsidRPr="006260F9">
        <w:rPr>
          <w:rFonts w:ascii="Arial" w:hAnsi="Arial" w:cs="Arial"/>
          <w:sz w:val="24"/>
          <w:szCs w:val="24"/>
        </w:rPr>
        <w:t xml:space="preserve">its </w:t>
      </w:r>
      <w:r w:rsidRPr="006260F9">
        <w:rPr>
          <w:rFonts w:ascii="Arial" w:hAnsi="Arial" w:cs="Arial"/>
          <w:sz w:val="24"/>
          <w:szCs w:val="24"/>
        </w:rPr>
        <w:t xml:space="preserve">description in the Order. The only point made is that </w:t>
      </w:r>
      <w:r w:rsidR="00E42952" w:rsidRPr="006260F9">
        <w:rPr>
          <w:rFonts w:ascii="Arial" w:hAnsi="Arial" w:cs="Arial"/>
          <w:sz w:val="24"/>
          <w:szCs w:val="24"/>
        </w:rPr>
        <w:t xml:space="preserve">it could be numbered 19 not </w:t>
      </w:r>
      <w:r w:rsidR="00E42952" w:rsidRPr="006260F9">
        <w:rPr>
          <w:rFonts w:ascii="Arial" w:hAnsi="Arial" w:cs="Arial"/>
          <w:sz w:val="24"/>
          <w:szCs w:val="24"/>
        </w:rPr>
        <w:lastRenderedPageBreak/>
        <w:t xml:space="preserve">18. However, the </w:t>
      </w:r>
      <w:r w:rsidR="00561339" w:rsidRPr="006260F9">
        <w:rPr>
          <w:rFonts w:ascii="Arial" w:hAnsi="Arial" w:cs="Arial"/>
          <w:sz w:val="24"/>
          <w:szCs w:val="24"/>
        </w:rPr>
        <w:t xml:space="preserve">numbering of rights of way is an administrative decision </w:t>
      </w:r>
      <w:r w:rsidR="002F6CEC" w:rsidRPr="006260F9">
        <w:rPr>
          <w:rFonts w:ascii="Arial" w:hAnsi="Arial" w:cs="Arial"/>
          <w:sz w:val="24"/>
          <w:szCs w:val="24"/>
        </w:rPr>
        <w:t>for</w:t>
      </w:r>
      <w:r w:rsidR="0043702D" w:rsidRPr="006260F9">
        <w:rPr>
          <w:rFonts w:ascii="Arial" w:hAnsi="Arial" w:cs="Arial"/>
          <w:sz w:val="24"/>
          <w:szCs w:val="24"/>
        </w:rPr>
        <w:t xml:space="preserve"> the Surveying Authority. </w:t>
      </w:r>
      <w:r w:rsidR="002F6CEC" w:rsidRPr="00A35790">
        <w:rPr>
          <w:rFonts w:ascii="Arial" w:hAnsi="Arial" w:cs="Arial"/>
          <w:sz w:val="24"/>
          <w:szCs w:val="24"/>
        </w:rPr>
        <w:t>Furthermore</w:t>
      </w:r>
      <w:r w:rsidR="0043702D" w:rsidRPr="00A35790">
        <w:rPr>
          <w:rFonts w:ascii="Arial" w:hAnsi="Arial" w:cs="Arial"/>
          <w:sz w:val="24"/>
          <w:szCs w:val="24"/>
        </w:rPr>
        <w:t xml:space="preserve">, </w:t>
      </w:r>
      <w:r w:rsidR="00DE70D4" w:rsidRPr="00A35790">
        <w:rPr>
          <w:rFonts w:ascii="Arial" w:hAnsi="Arial" w:cs="Arial"/>
          <w:sz w:val="24"/>
          <w:szCs w:val="24"/>
        </w:rPr>
        <w:t xml:space="preserve">the Order route is numbered 18 on all the DM’s at its northern end where it joins </w:t>
      </w:r>
      <w:r w:rsidR="00B41B03" w:rsidRPr="00A35790">
        <w:rPr>
          <w:rFonts w:ascii="Arial" w:hAnsi="Arial" w:cs="Arial"/>
          <w:sz w:val="24"/>
          <w:szCs w:val="24"/>
        </w:rPr>
        <w:t>the HHR</w:t>
      </w:r>
      <w:r w:rsidR="00794D34" w:rsidRPr="00A35790">
        <w:rPr>
          <w:rFonts w:ascii="Arial" w:hAnsi="Arial" w:cs="Arial"/>
          <w:sz w:val="24"/>
          <w:szCs w:val="24"/>
        </w:rPr>
        <w:t xml:space="preserve">. </w:t>
      </w:r>
    </w:p>
    <w:p w14:paraId="10277071" w14:textId="3C63C8DF" w:rsidR="006E1953" w:rsidRPr="00C72BE4" w:rsidRDefault="001B28BC" w:rsidP="004D323B">
      <w:pPr>
        <w:pStyle w:val="Style1"/>
        <w:tabs>
          <w:tab w:val="clear" w:pos="432"/>
          <w:tab w:val="left" w:pos="567"/>
        </w:tabs>
        <w:ind w:left="567" w:hanging="567"/>
        <w:rPr>
          <w:rFonts w:ascii="Arial" w:hAnsi="Arial" w:cs="Arial"/>
          <w:sz w:val="24"/>
          <w:szCs w:val="24"/>
        </w:rPr>
      </w:pPr>
      <w:r w:rsidRPr="00A35790">
        <w:rPr>
          <w:rFonts w:ascii="Arial" w:hAnsi="Arial" w:cs="Arial"/>
          <w:sz w:val="24"/>
          <w:szCs w:val="24"/>
        </w:rPr>
        <w:t>T</w:t>
      </w:r>
      <w:r w:rsidR="00F6045A" w:rsidRPr="00A35790">
        <w:rPr>
          <w:rFonts w:ascii="Arial" w:hAnsi="Arial" w:cs="Arial"/>
          <w:sz w:val="24"/>
          <w:szCs w:val="24"/>
        </w:rPr>
        <w:t xml:space="preserve">he description </w:t>
      </w:r>
      <w:r w:rsidR="00275C66" w:rsidRPr="00A35790">
        <w:rPr>
          <w:rFonts w:ascii="Arial" w:hAnsi="Arial" w:cs="Arial"/>
          <w:sz w:val="24"/>
          <w:szCs w:val="24"/>
        </w:rPr>
        <w:t>in the Order</w:t>
      </w:r>
      <w:r w:rsidR="00E26D8D" w:rsidRPr="00A35790">
        <w:rPr>
          <w:rFonts w:ascii="Arial" w:hAnsi="Arial" w:cs="Arial"/>
          <w:sz w:val="24"/>
          <w:szCs w:val="24"/>
        </w:rPr>
        <w:t xml:space="preserve"> of LB18 north of LB19 </w:t>
      </w:r>
      <w:r w:rsidR="0001372F" w:rsidRPr="00A35790">
        <w:rPr>
          <w:rFonts w:ascii="Arial" w:hAnsi="Arial" w:cs="Arial"/>
          <w:sz w:val="24"/>
          <w:szCs w:val="24"/>
        </w:rPr>
        <w:t>sufficiently describes the Order route</w:t>
      </w:r>
      <w:r w:rsidR="00205155" w:rsidRPr="00A35790">
        <w:rPr>
          <w:rFonts w:ascii="Arial" w:hAnsi="Arial" w:cs="Arial"/>
          <w:sz w:val="24"/>
          <w:szCs w:val="24"/>
        </w:rPr>
        <w:t xml:space="preserve"> shown on the DM</w:t>
      </w:r>
      <w:r w:rsidR="0095091F" w:rsidRPr="00A35790">
        <w:rPr>
          <w:rFonts w:ascii="Arial" w:hAnsi="Arial" w:cs="Arial"/>
          <w:sz w:val="24"/>
          <w:szCs w:val="24"/>
        </w:rPr>
        <w:t xml:space="preserve"> </w:t>
      </w:r>
      <w:r w:rsidR="00DF371E" w:rsidRPr="00A35790">
        <w:rPr>
          <w:rFonts w:ascii="Arial" w:hAnsi="Arial" w:cs="Arial"/>
          <w:sz w:val="24"/>
          <w:szCs w:val="24"/>
        </w:rPr>
        <w:t xml:space="preserve">and is the same description </w:t>
      </w:r>
      <w:r w:rsidR="00C061CC" w:rsidRPr="00A35790">
        <w:rPr>
          <w:rFonts w:ascii="Arial" w:hAnsi="Arial" w:cs="Arial"/>
          <w:sz w:val="24"/>
          <w:szCs w:val="24"/>
        </w:rPr>
        <w:t>used</w:t>
      </w:r>
      <w:r w:rsidR="00DF371E" w:rsidRPr="00A35790">
        <w:rPr>
          <w:rFonts w:ascii="Arial" w:hAnsi="Arial" w:cs="Arial"/>
          <w:sz w:val="24"/>
          <w:szCs w:val="24"/>
        </w:rPr>
        <w:t xml:space="preserve"> in the original DS</w:t>
      </w:r>
      <w:r w:rsidR="0001372F" w:rsidRPr="00A35790">
        <w:rPr>
          <w:rFonts w:ascii="Arial" w:hAnsi="Arial" w:cs="Arial"/>
          <w:sz w:val="24"/>
          <w:szCs w:val="24"/>
        </w:rPr>
        <w:t xml:space="preserve">. </w:t>
      </w:r>
      <w:r w:rsidR="00853624" w:rsidRPr="00C72BE4">
        <w:rPr>
          <w:rFonts w:ascii="Arial" w:hAnsi="Arial" w:cs="Arial"/>
          <w:sz w:val="24"/>
          <w:szCs w:val="24"/>
        </w:rPr>
        <w:t xml:space="preserve">Therefore, </w:t>
      </w:r>
      <w:r w:rsidR="00893D5F" w:rsidRPr="00C72BE4">
        <w:rPr>
          <w:rFonts w:ascii="Arial" w:hAnsi="Arial" w:cs="Arial"/>
          <w:sz w:val="24"/>
          <w:szCs w:val="24"/>
        </w:rPr>
        <w:t>I am satisfied</w:t>
      </w:r>
      <w:r w:rsidR="00C061CC" w:rsidRPr="00C72BE4">
        <w:rPr>
          <w:rFonts w:ascii="Arial" w:hAnsi="Arial" w:cs="Arial"/>
          <w:sz w:val="24"/>
          <w:szCs w:val="24"/>
        </w:rPr>
        <w:t xml:space="preserve"> that</w:t>
      </w:r>
      <w:r w:rsidR="00893D5F" w:rsidRPr="00C72BE4">
        <w:rPr>
          <w:rFonts w:ascii="Arial" w:hAnsi="Arial" w:cs="Arial"/>
          <w:sz w:val="24"/>
          <w:szCs w:val="24"/>
        </w:rPr>
        <w:t xml:space="preserve">, on the balance of probabilities, </w:t>
      </w:r>
      <w:r w:rsidR="00853624" w:rsidRPr="00C72BE4">
        <w:rPr>
          <w:rFonts w:ascii="Arial" w:hAnsi="Arial" w:cs="Arial"/>
          <w:sz w:val="24"/>
          <w:szCs w:val="24"/>
        </w:rPr>
        <w:t xml:space="preserve">the </w:t>
      </w:r>
      <w:r w:rsidRPr="00C72BE4">
        <w:rPr>
          <w:rFonts w:ascii="Arial" w:hAnsi="Arial" w:cs="Arial"/>
          <w:sz w:val="24"/>
          <w:szCs w:val="24"/>
        </w:rPr>
        <w:t xml:space="preserve">particulars contained in the DS </w:t>
      </w:r>
      <w:r w:rsidR="004657E8" w:rsidRPr="00C72BE4">
        <w:rPr>
          <w:rFonts w:ascii="Arial" w:hAnsi="Arial" w:cs="Arial"/>
          <w:sz w:val="24"/>
          <w:szCs w:val="24"/>
        </w:rPr>
        <w:t>require modification.</w:t>
      </w:r>
    </w:p>
    <w:p w14:paraId="5B7EBED5" w14:textId="4310CA71" w:rsidR="004B33EE" w:rsidRPr="00C72BE4" w:rsidRDefault="004B33EE" w:rsidP="004B33EE">
      <w:pPr>
        <w:pStyle w:val="Style1"/>
        <w:numPr>
          <w:ilvl w:val="0"/>
          <w:numId w:val="0"/>
        </w:numPr>
        <w:tabs>
          <w:tab w:val="clear" w:pos="432"/>
          <w:tab w:val="left" w:pos="567"/>
        </w:tabs>
        <w:rPr>
          <w:rFonts w:ascii="Arial" w:hAnsi="Arial" w:cs="Arial"/>
          <w:i/>
          <w:iCs/>
          <w:sz w:val="24"/>
          <w:szCs w:val="24"/>
        </w:rPr>
      </w:pPr>
      <w:r w:rsidRPr="00C72BE4">
        <w:rPr>
          <w:rFonts w:ascii="Arial" w:hAnsi="Arial" w:cs="Arial"/>
          <w:i/>
          <w:iCs/>
          <w:sz w:val="24"/>
          <w:szCs w:val="24"/>
        </w:rPr>
        <w:t>The Alignment of LB18 between</w:t>
      </w:r>
      <w:r w:rsidR="00434F4C" w:rsidRPr="00C72BE4">
        <w:rPr>
          <w:rFonts w:ascii="Arial" w:hAnsi="Arial" w:cs="Arial"/>
          <w:i/>
          <w:iCs/>
          <w:sz w:val="24"/>
          <w:szCs w:val="24"/>
        </w:rPr>
        <w:t xml:space="preserve"> LBL and </w:t>
      </w:r>
      <w:r w:rsidR="0058491A" w:rsidRPr="00C72BE4">
        <w:rPr>
          <w:rFonts w:ascii="Arial" w:hAnsi="Arial" w:cs="Arial"/>
          <w:i/>
          <w:iCs/>
          <w:sz w:val="24"/>
          <w:szCs w:val="24"/>
        </w:rPr>
        <w:t>point B</w:t>
      </w:r>
    </w:p>
    <w:p w14:paraId="26316554" w14:textId="3A73817E" w:rsidR="00472735" w:rsidRPr="00180126" w:rsidRDefault="005949FA" w:rsidP="0064007F">
      <w:pPr>
        <w:pStyle w:val="Style1"/>
        <w:tabs>
          <w:tab w:val="clear" w:pos="432"/>
          <w:tab w:val="left" w:pos="567"/>
        </w:tabs>
        <w:ind w:left="567" w:hanging="567"/>
        <w:rPr>
          <w:rFonts w:ascii="Arial" w:hAnsi="Arial" w:cs="Arial"/>
          <w:sz w:val="24"/>
          <w:szCs w:val="24"/>
        </w:rPr>
      </w:pPr>
      <w:r w:rsidRPr="00C72BE4">
        <w:rPr>
          <w:rFonts w:ascii="Arial" w:hAnsi="Arial" w:cs="Arial"/>
          <w:sz w:val="24"/>
          <w:szCs w:val="24"/>
        </w:rPr>
        <w:t>I consider the documentary evidence shows a bridleway exists between LBL and point B.</w:t>
      </w:r>
      <w:r w:rsidR="00EE2615" w:rsidRPr="00C72BE4">
        <w:rPr>
          <w:rFonts w:ascii="Arial" w:hAnsi="Arial" w:cs="Arial"/>
          <w:sz w:val="24"/>
          <w:szCs w:val="24"/>
        </w:rPr>
        <w:t xml:space="preserve"> </w:t>
      </w:r>
      <w:r w:rsidR="009E142F" w:rsidRPr="00B83F44">
        <w:rPr>
          <w:rFonts w:ascii="Arial" w:hAnsi="Arial" w:cs="Arial"/>
          <w:sz w:val="24"/>
          <w:szCs w:val="24"/>
        </w:rPr>
        <w:t xml:space="preserve">The </w:t>
      </w:r>
      <w:r w:rsidR="00E67D71" w:rsidRPr="00B83F44">
        <w:rPr>
          <w:rFonts w:ascii="Arial" w:hAnsi="Arial" w:cs="Arial"/>
          <w:sz w:val="24"/>
          <w:szCs w:val="24"/>
        </w:rPr>
        <w:t xml:space="preserve">1899 Schedule of Bridlepaths and Footpaths, </w:t>
      </w:r>
      <w:r w:rsidR="00FB7412" w:rsidRPr="00B83F44">
        <w:rPr>
          <w:rFonts w:ascii="Arial" w:hAnsi="Arial" w:cs="Arial"/>
          <w:sz w:val="24"/>
          <w:szCs w:val="24"/>
        </w:rPr>
        <w:t>1910 Finance Act Records</w:t>
      </w:r>
      <w:r w:rsidR="00A154C8" w:rsidRPr="00B83F44">
        <w:rPr>
          <w:rFonts w:ascii="Arial" w:hAnsi="Arial" w:cs="Arial"/>
          <w:sz w:val="24"/>
          <w:szCs w:val="24"/>
        </w:rPr>
        <w:t>,</w:t>
      </w:r>
      <w:r w:rsidR="00E17C37" w:rsidRPr="00B83F44">
        <w:rPr>
          <w:rFonts w:ascii="Arial" w:hAnsi="Arial" w:cs="Arial"/>
          <w:sz w:val="24"/>
          <w:szCs w:val="24"/>
        </w:rPr>
        <w:t xml:space="preserve"> </w:t>
      </w:r>
      <w:r w:rsidR="00A83BF2" w:rsidRPr="00B83F44">
        <w:rPr>
          <w:rFonts w:ascii="Arial" w:hAnsi="Arial" w:cs="Arial"/>
          <w:sz w:val="24"/>
          <w:szCs w:val="24"/>
        </w:rPr>
        <w:t>handwritten draft statement</w:t>
      </w:r>
      <w:r w:rsidR="00634326" w:rsidRPr="00B83F44">
        <w:rPr>
          <w:rFonts w:ascii="Arial" w:hAnsi="Arial" w:cs="Arial"/>
          <w:sz w:val="24"/>
          <w:szCs w:val="24"/>
        </w:rPr>
        <w:t xml:space="preserve">, </w:t>
      </w:r>
      <w:r w:rsidR="001B2705" w:rsidRPr="00B83F44">
        <w:rPr>
          <w:rFonts w:ascii="Arial" w:hAnsi="Arial" w:cs="Arial"/>
          <w:sz w:val="24"/>
          <w:szCs w:val="24"/>
        </w:rPr>
        <w:t xml:space="preserve">and </w:t>
      </w:r>
      <w:r w:rsidR="00D00AA4" w:rsidRPr="00B83F44">
        <w:rPr>
          <w:rFonts w:ascii="Arial" w:hAnsi="Arial" w:cs="Arial"/>
          <w:sz w:val="24"/>
          <w:szCs w:val="24"/>
        </w:rPr>
        <w:t xml:space="preserve">most </w:t>
      </w:r>
      <w:r w:rsidR="00770959" w:rsidRPr="00B83F44">
        <w:rPr>
          <w:rFonts w:ascii="Arial" w:hAnsi="Arial" w:cs="Arial"/>
          <w:sz w:val="24"/>
          <w:szCs w:val="24"/>
        </w:rPr>
        <w:t xml:space="preserve">OS maps </w:t>
      </w:r>
      <w:r w:rsidR="001B2705" w:rsidRPr="00B83F44">
        <w:rPr>
          <w:rFonts w:ascii="Arial" w:hAnsi="Arial" w:cs="Arial"/>
          <w:sz w:val="24"/>
          <w:szCs w:val="24"/>
        </w:rPr>
        <w:t xml:space="preserve">do not provide sufficient evidence </w:t>
      </w:r>
      <w:r w:rsidR="001B2705" w:rsidRPr="00B83F44">
        <w:rPr>
          <w:rFonts w:ascii="Arial" w:hAnsi="Arial" w:cs="Arial"/>
          <w:color w:val="000000" w:themeColor="text1"/>
          <w:sz w:val="24"/>
          <w:szCs w:val="24"/>
        </w:rPr>
        <w:t>to in</w:t>
      </w:r>
      <w:r w:rsidR="001D2C7D" w:rsidRPr="00B83F44">
        <w:rPr>
          <w:rFonts w:ascii="Arial" w:hAnsi="Arial" w:cs="Arial"/>
          <w:color w:val="000000" w:themeColor="text1"/>
          <w:sz w:val="24"/>
          <w:szCs w:val="24"/>
        </w:rPr>
        <w:t>dicate the correct alignment of the Order route between LBL and point B.</w:t>
      </w:r>
      <w:r w:rsidR="0038776E" w:rsidRPr="00B83F44">
        <w:rPr>
          <w:rFonts w:ascii="Arial" w:hAnsi="Arial" w:cs="Arial"/>
          <w:color w:val="000000" w:themeColor="text1"/>
          <w:sz w:val="24"/>
          <w:szCs w:val="24"/>
        </w:rPr>
        <w:t xml:space="preserve"> </w:t>
      </w:r>
      <w:r w:rsidR="00053C8E" w:rsidRPr="00180126">
        <w:rPr>
          <w:rFonts w:ascii="Arial" w:hAnsi="Arial" w:cs="Arial"/>
          <w:color w:val="000000" w:themeColor="text1"/>
          <w:sz w:val="24"/>
          <w:szCs w:val="24"/>
        </w:rPr>
        <w:t>The 195</w:t>
      </w:r>
      <w:r w:rsidR="008573BB" w:rsidRPr="00180126">
        <w:rPr>
          <w:rFonts w:ascii="Arial" w:hAnsi="Arial" w:cs="Arial"/>
          <w:color w:val="000000" w:themeColor="text1"/>
          <w:sz w:val="24"/>
          <w:szCs w:val="24"/>
        </w:rPr>
        <w:t>4</w:t>
      </w:r>
      <w:r w:rsidR="00053C8E" w:rsidRPr="00180126">
        <w:rPr>
          <w:rFonts w:ascii="Arial" w:hAnsi="Arial" w:cs="Arial"/>
          <w:color w:val="000000" w:themeColor="text1"/>
          <w:sz w:val="24"/>
          <w:szCs w:val="24"/>
        </w:rPr>
        <w:t xml:space="preserve"> </w:t>
      </w:r>
      <w:r w:rsidR="00053C8E" w:rsidRPr="00180126">
        <w:rPr>
          <w:rFonts w:ascii="Arial" w:hAnsi="Arial" w:cs="Arial"/>
          <w:sz w:val="24"/>
          <w:szCs w:val="24"/>
        </w:rPr>
        <w:t>UEF do not have maps</w:t>
      </w:r>
      <w:r w:rsidR="00BC2965">
        <w:rPr>
          <w:rFonts w:ascii="Arial" w:hAnsi="Arial" w:cs="Arial"/>
          <w:sz w:val="24"/>
          <w:szCs w:val="24"/>
        </w:rPr>
        <w:t>,</w:t>
      </w:r>
      <w:r w:rsidR="00053C8E" w:rsidRPr="00180126">
        <w:rPr>
          <w:rFonts w:ascii="Arial" w:hAnsi="Arial" w:cs="Arial"/>
          <w:sz w:val="24"/>
          <w:szCs w:val="24"/>
        </w:rPr>
        <w:t xml:space="preserve"> so are of limited assistance in determining the line used, although one person indicates it went to the Post Office </w:t>
      </w:r>
      <w:r w:rsidR="00147B5F" w:rsidRPr="00180126">
        <w:rPr>
          <w:rFonts w:ascii="Arial" w:hAnsi="Arial" w:cs="Arial"/>
          <w:sz w:val="24"/>
          <w:szCs w:val="24"/>
        </w:rPr>
        <w:t>that used to be in Breach House</w:t>
      </w:r>
      <w:r w:rsidR="00B36C24" w:rsidRPr="00180126">
        <w:rPr>
          <w:rFonts w:ascii="Arial" w:hAnsi="Arial" w:cs="Arial"/>
          <w:sz w:val="24"/>
          <w:szCs w:val="24"/>
        </w:rPr>
        <w:t xml:space="preserve">. </w:t>
      </w:r>
    </w:p>
    <w:p w14:paraId="5BC1449A" w14:textId="511964B0" w:rsidR="00120A6B" w:rsidRPr="009906D2" w:rsidRDefault="00214389" w:rsidP="0064007F">
      <w:pPr>
        <w:pStyle w:val="Style1"/>
        <w:tabs>
          <w:tab w:val="clear" w:pos="432"/>
          <w:tab w:val="left" w:pos="567"/>
        </w:tabs>
        <w:ind w:left="567" w:hanging="567"/>
        <w:rPr>
          <w:rFonts w:ascii="Arial" w:hAnsi="Arial" w:cs="Arial"/>
          <w:sz w:val="24"/>
          <w:szCs w:val="24"/>
        </w:rPr>
      </w:pPr>
      <w:r w:rsidRPr="00180126">
        <w:rPr>
          <w:rFonts w:ascii="Arial" w:hAnsi="Arial" w:cs="Arial"/>
          <w:sz w:val="24"/>
          <w:szCs w:val="24"/>
        </w:rPr>
        <w:t xml:space="preserve">The </w:t>
      </w:r>
      <w:r w:rsidR="00D7040E" w:rsidRPr="00180126">
        <w:rPr>
          <w:rFonts w:ascii="Arial" w:hAnsi="Arial" w:cs="Arial"/>
          <w:sz w:val="24"/>
          <w:szCs w:val="24"/>
        </w:rPr>
        <w:t xml:space="preserve">1934 Parish Rights of Way </w:t>
      </w:r>
      <w:r w:rsidR="0005528A" w:rsidRPr="00180126">
        <w:rPr>
          <w:rFonts w:ascii="Arial" w:hAnsi="Arial" w:cs="Arial"/>
          <w:sz w:val="24"/>
          <w:szCs w:val="24"/>
        </w:rPr>
        <w:t>m</w:t>
      </w:r>
      <w:r w:rsidR="00D7040E" w:rsidRPr="00180126">
        <w:rPr>
          <w:rFonts w:ascii="Arial" w:hAnsi="Arial" w:cs="Arial"/>
          <w:sz w:val="24"/>
          <w:szCs w:val="24"/>
        </w:rPr>
        <w:t>a</w:t>
      </w:r>
      <w:r w:rsidR="00DB7366" w:rsidRPr="00180126">
        <w:rPr>
          <w:rFonts w:ascii="Arial" w:hAnsi="Arial" w:cs="Arial"/>
          <w:sz w:val="24"/>
          <w:szCs w:val="24"/>
        </w:rPr>
        <w:t>p</w:t>
      </w:r>
      <w:r w:rsidR="00762916" w:rsidRPr="00180126">
        <w:rPr>
          <w:rFonts w:ascii="Arial" w:hAnsi="Arial" w:cs="Arial"/>
          <w:sz w:val="24"/>
          <w:szCs w:val="24"/>
        </w:rPr>
        <w:t xml:space="preserve"> and two Parish </w:t>
      </w:r>
      <w:r w:rsidRPr="00180126">
        <w:rPr>
          <w:rFonts w:ascii="Arial" w:hAnsi="Arial" w:cs="Arial"/>
          <w:sz w:val="24"/>
          <w:szCs w:val="24"/>
        </w:rPr>
        <w:t>Survey maps from the 1950s</w:t>
      </w:r>
      <w:r w:rsidR="0005528A" w:rsidRPr="00180126">
        <w:rPr>
          <w:rFonts w:ascii="Arial" w:hAnsi="Arial" w:cs="Arial"/>
          <w:sz w:val="24"/>
          <w:szCs w:val="24"/>
        </w:rPr>
        <w:t xml:space="preserve"> </w:t>
      </w:r>
      <w:r w:rsidR="00EA1B7B" w:rsidRPr="00180126">
        <w:rPr>
          <w:rFonts w:ascii="Arial" w:hAnsi="Arial" w:cs="Arial"/>
          <w:sz w:val="24"/>
          <w:szCs w:val="24"/>
        </w:rPr>
        <w:t xml:space="preserve">show different alignments for LB18 and </w:t>
      </w:r>
      <w:r w:rsidR="0005528A" w:rsidRPr="00180126">
        <w:rPr>
          <w:rFonts w:ascii="Arial" w:hAnsi="Arial" w:cs="Arial"/>
          <w:sz w:val="24"/>
          <w:szCs w:val="24"/>
        </w:rPr>
        <w:t>appear to be poorly drafted</w:t>
      </w:r>
      <w:r w:rsidR="00B20CD3" w:rsidRPr="00180126">
        <w:rPr>
          <w:rFonts w:ascii="Arial" w:hAnsi="Arial" w:cs="Arial"/>
          <w:sz w:val="24"/>
          <w:szCs w:val="24"/>
        </w:rPr>
        <w:t xml:space="preserve">. </w:t>
      </w:r>
      <w:r w:rsidR="00B20CD3" w:rsidRPr="009906D2">
        <w:rPr>
          <w:rFonts w:ascii="Arial" w:hAnsi="Arial" w:cs="Arial"/>
          <w:sz w:val="24"/>
          <w:szCs w:val="24"/>
        </w:rPr>
        <w:t xml:space="preserve">Therefore, I do not consider these maps to be of assistance in determining the </w:t>
      </w:r>
      <w:r w:rsidR="00752BC6" w:rsidRPr="009906D2">
        <w:rPr>
          <w:rFonts w:ascii="Arial" w:hAnsi="Arial" w:cs="Arial"/>
          <w:sz w:val="24"/>
          <w:szCs w:val="24"/>
        </w:rPr>
        <w:t xml:space="preserve">position </w:t>
      </w:r>
      <w:r w:rsidR="00B20CD3" w:rsidRPr="009906D2">
        <w:rPr>
          <w:rFonts w:ascii="Arial" w:hAnsi="Arial" w:cs="Arial"/>
          <w:sz w:val="24"/>
          <w:szCs w:val="24"/>
        </w:rPr>
        <w:t>of the Order route between LBL and point B.</w:t>
      </w:r>
    </w:p>
    <w:p w14:paraId="044060CC" w14:textId="6D94EAEA" w:rsidR="002C2117" w:rsidRPr="00B017D4" w:rsidRDefault="00F7342E" w:rsidP="002C2117">
      <w:pPr>
        <w:pStyle w:val="Style1"/>
        <w:tabs>
          <w:tab w:val="clear" w:pos="432"/>
          <w:tab w:val="left" w:pos="567"/>
        </w:tabs>
        <w:ind w:left="567" w:hanging="567"/>
        <w:rPr>
          <w:rFonts w:ascii="Arial" w:hAnsi="Arial" w:cs="Arial"/>
          <w:sz w:val="24"/>
          <w:szCs w:val="24"/>
        </w:rPr>
      </w:pPr>
      <w:r w:rsidRPr="009906D2">
        <w:rPr>
          <w:rFonts w:ascii="Arial" w:hAnsi="Arial" w:cs="Arial"/>
          <w:sz w:val="24"/>
          <w:szCs w:val="24"/>
        </w:rPr>
        <w:t xml:space="preserve">The 1820 </w:t>
      </w:r>
      <w:r w:rsidR="002C2117" w:rsidRPr="009906D2">
        <w:rPr>
          <w:rFonts w:ascii="Arial" w:hAnsi="Arial" w:cs="Arial"/>
          <w:sz w:val="24"/>
          <w:szCs w:val="24"/>
        </w:rPr>
        <w:t xml:space="preserve">Parish </w:t>
      </w:r>
      <w:r w:rsidRPr="009906D2">
        <w:rPr>
          <w:rFonts w:ascii="Arial" w:hAnsi="Arial" w:cs="Arial"/>
          <w:sz w:val="24"/>
          <w:szCs w:val="24"/>
        </w:rPr>
        <w:t xml:space="preserve">plan </w:t>
      </w:r>
      <w:r w:rsidR="00752BC6" w:rsidRPr="009906D2">
        <w:rPr>
          <w:rFonts w:ascii="Arial" w:hAnsi="Arial" w:cs="Arial"/>
          <w:sz w:val="24"/>
          <w:szCs w:val="24"/>
        </w:rPr>
        <w:t>shows</w:t>
      </w:r>
      <w:r w:rsidRPr="009906D2">
        <w:rPr>
          <w:rFonts w:ascii="Arial" w:hAnsi="Arial" w:cs="Arial"/>
          <w:sz w:val="24"/>
          <w:szCs w:val="24"/>
        </w:rPr>
        <w:t xml:space="preserve"> a gate onto LBL at point C, </w:t>
      </w:r>
      <w:r w:rsidR="006707B7" w:rsidRPr="009906D2">
        <w:rPr>
          <w:rFonts w:ascii="Arial" w:hAnsi="Arial" w:cs="Arial"/>
          <w:sz w:val="24"/>
          <w:szCs w:val="24"/>
        </w:rPr>
        <w:t>none</w:t>
      </w:r>
      <w:r w:rsidRPr="009906D2">
        <w:rPr>
          <w:rFonts w:ascii="Arial" w:hAnsi="Arial" w:cs="Arial"/>
          <w:sz w:val="24"/>
          <w:szCs w:val="24"/>
        </w:rPr>
        <w:t xml:space="preserve"> are shown at point A.</w:t>
      </w:r>
      <w:r w:rsidR="001254FA" w:rsidRPr="009906D2">
        <w:rPr>
          <w:rFonts w:ascii="Arial" w:hAnsi="Arial" w:cs="Arial"/>
          <w:sz w:val="24"/>
          <w:szCs w:val="24"/>
        </w:rPr>
        <w:t xml:space="preserve"> LB18 </w:t>
      </w:r>
      <w:r w:rsidR="009A0160" w:rsidRPr="009906D2">
        <w:rPr>
          <w:rFonts w:ascii="Arial" w:hAnsi="Arial" w:cs="Arial"/>
          <w:sz w:val="24"/>
          <w:szCs w:val="24"/>
        </w:rPr>
        <w:t xml:space="preserve">north of point B </w:t>
      </w:r>
      <w:r w:rsidR="001254FA" w:rsidRPr="009906D2">
        <w:rPr>
          <w:rFonts w:ascii="Arial" w:hAnsi="Arial" w:cs="Arial"/>
          <w:sz w:val="24"/>
          <w:szCs w:val="24"/>
        </w:rPr>
        <w:t xml:space="preserve">is described as a </w:t>
      </w:r>
      <w:r w:rsidR="00FE73F9" w:rsidRPr="009906D2">
        <w:rPr>
          <w:rFonts w:ascii="Arial" w:hAnsi="Arial" w:cs="Arial"/>
          <w:sz w:val="24"/>
          <w:szCs w:val="24"/>
        </w:rPr>
        <w:t xml:space="preserve">lane and is listed under the heading </w:t>
      </w:r>
      <w:r w:rsidR="00FE73F9" w:rsidRPr="009906D2">
        <w:rPr>
          <w:rFonts w:ascii="Arial" w:hAnsi="Arial" w:cs="Arial"/>
          <w:i/>
          <w:iCs/>
          <w:sz w:val="24"/>
          <w:szCs w:val="24"/>
        </w:rPr>
        <w:t xml:space="preserve">‘wastes’ </w:t>
      </w:r>
      <w:r w:rsidR="00FE73F9" w:rsidRPr="009906D2">
        <w:rPr>
          <w:rFonts w:ascii="Arial" w:hAnsi="Arial" w:cs="Arial"/>
          <w:sz w:val="24"/>
          <w:szCs w:val="24"/>
        </w:rPr>
        <w:t xml:space="preserve">with other public highways. </w:t>
      </w:r>
      <w:r w:rsidR="00BE6CDD" w:rsidRPr="005305A7">
        <w:rPr>
          <w:rFonts w:ascii="Arial" w:hAnsi="Arial" w:cs="Arial"/>
          <w:sz w:val="24"/>
          <w:szCs w:val="24"/>
        </w:rPr>
        <w:t xml:space="preserve">On the </w:t>
      </w:r>
      <w:r w:rsidR="00530BCF" w:rsidRPr="005305A7">
        <w:rPr>
          <w:rFonts w:ascii="Arial" w:hAnsi="Arial" w:cs="Arial"/>
          <w:sz w:val="24"/>
          <w:szCs w:val="24"/>
        </w:rPr>
        <w:t xml:space="preserve">1838 </w:t>
      </w:r>
      <w:r w:rsidR="00BE6CDD" w:rsidRPr="005305A7">
        <w:rPr>
          <w:rFonts w:ascii="Arial" w:hAnsi="Arial" w:cs="Arial"/>
          <w:sz w:val="24"/>
          <w:szCs w:val="24"/>
        </w:rPr>
        <w:t>Tithe map</w:t>
      </w:r>
      <w:r w:rsidR="00BC2965">
        <w:rPr>
          <w:rFonts w:ascii="Arial" w:hAnsi="Arial" w:cs="Arial"/>
          <w:sz w:val="24"/>
          <w:szCs w:val="24"/>
        </w:rPr>
        <w:t>,</w:t>
      </w:r>
      <w:r w:rsidR="00BE6CDD" w:rsidRPr="005305A7">
        <w:rPr>
          <w:rFonts w:ascii="Arial" w:hAnsi="Arial" w:cs="Arial"/>
          <w:sz w:val="24"/>
          <w:szCs w:val="24"/>
        </w:rPr>
        <w:t xml:space="preserve"> </w:t>
      </w:r>
      <w:r w:rsidR="00700B4A" w:rsidRPr="005305A7">
        <w:rPr>
          <w:rFonts w:ascii="Arial" w:hAnsi="Arial" w:cs="Arial"/>
          <w:sz w:val="24"/>
          <w:szCs w:val="24"/>
        </w:rPr>
        <w:t>most of</w:t>
      </w:r>
      <w:r w:rsidR="00021B10" w:rsidRPr="005305A7">
        <w:rPr>
          <w:rFonts w:ascii="Arial" w:hAnsi="Arial" w:cs="Arial"/>
          <w:sz w:val="24"/>
          <w:szCs w:val="24"/>
        </w:rPr>
        <w:t xml:space="preserve"> LB18 </w:t>
      </w:r>
      <w:r w:rsidR="00E46172" w:rsidRPr="005305A7">
        <w:rPr>
          <w:rFonts w:ascii="Arial" w:hAnsi="Arial" w:cs="Arial"/>
          <w:sz w:val="24"/>
          <w:szCs w:val="24"/>
        </w:rPr>
        <w:t>was listed</w:t>
      </w:r>
      <w:r w:rsidR="0083431C" w:rsidRPr="005305A7">
        <w:rPr>
          <w:rFonts w:ascii="Arial" w:hAnsi="Arial" w:cs="Arial"/>
          <w:sz w:val="24"/>
          <w:szCs w:val="24"/>
        </w:rPr>
        <w:t xml:space="preserve"> under </w:t>
      </w:r>
      <w:r w:rsidR="00BC2E1A" w:rsidRPr="005305A7">
        <w:rPr>
          <w:rFonts w:ascii="Arial" w:hAnsi="Arial" w:cs="Arial"/>
          <w:sz w:val="24"/>
          <w:szCs w:val="24"/>
        </w:rPr>
        <w:t>the heading</w:t>
      </w:r>
      <w:r w:rsidR="00927E6A" w:rsidRPr="005305A7">
        <w:rPr>
          <w:rFonts w:ascii="Arial" w:hAnsi="Arial" w:cs="Arial"/>
          <w:color w:val="FF0000"/>
          <w:sz w:val="24"/>
          <w:szCs w:val="24"/>
        </w:rPr>
        <w:t xml:space="preserve"> </w:t>
      </w:r>
      <w:r w:rsidR="00BC2E1A" w:rsidRPr="005305A7">
        <w:rPr>
          <w:rFonts w:ascii="Arial" w:hAnsi="Arial" w:cs="Arial"/>
          <w:i/>
          <w:iCs/>
          <w:color w:val="000000" w:themeColor="text1"/>
          <w:sz w:val="24"/>
          <w:szCs w:val="24"/>
        </w:rPr>
        <w:t>‘</w:t>
      </w:r>
      <w:r w:rsidR="00927E6A" w:rsidRPr="005305A7">
        <w:rPr>
          <w:rFonts w:ascii="Arial" w:hAnsi="Arial" w:cs="Arial"/>
          <w:i/>
          <w:iCs/>
          <w:color w:val="000000" w:themeColor="text1"/>
          <w:sz w:val="24"/>
          <w:szCs w:val="24"/>
        </w:rPr>
        <w:t>Roads Wastes etc.</w:t>
      </w:r>
      <w:r w:rsidR="00BC2E1A" w:rsidRPr="005305A7">
        <w:rPr>
          <w:rFonts w:ascii="Arial" w:hAnsi="Arial" w:cs="Arial"/>
          <w:i/>
          <w:iCs/>
          <w:color w:val="000000" w:themeColor="text1"/>
          <w:sz w:val="24"/>
          <w:szCs w:val="24"/>
        </w:rPr>
        <w:t>’</w:t>
      </w:r>
      <w:r w:rsidR="00927E6A" w:rsidRPr="005305A7">
        <w:rPr>
          <w:rFonts w:ascii="Arial" w:hAnsi="Arial" w:cs="Arial"/>
          <w:color w:val="000000" w:themeColor="text1"/>
          <w:sz w:val="24"/>
          <w:szCs w:val="24"/>
        </w:rPr>
        <w:t xml:space="preserve"> </w:t>
      </w:r>
      <w:r w:rsidR="00E46172" w:rsidRPr="005305A7">
        <w:rPr>
          <w:rFonts w:ascii="Arial" w:hAnsi="Arial" w:cs="Arial"/>
          <w:color w:val="000000" w:themeColor="text1"/>
          <w:sz w:val="24"/>
          <w:szCs w:val="24"/>
        </w:rPr>
        <w:t>as a road or lane</w:t>
      </w:r>
      <w:r w:rsidR="00BC2965">
        <w:rPr>
          <w:rFonts w:ascii="Arial" w:hAnsi="Arial" w:cs="Arial"/>
          <w:color w:val="000000" w:themeColor="text1"/>
          <w:sz w:val="24"/>
          <w:szCs w:val="24"/>
        </w:rPr>
        <w:t>,</w:t>
      </w:r>
      <w:r w:rsidR="004F3A8D" w:rsidRPr="005305A7">
        <w:rPr>
          <w:rFonts w:ascii="Arial" w:hAnsi="Arial" w:cs="Arial"/>
          <w:color w:val="000000" w:themeColor="text1"/>
          <w:sz w:val="24"/>
          <w:szCs w:val="24"/>
        </w:rPr>
        <w:t xml:space="preserve"> </w:t>
      </w:r>
      <w:r w:rsidR="003509A7" w:rsidRPr="005305A7">
        <w:rPr>
          <w:rFonts w:ascii="Arial" w:hAnsi="Arial" w:cs="Arial"/>
          <w:color w:val="000000" w:themeColor="text1"/>
          <w:sz w:val="24"/>
          <w:szCs w:val="24"/>
        </w:rPr>
        <w:t>as were</w:t>
      </w:r>
      <w:r w:rsidR="004F3A8D" w:rsidRPr="005305A7">
        <w:rPr>
          <w:rFonts w:ascii="Arial" w:hAnsi="Arial" w:cs="Arial"/>
          <w:color w:val="000000" w:themeColor="text1"/>
          <w:sz w:val="24"/>
          <w:szCs w:val="24"/>
        </w:rPr>
        <w:t xml:space="preserve"> other public roads</w:t>
      </w:r>
      <w:r w:rsidR="00CA6214">
        <w:rPr>
          <w:rFonts w:ascii="Arial" w:hAnsi="Arial" w:cs="Arial"/>
          <w:color w:val="000000" w:themeColor="text1"/>
          <w:sz w:val="24"/>
          <w:szCs w:val="24"/>
        </w:rPr>
        <w:t>,</w:t>
      </w:r>
      <w:r w:rsidR="004F3A8D" w:rsidRPr="005305A7">
        <w:rPr>
          <w:rFonts w:ascii="Arial" w:hAnsi="Arial" w:cs="Arial"/>
          <w:color w:val="000000" w:themeColor="text1"/>
          <w:sz w:val="24"/>
          <w:szCs w:val="24"/>
        </w:rPr>
        <w:t xml:space="preserve"> </w:t>
      </w:r>
      <w:r w:rsidR="008020D7" w:rsidRPr="005305A7">
        <w:rPr>
          <w:rFonts w:ascii="Arial" w:hAnsi="Arial" w:cs="Arial"/>
          <w:color w:val="000000" w:themeColor="text1"/>
          <w:sz w:val="24"/>
          <w:szCs w:val="24"/>
        </w:rPr>
        <w:t>suggest</w:t>
      </w:r>
      <w:r w:rsidR="003509A7" w:rsidRPr="005305A7">
        <w:rPr>
          <w:rFonts w:ascii="Arial" w:hAnsi="Arial" w:cs="Arial"/>
          <w:color w:val="000000" w:themeColor="text1"/>
          <w:sz w:val="24"/>
          <w:szCs w:val="24"/>
        </w:rPr>
        <w:t>ing it was considered to be a public highway</w:t>
      </w:r>
      <w:r w:rsidR="00E46172" w:rsidRPr="005305A7">
        <w:rPr>
          <w:rFonts w:ascii="Arial" w:hAnsi="Arial" w:cs="Arial"/>
          <w:color w:val="000000" w:themeColor="text1"/>
          <w:sz w:val="24"/>
          <w:szCs w:val="24"/>
        </w:rPr>
        <w:t>.</w:t>
      </w:r>
      <w:r w:rsidR="00927E6A" w:rsidRPr="005305A7">
        <w:rPr>
          <w:rFonts w:ascii="Arial" w:hAnsi="Arial" w:cs="Arial"/>
          <w:color w:val="000000" w:themeColor="text1"/>
          <w:sz w:val="24"/>
          <w:szCs w:val="24"/>
        </w:rPr>
        <w:t xml:space="preserve"> </w:t>
      </w:r>
      <w:r w:rsidR="00700B4A" w:rsidRPr="001816CC">
        <w:rPr>
          <w:rFonts w:ascii="Arial" w:hAnsi="Arial" w:cs="Arial"/>
          <w:sz w:val="24"/>
          <w:szCs w:val="24"/>
        </w:rPr>
        <w:t xml:space="preserve">Section </w:t>
      </w:r>
      <w:r w:rsidR="00365124" w:rsidRPr="001816CC">
        <w:rPr>
          <w:rFonts w:ascii="Arial" w:hAnsi="Arial" w:cs="Arial"/>
          <w:sz w:val="24"/>
          <w:szCs w:val="24"/>
        </w:rPr>
        <w:t>C</w:t>
      </w:r>
      <w:r w:rsidR="00732201" w:rsidRPr="001816CC">
        <w:rPr>
          <w:rFonts w:ascii="Arial" w:hAnsi="Arial" w:cs="Arial"/>
          <w:sz w:val="24"/>
          <w:szCs w:val="24"/>
        </w:rPr>
        <w:t>-</w:t>
      </w:r>
      <w:r w:rsidR="00365124" w:rsidRPr="001816CC">
        <w:rPr>
          <w:rFonts w:ascii="Arial" w:hAnsi="Arial" w:cs="Arial"/>
          <w:sz w:val="24"/>
          <w:szCs w:val="24"/>
        </w:rPr>
        <w:t>B</w:t>
      </w:r>
      <w:r w:rsidR="00700B4A" w:rsidRPr="001816CC">
        <w:rPr>
          <w:rFonts w:ascii="Arial" w:hAnsi="Arial" w:cs="Arial"/>
          <w:sz w:val="24"/>
          <w:szCs w:val="24"/>
        </w:rPr>
        <w:t xml:space="preserve"> </w:t>
      </w:r>
      <w:r w:rsidR="008020D7" w:rsidRPr="001816CC">
        <w:rPr>
          <w:rFonts w:ascii="Arial" w:hAnsi="Arial" w:cs="Arial"/>
          <w:sz w:val="24"/>
          <w:szCs w:val="24"/>
        </w:rPr>
        <w:t>corresponds</w:t>
      </w:r>
      <w:r w:rsidR="00700B4A" w:rsidRPr="001816CC">
        <w:rPr>
          <w:rFonts w:ascii="Arial" w:hAnsi="Arial" w:cs="Arial"/>
          <w:sz w:val="24"/>
          <w:szCs w:val="24"/>
        </w:rPr>
        <w:t xml:space="preserve"> largely with plot 168</w:t>
      </w:r>
      <w:r w:rsidR="005341FF" w:rsidRPr="001816CC">
        <w:rPr>
          <w:rFonts w:ascii="Arial" w:hAnsi="Arial" w:cs="Arial"/>
          <w:sz w:val="24"/>
          <w:szCs w:val="24"/>
        </w:rPr>
        <w:t>,</w:t>
      </w:r>
      <w:r w:rsidR="00700B4A" w:rsidRPr="001816CC">
        <w:rPr>
          <w:rFonts w:ascii="Arial" w:hAnsi="Arial" w:cs="Arial"/>
          <w:sz w:val="24"/>
          <w:szCs w:val="24"/>
        </w:rPr>
        <w:t xml:space="preserve"> a </w:t>
      </w:r>
      <w:r w:rsidR="00700B4A" w:rsidRPr="001816CC">
        <w:rPr>
          <w:rFonts w:ascii="Arial" w:hAnsi="Arial" w:cs="Arial"/>
          <w:i/>
          <w:iCs/>
          <w:sz w:val="24"/>
          <w:szCs w:val="24"/>
        </w:rPr>
        <w:t>‘Road running through Pump field allotment’</w:t>
      </w:r>
      <w:r w:rsidR="00AB74F9">
        <w:rPr>
          <w:rFonts w:ascii="Arial" w:hAnsi="Arial" w:cs="Arial"/>
          <w:i/>
          <w:iCs/>
          <w:sz w:val="24"/>
          <w:szCs w:val="24"/>
        </w:rPr>
        <w:t>,</w:t>
      </w:r>
      <w:r w:rsidR="00700B4A" w:rsidRPr="001816CC">
        <w:rPr>
          <w:rFonts w:ascii="Arial" w:hAnsi="Arial" w:cs="Arial"/>
          <w:i/>
          <w:iCs/>
          <w:sz w:val="24"/>
          <w:szCs w:val="24"/>
        </w:rPr>
        <w:t xml:space="preserve"> </w:t>
      </w:r>
      <w:r w:rsidR="00700B4A" w:rsidRPr="001816CC">
        <w:rPr>
          <w:rFonts w:ascii="Arial" w:hAnsi="Arial" w:cs="Arial"/>
          <w:sz w:val="24"/>
          <w:szCs w:val="24"/>
        </w:rPr>
        <w:t xml:space="preserve">but it was not listed under the heading </w:t>
      </w:r>
      <w:r w:rsidR="00700B4A" w:rsidRPr="001816CC">
        <w:rPr>
          <w:rFonts w:ascii="Arial" w:hAnsi="Arial" w:cs="Arial"/>
          <w:i/>
          <w:iCs/>
          <w:color w:val="000000" w:themeColor="text1"/>
          <w:sz w:val="24"/>
          <w:szCs w:val="24"/>
        </w:rPr>
        <w:t>‘Roads Wastes etc.’</w:t>
      </w:r>
      <w:r w:rsidR="00700B4A" w:rsidRPr="001816CC">
        <w:rPr>
          <w:rFonts w:ascii="Arial" w:hAnsi="Arial" w:cs="Arial"/>
          <w:color w:val="000000" w:themeColor="text1"/>
          <w:sz w:val="24"/>
          <w:szCs w:val="24"/>
        </w:rPr>
        <w:t xml:space="preserve"> suggesting it was not considered to be a public highway</w:t>
      </w:r>
      <w:r w:rsidR="00D44E16" w:rsidRPr="001816CC">
        <w:rPr>
          <w:rFonts w:ascii="Arial" w:hAnsi="Arial" w:cs="Arial"/>
          <w:color w:val="000000" w:themeColor="text1"/>
          <w:sz w:val="24"/>
          <w:szCs w:val="24"/>
        </w:rPr>
        <w:t xml:space="preserve"> at this time</w:t>
      </w:r>
      <w:r w:rsidR="00700B4A" w:rsidRPr="001816CC">
        <w:rPr>
          <w:rFonts w:ascii="Arial" w:hAnsi="Arial" w:cs="Arial"/>
          <w:sz w:val="24"/>
          <w:szCs w:val="24"/>
        </w:rPr>
        <w:t xml:space="preserve">. </w:t>
      </w:r>
      <w:r w:rsidR="0007512D" w:rsidRPr="00B017D4">
        <w:rPr>
          <w:rFonts w:ascii="Arial" w:hAnsi="Arial" w:cs="Arial"/>
          <w:color w:val="000000" w:themeColor="text1"/>
          <w:sz w:val="24"/>
          <w:szCs w:val="24"/>
        </w:rPr>
        <w:t>Section B</w:t>
      </w:r>
      <w:r w:rsidR="00732201" w:rsidRPr="00B017D4">
        <w:rPr>
          <w:rFonts w:ascii="Arial" w:hAnsi="Arial" w:cs="Arial"/>
          <w:color w:val="000000" w:themeColor="text1"/>
          <w:sz w:val="24"/>
          <w:szCs w:val="24"/>
        </w:rPr>
        <w:t>-</w:t>
      </w:r>
      <w:r w:rsidR="0007512D" w:rsidRPr="00B017D4">
        <w:rPr>
          <w:rFonts w:ascii="Arial" w:hAnsi="Arial" w:cs="Arial"/>
          <w:color w:val="000000" w:themeColor="text1"/>
          <w:sz w:val="24"/>
          <w:szCs w:val="24"/>
        </w:rPr>
        <w:t xml:space="preserve">A </w:t>
      </w:r>
      <w:r w:rsidR="001816CC" w:rsidRPr="00B017D4">
        <w:rPr>
          <w:rFonts w:ascii="Arial" w:hAnsi="Arial" w:cs="Arial"/>
          <w:color w:val="000000" w:themeColor="text1"/>
          <w:sz w:val="24"/>
          <w:szCs w:val="24"/>
        </w:rPr>
        <w:t>would be</w:t>
      </w:r>
      <w:r w:rsidR="009E7FEC" w:rsidRPr="00B017D4">
        <w:rPr>
          <w:rFonts w:ascii="Arial" w:hAnsi="Arial" w:cs="Arial"/>
          <w:color w:val="000000" w:themeColor="text1"/>
          <w:sz w:val="24"/>
          <w:szCs w:val="24"/>
        </w:rPr>
        <w:t xml:space="preserve"> within</w:t>
      </w:r>
      <w:r w:rsidR="00E977C3" w:rsidRPr="00B017D4">
        <w:rPr>
          <w:rFonts w:ascii="Arial" w:hAnsi="Arial" w:cs="Arial"/>
          <w:color w:val="000000" w:themeColor="text1"/>
          <w:sz w:val="24"/>
          <w:szCs w:val="24"/>
        </w:rPr>
        <w:t xml:space="preserve"> </w:t>
      </w:r>
      <w:r w:rsidR="00841CFE" w:rsidRPr="00B017D4">
        <w:rPr>
          <w:rFonts w:ascii="Arial" w:hAnsi="Arial" w:cs="Arial"/>
          <w:sz w:val="24"/>
          <w:szCs w:val="24"/>
        </w:rPr>
        <w:t xml:space="preserve">Plot 167 </w:t>
      </w:r>
      <w:r w:rsidR="00841CFE" w:rsidRPr="00B017D4">
        <w:rPr>
          <w:rFonts w:ascii="Arial" w:hAnsi="Arial" w:cs="Arial"/>
          <w:i/>
          <w:iCs/>
          <w:sz w:val="24"/>
          <w:szCs w:val="24"/>
        </w:rPr>
        <w:t>‘Pump field allotment’</w:t>
      </w:r>
      <w:r w:rsidR="004E14F7" w:rsidRPr="00B017D4">
        <w:rPr>
          <w:rFonts w:ascii="Arial" w:hAnsi="Arial" w:cs="Arial"/>
          <w:i/>
          <w:iCs/>
          <w:sz w:val="24"/>
          <w:szCs w:val="24"/>
        </w:rPr>
        <w:t xml:space="preserve"> </w:t>
      </w:r>
      <w:r w:rsidR="009E7FEC" w:rsidRPr="00B017D4">
        <w:rPr>
          <w:rFonts w:ascii="Arial" w:hAnsi="Arial" w:cs="Arial"/>
          <w:sz w:val="24"/>
          <w:szCs w:val="24"/>
        </w:rPr>
        <w:t xml:space="preserve">but there is </w:t>
      </w:r>
      <w:r w:rsidR="004E14F7" w:rsidRPr="00B017D4">
        <w:rPr>
          <w:rFonts w:ascii="Arial" w:hAnsi="Arial" w:cs="Arial"/>
          <w:sz w:val="24"/>
          <w:szCs w:val="24"/>
        </w:rPr>
        <w:t xml:space="preserve">no indication of </w:t>
      </w:r>
      <w:r w:rsidR="00700B4A" w:rsidRPr="00B017D4">
        <w:rPr>
          <w:rFonts w:ascii="Arial" w:hAnsi="Arial" w:cs="Arial"/>
          <w:sz w:val="24"/>
          <w:szCs w:val="24"/>
        </w:rPr>
        <w:t xml:space="preserve">any </w:t>
      </w:r>
      <w:r w:rsidR="00D44E16" w:rsidRPr="00B017D4">
        <w:rPr>
          <w:rFonts w:ascii="Arial" w:hAnsi="Arial" w:cs="Arial"/>
          <w:sz w:val="24"/>
          <w:szCs w:val="24"/>
        </w:rPr>
        <w:t>way</w:t>
      </w:r>
      <w:r w:rsidR="004E14F7" w:rsidRPr="00B017D4">
        <w:rPr>
          <w:rFonts w:ascii="Arial" w:hAnsi="Arial" w:cs="Arial"/>
          <w:sz w:val="24"/>
          <w:szCs w:val="24"/>
        </w:rPr>
        <w:t xml:space="preserve"> running through it</w:t>
      </w:r>
      <w:r w:rsidR="00794D34" w:rsidRPr="00B017D4">
        <w:rPr>
          <w:rFonts w:ascii="Arial" w:hAnsi="Arial" w:cs="Arial"/>
          <w:sz w:val="24"/>
          <w:szCs w:val="24"/>
        </w:rPr>
        <w:t xml:space="preserve">. </w:t>
      </w:r>
    </w:p>
    <w:p w14:paraId="01D856DF" w14:textId="094C805D" w:rsidR="00927E6A" w:rsidRPr="002B7FAE" w:rsidRDefault="002C2117" w:rsidP="002C2117">
      <w:pPr>
        <w:pStyle w:val="Style1"/>
        <w:tabs>
          <w:tab w:val="clear" w:pos="432"/>
          <w:tab w:val="left" w:pos="567"/>
        </w:tabs>
        <w:ind w:left="567" w:hanging="567"/>
        <w:rPr>
          <w:rFonts w:ascii="Arial" w:hAnsi="Arial" w:cs="Arial"/>
          <w:sz w:val="24"/>
          <w:szCs w:val="24"/>
        </w:rPr>
      </w:pPr>
      <w:r w:rsidRPr="00B017D4">
        <w:rPr>
          <w:rFonts w:ascii="Arial" w:hAnsi="Arial" w:cs="Arial"/>
          <w:sz w:val="24"/>
          <w:szCs w:val="24"/>
        </w:rPr>
        <w:t xml:space="preserve">Anyone using the route </w:t>
      </w:r>
      <w:r w:rsidR="00C949FF" w:rsidRPr="00B017D4">
        <w:rPr>
          <w:rFonts w:ascii="Arial" w:hAnsi="Arial" w:cs="Arial"/>
          <w:sz w:val="24"/>
          <w:szCs w:val="24"/>
        </w:rPr>
        <w:t>suggested to be a public highway</w:t>
      </w:r>
      <w:r w:rsidRPr="00B017D4">
        <w:rPr>
          <w:rFonts w:ascii="Arial" w:hAnsi="Arial" w:cs="Arial"/>
          <w:sz w:val="24"/>
          <w:szCs w:val="24"/>
        </w:rPr>
        <w:t xml:space="preserve"> on the 1820 Parish plan </w:t>
      </w:r>
      <w:r w:rsidR="00C949FF" w:rsidRPr="00B017D4">
        <w:rPr>
          <w:rFonts w:ascii="Arial" w:hAnsi="Arial" w:cs="Arial"/>
          <w:sz w:val="24"/>
          <w:szCs w:val="24"/>
        </w:rPr>
        <w:t>and</w:t>
      </w:r>
      <w:r w:rsidR="006F163C" w:rsidRPr="00B017D4">
        <w:rPr>
          <w:rFonts w:ascii="Arial" w:hAnsi="Arial" w:cs="Arial"/>
          <w:sz w:val="24"/>
          <w:szCs w:val="24"/>
        </w:rPr>
        <w:t xml:space="preserve"> the</w:t>
      </w:r>
      <w:r w:rsidR="00C949FF" w:rsidRPr="00B017D4">
        <w:rPr>
          <w:rFonts w:ascii="Arial" w:hAnsi="Arial" w:cs="Arial"/>
          <w:sz w:val="24"/>
          <w:szCs w:val="24"/>
        </w:rPr>
        <w:t xml:space="preserve"> Tithe map </w:t>
      </w:r>
      <w:r w:rsidR="00B017D4" w:rsidRPr="00B017D4">
        <w:rPr>
          <w:rFonts w:ascii="Arial" w:hAnsi="Arial" w:cs="Arial"/>
          <w:sz w:val="24"/>
          <w:szCs w:val="24"/>
        </w:rPr>
        <w:t>is</w:t>
      </w:r>
      <w:r w:rsidR="00C949FF" w:rsidRPr="00B017D4">
        <w:rPr>
          <w:rFonts w:ascii="Arial" w:hAnsi="Arial" w:cs="Arial"/>
          <w:sz w:val="24"/>
          <w:szCs w:val="24"/>
        </w:rPr>
        <w:t xml:space="preserve"> </w:t>
      </w:r>
      <w:r w:rsidR="00B519B6" w:rsidRPr="00B017D4">
        <w:rPr>
          <w:rFonts w:ascii="Arial" w:hAnsi="Arial" w:cs="Arial"/>
          <w:sz w:val="24"/>
          <w:szCs w:val="24"/>
        </w:rPr>
        <w:t>unlikely to</w:t>
      </w:r>
      <w:r w:rsidR="006F163C" w:rsidRPr="00B017D4">
        <w:rPr>
          <w:rFonts w:ascii="Arial" w:hAnsi="Arial" w:cs="Arial"/>
          <w:sz w:val="24"/>
          <w:szCs w:val="24"/>
        </w:rPr>
        <w:t xml:space="preserve"> have</w:t>
      </w:r>
      <w:r w:rsidR="00B519B6" w:rsidRPr="00B017D4">
        <w:rPr>
          <w:rFonts w:ascii="Arial" w:hAnsi="Arial" w:cs="Arial"/>
          <w:sz w:val="24"/>
          <w:szCs w:val="24"/>
        </w:rPr>
        <w:t xml:space="preserve"> turn</w:t>
      </w:r>
      <w:r w:rsidR="006F163C" w:rsidRPr="00B017D4">
        <w:rPr>
          <w:rFonts w:ascii="Arial" w:hAnsi="Arial" w:cs="Arial"/>
          <w:sz w:val="24"/>
          <w:szCs w:val="24"/>
        </w:rPr>
        <w:t>ed</w:t>
      </w:r>
      <w:r w:rsidR="00B519B6" w:rsidRPr="00B017D4">
        <w:rPr>
          <w:rFonts w:ascii="Arial" w:hAnsi="Arial" w:cs="Arial"/>
          <w:sz w:val="24"/>
          <w:szCs w:val="24"/>
        </w:rPr>
        <w:t xml:space="preserve"> around and retrace</w:t>
      </w:r>
      <w:r w:rsidR="00115004" w:rsidRPr="00B017D4">
        <w:rPr>
          <w:rFonts w:ascii="Arial" w:hAnsi="Arial" w:cs="Arial"/>
          <w:sz w:val="24"/>
          <w:szCs w:val="24"/>
        </w:rPr>
        <w:t>d</w:t>
      </w:r>
      <w:r w:rsidR="00B519B6" w:rsidRPr="00B017D4">
        <w:rPr>
          <w:rFonts w:ascii="Arial" w:hAnsi="Arial" w:cs="Arial"/>
          <w:sz w:val="24"/>
          <w:szCs w:val="24"/>
        </w:rPr>
        <w:t xml:space="preserve"> their steps</w:t>
      </w:r>
      <w:r w:rsidR="00C949FF" w:rsidRPr="00B017D4">
        <w:rPr>
          <w:rFonts w:ascii="Arial" w:hAnsi="Arial" w:cs="Arial"/>
          <w:sz w:val="24"/>
          <w:szCs w:val="24"/>
        </w:rPr>
        <w:t xml:space="preserve"> </w:t>
      </w:r>
      <w:r w:rsidR="00A76D1C" w:rsidRPr="00B017D4">
        <w:rPr>
          <w:rFonts w:ascii="Arial" w:hAnsi="Arial" w:cs="Arial"/>
          <w:sz w:val="24"/>
          <w:szCs w:val="24"/>
        </w:rPr>
        <w:t>at</w:t>
      </w:r>
      <w:r w:rsidR="00C949FF" w:rsidRPr="00B017D4">
        <w:rPr>
          <w:rFonts w:ascii="Arial" w:hAnsi="Arial" w:cs="Arial"/>
          <w:sz w:val="24"/>
          <w:szCs w:val="24"/>
        </w:rPr>
        <w:t xml:space="preserve"> point B</w:t>
      </w:r>
      <w:r w:rsidR="00747FC8" w:rsidRPr="00B017D4">
        <w:rPr>
          <w:rFonts w:ascii="Arial" w:hAnsi="Arial" w:cs="Arial"/>
          <w:sz w:val="24"/>
          <w:szCs w:val="24"/>
        </w:rPr>
        <w:t xml:space="preserve">. </w:t>
      </w:r>
      <w:r w:rsidR="00747FC8" w:rsidRPr="00836F06">
        <w:rPr>
          <w:rFonts w:ascii="Arial" w:hAnsi="Arial" w:cs="Arial"/>
          <w:sz w:val="24"/>
          <w:szCs w:val="24"/>
        </w:rPr>
        <w:t xml:space="preserve">The most obvious route </w:t>
      </w:r>
      <w:r w:rsidR="00612777" w:rsidRPr="00836F06">
        <w:rPr>
          <w:rFonts w:ascii="Arial" w:hAnsi="Arial" w:cs="Arial"/>
          <w:sz w:val="24"/>
          <w:szCs w:val="24"/>
        </w:rPr>
        <w:t>to</w:t>
      </w:r>
      <w:r w:rsidR="00747FC8" w:rsidRPr="00836F06">
        <w:rPr>
          <w:rFonts w:ascii="Arial" w:hAnsi="Arial" w:cs="Arial"/>
          <w:sz w:val="24"/>
          <w:szCs w:val="24"/>
        </w:rPr>
        <w:t xml:space="preserve"> use </w:t>
      </w:r>
      <w:r w:rsidR="00161C82" w:rsidRPr="00836F06">
        <w:rPr>
          <w:rFonts w:ascii="Arial" w:hAnsi="Arial" w:cs="Arial"/>
          <w:sz w:val="24"/>
          <w:szCs w:val="24"/>
        </w:rPr>
        <w:t xml:space="preserve">is likely to have been </w:t>
      </w:r>
      <w:r w:rsidR="00747FC8" w:rsidRPr="00836F06">
        <w:rPr>
          <w:rFonts w:ascii="Arial" w:hAnsi="Arial" w:cs="Arial"/>
          <w:sz w:val="24"/>
          <w:szCs w:val="24"/>
        </w:rPr>
        <w:t xml:space="preserve">along </w:t>
      </w:r>
      <w:r w:rsidR="003A21D8" w:rsidRPr="00836F06">
        <w:rPr>
          <w:rFonts w:ascii="Arial" w:hAnsi="Arial" w:cs="Arial"/>
          <w:sz w:val="24"/>
          <w:szCs w:val="24"/>
        </w:rPr>
        <w:t xml:space="preserve">section </w:t>
      </w:r>
      <w:r w:rsidR="00365124" w:rsidRPr="00836F06">
        <w:rPr>
          <w:rFonts w:ascii="Arial" w:hAnsi="Arial" w:cs="Arial"/>
          <w:sz w:val="24"/>
          <w:szCs w:val="24"/>
        </w:rPr>
        <w:t>C-B</w:t>
      </w:r>
      <w:r w:rsidR="003A21D8" w:rsidRPr="00836F06">
        <w:rPr>
          <w:rFonts w:ascii="Arial" w:hAnsi="Arial" w:cs="Arial"/>
          <w:sz w:val="24"/>
          <w:szCs w:val="24"/>
        </w:rPr>
        <w:t xml:space="preserve"> to </w:t>
      </w:r>
      <w:r w:rsidR="00512D59" w:rsidRPr="00836F06">
        <w:rPr>
          <w:rFonts w:ascii="Arial" w:hAnsi="Arial" w:cs="Arial"/>
          <w:sz w:val="24"/>
          <w:szCs w:val="24"/>
        </w:rPr>
        <w:t xml:space="preserve">either pass through </w:t>
      </w:r>
      <w:r w:rsidR="00E729EB" w:rsidRPr="00836F06">
        <w:rPr>
          <w:rFonts w:ascii="Arial" w:hAnsi="Arial" w:cs="Arial"/>
          <w:sz w:val="24"/>
          <w:szCs w:val="24"/>
        </w:rPr>
        <w:t xml:space="preserve">the </w:t>
      </w:r>
      <w:r w:rsidR="00512D59" w:rsidRPr="00836F06">
        <w:rPr>
          <w:rFonts w:ascii="Arial" w:hAnsi="Arial" w:cs="Arial"/>
          <w:sz w:val="24"/>
          <w:szCs w:val="24"/>
        </w:rPr>
        <w:t xml:space="preserve">gate onto LBL shown on the Parish </w:t>
      </w:r>
      <w:r w:rsidR="006956F6" w:rsidRPr="00836F06">
        <w:rPr>
          <w:rFonts w:ascii="Arial" w:hAnsi="Arial" w:cs="Arial"/>
          <w:sz w:val="24"/>
          <w:szCs w:val="24"/>
        </w:rPr>
        <w:t>p</w:t>
      </w:r>
      <w:r w:rsidR="00512D59" w:rsidRPr="00836F06">
        <w:rPr>
          <w:rFonts w:ascii="Arial" w:hAnsi="Arial" w:cs="Arial"/>
          <w:sz w:val="24"/>
          <w:szCs w:val="24"/>
        </w:rPr>
        <w:t xml:space="preserve">lan or along the route </w:t>
      </w:r>
      <w:r w:rsidR="00466338" w:rsidRPr="00836F06">
        <w:rPr>
          <w:rFonts w:ascii="Arial" w:hAnsi="Arial" w:cs="Arial"/>
          <w:sz w:val="24"/>
          <w:szCs w:val="24"/>
        </w:rPr>
        <w:t xml:space="preserve">described </w:t>
      </w:r>
      <w:r w:rsidR="00512D59" w:rsidRPr="00836F06">
        <w:rPr>
          <w:rFonts w:ascii="Arial" w:hAnsi="Arial" w:cs="Arial"/>
          <w:sz w:val="24"/>
          <w:szCs w:val="24"/>
        </w:rPr>
        <w:t>on the Tithe map as a road</w:t>
      </w:r>
      <w:r w:rsidR="00EC2826" w:rsidRPr="00836F06">
        <w:rPr>
          <w:rFonts w:ascii="Arial" w:hAnsi="Arial" w:cs="Arial"/>
          <w:sz w:val="24"/>
          <w:szCs w:val="24"/>
        </w:rPr>
        <w:t>.</w:t>
      </w:r>
      <w:r w:rsidR="004463BC" w:rsidRPr="00836F06">
        <w:rPr>
          <w:rFonts w:ascii="Arial" w:hAnsi="Arial" w:cs="Arial"/>
          <w:sz w:val="24"/>
          <w:szCs w:val="24"/>
        </w:rPr>
        <w:t xml:space="preserve"> </w:t>
      </w:r>
      <w:r w:rsidR="001408BE" w:rsidRPr="002B7FAE">
        <w:rPr>
          <w:rFonts w:ascii="Arial" w:hAnsi="Arial" w:cs="Arial"/>
          <w:sz w:val="24"/>
          <w:szCs w:val="24"/>
        </w:rPr>
        <w:t xml:space="preserve">I consider </w:t>
      </w:r>
      <w:r w:rsidR="006956F6" w:rsidRPr="002B7FAE">
        <w:rPr>
          <w:rFonts w:ascii="Arial" w:hAnsi="Arial" w:cs="Arial"/>
          <w:sz w:val="24"/>
          <w:szCs w:val="24"/>
        </w:rPr>
        <w:t xml:space="preserve">these plans </w:t>
      </w:r>
      <w:r w:rsidR="00460BBA" w:rsidRPr="002B7FAE">
        <w:rPr>
          <w:rFonts w:ascii="Arial" w:hAnsi="Arial" w:cs="Arial"/>
          <w:sz w:val="24"/>
          <w:szCs w:val="24"/>
        </w:rPr>
        <w:t>suggest a route</w:t>
      </w:r>
      <w:r w:rsidR="00013C79" w:rsidRPr="002B7FAE">
        <w:rPr>
          <w:rFonts w:ascii="Arial" w:hAnsi="Arial" w:cs="Arial"/>
          <w:sz w:val="24"/>
          <w:szCs w:val="24"/>
        </w:rPr>
        <w:t xml:space="preserve"> </w:t>
      </w:r>
      <w:r w:rsidR="00460BBA" w:rsidRPr="002B7FAE">
        <w:rPr>
          <w:rFonts w:ascii="Arial" w:hAnsi="Arial" w:cs="Arial"/>
          <w:sz w:val="24"/>
          <w:szCs w:val="24"/>
        </w:rPr>
        <w:t xml:space="preserve">along section </w:t>
      </w:r>
      <w:r w:rsidR="00365124" w:rsidRPr="002B7FAE">
        <w:rPr>
          <w:rFonts w:ascii="Arial" w:hAnsi="Arial" w:cs="Arial"/>
          <w:sz w:val="24"/>
          <w:szCs w:val="24"/>
        </w:rPr>
        <w:t xml:space="preserve">C-B </w:t>
      </w:r>
      <w:r w:rsidR="006C1729" w:rsidRPr="002B7FAE">
        <w:rPr>
          <w:rFonts w:ascii="Arial" w:hAnsi="Arial" w:cs="Arial"/>
          <w:sz w:val="24"/>
          <w:szCs w:val="24"/>
        </w:rPr>
        <w:t>with no route along section A-B.</w:t>
      </w:r>
    </w:p>
    <w:p w14:paraId="60B40B17" w14:textId="6282D29E" w:rsidR="00491A20" w:rsidRPr="00150EA2" w:rsidRDefault="00491A20" w:rsidP="004D14D0">
      <w:pPr>
        <w:pStyle w:val="Style1"/>
        <w:tabs>
          <w:tab w:val="clear" w:pos="432"/>
          <w:tab w:val="left" w:pos="567"/>
        </w:tabs>
        <w:ind w:left="567" w:hanging="567"/>
        <w:rPr>
          <w:rFonts w:ascii="Arial" w:hAnsi="Arial" w:cs="Arial"/>
          <w:color w:val="FF0000"/>
          <w:sz w:val="24"/>
          <w:szCs w:val="24"/>
        </w:rPr>
      </w:pPr>
      <w:r w:rsidRPr="002B7FAE">
        <w:rPr>
          <w:rFonts w:ascii="Arial" w:hAnsi="Arial" w:cs="Arial"/>
          <w:color w:val="000000" w:themeColor="text1"/>
          <w:sz w:val="24"/>
          <w:szCs w:val="24"/>
        </w:rPr>
        <w:t xml:space="preserve">The description of parcel 41 in the </w:t>
      </w:r>
      <w:r w:rsidR="00D50D03" w:rsidRPr="002B7FAE">
        <w:rPr>
          <w:rFonts w:ascii="Arial" w:hAnsi="Arial" w:cs="Arial"/>
          <w:color w:val="000000" w:themeColor="text1"/>
          <w:sz w:val="24"/>
          <w:szCs w:val="24"/>
        </w:rPr>
        <w:t xml:space="preserve">1842 </w:t>
      </w:r>
      <w:r w:rsidR="00AC1A7F" w:rsidRPr="002B7FAE">
        <w:rPr>
          <w:rFonts w:ascii="Arial" w:hAnsi="Arial" w:cs="Arial"/>
          <w:color w:val="000000" w:themeColor="text1"/>
          <w:sz w:val="24"/>
          <w:szCs w:val="24"/>
        </w:rPr>
        <w:t>I</w:t>
      </w:r>
      <w:r w:rsidRPr="002B7FAE">
        <w:rPr>
          <w:rFonts w:ascii="Arial" w:hAnsi="Arial" w:cs="Arial"/>
          <w:color w:val="000000" w:themeColor="text1"/>
          <w:sz w:val="24"/>
          <w:szCs w:val="24"/>
        </w:rPr>
        <w:t xml:space="preserve">nclosure Award as </w:t>
      </w:r>
      <w:r w:rsidR="00CE1B39" w:rsidRPr="002B7FAE">
        <w:rPr>
          <w:rFonts w:ascii="Arial" w:hAnsi="Arial" w:cs="Arial"/>
          <w:color w:val="000000" w:themeColor="text1"/>
          <w:sz w:val="24"/>
          <w:szCs w:val="24"/>
        </w:rPr>
        <w:t>‘</w:t>
      </w:r>
      <w:r w:rsidRPr="002B7FAE">
        <w:rPr>
          <w:rFonts w:ascii="Arial" w:hAnsi="Arial" w:cs="Arial"/>
          <w:i/>
          <w:iCs/>
          <w:color w:val="000000" w:themeColor="text1"/>
          <w:sz w:val="24"/>
          <w:szCs w:val="24"/>
        </w:rPr>
        <w:t>bounded</w:t>
      </w:r>
      <w:r w:rsidR="005A73FF" w:rsidRPr="002B7FAE">
        <w:rPr>
          <w:rFonts w:ascii="Arial" w:hAnsi="Arial" w:cs="Arial"/>
          <w:i/>
          <w:iCs/>
          <w:color w:val="000000" w:themeColor="text1"/>
          <w:sz w:val="24"/>
          <w:szCs w:val="24"/>
        </w:rPr>
        <w:t>…</w:t>
      </w:r>
      <w:r w:rsidRPr="002B7FAE">
        <w:rPr>
          <w:rFonts w:ascii="Arial" w:hAnsi="Arial" w:cs="Arial"/>
          <w:i/>
          <w:iCs/>
          <w:color w:val="000000" w:themeColor="text1"/>
          <w:sz w:val="24"/>
          <w:szCs w:val="24"/>
        </w:rPr>
        <w:t xml:space="preserve"> by a road</w:t>
      </w:r>
      <w:r w:rsidR="00CE1B39" w:rsidRPr="002B7FAE">
        <w:rPr>
          <w:rFonts w:ascii="Arial" w:hAnsi="Arial" w:cs="Arial"/>
          <w:i/>
          <w:iCs/>
          <w:color w:val="000000" w:themeColor="text1"/>
          <w:sz w:val="24"/>
          <w:szCs w:val="24"/>
        </w:rPr>
        <w:t>’</w:t>
      </w:r>
      <w:r w:rsidRPr="002B7FAE">
        <w:rPr>
          <w:rFonts w:ascii="Arial" w:hAnsi="Arial" w:cs="Arial"/>
          <w:color w:val="000000" w:themeColor="text1"/>
          <w:sz w:val="24"/>
          <w:szCs w:val="24"/>
        </w:rPr>
        <w:t xml:space="preserve"> would suggest that section </w:t>
      </w:r>
      <w:r w:rsidR="00365124" w:rsidRPr="002B7FAE">
        <w:rPr>
          <w:rFonts w:ascii="Arial" w:hAnsi="Arial" w:cs="Arial"/>
          <w:sz w:val="24"/>
          <w:szCs w:val="24"/>
        </w:rPr>
        <w:t xml:space="preserve">C-B </w:t>
      </w:r>
      <w:r w:rsidRPr="002B7FAE">
        <w:rPr>
          <w:rFonts w:ascii="Arial" w:hAnsi="Arial" w:cs="Arial"/>
          <w:color w:val="000000" w:themeColor="text1"/>
          <w:sz w:val="24"/>
          <w:szCs w:val="24"/>
        </w:rPr>
        <w:t xml:space="preserve">is not part of parcel 41. </w:t>
      </w:r>
      <w:r w:rsidR="00422E8E" w:rsidRPr="00AF66F5">
        <w:rPr>
          <w:rFonts w:ascii="Arial" w:hAnsi="Arial" w:cs="Arial"/>
          <w:color w:val="000000" w:themeColor="text1"/>
          <w:sz w:val="24"/>
          <w:szCs w:val="24"/>
        </w:rPr>
        <w:t>D</w:t>
      </w:r>
      <w:r w:rsidRPr="00AF66F5">
        <w:rPr>
          <w:rFonts w:ascii="Arial" w:hAnsi="Arial" w:cs="Arial"/>
          <w:color w:val="000000" w:themeColor="text1"/>
          <w:sz w:val="24"/>
          <w:szCs w:val="24"/>
        </w:rPr>
        <w:t>escribing it as a road which connects to LBL</w:t>
      </w:r>
      <w:r w:rsidR="004B1C6B" w:rsidRPr="00AF66F5">
        <w:rPr>
          <w:rFonts w:ascii="Arial" w:hAnsi="Arial" w:cs="Arial"/>
          <w:color w:val="000000" w:themeColor="text1"/>
          <w:sz w:val="24"/>
          <w:szCs w:val="24"/>
        </w:rPr>
        <w:t xml:space="preserve"> also</w:t>
      </w:r>
      <w:r w:rsidRPr="00AF66F5">
        <w:rPr>
          <w:rFonts w:ascii="Arial" w:hAnsi="Arial" w:cs="Arial"/>
          <w:color w:val="000000" w:themeColor="text1"/>
          <w:sz w:val="24"/>
          <w:szCs w:val="24"/>
        </w:rPr>
        <w:t xml:space="preserve"> </w:t>
      </w:r>
      <w:r w:rsidR="00337F72" w:rsidRPr="00AF66F5">
        <w:rPr>
          <w:rFonts w:ascii="Arial" w:hAnsi="Arial" w:cs="Arial"/>
          <w:color w:val="000000" w:themeColor="text1"/>
          <w:sz w:val="24"/>
          <w:szCs w:val="24"/>
        </w:rPr>
        <w:t>suggests</w:t>
      </w:r>
      <w:r w:rsidRPr="00AF66F5">
        <w:rPr>
          <w:rFonts w:ascii="Arial" w:hAnsi="Arial" w:cs="Arial"/>
          <w:color w:val="000000" w:themeColor="text1"/>
          <w:sz w:val="24"/>
          <w:szCs w:val="24"/>
        </w:rPr>
        <w:t xml:space="preserve"> </w:t>
      </w:r>
      <w:r w:rsidR="003B1334" w:rsidRPr="00AF66F5">
        <w:rPr>
          <w:rFonts w:ascii="Arial" w:hAnsi="Arial" w:cs="Arial"/>
          <w:color w:val="000000" w:themeColor="text1"/>
          <w:sz w:val="24"/>
          <w:szCs w:val="24"/>
        </w:rPr>
        <w:t xml:space="preserve">a </w:t>
      </w:r>
      <w:r w:rsidRPr="00AF66F5">
        <w:rPr>
          <w:rFonts w:ascii="Arial" w:hAnsi="Arial" w:cs="Arial"/>
          <w:color w:val="000000" w:themeColor="text1"/>
          <w:sz w:val="24"/>
          <w:szCs w:val="24"/>
        </w:rPr>
        <w:t xml:space="preserve">public </w:t>
      </w:r>
      <w:r w:rsidR="003B1334" w:rsidRPr="00AF66F5">
        <w:rPr>
          <w:rFonts w:ascii="Arial" w:hAnsi="Arial" w:cs="Arial"/>
          <w:color w:val="000000" w:themeColor="text1"/>
          <w:sz w:val="24"/>
          <w:szCs w:val="24"/>
        </w:rPr>
        <w:t>highway</w:t>
      </w:r>
      <w:r w:rsidR="00BC4001" w:rsidRPr="00AF66F5">
        <w:rPr>
          <w:rFonts w:ascii="Arial" w:hAnsi="Arial" w:cs="Arial"/>
          <w:color w:val="000000" w:themeColor="text1"/>
          <w:sz w:val="24"/>
          <w:szCs w:val="24"/>
        </w:rPr>
        <w:t xml:space="preserve">. </w:t>
      </w:r>
      <w:r w:rsidR="00AC1A7F" w:rsidRPr="00AF66F5">
        <w:rPr>
          <w:rFonts w:ascii="Arial" w:hAnsi="Arial" w:cs="Arial"/>
          <w:color w:val="000000" w:themeColor="text1"/>
          <w:sz w:val="24"/>
          <w:szCs w:val="24"/>
        </w:rPr>
        <w:t xml:space="preserve">Other routes coloured sienna on the Inclosure map are public roads or bridleways today. </w:t>
      </w:r>
      <w:r w:rsidR="00AB028F" w:rsidRPr="00150EA2">
        <w:rPr>
          <w:rFonts w:ascii="Arial" w:hAnsi="Arial" w:cs="Arial"/>
          <w:color w:val="000000" w:themeColor="text1"/>
          <w:sz w:val="24"/>
          <w:szCs w:val="24"/>
        </w:rPr>
        <w:t xml:space="preserve">There </w:t>
      </w:r>
      <w:r w:rsidR="00AF66F5" w:rsidRPr="00150EA2">
        <w:rPr>
          <w:rFonts w:ascii="Arial" w:hAnsi="Arial" w:cs="Arial"/>
          <w:color w:val="000000" w:themeColor="text1"/>
          <w:sz w:val="24"/>
          <w:szCs w:val="24"/>
        </w:rPr>
        <w:t>a</w:t>
      </w:r>
      <w:r w:rsidR="00AB028F" w:rsidRPr="00150EA2">
        <w:rPr>
          <w:rFonts w:ascii="Arial" w:hAnsi="Arial" w:cs="Arial"/>
          <w:color w:val="000000" w:themeColor="text1"/>
          <w:sz w:val="24"/>
          <w:szCs w:val="24"/>
        </w:rPr>
        <w:t xml:space="preserve">re </w:t>
      </w:r>
      <w:r w:rsidR="00C41ACD" w:rsidRPr="00150EA2">
        <w:rPr>
          <w:rFonts w:ascii="Arial" w:hAnsi="Arial" w:cs="Arial"/>
          <w:color w:val="000000" w:themeColor="text1"/>
          <w:sz w:val="24"/>
          <w:szCs w:val="24"/>
        </w:rPr>
        <w:t xml:space="preserve">other routes shown uncoloured </w:t>
      </w:r>
      <w:r w:rsidR="006A5F22" w:rsidRPr="00150EA2">
        <w:rPr>
          <w:rFonts w:ascii="Arial" w:hAnsi="Arial" w:cs="Arial"/>
          <w:color w:val="000000" w:themeColor="text1"/>
          <w:sz w:val="24"/>
          <w:szCs w:val="24"/>
        </w:rPr>
        <w:t xml:space="preserve">with double solid edges </w:t>
      </w:r>
      <w:r w:rsidR="00C41ACD" w:rsidRPr="00150EA2">
        <w:rPr>
          <w:rFonts w:ascii="Arial" w:hAnsi="Arial" w:cs="Arial"/>
          <w:color w:val="000000" w:themeColor="text1"/>
          <w:sz w:val="24"/>
          <w:szCs w:val="24"/>
        </w:rPr>
        <w:t>on the Inclosure map which, with the exception of</w:t>
      </w:r>
      <w:r w:rsidR="002919B7" w:rsidRPr="00150EA2">
        <w:rPr>
          <w:rFonts w:ascii="Arial" w:hAnsi="Arial" w:cs="Arial"/>
          <w:color w:val="000000" w:themeColor="text1"/>
          <w:sz w:val="24"/>
          <w:szCs w:val="24"/>
        </w:rPr>
        <w:t xml:space="preserve"> </w:t>
      </w:r>
      <w:r w:rsidR="00A72E11" w:rsidRPr="00150EA2">
        <w:rPr>
          <w:rFonts w:ascii="Arial" w:hAnsi="Arial" w:cs="Arial"/>
          <w:color w:val="000000" w:themeColor="text1"/>
          <w:sz w:val="24"/>
          <w:szCs w:val="24"/>
        </w:rPr>
        <w:t xml:space="preserve">part of </w:t>
      </w:r>
      <w:r w:rsidR="002919B7" w:rsidRPr="00150EA2">
        <w:rPr>
          <w:rFonts w:ascii="Arial" w:hAnsi="Arial" w:cs="Arial"/>
          <w:color w:val="000000" w:themeColor="text1"/>
          <w:sz w:val="24"/>
          <w:szCs w:val="24"/>
        </w:rPr>
        <w:t>Little Berkhamsted Bridleway 9 and</w:t>
      </w:r>
      <w:r w:rsidR="00C41ACD" w:rsidRPr="00150EA2">
        <w:rPr>
          <w:rFonts w:ascii="Arial" w:hAnsi="Arial" w:cs="Arial"/>
          <w:color w:val="000000" w:themeColor="text1"/>
          <w:sz w:val="24"/>
          <w:szCs w:val="24"/>
        </w:rPr>
        <w:t xml:space="preserve"> LB19</w:t>
      </w:r>
      <w:r w:rsidR="0078034B" w:rsidRPr="00150EA2">
        <w:rPr>
          <w:rFonts w:ascii="Arial" w:hAnsi="Arial" w:cs="Arial"/>
          <w:color w:val="000000" w:themeColor="text1"/>
          <w:sz w:val="24"/>
          <w:szCs w:val="24"/>
        </w:rPr>
        <w:t>, are not public highways today.</w:t>
      </w:r>
      <w:r w:rsidR="00F06E37" w:rsidRPr="00150EA2">
        <w:rPr>
          <w:rFonts w:ascii="Arial" w:hAnsi="Arial" w:cs="Arial"/>
          <w:color w:val="000000" w:themeColor="text1"/>
          <w:sz w:val="24"/>
          <w:szCs w:val="24"/>
        </w:rPr>
        <w:t xml:space="preserve"> </w:t>
      </w:r>
      <w:r w:rsidR="004D14D0" w:rsidRPr="00150EA2">
        <w:rPr>
          <w:rFonts w:ascii="Arial" w:hAnsi="Arial" w:cs="Arial"/>
          <w:color w:val="000000" w:themeColor="text1"/>
          <w:sz w:val="24"/>
          <w:szCs w:val="24"/>
        </w:rPr>
        <w:t xml:space="preserve">I consider the Inclosure Award is suggestive of public rights along section </w:t>
      </w:r>
      <w:r w:rsidR="00365124" w:rsidRPr="00150EA2">
        <w:rPr>
          <w:rFonts w:ascii="Arial" w:hAnsi="Arial" w:cs="Arial"/>
          <w:sz w:val="24"/>
          <w:szCs w:val="24"/>
        </w:rPr>
        <w:t xml:space="preserve">C-B </w:t>
      </w:r>
      <w:r w:rsidR="00EC5555" w:rsidRPr="00150EA2">
        <w:rPr>
          <w:rFonts w:ascii="Arial" w:hAnsi="Arial" w:cs="Arial"/>
          <w:color w:val="000000" w:themeColor="text1"/>
          <w:sz w:val="24"/>
          <w:szCs w:val="24"/>
        </w:rPr>
        <w:t>of at least bridleway rights</w:t>
      </w:r>
      <w:r w:rsidR="007E5FF8" w:rsidRPr="00150EA2">
        <w:rPr>
          <w:rFonts w:ascii="Arial" w:hAnsi="Arial" w:cs="Arial"/>
          <w:color w:val="000000" w:themeColor="text1"/>
          <w:sz w:val="24"/>
          <w:szCs w:val="24"/>
        </w:rPr>
        <w:t xml:space="preserve"> with no route</w:t>
      </w:r>
      <w:r w:rsidR="000A7571" w:rsidRPr="00150EA2">
        <w:rPr>
          <w:rFonts w:ascii="Arial" w:hAnsi="Arial" w:cs="Arial"/>
          <w:color w:val="000000" w:themeColor="text1"/>
          <w:sz w:val="24"/>
          <w:szCs w:val="24"/>
        </w:rPr>
        <w:t xml:space="preserve"> along A-B</w:t>
      </w:r>
    </w:p>
    <w:p w14:paraId="7B9579CE" w14:textId="697B1507" w:rsidR="002D0793" w:rsidRPr="00675E76" w:rsidRDefault="00A50867" w:rsidP="004D323B">
      <w:pPr>
        <w:pStyle w:val="Style1"/>
        <w:tabs>
          <w:tab w:val="clear" w:pos="432"/>
          <w:tab w:val="left" w:pos="567"/>
        </w:tabs>
        <w:ind w:left="567" w:hanging="567"/>
        <w:rPr>
          <w:rFonts w:ascii="Arial" w:hAnsi="Arial" w:cs="Arial"/>
          <w:color w:val="000000" w:themeColor="text1"/>
          <w:sz w:val="24"/>
          <w:szCs w:val="24"/>
        </w:rPr>
      </w:pPr>
      <w:r w:rsidRPr="008D5D59">
        <w:rPr>
          <w:rFonts w:ascii="Arial" w:hAnsi="Arial" w:cs="Arial"/>
          <w:color w:val="000000" w:themeColor="text1"/>
          <w:sz w:val="24"/>
          <w:szCs w:val="24"/>
        </w:rPr>
        <w:t xml:space="preserve">The Ramblers Survey and Parish Schedule </w:t>
      </w:r>
      <w:r w:rsidR="003D08BC" w:rsidRPr="008D5D59">
        <w:rPr>
          <w:rFonts w:ascii="Arial" w:hAnsi="Arial" w:cs="Arial"/>
          <w:color w:val="000000" w:themeColor="text1"/>
          <w:sz w:val="24"/>
          <w:szCs w:val="24"/>
        </w:rPr>
        <w:t>describe the start of LB18</w:t>
      </w:r>
      <w:r w:rsidR="008F5E04" w:rsidRPr="008D5D59">
        <w:rPr>
          <w:rFonts w:ascii="Arial" w:hAnsi="Arial" w:cs="Arial"/>
          <w:color w:val="000000" w:themeColor="text1"/>
          <w:sz w:val="24"/>
          <w:szCs w:val="24"/>
        </w:rPr>
        <w:t xml:space="preserve"> in detail</w:t>
      </w:r>
      <w:r w:rsidR="00492780">
        <w:rPr>
          <w:rFonts w:ascii="Arial" w:hAnsi="Arial" w:cs="Arial"/>
          <w:color w:val="000000" w:themeColor="text1"/>
          <w:sz w:val="24"/>
          <w:szCs w:val="24"/>
        </w:rPr>
        <w:t>,</w:t>
      </w:r>
      <w:r w:rsidR="008F5E04" w:rsidRPr="008D5D59">
        <w:rPr>
          <w:rFonts w:ascii="Arial" w:hAnsi="Arial" w:cs="Arial"/>
          <w:color w:val="000000" w:themeColor="text1"/>
          <w:sz w:val="24"/>
          <w:szCs w:val="24"/>
        </w:rPr>
        <w:t xml:space="preserve"> referring to it as running along a wide cartway or </w:t>
      </w:r>
      <w:r w:rsidR="00DA33CF" w:rsidRPr="008D5D59">
        <w:rPr>
          <w:rFonts w:ascii="Arial" w:hAnsi="Arial" w:cs="Arial"/>
          <w:color w:val="000000" w:themeColor="text1"/>
          <w:sz w:val="24"/>
          <w:szCs w:val="24"/>
        </w:rPr>
        <w:t>broad</w:t>
      </w:r>
      <w:r w:rsidR="004447D0" w:rsidRPr="008D5D59">
        <w:rPr>
          <w:rFonts w:ascii="Arial" w:hAnsi="Arial" w:cs="Arial"/>
          <w:color w:val="000000" w:themeColor="text1"/>
          <w:sz w:val="24"/>
          <w:szCs w:val="24"/>
        </w:rPr>
        <w:t xml:space="preserve"> track</w:t>
      </w:r>
      <w:r w:rsidR="00DA33CF" w:rsidRPr="008D5D59">
        <w:rPr>
          <w:rFonts w:ascii="Arial" w:hAnsi="Arial" w:cs="Arial"/>
          <w:color w:val="000000" w:themeColor="text1"/>
          <w:sz w:val="24"/>
          <w:szCs w:val="24"/>
        </w:rPr>
        <w:t xml:space="preserve"> between properties</w:t>
      </w:r>
      <w:r w:rsidR="003E73ED" w:rsidRPr="008D5D59">
        <w:rPr>
          <w:rFonts w:ascii="Arial" w:hAnsi="Arial" w:cs="Arial"/>
          <w:color w:val="000000" w:themeColor="text1"/>
          <w:sz w:val="24"/>
          <w:szCs w:val="24"/>
        </w:rPr>
        <w:t xml:space="preserve"> and then into a field</w:t>
      </w:r>
      <w:r w:rsidR="00DF4DEE" w:rsidRPr="008D5D59">
        <w:rPr>
          <w:rFonts w:ascii="Arial" w:hAnsi="Arial" w:cs="Arial"/>
          <w:color w:val="000000" w:themeColor="text1"/>
          <w:sz w:val="24"/>
          <w:szCs w:val="24"/>
        </w:rPr>
        <w:t xml:space="preserve"> with field gates at two points</w:t>
      </w:r>
      <w:r w:rsidR="00DA33CF" w:rsidRPr="008D5D59">
        <w:rPr>
          <w:rFonts w:ascii="Arial" w:hAnsi="Arial" w:cs="Arial"/>
          <w:color w:val="000000" w:themeColor="text1"/>
          <w:sz w:val="24"/>
          <w:szCs w:val="24"/>
        </w:rPr>
        <w:t>.</w:t>
      </w:r>
      <w:r w:rsidR="00CB3CC2" w:rsidRPr="008D5D59">
        <w:rPr>
          <w:rFonts w:ascii="Arial" w:hAnsi="Arial" w:cs="Arial"/>
          <w:color w:val="000000" w:themeColor="text1"/>
          <w:sz w:val="24"/>
          <w:szCs w:val="24"/>
        </w:rPr>
        <w:t xml:space="preserve"> </w:t>
      </w:r>
      <w:r w:rsidR="005B3C58" w:rsidRPr="007A2BA4">
        <w:rPr>
          <w:rFonts w:ascii="Arial" w:hAnsi="Arial" w:cs="Arial"/>
          <w:color w:val="000000" w:themeColor="text1"/>
          <w:sz w:val="24"/>
          <w:szCs w:val="24"/>
        </w:rPr>
        <w:t>The 1954 UEF describe</w:t>
      </w:r>
      <w:r w:rsidR="007A2BA4">
        <w:rPr>
          <w:rFonts w:ascii="Arial" w:hAnsi="Arial" w:cs="Arial"/>
          <w:color w:val="000000" w:themeColor="text1"/>
          <w:sz w:val="24"/>
          <w:szCs w:val="24"/>
        </w:rPr>
        <w:t>s</w:t>
      </w:r>
      <w:r w:rsidR="005B3C58" w:rsidRPr="007A2BA4">
        <w:rPr>
          <w:rFonts w:ascii="Arial" w:hAnsi="Arial" w:cs="Arial"/>
          <w:color w:val="000000" w:themeColor="text1"/>
          <w:sz w:val="24"/>
          <w:szCs w:val="24"/>
        </w:rPr>
        <w:t xml:space="preserve"> gates </w:t>
      </w:r>
      <w:r w:rsidR="005B3C58" w:rsidRPr="007A2BA4">
        <w:rPr>
          <w:rFonts w:ascii="Arial" w:hAnsi="Arial" w:cs="Arial"/>
          <w:color w:val="000000" w:themeColor="text1"/>
          <w:sz w:val="24"/>
          <w:szCs w:val="24"/>
        </w:rPr>
        <w:lastRenderedPageBreak/>
        <w:t xml:space="preserve">in similar positions to </w:t>
      </w:r>
      <w:r w:rsidR="007A2BA4">
        <w:rPr>
          <w:rFonts w:ascii="Arial" w:hAnsi="Arial" w:cs="Arial"/>
          <w:color w:val="000000" w:themeColor="text1"/>
          <w:sz w:val="24"/>
          <w:szCs w:val="24"/>
        </w:rPr>
        <w:t xml:space="preserve">the </w:t>
      </w:r>
      <w:r w:rsidR="005B3C58" w:rsidRPr="007A2BA4">
        <w:rPr>
          <w:rFonts w:ascii="Arial" w:hAnsi="Arial" w:cs="Arial"/>
          <w:color w:val="000000" w:themeColor="text1"/>
          <w:sz w:val="24"/>
          <w:szCs w:val="24"/>
        </w:rPr>
        <w:t>Schedule</w:t>
      </w:r>
      <w:r w:rsidR="007A2BA4">
        <w:rPr>
          <w:rFonts w:ascii="Arial" w:hAnsi="Arial" w:cs="Arial"/>
          <w:color w:val="000000" w:themeColor="text1"/>
          <w:sz w:val="24"/>
          <w:szCs w:val="24"/>
        </w:rPr>
        <w:t>s</w:t>
      </w:r>
      <w:r w:rsidR="001520E1" w:rsidRPr="007A2BA4">
        <w:rPr>
          <w:rFonts w:ascii="Arial" w:hAnsi="Arial" w:cs="Arial"/>
          <w:color w:val="000000" w:themeColor="text1"/>
          <w:sz w:val="24"/>
          <w:szCs w:val="24"/>
        </w:rPr>
        <w:t xml:space="preserve">. </w:t>
      </w:r>
      <w:r w:rsidR="002A0FEF" w:rsidRPr="004E228B">
        <w:rPr>
          <w:rFonts w:ascii="Arial" w:hAnsi="Arial" w:cs="Arial"/>
          <w:color w:val="000000" w:themeColor="text1"/>
          <w:sz w:val="24"/>
          <w:szCs w:val="24"/>
        </w:rPr>
        <w:t xml:space="preserve">Mrs Cole-Hamilton's map of her land indicates hunting gates just south of point B </w:t>
      </w:r>
      <w:r w:rsidR="00492780">
        <w:rPr>
          <w:rFonts w:ascii="Arial" w:hAnsi="Arial" w:cs="Arial"/>
          <w:color w:val="000000" w:themeColor="text1"/>
          <w:sz w:val="24"/>
          <w:szCs w:val="24"/>
        </w:rPr>
        <w:t>that</w:t>
      </w:r>
      <w:r w:rsidR="002A0FEF" w:rsidRPr="004E228B">
        <w:rPr>
          <w:rFonts w:ascii="Arial" w:hAnsi="Arial" w:cs="Arial"/>
          <w:color w:val="000000" w:themeColor="text1"/>
          <w:sz w:val="24"/>
          <w:szCs w:val="24"/>
        </w:rPr>
        <w:t xml:space="preserve"> coincides with the position of one of the gates indicated in the Schedules and UEF. </w:t>
      </w:r>
      <w:r w:rsidR="004D4DA5" w:rsidRPr="004E228B">
        <w:rPr>
          <w:rFonts w:ascii="Arial" w:hAnsi="Arial" w:cs="Arial"/>
          <w:color w:val="000000" w:themeColor="text1"/>
          <w:sz w:val="24"/>
          <w:szCs w:val="24"/>
        </w:rPr>
        <w:t xml:space="preserve">The Ramblers </w:t>
      </w:r>
      <w:r w:rsidR="00DF4DEE" w:rsidRPr="004E228B">
        <w:rPr>
          <w:rFonts w:ascii="Arial" w:hAnsi="Arial" w:cs="Arial"/>
          <w:color w:val="000000" w:themeColor="text1"/>
          <w:sz w:val="24"/>
          <w:szCs w:val="24"/>
        </w:rPr>
        <w:t>referred</w:t>
      </w:r>
      <w:r w:rsidR="004D4DA5" w:rsidRPr="004E228B">
        <w:rPr>
          <w:rFonts w:ascii="Arial" w:hAnsi="Arial" w:cs="Arial"/>
          <w:color w:val="000000" w:themeColor="text1"/>
          <w:sz w:val="24"/>
          <w:szCs w:val="24"/>
        </w:rPr>
        <w:t xml:space="preserve"> to the first section not being shown on </w:t>
      </w:r>
      <w:r w:rsidR="00875C26" w:rsidRPr="004E228B">
        <w:rPr>
          <w:rFonts w:ascii="Arial" w:hAnsi="Arial" w:cs="Arial"/>
          <w:color w:val="000000" w:themeColor="text1"/>
          <w:sz w:val="24"/>
          <w:szCs w:val="24"/>
        </w:rPr>
        <w:t xml:space="preserve">OS maps. The lack of detailed mapping </w:t>
      </w:r>
      <w:r w:rsidR="002D57DB" w:rsidRPr="004E228B">
        <w:rPr>
          <w:rFonts w:ascii="Arial" w:hAnsi="Arial" w:cs="Arial"/>
          <w:color w:val="000000" w:themeColor="text1"/>
          <w:sz w:val="24"/>
          <w:szCs w:val="24"/>
        </w:rPr>
        <w:t xml:space="preserve">from the early 1950s </w:t>
      </w:r>
      <w:r w:rsidR="00875C26" w:rsidRPr="004E228B">
        <w:rPr>
          <w:rFonts w:ascii="Arial" w:hAnsi="Arial" w:cs="Arial"/>
          <w:color w:val="000000" w:themeColor="text1"/>
          <w:sz w:val="24"/>
          <w:szCs w:val="24"/>
        </w:rPr>
        <w:t xml:space="preserve">makes it </w:t>
      </w:r>
      <w:r w:rsidR="002C5F8A" w:rsidRPr="004E228B">
        <w:rPr>
          <w:rFonts w:ascii="Arial" w:hAnsi="Arial" w:cs="Arial"/>
          <w:color w:val="000000" w:themeColor="text1"/>
          <w:sz w:val="24"/>
          <w:szCs w:val="24"/>
        </w:rPr>
        <w:t xml:space="preserve">more </w:t>
      </w:r>
      <w:r w:rsidR="00875C26" w:rsidRPr="004E228B">
        <w:rPr>
          <w:rFonts w:ascii="Arial" w:hAnsi="Arial" w:cs="Arial"/>
          <w:color w:val="000000" w:themeColor="text1"/>
          <w:sz w:val="24"/>
          <w:szCs w:val="24"/>
        </w:rPr>
        <w:t xml:space="preserve">difficult to </w:t>
      </w:r>
      <w:r w:rsidR="002D57DB" w:rsidRPr="004E228B">
        <w:rPr>
          <w:rFonts w:ascii="Arial" w:hAnsi="Arial" w:cs="Arial"/>
          <w:color w:val="000000" w:themeColor="text1"/>
          <w:sz w:val="24"/>
          <w:szCs w:val="24"/>
        </w:rPr>
        <w:t>identify</w:t>
      </w:r>
      <w:r w:rsidR="00352A9B" w:rsidRPr="004E228B">
        <w:rPr>
          <w:rFonts w:ascii="Arial" w:hAnsi="Arial" w:cs="Arial"/>
          <w:color w:val="000000" w:themeColor="text1"/>
          <w:sz w:val="24"/>
          <w:szCs w:val="24"/>
        </w:rPr>
        <w:t xml:space="preserve"> where they are describing on a map</w:t>
      </w:r>
      <w:r w:rsidR="002D57DB" w:rsidRPr="004E228B">
        <w:rPr>
          <w:rFonts w:ascii="Arial" w:hAnsi="Arial" w:cs="Arial"/>
          <w:color w:val="000000" w:themeColor="text1"/>
          <w:sz w:val="24"/>
          <w:szCs w:val="24"/>
        </w:rPr>
        <w:t>.</w:t>
      </w:r>
      <w:r w:rsidR="00932A64" w:rsidRPr="004E228B">
        <w:rPr>
          <w:rFonts w:ascii="Arial" w:hAnsi="Arial" w:cs="Arial"/>
          <w:color w:val="000000" w:themeColor="text1"/>
          <w:sz w:val="24"/>
          <w:szCs w:val="24"/>
        </w:rPr>
        <w:t xml:space="preserve"> </w:t>
      </w:r>
      <w:r w:rsidR="00932A64" w:rsidRPr="00675E76">
        <w:rPr>
          <w:rFonts w:ascii="Arial" w:hAnsi="Arial" w:cs="Arial"/>
          <w:color w:val="000000" w:themeColor="text1"/>
          <w:sz w:val="24"/>
          <w:szCs w:val="24"/>
        </w:rPr>
        <w:t>However</w:t>
      </w:r>
      <w:r w:rsidR="000208AA" w:rsidRPr="00675E76">
        <w:rPr>
          <w:rFonts w:ascii="Arial" w:hAnsi="Arial" w:cs="Arial"/>
          <w:color w:val="000000" w:themeColor="text1"/>
          <w:sz w:val="24"/>
          <w:szCs w:val="24"/>
        </w:rPr>
        <w:t>,</w:t>
      </w:r>
      <w:r w:rsidR="00932A64" w:rsidRPr="00675E76">
        <w:rPr>
          <w:rFonts w:ascii="Arial" w:hAnsi="Arial" w:cs="Arial"/>
          <w:color w:val="000000" w:themeColor="text1"/>
          <w:sz w:val="24"/>
          <w:szCs w:val="24"/>
        </w:rPr>
        <w:t xml:space="preserve"> aerial </w:t>
      </w:r>
      <w:r w:rsidR="00AD128D" w:rsidRPr="00675E76">
        <w:rPr>
          <w:rFonts w:ascii="Arial" w:hAnsi="Arial" w:cs="Arial"/>
          <w:color w:val="000000" w:themeColor="text1"/>
          <w:sz w:val="24"/>
          <w:szCs w:val="24"/>
        </w:rPr>
        <w:t>photograph</w:t>
      </w:r>
      <w:r w:rsidR="000208AA" w:rsidRPr="00675E76">
        <w:rPr>
          <w:rFonts w:ascii="Arial" w:hAnsi="Arial" w:cs="Arial"/>
          <w:color w:val="000000" w:themeColor="text1"/>
          <w:sz w:val="24"/>
          <w:szCs w:val="24"/>
        </w:rPr>
        <w:t>s</w:t>
      </w:r>
      <w:r w:rsidR="00AD128D" w:rsidRPr="00675E76">
        <w:rPr>
          <w:rFonts w:ascii="Arial" w:hAnsi="Arial" w:cs="Arial"/>
          <w:color w:val="000000" w:themeColor="text1"/>
          <w:sz w:val="24"/>
          <w:szCs w:val="24"/>
        </w:rPr>
        <w:t xml:space="preserve"> from 194</w:t>
      </w:r>
      <w:r w:rsidR="00F07CC7" w:rsidRPr="00675E76">
        <w:rPr>
          <w:rFonts w:ascii="Arial" w:hAnsi="Arial" w:cs="Arial"/>
          <w:color w:val="000000" w:themeColor="text1"/>
          <w:sz w:val="24"/>
          <w:szCs w:val="24"/>
        </w:rPr>
        <w:t>6</w:t>
      </w:r>
      <w:r w:rsidR="000208AA" w:rsidRPr="00675E76">
        <w:rPr>
          <w:rFonts w:ascii="Arial" w:hAnsi="Arial" w:cs="Arial"/>
          <w:color w:val="000000" w:themeColor="text1"/>
          <w:sz w:val="24"/>
          <w:szCs w:val="24"/>
        </w:rPr>
        <w:t xml:space="preserve"> and 1947</w:t>
      </w:r>
      <w:r w:rsidR="00AD128D" w:rsidRPr="00675E76">
        <w:rPr>
          <w:rFonts w:ascii="Arial" w:hAnsi="Arial" w:cs="Arial"/>
          <w:color w:val="000000" w:themeColor="text1"/>
          <w:sz w:val="24"/>
          <w:szCs w:val="24"/>
        </w:rPr>
        <w:t xml:space="preserve"> </w:t>
      </w:r>
      <w:r w:rsidR="00AB3F77" w:rsidRPr="00675E76">
        <w:rPr>
          <w:rFonts w:ascii="Arial" w:hAnsi="Arial" w:cs="Arial"/>
          <w:color w:val="000000" w:themeColor="text1"/>
          <w:sz w:val="24"/>
          <w:szCs w:val="24"/>
        </w:rPr>
        <w:t>show the situation on the ground around th</w:t>
      </w:r>
      <w:r w:rsidR="00271C01" w:rsidRPr="00675E76">
        <w:rPr>
          <w:rFonts w:ascii="Arial" w:hAnsi="Arial" w:cs="Arial"/>
          <w:color w:val="000000" w:themeColor="text1"/>
          <w:sz w:val="24"/>
          <w:szCs w:val="24"/>
        </w:rPr>
        <w:t>is</w:t>
      </w:r>
      <w:r w:rsidR="00AB3F77" w:rsidRPr="00675E76">
        <w:rPr>
          <w:rFonts w:ascii="Arial" w:hAnsi="Arial" w:cs="Arial"/>
          <w:color w:val="000000" w:themeColor="text1"/>
          <w:sz w:val="24"/>
          <w:szCs w:val="24"/>
        </w:rPr>
        <w:t xml:space="preserve"> time. </w:t>
      </w:r>
    </w:p>
    <w:p w14:paraId="1257D0E8" w14:textId="3FD38A9E" w:rsidR="00EA1B7B" w:rsidRPr="00895DC2" w:rsidRDefault="00C7526A" w:rsidP="003E16E1">
      <w:pPr>
        <w:pStyle w:val="Style1"/>
        <w:tabs>
          <w:tab w:val="clear" w:pos="432"/>
          <w:tab w:val="left" w:pos="567"/>
        </w:tabs>
        <w:ind w:left="567" w:hanging="567"/>
        <w:rPr>
          <w:rFonts w:ascii="Arial" w:hAnsi="Arial" w:cs="Arial"/>
          <w:color w:val="000000" w:themeColor="text1"/>
          <w:sz w:val="24"/>
          <w:szCs w:val="24"/>
        </w:rPr>
      </w:pPr>
      <w:r w:rsidRPr="00675E76">
        <w:rPr>
          <w:rFonts w:ascii="Arial" w:hAnsi="Arial" w:cs="Arial"/>
          <w:color w:val="000000" w:themeColor="text1"/>
          <w:sz w:val="24"/>
          <w:szCs w:val="24"/>
        </w:rPr>
        <w:t xml:space="preserve">The </w:t>
      </w:r>
      <w:r w:rsidR="00C112F4" w:rsidRPr="00675E76">
        <w:rPr>
          <w:rFonts w:ascii="Arial" w:hAnsi="Arial" w:cs="Arial"/>
          <w:color w:val="000000" w:themeColor="text1"/>
          <w:sz w:val="24"/>
          <w:szCs w:val="24"/>
        </w:rPr>
        <w:t xml:space="preserve">1940s </w:t>
      </w:r>
      <w:r w:rsidRPr="00675E76">
        <w:rPr>
          <w:rFonts w:ascii="Arial" w:hAnsi="Arial" w:cs="Arial"/>
          <w:color w:val="000000" w:themeColor="text1"/>
          <w:sz w:val="24"/>
          <w:szCs w:val="24"/>
        </w:rPr>
        <w:t>aerial photograph</w:t>
      </w:r>
      <w:r w:rsidR="000208AA" w:rsidRPr="00675E76">
        <w:rPr>
          <w:rFonts w:ascii="Arial" w:hAnsi="Arial" w:cs="Arial"/>
          <w:color w:val="000000" w:themeColor="text1"/>
          <w:sz w:val="24"/>
          <w:szCs w:val="24"/>
        </w:rPr>
        <w:t>s</w:t>
      </w:r>
      <w:r w:rsidRPr="00675E76">
        <w:rPr>
          <w:rFonts w:ascii="Arial" w:hAnsi="Arial" w:cs="Arial"/>
          <w:color w:val="000000" w:themeColor="text1"/>
          <w:sz w:val="24"/>
          <w:szCs w:val="24"/>
        </w:rPr>
        <w:t xml:space="preserve"> show what appears to be a</w:t>
      </w:r>
      <w:r w:rsidR="004D4F29" w:rsidRPr="00675E76">
        <w:rPr>
          <w:rFonts w:ascii="Arial" w:hAnsi="Arial" w:cs="Arial"/>
          <w:color w:val="000000" w:themeColor="text1"/>
          <w:sz w:val="24"/>
          <w:szCs w:val="24"/>
        </w:rPr>
        <w:t xml:space="preserve"> wide</w:t>
      </w:r>
      <w:r w:rsidR="00C112F4" w:rsidRPr="00675E76">
        <w:rPr>
          <w:rFonts w:ascii="Arial" w:hAnsi="Arial" w:cs="Arial"/>
          <w:color w:val="000000" w:themeColor="text1"/>
          <w:sz w:val="24"/>
          <w:szCs w:val="24"/>
        </w:rPr>
        <w:t xml:space="preserve"> </w:t>
      </w:r>
      <w:r w:rsidR="00CE7F1D" w:rsidRPr="00675E76">
        <w:rPr>
          <w:rFonts w:ascii="Arial" w:hAnsi="Arial" w:cs="Arial"/>
          <w:color w:val="000000" w:themeColor="text1"/>
          <w:sz w:val="24"/>
          <w:szCs w:val="24"/>
        </w:rPr>
        <w:t xml:space="preserve">drive </w:t>
      </w:r>
      <w:r w:rsidRPr="00675E76">
        <w:rPr>
          <w:rFonts w:ascii="Arial" w:hAnsi="Arial" w:cs="Arial"/>
          <w:color w:val="000000" w:themeColor="text1"/>
          <w:sz w:val="24"/>
          <w:szCs w:val="24"/>
        </w:rPr>
        <w:t xml:space="preserve">between </w:t>
      </w:r>
      <w:r w:rsidR="004D4F29" w:rsidRPr="00675E76">
        <w:rPr>
          <w:rFonts w:ascii="Arial" w:hAnsi="Arial" w:cs="Arial"/>
          <w:color w:val="000000" w:themeColor="text1"/>
          <w:sz w:val="24"/>
          <w:szCs w:val="24"/>
        </w:rPr>
        <w:t>points</w:t>
      </w:r>
      <w:r w:rsidR="003147E7" w:rsidRPr="00675E76">
        <w:rPr>
          <w:rFonts w:ascii="Arial" w:hAnsi="Arial" w:cs="Arial"/>
          <w:color w:val="000000" w:themeColor="text1"/>
          <w:sz w:val="24"/>
          <w:szCs w:val="24"/>
        </w:rPr>
        <w:t xml:space="preserve"> C and E.</w:t>
      </w:r>
      <w:r w:rsidR="00C962C9" w:rsidRPr="00675E76">
        <w:rPr>
          <w:rFonts w:ascii="Arial" w:hAnsi="Arial" w:cs="Arial"/>
          <w:color w:val="000000" w:themeColor="text1"/>
          <w:sz w:val="24"/>
          <w:szCs w:val="24"/>
        </w:rPr>
        <w:t xml:space="preserve"> </w:t>
      </w:r>
      <w:r w:rsidR="007E4AE2" w:rsidRPr="00675E76">
        <w:rPr>
          <w:rFonts w:ascii="Arial" w:hAnsi="Arial" w:cs="Arial"/>
          <w:color w:val="000000" w:themeColor="text1"/>
          <w:sz w:val="24"/>
          <w:szCs w:val="24"/>
        </w:rPr>
        <w:t>There does not appear to be a</w:t>
      </w:r>
      <w:r w:rsidR="008128BF" w:rsidRPr="00675E76">
        <w:rPr>
          <w:rFonts w:ascii="Arial" w:hAnsi="Arial" w:cs="Arial"/>
          <w:color w:val="000000" w:themeColor="text1"/>
          <w:sz w:val="24"/>
          <w:szCs w:val="24"/>
        </w:rPr>
        <w:t xml:space="preserve"> </w:t>
      </w:r>
      <w:r w:rsidR="00CE7F1D" w:rsidRPr="00675E76">
        <w:rPr>
          <w:rFonts w:ascii="Arial" w:hAnsi="Arial" w:cs="Arial"/>
          <w:color w:val="000000" w:themeColor="text1"/>
          <w:sz w:val="24"/>
          <w:szCs w:val="24"/>
        </w:rPr>
        <w:t>drive</w:t>
      </w:r>
      <w:r w:rsidR="00372972" w:rsidRPr="00675E76">
        <w:rPr>
          <w:rFonts w:ascii="Arial" w:hAnsi="Arial" w:cs="Arial"/>
          <w:color w:val="000000" w:themeColor="text1"/>
          <w:sz w:val="24"/>
          <w:szCs w:val="24"/>
        </w:rPr>
        <w:t xml:space="preserve"> through the garden of No. </w:t>
      </w:r>
      <w:r w:rsidR="00372972" w:rsidRPr="00895DC2">
        <w:rPr>
          <w:rFonts w:ascii="Arial" w:hAnsi="Arial" w:cs="Arial"/>
          <w:color w:val="000000" w:themeColor="text1"/>
          <w:sz w:val="24"/>
          <w:szCs w:val="24"/>
        </w:rPr>
        <w:t xml:space="preserve">12 LBL </w:t>
      </w:r>
      <w:r w:rsidR="00C112F4" w:rsidRPr="00895DC2">
        <w:rPr>
          <w:rFonts w:ascii="Arial" w:hAnsi="Arial" w:cs="Arial"/>
          <w:color w:val="000000" w:themeColor="text1"/>
          <w:sz w:val="24"/>
          <w:szCs w:val="24"/>
        </w:rPr>
        <w:t>along</w:t>
      </w:r>
      <w:r w:rsidR="00372972" w:rsidRPr="00895DC2">
        <w:rPr>
          <w:rFonts w:ascii="Arial" w:hAnsi="Arial" w:cs="Arial"/>
          <w:color w:val="000000" w:themeColor="text1"/>
          <w:sz w:val="24"/>
          <w:szCs w:val="24"/>
        </w:rPr>
        <w:t xml:space="preserve"> section A</w:t>
      </w:r>
      <w:r w:rsidR="00A07311" w:rsidRPr="00895DC2">
        <w:rPr>
          <w:rFonts w:ascii="Arial" w:hAnsi="Arial" w:cs="Arial"/>
          <w:color w:val="000000" w:themeColor="text1"/>
          <w:sz w:val="24"/>
          <w:szCs w:val="24"/>
        </w:rPr>
        <w:t>-</w:t>
      </w:r>
      <w:r w:rsidR="00372972" w:rsidRPr="00895DC2">
        <w:rPr>
          <w:rFonts w:ascii="Arial" w:hAnsi="Arial" w:cs="Arial"/>
          <w:color w:val="000000" w:themeColor="text1"/>
          <w:sz w:val="24"/>
          <w:szCs w:val="24"/>
        </w:rPr>
        <w:t>B</w:t>
      </w:r>
      <w:r w:rsidR="00281AA9">
        <w:rPr>
          <w:rFonts w:ascii="Arial" w:hAnsi="Arial" w:cs="Arial"/>
          <w:color w:val="000000" w:themeColor="text1"/>
          <w:sz w:val="24"/>
          <w:szCs w:val="24"/>
        </w:rPr>
        <w:t>,</w:t>
      </w:r>
      <w:r w:rsidR="00824CF3" w:rsidRPr="00895DC2">
        <w:rPr>
          <w:rFonts w:ascii="Arial" w:hAnsi="Arial" w:cs="Arial"/>
          <w:color w:val="000000" w:themeColor="text1"/>
          <w:sz w:val="24"/>
          <w:szCs w:val="24"/>
        </w:rPr>
        <w:t xml:space="preserve"> </w:t>
      </w:r>
      <w:r w:rsidR="006D24D9" w:rsidRPr="00895DC2">
        <w:rPr>
          <w:rFonts w:ascii="Arial" w:hAnsi="Arial" w:cs="Arial"/>
          <w:color w:val="000000" w:themeColor="text1"/>
          <w:sz w:val="24"/>
          <w:szCs w:val="24"/>
        </w:rPr>
        <w:t xml:space="preserve">although </w:t>
      </w:r>
      <w:r w:rsidR="00485AC2" w:rsidRPr="00895DC2">
        <w:rPr>
          <w:rFonts w:ascii="Arial" w:hAnsi="Arial" w:cs="Arial"/>
          <w:color w:val="000000" w:themeColor="text1"/>
          <w:sz w:val="24"/>
          <w:szCs w:val="24"/>
        </w:rPr>
        <w:t>there are some shadows in this area</w:t>
      </w:r>
      <w:r w:rsidR="000C517B" w:rsidRPr="00895DC2">
        <w:rPr>
          <w:rFonts w:ascii="Arial" w:hAnsi="Arial" w:cs="Arial"/>
          <w:color w:val="000000" w:themeColor="text1"/>
          <w:sz w:val="24"/>
          <w:szCs w:val="24"/>
        </w:rPr>
        <w:t>.</w:t>
      </w:r>
      <w:r w:rsidR="009C5CE6" w:rsidRPr="00895DC2">
        <w:rPr>
          <w:rFonts w:ascii="Arial" w:hAnsi="Arial" w:cs="Arial"/>
          <w:color w:val="000000" w:themeColor="text1"/>
          <w:sz w:val="24"/>
          <w:szCs w:val="24"/>
        </w:rPr>
        <w:t xml:space="preserve"> </w:t>
      </w:r>
      <w:r w:rsidR="00473718" w:rsidRPr="00895DC2">
        <w:rPr>
          <w:rFonts w:ascii="Arial" w:hAnsi="Arial" w:cs="Arial"/>
          <w:color w:val="000000" w:themeColor="text1"/>
          <w:sz w:val="24"/>
          <w:szCs w:val="24"/>
        </w:rPr>
        <w:t xml:space="preserve">There </w:t>
      </w:r>
      <w:r w:rsidR="00E5307A" w:rsidRPr="00895DC2">
        <w:rPr>
          <w:rFonts w:ascii="Arial" w:hAnsi="Arial" w:cs="Arial"/>
          <w:color w:val="000000" w:themeColor="text1"/>
          <w:sz w:val="24"/>
          <w:szCs w:val="24"/>
        </w:rPr>
        <w:t xml:space="preserve">appears to be a narrow path through the middle of the walled garden with a gap in the middle of </w:t>
      </w:r>
      <w:r w:rsidR="003F7024" w:rsidRPr="00895DC2">
        <w:rPr>
          <w:rFonts w:ascii="Arial" w:hAnsi="Arial" w:cs="Arial"/>
          <w:color w:val="000000" w:themeColor="text1"/>
          <w:sz w:val="24"/>
          <w:szCs w:val="24"/>
        </w:rPr>
        <w:t xml:space="preserve">its northern but not southern boundary. </w:t>
      </w:r>
      <w:r w:rsidR="00F35A9E" w:rsidRPr="00895DC2">
        <w:rPr>
          <w:rFonts w:ascii="Arial" w:hAnsi="Arial" w:cs="Arial"/>
          <w:color w:val="000000" w:themeColor="text1"/>
          <w:sz w:val="24"/>
          <w:szCs w:val="24"/>
        </w:rPr>
        <w:t>A</w:t>
      </w:r>
      <w:r w:rsidR="00BF6150" w:rsidRPr="00895DC2">
        <w:rPr>
          <w:rFonts w:ascii="Arial" w:hAnsi="Arial" w:cs="Arial"/>
          <w:color w:val="000000" w:themeColor="text1"/>
          <w:sz w:val="24"/>
          <w:szCs w:val="24"/>
        </w:rPr>
        <w:t>erial photographs taken in 1970 and 1980</w:t>
      </w:r>
      <w:r w:rsidR="00427A39" w:rsidRPr="00895DC2">
        <w:rPr>
          <w:rFonts w:ascii="Arial" w:hAnsi="Arial" w:cs="Arial"/>
          <w:color w:val="000000" w:themeColor="text1"/>
          <w:sz w:val="24"/>
          <w:szCs w:val="24"/>
        </w:rPr>
        <w:t xml:space="preserve"> </w:t>
      </w:r>
      <w:r w:rsidR="00657568" w:rsidRPr="00895DC2">
        <w:rPr>
          <w:rFonts w:ascii="Arial" w:hAnsi="Arial" w:cs="Arial"/>
          <w:color w:val="000000" w:themeColor="text1"/>
          <w:sz w:val="24"/>
          <w:szCs w:val="24"/>
        </w:rPr>
        <w:t xml:space="preserve">show a wide </w:t>
      </w:r>
      <w:r w:rsidR="002C5F8A" w:rsidRPr="00895DC2">
        <w:rPr>
          <w:rFonts w:ascii="Arial" w:hAnsi="Arial" w:cs="Arial"/>
          <w:color w:val="000000" w:themeColor="text1"/>
          <w:sz w:val="24"/>
          <w:szCs w:val="24"/>
        </w:rPr>
        <w:t>drive</w:t>
      </w:r>
      <w:r w:rsidR="00657568" w:rsidRPr="00895DC2">
        <w:rPr>
          <w:rFonts w:ascii="Arial" w:hAnsi="Arial" w:cs="Arial"/>
          <w:color w:val="000000" w:themeColor="text1"/>
          <w:sz w:val="24"/>
          <w:szCs w:val="24"/>
        </w:rPr>
        <w:t xml:space="preserve"> along section C</w:t>
      </w:r>
      <w:r w:rsidR="00A07311" w:rsidRPr="00895DC2">
        <w:rPr>
          <w:rFonts w:ascii="Arial" w:hAnsi="Arial" w:cs="Arial"/>
          <w:color w:val="000000" w:themeColor="text1"/>
          <w:sz w:val="24"/>
          <w:szCs w:val="24"/>
        </w:rPr>
        <w:t>-</w:t>
      </w:r>
      <w:r w:rsidR="00657568" w:rsidRPr="00895DC2">
        <w:rPr>
          <w:rFonts w:ascii="Arial" w:hAnsi="Arial" w:cs="Arial"/>
          <w:color w:val="000000" w:themeColor="text1"/>
          <w:sz w:val="24"/>
          <w:szCs w:val="24"/>
        </w:rPr>
        <w:t xml:space="preserve">E but not </w:t>
      </w:r>
      <w:r w:rsidR="00C112F4" w:rsidRPr="00895DC2">
        <w:rPr>
          <w:rFonts w:ascii="Arial" w:hAnsi="Arial" w:cs="Arial"/>
          <w:color w:val="000000" w:themeColor="text1"/>
          <w:sz w:val="24"/>
          <w:szCs w:val="24"/>
        </w:rPr>
        <w:t xml:space="preserve">along </w:t>
      </w:r>
      <w:r w:rsidR="00657568" w:rsidRPr="00895DC2">
        <w:rPr>
          <w:rFonts w:ascii="Arial" w:hAnsi="Arial" w:cs="Arial"/>
          <w:color w:val="000000" w:themeColor="text1"/>
          <w:sz w:val="24"/>
          <w:szCs w:val="24"/>
        </w:rPr>
        <w:t>section A</w:t>
      </w:r>
      <w:r w:rsidR="00A07311" w:rsidRPr="00895DC2">
        <w:rPr>
          <w:rFonts w:ascii="Arial" w:hAnsi="Arial" w:cs="Arial"/>
          <w:color w:val="000000" w:themeColor="text1"/>
          <w:sz w:val="24"/>
          <w:szCs w:val="24"/>
        </w:rPr>
        <w:t>-</w:t>
      </w:r>
      <w:r w:rsidR="00657568" w:rsidRPr="00895DC2">
        <w:rPr>
          <w:rFonts w:ascii="Arial" w:hAnsi="Arial" w:cs="Arial"/>
          <w:color w:val="000000" w:themeColor="text1"/>
          <w:sz w:val="24"/>
          <w:szCs w:val="24"/>
        </w:rPr>
        <w:t>B.</w:t>
      </w:r>
      <w:r w:rsidR="007B4A32" w:rsidRPr="00895DC2">
        <w:rPr>
          <w:rFonts w:ascii="Arial" w:hAnsi="Arial" w:cs="Arial"/>
          <w:color w:val="000000" w:themeColor="text1"/>
          <w:sz w:val="24"/>
          <w:szCs w:val="24"/>
        </w:rPr>
        <w:t xml:space="preserve"> The</w:t>
      </w:r>
      <w:r w:rsidR="00427A39" w:rsidRPr="00895DC2">
        <w:rPr>
          <w:rFonts w:ascii="Arial" w:hAnsi="Arial" w:cs="Arial"/>
          <w:color w:val="000000" w:themeColor="text1"/>
          <w:sz w:val="24"/>
          <w:szCs w:val="24"/>
        </w:rPr>
        <w:t>y</w:t>
      </w:r>
      <w:r w:rsidR="007B4A32" w:rsidRPr="00895DC2">
        <w:rPr>
          <w:rFonts w:ascii="Arial" w:hAnsi="Arial" w:cs="Arial"/>
          <w:color w:val="000000" w:themeColor="text1"/>
          <w:sz w:val="24"/>
          <w:szCs w:val="24"/>
        </w:rPr>
        <w:t xml:space="preserve"> also show several boundaries along section A</w:t>
      </w:r>
      <w:r w:rsidR="00A07311" w:rsidRPr="00895DC2">
        <w:rPr>
          <w:rFonts w:ascii="Arial" w:hAnsi="Arial" w:cs="Arial"/>
          <w:color w:val="000000" w:themeColor="text1"/>
          <w:sz w:val="24"/>
          <w:szCs w:val="24"/>
        </w:rPr>
        <w:t>-</w:t>
      </w:r>
      <w:r w:rsidR="007B4A32" w:rsidRPr="00895DC2">
        <w:rPr>
          <w:rFonts w:ascii="Arial" w:hAnsi="Arial" w:cs="Arial"/>
          <w:color w:val="000000" w:themeColor="text1"/>
          <w:sz w:val="24"/>
          <w:szCs w:val="24"/>
        </w:rPr>
        <w:t>B which do not appear to have gates or gaps.</w:t>
      </w:r>
      <w:r w:rsidR="00E55282" w:rsidRPr="00895DC2">
        <w:rPr>
          <w:rFonts w:ascii="Arial" w:hAnsi="Arial" w:cs="Arial"/>
          <w:color w:val="000000" w:themeColor="text1"/>
          <w:sz w:val="24"/>
          <w:szCs w:val="24"/>
        </w:rPr>
        <w:t xml:space="preserve"> Although the later aerial photographs postdate the original DMS</w:t>
      </w:r>
      <w:r w:rsidR="00305F07">
        <w:rPr>
          <w:rFonts w:ascii="Arial" w:hAnsi="Arial" w:cs="Arial"/>
          <w:color w:val="000000" w:themeColor="text1"/>
          <w:sz w:val="24"/>
          <w:szCs w:val="24"/>
        </w:rPr>
        <w:t>,</w:t>
      </w:r>
      <w:r w:rsidR="00E55282" w:rsidRPr="00895DC2">
        <w:rPr>
          <w:rFonts w:ascii="Arial" w:hAnsi="Arial" w:cs="Arial"/>
          <w:color w:val="000000" w:themeColor="text1"/>
          <w:sz w:val="24"/>
          <w:szCs w:val="24"/>
        </w:rPr>
        <w:t xml:space="preserve"> </w:t>
      </w:r>
      <w:r w:rsidR="00C87F81" w:rsidRPr="00895DC2">
        <w:rPr>
          <w:rFonts w:ascii="Arial" w:hAnsi="Arial" w:cs="Arial"/>
          <w:color w:val="000000" w:themeColor="text1"/>
          <w:sz w:val="24"/>
          <w:szCs w:val="24"/>
        </w:rPr>
        <w:t>the</w:t>
      </w:r>
      <w:r w:rsidR="00136E35" w:rsidRPr="00895DC2">
        <w:rPr>
          <w:rFonts w:ascii="Arial" w:hAnsi="Arial" w:cs="Arial"/>
          <w:color w:val="000000" w:themeColor="text1"/>
          <w:sz w:val="24"/>
          <w:szCs w:val="24"/>
        </w:rPr>
        <w:t>y</w:t>
      </w:r>
      <w:r w:rsidR="00C87F81" w:rsidRPr="00895DC2">
        <w:rPr>
          <w:rFonts w:ascii="Arial" w:hAnsi="Arial" w:cs="Arial"/>
          <w:color w:val="000000" w:themeColor="text1"/>
          <w:sz w:val="24"/>
          <w:szCs w:val="24"/>
        </w:rPr>
        <w:t xml:space="preserve"> indicate the situation </w:t>
      </w:r>
      <w:r w:rsidR="00A20AA8" w:rsidRPr="00895DC2">
        <w:rPr>
          <w:rFonts w:ascii="Arial" w:hAnsi="Arial" w:cs="Arial"/>
          <w:color w:val="000000" w:themeColor="text1"/>
          <w:sz w:val="24"/>
          <w:szCs w:val="24"/>
        </w:rPr>
        <w:t>on the ground remained largely unchanged</w:t>
      </w:r>
      <w:r w:rsidR="00F07CC7" w:rsidRPr="00895DC2">
        <w:rPr>
          <w:rFonts w:ascii="Arial" w:hAnsi="Arial" w:cs="Arial"/>
          <w:color w:val="000000" w:themeColor="text1"/>
          <w:sz w:val="24"/>
          <w:szCs w:val="24"/>
        </w:rPr>
        <w:t xml:space="preserve"> from </w:t>
      </w:r>
      <w:r w:rsidR="00C112F4" w:rsidRPr="00895DC2">
        <w:rPr>
          <w:rFonts w:ascii="Arial" w:hAnsi="Arial" w:cs="Arial"/>
          <w:color w:val="000000" w:themeColor="text1"/>
          <w:sz w:val="24"/>
          <w:szCs w:val="24"/>
        </w:rPr>
        <w:t>the 1940s</w:t>
      </w:r>
      <w:r w:rsidR="00F50A10" w:rsidRPr="00895DC2">
        <w:rPr>
          <w:rFonts w:ascii="Arial" w:hAnsi="Arial" w:cs="Arial"/>
          <w:color w:val="000000" w:themeColor="text1"/>
          <w:sz w:val="24"/>
          <w:szCs w:val="24"/>
        </w:rPr>
        <w:t xml:space="preserve"> until the extension to No. 12 LBL</w:t>
      </w:r>
      <w:r w:rsidR="00F07CC7" w:rsidRPr="00895DC2">
        <w:rPr>
          <w:rFonts w:ascii="Arial" w:hAnsi="Arial" w:cs="Arial"/>
          <w:color w:val="000000" w:themeColor="text1"/>
          <w:sz w:val="24"/>
          <w:szCs w:val="24"/>
        </w:rPr>
        <w:t>.</w:t>
      </w:r>
      <w:r w:rsidR="00136E35" w:rsidRPr="00895DC2">
        <w:rPr>
          <w:rFonts w:ascii="Arial" w:hAnsi="Arial" w:cs="Arial"/>
          <w:color w:val="000000" w:themeColor="text1"/>
          <w:sz w:val="24"/>
          <w:szCs w:val="24"/>
        </w:rPr>
        <w:t xml:space="preserve"> There </w:t>
      </w:r>
      <w:r w:rsidR="009F6327" w:rsidRPr="00895DC2">
        <w:rPr>
          <w:rFonts w:ascii="Arial" w:hAnsi="Arial" w:cs="Arial"/>
          <w:color w:val="000000" w:themeColor="text1"/>
          <w:sz w:val="24"/>
          <w:szCs w:val="24"/>
        </w:rPr>
        <w:t>is</w:t>
      </w:r>
      <w:r w:rsidR="00136E35" w:rsidRPr="00895DC2">
        <w:rPr>
          <w:rFonts w:ascii="Arial" w:hAnsi="Arial" w:cs="Arial"/>
          <w:color w:val="000000" w:themeColor="text1"/>
          <w:sz w:val="24"/>
          <w:szCs w:val="24"/>
        </w:rPr>
        <w:t xml:space="preserve"> sufficient width for a car to </w:t>
      </w:r>
      <w:r w:rsidR="001F4B19" w:rsidRPr="00895DC2">
        <w:rPr>
          <w:rFonts w:ascii="Arial" w:hAnsi="Arial" w:cs="Arial"/>
          <w:color w:val="000000" w:themeColor="text1"/>
          <w:sz w:val="24"/>
          <w:szCs w:val="24"/>
        </w:rPr>
        <w:t>park here</w:t>
      </w:r>
      <w:r w:rsidR="00305F07">
        <w:rPr>
          <w:rFonts w:ascii="Arial" w:hAnsi="Arial" w:cs="Arial"/>
          <w:color w:val="000000" w:themeColor="text1"/>
          <w:sz w:val="24"/>
          <w:szCs w:val="24"/>
        </w:rPr>
        <w:t>,</w:t>
      </w:r>
      <w:r w:rsidR="001F4B19" w:rsidRPr="00895DC2">
        <w:rPr>
          <w:rFonts w:ascii="Arial" w:hAnsi="Arial" w:cs="Arial"/>
          <w:color w:val="000000" w:themeColor="text1"/>
          <w:sz w:val="24"/>
          <w:szCs w:val="24"/>
        </w:rPr>
        <w:t xml:space="preserve"> but they do not indicate a driveway</w:t>
      </w:r>
      <w:r w:rsidR="00CD1320" w:rsidRPr="00895DC2">
        <w:rPr>
          <w:rFonts w:ascii="Arial" w:hAnsi="Arial" w:cs="Arial"/>
          <w:color w:val="000000" w:themeColor="text1"/>
          <w:sz w:val="24"/>
          <w:szCs w:val="24"/>
        </w:rPr>
        <w:t xml:space="preserve"> or vehicular access</w:t>
      </w:r>
      <w:r w:rsidR="001F4B19" w:rsidRPr="00895DC2">
        <w:rPr>
          <w:rFonts w:ascii="Arial" w:hAnsi="Arial" w:cs="Arial"/>
          <w:color w:val="000000" w:themeColor="text1"/>
          <w:sz w:val="24"/>
          <w:szCs w:val="24"/>
        </w:rPr>
        <w:t>.</w:t>
      </w:r>
      <w:r w:rsidR="00602982" w:rsidRPr="00895DC2">
        <w:rPr>
          <w:rFonts w:ascii="Arial" w:hAnsi="Arial" w:cs="Arial"/>
          <w:color w:val="000000" w:themeColor="text1"/>
          <w:sz w:val="24"/>
          <w:szCs w:val="24"/>
        </w:rPr>
        <w:t xml:space="preserve"> </w:t>
      </w:r>
      <w:r w:rsidR="00F25446" w:rsidRPr="00895DC2">
        <w:rPr>
          <w:rFonts w:ascii="Arial" w:hAnsi="Arial" w:cs="Arial"/>
          <w:color w:val="000000" w:themeColor="text1"/>
          <w:sz w:val="24"/>
          <w:szCs w:val="24"/>
        </w:rPr>
        <w:t>Base</w:t>
      </w:r>
      <w:r w:rsidR="000B1698" w:rsidRPr="00895DC2">
        <w:rPr>
          <w:rFonts w:ascii="Arial" w:hAnsi="Arial" w:cs="Arial"/>
          <w:color w:val="000000" w:themeColor="text1"/>
          <w:sz w:val="24"/>
          <w:szCs w:val="24"/>
        </w:rPr>
        <w:t>d</w:t>
      </w:r>
      <w:r w:rsidR="00F25446" w:rsidRPr="00895DC2">
        <w:rPr>
          <w:rFonts w:ascii="Arial" w:hAnsi="Arial" w:cs="Arial"/>
          <w:color w:val="000000" w:themeColor="text1"/>
          <w:sz w:val="24"/>
          <w:szCs w:val="24"/>
        </w:rPr>
        <w:t xml:space="preserve"> </w:t>
      </w:r>
      <w:r w:rsidR="000B1698" w:rsidRPr="00895DC2">
        <w:rPr>
          <w:rFonts w:ascii="Arial" w:hAnsi="Arial" w:cs="Arial"/>
          <w:color w:val="000000" w:themeColor="text1"/>
          <w:sz w:val="24"/>
          <w:szCs w:val="24"/>
        </w:rPr>
        <w:t xml:space="preserve">on </w:t>
      </w:r>
      <w:r w:rsidR="00F25446" w:rsidRPr="00895DC2">
        <w:rPr>
          <w:rFonts w:ascii="Arial" w:hAnsi="Arial" w:cs="Arial"/>
          <w:color w:val="000000" w:themeColor="text1"/>
          <w:sz w:val="24"/>
          <w:szCs w:val="24"/>
        </w:rPr>
        <w:t xml:space="preserve">the aerial photographs from </w:t>
      </w:r>
      <w:r w:rsidR="009F6327" w:rsidRPr="00895DC2">
        <w:rPr>
          <w:rFonts w:ascii="Arial" w:hAnsi="Arial" w:cs="Arial"/>
          <w:color w:val="000000" w:themeColor="text1"/>
          <w:sz w:val="24"/>
          <w:szCs w:val="24"/>
        </w:rPr>
        <w:t>the 1940s</w:t>
      </w:r>
      <w:r w:rsidR="00F25446" w:rsidRPr="00895DC2">
        <w:rPr>
          <w:rFonts w:ascii="Arial" w:hAnsi="Arial" w:cs="Arial"/>
          <w:color w:val="000000" w:themeColor="text1"/>
          <w:sz w:val="24"/>
          <w:szCs w:val="24"/>
        </w:rPr>
        <w:t xml:space="preserve">, I consider the route described in the Ramblers Survey and Parish Schedule is more likely to be </w:t>
      </w:r>
      <w:r w:rsidR="00C066B2" w:rsidRPr="00895DC2">
        <w:rPr>
          <w:rFonts w:ascii="Arial" w:hAnsi="Arial" w:cs="Arial"/>
          <w:color w:val="000000" w:themeColor="text1"/>
          <w:sz w:val="24"/>
          <w:szCs w:val="24"/>
        </w:rPr>
        <w:t>along section C</w:t>
      </w:r>
      <w:r w:rsidR="009F6327" w:rsidRPr="00895DC2">
        <w:rPr>
          <w:rFonts w:ascii="Arial" w:hAnsi="Arial" w:cs="Arial"/>
          <w:color w:val="000000" w:themeColor="text1"/>
          <w:sz w:val="24"/>
          <w:szCs w:val="24"/>
        </w:rPr>
        <w:t>-D-E</w:t>
      </w:r>
      <w:r w:rsidR="00732201" w:rsidRPr="00895DC2">
        <w:rPr>
          <w:rFonts w:ascii="Arial" w:hAnsi="Arial" w:cs="Arial"/>
          <w:color w:val="000000" w:themeColor="text1"/>
          <w:sz w:val="24"/>
          <w:szCs w:val="24"/>
        </w:rPr>
        <w:t>-</w:t>
      </w:r>
      <w:r w:rsidR="00C066B2" w:rsidRPr="00895DC2">
        <w:rPr>
          <w:rFonts w:ascii="Arial" w:hAnsi="Arial" w:cs="Arial"/>
          <w:color w:val="000000" w:themeColor="text1"/>
          <w:sz w:val="24"/>
          <w:szCs w:val="24"/>
        </w:rPr>
        <w:t xml:space="preserve">B rather than on the line shown on the current or original DM. </w:t>
      </w:r>
    </w:p>
    <w:p w14:paraId="1C2EDE3B" w14:textId="7392D038" w:rsidR="000B1698" w:rsidRPr="00131459" w:rsidRDefault="00634326" w:rsidP="00A56985">
      <w:pPr>
        <w:pStyle w:val="Style1"/>
        <w:tabs>
          <w:tab w:val="clear" w:pos="432"/>
          <w:tab w:val="left" w:pos="567"/>
        </w:tabs>
        <w:ind w:left="567" w:hanging="567"/>
        <w:rPr>
          <w:rFonts w:ascii="Arial" w:hAnsi="Arial" w:cs="Arial"/>
          <w:color w:val="000000" w:themeColor="text1"/>
          <w:sz w:val="24"/>
          <w:szCs w:val="24"/>
        </w:rPr>
      </w:pPr>
      <w:r w:rsidRPr="00895DC2">
        <w:rPr>
          <w:rFonts w:ascii="Arial" w:hAnsi="Arial" w:cs="Arial"/>
          <w:color w:val="000000" w:themeColor="text1"/>
          <w:sz w:val="24"/>
          <w:szCs w:val="24"/>
        </w:rPr>
        <w:t xml:space="preserve">The objection letter from Mrs Cole-Hamilton </w:t>
      </w:r>
      <w:r w:rsidR="00AA2AA4" w:rsidRPr="00895DC2">
        <w:rPr>
          <w:rFonts w:ascii="Arial" w:hAnsi="Arial" w:cs="Arial"/>
          <w:color w:val="000000" w:themeColor="text1"/>
          <w:sz w:val="24"/>
          <w:szCs w:val="24"/>
        </w:rPr>
        <w:t xml:space="preserve">stated </w:t>
      </w:r>
      <w:r w:rsidR="00915FC4" w:rsidRPr="00895DC2">
        <w:rPr>
          <w:rFonts w:ascii="Arial" w:hAnsi="Arial" w:cs="Arial"/>
          <w:color w:val="000000" w:themeColor="text1"/>
          <w:sz w:val="24"/>
          <w:szCs w:val="24"/>
        </w:rPr>
        <w:t xml:space="preserve">LB18 could not run through the grounds of No. 12 LBL or </w:t>
      </w:r>
      <w:r w:rsidR="007F02BA" w:rsidRPr="00895DC2">
        <w:rPr>
          <w:rFonts w:ascii="Arial" w:hAnsi="Arial" w:cs="Arial"/>
          <w:color w:val="000000" w:themeColor="text1"/>
          <w:sz w:val="24"/>
          <w:szCs w:val="24"/>
        </w:rPr>
        <w:t>the wal</w:t>
      </w:r>
      <w:r w:rsidR="00837FCC" w:rsidRPr="00895DC2">
        <w:rPr>
          <w:rFonts w:ascii="Arial" w:hAnsi="Arial" w:cs="Arial"/>
          <w:color w:val="000000" w:themeColor="text1"/>
          <w:sz w:val="24"/>
          <w:szCs w:val="24"/>
        </w:rPr>
        <w:t>l</w:t>
      </w:r>
      <w:r w:rsidR="007F02BA" w:rsidRPr="00895DC2">
        <w:rPr>
          <w:rFonts w:ascii="Arial" w:hAnsi="Arial" w:cs="Arial"/>
          <w:color w:val="000000" w:themeColor="text1"/>
          <w:sz w:val="24"/>
          <w:szCs w:val="24"/>
        </w:rPr>
        <w:t>ed garden.</w:t>
      </w:r>
      <w:r w:rsidR="00A56985" w:rsidRPr="00895DC2">
        <w:rPr>
          <w:rFonts w:ascii="Arial" w:hAnsi="Arial" w:cs="Arial"/>
          <w:color w:val="000000" w:themeColor="text1"/>
          <w:sz w:val="24"/>
          <w:szCs w:val="24"/>
        </w:rPr>
        <w:t xml:space="preserve"> The reports on the hearing and site inspection also suggest that LB18 did not run through the grounds of No.12 LBL or the walled garden. </w:t>
      </w:r>
      <w:r w:rsidR="00A56985" w:rsidRPr="00131459">
        <w:rPr>
          <w:rFonts w:ascii="Arial" w:hAnsi="Arial" w:cs="Arial"/>
          <w:color w:val="000000" w:themeColor="text1"/>
          <w:sz w:val="24"/>
          <w:szCs w:val="24"/>
        </w:rPr>
        <w:t>I consider this indicates that LB</w:t>
      </w:r>
      <w:r w:rsidR="00895DC2" w:rsidRPr="00131459">
        <w:rPr>
          <w:rFonts w:ascii="Arial" w:hAnsi="Arial" w:cs="Arial"/>
          <w:color w:val="000000" w:themeColor="text1"/>
          <w:sz w:val="24"/>
          <w:szCs w:val="24"/>
        </w:rPr>
        <w:t>18</w:t>
      </w:r>
      <w:r w:rsidR="00A56985" w:rsidRPr="00131459">
        <w:rPr>
          <w:rFonts w:ascii="Arial" w:hAnsi="Arial" w:cs="Arial"/>
          <w:color w:val="000000" w:themeColor="text1"/>
          <w:sz w:val="24"/>
          <w:szCs w:val="24"/>
        </w:rPr>
        <w:t xml:space="preserve"> does not run along section A-B as shown on the current DM or along the line shown on the original DM.</w:t>
      </w:r>
    </w:p>
    <w:p w14:paraId="2491D24B" w14:textId="1A7C8B96" w:rsidR="007403B4" w:rsidRPr="00783287" w:rsidRDefault="00F918B4" w:rsidP="006D0A6A">
      <w:pPr>
        <w:pStyle w:val="Style1"/>
        <w:tabs>
          <w:tab w:val="clear" w:pos="432"/>
          <w:tab w:val="left" w:pos="567"/>
        </w:tabs>
        <w:ind w:left="567" w:hanging="567"/>
        <w:rPr>
          <w:rFonts w:ascii="Arial" w:hAnsi="Arial" w:cs="Arial"/>
          <w:color w:val="000000" w:themeColor="text1"/>
          <w:sz w:val="24"/>
          <w:szCs w:val="24"/>
        </w:rPr>
      </w:pPr>
      <w:r w:rsidRPr="00131459">
        <w:rPr>
          <w:rFonts w:ascii="Arial" w:hAnsi="Arial" w:cs="Arial"/>
          <w:color w:val="000000" w:themeColor="text1"/>
          <w:sz w:val="24"/>
          <w:szCs w:val="24"/>
        </w:rPr>
        <w:t xml:space="preserve">The </w:t>
      </w:r>
      <w:r w:rsidR="00A60DC0" w:rsidRPr="00131459">
        <w:rPr>
          <w:rFonts w:ascii="Arial" w:hAnsi="Arial" w:cs="Arial"/>
          <w:color w:val="000000" w:themeColor="text1"/>
          <w:sz w:val="24"/>
          <w:szCs w:val="24"/>
        </w:rPr>
        <w:t xml:space="preserve">hearing and site inspection </w:t>
      </w:r>
      <w:r w:rsidR="00C436FF" w:rsidRPr="00131459">
        <w:rPr>
          <w:rFonts w:ascii="Arial" w:hAnsi="Arial" w:cs="Arial"/>
          <w:color w:val="000000" w:themeColor="text1"/>
          <w:sz w:val="24"/>
          <w:szCs w:val="24"/>
        </w:rPr>
        <w:t xml:space="preserve">reports </w:t>
      </w:r>
      <w:r w:rsidR="005204E2" w:rsidRPr="00131459">
        <w:rPr>
          <w:rFonts w:ascii="Arial" w:hAnsi="Arial" w:cs="Arial"/>
          <w:color w:val="000000" w:themeColor="text1"/>
          <w:sz w:val="24"/>
          <w:szCs w:val="24"/>
        </w:rPr>
        <w:t xml:space="preserve">include </w:t>
      </w:r>
      <w:r w:rsidR="002D761B" w:rsidRPr="00131459">
        <w:rPr>
          <w:rFonts w:ascii="Arial" w:hAnsi="Arial" w:cs="Arial"/>
          <w:color w:val="000000" w:themeColor="text1"/>
          <w:sz w:val="24"/>
          <w:szCs w:val="24"/>
        </w:rPr>
        <w:t>several reference</w:t>
      </w:r>
      <w:r w:rsidR="00F923D7" w:rsidRPr="00131459">
        <w:rPr>
          <w:rFonts w:ascii="Arial" w:hAnsi="Arial" w:cs="Arial"/>
          <w:color w:val="000000" w:themeColor="text1"/>
          <w:sz w:val="24"/>
          <w:szCs w:val="24"/>
        </w:rPr>
        <w:t>s</w:t>
      </w:r>
      <w:r w:rsidR="002D761B" w:rsidRPr="00131459">
        <w:rPr>
          <w:rFonts w:ascii="Arial" w:hAnsi="Arial" w:cs="Arial"/>
          <w:color w:val="000000" w:themeColor="text1"/>
          <w:sz w:val="24"/>
          <w:szCs w:val="24"/>
        </w:rPr>
        <w:t xml:space="preserve"> to LB18 running along the driveway of Mrs Cole-Hamilton’s property</w:t>
      </w:r>
      <w:r w:rsidR="00DE7744" w:rsidRPr="00131459">
        <w:rPr>
          <w:rFonts w:ascii="Arial" w:hAnsi="Arial" w:cs="Arial"/>
          <w:color w:val="000000" w:themeColor="text1"/>
          <w:sz w:val="24"/>
          <w:szCs w:val="24"/>
        </w:rPr>
        <w:t xml:space="preserve"> including by </w:t>
      </w:r>
      <w:r w:rsidR="00131459">
        <w:rPr>
          <w:rFonts w:ascii="Arial" w:hAnsi="Arial" w:cs="Arial"/>
          <w:color w:val="000000" w:themeColor="text1"/>
          <w:sz w:val="24"/>
          <w:szCs w:val="24"/>
        </w:rPr>
        <w:t>her</w:t>
      </w:r>
      <w:r w:rsidR="000F39BD" w:rsidRPr="00131459">
        <w:rPr>
          <w:rFonts w:ascii="Arial" w:hAnsi="Arial" w:cs="Arial"/>
          <w:color w:val="000000" w:themeColor="text1"/>
          <w:sz w:val="24"/>
          <w:szCs w:val="24"/>
        </w:rPr>
        <w:t xml:space="preserve"> and Mr Rawlinson (No. </w:t>
      </w:r>
      <w:r w:rsidR="000F39BD" w:rsidRPr="0007008F">
        <w:rPr>
          <w:rFonts w:ascii="Arial" w:hAnsi="Arial" w:cs="Arial"/>
          <w:color w:val="000000" w:themeColor="text1"/>
          <w:sz w:val="24"/>
          <w:szCs w:val="24"/>
        </w:rPr>
        <w:t>12 LBL)</w:t>
      </w:r>
      <w:r w:rsidR="002D761B" w:rsidRPr="0007008F">
        <w:rPr>
          <w:rFonts w:ascii="Arial" w:hAnsi="Arial" w:cs="Arial"/>
          <w:color w:val="000000" w:themeColor="text1"/>
          <w:sz w:val="24"/>
          <w:szCs w:val="24"/>
        </w:rPr>
        <w:t>.</w:t>
      </w:r>
      <w:r w:rsidR="00201A33" w:rsidRPr="0007008F">
        <w:rPr>
          <w:rFonts w:ascii="Arial" w:hAnsi="Arial" w:cs="Arial"/>
          <w:color w:val="000000" w:themeColor="text1"/>
          <w:sz w:val="24"/>
          <w:szCs w:val="24"/>
        </w:rPr>
        <w:t xml:space="preserve"> </w:t>
      </w:r>
      <w:r w:rsidR="00FB2924" w:rsidRPr="0007008F">
        <w:rPr>
          <w:rFonts w:ascii="Arial" w:hAnsi="Arial" w:cs="Arial"/>
          <w:color w:val="000000" w:themeColor="text1"/>
          <w:sz w:val="24"/>
          <w:szCs w:val="24"/>
        </w:rPr>
        <w:t xml:space="preserve">There was </w:t>
      </w:r>
      <w:r w:rsidR="0007008F">
        <w:rPr>
          <w:rFonts w:ascii="Arial" w:hAnsi="Arial" w:cs="Arial"/>
          <w:color w:val="000000" w:themeColor="text1"/>
          <w:sz w:val="24"/>
          <w:szCs w:val="24"/>
        </w:rPr>
        <w:t xml:space="preserve">considerable </w:t>
      </w:r>
      <w:r w:rsidR="00FB2924" w:rsidRPr="0007008F">
        <w:rPr>
          <w:rFonts w:ascii="Arial" w:hAnsi="Arial" w:cs="Arial"/>
          <w:color w:val="000000" w:themeColor="text1"/>
          <w:sz w:val="24"/>
          <w:szCs w:val="24"/>
        </w:rPr>
        <w:t xml:space="preserve">discussion </w:t>
      </w:r>
      <w:r w:rsidR="003E602A" w:rsidRPr="0007008F">
        <w:rPr>
          <w:rFonts w:ascii="Arial" w:hAnsi="Arial" w:cs="Arial"/>
          <w:color w:val="000000" w:themeColor="text1"/>
          <w:sz w:val="24"/>
          <w:szCs w:val="24"/>
        </w:rPr>
        <w:t>during the Inquiry about which drive this could be</w:t>
      </w:r>
      <w:r w:rsidR="006B45C9">
        <w:rPr>
          <w:rFonts w:ascii="Arial" w:hAnsi="Arial" w:cs="Arial"/>
          <w:color w:val="000000" w:themeColor="text1"/>
          <w:sz w:val="24"/>
          <w:szCs w:val="24"/>
        </w:rPr>
        <w:t>,</w:t>
      </w:r>
      <w:r w:rsidR="003E602A" w:rsidRPr="0007008F">
        <w:rPr>
          <w:rFonts w:ascii="Arial" w:hAnsi="Arial" w:cs="Arial"/>
          <w:color w:val="000000" w:themeColor="text1"/>
          <w:sz w:val="24"/>
          <w:szCs w:val="24"/>
        </w:rPr>
        <w:t xml:space="preserve"> </w:t>
      </w:r>
      <w:r w:rsidR="00D442A6" w:rsidRPr="0007008F">
        <w:rPr>
          <w:rFonts w:ascii="Arial" w:hAnsi="Arial" w:cs="Arial"/>
          <w:color w:val="000000" w:themeColor="text1"/>
          <w:sz w:val="24"/>
          <w:szCs w:val="24"/>
        </w:rPr>
        <w:t>with suggestions of it being al</w:t>
      </w:r>
      <w:r w:rsidR="00EF25A9" w:rsidRPr="0007008F">
        <w:rPr>
          <w:rFonts w:ascii="Arial" w:hAnsi="Arial" w:cs="Arial"/>
          <w:color w:val="000000" w:themeColor="text1"/>
          <w:sz w:val="24"/>
          <w:szCs w:val="24"/>
        </w:rPr>
        <w:t>ong the southern end of section A-B, section C-E</w:t>
      </w:r>
      <w:r w:rsidR="0007008F">
        <w:rPr>
          <w:rFonts w:ascii="Arial" w:hAnsi="Arial" w:cs="Arial"/>
          <w:color w:val="000000" w:themeColor="text1"/>
          <w:sz w:val="24"/>
          <w:szCs w:val="24"/>
        </w:rPr>
        <w:t>, or</w:t>
      </w:r>
      <w:r w:rsidR="00EF25A9" w:rsidRPr="0007008F">
        <w:rPr>
          <w:rFonts w:ascii="Arial" w:hAnsi="Arial" w:cs="Arial"/>
          <w:color w:val="000000" w:themeColor="text1"/>
          <w:sz w:val="24"/>
          <w:szCs w:val="24"/>
        </w:rPr>
        <w:t xml:space="preserve"> on the east side of Breach House. </w:t>
      </w:r>
      <w:r w:rsidR="00327E0B" w:rsidRPr="004C0493">
        <w:rPr>
          <w:rFonts w:ascii="Arial" w:hAnsi="Arial" w:cs="Arial"/>
          <w:color w:val="000000" w:themeColor="text1"/>
          <w:sz w:val="24"/>
          <w:szCs w:val="24"/>
        </w:rPr>
        <w:t xml:space="preserve">Documents were provided showing who owned the properties </w:t>
      </w:r>
      <w:r w:rsidR="00BC5A35" w:rsidRPr="004C0493">
        <w:rPr>
          <w:rFonts w:ascii="Arial" w:hAnsi="Arial" w:cs="Arial"/>
          <w:color w:val="000000" w:themeColor="text1"/>
          <w:sz w:val="24"/>
          <w:szCs w:val="24"/>
        </w:rPr>
        <w:t xml:space="preserve">at this time. Some of these documents would not have been available at the time and could be described as </w:t>
      </w:r>
      <w:r w:rsidR="00BC5A35" w:rsidRPr="004C0493">
        <w:rPr>
          <w:rFonts w:ascii="Arial" w:hAnsi="Arial" w:cs="Arial"/>
          <w:i/>
          <w:iCs/>
          <w:color w:val="000000" w:themeColor="text1"/>
          <w:sz w:val="24"/>
          <w:szCs w:val="24"/>
        </w:rPr>
        <w:t>‘extrinsic’</w:t>
      </w:r>
      <w:r w:rsidR="00BC5A35" w:rsidRPr="004C0493">
        <w:rPr>
          <w:rFonts w:ascii="Arial" w:hAnsi="Arial" w:cs="Arial"/>
          <w:color w:val="000000" w:themeColor="text1"/>
          <w:sz w:val="24"/>
          <w:szCs w:val="24"/>
        </w:rPr>
        <w:t>. However, the owners would know the extent of the land they owned</w:t>
      </w:r>
      <w:r w:rsidR="00EE2048" w:rsidRPr="004C0493">
        <w:rPr>
          <w:rFonts w:ascii="Arial" w:hAnsi="Arial" w:cs="Arial"/>
          <w:color w:val="000000" w:themeColor="text1"/>
          <w:sz w:val="24"/>
          <w:szCs w:val="24"/>
        </w:rPr>
        <w:t>, and it appears other parties did too.</w:t>
      </w:r>
      <w:r w:rsidR="00BC5A35" w:rsidRPr="004C0493">
        <w:rPr>
          <w:rFonts w:ascii="Arial" w:hAnsi="Arial" w:cs="Arial"/>
          <w:color w:val="000000" w:themeColor="text1"/>
          <w:sz w:val="24"/>
          <w:szCs w:val="24"/>
        </w:rPr>
        <w:t xml:space="preserve"> </w:t>
      </w:r>
      <w:r w:rsidR="00BC5A35" w:rsidRPr="002F060F">
        <w:rPr>
          <w:rFonts w:ascii="Arial" w:hAnsi="Arial" w:cs="Arial"/>
          <w:color w:val="000000" w:themeColor="text1"/>
          <w:sz w:val="24"/>
          <w:szCs w:val="24"/>
        </w:rPr>
        <w:t>Mrs Cole-Hamilton</w:t>
      </w:r>
      <w:r w:rsidR="00EE2048" w:rsidRPr="002F060F">
        <w:rPr>
          <w:rFonts w:ascii="Arial" w:hAnsi="Arial" w:cs="Arial"/>
          <w:color w:val="000000" w:themeColor="text1"/>
          <w:sz w:val="24"/>
          <w:szCs w:val="24"/>
        </w:rPr>
        <w:t xml:space="preserve"> also</w:t>
      </w:r>
      <w:r w:rsidR="008B632C" w:rsidRPr="002F060F">
        <w:rPr>
          <w:rFonts w:ascii="Arial" w:hAnsi="Arial" w:cs="Arial"/>
          <w:color w:val="000000" w:themeColor="text1"/>
          <w:sz w:val="24"/>
          <w:szCs w:val="24"/>
        </w:rPr>
        <w:t xml:space="preserve"> </w:t>
      </w:r>
      <w:r w:rsidR="00F0152E" w:rsidRPr="002F060F">
        <w:rPr>
          <w:rFonts w:ascii="Arial" w:hAnsi="Arial" w:cs="Arial"/>
          <w:color w:val="000000" w:themeColor="text1"/>
          <w:sz w:val="24"/>
          <w:szCs w:val="24"/>
        </w:rPr>
        <w:t>produced a map showing</w:t>
      </w:r>
      <w:r w:rsidR="00BC5A35" w:rsidRPr="002F060F">
        <w:rPr>
          <w:rFonts w:ascii="Arial" w:hAnsi="Arial" w:cs="Arial"/>
          <w:color w:val="000000" w:themeColor="text1"/>
          <w:sz w:val="24"/>
          <w:szCs w:val="24"/>
        </w:rPr>
        <w:t xml:space="preserve"> the extent of her land</w:t>
      </w:r>
      <w:r w:rsidR="00F0152E" w:rsidRPr="002F060F">
        <w:rPr>
          <w:rFonts w:ascii="Arial" w:hAnsi="Arial" w:cs="Arial"/>
          <w:color w:val="000000" w:themeColor="text1"/>
          <w:sz w:val="24"/>
          <w:szCs w:val="24"/>
        </w:rPr>
        <w:t xml:space="preserve"> which did not include No. 12 LBL. </w:t>
      </w:r>
      <w:r w:rsidR="00441CEC" w:rsidRPr="000F44D9">
        <w:rPr>
          <w:rFonts w:ascii="Arial" w:hAnsi="Arial" w:cs="Arial"/>
          <w:color w:val="000000" w:themeColor="text1"/>
          <w:sz w:val="24"/>
          <w:szCs w:val="24"/>
        </w:rPr>
        <w:t xml:space="preserve">The site inspection report </w:t>
      </w:r>
      <w:r w:rsidR="00451081" w:rsidRPr="000F44D9">
        <w:rPr>
          <w:rFonts w:ascii="Arial" w:hAnsi="Arial" w:cs="Arial"/>
          <w:color w:val="000000" w:themeColor="text1"/>
          <w:sz w:val="24"/>
          <w:szCs w:val="24"/>
        </w:rPr>
        <w:t>provide</w:t>
      </w:r>
      <w:r w:rsidR="002F060F" w:rsidRPr="000F44D9">
        <w:rPr>
          <w:rFonts w:ascii="Arial" w:hAnsi="Arial" w:cs="Arial"/>
          <w:color w:val="000000" w:themeColor="text1"/>
          <w:sz w:val="24"/>
          <w:szCs w:val="24"/>
        </w:rPr>
        <w:t>s</w:t>
      </w:r>
      <w:r w:rsidR="00451081" w:rsidRPr="000F44D9">
        <w:rPr>
          <w:rFonts w:ascii="Arial" w:hAnsi="Arial" w:cs="Arial"/>
          <w:color w:val="000000" w:themeColor="text1"/>
          <w:sz w:val="24"/>
          <w:szCs w:val="24"/>
        </w:rPr>
        <w:t xml:space="preserve"> a detailed</w:t>
      </w:r>
      <w:r w:rsidR="00441CEC" w:rsidRPr="000F44D9">
        <w:rPr>
          <w:rFonts w:ascii="Arial" w:hAnsi="Arial" w:cs="Arial"/>
          <w:color w:val="000000" w:themeColor="text1"/>
          <w:sz w:val="24"/>
          <w:szCs w:val="24"/>
        </w:rPr>
        <w:t xml:space="preserve"> description</w:t>
      </w:r>
      <w:r w:rsidR="001E4F44" w:rsidRPr="000F44D9">
        <w:rPr>
          <w:rFonts w:ascii="Arial" w:hAnsi="Arial" w:cs="Arial"/>
          <w:color w:val="000000" w:themeColor="text1"/>
          <w:sz w:val="24"/>
          <w:szCs w:val="24"/>
        </w:rPr>
        <w:t xml:space="preserve"> of </w:t>
      </w:r>
      <w:r w:rsidR="006477CD" w:rsidRPr="000F44D9">
        <w:rPr>
          <w:rFonts w:ascii="Arial" w:hAnsi="Arial" w:cs="Arial"/>
          <w:color w:val="000000" w:themeColor="text1"/>
          <w:sz w:val="24"/>
          <w:szCs w:val="24"/>
        </w:rPr>
        <w:t xml:space="preserve">a route stated to be used on foot and horseback by </w:t>
      </w:r>
      <w:r w:rsidR="00C067F5" w:rsidRPr="000F44D9">
        <w:rPr>
          <w:rFonts w:ascii="Arial" w:hAnsi="Arial" w:cs="Arial"/>
          <w:color w:val="000000" w:themeColor="text1"/>
          <w:sz w:val="24"/>
          <w:szCs w:val="24"/>
        </w:rPr>
        <w:t xml:space="preserve">Mrs </w:t>
      </w:r>
      <w:r w:rsidR="00D010D7">
        <w:rPr>
          <w:rFonts w:ascii="Arial" w:hAnsi="Arial" w:cs="Arial"/>
          <w:color w:val="000000" w:themeColor="text1"/>
          <w:sz w:val="24"/>
          <w:szCs w:val="24"/>
        </w:rPr>
        <w:t>Cole-Hamilton</w:t>
      </w:r>
      <w:r w:rsidR="00C067F5" w:rsidRPr="000F44D9">
        <w:rPr>
          <w:rFonts w:ascii="Arial" w:hAnsi="Arial" w:cs="Arial"/>
          <w:color w:val="000000" w:themeColor="text1"/>
          <w:sz w:val="24"/>
          <w:szCs w:val="24"/>
        </w:rPr>
        <w:t xml:space="preserve"> </w:t>
      </w:r>
      <w:r w:rsidR="00E0495A">
        <w:rPr>
          <w:rFonts w:ascii="Arial" w:hAnsi="Arial" w:cs="Arial"/>
          <w:color w:val="000000" w:themeColor="text1"/>
          <w:sz w:val="24"/>
          <w:szCs w:val="24"/>
        </w:rPr>
        <w:t>that</w:t>
      </w:r>
      <w:r w:rsidR="006477CD" w:rsidRPr="000F44D9">
        <w:rPr>
          <w:rFonts w:ascii="Arial" w:hAnsi="Arial" w:cs="Arial"/>
          <w:color w:val="000000" w:themeColor="text1"/>
          <w:sz w:val="24"/>
          <w:szCs w:val="24"/>
        </w:rPr>
        <w:t xml:space="preserve"> was shown with</w:t>
      </w:r>
      <w:r w:rsidR="00DE518F" w:rsidRPr="000F44D9">
        <w:rPr>
          <w:rFonts w:ascii="Arial" w:hAnsi="Arial" w:cs="Arial"/>
          <w:i/>
          <w:iCs/>
          <w:color w:val="000000" w:themeColor="text1"/>
          <w:sz w:val="24"/>
          <w:szCs w:val="24"/>
        </w:rPr>
        <w:t xml:space="preserve"> </w:t>
      </w:r>
      <w:r w:rsidR="00341A97" w:rsidRPr="000F44D9">
        <w:rPr>
          <w:rFonts w:ascii="Arial" w:hAnsi="Arial" w:cs="Arial"/>
          <w:i/>
          <w:iCs/>
          <w:color w:val="000000" w:themeColor="text1"/>
          <w:sz w:val="24"/>
          <w:szCs w:val="24"/>
        </w:rPr>
        <w:t xml:space="preserve">‘a </w:t>
      </w:r>
      <w:r w:rsidR="00DE518F" w:rsidRPr="000F44D9">
        <w:rPr>
          <w:rFonts w:ascii="Arial" w:hAnsi="Arial" w:cs="Arial"/>
          <w:i/>
          <w:iCs/>
          <w:color w:val="000000" w:themeColor="text1"/>
          <w:sz w:val="24"/>
          <w:szCs w:val="24"/>
        </w:rPr>
        <w:t xml:space="preserve">dotted red line’ </w:t>
      </w:r>
      <w:r w:rsidR="00DE518F" w:rsidRPr="000F44D9">
        <w:rPr>
          <w:rFonts w:ascii="Arial" w:hAnsi="Arial" w:cs="Arial"/>
          <w:color w:val="000000" w:themeColor="text1"/>
          <w:sz w:val="24"/>
          <w:szCs w:val="24"/>
        </w:rPr>
        <w:t>on a plan</w:t>
      </w:r>
      <w:r w:rsidR="00341A97" w:rsidRPr="000F44D9">
        <w:rPr>
          <w:rFonts w:ascii="Arial" w:hAnsi="Arial" w:cs="Arial"/>
          <w:color w:val="000000" w:themeColor="text1"/>
          <w:sz w:val="24"/>
          <w:szCs w:val="24"/>
        </w:rPr>
        <w:t xml:space="preserve">. </w:t>
      </w:r>
      <w:r w:rsidR="00341A97" w:rsidRPr="006400CE">
        <w:rPr>
          <w:rFonts w:ascii="Arial" w:hAnsi="Arial" w:cs="Arial"/>
          <w:color w:val="000000" w:themeColor="text1"/>
          <w:sz w:val="24"/>
          <w:szCs w:val="24"/>
        </w:rPr>
        <w:t xml:space="preserve">This route </w:t>
      </w:r>
      <w:r w:rsidR="00DE518F" w:rsidRPr="006400CE">
        <w:rPr>
          <w:rFonts w:ascii="Arial" w:hAnsi="Arial" w:cs="Arial"/>
          <w:color w:val="000000" w:themeColor="text1"/>
          <w:sz w:val="24"/>
          <w:szCs w:val="24"/>
        </w:rPr>
        <w:t xml:space="preserve">was </w:t>
      </w:r>
      <w:r w:rsidR="00424F77" w:rsidRPr="006400CE">
        <w:rPr>
          <w:rFonts w:ascii="Arial" w:hAnsi="Arial" w:cs="Arial"/>
          <w:color w:val="000000" w:themeColor="text1"/>
          <w:sz w:val="24"/>
          <w:szCs w:val="24"/>
        </w:rPr>
        <w:t xml:space="preserve">inspected and </w:t>
      </w:r>
      <w:r w:rsidR="00441CEC" w:rsidRPr="006400CE">
        <w:rPr>
          <w:rFonts w:ascii="Arial" w:hAnsi="Arial" w:cs="Arial"/>
          <w:color w:val="000000" w:themeColor="text1"/>
          <w:sz w:val="24"/>
          <w:szCs w:val="24"/>
        </w:rPr>
        <w:t>stat</w:t>
      </w:r>
      <w:r w:rsidR="00424F77" w:rsidRPr="006400CE">
        <w:rPr>
          <w:rFonts w:ascii="Arial" w:hAnsi="Arial" w:cs="Arial"/>
          <w:color w:val="000000" w:themeColor="text1"/>
          <w:sz w:val="24"/>
          <w:szCs w:val="24"/>
        </w:rPr>
        <w:t xml:space="preserve">ed to be </w:t>
      </w:r>
      <w:r w:rsidR="005835E0" w:rsidRPr="006400CE">
        <w:rPr>
          <w:rFonts w:ascii="Arial" w:hAnsi="Arial" w:cs="Arial"/>
          <w:color w:val="000000" w:themeColor="text1"/>
          <w:sz w:val="24"/>
          <w:szCs w:val="24"/>
        </w:rPr>
        <w:t xml:space="preserve">along </w:t>
      </w:r>
      <w:r w:rsidR="009151DE" w:rsidRPr="006400CE">
        <w:rPr>
          <w:rFonts w:ascii="Arial" w:hAnsi="Arial" w:cs="Arial"/>
          <w:i/>
          <w:iCs/>
          <w:color w:val="000000" w:themeColor="text1"/>
          <w:sz w:val="24"/>
          <w:szCs w:val="24"/>
        </w:rPr>
        <w:t>‘</w:t>
      </w:r>
      <w:r w:rsidR="000F4DDA" w:rsidRPr="006400CE">
        <w:rPr>
          <w:rFonts w:ascii="Arial" w:hAnsi="Arial" w:cs="Arial"/>
          <w:i/>
          <w:iCs/>
          <w:color w:val="000000" w:themeColor="text1"/>
          <w:sz w:val="24"/>
          <w:szCs w:val="24"/>
        </w:rPr>
        <w:t xml:space="preserve">a metalled carriageway to </w:t>
      </w:r>
      <w:r w:rsidR="009151DE" w:rsidRPr="006400CE">
        <w:rPr>
          <w:rFonts w:ascii="Arial" w:hAnsi="Arial" w:cs="Arial"/>
          <w:i/>
          <w:iCs/>
          <w:color w:val="000000" w:themeColor="text1"/>
          <w:sz w:val="24"/>
          <w:szCs w:val="24"/>
        </w:rPr>
        <w:t>Mrs Cole-Hamilton’s garage and kitchen garde</w:t>
      </w:r>
      <w:r w:rsidR="005A0ACB" w:rsidRPr="006400CE">
        <w:rPr>
          <w:rFonts w:ascii="Arial" w:hAnsi="Arial" w:cs="Arial"/>
          <w:i/>
          <w:iCs/>
          <w:color w:val="000000" w:themeColor="text1"/>
          <w:sz w:val="24"/>
          <w:szCs w:val="24"/>
        </w:rPr>
        <w:t xml:space="preserve">n’ </w:t>
      </w:r>
      <w:r w:rsidR="005A0ACB" w:rsidRPr="006400CE">
        <w:rPr>
          <w:rFonts w:ascii="Arial" w:hAnsi="Arial" w:cs="Arial"/>
          <w:color w:val="000000" w:themeColor="text1"/>
          <w:sz w:val="24"/>
          <w:szCs w:val="24"/>
        </w:rPr>
        <w:t xml:space="preserve">to an unlocked gate </w:t>
      </w:r>
      <w:r w:rsidR="00EC5645" w:rsidRPr="006400CE">
        <w:rPr>
          <w:rFonts w:ascii="Arial" w:hAnsi="Arial" w:cs="Arial"/>
          <w:i/>
          <w:iCs/>
          <w:color w:val="000000" w:themeColor="text1"/>
          <w:sz w:val="24"/>
          <w:szCs w:val="24"/>
        </w:rPr>
        <w:t>‘at the north-east corner of the cottage gardens</w:t>
      </w:r>
      <w:r w:rsidR="004E7C09" w:rsidRPr="006400CE">
        <w:rPr>
          <w:rFonts w:ascii="Arial" w:hAnsi="Arial" w:cs="Arial"/>
          <w:i/>
          <w:iCs/>
          <w:color w:val="000000" w:themeColor="text1"/>
          <w:sz w:val="24"/>
          <w:szCs w:val="24"/>
        </w:rPr>
        <w:t>, O.S.P 123’</w:t>
      </w:r>
      <w:r w:rsidR="004E7C09" w:rsidRPr="006400CE">
        <w:rPr>
          <w:rFonts w:ascii="Arial" w:hAnsi="Arial" w:cs="Arial"/>
          <w:color w:val="000000" w:themeColor="text1"/>
          <w:sz w:val="24"/>
          <w:szCs w:val="24"/>
        </w:rPr>
        <w:t xml:space="preserve">. </w:t>
      </w:r>
      <w:r w:rsidR="00543946" w:rsidRPr="006400CE">
        <w:rPr>
          <w:rFonts w:ascii="Arial" w:hAnsi="Arial" w:cs="Arial"/>
          <w:color w:val="000000" w:themeColor="text1"/>
          <w:sz w:val="24"/>
          <w:szCs w:val="24"/>
        </w:rPr>
        <w:t xml:space="preserve">OS parcel 123 </w:t>
      </w:r>
      <w:r w:rsidR="004C25F9" w:rsidRPr="006400CE">
        <w:rPr>
          <w:rFonts w:ascii="Arial" w:hAnsi="Arial" w:cs="Arial"/>
          <w:color w:val="000000" w:themeColor="text1"/>
          <w:sz w:val="24"/>
          <w:szCs w:val="24"/>
        </w:rPr>
        <w:t xml:space="preserve">is an </w:t>
      </w:r>
      <w:r w:rsidR="00B8152A" w:rsidRPr="006400CE">
        <w:rPr>
          <w:rFonts w:ascii="Arial" w:hAnsi="Arial" w:cs="Arial"/>
          <w:color w:val="000000" w:themeColor="text1"/>
          <w:sz w:val="24"/>
          <w:szCs w:val="24"/>
        </w:rPr>
        <w:t>outbuilding</w:t>
      </w:r>
      <w:r w:rsidR="004C25F9" w:rsidRPr="006400CE">
        <w:rPr>
          <w:rFonts w:ascii="Arial" w:hAnsi="Arial" w:cs="Arial"/>
          <w:color w:val="000000" w:themeColor="text1"/>
          <w:sz w:val="24"/>
          <w:szCs w:val="24"/>
        </w:rPr>
        <w:t xml:space="preserve"> behind Breach House </w:t>
      </w:r>
      <w:r w:rsidR="007E1B11" w:rsidRPr="006400CE">
        <w:rPr>
          <w:rFonts w:ascii="Arial" w:hAnsi="Arial" w:cs="Arial"/>
          <w:color w:val="000000" w:themeColor="text1"/>
          <w:sz w:val="24"/>
          <w:szCs w:val="24"/>
        </w:rPr>
        <w:t xml:space="preserve">abutting the </w:t>
      </w:r>
      <w:r w:rsidR="002F663D" w:rsidRPr="006400CE">
        <w:rPr>
          <w:rFonts w:ascii="Arial" w:hAnsi="Arial" w:cs="Arial"/>
          <w:color w:val="000000" w:themeColor="text1"/>
          <w:sz w:val="24"/>
          <w:szCs w:val="24"/>
        </w:rPr>
        <w:t>east side of section C-E and the north</w:t>
      </w:r>
      <w:r w:rsidR="00FE5D76" w:rsidRPr="006400CE">
        <w:rPr>
          <w:rFonts w:ascii="Arial" w:hAnsi="Arial" w:cs="Arial"/>
          <w:color w:val="000000" w:themeColor="text1"/>
          <w:sz w:val="24"/>
          <w:szCs w:val="24"/>
        </w:rPr>
        <w:t>-</w:t>
      </w:r>
      <w:r w:rsidR="002F663D" w:rsidRPr="006400CE">
        <w:rPr>
          <w:rFonts w:ascii="Arial" w:hAnsi="Arial" w:cs="Arial"/>
          <w:color w:val="000000" w:themeColor="text1"/>
          <w:sz w:val="24"/>
          <w:szCs w:val="24"/>
        </w:rPr>
        <w:t xml:space="preserve">east corner of the gardens </w:t>
      </w:r>
      <w:r w:rsidR="00564C04" w:rsidRPr="006400CE">
        <w:rPr>
          <w:rFonts w:ascii="Arial" w:hAnsi="Arial" w:cs="Arial"/>
          <w:color w:val="000000" w:themeColor="text1"/>
          <w:sz w:val="24"/>
          <w:szCs w:val="24"/>
        </w:rPr>
        <w:t xml:space="preserve">of No. </w:t>
      </w:r>
      <w:r w:rsidR="00564C04" w:rsidRPr="00D2132F">
        <w:rPr>
          <w:rFonts w:ascii="Arial" w:hAnsi="Arial" w:cs="Arial"/>
          <w:color w:val="000000" w:themeColor="text1"/>
          <w:sz w:val="24"/>
          <w:szCs w:val="24"/>
        </w:rPr>
        <w:t>10 LBL abuts the west side.</w:t>
      </w:r>
      <w:r w:rsidR="00594A07" w:rsidRPr="00D2132F">
        <w:rPr>
          <w:rFonts w:ascii="Arial" w:hAnsi="Arial" w:cs="Arial"/>
          <w:color w:val="000000" w:themeColor="text1"/>
          <w:sz w:val="24"/>
          <w:szCs w:val="24"/>
        </w:rPr>
        <w:t xml:space="preserve"> </w:t>
      </w:r>
      <w:r w:rsidR="00FE0904" w:rsidRPr="00D2132F">
        <w:rPr>
          <w:rFonts w:ascii="Arial" w:hAnsi="Arial" w:cs="Arial"/>
          <w:color w:val="000000" w:themeColor="text1"/>
          <w:sz w:val="24"/>
          <w:szCs w:val="24"/>
        </w:rPr>
        <w:t xml:space="preserve">The aerial photographs show a wide driveway from point C to the rear of Breach house </w:t>
      </w:r>
      <w:r w:rsidR="00E0495A">
        <w:rPr>
          <w:rFonts w:ascii="Arial" w:hAnsi="Arial" w:cs="Arial"/>
          <w:color w:val="000000" w:themeColor="text1"/>
          <w:sz w:val="24"/>
          <w:szCs w:val="24"/>
        </w:rPr>
        <w:t>that</w:t>
      </w:r>
      <w:r w:rsidR="00FE0904" w:rsidRPr="00D2132F">
        <w:rPr>
          <w:rFonts w:ascii="Arial" w:hAnsi="Arial" w:cs="Arial"/>
          <w:color w:val="000000" w:themeColor="text1"/>
          <w:sz w:val="24"/>
          <w:szCs w:val="24"/>
        </w:rPr>
        <w:t xml:space="preserve"> continues into field 124</w:t>
      </w:r>
      <w:r w:rsidR="00254185">
        <w:rPr>
          <w:rFonts w:ascii="Arial" w:hAnsi="Arial" w:cs="Arial"/>
          <w:color w:val="000000" w:themeColor="text1"/>
          <w:sz w:val="24"/>
          <w:szCs w:val="24"/>
        </w:rPr>
        <w:t>,</w:t>
      </w:r>
      <w:r w:rsidR="00FE0904" w:rsidRPr="00D2132F">
        <w:rPr>
          <w:rFonts w:ascii="Arial" w:hAnsi="Arial" w:cs="Arial"/>
          <w:color w:val="000000" w:themeColor="text1"/>
          <w:sz w:val="24"/>
          <w:szCs w:val="24"/>
        </w:rPr>
        <w:t xml:space="preserve"> but there does not appear to be one at No. 12 LBL. </w:t>
      </w:r>
      <w:r w:rsidR="007403B4" w:rsidRPr="00783287">
        <w:rPr>
          <w:rFonts w:ascii="Arial" w:hAnsi="Arial" w:cs="Arial"/>
          <w:color w:val="000000" w:themeColor="text1"/>
          <w:sz w:val="24"/>
          <w:szCs w:val="24"/>
        </w:rPr>
        <w:t xml:space="preserve">I consider the driveway of Mrs Cole Hamilton’s </w:t>
      </w:r>
      <w:r w:rsidR="00781936" w:rsidRPr="00783287">
        <w:rPr>
          <w:rFonts w:ascii="Arial" w:hAnsi="Arial" w:cs="Arial"/>
          <w:color w:val="000000" w:themeColor="text1"/>
          <w:sz w:val="24"/>
          <w:szCs w:val="24"/>
        </w:rPr>
        <w:t>house,</w:t>
      </w:r>
      <w:r w:rsidR="007403B4" w:rsidRPr="00783287">
        <w:rPr>
          <w:rFonts w:ascii="Arial" w:hAnsi="Arial" w:cs="Arial"/>
          <w:color w:val="000000" w:themeColor="text1"/>
          <w:sz w:val="24"/>
          <w:szCs w:val="24"/>
        </w:rPr>
        <w:t xml:space="preserve"> </w:t>
      </w:r>
      <w:r w:rsidR="00341A97" w:rsidRPr="00783287">
        <w:rPr>
          <w:rFonts w:ascii="Arial" w:hAnsi="Arial" w:cs="Arial"/>
          <w:color w:val="000000" w:themeColor="text1"/>
          <w:sz w:val="24"/>
          <w:szCs w:val="24"/>
        </w:rPr>
        <w:t xml:space="preserve">and </w:t>
      </w:r>
      <w:r w:rsidR="00252EF3" w:rsidRPr="00783287">
        <w:rPr>
          <w:rFonts w:ascii="Arial" w:hAnsi="Arial" w:cs="Arial"/>
          <w:color w:val="000000" w:themeColor="text1"/>
          <w:sz w:val="24"/>
          <w:szCs w:val="24"/>
        </w:rPr>
        <w:t xml:space="preserve">the </w:t>
      </w:r>
      <w:r w:rsidR="00341A97" w:rsidRPr="00783287">
        <w:rPr>
          <w:rFonts w:ascii="Arial" w:hAnsi="Arial" w:cs="Arial"/>
          <w:color w:val="000000" w:themeColor="text1"/>
          <w:sz w:val="24"/>
          <w:szCs w:val="24"/>
        </w:rPr>
        <w:t>route</w:t>
      </w:r>
      <w:r w:rsidR="006D0A6A" w:rsidRPr="00783287">
        <w:rPr>
          <w:rFonts w:ascii="Arial" w:hAnsi="Arial" w:cs="Arial"/>
          <w:color w:val="000000" w:themeColor="text1"/>
          <w:sz w:val="24"/>
          <w:szCs w:val="24"/>
        </w:rPr>
        <w:t xml:space="preserve"> stated to be used and</w:t>
      </w:r>
      <w:r w:rsidR="00341A97" w:rsidRPr="00783287">
        <w:rPr>
          <w:rFonts w:ascii="Arial" w:hAnsi="Arial" w:cs="Arial"/>
          <w:color w:val="000000" w:themeColor="text1"/>
          <w:sz w:val="24"/>
          <w:szCs w:val="24"/>
        </w:rPr>
        <w:t xml:space="preserve"> shown with a dotted red line on</w:t>
      </w:r>
      <w:r w:rsidR="00783287">
        <w:rPr>
          <w:rFonts w:ascii="Arial" w:hAnsi="Arial" w:cs="Arial"/>
          <w:color w:val="000000" w:themeColor="text1"/>
          <w:sz w:val="24"/>
          <w:szCs w:val="24"/>
        </w:rPr>
        <w:t xml:space="preserve"> the</w:t>
      </w:r>
      <w:r w:rsidR="00252EF3" w:rsidRPr="00783287">
        <w:rPr>
          <w:rFonts w:ascii="Arial" w:hAnsi="Arial" w:cs="Arial"/>
          <w:color w:val="000000" w:themeColor="text1"/>
          <w:sz w:val="24"/>
          <w:szCs w:val="24"/>
        </w:rPr>
        <w:t xml:space="preserve"> </w:t>
      </w:r>
      <w:r w:rsidR="00341A97" w:rsidRPr="00783287">
        <w:rPr>
          <w:rFonts w:ascii="Arial" w:hAnsi="Arial" w:cs="Arial"/>
          <w:color w:val="000000" w:themeColor="text1"/>
          <w:sz w:val="24"/>
          <w:szCs w:val="24"/>
        </w:rPr>
        <w:t xml:space="preserve">plan </w:t>
      </w:r>
      <w:r w:rsidR="007403B4" w:rsidRPr="00783287">
        <w:rPr>
          <w:rFonts w:ascii="Arial" w:hAnsi="Arial" w:cs="Arial"/>
          <w:color w:val="000000" w:themeColor="text1"/>
          <w:sz w:val="24"/>
          <w:szCs w:val="24"/>
        </w:rPr>
        <w:t xml:space="preserve">to be along section C-E. </w:t>
      </w:r>
    </w:p>
    <w:p w14:paraId="5F216C9D" w14:textId="01483912" w:rsidR="00111053" w:rsidRPr="00111053" w:rsidRDefault="00851485" w:rsidP="00111053">
      <w:pPr>
        <w:pStyle w:val="Style1"/>
        <w:tabs>
          <w:tab w:val="clear" w:pos="432"/>
          <w:tab w:val="left" w:pos="567"/>
        </w:tabs>
        <w:ind w:left="567" w:hanging="567"/>
        <w:rPr>
          <w:rFonts w:ascii="Arial" w:hAnsi="Arial" w:cs="Arial"/>
          <w:color w:val="000000" w:themeColor="text1"/>
          <w:sz w:val="24"/>
          <w:szCs w:val="24"/>
        </w:rPr>
      </w:pPr>
      <w:r w:rsidRPr="00783287">
        <w:rPr>
          <w:rFonts w:ascii="Arial" w:hAnsi="Arial" w:cs="Arial"/>
          <w:color w:val="000000" w:themeColor="text1"/>
          <w:sz w:val="24"/>
          <w:szCs w:val="24"/>
        </w:rPr>
        <w:lastRenderedPageBreak/>
        <w:t xml:space="preserve">The </w:t>
      </w:r>
      <w:r w:rsidR="003B6D8F" w:rsidRPr="00783287">
        <w:rPr>
          <w:rFonts w:ascii="Arial" w:hAnsi="Arial" w:cs="Arial"/>
          <w:color w:val="000000" w:themeColor="text1"/>
          <w:sz w:val="24"/>
          <w:szCs w:val="24"/>
        </w:rPr>
        <w:t xml:space="preserve">hearing report recommended the LB18 be shown as </w:t>
      </w:r>
      <w:r w:rsidR="003B6D8F" w:rsidRPr="00783287">
        <w:rPr>
          <w:rFonts w:ascii="Arial" w:hAnsi="Arial" w:cs="Arial"/>
          <w:sz w:val="24"/>
          <w:szCs w:val="24"/>
        </w:rPr>
        <w:t>‘</w:t>
      </w:r>
      <w:r w:rsidR="003B6D8F" w:rsidRPr="00783287">
        <w:rPr>
          <w:rFonts w:ascii="Arial" w:hAnsi="Arial" w:cs="Arial"/>
          <w:i/>
          <w:iCs/>
          <w:sz w:val="24"/>
          <w:szCs w:val="24"/>
        </w:rPr>
        <w:t>leaving Berkhamsted Lane at the extreme southern corner of O.S. 124’</w:t>
      </w:r>
      <w:r w:rsidR="00603E23" w:rsidRPr="00783287">
        <w:rPr>
          <w:rFonts w:ascii="Arial" w:hAnsi="Arial" w:cs="Arial"/>
          <w:sz w:val="24"/>
          <w:szCs w:val="24"/>
        </w:rPr>
        <w:t xml:space="preserve">. </w:t>
      </w:r>
      <w:r w:rsidR="00D93236" w:rsidRPr="002C252B">
        <w:rPr>
          <w:rFonts w:ascii="Arial" w:hAnsi="Arial" w:cs="Arial"/>
          <w:sz w:val="24"/>
          <w:szCs w:val="24"/>
        </w:rPr>
        <w:t>There was considerable discussion at the Inquiry about</w:t>
      </w:r>
      <w:r w:rsidR="002C252B">
        <w:rPr>
          <w:rFonts w:ascii="Arial" w:hAnsi="Arial" w:cs="Arial"/>
          <w:sz w:val="24"/>
          <w:szCs w:val="24"/>
        </w:rPr>
        <w:t xml:space="preserve"> whether </w:t>
      </w:r>
      <w:r w:rsidR="00D93236" w:rsidRPr="002C252B">
        <w:rPr>
          <w:rFonts w:ascii="Arial" w:hAnsi="Arial" w:cs="Arial"/>
          <w:sz w:val="24"/>
          <w:szCs w:val="24"/>
        </w:rPr>
        <w:t xml:space="preserve">this </w:t>
      </w:r>
      <w:r w:rsidR="002C252B">
        <w:rPr>
          <w:rFonts w:ascii="Arial" w:hAnsi="Arial" w:cs="Arial"/>
          <w:sz w:val="24"/>
          <w:szCs w:val="24"/>
        </w:rPr>
        <w:t>was</w:t>
      </w:r>
      <w:r w:rsidR="00D93236" w:rsidRPr="002C252B">
        <w:rPr>
          <w:rFonts w:ascii="Arial" w:hAnsi="Arial" w:cs="Arial"/>
          <w:sz w:val="24"/>
          <w:szCs w:val="24"/>
        </w:rPr>
        <w:t xml:space="preserve"> point A or point C. </w:t>
      </w:r>
      <w:r w:rsidR="00B92E03" w:rsidRPr="00226C77">
        <w:rPr>
          <w:rFonts w:ascii="Arial" w:hAnsi="Arial" w:cs="Arial"/>
          <w:sz w:val="24"/>
          <w:szCs w:val="24"/>
        </w:rPr>
        <w:t>The OS maps at this time did not show Nos. 10 and 12 LBL</w:t>
      </w:r>
      <w:r w:rsidR="00254185">
        <w:rPr>
          <w:rFonts w:ascii="Arial" w:hAnsi="Arial" w:cs="Arial"/>
          <w:sz w:val="24"/>
          <w:szCs w:val="24"/>
        </w:rPr>
        <w:t>. Therefore</w:t>
      </w:r>
      <w:r w:rsidR="00B30228">
        <w:rPr>
          <w:rFonts w:ascii="Arial" w:hAnsi="Arial" w:cs="Arial"/>
          <w:sz w:val="24"/>
          <w:szCs w:val="24"/>
        </w:rPr>
        <w:t>,</w:t>
      </w:r>
      <w:r w:rsidR="00B92E03" w:rsidRPr="00226C77">
        <w:rPr>
          <w:rFonts w:ascii="Arial" w:hAnsi="Arial" w:cs="Arial"/>
          <w:sz w:val="24"/>
          <w:szCs w:val="24"/>
        </w:rPr>
        <w:t xml:space="preserve"> the most southe</w:t>
      </w:r>
      <w:r w:rsidR="00BB5245" w:rsidRPr="00226C77">
        <w:rPr>
          <w:rFonts w:ascii="Arial" w:hAnsi="Arial" w:cs="Arial"/>
          <w:sz w:val="24"/>
          <w:szCs w:val="24"/>
        </w:rPr>
        <w:t xml:space="preserve">rly </w:t>
      </w:r>
      <w:r w:rsidR="00B92E03" w:rsidRPr="00226C77">
        <w:rPr>
          <w:rFonts w:ascii="Arial" w:hAnsi="Arial" w:cs="Arial"/>
          <w:sz w:val="24"/>
          <w:szCs w:val="24"/>
        </w:rPr>
        <w:t>corner of OS parcel 124</w:t>
      </w:r>
      <w:r w:rsidR="00755E2F" w:rsidRPr="00226C77">
        <w:rPr>
          <w:rFonts w:ascii="Arial" w:hAnsi="Arial" w:cs="Arial"/>
          <w:sz w:val="24"/>
          <w:szCs w:val="24"/>
        </w:rPr>
        <w:t xml:space="preserve"> as shown on the maps is point A. However, </w:t>
      </w:r>
      <w:r w:rsidR="007A748C" w:rsidRPr="00226C77">
        <w:rPr>
          <w:rFonts w:ascii="Arial" w:hAnsi="Arial" w:cs="Arial"/>
          <w:sz w:val="24"/>
          <w:szCs w:val="24"/>
        </w:rPr>
        <w:t xml:space="preserve">Nos. </w:t>
      </w:r>
      <w:r w:rsidR="007A748C" w:rsidRPr="005516F3">
        <w:rPr>
          <w:rFonts w:ascii="Arial" w:hAnsi="Arial" w:cs="Arial"/>
          <w:sz w:val="24"/>
          <w:szCs w:val="24"/>
        </w:rPr>
        <w:t>10 and 12 LBL did exist at this time and</w:t>
      </w:r>
      <w:r w:rsidR="00DB7B84" w:rsidRPr="005516F3">
        <w:rPr>
          <w:rFonts w:ascii="Arial" w:hAnsi="Arial" w:cs="Arial"/>
          <w:sz w:val="24"/>
          <w:szCs w:val="24"/>
        </w:rPr>
        <w:t xml:space="preserve"> this area is referred to in the objection letter</w:t>
      </w:r>
      <w:r w:rsidR="001F418F" w:rsidRPr="005516F3">
        <w:rPr>
          <w:rFonts w:ascii="Arial" w:hAnsi="Arial" w:cs="Arial"/>
          <w:sz w:val="24"/>
          <w:szCs w:val="24"/>
        </w:rPr>
        <w:t>,</w:t>
      </w:r>
      <w:r w:rsidR="00405A54" w:rsidRPr="005516F3">
        <w:rPr>
          <w:rFonts w:ascii="Arial" w:hAnsi="Arial" w:cs="Arial"/>
          <w:sz w:val="24"/>
          <w:szCs w:val="24"/>
        </w:rPr>
        <w:t xml:space="preserve"> hearing report</w:t>
      </w:r>
      <w:r w:rsidR="001F418F" w:rsidRPr="005516F3">
        <w:rPr>
          <w:rFonts w:ascii="Arial" w:hAnsi="Arial" w:cs="Arial"/>
          <w:sz w:val="24"/>
          <w:szCs w:val="24"/>
        </w:rPr>
        <w:t xml:space="preserve">, and </w:t>
      </w:r>
      <w:r w:rsidR="00750B31" w:rsidRPr="005516F3">
        <w:rPr>
          <w:rFonts w:ascii="Arial" w:hAnsi="Arial" w:cs="Arial"/>
          <w:sz w:val="24"/>
          <w:szCs w:val="24"/>
        </w:rPr>
        <w:t xml:space="preserve">site inspection report </w:t>
      </w:r>
      <w:r w:rsidR="00405A54" w:rsidRPr="005516F3">
        <w:rPr>
          <w:rFonts w:ascii="Arial" w:hAnsi="Arial" w:cs="Arial"/>
          <w:sz w:val="24"/>
          <w:szCs w:val="24"/>
        </w:rPr>
        <w:t xml:space="preserve">as </w:t>
      </w:r>
      <w:r w:rsidR="00426880" w:rsidRPr="005516F3">
        <w:rPr>
          <w:rFonts w:ascii="Arial" w:hAnsi="Arial" w:cs="Arial"/>
          <w:sz w:val="24"/>
          <w:szCs w:val="24"/>
        </w:rPr>
        <w:t xml:space="preserve">two </w:t>
      </w:r>
      <w:r w:rsidR="00445956" w:rsidRPr="005516F3">
        <w:rPr>
          <w:rFonts w:ascii="Arial" w:hAnsi="Arial" w:cs="Arial"/>
          <w:sz w:val="24"/>
          <w:szCs w:val="24"/>
        </w:rPr>
        <w:t>cottages, their grounds and gardens</w:t>
      </w:r>
      <w:r w:rsidR="00F76E4F" w:rsidRPr="005516F3">
        <w:rPr>
          <w:rFonts w:ascii="Arial" w:hAnsi="Arial" w:cs="Arial"/>
          <w:sz w:val="24"/>
          <w:szCs w:val="24"/>
        </w:rPr>
        <w:t xml:space="preserve"> with the walled garden also being referred to</w:t>
      </w:r>
      <w:r w:rsidR="00445956" w:rsidRPr="005516F3">
        <w:rPr>
          <w:rFonts w:ascii="Arial" w:hAnsi="Arial" w:cs="Arial"/>
          <w:sz w:val="24"/>
          <w:szCs w:val="24"/>
        </w:rPr>
        <w:t>.</w:t>
      </w:r>
      <w:r w:rsidR="00F76E4F" w:rsidRPr="005516F3">
        <w:rPr>
          <w:rFonts w:ascii="Arial" w:hAnsi="Arial" w:cs="Arial"/>
          <w:sz w:val="24"/>
          <w:szCs w:val="24"/>
        </w:rPr>
        <w:t xml:space="preserve"> </w:t>
      </w:r>
      <w:r w:rsidR="00230B5F" w:rsidRPr="005516F3">
        <w:rPr>
          <w:rFonts w:ascii="Arial" w:hAnsi="Arial" w:cs="Arial"/>
          <w:sz w:val="24"/>
          <w:szCs w:val="24"/>
        </w:rPr>
        <w:t xml:space="preserve">OS parcel 124 was </w:t>
      </w:r>
      <w:r w:rsidR="00FB0088" w:rsidRPr="005516F3">
        <w:rPr>
          <w:rFonts w:ascii="Arial" w:hAnsi="Arial" w:cs="Arial"/>
          <w:sz w:val="24"/>
          <w:szCs w:val="24"/>
        </w:rPr>
        <w:t>also referred to as Field 124, suggesting the cottages</w:t>
      </w:r>
      <w:r w:rsidR="005326AD" w:rsidRPr="005516F3">
        <w:rPr>
          <w:rFonts w:ascii="Arial" w:hAnsi="Arial" w:cs="Arial"/>
          <w:sz w:val="24"/>
          <w:szCs w:val="24"/>
        </w:rPr>
        <w:t xml:space="preserve"> and walled gardens were not considered to be</w:t>
      </w:r>
      <w:r w:rsidR="005516F3">
        <w:rPr>
          <w:rFonts w:ascii="Arial" w:hAnsi="Arial" w:cs="Arial"/>
          <w:sz w:val="24"/>
          <w:szCs w:val="24"/>
        </w:rPr>
        <w:t xml:space="preserve"> the same parcel number</w:t>
      </w:r>
      <w:r w:rsidR="00552B61" w:rsidRPr="005516F3">
        <w:rPr>
          <w:rFonts w:ascii="Arial" w:hAnsi="Arial" w:cs="Arial"/>
          <w:sz w:val="24"/>
          <w:szCs w:val="24"/>
        </w:rPr>
        <w:t xml:space="preserve">. </w:t>
      </w:r>
      <w:r w:rsidR="003800C1" w:rsidRPr="00547C5C">
        <w:rPr>
          <w:rFonts w:ascii="Arial" w:hAnsi="Arial" w:cs="Arial"/>
          <w:sz w:val="24"/>
          <w:szCs w:val="24"/>
        </w:rPr>
        <w:t>Section C-E provided access to OS Parcel 124</w:t>
      </w:r>
      <w:r w:rsidR="00F117BD" w:rsidRPr="00547C5C">
        <w:rPr>
          <w:rFonts w:ascii="Arial" w:hAnsi="Arial" w:cs="Arial"/>
          <w:sz w:val="24"/>
          <w:szCs w:val="24"/>
        </w:rPr>
        <w:t>, although it was described as being the driveway to Breach House or Mrs Cole-Hamilton’s property</w:t>
      </w:r>
      <w:r w:rsidR="00D966FD">
        <w:rPr>
          <w:rFonts w:ascii="Arial" w:hAnsi="Arial" w:cs="Arial"/>
          <w:sz w:val="24"/>
          <w:szCs w:val="24"/>
        </w:rPr>
        <w:t>,</w:t>
      </w:r>
      <w:r w:rsidR="00561D6C" w:rsidRPr="00547C5C">
        <w:rPr>
          <w:rFonts w:ascii="Arial" w:hAnsi="Arial" w:cs="Arial"/>
          <w:sz w:val="24"/>
          <w:szCs w:val="24"/>
        </w:rPr>
        <w:t xml:space="preserve"> it could also be described as part of </w:t>
      </w:r>
      <w:r w:rsidR="00A65C2C" w:rsidRPr="00547C5C">
        <w:rPr>
          <w:rFonts w:ascii="Arial" w:hAnsi="Arial" w:cs="Arial"/>
          <w:sz w:val="24"/>
          <w:szCs w:val="24"/>
        </w:rPr>
        <w:t>OS p</w:t>
      </w:r>
      <w:r w:rsidR="00561D6C" w:rsidRPr="00547C5C">
        <w:rPr>
          <w:rFonts w:ascii="Arial" w:hAnsi="Arial" w:cs="Arial"/>
          <w:sz w:val="24"/>
          <w:szCs w:val="24"/>
        </w:rPr>
        <w:t xml:space="preserve">arcel </w:t>
      </w:r>
      <w:r w:rsidR="00A65C2C" w:rsidRPr="00547C5C">
        <w:rPr>
          <w:rFonts w:ascii="Arial" w:hAnsi="Arial" w:cs="Arial"/>
          <w:sz w:val="24"/>
          <w:szCs w:val="24"/>
        </w:rPr>
        <w:t>124</w:t>
      </w:r>
      <w:r w:rsidR="003800C1" w:rsidRPr="00547C5C">
        <w:rPr>
          <w:rFonts w:ascii="Arial" w:hAnsi="Arial" w:cs="Arial"/>
          <w:sz w:val="24"/>
          <w:szCs w:val="24"/>
        </w:rPr>
        <w:t>.</w:t>
      </w:r>
      <w:r w:rsidR="00A65C2C" w:rsidRPr="00547C5C">
        <w:rPr>
          <w:rFonts w:ascii="Arial" w:hAnsi="Arial" w:cs="Arial"/>
          <w:sz w:val="24"/>
          <w:szCs w:val="24"/>
        </w:rPr>
        <w:t xml:space="preserve"> </w:t>
      </w:r>
      <w:r w:rsidR="00A65C2C" w:rsidRPr="00CA4A08">
        <w:rPr>
          <w:rFonts w:ascii="Arial" w:hAnsi="Arial" w:cs="Arial"/>
          <w:sz w:val="24"/>
          <w:szCs w:val="24"/>
        </w:rPr>
        <w:t>If this were the case</w:t>
      </w:r>
      <w:r w:rsidR="00D966FD">
        <w:rPr>
          <w:rFonts w:ascii="Arial" w:hAnsi="Arial" w:cs="Arial"/>
          <w:sz w:val="24"/>
          <w:szCs w:val="24"/>
        </w:rPr>
        <w:t>,</w:t>
      </w:r>
      <w:r w:rsidR="00A65C2C" w:rsidRPr="00CA4A08">
        <w:rPr>
          <w:rFonts w:ascii="Arial" w:hAnsi="Arial" w:cs="Arial"/>
          <w:sz w:val="24"/>
          <w:szCs w:val="24"/>
        </w:rPr>
        <w:t xml:space="preserve"> the </w:t>
      </w:r>
      <w:r w:rsidR="00A65C2C" w:rsidRPr="00CA4A08">
        <w:rPr>
          <w:rFonts w:ascii="Arial" w:hAnsi="Arial" w:cs="Arial"/>
          <w:i/>
          <w:iCs/>
          <w:sz w:val="24"/>
          <w:szCs w:val="24"/>
        </w:rPr>
        <w:t xml:space="preserve">‘extreme southern corner’ </w:t>
      </w:r>
      <w:r w:rsidR="00BA751E" w:rsidRPr="00CA4A08">
        <w:rPr>
          <w:rFonts w:ascii="Arial" w:hAnsi="Arial" w:cs="Arial"/>
          <w:sz w:val="24"/>
          <w:szCs w:val="24"/>
        </w:rPr>
        <w:t>of</w:t>
      </w:r>
      <w:r w:rsidR="009B0BAF" w:rsidRPr="00CA4A08">
        <w:rPr>
          <w:rFonts w:ascii="Arial" w:hAnsi="Arial" w:cs="Arial"/>
          <w:sz w:val="24"/>
          <w:szCs w:val="24"/>
        </w:rPr>
        <w:t xml:space="preserve"> the field</w:t>
      </w:r>
      <w:r w:rsidR="00BA751E" w:rsidRPr="00CA4A08">
        <w:rPr>
          <w:rFonts w:ascii="Arial" w:hAnsi="Arial" w:cs="Arial"/>
          <w:sz w:val="24"/>
          <w:szCs w:val="24"/>
        </w:rPr>
        <w:t xml:space="preserve"> would be point C</w:t>
      </w:r>
      <w:r w:rsidR="00A05F55" w:rsidRPr="00CA4A08">
        <w:rPr>
          <w:rFonts w:ascii="Arial" w:hAnsi="Arial" w:cs="Arial"/>
          <w:sz w:val="24"/>
          <w:szCs w:val="24"/>
        </w:rPr>
        <w:t>,</w:t>
      </w:r>
      <w:r w:rsidR="00552B61" w:rsidRPr="00CA4A08">
        <w:rPr>
          <w:rFonts w:ascii="Arial" w:hAnsi="Arial" w:cs="Arial"/>
          <w:sz w:val="24"/>
          <w:szCs w:val="24"/>
        </w:rPr>
        <w:t xml:space="preserve"> </w:t>
      </w:r>
      <w:r w:rsidR="00CA4A08">
        <w:rPr>
          <w:rFonts w:ascii="Arial" w:hAnsi="Arial" w:cs="Arial"/>
          <w:sz w:val="24"/>
          <w:szCs w:val="24"/>
        </w:rPr>
        <w:t>with</w:t>
      </w:r>
      <w:r w:rsidR="00552B61" w:rsidRPr="00CA4A08">
        <w:rPr>
          <w:rFonts w:ascii="Arial" w:hAnsi="Arial" w:cs="Arial"/>
          <w:sz w:val="24"/>
          <w:szCs w:val="24"/>
        </w:rPr>
        <w:t xml:space="preserve"> point A</w:t>
      </w:r>
      <w:r w:rsidR="00CA4A08">
        <w:rPr>
          <w:rFonts w:ascii="Arial" w:hAnsi="Arial" w:cs="Arial"/>
          <w:sz w:val="24"/>
          <w:szCs w:val="24"/>
        </w:rPr>
        <w:t xml:space="preserve"> being the south</w:t>
      </w:r>
      <w:r w:rsidR="000E0555">
        <w:rPr>
          <w:rFonts w:ascii="Arial" w:hAnsi="Arial" w:cs="Arial"/>
          <w:sz w:val="24"/>
          <w:szCs w:val="24"/>
        </w:rPr>
        <w:t>weste</w:t>
      </w:r>
      <w:r w:rsidR="00D966FD">
        <w:rPr>
          <w:rFonts w:ascii="Arial" w:hAnsi="Arial" w:cs="Arial"/>
          <w:sz w:val="24"/>
          <w:szCs w:val="24"/>
        </w:rPr>
        <w:t>rn</w:t>
      </w:r>
      <w:r w:rsidR="00CA4A08">
        <w:rPr>
          <w:rFonts w:ascii="Arial" w:hAnsi="Arial" w:cs="Arial"/>
          <w:sz w:val="24"/>
          <w:szCs w:val="24"/>
        </w:rPr>
        <w:t xml:space="preserve"> corner of No. </w:t>
      </w:r>
      <w:r w:rsidR="00CA4A08" w:rsidRPr="000E0555">
        <w:rPr>
          <w:rFonts w:ascii="Arial" w:hAnsi="Arial" w:cs="Arial"/>
          <w:sz w:val="24"/>
          <w:szCs w:val="24"/>
        </w:rPr>
        <w:t>12 LBL.</w:t>
      </w:r>
      <w:r w:rsidR="00D12343" w:rsidRPr="00111053">
        <w:rPr>
          <w:rFonts w:ascii="Arial" w:hAnsi="Arial" w:cs="Arial"/>
          <w:sz w:val="24"/>
          <w:szCs w:val="24"/>
        </w:rPr>
        <w:t xml:space="preserve"> </w:t>
      </w:r>
      <w:r w:rsidR="00B6149D" w:rsidRPr="00111053">
        <w:rPr>
          <w:rFonts w:ascii="Arial" w:hAnsi="Arial" w:cs="Arial"/>
          <w:sz w:val="24"/>
          <w:szCs w:val="24"/>
        </w:rPr>
        <w:t xml:space="preserve">I consider this view is supported by </w:t>
      </w:r>
      <w:r w:rsidR="00D85BBA" w:rsidRPr="00111053">
        <w:rPr>
          <w:rFonts w:ascii="Arial" w:hAnsi="Arial" w:cs="Arial"/>
          <w:sz w:val="24"/>
          <w:szCs w:val="24"/>
        </w:rPr>
        <w:t>Mrs Cole-Hamilton</w:t>
      </w:r>
      <w:r w:rsidR="00710C8C" w:rsidRPr="00111053">
        <w:rPr>
          <w:rFonts w:ascii="Arial" w:hAnsi="Arial" w:cs="Arial"/>
          <w:sz w:val="24"/>
          <w:szCs w:val="24"/>
        </w:rPr>
        <w:t>’s</w:t>
      </w:r>
      <w:r w:rsidR="00D85BBA" w:rsidRPr="00111053">
        <w:rPr>
          <w:rFonts w:ascii="Arial" w:hAnsi="Arial" w:cs="Arial"/>
          <w:sz w:val="24"/>
          <w:szCs w:val="24"/>
        </w:rPr>
        <w:t xml:space="preserve"> </w:t>
      </w:r>
      <w:r w:rsidR="00710C8C" w:rsidRPr="00111053">
        <w:rPr>
          <w:rFonts w:ascii="Arial" w:hAnsi="Arial" w:cs="Arial"/>
          <w:sz w:val="24"/>
          <w:szCs w:val="24"/>
        </w:rPr>
        <w:t>description of her drive</w:t>
      </w:r>
      <w:r w:rsidR="008D6BE1" w:rsidRPr="00111053">
        <w:rPr>
          <w:rFonts w:ascii="Arial" w:hAnsi="Arial" w:cs="Arial"/>
          <w:sz w:val="24"/>
          <w:szCs w:val="24"/>
        </w:rPr>
        <w:t xml:space="preserve"> as </w:t>
      </w:r>
      <w:r w:rsidR="00DC666F" w:rsidRPr="00111053">
        <w:rPr>
          <w:rFonts w:ascii="Arial" w:hAnsi="Arial" w:cs="Arial"/>
          <w:i/>
          <w:iCs/>
          <w:sz w:val="24"/>
          <w:szCs w:val="24"/>
        </w:rPr>
        <w:t>‘a narrow neck of land shown on the Ordnance Map as b</w:t>
      </w:r>
      <w:r w:rsidR="002C0879" w:rsidRPr="00111053">
        <w:rPr>
          <w:rFonts w:ascii="Arial" w:hAnsi="Arial" w:cs="Arial"/>
          <w:i/>
          <w:iCs/>
          <w:sz w:val="24"/>
          <w:szCs w:val="24"/>
        </w:rPr>
        <w:t>e</w:t>
      </w:r>
      <w:r w:rsidR="00DC666F" w:rsidRPr="00111053">
        <w:rPr>
          <w:rFonts w:ascii="Arial" w:hAnsi="Arial" w:cs="Arial"/>
          <w:i/>
          <w:iCs/>
          <w:sz w:val="24"/>
          <w:szCs w:val="24"/>
        </w:rPr>
        <w:t>ing the southern portion of O.S. 12</w:t>
      </w:r>
      <w:r w:rsidR="002C0879" w:rsidRPr="00111053">
        <w:rPr>
          <w:rFonts w:ascii="Arial" w:hAnsi="Arial" w:cs="Arial"/>
          <w:i/>
          <w:iCs/>
          <w:sz w:val="24"/>
          <w:szCs w:val="24"/>
        </w:rPr>
        <w:t xml:space="preserve">4.’ </w:t>
      </w:r>
      <w:r w:rsidR="002C0879" w:rsidRPr="00111053">
        <w:rPr>
          <w:rFonts w:ascii="Arial" w:hAnsi="Arial" w:cs="Arial"/>
          <w:sz w:val="24"/>
          <w:szCs w:val="24"/>
        </w:rPr>
        <w:t xml:space="preserve">I consider </w:t>
      </w:r>
      <w:r w:rsidR="0056645D" w:rsidRPr="00111053">
        <w:rPr>
          <w:rFonts w:ascii="Arial" w:hAnsi="Arial" w:cs="Arial"/>
          <w:sz w:val="24"/>
          <w:szCs w:val="24"/>
        </w:rPr>
        <w:t>this</w:t>
      </w:r>
      <w:r w:rsidR="002C0879" w:rsidRPr="00111053">
        <w:rPr>
          <w:rFonts w:ascii="Arial" w:hAnsi="Arial" w:cs="Arial"/>
          <w:sz w:val="24"/>
          <w:szCs w:val="24"/>
        </w:rPr>
        <w:t xml:space="preserve"> suggests</w:t>
      </w:r>
      <w:r w:rsidR="0056645D" w:rsidRPr="00111053">
        <w:rPr>
          <w:rFonts w:ascii="Arial" w:hAnsi="Arial" w:cs="Arial"/>
          <w:sz w:val="24"/>
          <w:szCs w:val="24"/>
        </w:rPr>
        <w:t xml:space="preserve"> </w:t>
      </w:r>
      <w:r w:rsidR="002C0879" w:rsidRPr="00111053">
        <w:rPr>
          <w:rFonts w:ascii="Arial" w:hAnsi="Arial" w:cs="Arial"/>
          <w:sz w:val="24"/>
          <w:szCs w:val="24"/>
        </w:rPr>
        <w:t>the</w:t>
      </w:r>
      <w:r w:rsidR="00872E27" w:rsidRPr="00111053">
        <w:rPr>
          <w:rFonts w:ascii="Arial" w:hAnsi="Arial" w:cs="Arial"/>
          <w:sz w:val="24"/>
          <w:szCs w:val="24"/>
        </w:rPr>
        <w:t xml:space="preserve"> </w:t>
      </w:r>
      <w:r w:rsidR="00872E27" w:rsidRPr="00111053">
        <w:rPr>
          <w:rFonts w:ascii="Arial" w:hAnsi="Arial" w:cs="Arial"/>
          <w:i/>
          <w:iCs/>
          <w:sz w:val="24"/>
          <w:szCs w:val="24"/>
        </w:rPr>
        <w:t xml:space="preserve">‘extreme southern corner’ </w:t>
      </w:r>
      <w:r w:rsidR="00872E27" w:rsidRPr="00111053">
        <w:rPr>
          <w:rFonts w:ascii="Arial" w:hAnsi="Arial" w:cs="Arial"/>
          <w:sz w:val="24"/>
          <w:szCs w:val="24"/>
        </w:rPr>
        <w:t>and</w:t>
      </w:r>
      <w:r w:rsidR="002C0879" w:rsidRPr="00111053">
        <w:rPr>
          <w:rFonts w:ascii="Arial" w:hAnsi="Arial" w:cs="Arial"/>
          <w:sz w:val="24"/>
          <w:szCs w:val="24"/>
        </w:rPr>
        <w:t xml:space="preserve"> </w:t>
      </w:r>
      <w:r w:rsidR="002A4865" w:rsidRPr="00111053">
        <w:rPr>
          <w:rFonts w:ascii="Arial" w:hAnsi="Arial" w:cs="Arial"/>
          <w:sz w:val="24"/>
          <w:szCs w:val="24"/>
        </w:rPr>
        <w:t xml:space="preserve">the </w:t>
      </w:r>
      <w:r w:rsidR="002C0879" w:rsidRPr="00111053">
        <w:rPr>
          <w:rFonts w:ascii="Arial" w:hAnsi="Arial" w:cs="Arial"/>
          <w:sz w:val="24"/>
          <w:szCs w:val="24"/>
        </w:rPr>
        <w:t xml:space="preserve">start of </w:t>
      </w:r>
      <w:r w:rsidR="0056645D" w:rsidRPr="00111053">
        <w:rPr>
          <w:rFonts w:ascii="Arial" w:hAnsi="Arial" w:cs="Arial"/>
          <w:sz w:val="24"/>
          <w:szCs w:val="24"/>
        </w:rPr>
        <w:t xml:space="preserve">LB18 </w:t>
      </w:r>
      <w:r w:rsidR="002A4865" w:rsidRPr="00111053">
        <w:rPr>
          <w:rFonts w:ascii="Arial" w:hAnsi="Arial" w:cs="Arial"/>
          <w:sz w:val="24"/>
          <w:szCs w:val="24"/>
        </w:rPr>
        <w:t>is</w:t>
      </w:r>
      <w:r w:rsidR="0056645D" w:rsidRPr="00111053">
        <w:rPr>
          <w:rFonts w:ascii="Arial" w:hAnsi="Arial" w:cs="Arial"/>
          <w:sz w:val="24"/>
          <w:szCs w:val="24"/>
        </w:rPr>
        <w:t xml:space="preserve"> more likely to be point C. </w:t>
      </w:r>
    </w:p>
    <w:p w14:paraId="2FBCAB89" w14:textId="421C265E" w:rsidR="007876B8" w:rsidRPr="00C019B2" w:rsidRDefault="00111053" w:rsidP="00111053">
      <w:pPr>
        <w:pStyle w:val="Style1"/>
        <w:tabs>
          <w:tab w:val="clear" w:pos="432"/>
          <w:tab w:val="left" w:pos="567"/>
        </w:tabs>
        <w:ind w:left="567" w:hanging="567"/>
        <w:rPr>
          <w:rFonts w:ascii="Arial" w:hAnsi="Arial" w:cs="Arial"/>
          <w:color w:val="000000" w:themeColor="text1"/>
          <w:sz w:val="24"/>
          <w:szCs w:val="24"/>
        </w:rPr>
      </w:pPr>
      <w:r w:rsidRPr="00111053">
        <w:rPr>
          <w:rFonts w:ascii="Arial" w:hAnsi="Arial" w:cs="Arial"/>
          <w:sz w:val="24"/>
          <w:szCs w:val="24"/>
        </w:rPr>
        <w:t>LB18 is</w:t>
      </w:r>
      <w:r w:rsidR="0030182F" w:rsidRPr="00111053">
        <w:rPr>
          <w:rFonts w:ascii="Arial" w:hAnsi="Arial" w:cs="Arial"/>
          <w:sz w:val="24"/>
          <w:szCs w:val="24"/>
        </w:rPr>
        <w:t xml:space="preserve"> </w:t>
      </w:r>
      <w:r w:rsidR="00523F72" w:rsidRPr="00111053">
        <w:rPr>
          <w:rFonts w:ascii="Arial" w:hAnsi="Arial" w:cs="Arial"/>
          <w:sz w:val="24"/>
          <w:szCs w:val="24"/>
        </w:rPr>
        <w:t>describe</w:t>
      </w:r>
      <w:r w:rsidR="00856C61">
        <w:rPr>
          <w:rFonts w:ascii="Arial" w:hAnsi="Arial" w:cs="Arial"/>
          <w:sz w:val="24"/>
          <w:szCs w:val="24"/>
        </w:rPr>
        <w:t xml:space="preserve">d </w:t>
      </w:r>
      <w:r w:rsidRPr="00111053">
        <w:rPr>
          <w:rFonts w:ascii="Arial" w:hAnsi="Arial" w:cs="Arial"/>
          <w:sz w:val="24"/>
          <w:szCs w:val="24"/>
        </w:rPr>
        <w:t>in the hearing recommendation</w:t>
      </w:r>
      <w:r w:rsidR="0030182F" w:rsidRPr="00111053">
        <w:rPr>
          <w:rFonts w:ascii="Arial" w:hAnsi="Arial" w:cs="Arial"/>
          <w:sz w:val="24"/>
          <w:szCs w:val="24"/>
        </w:rPr>
        <w:t xml:space="preserve"> as </w:t>
      </w:r>
      <w:r w:rsidR="0030182F" w:rsidRPr="00111053">
        <w:rPr>
          <w:rFonts w:ascii="Arial" w:hAnsi="Arial" w:cs="Arial"/>
          <w:i/>
          <w:iCs/>
          <w:sz w:val="24"/>
          <w:szCs w:val="24"/>
        </w:rPr>
        <w:t>‘</w:t>
      </w:r>
      <w:r w:rsidR="003B6D8F" w:rsidRPr="00111053">
        <w:rPr>
          <w:rFonts w:ascii="Arial" w:hAnsi="Arial" w:cs="Arial"/>
          <w:i/>
          <w:iCs/>
          <w:sz w:val="24"/>
          <w:szCs w:val="24"/>
        </w:rPr>
        <w:t>passing between Breach House and the two cottages to the west, across O.S. 124 till it reaches the bridle gate in the fence by the pond</w:t>
      </w:r>
      <w:r w:rsidR="003038E9" w:rsidRPr="00111053">
        <w:rPr>
          <w:rFonts w:ascii="Arial" w:hAnsi="Arial" w:cs="Arial"/>
          <w:i/>
          <w:iCs/>
          <w:sz w:val="24"/>
          <w:szCs w:val="24"/>
        </w:rPr>
        <w:t>’</w:t>
      </w:r>
      <w:r w:rsidR="003038E9" w:rsidRPr="00111053">
        <w:rPr>
          <w:rFonts w:ascii="Arial" w:hAnsi="Arial" w:cs="Arial"/>
          <w:sz w:val="24"/>
          <w:szCs w:val="24"/>
        </w:rPr>
        <w:t xml:space="preserve">. </w:t>
      </w:r>
      <w:r w:rsidR="00EB21FE" w:rsidRPr="00140BCC">
        <w:rPr>
          <w:rFonts w:ascii="Arial" w:hAnsi="Arial" w:cs="Arial"/>
          <w:sz w:val="24"/>
          <w:szCs w:val="24"/>
        </w:rPr>
        <w:t xml:space="preserve">I consider </w:t>
      </w:r>
      <w:r w:rsidR="00FE5D76" w:rsidRPr="00140BCC">
        <w:rPr>
          <w:rFonts w:ascii="Arial" w:hAnsi="Arial" w:cs="Arial"/>
          <w:sz w:val="24"/>
          <w:szCs w:val="24"/>
        </w:rPr>
        <w:t xml:space="preserve">the line this is describing is more likely to be section </w:t>
      </w:r>
      <w:r w:rsidR="00140BCC" w:rsidRPr="00140BCC">
        <w:rPr>
          <w:rFonts w:ascii="Arial" w:hAnsi="Arial" w:cs="Arial"/>
          <w:sz w:val="24"/>
          <w:szCs w:val="24"/>
        </w:rPr>
        <w:t>E</w:t>
      </w:r>
      <w:r w:rsidR="005843DB" w:rsidRPr="00140BCC">
        <w:rPr>
          <w:rFonts w:ascii="Arial" w:hAnsi="Arial" w:cs="Arial"/>
          <w:sz w:val="24"/>
          <w:szCs w:val="24"/>
        </w:rPr>
        <w:t>-</w:t>
      </w:r>
      <w:r w:rsidR="00FE5D76" w:rsidRPr="00140BCC">
        <w:rPr>
          <w:rFonts w:ascii="Arial" w:hAnsi="Arial" w:cs="Arial"/>
          <w:sz w:val="24"/>
          <w:szCs w:val="24"/>
        </w:rPr>
        <w:t>B</w:t>
      </w:r>
      <w:r w:rsidR="00856C61">
        <w:rPr>
          <w:rFonts w:ascii="Arial" w:hAnsi="Arial" w:cs="Arial"/>
          <w:sz w:val="24"/>
          <w:szCs w:val="24"/>
        </w:rPr>
        <w:t>,</w:t>
      </w:r>
      <w:r w:rsidR="00856949" w:rsidRPr="00140BCC">
        <w:rPr>
          <w:rFonts w:ascii="Arial" w:hAnsi="Arial" w:cs="Arial"/>
          <w:sz w:val="24"/>
          <w:szCs w:val="24"/>
        </w:rPr>
        <w:t xml:space="preserve"> particularly as it </w:t>
      </w:r>
      <w:r w:rsidR="00523F72" w:rsidRPr="00140BCC">
        <w:rPr>
          <w:rFonts w:ascii="Arial" w:hAnsi="Arial" w:cs="Arial"/>
          <w:sz w:val="24"/>
          <w:szCs w:val="24"/>
        </w:rPr>
        <w:t>then</w:t>
      </w:r>
      <w:r w:rsidR="00856949" w:rsidRPr="00140BCC">
        <w:rPr>
          <w:rFonts w:ascii="Arial" w:hAnsi="Arial" w:cs="Arial"/>
          <w:sz w:val="24"/>
          <w:szCs w:val="24"/>
        </w:rPr>
        <w:t xml:space="preserve"> describe</w:t>
      </w:r>
      <w:r w:rsidR="00EE3241" w:rsidRPr="00140BCC">
        <w:rPr>
          <w:rFonts w:ascii="Arial" w:hAnsi="Arial" w:cs="Arial"/>
          <w:sz w:val="24"/>
          <w:szCs w:val="24"/>
        </w:rPr>
        <w:t>s</w:t>
      </w:r>
      <w:r w:rsidR="00856949" w:rsidRPr="00140BCC">
        <w:rPr>
          <w:rFonts w:ascii="Arial" w:hAnsi="Arial" w:cs="Arial"/>
          <w:sz w:val="24"/>
          <w:szCs w:val="24"/>
        </w:rPr>
        <w:t xml:space="preserve"> the section north of </w:t>
      </w:r>
      <w:r w:rsidR="00EE3241" w:rsidRPr="00140BCC">
        <w:rPr>
          <w:rFonts w:ascii="Arial" w:hAnsi="Arial" w:cs="Arial"/>
          <w:sz w:val="24"/>
          <w:szCs w:val="24"/>
        </w:rPr>
        <w:t xml:space="preserve">point </w:t>
      </w:r>
      <w:r w:rsidR="00856949" w:rsidRPr="00140BCC">
        <w:rPr>
          <w:rFonts w:ascii="Arial" w:hAnsi="Arial" w:cs="Arial"/>
          <w:sz w:val="24"/>
          <w:szCs w:val="24"/>
        </w:rPr>
        <w:t xml:space="preserve">B to LB19 as </w:t>
      </w:r>
      <w:r w:rsidR="008B2D05" w:rsidRPr="00140BCC">
        <w:rPr>
          <w:rFonts w:ascii="Arial" w:hAnsi="Arial" w:cs="Arial"/>
          <w:sz w:val="24"/>
          <w:szCs w:val="24"/>
        </w:rPr>
        <w:t>running alongside the hedge</w:t>
      </w:r>
      <w:r w:rsidR="003907BF" w:rsidRPr="00140BCC">
        <w:rPr>
          <w:rFonts w:ascii="Arial" w:hAnsi="Arial" w:cs="Arial"/>
          <w:sz w:val="24"/>
          <w:szCs w:val="24"/>
        </w:rPr>
        <w:t xml:space="preserve"> dividing the fields</w:t>
      </w:r>
      <w:r w:rsidR="008B2D05" w:rsidRPr="00140BCC">
        <w:rPr>
          <w:rFonts w:ascii="Arial" w:hAnsi="Arial" w:cs="Arial"/>
          <w:sz w:val="24"/>
          <w:szCs w:val="24"/>
        </w:rPr>
        <w:t xml:space="preserve"> rather than across </w:t>
      </w:r>
      <w:r w:rsidR="00530C94" w:rsidRPr="00140BCC">
        <w:rPr>
          <w:rFonts w:ascii="Arial" w:hAnsi="Arial" w:cs="Arial"/>
          <w:sz w:val="24"/>
          <w:szCs w:val="24"/>
        </w:rPr>
        <w:t>OS parcel 124</w:t>
      </w:r>
      <w:r w:rsidR="008B2D05" w:rsidRPr="00140BCC">
        <w:rPr>
          <w:rFonts w:ascii="Arial" w:hAnsi="Arial" w:cs="Arial"/>
          <w:sz w:val="24"/>
          <w:szCs w:val="24"/>
        </w:rPr>
        <w:t>.</w:t>
      </w:r>
      <w:r w:rsidR="00A5401B" w:rsidRPr="00140BCC">
        <w:rPr>
          <w:rFonts w:ascii="Arial" w:hAnsi="Arial" w:cs="Arial"/>
          <w:sz w:val="24"/>
          <w:szCs w:val="24"/>
        </w:rPr>
        <w:t xml:space="preserve"> </w:t>
      </w:r>
      <w:r w:rsidR="00A5401B" w:rsidRPr="00C019B2">
        <w:rPr>
          <w:rFonts w:ascii="Arial" w:hAnsi="Arial" w:cs="Arial"/>
          <w:sz w:val="24"/>
          <w:szCs w:val="24"/>
        </w:rPr>
        <w:t>I do not consider the two cottages would have been Rose Cottage and No. 12 LBL</w:t>
      </w:r>
      <w:r w:rsidR="00C019B2" w:rsidRPr="00C019B2">
        <w:rPr>
          <w:rFonts w:ascii="Arial" w:hAnsi="Arial" w:cs="Arial"/>
          <w:sz w:val="24"/>
          <w:szCs w:val="24"/>
        </w:rPr>
        <w:t>,</w:t>
      </w:r>
      <w:r w:rsidR="00A5401B" w:rsidRPr="00C019B2">
        <w:rPr>
          <w:rFonts w:ascii="Arial" w:hAnsi="Arial" w:cs="Arial"/>
          <w:sz w:val="24"/>
          <w:szCs w:val="24"/>
        </w:rPr>
        <w:t xml:space="preserve"> or Rose Cottage and </w:t>
      </w:r>
      <w:r w:rsidR="005279EE" w:rsidRPr="00C019B2">
        <w:rPr>
          <w:rFonts w:ascii="Arial" w:hAnsi="Arial" w:cs="Arial"/>
          <w:sz w:val="24"/>
          <w:szCs w:val="24"/>
        </w:rPr>
        <w:t>Danes Cottage</w:t>
      </w:r>
      <w:r w:rsidR="00DB6040">
        <w:rPr>
          <w:rFonts w:ascii="Arial" w:hAnsi="Arial" w:cs="Arial"/>
          <w:sz w:val="24"/>
          <w:szCs w:val="24"/>
        </w:rPr>
        <w:t>,</w:t>
      </w:r>
      <w:r w:rsidR="005279EE" w:rsidRPr="00C019B2">
        <w:rPr>
          <w:rFonts w:ascii="Arial" w:hAnsi="Arial" w:cs="Arial"/>
          <w:sz w:val="24"/>
          <w:szCs w:val="24"/>
        </w:rPr>
        <w:t xml:space="preserve"> as these were not referred to in the </w:t>
      </w:r>
      <w:r w:rsidR="00871329" w:rsidRPr="00C019B2">
        <w:rPr>
          <w:rFonts w:ascii="Arial" w:hAnsi="Arial" w:cs="Arial"/>
          <w:sz w:val="24"/>
          <w:szCs w:val="24"/>
        </w:rPr>
        <w:t>reports</w:t>
      </w:r>
      <w:r w:rsidR="00426880" w:rsidRPr="00C019B2">
        <w:rPr>
          <w:rFonts w:ascii="Arial" w:hAnsi="Arial" w:cs="Arial"/>
          <w:sz w:val="24"/>
          <w:szCs w:val="24"/>
        </w:rPr>
        <w:t xml:space="preserve"> or objection letter</w:t>
      </w:r>
      <w:r w:rsidR="00871329" w:rsidRPr="00C019B2">
        <w:rPr>
          <w:rFonts w:ascii="Arial" w:hAnsi="Arial" w:cs="Arial"/>
          <w:sz w:val="24"/>
          <w:szCs w:val="24"/>
        </w:rPr>
        <w:t>.</w:t>
      </w:r>
    </w:p>
    <w:p w14:paraId="740D7BCF" w14:textId="64608E66" w:rsidR="007876B8" w:rsidRPr="00C019B2" w:rsidRDefault="007876B8" w:rsidP="007876B8">
      <w:pPr>
        <w:pStyle w:val="Style1"/>
        <w:tabs>
          <w:tab w:val="clear" w:pos="432"/>
          <w:tab w:val="left" w:pos="567"/>
        </w:tabs>
        <w:ind w:left="567" w:hanging="567"/>
        <w:rPr>
          <w:rFonts w:ascii="Arial" w:hAnsi="Arial" w:cs="Arial"/>
          <w:color w:val="000000" w:themeColor="text1"/>
          <w:sz w:val="24"/>
          <w:szCs w:val="24"/>
        </w:rPr>
      </w:pPr>
      <w:r>
        <w:rPr>
          <w:rFonts w:ascii="Arial" w:hAnsi="Arial" w:cs="Arial"/>
          <w:color w:val="000000" w:themeColor="text1"/>
          <w:sz w:val="24"/>
          <w:szCs w:val="24"/>
        </w:rPr>
        <w:t xml:space="preserve">The site inspection report indicates the line of LB18 </w:t>
      </w:r>
      <w:r w:rsidR="00EE3241">
        <w:rPr>
          <w:rFonts w:ascii="Arial" w:hAnsi="Arial" w:cs="Arial"/>
          <w:color w:val="000000" w:themeColor="text1"/>
          <w:sz w:val="24"/>
          <w:szCs w:val="24"/>
        </w:rPr>
        <w:t>i</w:t>
      </w:r>
      <w:r>
        <w:rPr>
          <w:rFonts w:ascii="Arial" w:hAnsi="Arial" w:cs="Arial"/>
          <w:color w:val="000000" w:themeColor="text1"/>
          <w:sz w:val="24"/>
          <w:szCs w:val="24"/>
        </w:rPr>
        <w:t xml:space="preserve">s as shown on the 1838 Tithe Map and 1842 Inclosure map. </w:t>
      </w:r>
      <w:r w:rsidR="005E55C6" w:rsidRPr="00C019B2">
        <w:rPr>
          <w:rFonts w:ascii="Arial" w:hAnsi="Arial" w:cs="Arial"/>
          <w:color w:val="000000" w:themeColor="text1"/>
          <w:sz w:val="24"/>
          <w:szCs w:val="24"/>
        </w:rPr>
        <w:t xml:space="preserve">The route shown on both of these plans is along section C-D-E-B. </w:t>
      </w:r>
    </w:p>
    <w:p w14:paraId="06406110" w14:textId="4E4B9926" w:rsidR="00B27070" w:rsidRPr="005C1F09" w:rsidRDefault="003907BF" w:rsidP="00FC0AB9">
      <w:pPr>
        <w:pStyle w:val="Style1"/>
        <w:tabs>
          <w:tab w:val="clear" w:pos="432"/>
          <w:tab w:val="left" w:pos="567"/>
        </w:tabs>
        <w:ind w:left="567" w:hanging="567"/>
        <w:rPr>
          <w:rFonts w:ascii="Arial" w:hAnsi="Arial" w:cs="Arial"/>
          <w:color w:val="000000" w:themeColor="text1"/>
          <w:sz w:val="24"/>
          <w:szCs w:val="24"/>
        </w:rPr>
      </w:pPr>
      <w:r w:rsidRPr="00D55064">
        <w:rPr>
          <w:rFonts w:ascii="Arial" w:hAnsi="Arial" w:cs="Arial"/>
          <w:color w:val="000000" w:themeColor="text1"/>
          <w:sz w:val="24"/>
          <w:szCs w:val="24"/>
        </w:rPr>
        <w:t xml:space="preserve">Taking the </w:t>
      </w:r>
      <w:r w:rsidR="00231EE4" w:rsidRPr="00D55064">
        <w:rPr>
          <w:rFonts w:ascii="Arial" w:hAnsi="Arial" w:cs="Arial"/>
          <w:color w:val="000000" w:themeColor="text1"/>
          <w:sz w:val="24"/>
          <w:szCs w:val="24"/>
        </w:rPr>
        <w:t xml:space="preserve">objection letter, hearing report, </w:t>
      </w:r>
      <w:r w:rsidR="00EE3241" w:rsidRPr="00D55064">
        <w:rPr>
          <w:rFonts w:ascii="Arial" w:hAnsi="Arial" w:cs="Arial"/>
          <w:color w:val="000000" w:themeColor="text1"/>
          <w:sz w:val="24"/>
          <w:szCs w:val="24"/>
        </w:rPr>
        <w:t xml:space="preserve">and </w:t>
      </w:r>
      <w:r w:rsidR="00231EE4" w:rsidRPr="00D55064">
        <w:rPr>
          <w:rFonts w:ascii="Arial" w:hAnsi="Arial" w:cs="Arial"/>
          <w:color w:val="000000" w:themeColor="text1"/>
          <w:sz w:val="24"/>
          <w:szCs w:val="24"/>
        </w:rPr>
        <w:t xml:space="preserve">site inspection report </w:t>
      </w:r>
      <w:r w:rsidR="00C93BC9" w:rsidRPr="00D55064">
        <w:rPr>
          <w:rFonts w:ascii="Arial" w:hAnsi="Arial" w:cs="Arial"/>
          <w:color w:val="000000" w:themeColor="text1"/>
          <w:sz w:val="24"/>
          <w:szCs w:val="24"/>
        </w:rPr>
        <w:t>together</w:t>
      </w:r>
      <w:r w:rsidR="00231EE4" w:rsidRPr="00D55064">
        <w:rPr>
          <w:rFonts w:ascii="Arial" w:hAnsi="Arial" w:cs="Arial"/>
          <w:color w:val="000000" w:themeColor="text1"/>
          <w:sz w:val="24"/>
          <w:szCs w:val="24"/>
        </w:rPr>
        <w:t xml:space="preserve">, </w:t>
      </w:r>
      <w:r w:rsidR="00C93BC9" w:rsidRPr="00D55064">
        <w:rPr>
          <w:rFonts w:ascii="Arial" w:hAnsi="Arial" w:cs="Arial"/>
          <w:color w:val="000000" w:themeColor="text1"/>
          <w:sz w:val="24"/>
          <w:szCs w:val="24"/>
        </w:rPr>
        <w:t xml:space="preserve">with the situation on the ground as indicated by the </w:t>
      </w:r>
      <w:r w:rsidR="007C08F4" w:rsidRPr="00D55064">
        <w:rPr>
          <w:rFonts w:ascii="Arial" w:hAnsi="Arial" w:cs="Arial"/>
          <w:color w:val="000000" w:themeColor="text1"/>
          <w:sz w:val="24"/>
          <w:szCs w:val="24"/>
        </w:rPr>
        <w:t xml:space="preserve">1940s </w:t>
      </w:r>
      <w:r w:rsidR="00C93BC9" w:rsidRPr="00D55064">
        <w:rPr>
          <w:rFonts w:ascii="Arial" w:hAnsi="Arial" w:cs="Arial"/>
          <w:color w:val="000000" w:themeColor="text1"/>
          <w:sz w:val="24"/>
          <w:szCs w:val="24"/>
        </w:rPr>
        <w:t xml:space="preserve">aerial photographs and Mrs Cole-Hamilton’s map, </w:t>
      </w:r>
      <w:r w:rsidR="00B27070" w:rsidRPr="00D55064">
        <w:rPr>
          <w:rFonts w:ascii="Arial" w:hAnsi="Arial" w:cs="Arial"/>
          <w:color w:val="000000" w:themeColor="text1"/>
          <w:sz w:val="24"/>
          <w:szCs w:val="24"/>
        </w:rPr>
        <w:t>I consider the</w:t>
      </w:r>
      <w:r w:rsidR="00C93BC9" w:rsidRPr="00D55064">
        <w:rPr>
          <w:rFonts w:ascii="Arial" w:hAnsi="Arial" w:cs="Arial"/>
          <w:color w:val="000000" w:themeColor="text1"/>
          <w:sz w:val="24"/>
          <w:szCs w:val="24"/>
        </w:rPr>
        <w:t xml:space="preserve">y </w:t>
      </w:r>
      <w:r w:rsidR="00B27070" w:rsidRPr="00D55064">
        <w:rPr>
          <w:rFonts w:ascii="Arial" w:hAnsi="Arial" w:cs="Arial"/>
          <w:color w:val="000000" w:themeColor="text1"/>
          <w:sz w:val="24"/>
          <w:szCs w:val="24"/>
        </w:rPr>
        <w:t xml:space="preserve">indicate LB18 was </w:t>
      </w:r>
      <w:r w:rsidR="00813D40" w:rsidRPr="00D55064">
        <w:rPr>
          <w:rFonts w:ascii="Arial" w:hAnsi="Arial" w:cs="Arial"/>
          <w:color w:val="000000" w:themeColor="text1"/>
          <w:sz w:val="24"/>
          <w:szCs w:val="24"/>
        </w:rPr>
        <w:t>found</w:t>
      </w:r>
      <w:r w:rsidR="00B27070" w:rsidRPr="00D55064">
        <w:rPr>
          <w:rFonts w:ascii="Arial" w:hAnsi="Arial" w:cs="Arial"/>
          <w:color w:val="000000" w:themeColor="text1"/>
          <w:sz w:val="24"/>
          <w:szCs w:val="24"/>
        </w:rPr>
        <w:t xml:space="preserve"> to be along </w:t>
      </w:r>
      <w:r w:rsidR="00CE780E" w:rsidRPr="00D55064">
        <w:rPr>
          <w:rFonts w:ascii="Arial" w:hAnsi="Arial" w:cs="Arial"/>
          <w:color w:val="000000" w:themeColor="text1"/>
          <w:sz w:val="24"/>
          <w:szCs w:val="24"/>
        </w:rPr>
        <w:t>section</w:t>
      </w:r>
      <w:r w:rsidR="00B27070" w:rsidRPr="00D55064">
        <w:rPr>
          <w:rFonts w:ascii="Arial" w:hAnsi="Arial" w:cs="Arial"/>
          <w:color w:val="000000" w:themeColor="text1"/>
          <w:sz w:val="24"/>
          <w:szCs w:val="24"/>
        </w:rPr>
        <w:t xml:space="preserve"> C</w:t>
      </w:r>
      <w:r w:rsidR="00EE3241" w:rsidRPr="00D55064">
        <w:rPr>
          <w:rFonts w:ascii="Arial" w:hAnsi="Arial" w:cs="Arial"/>
          <w:color w:val="000000" w:themeColor="text1"/>
          <w:sz w:val="24"/>
          <w:szCs w:val="24"/>
        </w:rPr>
        <w:t>-D</w:t>
      </w:r>
      <w:r w:rsidR="005843DB" w:rsidRPr="00D55064">
        <w:rPr>
          <w:rFonts w:ascii="Arial" w:hAnsi="Arial" w:cs="Arial"/>
          <w:color w:val="000000" w:themeColor="text1"/>
          <w:sz w:val="24"/>
          <w:szCs w:val="24"/>
        </w:rPr>
        <w:t>-</w:t>
      </w:r>
      <w:r w:rsidR="00EE3241" w:rsidRPr="00D55064">
        <w:rPr>
          <w:rFonts w:ascii="Arial" w:hAnsi="Arial" w:cs="Arial"/>
          <w:color w:val="000000" w:themeColor="text1"/>
          <w:sz w:val="24"/>
          <w:szCs w:val="24"/>
        </w:rPr>
        <w:t>E-</w:t>
      </w:r>
      <w:r w:rsidR="00B27070" w:rsidRPr="00D55064">
        <w:rPr>
          <w:rFonts w:ascii="Arial" w:hAnsi="Arial" w:cs="Arial"/>
          <w:color w:val="000000" w:themeColor="text1"/>
          <w:sz w:val="24"/>
          <w:szCs w:val="24"/>
        </w:rPr>
        <w:t xml:space="preserve">B. </w:t>
      </w:r>
      <w:r w:rsidR="00C91F35" w:rsidRPr="005C1F09">
        <w:rPr>
          <w:rFonts w:ascii="Arial" w:hAnsi="Arial" w:cs="Arial"/>
          <w:color w:val="000000" w:themeColor="text1"/>
          <w:sz w:val="24"/>
          <w:szCs w:val="24"/>
        </w:rPr>
        <w:t>I consider t</w:t>
      </w:r>
      <w:r w:rsidR="00914C1A" w:rsidRPr="005C1F09">
        <w:rPr>
          <w:rFonts w:ascii="Arial" w:hAnsi="Arial" w:cs="Arial"/>
          <w:color w:val="000000" w:themeColor="text1"/>
          <w:sz w:val="24"/>
          <w:szCs w:val="24"/>
        </w:rPr>
        <w:t>he determination decision</w:t>
      </w:r>
      <w:r w:rsidR="00E9416D" w:rsidRPr="005C1F09">
        <w:rPr>
          <w:rFonts w:ascii="Arial" w:hAnsi="Arial" w:cs="Arial"/>
          <w:color w:val="000000" w:themeColor="text1"/>
          <w:sz w:val="24"/>
          <w:szCs w:val="24"/>
        </w:rPr>
        <w:t>, original</w:t>
      </w:r>
      <w:r w:rsidR="00CE780E" w:rsidRPr="005C1F09">
        <w:rPr>
          <w:rFonts w:ascii="Arial" w:hAnsi="Arial" w:cs="Arial"/>
          <w:color w:val="000000" w:themeColor="text1"/>
          <w:sz w:val="24"/>
          <w:szCs w:val="24"/>
        </w:rPr>
        <w:t>,</w:t>
      </w:r>
      <w:r w:rsidR="00E9416D" w:rsidRPr="005C1F09">
        <w:rPr>
          <w:rFonts w:ascii="Arial" w:hAnsi="Arial" w:cs="Arial"/>
          <w:color w:val="000000" w:themeColor="text1"/>
          <w:sz w:val="24"/>
          <w:szCs w:val="24"/>
        </w:rPr>
        <w:t xml:space="preserve"> and curre</w:t>
      </w:r>
      <w:r w:rsidR="00581803" w:rsidRPr="005C1F09">
        <w:rPr>
          <w:rFonts w:ascii="Arial" w:hAnsi="Arial" w:cs="Arial"/>
          <w:color w:val="000000" w:themeColor="text1"/>
          <w:sz w:val="24"/>
          <w:szCs w:val="24"/>
        </w:rPr>
        <w:t xml:space="preserve">nt DS all use </w:t>
      </w:r>
      <w:r w:rsidR="00B57E98" w:rsidRPr="005C1F09">
        <w:rPr>
          <w:rFonts w:ascii="Arial" w:hAnsi="Arial" w:cs="Arial"/>
          <w:color w:val="000000" w:themeColor="text1"/>
          <w:sz w:val="24"/>
          <w:szCs w:val="24"/>
        </w:rPr>
        <w:t>a</w:t>
      </w:r>
      <w:r w:rsidR="00581803" w:rsidRPr="005C1F09">
        <w:rPr>
          <w:rFonts w:ascii="Arial" w:hAnsi="Arial" w:cs="Arial"/>
          <w:color w:val="000000" w:themeColor="text1"/>
          <w:sz w:val="24"/>
          <w:szCs w:val="24"/>
        </w:rPr>
        <w:t xml:space="preserve"> description</w:t>
      </w:r>
      <w:r w:rsidR="00B57E98" w:rsidRPr="005C1F09">
        <w:rPr>
          <w:rFonts w:ascii="Arial" w:hAnsi="Arial" w:cs="Arial"/>
          <w:color w:val="000000" w:themeColor="text1"/>
          <w:sz w:val="24"/>
          <w:szCs w:val="24"/>
        </w:rPr>
        <w:t xml:space="preserve"> </w:t>
      </w:r>
      <w:r w:rsidR="00C91F35" w:rsidRPr="005C1F09">
        <w:rPr>
          <w:rFonts w:ascii="Arial" w:hAnsi="Arial" w:cs="Arial"/>
          <w:color w:val="000000" w:themeColor="text1"/>
          <w:sz w:val="24"/>
          <w:szCs w:val="24"/>
        </w:rPr>
        <w:t>which corresponds with this alignment</w:t>
      </w:r>
      <w:r w:rsidR="00CE780E" w:rsidRPr="005C1F09">
        <w:rPr>
          <w:rFonts w:ascii="Arial" w:hAnsi="Arial" w:cs="Arial"/>
          <w:color w:val="000000" w:themeColor="text1"/>
          <w:sz w:val="24"/>
          <w:szCs w:val="24"/>
        </w:rPr>
        <w:t>. T</w:t>
      </w:r>
      <w:r w:rsidR="00276123" w:rsidRPr="005C1F09">
        <w:rPr>
          <w:rFonts w:ascii="Arial" w:hAnsi="Arial" w:cs="Arial"/>
          <w:color w:val="000000" w:themeColor="text1"/>
          <w:sz w:val="24"/>
          <w:szCs w:val="24"/>
        </w:rPr>
        <w:t>he original and current DM show different alignment</w:t>
      </w:r>
      <w:r w:rsidR="003303F0" w:rsidRPr="005C1F09">
        <w:rPr>
          <w:rFonts w:ascii="Arial" w:hAnsi="Arial" w:cs="Arial"/>
          <w:color w:val="000000" w:themeColor="text1"/>
          <w:sz w:val="24"/>
          <w:szCs w:val="24"/>
        </w:rPr>
        <w:t>s</w:t>
      </w:r>
      <w:r w:rsidR="00C91F35" w:rsidRPr="005C1F09">
        <w:rPr>
          <w:rFonts w:ascii="Arial" w:hAnsi="Arial" w:cs="Arial"/>
          <w:color w:val="000000" w:themeColor="text1"/>
          <w:sz w:val="24"/>
          <w:szCs w:val="24"/>
        </w:rPr>
        <w:t xml:space="preserve">, </w:t>
      </w:r>
      <w:r w:rsidR="00A95608" w:rsidRPr="005C1F09">
        <w:rPr>
          <w:rFonts w:ascii="Arial" w:hAnsi="Arial" w:cs="Arial"/>
          <w:color w:val="000000" w:themeColor="text1"/>
          <w:sz w:val="24"/>
          <w:szCs w:val="24"/>
        </w:rPr>
        <w:t xml:space="preserve">one along section A-B and the other on a different alignment through a </w:t>
      </w:r>
      <w:r w:rsidR="002C4382" w:rsidRPr="005C1F09">
        <w:rPr>
          <w:rFonts w:ascii="Arial" w:hAnsi="Arial" w:cs="Arial"/>
          <w:color w:val="000000" w:themeColor="text1"/>
          <w:sz w:val="24"/>
          <w:szCs w:val="24"/>
        </w:rPr>
        <w:t>cottage</w:t>
      </w:r>
      <w:r w:rsidR="00A95608" w:rsidRPr="005C1F09">
        <w:rPr>
          <w:rFonts w:ascii="Arial" w:hAnsi="Arial" w:cs="Arial"/>
          <w:color w:val="000000" w:themeColor="text1"/>
          <w:sz w:val="24"/>
          <w:szCs w:val="24"/>
        </w:rPr>
        <w:t xml:space="preserve"> that existed in the 1950s</w:t>
      </w:r>
      <w:r w:rsidR="00581803" w:rsidRPr="005C1F09">
        <w:rPr>
          <w:rFonts w:ascii="Arial" w:hAnsi="Arial" w:cs="Arial"/>
          <w:color w:val="000000" w:themeColor="text1"/>
          <w:sz w:val="24"/>
          <w:szCs w:val="24"/>
        </w:rPr>
        <w:t xml:space="preserve">. </w:t>
      </w:r>
    </w:p>
    <w:p w14:paraId="6533105B" w14:textId="02372460" w:rsidR="00D34EAF" w:rsidRPr="00361AB2" w:rsidRDefault="005B7E0D" w:rsidP="004D323B">
      <w:pPr>
        <w:pStyle w:val="Style1"/>
        <w:tabs>
          <w:tab w:val="clear" w:pos="432"/>
          <w:tab w:val="left" w:pos="567"/>
        </w:tabs>
        <w:ind w:left="567" w:hanging="567"/>
        <w:rPr>
          <w:rFonts w:ascii="Arial" w:hAnsi="Arial" w:cs="Arial"/>
          <w:color w:val="000000" w:themeColor="text1"/>
          <w:sz w:val="24"/>
          <w:szCs w:val="24"/>
        </w:rPr>
      </w:pPr>
      <w:r w:rsidRPr="004C58DE">
        <w:rPr>
          <w:rFonts w:ascii="Arial" w:hAnsi="Arial" w:cs="Arial"/>
          <w:color w:val="000000" w:themeColor="text1"/>
          <w:sz w:val="24"/>
          <w:szCs w:val="24"/>
        </w:rPr>
        <w:t>Most</w:t>
      </w:r>
      <w:r w:rsidR="00B26D20" w:rsidRPr="004C58DE">
        <w:rPr>
          <w:rFonts w:ascii="Arial" w:hAnsi="Arial" w:cs="Arial"/>
          <w:color w:val="000000" w:themeColor="text1"/>
          <w:sz w:val="24"/>
          <w:szCs w:val="24"/>
        </w:rPr>
        <w:t xml:space="preserve"> a</w:t>
      </w:r>
      <w:r w:rsidR="00255607" w:rsidRPr="004C58DE">
        <w:rPr>
          <w:rFonts w:ascii="Arial" w:hAnsi="Arial" w:cs="Arial"/>
          <w:color w:val="000000" w:themeColor="text1"/>
          <w:sz w:val="24"/>
          <w:szCs w:val="24"/>
        </w:rPr>
        <w:t xml:space="preserve">erial </w:t>
      </w:r>
      <w:r w:rsidR="005C1F09" w:rsidRPr="004C58DE">
        <w:rPr>
          <w:rFonts w:ascii="Arial" w:hAnsi="Arial" w:cs="Arial"/>
          <w:color w:val="000000" w:themeColor="text1"/>
          <w:sz w:val="24"/>
          <w:szCs w:val="24"/>
        </w:rPr>
        <w:t>p</w:t>
      </w:r>
      <w:r w:rsidR="00255607" w:rsidRPr="004C58DE">
        <w:rPr>
          <w:rFonts w:ascii="Arial" w:hAnsi="Arial" w:cs="Arial"/>
          <w:color w:val="000000" w:themeColor="text1"/>
          <w:sz w:val="24"/>
          <w:szCs w:val="24"/>
        </w:rPr>
        <w:t>hotographs,</w:t>
      </w:r>
      <w:r w:rsidR="00B26D20" w:rsidRPr="004C58DE">
        <w:rPr>
          <w:rFonts w:ascii="Arial" w:hAnsi="Arial" w:cs="Arial"/>
          <w:color w:val="000000" w:themeColor="text1"/>
          <w:sz w:val="24"/>
          <w:szCs w:val="24"/>
        </w:rPr>
        <w:t xml:space="preserve"> most </w:t>
      </w:r>
      <w:r w:rsidR="00255607" w:rsidRPr="004C58DE">
        <w:rPr>
          <w:rFonts w:ascii="Arial" w:hAnsi="Arial" w:cs="Arial"/>
          <w:color w:val="000000" w:themeColor="text1"/>
          <w:sz w:val="24"/>
          <w:szCs w:val="24"/>
        </w:rPr>
        <w:t xml:space="preserve">OS maps, </w:t>
      </w:r>
      <w:r w:rsidR="00C37A56" w:rsidRPr="004C58DE">
        <w:rPr>
          <w:rFonts w:ascii="Arial" w:hAnsi="Arial" w:cs="Arial"/>
          <w:color w:val="000000" w:themeColor="text1"/>
          <w:sz w:val="24"/>
          <w:szCs w:val="24"/>
        </w:rPr>
        <w:t>the 1961 conveyancing plan, planning documents, site photographs, Google Earth images</w:t>
      </w:r>
      <w:r w:rsidR="00D63B7E" w:rsidRPr="004C58DE">
        <w:rPr>
          <w:rFonts w:ascii="Arial" w:hAnsi="Arial" w:cs="Arial"/>
          <w:color w:val="000000" w:themeColor="text1"/>
          <w:sz w:val="24"/>
          <w:szCs w:val="24"/>
        </w:rPr>
        <w:t xml:space="preserve">, Discovering Walks in Hertfordshire, the 1986 </w:t>
      </w:r>
      <w:r w:rsidR="00F70354" w:rsidRPr="004C58DE">
        <w:rPr>
          <w:rFonts w:ascii="Arial" w:hAnsi="Arial" w:cs="Arial"/>
          <w:color w:val="000000" w:themeColor="text1"/>
          <w:sz w:val="24"/>
          <w:szCs w:val="24"/>
        </w:rPr>
        <w:t>path survey, and most of the UEF submitted with the DMMO</w:t>
      </w:r>
      <w:r w:rsidR="00ED776A" w:rsidRPr="004C58DE">
        <w:rPr>
          <w:rFonts w:ascii="Arial" w:hAnsi="Arial" w:cs="Arial"/>
          <w:color w:val="000000" w:themeColor="text1"/>
          <w:sz w:val="24"/>
          <w:szCs w:val="24"/>
        </w:rPr>
        <w:t>A</w:t>
      </w:r>
      <w:r w:rsidR="00F70354" w:rsidRPr="004C58DE">
        <w:rPr>
          <w:rFonts w:ascii="Arial" w:hAnsi="Arial" w:cs="Arial"/>
          <w:color w:val="000000" w:themeColor="text1"/>
          <w:sz w:val="24"/>
          <w:szCs w:val="24"/>
        </w:rPr>
        <w:t xml:space="preserve"> post-date the production of</w:t>
      </w:r>
      <w:r w:rsidR="00ED776A" w:rsidRPr="004C58DE">
        <w:rPr>
          <w:rFonts w:ascii="Arial" w:hAnsi="Arial" w:cs="Arial"/>
          <w:color w:val="000000" w:themeColor="text1"/>
          <w:sz w:val="24"/>
          <w:szCs w:val="24"/>
        </w:rPr>
        <w:t xml:space="preserve"> the Original </w:t>
      </w:r>
      <w:r w:rsidR="00D526ED" w:rsidRPr="004C58DE">
        <w:rPr>
          <w:rFonts w:ascii="Arial" w:hAnsi="Arial" w:cs="Arial"/>
          <w:color w:val="000000" w:themeColor="text1"/>
          <w:sz w:val="24"/>
          <w:szCs w:val="24"/>
        </w:rPr>
        <w:t>Definitive Map and Statement in the 1950s</w:t>
      </w:r>
      <w:r w:rsidR="00ED776A" w:rsidRPr="004C58DE">
        <w:rPr>
          <w:rFonts w:ascii="Arial" w:hAnsi="Arial" w:cs="Arial"/>
          <w:color w:val="000000" w:themeColor="text1"/>
          <w:sz w:val="24"/>
          <w:szCs w:val="24"/>
        </w:rPr>
        <w:t xml:space="preserve">. </w:t>
      </w:r>
      <w:r w:rsidR="00862A08" w:rsidRPr="004C58DE">
        <w:rPr>
          <w:rFonts w:ascii="Arial" w:hAnsi="Arial" w:cs="Arial"/>
          <w:color w:val="000000" w:themeColor="text1"/>
          <w:sz w:val="24"/>
          <w:szCs w:val="24"/>
        </w:rPr>
        <w:t xml:space="preserve">They show the route used and available on the ground </w:t>
      </w:r>
      <w:r w:rsidR="003B6D22" w:rsidRPr="004C58DE">
        <w:rPr>
          <w:rFonts w:ascii="Arial" w:hAnsi="Arial" w:cs="Arial"/>
          <w:color w:val="000000" w:themeColor="text1"/>
          <w:sz w:val="24"/>
          <w:szCs w:val="24"/>
        </w:rPr>
        <w:t xml:space="preserve">as section </w:t>
      </w:r>
      <w:r w:rsidRPr="004C58DE">
        <w:rPr>
          <w:rFonts w:ascii="Arial" w:hAnsi="Arial" w:cs="Arial"/>
          <w:color w:val="000000" w:themeColor="text1"/>
          <w:sz w:val="24"/>
          <w:szCs w:val="24"/>
        </w:rPr>
        <w:t xml:space="preserve">C-D-E-B </w:t>
      </w:r>
      <w:r w:rsidR="00572736" w:rsidRPr="004C58DE">
        <w:rPr>
          <w:rFonts w:ascii="Arial" w:hAnsi="Arial" w:cs="Arial"/>
          <w:color w:val="000000" w:themeColor="text1"/>
          <w:sz w:val="24"/>
          <w:szCs w:val="24"/>
        </w:rPr>
        <w:t xml:space="preserve">and </w:t>
      </w:r>
      <w:r w:rsidR="00E81164" w:rsidRPr="004C58DE">
        <w:rPr>
          <w:rFonts w:ascii="Arial" w:hAnsi="Arial" w:cs="Arial"/>
          <w:color w:val="000000" w:themeColor="text1"/>
          <w:sz w:val="24"/>
          <w:szCs w:val="24"/>
        </w:rPr>
        <w:t>indicate section A-B did not exist and would have been obstructed at various points.</w:t>
      </w:r>
      <w:r w:rsidR="00361A32" w:rsidRPr="004C58DE">
        <w:rPr>
          <w:rFonts w:ascii="Arial" w:hAnsi="Arial" w:cs="Arial"/>
          <w:color w:val="000000" w:themeColor="text1"/>
          <w:sz w:val="24"/>
          <w:szCs w:val="24"/>
        </w:rPr>
        <w:t xml:space="preserve"> </w:t>
      </w:r>
      <w:r w:rsidR="00AC209B" w:rsidRPr="00361AB2">
        <w:rPr>
          <w:rFonts w:ascii="Arial" w:hAnsi="Arial" w:cs="Arial"/>
          <w:color w:val="000000" w:themeColor="text1"/>
          <w:sz w:val="24"/>
          <w:szCs w:val="24"/>
        </w:rPr>
        <w:t xml:space="preserve">However, </w:t>
      </w:r>
      <w:r w:rsidR="00D526ED" w:rsidRPr="00361AB2">
        <w:rPr>
          <w:rFonts w:ascii="Arial" w:hAnsi="Arial" w:cs="Arial"/>
          <w:color w:val="000000" w:themeColor="text1"/>
          <w:sz w:val="24"/>
          <w:szCs w:val="24"/>
        </w:rPr>
        <w:t xml:space="preserve">as these documents postdate </w:t>
      </w:r>
      <w:r w:rsidR="00AC209B" w:rsidRPr="00361AB2">
        <w:rPr>
          <w:rFonts w:ascii="Arial" w:hAnsi="Arial" w:cs="Arial"/>
          <w:color w:val="000000" w:themeColor="text1"/>
          <w:sz w:val="24"/>
          <w:szCs w:val="24"/>
        </w:rPr>
        <w:t>the production of the DMS</w:t>
      </w:r>
      <w:r w:rsidR="00D526ED" w:rsidRPr="00361AB2">
        <w:rPr>
          <w:rFonts w:ascii="Arial" w:hAnsi="Arial" w:cs="Arial"/>
          <w:color w:val="000000" w:themeColor="text1"/>
          <w:sz w:val="24"/>
          <w:szCs w:val="24"/>
        </w:rPr>
        <w:t>,</w:t>
      </w:r>
      <w:r w:rsidR="00AC209B" w:rsidRPr="00361AB2">
        <w:rPr>
          <w:rFonts w:ascii="Arial" w:hAnsi="Arial" w:cs="Arial"/>
          <w:color w:val="000000" w:themeColor="text1"/>
          <w:sz w:val="24"/>
          <w:szCs w:val="24"/>
        </w:rPr>
        <w:t xml:space="preserve"> </w:t>
      </w:r>
      <w:r w:rsidR="003B6D22" w:rsidRPr="00361AB2">
        <w:rPr>
          <w:rFonts w:ascii="Arial" w:hAnsi="Arial" w:cs="Arial"/>
          <w:color w:val="000000" w:themeColor="text1"/>
          <w:sz w:val="24"/>
          <w:szCs w:val="24"/>
        </w:rPr>
        <w:t>I</w:t>
      </w:r>
      <w:r w:rsidR="009012A2" w:rsidRPr="00361AB2">
        <w:rPr>
          <w:rFonts w:ascii="Arial" w:hAnsi="Arial" w:cs="Arial"/>
          <w:color w:val="000000" w:themeColor="text1"/>
          <w:sz w:val="24"/>
          <w:szCs w:val="24"/>
        </w:rPr>
        <w:t xml:space="preserve"> </w:t>
      </w:r>
      <w:r w:rsidR="00E86134" w:rsidRPr="00361AB2">
        <w:rPr>
          <w:rFonts w:ascii="Arial" w:hAnsi="Arial" w:cs="Arial"/>
          <w:color w:val="000000" w:themeColor="text1"/>
          <w:sz w:val="24"/>
          <w:szCs w:val="24"/>
        </w:rPr>
        <w:t xml:space="preserve">have </w:t>
      </w:r>
      <w:r w:rsidR="00361AB2" w:rsidRPr="00361AB2">
        <w:rPr>
          <w:rFonts w:ascii="Arial" w:hAnsi="Arial" w:cs="Arial"/>
          <w:color w:val="000000" w:themeColor="text1"/>
          <w:sz w:val="24"/>
          <w:szCs w:val="24"/>
        </w:rPr>
        <w:t xml:space="preserve">given them </w:t>
      </w:r>
      <w:r w:rsidR="0048184D" w:rsidRPr="00361AB2">
        <w:rPr>
          <w:rFonts w:ascii="Arial" w:hAnsi="Arial" w:cs="Arial"/>
          <w:color w:val="000000" w:themeColor="text1"/>
          <w:sz w:val="24"/>
          <w:szCs w:val="24"/>
        </w:rPr>
        <w:t>extremely limited</w:t>
      </w:r>
      <w:r w:rsidR="00361AB2" w:rsidRPr="00361AB2">
        <w:rPr>
          <w:rFonts w:ascii="Arial" w:hAnsi="Arial" w:cs="Arial"/>
          <w:color w:val="000000" w:themeColor="text1"/>
          <w:sz w:val="24"/>
          <w:szCs w:val="24"/>
        </w:rPr>
        <w:t xml:space="preserve"> weight</w:t>
      </w:r>
      <w:r w:rsidR="00D36364" w:rsidRPr="00361AB2">
        <w:rPr>
          <w:rFonts w:ascii="Arial" w:hAnsi="Arial" w:cs="Arial"/>
          <w:color w:val="000000" w:themeColor="text1"/>
          <w:sz w:val="24"/>
          <w:szCs w:val="24"/>
        </w:rPr>
        <w:t xml:space="preserve"> </w:t>
      </w:r>
      <w:r w:rsidR="00D34EAF" w:rsidRPr="00361AB2">
        <w:rPr>
          <w:rFonts w:ascii="Arial" w:hAnsi="Arial" w:cs="Arial"/>
          <w:color w:val="000000" w:themeColor="text1"/>
          <w:sz w:val="24"/>
          <w:szCs w:val="24"/>
        </w:rPr>
        <w:t xml:space="preserve">when determining the correct line of LB18. </w:t>
      </w:r>
    </w:p>
    <w:p w14:paraId="32F95504" w14:textId="5A2B8DE3" w:rsidR="001508FD" w:rsidRPr="0051116C" w:rsidRDefault="00D96FCC" w:rsidP="004D323B">
      <w:pPr>
        <w:pStyle w:val="Style1"/>
        <w:tabs>
          <w:tab w:val="clear" w:pos="432"/>
          <w:tab w:val="left" w:pos="567"/>
        </w:tabs>
        <w:ind w:left="567" w:hanging="567"/>
        <w:rPr>
          <w:rFonts w:ascii="Arial" w:hAnsi="Arial" w:cs="Arial"/>
          <w:color w:val="000000" w:themeColor="text1"/>
          <w:sz w:val="24"/>
          <w:szCs w:val="24"/>
        </w:rPr>
      </w:pPr>
      <w:r w:rsidRPr="0051116C">
        <w:rPr>
          <w:rFonts w:ascii="Arial" w:hAnsi="Arial" w:cs="Arial"/>
          <w:color w:val="000000" w:themeColor="text1"/>
          <w:sz w:val="24"/>
          <w:szCs w:val="24"/>
        </w:rPr>
        <w:lastRenderedPageBreak/>
        <w:t xml:space="preserve">Taken as a whole, I consider the </w:t>
      </w:r>
      <w:r w:rsidR="00106807" w:rsidRPr="0051116C">
        <w:rPr>
          <w:rFonts w:ascii="Arial" w:hAnsi="Arial" w:cs="Arial"/>
          <w:color w:val="000000" w:themeColor="text1"/>
          <w:sz w:val="24"/>
          <w:szCs w:val="24"/>
        </w:rPr>
        <w:t xml:space="preserve">evidence </w:t>
      </w:r>
      <w:r w:rsidR="002E1EA0" w:rsidRPr="0051116C">
        <w:rPr>
          <w:rFonts w:ascii="Arial" w:hAnsi="Arial" w:cs="Arial"/>
          <w:color w:val="000000" w:themeColor="text1"/>
          <w:sz w:val="24"/>
          <w:szCs w:val="24"/>
        </w:rPr>
        <w:t>indicates</w:t>
      </w:r>
      <w:r w:rsidR="001508FD" w:rsidRPr="0051116C">
        <w:rPr>
          <w:rFonts w:ascii="Arial" w:hAnsi="Arial" w:cs="Arial"/>
          <w:color w:val="000000" w:themeColor="text1"/>
          <w:sz w:val="24"/>
          <w:szCs w:val="24"/>
        </w:rPr>
        <w:t xml:space="preserve">, on the balance of probabilities, </w:t>
      </w:r>
      <w:r w:rsidR="005B4836" w:rsidRPr="0051116C">
        <w:rPr>
          <w:rFonts w:ascii="Arial" w:hAnsi="Arial" w:cs="Arial"/>
          <w:color w:val="000000" w:themeColor="text1"/>
          <w:sz w:val="24"/>
          <w:szCs w:val="24"/>
        </w:rPr>
        <w:t xml:space="preserve">that </w:t>
      </w:r>
      <w:r w:rsidRPr="0051116C">
        <w:rPr>
          <w:rFonts w:ascii="Arial" w:hAnsi="Arial" w:cs="Arial"/>
          <w:color w:val="000000" w:themeColor="text1"/>
          <w:sz w:val="24"/>
          <w:szCs w:val="24"/>
        </w:rPr>
        <w:t xml:space="preserve">LB18 </w:t>
      </w:r>
      <w:r w:rsidR="00CF36E6" w:rsidRPr="0051116C">
        <w:rPr>
          <w:rFonts w:ascii="Arial" w:hAnsi="Arial" w:cs="Arial"/>
          <w:color w:val="000000" w:themeColor="text1"/>
          <w:sz w:val="24"/>
          <w:szCs w:val="24"/>
        </w:rPr>
        <w:t xml:space="preserve">exists on the route </w:t>
      </w:r>
      <w:r w:rsidRPr="0051116C">
        <w:rPr>
          <w:rFonts w:ascii="Arial" w:hAnsi="Arial" w:cs="Arial"/>
          <w:color w:val="000000" w:themeColor="text1"/>
          <w:sz w:val="24"/>
          <w:szCs w:val="24"/>
        </w:rPr>
        <w:t xml:space="preserve">shown on the Order Plan as the </w:t>
      </w:r>
      <w:r w:rsidR="0051116C">
        <w:rPr>
          <w:rFonts w:ascii="Arial" w:hAnsi="Arial" w:cs="Arial"/>
          <w:color w:val="000000" w:themeColor="text1"/>
          <w:sz w:val="24"/>
          <w:szCs w:val="24"/>
        </w:rPr>
        <w:t>‘</w:t>
      </w:r>
      <w:r w:rsidR="000E2032" w:rsidRPr="0051116C">
        <w:rPr>
          <w:rFonts w:ascii="Arial" w:hAnsi="Arial" w:cs="Arial"/>
          <w:color w:val="000000" w:themeColor="text1"/>
          <w:sz w:val="24"/>
          <w:szCs w:val="24"/>
        </w:rPr>
        <w:t>Bridleway to be Added</w:t>
      </w:r>
      <w:r w:rsidR="0051116C">
        <w:rPr>
          <w:rFonts w:ascii="Arial" w:hAnsi="Arial" w:cs="Arial"/>
          <w:color w:val="000000" w:themeColor="text1"/>
          <w:sz w:val="24"/>
          <w:szCs w:val="24"/>
        </w:rPr>
        <w:t>’</w:t>
      </w:r>
      <w:r w:rsidR="000E2032" w:rsidRPr="0051116C">
        <w:rPr>
          <w:rFonts w:ascii="Arial" w:hAnsi="Arial" w:cs="Arial"/>
          <w:color w:val="000000" w:themeColor="text1"/>
          <w:sz w:val="24"/>
          <w:szCs w:val="24"/>
        </w:rPr>
        <w:t xml:space="preserve"> </w:t>
      </w:r>
      <w:r w:rsidR="000830B4" w:rsidRPr="0051116C">
        <w:rPr>
          <w:rFonts w:ascii="Arial" w:hAnsi="Arial" w:cs="Arial"/>
          <w:color w:val="000000" w:themeColor="text1"/>
          <w:sz w:val="24"/>
          <w:szCs w:val="24"/>
        </w:rPr>
        <w:t>along the line</w:t>
      </w:r>
      <w:r w:rsidRPr="0051116C">
        <w:rPr>
          <w:rFonts w:ascii="Arial" w:hAnsi="Arial" w:cs="Arial"/>
          <w:color w:val="000000" w:themeColor="text1"/>
          <w:sz w:val="24"/>
          <w:szCs w:val="24"/>
        </w:rPr>
        <w:t xml:space="preserve"> C-D-E-B. </w:t>
      </w:r>
    </w:p>
    <w:p w14:paraId="0C1C2392" w14:textId="3A980A03" w:rsidR="0078259E" w:rsidRPr="00E050DB" w:rsidRDefault="00D96FCC" w:rsidP="004D323B">
      <w:pPr>
        <w:pStyle w:val="Style1"/>
        <w:tabs>
          <w:tab w:val="clear" w:pos="432"/>
          <w:tab w:val="left" w:pos="567"/>
        </w:tabs>
        <w:ind w:left="567" w:hanging="567"/>
        <w:rPr>
          <w:rFonts w:ascii="Arial" w:hAnsi="Arial" w:cs="Arial"/>
          <w:color w:val="000000" w:themeColor="text1"/>
          <w:sz w:val="24"/>
          <w:szCs w:val="24"/>
        </w:rPr>
      </w:pPr>
      <w:r w:rsidRPr="00E050DB">
        <w:rPr>
          <w:rFonts w:ascii="Arial" w:hAnsi="Arial" w:cs="Arial"/>
          <w:color w:val="000000" w:themeColor="text1"/>
          <w:sz w:val="24"/>
          <w:szCs w:val="24"/>
        </w:rPr>
        <w:t xml:space="preserve">I do not consider </w:t>
      </w:r>
      <w:r w:rsidR="000830B4" w:rsidRPr="00E050DB">
        <w:rPr>
          <w:rFonts w:ascii="Arial" w:hAnsi="Arial" w:cs="Arial"/>
          <w:color w:val="000000" w:themeColor="text1"/>
          <w:sz w:val="24"/>
          <w:szCs w:val="24"/>
        </w:rPr>
        <w:t xml:space="preserve">the evidence </w:t>
      </w:r>
      <w:r w:rsidR="002E1EA0" w:rsidRPr="00E050DB">
        <w:rPr>
          <w:rFonts w:ascii="Arial" w:hAnsi="Arial" w:cs="Arial"/>
          <w:color w:val="000000" w:themeColor="text1"/>
          <w:sz w:val="24"/>
          <w:szCs w:val="24"/>
        </w:rPr>
        <w:t>in</w:t>
      </w:r>
      <w:r w:rsidR="003C3A48" w:rsidRPr="00E050DB">
        <w:rPr>
          <w:rFonts w:ascii="Arial" w:hAnsi="Arial" w:cs="Arial"/>
          <w:color w:val="000000" w:themeColor="text1"/>
          <w:sz w:val="24"/>
          <w:szCs w:val="24"/>
        </w:rPr>
        <w:t>dicates</w:t>
      </w:r>
      <w:r w:rsidR="00CF36E6" w:rsidRPr="00E050DB">
        <w:rPr>
          <w:rFonts w:ascii="Arial" w:hAnsi="Arial" w:cs="Arial"/>
          <w:color w:val="000000" w:themeColor="text1"/>
          <w:sz w:val="24"/>
          <w:szCs w:val="24"/>
        </w:rPr>
        <w:t>, on the balance of probabilities,</w:t>
      </w:r>
      <w:r w:rsidR="000830B4" w:rsidRPr="00E050DB">
        <w:rPr>
          <w:rFonts w:ascii="Arial" w:hAnsi="Arial" w:cs="Arial"/>
          <w:color w:val="000000" w:themeColor="text1"/>
          <w:sz w:val="24"/>
          <w:szCs w:val="24"/>
        </w:rPr>
        <w:t xml:space="preserve"> </w:t>
      </w:r>
      <w:r w:rsidRPr="00E050DB">
        <w:rPr>
          <w:rFonts w:ascii="Arial" w:hAnsi="Arial" w:cs="Arial"/>
          <w:color w:val="000000" w:themeColor="text1"/>
          <w:sz w:val="24"/>
          <w:szCs w:val="24"/>
        </w:rPr>
        <w:t xml:space="preserve">any public rights over the </w:t>
      </w:r>
      <w:r w:rsidR="00CF36E6" w:rsidRPr="00E050DB">
        <w:rPr>
          <w:rFonts w:ascii="Arial" w:hAnsi="Arial" w:cs="Arial"/>
          <w:color w:val="000000" w:themeColor="text1"/>
          <w:sz w:val="24"/>
          <w:szCs w:val="24"/>
        </w:rPr>
        <w:t xml:space="preserve">route </w:t>
      </w:r>
      <w:r w:rsidRPr="00E050DB">
        <w:rPr>
          <w:rFonts w:ascii="Arial" w:hAnsi="Arial" w:cs="Arial"/>
          <w:color w:val="000000" w:themeColor="text1"/>
          <w:sz w:val="24"/>
          <w:szCs w:val="24"/>
        </w:rPr>
        <w:t xml:space="preserve">shown on </w:t>
      </w:r>
      <w:r w:rsidR="000E2032" w:rsidRPr="00E050DB">
        <w:rPr>
          <w:rFonts w:ascii="Arial" w:hAnsi="Arial" w:cs="Arial"/>
          <w:color w:val="000000" w:themeColor="text1"/>
          <w:sz w:val="24"/>
          <w:szCs w:val="24"/>
        </w:rPr>
        <w:t xml:space="preserve">the Order Plan as the </w:t>
      </w:r>
      <w:r w:rsidR="0051116C" w:rsidRPr="00E050DB">
        <w:rPr>
          <w:rFonts w:ascii="Arial" w:hAnsi="Arial" w:cs="Arial"/>
          <w:color w:val="000000" w:themeColor="text1"/>
          <w:sz w:val="24"/>
          <w:szCs w:val="24"/>
        </w:rPr>
        <w:t>‘</w:t>
      </w:r>
      <w:r w:rsidR="000E2032" w:rsidRPr="00E050DB">
        <w:rPr>
          <w:rFonts w:ascii="Arial" w:hAnsi="Arial" w:cs="Arial"/>
          <w:color w:val="000000" w:themeColor="text1"/>
          <w:sz w:val="24"/>
          <w:szCs w:val="24"/>
        </w:rPr>
        <w:t>Bridleway to be Delete</w:t>
      </w:r>
      <w:r w:rsidR="00DC716C" w:rsidRPr="00E050DB">
        <w:rPr>
          <w:rFonts w:ascii="Arial" w:hAnsi="Arial" w:cs="Arial"/>
          <w:color w:val="000000" w:themeColor="text1"/>
          <w:sz w:val="24"/>
          <w:szCs w:val="24"/>
        </w:rPr>
        <w:t>d</w:t>
      </w:r>
      <w:r w:rsidR="0051116C" w:rsidRPr="00E050DB">
        <w:rPr>
          <w:rFonts w:ascii="Arial" w:hAnsi="Arial" w:cs="Arial"/>
          <w:color w:val="000000" w:themeColor="text1"/>
          <w:sz w:val="24"/>
          <w:szCs w:val="24"/>
        </w:rPr>
        <w:t>’</w:t>
      </w:r>
      <w:r w:rsidR="00DC716C" w:rsidRPr="00E050DB">
        <w:rPr>
          <w:rFonts w:ascii="Arial" w:hAnsi="Arial" w:cs="Arial"/>
          <w:color w:val="000000" w:themeColor="text1"/>
          <w:sz w:val="24"/>
          <w:szCs w:val="24"/>
        </w:rPr>
        <w:t xml:space="preserve"> </w:t>
      </w:r>
      <w:r w:rsidR="000830B4" w:rsidRPr="00E050DB">
        <w:rPr>
          <w:rFonts w:ascii="Arial" w:hAnsi="Arial" w:cs="Arial"/>
          <w:color w:val="000000" w:themeColor="text1"/>
          <w:sz w:val="24"/>
          <w:szCs w:val="24"/>
        </w:rPr>
        <w:t>along the line A-B</w:t>
      </w:r>
      <w:r w:rsidR="00DC716C" w:rsidRPr="00E050DB">
        <w:rPr>
          <w:rFonts w:ascii="Arial" w:hAnsi="Arial" w:cs="Arial"/>
          <w:color w:val="000000" w:themeColor="text1"/>
          <w:sz w:val="24"/>
          <w:szCs w:val="24"/>
        </w:rPr>
        <w:t>.</w:t>
      </w:r>
      <w:r w:rsidR="00E86134" w:rsidRPr="00E050DB">
        <w:rPr>
          <w:rFonts w:ascii="Arial" w:hAnsi="Arial" w:cs="Arial"/>
          <w:color w:val="000000" w:themeColor="text1"/>
          <w:sz w:val="24"/>
          <w:szCs w:val="24"/>
        </w:rPr>
        <w:t xml:space="preserve"> </w:t>
      </w:r>
    </w:p>
    <w:p w14:paraId="2FD79CAE" w14:textId="3F5D6152" w:rsidR="008600FE" w:rsidRPr="00E050DB" w:rsidRDefault="008600FE" w:rsidP="004D323B">
      <w:pPr>
        <w:pStyle w:val="Style1"/>
        <w:numPr>
          <w:ilvl w:val="0"/>
          <w:numId w:val="0"/>
        </w:numPr>
        <w:tabs>
          <w:tab w:val="clear" w:pos="432"/>
          <w:tab w:val="left" w:pos="567"/>
        </w:tabs>
        <w:ind w:left="567" w:hanging="567"/>
        <w:rPr>
          <w:rFonts w:ascii="Arial" w:hAnsi="Arial" w:cs="Arial"/>
          <w:b/>
          <w:bCs/>
          <w:i/>
          <w:iCs/>
          <w:sz w:val="24"/>
          <w:szCs w:val="24"/>
        </w:rPr>
      </w:pPr>
      <w:r w:rsidRPr="00E050DB">
        <w:rPr>
          <w:rFonts w:ascii="Arial" w:hAnsi="Arial" w:cs="Arial"/>
          <w:b/>
          <w:bCs/>
          <w:i/>
          <w:iCs/>
          <w:sz w:val="24"/>
          <w:szCs w:val="24"/>
        </w:rPr>
        <w:t>User Evidence</w:t>
      </w:r>
    </w:p>
    <w:p w14:paraId="68C3FAD2" w14:textId="2A482D76" w:rsidR="008873F4" w:rsidRPr="00E050DB" w:rsidRDefault="00B258AC" w:rsidP="008873F4">
      <w:pPr>
        <w:pStyle w:val="Style1"/>
        <w:tabs>
          <w:tab w:val="clear" w:pos="432"/>
          <w:tab w:val="left" w:pos="567"/>
        </w:tabs>
        <w:ind w:left="567" w:hanging="567"/>
        <w:rPr>
          <w:rFonts w:ascii="Arial" w:hAnsi="Arial" w:cs="Arial"/>
          <w:color w:val="000000" w:themeColor="text1"/>
          <w:sz w:val="24"/>
          <w:szCs w:val="24"/>
        </w:rPr>
      </w:pPr>
      <w:r w:rsidRPr="00E050DB">
        <w:rPr>
          <w:rFonts w:ascii="Arial" w:hAnsi="Arial" w:cs="Arial"/>
          <w:color w:val="000000" w:themeColor="text1"/>
          <w:sz w:val="24"/>
          <w:szCs w:val="24"/>
        </w:rPr>
        <w:t xml:space="preserve">I have concluded in </w:t>
      </w:r>
      <w:r w:rsidRPr="00D922BA">
        <w:rPr>
          <w:rFonts w:ascii="Arial" w:hAnsi="Arial" w:cs="Arial"/>
          <w:color w:val="000000" w:themeColor="text1"/>
          <w:sz w:val="24"/>
          <w:szCs w:val="24"/>
        </w:rPr>
        <w:t xml:space="preserve">Paragraph </w:t>
      </w:r>
      <w:r w:rsidR="00AA2696" w:rsidRPr="00D922BA">
        <w:rPr>
          <w:rFonts w:ascii="Arial" w:hAnsi="Arial" w:cs="Arial"/>
          <w:color w:val="000000" w:themeColor="text1"/>
          <w:sz w:val="24"/>
          <w:szCs w:val="24"/>
        </w:rPr>
        <w:t>10</w:t>
      </w:r>
      <w:r w:rsidR="00E050DB" w:rsidRPr="00D922BA">
        <w:rPr>
          <w:rFonts w:ascii="Arial" w:hAnsi="Arial" w:cs="Arial"/>
          <w:color w:val="000000" w:themeColor="text1"/>
          <w:sz w:val="24"/>
          <w:szCs w:val="24"/>
        </w:rPr>
        <w:t xml:space="preserve">6 </w:t>
      </w:r>
      <w:r w:rsidRPr="00E050DB">
        <w:rPr>
          <w:rFonts w:ascii="Arial" w:hAnsi="Arial" w:cs="Arial"/>
          <w:color w:val="000000" w:themeColor="text1"/>
          <w:sz w:val="24"/>
          <w:szCs w:val="24"/>
        </w:rPr>
        <w:t xml:space="preserve">above that </w:t>
      </w:r>
      <w:r w:rsidR="003F6EB7" w:rsidRPr="00E050DB">
        <w:rPr>
          <w:rFonts w:ascii="Arial" w:hAnsi="Arial" w:cs="Arial"/>
          <w:color w:val="000000" w:themeColor="text1"/>
          <w:sz w:val="24"/>
          <w:szCs w:val="24"/>
        </w:rPr>
        <w:t xml:space="preserve">the </w:t>
      </w:r>
      <w:r w:rsidR="002E1EA0" w:rsidRPr="00E050DB">
        <w:rPr>
          <w:rFonts w:ascii="Arial" w:hAnsi="Arial" w:cs="Arial"/>
          <w:color w:val="000000" w:themeColor="text1"/>
          <w:sz w:val="24"/>
          <w:szCs w:val="24"/>
        </w:rPr>
        <w:t>documentary evidence</w:t>
      </w:r>
      <w:r w:rsidR="003F6EB7" w:rsidRPr="00E050DB">
        <w:rPr>
          <w:rFonts w:ascii="Arial" w:hAnsi="Arial" w:cs="Arial"/>
          <w:color w:val="000000" w:themeColor="text1"/>
          <w:sz w:val="24"/>
          <w:szCs w:val="24"/>
        </w:rPr>
        <w:t xml:space="preserve"> </w:t>
      </w:r>
      <w:r w:rsidR="003C3A48" w:rsidRPr="00E050DB">
        <w:rPr>
          <w:rFonts w:ascii="Arial" w:hAnsi="Arial" w:cs="Arial"/>
          <w:color w:val="000000" w:themeColor="text1"/>
          <w:sz w:val="24"/>
          <w:szCs w:val="24"/>
        </w:rPr>
        <w:t>shows</w:t>
      </w:r>
      <w:r w:rsidR="00310827" w:rsidRPr="00E050DB">
        <w:rPr>
          <w:rFonts w:ascii="Arial" w:hAnsi="Arial" w:cs="Arial"/>
          <w:color w:val="000000" w:themeColor="text1"/>
          <w:sz w:val="24"/>
          <w:szCs w:val="24"/>
        </w:rPr>
        <w:t>, on the balance of probabilities, that</w:t>
      </w:r>
      <w:r w:rsidR="003C3A48" w:rsidRPr="00E050DB">
        <w:rPr>
          <w:rFonts w:ascii="Arial" w:hAnsi="Arial" w:cs="Arial"/>
          <w:color w:val="000000" w:themeColor="text1"/>
          <w:sz w:val="24"/>
          <w:szCs w:val="24"/>
        </w:rPr>
        <w:t xml:space="preserve"> </w:t>
      </w:r>
      <w:r w:rsidR="003F6EB7" w:rsidRPr="00E050DB">
        <w:rPr>
          <w:rFonts w:ascii="Arial" w:hAnsi="Arial" w:cs="Arial"/>
          <w:color w:val="000000" w:themeColor="text1"/>
          <w:sz w:val="24"/>
          <w:szCs w:val="24"/>
        </w:rPr>
        <w:t xml:space="preserve">LB18 </w:t>
      </w:r>
      <w:r w:rsidR="00FC2D63" w:rsidRPr="00E050DB">
        <w:rPr>
          <w:rFonts w:ascii="Arial" w:hAnsi="Arial" w:cs="Arial"/>
          <w:color w:val="000000" w:themeColor="text1"/>
          <w:sz w:val="24"/>
          <w:szCs w:val="24"/>
        </w:rPr>
        <w:t xml:space="preserve">runs along the route </w:t>
      </w:r>
      <w:r w:rsidR="00B101C3" w:rsidRPr="00E050DB">
        <w:rPr>
          <w:rFonts w:ascii="Arial" w:hAnsi="Arial" w:cs="Arial"/>
          <w:color w:val="000000" w:themeColor="text1"/>
          <w:sz w:val="24"/>
          <w:szCs w:val="24"/>
        </w:rPr>
        <w:t>C-D-E-B</w:t>
      </w:r>
      <w:r w:rsidR="00FC2D63" w:rsidRPr="00E050DB">
        <w:rPr>
          <w:rFonts w:ascii="Arial" w:hAnsi="Arial" w:cs="Arial"/>
          <w:color w:val="000000" w:themeColor="text1"/>
          <w:sz w:val="24"/>
          <w:szCs w:val="24"/>
        </w:rPr>
        <w:t>. Therefore,</w:t>
      </w:r>
      <w:r w:rsidR="00B101C3" w:rsidRPr="00E050DB">
        <w:rPr>
          <w:rFonts w:ascii="Arial" w:hAnsi="Arial" w:cs="Arial"/>
          <w:color w:val="000000" w:themeColor="text1"/>
          <w:sz w:val="24"/>
          <w:szCs w:val="24"/>
        </w:rPr>
        <w:t xml:space="preserve"> </w:t>
      </w:r>
      <w:r w:rsidR="00727D76" w:rsidRPr="00E050DB">
        <w:rPr>
          <w:rFonts w:ascii="Arial" w:hAnsi="Arial" w:cs="Arial"/>
          <w:color w:val="000000" w:themeColor="text1"/>
          <w:sz w:val="24"/>
          <w:szCs w:val="24"/>
        </w:rPr>
        <w:t xml:space="preserve">it is not necessary for me to consider if the </w:t>
      </w:r>
      <w:r w:rsidR="00B101C3" w:rsidRPr="00E050DB">
        <w:rPr>
          <w:rFonts w:ascii="Arial" w:hAnsi="Arial" w:cs="Arial"/>
          <w:color w:val="000000" w:themeColor="text1"/>
          <w:sz w:val="24"/>
          <w:szCs w:val="24"/>
        </w:rPr>
        <w:t xml:space="preserve">user evidence </w:t>
      </w:r>
      <w:r w:rsidR="00994ECE" w:rsidRPr="00E050DB">
        <w:rPr>
          <w:rFonts w:ascii="Arial" w:hAnsi="Arial" w:cs="Arial"/>
          <w:color w:val="000000" w:themeColor="text1"/>
          <w:sz w:val="24"/>
          <w:szCs w:val="24"/>
        </w:rPr>
        <w:t xml:space="preserve">demonstrates a </w:t>
      </w:r>
      <w:r w:rsidR="00965520" w:rsidRPr="00E050DB">
        <w:rPr>
          <w:rFonts w:ascii="Arial" w:hAnsi="Arial" w:cs="Arial"/>
          <w:color w:val="000000" w:themeColor="text1"/>
          <w:sz w:val="24"/>
          <w:szCs w:val="24"/>
        </w:rPr>
        <w:t xml:space="preserve">presumption of dedication </w:t>
      </w:r>
      <w:r w:rsidR="0045257D" w:rsidRPr="00E050DB">
        <w:rPr>
          <w:rFonts w:ascii="Arial" w:hAnsi="Arial" w:cs="Arial"/>
          <w:color w:val="000000" w:themeColor="text1"/>
          <w:sz w:val="24"/>
          <w:szCs w:val="24"/>
        </w:rPr>
        <w:t>arising from</w:t>
      </w:r>
      <w:r w:rsidR="00965520" w:rsidRPr="00E050DB">
        <w:rPr>
          <w:rFonts w:ascii="Arial" w:hAnsi="Arial" w:cs="Arial"/>
          <w:color w:val="000000" w:themeColor="text1"/>
          <w:sz w:val="24"/>
          <w:szCs w:val="24"/>
        </w:rPr>
        <w:t xml:space="preserve"> the tests set out in section 31 of the 1980 Act.</w:t>
      </w:r>
      <w:r w:rsidR="00B53711" w:rsidRPr="00E050DB">
        <w:rPr>
          <w:rFonts w:ascii="Arial" w:hAnsi="Arial" w:cs="Arial"/>
          <w:color w:val="000000" w:themeColor="text1"/>
          <w:sz w:val="24"/>
          <w:szCs w:val="24"/>
        </w:rPr>
        <w:t xml:space="preserve"> </w:t>
      </w:r>
    </w:p>
    <w:p w14:paraId="022E5F88" w14:textId="7F419FC8" w:rsidR="008873F4" w:rsidRPr="00572D0E" w:rsidRDefault="00B53711" w:rsidP="00A06B48">
      <w:pPr>
        <w:pStyle w:val="Style1"/>
        <w:tabs>
          <w:tab w:val="clear" w:pos="432"/>
          <w:tab w:val="left" w:pos="567"/>
        </w:tabs>
        <w:ind w:left="567" w:hanging="567"/>
        <w:rPr>
          <w:rFonts w:ascii="Arial" w:hAnsi="Arial" w:cs="Arial"/>
          <w:color w:val="000000" w:themeColor="text1"/>
          <w:sz w:val="24"/>
          <w:szCs w:val="24"/>
        </w:rPr>
      </w:pPr>
      <w:r w:rsidRPr="00E050DB">
        <w:rPr>
          <w:rFonts w:ascii="Arial" w:hAnsi="Arial" w:cs="Arial"/>
          <w:color w:val="000000" w:themeColor="text1"/>
          <w:sz w:val="24"/>
          <w:szCs w:val="24"/>
        </w:rPr>
        <w:t>However, one</w:t>
      </w:r>
      <w:r w:rsidR="008873F4" w:rsidRPr="00E050DB">
        <w:rPr>
          <w:rFonts w:ascii="Arial" w:hAnsi="Arial" w:cs="Arial"/>
          <w:color w:val="000000" w:themeColor="text1"/>
          <w:sz w:val="24"/>
          <w:szCs w:val="24"/>
        </w:rPr>
        <w:t xml:space="preserve"> person who gave evidence a</w:t>
      </w:r>
      <w:r w:rsidR="00E050DB" w:rsidRPr="00E050DB">
        <w:rPr>
          <w:rFonts w:ascii="Arial" w:hAnsi="Arial" w:cs="Arial"/>
          <w:color w:val="000000" w:themeColor="text1"/>
          <w:sz w:val="24"/>
          <w:szCs w:val="24"/>
        </w:rPr>
        <w:t>t</w:t>
      </w:r>
      <w:r w:rsidR="008873F4" w:rsidRPr="00E050DB">
        <w:rPr>
          <w:rFonts w:ascii="Arial" w:hAnsi="Arial" w:cs="Arial"/>
          <w:color w:val="000000" w:themeColor="text1"/>
          <w:sz w:val="24"/>
          <w:szCs w:val="24"/>
        </w:rPr>
        <w:t xml:space="preserve"> the Inquiry had used LB18 prior to the production of the DMS in the 19</w:t>
      </w:r>
      <w:r w:rsidR="00A85F82" w:rsidRPr="00E050DB">
        <w:rPr>
          <w:rFonts w:ascii="Arial" w:hAnsi="Arial" w:cs="Arial"/>
          <w:color w:val="000000" w:themeColor="text1"/>
          <w:sz w:val="24"/>
          <w:szCs w:val="24"/>
        </w:rPr>
        <w:t>4</w:t>
      </w:r>
      <w:r w:rsidR="008873F4" w:rsidRPr="00E050DB">
        <w:rPr>
          <w:rFonts w:ascii="Arial" w:hAnsi="Arial" w:cs="Arial"/>
          <w:color w:val="000000" w:themeColor="text1"/>
          <w:sz w:val="24"/>
          <w:szCs w:val="24"/>
        </w:rPr>
        <w:t xml:space="preserve">0s </w:t>
      </w:r>
      <w:r w:rsidR="00C80B63" w:rsidRPr="00E050DB">
        <w:rPr>
          <w:rFonts w:ascii="Arial" w:hAnsi="Arial" w:cs="Arial"/>
          <w:color w:val="000000" w:themeColor="text1"/>
          <w:sz w:val="24"/>
          <w:szCs w:val="24"/>
        </w:rPr>
        <w:t>until 1959</w:t>
      </w:r>
      <w:r w:rsidR="00424E02" w:rsidRPr="00E050DB">
        <w:rPr>
          <w:rFonts w:ascii="Arial" w:hAnsi="Arial" w:cs="Arial"/>
          <w:color w:val="000000" w:themeColor="text1"/>
          <w:sz w:val="24"/>
          <w:szCs w:val="24"/>
        </w:rPr>
        <w:t xml:space="preserve">. </w:t>
      </w:r>
      <w:r w:rsidR="00424E02" w:rsidRPr="00901DF0">
        <w:rPr>
          <w:rFonts w:ascii="Arial" w:hAnsi="Arial" w:cs="Arial"/>
          <w:color w:val="000000" w:themeColor="text1"/>
          <w:sz w:val="24"/>
          <w:szCs w:val="24"/>
        </w:rPr>
        <w:t>A</w:t>
      </w:r>
      <w:r w:rsidR="008873F4" w:rsidRPr="00901DF0">
        <w:rPr>
          <w:rFonts w:ascii="Arial" w:hAnsi="Arial" w:cs="Arial"/>
          <w:color w:val="000000" w:themeColor="text1"/>
          <w:sz w:val="24"/>
          <w:szCs w:val="24"/>
        </w:rPr>
        <w:t>nother</w:t>
      </w:r>
      <w:r w:rsidR="00424E02" w:rsidRPr="00901DF0">
        <w:rPr>
          <w:rFonts w:ascii="Arial" w:hAnsi="Arial" w:cs="Arial"/>
          <w:color w:val="000000" w:themeColor="text1"/>
          <w:sz w:val="24"/>
          <w:szCs w:val="24"/>
        </w:rPr>
        <w:t xml:space="preserve"> person had</w:t>
      </w:r>
      <w:r w:rsidR="008873F4" w:rsidRPr="00901DF0">
        <w:rPr>
          <w:rFonts w:ascii="Arial" w:hAnsi="Arial" w:cs="Arial"/>
          <w:color w:val="000000" w:themeColor="text1"/>
          <w:sz w:val="24"/>
          <w:szCs w:val="24"/>
        </w:rPr>
        <w:t xml:space="preserve"> us</w:t>
      </w:r>
      <w:r w:rsidR="00424E02" w:rsidRPr="00901DF0">
        <w:rPr>
          <w:rFonts w:ascii="Arial" w:hAnsi="Arial" w:cs="Arial"/>
          <w:color w:val="000000" w:themeColor="text1"/>
          <w:sz w:val="24"/>
          <w:szCs w:val="24"/>
        </w:rPr>
        <w:t>ed</w:t>
      </w:r>
      <w:r w:rsidR="008873F4" w:rsidRPr="00901DF0">
        <w:rPr>
          <w:rFonts w:ascii="Arial" w:hAnsi="Arial" w:cs="Arial"/>
          <w:color w:val="000000" w:themeColor="text1"/>
          <w:sz w:val="24"/>
          <w:szCs w:val="24"/>
        </w:rPr>
        <w:t xml:space="preserve"> it in the 1950s. Both were clear the route they used was </w:t>
      </w:r>
      <w:r w:rsidR="00BA5E49" w:rsidRPr="00901DF0">
        <w:rPr>
          <w:rFonts w:ascii="Arial" w:hAnsi="Arial" w:cs="Arial"/>
          <w:color w:val="000000" w:themeColor="text1"/>
          <w:sz w:val="24"/>
          <w:szCs w:val="24"/>
        </w:rPr>
        <w:t>C-D-E-B</w:t>
      </w:r>
      <w:r w:rsidR="00417883">
        <w:rPr>
          <w:rFonts w:ascii="Arial" w:hAnsi="Arial" w:cs="Arial"/>
          <w:color w:val="000000" w:themeColor="text1"/>
          <w:sz w:val="24"/>
          <w:szCs w:val="24"/>
        </w:rPr>
        <w:t>,</w:t>
      </w:r>
      <w:r w:rsidR="00BA5E49" w:rsidRPr="00901DF0">
        <w:rPr>
          <w:rFonts w:ascii="Arial" w:hAnsi="Arial" w:cs="Arial"/>
          <w:color w:val="000000" w:themeColor="text1"/>
          <w:sz w:val="24"/>
          <w:szCs w:val="24"/>
        </w:rPr>
        <w:t xml:space="preserve"> </w:t>
      </w:r>
      <w:r w:rsidR="00A06B48" w:rsidRPr="00901DF0">
        <w:rPr>
          <w:rFonts w:ascii="Arial" w:hAnsi="Arial" w:cs="Arial"/>
          <w:color w:val="000000" w:themeColor="text1"/>
          <w:sz w:val="24"/>
          <w:szCs w:val="24"/>
        </w:rPr>
        <w:t>and n</w:t>
      </w:r>
      <w:r w:rsidR="00B356E1" w:rsidRPr="00901DF0">
        <w:rPr>
          <w:rFonts w:ascii="Arial" w:hAnsi="Arial" w:cs="Arial"/>
          <w:color w:val="000000" w:themeColor="text1"/>
          <w:sz w:val="24"/>
          <w:szCs w:val="24"/>
        </w:rPr>
        <w:t xml:space="preserve">either </w:t>
      </w:r>
      <w:r w:rsidR="00200EB5" w:rsidRPr="00901DF0">
        <w:rPr>
          <w:rFonts w:ascii="Arial" w:hAnsi="Arial" w:cs="Arial"/>
          <w:color w:val="000000" w:themeColor="text1"/>
          <w:sz w:val="24"/>
          <w:szCs w:val="24"/>
        </w:rPr>
        <w:t xml:space="preserve">recalled being </w:t>
      </w:r>
      <w:r w:rsidR="00B356E1" w:rsidRPr="00901DF0">
        <w:rPr>
          <w:rFonts w:ascii="Arial" w:hAnsi="Arial" w:cs="Arial"/>
          <w:color w:val="000000" w:themeColor="text1"/>
          <w:sz w:val="24"/>
          <w:szCs w:val="24"/>
        </w:rPr>
        <w:t>challenged when using this route</w:t>
      </w:r>
      <w:r w:rsidR="00A85F82" w:rsidRPr="00901DF0">
        <w:rPr>
          <w:rFonts w:ascii="Arial" w:hAnsi="Arial" w:cs="Arial"/>
          <w:color w:val="000000" w:themeColor="text1"/>
          <w:sz w:val="24"/>
          <w:szCs w:val="24"/>
        </w:rPr>
        <w:t>. O</w:t>
      </w:r>
      <w:r w:rsidR="00B74CE7" w:rsidRPr="00901DF0">
        <w:rPr>
          <w:rFonts w:ascii="Arial" w:hAnsi="Arial" w:cs="Arial"/>
          <w:color w:val="000000" w:themeColor="text1"/>
          <w:sz w:val="24"/>
          <w:szCs w:val="24"/>
        </w:rPr>
        <w:t>ne stat</w:t>
      </w:r>
      <w:r w:rsidR="00901DF0" w:rsidRPr="00901DF0">
        <w:rPr>
          <w:rFonts w:ascii="Arial" w:hAnsi="Arial" w:cs="Arial"/>
          <w:color w:val="000000" w:themeColor="text1"/>
          <w:sz w:val="24"/>
          <w:szCs w:val="24"/>
        </w:rPr>
        <w:t>ed</w:t>
      </w:r>
      <w:r w:rsidR="00B74CE7" w:rsidRPr="00901DF0">
        <w:rPr>
          <w:rFonts w:ascii="Arial" w:hAnsi="Arial" w:cs="Arial"/>
          <w:color w:val="000000" w:themeColor="text1"/>
          <w:sz w:val="24"/>
          <w:szCs w:val="24"/>
        </w:rPr>
        <w:t xml:space="preserve"> that Major So</w:t>
      </w:r>
      <w:r w:rsidR="00C62B59" w:rsidRPr="00901DF0">
        <w:rPr>
          <w:rFonts w:ascii="Arial" w:hAnsi="Arial" w:cs="Arial"/>
          <w:color w:val="000000" w:themeColor="text1"/>
          <w:sz w:val="24"/>
          <w:szCs w:val="24"/>
        </w:rPr>
        <w:t xml:space="preserve">ames would </w:t>
      </w:r>
      <w:r w:rsidR="005C5AEF" w:rsidRPr="00901DF0">
        <w:rPr>
          <w:rFonts w:ascii="Arial" w:hAnsi="Arial" w:cs="Arial"/>
          <w:color w:val="000000" w:themeColor="text1"/>
          <w:sz w:val="24"/>
          <w:szCs w:val="24"/>
        </w:rPr>
        <w:t>give them cake if he saw them.</w:t>
      </w:r>
      <w:r w:rsidR="00E94F6C" w:rsidRPr="00901DF0">
        <w:rPr>
          <w:rFonts w:ascii="Arial" w:hAnsi="Arial" w:cs="Arial"/>
          <w:color w:val="000000" w:themeColor="text1"/>
          <w:sz w:val="24"/>
          <w:szCs w:val="24"/>
        </w:rPr>
        <w:t xml:space="preserve"> </w:t>
      </w:r>
      <w:r w:rsidR="00BF5304" w:rsidRPr="00572D0E">
        <w:rPr>
          <w:rFonts w:ascii="Arial" w:hAnsi="Arial" w:cs="Arial"/>
          <w:color w:val="000000" w:themeColor="text1"/>
          <w:sz w:val="24"/>
          <w:szCs w:val="24"/>
        </w:rPr>
        <w:t>Neither had used</w:t>
      </w:r>
      <w:r w:rsidR="00A06B48" w:rsidRPr="00572D0E">
        <w:rPr>
          <w:rFonts w:ascii="Arial" w:hAnsi="Arial" w:cs="Arial"/>
          <w:color w:val="000000" w:themeColor="text1"/>
          <w:sz w:val="24"/>
          <w:szCs w:val="24"/>
        </w:rPr>
        <w:t xml:space="preserve"> section A-B or recall</w:t>
      </w:r>
      <w:r w:rsidR="00BF5304" w:rsidRPr="00572D0E">
        <w:rPr>
          <w:rFonts w:ascii="Arial" w:hAnsi="Arial" w:cs="Arial"/>
          <w:color w:val="000000" w:themeColor="text1"/>
          <w:sz w:val="24"/>
          <w:szCs w:val="24"/>
        </w:rPr>
        <w:t>ed</w:t>
      </w:r>
      <w:r w:rsidR="00A06B48" w:rsidRPr="00572D0E">
        <w:rPr>
          <w:rFonts w:ascii="Arial" w:hAnsi="Arial" w:cs="Arial"/>
          <w:color w:val="000000" w:themeColor="text1"/>
          <w:sz w:val="24"/>
          <w:szCs w:val="24"/>
        </w:rPr>
        <w:t xml:space="preserve"> the existence of a route there. </w:t>
      </w:r>
    </w:p>
    <w:p w14:paraId="118FBC24" w14:textId="09983CDA" w:rsidR="008600FE" w:rsidRPr="00572D0E" w:rsidRDefault="009C2CC8" w:rsidP="004D323B">
      <w:pPr>
        <w:pStyle w:val="Style1"/>
        <w:tabs>
          <w:tab w:val="clear" w:pos="432"/>
          <w:tab w:val="left" w:pos="567"/>
        </w:tabs>
        <w:ind w:left="567" w:hanging="567"/>
        <w:rPr>
          <w:rFonts w:ascii="Arial" w:hAnsi="Arial" w:cs="Arial"/>
          <w:sz w:val="24"/>
          <w:szCs w:val="24"/>
        </w:rPr>
      </w:pPr>
      <w:r w:rsidRPr="00572D0E">
        <w:rPr>
          <w:rFonts w:ascii="Arial" w:hAnsi="Arial" w:cs="Arial"/>
          <w:sz w:val="24"/>
          <w:szCs w:val="24"/>
        </w:rPr>
        <w:t xml:space="preserve">I consider the user evidence </w:t>
      </w:r>
      <w:r w:rsidR="00C31088" w:rsidRPr="00572D0E">
        <w:rPr>
          <w:rFonts w:ascii="Arial" w:hAnsi="Arial" w:cs="Arial"/>
          <w:sz w:val="24"/>
          <w:szCs w:val="24"/>
        </w:rPr>
        <w:t xml:space="preserve">from these two people indicates the route used </w:t>
      </w:r>
      <w:r w:rsidR="00865CBD" w:rsidRPr="00572D0E">
        <w:rPr>
          <w:rFonts w:ascii="Arial" w:hAnsi="Arial" w:cs="Arial"/>
          <w:sz w:val="24"/>
          <w:szCs w:val="24"/>
        </w:rPr>
        <w:t xml:space="preserve">prior to and around the time of the first DMS </w:t>
      </w:r>
      <w:r w:rsidR="000830B4" w:rsidRPr="00572D0E">
        <w:rPr>
          <w:rFonts w:ascii="Arial" w:hAnsi="Arial" w:cs="Arial"/>
          <w:sz w:val="24"/>
          <w:szCs w:val="24"/>
        </w:rPr>
        <w:t>was</w:t>
      </w:r>
      <w:r w:rsidR="00865CBD" w:rsidRPr="00572D0E">
        <w:rPr>
          <w:rFonts w:ascii="Arial" w:hAnsi="Arial" w:cs="Arial"/>
          <w:sz w:val="24"/>
          <w:szCs w:val="24"/>
        </w:rPr>
        <w:t xml:space="preserve"> </w:t>
      </w:r>
      <w:r w:rsidR="000830B4" w:rsidRPr="00572D0E">
        <w:rPr>
          <w:rFonts w:ascii="Arial" w:hAnsi="Arial" w:cs="Arial"/>
          <w:sz w:val="24"/>
          <w:szCs w:val="24"/>
        </w:rPr>
        <w:t xml:space="preserve">along the line </w:t>
      </w:r>
      <w:r w:rsidR="000830B4" w:rsidRPr="00572D0E">
        <w:rPr>
          <w:rFonts w:ascii="Arial" w:hAnsi="Arial" w:cs="Arial"/>
          <w:color w:val="000000" w:themeColor="text1"/>
          <w:sz w:val="24"/>
          <w:szCs w:val="24"/>
        </w:rPr>
        <w:t>C-D-E-B</w:t>
      </w:r>
      <w:r w:rsidR="00BC572F" w:rsidRPr="00572D0E">
        <w:rPr>
          <w:rFonts w:ascii="Arial" w:hAnsi="Arial" w:cs="Arial"/>
          <w:color w:val="000000" w:themeColor="text1"/>
          <w:sz w:val="24"/>
          <w:szCs w:val="24"/>
        </w:rPr>
        <w:t xml:space="preserve">. This supports my conclusions on the documentary evidence. </w:t>
      </w:r>
    </w:p>
    <w:p w14:paraId="56DD51F2" w14:textId="2FA48765" w:rsidR="009C36BC" w:rsidRPr="00572D0E" w:rsidRDefault="00675813" w:rsidP="004D323B">
      <w:pPr>
        <w:pStyle w:val="Heading6blackfont"/>
        <w:tabs>
          <w:tab w:val="left" w:pos="567"/>
        </w:tabs>
        <w:ind w:left="567" w:hanging="567"/>
        <w:rPr>
          <w:rFonts w:ascii="Arial" w:hAnsi="Arial" w:cs="Arial"/>
          <w:sz w:val="24"/>
          <w:szCs w:val="24"/>
        </w:rPr>
      </w:pPr>
      <w:r w:rsidRPr="00572D0E">
        <w:rPr>
          <w:rFonts w:ascii="Arial" w:hAnsi="Arial" w:cs="Arial"/>
          <w:sz w:val="24"/>
          <w:szCs w:val="24"/>
        </w:rPr>
        <w:t xml:space="preserve">Overall </w:t>
      </w:r>
      <w:r w:rsidR="009C36BC" w:rsidRPr="00572D0E">
        <w:rPr>
          <w:rFonts w:ascii="Arial" w:hAnsi="Arial" w:cs="Arial"/>
          <w:sz w:val="24"/>
          <w:szCs w:val="24"/>
        </w:rPr>
        <w:t>Conclusions</w:t>
      </w:r>
    </w:p>
    <w:p w14:paraId="1A7AA027" w14:textId="123FEB48" w:rsidR="008D7088" w:rsidRPr="002A222C" w:rsidRDefault="00CE1064" w:rsidP="004D323B">
      <w:pPr>
        <w:pStyle w:val="Style1"/>
        <w:tabs>
          <w:tab w:val="clear" w:pos="432"/>
          <w:tab w:val="left" w:pos="567"/>
        </w:tabs>
        <w:ind w:left="567" w:hanging="567"/>
        <w:rPr>
          <w:rFonts w:ascii="Arial" w:hAnsi="Arial" w:cs="Arial"/>
          <w:sz w:val="24"/>
          <w:szCs w:val="24"/>
        </w:rPr>
      </w:pPr>
      <w:r w:rsidRPr="002A222C">
        <w:rPr>
          <w:rFonts w:ascii="Arial" w:hAnsi="Arial" w:cs="Arial"/>
          <w:sz w:val="24"/>
          <w:szCs w:val="24"/>
        </w:rPr>
        <w:t xml:space="preserve">I consider there </w:t>
      </w:r>
      <w:r w:rsidR="004C5D2E" w:rsidRPr="002A222C">
        <w:rPr>
          <w:rFonts w:ascii="Arial" w:hAnsi="Arial" w:cs="Arial"/>
          <w:sz w:val="24"/>
          <w:szCs w:val="24"/>
        </w:rPr>
        <w:t xml:space="preserve">has been a discovery of </w:t>
      </w:r>
      <w:r w:rsidR="005B382C" w:rsidRPr="002A222C">
        <w:rPr>
          <w:rFonts w:ascii="Arial" w:hAnsi="Arial" w:cs="Arial"/>
          <w:sz w:val="24"/>
          <w:szCs w:val="24"/>
        </w:rPr>
        <w:t xml:space="preserve">cogent </w:t>
      </w:r>
      <w:r w:rsidR="004C5D2E" w:rsidRPr="002A222C">
        <w:rPr>
          <w:rFonts w:ascii="Arial" w:hAnsi="Arial" w:cs="Arial"/>
          <w:sz w:val="24"/>
          <w:szCs w:val="24"/>
        </w:rPr>
        <w:t xml:space="preserve">evidence </w:t>
      </w:r>
      <w:r w:rsidR="00187BA8" w:rsidRPr="002A222C">
        <w:rPr>
          <w:rFonts w:ascii="Arial" w:hAnsi="Arial" w:cs="Arial"/>
          <w:sz w:val="24"/>
          <w:szCs w:val="24"/>
        </w:rPr>
        <w:t xml:space="preserve">of errors </w:t>
      </w:r>
      <w:r w:rsidR="00C414BB" w:rsidRPr="002A222C">
        <w:rPr>
          <w:rFonts w:ascii="Arial" w:hAnsi="Arial" w:cs="Arial"/>
          <w:sz w:val="24"/>
          <w:szCs w:val="24"/>
        </w:rPr>
        <w:t>in the alignment of LB18 as shown o</w:t>
      </w:r>
      <w:r w:rsidR="00187BA8" w:rsidRPr="002A222C">
        <w:rPr>
          <w:rFonts w:ascii="Arial" w:hAnsi="Arial" w:cs="Arial"/>
          <w:sz w:val="24"/>
          <w:szCs w:val="24"/>
        </w:rPr>
        <w:t xml:space="preserve">n the original and current DM. </w:t>
      </w:r>
      <w:r w:rsidR="00C414BB" w:rsidRPr="002A222C">
        <w:rPr>
          <w:rFonts w:ascii="Arial" w:hAnsi="Arial" w:cs="Arial"/>
          <w:sz w:val="24"/>
          <w:szCs w:val="24"/>
        </w:rPr>
        <w:t xml:space="preserve">I also consider there has been a discovery of </w:t>
      </w:r>
      <w:r w:rsidR="005B382C" w:rsidRPr="002A222C">
        <w:rPr>
          <w:rFonts w:ascii="Arial" w:hAnsi="Arial" w:cs="Arial"/>
          <w:sz w:val="24"/>
          <w:szCs w:val="24"/>
        </w:rPr>
        <w:t xml:space="preserve">cogent </w:t>
      </w:r>
      <w:r w:rsidR="00C414BB" w:rsidRPr="002A222C">
        <w:rPr>
          <w:rFonts w:ascii="Arial" w:hAnsi="Arial" w:cs="Arial"/>
          <w:sz w:val="24"/>
          <w:szCs w:val="24"/>
        </w:rPr>
        <w:t>evidence of an error in the current DS.</w:t>
      </w:r>
      <w:r w:rsidR="00284138" w:rsidRPr="002A222C">
        <w:rPr>
          <w:rFonts w:ascii="Arial" w:hAnsi="Arial" w:cs="Arial"/>
          <w:sz w:val="24"/>
          <w:szCs w:val="24"/>
        </w:rPr>
        <w:t xml:space="preserve"> </w:t>
      </w:r>
      <w:r w:rsidR="005B382C" w:rsidRPr="002A222C">
        <w:rPr>
          <w:rFonts w:ascii="Arial" w:hAnsi="Arial" w:cs="Arial"/>
          <w:sz w:val="24"/>
          <w:szCs w:val="24"/>
        </w:rPr>
        <w:t xml:space="preserve">This discovery </w:t>
      </w:r>
      <w:r w:rsidR="00CA3963" w:rsidRPr="002A222C">
        <w:rPr>
          <w:rFonts w:ascii="Arial" w:hAnsi="Arial" w:cs="Arial"/>
          <w:sz w:val="24"/>
          <w:szCs w:val="24"/>
        </w:rPr>
        <w:t>undermines the evidential value of the DMS.</w:t>
      </w:r>
    </w:p>
    <w:p w14:paraId="31E4CCFE" w14:textId="0EAD95C4" w:rsidR="00C81B01" w:rsidRPr="00790BDC" w:rsidRDefault="003B2172" w:rsidP="00970708">
      <w:pPr>
        <w:pStyle w:val="Style1"/>
        <w:tabs>
          <w:tab w:val="clear" w:pos="432"/>
          <w:tab w:val="left" w:pos="567"/>
        </w:tabs>
        <w:ind w:left="567" w:hanging="567"/>
        <w:rPr>
          <w:rFonts w:ascii="Arial" w:hAnsi="Arial" w:cs="Arial"/>
          <w:sz w:val="24"/>
          <w:szCs w:val="24"/>
        </w:rPr>
      </w:pPr>
      <w:r w:rsidRPr="00790BDC">
        <w:rPr>
          <w:rFonts w:ascii="Arial" w:hAnsi="Arial" w:cs="Arial"/>
          <w:color w:val="auto"/>
          <w:sz w:val="24"/>
          <w:szCs w:val="24"/>
        </w:rPr>
        <w:t>Having</w:t>
      </w:r>
      <w:r w:rsidR="00291765" w:rsidRPr="00790BDC">
        <w:rPr>
          <w:rFonts w:ascii="Arial" w:hAnsi="Arial" w:cs="Arial"/>
          <w:color w:val="auto"/>
          <w:sz w:val="24"/>
          <w:szCs w:val="24"/>
        </w:rPr>
        <w:t xml:space="preserve"> considered all the available evidence</w:t>
      </w:r>
      <w:r w:rsidR="002A222C" w:rsidRPr="00790BDC">
        <w:rPr>
          <w:rFonts w:ascii="Arial" w:hAnsi="Arial" w:cs="Arial"/>
          <w:color w:val="auto"/>
          <w:sz w:val="24"/>
          <w:szCs w:val="24"/>
        </w:rPr>
        <w:t>,</w:t>
      </w:r>
      <w:r w:rsidR="00291765" w:rsidRPr="00790BDC">
        <w:rPr>
          <w:rFonts w:ascii="Arial" w:hAnsi="Arial" w:cs="Arial"/>
          <w:color w:val="auto"/>
          <w:sz w:val="24"/>
          <w:szCs w:val="24"/>
        </w:rPr>
        <w:t xml:space="preserve"> </w:t>
      </w:r>
      <w:r w:rsidRPr="00790BDC">
        <w:rPr>
          <w:rFonts w:ascii="Arial" w:hAnsi="Arial" w:cs="Arial"/>
          <w:color w:val="auto"/>
          <w:sz w:val="24"/>
          <w:szCs w:val="24"/>
        </w:rPr>
        <w:t xml:space="preserve">I </w:t>
      </w:r>
      <w:r w:rsidR="00291765" w:rsidRPr="00790BDC">
        <w:rPr>
          <w:rFonts w:ascii="Arial" w:hAnsi="Arial" w:cs="Arial"/>
          <w:color w:val="auto"/>
          <w:sz w:val="24"/>
          <w:szCs w:val="24"/>
        </w:rPr>
        <w:t xml:space="preserve">have concluded, on the balance of probabilities, that </w:t>
      </w:r>
      <w:r w:rsidR="00BF1B50" w:rsidRPr="00790BDC">
        <w:rPr>
          <w:rFonts w:ascii="Arial" w:hAnsi="Arial" w:cs="Arial"/>
          <w:color w:val="auto"/>
          <w:sz w:val="24"/>
          <w:szCs w:val="24"/>
        </w:rPr>
        <w:t xml:space="preserve">a public bridleway exists </w:t>
      </w:r>
      <w:r w:rsidR="00693285" w:rsidRPr="00790BDC">
        <w:rPr>
          <w:rFonts w:ascii="Arial" w:hAnsi="Arial" w:cs="Arial"/>
          <w:color w:val="auto"/>
          <w:sz w:val="24"/>
          <w:szCs w:val="24"/>
        </w:rPr>
        <w:t>on the line C-D-E-B</w:t>
      </w:r>
      <w:r w:rsidR="00C81B01" w:rsidRPr="00790BDC">
        <w:rPr>
          <w:rFonts w:ascii="Arial" w:hAnsi="Arial" w:cs="Arial"/>
          <w:color w:val="auto"/>
          <w:sz w:val="24"/>
          <w:szCs w:val="24"/>
        </w:rPr>
        <w:t>.</w:t>
      </w:r>
      <w:r w:rsidR="00693285" w:rsidRPr="00790BDC">
        <w:rPr>
          <w:rFonts w:ascii="Arial" w:hAnsi="Arial" w:cs="Arial"/>
          <w:color w:val="auto"/>
          <w:sz w:val="24"/>
          <w:szCs w:val="24"/>
        </w:rPr>
        <w:t xml:space="preserve"> I have also concluded</w:t>
      </w:r>
      <w:r w:rsidR="00BC77DF" w:rsidRPr="00790BDC">
        <w:rPr>
          <w:rFonts w:ascii="Arial" w:hAnsi="Arial" w:cs="Arial"/>
          <w:color w:val="auto"/>
          <w:sz w:val="24"/>
          <w:szCs w:val="24"/>
        </w:rPr>
        <w:t xml:space="preserve">, on the balance of probabilities, that there is no evidence of </w:t>
      </w:r>
      <w:r w:rsidR="007652FE" w:rsidRPr="00790BDC">
        <w:rPr>
          <w:rFonts w:ascii="Arial" w:hAnsi="Arial" w:cs="Arial"/>
          <w:color w:val="auto"/>
          <w:sz w:val="24"/>
          <w:szCs w:val="24"/>
        </w:rPr>
        <w:t xml:space="preserve">a public bridleway on the line A-B. I have also concluded, on the balance of probabilities, that </w:t>
      </w:r>
      <w:r w:rsidR="004657E8" w:rsidRPr="00790BDC">
        <w:rPr>
          <w:rFonts w:ascii="Arial" w:hAnsi="Arial" w:cs="Arial"/>
          <w:color w:val="auto"/>
          <w:sz w:val="24"/>
          <w:szCs w:val="24"/>
        </w:rPr>
        <w:t>the particulars contained in the DS require modification to include a description of the route shown on the DM between LB19 and</w:t>
      </w:r>
      <w:r w:rsidR="00276FD6" w:rsidRPr="00790BDC">
        <w:rPr>
          <w:rFonts w:ascii="Arial" w:hAnsi="Arial" w:cs="Arial"/>
          <w:color w:val="auto"/>
          <w:sz w:val="24"/>
          <w:szCs w:val="24"/>
        </w:rPr>
        <w:t xml:space="preserve"> </w:t>
      </w:r>
      <w:r w:rsidR="00B41B03" w:rsidRPr="00790BDC">
        <w:rPr>
          <w:rFonts w:ascii="Arial" w:hAnsi="Arial" w:cs="Arial"/>
          <w:sz w:val="24"/>
          <w:szCs w:val="24"/>
        </w:rPr>
        <w:t>the HHR</w:t>
      </w:r>
      <w:r w:rsidR="00696315" w:rsidRPr="00790BDC">
        <w:rPr>
          <w:rFonts w:ascii="Arial" w:hAnsi="Arial" w:cs="Arial"/>
          <w:sz w:val="24"/>
          <w:szCs w:val="24"/>
        </w:rPr>
        <w:t>.</w:t>
      </w:r>
    </w:p>
    <w:p w14:paraId="7CE52BBF" w14:textId="6ACECC25" w:rsidR="00646B29" w:rsidRPr="00790BDC" w:rsidRDefault="00646B29" w:rsidP="004D323B">
      <w:pPr>
        <w:pStyle w:val="Style1"/>
        <w:tabs>
          <w:tab w:val="clear" w:pos="432"/>
          <w:tab w:val="left" w:pos="567"/>
        </w:tabs>
        <w:ind w:left="567" w:hanging="567"/>
        <w:rPr>
          <w:rFonts w:ascii="Arial" w:hAnsi="Arial" w:cs="Arial"/>
          <w:sz w:val="24"/>
          <w:szCs w:val="24"/>
        </w:rPr>
      </w:pPr>
      <w:r w:rsidRPr="00790BDC">
        <w:rPr>
          <w:rFonts w:ascii="Arial" w:hAnsi="Arial" w:cs="Arial"/>
          <w:sz w:val="24"/>
          <w:szCs w:val="24"/>
        </w:rPr>
        <w:t>Having regard to these and all other matters raised at the inquiry and in the written representations I conclude that the Order should be confirmed.</w:t>
      </w:r>
    </w:p>
    <w:p w14:paraId="524036AF" w14:textId="77777777" w:rsidR="009C36BC" w:rsidRPr="00790BDC" w:rsidRDefault="009C36BC" w:rsidP="004D323B">
      <w:pPr>
        <w:pStyle w:val="Heading6blackfont"/>
        <w:tabs>
          <w:tab w:val="left" w:pos="567"/>
        </w:tabs>
        <w:ind w:left="567" w:hanging="567"/>
        <w:rPr>
          <w:rFonts w:ascii="Arial" w:hAnsi="Arial" w:cs="Arial"/>
          <w:sz w:val="24"/>
          <w:szCs w:val="24"/>
        </w:rPr>
      </w:pPr>
      <w:bookmarkStart w:id="3" w:name="bmkScheduleStart"/>
      <w:bookmarkEnd w:id="3"/>
      <w:r w:rsidRPr="00790BDC">
        <w:rPr>
          <w:rFonts w:ascii="Arial" w:hAnsi="Arial" w:cs="Arial"/>
          <w:sz w:val="24"/>
          <w:szCs w:val="24"/>
        </w:rPr>
        <w:t>Formal Decision</w:t>
      </w:r>
    </w:p>
    <w:p w14:paraId="30889664" w14:textId="7F229EF5" w:rsidR="009C36BC" w:rsidRPr="003A57E1" w:rsidRDefault="009C36BC" w:rsidP="004D323B">
      <w:pPr>
        <w:pStyle w:val="Style1"/>
        <w:tabs>
          <w:tab w:val="clear" w:pos="432"/>
          <w:tab w:val="left" w:pos="567"/>
        </w:tabs>
        <w:ind w:left="567" w:hanging="567"/>
        <w:rPr>
          <w:rFonts w:ascii="Arial" w:hAnsi="Arial" w:cs="Arial"/>
          <w:sz w:val="24"/>
          <w:szCs w:val="24"/>
        </w:rPr>
      </w:pPr>
      <w:r w:rsidRPr="003A57E1">
        <w:rPr>
          <w:rFonts w:ascii="Arial" w:hAnsi="Arial" w:cs="Arial"/>
          <w:sz w:val="24"/>
          <w:szCs w:val="24"/>
        </w:rPr>
        <w:t>I confirm the Order.</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71C9609D" w14:textId="77777777" w:rsidR="00291A04" w:rsidRDefault="00291A04" w:rsidP="009C36BC">
      <w:pPr>
        <w:pStyle w:val="Noindent"/>
      </w:pPr>
    </w:p>
    <w:p w14:paraId="055BCC9B" w14:textId="77777777" w:rsidR="00291A04" w:rsidRDefault="00291A04" w:rsidP="009C36BC">
      <w:pPr>
        <w:pStyle w:val="Noindent"/>
      </w:pPr>
    </w:p>
    <w:p w14:paraId="79B96556" w14:textId="77777777" w:rsidR="00291A04" w:rsidRDefault="00291A04" w:rsidP="009C36BC">
      <w:pPr>
        <w:pStyle w:val="Noindent"/>
      </w:pPr>
    </w:p>
    <w:p w14:paraId="0A6FB813" w14:textId="22E7D97F" w:rsidR="0057777E" w:rsidRDefault="009D5855" w:rsidP="00BA2E4B">
      <w:pPr>
        <w:pStyle w:val="Style1"/>
        <w:numPr>
          <w:ilvl w:val="0"/>
          <w:numId w:val="0"/>
        </w:numPr>
        <w:rPr>
          <w:rFonts w:ascii="Arial" w:hAnsi="Arial" w:cs="Arial"/>
          <w:b/>
          <w:bCs/>
          <w:sz w:val="24"/>
          <w:szCs w:val="24"/>
        </w:rPr>
      </w:pPr>
      <w:r>
        <w:rPr>
          <w:rFonts w:ascii="Arial" w:hAnsi="Arial" w:cs="Arial"/>
          <w:b/>
          <w:bCs/>
          <w:sz w:val="24"/>
          <w:szCs w:val="24"/>
        </w:rPr>
        <w:lastRenderedPageBreak/>
        <w:t>A</w:t>
      </w:r>
      <w:r w:rsidR="0057777E" w:rsidRPr="00177B63">
        <w:rPr>
          <w:rFonts w:ascii="Arial" w:hAnsi="Arial" w:cs="Arial"/>
          <w:b/>
          <w:bCs/>
          <w:sz w:val="24"/>
          <w:szCs w:val="24"/>
        </w:rPr>
        <w:t>PPEARANCES</w:t>
      </w:r>
    </w:p>
    <w:p w14:paraId="7AF56E91" w14:textId="77777777" w:rsidR="0057777E" w:rsidRDefault="0057777E"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tab/>
        <w:t>For the Council</w:t>
      </w:r>
      <w:r>
        <w:rPr>
          <w:rFonts w:ascii="Arial" w:hAnsi="Arial" w:cs="Arial"/>
          <w:b/>
          <w:bCs/>
          <w:sz w:val="24"/>
          <w:szCs w:val="24"/>
        </w:rPr>
        <w:tab/>
      </w:r>
    </w:p>
    <w:p w14:paraId="7844C6F7" w14:textId="3D8DA913" w:rsidR="00543B65" w:rsidRDefault="0057777E" w:rsidP="00296D95">
      <w:pPr>
        <w:pStyle w:val="Style1"/>
        <w:numPr>
          <w:ilvl w:val="0"/>
          <w:numId w:val="0"/>
        </w:numPr>
        <w:ind w:left="3600" w:hanging="3600"/>
        <w:rPr>
          <w:rFonts w:ascii="Arial" w:hAnsi="Arial" w:cs="Arial"/>
          <w:sz w:val="24"/>
          <w:szCs w:val="24"/>
        </w:rPr>
      </w:pPr>
      <w:r>
        <w:rPr>
          <w:rFonts w:ascii="Arial" w:hAnsi="Arial" w:cs="Arial"/>
          <w:b/>
          <w:bCs/>
          <w:sz w:val="24"/>
          <w:szCs w:val="24"/>
        </w:rPr>
        <w:tab/>
      </w:r>
      <w:r w:rsidR="00691D21">
        <w:rPr>
          <w:rFonts w:ascii="Arial" w:hAnsi="Arial" w:cs="Arial"/>
          <w:sz w:val="24"/>
          <w:szCs w:val="24"/>
        </w:rPr>
        <w:t>Jake Thorold</w:t>
      </w:r>
      <w:r>
        <w:rPr>
          <w:rFonts w:ascii="Arial" w:hAnsi="Arial" w:cs="Arial"/>
          <w:sz w:val="24"/>
          <w:szCs w:val="24"/>
        </w:rPr>
        <w:tab/>
      </w:r>
      <w:r w:rsidR="00296D95">
        <w:rPr>
          <w:rFonts w:ascii="Arial" w:hAnsi="Arial" w:cs="Arial"/>
          <w:sz w:val="24"/>
          <w:szCs w:val="24"/>
        </w:rPr>
        <w:t xml:space="preserve">39 Essex Chambers </w:t>
      </w:r>
      <w:r w:rsidR="00543B65">
        <w:rPr>
          <w:rFonts w:ascii="Arial" w:hAnsi="Arial" w:cs="Arial"/>
          <w:sz w:val="24"/>
          <w:szCs w:val="24"/>
        </w:rPr>
        <w:t xml:space="preserve">Counsel for Hertfordshire County Council </w:t>
      </w:r>
    </w:p>
    <w:p w14:paraId="5946521D" w14:textId="77777777" w:rsidR="00543B65" w:rsidRDefault="00543B65" w:rsidP="0057777E">
      <w:pPr>
        <w:pStyle w:val="Style1"/>
        <w:numPr>
          <w:ilvl w:val="0"/>
          <w:numId w:val="0"/>
        </w:numPr>
        <w:ind w:left="431" w:hanging="431"/>
        <w:rPr>
          <w:rFonts w:ascii="Arial" w:hAnsi="Arial" w:cs="Arial"/>
          <w:sz w:val="24"/>
          <w:szCs w:val="24"/>
        </w:rPr>
      </w:pPr>
      <w:r>
        <w:rPr>
          <w:rFonts w:ascii="Arial" w:hAnsi="Arial" w:cs="Arial"/>
          <w:sz w:val="24"/>
          <w:szCs w:val="24"/>
        </w:rPr>
        <w:tab/>
        <w:t>Who Called:</w:t>
      </w:r>
    </w:p>
    <w:p w14:paraId="349F9D53" w14:textId="0C6A5931" w:rsidR="0057777E" w:rsidRPr="007F050F" w:rsidRDefault="00543B65" w:rsidP="00633BB1">
      <w:pPr>
        <w:pStyle w:val="Style1"/>
        <w:numPr>
          <w:ilvl w:val="0"/>
          <w:numId w:val="0"/>
        </w:numPr>
        <w:ind w:left="431" w:hanging="431"/>
        <w:rPr>
          <w:rFonts w:ascii="Arial" w:hAnsi="Arial" w:cs="Arial"/>
          <w:sz w:val="24"/>
          <w:szCs w:val="24"/>
        </w:rPr>
      </w:pPr>
      <w:r>
        <w:rPr>
          <w:rFonts w:ascii="Arial" w:hAnsi="Arial" w:cs="Arial"/>
          <w:sz w:val="24"/>
          <w:szCs w:val="24"/>
        </w:rPr>
        <w:tab/>
        <w:t xml:space="preserve">Gavin </w:t>
      </w:r>
      <w:r w:rsidR="00633BB1">
        <w:rPr>
          <w:rFonts w:ascii="Arial" w:hAnsi="Arial" w:cs="Arial"/>
          <w:sz w:val="24"/>
          <w:szCs w:val="24"/>
        </w:rPr>
        <w:t>Harbour-Cooper</w:t>
      </w:r>
      <w:r w:rsidR="00633BB1">
        <w:rPr>
          <w:rFonts w:ascii="Arial" w:hAnsi="Arial" w:cs="Arial"/>
          <w:sz w:val="24"/>
          <w:szCs w:val="24"/>
        </w:rPr>
        <w:tab/>
      </w:r>
      <w:r w:rsidR="00401EDF">
        <w:rPr>
          <w:rFonts w:ascii="Arial" w:hAnsi="Arial" w:cs="Arial"/>
          <w:sz w:val="24"/>
          <w:szCs w:val="24"/>
        </w:rPr>
        <w:tab/>
        <w:t>Senior Definitive Map Officer</w:t>
      </w:r>
      <w:r w:rsidR="006B5247">
        <w:rPr>
          <w:rFonts w:ascii="Arial" w:hAnsi="Arial" w:cs="Arial"/>
          <w:sz w:val="24"/>
          <w:szCs w:val="24"/>
        </w:rPr>
        <w:tab/>
      </w:r>
    </w:p>
    <w:p w14:paraId="6A633B50" w14:textId="77777777" w:rsidR="0057777E" w:rsidRDefault="0057777E" w:rsidP="0057777E">
      <w:pPr>
        <w:pStyle w:val="Style1"/>
        <w:numPr>
          <w:ilvl w:val="0"/>
          <w:numId w:val="0"/>
        </w:numPr>
        <w:ind w:left="431" w:hanging="431"/>
        <w:rPr>
          <w:rFonts w:ascii="Arial" w:hAnsi="Arial" w:cs="Arial"/>
          <w:sz w:val="24"/>
          <w:szCs w:val="24"/>
        </w:rPr>
      </w:pPr>
      <w:r>
        <w:rPr>
          <w:rFonts w:ascii="Arial" w:hAnsi="Arial" w:cs="Arial"/>
          <w:b/>
          <w:bCs/>
          <w:sz w:val="24"/>
          <w:szCs w:val="24"/>
        </w:rPr>
        <w:tab/>
        <w:t>In Support of the Order:</w:t>
      </w:r>
      <w:r>
        <w:rPr>
          <w:rFonts w:ascii="Arial" w:hAnsi="Arial" w:cs="Arial"/>
          <w:sz w:val="24"/>
          <w:szCs w:val="24"/>
        </w:rPr>
        <w:tab/>
      </w:r>
    </w:p>
    <w:p w14:paraId="23B0D3AD" w14:textId="4A960C4B" w:rsidR="00BB3CE7"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9246B8">
        <w:rPr>
          <w:rFonts w:ascii="Arial" w:hAnsi="Arial" w:cs="Arial"/>
          <w:sz w:val="24"/>
          <w:szCs w:val="24"/>
        </w:rPr>
        <w:tab/>
      </w:r>
      <w:r w:rsidR="0050059D">
        <w:rPr>
          <w:rFonts w:ascii="Arial" w:hAnsi="Arial" w:cs="Arial"/>
          <w:sz w:val="24"/>
          <w:szCs w:val="24"/>
        </w:rPr>
        <w:t>Richard Chaplin</w:t>
      </w:r>
      <w:r w:rsidR="00A7409C">
        <w:rPr>
          <w:rFonts w:ascii="Arial" w:hAnsi="Arial" w:cs="Arial"/>
          <w:sz w:val="24"/>
          <w:szCs w:val="24"/>
        </w:rPr>
        <w:tab/>
      </w:r>
      <w:r w:rsidR="00A7409C">
        <w:rPr>
          <w:rFonts w:ascii="Arial" w:hAnsi="Arial" w:cs="Arial"/>
          <w:sz w:val="24"/>
          <w:szCs w:val="24"/>
        </w:rPr>
        <w:tab/>
      </w:r>
      <w:r w:rsidR="00A7409C">
        <w:rPr>
          <w:rFonts w:ascii="Arial" w:hAnsi="Arial" w:cs="Arial"/>
          <w:sz w:val="24"/>
          <w:szCs w:val="24"/>
        </w:rPr>
        <w:tab/>
        <w:t>Local resident</w:t>
      </w:r>
    </w:p>
    <w:p w14:paraId="50758CD4" w14:textId="47A0022B" w:rsidR="0050059D" w:rsidRDefault="0050059D" w:rsidP="0057777E">
      <w:pPr>
        <w:pStyle w:val="Style1"/>
        <w:numPr>
          <w:ilvl w:val="0"/>
          <w:numId w:val="0"/>
        </w:numPr>
        <w:ind w:left="431" w:hanging="431"/>
        <w:rPr>
          <w:rFonts w:ascii="Arial" w:hAnsi="Arial" w:cs="Arial"/>
          <w:sz w:val="24"/>
          <w:szCs w:val="24"/>
        </w:rPr>
      </w:pPr>
      <w:r>
        <w:rPr>
          <w:rFonts w:ascii="Arial" w:hAnsi="Arial" w:cs="Arial"/>
          <w:sz w:val="24"/>
          <w:szCs w:val="24"/>
        </w:rPr>
        <w:tab/>
        <w:t>Wayne Morris</w:t>
      </w:r>
      <w:r w:rsidR="00A7409C">
        <w:rPr>
          <w:rFonts w:ascii="Arial" w:hAnsi="Arial" w:cs="Arial"/>
          <w:sz w:val="24"/>
          <w:szCs w:val="24"/>
        </w:rPr>
        <w:tab/>
      </w:r>
      <w:r w:rsidR="00A7409C">
        <w:rPr>
          <w:rFonts w:ascii="Arial" w:hAnsi="Arial" w:cs="Arial"/>
          <w:sz w:val="24"/>
          <w:szCs w:val="24"/>
        </w:rPr>
        <w:tab/>
      </w:r>
      <w:r w:rsidR="00A7409C">
        <w:rPr>
          <w:rFonts w:ascii="Arial" w:hAnsi="Arial" w:cs="Arial"/>
          <w:sz w:val="24"/>
          <w:szCs w:val="24"/>
        </w:rPr>
        <w:tab/>
        <w:t>Local resident</w:t>
      </w:r>
      <w:r w:rsidR="00E371FE">
        <w:rPr>
          <w:rFonts w:ascii="Arial" w:hAnsi="Arial" w:cs="Arial"/>
          <w:sz w:val="24"/>
          <w:szCs w:val="24"/>
        </w:rPr>
        <w:t xml:space="preserve"> and owner of number 12 </w:t>
      </w:r>
    </w:p>
    <w:p w14:paraId="2B07EC01" w14:textId="76846051" w:rsidR="0050059D" w:rsidRDefault="0050059D"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1B5020">
        <w:rPr>
          <w:rFonts w:ascii="Arial" w:hAnsi="Arial" w:cs="Arial"/>
          <w:sz w:val="24"/>
          <w:szCs w:val="24"/>
        </w:rPr>
        <w:t>Rodney Pegg</w:t>
      </w:r>
      <w:r w:rsidR="00344C14">
        <w:rPr>
          <w:rFonts w:ascii="Arial" w:hAnsi="Arial" w:cs="Arial"/>
          <w:sz w:val="24"/>
          <w:szCs w:val="24"/>
        </w:rPr>
        <w:tab/>
      </w:r>
      <w:r w:rsidR="00344C14">
        <w:rPr>
          <w:rFonts w:ascii="Arial" w:hAnsi="Arial" w:cs="Arial"/>
          <w:sz w:val="24"/>
          <w:szCs w:val="24"/>
        </w:rPr>
        <w:tab/>
      </w:r>
      <w:r w:rsidR="00344C14">
        <w:rPr>
          <w:rFonts w:ascii="Arial" w:hAnsi="Arial" w:cs="Arial"/>
          <w:sz w:val="24"/>
          <w:szCs w:val="24"/>
        </w:rPr>
        <w:tab/>
        <w:t>Local resident</w:t>
      </w:r>
    </w:p>
    <w:p w14:paraId="024CF8D1" w14:textId="665C012E" w:rsidR="001B5020" w:rsidRDefault="001B5020" w:rsidP="0057777E">
      <w:pPr>
        <w:pStyle w:val="Style1"/>
        <w:numPr>
          <w:ilvl w:val="0"/>
          <w:numId w:val="0"/>
        </w:numPr>
        <w:ind w:left="431" w:hanging="431"/>
        <w:rPr>
          <w:rFonts w:ascii="Arial" w:hAnsi="Arial" w:cs="Arial"/>
          <w:sz w:val="24"/>
          <w:szCs w:val="24"/>
        </w:rPr>
      </w:pPr>
      <w:r>
        <w:rPr>
          <w:rFonts w:ascii="Arial" w:hAnsi="Arial" w:cs="Arial"/>
          <w:sz w:val="24"/>
          <w:szCs w:val="24"/>
        </w:rPr>
        <w:tab/>
        <w:t>Doreen Hills</w:t>
      </w:r>
      <w:r w:rsidR="00344C14">
        <w:rPr>
          <w:rFonts w:ascii="Arial" w:hAnsi="Arial" w:cs="Arial"/>
          <w:sz w:val="24"/>
          <w:szCs w:val="24"/>
        </w:rPr>
        <w:tab/>
      </w:r>
      <w:r w:rsidR="00344C14">
        <w:rPr>
          <w:rFonts w:ascii="Arial" w:hAnsi="Arial" w:cs="Arial"/>
          <w:sz w:val="24"/>
          <w:szCs w:val="24"/>
        </w:rPr>
        <w:tab/>
      </w:r>
      <w:r w:rsidR="00344C14">
        <w:rPr>
          <w:rFonts w:ascii="Arial" w:hAnsi="Arial" w:cs="Arial"/>
          <w:sz w:val="24"/>
          <w:szCs w:val="24"/>
        </w:rPr>
        <w:tab/>
        <w:t>Local resident</w:t>
      </w:r>
    </w:p>
    <w:p w14:paraId="68CC984E" w14:textId="502831E4" w:rsidR="001B5020" w:rsidRDefault="001B5020" w:rsidP="0057777E">
      <w:pPr>
        <w:pStyle w:val="Style1"/>
        <w:numPr>
          <w:ilvl w:val="0"/>
          <w:numId w:val="0"/>
        </w:numPr>
        <w:ind w:left="431" w:hanging="431"/>
        <w:rPr>
          <w:rFonts w:ascii="Arial" w:hAnsi="Arial" w:cs="Arial"/>
          <w:sz w:val="24"/>
          <w:szCs w:val="24"/>
        </w:rPr>
      </w:pPr>
      <w:r>
        <w:rPr>
          <w:rFonts w:ascii="Arial" w:hAnsi="Arial" w:cs="Arial"/>
          <w:sz w:val="24"/>
          <w:szCs w:val="24"/>
        </w:rPr>
        <w:tab/>
        <w:t>Kate Nobel</w:t>
      </w:r>
      <w:r w:rsidR="00344C14">
        <w:rPr>
          <w:rFonts w:ascii="Arial" w:hAnsi="Arial" w:cs="Arial"/>
          <w:sz w:val="24"/>
          <w:szCs w:val="24"/>
        </w:rPr>
        <w:tab/>
      </w:r>
      <w:r w:rsidR="00344C14">
        <w:rPr>
          <w:rFonts w:ascii="Arial" w:hAnsi="Arial" w:cs="Arial"/>
          <w:sz w:val="24"/>
          <w:szCs w:val="24"/>
        </w:rPr>
        <w:tab/>
      </w:r>
      <w:r w:rsidR="00344C14">
        <w:rPr>
          <w:rFonts w:ascii="Arial" w:hAnsi="Arial" w:cs="Arial"/>
          <w:sz w:val="24"/>
          <w:szCs w:val="24"/>
        </w:rPr>
        <w:tab/>
        <w:t>Local resident</w:t>
      </w:r>
      <w:r w:rsidR="004B3DD7">
        <w:rPr>
          <w:rFonts w:ascii="Arial" w:hAnsi="Arial" w:cs="Arial"/>
          <w:sz w:val="24"/>
          <w:szCs w:val="24"/>
        </w:rPr>
        <w:t xml:space="preserve"> and owner of Danes Farm</w:t>
      </w:r>
    </w:p>
    <w:p w14:paraId="3D146824" w14:textId="07A07908" w:rsidR="001B5020" w:rsidRDefault="001B5020"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0608B6">
        <w:rPr>
          <w:rFonts w:ascii="Arial" w:hAnsi="Arial" w:cs="Arial"/>
          <w:sz w:val="24"/>
          <w:szCs w:val="24"/>
        </w:rPr>
        <w:t>Joc</w:t>
      </w:r>
      <w:r w:rsidR="00357B0F">
        <w:rPr>
          <w:rFonts w:ascii="Arial" w:hAnsi="Arial" w:cs="Arial"/>
          <w:sz w:val="24"/>
          <w:szCs w:val="24"/>
        </w:rPr>
        <w:t>e</w:t>
      </w:r>
      <w:r w:rsidR="000608B6">
        <w:rPr>
          <w:rFonts w:ascii="Arial" w:hAnsi="Arial" w:cs="Arial"/>
          <w:sz w:val="24"/>
          <w:szCs w:val="24"/>
        </w:rPr>
        <w:t>l</w:t>
      </w:r>
      <w:r w:rsidR="00357B0F">
        <w:rPr>
          <w:rFonts w:ascii="Arial" w:hAnsi="Arial" w:cs="Arial"/>
          <w:sz w:val="24"/>
          <w:szCs w:val="24"/>
        </w:rPr>
        <w:t>y</w:t>
      </w:r>
      <w:r w:rsidR="000608B6">
        <w:rPr>
          <w:rFonts w:ascii="Arial" w:hAnsi="Arial" w:cs="Arial"/>
          <w:sz w:val="24"/>
          <w:szCs w:val="24"/>
        </w:rPr>
        <w:t>n Drummond</w:t>
      </w:r>
      <w:r w:rsidR="00344C14">
        <w:rPr>
          <w:rFonts w:ascii="Arial" w:hAnsi="Arial" w:cs="Arial"/>
          <w:sz w:val="24"/>
          <w:szCs w:val="24"/>
        </w:rPr>
        <w:tab/>
      </w:r>
      <w:r w:rsidR="00344C14">
        <w:rPr>
          <w:rFonts w:ascii="Arial" w:hAnsi="Arial" w:cs="Arial"/>
          <w:sz w:val="24"/>
          <w:szCs w:val="24"/>
        </w:rPr>
        <w:tab/>
        <w:t>Local resident</w:t>
      </w:r>
    </w:p>
    <w:p w14:paraId="237779B0" w14:textId="26DA68BB" w:rsidR="000608B6" w:rsidRDefault="000608B6" w:rsidP="0057777E">
      <w:pPr>
        <w:pStyle w:val="Style1"/>
        <w:numPr>
          <w:ilvl w:val="0"/>
          <w:numId w:val="0"/>
        </w:numPr>
        <w:ind w:left="431" w:hanging="431"/>
        <w:rPr>
          <w:rFonts w:ascii="Arial" w:hAnsi="Arial" w:cs="Arial"/>
          <w:sz w:val="24"/>
          <w:szCs w:val="24"/>
        </w:rPr>
      </w:pPr>
      <w:r>
        <w:rPr>
          <w:rFonts w:ascii="Arial" w:hAnsi="Arial" w:cs="Arial"/>
          <w:sz w:val="24"/>
          <w:szCs w:val="24"/>
        </w:rPr>
        <w:tab/>
        <w:t>Sue Williams</w:t>
      </w:r>
      <w:r w:rsidR="00A7409C">
        <w:rPr>
          <w:rFonts w:ascii="Arial" w:hAnsi="Arial" w:cs="Arial"/>
          <w:sz w:val="24"/>
          <w:szCs w:val="24"/>
        </w:rPr>
        <w:tab/>
      </w:r>
      <w:r w:rsidR="00344C14">
        <w:rPr>
          <w:rFonts w:ascii="Arial" w:hAnsi="Arial" w:cs="Arial"/>
          <w:sz w:val="24"/>
          <w:szCs w:val="24"/>
        </w:rPr>
        <w:tab/>
      </w:r>
      <w:r w:rsidR="00344C14">
        <w:rPr>
          <w:rFonts w:ascii="Arial" w:hAnsi="Arial" w:cs="Arial"/>
          <w:sz w:val="24"/>
          <w:szCs w:val="24"/>
        </w:rPr>
        <w:tab/>
        <w:t>Local resident</w:t>
      </w:r>
      <w:r w:rsidR="00E371FE">
        <w:rPr>
          <w:rFonts w:ascii="Arial" w:hAnsi="Arial" w:cs="Arial"/>
          <w:sz w:val="24"/>
          <w:szCs w:val="24"/>
        </w:rPr>
        <w:t xml:space="preserve"> and owner of number 12</w:t>
      </w:r>
    </w:p>
    <w:p w14:paraId="55CB2837" w14:textId="587D1258" w:rsidR="00F44989" w:rsidRDefault="00F44989" w:rsidP="0057777E">
      <w:pPr>
        <w:pStyle w:val="Style1"/>
        <w:numPr>
          <w:ilvl w:val="0"/>
          <w:numId w:val="0"/>
        </w:numPr>
        <w:ind w:left="431" w:hanging="431"/>
        <w:rPr>
          <w:rFonts w:ascii="Arial" w:hAnsi="Arial" w:cs="Arial"/>
          <w:sz w:val="24"/>
          <w:szCs w:val="24"/>
        </w:rPr>
      </w:pPr>
      <w:r>
        <w:rPr>
          <w:rFonts w:ascii="Arial" w:hAnsi="Arial" w:cs="Arial"/>
          <w:sz w:val="24"/>
          <w:szCs w:val="24"/>
        </w:rPr>
        <w:tab/>
        <w:t>Claire Soutter</w:t>
      </w:r>
      <w:r w:rsidR="00344C14">
        <w:rPr>
          <w:rFonts w:ascii="Arial" w:hAnsi="Arial" w:cs="Arial"/>
          <w:sz w:val="24"/>
          <w:szCs w:val="24"/>
        </w:rPr>
        <w:tab/>
      </w:r>
      <w:r w:rsidR="00344C14">
        <w:rPr>
          <w:rFonts w:ascii="Arial" w:hAnsi="Arial" w:cs="Arial"/>
          <w:sz w:val="24"/>
          <w:szCs w:val="24"/>
        </w:rPr>
        <w:tab/>
      </w:r>
      <w:r w:rsidR="00344C14">
        <w:rPr>
          <w:rFonts w:ascii="Arial" w:hAnsi="Arial" w:cs="Arial"/>
          <w:sz w:val="24"/>
          <w:szCs w:val="24"/>
        </w:rPr>
        <w:tab/>
        <w:t>Local resident</w:t>
      </w:r>
    </w:p>
    <w:p w14:paraId="0F357469" w14:textId="2917F7EE" w:rsidR="00DD75A1" w:rsidRDefault="00AC1926" w:rsidP="00C12C34">
      <w:pPr>
        <w:pStyle w:val="Style1"/>
        <w:numPr>
          <w:ilvl w:val="0"/>
          <w:numId w:val="0"/>
        </w:numPr>
        <w:ind w:left="3600" w:hanging="3600"/>
        <w:rPr>
          <w:rFonts w:ascii="Arial" w:hAnsi="Arial" w:cs="Arial"/>
          <w:sz w:val="24"/>
          <w:szCs w:val="24"/>
        </w:rPr>
      </w:pPr>
      <w:r>
        <w:rPr>
          <w:rFonts w:ascii="Arial" w:hAnsi="Arial" w:cs="Arial"/>
          <w:sz w:val="24"/>
          <w:szCs w:val="24"/>
        </w:rPr>
        <w:tab/>
      </w:r>
      <w:r w:rsidR="000E18E4">
        <w:rPr>
          <w:rFonts w:ascii="Arial" w:hAnsi="Arial" w:cs="Arial"/>
          <w:sz w:val="24"/>
          <w:szCs w:val="24"/>
        </w:rPr>
        <w:t xml:space="preserve">Mark </w:t>
      </w:r>
      <w:r w:rsidR="00DD75A1">
        <w:rPr>
          <w:rFonts w:ascii="Arial" w:hAnsi="Arial" w:cs="Arial"/>
          <w:sz w:val="24"/>
          <w:szCs w:val="24"/>
        </w:rPr>
        <w:t xml:space="preserve">Westly </w:t>
      </w:r>
      <w:r w:rsidR="000E18E4">
        <w:rPr>
          <w:rFonts w:ascii="Arial" w:hAnsi="Arial" w:cs="Arial"/>
          <w:sz w:val="24"/>
          <w:szCs w:val="24"/>
        </w:rPr>
        <w:tab/>
      </w:r>
      <w:r w:rsidR="00BA2E4B" w:rsidRPr="00CB6933">
        <w:rPr>
          <w:rFonts w:ascii="Arial" w:hAnsi="Arial" w:cs="Arial"/>
          <w:sz w:val="24"/>
          <w:szCs w:val="24"/>
        </w:rPr>
        <w:t>Ramblers Hertfordshire and Middlesex District</w:t>
      </w:r>
      <w:r w:rsidR="00BA2E4B">
        <w:rPr>
          <w:rFonts w:ascii="Arial" w:hAnsi="Arial" w:cs="Arial"/>
          <w:sz w:val="24"/>
          <w:szCs w:val="24"/>
        </w:rPr>
        <w:t xml:space="preserve"> and </w:t>
      </w:r>
      <w:r w:rsidR="000E18E4" w:rsidRPr="00CB6933">
        <w:rPr>
          <w:rFonts w:ascii="Arial" w:hAnsi="Arial" w:cs="Arial"/>
          <w:sz w:val="24"/>
          <w:szCs w:val="24"/>
        </w:rPr>
        <w:t>East Herts Footpath Society</w:t>
      </w:r>
    </w:p>
    <w:p w14:paraId="77C4DEB9" w14:textId="77777777" w:rsidR="00B9406B" w:rsidRDefault="00B9406B" w:rsidP="00B9406B">
      <w:pPr>
        <w:pStyle w:val="Style1"/>
        <w:numPr>
          <w:ilvl w:val="0"/>
          <w:numId w:val="0"/>
        </w:numPr>
        <w:ind w:left="431" w:hanging="431"/>
        <w:rPr>
          <w:rFonts w:ascii="Arial" w:hAnsi="Arial" w:cs="Arial"/>
          <w:sz w:val="24"/>
          <w:szCs w:val="24"/>
        </w:rPr>
      </w:pPr>
      <w:r>
        <w:rPr>
          <w:rFonts w:ascii="Arial" w:hAnsi="Arial" w:cs="Arial"/>
          <w:sz w:val="24"/>
          <w:szCs w:val="24"/>
        </w:rPr>
        <w:tab/>
        <w:t>Nigel Adams</w:t>
      </w:r>
      <w:r>
        <w:rPr>
          <w:rFonts w:ascii="Arial" w:hAnsi="Arial" w:cs="Arial"/>
          <w:sz w:val="24"/>
          <w:szCs w:val="24"/>
        </w:rPr>
        <w:tab/>
      </w:r>
      <w:r>
        <w:rPr>
          <w:rFonts w:ascii="Arial" w:hAnsi="Arial" w:cs="Arial"/>
          <w:sz w:val="24"/>
          <w:szCs w:val="24"/>
        </w:rPr>
        <w:tab/>
      </w:r>
      <w:r>
        <w:rPr>
          <w:rFonts w:ascii="Arial" w:hAnsi="Arial" w:cs="Arial"/>
          <w:sz w:val="24"/>
          <w:szCs w:val="24"/>
        </w:rPr>
        <w:tab/>
        <w:t>Former resident of Breach House</w:t>
      </w:r>
    </w:p>
    <w:p w14:paraId="670270C2" w14:textId="77777777" w:rsidR="00B9406B" w:rsidRDefault="00B9406B" w:rsidP="00B9406B">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t>Anthony Barrett</w:t>
      </w:r>
      <w:r>
        <w:rPr>
          <w:rFonts w:ascii="Arial" w:hAnsi="Arial" w:cs="Arial"/>
          <w:sz w:val="24"/>
          <w:szCs w:val="24"/>
        </w:rPr>
        <w:tab/>
      </w:r>
      <w:r>
        <w:rPr>
          <w:rFonts w:ascii="Arial" w:hAnsi="Arial" w:cs="Arial"/>
          <w:sz w:val="24"/>
          <w:szCs w:val="24"/>
        </w:rPr>
        <w:tab/>
      </w:r>
      <w:r>
        <w:rPr>
          <w:rFonts w:ascii="Arial" w:hAnsi="Arial" w:cs="Arial"/>
          <w:sz w:val="24"/>
          <w:szCs w:val="24"/>
        </w:rPr>
        <w:tab/>
        <w:t>Local resident</w:t>
      </w:r>
    </w:p>
    <w:p w14:paraId="35469F6E" w14:textId="74A65B60" w:rsidR="00B9406B" w:rsidRDefault="00B9406B" w:rsidP="00B9406B">
      <w:pPr>
        <w:pStyle w:val="Style1"/>
        <w:numPr>
          <w:ilvl w:val="0"/>
          <w:numId w:val="0"/>
        </w:numPr>
        <w:rPr>
          <w:rFonts w:ascii="Arial" w:hAnsi="Arial" w:cs="Arial"/>
          <w:sz w:val="24"/>
          <w:szCs w:val="24"/>
        </w:rPr>
      </w:pPr>
      <w:r>
        <w:rPr>
          <w:rFonts w:ascii="Arial" w:hAnsi="Arial" w:cs="Arial"/>
          <w:sz w:val="24"/>
          <w:szCs w:val="24"/>
        </w:rPr>
        <w:tab/>
        <w:t xml:space="preserve">Who </w:t>
      </w:r>
      <w:r w:rsidR="004E3603">
        <w:rPr>
          <w:rFonts w:ascii="Arial" w:hAnsi="Arial" w:cs="Arial"/>
          <w:sz w:val="24"/>
          <w:szCs w:val="24"/>
        </w:rPr>
        <w:t>C</w:t>
      </w:r>
      <w:r>
        <w:rPr>
          <w:rFonts w:ascii="Arial" w:hAnsi="Arial" w:cs="Arial"/>
          <w:sz w:val="24"/>
          <w:szCs w:val="24"/>
        </w:rPr>
        <w:t>alled</w:t>
      </w:r>
      <w:r w:rsidR="004E3603">
        <w:rPr>
          <w:rFonts w:ascii="Arial" w:hAnsi="Arial" w:cs="Arial"/>
          <w:sz w:val="24"/>
          <w:szCs w:val="24"/>
        </w:rPr>
        <w:t>:</w:t>
      </w:r>
    </w:p>
    <w:p w14:paraId="3C34506A" w14:textId="1A39F872" w:rsidR="00C12C34" w:rsidRDefault="00B9406B" w:rsidP="00B9406B">
      <w:pPr>
        <w:pStyle w:val="Style1"/>
        <w:numPr>
          <w:ilvl w:val="0"/>
          <w:numId w:val="0"/>
        </w:numPr>
        <w:rPr>
          <w:rFonts w:ascii="Arial" w:hAnsi="Arial" w:cs="Arial"/>
          <w:sz w:val="24"/>
          <w:szCs w:val="24"/>
        </w:rPr>
      </w:pPr>
      <w:r w:rsidRPr="00FD653A">
        <w:rPr>
          <w:rFonts w:ascii="Arial" w:hAnsi="Arial" w:cs="Arial"/>
          <w:color w:val="000000" w:themeColor="text1"/>
          <w:sz w:val="24"/>
          <w:szCs w:val="24"/>
        </w:rPr>
        <w:tab/>
      </w:r>
      <w:r w:rsidR="00B47089" w:rsidRPr="00FD653A">
        <w:rPr>
          <w:rFonts w:ascii="Arial" w:hAnsi="Arial" w:cs="Arial"/>
          <w:color w:val="000000" w:themeColor="text1"/>
          <w:sz w:val="24"/>
          <w:szCs w:val="24"/>
        </w:rPr>
        <w:t>Charles Marques</w:t>
      </w:r>
      <w:r w:rsidR="00C12C34" w:rsidRPr="00B47089">
        <w:rPr>
          <w:rFonts w:ascii="Arial" w:hAnsi="Arial" w:cs="Arial"/>
          <w:color w:val="FF0000"/>
          <w:sz w:val="24"/>
          <w:szCs w:val="24"/>
        </w:rPr>
        <w:tab/>
      </w:r>
      <w:r w:rsidR="00952663">
        <w:rPr>
          <w:rFonts w:ascii="Arial" w:hAnsi="Arial" w:cs="Arial"/>
          <w:color w:val="FF0000"/>
          <w:sz w:val="24"/>
          <w:szCs w:val="24"/>
        </w:rPr>
        <w:tab/>
      </w:r>
      <w:r w:rsidR="00952663">
        <w:rPr>
          <w:rFonts w:ascii="Arial" w:hAnsi="Arial" w:cs="Arial"/>
          <w:sz w:val="24"/>
          <w:szCs w:val="24"/>
        </w:rPr>
        <w:t>Former resident of Breach House</w:t>
      </w:r>
      <w:r w:rsidR="00B47089">
        <w:rPr>
          <w:rFonts w:ascii="Arial" w:hAnsi="Arial" w:cs="Arial"/>
          <w:color w:val="FF0000"/>
          <w:sz w:val="24"/>
          <w:szCs w:val="24"/>
        </w:rPr>
        <w:tab/>
      </w:r>
    </w:p>
    <w:p w14:paraId="401B4A90" w14:textId="6BB27C50" w:rsidR="0057777E" w:rsidRDefault="003260F6" w:rsidP="0057777E">
      <w:pPr>
        <w:pStyle w:val="Style1"/>
        <w:numPr>
          <w:ilvl w:val="0"/>
          <w:numId w:val="0"/>
        </w:numPr>
        <w:ind w:left="431" w:hanging="431"/>
        <w:rPr>
          <w:rFonts w:ascii="Arial" w:hAnsi="Arial" w:cs="Arial"/>
          <w:b/>
          <w:bCs/>
          <w:sz w:val="24"/>
          <w:szCs w:val="24"/>
        </w:rPr>
      </w:pPr>
      <w:r>
        <w:rPr>
          <w:rFonts w:ascii="Arial" w:hAnsi="Arial" w:cs="Arial"/>
          <w:sz w:val="24"/>
          <w:szCs w:val="24"/>
        </w:rPr>
        <w:tab/>
      </w:r>
      <w:r w:rsidR="0057777E">
        <w:rPr>
          <w:rFonts w:ascii="Arial" w:hAnsi="Arial" w:cs="Arial"/>
          <w:sz w:val="24"/>
          <w:szCs w:val="24"/>
        </w:rPr>
        <w:tab/>
      </w:r>
      <w:r w:rsidR="0057777E" w:rsidRPr="00A606AC">
        <w:rPr>
          <w:rFonts w:ascii="Arial" w:hAnsi="Arial" w:cs="Arial"/>
          <w:b/>
          <w:bCs/>
          <w:sz w:val="24"/>
          <w:szCs w:val="24"/>
        </w:rPr>
        <w:t xml:space="preserve">In </w:t>
      </w:r>
      <w:r w:rsidR="0057777E" w:rsidRPr="00A606AC">
        <w:rPr>
          <w:rFonts w:ascii="Arial" w:hAnsi="Arial" w:cs="Arial"/>
          <w:b/>
          <w:bCs/>
          <w:sz w:val="24"/>
          <w:szCs w:val="24"/>
        </w:rPr>
        <w:tab/>
      </w:r>
      <w:r w:rsidR="0057777E">
        <w:rPr>
          <w:rFonts w:ascii="Arial" w:hAnsi="Arial" w:cs="Arial"/>
          <w:b/>
          <w:bCs/>
          <w:sz w:val="24"/>
          <w:szCs w:val="24"/>
        </w:rPr>
        <w:t>Objection to the Order:</w:t>
      </w:r>
    </w:p>
    <w:p w14:paraId="72084968" w14:textId="77DEFD29" w:rsidR="0057777E" w:rsidRDefault="0057777E" w:rsidP="0057777E">
      <w:pPr>
        <w:pStyle w:val="Style1"/>
        <w:numPr>
          <w:ilvl w:val="0"/>
          <w:numId w:val="0"/>
        </w:numPr>
        <w:ind w:left="431" w:hanging="431"/>
        <w:rPr>
          <w:rFonts w:ascii="Arial" w:hAnsi="Arial" w:cs="Arial"/>
          <w:sz w:val="24"/>
          <w:szCs w:val="24"/>
        </w:rPr>
      </w:pPr>
      <w:r>
        <w:rPr>
          <w:rFonts w:ascii="Arial" w:hAnsi="Arial" w:cs="Arial"/>
          <w:b/>
          <w:bCs/>
          <w:sz w:val="24"/>
          <w:szCs w:val="24"/>
        </w:rPr>
        <w:tab/>
      </w:r>
      <w:r w:rsidR="00086BCF">
        <w:rPr>
          <w:rFonts w:ascii="Arial" w:hAnsi="Arial" w:cs="Arial"/>
          <w:sz w:val="24"/>
          <w:szCs w:val="24"/>
        </w:rPr>
        <w:t>Ashley Bowes</w:t>
      </w:r>
      <w:r>
        <w:rPr>
          <w:rFonts w:ascii="Arial" w:hAnsi="Arial" w:cs="Arial"/>
          <w:sz w:val="24"/>
          <w:szCs w:val="24"/>
        </w:rPr>
        <w:tab/>
      </w:r>
      <w:r>
        <w:rPr>
          <w:rFonts w:ascii="Arial" w:hAnsi="Arial" w:cs="Arial"/>
          <w:sz w:val="24"/>
          <w:szCs w:val="24"/>
        </w:rPr>
        <w:tab/>
      </w:r>
      <w:r>
        <w:rPr>
          <w:rFonts w:ascii="Arial" w:hAnsi="Arial" w:cs="Arial"/>
          <w:sz w:val="24"/>
          <w:szCs w:val="24"/>
        </w:rPr>
        <w:tab/>
      </w:r>
      <w:r w:rsidR="00C21917">
        <w:rPr>
          <w:rFonts w:ascii="Arial" w:hAnsi="Arial" w:cs="Arial"/>
          <w:sz w:val="24"/>
          <w:szCs w:val="24"/>
        </w:rPr>
        <w:t xml:space="preserve">Landmark Chambers </w:t>
      </w:r>
      <w:r w:rsidR="00086BCF">
        <w:rPr>
          <w:rFonts w:ascii="Arial" w:hAnsi="Arial" w:cs="Arial"/>
          <w:sz w:val="24"/>
          <w:szCs w:val="24"/>
        </w:rPr>
        <w:t>Counsel for Mr and Mrs Moore</w:t>
      </w:r>
    </w:p>
    <w:p w14:paraId="3959E163" w14:textId="77777777" w:rsidR="00094A2C" w:rsidRDefault="0057777E"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094A2C">
        <w:rPr>
          <w:rFonts w:ascii="Arial" w:hAnsi="Arial" w:cs="Arial"/>
          <w:sz w:val="24"/>
          <w:szCs w:val="24"/>
        </w:rPr>
        <w:t>Who Called:</w:t>
      </w:r>
    </w:p>
    <w:p w14:paraId="42F5057B" w14:textId="48285474" w:rsidR="0057777E" w:rsidRDefault="00094A2C" w:rsidP="0057777E">
      <w:pPr>
        <w:pStyle w:val="Style1"/>
        <w:numPr>
          <w:ilvl w:val="0"/>
          <w:numId w:val="0"/>
        </w:numPr>
        <w:ind w:left="431" w:hanging="431"/>
        <w:rPr>
          <w:rFonts w:ascii="Arial" w:hAnsi="Arial" w:cs="Arial"/>
          <w:sz w:val="24"/>
          <w:szCs w:val="24"/>
        </w:rPr>
      </w:pPr>
      <w:r>
        <w:rPr>
          <w:rFonts w:ascii="Arial" w:hAnsi="Arial" w:cs="Arial"/>
          <w:sz w:val="24"/>
          <w:szCs w:val="24"/>
        </w:rPr>
        <w:tab/>
      </w:r>
      <w:r w:rsidR="00FB4539">
        <w:rPr>
          <w:rFonts w:ascii="Arial" w:hAnsi="Arial" w:cs="Arial"/>
          <w:sz w:val="24"/>
          <w:szCs w:val="24"/>
        </w:rPr>
        <w:t xml:space="preserve">David </w:t>
      </w:r>
      <w:r w:rsidR="00A7409C">
        <w:rPr>
          <w:rFonts w:ascii="Arial" w:hAnsi="Arial" w:cs="Arial"/>
          <w:sz w:val="24"/>
          <w:szCs w:val="24"/>
        </w:rPr>
        <w:t>Moore</w:t>
      </w:r>
      <w:r w:rsidR="00A7409C">
        <w:rPr>
          <w:rFonts w:ascii="Arial" w:hAnsi="Arial" w:cs="Arial"/>
          <w:sz w:val="24"/>
          <w:szCs w:val="24"/>
        </w:rPr>
        <w:tab/>
      </w:r>
      <w:r w:rsidR="00A7409C">
        <w:rPr>
          <w:rFonts w:ascii="Arial" w:hAnsi="Arial" w:cs="Arial"/>
          <w:sz w:val="24"/>
          <w:szCs w:val="24"/>
        </w:rPr>
        <w:tab/>
      </w:r>
      <w:r w:rsidR="00A7409C">
        <w:rPr>
          <w:rFonts w:ascii="Arial" w:hAnsi="Arial" w:cs="Arial"/>
          <w:sz w:val="24"/>
          <w:szCs w:val="24"/>
        </w:rPr>
        <w:tab/>
      </w:r>
      <w:r w:rsidR="00D9763C">
        <w:rPr>
          <w:rFonts w:ascii="Arial" w:hAnsi="Arial" w:cs="Arial"/>
          <w:sz w:val="24"/>
          <w:szCs w:val="24"/>
        </w:rPr>
        <w:t>Owner of Bre</w:t>
      </w:r>
      <w:r w:rsidR="0040217B">
        <w:rPr>
          <w:rFonts w:ascii="Arial" w:hAnsi="Arial" w:cs="Arial"/>
          <w:sz w:val="24"/>
          <w:szCs w:val="24"/>
        </w:rPr>
        <w:t>a</w:t>
      </w:r>
      <w:r w:rsidR="00D9763C">
        <w:rPr>
          <w:rFonts w:ascii="Arial" w:hAnsi="Arial" w:cs="Arial"/>
          <w:sz w:val="24"/>
          <w:szCs w:val="24"/>
        </w:rPr>
        <w:t>ch House</w:t>
      </w:r>
    </w:p>
    <w:p w14:paraId="461EB04E" w14:textId="77777777" w:rsidR="00175D47" w:rsidRDefault="00175D47" w:rsidP="0057777E">
      <w:pPr>
        <w:pStyle w:val="Style1"/>
        <w:numPr>
          <w:ilvl w:val="0"/>
          <w:numId w:val="0"/>
        </w:numPr>
        <w:ind w:left="431" w:hanging="431"/>
        <w:rPr>
          <w:rFonts w:ascii="Arial" w:hAnsi="Arial" w:cs="Arial"/>
          <w:b/>
          <w:bCs/>
          <w:sz w:val="24"/>
          <w:szCs w:val="24"/>
        </w:rPr>
      </w:pPr>
    </w:p>
    <w:p w14:paraId="59184DAA" w14:textId="77777777" w:rsidR="00291A04" w:rsidRDefault="00291A04" w:rsidP="0057777E">
      <w:pPr>
        <w:pStyle w:val="Style1"/>
        <w:numPr>
          <w:ilvl w:val="0"/>
          <w:numId w:val="0"/>
        </w:numPr>
        <w:ind w:left="431" w:hanging="431"/>
        <w:rPr>
          <w:rFonts w:ascii="Arial" w:hAnsi="Arial" w:cs="Arial"/>
          <w:b/>
          <w:bCs/>
          <w:sz w:val="24"/>
          <w:szCs w:val="24"/>
        </w:rPr>
      </w:pPr>
    </w:p>
    <w:p w14:paraId="02380546" w14:textId="77777777" w:rsidR="00291A04" w:rsidRDefault="00291A04" w:rsidP="0057777E">
      <w:pPr>
        <w:pStyle w:val="Style1"/>
        <w:numPr>
          <w:ilvl w:val="0"/>
          <w:numId w:val="0"/>
        </w:numPr>
        <w:ind w:left="431" w:hanging="431"/>
        <w:rPr>
          <w:rFonts w:ascii="Arial" w:hAnsi="Arial" w:cs="Arial"/>
          <w:b/>
          <w:bCs/>
          <w:sz w:val="24"/>
          <w:szCs w:val="24"/>
        </w:rPr>
      </w:pPr>
    </w:p>
    <w:p w14:paraId="36D68510" w14:textId="77777777" w:rsidR="00291A04" w:rsidRDefault="00291A04" w:rsidP="0057777E">
      <w:pPr>
        <w:pStyle w:val="Style1"/>
        <w:numPr>
          <w:ilvl w:val="0"/>
          <w:numId w:val="0"/>
        </w:numPr>
        <w:ind w:left="431" w:hanging="431"/>
        <w:rPr>
          <w:rFonts w:ascii="Arial" w:hAnsi="Arial" w:cs="Arial"/>
          <w:b/>
          <w:bCs/>
          <w:sz w:val="24"/>
          <w:szCs w:val="24"/>
        </w:rPr>
      </w:pPr>
    </w:p>
    <w:p w14:paraId="5A84210A" w14:textId="77777777" w:rsidR="00291A04" w:rsidRDefault="00291A04" w:rsidP="0057777E">
      <w:pPr>
        <w:pStyle w:val="Style1"/>
        <w:numPr>
          <w:ilvl w:val="0"/>
          <w:numId w:val="0"/>
        </w:numPr>
        <w:ind w:left="431" w:hanging="431"/>
        <w:rPr>
          <w:rFonts w:ascii="Arial" w:hAnsi="Arial" w:cs="Arial"/>
          <w:b/>
          <w:bCs/>
          <w:sz w:val="24"/>
          <w:szCs w:val="24"/>
        </w:rPr>
      </w:pPr>
    </w:p>
    <w:p w14:paraId="508EB022" w14:textId="77777777" w:rsidR="00291A04" w:rsidRDefault="00291A04" w:rsidP="0057777E">
      <w:pPr>
        <w:pStyle w:val="Style1"/>
        <w:numPr>
          <w:ilvl w:val="0"/>
          <w:numId w:val="0"/>
        </w:numPr>
        <w:ind w:left="431" w:hanging="431"/>
        <w:rPr>
          <w:rFonts w:ascii="Arial" w:hAnsi="Arial" w:cs="Arial"/>
          <w:b/>
          <w:bCs/>
          <w:sz w:val="24"/>
          <w:szCs w:val="24"/>
        </w:rPr>
      </w:pPr>
    </w:p>
    <w:p w14:paraId="77794787" w14:textId="0D07E890" w:rsidR="0057777E" w:rsidRDefault="0057777E" w:rsidP="0057777E">
      <w:pPr>
        <w:pStyle w:val="Style1"/>
        <w:numPr>
          <w:ilvl w:val="0"/>
          <w:numId w:val="0"/>
        </w:numPr>
        <w:ind w:left="431" w:hanging="431"/>
        <w:rPr>
          <w:rFonts w:ascii="Arial" w:hAnsi="Arial" w:cs="Arial"/>
          <w:b/>
          <w:bCs/>
          <w:sz w:val="24"/>
          <w:szCs w:val="24"/>
        </w:rPr>
      </w:pPr>
      <w:r>
        <w:rPr>
          <w:rFonts w:ascii="Arial" w:hAnsi="Arial" w:cs="Arial"/>
          <w:b/>
          <w:bCs/>
          <w:sz w:val="24"/>
          <w:szCs w:val="24"/>
        </w:rPr>
        <w:lastRenderedPageBreak/>
        <w:t xml:space="preserve">DOCUMENTS PRODUCED </w:t>
      </w:r>
      <w:r w:rsidR="004B18A6">
        <w:rPr>
          <w:rFonts w:ascii="Arial" w:hAnsi="Arial" w:cs="Arial"/>
          <w:b/>
          <w:bCs/>
          <w:sz w:val="24"/>
          <w:szCs w:val="24"/>
        </w:rPr>
        <w:t xml:space="preserve">DURING </w:t>
      </w:r>
      <w:r>
        <w:rPr>
          <w:rFonts w:ascii="Arial" w:hAnsi="Arial" w:cs="Arial"/>
          <w:b/>
          <w:bCs/>
          <w:sz w:val="24"/>
          <w:szCs w:val="24"/>
        </w:rPr>
        <w:t>THE INQUIRY</w:t>
      </w:r>
    </w:p>
    <w:p w14:paraId="3EE96DC0" w14:textId="77777777" w:rsidR="004B18A6" w:rsidRDefault="004B18A6" w:rsidP="0057777E">
      <w:pPr>
        <w:pStyle w:val="Style1"/>
        <w:numPr>
          <w:ilvl w:val="0"/>
          <w:numId w:val="0"/>
        </w:numPr>
        <w:ind w:left="431" w:hanging="431"/>
        <w:rPr>
          <w:rFonts w:ascii="Arial" w:hAnsi="Arial" w:cs="Arial"/>
          <w:b/>
          <w:bCs/>
          <w:sz w:val="24"/>
          <w:szCs w:val="24"/>
        </w:rPr>
      </w:pPr>
    </w:p>
    <w:p w14:paraId="3F86DE3F" w14:textId="6819B42F" w:rsidR="00692229" w:rsidRDefault="00742A1B" w:rsidP="004B18A6">
      <w:pPr>
        <w:pStyle w:val="Style1"/>
        <w:numPr>
          <w:ilvl w:val="0"/>
          <w:numId w:val="27"/>
        </w:numPr>
        <w:ind w:hanging="720"/>
        <w:rPr>
          <w:rFonts w:ascii="Arial" w:hAnsi="Arial" w:cs="Arial"/>
          <w:sz w:val="24"/>
          <w:szCs w:val="24"/>
        </w:rPr>
      </w:pPr>
      <w:r>
        <w:rPr>
          <w:rFonts w:ascii="Arial" w:hAnsi="Arial" w:cs="Arial"/>
          <w:sz w:val="24"/>
          <w:szCs w:val="24"/>
        </w:rPr>
        <w:t>Supplementary Statement of Case from Dr. P D Wadey</w:t>
      </w:r>
    </w:p>
    <w:p w14:paraId="33383D1C" w14:textId="3F33C12E" w:rsidR="00EB27D7" w:rsidRDefault="00EB27D7" w:rsidP="004B18A6">
      <w:pPr>
        <w:pStyle w:val="Style1"/>
        <w:numPr>
          <w:ilvl w:val="0"/>
          <w:numId w:val="27"/>
        </w:numPr>
        <w:ind w:hanging="720"/>
        <w:rPr>
          <w:rFonts w:ascii="Arial" w:hAnsi="Arial" w:cs="Arial"/>
          <w:sz w:val="24"/>
          <w:szCs w:val="24"/>
        </w:rPr>
      </w:pPr>
      <w:r>
        <w:rPr>
          <w:rFonts w:ascii="Arial" w:hAnsi="Arial" w:cs="Arial"/>
          <w:sz w:val="24"/>
          <w:szCs w:val="24"/>
        </w:rPr>
        <w:t xml:space="preserve">Full Copy of the 1899 </w:t>
      </w:r>
      <w:r w:rsidR="009453E4">
        <w:rPr>
          <w:rFonts w:ascii="Arial" w:hAnsi="Arial" w:cs="Arial"/>
          <w:sz w:val="24"/>
          <w:szCs w:val="24"/>
        </w:rPr>
        <w:t xml:space="preserve">Schedule of Bridle Paths and Footpaths </w:t>
      </w:r>
      <w:r w:rsidR="002C0076">
        <w:rPr>
          <w:rFonts w:ascii="Arial" w:hAnsi="Arial" w:cs="Arial"/>
          <w:sz w:val="24"/>
          <w:szCs w:val="24"/>
        </w:rPr>
        <w:t>of Little Berkhamstead</w:t>
      </w:r>
    </w:p>
    <w:p w14:paraId="0A3925F7" w14:textId="77777777" w:rsidR="004B18A6" w:rsidRDefault="00047D18" w:rsidP="004B18A6">
      <w:pPr>
        <w:pStyle w:val="Style1"/>
        <w:numPr>
          <w:ilvl w:val="0"/>
          <w:numId w:val="27"/>
        </w:numPr>
        <w:ind w:hanging="720"/>
        <w:rPr>
          <w:rFonts w:ascii="Arial" w:hAnsi="Arial" w:cs="Arial"/>
          <w:sz w:val="24"/>
          <w:szCs w:val="24"/>
        </w:rPr>
      </w:pPr>
      <w:r>
        <w:rPr>
          <w:rFonts w:ascii="Arial" w:hAnsi="Arial" w:cs="Arial"/>
          <w:sz w:val="24"/>
          <w:szCs w:val="24"/>
        </w:rPr>
        <w:t xml:space="preserve">Additional Comments on the 1899 Schedule from </w:t>
      </w:r>
      <w:r w:rsidR="00AA1167">
        <w:rPr>
          <w:rFonts w:ascii="Arial" w:hAnsi="Arial" w:cs="Arial"/>
          <w:sz w:val="24"/>
          <w:szCs w:val="24"/>
        </w:rPr>
        <w:t>Mark Westley</w:t>
      </w:r>
      <w:r w:rsidR="004B18A6">
        <w:rPr>
          <w:rFonts w:ascii="Arial" w:hAnsi="Arial" w:cs="Arial"/>
          <w:sz w:val="24"/>
          <w:szCs w:val="24"/>
        </w:rPr>
        <w:t xml:space="preserve"> </w:t>
      </w:r>
    </w:p>
    <w:p w14:paraId="30DD6B16" w14:textId="77777777" w:rsidR="004B18A6" w:rsidRDefault="004B18A6" w:rsidP="004B18A6">
      <w:pPr>
        <w:pStyle w:val="Style1"/>
        <w:numPr>
          <w:ilvl w:val="0"/>
          <w:numId w:val="27"/>
        </w:numPr>
        <w:ind w:hanging="720"/>
        <w:rPr>
          <w:rFonts w:ascii="Arial" w:hAnsi="Arial" w:cs="Arial"/>
          <w:sz w:val="24"/>
          <w:szCs w:val="24"/>
        </w:rPr>
      </w:pPr>
      <w:r>
        <w:rPr>
          <w:rFonts w:ascii="Arial" w:hAnsi="Arial" w:cs="Arial"/>
          <w:sz w:val="24"/>
          <w:szCs w:val="24"/>
        </w:rPr>
        <w:t xml:space="preserve">Additional Comments on the 1899 Schedule from </w:t>
      </w:r>
      <w:r w:rsidR="00AA1167">
        <w:rPr>
          <w:rFonts w:ascii="Arial" w:hAnsi="Arial" w:cs="Arial"/>
          <w:sz w:val="24"/>
          <w:szCs w:val="24"/>
        </w:rPr>
        <w:t>Sue Williams</w:t>
      </w:r>
      <w:r>
        <w:rPr>
          <w:rFonts w:ascii="Arial" w:hAnsi="Arial" w:cs="Arial"/>
          <w:sz w:val="24"/>
          <w:szCs w:val="24"/>
        </w:rPr>
        <w:t xml:space="preserve"> </w:t>
      </w:r>
    </w:p>
    <w:p w14:paraId="6686FD86" w14:textId="0D245DE9" w:rsidR="00047D18" w:rsidRDefault="004B18A6" w:rsidP="004B18A6">
      <w:pPr>
        <w:pStyle w:val="Style1"/>
        <w:numPr>
          <w:ilvl w:val="0"/>
          <w:numId w:val="27"/>
        </w:numPr>
        <w:ind w:hanging="720"/>
        <w:rPr>
          <w:rFonts w:ascii="Arial" w:hAnsi="Arial" w:cs="Arial"/>
          <w:sz w:val="24"/>
          <w:szCs w:val="24"/>
        </w:rPr>
      </w:pPr>
      <w:r>
        <w:rPr>
          <w:rFonts w:ascii="Arial" w:hAnsi="Arial" w:cs="Arial"/>
          <w:sz w:val="24"/>
          <w:szCs w:val="24"/>
        </w:rPr>
        <w:t xml:space="preserve">Additional Comments on the 1899 Schedule from </w:t>
      </w:r>
      <w:r w:rsidR="0056401F">
        <w:rPr>
          <w:rFonts w:ascii="Arial" w:hAnsi="Arial" w:cs="Arial"/>
          <w:sz w:val="24"/>
          <w:szCs w:val="24"/>
        </w:rPr>
        <w:t>Anthony Barrett</w:t>
      </w:r>
    </w:p>
    <w:p w14:paraId="190DCD30" w14:textId="2F639FC4" w:rsidR="004826EA" w:rsidRDefault="004826EA" w:rsidP="004B18A6">
      <w:pPr>
        <w:pStyle w:val="Style1"/>
        <w:numPr>
          <w:ilvl w:val="0"/>
          <w:numId w:val="27"/>
        </w:numPr>
        <w:ind w:hanging="720"/>
        <w:rPr>
          <w:rFonts w:ascii="Arial" w:hAnsi="Arial" w:cs="Arial"/>
          <w:sz w:val="24"/>
          <w:szCs w:val="24"/>
        </w:rPr>
      </w:pPr>
      <w:r>
        <w:rPr>
          <w:rFonts w:ascii="Arial" w:hAnsi="Arial" w:cs="Arial"/>
          <w:sz w:val="24"/>
          <w:szCs w:val="24"/>
        </w:rPr>
        <w:t>Additional Comments on the 1899 Schedule from Nigel Adams</w:t>
      </w:r>
    </w:p>
    <w:p w14:paraId="21563995" w14:textId="2A0433D7" w:rsidR="004826EA" w:rsidRPr="005D3BA3" w:rsidRDefault="005D3BA3" w:rsidP="005654B1">
      <w:pPr>
        <w:pStyle w:val="Style1"/>
        <w:numPr>
          <w:ilvl w:val="0"/>
          <w:numId w:val="27"/>
        </w:numPr>
        <w:ind w:hanging="720"/>
        <w:rPr>
          <w:rFonts w:ascii="Arial" w:hAnsi="Arial" w:cs="Arial"/>
          <w:sz w:val="24"/>
          <w:szCs w:val="24"/>
        </w:rPr>
      </w:pPr>
      <w:r w:rsidRPr="005D3BA3">
        <w:rPr>
          <w:rFonts w:ascii="Arial" w:hAnsi="Arial" w:cs="Arial"/>
          <w:sz w:val="24"/>
          <w:szCs w:val="24"/>
        </w:rPr>
        <w:t>Additional Comments on the 1899 Schedule from Lance Adams</w:t>
      </w:r>
    </w:p>
    <w:p w14:paraId="6AB96454" w14:textId="46AF5C6E" w:rsidR="00261A00" w:rsidRDefault="00442A27" w:rsidP="004B18A6">
      <w:pPr>
        <w:pStyle w:val="Style1"/>
        <w:numPr>
          <w:ilvl w:val="0"/>
          <w:numId w:val="27"/>
        </w:numPr>
        <w:ind w:hanging="720"/>
        <w:rPr>
          <w:rFonts w:ascii="Arial" w:hAnsi="Arial" w:cs="Arial"/>
          <w:sz w:val="24"/>
          <w:szCs w:val="24"/>
        </w:rPr>
      </w:pPr>
      <w:r>
        <w:rPr>
          <w:rFonts w:ascii="Arial" w:hAnsi="Arial" w:cs="Arial"/>
          <w:sz w:val="24"/>
          <w:szCs w:val="24"/>
        </w:rPr>
        <w:t xml:space="preserve">The Queen (oao </w:t>
      </w:r>
      <w:r w:rsidR="005A32AD">
        <w:rPr>
          <w:rFonts w:ascii="Arial" w:hAnsi="Arial" w:cs="Arial"/>
          <w:sz w:val="24"/>
          <w:szCs w:val="24"/>
        </w:rPr>
        <w:t xml:space="preserve">Norfolk County Council) </w:t>
      </w:r>
      <w:r w:rsidR="00A60924">
        <w:rPr>
          <w:rFonts w:ascii="Arial" w:hAnsi="Arial" w:cs="Arial"/>
          <w:sz w:val="24"/>
          <w:szCs w:val="24"/>
        </w:rPr>
        <w:t>v</w:t>
      </w:r>
      <w:r w:rsidR="005A32AD">
        <w:rPr>
          <w:rFonts w:ascii="Arial" w:hAnsi="Arial" w:cs="Arial"/>
          <w:sz w:val="24"/>
          <w:szCs w:val="24"/>
        </w:rPr>
        <w:t xml:space="preserve"> The Secretary of State for Environment, Food and Rural Affairs </w:t>
      </w:r>
      <w:r w:rsidR="006D0A89">
        <w:rPr>
          <w:rFonts w:ascii="Arial" w:hAnsi="Arial" w:cs="Arial"/>
          <w:sz w:val="24"/>
          <w:szCs w:val="24"/>
        </w:rPr>
        <w:t>[2005] EWHC 119 (Admin)</w:t>
      </w:r>
    </w:p>
    <w:p w14:paraId="4C01F26C" w14:textId="49881686" w:rsidR="006D0A89" w:rsidRDefault="00122FAA" w:rsidP="004B18A6">
      <w:pPr>
        <w:pStyle w:val="Style1"/>
        <w:numPr>
          <w:ilvl w:val="0"/>
          <w:numId w:val="27"/>
        </w:numPr>
        <w:ind w:hanging="720"/>
        <w:rPr>
          <w:rFonts w:ascii="Arial" w:hAnsi="Arial" w:cs="Arial"/>
          <w:sz w:val="24"/>
          <w:szCs w:val="24"/>
        </w:rPr>
      </w:pPr>
      <w:r>
        <w:rPr>
          <w:rFonts w:ascii="Arial" w:hAnsi="Arial" w:cs="Arial"/>
          <w:sz w:val="24"/>
          <w:szCs w:val="24"/>
        </w:rPr>
        <w:t>Mc</w:t>
      </w:r>
      <w:r w:rsidR="00A60924">
        <w:rPr>
          <w:rFonts w:ascii="Arial" w:hAnsi="Arial" w:cs="Arial"/>
          <w:sz w:val="24"/>
          <w:szCs w:val="24"/>
        </w:rPr>
        <w:t xml:space="preserve">Leish v The Secretary of State for Environment, Food and Rural Affairs </w:t>
      </w:r>
      <w:r w:rsidR="00410378">
        <w:rPr>
          <w:rFonts w:ascii="Arial" w:hAnsi="Arial" w:cs="Arial"/>
          <w:sz w:val="24"/>
          <w:szCs w:val="24"/>
        </w:rPr>
        <w:t xml:space="preserve">and Kent County Council [2024] </w:t>
      </w:r>
      <w:r w:rsidR="003C3D84">
        <w:rPr>
          <w:rFonts w:ascii="Arial" w:hAnsi="Arial" w:cs="Arial"/>
          <w:sz w:val="24"/>
          <w:szCs w:val="24"/>
        </w:rPr>
        <w:t>EWCA Civ 1562</w:t>
      </w:r>
    </w:p>
    <w:p w14:paraId="285B849B" w14:textId="7CB03627" w:rsidR="00DB2AD3" w:rsidRDefault="00DB2AD3" w:rsidP="004B18A6">
      <w:pPr>
        <w:pStyle w:val="Style1"/>
        <w:numPr>
          <w:ilvl w:val="0"/>
          <w:numId w:val="27"/>
        </w:numPr>
        <w:ind w:hanging="720"/>
        <w:rPr>
          <w:rFonts w:ascii="Arial" w:hAnsi="Arial" w:cs="Arial"/>
          <w:sz w:val="24"/>
          <w:szCs w:val="24"/>
        </w:rPr>
      </w:pPr>
      <w:r>
        <w:rPr>
          <w:rFonts w:ascii="Arial" w:hAnsi="Arial" w:cs="Arial"/>
          <w:sz w:val="24"/>
          <w:szCs w:val="24"/>
        </w:rPr>
        <w:t xml:space="preserve">Closing Statement </w:t>
      </w:r>
      <w:r w:rsidR="008049C1">
        <w:rPr>
          <w:rFonts w:ascii="Arial" w:hAnsi="Arial" w:cs="Arial"/>
          <w:sz w:val="24"/>
          <w:szCs w:val="24"/>
        </w:rPr>
        <w:t>on Behalf of Mr and Mrs Moore</w:t>
      </w:r>
    </w:p>
    <w:p w14:paraId="7265CC01" w14:textId="66CE26E3" w:rsidR="0066016A" w:rsidRDefault="0066016A" w:rsidP="004B18A6">
      <w:pPr>
        <w:pStyle w:val="Style1"/>
        <w:numPr>
          <w:ilvl w:val="0"/>
          <w:numId w:val="27"/>
        </w:numPr>
        <w:ind w:hanging="720"/>
        <w:rPr>
          <w:rFonts w:ascii="Arial" w:hAnsi="Arial" w:cs="Arial"/>
          <w:color w:val="000000" w:themeColor="text1"/>
          <w:sz w:val="24"/>
          <w:szCs w:val="24"/>
        </w:rPr>
      </w:pPr>
      <w:r>
        <w:rPr>
          <w:rFonts w:ascii="Arial" w:hAnsi="Arial" w:cs="Arial"/>
          <w:color w:val="000000" w:themeColor="text1"/>
          <w:sz w:val="24"/>
          <w:szCs w:val="24"/>
        </w:rPr>
        <w:t xml:space="preserve">Closing Statement from Mark Westly, </w:t>
      </w:r>
      <w:r w:rsidR="00F17E96">
        <w:rPr>
          <w:rFonts w:ascii="Arial" w:hAnsi="Arial" w:cs="Arial"/>
          <w:color w:val="000000" w:themeColor="text1"/>
          <w:sz w:val="24"/>
          <w:szCs w:val="24"/>
        </w:rPr>
        <w:t xml:space="preserve">East Herts Footpath Society </w:t>
      </w:r>
    </w:p>
    <w:p w14:paraId="36AEDEF8" w14:textId="73220F16" w:rsidR="0066016A" w:rsidRPr="00830F70" w:rsidRDefault="00F8584D" w:rsidP="004B18A6">
      <w:pPr>
        <w:pStyle w:val="Style1"/>
        <w:numPr>
          <w:ilvl w:val="0"/>
          <w:numId w:val="27"/>
        </w:numPr>
        <w:ind w:hanging="720"/>
        <w:rPr>
          <w:rFonts w:ascii="Arial" w:hAnsi="Arial" w:cs="Arial"/>
          <w:color w:val="000000" w:themeColor="text1"/>
          <w:sz w:val="24"/>
          <w:szCs w:val="24"/>
        </w:rPr>
      </w:pPr>
      <w:r>
        <w:rPr>
          <w:rFonts w:ascii="Arial" w:hAnsi="Arial" w:cs="Arial"/>
          <w:color w:val="000000" w:themeColor="text1"/>
          <w:sz w:val="24"/>
          <w:szCs w:val="24"/>
        </w:rPr>
        <w:t>Closing Statement on Behalf of Local Residents from Sue Williams</w:t>
      </w:r>
    </w:p>
    <w:p w14:paraId="0D76322E" w14:textId="0573BE7A" w:rsidR="0057777E" w:rsidRDefault="00585578" w:rsidP="004B18A6">
      <w:pPr>
        <w:pStyle w:val="Style1"/>
        <w:numPr>
          <w:ilvl w:val="0"/>
          <w:numId w:val="27"/>
        </w:numPr>
        <w:ind w:hanging="720"/>
        <w:rPr>
          <w:rFonts w:ascii="Arial" w:hAnsi="Arial" w:cs="Arial"/>
          <w:sz w:val="24"/>
          <w:szCs w:val="24"/>
        </w:rPr>
      </w:pPr>
      <w:r>
        <w:rPr>
          <w:rFonts w:ascii="Arial" w:hAnsi="Arial" w:cs="Arial"/>
          <w:color w:val="000000" w:themeColor="text1"/>
          <w:sz w:val="24"/>
          <w:szCs w:val="24"/>
        </w:rPr>
        <w:t>Closing Statement on Behalf of the BHS from Dr</w:t>
      </w:r>
      <w:r w:rsidR="00742A1B">
        <w:rPr>
          <w:rFonts w:ascii="Arial" w:hAnsi="Arial" w:cs="Arial"/>
          <w:color w:val="000000" w:themeColor="text1"/>
          <w:sz w:val="24"/>
          <w:szCs w:val="24"/>
        </w:rPr>
        <w:t>.</w:t>
      </w:r>
      <w:r>
        <w:rPr>
          <w:rFonts w:ascii="Arial" w:hAnsi="Arial" w:cs="Arial"/>
          <w:color w:val="000000" w:themeColor="text1"/>
          <w:sz w:val="24"/>
          <w:szCs w:val="24"/>
        </w:rPr>
        <w:t xml:space="preserve"> P D Wadey</w:t>
      </w:r>
      <w:r w:rsidR="00742A1B">
        <w:rPr>
          <w:rFonts w:ascii="Arial" w:hAnsi="Arial" w:cs="Arial"/>
          <w:color w:val="000000" w:themeColor="text1"/>
          <w:sz w:val="24"/>
          <w:szCs w:val="24"/>
        </w:rPr>
        <w:t xml:space="preserve"> </w:t>
      </w:r>
      <w:r w:rsidR="003C3D84">
        <w:rPr>
          <w:rFonts w:ascii="Arial" w:hAnsi="Arial" w:cs="Arial"/>
          <w:sz w:val="24"/>
          <w:szCs w:val="24"/>
        </w:rPr>
        <w:t xml:space="preserve">(kindly read out in their absence but </w:t>
      </w:r>
      <w:r w:rsidR="001E7ACB">
        <w:rPr>
          <w:rFonts w:ascii="Arial" w:hAnsi="Arial" w:cs="Arial"/>
          <w:sz w:val="24"/>
          <w:szCs w:val="24"/>
        </w:rPr>
        <w:t>Sue Williams)</w:t>
      </w:r>
    </w:p>
    <w:p w14:paraId="07B8E8E4" w14:textId="3A978B86" w:rsidR="00255F48" w:rsidRDefault="00255F48" w:rsidP="004B18A6">
      <w:pPr>
        <w:pStyle w:val="Style1"/>
        <w:numPr>
          <w:ilvl w:val="0"/>
          <w:numId w:val="27"/>
        </w:numPr>
        <w:ind w:hanging="720"/>
        <w:rPr>
          <w:rFonts w:ascii="Arial" w:hAnsi="Arial" w:cs="Arial"/>
          <w:sz w:val="24"/>
          <w:szCs w:val="24"/>
        </w:rPr>
      </w:pPr>
      <w:r>
        <w:rPr>
          <w:rFonts w:ascii="Arial" w:hAnsi="Arial" w:cs="Arial"/>
          <w:sz w:val="24"/>
          <w:szCs w:val="24"/>
        </w:rPr>
        <w:t>Closing Statement</w:t>
      </w:r>
      <w:r w:rsidR="002C5866">
        <w:rPr>
          <w:rFonts w:ascii="Arial" w:hAnsi="Arial" w:cs="Arial"/>
          <w:sz w:val="24"/>
          <w:szCs w:val="24"/>
        </w:rPr>
        <w:t xml:space="preserve"> from Anthony Barrett</w:t>
      </w:r>
    </w:p>
    <w:p w14:paraId="302B0B20" w14:textId="15F7E203" w:rsidR="00DB2AD3" w:rsidRDefault="00DB2AD3" w:rsidP="004B18A6">
      <w:pPr>
        <w:pStyle w:val="Style1"/>
        <w:numPr>
          <w:ilvl w:val="0"/>
          <w:numId w:val="27"/>
        </w:numPr>
        <w:ind w:hanging="720"/>
        <w:rPr>
          <w:rFonts w:ascii="Arial" w:hAnsi="Arial" w:cs="Arial"/>
          <w:sz w:val="24"/>
          <w:szCs w:val="24"/>
        </w:rPr>
      </w:pPr>
      <w:r>
        <w:rPr>
          <w:rFonts w:ascii="Arial" w:hAnsi="Arial" w:cs="Arial"/>
          <w:sz w:val="24"/>
          <w:szCs w:val="24"/>
        </w:rPr>
        <w:t>Closing Statement</w:t>
      </w:r>
      <w:r w:rsidR="004B18A6">
        <w:rPr>
          <w:rFonts w:ascii="Arial" w:hAnsi="Arial" w:cs="Arial"/>
          <w:sz w:val="24"/>
          <w:szCs w:val="24"/>
        </w:rPr>
        <w:t xml:space="preserve"> on Behalf of Hertfordshire County Council </w:t>
      </w:r>
    </w:p>
    <w:p w14:paraId="067F9B65" w14:textId="68792936" w:rsidR="0060755B" w:rsidRDefault="0060755B" w:rsidP="00BA2E4B">
      <w:pPr>
        <w:pStyle w:val="Style1"/>
        <w:numPr>
          <w:ilvl w:val="0"/>
          <w:numId w:val="0"/>
        </w:numPr>
        <w:ind w:left="431" w:hanging="431"/>
        <w:rPr>
          <w:rFonts w:ascii="Arial" w:hAnsi="Arial" w:cs="Arial"/>
          <w:sz w:val="24"/>
          <w:szCs w:val="24"/>
        </w:rPr>
      </w:pPr>
      <w:r>
        <w:rPr>
          <w:rFonts w:ascii="Arial" w:hAnsi="Arial" w:cs="Arial"/>
          <w:sz w:val="24"/>
          <w:szCs w:val="24"/>
        </w:rPr>
        <w:tab/>
      </w:r>
    </w:p>
    <w:p w14:paraId="12C48FCC" w14:textId="77777777" w:rsidR="00291A04" w:rsidRDefault="00291A04" w:rsidP="00BA2E4B">
      <w:pPr>
        <w:pStyle w:val="Style1"/>
        <w:numPr>
          <w:ilvl w:val="0"/>
          <w:numId w:val="0"/>
        </w:numPr>
        <w:ind w:left="431" w:hanging="431"/>
        <w:rPr>
          <w:rFonts w:ascii="Arial" w:hAnsi="Arial" w:cs="Arial"/>
          <w:sz w:val="24"/>
          <w:szCs w:val="24"/>
        </w:rPr>
      </w:pPr>
    </w:p>
    <w:p w14:paraId="70068F6A" w14:textId="77777777" w:rsidR="00291A04" w:rsidRDefault="00291A04" w:rsidP="00BA2E4B">
      <w:pPr>
        <w:pStyle w:val="Style1"/>
        <w:numPr>
          <w:ilvl w:val="0"/>
          <w:numId w:val="0"/>
        </w:numPr>
        <w:ind w:left="431" w:hanging="431"/>
        <w:rPr>
          <w:rFonts w:ascii="Arial" w:hAnsi="Arial" w:cs="Arial"/>
          <w:sz w:val="24"/>
          <w:szCs w:val="24"/>
        </w:rPr>
      </w:pPr>
    </w:p>
    <w:p w14:paraId="3817450A" w14:textId="77777777" w:rsidR="00291A04" w:rsidRDefault="00291A04" w:rsidP="00BA2E4B">
      <w:pPr>
        <w:pStyle w:val="Style1"/>
        <w:numPr>
          <w:ilvl w:val="0"/>
          <w:numId w:val="0"/>
        </w:numPr>
        <w:ind w:left="431" w:hanging="431"/>
        <w:rPr>
          <w:rFonts w:ascii="Arial" w:hAnsi="Arial" w:cs="Arial"/>
          <w:sz w:val="24"/>
          <w:szCs w:val="24"/>
        </w:rPr>
      </w:pPr>
    </w:p>
    <w:p w14:paraId="43A796CB" w14:textId="77777777" w:rsidR="00291A04" w:rsidRDefault="00291A04" w:rsidP="00BA2E4B">
      <w:pPr>
        <w:pStyle w:val="Style1"/>
        <w:numPr>
          <w:ilvl w:val="0"/>
          <w:numId w:val="0"/>
        </w:numPr>
        <w:ind w:left="431" w:hanging="431"/>
        <w:rPr>
          <w:rFonts w:ascii="Arial" w:hAnsi="Arial" w:cs="Arial"/>
          <w:sz w:val="24"/>
          <w:szCs w:val="24"/>
        </w:rPr>
      </w:pPr>
    </w:p>
    <w:p w14:paraId="282CE603" w14:textId="77777777" w:rsidR="00291A04" w:rsidRDefault="00291A04" w:rsidP="00BA2E4B">
      <w:pPr>
        <w:pStyle w:val="Style1"/>
        <w:numPr>
          <w:ilvl w:val="0"/>
          <w:numId w:val="0"/>
        </w:numPr>
        <w:ind w:left="431" w:hanging="431"/>
        <w:rPr>
          <w:rFonts w:ascii="Arial" w:hAnsi="Arial" w:cs="Arial"/>
          <w:sz w:val="24"/>
          <w:szCs w:val="24"/>
        </w:rPr>
      </w:pPr>
    </w:p>
    <w:p w14:paraId="2FA15912" w14:textId="77777777" w:rsidR="00291A04" w:rsidRDefault="00291A04" w:rsidP="00BA2E4B">
      <w:pPr>
        <w:pStyle w:val="Style1"/>
        <w:numPr>
          <w:ilvl w:val="0"/>
          <w:numId w:val="0"/>
        </w:numPr>
        <w:ind w:left="431" w:hanging="431"/>
        <w:rPr>
          <w:rFonts w:ascii="Arial" w:hAnsi="Arial" w:cs="Arial"/>
          <w:sz w:val="24"/>
          <w:szCs w:val="24"/>
        </w:rPr>
      </w:pPr>
    </w:p>
    <w:p w14:paraId="27ED6EEF" w14:textId="77777777" w:rsidR="00291A04" w:rsidRDefault="00291A04" w:rsidP="00BA2E4B">
      <w:pPr>
        <w:pStyle w:val="Style1"/>
        <w:numPr>
          <w:ilvl w:val="0"/>
          <w:numId w:val="0"/>
        </w:numPr>
        <w:ind w:left="431" w:hanging="431"/>
        <w:rPr>
          <w:rFonts w:ascii="Arial" w:hAnsi="Arial" w:cs="Arial"/>
          <w:sz w:val="24"/>
          <w:szCs w:val="24"/>
        </w:rPr>
      </w:pPr>
    </w:p>
    <w:p w14:paraId="6592A666" w14:textId="77777777" w:rsidR="00291A04" w:rsidRDefault="00291A04" w:rsidP="00BA2E4B">
      <w:pPr>
        <w:pStyle w:val="Style1"/>
        <w:numPr>
          <w:ilvl w:val="0"/>
          <w:numId w:val="0"/>
        </w:numPr>
        <w:ind w:left="431" w:hanging="431"/>
        <w:rPr>
          <w:rFonts w:ascii="Arial" w:hAnsi="Arial" w:cs="Arial"/>
          <w:sz w:val="24"/>
          <w:szCs w:val="24"/>
        </w:rPr>
      </w:pPr>
    </w:p>
    <w:p w14:paraId="05BD5276" w14:textId="77777777" w:rsidR="00291A04" w:rsidRDefault="00291A04" w:rsidP="00BA2E4B">
      <w:pPr>
        <w:pStyle w:val="Style1"/>
        <w:numPr>
          <w:ilvl w:val="0"/>
          <w:numId w:val="0"/>
        </w:numPr>
        <w:ind w:left="431" w:hanging="431"/>
        <w:rPr>
          <w:rFonts w:ascii="Arial" w:hAnsi="Arial" w:cs="Arial"/>
          <w:sz w:val="24"/>
          <w:szCs w:val="24"/>
        </w:rPr>
      </w:pPr>
    </w:p>
    <w:p w14:paraId="6FB35D0C" w14:textId="77777777" w:rsidR="00291A04" w:rsidRDefault="00291A04" w:rsidP="00BA2E4B">
      <w:pPr>
        <w:pStyle w:val="Style1"/>
        <w:numPr>
          <w:ilvl w:val="0"/>
          <w:numId w:val="0"/>
        </w:numPr>
        <w:ind w:left="431" w:hanging="431"/>
        <w:rPr>
          <w:rFonts w:ascii="Arial" w:hAnsi="Arial" w:cs="Arial"/>
          <w:sz w:val="24"/>
          <w:szCs w:val="24"/>
        </w:rPr>
      </w:pPr>
    </w:p>
    <w:p w14:paraId="7D17089D" w14:textId="73829CD5" w:rsidR="00291A04" w:rsidRDefault="00291A04" w:rsidP="00291A04">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lastRenderedPageBreak/>
        <w:t>Order Map</w:t>
      </w:r>
    </w:p>
    <w:p w14:paraId="2787E6E2" w14:textId="7BDC31BC" w:rsidR="00291A04" w:rsidRDefault="0030456E" w:rsidP="00291A04">
      <w:pPr>
        <w:pStyle w:val="Style1"/>
        <w:numPr>
          <w:ilvl w:val="0"/>
          <w:numId w:val="0"/>
        </w:numPr>
        <w:ind w:left="431" w:hanging="431"/>
        <w:jc w:val="center"/>
        <w:rPr>
          <w:b/>
          <w:bCs/>
        </w:rPr>
      </w:pPr>
      <w:r w:rsidRPr="0030456E">
        <w:rPr>
          <w:b/>
          <w:bCs/>
          <w:noProof/>
        </w:rPr>
        <w:drawing>
          <wp:inline distT="0" distB="0" distL="0" distR="0" wp14:anchorId="496CF59A" wp14:editId="2DC9506A">
            <wp:extent cx="5572418" cy="8358626"/>
            <wp:effectExtent l="0" t="0" r="9525" b="4445"/>
            <wp:docPr id="4767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0415" name=""/>
                    <pic:cNvPicPr/>
                  </pic:nvPicPr>
                  <pic:blipFill>
                    <a:blip r:embed="rId13"/>
                    <a:stretch>
                      <a:fillRect/>
                    </a:stretch>
                  </pic:blipFill>
                  <pic:spPr>
                    <a:xfrm>
                      <a:off x="0" y="0"/>
                      <a:ext cx="5578055" cy="8367082"/>
                    </a:xfrm>
                    <a:prstGeom prst="rect">
                      <a:avLst/>
                    </a:prstGeom>
                  </pic:spPr>
                </pic:pic>
              </a:graphicData>
            </a:graphic>
          </wp:inline>
        </w:drawing>
      </w:r>
    </w:p>
    <w:p w14:paraId="202AC862" w14:textId="46F2B35F" w:rsidR="0030456E" w:rsidRPr="00291A04" w:rsidRDefault="002610CC" w:rsidP="002610CC">
      <w:pPr>
        <w:pStyle w:val="Style1"/>
        <w:numPr>
          <w:ilvl w:val="0"/>
          <w:numId w:val="0"/>
        </w:numPr>
        <w:ind w:left="431" w:hanging="431"/>
        <w:rPr>
          <w:b/>
          <w:bCs/>
        </w:rPr>
      </w:pPr>
      <w:r w:rsidRPr="002610CC">
        <w:rPr>
          <w:b/>
          <w:bCs/>
          <w:noProof/>
        </w:rPr>
        <w:lastRenderedPageBreak/>
        <w:drawing>
          <wp:inline distT="0" distB="0" distL="0" distR="0" wp14:anchorId="67D822E5" wp14:editId="490CD4A8">
            <wp:extent cx="6110350" cy="8611067"/>
            <wp:effectExtent l="0" t="0" r="5080" b="0"/>
            <wp:docPr id="120631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13275" name=""/>
                    <pic:cNvPicPr/>
                  </pic:nvPicPr>
                  <pic:blipFill>
                    <a:blip r:embed="rId14"/>
                    <a:stretch>
                      <a:fillRect/>
                    </a:stretch>
                  </pic:blipFill>
                  <pic:spPr>
                    <a:xfrm>
                      <a:off x="0" y="0"/>
                      <a:ext cx="6125670" cy="8632657"/>
                    </a:xfrm>
                    <a:prstGeom prst="rect">
                      <a:avLst/>
                    </a:prstGeom>
                  </pic:spPr>
                </pic:pic>
              </a:graphicData>
            </a:graphic>
          </wp:inline>
        </w:drawing>
      </w:r>
    </w:p>
    <w:sectPr w:rsidR="0030456E" w:rsidRPr="00291A04" w:rsidSect="00E674DD">
      <w:headerReference w:type="even" r:id="rId15"/>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0A7CB" w14:textId="77777777" w:rsidR="007F2B6E" w:rsidRDefault="007F2B6E" w:rsidP="00F62916">
      <w:r>
        <w:separator/>
      </w:r>
    </w:p>
  </w:endnote>
  <w:endnote w:type="continuationSeparator" w:id="0">
    <w:p w14:paraId="5DD6AEEA" w14:textId="77777777" w:rsidR="007F2B6E" w:rsidRDefault="007F2B6E" w:rsidP="00F62916">
      <w:r>
        <w:continuationSeparator/>
      </w:r>
    </w:p>
  </w:endnote>
  <w:endnote w:type="continuationNotice" w:id="1">
    <w:p w14:paraId="1994B122" w14:textId="77777777" w:rsidR="007F2B6E" w:rsidRDefault="007F2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9BAC1"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FB7B075" w14:textId="77777777" w:rsidR="004D1AF6" w:rsidRDefault="002C789F" w:rsidP="00E45340">
    <w:pPr>
      <w:pStyle w:val="Footer"/>
      <w:ind w:right="-52"/>
      <w:rPr>
        <w:rFonts w:ascii="Arial" w:hAnsi="Arial" w:cs="Arial"/>
        <w:sz w:val="20"/>
      </w:rPr>
    </w:pPr>
    <w:hyperlink r:id="rId1" w:history="1">
      <w:r w:rsidR="004F274A" w:rsidRPr="00AF4078">
        <w:rPr>
          <w:rStyle w:val="Hyperlink"/>
          <w:rFonts w:ascii="Arial" w:hAnsi="Arial" w:cs="Arial"/>
          <w:sz w:val="20"/>
        </w:rPr>
        <w:t>https://www.gov.uk/planning-inspectorate</w:t>
      </w:r>
    </w:hyperlink>
  </w:p>
  <w:p w14:paraId="23AE08FE" w14:textId="729D183C" w:rsidR="00366F95" w:rsidRPr="00AF4078" w:rsidRDefault="00366F95" w:rsidP="004D1AF6">
    <w:pPr>
      <w:pStyle w:val="Footer"/>
      <w:ind w:right="-52"/>
      <w:jc w:val="center"/>
      <w:rPr>
        <w:rFonts w:ascii="Arial" w:hAnsi="Arial" w:cs="Arial"/>
        <w:sz w:val="20"/>
      </w:rPr>
    </w:pPr>
    <w:r w:rsidRPr="00AF4078">
      <w:rPr>
        <w:rStyle w:val="PageNumber"/>
        <w:rFonts w:ascii="Arial" w:hAnsi="Arial" w:cs="Arial"/>
        <w:sz w:val="20"/>
      </w:rPr>
      <w:fldChar w:fldCharType="begin"/>
    </w:r>
    <w:r w:rsidRPr="00AF4078">
      <w:rPr>
        <w:rStyle w:val="PageNumber"/>
        <w:rFonts w:ascii="Arial" w:hAnsi="Arial" w:cs="Arial"/>
        <w:sz w:val="20"/>
      </w:rPr>
      <w:instrText xml:space="preserve"> PAGE </w:instrText>
    </w:r>
    <w:r w:rsidRPr="00AF4078">
      <w:rPr>
        <w:rStyle w:val="PageNumber"/>
        <w:rFonts w:ascii="Arial" w:hAnsi="Arial" w:cs="Arial"/>
        <w:sz w:val="20"/>
      </w:rPr>
      <w:fldChar w:fldCharType="separate"/>
    </w:r>
    <w:r w:rsidR="007A06BE" w:rsidRPr="00AF4078">
      <w:rPr>
        <w:rStyle w:val="PageNumber"/>
        <w:rFonts w:ascii="Arial" w:hAnsi="Arial" w:cs="Arial"/>
        <w:noProof/>
        <w:sz w:val="20"/>
      </w:rPr>
      <w:t>2</w:t>
    </w:r>
    <w:r w:rsidRPr="00AF407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844D0"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CF54E5" w:rsidRDefault="002C789F">
    <w:pPr>
      <w:pStyle w:val="Footer"/>
      <w:ind w:right="-52"/>
      <w:rPr>
        <w:rFonts w:ascii="Arial" w:hAnsi="Arial" w:cs="Arial"/>
        <w:sz w:val="20"/>
      </w:rPr>
    </w:pPr>
    <w:hyperlink r:id="rId1" w:history="1">
      <w:r w:rsidR="004F274A" w:rsidRPr="00CF54E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5952A" w14:textId="77777777" w:rsidR="007F2B6E" w:rsidRDefault="007F2B6E" w:rsidP="00F62916">
      <w:r>
        <w:separator/>
      </w:r>
    </w:p>
  </w:footnote>
  <w:footnote w:type="continuationSeparator" w:id="0">
    <w:p w14:paraId="4A99E7F0" w14:textId="77777777" w:rsidR="007F2B6E" w:rsidRDefault="007F2B6E" w:rsidP="00F62916">
      <w:r>
        <w:continuationSeparator/>
      </w:r>
    </w:p>
  </w:footnote>
  <w:footnote w:type="continuationNotice" w:id="1">
    <w:p w14:paraId="43FAE3B1" w14:textId="77777777" w:rsidR="007F2B6E" w:rsidRDefault="007F2B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954B" w14:textId="77777777" w:rsidR="00CF54E5" w:rsidRDefault="00CF5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00491588"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CD315C">
            <w:rPr>
              <w:rFonts w:ascii="Arial" w:hAnsi="Arial" w:cs="Arial"/>
              <w:sz w:val="20"/>
            </w:rPr>
            <w:t>3311608</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0D4AF" id="Line 1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34B283A"/>
    <w:multiLevelType w:val="multilevel"/>
    <w:tmpl w:val="7A101516"/>
    <w:lvl w:ilvl="0">
      <w:start w:val="1"/>
      <w:numFmt w:val="bullet"/>
      <w:lvlText w:val=""/>
      <w:lvlJc w:val="left"/>
      <w:pPr>
        <w:tabs>
          <w:tab w:val="num" w:pos="873"/>
        </w:tabs>
        <w:ind w:left="584" w:hanging="431"/>
      </w:pPr>
      <w:rPr>
        <w:rFonts w:ascii="Symbol" w:hAnsi="Symbol" w:hint="default"/>
      </w:rPr>
    </w:lvl>
    <w:lvl w:ilvl="1">
      <w:start w:val="1"/>
      <w:numFmt w:val="decimal"/>
      <w:lvlText w:val="%1.%2"/>
      <w:lvlJc w:val="left"/>
      <w:pPr>
        <w:tabs>
          <w:tab w:val="num" w:pos="731"/>
        </w:tabs>
        <w:ind w:left="731" w:hanging="578"/>
      </w:pPr>
      <w:rPr>
        <w:rFonts w:hint="default"/>
      </w:rPr>
    </w:lvl>
    <w:lvl w:ilvl="2">
      <w:start w:val="1"/>
      <w:numFmt w:val="decimal"/>
      <w:lvlText w:val="%1.%2.%3"/>
      <w:lvlJc w:val="left"/>
      <w:pPr>
        <w:tabs>
          <w:tab w:val="num" w:pos="873"/>
        </w:tabs>
        <w:ind w:left="873" w:hanging="720"/>
      </w:pPr>
      <w:rPr>
        <w:rFonts w:hint="default"/>
      </w:rPr>
    </w:lvl>
    <w:lvl w:ilvl="3">
      <w:start w:val="1"/>
      <w:numFmt w:val="decimal"/>
      <w:lvlText w:val="%1.%2.%3.%4"/>
      <w:lvlJc w:val="left"/>
      <w:pPr>
        <w:tabs>
          <w:tab w:val="num" w:pos="1015"/>
        </w:tabs>
        <w:ind w:left="1015" w:hanging="862"/>
      </w:pPr>
      <w:rPr>
        <w:rFonts w:hint="default"/>
      </w:rPr>
    </w:lvl>
    <w:lvl w:ilvl="4">
      <w:start w:val="1"/>
      <w:numFmt w:val="decimal"/>
      <w:lvlText w:val="%1.%2.%3.%4.%5"/>
      <w:lvlJc w:val="left"/>
      <w:pPr>
        <w:tabs>
          <w:tab w:val="num" w:pos="1162"/>
        </w:tabs>
        <w:ind w:left="1162" w:hanging="1009"/>
      </w:pPr>
      <w:rPr>
        <w:rFonts w:hint="default"/>
      </w:rPr>
    </w:lvl>
    <w:lvl w:ilvl="5">
      <w:start w:val="1"/>
      <w:numFmt w:val="decimal"/>
      <w:lvlText w:val="%1.%2.%3.%4.%5.%6"/>
      <w:lvlJc w:val="left"/>
      <w:pPr>
        <w:tabs>
          <w:tab w:val="num" w:pos="1304"/>
        </w:tabs>
        <w:ind w:left="1304" w:hanging="1151"/>
      </w:pPr>
      <w:rPr>
        <w:rFonts w:hint="default"/>
      </w:rPr>
    </w:lvl>
    <w:lvl w:ilvl="6">
      <w:start w:val="1"/>
      <w:numFmt w:val="decimal"/>
      <w:lvlText w:val="%1.%2.%3.%4.%5.%6.%7"/>
      <w:lvlJc w:val="left"/>
      <w:pPr>
        <w:tabs>
          <w:tab w:val="num" w:pos="1451"/>
        </w:tabs>
        <w:ind w:left="1451" w:hanging="1298"/>
      </w:pPr>
      <w:rPr>
        <w:rFonts w:hint="default"/>
      </w:rPr>
    </w:lvl>
    <w:lvl w:ilvl="7">
      <w:start w:val="1"/>
      <w:numFmt w:val="decimal"/>
      <w:lvlText w:val="%1.%2.%3.%4.%5.%6.%7.%8"/>
      <w:lvlJc w:val="left"/>
      <w:pPr>
        <w:tabs>
          <w:tab w:val="num" w:pos="1593"/>
        </w:tabs>
        <w:ind w:left="1593" w:hanging="1440"/>
      </w:pPr>
      <w:rPr>
        <w:rFonts w:hint="default"/>
      </w:rPr>
    </w:lvl>
    <w:lvl w:ilvl="8">
      <w:start w:val="1"/>
      <w:numFmt w:val="decimal"/>
      <w:lvlText w:val="%1.%2.%3.%4.%5.%6.%7.%8.%9"/>
      <w:lvlJc w:val="left"/>
      <w:pPr>
        <w:tabs>
          <w:tab w:val="num" w:pos="1735"/>
        </w:tabs>
        <w:ind w:left="1735" w:hanging="1582"/>
      </w:pPr>
      <w:rPr>
        <w:rFont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197125F"/>
    <w:multiLevelType w:val="hybridMultilevel"/>
    <w:tmpl w:val="D9B4803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15:restartNumberingAfterBreak="0">
    <w:nsid w:val="48DD7A15"/>
    <w:multiLevelType w:val="multilevel"/>
    <w:tmpl w:val="8B3888F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1660579">
    <w:abstractNumId w:val="19"/>
  </w:num>
  <w:num w:numId="2" w16cid:durableId="1343970180">
    <w:abstractNumId w:val="19"/>
  </w:num>
  <w:num w:numId="3" w16cid:durableId="1395083890">
    <w:abstractNumId w:val="21"/>
  </w:num>
  <w:num w:numId="4" w16cid:durableId="128868169">
    <w:abstractNumId w:val="0"/>
  </w:num>
  <w:num w:numId="5" w16cid:durableId="1899705936">
    <w:abstractNumId w:val="9"/>
  </w:num>
  <w:num w:numId="6" w16cid:durableId="1791706153">
    <w:abstractNumId w:val="18"/>
  </w:num>
  <w:num w:numId="7" w16cid:durableId="756171295">
    <w:abstractNumId w:val="22"/>
  </w:num>
  <w:num w:numId="8" w16cid:durableId="270819038">
    <w:abstractNumId w:val="17"/>
  </w:num>
  <w:num w:numId="9" w16cid:durableId="888150431">
    <w:abstractNumId w:val="3"/>
  </w:num>
  <w:num w:numId="10" w16cid:durableId="850686192">
    <w:abstractNumId w:val="4"/>
  </w:num>
  <w:num w:numId="11" w16cid:durableId="1021279413">
    <w:abstractNumId w:val="13"/>
  </w:num>
  <w:num w:numId="12" w16cid:durableId="1075712749">
    <w:abstractNumId w:val="14"/>
  </w:num>
  <w:num w:numId="13" w16cid:durableId="179588144">
    <w:abstractNumId w:val="8"/>
  </w:num>
  <w:num w:numId="14" w16cid:durableId="681591477">
    <w:abstractNumId w:val="12"/>
  </w:num>
  <w:num w:numId="15" w16cid:durableId="257252150">
    <w:abstractNumId w:val="15"/>
  </w:num>
  <w:num w:numId="16" w16cid:durableId="1873685259">
    <w:abstractNumId w:val="1"/>
  </w:num>
  <w:num w:numId="17" w16cid:durableId="901214486">
    <w:abstractNumId w:val="16"/>
  </w:num>
  <w:num w:numId="18" w16cid:durableId="84570813">
    <w:abstractNumId w:val="6"/>
  </w:num>
  <w:num w:numId="19" w16cid:durableId="529806953">
    <w:abstractNumId w:val="2"/>
  </w:num>
  <w:num w:numId="20" w16cid:durableId="372727369">
    <w:abstractNumId w:val="7"/>
  </w:num>
  <w:num w:numId="21" w16cid:durableId="1677343902">
    <w:abstractNumId w:val="11"/>
  </w:num>
  <w:num w:numId="22" w16cid:durableId="1565221589">
    <w:abstractNumId w:val="11"/>
    <w:lvlOverride w:ilvl="0">
      <w:lvl w:ilvl="0">
        <w:start w:val="1"/>
        <w:numFmt w:val="decimal"/>
        <w:pStyle w:val="Style1"/>
        <w:lvlText w:val="%1."/>
        <w:lvlJc w:val="left"/>
        <w:pPr>
          <w:tabs>
            <w:tab w:val="num" w:pos="720"/>
          </w:tabs>
          <w:ind w:left="431" w:hanging="431"/>
        </w:pPr>
        <w:rPr>
          <w:rFonts w:hint="default"/>
          <w:i w:val="0"/>
          <w:iCs w:val="0"/>
          <w:color w:val="000000" w:themeColor="text1"/>
        </w:rPr>
      </w:lvl>
    </w:lvlOverride>
  </w:num>
  <w:num w:numId="23" w16cid:durableId="873999108">
    <w:abstractNumId w:val="20"/>
  </w:num>
  <w:num w:numId="24" w16cid:durableId="1332760893">
    <w:abstractNumId w:val="11"/>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2095858216">
    <w:abstractNumId w:val="5"/>
  </w:num>
  <w:num w:numId="26" w16cid:durableId="294876751">
    <w:abstractNumId w:val="11"/>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7" w16cid:durableId="198457711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A00"/>
    <w:rsid w:val="000032AF"/>
    <w:rsid w:val="0000335F"/>
    <w:rsid w:val="0000349B"/>
    <w:rsid w:val="00004188"/>
    <w:rsid w:val="000046AA"/>
    <w:rsid w:val="000063F5"/>
    <w:rsid w:val="0000687E"/>
    <w:rsid w:val="00006E19"/>
    <w:rsid w:val="00007B05"/>
    <w:rsid w:val="00007CE1"/>
    <w:rsid w:val="000100E7"/>
    <w:rsid w:val="000103EE"/>
    <w:rsid w:val="00010C8C"/>
    <w:rsid w:val="0001174E"/>
    <w:rsid w:val="00011EF1"/>
    <w:rsid w:val="000126F4"/>
    <w:rsid w:val="00012AB2"/>
    <w:rsid w:val="00013391"/>
    <w:rsid w:val="0001372F"/>
    <w:rsid w:val="00013C79"/>
    <w:rsid w:val="000153B6"/>
    <w:rsid w:val="000153EB"/>
    <w:rsid w:val="00016D74"/>
    <w:rsid w:val="00017656"/>
    <w:rsid w:val="00020427"/>
    <w:rsid w:val="0002089F"/>
    <w:rsid w:val="000208AA"/>
    <w:rsid w:val="000209F8"/>
    <w:rsid w:val="00021597"/>
    <w:rsid w:val="00021877"/>
    <w:rsid w:val="00021B10"/>
    <w:rsid w:val="00021F7E"/>
    <w:rsid w:val="00024500"/>
    <w:rsid w:val="000247B2"/>
    <w:rsid w:val="00024F2C"/>
    <w:rsid w:val="00025E71"/>
    <w:rsid w:val="00027249"/>
    <w:rsid w:val="000312AA"/>
    <w:rsid w:val="000321E7"/>
    <w:rsid w:val="0003252D"/>
    <w:rsid w:val="00032CD1"/>
    <w:rsid w:val="00032E6B"/>
    <w:rsid w:val="00032FD4"/>
    <w:rsid w:val="000332C1"/>
    <w:rsid w:val="00033B6B"/>
    <w:rsid w:val="00034FB1"/>
    <w:rsid w:val="000358A5"/>
    <w:rsid w:val="00035A5D"/>
    <w:rsid w:val="000403CB"/>
    <w:rsid w:val="00040F26"/>
    <w:rsid w:val="000415A6"/>
    <w:rsid w:val="00042747"/>
    <w:rsid w:val="00043C52"/>
    <w:rsid w:val="00043F98"/>
    <w:rsid w:val="00045716"/>
    <w:rsid w:val="00046145"/>
    <w:rsid w:val="0004625F"/>
    <w:rsid w:val="00046B69"/>
    <w:rsid w:val="00046F25"/>
    <w:rsid w:val="00047D18"/>
    <w:rsid w:val="000507C2"/>
    <w:rsid w:val="00052573"/>
    <w:rsid w:val="00053135"/>
    <w:rsid w:val="00053C8E"/>
    <w:rsid w:val="0005528A"/>
    <w:rsid w:val="000556AF"/>
    <w:rsid w:val="000562D7"/>
    <w:rsid w:val="000565D5"/>
    <w:rsid w:val="000604BC"/>
    <w:rsid w:val="000607A9"/>
    <w:rsid w:val="0006081A"/>
    <w:rsid w:val="000608B6"/>
    <w:rsid w:val="00060EAF"/>
    <w:rsid w:val="00062115"/>
    <w:rsid w:val="00062F14"/>
    <w:rsid w:val="00063750"/>
    <w:rsid w:val="00064860"/>
    <w:rsid w:val="00065852"/>
    <w:rsid w:val="00065F2D"/>
    <w:rsid w:val="00066C7F"/>
    <w:rsid w:val="00066F78"/>
    <w:rsid w:val="0007007B"/>
    <w:rsid w:val="0007008F"/>
    <w:rsid w:val="00071AA1"/>
    <w:rsid w:val="000722F8"/>
    <w:rsid w:val="00073447"/>
    <w:rsid w:val="000749CF"/>
    <w:rsid w:val="0007512D"/>
    <w:rsid w:val="000751A8"/>
    <w:rsid w:val="00077358"/>
    <w:rsid w:val="00077E44"/>
    <w:rsid w:val="00077EFB"/>
    <w:rsid w:val="000801B6"/>
    <w:rsid w:val="00081963"/>
    <w:rsid w:val="0008204D"/>
    <w:rsid w:val="00082560"/>
    <w:rsid w:val="000830B4"/>
    <w:rsid w:val="00083D11"/>
    <w:rsid w:val="00084577"/>
    <w:rsid w:val="00084FF7"/>
    <w:rsid w:val="0008563E"/>
    <w:rsid w:val="00086BCF"/>
    <w:rsid w:val="00087477"/>
    <w:rsid w:val="000875B0"/>
    <w:rsid w:val="00087C23"/>
    <w:rsid w:val="00087DEC"/>
    <w:rsid w:val="000904C3"/>
    <w:rsid w:val="00091D8F"/>
    <w:rsid w:val="00092E3C"/>
    <w:rsid w:val="00092F47"/>
    <w:rsid w:val="00093B01"/>
    <w:rsid w:val="00093C61"/>
    <w:rsid w:val="00093E95"/>
    <w:rsid w:val="00094A2C"/>
    <w:rsid w:val="00094A44"/>
    <w:rsid w:val="00095C70"/>
    <w:rsid w:val="00095F03"/>
    <w:rsid w:val="000961FB"/>
    <w:rsid w:val="00096867"/>
    <w:rsid w:val="00096E28"/>
    <w:rsid w:val="000976B1"/>
    <w:rsid w:val="00097A75"/>
    <w:rsid w:val="000A154D"/>
    <w:rsid w:val="000A2D42"/>
    <w:rsid w:val="000A4AEB"/>
    <w:rsid w:val="000A62B6"/>
    <w:rsid w:val="000A64AE"/>
    <w:rsid w:val="000A7571"/>
    <w:rsid w:val="000B02BC"/>
    <w:rsid w:val="000B0589"/>
    <w:rsid w:val="000B1698"/>
    <w:rsid w:val="000B2849"/>
    <w:rsid w:val="000B30A1"/>
    <w:rsid w:val="000B327B"/>
    <w:rsid w:val="000B3704"/>
    <w:rsid w:val="000B4F75"/>
    <w:rsid w:val="000B5008"/>
    <w:rsid w:val="000C0107"/>
    <w:rsid w:val="000C0246"/>
    <w:rsid w:val="000C095A"/>
    <w:rsid w:val="000C0C09"/>
    <w:rsid w:val="000C3AB9"/>
    <w:rsid w:val="000C3F13"/>
    <w:rsid w:val="000C4A70"/>
    <w:rsid w:val="000C4BCF"/>
    <w:rsid w:val="000C5098"/>
    <w:rsid w:val="000C5156"/>
    <w:rsid w:val="000C517B"/>
    <w:rsid w:val="000C5237"/>
    <w:rsid w:val="000C52DB"/>
    <w:rsid w:val="000C5D83"/>
    <w:rsid w:val="000C698E"/>
    <w:rsid w:val="000C7435"/>
    <w:rsid w:val="000C79D0"/>
    <w:rsid w:val="000D01AB"/>
    <w:rsid w:val="000D0673"/>
    <w:rsid w:val="000D1576"/>
    <w:rsid w:val="000D1B3B"/>
    <w:rsid w:val="000D1C6B"/>
    <w:rsid w:val="000D26A5"/>
    <w:rsid w:val="000D38AF"/>
    <w:rsid w:val="000D3999"/>
    <w:rsid w:val="000D3C38"/>
    <w:rsid w:val="000D481C"/>
    <w:rsid w:val="000D6951"/>
    <w:rsid w:val="000D6F35"/>
    <w:rsid w:val="000D71D6"/>
    <w:rsid w:val="000D767A"/>
    <w:rsid w:val="000D7A9C"/>
    <w:rsid w:val="000D7ED6"/>
    <w:rsid w:val="000E000C"/>
    <w:rsid w:val="000E0555"/>
    <w:rsid w:val="000E0705"/>
    <w:rsid w:val="000E0E40"/>
    <w:rsid w:val="000E18E4"/>
    <w:rsid w:val="000E1B34"/>
    <w:rsid w:val="000E2032"/>
    <w:rsid w:val="000E2928"/>
    <w:rsid w:val="000E2B51"/>
    <w:rsid w:val="000E3075"/>
    <w:rsid w:val="000E31A7"/>
    <w:rsid w:val="000E46CF"/>
    <w:rsid w:val="000E57C1"/>
    <w:rsid w:val="000E64FA"/>
    <w:rsid w:val="000E6ED3"/>
    <w:rsid w:val="000E73CD"/>
    <w:rsid w:val="000F0BC7"/>
    <w:rsid w:val="000F16F4"/>
    <w:rsid w:val="000F17E5"/>
    <w:rsid w:val="000F187F"/>
    <w:rsid w:val="000F1B89"/>
    <w:rsid w:val="000F1CDA"/>
    <w:rsid w:val="000F30D6"/>
    <w:rsid w:val="000F39BD"/>
    <w:rsid w:val="000F3D26"/>
    <w:rsid w:val="000F44D9"/>
    <w:rsid w:val="000F4DDA"/>
    <w:rsid w:val="000F5B62"/>
    <w:rsid w:val="000F5ED6"/>
    <w:rsid w:val="000F6EC2"/>
    <w:rsid w:val="000F751D"/>
    <w:rsid w:val="000F7FD1"/>
    <w:rsid w:val="001000CB"/>
    <w:rsid w:val="0010063A"/>
    <w:rsid w:val="00101742"/>
    <w:rsid w:val="00102818"/>
    <w:rsid w:val="00104D93"/>
    <w:rsid w:val="001050AE"/>
    <w:rsid w:val="00105BA0"/>
    <w:rsid w:val="00106807"/>
    <w:rsid w:val="00110CD4"/>
    <w:rsid w:val="00110E7D"/>
    <w:rsid w:val="00111053"/>
    <w:rsid w:val="00111559"/>
    <w:rsid w:val="0011363E"/>
    <w:rsid w:val="00113B11"/>
    <w:rsid w:val="00113F71"/>
    <w:rsid w:val="00114131"/>
    <w:rsid w:val="00114D8C"/>
    <w:rsid w:val="00114E3C"/>
    <w:rsid w:val="00115004"/>
    <w:rsid w:val="00115D2D"/>
    <w:rsid w:val="001161EC"/>
    <w:rsid w:val="00116BB6"/>
    <w:rsid w:val="00117974"/>
    <w:rsid w:val="00117A1A"/>
    <w:rsid w:val="00120A6B"/>
    <w:rsid w:val="00120BA2"/>
    <w:rsid w:val="00120FC8"/>
    <w:rsid w:val="001217C9"/>
    <w:rsid w:val="00122FAA"/>
    <w:rsid w:val="001237E7"/>
    <w:rsid w:val="00123A46"/>
    <w:rsid w:val="001246F2"/>
    <w:rsid w:val="00124B90"/>
    <w:rsid w:val="00124ED4"/>
    <w:rsid w:val="001254FA"/>
    <w:rsid w:val="00126687"/>
    <w:rsid w:val="001279DD"/>
    <w:rsid w:val="00130A6A"/>
    <w:rsid w:val="00130BB1"/>
    <w:rsid w:val="00131178"/>
    <w:rsid w:val="00131459"/>
    <w:rsid w:val="00132FCD"/>
    <w:rsid w:val="001346C8"/>
    <w:rsid w:val="00134C18"/>
    <w:rsid w:val="00135110"/>
    <w:rsid w:val="00135BF0"/>
    <w:rsid w:val="00136E35"/>
    <w:rsid w:val="00137B74"/>
    <w:rsid w:val="00137EF4"/>
    <w:rsid w:val="001406D2"/>
    <w:rsid w:val="001408BE"/>
    <w:rsid w:val="00140BCC"/>
    <w:rsid w:val="00141811"/>
    <w:rsid w:val="001423BC"/>
    <w:rsid w:val="0014299B"/>
    <w:rsid w:val="001429C7"/>
    <w:rsid w:val="001440C3"/>
    <w:rsid w:val="00144275"/>
    <w:rsid w:val="00146718"/>
    <w:rsid w:val="001468D1"/>
    <w:rsid w:val="00147B5F"/>
    <w:rsid w:val="00147E71"/>
    <w:rsid w:val="001505B8"/>
    <w:rsid w:val="001508FD"/>
    <w:rsid w:val="00150B4B"/>
    <w:rsid w:val="00150EA2"/>
    <w:rsid w:val="00150F05"/>
    <w:rsid w:val="00151107"/>
    <w:rsid w:val="0015120D"/>
    <w:rsid w:val="001520E1"/>
    <w:rsid w:val="00152B18"/>
    <w:rsid w:val="00152C92"/>
    <w:rsid w:val="001538CE"/>
    <w:rsid w:val="00154A19"/>
    <w:rsid w:val="001550E3"/>
    <w:rsid w:val="001552E2"/>
    <w:rsid w:val="001556A5"/>
    <w:rsid w:val="00156EC2"/>
    <w:rsid w:val="00157037"/>
    <w:rsid w:val="00157B56"/>
    <w:rsid w:val="001602EF"/>
    <w:rsid w:val="00160B83"/>
    <w:rsid w:val="00161B5C"/>
    <w:rsid w:val="00161C82"/>
    <w:rsid w:val="00162A4C"/>
    <w:rsid w:val="00163F0B"/>
    <w:rsid w:val="00165EBD"/>
    <w:rsid w:val="00166502"/>
    <w:rsid w:val="00167C8A"/>
    <w:rsid w:val="00170741"/>
    <w:rsid w:val="00171534"/>
    <w:rsid w:val="00172ADB"/>
    <w:rsid w:val="00172CF5"/>
    <w:rsid w:val="00173260"/>
    <w:rsid w:val="001732F1"/>
    <w:rsid w:val="00173305"/>
    <w:rsid w:val="001739DF"/>
    <w:rsid w:val="00173A71"/>
    <w:rsid w:val="00174B08"/>
    <w:rsid w:val="001752A8"/>
    <w:rsid w:val="001753F3"/>
    <w:rsid w:val="00175D47"/>
    <w:rsid w:val="00180050"/>
    <w:rsid w:val="00180126"/>
    <w:rsid w:val="001816CC"/>
    <w:rsid w:val="001823F5"/>
    <w:rsid w:val="00182623"/>
    <w:rsid w:val="00182C5D"/>
    <w:rsid w:val="00185986"/>
    <w:rsid w:val="00186C66"/>
    <w:rsid w:val="00187BA8"/>
    <w:rsid w:val="001925F3"/>
    <w:rsid w:val="00192DEB"/>
    <w:rsid w:val="001930BA"/>
    <w:rsid w:val="0019311C"/>
    <w:rsid w:val="00193AE5"/>
    <w:rsid w:val="00193BAA"/>
    <w:rsid w:val="00194B48"/>
    <w:rsid w:val="00195F8A"/>
    <w:rsid w:val="001960E8"/>
    <w:rsid w:val="00197B5B"/>
    <w:rsid w:val="001A07B4"/>
    <w:rsid w:val="001A1950"/>
    <w:rsid w:val="001A22A4"/>
    <w:rsid w:val="001A2530"/>
    <w:rsid w:val="001A304B"/>
    <w:rsid w:val="001A353F"/>
    <w:rsid w:val="001A522A"/>
    <w:rsid w:val="001A64D2"/>
    <w:rsid w:val="001A6842"/>
    <w:rsid w:val="001A6BBD"/>
    <w:rsid w:val="001A732B"/>
    <w:rsid w:val="001A739A"/>
    <w:rsid w:val="001B08B1"/>
    <w:rsid w:val="001B0D64"/>
    <w:rsid w:val="001B2166"/>
    <w:rsid w:val="001B22D3"/>
    <w:rsid w:val="001B2705"/>
    <w:rsid w:val="001B28BC"/>
    <w:rsid w:val="001B37BF"/>
    <w:rsid w:val="001B3A43"/>
    <w:rsid w:val="001B5020"/>
    <w:rsid w:val="001B57B4"/>
    <w:rsid w:val="001B6AB1"/>
    <w:rsid w:val="001B720E"/>
    <w:rsid w:val="001C0254"/>
    <w:rsid w:val="001C0BD6"/>
    <w:rsid w:val="001C1685"/>
    <w:rsid w:val="001C57D5"/>
    <w:rsid w:val="001C5BE8"/>
    <w:rsid w:val="001C73C1"/>
    <w:rsid w:val="001C7431"/>
    <w:rsid w:val="001C77A8"/>
    <w:rsid w:val="001C7CCF"/>
    <w:rsid w:val="001D0A0F"/>
    <w:rsid w:val="001D0A8B"/>
    <w:rsid w:val="001D17FC"/>
    <w:rsid w:val="001D22C5"/>
    <w:rsid w:val="001D2AFA"/>
    <w:rsid w:val="001D2C7D"/>
    <w:rsid w:val="001D30DF"/>
    <w:rsid w:val="001D5102"/>
    <w:rsid w:val="001D53BE"/>
    <w:rsid w:val="001D552E"/>
    <w:rsid w:val="001D655D"/>
    <w:rsid w:val="001D66AE"/>
    <w:rsid w:val="001D6B7E"/>
    <w:rsid w:val="001D76A4"/>
    <w:rsid w:val="001E078C"/>
    <w:rsid w:val="001E1448"/>
    <w:rsid w:val="001E161E"/>
    <w:rsid w:val="001E2B5C"/>
    <w:rsid w:val="001E2BF3"/>
    <w:rsid w:val="001E3B97"/>
    <w:rsid w:val="001E3EBC"/>
    <w:rsid w:val="001E4336"/>
    <w:rsid w:val="001E4F44"/>
    <w:rsid w:val="001E5442"/>
    <w:rsid w:val="001E5DA8"/>
    <w:rsid w:val="001E64A9"/>
    <w:rsid w:val="001E736C"/>
    <w:rsid w:val="001E7ACB"/>
    <w:rsid w:val="001F0D5B"/>
    <w:rsid w:val="001F187F"/>
    <w:rsid w:val="001F1FC7"/>
    <w:rsid w:val="001F24AD"/>
    <w:rsid w:val="001F3130"/>
    <w:rsid w:val="001F3BE7"/>
    <w:rsid w:val="001F418F"/>
    <w:rsid w:val="001F4381"/>
    <w:rsid w:val="001F4B19"/>
    <w:rsid w:val="001F593D"/>
    <w:rsid w:val="001F5990"/>
    <w:rsid w:val="001F6692"/>
    <w:rsid w:val="001F7120"/>
    <w:rsid w:val="001F7735"/>
    <w:rsid w:val="00200EB5"/>
    <w:rsid w:val="00201103"/>
    <w:rsid w:val="00201A33"/>
    <w:rsid w:val="00201BAE"/>
    <w:rsid w:val="00203206"/>
    <w:rsid w:val="00203A54"/>
    <w:rsid w:val="00203FCB"/>
    <w:rsid w:val="00205155"/>
    <w:rsid w:val="00206997"/>
    <w:rsid w:val="00206B84"/>
    <w:rsid w:val="00207816"/>
    <w:rsid w:val="00210C9E"/>
    <w:rsid w:val="00211AA0"/>
    <w:rsid w:val="00212429"/>
    <w:rsid w:val="00212BF2"/>
    <w:rsid w:val="00212C8F"/>
    <w:rsid w:val="00212EE7"/>
    <w:rsid w:val="00214389"/>
    <w:rsid w:val="00214886"/>
    <w:rsid w:val="002153A7"/>
    <w:rsid w:val="00217F3C"/>
    <w:rsid w:val="002203C6"/>
    <w:rsid w:val="00221867"/>
    <w:rsid w:val="00221E7C"/>
    <w:rsid w:val="0022217F"/>
    <w:rsid w:val="00223DEE"/>
    <w:rsid w:val="00224E40"/>
    <w:rsid w:val="0022510C"/>
    <w:rsid w:val="002257D4"/>
    <w:rsid w:val="00225921"/>
    <w:rsid w:val="00226C77"/>
    <w:rsid w:val="00227695"/>
    <w:rsid w:val="00230B5F"/>
    <w:rsid w:val="00231BD0"/>
    <w:rsid w:val="00231EE4"/>
    <w:rsid w:val="00232690"/>
    <w:rsid w:val="00232C6C"/>
    <w:rsid w:val="00233A5A"/>
    <w:rsid w:val="00233E03"/>
    <w:rsid w:val="00234591"/>
    <w:rsid w:val="0023493B"/>
    <w:rsid w:val="00235702"/>
    <w:rsid w:val="00235B92"/>
    <w:rsid w:val="002360E3"/>
    <w:rsid w:val="00236659"/>
    <w:rsid w:val="00237067"/>
    <w:rsid w:val="00237E8C"/>
    <w:rsid w:val="002404F2"/>
    <w:rsid w:val="00240EC6"/>
    <w:rsid w:val="00241599"/>
    <w:rsid w:val="00242980"/>
    <w:rsid w:val="00242A5E"/>
    <w:rsid w:val="00245F7B"/>
    <w:rsid w:val="00246B2C"/>
    <w:rsid w:val="0025077F"/>
    <w:rsid w:val="002509D0"/>
    <w:rsid w:val="00251351"/>
    <w:rsid w:val="00251FAA"/>
    <w:rsid w:val="00252238"/>
    <w:rsid w:val="00252EF3"/>
    <w:rsid w:val="00254185"/>
    <w:rsid w:val="0025494D"/>
    <w:rsid w:val="00255607"/>
    <w:rsid w:val="00255C45"/>
    <w:rsid w:val="00255F48"/>
    <w:rsid w:val="00256E71"/>
    <w:rsid w:val="002608C4"/>
    <w:rsid w:val="00260B00"/>
    <w:rsid w:val="002610CC"/>
    <w:rsid w:val="00261A00"/>
    <w:rsid w:val="00262A24"/>
    <w:rsid w:val="00263885"/>
    <w:rsid w:val="002643DC"/>
    <w:rsid w:val="002646DF"/>
    <w:rsid w:val="002648C5"/>
    <w:rsid w:val="00264DC9"/>
    <w:rsid w:val="00264EAF"/>
    <w:rsid w:val="00264FD2"/>
    <w:rsid w:val="0026530F"/>
    <w:rsid w:val="00266655"/>
    <w:rsid w:val="00266A0F"/>
    <w:rsid w:val="002702A3"/>
    <w:rsid w:val="002711D1"/>
    <w:rsid w:val="00271C01"/>
    <w:rsid w:val="00272AB7"/>
    <w:rsid w:val="00272AD9"/>
    <w:rsid w:val="00273578"/>
    <w:rsid w:val="00275C66"/>
    <w:rsid w:val="00276123"/>
    <w:rsid w:val="0027663C"/>
    <w:rsid w:val="0027680C"/>
    <w:rsid w:val="00276A4D"/>
    <w:rsid w:val="00276FD6"/>
    <w:rsid w:val="0027703E"/>
    <w:rsid w:val="002770AB"/>
    <w:rsid w:val="0027751D"/>
    <w:rsid w:val="00281042"/>
    <w:rsid w:val="002810F4"/>
    <w:rsid w:val="002819AB"/>
    <w:rsid w:val="00281AA9"/>
    <w:rsid w:val="00281B4B"/>
    <w:rsid w:val="00282060"/>
    <w:rsid w:val="00283CD6"/>
    <w:rsid w:val="00284138"/>
    <w:rsid w:val="00284888"/>
    <w:rsid w:val="00287E27"/>
    <w:rsid w:val="00287E58"/>
    <w:rsid w:val="00290523"/>
    <w:rsid w:val="00291765"/>
    <w:rsid w:val="002919B7"/>
    <w:rsid w:val="00291A04"/>
    <w:rsid w:val="00292DE1"/>
    <w:rsid w:val="00292EAC"/>
    <w:rsid w:val="002958D9"/>
    <w:rsid w:val="00296D95"/>
    <w:rsid w:val="00297FE2"/>
    <w:rsid w:val="002A0FEF"/>
    <w:rsid w:val="002A119E"/>
    <w:rsid w:val="002A1887"/>
    <w:rsid w:val="002A222C"/>
    <w:rsid w:val="002A22B3"/>
    <w:rsid w:val="002A22B9"/>
    <w:rsid w:val="002A2782"/>
    <w:rsid w:val="002A31AE"/>
    <w:rsid w:val="002A3562"/>
    <w:rsid w:val="002A47DB"/>
    <w:rsid w:val="002A4865"/>
    <w:rsid w:val="002A4AD5"/>
    <w:rsid w:val="002A637A"/>
    <w:rsid w:val="002A78C7"/>
    <w:rsid w:val="002B02C4"/>
    <w:rsid w:val="002B168E"/>
    <w:rsid w:val="002B1BDC"/>
    <w:rsid w:val="002B1BEF"/>
    <w:rsid w:val="002B2456"/>
    <w:rsid w:val="002B2B47"/>
    <w:rsid w:val="002B3368"/>
    <w:rsid w:val="002B47F0"/>
    <w:rsid w:val="002B4D5B"/>
    <w:rsid w:val="002B5A3A"/>
    <w:rsid w:val="002B6135"/>
    <w:rsid w:val="002B7FAE"/>
    <w:rsid w:val="002C0076"/>
    <w:rsid w:val="002C0571"/>
    <w:rsid w:val="002C068A"/>
    <w:rsid w:val="002C0879"/>
    <w:rsid w:val="002C1362"/>
    <w:rsid w:val="002C1695"/>
    <w:rsid w:val="002C1CF5"/>
    <w:rsid w:val="002C2117"/>
    <w:rsid w:val="002C21F1"/>
    <w:rsid w:val="002C2524"/>
    <w:rsid w:val="002C252B"/>
    <w:rsid w:val="002C2776"/>
    <w:rsid w:val="002C4382"/>
    <w:rsid w:val="002C4F12"/>
    <w:rsid w:val="002C5866"/>
    <w:rsid w:val="002C5A40"/>
    <w:rsid w:val="002C5F8A"/>
    <w:rsid w:val="002C6791"/>
    <w:rsid w:val="002C7777"/>
    <w:rsid w:val="002D04FB"/>
    <w:rsid w:val="002D0793"/>
    <w:rsid w:val="002D1456"/>
    <w:rsid w:val="002D1BAA"/>
    <w:rsid w:val="002D3DE8"/>
    <w:rsid w:val="002D3FA8"/>
    <w:rsid w:val="002D44B6"/>
    <w:rsid w:val="002D4841"/>
    <w:rsid w:val="002D503E"/>
    <w:rsid w:val="002D5607"/>
    <w:rsid w:val="002D57DB"/>
    <w:rsid w:val="002D5A7C"/>
    <w:rsid w:val="002D70A1"/>
    <w:rsid w:val="002D761B"/>
    <w:rsid w:val="002D778A"/>
    <w:rsid w:val="002D78C8"/>
    <w:rsid w:val="002D78C9"/>
    <w:rsid w:val="002E02C2"/>
    <w:rsid w:val="002E0C03"/>
    <w:rsid w:val="002E1B8F"/>
    <w:rsid w:val="002E1EA0"/>
    <w:rsid w:val="002E29E2"/>
    <w:rsid w:val="002E2FFC"/>
    <w:rsid w:val="002E3586"/>
    <w:rsid w:val="002E3DC2"/>
    <w:rsid w:val="002E5CF2"/>
    <w:rsid w:val="002E6CA3"/>
    <w:rsid w:val="002F060F"/>
    <w:rsid w:val="002F0F25"/>
    <w:rsid w:val="002F1022"/>
    <w:rsid w:val="002F1F33"/>
    <w:rsid w:val="002F1F63"/>
    <w:rsid w:val="002F33C6"/>
    <w:rsid w:val="002F376E"/>
    <w:rsid w:val="002F38AD"/>
    <w:rsid w:val="002F501A"/>
    <w:rsid w:val="002F663D"/>
    <w:rsid w:val="002F6CEC"/>
    <w:rsid w:val="002F7FA6"/>
    <w:rsid w:val="003009A3"/>
    <w:rsid w:val="00300B6A"/>
    <w:rsid w:val="003013AA"/>
    <w:rsid w:val="0030182F"/>
    <w:rsid w:val="00301E91"/>
    <w:rsid w:val="003038E9"/>
    <w:rsid w:val="00303CA5"/>
    <w:rsid w:val="0030456E"/>
    <w:rsid w:val="0030500E"/>
    <w:rsid w:val="00305F07"/>
    <w:rsid w:val="00306963"/>
    <w:rsid w:val="00307EAB"/>
    <w:rsid w:val="0031029A"/>
    <w:rsid w:val="00310827"/>
    <w:rsid w:val="003119DB"/>
    <w:rsid w:val="00312087"/>
    <w:rsid w:val="00313AB0"/>
    <w:rsid w:val="003147E7"/>
    <w:rsid w:val="00315358"/>
    <w:rsid w:val="0031594B"/>
    <w:rsid w:val="0031650A"/>
    <w:rsid w:val="003169CF"/>
    <w:rsid w:val="00316AC3"/>
    <w:rsid w:val="00316B9E"/>
    <w:rsid w:val="003206A8"/>
    <w:rsid w:val="003206FD"/>
    <w:rsid w:val="00320FAF"/>
    <w:rsid w:val="003210D2"/>
    <w:rsid w:val="00321AFF"/>
    <w:rsid w:val="00321D0D"/>
    <w:rsid w:val="00323164"/>
    <w:rsid w:val="0032319B"/>
    <w:rsid w:val="00324136"/>
    <w:rsid w:val="00324540"/>
    <w:rsid w:val="00324FD9"/>
    <w:rsid w:val="00326032"/>
    <w:rsid w:val="003260F6"/>
    <w:rsid w:val="00327431"/>
    <w:rsid w:val="00327E0B"/>
    <w:rsid w:val="003303F0"/>
    <w:rsid w:val="003315C2"/>
    <w:rsid w:val="003315CE"/>
    <w:rsid w:val="00333E5A"/>
    <w:rsid w:val="0033517A"/>
    <w:rsid w:val="00335AB1"/>
    <w:rsid w:val="003371B1"/>
    <w:rsid w:val="003372DC"/>
    <w:rsid w:val="003377DF"/>
    <w:rsid w:val="003379E1"/>
    <w:rsid w:val="00337F72"/>
    <w:rsid w:val="00340445"/>
    <w:rsid w:val="00341070"/>
    <w:rsid w:val="00341435"/>
    <w:rsid w:val="00341558"/>
    <w:rsid w:val="0034172C"/>
    <w:rsid w:val="00341A97"/>
    <w:rsid w:val="00342B8D"/>
    <w:rsid w:val="0034365C"/>
    <w:rsid w:val="00343A1F"/>
    <w:rsid w:val="00343B1E"/>
    <w:rsid w:val="00343C7D"/>
    <w:rsid w:val="0034411A"/>
    <w:rsid w:val="00344294"/>
    <w:rsid w:val="00344C14"/>
    <w:rsid w:val="00344CD1"/>
    <w:rsid w:val="00345C02"/>
    <w:rsid w:val="00345C23"/>
    <w:rsid w:val="003462AF"/>
    <w:rsid w:val="003509A7"/>
    <w:rsid w:val="0035101E"/>
    <w:rsid w:val="003510BB"/>
    <w:rsid w:val="00352155"/>
    <w:rsid w:val="00352A9B"/>
    <w:rsid w:val="00352CB7"/>
    <w:rsid w:val="003532BD"/>
    <w:rsid w:val="00354021"/>
    <w:rsid w:val="00354A57"/>
    <w:rsid w:val="00355FCC"/>
    <w:rsid w:val="0035677B"/>
    <w:rsid w:val="00357B0F"/>
    <w:rsid w:val="00357CE7"/>
    <w:rsid w:val="00360664"/>
    <w:rsid w:val="003606C3"/>
    <w:rsid w:val="00360AFC"/>
    <w:rsid w:val="00361155"/>
    <w:rsid w:val="0036169B"/>
    <w:rsid w:val="00361890"/>
    <w:rsid w:val="00361972"/>
    <w:rsid w:val="00361A32"/>
    <w:rsid w:val="00361A7F"/>
    <w:rsid w:val="00361AB2"/>
    <w:rsid w:val="00361EA1"/>
    <w:rsid w:val="00362ED2"/>
    <w:rsid w:val="0036327E"/>
    <w:rsid w:val="003632E9"/>
    <w:rsid w:val="00363879"/>
    <w:rsid w:val="00364E17"/>
    <w:rsid w:val="0036501D"/>
    <w:rsid w:val="0036501F"/>
    <w:rsid w:val="00365124"/>
    <w:rsid w:val="00366209"/>
    <w:rsid w:val="00366F95"/>
    <w:rsid w:val="00372972"/>
    <w:rsid w:val="00373BB3"/>
    <w:rsid w:val="00373C62"/>
    <w:rsid w:val="003753FE"/>
    <w:rsid w:val="00375C51"/>
    <w:rsid w:val="00376619"/>
    <w:rsid w:val="0037727D"/>
    <w:rsid w:val="00377862"/>
    <w:rsid w:val="00377BE7"/>
    <w:rsid w:val="00377F31"/>
    <w:rsid w:val="003800C1"/>
    <w:rsid w:val="0038012B"/>
    <w:rsid w:val="0038026C"/>
    <w:rsid w:val="00380D03"/>
    <w:rsid w:val="003829CB"/>
    <w:rsid w:val="003832A1"/>
    <w:rsid w:val="00383500"/>
    <w:rsid w:val="003836F2"/>
    <w:rsid w:val="0038384D"/>
    <w:rsid w:val="00383AC3"/>
    <w:rsid w:val="003855F6"/>
    <w:rsid w:val="00386F3E"/>
    <w:rsid w:val="00387646"/>
    <w:rsid w:val="0038776E"/>
    <w:rsid w:val="003907BF"/>
    <w:rsid w:val="00391325"/>
    <w:rsid w:val="003918A8"/>
    <w:rsid w:val="0039233C"/>
    <w:rsid w:val="0039241B"/>
    <w:rsid w:val="00392B85"/>
    <w:rsid w:val="00392E2D"/>
    <w:rsid w:val="00393499"/>
    <w:rsid w:val="003939D8"/>
    <w:rsid w:val="003941CF"/>
    <w:rsid w:val="00394229"/>
    <w:rsid w:val="00395A77"/>
    <w:rsid w:val="00395DE1"/>
    <w:rsid w:val="00396266"/>
    <w:rsid w:val="00396BA0"/>
    <w:rsid w:val="003976EC"/>
    <w:rsid w:val="003A1D87"/>
    <w:rsid w:val="003A1E19"/>
    <w:rsid w:val="003A21D8"/>
    <w:rsid w:val="003A2591"/>
    <w:rsid w:val="003A357A"/>
    <w:rsid w:val="003A3A90"/>
    <w:rsid w:val="003A3F51"/>
    <w:rsid w:val="003A4101"/>
    <w:rsid w:val="003A4A41"/>
    <w:rsid w:val="003A57E1"/>
    <w:rsid w:val="003A7979"/>
    <w:rsid w:val="003B0A71"/>
    <w:rsid w:val="003B1334"/>
    <w:rsid w:val="003B2172"/>
    <w:rsid w:val="003B2FE6"/>
    <w:rsid w:val="003B3A44"/>
    <w:rsid w:val="003B4037"/>
    <w:rsid w:val="003B54AD"/>
    <w:rsid w:val="003B66D3"/>
    <w:rsid w:val="003B690F"/>
    <w:rsid w:val="003B6D22"/>
    <w:rsid w:val="003B6D8F"/>
    <w:rsid w:val="003B72F8"/>
    <w:rsid w:val="003B7E88"/>
    <w:rsid w:val="003C0C97"/>
    <w:rsid w:val="003C0E2E"/>
    <w:rsid w:val="003C2813"/>
    <w:rsid w:val="003C2A57"/>
    <w:rsid w:val="003C3385"/>
    <w:rsid w:val="003C37E6"/>
    <w:rsid w:val="003C3A48"/>
    <w:rsid w:val="003C3D84"/>
    <w:rsid w:val="003C40FF"/>
    <w:rsid w:val="003C4131"/>
    <w:rsid w:val="003C4255"/>
    <w:rsid w:val="003C4DA8"/>
    <w:rsid w:val="003C5AB7"/>
    <w:rsid w:val="003C5D7B"/>
    <w:rsid w:val="003C6628"/>
    <w:rsid w:val="003C6B4B"/>
    <w:rsid w:val="003C7584"/>
    <w:rsid w:val="003C79E7"/>
    <w:rsid w:val="003C7E7A"/>
    <w:rsid w:val="003D08BC"/>
    <w:rsid w:val="003D0BDC"/>
    <w:rsid w:val="003D0E7C"/>
    <w:rsid w:val="003D133E"/>
    <w:rsid w:val="003D1452"/>
    <w:rsid w:val="003D1D4A"/>
    <w:rsid w:val="003D34E6"/>
    <w:rsid w:val="003D3715"/>
    <w:rsid w:val="003D39C2"/>
    <w:rsid w:val="003D4C75"/>
    <w:rsid w:val="003D5D57"/>
    <w:rsid w:val="003D5E54"/>
    <w:rsid w:val="003D6A2E"/>
    <w:rsid w:val="003D788E"/>
    <w:rsid w:val="003E16E1"/>
    <w:rsid w:val="003E1AC4"/>
    <w:rsid w:val="003E2CC4"/>
    <w:rsid w:val="003E3881"/>
    <w:rsid w:val="003E3BD4"/>
    <w:rsid w:val="003E4CD5"/>
    <w:rsid w:val="003E4CFB"/>
    <w:rsid w:val="003E4F3D"/>
    <w:rsid w:val="003E54CC"/>
    <w:rsid w:val="003E602A"/>
    <w:rsid w:val="003E6B5E"/>
    <w:rsid w:val="003E720B"/>
    <w:rsid w:val="003E73ED"/>
    <w:rsid w:val="003E7655"/>
    <w:rsid w:val="003F108E"/>
    <w:rsid w:val="003F1651"/>
    <w:rsid w:val="003F3533"/>
    <w:rsid w:val="003F37C8"/>
    <w:rsid w:val="003F3A1B"/>
    <w:rsid w:val="003F3E75"/>
    <w:rsid w:val="003F4155"/>
    <w:rsid w:val="003F4246"/>
    <w:rsid w:val="003F5304"/>
    <w:rsid w:val="003F5BB8"/>
    <w:rsid w:val="003F61A8"/>
    <w:rsid w:val="003F6EB7"/>
    <w:rsid w:val="003F7024"/>
    <w:rsid w:val="003F717E"/>
    <w:rsid w:val="003F7800"/>
    <w:rsid w:val="003F7DFB"/>
    <w:rsid w:val="00400B7F"/>
    <w:rsid w:val="00401A24"/>
    <w:rsid w:val="00401EDF"/>
    <w:rsid w:val="00401FA0"/>
    <w:rsid w:val="0040217B"/>
    <w:rsid w:val="0040227A"/>
    <w:rsid w:val="004029F3"/>
    <w:rsid w:val="004036BB"/>
    <w:rsid w:val="00404879"/>
    <w:rsid w:val="004049B3"/>
    <w:rsid w:val="00405A54"/>
    <w:rsid w:val="004067C2"/>
    <w:rsid w:val="00410378"/>
    <w:rsid w:val="00410755"/>
    <w:rsid w:val="00411C5E"/>
    <w:rsid w:val="00415456"/>
    <w:rsid w:val="004156F0"/>
    <w:rsid w:val="00415BBB"/>
    <w:rsid w:val="00416B4F"/>
    <w:rsid w:val="00416EBC"/>
    <w:rsid w:val="00416EFA"/>
    <w:rsid w:val="00417767"/>
    <w:rsid w:val="00417883"/>
    <w:rsid w:val="004216EA"/>
    <w:rsid w:val="00421AC9"/>
    <w:rsid w:val="00421D5B"/>
    <w:rsid w:val="00421ECD"/>
    <w:rsid w:val="00422C2A"/>
    <w:rsid w:val="00422E8E"/>
    <w:rsid w:val="004247BA"/>
    <w:rsid w:val="00424E02"/>
    <w:rsid w:val="00424F77"/>
    <w:rsid w:val="004255EE"/>
    <w:rsid w:val="00426784"/>
    <w:rsid w:val="00426880"/>
    <w:rsid w:val="00426ED8"/>
    <w:rsid w:val="00427230"/>
    <w:rsid w:val="00427A39"/>
    <w:rsid w:val="00427DEA"/>
    <w:rsid w:val="00431B93"/>
    <w:rsid w:val="00431E56"/>
    <w:rsid w:val="004329DF"/>
    <w:rsid w:val="00433577"/>
    <w:rsid w:val="004346B7"/>
    <w:rsid w:val="00434739"/>
    <w:rsid w:val="00434F4C"/>
    <w:rsid w:val="00435155"/>
    <w:rsid w:val="00435319"/>
    <w:rsid w:val="0043599C"/>
    <w:rsid w:val="00435F39"/>
    <w:rsid w:val="0043696F"/>
    <w:rsid w:val="00436C1D"/>
    <w:rsid w:val="00436DE3"/>
    <w:rsid w:val="0043702D"/>
    <w:rsid w:val="004372B8"/>
    <w:rsid w:val="00437A2E"/>
    <w:rsid w:val="00441CEC"/>
    <w:rsid w:val="00442116"/>
    <w:rsid w:val="00442A27"/>
    <w:rsid w:val="00442D8E"/>
    <w:rsid w:val="004447D0"/>
    <w:rsid w:val="004457C5"/>
    <w:rsid w:val="00445956"/>
    <w:rsid w:val="004463BC"/>
    <w:rsid w:val="004474DE"/>
    <w:rsid w:val="00447C4D"/>
    <w:rsid w:val="00450890"/>
    <w:rsid w:val="00450C16"/>
    <w:rsid w:val="00450F0D"/>
    <w:rsid w:val="00451081"/>
    <w:rsid w:val="00451AE6"/>
    <w:rsid w:val="00451EE4"/>
    <w:rsid w:val="004522C1"/>
    <w:rsid w:val="0045257D"/>
    <w:rsid w:val="00453936"/>
    <w:rsid w:val="00453CE2"/>
    <w:rsid w:val="00453E15"/>
    <w:rsid w:val="00453E73"/>
    <w:rsid w:val="00454B78"/>
    <w:rsid w:val="00454B9F"/>
    <w:rsid w:val="00455491"/>
    <w:rsid w:val="00455E48"/>
    <w:rsid w:val="0045614C"/>
    <w:rsid w:val="00456565"/>
    <w:rsid w:val="00456C0E"/>
    <w:rsid w:val="004574D9"/>
    <w:rsid w:val="00457C01"/>
    <w:rsid w:val="00457E2D"/>
    <w:rsid w:val="0046004A"/>
    <w:rsid w:val="00460698"/>
    <w:rsid w:val="00460BBA"/>
    <w:rsid w:val="00460D31"/>
    <w:rsid w:val="00461137"/>
    <w:rsid w:val="00461FD2"/>
    <w:rsid w:val="00462B8D"/>
    <w:rsid w:val="004634B0"/>
    <w:rsid w:val="0046355D"/>
    <w:rsid w:val="00463880"/>
    <w:rsid w:val="004642B2"/>
    <w:rsid w:val="004647A1"/>
    <w:rsid w:val="00464D92"/>
    <w:rsid w:val="004657E8"/>
    <w:rsid w:val="00465DAC"/>
    <w:rsid w:val="00465E71"/>
    <w:rsid w:val="00466338"/>
    <w:rsid w:val="0046696F"/>
    <w:rsid w:val="004670BB"/>
    <w:rsid w:val="00467C7D"/>
    <w:rsid w:val="00467F2B"/>
    <w:rsid w:val="00472137"/>
    <w:rsid w:val="00472735"/>
    <w:rsid w:val="004734B8"/>
    <w:rsid w:val="00473718"/>
    <w:rsid w:val="00474BE1"/>
    <w:rsid w:val="00474C6F"/>
    <w:rsid w:val="00474C8D"/>
    <w:rsid w:val="00474C95"/>
    <w:rsid w:val="0047657A"/>
    <w:rsid w:val="00476B12"/>
    <w:rsid w:val="00476DD0"/>
    <w:rsid w:val="0047718B"/>
    <w:rsid w:val="0048041A"/>
    <w:rsid w:val="00480E57"/>
    <w:rsid w:val="0048184D"/>
    <w:rsid w:val="004826EA"/>
    <w:rsid w:val="00482DE3"/>
    <w:rsid w:val="00483D15"/>
    <w:rsid w:val="0048557D"/>
    <w:rsid w:val="0048575E"/>
    <w:rsid w:val="004859AF"/>
    <w:rsid w:val="004859BC"/>
    <w:rsid w:val="00485AC2"/>
    <w:rsid w:val="00485ACB"/>
    <w:rsid w:val="0048673D"/>
    <w:rsid w:val="004877E0"/>
    <w:rsid w:val="004878FC"/>
    <w:rsid w:val="004879BF"/>
    <w:rsid w:val="00487D03"/>
    <w:rsid w:val="00487F1B"/>
    <w:rsid w:val="00491A20"/>
    <w:rsid w:val="00492780"/>
    <w:rsid w:val="004928E3"/>
    <w:rsid w:val="00493ECA"/>
    <w:rsid w:val="00494987"/>
    <w:rsid w:val="00494EA0"/>
    <w:rsid w:val="00495373"/>
    <w:rsid w:val="00495D80"/>
    <w:rsid w:val="0049698E"/>
    <w:rsid w:val="0049747D"/>
    <w:rsid w:val="004976CF"/>
    <w:rsid w:val="00497954"/>
    <w:rsid w:val="004A0678"/>
    <w:rsid w:val="004A16CE"/>
    <w:rsid w:val="004A1D15"/>
    <w:rsid w:val="004A28BB"/>
    <w:rsid w:val="004A2EB8"/>
    <w:rsid w:val="004A2F7B"/>
    <w:rsid w:val="004A3504"/>
    <w:rsid w:val="004A509E"/>
    <w:rsid w:val="004A528D"/>
    <w:rsid w:val="004A5DB8"/>
    <w:rsid w:val="004A6879"/>
    <w:rsid w:val="004A6C0E"/>
    <w:rsid w:val="004A74BB"/>
    <w:rsid w:val="004A754F"/>
    <w:rsid w:val="004A7C65"/>
    <w:rsid w:val="004B16DD"/>
    <w:rsid w:val="004B18A6"/>
    <w:rsid w:val="004B1C6B"/>
    <w:rsid w:val="004B258D"/>
    <w:rsid w:val="004B2983"/>
    <w:rsid w:val="004B3205"/>
    <w:rsid w:val="004B33EE"/>
    <w:rsid w:val="004B3922"/>
    <w:rsid w:val="004B3DD7"/>
    <w:rsid w:val="004B46CA"/>
    <w:rsid w:val="004B5218"/>
    <w:rsid w:val="004B58D4"/>
    <w:rsid w:val="004B5941"/>
    <w:rsid w:val="004B6FF7"/>
    <w:rsid w:val="004C0493"/>
    <w:rsid w:val="004C07CB"/>
    <w:rsid w:val="004C122B"/>
    <w:rsid w:val="004C25F9"/>
    <w:rsid w:val="004C2AB0"/>
    <w:rsid w:val="004C2EA0"/>
    <w:rsid w:val="004C3992"/>
    <w:rsid w:val="004C3FB2"/>
    <w:rsid w:val="004C491F"/>
    <w:rsid w:val="004C4AAF"/>
    <w:rsid w:val="004C4BB3"/>
    <w:rsid w:val="004C544E"/>
    <w:rsid w:val="004C5541"/>
    <w:rsid w:val="004C58DE"/>
    <w:rsid w:val="004C5C86"/>
    <w:rsid w:val="004C5D2E"/>
    <w:rsid w:val="004C6795"/>
    <w:rsid w:val="004C682B"/>
    <w:rsid w:val="004C698B"/>
    <w:rsid w:val="004C7467"/>
    <w:rsid w:val="004C7AA1"/>
    <w:rsid w:val="004D016B"/>
    <w:rsid w:val="004D084C"/>
    <w:rsid w:val="004D0B5D"/>
    <w:rsid w:val="004D0FD5"/>
    <w:rsid w:val="004D14D0"/>
    <w:rsid w:val="004D1AF6"/>
    <w:rsid w:val="004D214F"/>
    <w:rsid w:val="004D2271"/>
    <w:rsid w:val="004D2C66"/>
    <w:rsid w:val="004D323B"/>
    <w:rsid w:val="004D3D54"/>
    <w:rsid w:val="004D4DA5"/>
    <w:rsid w:val="004D4F29"/>
    <w:rsid w:val="004D65F1"/>
    <w:rsid w:val="004E04E0"/>
    <w:rsid w:val="004E1004"/>
    <w:rsid w:val="004E13ED"/>
    <w:rsid w:val="004E14F7"/>
    <w:rsid w:val="004E17CB"/>
    <w:rsid w:val="004E1869"/>
    <w:rsid w:val="004E1E3B"/>
    <w:rsid w:val="004E2099"/>
    <w:rsid w:val="004E228B"/>
    <w:rsid w:val="004E2628"/>
    <w:rsid w:val="004E3603"/>
    <w:rsid w:val="004E3CE8"/>
    <w:rsid w:val="004E6091"/>
    <w:rsid w:val="004E6B1C"/>
    <w:rsid w:val="004E6D37"/>
    <w:rsid w:val="004E7502"/>
    <w:rsid w:val="004E7B2F"/>
    <w:rsid w:val="004E7C09"/>
    <w:rsid w:val="004F00C1"/>
    <w:rsid w:val="004F1206"/>
    <w:rsid w:val="004F13D0"/>
    <w:rsid w:val="004F274A"/>
    <w:rsid w:val="004F2761"/>
    <w:rsid w:val="004F2B7F"/>
    <w:rsid w:val="004F31C2"/>
    <w:rsid w:val="004F3465"/>
    <w:rsid w:val="004F3A03"/>
    <w:rsid w:val="004F3A8D"/>
    <w:rsid w:val="004F3AA6"/>
    <w:rsid w:val="004F4EB1"/>
    <w:rsid w:val="004F563F"/>
    <w:rsid w:val="004F7AB0"/>
    <w:rsid w:val="004F7CD5"/>
    <w:rsid w:val="0050059D"/>
    <w:rsid w:val="005016DE"/>
    <w:rsid w:val="00502A2D"/>
    <w:rsid w:val="00504065"/>
    <w:rsid w:val="005046F7"/>
    <w:rsid w:val="00504FE0"/>
    <w:rsid w:val="00505C43"/>
    <w:rsid w:val="00506851"/>
    <w:rsid w:val="005100EA"/>
    <w:rsid w:val="00510338"/>
    <w:rsid w:val="0051116C"/>
    <w:rsid w:val="0051142B"/>
    <w:rsid w:val="005122C0"/>
    <w:rsid w:val="00512AFB"/>
    <w:rsid w:val="00512D59"/>
    <w:rsid w:val="00513863"/>
    <w:rsid w:val="005142E0"/>
    <w:rsid w:val="00514B26"/>
    <w:rsid w:val="00514BC6"/>
    <w:rsid w:val="00516B3E"/>
    <w:rsid w:val="00516C44"/>
    <w:rsid w:val="00517039"/>
    <w:rsid w:val="0051769E"/>
    <w:rsid w:val="005204E2"/>
    <w:rsid w:val="00520F4D"/>
    <w:rsid w:val="005222FC"/>
    <w:rsid w:val="00522CF5"/>
    <w:rsid w:val="0052347F"/>
    <w:rsid w:val="00523706"/>
    <w:rsid w:val="00523B31"/>
    <w:rsid w:val="00523F72"/>
    <w:rsid w:val="00524176"/>
    <w:rsid w:val="00527233"/>
    <w:rsid w:val="005279EE"/>
    <w:rsid w:val="00527B41"/>
    <w:rsid w:val="005305A7"/>
    <w:rsid w:val="00530BCF"/>
    <w:rsid w:val="00530BE0"/>
    <w:rsid w:val="00530C94"/>
    <w:rsid w:val="0053132C"/>
    <w:rsid w:val="0053250F"/>
    <w:rsid w:val="005326AD"/>
    <w:rsid w:val="005327F0"/>
    <w:rsid w:val="00532BF6"/>
    <w:rsid w:val="00533B5A"/>
    <w:rsid w:val="005341FF"/>
    <w:rsid w:val="00535FAC"/>
    <w:rsid w:val="0053622C"/>
    <w:rsid w:val="00537F54"/>
    <w:rsid w:val="00540182"/>
    <w:rsid w:val="00540D99"/>
    <w:rsid w:val="005412EA"/>
    <w:rsid w:val="00541703"/>
    <w:rsid w:val="00541734"/>
    <w:rsid w:val="00542818"/>
    <w:rsid w:val="00542B4C"/>
    <w:rsid w:val="00543278"/>
    <w:rsid w:val="00543946"/>
    <w:rsid w:val="00543B65"/>
    <w:rsid w:val="00543E8D"/>
    <w:rsid w:val="00545DE0"/>
    <w:rsid w:val="00547C5C"/>
    <w:rsid w:val="005504E6"/>
    <w:rsid w:val="00550D17"/>
    <w:rsid w:val="005516F3"/>
    <w:rsid w:val="0055293D"/>
    <w:rsid w:val="00552B61"/>
    <w:rsid w:val="00552CD0"/>
    <w:rsid w:val="00552EF6"/>
    <w:rsid w:val="0055387A"/>
    <w:rsid w:val="005558FD"/>
    <w:rsid w:val="0055766C"/>
    <w:rsid w:val="00561339"/>
    <w:rsid w:val="00561D6C"/>
    <w:rsid w:val="00561E69"/>
    <w:rsid w:val="00562113"/>
    <w:rsid w:val="005622F0"/>
    <w:rsid w:val="00562D9C"/>
    <w:rsid w:val="0056401F"/>
    <w:rsid w:val="00564C04"/>
    <w:rsid w:val="00565423"/>
    <w:rsid w:val="00565DD8"/>
    <w:rsid w:val="00566346"/>
    <w:rsid w:val="0056634F"/>
    <w:rsid w:val="0056645D"/>
    <w:rsid w:val="00567618"/>
    <w:rsid w:val="0057042A"/>
    <w:rsid w:val="0057098A"/>
    <w:rsid w:val="005718AF"/>
    <w:rsid w:val="00571996"/>
    <w:rsid w:val="00571F99"/>
    <w:rsid w:val="00571FD4"/>
    <w:rsid w:val="0057211F"/>
    <w:rsid w:val="00572736"/>
    <w:rsid w:val="00572879"/>
    <w:rsid w:val="00572D0E"/>
    <w:rsid w:val="0057471E"/>
    <w:rsid w:val="00575122"/>
    <w:rsid w:val="00575A83"/>
    <w:rsid w:val="00576C11"/>
    <w:rsid w:val="0057777E"/>
    <w:rsid w:val="0057782A"/>
    <w:rsid w:val="00580531"/>
    <w:rsid w:val="00580AE9"/>
    <w:rsid w:val="00581586"/>
    <w:rsid w:val="00581803"/>
    <w:rsid w:val="005835E0"/>
    <w:rsid w:val="005843DB"/>
    <w:rsid w:val="00584536"/>
    <w:rsid w:val="0058491A"/>
    <w:rsid w:val="00585578"/>
    <w:rsid w:val="00585DEB"/>
    <w:rsid w:val="00586368"/>
    <w:rsid w:val="00586382"/>
    <w:rsid w:val="005864A8"/>
    <w:rsid w:val="00586527"/>
    <w:rsid w:val="00586C4B"/>
    <w:rsid w:val="00587D0C"/>
    <w:rsid w:val="00591235"/>
    <w:rsid w:val="0059126F"/>
    <w:rsid w:val="00592591"/>
    <w:rsid w:val="005949FA"/>
    <w:rsid w:val="00594A07"/>
    <w:rsid w:val="00594C75"/>
    <w:rsid w:val="005956FF"/>
    <w:rsid w:val="0059593F"/>
    <w:rsid w:val="00595B4A"/>
    <w:rsid w:val="00596040"/>
    <w:rsid w:val="005961FC"/>
    <w:rsid w:val="005A06B1"/>
    <w:rsid w:val="005A0799"/>
    <w:rsid w:val="005A0ACB"/>
    <w:rsid w:val="005A0AE9"/>
    <w:rsid w:val="005A0D70"/>
    <w:rsid w:val="005A0E9A"/>
    <w:rsid w:val="005A183B"/>
    <w:rsid w:val="005A2E23"/>
    <w:rsid w:val="005A3036"/>
    <w:rsid w:val="005A32AD"/>
    <w:rsid w:val="005A3A64"/>
    <w:rsid w:val="005A4632"/>
    <w:rsid w:val="005A54E3"/>
    <w:rsid w:val="005A579F"/>
    <w:rsid w:val="005A5AA7"/>
    <w:rsid w:val="005A73FF"/>
    <w:rsid w:val="005A78FA"/>
    <w:rsid w:val="005A7C83"/>
    <w:rsid w:val="005A7E47"/>
    <w:rsid w:val="005B003F"/>
    <w:rsid w:val="005B096F"/>
    <w:rsid w:val="005B1296"/>
    <w:rsid w:val="005B13DC"/>
    <w:rsid w:val="005B1ACD"/>
    <w:rsid w:val="005B215F"/>
    <w:rsid w:val="005B342B"/>
    <w:rsid w:val="005B346F"/>
    <w:rsid w:val="005B35B9"/>
    <w:rsid w:val="005B382C"/>
    <w:rsid w:val="005B3C58"/>
    <w:rsid w:val="005B4455"/>
    <w:rsid w:val="005B4836"/>
    <w:rsid w:val="005B4C9C"/>
    <w:rsid w:val="005B5D24"/>
    <w:rsid w:val="005B694C"/>
    <w:rsid w:val="005B7B97"/>
    <w:rsid w:val="005B7CAB"/>
    <w:rsid w:val="005B7E0D"/>
    <w:rsid w:val="005C0CFF"/>
    <w:rsid w:val="005C1BCF"/>
    <w:rsid w:val="005C1F09"/>
    <w:rsid w:val="005C216D"/>
    <w:rsid w:val="005C26F9"/>
    <w:rsid w:val="005C4248"/>
    <w:rsid w:val="005C45AA"/>
    <w:rsid w:val="005C51F1"/>
    <w:rsid w:val="005C5AEF"/>
    <w:rsid w:val="005C5D2C"/>
    <w:rsid w:val="005C6755"/>
    <w:rsid w:val="005D2933"/>
    <w:rsid w:val="005D3BA3"/>
    <w:rsid w:val="005D4211"/>
    <w:rsid w:val="005D503B"/>
    <w:rsid w:val="005D6266"/>
    <w:rsid w:val="005D62B3"/>
    <w:rsid w:val="005D6D2B"/>
    <w:rsid w:val="005D739E"/>
    <w:rsid w:val="005D77AB"/>
    <w:rsid w:val="005D7946"/>
    <w:rsid w:val="005E0202"/>
    <w:rsid w:val="005E06C0"/>
    <w:rsid w:val="005E1401"/>
    <w:rsid w:val="005E1708"/>
    <w:rsid w:val="005E1EB0"/>
    <w:rsid w:val="005E2373"/>
    <w:rsid w:val="005E2924"/>
    <w:rsid w:val="005E2F68"/>
    <w:rsid w:val="005E34E1"/>
    <w:rsid w:val="005E34FF"/>
    <w:rsid w:val="005E3542"/>
    <w:rsid w:val="005E40D1"/>
    <w:rsid w:val="005E4706"/>
    <w:rsid w:val="005E497B"/>
    <w:rsid w:val="005E52F9"/>
    <w:rsid w:val="005E55C6"/>
    <w:rsid w:val="005E6331"/>
    <w:rsid w:val="005E67B4"/>
    <w:rsid w:val="005E7941"/>
    <w:rsid w:val="005E7F57"/>
    <w:rsid w:val="005F09ED"/>
    <w:rsid w:val="005F1261"/>
    <w:rsid w:val="005F128E"/>
    <w:rsid w:val="005F13D8"/>
    <w:rsid w:val="005F3143"/>
    <w:rsid w:val="005F34FC"/>
    <w:rsid w:val="005F38F8"/>
    <w:rsid w:val="005F3D2D"/>
    <w:rsid w:val="005F3FC4"/>
    <w:rsid w:val="005F407F"/>
    <w:rsid w:val="005F4857"/>
    <w:rsid w:val="005F492A"/>
    <w:rsid w:val="005F6730"/>
    <w:rsid w:val="005F7062"/>
    <w:rsid w:val="006008AF"/>
    <w:rsid w:val="00601DAF"/>
    <w:rsid w:val="00601DCF"/>
    <w:rsid w:val="00602315"/>
    <w:rsid w:val="0060288C"/>
    <w:rsid w:val="00602982"/>
    <w:rsid w:val="00603E23"/>
    <w:rsid w:val="00604573"/>
    <w:rsid w:val="0060487D"/>
    <w:rsid w:val="006052EF"/>
    <w:rsid w:val="006072DB"/>
    <w:rsid w:val="0060755B"/>
    <w:rsid w:val="00607C93"/>
    <w:rsid w:val="00607E75"/>
    <w:rsid w:val="00610C7D"/>
    <w:rsid w:val="00611003"/>
    <w:rsid w:val="0061120F"/>
    <w:rsid w:val="006115CB"/>
    <w:rsid w:val="00611C8C"/>
    <w:rsid w:val="00612777"/>
    <w:rsid w:val="006127F0"/>
    <w:rsid w:val="00614E46"/>
    <w:rsid w:val="006150A2"/>
    <w:rsid w:val="00615462"/>
    <w:rsid w:val="00617196"/>
    <w:rsid w:val="006177FE"/>
    <w:rsid w:val="00620614"/>
    <w:rsid w:val="00621F66"/>
    <w:rsid w:val="00622621"/>
    <w:rsid w:val="00623A34"/>
    <w:rsid w:val="00624107"/>
    <w:rsid w:val="00624606"/>
    <w:rsid w:val="00624CEE"/>
    <w:rsid w:val="006253D0"/>
    <w:rsid w:val="006260F9"/>
    <w:rsid w:val="006262D3"/>
    <w:rsid w:val="00626F5D"/>
    <w:rsid w:val="006272FA"/>
    <w:rsid w:val="00627CBB"/>
    <w:rsid w:val="00630088"/>
    <w:rsid w:val="00630179"/>
    <w:rsid w:val="0063067A"/>
    <w:rsid w:val="00630B4E"/>
    <w:rsid w:val="00631060"/>
    <w:rsid w:val="006319E6"/>
    <w:rsid w:val="00631B0F"/>
    <w:rsid w:val="006328A6"/>
    <w:rsid w:val="00632ECE"/>
    <w:rsid w:val="0063373D"/>
    <w:rsid w:val="00633BB1"/>
    <w:rsid w:val="00634104"/>
    <w:rsid w:val="00634326"/>
    <w:rsid w:val="0063439E"/>
    <w:rsid w:val="00634BBF"/>
    <w:rsid w:val="00636372"/>
    <w:rsid w:val="00637283"/>
    <w:rsid w:val="00637331"/>
    <w:rsid w:val="006375A0"/>
    <w:rsid w:val="00637B78"/>
    <w:rsid w:val="006400CE"/>
    <w:rsid w:val="00640E9E"/>
    <w:rsid w:val="00641AC7"/>
    <w:rsid w:val="0064238C"/>
    <w:rsid w:val="00642C8B"/>
    <w:rsid w:val="00643C12"/>
    <w:rsid w:val="006455DB"/>
    <w:rsid w:val="00646058"/>
    <w:rsid w:val="0064636E"/>
    <w:rsid w:val="0064696D"/>
    <w:rsid w:val="00646B29"/>
    <w:rsid w:val="006477CD"/>
    <w:rsid w:val="00647892"/>
    <w:rsid w:val="0065040D"/>
    <w:rsid w:val="00652EC7"/>
    <w:rsid w:val="0065400B"/>
    <w:rsid w:val="00656655"/>
    <w:rsid w:val="00656903"/>
    <w:rsid w:val="0065719B"/>
    <w:rsid w:val="00657568"/>
    <w:rsid w:val="0066016A"/>
    <w:rsid w:val="00662131"/>
    <w:rsid w:val="00662BAC"/>
    <w:rsid w:val="0066322F"/>
    <w:rsid w:val="00663E82"/>
    <w:rsid w:val="0066566B"/>
    <w:rsid w:val="00665AF1"/>
    <w:rsid w:val="00666466"/>
    <w:rsid w:val="00667ED6"/>
    <w:rsid w:val="006707B7"/>
    <w:rsid w:val="00670A45"/>
    <w:rsid w:val="00670D31"/>
    <w:rsid w:val="0067300F"/>
    <w:rsid w:val="006736AA"/>
    <w:rsid w:val="006754E1"/>
    <w:rsid w:val="00675813"/>
    <w:rsid w:val="00675E76"/>
    <w:rsid w:val="00675EC6"/>
    <w:rsid w:val="0067612A"/>
    <w:rsid w:val="00676CFF"/>
    <w:rsid w:val="00676D8B"/>
    <w:rsid w:val="00677779"/>
    <w:rsid w:val="006777FF"/>
    <w:rsid w:val="00681108"/>
    <w:rsid w:val="00682873"/>
    <w:rsid w:val="0068291B"/>
    <w:rsid w:val="00682B26"/>
    <w:rsid w:val="006832D0"/>
    <w:rsid w:val="00683417"/>
    <w:rsid w:val="00683719"/>
    <w:rsid w:val="00683C6C"/>
    <w:rsid w:val="00685A46"/>
    <w:rsid w:val="0068719D"/>
    <w:rsid w:val="00690654"/>
    <w:rsid w:val="006912FD"/>
    <w:rsid w:val="00691C62"/>
    <w:rsid w:val="00691D21"/>
    <w:rsid w:val="00692229"/>
    <w:rsid w:val="00692F86"/>
    <w:rsid w:val="00693285"/>
    <w:rsid w:val="00694D71"/>
    <w:rsid w:val="006950F5"/>
    <w:rsid w:val="00695314"/>
    <w:rsid w:val="00695367"/>
    <w:rsid w:val="0069559D"/>
    <w:rsid w:val="006956F6"/>
    <w:rsid w:val="00696158"/>
    <w:rsid w:val="00696315"/>
    <w:rsid w:val="00696368"/>
    <w:rsid w:val="00697D84"/>
    <w:rsid w:val="006A19A8"/>
    <w:rsid w:val="006A1A31"/>
    <w:rsid w:val="006A2112"/>
    <w:rsid w:val="006A3D8D"/>
    <w:rsid w:val="006A4A25"/>
    <w:rsid w:val="006A4FE8"/>
    <w:rsid w:val="006A5BB3"/>
    <w:rsid w:val="006A5F22"/>
    <w:rsid w:val="006A6567"/>
    <w:rsid w:val="006A786A"/>
    <w:rsid w:val="006A7B8B"/>
    <w:rsid w:val="006B15C7"/>
    <w:rsid w:val="006B3080"/>
    <w:rsid w:val="006B3BD8"/>
    <w:rsid w:val="006B45C9"/>
    <w:rsid w:val="006B5247"/>
    <w:rsid w:val="006B5511"/>
    <w:rsid w:val="006B5E1B"/>
    <w:rsid w:val="006C0FD4"/>
    <w:rsid w:val="006C1157"/>
    <w:rsid w:val="006C13B3"/>
    <w:rsid w:val="006C1729"/>
    <w:rsid w:val="006C1B8C"/>
    <w:rsid w:val="006C2DC7"/>
    <w:rsid w:val="006C2E3B"/>
    <w:rsid w:val="006C3B15"/>
    <w:rsid w:val="006C4C25"/>
    <w:rsid w:val="006C5D99"/>
    <w:rsid w:val="006C6D1A"/>
    <w:rsid w:val="006C7BF0"/>
    <w:rsid w:val="006D0A6A"/>
    <w:rsid w:val="006D0A89"/>
    <w:rsid w:val="006D0E96"/>
    <w:rsid w:val="006D0F5E"/>
    <w:rsid w:val="006D1655"/>
    <w:rsid w:val="006D1879"/>
    <w:rsid w:val="006D24D9"/>
    <w:rsid w:val="006D2842"/>
    <w:rsid w:val="006D2BDB"/>
    <w:rsid w:val="006D369A"/>
    <w:rsid w:val="006D371E"/>
    <w:rsid w:val="006D420A"/>
    <w:rsid w:val="006D4BC2"/>
    <w:rsid w:val="006D5133"/>
    <w:rsid w:val="006D6DDA"/>
    <w:rsid w:val="006D74A1"/>
    <w:rsid w:val="006D7C16"/>
    <w:rsid w:val="006E005D"/>
    <w:rsid w:val="006E0184"/>
    <w:rsid w:val="006E06B7"/>
    <w:rsid w:val="006E1953"/>
    <w:rsid w:val="006E23AF"/>
    <w:rsid w:val="006E26C0"/>
    <w:rsid w:val="006E2B6C"/>
    <w:rsid w:val="006E3C92"/>
    <w:rsid w:val="006E408B"/>
    <w:rsid w:val="006E5F93"/>
    <w:rsid w:val="006E6B9D"/>
    <w:rsid w:val="006E6C23"/>
    <w:rsid w:val="006E7543"/>
    <w:rsid w:val="006E7648"/>
    <w:rsid w:val="006E7783"/>
    <w:rsid w:val="006F0CE9"/>
    <w:rsid w:val="006F163C"/>
    <w:rsid w:val="006F16D9"/>
    <w:rsid w:val="006F23AA"/>
    <w:rsid w:val="006F3052"/>
    <w:rsid w:val="006F32E9"/>
    <w:rsid w:val="006F3819"/>
    <w:rsid w:val="006F3D45"/>
    <w:rsid w:val="006F5EA0"/>
    <w:rsid w:val="006F60CE"/>
    <w:rsid w:val="006F6496"/>
    <w:rsid w:val="006F726B"/>
    <w:rsid w:val="006F7561"/>
    <w:rsid w:val="006F7CBA"/>
    <w:rsid w:val="006F7EF8"/>
    <w:rsid w:val="00700B4A"/>
    <w:rsid w:val="00700C62"/>
    <w:rsid w:val="00701248"/>
    <w:rsid w:val="007020E9"/>
    <w:rsid w:val="007022C7"/>
    <w:rsid w:val="00702CE1"/>
    <w:rsid w:val="00703A26"/>
    <w:rsid w:val="00704126"/>
    <w:rsid w:val="00704500"/>
    <w:rsid w:val="00705BC6"/>
    <w:rsid w:val="00706058"/>
    <w:rsid w:val="007069EC"/>
    <w:rsid w:val="0071080F"/>
    <w:rsid w:val="00710C8C"/>
    <w:rsid w:val="00712524"/>
    <w:rsid w:val="0071360B"/>
    <w:rsid w:val="0071442B"/>
    <w:rsid w:val="00715182"/>
    <w:rsid w:val="007154F1"/>
    <w:rsid w:val="0071577D"/>
    <w:rsid w:val="0071604A"/>
    <w:rsid w:val="007169DD"/>
    <w:rsid w:val="00716F04"/>
    <w:rsid w:val="00716FF5"/>
    <w:rsid w:val="00717529"/>
    <w:rsid w:val="0071758F"/>
    <w:rsid w:val="007214B7"/>
    <w:rsid w:val="00721D1A"/>
    <w:rsid w:val="007245B9"/>
    <w:rsid w:val="007248A8"/>
    <w:rsid w:val="00727576"/>
    <w:rsid w:val="0072775E"/>
    <w:rsid w:val="00727D76"/>
    <w:rsid w:val="00731075"/>
    <w:rsid w:val="007316A5"/>
    <w:rsid w:val="00731975"/>
    <w:rsid w:val="00732020"/>
    <w:rsid w:val="00732201"/>
    <w:rsid w:val="007341F0"/>
    <w:rsid w:val="00734238"/>
    <w:rsid w:val="00735617"/>
    <w:rsid w:val="007358DF"/>
    <w:rsid w:val="0073628F"/>
    <w:rsid w:val="00736829"/>
    <w:rsid w:val="007403B4"/>
    <w:rsid w:val="00740442"/>
    <w:rsid w:val="00740998"/>
    <w:rsid w:val="007409CD"/>
    <w:rsid w:val="007428E2"/>
    <w:rsid w:val="00742A1B"/>
    <w:rsid w:val="00743903"/>
    <w:rsid w:val="00744401"/>
    <w:rsid w:val="00744A05"/>
    <w:rsid w:val="00744FE1"/>
    <w:rsid w:val="00745EE8"/>
    <w:rsid w:val="00746D2D"/>
    <w:rsid w:val="00747FC8"/>
    <w:rsid w:val="007509D3"/>
    <w:rsid w:val="00750B31"/>
    <w:rsid w:val="00751DE5"/>
    <w:rsid w:val="00752BC6"/>
    <w:rsid w:val="00752E30"/>
    <w:rsid w:val="00755E2F"/>
    <w:rsid w:val="0075640B"/>
    <w:rsid w:val="0076082C"/>
    <w:rsid w:val="00760ABF"/>
    <w:rsid w:val="007623B9"/>
    <w:rsid w:val="00762916"/>
    <w:rsid w:val="00762974"/>
    <w:rsid w:val="00763022"/>
    <w:rsid w:val="007652FE"/>
    <w:rsid w:val="007654B0"/>
    <w:rsid w:val="00767FBA"/>
    <w:rsid w:val="00770170"/>
    <w:rsid w:val="00770959"/>
    <w:rsid w:val="00770E34"/>
    <w:rsid w:val="007730CA"/>
    <w:rsid w:val="00773C36"/>
    <w:rsid w:val="00774B26"/>
    <w:rsid w:val="00775A90"/>
    <w:rsid w:val="00775ADE"/>
    <w:rsid w:val="00776D7E"/>
    <w:rsid w:val="00776FE8"/>
    <w:rsid w:val="0078034B"/>
    <w:rsid w:val="00780810"/>
    <w:rsid w:val="00780D91"/>
    <w:rsid w:val="00781936"/>
    <w:rsid w:val="00782473"/>
    <w:rsid w:val="0078259E"/>
    <w:rsid w:val="00782CE3"/>
    <w:rsid w:val="0078309F"/>
    <w:rsid w:val="00783287"/>
    <w:rsid w:val="0078374F"/>
    <w:rsid w:val="00785862"/>
    <w:rsid w:val="0078690A"/>
    <w:rsid w:val="00786B1D"/>
    <w:rsid w:val="00786F76"/>
    <w:rsid w:val="007876B8"/>
    <w:rsid w:val="00790BDC"/>
    <w:rsid w:val="00792175"/>
    <w:rsid w:val="0079246F"/>
    <w:rsid w:val="00792849"/>
    <w:rsid w:val="00793B94"/>
    <w:rsid w:val="00793BD1"/>
    <w:rsid w:val="00793DEC"/>
    <w:rsid w:val="00794D0F"/>
    <w:rsid w:val="00794D34"/>
    <w:rsid w:val="00794F83"/>
    <w:rsid w:val="0079501D"/>
    <w:rsid w:val="007953D9"/>
    <w:rsid w:val="007960C8"/>
    <w:rsid w:val="00796ED7"/>
    <w:rsid w:val="00797666"/>
    <w:rsid w:val="007A0537"/>
    <w:rsid w:val="007A06BE"/>
    <w:rsid w:val="007A079C"/>
    <w:rsid w:val="007A2300"/>
    <w:rsid w:val="007A2BA4"/>
    <w:rsid w:val="007A3EFF"/>
    <w:rsid w:val="007A49F9"/>
    <w:rsid w:val="007A6055"/>
    <w:rsid w:val="007A6B9C"/>
    <w:rsid w:val="007A6CBF"/>
    <w:rsid w:val="007A726C"/>
    <w:rsid w:val="007A748C"/>
    <w:rsid w:val="007B10D2"/>
    <w:rsid w:val="007B179D"/>
    <w:rsid w:val="007B277C"/>
    <w:rsid w:val="007B2E72"/>
    <w:rsid w:val="007B3298"/>
    <w:rsid w:val="007B4A32"/>
    <w:rsid w:val="007B4C9B"/>
    <w:rsid w:val="007B5223"/>
    <w:rsid w:val="007B6044"/>
    <w:rsid w:val="007B7552"/>
    <w:rsid w:val="007B7DF1"/>
    <w:rsid w:val="007C08F4"/>
    <w:rsid w:val="007C13BE"/>
    <w:rsid w:val="007C1CBE"/>
    <w:rsid w:val="007C1DBC"/>
    <w:rsid w:val="007C2073"/>
    <w:rsid w:val="007C2B53"/>
    <w:rsid w:val="007C2D51"/>
    <w:rsid w:val="007C648D"/>
    <w:rsid w:val="007D07E2"/>
    <w:rsid w:val="007D0C33"/>
    <w:rsid w:val="007D0F2B"/>
    <w:rsid w:val="007D0F8B"/>
    <w:rsid w:val="007D14C7"/>
    <w:rsid w:val="007D1C74"/>
    <w:rsid w:val="007D217F"/>
    <w:rsid w:val="007D218A"/>
    <w:rsid w:val="007D245E"/>
    <w:rsid w:val="007D3061"/>
    <w:rsid w:val="007D30CD"/>
    <w:rsid w:val="007D496D"/>
    <w:rsid w:val="007D5A3E"/>
    <w:rsid w:val="007D5B09"/>
    <w:rsid w:val="007D5F71"/>
    <w:rsid w:val="007D65B4"/>
    <w:rsid w:val="007D68A6"/>
    <w:rsid w:val="007D6901"/>
    <w:rsid w:val="007D724A"/>
    <w:rsid w:val="007D7921"/>
    <w:rsid w:val="007E03DE"/>
    <w:rsid w:val="007E1B11"/>
    <w:rsid w:val="007E24FF"/>
    <w:rsid w:val="007E2976"/>
    <w:rsid w:val="007E4139"/>
    <w:rsid w:val="007E41F9"/>
    <w:rsid w:val="007E47F4"/>
    <w:rsid w:val="007E4AE2"/>
    <w:rsid w:val="007E5FF8"/>
    <w:rsid w:val="007E6679"/>
    <w:rsid w:val="007E6C54"/>
    <w:rsid w:val="007F02BA"/>
    <w:rsid w:val="007F0CFB"/>
    <w:rsid w:val="007F1352"/>
    <w:rsid w:val="007F1538"/>
    <w:rsid w:val="007F256F"/>
    <w:rsid w:val="007F2925"/>
    <w:rsid w:val="007F2B6E"/>
    <w:rsid w:val="007F3F10"/>
    <w:rsid w:val="007F4355"/>
    <w:rsid w:val="007F59EB"/>
    <w:rsid w:val="007F6330"/>
    <w:rsid w:val="008020D7"/>
    <w:rsid w:val="0080263B"/>
    <w:rsid w:val="00802A3B"/>
    <w:rsid w:val="00803C98"/>
    <w:rsid w:val="00803E9C"/>
    <w:rsid w:val="008043C3"/>
    <w:rsid w:val="0080499B"/>
    <w:rsid w:val="008049C1"/>
    <w:rsid w:val="00805078"/>
    <w:rsid w:val="00805A26"/>
    <w:rsid w:val="00805A9D"/>
    <w:rsid w:val="00806F2A"/>
    <w:rsid w:val="00807C32"/>
    <w:rsid w:val="00811BB1"/>
    <w:rsid w:val="008128BF"/>
    <w:rsid w:val="00812A4C"/>
    <w:rsid w:val="00812FF8"/>
    <w:rsid w:val="00813936"/>
    <w:rsid w:val="00813D33"/>
    <w:rsid w:val="00813D40"/>
    <w:rsid w:val="00814F26"/>
    <w:rsid w:val="00816363"/>
    <w:rsid w:val="00817C0C"/>
    <w:rsid w:val="0082084E"/>
    <w:rsid w:val="008208CF"/>
    <w:rsid w:val="00820DFC"/>
    <w:rsid w:val="00820F15"/>
    <w:rsid w:val="008225A3"/>
    <w:rsid w:val="00823787"/>
    <w:rsid w:val="00823E4E"/>
    <w:rsid w:val="008248B2"/>
    <w:rsid w:val="00824CF3"/>
    <w:rsid w:val="00824E60"/>
    <w:rsid w:val="008251C1"/>
    <w:rsid w:val="0082531F"/>
    <w:rsid w:val="00827937"/>
    <w:rsid w:val="00830DB2"/>
    <w:rsid w:val="00830F70"/>
    <w:rsid w:val="00831D0A"/>
    <w:rsid w:val="00831D23"/>
    <w:rsid w:val="008320EB"/>
    <w:rsid w:val="00833583"/>
    <w:rsid w:val="0083431C"/>
    <w:rsid w:val="00834368"/>
    <w:rsid w:val="00836C48"/>
    <w:rsid w:val="00836F06"/>
    <w:rsid w:val="00837FCC"/>
    <w:rsid w:val="008411A4"/>
    <w:rsid w:val="00841CFE"/>
    <w:rsid w:val="00842F05"/>
    <w:rsid w:val="008436B9"/>
    <w:rsid w:val="00843739"/>
    <w:rsid w:val="00844BAF"/>
    <w:rsid w:val="008459A6"/>
    <w:rsid w:val="00845A27"/>
    <w:rsid w:val="00846492"/>
    <w:rsid w:val="00847C7B"/>
    <w:rsid w:val="00851485"/>
    <w:rsid w:val="00851752"/>
    <w:rsid w:val="00852597"/>
    <w:rsid w:val="00852665"/>
    <w:rsid w:val="00853624"/>
    <w:rsid w:val="0085456C"/>
    <w:rsid w:val="00854C0C"/>
    <w:rsid w:val="008550C0"/>
    <w:rsid w:val="00855638"/>
    <w:rsid w:val="00856949"/>
    <w:rsid w:val="00856C61"/>
    <w:rsid w:val="008573BB"/>
    <w:rsid w:val="00857AD4"/>
    <w:rsid w:val="008600FE"/>
    <w:rsid w:val="00860E38"/>
    <w:rsid w:val="00862759"/>
    <w:rsid w:val="00862A08"/>
    <w:rsid w:val="00862F38"/>
    <w:rsid w:val="00864128"/>
    <w:rsid w:val="0086574F"/>
    <w:rsid w:val="008658AF"/>
    <w:rsid w:val="00865A03"/>
    <w:rsid w:val="00865CBD"/>
    <w:rsid w:val="00865EB8"/>
    <w:rsid w:val="008700B4"/>
    <w:rsid w:val="008705D9"/>
    <w:rsid w:val="00871329"/>
    <w:rsid w:val="0087192B"/>
    <w:rsid w:val="008721BC"/>
    <w:rsid w:val="008722F6"/>
    <w:rsid w:val="00872D09"/>
    <w:rsid w:val="00872E27"/>
    <w:rsid w:val="00873121"/>
    <w:rsid w:val="00873D69"/>
    <w:rsid w:val="00873E45"/>
    <w:rsid w:val="00875C26"/>
    <w:rsid w:val="0087602D"/>
    <w:rsid w:val="00877BD1"/>
    <w:rsid w:val="008805C7"/>
    <w:rsid w:val="0088093E"/>
    <w:rsid w:val="008827EF"/>
    <w:rsid w:val="00882B66"/>
    <w:rsid w:val="00882DF3"/>
    <w:rsid w:val="008831AF"/>
    <w:rsid w:val="00884FB0"/>
    <w:rsid w:val="00885C61"/>
    <w:rsid w:val="008861E1"/>
    <w:rsid w:val="008861EA"/>
    <w:rsid w:val="008873F4"/>
    <w:rsid w:val="00887B48"/>
    <w:rsid w:val="00887D26"/>
    <w:rsid w:val="00890656"/>
    <w:rsid w:val="008908D4"/>
    <w:rsid w:val="00891524"/>
    <w:rsid w:val="00892E8D"/>
    <w:rsid w:val="00892EB6"/>
    <w:rsid w:val="00893354"/>
    <w:rsid w:val="008937BD"/>
    <w:rsid w:val="00893D5F"/>
    <w:rsid w:val="008941C6"/>
    <w:rsid w:val="00894A52"/>
    <w:rsid w:val="00894B37"/>
    <w:rsid w:val="00895DC2"/>
    <w:rsid w:val="0089680D"/>
    <w:rsid w:val="00896ADF"/>
    <w:rsid w:val="00896C13"/>
    <w:rsid w:val="00896EFF"/>
    <w:rsid w:val="008973FA"/>
    <w:rsid w:val="00897A33"/>
    <w:rsid w:val="00897D90"/>
    <w:rsid w:val="008A03E3"/>
    <w:rsid w:val="008A0A4A"/>
    <w:rsid w:val="008A0E80"/>
    <w:rsid w:val="008A1401"/>
    <w:rsid w:val="008A17FD"/>
    <w:rsid w:val="008A3476"/>
    <w:rsid w:val="008A4090"/>
    <w:rsid w:val="008A48CA"/>
    <w:rsid w:val="008A5715"/>
    <w:rsid w:val="008A5A3F"/>
    <w:rsid w:val="008A672B"/>
    <w:rsid w:val="008A6B23"/>
    <w:rsid w:val="008A71A3"/>
    <w:rsid w:val="008B0AF7"/>
    <w:rsid w:val="008B2D05"/>
    <w:rsid w:val="008B36B5"/>
    <w:rsid w:val="008B3A70"/>
    <w:rsid w:val="008B3CD5"/>
    <w:rsid w:val="008B3D0C"/>
    <w:rsid w:val="008B599D"/>
    <w:rsid w:val="008B5D82"/>
    <w:rsid w:val="008B632C"/>
    <w:rsid w:val="008B6C9F"/>
    <w:rsid w:val="008B7273"/>
    <w:rsid w:val="008B74DE"/>
    <w:rsid w:val="008B7657"/>
    <w:rsid w:val="008B7CB9"/>
    <w:rsid w:val="008C01D1"/>
    <w:rsid w:val="008C07B3"/>
    <w:rsid w:val="008C07BA"/>
    <w:rsid w:val="008C1A8A"/>
    <w:rsid w:val="008C23FC"/>
    <w:rsid w:val="008C26DB"/>
    <w:rsid w:val="008C366C"/>
    <w:rsid w:val="008C4C91"/>
    <w:rsid w:val="008C5F5B"/>
    <w:rsid w:val="008C6FA3"/>
    <w:rsid w:val="008C7403"/>
    <w:rsid w:val="008C78FD"/>
    <w:rsid w:val="008D1AD2"/>
    <w:rsid w:val="008D2378"/>
    <w:rsid w:val="008D255A"/>
    <w:rsid w:val="008D3951"/>
    <w:rsid w:val="008D3BBB"/>
    <w:rsid w:val="008D5128"/>
    <w:rsid w:val="008D5487"/>
    <w:rsid w:val="008D5CE9"/>
    <w:rsid w:val="008D5D59"/>
    <w:rsid w:val="008D6BE1"/>
    <w:rsid w:val="008D7088"/>
    <w:rsid w:val="008D77B9"/>
    <w:rsid w:val="008E12A1"/>
    <w:rsid w:val="008E17D6"/>
    <w:rsid w:val="008E2DEB"/>
    <w:rsid w:val="008E34BE"/>
    <w:rsid w:val="008E359C"/>
    <w:rsid w:val="008E42A5"/>
    <w:rsid w:val="008E4412"/>
    <w:rsid w:val="008E4A02"/>
    <w:rsid w:val="008E5EA1"/>
    <w:rsid w:val="008E63EB"/>
    <w:rsid w:val="008E7DC2"/>
    <w:rsid w:val="008F0949"/>
    <w:rsid w:val="008F0AC8"/>
    <w:rsid w:val="008F0FEB"/>
    <w:rsid w:val="008F13A9"/>
    <w:rsid w:val="008F1DA8"/>
    <w:rsid w:val="008F25EF"/>
    <w:rsid w:val="008F34A8"/>
    <w:rsid w:val="008F4296"/>
    <w:rsid w:val="008F48B8"/>
    <w:rsid w:val="008F4A05"/>
    <w:rsid w:val="008F5E04"/>
    <w:rsid w:val="008F66D1"/>
    <w:rsid w:val="008F6BEE"/>
    <w:rsid w:val="008F6F67"/>
    <w:rsid w:val="008F746E"/>
    <w:rsid w:val="008F7C02"/>
    <w:rsid w:val="009012A2"/>
    <w:rsid w:val="00901334"/>
    <w:rsid w:val="00901B0B"/>
    <w:rsid w:val="00901DF0"/>
    <w:rsid w:val="00901F2C"/>
    <w:rsid w:val="009023D3"/>
    <w:rsid w:val="009027C0"/>
    <w:rsid w:val="00902C74"/>
    <w:rsid w:val="00903B13"/>
    <w:rsid w:val="009041B8"/>
    <w:rsid w:val="009043A9"/>
    <w:rsid w:val="00904C64"/>
    <w:rsid w:val="00906956"/>
    <w:rsid w:val="00907AC5"/>
    <w:rsid w:val="0091180F"/>
    <w:rsid w:val="00911CA0"/>
    <w:rsid w:val="00911E75"/>
    <w:rsid w:val="009124CE"/>
    <w:rsid w:val="00912954"/>
    <w:rsid w:val="0091432E"/>
    <w:rsid w:val="00914C1A"/>
    <w:rsid w:val="009151DE"/>
    <w:rsid w:val="0091570F"/>
    <w:rsid w:val="00915C0A"/>
    <w:rsid w:val="00915EDE"/>
    <w:rsid w:val="00915FC4"/>
    <w:rsid w:val="009160AC"/>
    <w:rsid w:val="00917560"/>
    <w:rsid w:val="00920DFD"/>
    <w:rsid w:val="00921738"/>
    <w:rsid w:val="00921E2D"/>
    <w:rsid w:val="00921F34"/>
    <w:rsid w:val="0092304C"/>
    <w:rsid w:val="0092373C"/>
    <w:rsid w:val="00923F06"/>
    <w:rsid w:val="009246B8"/>
    <w:rsid w:val="0092562E"/>
    <w:rsid w:val="00926C69"/>
    <w:rsid w:val="0092719B"/>
    <w:rsid w:val="0092749F"/>
    <w:rsid w:val="009279F3"/>
    <w:rsid w:val="00927AB6"/>
    <w:rsid w:val="00927DF9"/>
    <w:rsid w:val="00927E6A"/>
    <w:rsid w:val="00930574"/>
    <w:rsid w:val="00930F9B"/>
    <w:rsid w:val="009318DF"/>
    <w:rsid w:val="00931EA0"/>
    <w:rsid w:val="00932453"/>
    <w:rsid w:val="00932A64"/>
    <w:rsid w:val="00933F05"/>
    <w:rsid w:val="00934746"/>
    <w:rsid w:val="00935EBE"/>
    <w:rsid w:val="009401A2"/>
    <w:rsid w:val="009407D0"/>
    <w:rsid w:val="00941485"/>
    <w:rsid w:val="00941742"/>
    <w:rsid w:val="00942F21"/>
    <w:rsid w:val="009436D9"/>
    <w:rsid w:val="00943920"/>
    <w:rsid w:val="00943A47"/>
    <w:rsid w:val="00943AD4"/>
    <w:rsid w:val="00943E28"/>
    <w:rsid w:val="009453E4"/>
    <w:rsid w:val="009467F4"/>
    <w:rsid w:val="00946904"/>
    <w:rsid w:val="00946970"/>
    <w:rsid w:val="00947F13"/>
    <w:rsid w:val="009500EF"/>
    <w:rsid w:val="0095091F"/>
    <w:rsid w:val="009509FC"/>
    <w:rsid w:val="00950B82"/>
    <w:rsid w:val="00952663"/>
    <w:rsid w:val="0095283D"/>
    <w:rsid w:val="009560C0"/>
    <w:rsid w:val="00956A9E"/>
    <w:rsid w:val="00956EF2"/>
    <w:rsid w:val="009570CC"/>
    <w:rsid w:val="00957FA4"/>
    <w:rsid w:val="0096009B"/>
    <w:rsid w:val="00960338"/>
    <w:rsid w:val="00960B10"/>
    <w:rsid w:val="00960C4E"/>
    <w:rsid w:val="009615C2"/>
    <w:rsid w:val="009623B1"/>
    <w:rsid w:val="00963496"/>
    <w:rsid w:val="00965520"/>
    <w:rsid w:val="00966412"/>
    <w:rsid w:val="00966B1A"/>
    <w:rsid w:val="00970A82"/>
    <w:rsid w:val="00971338"/>
    <w:rsid w:val="0097263C"/>
    <w:rsid w:val="009731CA"/>
    <w:rsid w:val="00973F80"/>
    <w:rsid w:val="0097421C"/>
    <w:rsid w:val="009742A1"/>
    <w:rsid w:val="009743FD"/>
    <w:rsid w:val="0097493E"/>
    <w:rsid w:val="0097613B"/>
    <w:rsid w:val="00976DB6"/>
    <w:rsid w:val="00976FB5"/>
    <w:rsid w:val="00981F0A"/>
    <w:rsid w:val="009820EB"/>
    <w:rsid w:val="00982D9B"/>
    <w:rsid w:val="0098387B"/>
    <w:rsid w:val="009838CB"/>
    <w:rsid w:val="009841DA"/>
    <w:rsid w:val="009852D5"/>
    <w:rsid w:val="00985AA9"/>
    <w:rsid w:val="00986289"/>
    <w:rsid w:val="00986627"/>
    <w:rsid w:val="00986B4F"/>
    <w:rsid w:val="00987F35"/>
    <w:rsid w:val="00987F4F"/>
    <w:rsid w:val="009902AA"/>
    <w:rsid w:val="0099039D"/>
    <w:rsid w:val="009905A7"/>
    <w:rsid w:val="009906D2"/>
    <w:rsid w:val="00994A8E"/>
    <w:rsid w:val="00994ECE"/>
    <w:rsid w:val="009970DD"/>
    <w:rsid w:val="00997610"/>
    <w:rsid w:val="009A0160"/>
    <w:rsid w:val="009A0611"/>
    <w:rsid w:val="009A1906"/>
    <w:rsid w:val="009A19DE"/>
    <w:rsid w:val="009A2AAA"/>
    <w:rsid w:val="009A467B"/>
    <w:rsid w:val="009B0BAF"/>
    <w:rsid w:val="009B17CF"/>
    <w:rsid w:val="009B1FAA"/>
    <w:rsid w:val="009B20DD"/>
    <w:rsid w:val="009B2513"/>
    <w:rsid w:val="009B3075"/>
    <w:rsid w:val="009B4A41"/>
    <w:rsid w:val="009B51BC"/>
    <w:rsid w:val="009B5E14"/>
    <w:rsid w:val="009B6220"/>
    <w:rsid w:val="009B72ED"/>
    <w:rsid w:val="009B73A6"/>
    <w:rsid w:val="009B7BD4"/>
    <w:rsid w:val="009B7E7F"/>
    <w:rsid w:val="009B7EC4"/>
    <w:rsid w:val="009B7F3F"/>
    <w:rsid w:val="009C08B5"/>
    <w:rsid w:val="009C1BA7"/>
    <w:rsid w:val="009C243B"/>
    <w:rsid w:val="009C2857"/>
    <w:rsid w:val="009C2C44"/>
    <w:rsid w:val="009C2CC8"/>
    <w:rsid w:val="009C36BC"/>
    <w:rsid w:val="009C3DC8"/>
    <w:rsid w:val="009C4EB0"/>
    <w:rsid w:val="009C56CC"/>
    <w:rsid w:val="009C57AB"/>
    <w:rsid w:val="009C5CE6"/>
    <w:rsid w:val="009C604B"/>
    <w:rsid w:val="009C678E"/>
    <w:rsid w:val="009D01F3"/>
    <w:rsid w:val="009D1157"/>
    <w:rsid w:val="009D14A3"/>
    <w:rsid w:val="009D1590"/>
    <w:rsid w:val="009D28CA"/>
    <w:rsid w:val="009D29CD"/>
    <w:rsid w:val="009D4010"/>
    <w:rsid w:val="009D5855"/>
    <w:rsid w:val="009D5ED2"/>
    <w:rsid w:val="009D637E"/>
    <w:rsid w:val="009D71B3"/>
    <w:rsid w:val="009D7435"/>
    <w:rsid w:val="009D7A03"/>
    <w:rsid w:val="009E142F"/>
    <w:rsid w:val="009E1447"/>
    <w:rsid w:val="009E179D"/>
    <w:rsid w:val="009E2387"/>
    <w:rsid w:val="009E2E6A"/>
    <w:rsid w:val="009E3C69"/>
    <w:rsid w:val="009E4076"/>
    <w:rsid w:val="009E51FB"/>
    <w:rsid w:val="009E522A"/>
    <w:rsid w:val="009E5639"/>
    <w:rsid w:val="009E5BBA"/>
    <w:rsid w:val="009E6D91"/>
    <w:rsid w:val="009E6FB7"/>
    <w:rsid w:val="009E7BAD"/>
    <w:rsid w:val="009E7FEC"/>
    <w:rsid w:val="009F119D"/>
    <w:rsid w:val="009F136C"/>
    <w:rsid w:val="009F150A"/>
    <w:rsid w:val="009F2790"/>
    <w:rsid w:val="009F299F"/>
    <w:rsid w:val="009F408D"/>
    <w:rsid w:val="009F5A53"/>
    <w:rsid w:val="009F5DD3"/>
    <w:rsid w:val="009F6327"/>
    <w:rsid w:val="009F7B48"/>
    <w:rsid w:val="00A00FCD"/>
    <w:rsid w:val="00A014E5"/>
    <w:rsid w:val="00A017CF"/>
    <w:rsid w:val="00A01932"/>
    <w:rsid w:val="00A03F36"/>
    <w:rsid w:val="00A04041"/>
    <w:rsid w:val="00A04605"/>
    <w:rsid w:val="00A04E4D"/>
    <w:rsid w:val="00A04FA6"/>
    <w:rsid w:val="00A05939"/>
    <w:rsid w:val="00A05F55"/>
    <w:rsid w:val="00A06126"/>
    <w:rsid w:val="00A06B48"/>
    <w:rsid w:val="00A07235"/>
    <w:rsid w:val="00A07311"/>
    <w:rsid w:val="00A076F6"/>
    <w:rsid w:val="00A1005C"/>
    <w:rsid w:val="00A101CD"/>
    <w:rsid w:val="00A1045F"/>
    <w:rsid w:val="00A10ABB"/>
    <w:rsid w:val="00A10C5A"/>
    <w:rsid w:val="00A11153"/>
    <w:rsid w:val="00A12D6F"/>
    <w:rsid w:val="00A145E4"/>
    <w:rsid w:val="00A14EC3"/>
    <w:rsid w:val="00A154C8"/>
    <w:rsid w:val="00A15536"/>
    <w:rsid w:val="00A17DD1"/>
    <w:rsid w:val="00A20590"/>
    <w:rsid w:val="00A20AA8"/>
    <w:rsid w:val="00A20ABD"/>
    <w:rsid w:val="00A2148B"/>
    <w:rsid w:val="00A22652"/>
    <w:rsid w:val="00A22A8C"/>
    <w:rsid w:val="00A23629"/>
    <w:rsid w:val="00A239CE"/>
    <w:rsid w:val="00A23FAE"/>
    <w:rsid w:val="00A23FC7"/>
    <w:rsid w:val="00A246A2"/>
    <w:rsid w:val="00A24981"/>
    <w:rsid w:val="00A24F2E"/>
    <w:rsid w:val="00A2622C"/>
    <w:rsid w:val="00A265C8"/>
    <w:rsid w:val="00A271BF"/>
    <w:rsid w:val="00A273B5"/>
    <w:rsid w:val="00A277FF"/>
    <w:rsid w:val="00A3119B"/>
    <w:rsid w:val="00A31EEF"/>
    <w:rsid w:val="00A323AB"/>
    <w:rsid w:val="00A32588"/>
    <w:rsid w:val="00A33C08"/>
    <w:rsid w:val="00A3555F"/>
    <w:rsid w:val="00A35790"/>
    <w:rsid w:val="00A35F8F"/>
    <w:rsid w:val="00A370B9"/>
    <w:rsid w:val="00A40AEE"/>
    <w:rsid w:val="00A418A7"/>
    <w:rsid w:val="00A41C5C"/>
    <w:rsid w:val="00A427CA"/>
    <w:rsid w:val="00A4305F"/>
    <w:rsid w:val="00A43580"/>
    <w:rsid w:val="00A43EAA"/>
    <w:rsid w:val="00A44429"/>
    <w:rsid w:val="00A44821"/>
    <w:rsid w:val="00A44A03"/>
    <w:rsid w:val="00A45CE6"/>
    <w:rsid w:val="00A46165"/>
    <w:rsid w:val="00A50867"/>
    <w:rsid w:val="00A509B1"/>
    <w:rsid w:val="00A51A8C"/>
    <w:rsid w:val="00A51BD2"/>
    <w:rsid w:val="00A51D8C"/>
    <w:rsid w:val="00A5401B"/>
    <w:rsid w:val="00A54A71"/>
    <w:rsid w:val="00A55A30"/>
    <w:rsid w:val="00A55B55"/>
    <w:rsid w:val="00A56985"/>
    <w:rsid w:val="00A5760C"/>
    <w:rsid w:val="00A60924"/>
    <w:rsid w:val="00A60A50"/>
    <w:rsid w:val="00A60DB3"/>
    <w:rsid w:val="00A60DC0"/>
    <w:rsid w:val="00A61532"/>
    <w:rsid w:val="00A61F39"/>
    <w:rsid w:val="00A6216F"/>
    <w:rsid w:val="00A629DC"/>
    <w:rsid w:val="00A62B79"/>
    <w:rsid w:val="00A6485F"/>
    <w:rsid w:val="00A64E8D"/>
    <w:rsid w:val="00A650BD"/>
    <w:rsid w:val="00A65C2C"/>
    <w:rsid w:val="00A67086"/>
    <w:rsid w:val="00A672D7"/>
    <w:rsid w:val="00A702E1"/>
    <w:rsid w:val="00A70781"/>
    <w:rsid w:val="00A712A1"/>
    <w:rsid w:val="00A71500"/>
    <w:rsid w:val="00A71609"/>
    <w:rsid w:val="00A729CB"/>
    <w:rsid w:val="00A72A44"/>
    <w:rsid w:val="00A72E11"/>
    <w:rsid w:val="00A72F64"/>
    <w:rsid w:val="00A7324C"/>
    <w:rsid w:val="00A7409C"/>
    <w:rsid w:val="00A7439A"/>
    <w:rsid w:val="00A746D5"/>
    <w:rsid w:val="00A75161"/>
    <w:rsid w:val="00A75563"/>
    <w:rsid w:val="00A75723"/>
    <w:rsid w:val="00A75DFD"/>
    <w:rsid w:val="00A76D1C"/>
    <w:rsid w:val="00A770AF"/>
    <w:rsid w:val="00A778FF"/>
    <w:rsid w:val="00A7791B"/>
    <w:rsid w:val="00A77A7F"/>
    <w:rsid w:val="00A77C1E"/>
    <w:rsid w:val="00A8044E"/>
    <w:rsid w:val="00A80BDA"/>
    <w:rsid w:val="00A80DB8"/>
    <w:rsid w:val="00A82C5D"/>
    <w:rsid w:val="00A82C83"/>
    <w:rsid w:val="00A83795"/>
    <w:rsid w:val="00A83BF2"/>
    <w:rsid w:val="00A8538F"/>
    <w:rsid w:val="00A85464"/>
    <w:rsid w:val="00A85B94"/>
    <w:rsid w:val="00A85C26"/>
    <w:rsid w:val="00A85F82"/>
    <w:rsid w:val="00A86959"/>
    <w:rsid w:val="00A87400"/>
    <w:rsid w:val="00A87868"/>
    <w:rsid w:val="00A90B4D"/>
    <w:rsid w:val="00A90CEF"/>
    <w:rsid w:val="00A91051"/>
    <w:rsid w:val="00A91380"/>
    <w:rsid w:val="00A92E31"/>
    <w:rsid w:val="00A93232"/>
    <w:rsid w:val="00A94287"/>
    <w:rsid w:val="00A942D5"/>
    <w:rsid w:val="00A94708"/>
    <w:rsid w:val="00A9504E"/>
    <w:rsid w:val="00A95608"/>
    <w:rsid w:val="00A966CC"/>
    <w:rsid w:val="00A96DC0"/>
    <w:rsid w:val="00A96E16"/>
    <w:rsid w:val="00A97812"/>
    <w:rsid w:val="00AA00E7"/>
    <w:rsid w:val="00AA053A"/>
    <w:rsid w:val="00AA0EFE"/>
    <w:rsid w:val="00AA1167"/>
    <w:rsid w:val="00AA1247"/>
    <w:rsid w:val="00AA12FA"/>
    <w:rsid w:val="00AA13ED"/>
    <w:rsid w:val="00AA1667"/>
    <w:rsid w:val="00AA1C0E"/>
    <w:rsid w:val="00AA2696"/>
    <w:rsid w:val="00AA2AA4"/>
    <w:rsid w:val="00AA3146"/>
    <w:rsid w:val="00AA62B1"/>
    <w:rsid w:val="00AA663C"/>
    <w:rsid w:val="00AA6719"/>
    <w:rsid w:val="00AA7709"/>
    <w:rsid w:val="00AA7A26"/>
    <w:rsid w:val="00AB028F"/>
    <w:rsid w:val="00AB12C2"/>
    <w:rsid w:val="00AB3C93"/>
    <w:rsid w:val="00AB3F77"/>
    <w:rsid w:val="00AB4ED4"/>
    <w:rsid w:val="00AB687A"/>
    <w:rsid w:val="00AB6AC4"/>
    <w:rsid w:val="00AB74F9"/>
    <w:rsid w:val="00AB7513"/>
    <w:rsid w:val="00AB75D0"/>
    <w:rsid w:val="00AC0562"/>
    <w:rsid w:val="00AC056E"/>
    <w:rsid w:val="00AC0B6F"/>
    <w:rsid w:val="00AC1764"/>
    <w:rsid w:val="00AC1926"/>
    <w:rsid w:val="00AC1A7F"/>
    <w:rsid w:val="00AC1B60"/>
    <w:rsid w:val="00AC1B94"/>
    <w:rsid w:val="00AC209B"/>
    <w:rsid w:val="00AC239C"/>
    <w:rsid w:val="00AC2C1E"/>
    <w:rsid w:val="00AC2D78"/>
    <w:rsid w:val="00AC411E"/>
    <w:rsid w:val="00AC4A73"/>
    <w:rsid w:val="00AC4E6E"/>
    <w:rsid w:val="00AC4F94"/>
    <w:rsid w:val="00AC6861"/>
    <w:rsid w:val="00AD0146"/>
    <w:rsid w:val="00AD06C2"/>
    <w:rsid w:val="00AD0E39"/>
    <w:rsid w:val="00AD128D"/>
    <w:rsid w:val="00AD12D1"/>
    <w:rsid w:val="00AD157A"/>
    <w:rsid w:val="00AD1CDA"/>
    <w:rsid w:val="00AD29CB"/>
    <w:rsid w:val="00AD2F56"/>
    <w:rsid w:val="00AD39CC"/>
    <w:rsid w:val="00AD4EC9"/>
    <w:rsid w:val="00AD584C"/>
    <w:rsid w:val="00AD62C3"/>
    <w:rsid w:val="00AD6451"/>
    <w:rsid w:val="00AD66FD"/>
    <w:rsid w:val="00AD6E9A"/>
    <w:rsid w:val="00AD7B6F"/>
    <w:rsid w:val="00AD7FDF"/>
    <w:rsid w:val="00AE0C75"/>
    <w:rsid w:val="00AE0F75"/>
    <w:rsid w:val="00AE1D4A"/>
    <w:rsid w:val="00AE1DD2"/>
    <w:rsid w:val="00AE22C4"/>
    <w:rsid w:val="00AE298D"/>
    <w:rsid w:val="00AE2FAA"/>
    <w:rsid w:val="00AE35D5"/>
    <w:rsid w:val="00AE3FF2"/>
    <w:rsid w:val="00AE4A2D"/>
    <w:rsid w:val="00AE58B8"/>
    <w:rsid w:val="00AE6249"/>
    <w:rsid w:val="00AE744F"/>
    <w:rsid w:val="00AE79C5"/>
    <w:rsid w:val="00AF006F"/>
    <w:rsid w:val="00AF00C5"/>
    <w:rsid w:val="00AF02AE"/>
    <w:rsid w:val="00AF0549"/>
    <w:rsid w:val="00AF15EA"/>
    <w:rsid w:val="00AF1D8A"/>
    <w:rsid w:val="00AF1F12"/>
    <w:rsid w:val="00AF2F73"/>
    <w:rsid w:val="00AF4078"/>
    <w:rsid w:val="00AF5CB8"/>
    <w:rsid w:val="00AF5EBF"/>
    <w:rsid w:val="00AF60F5"/>
    <w:rsid w:val="00AF66F5"/>
    <w:rsid w:val="00AF6788"/>
    <w:rsid w:val="00AF6C0B"/>
    <w:rsid w:val="00AF7515"/>
    <w:rsid w:val="00B004BB"/>
    <w:rsid w:val="00B0104D"/>
    <w:rsid w:val="00B01429"/>
    <w:rsid w:val="00B01643"/>
    <w:rsid w:val="00B017D4"/>
    <w:rsid w:val="00B01B6D"/>
    <w:rsid w:val="00B01C86"/>
    <w:rsid w:val="00B01DB4"/>
    <w:rsid w:val="00B022F3"/>
    <w:rsid w:val="00B0300C"/>
    <w:rsid w:val="00B04361"/>
    <w:rsid w:val="00B049F2"/>
    <w:rsid w:val="00B0526B"/>
    <w:rsid w:val="00B05DD5"/>
    <w:rsid w:val="00B05EEC"/>
    <w:rsid w:val="00B05F20"/>
    <w:rsid w:val="00B06104"/>
    <w:rsid w:val="00B06CCB"/>
    <w:rsid w:val="00B101C3"/>
    <w:rsid w:val="00B10205"/>
    <w:rsid w:val="00B103E0"/>
    <w:rsid w:val="00B10506"/>
    <w:rsid w:val="00B1151A"/>
    <w:rsid w:val="00B1164A"/>
    <w:rsid w:val="00B129B6"/>
    <w:rsid w:val="00B129E1"/>
    <w:rsid w:val="00B12FE7"/>
    <w:rsid w:val="00B158CD"/>
    <w:rsid w:val="00B167D4"/>
    <w:rsid w:val="00B16EBE"/>
    <w:rsid w:val="00B172DA"/>
    <w:rsid w:val="00B17902"/>
    <w:rsid w:val="00B202C4"/>
    <w:rsid w:val="00B20517"/>
    <w:rsid w:val="00B20869"/>
    <w:rsid w:val="00B20CD3"/>
    <w:rsid w:val="00B22868"/>
    <w:rsid w:val="00B23362"/>
    <w:rsid w:val="00B2344F"/>
    <w:rsid w:val="00B23788"/>
    <w:rsid w:val="00B2399D"/>
    <w:rsid w:val="00B241C3"/>
    <w:rsid w:val="00B257C2"/>
    <w:rsid w:val="00B258AC"/>
    <w:rsid w:val="00B267F1"/>
    <w:rsid w:val="00B26B3B"/>
    <w:rsid w:val="00B26D20"/>
    <w:rsid w:val="00B27070"/>
    <w:rsid w:val="00B300F7"/>
    <w:rsid w:val="00B30228"/>
    <w:rsid w:val="00B32324"/>
    <w:rsid w:val="00B323D6"/>
    <w:rsid w:val="00B33AC2"/>
    <w:rsid w:val="00B34573"/>
    <w:rsid w:val="00B345C9"/>
    <w:rsid w:val="00B35326"/>
    <w:rsid w:val="00B356E1"/>
    <w:rsid w:val="00B35E26"/>
    <w:rsid w:val="00B361FF"/>
    <w:rsid w:val="00B36C24"/>
    <w:rsid w:val="00B36DCF"/>
    <w:rsid w:val="00B36FC5"/>
    <w:rsid w:val="00B3753D"/>
    <w:rsid w:val="00B408BA"/>
    <w:rsid w:val="00B41B03"/>
    <w:rsid w:val="00B420EE"/>
    <w:rsid w:val="00B42EA7"/>
    <w:rsid w:val="00B4398E"/>
    <w:rsid w:val="00B43BA8"/>
    <w:rsid w:val="00B43D88"/>
    <w:rsid w:val="00B46226"/>
    <w:rsid w:val="00B46B35"/>
    <w:rsid w:val="00B46F3A"/>
    <w:rsid w:val="00B47089"/>
    <w:rsid w:val="00B47535"/>
    <w:rsid w:val="00B502B2"/>
    <w:rsid w:val="00B50350"/>
    <w:rsid w:val="00B519B6"/>
    <w:rsid w:val="00B51D9F"/>
    <w:rsid w:val="00B52CE9"/>
    <w:rsid w:val="00B53711"/>
    <w:rsid w:val="00B53C83"/>
    <w:rsid w:val="00B53D04"/>
    <w:rsid w:val="00B53F70"/>
    <w:rsid w:val="00B54FC5"/>
    <w:rsid w:val="00B5584D"/>
    <w:rsid w:val="00B55A16"/>
    <w:rsid w:val="00B56990"/>
    <w:rsid w:val="00B57134"/>
    <w:rsid w:val="00B57649"/>
    <w:rsid w:val="00B57E98"/>
    <w:rsid w:val="00B6129F"/>
    <w:rsid w:val="00B6149D"/>
    <w:rsid w:val="00B61A59"/>
    <w:rsid w:val="00B62B98"/>
    <w:rsid w:val="00B62D6D"/>
    <w:rsid w:val="00B62F67"/>
    <w:rsid w:val="00B632D7"/>
    <w:rsid w:val="00B63748"/>
    <w:rsid w:val="00B644D8"/>
    <w:rsid w:val="00B649EE"/>
    <w:rsid w:val="00B656EE"/>
    <w:rsid w:val="00B67AAA"/>
    <w:rsid w:val="00B70A77"/>
    <w:rsid w:val="00B7142C"/>
    <w:rsid w:val="00B719A3"/>
    <w:rsid w:val="00B722FB"/>
    <w:rsid w:val="00B72D8F"/>
    <w:rsid w:val="00B7337C"/>
    <w:rsid w:val="00B73A7C"/>
    <w:rsid w:val="00B73B51"/>
    <w:rsid w:val="00B7415F"/>
    <w:rsid w:val="00B74423"/>
    <w:rsid w:val="00B74CE7"/>
    <w:rsid w:val="00B76AA8"/>
    <w:rsid w:val="00B77092"/>
    <w:rsid w:val="00B77339"/>
    <w:rsid w:val="00B77CFE"/>
    <w:rsid w:val="00B8000B"/>
    <w:rsid w:val="00B814A6"/>
    <w:rsid w:val="00B8152A"/>
    <w:rsid w:val="00B81A42"/>
    <w:rsid w:val="00B826FE"/>
    <w:rsid w:val="00B83559"/>
    <w:rsid w:val="00B83769"/>
    <w:rsid w:val="00B83F44"/>
    <w:rsid w:val="00B84235"/>
    <w:rsid w:val="00B845C5"/>
    <w:rsid w:val="00B856A6"/>
    <w:rsid w:val="00B85E92"/>
    <w:rsid w:val="00B85F24"/>
    <w:rsid w:val="00B863C8"/>
    <w:rsid w:val="00B92E03"/>
    <w:rsid w:val="00B93F1A"/>
    <w:rsid w:val="00B9406B"/>
    <w:rsid w:val="00B942AD"/>
    <w:rsid w:val="00B9475F"/>
    <w:rsid w:val="00B957D9"/>
    <w:rsid w:val="00B96578"/>
    <w:rsid w:val="00B96FD3"/>
    <w:rsid w:val="00BA0333"/>
    <w:rsid w:val="00BA0579"/>
    <w:rsid w:val="00BA0915"/>
    <w:rsid w:val="00BA0BB9"/>
    <w:rsid w:val="00BA21AC"/>
    <w:rsid w:val="00BA2D95"/>
    <w:rsid w:val="00BA2E4B"/>
    <w:rsid w:val="00BA30ED"/>
    <w:rsid w:val="00BA4182"/>
    <w:rsid w:val="00BA4C0C"/>
    <w:rsid w:val="00BA54C6"/>
    <w:rsid w:val="00BA5E49"/>
    <w:rsid w:val="00BA673A"/>
    <w:rsid w:val="00BA6F54"/>
    <w:rsid w:val="00BA74DC"/>
    <w:rsid w:val="00BA751E"/>
    <w:rsid w:val="00BB011D"/>
    <w:rsid w:val="00BB3071"/>
    <w:rsid w:val="00BB3759"/>
    <w:rsid w:val="00BB3B23"/>
    <w:rsid w:val="00BB3C04"/>
    <w:rsid w:val="00BB3CE7"/>
    <w:rsid w:val="00BB477D"/>
    <w:rsid w:val="00BB5245"/>
    <w:rsid w:val="00BB62B5"/>
    <w:rsid w:val="00BB6AEF"/>
    <w:rsid w:val="00BB7375"/>
    <w:rsid w:val="00BB7DB8"/>
    <w:rsid w:val="00BC01D1"/>
    <w:rsid w:val="00BC046F"/>
    <w:rsid w:val="00BC0524"/>
    <w:rsid w:val="00BC108B"/>
    <w:rsid w:val="00BC1CA6"/>
    <w:rsid w:val="00BC2702"/>
    <w:rsid w:val="00BC2965"/>
    <w:rsid w:val="00BC2E1A"/>
    <w:rsid w:val="00BC3396"/>
    <w:rsid w:val="00BC4001"/>
    <w:rsid w:val="00BC4871"/>
    <w:rsid w:val="00BC572F"/>
    <w:rsid w:val="00BC5A35"/>
    <w:rsid w:val="00BC6E46"/>
    <w:rsid w:val="00BC77DF"/>
    <w:rsid w:val="00BD01B1"/>
    <w:rsid w:val="00BD09CD"/>
    <w:rsid w:val="00BD0CC6"/>
    <w:rsid w:val="00BD1025"/>
    <w:rsid w:val="00BD1AD4"/>
    <w:rsid w:val="00BD3276"/>
    <w:rsid w:val="00BD3C0F"/>
    <w:rsid w:val="00BD3FB5"/>
    <w:rsid w:val="00BD46DF"/>
    <w:rsid w:val="00BD4B69"/>
    <w:rsid w:val="00BD5149"/>
    <w:rsid w:val="00BD5384"/>
    <w:rsid w:val="00BD68E6"/>
    <w:rsid w:val="00BD74F7"/>
    <w:rsid w:val="00BD7B36"/>
    <w:rsid w:val="00BE26ED"/>
    <w:rsid w:val="00BE6016"/>
    <w:rsid w:val="00BE6155"/>
    <w:rsid w:val="00BE6217"/>
    <w:rsid w:val="00BE6377"/>
    <w:rsid w:val="00BE6B7A"/>
    <w:rsid w:val="00BE6CDD"/>
    <w:rsid w:val="00BF1889"/>
    <w:rsid w:val="00BF1A02"/>
    <w:rsid w:val="00BF1B50"/>
    <w:rsid w:val="00BF34D7"/>
    <w:rsid w:val="00BF3BF9"/>
    <w:rsid w:val="00BF46E8"/>
    <w:rsid w:val="00BF5304"/>
    <w:rsid w:val="00BF5470"/>
    <w:rsid w:val="00BF55C3"/>
    <w:rsid w:val="00BF6150"/>
    <w:rsid w:val="00BF65AF"/>
    <w:rsid w:val="00BF73BE"/>
    <w:rsid w:val="00BF7EEF"/>
    <w:rsid w:val="00C006B9"/>
    <w:rsid w:val="00C00E14"/>
    <w:rsid w:val="00C00E8A"/>
    <w:rsid w:val="00C019B2"/>
    <w:rsid w:val="00C02759"/>
    <w:rsid w:val="00C033A5"/>
    <w:rsid w:val="00C03FD5"/>
    <w:rsid w:val="00C046A1"/>
    <w:rsid w:val="00C05F09"/>
    <w:rsid w:val="00C061CC"/>
    <w:rsid w:val="00C066B2"/>
    <w:rsid w:val="00C067F5"/>
    <w:rsid w:val="00C07269"/>
    <w:rsid w:val="00C072DE"/>
    <w:rsid w:val="00C10A9B"/>
    <w:rsid w:val="00C10DC2"/>
    <w:rsid w:val="00C112F4"/>
    <w:rsid w:val="00C11BD0"/>
    <w:rsid w:val="00C12C34"/>
    <w:rsid w:val="00C1331D"/>
    <w:rsid w:val="00C14470"/>
    <w:rsid w:val="00C14895"/>
    <w:rsid w:val="00C1586E"/>
    <w:rsid w:val="00C15B03"/>
    <w:rsid w:val="00C17483"/>
    <w:rsid w:val="00C21100"/>
    <w:rsid w:val="00C21917"/>
    <w:rsid w:val="00C25D77"/>
    <w:rsid w:val="00C2649C"/>
    <w:rsid w:val="00C274BD"/>
    <w:rsid w:val="00C278D2"/>
    <w:rsid w:val="00C3067B"/>
    <w:rsid w:val="00C3085C"/>
    <w:rsid w:val="00C30F8A"/>
    <w:rsid w:val="00C31088"/>
    <w:rsid w:val="00C32189"/>
    <w:rsid w:val="00C32A63"/>
    <w:rsid w:val="00C33374"/>
    <w:rsid w:val="00C33D1A"/>
    <w:rsid w:val="00C34F42"/>
    <w:rsid w:val="00C354B8"/>
    <w:rsid w:val="00C35686"/>
    <w:rsid w:val="00C364DC"/>
    <w:rsid w:val="00C36797"/>
    <w:rsid w:val="00C37634"/>
    <w:rsid w:val="00C37A56"/>
    <w:rsid w:val="00C40160"/>
    <w:rsid w:val="00C40626"/>
    <w:rsid w:val="00C40EA6"/>
    <w:rsid w:val="00C414BB"/>
    <w:rsid w:val="00C41ACD"/>
    <w:rsid w:val="00C41D87"/>
    <w:rsid w:val="00C436FF"/>
    <w:rsid w:val="00C443BA"/>
    <w:rsid w:val="00C4504F"/>
    <w:rsid w:val="00C46E0B"/>
    <w:rsid w:val="00C516C4"/>
    <w:rsid w:val="00C52491"/>
    <w:rsid w:val="00C534A6"/>
    <w:rsid w:val="00C53819"/>
    <w:rsid w:val="00C55D53"/>
    <w:rsid w:val="00C55E7B"/>
    <w:rsid w:val="00C56227"/>
    <w:rsid w:val="00C56D82"/>
    <w:rsid w:val="00C572F9"/>
    <w:rsid w:val="00C577A2"/>
    <w:rsid w:val="00C57936"/>
    <w:rsid w:val="00C57B84"/>
    <w:rsid w:val="00C6193B"/>
    <w:rsid w:val="00C61B7A"/>
    <w:rsid w:val="00C62B59"/>
    <w:rsid w:val="00C63830"/>
    <w:rsid w:val="00C64252"/>
    <w:rsid w:val="00C65870"/>
    <w:rsid w:val="00C65931"/>
    <w:rsid w:val="00C675BF"/>
    <w:rsid w:val="00C67B1E"/>
    <w:rsid w:val="00C67F6B"/>
    <w:rsid w:val="00C70AFF"/>
    <w:rsid w:val="00C7275B"/>
    <w:rsid w:val="00C72BE4"/>
    <w:rsid w:val="00C73A11"/>
    <w:rsid w:val="00C73E5A"/>
    <w:rsid w:val="00C745C7"/>
    <w:rsid w:val="00C745E5"/>
    <w:rsid w:val="00C746D6"/>
    <w:rsid w:val="00C74873"/>
    <w:rsid w:val="00C74CEE"/>
    <w:rsid w:val="00C7526A"/>
    <w:rsid w:val="00C754AE"/>
    <w:rsid w:val="00C755F0"/>
    <w:rsid w:val="00C80B63"/>
    <w:rsid w:val="00C8143D"/>
    <w:rsid w:val="00C81B01"/>
    <w:rsid w:val="00C8343C"/>
    <w:rsid w:val="00C83498"/>
    <w:rsid w:val="00C844E3"/>
    <w:rsid w:val="00C84588"/>
    <w:rsid w:val="00C84BD1"/>
    <w:rsid w:val="00C85344"/>
    <w:rsid w:val="00C857CB"/>
    <w:rsid w:val="00C85830"/>
    <w:rsid w:val="00C8740F"/>
    <w:rsid w:val="00C87703"/>
    <w:rsid w:val="00C87F81"/>
    <w:rsid w:val="00C9065F"/>
    <w:rsid w:val="00C90B27"/>
    <w:rsid w:val="00C913F7"/>
    <w:rsid w:val="00C915A8"/>
    <w:rsid w:val="00C91F35"/>
    <w:rsid w:val="00C93BC9"/>
    <w:rsid w:val="00C94791"/>
    <w:rsid w:val="00C949FF"/>
    <w:rsid w:val="00C94E9E"/>
    <w:rsid w:val="00C95038"/>
    <w:rsid w:val="00C95299"/>
    <w:rsid w:val="00C962C9"/>
    <w:rsid w:val="00C96D2D"/>
    <w:rsid w:val="00C97A31"/>
    <w:rsid w:val="00C97D0A"/>
    <w:rsid w:val="00C97D48"/>
    <w:rsid w:val="00CA0BAD"/>
    <w:rsid w:val="00CA0CD4"/>
    <w:rsid w:val="00CA0DCF"/>
    <w:rsid w:val="00CA0E6A"/>
    <w:rsid w:val="00CA0E90"/>
    <w:rsid w:val="00CA18DC"/>
    <w:rsid w:val="00CA3774"/>
    <w:rsid w:val="00CA3963"/>
    <w:rsid w:val="00CA40FC"/>
    <w:rsid w:val="00CA4380"/>
    <w:rsid w:val="00CA4A08"/>
    <w:rsid w:val="00CA6214"/>
    <w:rsid w:val="00CA7343"/>
    <w:rsid w:val="00CB00E2"/>
    <w:rsid w:val="00CB165A"/>
    <w:rsid w:val="00CB210C"/>
    <w:rsid w:val="00CB2DB2"/>
    <w:rsid w:val="00CB37D6"/>
    <w:rsid w:val="00CB3C97"/>
    <w:rsid w:val="00CB3CC2"/>
    <w:rsid w:val="00CB4B62"/>
    <w:rsid w:val="00CB4F51"/>
    <w:rsid w:val="00CC0258"/>
    <w:rsid w:val="00CC0958"/>
    <w:rsid w:val="00CC1AA5"/>
    <w:rsid w:val="00CC22C6"/>
    <w:rsid w:val="00CC2AED"/>
    <w:rsid w:val="00CC50AC"/>
    <w:rsid w:val="00CC6AAB"/>
    <w:rsid w:val="00CC701C"/>
    <w:rsid w:val="00CC7C6A"/>
    <w:rsid w:val="00CD0C7D"/>
    <w:rsid w:val="00CD0FCC"/>
    <w:rsid w:val="00CD1320"/>
    <w:rsid w:val="00CD153C"/>
    <w:rsid w:val="00CD1E4D"/>
    <w:rsid w:val="00CD20A5"/>
    <w:rsid w:val="00CD27DB"/>
    <w:rsid w:val="00CD315C"/>
    <w:rsid w:val="00CD72D0"/>
    <w:rsid w:val="00CE05C5"/>
    <w:rsid w:val="00CE0A2B"/>
    <w:rsid w:val="00CE1064"/>
    <w:rsid w:val="00CE1B39"/>
    <w:rsid w:val="00CE1E0F"/>
    <w:rsid w:val="00CE21C0"/>
    <w:rsid w:val="00CE3617"/>
    <w:rsid w:val="00CE6814"/>
    <w:rsid w:val="00CE6E1F"/>
    <w:rsid w:val="00CE780E"/>
    <w:rsid w:val="00CE7F1D"/>
    <w:rsid w:val="00CF068A"/>
    <w:rsid w:val="00CF06CA"/>
    <w:rsid w:val="00CF10ED"/>
    <w:rsid w:val="00CF1110"/>
    <w:rsid w:val="00CF1726"/>
    <w:rsid w:val="00CF21B1"/>
    <w:rsid w:val="00CF2AFB"/>
    <w:rsid w:val="00CF2CBA"/>
    <w:rsid w:val="00CF2F38"/>
    <w:rsid w:val="00CF36E6"/>
    <w:rsid w:val="00CF3CF2"/>
    <w:rsid w:val="00CF41EF"/>
    <w:rsid w:val="00CF4D04"/>
    <w:rsid w:val="00CF54E5"/>
    <w:rsid w:val="00CF5A87"/>
    <w:rsid w:val="00CF6983"/>
    <w:rsid w:val="00CF7B5C"/>
    <w:rsid w:val="00D00AA4"/>
    <w:rsid w:val="00D010D7"/>
    <w:rsid w:val="00D02240"/>
    <w:rsid w:val="00D02807"/>
    <w:rsid w:val="00D02B48"/>
    <w:rsid w:val="00D038B8"/>
    <w:rsid w:val="00D03930"/>
    <w:rsid w:val="00D047C3"/>
    <w:rsid w:val="00D04FDB"/>
    <w:rsid w:val="00D05967"/>
    <w:rsid w:val="00D06B74"/>
    <w:rsid w:val="00D10F38"/>
    <w:rsid w:val="00D1120A"/>
    <w:rsid w:val="00D12343"/>
    <w:rsid w:val="00D1244C"/>
    <w:rsid w:val="00D125BE"/>
    <w:rsid w:val="00D12BB3"/>
    <w:rsid w:val="00D13076"/>
    <w:rsid w:val="00D1410D"/>
    <w:rsid w:val="00D1429C"/>
    <w:rsid w:val="00D147BC"/>
    <w:rsid w:val="00D15A3A"/>
    <w:rsid w:val="00D15BDC"/>
    <w:rsid w:val="00D20EDC"/>
    <w:rsid w:val="00D2132F"/>
    <w:rsid w:val="00D2245C"/>
    <w:rsid w:val="00D224CD"/>
    <w:rsid w:val="00D22752"/>
    <w:rsid w:val="00D22C7D"/>
    <w:rsid w:val="00D24A8A"/>
    <w:rsid w:val="00D24F21"/>
    <w:rsid w:val="00D27E87"/>
    <w:rsid w:val="00D315CA"/>
    <w:rsid w:val="00D32274"/>
    <w:rsid w:val="00D3274C"/>
    <w:rsid w:val="00D34EAF"/>
    <w:rsid w:val="00D354A3"/>
    <w:rsid w:val="00D357CC"/>
    <w:rsid w:val="00D36364"/>
    <w:rsid w:val="00D37E50"/>
    <w:rsid w:val="00D37EB7"/>
    <w:rsid w:val="00D40AA3"/>
    <w:rsid w:val="00D40DA6"/>
    <w:rsid w:val="00D41491"/>
    <w:rsid w:val="00D42082"/>
    <w:rsid w:val="00D42158"/>
    <w:rsid w:val="00D423EB"/>
    <w:rsid w:val="00D429B2"/>
    <w:rsid w:val="00D442A6"/>
    <w:rsid w:val="00D44BC0"/>
    <w:rsid w:val="00D44E16"/>
    <w:rsid w:val="00D4502D"/>
    <w:rsid w:val="00D45947"/>
    <w:rsid w:val="00D45E85"/>
    <w:rsid w:val="00D47B39"/>
    <w:rsid w:val="00D50D03"/>
    <w:rsid w:val="00D511DD"/>
    <w:rsid w:val="00D51892"/>
    <w:rsid w:val="00D51BC2"/>
    <w:rsid w:val="00D51CEC"/>
    <w:rsid w:val="00D526ED"/>
    <w:rsid w:val="00D53E8F"/>
    <w:rsid w:val="00D55064"/>
    <w:rsid w:val="00D555DA"/>
    <w:rsid w:val="00D57924"/>
    <w:rsid w:val="00D60A47"/>
    <w:rsid w:val="00D60C89"/>
    <w:rsid w:val="00D6194A"/>
    <w:rsid w:val="00D62617"/>
    <w:rsid w:val="00D62646"/>
    <w:rsid w:val="00D63492"/>
    <w:rsid w:val="00D6380D"/>
    <w:rsid w:val="00D63B7E"/>
    <w:rsid w:val="00D65166"/>
    <w:rsid w:val="00D65F5F"/>
    <w:rsid w:val="00D66A1C"/>
    <w:rsid w:val="00D6773F"/>
    <w:rsid w:val="00D67DB9"/>
    <w:rsid w:val="00D67F0D"/>
    <w:rsid w:val="00D701BC"/>
    <w:rsid w:val="00D7040E"/>
    <w:rsid w:val="00D70AA0"/>
    <w:rsid w:val="00D70DDF"/>
    <w:rsid w:val="00D72F0B"/>
    <w:rsid w:val="00D77DAC"/>
    <w:rsid w:val="00D80591"/>
    <w:rsid w:val="00D80FA2"/>
    <w:rsid w:val="00D827D3"/>
    <w:rsid w:val="00D845B7"/>
    <w:rsid w:val="00D84F6C"/>
    <w:rsid w:val="00D859A9"/>
    <w:rsid w:val="00D85BBA"/>
    <w:rsid w:val="00D8632C"/>
    <w:rsid w:val="00D9019C"/>
    <w:rsid w:val="00D90203"/>
    <w:rsid w:val="00D90672"/>
    <w:rsid w:val="00D922BA"/>
    <w:rsid w:val="00D92E6B"/>
    <w:rsid w:val="00D93236"/>
    <w:rsid w:val="00D962C1"/>
    <w:rsid w:val="00D966FD"/>
    <w:rsid w:val="00D969BF"/>
    <w:rsid w:val="00D96FCC"/>
    <w:rsid w:val="00D97199"/>
    <w:rsid w:val="00D9763C"/>
    <w:rsid w:val="00D97DE5"/>
    <w:rsid w:val="00DA236E"/>
    <w:rsid w:val="00DA33CF"/>
    <w:rsid w:val="00DA6A1D"/>
    <w:rsid w:val="00DB1128"/>
    <w:rsid w:val="00DB19F6"/>
    <w:rsid w:val="00DB219E"/>
    <w:rsid w:val="00DB25FC"/>
    <w:rsid w:val="00DB2698"/>
    <w:rsid w:val="00DB29D4"/>
    <w:rsid w:val="00DB2AD3"/>
    <w:rsid w:val="00DB3545"/>
    <w:rsid w:val="00DB410E"/>
    <w:rsid w:val="00DB53EC"/>
    <w:rsid w:val="00DB6040"/>
    <w:rsid w:val="00DB6996"/>
    <w:rsid w:val="00DB6F64"/>
    <w:rsid w:val="00DB70D4"/>
    <w:rsid w:val="00DB7366"/>
    <w:rsid w:val="00DB7937"/>
    <w:rsid w:val="00DB7B84"/>
    <w:rsid w:val="00DC0F7C"/>
    <w:rsid w:val="00DC2842"/>
    <w:rsid w:val="00DC2F20"/>
    <w:rsid w:val="00DC3346"/>
    <w:rsid w:val="00DC33BF"/>
    <w:rsid w:val="00DC37F7"/>
    <w:rsid w:val="00DC50D7"/>
    <w:rsid w:val="00DC5BEB"/>
    <w:rsid w:val="00DC6373"/>
    <w:rsid w:val="00DC666F"/>
    <w:rsid w:val="00DC716C"/>
    <w:rsid w:val="00DC75D1"/>
    <w:rsid w:val="00DC7995"/>
    <w:rsid w:val="00DC7A77"/>
    <w:rsid w:val="00DC7AA9"/>
    <w:rsid w:val="00DD0C5D"/>
    <w:rsid w:val="00DD0F21"/>
    <w:rsid w:val="00DD186D"/>
    <w:rsid w:val="00DD262D"/>
    <w:rsid w:val="00DD2BFB"/>
    <w:rsid w:val="00DD2C7A"/>
    <w:rsid w:val="00DD2D67"/>
    <w:rsid w:val="00DD6DE1"/>
    <w:rsid w:val="00DD7366"/>
    <w:rsid w:val="00DD74F9"/>
    <w:rsid w:val="00DD75A1"/>
    <w:rsid w:val="00DD776C"/>
    <w:rsid w:val="00DE1F84"/>
    <w:rsid w:val="00DE265F"/>
    <w:rsid w:val="00DE2D57"/>
    <w:rsid w:val="00DE3110"/>
    <w:rsid w:val="00DE48C4"/>
    <w:rsid w:val="00DE518F"/>
    <w:rsid w:val="00DE5916"/>
    <w:rsid w:val="00DE5F30"/>
    <w:rsid w:val="00DE6419"/>
    <w:rsid w:val="00DE6D6D"/>
    <w:rsid w:val="00DE70D4"/>
    <w:rsid w:val="00DE7744"/>
    <w:rsid w:val="00DF0E45"/>
    <w:rsid w:val="00DF1B65"/>
    <w:rsid w:val="00DF20FA"/>
    <w:rsid w:val="00DF2564"/>
    <w:rsid w:val="00DF2C4C"/>
    <w:rsid w:val="00DF371E"/>
    <w:rsid w:val="00DF3EAC"/>
    <w:rsid w:val="00DF4DEE"/>
    <w:rsid w:val="00DF4F36"/>
    <w:rsid w:val="00DF6DAB"/>
    <w:rsid w:val="00DF6DDC"/>
    <w:rsid w:val="00DF7F61"/>
    <w:rsid w:val="00E00900"/>
    <w:rsid w:val="00E0180B"/>
    <w:rsid w:val="00E025B1"/>
    <w:rsid w:val="00E0363B"/>
    <w:rsid w:val="00E0495A"/>
    <w:rsid w:val="00E050DB"/>
    <w:rsid w:val="00E05D82"/>
    <w:rsid w:val="00E07748"/>
    <w:rsid w:val="00E07FA0"/>
    <w:rsid w:val="00E11244"/>
    <w:rsid w:val="00E122A5"/>
    <w:rsid w:val="00E12BCE"/>
    <w:rsid w:val="00E13B1D"/>
    <w:rsid w:val="00E13D17"/>
    <w:rsid w:val="00E14D74"/>
    <w:rsid w:val="00E15353"/>
    <w:rsid w:val="00E16CAE"/>
    <w:rsid w:val="00E16E0B"/>
    <w:rsid w:val="00E17277"/>
    <w:rsid w:val="00E17322"/>
    <w:rsid w:val="00E17C37"/>
    <w:rsid w:val="00E23124"/>
    <w:rsid w:val="00E235E2"/>
    <w:rsid w:val="00E2376E"/>
    <w:rsid w:val="00E23909"/>
    <w:rsid w:val="00E239AE"/>
    <w:rsid w:val="00E241BC"/>
    <w:rsid w:val="00E2505D"/>
    <w:rsid w:val="00E265CE"/>
    <w:rsid w:val="00E26BBF"/>
    <w:rsid w:val="00E26D8D"/>
    <w:rsid w:val="00E27263"/>
    <w:rsid w:val="00E27460"/>
    <w:rsid w:val="00E27F44"/>
    <w:rsid w:val="00E3067E"/>
    <w:rsid w:val="00E31137"/>
    <w:rsid w:val="00E3250C"/>
    <w:rsid w:val="00E32C74"/>
    <w:rsid w:val="00E3460A"/>
    <w:rsid w:val="00E3556A"/>
    <w:rsid w:val="00E35B12"/>
    <w:rsid w:val="00E3662A"/>
    <w:rsid w:val="00E371FE"/>
    <w:rsid w:val="00E372A9"/>
    <w:rsid w:val="00E40307"/>
    <w:rsid w:val="00E40C5C"/>
    <w:rsid w:val="00E40EFF"/>
    <w:rsid w:val="00E41A39"/>
    <w:rsid w:val="00E425FA"/>
    <w:rsid w:val="00E42952"/>
    <w:rsid w:val="00E42CC3"/>
    <w:rsid w:val="00E42EE5"/>
    <w:rsid w:val="00E4457D"/>
    <w:rsid w:val="00E44D74"/>
    <w:rsid w:val="00E44F04"/>
    <w:rsid w:val="00E45340"/>
    <w:rsid w:val="00E45BB3"/>
    <w:rsid w:val="00E46172"/>
    <w:rsid w:val="00E46B7C"/>
    <w:rsid w:val="00E46EB8"/>
    <w:rsid w:val="00E47044"/>
    <w:rsid w:val="00E4732C"/>
    <w:rsid w:val="00E47D49"/>
    <w:rsid w:val="00E50A3A"/>
    <w:rsid w:val="00E510E5"/>
    <w:rsid w:val="00E515DB"/>
    <w:rsid w:val="00E51AC6"/>
    <w:rsid w:val="00E5307A"/>
    <w:rsid w:val="00E53B93"/>
    <w:rsid w:val="00E54761"/>
    <w:rsid w:val="00E54F7C"/>
    <w:rsid w:val="00E55282"/>
    <w:rsid w:val="00E55A52"/>
    <w:rsid w:val="00E55D84"/>
    <w:rsid w:val="00E55F3C"/>
    <w:rsid w:val="00E56171"/>
    <w:rsid w:val="00E562D6"/>
    <w:rsid w:val="00E57CB6"/>
    <w:rsid w:val="00E60B6C"/>
    <w:rsid w:val="00E61641"/>
    <w:rsid w:val="00E61A6B"/>
    <w:rsid w:val="00E63BDF"/>
    <w:rsid w:val="00E666C7"/>
    <w:rsid w:val="00E66758"/>
    <w:rsid w:val="00E66938"/>
    <w:rsid w:val="00E674DD"/>
    <w:rsid w:val="00E67801"/>
    <w:rsid w:val="00E67A07"/>
    <w:rsid w:val="00E67B22"/>
    <w:rsid w:val="00E67D5D"/>
    <w:rsid w:val="00E67D71"/>
    <w:rsid w:val="00E71286"/>
    <w:rsid w:val="00E729EB"/>
    <w:rsid w:val="00E73DB3"/>
    <w:rsid w:val="00E74138"/>
    <w:rsid w:val="00E74539"/>
    <w:rsid w:val="00E74971"/>
    <w:rsid w:val="00E74A2E"/>
    <w:rsid w:val="00E7535A"/>
    <w:rsid w:val="00E7598B"/>
    <w:rsid w:val="00E75E50"/>
    <w:rsid w:val="00E765CF"/>
    <w:rsid w:val="00E77792"/>
    <w:rsid w:val="00E77E0C"/>
    <w:rsid w:val="00E803C2"/>
    <w:rsid w:val="00E81164"/>
    <w:rsid w:val="00E811CD"/>
    <w:rsid w:val="00E81323"/>
    <w:rsid w:val="00E8196B"/>
    <w:rsid w:val="00E820DB"/>
    <w:rsid w:val="00E82D36"/>
    <w:rsid w:val="00E83B77"/>
    <w:rsid w:val="00E8440E"/>
    <w:rsid w:val="00E849C6"/>
    <w:rsid w:val="00E8517B"/>
    <w:rsid w:val="00E85B8E"/>
    <w:rsid w:val="00E85E3D"/>
    <w:rsid w:val="00E86134"/>
    <w:rsid w:val="00E867B8"/>
    <w:rsid w:val="00E9044D"/>
    <w:rsid w:val="00E91AA1"/>
    <w:rsid w:val="00E91CCB"/>
    <w:rsid w:val="00E940EF"/>
    <w:rsid w:val="00E94105"/>
    <w:rsid w:val="00E9416D"/>
    <w:rsid w:val="00E94F6C"/>
    <w:rsid w:val="00E950E7"/>
    <w:rsid w:val="00E9513A"/>
    <w:rsid w:val="00E96C95"/>
    <w:rsid w:val="00E970CD"/>
    <w:rsid w:val="00E974ED"/>
    <w:rsid w:val="00E977C3"/>
    <w:rsid w:val="00E97967"/>
    <w:rsid w:val="00EA01BC"/>
    <w:rsid w:val="00EA1B4A"/>
    <w:rsid w:val="00EA1B7B"/>
    <w:rsid w:val="00EA406E"/>
    <w:rsid w:val="00EA43AC"/>
    <w:rsid w:val="00EA502C"/>
    <w:rsid w:val="00EA52D3"/>
    <w:rsid w:val="00EA73CE"/>
    <w:rsid w:val="00EA765D"/>
    <w:rsid w:val="00EA76C0"/>
    <w:rsid w:val="00EB056E"/>
    <w:rsid w:val="00EB105E"/>
    <w:rsid w:val="00EB1CC9"/>
    <w:rsid w:val="00EB21FE"/>
    <w:rsid w:val="00EB2329"/>
    <w:rsid w:val="00EB23AB"/>
    <w:rsid w:val="00EB27D7"/>
    <w:rsid w:val="00EB2B0E"/>
    <w:rsid w:val="00EB2B74"/>
    <w:rsid w:val="00EB3052"/>
    <w:rsid w:val="00EB3110"/>
    <w:rsid w:val="00EB35CA"/>
    <w:rsid w:val="00EB35F0"/>
    <w:rsid w:val="00EB40BB"/>
    <w:rsid w:val="00EB59E8"/>
    <w:rsid w:val="00EB5CD2"/>
    <w:rsid w:val="00EB7DF0"/>
    <w:rsid w:val="00EC0DB4"/>
    <w:rsid w:val="00EC113E"/>
    <w:rsid w:val="00EC1EA0"/>
    <w:rsid w:val="00EC2826"/>
    <w:rsid w:val="00EC3369"/>
    <w:rsid w:val="00EC4028"/>
    <w:rsid w:val="00EC40C6"/>
    <w:rsid w:val="00EC5555"/>
    <w:rsid w:val="00EC5645"/>
    <w:rsid w:val="00EC72CA"/>
    <w:rsid w:val="00ED043A"/>
    <w:rsid w:val="00ED0CC9"/>
    <w:rsid w:val="00ED109D"/>
    <w:rsid w:val="00ED1DA2"/>
    <w:rsid w:val="00ED2550"/>
    <w:rsid w:val="00ED2B0D"/>
    <w:rsid w:val="00ED3162"/>
    <w:rsid w:val="00ED354E"/>
    <w:rsid w:val="00ED3727"/>
    <w:rsid w:val="00ED3DDF"/>
    <w:rsid w:val="00ED3FF4"/>
    <w:rsid w:val="00ED478C"/>
    <w:rsid w:val="00ED50F4"/>
    <w:rsid w:val="00ED776A"/>
    <w:rsid w:val="00EE05A2"/>
    <w:rsid w:val="00EE10DD"/>
    <w:rsid w:val="00EE1A8C"/>
    <w:rsid w:val="00EE1C1A"/>
    <w:rsid w:val="00EE1F2C"/>
    <w:rsid w:val="00EE2048"/>
    <w:rsid w:val="00EE2613"/>
    <w:rsid w:val="00EE2615"/>
    <w:rsid w:val="00EE3241"/>
    <w:rsid w:val="00EE45D8"/>
    <w:rsid w:val="00EE550A"/>
    <w:rsid w:val="00EE55CE"/>
    <w:rsid w:val="00EE69BC"/>
    <w:rsid w:val="00EE75A2"/>
    <w:rsid w:val="00EE7CE3"/>
    <w:rsid w:val="00EE7FC2"/>
    <w:rsid w:val="00EF1E98"/>
    <w:rsid w:val="00EF1FFA"/>
    <w:rsid w:val="00EF25A9"/>
    <w:rsid w:val="00EF3A3B"/>
    <w:rsid w:val="00EF3BC8"/>
    <w:rsid w:val="00EF4214"/>
    <w:rsid w:val="00EF429D"/>
    <w:rsid w:val="00EF4661"/>
    <w:rsid w:val="00EF563B"/>
    <w:rsid w:val="00EF5820"/>
    <w:rsid w:val="00EF59C9"/>
    <w:rsid w:val="00EF5B4C"/>
    <w:rsid w:val="00EF5BCA"/>
    <w:rsid w:val="00EF5EC5"/>
    <w:rsid w:val="00F0152E"/>
    <w:rsid w:val="00F023CD"/>
    <w:rsid w:val="00F02928"/>
    <w:rsid w:val="00F044CF"/>
    <w:rsid w:val="00F05240"/>
    <w:rsid w:val="00F05310"/>
    <w:rsid w:val="00F055E3"/>
    <w:rsid w:val="00F057CA"/>
    <w:rsid w:val="00F059D2"/>
    <w:rsid w:val="00F05D50"/>
    <w:rsid w:val="00F0632D"/>
    <w:rsid w:val="00F06E37"/>
    <w:rsid w:val="00F0702F"/>
    <w:rsid w:val="00F070B7"/>
    <w:rsid w:val="00F07CC7"/>
    <w:rsid w:val="00F07E1D"/>
    <w:rsid w:val="00F1025A"/>
    <w:rsid w:val="00F102AC"/>
    <w:rsid w:val="00F11215"/>
    <w:rsid w:val="00F117BD"/>
    <w:rsid w:val="00F132B5"/>
    <w:rsid w:val="00F14085"/>
    <w:rsid w:val="00F14BF9"/>
    <w:rsid w:val="00F14E1C"/>
    <w:rsid w:val="00F16241"/>
    <w:rsid w:val="00F174F2"/>
    <w:rsid w:val="00F17E96"/>
    <w:rsid w:val="00F202CD"/>
    <w:rsid w:val="00F20571"/>
    <w:rsid w:val="00F21DC7"/>
    <w:rsid w:val="00F22587"/>
    <w:rsid w:val="00F2296B"/>
    <w:rsid w:val="00F2297F"/>
    <w:rsid w:val="00F2318B"/>
    <w:rsid w:val="00F233DC"/>
    <w:rsid w:val="00F2491A"/>
    <w:rsid w:val="00F24A37"/>
    <w:rsid w:val="00F25446"/>
    <w:rsid w:val="00F2544A"/>
    <w:rsid w:val="00F258A5"/>
    <w:rsid w:val="00F25963"/>
    <w:rsid w:val="00F26212"/>
    <w:rsid w:val="00F2701D"/>
    <w:rsid w:val="00F271FE"/>
    <w:rsid w:val="00F277C2"/>
    <w:rsid w:val="00F304F6"/>
    <w:rsid w:val="00F30718"/>
    <w:rsid w:val="00F31183"/>
    <w:rsid w:val="00F31438"/>
    <w:rsid w:val="00F317BB"/>
    <w:rsid w:val="00F32FC0"/>
    <w:rsid w:val="00F33247"/>
    <w:rsid w:val="00F34CF5"/>
    <w:rsid w:val="00F35A9E"/>
    <w:rsid w:val="00F35EDC"/>
    <w:rsid w:val="00F36902"/>
    <w:rsid w:val="00F36ADB"/>
    <w:rsid w:val="00F4298D"/>
    <w:rsid w:val="00F43C3E"/>
    <w:rsid w:val="00F44989"/>
    <w:rsid w:val="00F450B7"/>
    <w:rsid w:val="00F457F1"/>
    <w:rsid w:val="00F45A0E"/>
    <w:rsid w:val="00F474B9"/>
    <w:rsid w:val="00F50A10"/>
    <w:rsid w:val="00F50B0A"/>
    <w:rsid w:val="00F50DD8"/>
    <w:rsid w:val="00F52BA5"/>
    <w:rsid w:val="00F55066"/>
    <w:rsid w:val="00F556E5"/>
    <w:rsid w:val="00F564D9"/>
    <w:rsid w:val="00F569E3"/>
    <w:rsid w:val="00F57CD7"/>
    <w:rsid w:val="00F60110"/>
    <w:rsid w:val="00F6045A"/>
    <w:rsid w:val="00F60A6A"/>
    <w:rsid w:val="00F6155B"/>
    <w:rsid w:val="00F6155C"/>
    <w:rsid w:val="00F61D4E"/>
    <w:rsid w:val="00F624D6"/>
    <w:rsid w:val="00F62916"/>
    <w:rsid w:val="00F62F0E"/>
    <w:rsid w:val="00F63D9A"/>
    <w:rsid w:val="00F63ED7"/>
    <w:rsid w:val="00F659A3"/>
    <w:rsid w:val="00F66114"/>
    <w:rsid w:val="00F66AC4"/>
    <w:rsid w:val="00F677F2"/>
    <w:rsid w:val="00F70354"/>
    <w:rsid w:val="00F70584"/>
    <w:rsid w:val="00F7342E"/>
    <w:rsid w:val="00F739C5"/>
    <w:rsid w:val="00F7417F"/>
    <w:rsid w:val="00F745AC"/>
    <w:rsid w:val="00F75182"/>
    <w:rsid w:val="00F75D03"/>
    <w:rsid w:val="00F76E4F"/>
    <w:rsid w:val="00F80957"/>
    <w:rsid w:val="00F8305A"/>
    <w:rsid w:val="00F839D2"/>
    <w:rsid w:val="00F83A18"/>
    <w:rsid w:val="00F83E8B"/>
    <w:rsid w:val="00F8584D"/>
    <w:rsid w:val="00F85DC7"/>
    <w:rsid w:val="00F876D6"/>
    <w:rsid w:val="00F903B2"/>
    <w:rsid w:val="00F9094B"/>
    <w:rsid w:val="00F9120E"/>
    <w:rsid w:val="00F918B4"/>
    <w:rsid w:val="00F91CFA"/>
    <w:rsid w:val="00F923D7"/>
    <w:rsid w:val="00F927AB"/>
    <w:rsid w:val="00F936A3"/>
    <w:rsid w:val="00F95282"/>
    <w:rsid w:val="00F95B21"/>
    <w:rsid w:val="00F97479"/>
    <w:rsid w:val="00F977B1"/>
    <w:rsid w:val="00F97F3C"/>
    <w:rsid w:val="00FA02D2"/>
    <w:rsid w:val="00FA0369"/>
    <w:rsid w:val="00FA07A4"/>
    <w:rsid w:val="00FA1805"/>
    <w:rsid w:val="00FA2DFC"/>
    <w:rsid w:val="00FA420E"/>
    <w:rsid w:val="00FA4AC3"/>
    <w:rsid w:val="00FA5947"/>
    <w:rsid w:val="00FA72D0"/>
    <w:rsid w:val="00FB0088"/>
    <w:rsid w:val="00FB0256"/>
    <w:rsid w:val="00FB2522"/>
    <w:rsid w:val="00FB2924"/>
    <w:rsid w:val="00FB35E8"/>
    <w:rsid w:val="00FB394B"/>
    <w:rsid w:val="00FB4539"/>
    <w:rsid w:val="00FB50B1"/>
    <w:rsid w:val="00FB543C"/>
    <w:rsid w:val="00FB604E"/>
    <w:rsid w:val="00FB6292"/>
    <w:rsid w:val="00FB7412"/>
    <w:rsid w:val="00FB743C"/>
    <w:rsid w:val="00FB75BC"/>
    <w:rsid w:val="00FB7E00"/>
    <w:rsid w:val="00FC0FD6"/>
    <w:rsid w:val="00FC15D2"/>
    <w:rsid w:val="00FC16F2"/>
    <w:rsid w:val="00FC2D63"/>
    <w:rsid w:val="00FC3343"/>
    <w:rsid w:val="00FC3919"/>
    <w:rsid w:val="00FC401D"/>
    <w:rsid w:val="00FC49DA"/>
    <w:rsid w:val="00FC6CD9"/>
    <w:rsid w:val="00FC6E8D"/>
    <w:rsid w:val="00FD1672"/>
    <w:rsid w:val="00FD17C3"/>
    <w:rsid w:val="00FD1988"/>
    <w:rsid w:val="00FD1E82"/>
    <w:rsid w:val="00FD307B"/>
    <w:rsid w:val="00FD5174"/>
    <w:rsid w:val="00FD5216"/>
    <w:rsid w:val="00FD57F9"/>
    <w:rsid w:val="00FD5DCB"/>
    <w:rsid w:val="00FD653A"/>
    <w:rsid w:val="00FE0749"/>
    <w:rsid w:val="00FE0904"/>
    <w:rsid w:val="00FE1D62"/>
    <w:rsid w:val="00FE2CFA"/>
    <w:rsid w:val="00FE31C7"/>
    <w:rsid w:val="00FE3B0E"/>
    <w:rsid w:val="00FE495F"/>
    <w:rsid w:val="00FE5B61"/>
    <w:rsid w:val="00FE5D76"/>
    <w:rsid w:val="00FE68E4"/>
    <w:rsid w:val="00FE73F9"/>
    <w:rsid w:val="00FE7F78"/>
    <w:rsid w:val="00FF0959"/>
    <w:rsid w:val="00FF0E43"/>
    <w:rsid w:val="00FF1720"/>
    <w:rsid w:val="00FF2752"/>
    <w:rsid w:val="00FF2757"/>
    <w:rsid w:val="00FF34A3"/>
    <w:rsid w:val="00FF34ED"/>
    <w:rsid w:val="00FF4052"/>
    <w:rsid w:val="00FF4A4A"/>
    <w:rsid w:val="00FF5069"/>
    <w:rsid w:val="00FF5262"/>
    <w:rsid w:val="00FF5BA3"/>
    <w:rsid w:val="00FF6C6A"/>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55D84"/>
    <w:rPr>
      <w:rFonts w:ascii="Verdana" w:hAnsi="Verdana"/>
      <w:color w:val="000000"/>
      <w:kern w:val="28"/>
      <w:sz w:val="22"/>
    </w:rPr>
  </w:style>
  <w:style w:type="paragraph" w:styleId="Revision">
    <w:name w:val="Revision"/>
    <w:hidden/>
    <w:uiPriority w:val="99"/>
    <w:semiHidden/>
    <w:rsid w:val="00566346"/>
    <w:rPr>
      <w:rFonts w:ascii="Verdana" w:hAnsi="Verdana"/>
      <w:sz w:val="22"/>
    </w:rPr>
  </w:style>
  <w:style w:type="paragraph" w:styleId="NormalWeb">
    <w:name w:val="Normal (Web)"/>
    <w:basedOn w:val="Normal"/>
    <w:uiPriority w:val="99"/>
    <w:unhideWhenUsed/>
    <w:rsid w:val="00EB056E"/>
    <w:pPr>
      <w:spacing w:before="100" w:beforeAutospacing="1" w:after="100" w:afterAutospacing="1"/>
    </w:pPr>
    <w:rPr>
      <w:rFonts w:ascii="Times New Roman" w:hAnsi="Times New Roman"/>
      <w:sz w:val="24"/>
      <w:szCs w:val="24"/>
    </w:rPr>
  </w:style>
  <w:style w:type="paragraph" w:customStyle="1" w:styleId="Default">
    <w:name w:val="Default"/>
    <w:rsid w:val="00D92E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1136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26128-0A32-4901-B4BA-471E73ADE367}">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171a6d4e-846b-4045-8024-24f3590889ec"/>
    <ds:schemaRef ds:uri="http://purl.org/dc/term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9EA904A9-C8FD-4385-80CA-9479B531F243}">
  <ds:schemaRefs>
    <ds:schemaRef ds:uri="http://schemas.openxmlformats.org/officeDocument/2006/bibliography"/>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F4090734-F6FF-4BC4-9C34-DF268D3F2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24</Pages>
  <Words>9869</Words>
  <Characters>56258</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Baylis, Caroline</cp:lastModifiedBy>
  <cp:revision>2</cp:revision>
  <cp:lastPrinted>2025-01-27T13:25:00Z</cp:lastPrinted>
  <dcterms:created xsi:type="dcterms:W3CDTF">2025-03-13T13:06:00Z</dcterms:created>
  <dcterms:modified xsi:type="dcterms:W3CDTF">2025-03-13T13:06:00Z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0caea9bc0adee621459d066c88fb3cd29a048f5a2d7dd6fe5d227a89893c4d15</vt:lpwstr>
  </property>
</Properties>
</file>