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2364A" w14:textId="3EEA2145" w:rsidR="004365BB" w:rsidRPr="004B49E9" w:rsidRDefault="00215C3C" w:rsidP="008B1439">
      <w:pPr>
        <w:pStyle w:val="Heading1"/>
      </w:pPr>
      <w:bookmarkStart w:id="0" w:name="_Toc184669244"/>
      <w:r w:rsidRPr="004B49E9">
        <w:rPr>
          <w:noProof/>
        </w:rPr>
        <w:drawing>
          <wp:anchor distT="0" distB="0" distL="114300" distR="114300" simplePos="0" relativeHeight="251656192" behindDoc="0" locked="0" layoutInCell="0" allowOverlap="1" wp14:anchorId="73CF7C6F" wp14:editId="24D21CE1">
            <wp:simplePos x="0" y="0"/>
            <wp:positionH relativeFrom="page">
              <wp:posOffset>6126480</wp:posOffset>
            </wp:positionH>
            <wp:positionV relativeFrom="page">
              <wp:posOffset>228600</wp:posOffset>
            </wp:positionV>
            <wp:extent cx="1035685" cy="103568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bwMode="auto">
                    <a:xfrm>
                      <a:off x="0" y="0"/>
                      <a:ext cx="1035685" cy="1035685"/>
                    </a:xfrm>
                    <a:prstGeom prst="rect">
                      <a:avLst/>
                    </a:prstGeom>
                  </pic:spPr>
                </pic:pic>
              </a:graphicData>
            </a:graphic>
            <wp14:sizeRelH relativeFrom="margin">
              <wp14:pctWidth>0</wp14:pctWidth>
            </wp14:sizeRelH>
            <wp14:sizeRelV relativeFrom="margin">
              <wp14:pctHeight>0</wp14:pctHeight>
            </wp14:sizeRelV>
          </wp:anchor>
        </w:drawing>
      </w:r>
      <w:r w:rsidR="00A66E21" w:rsidRPr="004B49E9">
        <w:rPr>
          <w:noProof/>
        </w:rPr>
        <w:drawing>
          <wp:anchor distT="0" distB="0" distL="114300" distR="114300" simplePos="0" relativeHeight="251657216" behindDoc="1" locked="0" layoutInCell="1" allowOverlap="1" wp14:anchorId="32BEAA4B" wp14:editId="370B33AD">
            <wp:simplePos x="0" y="0"/>
            <wp:positionH relativeFrom="column">
              <wp:posOffset>-697230</wp:posOffset>
            </wp:positionH>
            <wp:positionV relativeFrom="paragraph">
              <wp:posOffset>-622935</wp:posOffset>
            </wp:positionV>
            <wp:extent cx="1018800" cy="799200"/>
            <wp:effectExtent l="0" t="0" r="0" b="1270"/>
            <wp:wrapNone/>
            <wp:docPr id="811" name="Picture 811" descr="Ministry of Just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descr="Ministry of Justice logo"/>
                    <pic:cNvPicPr>
                      <a:picLocks noChangeAspect="1" noChangeArrowheads="1"/>
                    </pic:cNvPicPr>
                  </pic:nvPicPr>
                  <pic:blipFill>
                    <a:blip r:embed="rId13" cstate="print"/>
                    <a:srcRect/>
                    <a:stretch>
                      <a:fillRect/>
                    </a:stretch>
                  </pic:blipFill>
                  <pic:spPr bwMode="auto">
                    <a:xfrm>
                      <a:off x="0" y="0"/>
                      <a:ext cx="1018800" cy="799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p>
    <w:tbl>
      <w:tblPr>
        <w:tblW w:w="9662" w:type="dxa"/>
        <w:tblInd w:w="85" w:type="dxa"/>
        <w:tblLayout w:type="fixed"/>
        <w:tblLook w:val="01E0" w:firstRow="1" w:lastRow="1" w:firstColumn="1" w:lastColumn="1" w:noHBand="0" w:noVBand="0"/>
      </w:tblPr>
      <w:tblGrid>
        <w:gridCol w:w="9662"/>
      </w:tblGrid>
      <w:tr w:rsidR="004365BB" w:rsidRPr="004B49E9" w14:paraId="08E5918C" w14:textId="77777777" w:rsidTr="004EFD42">
        <w:trPr>
          <w:cantSplit/>
          <w:trHeight w:hRule="exact" w:val="11957"/>
        </w:trPr>
        <w:tc>
          <w:tcPr>
            <w:tcW w:w="9662" w:type="dxa"/>
          </w:tcPr>
          <w:p w14:paraId="2ED9A906" w14:textId="77777777" w:rsidR="004365BB" w:rsidRPr="004B49E9" w:rsidRDefault="004365BB">
            <w:pPr>
              <w:pStyle w:val="Covertitle"/>
            </w:pPr>
          </w:p>
          <w:p w14:paraId="6F3613A2" w14:textId="77777777" w:rsidR="00121194" w:rsidRPr="004B49E9" w:rsidRDefault="00CB05A2" w:rsidP="00121194">
            <w:pPr>
              <w:pStyle w:val="Covertitle"/>
              <w:rPr>
                <w:sz w:val="52"/>
              </w:rPr>
            </w:pPr>
            <w:r w:rsidRPr="004B49E9">
              <w:rPr>
                <w:b w:val="0"/>
                <w:sz w:val="52"/>
              </w:rPr>
              <w:t>G</w:t>
            </w:r>
            <w:r w:rsidR="00121194" w:rsidRPr="004B49E9">
              <w:rPr>
                <w:b w:val="0"/>
                <w:sz w:val="52"/>
              </w:rPr>
              <w:t>uide</w:t>
            </w:r>
            <w:r w:rsidR="00121194" w:rsidRPr="004B49E9">
              <w:rPr>
                <w:sz w:val="52"/>
              </w:rPr>
              <w:t xml:space="preserve"> to </w:t>
            </w:r>
            <w:r w:rsidR="008625B7" w:rsidRPr="004B49E9">
              <w:rPr>
                <w:sz w:val="52"/>
              </w:rPr>
              <w:t>c</w:t>
            </w:r>
            <w:r w:rsidR="00121194" w:rsidRPr="004B49E9">
              <w:rPr>
                <w:sz w:val="52"/>
              </w:rPr>
              <w:t xml:space="preserve">riminal </w:t>
            </w:r>
            <w:r w:rsidR="008625B7" w:rsidRPr="004B49E9">
              <w:rPr>
                <w:sz w:val="52"/>
              </w:rPr>
              <w:t>c</w:t>
            </w:r>
            <w:r w:rsidR="00121194" w:rsidRPr="004B49E9">
              <w:rPr>
                <w:sz w:val="52"/>
              </w:rPr>
              <w:t xml:space="preserve">ourt </w:t>
            </w:r>
            <w:r w:rsidR="008625B7" w:rsidRPr="004B49E9">
              <w:rPr>
                <w:sz w:val="52"/>
              </w:rPr>
              <w:t>s</w:t>
            </w:r>
            <w:r w:rsidR="00121194" w:rsidRPr="004B49E9">
              <w:rPr>
                <w:sz w:val="52"/>
              </w:rPr>
              <w:t>tatistics</w:t>
            </w:r>
          </w:p>
          <w:p w14:paraId="089C207F" w14:textId="77777777" w:rsidR="00121194" w:rsidRPr="004B49E9" w:rsidRDefault="00121194" w:rsidP="00121194">
            <w:pPr>
              <w:pStyle w:val="Covertitle"/>
              <w:rPr>
                <w:rFonts w:ascii="Arial" w:hAnsi="Arial"/>
                <w:b w:val="0"/>
                <w:sz w:val="52"/>
              </w:rPr>
            </w:pPr>
          </w:p>
          <w:p w14:paraId="68975850" w14:textId="77777777" w:rsidR="00121194" w:rsidRPr="004B49E9" w:rsidRDefault="00121194" w:rsidP="00121194">
            <w:pPr>
              <w:pStyle w:val="Covertitle"/>
              <w:rPr>
                <w:rFonts w:ascii="Arial" w:hAnsi="Arial"/>
                <w:b w:val="0"/>
                <w:sz w:val="52"/>
              </w:rPr>
            </w:pPr>
            <w:r w:rsidRPr="004B49E9">
              <w:rPr>
                <w:rFonts w:ascii="Arial" w:hAnsi="Arial"/>
                <w:b w:val="0"/>
                <w:sz w:val="52"/>
              </w:rPr>
              <w:t>Ministry of Justice</w:t>
            </w:r>
          </w:p>
          <w:p w14:paraId="1123ED67" w14:textId="77777777" w:rsidR="004365BB" w:rsidRPr="004B49E9" w:rsidRDefault="004365BB">
            <w:pPr>
              <w:pStyle w:val="Covertitle"/>
              <w:rPr>
                <w:rFonts w:ascii="Arial" w:hAnsi="Arial"/>
                <w:b w:val="0"/>
                <w:sz w:val="52"/>
              </w:rPr>
            </w:pPr>
          </w:p>
          <w:p w14:paraId="2A5730F5" w14:textId="77777777" w:rsidR="004365BB" w:rsidRPr="004B49E9" w:rsidRDefault="004365BB"/>
          <w:p w14:paraId="6DFDE4BE" w14:textId="77777777" w:rsidR="004365BB" w:rsidRPr="004B49E9" w:rsidRDefault="004365BB">
            <w:pPr>
              <w:pStyle w:val="Covertitle"/>
              <w:rPr>
                <w:rFonts w:ascii="Arial" w:hAnsi="Arial"/>
                <w:b w:val="0"/>
                <w:sz w:val="52"/>
              </w:rPr>
            </w:pPr>
          </w:p>
          <w:p w14:paraId="403D40A3" w14:textId="77777777" w:rsidR="001359E8" w:rsidRPr="004B49E9" w:rsidRDefault="001359E8">
            <w:pPr>
              <w:pStyle w:val="Covertitle"/>
              <w:rPr>
                <w:rFonts w:ascii="Arial" w:hAnsi="Arial"/>
                <w:b w:val="0"/>
                <w:sz w:val="52"/>
              </w:rPr>
            </w:pPr>
          </w:p>
        </w:tc>
      </w:tr>
      <w:tr w:rsidR="004365BB" w:rsidRPr="004B49E9" w14:paraId="1EB4D590" w14:textId="77777777" w:rsidTr="004EFD42">
        <w:trPr>
          <w:cantSplit/>
          <w:trHeight w:val="428"/>
        </w:trPr>
        <w:tc>
          <w:tcPr>
            <w:tcW w:w="9662" w:type="dxa"/>
          </w:tcPr>
          <w:p w14:paraId="6A0D63A6" w14:textId="6E13F327" w:rsidR="004365BB" w:rsidRPr="004B49E9" w:rsidRDefault="00121194" w:rsidP="00187CC3">
            <w:r>
              <w:t>Last updated</w:t>
            </w:r>
            <w:r w:rsidR="004365BB">
              <w:t xml:space="preserve"> </w:t>
            </w:r>
            <w:r w:rsidR="009045B5">
              <w:t xml:space="preserve">27 March </w:t>
            </w:r>
            <w:r w:rsidR="1F40FCE8">
              <w:t>202</w:t>
            </w:r>
            <w:r w:rsidR="009045B5">
              <w:t>5</w:t>
            </w:r>
          </w:p>
        </w:tc>
      </w:tr>
    </w:tbl>
    <w:p w14:paraId="1A71AB43" w14:textId="77777777" w:rsidR="00C3798F" w:rsidRPr="004B49E9" w:rsidRDefault="00C3798F" w:rsidP="00651EAB">
      <w:pPr>
        <w:pStyle w:val="Heading1"/>
        <w:rPr>
          <w:color w:val="1F497D"/>
        </w:rPr>
        <w:sectPr w:rsidR="00C3798F" w:rsidRPr="004B49E9" w:rsidSect="007C7271">
          <w:footerReference w:type="even" r:id="rId14"/>
          <w:footerReference w:type="default" r:id="rId15"/>
          <w:pgSz w:w="11907" w:h="16840" w:code="9"/>
          <w:pgMar w:top="1525" w:right="1899" w:bottom="851" w:left="1899" w:header="561" w:footer="561" w:gutter="0"/>
          <w:pgNumType w:start="1"/>
          <w:cols w:space="720"/>
          <w:titlePg/>
        </w:sectPr>
      </w:pPr>
    </w:p>
    <w:p w14:paraId="15C3FACA" w14:textId="2839E9A4" w:rsidR="00896E33" w:rsidRDefault="002A33F6" w:rsidP="007D797C">
      <w:pPr>
        <w:pStyle w:val="Heading1"/>
        <w:spacing w:after="0" w:line="480" w:lineRule="auto"/>
        <w:rPr>
          <w:b/>
          <w:sz w:val="32"/>
          <w:szCs w:val="32"/>
        </w:rPr>
      </w:pPr>
      <w:bookmarkStart w:id="1" w:name="_Executive_Summary"/>
      <w:bookmarkStart w:id="2" w:name="_Toc184669245"/>
      <w:bookmarkEnd w:id="1"/>
      <w:r w:rsidRPr="007D797C">
        <w:rPr>
          <w:b/>
          <w:sz w:val="32"/>
          <w:szCs w:val="32"/>
        </w:rPr>
        <w:lastRenderedPageBreak/>
        <w:t>Contents</w:t>
      </w:r>
      <w:bookmarkEnd w:id="2"/>
    </w:p>
    <w:p w14:paraId="518F7167" w14:textId="77777777" w:rsidR="003C4544" w:rsidRPr="003C4544" w:rsidRDefault="003C4544" w:rsidP="003C4544"/>
    <w:p w14:paraId="1A78DBDF" w14:textId="77777777" w:rsidR="00896E33" w:rsidRPr="004B49E9" w:rsidRDefault="00896E33" w:rsidP="00FB6AE6">
      <w:pPr>
        <w:pStyle w:val="Caption"/>
        <w:rPr>
          <w:rStyle w:val="Emphasis"/>
          <w:rFonts w:ascii="Arial" w:hAnsi="Arial" w:cs="Arial"/>
          <w:b w:val="0"/>
          <w:iCs w:val="0"/>
        </w:rPr>
      </w:pPr>
      <w:bookmarkStart w:id="3" w:name="_Hlk10542370"/>
      <w:r w:rsidRPr="004B49E9">
        <w:rPr>
          <w:rStyle w:val="Emphasis"/>
          <w:rFonts w:ascii="Arial" w:hAnsi="Arial" w:cs="Arial"/>
          <w:b w:val="0"/>
          <w:sz w:val="24"/>
          <w:szCs w:val="32"/>
        </w:rPr>
        <w:t>Click on the sections to navigate to the relevant page</w:t>
      </w:r>
    </w:p>
    <w:bookmarkStart w:id="4" w:name="_Introduction" w:displacedByCustomXml="next"/>
    <w:bookmarkEnd w:id="4" w:displacedByCustomXml="next"/>
    <w:bookmarkEnd w:id="3" w:displacedByCustomXml="next"/>
    <w:sdt>
      <w:sdtPr>
        <w:rPr>
          <w:rFonts w:ascii="Arial" w:eastAsia="Times New Roman" w:hAnsi="Arial" w:cs="Times New Roman"/>
          <w:color w:val="auto"/>
          <w:sz w:val="24"/>
          <w:szCs w:val="20"/>
          <w:lang w:val="en-GB" w:eastAsia="en-GB"/>
        </w:rPr>
        <w:id w:val="2140219860"/>
        <w:docPartObj>
          <w:docPartGallery w:val="Table of Contents"/>
          <w:docPartUnique/>
        </w:docPartObj>
      </w:sdtPr>
      <w:sdtEndPr>
        <w:rPr>
          <w:b/>
          <w:bCs/>
          <w:noProof/>
        </w:rPr>
      </w:sdtEndPr>
      <w:sdtContent>
        <w:p w14:paraId="5827120B" w14:textId="492DB98C" w:rsidR="00495E10" w:rsidRPr="003C4544" w:rsidRDefault="007D797C" w:rsidP="003C4544">
          <w:pPr>
            <w:pStyle w:val="TOCHeading"/>
            <w:rPr>
              <w:color w:val="auto"/>
            </w:rPr>
          </w:pPr>
          <w:r>
            <w:fldChar w:fldCharType="begin"/>
          </w:r>
          <w:r>
            <w:instrText xml:space="preserve"> TOC \o "1-3" \h \z \u </w:instrText>
          </w:r>
          <w:r>
            <w:fldChar w:fldCharType="separate"/>
          </w:r>
        </w:p>
        <w:p w14:paraId="6DEC07BC" w14:textId="0110B0C9" w:rsidR="00495E10" w:rsidRDefault="00495E10">
          <w:pPr>
            <w:pStyle w:val="TOC1"/>
            <w:rPr>
              <w:rFonts w:asciiTheme="minorHAnsi" w:eastAsiaTheme="minorEastAsia" w:hAnsiTheme="minorHAnsi" w:cstheme="minorBidi"/>
              <w:noProof/>
              <w:kern w:val="2"/>
              <w:szCs w:val="24"/>
              <w14:ligatures w14:val="standardContextual"/>
            </w:rPr>
          </w:pPr>
          <w:hyperlink w:anchor="_Toc184669245" w:history="1">
            <w:r w:rsidRPr="00720B05">
              <w:rPr>
                <w:rStyle w:val="Hyperlink"/>
                <w:b/>
                <w:noProof/>
              </w:rPr>
              <w:t>Contents</w:t>
            </w:r>
            <w:r>
              <w:rPr>
                <w:noProof/>
                <w:webHidden/>
              </w:rPr>
              <w:tab/>
            </w:r>
            <w:r>
              <w:rPr>
                <w:noProof/>
                <w:webHidden/>
              </w:rPr>
              <w:tab/>
            </w:r>
            <w:r w:rsidR="00CA4886">
              <w:rPr>
                <w:noProof/>
                <w:webHidden/>
              </w:rPr>
              <w:t xml:space="preserve"> </w:t>
            </w:r>
            <w:r>
              <w:rPr>
                <w:noProof/>
                <w:webHidden/>
              </w:rPr>
              <w:fldChar w:fldCharType="begin"/>
            </w:r>
            <w:r>
              <w:rPr>
                <w:noProof/>
                <w:webHidden/>
              </w:rPr>
              <w:instrText xml:space="preserve"> PAGEREF _Toc184669245 \h </w:instrText>
            </w:r>
            <w:r>
              <w:rPr>
                <w:noProof/>
                <w:webHidden/>
              </w:rPr>
            </w:r>
            <w:r>
              <w:rPr>
                <w:noProof/>
                <w:webHidden/>
              </w:rPr>
              <w:fldChar w:fldCharType="separate"/>
            </w:r>
            <w:r>
              <w:rPr>
                <w:noProof/>
                <w:webHidden/>
              </w:rPr>
              <w:t>1</w:t>
            </w:r>
            <w:r>
              <w:rPr>
                <w:noProof/>
                <w:webHidden/>
              </w:rPr>
              <w:fldChar w:fldCharType="end"/>
            </w:r>
          </w:hyperlink>
        </w:p>
        <w:p w14:paraId="12F1AC0A" w14:textId="2EAEC036" w:rsidR="00495E10" w:rsidRDefault="00495E10">
          <w:pPr>
            <w:pStyle w:val="TOC1"/>
            <w:rPr>
              <w:rFonts w:asciiTheme="minorHAnsi" w:eastAsiaTheme="minorEastAsia" w:hAnsiTheme="minorHAnsi" w:cstheme="minorBidi"/>
              <w:noProof/>
              <w:kern w:val="2"/>
              <w:szCs w:val="24"/>
              <w14:ligatures w14:val="standardContextual"/>
            </w:rPr>
          </w:pPr>
          <w:hyperlink w:anchor="_Toc184669246" w:history="1">
            <w:r w:rsidRPr="00720B05">
              <w:rPr>
                <w:rStyle w:val="Hyperlink"/>
                <w:b/>
                <w:noProof/>
              </w:rPr>
              <w:t>Introduction</w:t>
            </w:r>
            <w:r>
              <w:rPr>
                <w:noProof/>
                <w:webHidden/>
              </w:rPr>
              <w:tab/>
            </w:r>
            <w:r>
              <w:rPr>
                <w:noProof/>
                <w:webHidden/>
              </w:rPr>
              <w:tab/>
            </w:r>
            <w:r w:rsidR="00CA4886">
              <w:rPr>
                <w:noProof/>
                <w:webHidden/>
              </w:rPr>
              <w:t xml:space="preserve"> </w:t>
            </w:r>
            <w:r>
              <w:rPr>
                <w:noProof/>
                <w:webHidden/>
              </w:rPr>
              <w:fldChar w:fldCharType="begin"/>
            </w:r>
            <w:r>
              <w:rPr>
                <w:noProof/>
                <w:webHidden/>
              </w:rPr>
              <w:instrText xml:space="preserve"> PAGEREF _Toc184669246 \h </w:instrText>
            </w:r>
            <w:r>
              <w:rPr>
                <w:noProof/>
                <w:webHidden/>
              </w:rPr>
            </w:r>
            <w:r>
              <w:rPr>
                <w:noProof/>
                <w:webHidden/>
              </w:rPr>
              <w:fldChar w:fldCharType="separate"/>
            </w:r>
            <w:r>
              <w:rPr>
                <w:noProof/>
                <w:webHidden/>
              </w:rPr>
              <w:t>2</w:t>
            </w:r>
            <w:r>
              <w:rPr>
                <w:noProof/>
                <w:webHidden/>
              </w:rPr>
              <w:fldChar w:fldCharType="end"/>
            </w:r>
          </w:hyperlink>
        </w:p>
        <w:p w14:paraId="5C61AF1B" w14:textId="10B29946" w:rsidR="00495E10" w:rsidRDefault="00495E10">
          <w:pPr>
            <w:pStyle w:val="TOC1"/>
            <w:rPr>
              <w:rFonts w:asciiTheme="minorHAnsi" w:eastAsiaTheme="minorEastAsia" w:hAnsiTheme="minorHAnsi" w:cstheme="minorBidi"/>
              <w:noProof/>
              <w:kern w:val="2"/>
              <w:szCs w:val="24"/>
              <w14:ligatures w14:val="standardContextual"/>
            </w:rPr>
          </w:pPr>
          <w:hyperlink w:anchor="_Toc184669247" w:history="1">
            <w:r w:rsidRPr="00720B05">
              <w:rPr>
                <w:rStyle w:val="Hyperlink"/>
                <w:b/>
                <w:noProof/>
              </w:rPr>
              <w:t>Background to the criminal court system</w:t>
            </w:r>
            <w:r>
              <w:rPr>
                <w:noProof/>
                <w:webHidden/>
              </w:rPr>
              <w:tab/>
            </w:r>
            <w:r>
              <w:rPr>
                <w:noProof/>
                <w:webHidden/>
              </w:rPr>
              <w:tab/>
            </w:r>
            <w:r w:rsidR="00CA4886">
              <w:rPr>
                <w:noProof/>
                <w:webHidden/>
              </w:rPr>
              <w:t xml:space="preserve"> </w:t>
            </w:r>
            <w:r>
              <w:rPr>
                <w:noProof/>
                <w:webHidden/>
              </w:rPr>
              <w:fldChar w:fldCharType="begin"/>
            </w:r>
            <w:r>
              <w:rPr>
                <w:noProof/>
                <w:webHidden/>
              </w:rPr>
              <w:instrText xml:space="preserve"> PAGEREF _Toc184669247 \h </w:instrText>
            </w:r>
            <w:r>
              <w:rPr>
                <w:noProof/>
                <w:webHidden/>
              </w:rPr>
            </w:r>
            <w:r>
              <w:rPr>
                <w:noProof/>
                <w:webHidden/>
              </w:rPr>
              <w:fldChar w:fldCharType="separate"/>
            </w:r>
            <w:r>
              <w:rPr>
                <w:noProof/>
                <w:webHidden/>
              </w:rPr>
              <w:t>3</w:t>
            </w:r>
            <w:r>
              <w:rPr>
                <w:noProof/>
                <w:webHidden/>
              </w:rPr>
              <w:fldChar w:fldCharType="end"/>
            </w:r>
          </w:hyperlink>
        </w:p>
        <w:p w14:paraId="2A8796D8" w14:textId="7CCE4824" w:rsidR="00495E10" w:rsidRDefault="00495E10">
          <w:pPr>
            <w:pStyle w:val="TOC2"/>
            <w:rPr>
              <w:rFonts w:asciiTheme="minorHAnsi" w:eastAsiaTheme="minorEastAsia" w:hAnsiTheme="minorHAnsi" w:cstheme="minorBidi"/>
              <w:noProof/>
              <w:kern w:val="2"/>
              <w:szCs w:val="24"/>
              <w14:ligatures w14:val="standardContextual"/>
            </w:rPr>
          </w:pPr>
          <w:hyperlink w:anchor="_Toc184669248" w:history="1">
            <w:r w:rsidRPr="00720B05">
              <w:rPr>
                <w:rStyle w:val="Hyperlink"/>
                <w:noProof/>
              </w:rPr>
              <w:t>Police role</w:t>
            </w:r>
            <w:r>
              <w:rPr>
                <w:noProof/>
                <w:webHidden/>
              </w:rPr>
              <w:tab/>
            </w:r>
            <w:r w:rsidR="00CA4886">
              <w:rPr>
                <w:noProof/>
                <w:webHidden/>
              </w:rPr>
              <w:t xml:space="preserve"> </w:t>
            </w:r>
            <w:r>
              <w:rPr>
                <w:noProof/>
                <w:webHidden/>
              </w:rPr>
              <w:fldChar w:fldCharType="begin"/>
            </w:r>
            <w:r>
              <w:rPr>
                <w:noProof/>
                <w:webHidden/>
              </w:rPr>
              <w:instrText xml:space="preserve"> PAGEREF _Toc184669248 \h </w:instrText>
            </w:r>
            <w:r>
              <w:rPr>
                <w:noProof/>
                <w:webHidden/>
              </w:rPr>
            </w:r>
            <w:r>
              <w:rPr>
                <w:noProof/>
                <w:webHidden/>
              </w:rPr>
              <w:fldChar w:fldCharType="separate"/>
            </w:r>
            <w:r>
              <w:rPr>
                <w:noProof/>
                <w:webHidden/>
              </w:rPr>
              <w:t>3</w:t>
            </w:r>
            <w:r>
              <w:rPr>
                <w:noProof/>
                <w:webHidden/>
              </w:rPr>
              <w:fldChar w:fldCharType="end"/>
            </w:r>
          </w:hyperlink>
        </w:p>
        <w:p w14:paraId="2EB2B5DC" w14:textId="39F811C3" w:rsidR="00495E10" w:rsidRDefault="00495E10">
          <w:pPr>
            <w:pStyle w:val="TOC2"/>
            <w:rPr>
              <w:rFonts w:asciiTheme="minorHAnsi" w:eastAsiaTheme="minorEastAsia" w:hAnsiTheme="minorHAnsi" w:cstheme="minorBidi"/>
              <w:noProof/>
              <w:kern w:val="2"/>
              <w:szCs w:val="24"/>
              <w14:ligatures w14:val="standardContextual"/>
            </w:rPr>
          </w:pPr>
          <w:hyperlink w:anchor="_Toc184669249" w:history="1">
            <w:r w:rsidRPr="00720B05">
              <w:rPr>
                <w:rStyle w:val="Hyperlink"/>
                <w:noProof/>
              </w:rPr>
              <w:t>Offences not prosecuted by the police</w:t>
            </w:r>
            <w:r>
              <w:rPr>
                <w:noProof/>
                <w:webHidden/>
              </w:rPr>
              <w:tab/>
            </w:r>
            <w:r w:rsidR="00CA4886">
              <w:rPr>
                <w:noProof/>
                <w:webHidden/>
              </w:rPr>
              <w:t xml:space="preserve"> </w:t>
            </w:r>
            <w:r>
              <w:rPr>
                <w:noProof/>
                <w:webHidden/>
              </w:rPr>
              <w:fldChar w:fldCharType="begin"/>
            </w:r>
            <w:r>
              <w:rPr>
                <w:noProof/>
                <w:webHidden/>
              </w:rPr>
              <w:instrText xml:space="preserve"> PAGEREF _Toc184669249 \h </w:instrText>
            </w:r>
            <w:r>
              <w:rPr>
                <w:noProof/>
                <w:webHidden/>
              </w:rPr>
            </w:r>
            <w:r>
              <w:rPr>
                <w:noProof/>
                <w:webHidden/>
              </w:rPr>
              <w:fldChar w:fldCharType="separate"/>
            </w:r>
            <w:r>
              <w:rPr>
                <w:noProof/>
                <w:webHidden/>
              </w:rPr>
              <w:t>3</w:t>
            </w:r>
            <w:r>
              <w:rPr>
                <w:noProof/>
                <w:webHidden/>
              </w:rPr>
              <w:fldChar w:fldCharType="end"/>
            </w:r>
          </w:hyperlink>
          <w:r w:rsidR="00CA4886">
            <w:rPr>
              <w:rStyle w:val="Hyperlink"/>
              <w:noProof/>
            </w:rPr>
            <w:t xml:space="preserve"> </w:t>
          </w:r>
        </w:p>
        <w:p w14:paraId="18F78726" w14:textId="0F912B13" w:rsidR="00495E10" w:rsidRDefault="00495E10">
          <w:pPr>
            <w:pStyle w:val="TOC2"/>
            <w:rPr>
              <w:rFonts w:asciiTheme="minorHAnsi" w:eastAsiaTheme="minorEastAsia" w:hAnsiTheme="minorHAnsi" w:cstheme="minorBidi"/>
              <w:noProof/>
              <w:kern w:val="2"/>
              <w:szCs w:val="24"/>
              <w14:ligatures w14:val="standardContextual"/>
            </w:rPr>
          </w:pPr>
          <w:hyperlink w:anchor="_Toc184669250" w:history="1">
            <w:r w:rsidRPr="00720B05">
              <w:rPr>
                <w:rStyle w:val="Hyperlink"/>
                <w:noProof/>
              </w:rPr>
              <w:t>Deciding what happens with a case</w:t>
            </w:r>
            <w:r>
              <w:rPr>
                <w:noProof/>
                <w:webHidden/>
              </w:rPr>
              <w:tab/>
            </w:r>
            <w:r w:rsidR="00CA4886">
              <w:rPr>
                <w:noProof/>
                <w:webHidden/>
              </w:rPr>
              <w:t xml:space="preserve"> </w:t>
            </w:r>
            <w:r>
              <w:rPr>
                <w:noProof/>
                <w:webHidden/>
              </w:rPr>
              <w:fldChar w:fldCharType="begin"/>
            </w:r>
            <w:r>
              <w:rPr>
                <w:noProof/>
                <w:webHidden/>
              </w:rPr>
              <w:instrText xml:space="preserve"> PAGEREF _Toc184669250 \h </w:instrText>
            </w:r>
            <w:r>
              <w:rPr>
                <w:noProof/>
                <w:webHidden/>
              </w:rPr>
            </w:r>
            <w:r>
              <w:rPr>
                <w:noProof/>
                <w:webHidden/>
              </w:rPr>
              <w:fldChar w:fldCharType="separate"/>
            </w:r>
            <w:r>
              <w:rPr>
                <w:noProof/>
                <w:webHidden/>
              </w:rPr>
              <w:t>3</w:t>
            </w:r>
            <w:r>
              <w:rPr>
                <w:noProof/>
                <w:webHidden/>
              </w:rPr>
              <w:fldChar w:fldCharType="end"/>
            </w:r>
          </w:hyperlink>
        </w:p>
        <w:p w14:paraId="6B08888E" w14:textId="62CA8D07" w:rsidR="00495E10" w:rsidRDefault="00495E10">
          <w:pPr>
            <w:pStyle w:val="TOC2"/>
            <w:rPr>
              <w:rFonts w:asciiTheme="minorHAnsi" w:eastAsiaTheme="minorEastAsia" w:hAnsiTheme="minorHAnsi" w:cstheme="minorBidi"/>
              <w:noProof/>
              <w:kern w:val="2"/>
              <w:szCs w:val="24"/>
              <w14:ligatures w14:val="standardContextual"/>
            </w:rPr>
          </w:pPr>
          <w:hyperlink w:anchor="_Toc184669251" w:history="1">
            <w:r w:rsidRPr="00720B05">
              <w:rPr>
                <w:rStyle w:val="Hyperlink"/>
                <w:noProof/>
              </w:rPr>
              <w:t>Charging and case management</w:t>
            </w:r>
            <w:r>
              <w:rPr>
                <w:noProof/>
                <w:webHidden/>
              </w:rPr>
              <w:tab/>
            </w:r>
            <w:r w:rsidR="00CA4886">
              <w:rPr>
                <w:noProof/>
                <w:webHidden/>
              </w:rPr>
              <w:t xml:space="preserve"> </w:t>
            </w:r>
            <w:r>
              <w:rPr>
                <w:noProof/>
                <w:webHidden/>
              </w:rPr>
              <w:fldChar w:fldCharType="begin"/>
            </w:r>
            <w:r>
              <w:rPr>
                <w:noProof/>
                <w:webHidden/>
              </w:rPr>
              <w:instrText xml:space="preserve"> PAGEREF _Toc184669251 \h </w:instrText>
            </w:r>
            <w:r>
              <w:rPr>
                <w:noProof/>
                <w:webHidden/>
              </w:rPr>
            </w:r>
            <w:r>
              <w:rPr>
                <w:noProof/>
                <w:webHidden/>
              </w:rPr>
              <w:fldChar w:fldCharType="separate"/>
            </w:r>
            <w:r>
              <w:rPr>
                <w:noProof/>
                <w:webHidden/>
              </w:rPr>
              <w:t>4</w:t>
            </w:r>
            <w:r>
              <w:rPr>
                <w:noProof/>
                <w:webHidden/>
              </w:rPr>
              <w:fldChar w:fldCharType="end"/>
            </w:r>
          </w:hyperlink>
        </w:p>
        <w:p w14:paraId="416BA1ED" w14:textId="5FD75451" w:rsidR="00495E10" w:rsidRDefault="00495E10">
          <w:pPr>
            <w:pStyle w:val="TOC2"/>
            <w:rPr>
              <w:rFonts w:asciiTheme="minorHAnsi" w:eastAsiaTheme="minorEastAsia" w:hAnsiTheme="minorHAnsi" w:cstheme="minorBidi"/>
              <w:noProof/>
              <w:kern w:val="2"/>
              <w:szCs w:val="24"/>
              <w14:ligatures w14:val="standardContextual"/>
            </w:rPr>
          </w:pPr>
          <w:hyperlink w:anchor="_Toc184669252" w:history="1">
            <w:r w:rsidRPr="00720B05">
              <w:rPr>
                <w:rStyle w:val="Hyperlink"/>
                <w:noProof/>
              </w:rPr>
              <w:t>The criminal courts</w:t>
            </w:r>
            <w:r>
              <w:rPr>
                <w:noProof/>
                <w:webHidden/>
              </w:rPr>
              <w:tab/>
            </w:r>
            <w:r w:rsidR="00CA4886">
              <w:rPr>
                <w:noProof/>
                <w:webHidden/>
              </w:rPr>
              <w:t xml:space="preserve"> </w:t>
            </w:r>
            <w:r>
              <w:rPr>
                <w:noProof/>
                <w:webHidden/>
              </w:rPr>
              <w:fldChar w:fldCharType="begin"/>
            </w:r>
            <w:r>
              <w:rPr>
                <w:noProof/>
                <w:webHidden/>
              </w:rPr>
              <w:instrText xml:space="preserve"> PAGEREF _Toc184669252 \h </w:instrText>
            </w:r>
            <w:r>
              <w:rPr>
                <w:noProof/>
                <w:webHidden/>
              </w:rPr>
            </w:r>
            <w:r>
              <w:rPr>
                <w:noProof/>
                <w:webHidden/>
              </w:rPr>
              <w:fldChar w:fldCharType="separate"/>
            </w:r>
            <w:r>
              <w:rPr>
                <w:noProof/>
                <w:webHidden/>
              </w:rPr>
              <w:t>5</w:t>
            </w:r>
            <w:r>
              <w:rPr>
                <w:noProof/>
                <w:webHidden/>
              </w:rPr>
              <w:fldChar w:fldCharType="end"/>
            </w:r>
          </w:hyperlink>
        </w:p>
        <w:p w14:paraId="592FE221" w14:textId="5E50E112" w:rsidR="00495E10" w:rsidRDefault="00495E10">
          <w:pPr>
            <w:pStyle w:val="TOC1"/>
            <w:rPr>
              <w:rFonts w:asciiTheme="minorHAnsi" w:eastAsiaTheme="minorEastAsia" w:hAnsiTheme="minorHAnsi" w:cstheme="minorBidi"/>
              <w:noProof/>
              <w:kern w:val="2"/>
              <w:szCs w:val="24"/>
              <w14:ligatures w14:val="standardContextual"/>
            </w:rPr>
          </w:pPr>
          <w:hyperlink w:anchor="_Toc184669253" w:history="1">
            <w:r w:rsidRPr="00720B05">
              <w:rPr>
                <w:rStyle w:val="Hyperlink"/>
                <w:b/>
                <w:noProof/>
              </w:rPr>
              <w:t>Data sources and data quality</w:t>
            </w:r>
            <w:r>
              <w:rPr>
                <w:noProof/>
                <w:webHidden/>
              </w:rPr>
              <w:tab/>
            </w:r>
            <w:r>
              <w:rPr>
                <w:noProof/>
                <w:webHidden/>
              </w:rPr>
              <w:tab/>
            </w:r>
            <w:r w:rsidR="00CA4886">
              <w:rPr>
                <w:noProof/>
                <w:webHidden/>
              </w:rPr>
              <w:t xml:space="preserve"> </w:t>
            </w:r>
            <w:r>
              <w:rPr>
                <w:noProof/>
                <w:webHidden/>
              </w:rPr>
              <w:fldChar w:fldCharType="begin"/>
            </w:r>
            <w:r>
              <w:rPr>
                <w:noProof/>
                <w:webHidden/>
              </w:rPr>
              <w:instrText xml:space="preserve"> PAGEREF _Toc184669253 \h </w:instrText>
            </w:r>
            <w:r>
              <w:rPr>
                <w:noProof/>
                <w:webHidden/>
              </w:rPr>
            </w:r>
            <w:r>
              <w:rPr>
                <w:noProof/>
                <w:webHidden/>
              </w:rPr>
              <w:fldChar w:fldCharType="separate"/>
            </w:r>
            <w:r>
              <w:rPr>
                <w:noProof/>
                <w:webHidden/>
              </w:rPr>
              <w:t>9</w:t>
            </w:r>
            <w:r>
              <w:rPr>
                <w:noProof/>
                <w:webHidden/>
              </w:rPr>
              <w:fldChar w:fldCharType="end"/>
            </w:r>
          </w:hyperlink>
        </w:p>
        <w:p w14:paraId="1D02EE72" w14:textId="79D0E793" w:rsidR="00495E10" w:rsidRDefault="00495E10">
          <w:pPr>
            <w:pStyle w:val="TOC2"/>
            <w:rPr>
              <w:rFonts w:asciiTheme="minorHAnsi" w:eastAsiaTheme="minorEastAsia" w:hAnsiTheme="minorHAnsi" w:cstheme="minorBidi"/>
              <w:noProof/>
              <w:kern w:val="2"/>
              <w:szCs w:val="24"/>
              <w14:ligatures w14:val="standardContextual"/>
            </w:rPr>
          </w:pPr>
          <w:hyperlink w:anchor="_Toc184669254" w:history="1">
            <w:r w:rsidRPr="00720B05">
              <w:rPr>
                <w:rStyle w:val="Hyperlink"/>
                <w:noProof/>
              </w:rPr>
              <w:t>Data sources</w:t>
            </w:r>
            <w:r>
              <w:rPr>
                <w:noProof/>
                <w:webHidden/>
              </w:rPr>
              <w:tab/>
            </w:r>
            <w:r w:rsidR="00CA4886">
              <w:rPr>
                <w:noProof/>
                <w:webHidden/>
              </w:rPr>
              <w:t xml:space="preserve"> </w:t>
            </w:r>
            <w:r>
              <w:rPr>
                <w:noProof/>
                <w:webHidden/>
              </w:rPr>
              <w:fldChar w:fldCharType="begin"/>
            </w:r>
            <w:r>
              <w:rPr>
                <w:noProof/>
                <w:webHidden/>
              </w:rPr>
              <w:instrText xml:space="preserve"> PAGEREF _Toc184669254 \h </w:instrText>
            </w:r>
            <w:r>
              <w:rPr>
                <w:noProof/>
                <w:webHidden/>
              </w:rPr>
            </w:r>
            <w:r>
              <w:rPr>
                <w:noProof/>
                <w:webHidden/>
              </w:rPr>
              <w:fldChar w:fldCharType="separate"/>
            </w:r>
            <w:r>
              <w:rPr>
                <w:noProof/>
                <w:webHidden/>
              </w:rPr>
              <w:t>9</w:t>
            </w:r>
            <w:r>
              <w:rPr>
                <w:noProof/>
                <w:webHidden/>
              </w:rPr>
              <w:fldChar w:fldCharType="end"/>
            </w:r>
          </w:hyperlink>
        </w:p>
        <w:p w14:paraId="148258D1" w14:textId="2C7CD35B" w:rsidR="00495E10" w:rsidRDefault="00495E10">
          <w:pPr>
            <w:pStyle w:val="TOC2"/>
            <w:rPr>
              <w:rFonts w:asciiTheme="minorHAnsi" w:eastAsiaTheme="minorEastAsia" w:hAnsiTheme="minorHAnsi" w:cstheme="minorBidi"/>
              <w:noProof/>
              <w:kern w:val="2"/>
              <w:szCs w:val="24"/>
              <w14:ligatures w14:val="standardContextual"/>
            </w:rPr>
          </w:pPr>
          <w:hyperlink w:anchor="_Toc184669255" w:history="1">
            <w:r w:rsidRPr="00720B05">
              <w:rPr>
                <w:rStyle w:val="Hyperlink"/>
                <w:noProof/>
              </w:rPr>
              <w:t>Counting rules</w:t>
            </w:r>
            <w:r>
              <w:rPr>
                <w:noProof/>
                <w:webHidden/>
              </w:rPr>
              <w:tab/>
            </w:r>
            <w:r>
              <w:rPr>
                <w:noProof/>
                <w:webHidden/>
              </w:rPr>
              <w:fldChar w:fldCharType="begin"/>
            </w:r>
            <w:r>
              <w:rPr>
                <w:noProof/>
                <w:webHidden/>
              </w:rPr>
              <w:instrText xml:space="preserve"> PAGEREF _Toc184669255 \h </w:instrText>
            </w:r>
            <w:r>
              <w:rPr>
                <w:noProof/>
                <w:webHidden/>
              </w:rPr>
            </w:r>
            <w:r>
              <w:rPr>
                <w:noProof/>
                <w:webHidden/>
              </w:rPr>
              <w:fldChar w:fldCharType="separate"/>
            </w:r>
            <w:r>
              <w:rPr>
                <w:noProof/>
                <w:webHidden/>
              </w:rPr>
              <w:t>11</w:t>
            </w:r>
            <w:r>
              <w:rPr>
                <w:noProof/>
                <w:webHidden/>
              </w:rPr>
              <w:fldChar w:fldCharType="end"/>
            </w:r>
          </w:hyperlink>
        </w:p>
        <w:p w14:paraId="679615C0" w14:textId="39C25BB7" w:rsidR="00495E10" w:rsidRDefault="00495E10">
          <w:pPr>
            <w:pStyle w:val="TOC2"/>
            <w:rPr>
              <w:rFonts w:asciiTheme="minorHAnsi" w:eastAsiaTheme="minorEastAsia" w:hAnsiTheme="minorHAnsi" w:cstheme="minorBidi"/>
              <w:noProof/>
              <w:kern w:val="2"/>
              <w:szCs w:val="24"/>
              <w14:ligatures w14:val="standardContextual"/>
            </w:rPr>
          </w:pPr>
          <w:hyperlink w:anchor="_Toc184669256" w:history="1">
            <w:r w:rsidRPr="00720B05">
              <w:rPr>
                <w:rStyle w:val="Hyperlink"/>
                <w:noProof/>
              </w:rPr>
              <w:t>Symbols and conventions</w:t>
            </w:r>
            <w:r>
              <w:rPr>
                <w:noProof/>
                <w:webHidden/>
              </w:rPr>
              <w:tab/>
            </w:r>
            <w:r>
              <w:rPr>
                <w:noProof/>
                <w:webHidden/>
              </w:rPr>
              <w:fldChar w:fldCharType="begin"/>
            </w:r>
            <w:r>
              <w:rPr>
                <w:noProof/>
                <w:webHidden/>
              </w:rPr>
              <w:instrText xml:space="preserve"> PAGEREF _Toc184669256 \h </w:instrText>
            </w:r>
            <w:r>
              <w:rPr>
                <w:noProof/>
                <w:webHidden/>
              </w:rPr>
            </w:r>
            <w:r>
              <w:rPr>
                <w:noProof/>
                <w:webHidden/>
              </w:rPr>
              <w:fldChar w:fldCharType="separate"/>
            </w:r>
            <w:r>
              <w:rPr>
                <w:noProof/>
                <w:webHidden/>
              </w:rPr>
              <w:t>12</w:t>
            </w:r>
            <w:r>
              <w:rPr>
                <w:noProof/>
                <w:webHidden/>
              </w:rPr>
              <w:fldChar w:fldCharType="end"/>
            </w:r>
          </w:hyperlink>
        </w:p>
        <w:p w14:paraId="03CD6010" w14:textId="074B661F" w:rsidR="00495E10" w:rsidRDefault="00495E10">
          <w:pPr>
            <w:pStyle w:val="TOC1"/>
            <w:rPr>
              <w:rFonts w:asciiTheme="minorHAnsi" w:eastAsiaTheme="minorEastAsia" w:hAnsiTheme="minorHAnsi" w:cstheme="minorBidi"/>
              <w:noProof/>
              <w:kern w:val="2"/>
              <w:szCs w:val="24"/>
              <w14:ligatures w14:val="standardContextual"/>
            </w:rPr>
          </w:pPr>
          <w:hyperlink w:anchor="_Toc184669257" w:history="1">
            <w:r w:rsidRPr="00720B05">
              <w:rPr>
                <w:rStyle w:val="Hyperlink"/>
                <w:b/>
                <w:noProof/>
              </w:rPr>
              <w:t>Accredited official statistics status</w:t>
            </w:r>
            <w:r>
              <w:rPr>
                <w:noProof/>
                <w:webHidden/>
              </w:rPr>
              <w:tab/>
            </w:r>
            <w:r w:rsidR="00CA4886">
              <w:rPr>
                <w:noProof/>
                <w:webHidden/>
              </w:rPr>
              <w:tab/>
            </w:r>
            <w:r>
              <w:rPr>
                <w:noProof/>
                <w:webHidden/>
              </w:rPr>
              <w:fldChar w:fldCharType="begin"/>
            </w:r>
            <w:r>
              <w:rPr>
                <w:noProof/>
                <w:webHidden/>
              </w:rPr>
              <w:instrText xml:space="preserve"> PAGEREF _Toc184669257 \h </w:instrText>
            </w:r>
            <w:r>
              <w:rPr>
                <w:noProof/>
                <w:webHidden/>
              </w:rPr>
            </w:r>
            <w:r>
              <w:rPr>
                <w:noProof/>
                <w:webHidden/>
              </w:rPr>
              <w:fldChar w:fldCharType="separate"/>
            </w:r>
            <w:r>
              <w:rPr>
                <w:noProof/>
                <w:webHidden/>
              </w:rPr>
              <w:t>14</w:t>
            </w:r>
            <w:r>
              <w:rPr>
                <w:noProof/>
                <w:webHidden/>
              </w:rPr>
              <w:fldChar w:fldCharType="end"/>
            </w:r>
          </w:hyperlink>
        </w:p>
        <w:p w14:paraId="78EAFC35" w14:textId="041AFA69" w:rsidR="00495E10" w:rsidRDefault="00495E10">
          <w:pPr>
            <w:pStyle w:val="TOC2"/>
            <w:rPr>
              <w:rFonts w:asciiTheme="minorHAnsi" w:eastAsiaTheme="minorEastAsia" w:hAnsiTheme="minorHAnsi" w:cstheme="minorBidi"/>
              <w:noProof/>
              <w:kern w:val="2"/>
              <w:szCs w:val="24"/>
              <w14:ligatures w14:val="standardContextual"/>
            </w:rPr>
          </w:pPr>
          <w:hyperlink w:anchor="_Toc184669258" w:history="1">
            <w:r w:rsidRPr="00720B05">
              <w:rPr>
                <w:rStyle w:val="Hyperlink"/>
                <w:noProof/>
              </w:rPr>
              <w:t>Revisions</w:t>
            </w:r>
            <w:r>
              <w:rPr>
                <w:noProof/>
                <w:webHidden/>
              </w:rPr>
              <w:tab/>
            </w:r>
            <w:r>
              <w:rPr>
                <w:noProof/>
                <w:webHidden/>
              </w:rPr>
              <w:fldChar w:fldCharType="begin"/>
            </w:r>
            <w:r>
              <w:rPr>
                <w:noProof/>
                <w:webHidden/>
              </w:rPr>
              <w:instrText xml:space="preserve"> PAGEREF _Toc184669258 \h </w:instrText>
            </w:r>
            <w:r>
              <w:rPr>
                <w:noProof/>
                <w:webHidden/>
              </w:rPr>
            </w:r>
            <w:r>
              <w:rPr>
                <w:noProof/>
                <w:webHidden/>
              </w:rPr>
              <w:fldChar w:fldCharType="separate"/>
            </w:r>
            <w:r>
              <w:rPr>
                <w:noProof/>
                <w:webHidden/>
              </w:rPr>
              <w:t>15</w:t>
            </w:r>
            <w:r>
              <w:rPr>
                <w:noProof/>
                <w:webHidden/>
              </w:rPr>
              <w:fldChar w:fldCharType="end"/>
            </w:r>
          </w:hyperlink>
        </w:p>
        <w:p w14:paraId="69DA7882" w14:textId="0D1D4C6B" w:rsidR="00495E10" w:rsidRDefault="00495E10">
          <w:pPr>
            <w:pStyle w:val="TOC2"/>
            <w:rPr>
              <w:rFonts w:asciiTheme="minorHAnsi" w:eastAsiaTheme="minorEastAsia" w:hAnsiTheme="minorHAnsi" w:cstheme="minorBidi"/>
              <w:noProof/>
              <w:kern w:val="2"/>
              <w:szCs w:val="24"/>
              <w14:ligatures w14:val="standardContextual"/>
            </w:rPr>
          </w:pPr>
          <w:hyperlink w:anchor="_Toc184669259" w:history="1">
            <w:r w:rsidRPr="00720B05">
              <w:rPr>
                <w:rStyle w:val="Hyperlink"/>
                <w:noProof/>
              </w:rPr>
              <w:t>Users of the statistics</w:t>
            </w:r>
            <w:r>
              <w:rPr>
                <w:noProof/>
                <w:webHidden/>
              </w:rPr>
              <w:tab/>
            </w:r>
            <w:r>
              <w:rPr>
                <w:noProof/>
                <w:webHidden/>
              </w:rPr>
              <w:fldChar w:fldCharType="begin"/>
            </w:r>
            <w:r>
              <w:rPr>
                <w:noProof/>
                <w:webHidden/>
              </w:rPr>
              <w:instrText xml:space="preserve"> PAGEREF _Toc184669259 \h </w:instrText>
            </w:r>
            <w:r>
              <w:rPr>
                <w:noProof/>
                <w:webHidden/>
              </w:rPr>
            </w:r>
            <w:r>
              <w:rPr>
                <w:noProof/>
                <w:webHidden/>
              </w:rPr>
              <w:fldChar w:fldCharType="separate"/>
            </w:r>
            <w:r>
              <w:rPr>
                <w:noProof/>
                <w:webHidden/>
              </w:rPr>
              <w:t>16</w:t>
            </w:r>
            <w:r>
              <w:rPr>
                <w:noProof/>
                <w:webHidden/>
              </w:rPr>
              <w:fldChar w:fldCharType="end"/>
            </w:r>
          </w:hyperlink>
        </w:p>
        <w:p w14:paraId="7D4E0BC8" w14:textId="1A05461E" w:rsidR="00495E10" w:rsidRDefault="00495E10">
          <w:pPr>
            <w:pStyle w:val="TOC1"/>
            <w:rPr>
              <w:rFonts w:asciiTheme="minorHAnsi" w:eastAsiaTheme="minorEastAsia" w:hAnsiTheme="minorHAnsi" w:cstheme="minorBidi"/>
              <w:noProof/>
              <w:kern w:val="2"/>
              <w:szCs w:val="24"/>
              <w14:ligatures w14:val="standardContextual"/>
            </w:rPr>
          </w:pPr>
          <w:hyperlink w:anchor="_Toc184669260" w:history="1">
            <w:r w:rsidRPr="00720B05">
              <w:rPr>
                <w:rStyle w:val="Hyperlink"/>
                <w:b/>
                <w:noProof/>
              </w:rPr>
              <w:t>Data developments</w:t>
            </w:r>
            <w:r>
              <w:rPr>
                <w:noProof/>
                <w:webHidden/>
              </w:rPr>
              <w:tab/>
            </w:r>
            <w:r w:rsidR="00CA4886">
              <w:rPr>
                <w:noProof/>
                <w:webHidden/>
              </w:rPr>
              <w:tab/>
            </w:r>
            <w:r>
              <w:rPr>
                <w:noProof/>
                <w:webHidden/>
              </w:rPr>
              <w:fldChar w:fldCharType="begin"/>
            </w:r>
            <w:r>
              <w:rPr>
                <w:noProof/>
                <w:webHidden/>
              </w:rPr>
              <w:instrText xml:space="preserve"> PAGEREF _Toc184669260 \h </w:instrText>
            </w:r>
            <w:r>
              <w:rPr>
                <w:noProof/>
                <w:webHidden/>
              </w:rPr>
            </w:r>
            <w:r>
              <w:rPr>
                <w:noProof/>
                <w:webHidden/>
              </w:rPr>
              <w:fldChar w:fldCharType="separate"/>
            </w:r>
            <w:r>
              <w:rPr>
                <w:noProof/>
                <w:webHidden/>
              </w:rPr>
              <w:t>17</w:t>
            </w:r>
            <w:r>
              <w:rPr>
                <w:noProof/>
                <w:webHidden/>
              </w:rPr>
              <w:fldChar w:fldCharType="end"/>
            </w:r>
          </w:hyperlink>
        </w:p>
        <w:p w14:paraId="362701D3" w14:textId="4814921F" w:rsidR="00495E10" w:rsidRDefault="00495E10">
          <w:pPr>
            <w:pStyle w:val="TOC1"/>
            <w:rPr>
              <w:rFonts w:asciiTheme="minorHAnsi" w:eastAsiaTheme="minorEastAsia" w:hAnsiTheme="minorHAnsi" w:cstheme="minorBidi"/>
              <w:noProof/>
              <w:kern w:val="2"/>
              <w:szCs w:val="24"/>
              <w14:ligatures w14:val="standardContextual"/>
            </w:rPr>
          </w:pPr>
          <w:hyperlink w:anchor="_Toc184669261" w:history="1">
            <w:r w:rsidRPr="00720B05">
              <w:rPr>
                <w:rStyle w:val="Hyperlink"/>
                <w:b/>
                <w:noProof/>
              </w:rPr>
              <w:t>Legislation coming into effect in the reporting period</w:t>
            </w:r>
            <w:r>
              <w:rPr>
                <w:noProof/>
                <w:webHidden/>
              </w:rPr>
              <w:tab/>
            </w:r>
            <w:r w:rsidR="003C4544">
              <w:rPr>
                <w:noProof/>
                <w:webHidden/>
              </w:rPr>
              <w:tab/>
            </w:r>
            <w:r>
              <w:rPr>
                <w:noProof/>
                <w:webHidden/>
              </w:rPr>
              <w:fldChar w:fldCharType="begin"/>
            </w:r>
            <w:r>
              <w:rPr>
                <w:noProof/>
                <w:webHidden/>
              </w:rPr>
              <w:instrText xml:space="preserve"> PAGEREF _Toc184669261 \h </w:instrText>
            </w:r>
            <w:r>
              <w:rPr>
                <w:noProof/>
                <w:webHidden/>
              </w:rPr>
            </w:r>
            <w:r>
              <w:rPr>
                <w:noProof/>
                <w:webHidden/>
              </w:rPr>
              <w:fldChar w:fldCharType="separate"/>
            </w:r>
            <w:r>
              <w:rPr>
                <w:noProof/>
                <w:webHidden/>
              </w:rPr>
              <w:t>21</w:t>
            </w:r>
            <w:r>
              <w:rPr>
                <w:noProof/>
                <w:webHidden/>
              </w:rPr>
              <w:fldChar w:fldCharType="end"/>
            </w:r>
          </w:hyperlink>
        </w:p>
        <w:p w14:paraId="117DD366" w14:textId="58368235" w:rsidR="00495E10" w:rsidRDefault="00495E10">
          <w:pPr>
            <w:pStyle w:val="TOC1"/>
            <w:rPr>
              <w:rFonts w:asciiTheme="minorHAnsi" w:eastAsiaTheme="minorEastAsia" w:hAnsiTheme="minorHAnsi" w:cstheme="minorBidi"/>
              <w:noProof/>
              <w:kern w:val="2"/>
              <w:szCs w:val="24"/>
              <w14:ligatures w14:val="standardContextual"/>
            </w:rPr>
          </w:pPr>
          <w:hyperlink w:anchor="_Toc184669262" w:history="1">
            <w:r w:rsidRPr="00720B05">
              <w:rPr>
                <w:rStyle w:val="Hyperlink"/>
                <w:b/>
                <w:noProof/>
              </w:rPr>
              <w:t>Glossary</w:t>
            </w:r>
            <w:r>
              <w:rPr>
                <w:noProof/>
                <w:webHidden/>
              </w:rPr>
              <w:tab/>
            </w:r>
            <w:r w:rsidR="003C4544">
              <w:rPr>
                <w:noProof/>
                <w:webHidden/>
              </w:rPr>
              <w:tab/>
            </w:r>
            <w:r>
              <w:rPr>
                <w:noProof/>
                <w:webHidden/>
              </w:rPr>
              <w:fldChar w:fldCharType="begin"/>
            </w:r>
            <w:r>
              <w:rPr>
                <w:noProof/>
                <w:webHidden/>
              </w:rPr>
              <w:instrText xml:space="preserve"> PAGEREF _Toc184669262 \h </w:instrText>
            </w:r>
            <w:r>
              <w:rPr>
                <w:noProof/>
                <w:webHidden/>
              </w:rPr>
            </w:r>
            <w:r>
              <w:rPr>
                <w:noProof/>
                <w:webHidden/>
              </w:rPr>
              <w:fldChar w:fldCharType="separate"/>
            </w:r>
            <w:r>
              <w:rPr>
                <w:noProof/>
                <w:webHidden/>
              </w:rPr>
              <w:t>22</w:t>
            </w:r>
            <w:r>
              <w:rPr>
                <w:noProof/>
                <w:webHidden/>
              </w:rPr>
              <w:fldChar w:fldCharType="end"/>
            </w:r>
          </w:hyperlink>
        </w:p>
        <w:p w14:paraId="23239812" w14:textId="4B1467B3" w:rsidR="00495E10" w:rsidRDefault="00495E10">
          <w:pPr>
            <w:pStyle w:val="TOC1"/>
            <w:rPr>
              <w:rFonts w:asciiTheme="minorHAnsi" w:eastAsiaTheme="minorEastAsia" w:hAnsiTheme="minorHAnsi" w:cstheme="minorBidi"/>
              <w:noProof/>
              <w:kern w:val="2"/>
              <w:szCs w:val="24"/>
              <w14:ligatures w14:val="standardContextual"/>
            </w:rPr>
          </w:pPr>
          <w:hyperlink w:anchor="_Toc184669263" w:history="1">
            <w:r w:rsidRPr="00720B05">
              <w:rPr>
                <w:rStyle w:val="Hyperlink"/>
                <w:b/>
                <w:noProof/>
              </w:rPr>
              <w:t>Directory of related internet websites on the criminal courts</w:t>
            </w:r>
            <w:r>
              <w:rPr>
                <w:noProof/>
                <w:webHidden/>
              </w:rPr>
              <w:tab/>
            </w:r>
            <w:r w:rsidR="00D21E30">
              <w:rPr>
                <w:noProof/>
                <w:webHidden/>
              </w:rPr>
              <w:t>`</w:t>
            </w:r>
            <w:r w:rsidR="00D21E30">
              <w:rPr>
                <w:noProof/>
                <w:webHidden/>
              </w:rPr>
              <w:tab/>
            </w:r>
            <w:r>
              <w:rPr>
                <w:noProof/>
                <w:webHidden/>
              </w:rPr>
              <w:fldChar w:fldCharType="begin"/>
            </w:r>
            <w:r>
              <w:rPr>
                <w:noProof/>
                <w:webHidden/>
              </w:rPr>
              <w:instrText xml:space="preserve"> PAGEREF _Toc184669263 \h </w:instrText>
            </w:r>
            <w:r>
              <w:rPr>
                <w:noProof/>
                <w:webHidden/>
              </w:rPr>
            </w:r>
            <w:r>
              <w:rPr>
                <w:noProof/>
                <w:webHidden/>
              </w:rPr>
              <w:fldChar w:fldCharType="separate"/>
            </w:r>
            <w:r>
              <w:rPr>
                <w:noProof/>
                <w:webHidden/>
              </w:rPr>
              <w:t>27</w:t>
            </w:r>
            <w:r>
              <w:rPr>
                <w:noProof/>
                <w:webHidden/>
              </w:rPr>
              <w:fldChar w:fldCharType="end"/>
            </w:r>
          </w:hyperlink>
        </w:p>
        <w:p w14:paraId="278D9DDE" w14:textId="68DB22A7" w:rsidR="00495E10" w:rsidRDefault="00495E10">
          <w:pPr>
            <w:pStyle w:val="TOC1"/>
            <w:rPr>
              <w:rFonts w:asciiTheme="minorHAnsi" w:eastAsiaTheme="minorEastAsia" w:hAnsiTheme="minorHAnsi" w:cstheme="minorBidi"/>
              <w:noProof/>
              <w:kern w:val="2"/>
              <w:szCs w:val="24"/>
              <w14:ligatures w14:val="standardContextual"/>
            </w:rPr>
          </w:pPr>
          <w:hyperlink w:anchor="_Toc184669264" w:history="1">
            <w:r w:rsidRPr="00720B05">
              <w:rPr>
                <w:rStyle w:val="Hyperlink"/>
                <w:b/>
                <w:noProof/>
              </w:rPr>
              <w:t>Contacts</w:t>
            </w:r>
            <w:r>
              <w:rPr>
                <w:noProof/>
                <w:webHidden/>
              </w:rPr>
              <w:tab/>
            </w:r>
            <w:r w:rsidR="00D21E30">
              <w:rPr>
                <w:noProof/>
                <w:webHidden/>
              </w:rPr>
              <w:tab/>
            </w:r>
            <w:r>
              <w:rPr>
                <w:noProof/>
                <w:webHidden/>
              </w:rPr>
              <w:fldChar w:fldCharType="begin"/>
            </w:r>
            <w:r>
              <w:rPr>
                <w:noProof/>
                <w:webHidden/>
              </w:rPr>
              <w:instrText xml:space="preserve"> PAGEREF _Toc184669264 \h </w:instrText>
            </w:r>
            <w:r>
              <w:rPr>
                <w:noProof/>
                <w:webHidden/>
              </w:rPr>
            </w:r>
            <w:r>
              <w:rPr>
                <w:noProof/>
                <w:webHidden/>
              </w:rPr>
              <w:fldChar w:fldCharType="separate"/>
            </w:r>
            <w:r>
              <w:rPr>
                <w:noProof/>
                <w:webHidden/>
              </w:rPr>
              <w:t>28</w:t>
            </w:r>
            <w:r>
              <w:rPr>
                <w:noProof/>
                <w:webHidden/>
              </w:rPr>
              <w:fldChar w:fldCharType="end"/>
            </w:r>
          </w:hyperlink>
        </w:p>
        <w:p w14:paraId="1C8E1392" w14:textId="7EEE1161" w:rsidR="007D797C" w:rsidRDefault="007D797C" w:rsidP="007D797C">
          <w:pPr>
            <w:rPr>
              <w:b/>
              <w:bCs/>
              <w:noProof/>
            </w:rPr>
          </w:pPr>
          <w:r>
            <w:fldChar w:fldCharType="end"/>
          </w:r>
        </w:p>
      </w:sdtContent>
    </w:sdt>
    <w:p w14:paraId="7C014022" w14:textId="77777777" w:rsidR="00D21E30" w:rsidRDefault="00D21E30">
      <w:pPr>
        <w:spacing w:after="0"/>
        <w:rPr>
          <w:b/>
          <w:sz w:val="32"/>
          <w:szCs w:val="32"/>
        </w:rPr>
      </w:pPr>
      <w:bookmarkStart w:id="5" w:name="_Toc184669246"/>
      <w:r>
        <w:rPr>
          <w:b/>
          <w:sz w:val="32"/>
          <w:szCs w:val="32"/>
        </w:rPr>
        <w:br w:type="page"/>
      </w:r>
    </w:p>
    <w:p w14:paraId="36F161FB" w14:textId="16B6C070" w:rsidR="00121194" w:rsidRPr="007D797C" w:rsidRDefault="00121194" w:rsidP="007D797C">
      <w:pPr>
        <w:pStyle w:val="Heading1"/>
        <w:spacing w:after="0" w:line="480" w:lineRule="auto"/>
        <w:rPr>
          <w:b/>
          <w:sz w:val="32"/>
          <w:szCs w:val="32"/>
        </w:rPr>
      </w:pPr>
      <w:r w:rsidRPr="007D797C">
        <w:rPr>
          <w:b/>
          <w:sz w:val="32"/>
          <w:szCs w:val="32"/>
        </w:rPr>
        <w:lastRenderedPageBreak/>
        <w:t>Introduction</w:t>
      </w:r>
      <w:bookmarkEnd w:id="5"/>
    </w:p>
    <w:p w14:paraId="232ECEFA" w14:textId="77777777" w:rsidR="003C4544" w:rsidRDefault="00906906" w:rsidP="00121194">
      <w:bookmarkStart w:id="6" w:name="_Hlk10542514"/>
      <w:r w:rsidRPr="004B49E9">
        <w:t xml:space="preserve">This document provides more detail on criminal court statistics presented in the </w:t>
      </w:r>
      <w:r w:rsidR="00D23AC1" w:rsidRPr="004B49E9">
        <w:t xml:space="preserve">Ministry of Justice (MoJ) statistics </w:t>
      </w:r>
      <w:r w:rsidRPr="004B49E9">
        <w:t xml:space="preserve">publication Criminal Court Statistics </w:t>
      </w:r>
      <w:r w:rsidR="001D2784" w:rsidRPr="004B49E9">
        <w:t xml:space="preserve">Quarterly </w:t>
      </w:r>
      <w:r w:rsidR="00AC6FAD" w:rsidRPr="004B49E9">
        <w:t>(CCS</w:t>
      </w:r>
      <w:r w:rsidR="001D2784" w:rsidRPr="004B49E9">
        <w:t>Q</w:t>
      </w:r>
      <w:r w:rsidR="00AC6FAD" w:rsidRPr="004B49E9">
        <w:t xml:space="preserve">) </w:t>
      </w:r>
      <w:r w:rsidRPr="004B49E9">
        <w:t>and is intended to be used as a guide to concepts and definitions</w:t>
      </w:r>
      <w:r w:rsidR="00121194" w:rsidRPr="004B49E9">
        <w:t xml:space="preserve">. </w:t>
      </w:r>
    </w:p>
    <w:p w14:paraId="6548AA5B" w14:textId="337178AA" w:rsidR="00121194" w:rsidRPr="004B49E9" w:rsidRDefault="00121194" w:rsidP="00121194">
      <w:r w:rsidRPr="004B49E9">
        <w:t xml:space="preserve">It also covers overall statistical publication strategy, revisions, data sources, quality and dissemination, and methodological developments. </w:t>
      </w:r>
    </w:p>
    <w:p w14:paraId="2FBC4C89" w14:textId="77777777" w:rsidR="00121194" w:rsidRPr="004B49E9" w:rsidRDefault="00121194" w:rsidP="00121194">
      <w:r w:rsidRPr="004B49E9">
        <w:t>The key areas covered in this guide are:</w:t>
      </w:r>
    </w:p>
    <w:p w14:paraId="65D0F7B0" w14:textId="77777777" w:rsidR="00121194" w:rsidRPr="004B49E9" w:rsidRDefault="00121194" w:rsidP="008C06C3">
      <w:pPr>
        <w:pStyle w:val="Bulletundernormaltext"/>
        <w:numPr>
          <w:ilvl w:val="0"/>
          <w:numId w:val="54"/>
        </w:numPr>
        <w:ind w:left="709" w:hanging="283"/>
      </w:pPr>
      <w:r w:rsidRPr="004B49E9">
        <w:t xml:space="preserve">A </w:t>
      </w:r>
      <w:r w:rsidR="009D56E6" w:rsidRPr="004B49E9">
        <w:t>high-level</w:t>
      </w:r>
      <w:r w:rsidRPr="004B49E9">
        <w:t xml:space="preserve"> background to the </w:t>
      </w:r>
      <w:r w:rsidR="004C6CCE" w:rsidRPr="004B49E9">
        <w:t xml:space="preserve">criminal court </w:t>
      </w:r>
      <w:proofErr w:type="gramStart"/>
      <w:r w:rsidR="004C6CCE" w:rsidRPr="004B49E9">
        <w:t>system</w:t>
      </w:r>
      <w:r w:rsidR="005E4A3A" w:rsidRPr="004B49E9">
        <w:t>;</w:t>
      </w:r>
      <w:proofErr w:type="gramEnd"/>
      <w:r w:rsidRPr="004B49E9">
        <w:t xml:space="preserve"> </w:t>
      </w:r>
    </w:p>
    <w:p w14:paraId="1CBB0590" w14:textId="77777777" w:rsidR="004C6CCE" w:rsidRPr="004B49E9" w:rsidRDefault="004C6CCE" w:rsidP="008C06C3">
      <w:pPr>
        <w:pStyle w:val="Bulletundernormaltext"/>
        <w:numPr>
          <w:ilvl w:val="0"/>
          <w:numId w:val="54"/>
        </w:numPr>
        <w:ind w:left="709" w:hanging="283"/>
      </w:pPr>
      <w:r w:rsidRPr="004B49E9">
        <w:t xml:space="preserve">Details of the data sources and any associated data quality </w:t>
      </w:r>
      <w:proofErr w:type="gramStart"/>
      <w:r w:rsidRPr="004B49E9">
        <w:t>issues</w:t>
      </w:r>
      <w:r w:rsidR="005E4A3A" w:rsidRPr="004B49E9">
        <w:t>;</w:t>
      </w:r>
      <w:proofErr w:type="gramEnd"/>
    </w:p>
    <w:p w14:paraId="4DD12AFF" w14:textId="77777777" w:rsidR="00121194" w:rsidRPr="004B49E9" w:rsidRDefault="004C6CCE" w:rsidP="008C06C3">
      <w:pPr>
        <w:pStyle w:val="Bulletundernormaltext"/>
        <w:numPr>
          <w:ilvl w:val="0"/>
          <w:numId w:val="54"/>
        </w:numPr>
        <w:ind w:left="709" w:hanging="283"/>
      </w:pPr>
      <w:r w:rsidRPr="004B49E9">
        <w:t>F</w:t>
      </w:r>
      <w:r w:rsidR="00121194" w:rsidRPr="004B49E9">
        <w:t>requency and timings of the bulletin</w:t>
      </w:r>
      <w:r w:rsidR="00D9176D" w:rsidRPr="004B49E9">
        <w:t>,</w:t>
      </w:r>
      <w:r w:rsidR="005E4A3A" w:rsidRPr="004B49E9">
        <w:t xml:space="preserve"> and the revisions </w:t>
      </w:r>
      <w:proofErr w:type="gramStart"/>
      <w:r w:rsidR="005E4A3A" w:rsidRPr="004B49E9">
        <w:t>policy;</w:t>
      </w:r>
      <w:proofErr w:type="gramEnd"/>
    </w:p>
    <w:p w14:paraId="6C6B4FA0" w14:textId="77777777" w:rsidR="00D9176D" w:rsidRPr="004B49E9" w:rsidRDefault="00D9176D" w:rsidP="008C06C3">
      <w:pPr>
        <w:pStyle w:val="Bulletundernormaltext"/>
        <w:numPr>
          <w:ilvl w:val="0"/>
          <w:numId w:val="54"/>
        </w:numPr>
        <w:ind w:left="709" w:hanging="283"/>
      </w:pPr>
      <w:r w:rsidRPr="004B49E9">
        <w:t>Details of known users of the bullet</w:t>
      </w:r>
      <w:r w:rsidR="005E4A3A" w:rsidRPr="004B49E9">
        <w:t xml:space="preserve">in and user engagement </w:t>
      </w:r>
      <w:proofErr w:type="gramStart"/>
      <w:r w:rsidR="005E4A3A" w:rsidRPr="004B49E9">
        <w:t>channels;</w:t>
      </w:r>
      <w:proofErr w:type="gramEnd"/>
    </w:p>
    <w:p w14:paraId="6BDAA8E7" w14:textId="77777777" w:rsidR="00121194" w:rsidRPr="004B49E9" w:rsidRDefault="00121194" w:rsidP="008C06C3">
      <w:pPr>
        <w:pStyle w:val="Bulletundernormaltext"/>
        <w:numPr>
          <w:ilvl w:val="0"/>
          <w:numId w:val="54"/>
        </w:numPr>
        <w:ind w:left="709" w:hanging="283"/>
      </w:pPr>
      <w:r w:rsidRPr="004B49E9">
        <w:t>Major legislation coming into effect in the</w:t>
      </w:r>
      <w:r w:rsidR="005E4A3A" w:rsidRPr="004B49E9">
        <w:t xml:space="preserve"> period covered by the </w:t>
      </w:r>
      <w:proofErr w:type="gramStart"/>
      <w:r w:rsidR="005E4A3A" w:rsidRPr="004B49E9">
        <w:t>bulletin;</w:t>
      </w:r>
      <w:proofErr w:type="gramEnd"/>
    </w:p>
    <w:p w14:paraId="3E8EA8D1" w14:textId="77777777" w:rsidR="00121194" w:rsidRPr="004B49E9" w:rsidRDefault="00121194" w:rsidP="008C06C3">
      <w:pPr>
        <w:pStyle w:val="Bulletundernormaltext"/>
        <w:numPr>
          <w:ilvl w:val="0"/>
          <w:numId w:val="54"/>
        </w:numPr>
        <w:ind w:left="709" w:hanging="283"/>
      </w:pPr>
      <w:r w:rsidRPr="004B49E9">
        <w:t>A glossary of the main terms used within the</w:t>
      </w:r>
      <w:r w:rsidR="005E4A3A" w:rsidRPr="004B49E9">
        <w:t xml:space="preserve"> </w:t>
      </w:r>
      <w:proofErr w:type="gramStart"/>
      <w:r w:rsidR="005E4A3A" w:rsidRPr="004B49E9">
        <w:t>publications;</w:t>
      </w:r>
      <w:proofErr w:type="gramEnd"/>
    </w:p>
    <w:p w14:paraId="01EF405B" w14:textId="77777777" w:rsidR="0071417D" w:rsidRPr="004B49E9" w:rsidRDefault="00121194" w:rsidP="008C06C3">
      <w:pPr>
        <w:pStyle w:val="Bulletundernormaltext"/>
        <w:numPr>
          <w:ilvl w:val="0"/>
          <w:numId w:val="54"/>
        </w:numPr>
        <w:ind w:left="709" w:hanging="283"/>
      </w:pPr>
      <w:r w:rsidRPr="004B49E9">
        <w:t xml:space="preserve">A list of relevant internet sites on the </w:t>
      </w:r>
      <w:r w:rsidR="004C6CCE" w:rsidRPr="004B49E9">
        <w:t>criminal court system.</w:t>
      </w:r>
      <w:bookmarkStart w:id="7" w:name="_Background_to_the"/>
      <w:bookmarkEnd w:id="6"/>
      <w:bookmarkEnd w:id="7"/>
      <w:r w:rsidR="004365BB" w:rsidRPr="004B49E9">
        <w:rPr>
          <w:color w:val="1F497D"/>
        </w:rPr>
        <w:br w:type="page"/>
      </w:r>
      <w:bookmarkStart w:id="8" w:name="_Toc358811532"/>
      <w:bookmarkStart w:id="9" w:name="_Toc380676854"/>
      <w:bookmarkStart w:id="10" w:name="_Toc384370359"/>
      <w:bookmarkStart w:id="11" w:name="_Toc384729764"/>
      <w:bookmarkStart w:id="12" w:name="_Toc388531972"/>
      <w:bookmarkStart w:id="13" w:name="_Toc390343762"/>
    </w:p>
    <w:p w14:paraId="5284A226" w14:textId="77777777" w:rsidR="00121194" w:rsidRPr="007D797C" w:rsidRDefault="00121194" w:rsidP="007D797C">
      <w:pPr>
        <w:pStyle w:val="Heading1"/>
        <w:spacing w:after="0" w:line="480" w:lineRule="auto"/>
        <w:rPr>
          <w:b/>
          <w:sz w:val="32"/>
          <w:szCs w:val="32"/>
        </w:rPr>
      </w:pPr>
      <w:bookmarkStart w:id="14" w:name="_Toc184669247"/>
      <w:bookmarkStart w:id="15" w:name="_Hlk10542661"/>
      <w:r w:rsidRPr="007D797C">
        <w:rPr>
          <w:b/>
          <w:sz w:val="32"/>
          <w:szCs w:val="32"/>
        </w:rPr>
        <w:lastRenderedPageBreak/>
        <w:t xml:space="preserve">Background to the </w:t>
      </w:r>
      <w:r w:rsidR="008625B7" w:rsidRPr="007D797C">
        <w:rPr>
          <w:b/>
          <w:sz w:val="32"/>
          <w:szCs w:val="32"/>
        </w:rPr>
        <w:t>c</w:t>
      </w:r>
      <w:r w:rsidRPr="007D797C">
        <w:rPr>
          <w:b/>
          <w:sz w:val="32"/>
          <w:szCs w:val="32"/>
        </w:rPr>
        <w:t xml:space="preserve">riminal </w:t>
      </w:r>
      <w:r w:rsidR="008625B7" w:rsidRPr="007D797C">
        <w:rPr>
          <w:b/>
          <w:sz w:val="32"/>
          <w:szCs w:val="32"/>
        </w:rPr>
        <w:t>c</w:t>
      </w:r>
      <w:r w:rsidRPr="007D797C">
        <w:rPr>
          <w:b/>
          <w:sz w:val="32"/>
          <w:szCs w:val="32"/>
        </w:rPr>
        <w:t xml:space="preserve">ourt </w:t>
      </w:r>
      <w:r w:rsidR="008625B7" w:rsidRPr="007D797C">
        <w:rPr>
          <w:b/>
          <w:sz w:val="32"/>
          <w:szCs w:val="32"/>
        </w:rPr>
        <w:t>s</w:t>
      </w:r>
      <w:r w:rsidRPr="007D797C">
        <w:rPr>
          <w:b/>
          <w:sz w:val="32"/>
          <w:szCs w:val="32"/>
        </w:rPr>
        <w:t>ystem</w:t>
      </w:r>
      <w:bookmarkEnd w:id="8"/>
      <w:bookmarkEnd w:id="14"/>
    </w:p>
    <w:bookmarkEnd w:id="15"/>
    <w:p w14:paraId="454D6366" w14:textId="77777777" w:rsidR="00AC6FAD" w:rsidRPr="004B49E9" w:rsidRDefault="00AC6FAD" w:rsidP="00AC6FAD">
      <w:r w:rsidRPr="004B49E9">
        <w:t>The criminal courts system is complex and covers a range of sub-systems and services.</w:t>
      </w:r>
    </w:p>
    <w:p w14:paraId="44EB177F" w14:textId="77777777" w:rsidR="00497281" w:rsidRPr="007D797C" w:rsidRDefault="00497281" w:rsidP="007D797C">
      <w:pPr>
        <w:pStyle w:val="Heading2"/>
      </w:pPr>
      <w:bookmarkStart w:id="16" w:name="_Toc184669248"/>
      <w:r w:rsidRPr="007D797C">
        <w:t>Police role</w:t>
      </w:r>
      <w:bookmarkEnd w:id="16"/>
    </w:p>
    <w:p w14:paraId="09F13C01" w14:textId="77777777" w:rsidR="00121194" w:rsidRPr="004B49E9" w:rsidRDefault="00121194" w:rsidP="00121194">
      <w:r w:rsidRPr="004B49E9">
        <w:t>Much of the activity in the criminal justice system starts with the police, when a crime is committed, reported</w:t>
      </w:r>
      <w:r w:rsidR="00ED288D" w:rsidRPr="004B49E9">
        <w:t>, recorded</w:t>
      </w:r>
      <w:r w:rsidRPr="004B49E9">
        <w:t xml:space="preserve"> and </w:t>
      </w:r>
      <w:r w:rsidR="0090434C" w:rsidRPr="004B49E9">
        <w:t>issued an outcome</w:t>
      </w:r>
      <w:r w:rsidRPr="004B49E9">
        <w:t xml:space="preserve">. Some of these crimes are dealt with </w:t>
      </w:r>
      <w:r w:rsidR="005E4A3A" w:rsidRPr="004B49E9">
        <w:t>out of court</w:t>
      </w:r>
      <w:r w:rsidRPr="004B49E9">
        <w:t xml:space="preserve"> (such as penalty notices, cautions and warnings) whilst others are dealt with through the criminal court system. </w:t>
      </w:r>
    </w:p>
    <w:p w14:paraId="0697B62D" w14:textId="77777777" w:rsidR="005B5A02" w:rsidRPr="004B49E9" w:rsidRDefault="005B5A02" w:rsidP="00E35D75">
      <w:pPr>
        <w:spacing w:after="120"/>
      </w:pPr>
      <w:r w:rsidRPr="004B49E9">
        <w:t xml:space="preserve">Following the </w:t>
      </w:r>
      <w:r w:rsidR="0090434C" w:rsidRPr="004B49E9">
        <w:t>recording</w:t>
      </w:r>
      <w:r w:rsidRPr="004B49E9">
        <w:t xml:space="preserve"> of a crime the police will </w:t>
      </w:r>
      <w:r w:rsidR="00D23AC1" w:rsidRPr="004B49E9">
        <w:t>investigate;</w:t>
      </w:r>
      <w:r w:rsidRPr="004B49E9">
        <w:t xml:space="preserve"> their role is to:  </w:t>
      </w:r>
    </w:p>
    <w:p w14:paraId="05349E97" w14:textId="77777777" w:rsidR="005B5A02" w:rsidRPr="004B49E9" w:rsidRDefault="005B5A02" w:rsidP="00E35D75">
      <w:pPr>
        <w:pStyle w:val="ListParagraph"/>
        <w:numPr>
          <w:ilvl w:val="0"/>
          <w:numId w:val="57"/>
        </w:numPr>
        <w:spacing w:after="120"/>
        <w:ind w:hanging="294"/>
      </w:pPr>
      <w:r w:rsidRPr="004B49E9">
        <w:t xml:space="preserve">Investigate the </w:t>
      </w:r>
      <w:proofErr w:type="gramStart"/>
      <w:r w:rsidRPr="004B49E9">
        <w:t>crime;</w:t>
      </w:r>
      <w:proofErr w:type="gramEnd"/>
      <w:r w:rsidRPr="004B49E9">
        <w:t xml:space="preserve">  </w:t>
      </w:r>
    </w:p>
    <w:p w14:paraId="4EB4A9D9" w14:textId="77777777" w:rsidR="005B5A02" w:rsidRPr="004B49E9" w:rsidRDefault="005B5A02" w:rsidP="00E35D75">
      <w:pPr>
        <w:pStyle w:val="ListParagraph"/>
        <w:numPr>
          <w:ilvl w:val="0"/>
          <w:numId w:val="57"/>
        </w:numPr>
        <w:spacing w:after="120"/>
        <w:ind w:hanging="294"/>
      </w:pPr>
      <w:r w:rsidRPr="004B49E9">
        <w:t xml:space="preserve">Identify </w:t>
      </w:r>
      <w:proofErr w:type="gramStart"/>
      <w:r w:rsidRPr="004B49E9">
        <w:t>suspects;</w:t>
      </w:r>
      <w:proofErr w:type="gramEnd"/>
      <w:r w:rsidRPr="004B49E9">
        <w:t xml:space="preserve">  </w:t>
      </w:r>
    </w:p>
    <w:p w14:paraId="03E4BD02" w14:textId="77777777" w:rsidR="005B5A02" w:rsidRPr="004B49E9" w:rsidRDefault="005B5A02" w:rsidP="00E35D75">
      <w:pPr>
        <w:pStyle w:val="ListParagraph"/>
        <w:numPr>
          <w:ilvl w:val="0"/>
          <w:numId w:val="57"/>
        </w:numPr>
        <w:spacing w:after="120"/>
        <w:ind w:hanging="294"/>
      </w:pPr>
      <w:r w:rsidRPr="004B49E9">
        <w:t xml:space="preserve">Arrest and question </w:t>
      </w:r>
      <w:proofErr w:type="gramStart"/>
      <w:r w:rsidRPr="004B49E9">
        <w:t>them</w:t>
      </w:r>
      <w:r w:rsidR="00F01143" w:rsidRPr="004B49E9">
        <w:t>;</w:t>
      </w:r>
      <w:proofErr w:type="gramEnd"/>
      <w:r w:rsidRPr="004B49E9">
        <w:t xml:space="preserve">  </w:t>
      </w:r>
    </w:p>
    <w:p w14:paraId="79339AAA" w14:textId="77777777" w:rsidR="005B5A02" w:rsidRPr="004B49E9" w:rsidRDefault="005B5A02" w:rsidP="00E35D75">
      <w:pPr>
        <w:spacing w:after="120"/>
      </w:pPr>
      <w:r w:rsidRPr="004B49E9">
        <w:t xml:space="preserve">Once their investigations are complete, the police will </w:t>
      </w:r>
      <w:proofErr w:type="gramStart"/>
      <w:r w:rsidRPr="004B49E9">
        <w:t>either</w:t>
      </w:r>
      <w:r w:rsidR="00F01143" w:rsidRPr="004B49E9">
        <w:t>;</w:t>
      </w:r>
      <w:proofErr w:type="gramEnd"/>
      <w:r w:rsidRPr="004B49E9">
        <w:t xml:space="preserve">  </w:t>
      </w:r>
    </w:p>
    <w:p w14:paraId="4BC15AA7" w14:textId="77777777" w:rsidR="005B5A02" w:rsidRPr="004B49E9" w:rsidRDefault="005B5A02" w:rsidP="00E35D75">
      <w:pPr>
        <w:pStyle w:val="ListParagraph"/>
        <w:numPr>
          <w:ilvl w:val="0"/>
          <w:numId w:val="57"/>
        </w:numPr>
        <w:spacing w:after="120"/>
        <w:ind w:hanging="294"/>
      </w:pPr>
      <w:r w:rsidRPr="004B49E9">
        <w:t>Charge the suspect, in conjunction with Crown Prosecution Service (CPS</w:t>
      </w:r>
      <w:proofErr w:type="gramStart"/>
      <w:r w:rsidRPr="004B49E9">
        <w:t>);</w:t>
      </w:r>
      <w:proofErr w:type="gramEnd"/>
      <w:r w:rsidRPr="004B49E9">
        <w:t xml:space="preserve"> </w:t>
      </w:r>
    </w:p>
    <w:p w14:paraId="53BF8BEA" w14:textId="77777777" w:rsidR="005B5A02" w:rsidRPr="004B49E9" w:rsidRDefault="005B5A02" w:rsidP="00E35D75">
      <w:pPr>
        <w:pStyle w:val="ListParagraph"/>
        <w:numPr>
          <w:ilvl w:val="0"/>
          <w:numId w:val="57"/>
        </w:numPr>
        <w:spacing w:after="120"/>
        <w:ind w:hanging="294"/>
      </w:pPr>
      <w:r w:rsidRPr="004B49E9">
        <w:t xml:space="preserve">Apply for a summons for the suspect to appear at </w:t>
      </w:r>
      <w:proofErr w:type="gramStart"/>
      <w:r w:rsidRPr="004B49E9">
        <w:t>court;</w:t>
      </w:r>
      <w:proofErr w:type="gramEnd"/>
      <w:r w:rsidRPr="004B49E9">
        <w:t xml:space="preserve">  </w:t>
      </w:r>
    </w:p>
    <w:p w14:paraId="76676247" w14:textId="77777777" w:rsidR="005B5A02" w:rsidRPr="004B49E9" w:rsidRDefault="005B5A02" w:rsidP="00E35D75">
      <w:pPr>
        <w:pStyle w:val="ListParagraph"/>
        <w:numPr>
          <w:ilvl w:val="0"/>
          <w:numId w:val="57"/>
        </w:numPr>
        <w:spacing w:after="120"/>
        <w:ind w:hanging="294"/>
      </w:pPr>
      <w:r w:rsidRPr="004B49E9">
        <w:t xml:space="preserve">Deal with them by using an out-of-court </w:t>
      </w:r>
      <w:proofErr w:type="gramStart"/>
      <w:r w:rsidRPr="004B49E9">
        <w:t>disposal;</w:t>
      </w:r>
      <w:proofErr w:type="gramEnd"/>
      <w:r w:rsidRPr="004B49E9">
        <w:t xml:space="preserve">  </w:t>
      </w:r>
    </w:p>
    <w:p w14:paraId="77322890" w14:textId="77777777" w:rsidR="005B5A02" w:rsidRPr="004B49E9" w:rsidRDefault="005B5A02" w:rsidP="00E35D75">
      <w:pPr>
        <w:pStyle w:val="ListParagraph"/>
        <w:numPr>
          <w:ilvl w:val="0"/>
          <w:numId w:val="57"/>
        </w:numPr>
        <w:spacing w:after="120"/>
        <w:ind w:hanging="294"/>
      </w:pPr>
      <w:r w:rsidRPr="004B49E9">
        <w:t>Resolve the matter informally (e.g. where the victim agrees to informal resolution or a restorative justice approach</w:t>
      </w:r>
      <w:proofErr w:type="gramStart"/>
      <w:r w:rsidRPr="004B49E9">
        <w:t>);</w:t>
      </w:r>
      <w:proofErr w:type="gramEnd"/>
      <w:r w:rsidRPr="004B49E9">
        <w:t xml:space="preserve">  </w:t>
      </w:r>
    </w:p>
    <w:p w14:paraId="5A4B165F" w14:textId="77777777" w:rsidR="005B5A02" w:rsidRPr="004B49E9" w:rsidRDefault="005B5A02" w:rsidP="00E35D75">
      <w:pPr>
        <w:pStyle w:val="ListParagraph"/>
        <w:numPr>
          <w:ilvl w:val="0"/>
          <w:numId w:val="57"/>
        </w:numPr>
        <w:spacing w:after="120"/>
        <w:ind w:hanging="294"/>
      </w:pPr>
      <w:r w:rsidRPr="004B49E9">
        <w:t xml:space="preserve">Release the individual without charge on the basis they should not face criminal action.  </w:t>
      </w:r>
    </w:p>
    <w:p w14:paraId="0DA6104F" w14:textId="77777777" w:rsidR="005B5A02" w:rsidRPr="004B49E9" w:rsidRDefault="005B5A02" w:rsidP="000201DC">
      <w:pPr>
        <w:pStyle w:val="Heading2"/>
      </w:pPr>
      <w:bookmarkStart w:id="17" w:name="_Toc184669249"/>
      <w:r w:rsidRPr="004B49E9">
        <w:t>Offences not prosecuted by the police</w:t>
      </w:r>
      <w:bookmarkEnd w:id="17"/>
      <w:r w:rsidRPr="004B49E9">
        <w:t xml:space="preserve"> </w:t>
      </w:r>
    </w:p>
    <w:p w14:paraId="36CC595A" w14:textId="5BF3A82F" w:rsidR="005B5A02" w:rsidRPr="004B49E9" w:rsidRDefault="005B5A02" w:rsidP="005B5A02">
      <w:r w:rsidRPr="004B49E9">
        <w:t>Not all offences under law are investigated or prosecuted by the police.  For example, television licence evasion is investigated by the TV licensing authority, and offences relating to benefits were prosecuted by the Revenue and Customs Prosecution Office (RCPO), which was an independent prosecuting authority reporting to the Attorney General, until it was merged into the Crown Prosecution Service</w:t>
      </w:r>
      <w:r w:rsidR="00E35D75">
        <w:t xml:space="preserve"> (CPS)</w:t>
      </w:r>
      <w:r w:rsidRPr="004B49E9">
        <w:t xml:space="preserve"> in 2010.  </w:t>
      </w:r>
    </w:p>
    <w:p w14:paraId="588CA371" w14:textId="77777777" w:rsidR="005B5A02" w:rsidRPr="004B49E9" w:rsidRDefault="005B5A02" w:rsidP="000201DC">
      <w:pPr>
        <w:pStyle w:val="Heading2"/>
      </w:pPr>
      <w:bookmarkStart w:id="18" w:name="_Toc184669250"/>
      <w:r w:rsidRPr="004B49E9">
        <w:t>Deciding what happens with a case</w:t>
      </w:r>
      <w:bookmarkEnd w:id="18"/>
      <w:r w:rsidRPr="004B49E9">
        <w:t xml:space="preserve">  </w:t>
      </w:r>
    </w:p>
    <w:p w14:paraId="26670669" w14:textId="77777777" w:rsidR="005E4A3A" w:rsidRPr="004B49E9" w:rsidRDefault="005B5A02" w:rsidP="005B5A02">
      <w:r w:rsidRPr="004B49E9">
        <w:t xml:space="preserve">The CPS is responsible for prosecuting suspects in court. However, the police investigate the alleged offence and in some less serious cases will decide whether to administer an out-of-court disposal or charge the individual.  </w:t>
      </w:r>
    </w:p>
    <w:p w14:paraId="596DB43F" w14:textId="77777777" w:rsidR="005E4A3A" w:rsidRPr="004B49E9" w:rsidRDefault="005B5A02" w:rsidP="005B5A02">
      <w:r w:rsidRPr="004B49E9">
        <w:t xml:space="preserve">More information on crime, police recorded crime outcomes, court procedures and sentencing can be found at the following link: </w:t>
      </w:r>
      <w:hyperlink r:id="rId16" w:history="1">
        <w:r w:rsidR="0090434C" w:rsidRPr="004B49E9">
          <w:rPr>
            <w:rStyle w:val="Hyperlink"/>
          </w:rPr>
          <w:t>https://www.gov.uk/browse/justice</w:t>
        </w:r>
      </w:hyperlink>
      <w:r w:rsidRPr="004B49E9">
        <w:t>.</w:t>
      </w:r>
      <w:r w:rsidR="00F01143" w:rsidRPr="004B49E9">
        <w:t xml:space="preserve"> </w:t>
      </w:r>
    </w:p>
    <w:p w14:paraId="60A8C760" w14:textId="77777777" w:rsidR="005B5A02" w:rsidRPr="004B49E9" w:rsidRDefault="005B5A02" w:rsidP="005B5A02">
      <w:r w:rsidRPr="004B49E9">
        <w:t xml:space="preserve">If an out of court disposal is not deemed to be appropriate, the next formal step is for court proceedings to be initiated.  </w:t>
      </w:r>
    </w:p>
    <w:p w14:paraId="45F59CB2" w14:textId="77777777" w:rsidR="005B5A02" w:rsidRPr="004B49E9" w:rsidRDefault="005B5A02" w:rsidP="000201DC">
      <w:pPr>
        <w:pStyle w:val="Heading2"/>
      </w:pPr>
      <w:bookmarkStart w:id="19" w:name="_Toc184669251"/>
      <w:r w:rsidRPr="004B49E9">
        <w:lastRenderedPageBreak/>
        <w:t>Charging and case management</w:t>
      </w:r>
      <w:bookmarkEnd w:id="19"/>
      <w:r w:rsidRPr="004B49E9">
        <w:t xml:space="preserve"> </w:t>
      </w:r>
    </w:p>
    <w:p w14:paraId="7A8924F0" w14:textId="77777777" w:rsidR="005B5A02" w:rsidRPr="004B49E9" w:rsidRDefault="005B5A02" w:rsidP="005B5A02">
      <w:r w:rsidRPr="004B49E9">
        <w:t xml:space="preserve">The Criminal Justice Act 2003 requires that the decision to charge a person for </w:t>
      </w:r>
      <w:proofErr w:type="gramStart"/>
      <w:r w:rsidRPr="004B49E9">
        <w:t>all</w:t>
      </w:r>
      <w:proofErr w:type="gramEnd"/>
      <w:r w:rsidRPr="004B49E9">
        <w:t xml:space="preserve"> but the most minor or routine offences is now undertaken by the CPS. The police remain responsible for responding to allegations that a person has committed a crime, deciding whether an investigation is required and subsequently conducting the investigation.  The police can still charge both </w:t>
      </w:r>
      <w:proofErr w:type="gramStart"/>
      <w:r w:rsidRPr="004B49E9">
        <w:t>summary</w:t>
      </w:r>
      <w:proofErr w:type="gramEnd"/>
      <w:r w:rsidRPr="004B49E9">
        <w:t xml:space="preserve"> only and </w:t>
      </w:r>
      <w:r w:rsidR="005E4A3A" w:rsidRPr="004B49E9">
        <w:t>triable either-</w:t>
      </w:r>
      <w:r w:rsidRPr="004B49E9">
        <w:t xml:space="preserve">way offences if there is an anticipation of a guilty plea and the likely sentence would be handed down in a magistrates’ court. </w:t>
      </w:r>
    </w:p>
    <w:p w14:paraId="7A5B07F1" w14:textId="056F5CCA" w:rsidR="005B5A02" w:rsidRPr="004B49E9" w:rsidRDefault="005B5A02" w:rsidP="005B5A02">
      <w:r w:rsidRPr="004B49E9">
        <w:t>The Director of Public Prosecutions’ guidance requires th</w:t>
      </w:r>
      <w:r w:rsidR="005E4A3A" w:rsidRPr="004B49E9">
        <w:t>at charging decisions are made (</w:t>
      </w:r>
      <w:r w:rsidRPr="004B49E9">
        <w:t>whether by the police or CPS</w:t>
      </w:r>
      <w:r w:rsidR="005E4A3A" w:rsidRPr="004B49E9">
        <w:t xml:space="preserve">) </w:t>
      </w:r>
      <w:r w:rsidRPr="004B49E9">
        <w:t xml:space="preserve">in accordance with the Code for Crown Prosecutors and following a review of the evidence. The guidance for prosecutors can be found at the following link: </w:t>
      </w:r>
      <w:hyperlink r:id="rId17" w:history="1">
        <w:r w:rsidR="00C73C3D">
          <w:rPr>
            <w:rStyle w:val="Hyperlink"/>
          </w:rPr>
          <w:t>https://www.cps.gov.uk/publication/code-crown-prosecutors</w:t>
        </w:r>
      </w:hyperlink>
      <w:r w:rsidR="005E4A3A" w:rsidRPr="004B49E9">
        <w:t xml:space="preserve"> </w:t>
      </w:r>
      <w:r w:rsidRPr="004B49E9">
        <w:t xml:space="preserve"> </w:t>
      </w:r>
    </w:p>
    <w:p w14:paraId="114C9307" w14:textId="77777777" w:rsidR="005B5A02" w:rsidRPr="004B49E9" w:rsidRDefault="005B5A02" w:rsidP="005B5A02">
      <w:r w:rsidRPr="004B49E9">
        <w:t xml:space="preserve">Prosecutors are responsible for making charging decisions in the most serious cases, ensuring pre-charge decisions are timely, and identifying cases appropriate for out of court disposals prior to charge.  In cases where the police have charged the defendant, these decisions are made prior to the first hearing.  These arrangements allow for strong cases to be built from the start and for cases where there is not enough evidence to bring a prosecution to be sifted out as quickly as possible.  </w:t>
      </w:r>
    </w:p>
    <w:p w14:paraId="41B12B5D" w14:textId="77777777" w:rsidR="005B5A02" w:rsidRPr="004B49E9" w:rsidRDefault="005B5A02" w:rsidP="005B5A02">
      <w:r w:rsidRPr="004B49E9">
        <w:t xml:space="preserve">Once an accused person is charged, the law requires that they are brought before a magistrates’ court as soon as possible. There are three main methods of ensuring the defendant attends court: </w:t>
      </w:r>
    </w:p>
    <w:p w14:paraId="44D974FD" w14:textId="77777777" w:rsidR="005B5A02" w:rsidRPr="004B49E9" w:rsidRDefault="005B5A02" w:rsidP="00D21E30">
      <w:pPr>
        <w:pStyle w:val="ListParagraph"/>
        <w:numPr>
          <w:ilvl w:val="0"/>
          <w:numId w:val="56"/>
        </w:numPr>
        <w:spacing w:after="120"/>
        <w:ind w:left="714" w:hanging="357"/>
      </w:pPr>
      <w:r w:rsidRPr="004B49E9">
        <w:t xml:space="preserve">being held in custody by the police to appear as soon as </w:t>
      </w:r>
      <w:proofErr w:type="gramStart"/>
      <w:r w:rsidRPr="004B49E9">
        <w:t>practicable;</w:t>
      </w:r>
      <w:proofErr w:type="gramEnd"/>
      <w:r w:rsidRPr="004B49E9">
        <w:t xml:space="preserve">  </w:t>
      </w:r>
    </w:p>
    <w:p w14:paraId="6569DE75" w14:textId="77777777" w:rsidR="005B5A02" w:rsidRPr="004B49E9" w:rsidRDefault="005B5A02" w:rsidP="00D21E30">
      <w:pPr>
        <w:pStyle w:val="ListParagraph"/>
        <w:numPr>
          <w:ilvl w:val="0"/>
          <w:numId w:val="56"/>
        </w:numPr>
        <w:spacing w:after="120"/>
        <w:ind w:left="714" w:hanging="357"/>
      </w:pPr>
      <w:r w:rsidRPr="004B49E9">
        <w:t xml:space="preserve">being released on bail to attend </w:t>
      </w:r>
      <w:proofErr w:type="gramStart"/>
      <w:r w:rsidRPr="004B49E9">
        <w:t>court;</w:t>
      </w:r>
      <w:proofErr w:type="gramEnd"/>
      <w:r w:rsidRPr="004B49E9">
        <w:t xml:space="preserve"> </w:t>
      </w:r>
    </w:p>
    <w:p w14:paraId="29881276" w14:textId="77777777" w:rsidR="005B5A02" w:rsidRPr="004B49E9" w:rsidRDefault="005B5A02" w:rsidP="00D21E30">
      <w:pPr>
        <w:pStyle w:val="ListParagraph"/>
        <w:numPr>
          <w:ilvl w:val="0"/>
          <w:numId w:val="56"/>
        </w:numPr>
        <w:spacing w:after="120"/>
        <w:ind w:left="714" w:hanging="357"/>
      </w:pPr>
      <w:r w:rsidRPr="004B49E9">
        <w:t xml:space="preserve">being summonsed to appear in court.  </w:t>
      </w:r>
    </w:p>
    <w:p w14:paraId="6438F82E" w14:textId="77777777" w:rsidR="005B5A02" w:rsidRPr="004B49E9" w:rsidRDefault="005B5A02" w:rsidP="00D21E30">
      <w:pPr>
        <w:spacing w:after="120"/>
      </w:pPr>
      <w:r w:rsidRPr="004B49E9">
        <w:t xml:space="preserve"> </w:t>
      </w:r>
      <w:r w:rsidR="00AC6FAD" w:rsidRPr="004B49E9">
        <w:br/>
      </w:r>
      <w:r w:rsidRPr="004B49E9">
        <w:t xml:space="preserve">Generally, an arrest warrant may only be issued </w:t>
      </w:r>
      <w:proofErr w:type="gramStart"/>
      <w:r w:rsidRPr="004B49E9">
        <w:t>where</w:t>
      </w:r>
      <w:proofErr w:type="gramEnd"/>
      <w:r w:rsidRPr="004B49E9">
        <w:t xml:space="preserve">  </w:t>
      </w:r>
    </w:p>
    <w:p w14:paraId="7895E934" w14:textId="77777777" w:rsidR="005B5A02" w:rsidRPr="004B49E9" w:rsidRDefault="005B5A02" w:rsidP="00D21E30">
      <w:pPr>
        <w:pStyle w:val="ListParagraph"/>
        <w:numPr>
          <w:ilvl w:val="0"/>
          <w:numId w:val="55"/>
        </w:numPr>
        <w:spacing w:after="120"/>
      </w:pPr>
      <w:r w:rsidRPr="004B49E9">
        <w:t xml:space="preserve">the offence is triable only on indictment or is potentially punishable with imprisonment; or </w:t>
      </w:r>
    </w:p>
    <w:p w14:paraId="2A2070B2" w14:textId="77777777" w:rsidR="005B5A02" w:rsidRPr="004B49E9" w:rsidRDefault="005B5A02" w:rsidP="00D21E30">
      <w:pPr>
        <w:pStyle w:val="ListParagraph"/>
        <w:numPr>
          <w:ilvl w:val="0"/>
          <w:numId w:val="55"/>
        </w:numPr>
        <w:spacing w:after="120"/>
      </w:pPr>
      <w:r w:rsidRPr="004B49E9">
        <w:t xml:space="preserve">the address of the accused is not sufficiently established for a summons to be served.  </w:t>
      </w:r>
    </w:p>
    <w:p w14:paraId="3990196E" w14:textId="77777777" w:rsidR="005B5A02" w:rsidRPr="004B49E9" w:rsidRDefault="005B5A02" w:rsidP="005B5A02">
      <w:r w:rsidRPr="004B49E9">
        <w:t xml:space="preserve">No branch of the government or the judiciary can direct a police officer or the CPS to bring criminal proceedings (or not to do so) in a </w:t>
      </w:r>
      <w:r w:rsidR="00D23AC1" w:rsidRPr="004B49E9">
        <w:t>case</w:t>
      </w:r>
      <w:r w:rsidRPr="004B49E9">
        <w:t xml:space="preserve"> – this includes Ministers of the Crown. The CPS will continue to review cases after a charging decision has been made and throughout the court process in accordance with the Code for Crown Prosecutors. If as part of this on-going review, the CPS considers there is no longer sufficient evidence for a realistic prospect of conviction or that prosecution is no longer in the public interest, it may discontinue the proceedings at any time before the start of the trial or committal. If the prosecutor is thinking of changing the charges</w:t>
      </w:r>
      <w:r w:rsidR="008852EE" w:rsidRPr="004B49E9">
        <w:t xml:space="preserve"> (</w:t>
      </w:r>
      <w:r w:rsidRPr="004B49E9">
        <w:t>i.e. downgrading the original offence, or stopping the case</w:t>
      </w:r>
      <w:r w:rsidR="008852EE" w:rsidRPr="004B49E9">
        <w:t>)</w:t>
      </w:r>
      <w:r w:rsidRPr="004B49E9">
        <w:t xml:space="preserve">, they will contact the police wherever possible. This gives the police the chance to provide more information that may affect the decision. </w:t>
      </w:r>
    </w:p>
    <w:p w14:paraId="682C76B6" w14:textId="77777777" w:rsidR="00AC6FAD" w:rsidRPr="004B49E9" w:rsidRDefault="00AC6FAD" w:rsidP="000201DC">
      <w:pPr>
        <w:pStyle w:val="Heading2"/>
      </w:pPr>
      <w:bookmarkStart w:id="20" w:name="_The_criminal_courts"/>
      <w:bookmarkStart w:id="21" w:name="_Toc184669252"/>
      <w:bookmarkEnd w:id="20"/>
      <w:r w:rsidRPr="004B49E9">
        <w:lastRenderedPageBreak/>
        <w:t>The criminal courts</w:t>
      </w:r>
      <w:bookmarkEnd w:id="21"/>
    </w:p>
    <w:p w14:paraId="0CD31796" w14:textId="77777777" w:rsidR="008852EE" w:rsidRPr="004B49E9" w:rsidRDefault="00121194" w:rsidP="00121194">
      <w:r w:rsidRPr="004B49E9">
        <w:t xml:space="preserve">Virtually all criminal court cases in England and Wales start in a magistrates’ court. The less serious offences </w:t>
      </w:r>
      <w:r w:rsidR="005E4A3A" w:rsidRPr="004B49E9">
        <w:t xml:space="preserve">(summary and some triable </w:t>
      </w:r>
      <w:proofErr w:type="gramStart"/>
      <w:r w:rsidR="005E4A3A" w:rsidRPr="004B49E9">
        <w:t>either-</w:t>
      </w:r>
      <w:proofErr w:type="gramEnd"/>
      <w:r w:rsidR="005E4A3A" w:rsidRPr="004B49E9">
        <w:t xml:space="preserve">way) </w:t>
      </w:r>
      <w:r w:rsidRPr="004B49E9">
        <w:t xml:space="preserve">are handled entirely in magistrates’ courts. </w:t>
      </w:r>
    </w:p>
    <w:p w14:paraId="193C8573" w14:textId="77777777" w:rsidR="00121194" w:rsidRPr="004B49E9" w:rsidRDefault="00121194" w:rsidP="00121194">
      <w:r w:rsidRPr="004B49E9">
        <w:t xml:space="preserve">More serious offences </w:t>
      </w:r>
      <w:r w:rsidR="005E4A3A" w:rsidRPr="004B49E9">
        <w:t xml:space="preserve">(triable either-way or indictable only) </w:t>
      </w:r>
      <w:r w:rsidRPr="004B49E9">
        <w:t xml:space="preserve">are passed </w:t>
      </w:r>
      <w:r w:rsidR="008852EE" w:rsidRPr="004B49E9">
        <w:t>via the mag</w:t>
      </w:r>
      <w:r w:rsidR="003C6173" w:rsidRPr="004B49E9">
        <w:t>i</w:t>
      </w:r>
      <w:r w:rsidR="008852EE" w:rsidRPr="004B49E9">
        <w:t xml:space="preserve">strates’ court </w:t>
      </w:r>
      <w:r w:rsidRPr="004B49E9">
        <w:t>on to the Crown Court, either for sentencing after the defen</w:t>
      </w:r>
      <w:r w:rsidR="008852EE" w:rsidRPr="004B49E9">
        <w:t xml:space="preserve">dant has been found guilty </w:t>
      </w:r>
      <w:r w:rsidRPr="004B49E9">
        <w:t xml:space="preserve">or for a trial with a judge and jury. The Crown Court also receives appeals against decisions of the magistrates’ courts. </w:t>
      </w:r>
    </w:p>
    <w:p w14:paraId="41D849D8" w14:textId="77777777" w:rsidR="00AC6FAD" w:rsidRPr="004B49E9" w:rsidRDefault="008852EE" w:rsidP="00AC6FAD">
      <w:r w:rsidRPr="004B49E9">
        <w:t>The way that cases are passed between the magistrates’ court and the Crown Court changed o</w:t>
      </w:r>
      <w:r w:rsidR="00AC6FAD" w:rsidRPr="004B49E9">
        <w:t>n 28</w:t>
      </w:r>
      <w:r w:rsidR="00AC6FAD" w:rsidRPr="004B49E9">
        <w:rPr>
          <w:vertAlign w:val="superscript"/>
        </w:rPr>
        <w:t>th</w:t>
      </w:r>
      <w:r w:rsidR="00AC6FAD" w:rsidRPr="004B49E9">
        <w:t xml:space="preserve"> May 2013 </w:t>
      </w:r>
      <w:r w:rsidRPr="004B49E9">
        <w:t xml:space="preserve">when all </w:t>
      </w:r>
      <w:r w:rsidR="00AC6FAD" w:rsidRPr="004B49E9">
        <w:t>co</w:t>
      </w:r>
      <w:r w:rsidRPr="004B49E9">
        <w:t xml:space="preserve">mmittal hearings were abolished.  This was </w:t>
      </w:r>
      <w:r w:rsidR="00AC6FAD" w:rsidRPr="004B49E9">
        <w:t>part of wider measures to speed up justice and improve efficiencies in the justice system</w:t>
      </w:r>
      <w:r w:rsidR="00AC6FAD" w:rsidRPr="004B49E9">
        <w:rPr>
          <w:rStyle w:val="FootnoteReference"/>
        </w:rPr>
        <w:footnoteReference w:id="1"/>
      </w:r>
      <w:r w:rsidR="00AC6FAD" w:rsidRPr="004B49E9">
        <w:t xml:space="preserve">.  As a result, cases are now sent straight to the Crown Court as soon as </w:t>
      </w:r>
      <w:proofErr w:type="gramStart"/>
      <w:r w:rsidR="00AC6FAD" w:rsidRPr="004B49E9">
        <w:t xml:space="preserve">it is clear </w:t>
      </w:r>
      <w:r w:rsidR="0097373D" w:rsidRPr="004B49E9">
        <w:t xml:space="preserve">that </w:t>
      </w:r>
      <w:r w:rsidR="00AC6FAD" w:rsidRPr="004B49E9">
        <w:t>the</w:t>
      </w:r>
      <w:proofErr w:type="gramEnd"/>
      <w:r w:rsidR="00AC6FAD" w:rsidRPr="004B49E9">
        <w:t xml:space="preserve"> matter is serious enough, rather than having to await a committal hearing. Committal hearings were abolished for </w:t>
      </w:r>
      <w:r w:rsidRPr="004B49E9">
        <w:t>the most serious (</w:t>
      </w:r>
      <w:r w:rsidR="00AC6FAD" w:rsidRPr="004B49E9">
        <w:t>indictable only</w:t>
      </w:r>
      <w:r w:rsidRPr="004B49E9">
        <w:t>)</w:t>
      </w:r>
      <w:r w:rsidR="00AC6FAD" w:rsidRPr="004B49E9">
        <w:t xml:space="preserve"> cases in 2001.</w:t>
      </w:r>
    </w:p>
    <w:p w14:paraId="2195BEBC" w14:textId="77777777" w:rsidR="00121194" w:rsidRPr="004B49E9" w:rsidRDefault="00121194" w:rsidP="00121194">
      <w:r w:rsidRPr="004B49E9">
        <w:t xml:space="preserve">The flow chart </w:t>
      </w:r>
      <w:r w:rsidR="00644513" w:rsidRPr="004B49E9">
        <w:t xml:space="preserve">in Figure 1 </w:t>
      </w:r>
      <w:r w:rsidRPr="004B49E9">
        <w:t xml:space="preserve">provides an overview of the main court processes for criminal cases. The police will </w:t>
      </w:r>
      <w:r w:rsidR="0097373D" w:rsidRPr="004B49E9">
        <w:t xml:space="preserve">only </w:t>
      </w:r>
      <w:r w:rsidRPr="004B49E9">
        <w:t xml:space="preserve">formally charge or lay information against a defendant if there is sufficient evidence and none of the out of court disposals are appropriate. </w:t>
      </w:r>
      <w:r w:rsidR="0097373D" w:rsidRPr="004B49E9">
        <w:br/>
      </w:r>
    </w:p>
    <w:p w14:paraId="08C2EEEB" w14:textId="77777777" w:rsidR="00644513" w:rsidRPr="004B49E9" w:rsidRDefault="00644513" w:rsidP="003C2A79">
      <w:pPr>
        <w:pStyle w:val="Sub-heading"/>
        <w:spacing w:before="240"/>
      </w:pPr>
      <w:r w:rsidRPr="004B49E9">
        <w:t>The magistrates’ courts</w:t>
      </w:r>
    </w:p>
    <w:p w14:paraId="39545ED3" w14:textId="77777777" w:rsidR="00644513" w:rsidRPr="004B49E9" w:rsidRDefault="00644513" w:rsidP="00644513">
      <w:r w:rsidRPr="004B49E9">
        <w:t xml:space="preserve">The magistrates’ court is the first tier of criminal courts in England and Wales and is presided over by three ‘Justices of the Peace’ (known as lay magistrates) or by a district judge. </w:t>
      </w:r>
    </w:p>
    <w:p w14:paraId="74C699FE" w14:textId="77777777" w:rsidR="006A0485" w:rsidRDefault="00644513" w:rsidP="006A0485">
      <w:r w:rsidRPr="004B49E9">
        <w:t xml:space="preserve">‘Justices of the Peace’ do not require formal legal qualifications, but will have undertaken a training programme, including court and prison visits, to develop the necessary skills. They are also given legal and procedural advice by qualified clerks. District judges on the other hand are legally qualified, paid, full-time professionals and are usually based in the larger cities. They normally hear the more complex or sensitive cases at the magistrates’ court. </w:t>
      </w:r>
      <w:r w:rsidR="006A0485" w:rsidRPr="004B49E9">
        <w:br/>
      </w:r>
      <w:r w:rsidR="006A0485" w:rsidRPr="004B49E9">
        <w:br/>
        <w:t xml:space="preserve">A criminal case can start and finish in a magistrates' court or start in a magistrates' court and finish in a higher court, normally the Crown Court. </w:t>
      </w:r>
    </w:p>
    <w:p w14:paraId="5037EBEC" w14:textId="77777777" w:rsidR="00E35D75" w:rsidRDefault="00E35D75" w:rsidP="006A0485"/>
    <w:p w14:paraId="31A49B0A" w14:textId="77777777" w:rsidR="00E35D75" w:rsidRDefault="00E35D75" w:rsidP="006A0485"/>
    <w:p w14:paraId="333E3DE7" w14:textId="77777777" w:rsidR="00E35D75" w:rsidRPr="004B49E9" w:rsidRDefault="00E35D75" w:rsidP="006A0485"/>
    <w:p w14:paraId="020EA135" w14:textId="77777777" w:rsidR="00121194" w:rsidRPr="004B49E9" w:rsidRDefault="00121194" w:rsidP="00FB6AE6">
      <w:pPr>
        <w:rPr>
          <w:b/>
        </w:rPr>
      </w:pPr>
      <w:r w:rsidRPr="004B49E9">
        <w:rPr>
          <w:b/>
        </w:rPr>
        <w:lastRenderedPageBreak/>
        <w:t xml:space="preserve">Figure 1: </w:t>
      </w:r>
      <w:r w:rsidR="008852EE" w:rsidRPr="004B49E9">
        <w:rPr>
          <w:b/>
        </w:rPr>
        <w:t>Flow chart</w:t>
      </w:r>
      <w:r w:rsidRPr="004B49E9">
        <w:rPr>
          <w:b/>
        </w:rPr>
        <w:t xml:space="preserve"> of the main court processes for criminal cases</w:t>
      </w:r>
    </w:p>
    <w:p w14:paraId="064B3284" w14:textId="77777777" w:rsidR="00121194" w:rsidRPr="004B49E9" w:rsidRDefault="008236E8" w:rsidP="00497281">
      <w:pPr>
        <w:spacing w:after="120"/>
      </w:pPr>
      <w:r w:rsidRPr="004B49E9">
        <w:rPr>
          <w:noProof/>
        </w:rPr>
        <mc:AlternateContent>
          <mc:Choice Requires="wpc">
            <w:drawing>
              <wp:inline distT="0" distB="0" distL="0" distR="0" wp14:anchorId="799677AF" wp14:editId="1C7A674B">
                <wp:extent cx="5476875" cy="5960110"/>
                <wp:effectExtent l="0" t="0" r="9525" b="0"/>
                <wp:docPr id="911" name="Canvas 9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5" name="Rectangle 913"/>
                        <wps:cNvSpPr>
                          <a:spLocks noChangeArrowheads="1"/>
                        </wps:cNvSpPr>
                        <wps:spPr bwMode="auto">
                          <a:xfrm>
                            <a:off x="78105" y="36830"/>
                            <a:ext cx="54673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AD837" w14:textId="77777777" w:rsidR="00367261" w:rsidRPr="00497281" w:rsidRDefault="00367261" w:rsidP="00121194">
                              <w:pPr>
                                <w:rPr>
                                  <w:sz w:val="28"/>
                                </w:rPr>
                              </w:pPr>
                              <w:r w:rsidRPr="00497281">
                                <w:rPr>
                                  <w:rFonts w:cs="Arial"/>
                                  <w:b/>
                                  <w:bCs/>
                                  <w:i/>
                                  <w:iCs/>
                                  <w:color w:val="000000"/>
                                  <w:sz w:val="18"/>
                                  <w:szCs w:val="16"/>
                                  <w:lang w:val="en-US"/>
                                </w:rPr>
                                <w:t>OFFENCE</w:t>
                              </w:r>
                            </w:p>
                          </w:txbxContent>
                        </wps:txbx>
                        <wps:bodyPr rot="0" vert="horz" wrap="none" lIns="0" tIns="0" rIns="0" bIns="0" anchor="t" anchorCtr="0" upright="1">
                          <a:spAutoFit/>
                        </wps:bodyPr>
                      </wps:wsp>
                      <wps:wsp>
                        <wps:cNvPr id="46" name="Freeform 914"/>
                        <wps:cNvSpPr>
                          <a:spLocks noEditPoints="1"/>
                        </wps:cNvSpPr>
                        <wps:spPr bwMode="auto">
                          <a:xfrm>
                            <a:off x="2672080" y="247650"/>
                            <a:ext cx="64770" cy="309880"/>
                          </a:xfrm>
                          <a:custGeom>
                            <a:avLst/>
                            <a:gdLst>
                              <a:gd name="T0" fmla="*/ 227 w 400"/>
                              <a:gd name="T1" fmla="*/ 33 h 2433"/>
                              <a:gd name="T2" fmla="*/ 234 w 400"/>
                              <a:gd name="T3" fmla="*/ 2100 h 2433"/>
                              <a:gd name="T4" fmla="*/ 201 w 400"/>
                              <a:gd name="T5" fmla="*/ 2133 h 2433"/>
                              <a:gd name="T6" fmla="*/ 167 w 400"/>
                              <a:gd name="T7" fmla="*/ 2100 h 2433"/>
                              <a:gd name="T8" fmla="*/ 160 w 400"/>
                              <a:gd name="T9" fmla="*/ 34 h 2433"/>
                              <a:gd name="T10" fmla="*/ 193 w 400"/>
                              <a:gd name="T11" fmla="*/ 0 h 2433"/>
                              <a:gd name="T12" fmla="*/ 227 w 400"/>
                              <a:gd name="T13" fmla="*/ 33 h 2433"/>
                              <a:gd name="T14" fmla="*/ 400 w 400"/>
                              <a:gd name="T15" fmla="*/ 2033 h 2433"/>
                              <a:gd name="T16" fmla="*/ 202 w 400"/>
                              <a:gd name="T17" fmla="*/ 2433 h 2433"/>
                              <a:gd name="T18" fmla="*/ 0 w 400"/>
                              <a:gd name="T19" fmla="*/ 2034 h 2433"/>
                              <a:gd name="T20" fmla="*/ 400 w 400"/>
                              <a:gd name="T21" fmla="*/ 2033 h 2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2433">
                                <a:moveTo>
                                  <a:pt x="227" y="33"/>
                                </a:moveTo>
                                <a:lnTo>
                                  <a:pt x="234" y="2100"/>
                                </a:lnTo>
                                <a:cubicBezTo>
                                  <a:pt x="234" y="2118"/>
                                  <a:pt x="219" y="2133"/>
                                  <a:pt x="201" y="2133"/>
                                </a:cubicBezTo>
                                <a:cubicBezTo>
                                  <a:pt x="182" y="2134"/>
                                  <a:pt x="167" y="2119"/>
                                  <a:pt x="167" y="2100"/>
                                </a:cubicBezTo>
                                <a:lnTo>
                                  <a:pt x="160" y="34"/>
                                </a:lnTo>
                                <a:cubicBezTo>
                                  <a:pt x="160" y="15"/>
                                  <a:pt x="175" y="0"/>
                                  <a:pt x="193" y="0"/>
                                </a:cubicBezTo>
                                <a:cubicBezTo>
                                  <a:pt x="212" y="0"/>
                                  <a:pt x="227" y="15"/>
                                  <a:pt x="227" y="33"/>
                                </a:cubicBezTo>
                                <a:close/>
                                <a:moveTo>
                                  <a:pt x="400" y="2033"/>
                                </a:moveTo>
                                <a:lnTo>
                                  <a:pt x="202" y="2433"/>
                                </a:lnTo>
                                <a:lnTo>
                                  <a:pt x="0" y="2034"/>
                                </a:lnTo>
                                <a:lnTo>
                                  <a:pt x="400" y="2033"/>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wpg:cNvPr id="47" name="Group 915"/>
                        <wpg:cNvGrpSpPr>
                          <a:grpSpLocks/>
                        </wpg:cNvGrpSpPr>
                        <wpg:grpSpPr bwMode="auto">
                          <a:xfrm>
                            <a:off x="2120900" y="22225"/>
                            <a:ext cx="1167765" cy="229235"/>
                            <a:chOff x="3340" y="35"/>
                            <a:chExt cx="1839" cy="361"/>
                          </a:xfrm>
                        </wpg:grpSpPr>
                        <wps:wsp>
                          <wps:cNvPr id="48" name="Rectangle 916"/>
                          <wps:cNvSpPr>
                            <a:spLocks noChangeArrowheads="1"/>
                          </wps:cNvSpPr>
                          <wps:spPr bwMode="auto">
                            <a:xfrm>
                              <a:off x="3340" y="35"/>
                              <a:ext cx="1839" cy="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917"/>
                          <wps:cNvSpPr>
                            <a:spLocks noChangeArrowheads="1"/>
                          </wps:cNvSpPr>
                          <wps:spPr bwMode="auto">
                            <a:xfrm>
                              <a:off x="3340" y="35"/>
                              <a:ext cx="1839" cy="361"/>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0" name="Rectangle 918"/>
                        <wps:cNvSpPr>
                          <a:spLocks noChangeArrowheads="1"/>
                        </wps:cNvSpPr>
                        <wps:spPr bwMode="auto">
                          <a:xfrm>
                            <a:off x="2203450" y="65405"/>
                            <a:ext cx="104711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FA287" w14:textId="77777777" w:rsidR="00367261" w:rsidRPr="00497281" w:rsidRDefault="00367261" w:rsidP="008852EE">
                              <w:pPr>
                                <w:jc w:val="center"/>
                                <w:rPr>
                                  <w:sz w:val="28"/>
                                </w:rPr>
                              </w:pPr>
                              <w:r w:rsidRPr="00497281">
                                <w:rPr>
                                  <w:rFonts w:cs="Arial"/>
                                  <w:color w:val="000000"/>
                                  <w:sz w:val="18"/>
                                  <w:szCs w:val="16"/>
                                  <w:lang w:val="en-US"/>
                                </w:rPr>
                                <w:t>Offence detected</w:t>
                              </w:r>
                            </w:p>
                          </w:txbxContent>
                        </wps:txbx>
                        <wps:bodyPr rot="0" vert="horz" wrap="square" lIns="0" tIns="0" rIns="0" bIns="0" anchor="t" anchorCtr="0" upright="1">
                          <a:spAutoFit/>
                        </wps:bodyPr>
                      </wps:wsp>
                      <wpg:wgp>
                        <wpg:cNvPr id="51" name="Group 919"/>
                        <wpg:cNvGrpSpPr>
                          <a:grpSpLocks/>
                        </wpg:cNvGrpSpPr>
                        <wpg:grpSpPr bwMode="auto">
                          <a:xfrm>
                            <a:off x="1348740" y="576580"/>
                            <a:ext cx="2269490" cy="229235"/>
                            <a:chOff x="2124" y="908"/>
                            <a:chExt cx="3574" cy="361"/>
                          </a:xfrm>
                        </wpg:grpSpPr>
                        <wps:wsp>
                          <wps:cNvPr id="52" name="Rectangle 920"/>
                          <wps:cNvSpPr>
                            <a:spLocks noChangeArrowheads="1"/>
                          </wps:cNvSpPr>
                          <wps:spPr bwMode="auto">
                            <a:xfrm>
                              <a:off x="2124" y="908"/>
                              <a:ext cx="3574" cy="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921"/>
                          <wps:cNvSpPr>
                            <a:spLocks noChangeArrowheads="1"/>
                          </wps:cNvSpPr>
                          <wps:spPr bwMode="auto">
                            <a:xfrm>
                              <a:off x="2124" y="908"/>
                              <a:ext cx="3574" cy="361"/>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4" name="Rectangle 922"/>
                        <wps:cNvSpPr>
                          <a:spLocks noChangeArrowheads="1"/>
                        </wps:cNvSpPr>
                        <wps:spPr bwMode="auto">
                          <a:xfrm>
                            <a:off x="1431289" y="619760"/>
                            <a:ext cx="212661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9A1FB" w14:textId="77777777" w:rsidR="00367261" w:rsidRPr="00497281" w:rsidRDefault="00367261" w:rsidP="008852EE">
                              <w:pPr>
                                <w:jc w:val="center"/>
                                <w:rPr>
                                  <w:sz w:val="28"/>
                                </w:rPr>
                              </w:pPr>
                              <w:r w:rsidRPr="00497281">
                                <w:rPr>
                                  <w:rFonts w:cs="Arial"/>
                                  <w:color w:val="000000"/>
                                  <w:sz w:val="18"/>
                                  <w:szCs w:val="16"/>
                                  <w:lang w:val="en-US"/>
                                </w:rPr>
                                <w:t>Defendants charged or summonsed</w:t>
                              </w:r>
                            </w:p>
                          </w:txbxContent>
                        </wps:txbx>
                        <wps:bodyPr rot="0" vert="horz" wrap="square" lIns="0" tIns="0" rIns="0" bIns="0" anchor="t" anchorCtr="0" upright="1">
                          <a:spAutoFit/>
                        </wps:bodyPr>
                      </wps:wsp>
                      <wpg:wgp>
                        <wpg:cNvPr id="55" name="Group 923"/>
                        <wpg:cNvGrpSpPr>
                          <a:grpSpLocks/>
                        </wpg:cNvGrpSpPr>
                        <wpg:grpSpPr bwMode="auto">
                          <a:xfrm>
                            <a:off x="3858895" y="576580"/>
                            <a:ext cx="1414780" cy="236219"/>
                            <a:chOff x="6077" y="908"/>
                            <a:chExt cx="2228" cy="474"/>
                          </a:xfrm>
                        </wpg:grpSpPr>
                        <wps:wsp>
                          <wps:cNvPr id="56" name="Rectangle 924"/>
                          <wps:cNvSpPr>
                            <a:spLocks noChangeArrowheads="1"/>
                          </wps:cNvSpPr>
                          <wps:spPr bwMode="auto">
                            <a:xfrm>
                              <a:off x="6077" y="908"/>
                              <a:ext cx="2228" cy="4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925"/>
                          <wps:cNvSpPr>
                            <a:spLocks noChangeArrowheads="1"/>
                          </wps:cNvSpPr>
                          <wps:spPr bwMode="auto">
                            <a:xfrm>
                              <a:off x="6077" y="908"/>
                              <a:ext cx="2228" cy="474"/>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9" name="Rectangle 926"/>
                        <wps:cNvSpPr>
                          <a:spLocks noChangeArrowheads="1"/>
                        </wps:cNvSpPr>
                        <wps:spPr bwMode="auto">
                          <a:xfrm>
                            <a:off x="3942715" y="619760"/>
                            <a:ext cx="1330960" cy="235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F1572" w14:textId="77777777" w:rsidR="00367261" w:rsidRPr="00497281" w:rsidRDefault="00367261" w:rsidP="008852EE">
                              <w:pPr>
                                <w:jc w:val="center"/>
                                <w:rPr>
                                  <w:sz w:val="28"/>
                                </w:rPr>
                              </w:pPr>
                              <w:r w:rsidRPr="00497281">
                                <w:rPr>
                                  <w:rFonts w:cs="Arial"/>
                                  <w:color w:val="000000"/>
                                  <w:sz w:val="18"/>
                                  <w:szCs w:val="16"/>
                                  <w:lang w:val="en-US"/>
                                </w:rPr>
                                <w:t>Out of court disposal</w:t>
                              </w:r>
                            </w:p>
                            <w:p w14:paraId="6B966D1C" w14:textId="77777777" w:rsidR="00367261" w:rsidRPr="00497281" w:rsidRDefault="00367261" w:rsidP="008852EE">
                              <w:pPr>
                                <w:jc w:val="center"/>
                                <w:rPr>
                                  <w:rFonts w:cs="Arial"/>
                                  <w:color w:val="000000"/>
                                  <w:sz w:val="18"/>
                                  <w:szCs w:val="16"/>
                                  <w:lang w:val="en-US"/>
                                </w:rPr>
                              </w:pPr>
                            </w:p>
                          </w:txbxContent>
                        </wps:txbx>
                        <wps:bodyPr rot="0" vert="horz" wrap="square" lIns="0" tIns="0" rIns="0" bIns="0" anchor="t" anchorCtr="0" upright="1">
                          <a:noAutofit/>
                        </wps:bodyPr>
                      </wps:wsp>
                      <wps:wsp>
                        <wps:cNvPr id="61" name="Rectangle 928"/>
                        <wps:cNvSpPr>
                          <a:spLocks noChangeArrowheads="1"/>
                        </wps:cNvSpPr>
                        <wps:spPr bwMode="auto">
                          <a:xfrm>
                            <a:off x="78105" y="518795"/>
                            <a:ext cx="49593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ACE43" w14:textId="77777777" w:rsidR="00367261" w:rsidRPr="00497281" w:rsidRDefault="00367261" w:rsidP="00121194">
                              <w:pPr>
                                <w:rPr>
                                  <w:sz w:val="28"/>
                                </w:rPr>
                              </w:pPr>
                              <w:r w:rsidRPr="00497281">
                                <w:rPr>
                                  <w:rFonts w:cs="Arial"/>
                                  <w:b/>
                                  <w:bCs/>
                                  <w:i/>
                                  <w:iCs/>
                                  <w:color w:val="000000"/>
                                  <w:sz w:val="18"/>
                                  <w:szCs w:val="16"/>
                                  <w:lang w:val="en-US"/>
                                </w:rPr>
                                <w:t>CHARGE</w:t>
                              </w:r>
                            </w:p>
                          </w:txbxContent>
                        </wps:txbx>
                        <wps:bodyPr rot="0" vert="horz" wrap="none" lIns="0" tIns="0" rIns="0" bIns="0" anchor="t" anchorCtr="0" upright="1">
                          <a:spAutoFit/>
                        </wps:bodyPr>
                      </wps:wsp>
                      <wps:wsp>
                        <wps:cNvPr id="62" name="Freeform 929"/>
                        <wps:cNvSpPr>
                          <a:spLocks noEditPoints="1"/>
                        </wps:cNvSpPr>
                        <wps:spPr bwMode="auto">
                          <a:xfrm>
                            <a:off x="2666365" y="812799"/>
                            <a:ext cx="53340" cy="279021"/>
                          </a:xfrm>
                          <a:custGeom>
                            <a:avLst/>
                            <a:gdLst>
                              <a:gd name="T0" fmla="*/ 226 w 400"/>
                              <a:gd name="T1" fmla="*/ 33 h 1833"/>
                              <a:gd name="T2" fmla="*/ 233 w 400"/>
                              <a:gd name="T3" fmla="*/ 1500 h 1833"/>
                              <a:gd name="T4" fmla="*/ 200 w 400"/>
                              <a:gd name="T5" fmla="*/ 1533 h 1833"/>
                              <a:gd name="T6" fmla="*/ 167 w 400"/>
                              <a:gd name="T7" fmla="*/ 1500 h 1833"/>
                              <a:gd name="T8" fmla="*/ 160 w 400"/>
                              <a:gd name="T9" fmla="*/ 33 h 1833"/>
                              <a:gd name="T10" fmla="*/ 193 w 400"/>
                              <a:gd name="T11" fmla="*/ 0 h 1833"/>
                              <a:gd name="T12" fmla="*/ 226 w 400"/>
                              <a:gd name="T13" fmla="*/ 33 h 1833"/>
                              <a:gd name="T14" fmla="*/ 400 w 400"/>
                              <a:gd name="T15" fmla="*/ 1432 h 1833"/>
                              <a:gd name="T16" fmla="*/ 201 w 400"/>
                              <a:gd name="T17" fmla="*/ 1833 h 1833"/>
                              <a:gd name="T18" fmla="*/ 0 w 400"/>
                              <a:gd name="T19" fmla="*/ 1434 h 1833"/>
                              <a:gd name="T20" fmla="*/ 400 w 400"/>
                              <a:gd name="T21" fmla="*/ 1432 h 1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1833">
                                <a:moveTo>
                                  <a:pt x="226" y="33"/>
                                </a:moveTo>
                                <a:lnTo>
                                  <a:pt x="233" y="1500"/>
                                </a:lnTo>
                                <a:cubicBezTo>
                                  <a:pt x="233" y="1518"/>
                                  <a:pt x="218" y="1533"/>
                                  <a:pt x="200" y="1533"/>
                                </a:cubicBezTo>
                                <a:cubicBezTo>
                                  <a:pt x="182" y="1533"/>
                                  <a:pt x="167" y="1518"/>
                                  <a:pt x="167" y="1500"/>
                                </a:cubicBezTo>
                                <a:lnTo>
                                  <a:pt x="160" y="33"/>
                                </a:lnTo>
                                <a:cubicBezTo>
                                  <a:pt x="160" y="15"/>
                                  <a:pt x="175" y="0"/>
                                  <a:pt x="193" y="0"/>
                                </a:cubicBezTo>
                                <a:cubicBezTo>
                                  <a:pt x="211" y="0"/>
                                  <a:pt x="226" y="15"/>
                                  <a:pt x="226" y="33"/>
                                </a:cubicBezTo>
                                <a:close/>
                                <a:moveTo>
                                  <a:pt x="400" y="1432"/>
                                </a:moveTo>
                                <a:lnTo>
                                  <a:pt x="201" y="1833"/>
                                </a:lnTo>
                                <a:lnTo>
                                  <a:pt x="0" y="1434"/>
                                </a:lnTo>
                                <a:lnTo>
                                  <a:pt x="400" y="1432"/>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63" name="Freeform 930"/>
                        <wps:cNvSpPr>
                          <a:spLocks noEditPoints="1"/>
                        </wps:cNvSpPr>
                        <wps:spPr bwMode="auto">
                          <a:xfrm>
                            <a:off x="122555" y="474345"/>
                            <a:ext cx="5288915" cy="13335"/>
                          </a:xfrm>
                          <a:custGeom>
                            <a:avLst/>
                            <a:gdLst>
                              <a:gd name="T0" fmla="*/ 0 w 8329"/>
                              <a:gd name="T1" fmla="*/ 21 h 21"/>
                              <a:gd name="T2" fmla="*/ 281 w 8329"/>
                              <a:gd name="T3" fmla="*/ 21 h 21"/>
                              <a:gd name="T4" fmla="*/ 460 w 8329"/>
                              <a:gd name="T5" fmla="*/ 0 h 21"/>
                              <a:gd name="T6" fmla="*/ 537 w 8329"/>
                              <a:gd name="T7" fmla="*/ 0 h 21"/>
                              <a:gd name="T8" fmla="*/ 537 w 8329"/>
                              <a:gd name="T9" fmla="*/ 0 h 21"/>
                              <a:gd name="T10" fmla="*/ 715 w 8329"/>
                              <a:gd name="T11" fmla="*/ 21 h 21"/>
                              <a:gd name="T12" fmla="*/ 996 w 8329"/>
                              <a:gd name="T13" fmla="*/ 21 h 21"/>
                              <a:gd name="T14" fmla="*/ 1175 w 8329"/>
                              <a:gd name="T15" fmla="*/ 0 h 21"/>
                              <a:gd name="T16" fmla="*/ 1252 w 8329"/>
                              <a:gd name="T17" fmla="*/ 0 h 21"/>
                              <a:gd name="T18" fmla="*/ 1252 w 8329"/>
                              <a:gd name="T19" fmla="*/ 0 h 21"/>
                              <a:gd name="T20" fmla="*/ 1431 w 8329"/>
                              <a:gd name="T21" fmla="*/ 21 h 21"/>
                              <a:gd name="T22" fmla="*/ 1712 w 8329"/>
                              <a:gd name="T23" fmla="*/ 21 h 21"/>
                              <a:gd name="T24" fmla="*/ 1891 w 8329"/>
                              <a:gd name="T25" fmla="*/ 0 h 21"/>
                              <a:gd name="T26" fmla="*/ 1967 w 8329"/>
                              <a:gd name="T27" fmla="*/ 0 h 21"/>
                              <a:gd name="T28" fmla="*/ 1967 w 8329"/>
                              <a:gd name="T29" fmla="*/ 0 h 21"/>
                              <a:gd name="T30" fmla="*/ 2146 w 8329"/>
                              <a:gd name="T31" fmla="*/ 21 h 21"/>
                              <a:gd name="T32" fmla="*/ 2427 w 8329"/>
                              <a:gd name="T33" fmla="*/ 21 h 21"/>
                              <a:gd name="T34" fmla="*/ 2606 w 8329"/>
                              <a:gd name="T35" fmla="*/ 0 h 21"/>
                              <a:gd name="T36" fmla="*/ 2683 w 8329"/>
                              <a:gd name="T37" fmla="*/ 0 h 21"/>
                              <a:gd name="T38" fmla="*/ 2683 w 8329"/>
                              <a:gd name="T39" fmla="*/ 0 h 21"/>
                              <a:gd name="T40" fmla="*/ 2861 w 8329"/>
                              <a:gd name="T41" fmla="*/ 21 h 21"/>
                              <a:gd name="T42" fmla="*/ 3142 w 8329"/>
                              <a:gd name="T43" fmla="*/ 21 h 21"/>
                              <a:gd name="T44" fmla="*/ 3321 w 8329"/>
                              <a:gd name="T45" fmla="*/ 0 h 21"/>
                              <a:gd name="T46" fmla="*/ 3398 w 8329"/>
                              <a:gd name="T47" fmla="*/ 0 h 21"/>
                              <a:gd name="T48" fmla="*/ 3398 w 8329"/>
                              <a:gd name="T49" fmla="*/ 0 h 21"/>
                              <a:gd name="T50" fmla="*/ 3577 w 8329"/>
                              <a:gd name="T51" fmla="*/ 21 h 21"/>
                              <a:gd name="T52" fmla="*/ 3858 w 8329"/>
                              <a:gd name="T53" fmla="*/ 21 h 21"/>
                              <a:gd name="T54" fmla="*/ 4037 w 8329"/>
                              <a:gd name="T55" fmla="*/ 0 h 21"/>
                              <a:gd name="T56" fmla="*/ 4113 w 8329"/>
                              <a:gd name="T57" fmla="*/ 0 h 21"/>
                              <a:gd name="T58" fmla="*/ 4113 w 8329"/>
                              <a:gd name="T59" fmla="*/ 0 h 21"/>
                              <a:gd name="T60" fmla="*/ 4292 w 8329"/>
                              <a:gd name="T61" fmla="*/ 21 h 21"/>
                              <a:gd name="T62" fmla="*/ 4573 w 8329"/>
                              <a:gd name="T63" fmla="*/ 21 h 21"/>
                              <a:gd name="T64" fmla="*/ 4752 w 8329"/>
                              <a:gd name="T65" fmla="*/ 0 h 21"/>
                              <a:gd name="T66" fmla="*/ 4829 w 8329"/>
                              <a:gd name="T67" fmla="*/ 0 h 21"/>
                              <a:gd name="T68" fmla="*/ 4829 w 8329"/>
                              <a:gd name="T69" fmla="*/ 0 h 21"/>
                              <a:gd name="T70" fmla="*/ 5007 w 8329"/>
                              <a:gd name="T71" fmla="*/ 21 h 21"/>
                              <a:gd name="T72" fmla="*/ 5289 w 8329"/>
                              <a:gd name="T73" fmla="*/ 21 h 21"/>
                              <a:gd name="T74" fmla="*/ 5467 w 8329"/>
                              <a:gd name="T75" fmla="*/ 0 h 21"/>
                              <a:gd name="T76" fmla="*/ 5544 w 8329"/>
                              <a:gd name="T77" fmla="*/ 0 h 21"/>
                              <a:gd name="T78" fmla="*/ 5544 w 8329"/>
                              <a:gd name="T79" fmla="*/ 0 h 21"/>
                              <a:gd name="T80" fmla="*/ 5723 w 8329"/>
                              <a:gd name="T81" fmla="*/ 21 h 21"/>
                              <a:gd name="T82" fmla="*/ 6004 w 8329"/>
                              <a:gd name="T83" fmla="*/ 21 h 21"/>
                              <a:gd name="T84" fmla="*/ 6183 w 8329"/>
                              <a:gd name="T85" fmla="*/ 0 h 21"/>
                              <a:gd name="T86" fmla="*/ 6259 w 8329"/>
                              <a:gd name="T87" fmla="*/ 0 h 21"/>
                              <a:gd name="T88" fmla="*/ 6259 w 8329"/>
                              <a:gd name="T89" fmla="*/ 0 h 21"/>
                              <a:gd name="T90" fmla="*/ 6438 w 8329"/>
                              <a:gd name="T91" fmla="*/ 21 h 21"/>
                              <a:gd name="T92" fmla="*/ 6719 w 8329"/>
                              <a:gd name="T93" fmla="*/ 21 h 21"/>
                              <a:gd name="T94" fmla="*/ 6898 w 8329"/>
                              <a:gd name="T95" fmla="*/ 0 h 21"/>
                              <a:gd name="T96" fmla="*/ 6975 w 8329"/>
                              <a:gd name="T97" fmla="*/ 0 h 21"/>
                              <a:gd name="T98" fmla="*/ 6975 w 8329"/>
                              <a:gd name="T99" fmla="*/ 0 h 21"/>
                              <a:gd name="T100" fmla="*/ 7154 w 8329"/>
                              <a:gd name="T101" fmla="*/ 21 h 21"/>
                              <a:gd name="T102" fmla="*/ 7435 w 8329"/>
                              <a:gd name="T103" fmla="*/ 21 h 21"/>
                              <a:gd name="T104" fmla="*/ 7613 w 8329"/>
                              <a:gd name="T105" fmla="*/ 0 h 21"/>
                              <a:gd name="T106" fmla="*/ 7690 w 8329"/>
                              <a:gd name="T107" fmla="*/ 0 h 21"/>
                              <a:gd name="T108" fmla="*/ 7690 w 8329"/>
                              <a:gd name="T109" fmla="*/ 0 h 21"/>
                              <a:gd name="T110" fmla="*/ 7869 w 8329"/>
                              <a:gd name="T111" fmla="*/ 21 h 21"/>
                              <a:gd name="T112" fmla="*/ 8150 w 8329"/>
                              <a:gd name="T113" fmla="*/ 21 h 21"/>
                              <a:gd name="T114" fmla="*/ 8329 w 8329"/>
                              <a:gd name="T115"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329" h="21">
                                <a:moveTo>
                                  <a:pt x="0" y="0"/>
                                </a:moveTo>
                                <a:lnTo>
                                  <a:pt x="102" y="0"/>
                                </a:lnTo>
                                <a:lnTo>
                                  <a:pt x="102" y="21"/>
                                </a:lnTo>
                                <a:lnTo>
                                  <a:pt x="0" y="21"/>
                                </a:lnTo>
                                <a:lnTo>
                                  <a:pt x="0" y="0"/>
                                </a:lnTo>
                                <a:close/>
                                <a:moveTo>
                                  <a:pt x="179" y="0"/>
                                </a:moveTo>
                                <a:lnTo>
                                  <a:pt x="281" y="0"/>
                                </a:lnTo>
                                <a:lnTo>
                                  <a:pt x="281" y="21"/>
                                </a:lnTo>
                                <a:lnTo>
                                  <a:pt x="179" y="21"/>
                                </a:lnTo>
                                <a:lnTo>
                                  <a:pt x="179" y="0"/>
                                </a:lnTo>
                                <a:close/>
                                <a:moveTo>
                                  <a:pt x="358" y="0"/>
                                </a:moveTo>
                                <a:lnTo>
                                  <a:pt x="460" y="0"/>
                                </a:lnTo>
                                <a:lnTo>
                                  <a:pt x="460" y="21"/>
                                </a:lnTo>
                                <a:lnTo>
                                  <a:pt x="358" y="21"/>
                                </a:lnTo>
                                <a:lnTo>
                                  <a:pt x="358" y="0"/>
                                </a:lnTo>
                                <a:close/>
                                <a:moveTo>
                                  <a:pt x="537" y="0"/>
                                </a:moveTo>
                                <a:lnTo>
                                  <a:pt x="639" y="0"/>
                                </a:lnTo>
                                <a:lnTo>
                                  <a:pt x="639" y="21"/>
                                </a:lnTo>
                                <a:lnTo>
                                  <a:pt x="537" y="21"/>
                                </a:lnTo>
                                <a:lnTo>
                                  <a:pt x="537" y="0"/>
                                </a:lnTo>
                                <a:close/>
                                <a:moveTo>
                                  <a:pt x="715" y="0"/>
                                </a:moveTo>
                                <a:lnTo>
                                  <a:pt x="818" y="0"/>
                                </a:lnTo>
                                <a:lnTo>
                                  <a:pt x="818" y="21"/>
                                </a:lnTo>
                                <a:lnTo>
                                  <a:pt x="715" y="21"/>
                                </a:lnTo>
                                <a:lnTo>
                                  <a:pt x="715" y="0"/>
                                </a:lnTo>
                                <a:close/>
                                <a:moveTo>
                                  <a:pt x="894" y="0"/>
                                </a:moveTo>
                                <a:lnTo>
                                  <a:pt x="996" y="0"/>
                                </a:lnTo>
                                <a:lnTo>
                                  <a:pt x="996" y="21"/>
                                </a:lnTo>
                                <a:lnTo>
                                  <a:pt x="894" y="21"/>
                                </a:lnTo>
                                <a:lnTo>
                                  <a:pt x="894" y="0"/>
                                </a:lnTo>
                                <a:close/>
                                <a:moveTo>
                                  <a:pt x="1073" y="0"/>
                                </a:moveTo>
                                <a:lnTo>
                                  <a:pt x="1175" y="0"/>
                                </a:lnTo>
                                <a:lnTo>
                                  <a:pt x="1175" y="21"/>
                                </a:lnTo>
                                <a:lnTo>
                                  <a:pt x="1073" y="21"/>
                                </a:lnTo>
                                <a:lnTo>
                                  <a:pt x="1073" y="0"/>
                                </a:lnTo>
                                <a:close/>
                                <a:moveTo>
                                  <a:pt x="1252" y="0"/>
                                </a:moveTo>
                                <a:lnTo>
                                  <a:pt x="1354" y="0"/>
                                </a:lnTo>
                                <a:lnTo>
                                  <a:pt x="1354" y="21"/>
                                </a:lnTo>
                                <a:lnTo>
                                  <a:pt x="1252" y="21"/>
                                </a:lnTo>
                                <a:lnTo>
                                  <a:pt x="1252" y="0"/>
                                </a:lnTo>
                                <a:close/>
                                <a:moveTo>
                                  <a:pt x="1431" y="0"/>
                                </a:moveTo>
                                <a:lnTo>
                                  <a:pt x="1533" y="0"/>
                                </a:lnTo>
                                <a:lnTo>
                                  <a:pt x="1533" y="21"/>
                                </a:lnTo>
                                <a:lnTo>
                                  <a:pt x="1431" y="21"/>
                                </a:lnTo>
                                <a:lnTo>
                                  <a:pt x="1431" y="0"/>
                                </a:lnTo>
                                <a:close/>
                                <a:moveTo>
                                  <a:pt x="1610" y="0"/>
                                </a:moveTo>
                                <a:lnTo>
                                  <a:pt x="1712" y="0"/>
                                </a:lnTo>
                                <a:lnTo>
                                  <a:pt x="1712" y="21"/>
                                </a:lnTo>
                                <a:lnTo>
                                  <a:pt x="1610" y="21"/>
                                </a:lnTo>
                                <a:lnTo>
                                  <a:pt x="1610" y="0"/>
                                </a:lnTo>
                                <a:close/>
                                <a:moveTo>
                                  <a:pt x="1788" y="0"/>
                                </a:moveTo>
                                <a:lnTo>
                                  <a:pt x="1891" y="0"/>
                                </a:lnTo>
                                <a:lnTo>
                                  <a:pt x="1891" y="21"/>
                                </a:lnTo>
                                <a:lnTo>
                                  <a:pt x="1788" y="21"/>
                                </a:lnTo>
                                <a:lnTo>
                                  <a:pt x="1788" y="0"/>
                                </a:lnTo>
                                <a:close/>
                                <a:moveTo>
                                  <a:pt x="1967" y="0"/>
                                </a:moveTo>
                                <a:lnTo>
                                  <a:pt x="2069" y="0"/>
                                </a:lnTo>
                                <a:lnTo>
                                  <a:pt x="2069" y="21"/>
                                </a:lnTo>
                                <a:lnTo>
                                  <a:pt x="1967" y="21"/>
                                </a:lnTo>
                                <a:lnTo>
                                  <a:pt x="1967" y="0"/>
                                </a:lnTo>
                                <a:close/>
                                <a:moveTo>
                                  <a:pt x="2146" y="0"/>
                                </a:moveTo>
                                <a:lnTo>
                                  <a:pt x="2248" y="0"/>
                                </a:lnTo>
                                <a:lnTo>
                                  <a:pt x="2248" y="21"/>
                                </a:lnTo>
                                <a:lnTo>
                                  <a:pt x="2146" y="21"/>
                                </a:lnTo>
                                <a:lnTo>
                                  <a:pt x="2146" y="0"/>
                                </a:lnTo>
                                <a:close/>
                                <a:moveTo>
                                  <a:pt x="2325" y="0"/>
                                </a:moveTo>
                                <a:lnTo>
                                  <a:pt x="2427" y="0"/>
                                </a:lnTo>
                                <a:lnTo>
                                  <a:pt x="2427" y="21"/>
                                </a:lnTo>
                                <a:lnTo>
                                  <a:pt x="2325" y="21"/>
                                </a:lnTo>
                                <a:lnTo>
                                  <a:pt x="2325" y="0"/>
                                </a:lnTo>
                                <a:close/>
                                <a:moveTo>
                                  <a:pt x="2504" y="0"/>
                                </a:moveTo>
                                <a:lnTo>
                                  <a:pt x="2606" y="0"/>
                                </a:lnTo>
                                <a:lnTo>
                                  <a:pt x="2606" y="21"/>
                                </a:lnTo>
                                <a:lnTo>
                                  <a:pt x="2504" y="21"/>
                                </a:lnTo>
                                <a:lnTo>
                                  <a:pt x="2504" y="0"/>
                                </a:lnTo>
                                <a:close/>
                                <a:moveTo>
                                  <a:pt x="2683" y="0"/>
                                </a:moveTo>
                                <a:lnTo>
                                  <a:pt x="2785" y="0"/>
                                </a:lnTo>
                                <a:lnTo>
                                  <a:pt x="2785" y="21"/>
                                </a:lnTo>
                                <a:lnTo>
                                  <a:pt x="2683" y="21"/>
                                </a:lnTo>
                                <a:lnTo>
                                  <a:pt x="2683" y="0"/>
                                </a:lnTo>
                                <a:close/>
                                <a:moveTo>
                                  <a:pt x="2861" y="0"/>
                                </a:moveTo>
                                <a:lnTo>
                                  <a:pt x="2964" y="0"/>
                                </a:lnTo>
                                <a:lnTo>
                                  <a:pt x="2964" y="21"/>
                                </a:lnTo>
                                <a:lnTo>
                                  <a:pt x="2861" y="21"/>
                                </a:lnTo>
                                <a:lnTo>
                                  <a:pt x="2861" y="0"/>
                                </a:lnTo>
                                <a:close/>
                                <a:moveTo>
                                  <a:pt x="3040" y="0"/>
                                </a:moveTo>
                                <a:lnTo>
                                  <a:pt x="3142" y="0"/>
                                </a:lnTo>
                                <a:lnTo>
                                  <a:pt x="3142" y="21"/>
                                </a:lnTo>
                                <a:lnTo>
                                  <a:pt x="3040" y="21"/>
                                </a:lnTo>
                                <a:lnTo>
                                  <a:pt x="3040" y="0"/>
                                </a:lnTo>
                                <a:close/>
                                <a:moveTo>
                                  <a:pt x="3219" y="0"/>
                                </a:moveTo>
                                <a:lnTo>
                                  <a:pt x="3321" y="0"/>
                                </a:lnTo>
                                <a:lnTo>
                                  <a:pt x="3321" y="21"/>
                                </a:lnTo>
                                <a:lnTo>
                                  <a:pt x="3219" y="21"/>
                                </a:lnTo>
                                <a:lnTo>
                                  <a:pt x="3219" y="0"/>
                                </a:lnTo>
                                <a:close/>
                                <a:moveTo>
                                  <a:pt x="3398" y="0"/>
                                </a:moveTo>
                                <a:lnTo>
                                  <a:pt x="3500" y="0"/>
                                </a:lnTo>
                                <a:lnTo>
                                  <a:pt x="3500" y="21"/>
                                </a:lnTo>
                                <a:lnTo>
                                  <a:pt x="3398" y="21"/>
                                </a:lnTo>
                                <a:lnTo>
                                  <a:pt x="3398" y="0"/>
                                </a:lnTo>
                                <a:close/>
                                <a:moveTo>
                                  <a:pt x="3577" y="0"/>
                                </a:moveTo>
                                <a:lnTo>
                                  <a:pt x="3679" y="0"/>
                                </a:lnTo>
                                <a:lnTo>
                                  <a:pt x="3679" y="21"/>
                                </a:lnTo>
                                <a:lnTo>
                                  <a:pt x="3577" y="21"/>
                                </a:lnTo>
                                <a:lnTo>
                                  <a:pt x="3577" y="0"/>
                                </a:lnTo>
                                <a:close/>
                                <a:moveTo>
                                  <a:pt x="3756" y="0"/>
                                </a:moveTo>
                                <a:lnTo>
                                  <a:pt x="3858" y="0"/>
                                </a:lnTo>
                                <a:lnTo>
                                  <a:pt x="3858" y="21"/>
                                </a:lnTo>
                                <a:lnTo>
                                  <a:pt x="3756" y="21"/>
                                </a:lnTo>
                                <a:lnTo>
                                  <a:pt x="3756" y="0"/>
                                </a:lnTo>
                                <a:close/>
                                <a:moveTo>
                                  <a:pt x="3934" y="0"/>
                                </a:moveTo>
                                <a:lnTo>
                                  <a:pt x="4037" y="0"/>
                                </a:lnTo>
                                <a:lnTo>
                                  <a:pt x="4037" y="21"/>
                                </a:lnTo>
                                <a:lnTo>
                                  <a:pt x="3934" y="21"/>
                                </a:lnTo>
                                <a:lnTo>
                                  <a:pt x="3934" y="0"/>
                                </a:lnTo>
                                <a:close/>
                                <a:moveTo>
                                  <a:pt x="4113" y="0"/>
                                </a:moveTo>
                                <a:lnTo>
                                  <a:pt x="4215" y="0"/>
                                </a:lnTo>
                                <a:lnTo>
                                  <a:pt x="4215" y="21"/>
                                </a:lnTo>
                                <a:lnTo>
                                  <a:pt x="4113" y="21"/>
                                </a:lnTo>
                                <a:lnTo>
                                  <a:pt x="4113" y="0"/>
                                </a:lnTo>
                                <a:close/>
                                <a:moveTo>
                                  <a:pt x="4292" y="0"/>
                                </a:moveTo>
                                <a:lnTo>
                                  <a:pt x="4394" y="0"/>
                                </a:lnTo>
                                <a:lnTo>
                                  <a:pt x="4394" y="21"/>
                                </a:lnTo>
                                <a:lnTo>
                                  <a:pt x="4292" y="21"/>
                                </a:lnTo>
                                <a:lnTo>
                                  <a:pt x="4292" y="0"/>
                                </a:lnTo>
                                <a:close/>
                                <a:moveTo>
                                  <a:pt x="4471" y="0"/>
                                </a:moveTo>
                                <a:lnTo>
                                  <a:pt x="4573" y="0"/>
                                </a:lnTo>
                                <a:lnTo>
                                  <a:pt x="4573" y="21"/>
                                </a:lnTo>
                                <a:lnTo>
                                  <a:pt x="4471" y="21"/>
                                </a:lnTo>
                                <a:lnTo>
                                  <a:pt x="4471" y="0"/>
                                </a:lnTo>
                                <a:close/>
                                <a:moveTo>
                                  <a:pt x="4650" y="0"/>
                                </a:moveTo>
                                <a:lnTo>
                                  <a:pt x="4752" y="0"/>
                                </a:lnTo>
                                <a:lnTo>
                                  <a:pt x="4752" y="21"/>
                                </a:lnTo>
                                <a:lnTo>
                                  <a:pt x="4650" y="21"/>
                                </a:lnTo>
                                <a:lnTo>
                                  <a:pt x="4650" y="0"/>
                                </a:lnTo>
                                <a:close/>
                                <a:moveTo>
                                  <a:pt x="4829" y="0"/>
                                </a:moveTo>
                                <a:lnTo>
                                  <a:pt x="4931" y="0"/>
                                </a:lnTo>
                                <a:lnTo>
                                  <a:pt x="4931" y="21"/>
                                </a:lnTo>
                                <a:lnTo>
                                  <a:pt x="4829" y="21"/>
                                </a:lnTo>
                                <a:lnTo>
                                  <a:pt x="4829" y="0"/>
                                </a:lnTo>
                                <a:close/>
                                <a:moveTo>
                                  <a:pt x="5007" y="0"/>
                                </a:moveTo>
                                <a:lnTo>
                                  <a:pt x="5110" y="0"/>
                                </a:lnTo>
                                <a:lnTo>
                                  <a:pt x="5110" y="21"/>
                                </a:lnTo>
                                <a:lnTo>
                                  <a:pt x="5007" y="21"/>
                                </a:lnTo>
                                <a:lnTo>
                                  <a:pt x="5007" y="0"/>
                                </a:lnTo>
                                <a:close/>
                                <a:moveTo>
                                  <a:pt x="5186" y="0"/>
                                </a:moveTo>
                                <a:lnTo>
                                  <a:pt x="5289" y="0"/>
                                </a:lnTo>
                                <a:lnTo>
                                  <a:pt x="5289" y="21"/>
                                </a:lnTo>
                                <a:lnTo>
                                  <a:pt x="5186" y="21"/>
                                </a:lnTo>
                                <a:lnTo>
                                  <a:pt x="5186" y="0"/>
                                </a:lnTo>
                                <a:close/>
                                <a:moveTo>
                                  <a:pt x="5365" y="0"/>
                                </a:moveTo>
                                <a:lnTo>
                                  <a:pt x="5467" y="0"/>
                                </a:lnTo>
                                <a:lnTo>
                                  <a:pt x="5467" y="21"/>
                                </a:lnTo>
                                <a:lnTo>
                                  <a:pt x="5365" y="21"/>
                                </a:lnTo>
                                <a:lnTo>
                                  <a:pt x="5365" y="0"/>
                                </a:lnTo>
                                <a:close/>
                                <a:moveTo>
                                  <a:pt x="5544" y="0"/>
                                </a:moveTo>
                                <a:lnTo>
                                  <a:pt x="5646" y="0"/>
                                </a:lnTo>
                                <a:lnTo>
                                  <a:pt x="5646" y="21"/>
                                </a:lnTo>
                                <a:lnTo>
                                  <a:pt x="5544" y="21"/>
                                </a:lnTo>
                                <a:lnTo>
                                  <a:pt x="5544" y="0"/>
                                </a:lnTo>
                                <a:close/>
                                <a:moveTo>
                                  <a:pt x="5723" y="0"/>
                                </a:moveTo>
                                <a:lnTo>
                                  <a:pt x="5825" y="0"/>
                                </a:lnTo>
                                <a:lnTo>
                                  <a:pt x="5825" y="21"/>
                                </a:lnTo>
                                <a:lnTo>
                                  <a:pt x="5723" y="21"/>
                                </a:lnTo>
                                <a:lnTo>
                                  <a:pt x="5723" y="0"/>
                                </a:lnTo>
                                <a:close/>
                                <a:moveTo>
                                  <a:pt x="5902" y="0"/>
                                </a:moveTo>
                                <a:lnTo>
                                  <a:pt x="6004" y="0"/>
                                </a:lnTo>
                                <a:lnTo>
                                  <a:pt x="6004" y="21"/>
                                </a:lnTo>
                                <a:lnTo>
                                  <a:pt x="5902" y="21"/>
                                </a:lnTo>
                                <a:lnTo>
                                  <a:pt x="5902" y="0"/>
                                </a:lnTo>
                                <a:close/>
                                <a:moveTo>
                                  <a:pt x="6081" y="0"/>
                                </a:moveTo>
                                <a:lnTo>
                                  <a:pt x="6183" y="0"/>
                                </a:lnTo>
                                <a:lnTo>
                                  <a:pt x="6183" y="21"/>
                                </a:lnTo>
                                <a:lnTo>
                                  <a:pt x="6081" y="21"/>
                                </a:lnTo>
                                <a:lnTo>
                                  <a:pt x="6081" y="0"/>
                                </a:lnTo>
                                <a:close/>
                                <a:moveTo>
                                  <a:pt x="6259" y="0"/>
                                </a:moveTo>
                                <a:lnTo>
                                  <a:pt x="6362" y="0"/>
                                </a:lnTo>
                                <a:lnTo>
                                  <a:pt x="6362" y="21"/>
                                </a:lnTo>
                                <a:lnTo>
                                  <a:pt x="6259" y="21"/>
                                </a:lnTo>
                                <a:lnTo>
                                  <a:pt x="6259" y="0"/>
                                </a:lnTo>
                                <a:close/>
                                <a:moveTo>
                                  <a:pt x="6438" y="0"/>
                                </a:moveTo>
                                <a:lnTo>
                                  <a:pt x="6540" y="0"/>
                                </a:lnTo>
                                <a:lnTo>
                                  <a:pt x="6540" y="21"/>
                                </a:lnTo>
                                <a:lnTo>
                                  <a:pt x="6438" y="21"/>
                                </a:lnTo>
                                <a:lnTo>
                                  <a:pt x="6438" y="0"/>
                                </a:lnTo>
                                <a:close/>
                                <a:moveTo>
                                  <a:pt x="6617" y="0"/>
                                </a:moveTo>
                                <a:lnTo>
                                  <a:pt x="6719" y="0"/>
                                </a:lnTo>
                                <a:lnTo>
                                  <a:pt x="6719" y="21"/>
                                </a:lnTo>
                                <a:lnTo>
                                  <a:pt x="6617" y="21"/>
                                </a:lnTo>
                                <a:lnTo>
                                  <a:pt x="6617" y="0"/>
                                </a:lnTo>
                                <a:close/>
                                <a:moveTo>
                                  <a:pt x="6796" y="0"/>
                                </a:moveTo>
                                <a:lnTo>
                                  <a:pt x="6898" y="0"/>
                                </a:lnTo>
                                <a:lnTo>
                                  <a:pt x="6898" y="21"/>
                                </a:lnTo>
                                <a:lnTo>
                                  <a:pt x="6796" y="21"/>
                                </a:lnTo>
                                <a:lnTo>
                                  <a:pt x="6796" y="0"/>
                                </a:lnTo>
                                <a:close/>
                                <a:moveTo>
                                  <a:pt x="6975" y="0"/>
                                </a:moveTo>
                                <a:lnTo>
                                  <a:pt x="7077" y="0"/>
                                </a:lnTo>
                                <a:lnTo>
                                  <a:pt x="7077" y="21"/>
                                </a:lnTo>
                                <a:lnTo>
                                  <a:pt x="6975" y="21"/>
                                </a:lnTo>
                                <a:lnTo>
                                  <a:pt x="6975" y="0"/>
                                </a:lnTo>
                                <a:close/>
                                <a:moveTo>
                                  <a:pt x="7154" y="0"/>
                                </a:moveTo>
                                <a:lnTo>
                                  <a:pt x="7256" y="0"/>
                                </a:lnTo>
                                <a:lnTo>
                                  <a:pt x="7256" y="21"/>
                                </a:lnTo>
                                <a:lnTo>
                                  <a:pt x="7154" y="21"/>
                                </a:lnTo>
                                <a:lnTo>
                                  <a:pt x="7154" y="0"/>
                                </a:lnTo>
                                <a:close/>
                                <a:moveTo>
                                  <a:pt x="7332" y="0"/>
                                </a:moveTo>
                                <a:lnTo>
                                  <a:pt x="7435" y="0"/>
                                </a:lnTo>
                                <a:lnTo>
                                  <a:pt x="7435" y="21"/>
                                </a:lnTo>
                                <a:lnTo>
                                  <a:pt x="7332" y="21"/>
                                </a:lnTo>
                                <a:lnTo>
                                  <a:pt x="7332" y="0"/>
                                </a:lnTo>
                                <a:close/>
                                <a:moveTo>
                                  <a:pt x="7511" y="0"/>
                                </a:moveTo>
                                <a:lnTo>
                                  <a:pt x="7613" y="0"/>
                                </a:lnTo>
                                <a:lnTo>
                                  <a:pt x="7613" y="21"/>
                                </a:lnTo>
                                <a:lnTo>
                                  <a:pt x="7511" y="21"/>
                                </a:lnTo>
                                <a:lnTo>
                                  <a:pt x="7511" y="0"/>
                                </a:lnTo>
                                <a:close/>
                                <a:moveTo>
                                  <a:pt x="7690" y="0"/>
                                </a:moveTo>
                                <a:lnTo>
                                  <a:pt x="7792" y="0"/>
                                </a:lnTo>
                                <a:lnTo>
                                  <a:pt x="7792" y="21"/>
                                </a:lnTo>
                                <a:lnTo>
                                  <a:pt x="7690" y="21"/>
                                </a:lnTo>
                                <a:lnTo>
                                  <a:pt x="7690" y="0"/>
                                </a:lnTo>
                                <a:close/>
                                <a:moveTo>
                                  <a:pt x="7869" y="0"/>
                                </a:moveTo>
                                <a:lnTo>
                                  <a:pt x="7971" y="0"/>
                                </a:lnTo>
                                <a:lnTo>
                                  <a:pt x="7971" y="21"/>
                                </a:lnTo>
                                <a:lnTo>
                                  <a:pt x="7869" y="21"/>
                                </a:lnTo>
                                <a:lnTo>
                                  <a:pt x="7869" y="0"/>
                                </a:lnTo>
                                <a:close/>
                                <a:moveTo>
                                  <a:pt x="8048" y="0"/>
                                </a:moveTo>
                                <a:lnTo>
                                  <a:pt x="8150" y="0"/>
                                </a:lnTo>
                                <a:lnTo>
                                  <a:pt x="8150" y="21"/>
                                </a:lnTo>
                                <a:lnTo>
                                  <a:pt x="8048" y="21"/>
                                </a:lnTo>
                                <a:lnTo>
                                  <a:pt x="8048" y="0"/>
                                </a:lnTo>
                                <a:close/>
                                <a:moveTo>
                                  <a:pt x="8227" y="0"/>
                                </a:moveTo>
                                <a:lnTo>
                                  <a:pt x="8329" y="0"/>
                                </a:lnTo>
                                <a:lnTo>
                                  <a:pt x="8329" y="21"/>
                                </a:lnTo>
                                <a:lnTo>
                                  <a:pt x="8227" y="21"/>
                                </a:lnTo>
                                <a:lnTo>
                                  <a:pt x="8227"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00" name="Freeform 931"/>
                        <wps:cNvSpPr>
                          <a:spLocks noEditPoints="1"/>
                        </wps:cNvSpPr>
                        <wps:spPr bwMode="auto">
                          <a:xfrm>
                            <a:off x="122555" y="907415"/>
                            <a:ext cx="5288915" cy="12700"/>
                          </a:xfrm>
                          <a:custGeom>
                            <a:avLst/>
                            <a:gdLst>
                              <a:gd name="T0" fmla="*/ 0 w 8329"/>
                              <a:gd name="T1" fmla="*/ 20 h 20"/>
                              <a:gd name="T2" fmla="*/ 281 w 8329"/>
                              <a:gd name="T3" fmla="*/ 20 h 20"/>
                              <a:gd name="T4" fmla="*/ 460 w 8329"/>
                              <a:gd name="T5" fmla="*/ 0 h 20"/>
                              <a:gd name="T6" fmla="*/ 537 w 8329"/>
                              <a:gd name="T7" fmla="*/ 0 h 20"/>
                              <a:gd name="T8" fmla="*/ 537 w 8329"/>
                              <a:gd name="T9" fmla="*/ 0 h 20"/>
                              <a:gd name="T10" fmla="*/ 715 w 8329"/>
                              <a:gd name="T11" fmla="*/ 20 h 20"/>
                              <a:gd name="T12" fmla="*/ 996 w 8329"/>
                              <a:gd name="T13" fmla="*/ 20 h 20"/>
                              <a:gd name="T14" fmla="*/ 1175 w 8329"/>
                              <a:gd name="T15" fmla="*/ 0 h 20"/>
                              <a:gd name="T16" fmla="*/ 1252 w 8329"/>
                              <a:gd name="T17" fmla="*/ 0 h 20"/>
                              <a:gd name="T18" fmla="*/ 1252 w 8329"/>
                              <a:gd name="T19" fmla="*/ 0 h 20"/>
                              <a:gd name="T20" fmla="*/ 1431 w 8329"/>
                              <a:gd name="T21" fmla="*/ 20 h 20"/>
                              <a:gd name="T22" fmla="*/ 1712 w 8329"/>
                              <a:gd name="T23" fmla="*/ 20 h 20"/>
                              <a:gd name="T24" fmla="*/ 1891 w 8329"/>
                              <a:gd name="T25" fmla="*/ 0 h 20"/>
                              <a:gd name="T26" fmla="*/ 1967 w 8329"/>
                              <a:gd name="T27" fmla="*/ 0 h 20"/>
                              <a:gd name="T28" fmla="*/ 1967 w 8329"/>
                              <a:gd name="T29" fmla="*/ 0 h 20"/>
                              <a:gd name="T30" fmla="*/ 2146 w 8329"/>
                              <a:gd name="T31" fmla="*/ 20 h 20"/>
                              <a:gd name="T32" fmla="*/ 2427 w 8329"/>
                              <a:gd name="T33" fmla="*/ 20 h 20"/>
                              <a:gd name="T34" fmla="*/ 2606 w 8329"/>
                              <a:gd name="T35" fmla="*/ 0 h 20"/>
                              <a:gd name="T36" fmla="*/ 2683 w 8329"/>
                              <a:gd name="T37" fmla="*/ 0 h 20"/>
                              <a:gd name="T38" fmla="*/ 2683 w 8329"/>
                              <a:gd name="T39" fmla="*/ 0 h 20"/>
                              <a:gd name="T40" fmla="*/ 2861 w 8329"/>
                              <a:gd name="T41" fmla="*/ 20 h 20"/>
                              <a:gd name="T42" fmla="*/ 3142 w 8329"/>
                              <a:gd name="T43" fmla="*/ 20 h 20"/>
                              <a:gd name="T44" fmla="*/ 3321 w 8329"/>
                              <a:gd name="T45" fmla="*/ 0 h 20"/>
                              <a:gd name="T46" fmla="*/ 3398 w 8329"/>
                              <a:gd name="T47" fmla="*/ 0 h 20"/>
                              <a:gd name="T48" fmla="*/ 3398 w 8329"/>
                              <a:gd name="T49" fmla="*/ 0 h 20"/>
                              <a:gd name="T50" fmla="*/ 3577 w 8329"/>
                              <a:gd name="T51" fmla="*/ 20 h 20"/>
                              <a:gd name="T52" fmla="*/ 3858 w 8329"/>
                              <a:gd name="T53" fmla="*/ 20 h 20"/>
                              <a:gd name="T54" fmla="*/ 4037 w 8329"/>
                              <a:gd name="T55" fmla="*/ 0 h 20"/>
                              <a:gd name="T56" fmla="*/ 4113 w 8329"/>
                              <a:gd name="T57" fmla="*/ 0 h 20"/>
                              <a:gd name="T58" fmla="*/ 4113 w 8329"/>
                              <a:gd name="T59" fmla="*/ 0 h 20"/>
                              <a:gd name="T60" fmla="*/ 4292 w 8329"/>
                              <a:gd name="T61" fmla="*/ 20 h 20"/>
                              <a:gd name="T62" fmla="*/ 4573 w 8329"/>
                              <a:gd name="T63" fmla="*/ 20 h 20"/>
                              <a:gd name="T64" fmla="*/ 4752 w 8329"/>
                              <a:gd name="T65" fmla="*/ 0 h 20"/>
                              <a:gd name="T66" fmla="*/ 4829 w 8329"/>
                              <a:gd name="T67" fmla="*/ 0 h 20"/>
                              <a:gd name="T68" fmla="*/ 4829 w 8329"/>
                              <a:gd name="T69" fmla="*/ 0 h 20"/>
                              <a:gd name="T70" fmla="*/ 5007 w 8329"/>
                              <a:gd name="T71" fmla="*/ 20 h 20"/>
                              <a:gd name="T72" fmla="*/ 5289 w 8329"/>
                              <a:gd name="T73" fmla="*/ 20 h 20"/>
                              <a:gd name="T74" fmla="*/ 5467 w 8329"/>
                              <a:gd name="T75" fmla="*/ 0 h 20"/>
                              <a:gd name="T76" fmla="*/ 5544 w 8329"/>
                              <a:gd name="T77" fmla="*/ 0 h 20"/>
                              <a:gd name="T78" fmla="*/ 5544 w 8329"/>
                              <a:gd name="T79" fmla="*/ 0 h 20"/>
                              <a:gd name="T80" fmla="*/ 5723 w 8329"/>
                              <a:gd name="T81" fmla="*/ 20 h 20"/>
                              <a:gd name="T82" fmla="*/ 6004 w 8329"/>
                              <a:gd name="T83" fmla="*/ 20 h 20"/>
                              <a:gd name="T84" fmla="*/ 6183 w 8329"/>
                              <a:gd name="T85" fmla="*/ 0 h 20"/>
                              <a:gd name="T86" fmla="*/ 6259 w 8329"/>
                              <a:gd name="T87" fmla="*/ 0 h 20"/>
                              <a:gd name="T88" fmla="*/ 6259 w 8329"/>
                              <a:gd name="T89" fmla="*/ 0 h 20"/>
                              <a:gd name="T90" fmla="*/ 6438 w 8329"/>
                              <a:gd name="T91" fmla="*/ 20 h 20"/>
                              <a:gd name="T92" fmla="*/ 6719 w 8329"/>
                              <a:gd name="T93" fmla="*/ 20 h 20"/>
                              <a:gd name="T94" fmla="*/ 6898 w 8329"/>
                              <a:gd name="T95" fmla="*/ 0 h 20"/>
                              <a:gd name="T96" fmla="*/ 6975 w 8329"/>
                              <a:gd name="T97" fmla="*/ 0 h 20"/>
                              <a:gd name="T98" fmla="*/ 6975 w 8329"/>
                              <a:gd name="T99" fmla="*/ 0 h 20"/>
                              <a:gd name="T100" fmla="*/ 7154 w 8329"/>
                              <a:gd name="T101" fmla="*/ 20 h 20"/>
                              <a:gd name="T102" fmla="*/ 7435 w 8329"/>
                              <a:gd name="T103" fmla="*/ 20 h 20"/>
                              <a:gd name="T104" fmla="*/ 7613 w 8329"/>
                              <a:gd name="T105" fmla="*/ 0 h 20"/>
                              <a:gd name="T106" fmla="*/ 7690 w 8329"/>
                              <a:gd name="T107" fmla="*/ 0 h 20"/>
                              <a:gd name="T108" fmla="*/ 7690 w 8329"/>
                              <a:gd name="T109" fmla="*/ 0 h 20"/>
                              <a:gd name="T110" fmla="*/ 7869 w 8329"/>
                              <a:gd name="T111" fmla="*/ 20 h 20"/>
                              <a:gd name="T112" fmla="*/ 8150 w 8329"/>
                              <a:gd name="T113" fmla="*/ 20 h 20"/>
                              <a:gd name="T114" fmla="*/ 8329 w 8329"/>
                              <a:gd name="T115"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329" h="20">
                                <a:moveTo>
                                  <a:pt x="0" y="0"/>
                                </a:moveTo>
                                <a:lnTo>
                                  <a:pt x="102" y="0"/>
                                </a:lnTo>
                                <a:lnTo>
                                  <a:pt x="102" y="20"/>
                                </a:lnTo>
                                <a:lnTo>
                                  <a:pt x="0" y="20"/>
                                </a:lnTo>
                                <a:lnTo>
                                  <a:pt x="0" y="0"/>
                                </a:lnTo>
                                <a:close/>
                                <a:moveTo>
                                  <a:pt x="179" y="0"/>
                                </a:moveTo>
                                <a:lnTo>
                                  <a:pt x="281" y="0"/>
                                </a:lnTo>
                                <a:lnTo>
                                  <a:pt x="281" y="20"/>
                                </a:lnTo>
                                <a:lnTo>
                                  <a:pt x="179" y="20"/>
                                </a:lnTo>
                                <a:lnTo>
                                  <a:pt x="179" y="0"/>
                                </a:lnTo>
                                <a:close/>
                                <a:moveTo>
                                  <a:pt x="358" y="0"/>
                                </a:moveTo>
                                <a:lnTo>
                                  <a:pt x="460" y="0"/>
                                </a:lnTo>
                                <a:lnTo>
                                  <a:pt x="460" y="20"/>
                                </a:lnTo>
                                <a:lnTo>
                                  <a:pt x="358" y="20"/>
                                </a:lnTo>
                                <a:lnTo>
                                  <a:pt x="358" y="0"/>
                                </a:lnTo>
                                <a:close/>
                                <a:moveTo>
                                  <a:pt x="537" y="0"/>
                                </a:moveTo>
                                <a:lnTo>
                                  <a:pt x="639" y="0"/>
                                </a:lnTo>
                                <a:lnTo>
                                  <a:pt x="639" y="20"/>
                                </a:lnTo>
                                <a:lnTo>
                                  <a:pt x="537" y="20"/>
                                </a:lnTo>
                                <a:lnTo>
                                  <a:pt x="537" y="0"/>
                                </a:lnTo>
                                <a:close/>
                                <a:moveTo>
                                  <a:pt x="715" y="0"/>
                                </a:moveTo>
                                <a:lnTo>
                                  <a:pt x="818" y="0"/>
                                </a:lnTo>
                                <a:lnTo>
                                  <a:pt x="818" y="20"/>
                                </a:lnTo>
                                <a:lnTo>
                                  <a:pt x="715" y="20"/>
                                </a:lnTo>
                                <a:lnTo>
                                  <a:pt x="715" y="0"/>
                                </a:lnTo>
                                <a:close/>
                                <a:moveTo>
                                  <a:pt x="894" y="0"/>
                                </a:moveTo>
                                <a:lnTo>
                                  <a:pt x="996" y="0"/>
                                </a:lnTo>
                                <a:lnTo>
                                  <a:pt x="996" y="20"/>
                                </a:lnTo>
                                <a:lnTo>
                                  <a:pt x="894" y="20"/>
                                </a:lnTo>
                                <a:lnTo>
                                  <a:pt x="894" y="0"/>
                                </a:lnTo>
                                <a:close/>
                                <a:moveTo>
                                  <a:pt x="1073" y="0"/>
                                </a:moveTo>
                                <a:lnTo>
                                  <a:pt x="1175" y="0"/>
                                </a:lnTo>
                                <a:lnTo>
                                  <a:pt x="1175" y="20"/>
                                </a:lnTo>
                                <a:lnTo>
                                  <a:pt x="1073" y="20"/>
                                </a:lnTo>
                                <a:lnTo>
                                  <a:pt x="1073" y="0"/>
                                </a:lnTo>
                                <a:close/>
                                <a:moveTo>
                                  <a:pt x="1252" y="0"/>
                                </a:moveTo>
                                <a:lnTo>
                                  <a:pt x="1354" y="0"/>
                                </a:lnTo>
                                <a:lnTo>
                                  <a:pt x="1354" y="20"/>
                                </a:lnTo>
                                <a:lnTo>
                                  <a:pt x="1252" y="20"/>
                                </a:lnTo>
                                <a:lnTo>
                                  <a:pt x="1252" y="0"/>
                                </a:lnTo>
                                <a:close/>
                                <a:moveTo>
                                  <a:pt x="1431" y="0"/>
                                </a:moveTo>
                                <a:lnTo>
                                  <a:pt x="1533" y="0"/>
                                </a:lnTo>
                                <a:lnTo>
                                  <a:pt x="1533" y="20"/>
                                </a:lnTo>
                                <a:lnTo>
                                  <a:pt x="1431" y="20"/>
                                </a:lnTo>
                                <a:lnTo>
                                  <a:pt x="1431" y="0"/>
                                </a:lnTo>
                                <a:close/>
                                <a:moveTo>
                                  <a:pt x="1610" y="0"/>
                                </a:moveTo>
                                <a:lnTo>
                                  <a:pt x="1712" y="0"/>
                                </a:lnTo>
                                <a:lnTo>
                                  <a:pt x="1712" y="20"/>
                                </a:lnTo>
                                <a:lnTo>
                                  <a:pt x="1610" y="20"/>
                                </a:lnTo>
                                <a:lnTo>
                                  <a:pt x="1610" y="0"/>
                                </a:lnTo>
                                <a:close/>
                                <a:moveTo>
                                  <a:pt x="1788" y="0"/>
                                </a:moveTo>
                                <a:lnTo>
                                  <a:pt x="1891" y="0"/>
                                </a:lnTo>
                                <a:lnTo>
                                  <a:pt x="1891" y="20"/>
                                </a:lnTo>
                                <a:lnTo>
                                  <a:pt x="1788" y="20"/>
                                </a:lnTo>
                                <a:lnTo>
                                  <a:pt x="1788" y="0"/>
                                </a:lnTo>
                                <a:close/>
                                <a:moveTo>
                                  <a:pt x="1967" y="0"/>
                                </a:moveTo>
                                <a:lnTo>
                                  <a:pt x="2069" y="0"/>
                                </a:lnTo>
                                <a:lnTo>
                                  <a:pt x="2069" y="20"/>
                                </a:lnTo>
                                <a:lnTo>
                                  <a:pt x="1967" y="20"/>
                                </a:lnTo>
                                <a:lnTo>
                                  <a:pt x="1967" y="0"/>
                                </a:lnTo>
                                <a:close/>
                                <a:moveTo>
                                  <a:pt x="2146" y="0"/>
                                </a:moveTo>
                                <a:lnTo>
                                  <a:pt x="2248" y="0"/>
                                </a:lnTo>
                                <a:lnTo>
                                  <a:pt x="2248" y="20"/>
                                </a:lnTo>
                                <a:lnTo>
                                  <a:pt x="2146" y="20"/>
                                </a:lnTo>
                                <a:lnTo>
                                  <a:pt x="2146" y="0"/>
                                </a:lnTo>
                                <a:close/>
                                <a:moveTo>
                                  <a:pt x="2325" y="0"/>
                                </a:moveTo>
                                <a:lnTo>
                                  <a:pt x="2427" y="0"/>
                                </a:lnTo>
                                <a:lnTo>
                                  <a:pt x="2427" y="20"/>
                                </a:lnTo>
                                <a:lnTo>
                                  <a:pt x="2325" y="20"/>
                                </a:lnTo>
                                <a:lnTo>
                                  <a:pt x="2325" y="0"/>
                                </a:lnTo>
                                <a:close/>
                                <a:moveTo>
                                  <a:pt x="2504" y="0"/>
                                </a:moveTo>
                                <a:lnTo>
                                  <a:pt x="2606" y="0"/>
                                </a:lnTo>
                                <a:lnTo>
                                  <a:pt x="2606" y="20"/>
                                </a:lnTo>
                                <a:lnTo>
                                  <a:pt x="2504" y="20"/>
                                </a:lnTo>
                                <a:lnTo>
                                  <a:pt x="2504" y="0"/>
                                </a:lnTo>
                                <a:close/>
                                <a:moveTo>
                                  <a:pt x="2683" y="0"/>
                                </a:moveTo>
                                <a:lnTo>
                                  <a:pt x="2785" y="0"/>
                                </a:lnTo>
                                <a:lnTo>
                                  <a:pt x="2785" y="20"/>
                                </a:lnTo>
                                <a:lnTo>
                                  <a:pt x="2683" y="20"/>
                                </a:lnTo>
                                <a:lnTo>
                                  <a:pt x="2683" y="0"/>
                                </a:lnTo>
                                <a:close/>
                                <a:moveTo>
                                  <a:pt x="2861" y="0"/>
                                </a:moveTo>
                                <a:lnTo>
                                  <a:pt x="2964" y="0"/>
                                </a:lnTo>
                                <a:lnTo>
                                  <a:pt x="2964" y="20"/>
                                </a:lnTo>
                                <a:lnTo>
                                  <a:pt x="2861" y="20"/>
                                </a:lnTo>
                                <a:lnTo>
                                  <a:pt x="2861" y="0"/>
                                </a:lnTo>
                                <a:close/>
                                <a:moveTo>
                                  <a:pt x="3040" y="0"/>
                                </a:moveTo>
                                <a:lnTo>
                                  <a:pt x="3142" y="0"/>
                                </a:lnTo>
                                <a:lnTo>
                                  <a:pt x="3142" y="20"/>
                                </a:lnTo>
                                <a:lnTo>
                                  <a:pt x="3040" y="20"/>
                                </a:lnTo>
                                <a:lnTo>
                                  <a:pt x="3040" y="0"/>
                                </a:lnTo>
                                <a:close/>
                                <a:moveTo>
                                  <a:pt x="3219" y="0"/>
                                </a:moveTo>
                                <a:lnTo>
                                  <a:pt x="3321" y="0"/>
                                </a:lnTo>
                                <a:lnTo>
                                  <a:pt x="3321" y="20"/>
                                </a:lnTo>
                                <a:lnTo>
                                  <a:pt x="3219" y="20"/>
                                </a:lnTo>
                                <a:lnTo>
                                  <a:pt x="3219" y="0"/>
                                </a:lnTo>
                                <a:close/>
                                <a:moveTo>
                                  <a:pt x="3398" y="0"/>
                                </a:moveTo>
                                <a:lnTo>
                                  <a:pt x="3500" y="0"/>
                                </a:lnTo>
                                <a:lnTo>
                                  <a:pt x="3500" y="20"/>
                                </a:lnTo>
                                <a:lnTo>
                                  <a:pt x="3398" y="20"/>
                                </a:lnTo>
                                <a:lnTo>
                                  <a:pt x="3398" y="0"/>
                                </a:lnTo>
                                <a:close/>
                                <a:moveTo>
                                  <a:pt x="3577" y="0"/>
                                </a:moveTo>
                                <a:lnTo>
                                  <a:pt x="3679" y="0"/>
                                </a:lnTo>
                                <a:lnTo>
                                  <a:pt x="3679" y="20"/>
                                </a:lnTo>
                                <a:lnTo>
                                  <a:pt x="3577" y="20"/>
                                </a:lnTo>
                                <a:lnTo>
                                  <a:pt x="3577" y="0"/>
                                </a:lnTo>
                                <a:close/>
                                <a:moveTo>
                                  <a:pt x="3756" y="0"/>
                                </a:moveTo>
                                <a:lnTo>
                                  <a:pt x="3858" y="0"/>
                                </a:lnTo>
                                <a:lnTo>
                                  <a:pt x="3858" y="20"/>
                                </a:lnTo>
                                <a:lnTo>
                                  <a:pt x="3756" y="20"/>
                                </a:lnTo>
                                <a:lnTo>
                                  <a:pt x="3756" y="0"/>
                                </a:lnTo>
                                <a:close/>
                                <a:moveTo>
                                  <a:pt x="3934" y="0"/>
                                </a:moveTo>
                                <a:lnTo>
                                  <a:pt x="4037" y="0"/>
                                </a:lnTo>
                                <a:lnTo>
                                  <a:pt x="4037" y="20"/>
                                </a:lnTo>
                                <a:lnTo>
                                  <a:pt x="3934" y="20"/>
                                </a:lnTo>
                                <a:lnTo>
                                  <a:pt x="3934" y="0"/>
                                </a:lnTo>
                                <a:close/>
                                <a:moveTo>
                                  <a:pt x="4113" y="0"/>
                                </a:moveTo>
                                <a:lnTo>
                                  <a:pt x="4215" y="0"/>
                                </a:lnTo>
                                <a:lnTo>
                                  <a:pt x="4215" y="20"/>
                                </a:lnTo>
                                <a:lnTo>
                                  <a:pt x="4113" y="20"/>
                                </a:lnTo>
                                <a:lnTo>
                                  <a:pt x="4113" y="0"/>
                                </a:lnTo>
                                <a:close/>
                                <a:moveTo>
                                  <a:pt x="4292" y="0"/>
                                </a:moveTo>
                                <a:lnTo>
                                  <a:pt x="4394" y="0"/>
                                </a:lnTo>
                                <a:lnTo>
                                  <a:pt x="4394" y="20"/>
                                </a:lnTo>
                                <a:lnTo>
                                  <a:pt x="4292" y="20"/>
                                </a:lnTo>
                                <a:lnTo>
                                  <a:pt x="4292" y="0"/>
                                </a:lnTo>
                                <a:close/>
                                <a:moveTo>
                                  <a:pt x="4471" y="0"/>
                                </a:moveTo>
                                <a:lnTo>
                                  <a:pt x="4573" y="0"/>
                                </a:lnTo>
                                <a:lnTo>
                                  <a:pt x="4573" y="20"/>
                                </a:lnTo>
                                <a:lnTo>
                                  <a:pt x="4471" y="20"/>
                                </a:lnTo>
                                <a:lnTo>
                                  <a:pt x="4471" y="0"/>
                                </a:lnTo>
                                <a:close/>
                                <a:moveTo>
                                  <a:pt x="4650" y="0"/>
                                </a:moveTo>
                                <a:lnTo>
                                  <a:pt x="4752" y="0"/>
                                </a:lnTo>
                                <a:lnTo>
                                  <a:pt x="4752" y="20"/>
                                </a:lnTo>
                                <a:lnTo>
                                  <a:pt x="4650" y="20"/>
                                </a:lnTo>
                                <a:lnTo>
                                  <a:pt x="4650" y="0"/>
                                </a:lnTo>
                                <a:close/>
                                <a:moveTo>
                                  <a:pt x="4829" y="0"/>
                                </a:moveTo>
                                <a:lnTo>
                                  <a:pt x="4931" y="0"/>
                                </a:lnTo>
                                <a:lnTo>
                                  <a:pt x="4931" y="20"/>
                                </a:lnTo>
                                <a:lnTo>
                                  <a:pt x="4829" y="20"/>
                                </a:lnTo>
                                <a:lnTo>
                                  <a:pt x="4829" y="0"/>
                                </a:lnTo>
                                <a:close/>
                                <a:moveTo>
                                  <a:pt x="5007" y="0"/>
                                </a:moveTo>
                                <a:lnTo>
                                  <a:pt x="5110" y="0"/>
                                </a:lnTo>
                                <a:lnTo>
                                  <a:pt x="5110" y="20"/>
                                </a:lnTo>
                                <a:lnTo>
                                  <a:pt x="5007" y="20"/>
                                </a:lnTo>
                                <a:lnTo>
                                  <a:pt x="5007" y="0"/>
                                </a:lnTo>
                                <a:close/>
                                <a:moveTo>
                                  <a:pt x="5186" y="0"/>
                                </a:moveTo>
                                <a:lnTo>
                                  <a:pt x="5289" y="0"/>
                                </a:lnTo>
                                <a:lnTo>
                                  <a:pt x="5289" y="20"/>
                                </a:lnTo>
                                <a:lnTo>
                                  <a:pt x="5186" y="20"/>
                                </a:lnTo>
                                <a:lnTo>
                                  <a:pt x="5186" y="0"/>
                                </a:lnTo>
                                <a:close/>
                                <a:moveTo>
                                  <a:pt x="5365" y="0"/>
                                </a:moveTo>
                                <a:lnTo>
                                  <a:pt x="5467" y="0"/>
                                </a:lnTo>
                                <a:lnTo>
                                  <a:pt x="5467" y="20"/>
                                </a:lnTo>
                                <a:lnTo>
                                  <a:pt x="5365" y="20"/>
                                </a:lnTo>
                                <a:lnTo>
                                  <a:pt x="5365" y="0"/>
                                </a:lnTo>
                                <a:close/>
                                <a:moveTo>
                                  <a:pt x="5544" y="0"/>
                                </a:moveTo>
                                <a:lnTo>
                                  <a:pt x="5646" y="0"/>
                                </a:lnTo>
                                <a:lnTo>
                                  <a:pt x="5646" y="20"/>
                                </a:lnTo>
                                <a:lnTo>
                                  <a:pt x="5544" y="20"/>
                                </a:lnTo>
                                <a:lnTo>
                                  <a:pt x="5544" y="0"/>
                                </a:lnTo>
                                <a:close/>
                                <a:moveTo>
                                  <a:pt x="5723" y="0"/>
                                </a:moveTo>
                                <a:lnTo>
                                  <a:pt x="5825" y="0"/>
                                </a:lnTo>
                                <a:lnTo>
                                  <a:pt x="5825" y="20"/>
                                </a:lnTo>
                                <a:lnTo>
                                  <a:pt x="5723" y="20"/>
                                </a:lnTo>
                                <a:lnTo>
                                  <a:pt x="5723" y="0"/>
                                </a:lnTo>
                                <a:close/>
                                <a:moveTo>
                                  <a:pt x="5902" y="0"/>
                                </a:moveTo>
                                <a:lnTo>
                                  <a:pt x="6004" y="0"/>
                                </a:lnTo>
                                <a:lnTo>
                                  <a:pt x="6004" y="20"/>
                                </a:lnTo>
                                <a:lnTo>
                                  <a:pt x="5902" y="20"/>
                                </a:lnTo>
                                <a:lnTo>
                                  <a:pt x="5902" y="0"/>
                                </a:lnTo>
                                <a:close/>
                                <a:moveTo>
                                  <a:pt x="6081" y="0"/>
                                </a:moveTo>
                                <a:lnTo>
                                  <a:pt x="6183" y="0"/>
                                </a:lnTo>
                                <a:lnTo>
                                  <a:pt x="6183" y="20"/>
                                </a:lnTo>
                                <a:lnTo>
                                  <a:pt x="6081" y="20"/>
                                </a:lnTo>
                                <a:lnTo>
                                  <a:pt x="6081" y="0"/>
                                </a:lnTo>
                                <a:close/>
                                <a:moveTo>
                                  <a:pt x="6259" y="0"/>
                                </a:moveTo>
                                <a:lnTo>
                                  <a:pt x="6362" y="0"/>
                                </a:lnTo>
                                <a:lnTo>
                                  <a:pt x="6362" y="20"/>
                                </a:lnTo>
                                <a:lnTo>
                                  <a:pt x="6259" y="20"/>
                                </a:lnTo>
                                <a:lnTo>
                                  <a:pt x="6259" y="0"/>
                                </a:lnTo>
                                <a:close/>
                                <a:moveTo>
                                  <a:pt x="6438" y="0"/>
                                </a:moveTo>
                                <a:lnTo>
                                  <a:pt x="6540" y="0"/>
                                </a:lnTo>
                                <a:lnTo>
                                  <a:pt x="6540" y="20"/>
                                </a:lnTo>
                                <a:lnTo>
                                  <a:pt x="6438" y="20"/>
                                </a:lnTo>
                                <a:lnTo>
                                  <a:pt x="6438" y="0"/>
                                </a:lnTo>
                                <a:close/>
                                <a:moveTo>
                                  <a:pt x="6617" y="0"/>
                                </a:moveTo>
                                <a:lnTo>
                                  <a:pt x="6719" y="0"/>
                                </a:lnTo>
                                <a:lnTo>
                                  <a:pt x="6719" y="20"/>
                                </a:lnTo>
                                <a:lnTo>
                                  <a:pt x="6617" y="20"/>
                                </a:lnTo>
                                <a:lnTo>
                                  <a:pt x="6617" y="0"/>
                                </a:lnTo>
                                <a:close/>
                                <a:moveTo>
                                  <a:pt x="6796" y="0"/>
                                </a:moveTo>
                                <a:lnTo>
                                  <a:pt x="6898" y="0"/>
                                </a:lnTo>
                                <a:lnTo>
                                  <a:pt x="6898" y="20"/>
                                </a:lnTo>
                                <a:lnTo>
                                  <a:pt x="6796" y="20"/>
                                </a:lnTo>
                                <a:lnTo>
                                  <a:pt x="6796" y="0"/>
                                </a:lnTo>
                                <a:close/>
                                <a:moveTo>
                                  <a:pt x="6975" y="0"/>
                                </a:moveTo>
                                <a:lnTo>
                                  <a:pt x="7077" y="0"/>
                                </a:lnTo>
                                <a:lnTo>
                                  <a:pt x="7077" y="20"/>
                                </a:lnTo>
                                <a:lnTo>
                                  <a:pt x="6975" y="20"/>
                                </a:lnTo>
                                <a:lnTo>
                                  <a:pt x="6975" y="0"/>
                                </a:lnTo>
                                <a:close/>
                                <a:moveTo>
                                  <a:pt x="7154" y="0"/>
                                </a:moveTo>
                                <a:lnTo>
                                  <a:pt x="7256" y="0"/>
                                </a:lnTo>
                                <a:lnTo>
                                  <a:pt x="7256" y="20"/>
                                </a:lnTo>
                                <a:lnTo>
                                  <a:pt x="7154" y="20"/>
                                </a:lnTo>
                                <a:lnTo>
                                  <a:pt x="7154" y="0"/>
                                </a:lnTo>
                                <a:close/>
                                <a:moveTo>
                                  <a:pt x="7332" y="0"/>
                                </a:moveTo>
                                <a:lnTo>
                                  <a:pt x="7435" y="0"/>
                                </a:lnTo>
                                <a:lnTo>
                                  <a:pt x="7435" y="20"/>
                                </a:lnTo>
                                <a:lnTo>
                                  <a:pt x="7332" y="20"/>
                                </a:lnTo>
                                <a:lnTo>
                                  <a:pt x="7332" y="0"/>
                                </a:lnTo>
                                <a:close/>
                                <a:moveTo>
                                  <a:pt x="7511" y="0"/>
                                </a:moveTo>
                                <a:lnTo>
                                  <a:pt x="7613" y="0"/>
                                </a:lnTo>
                                <a:lnTo>
                                  <a:pt x="7613" y="20"/>
                                </a:lnTo>
                                <a:lnTo>
                                  <a:pt x="7511" y="20"/>
                                </a:lnTo>
                                <a:lnTo>
                                  <a:pt x="7511" y="0"/>
                                </a:lnTo>
                                <a:close/>
                                <a:moveTo>
                                  <a:pt x="7690" y="0"/>
                                </a:moveTo>
                                <a:lnTo>
                                  <a:pt x="7792" y="0"/>
                                </a:lnTo>
                                <a:lnTo>
                                  <a:pt x="7792" y="20"/>
                                </a:lnTo>
                                <a:lnTo>
                                  <a:pt x="7690" y="20"/>
                                </a:lnTo>
                                <a:lnTo>
                                  <a:pt x="7690" y="0"/>
                                </a:lnTo>
                                <a:close/>
                                <a:moveTo>
                                  <a:pt x="7869" y="0"/>
                                </a:moveTo>
                                <a:lnTo>
                                  <a:pt x="7971" y="0"/>
                                </a:lnTo>
                                <a:lnTo>
                                  <a:pt x="7971" y="20"/>
                                </a:lnTo>
                                <a:lnTo>
                                  <a:pt x="7869" y="20"/>
                                </a:lnTo>
                                <a:lnTo>
                                  <a:pt x="7869" y="0"/>
                                </a:lnTo>
                                <a:close/>
                                <a:moveTo>
                                  <a:pt x="8048" y="0"/>
                                </a:moveTo>
                                <a:lnTo>
                                  <a:pt x="8150" y="0"/>
                                </a:lnTo>
                                <a:lnTo>
                                  <a:pt x="8150" y="20"/>
                                </a:lnTo>
                                <a:lnTo>
                                  <a:pt x="8048" y="20"/>
                                </a:lnTo>
                                <a:lnTo>
                                  <a:pt x="8048" y="0"/>
                                </a:lnTo>
                                <a:close/>
                                <a:moveTo>
                                  <a:pt x="8227" y="0"/>
                                </a:moveTo>
                                <a:lnTo>
                                  <a:pt x="8329" y="0"/>
                                </a:lnTo>
                                <a:lnTo>
                                  <a:pt x="8329" y="20"/>
                                </a:lnTo>
                                <a:lnTo>
                                  <a:pt x="8227" y="20"/>
                                </a:lnTo>
                                <a:lnTo>
                                  <a:pt x="8227"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01" name="Line 932"/>
                        <wps:cNvCnPr>
                          <a:cxnSpLocks noChangeShapeType="1"/>
                        </wps:cNvCnPr>
                        <wps:spPr bwMode="auto">
                          <a:xfrm>
                            <a:off x="2698115" y="384175"/>
                            <a:ext cx="1656080" cy="0"/>
                          </a:xfrm>
                          <a:prstGeom prst="line">
                            <a:avLst/>
                          </a:prstGeom>
                          <a:noFill/>
                          <a:ln w="7620" cap="rnd">
                            <a:solidFill>
                              <a:srgbClr val="000000"/>
                            </a:solidFill>
                            <a:round/>
                            <a:headEnd/>
                            <a:tailEnd/>
                          </a:ln>
                          <a:extLst>
                            <a:ext uri="{909E8E84-426E-40DD-AFC4-6F175D3DCCD1}">
                              <a14:hiddenFill xmlns:a14="http://schemas.microsoft.com/office/drawing/2010/main">
                                <a:noFill/>
                              </a14:hiddenFill>
                            </a:ext>
                          </a:extLst>
                        </wps:spPr>
                        <wps:bodyPr/>
                      </wps:wsp>
                      <wps:wsp>
                        <wps:cNvPr id="802" name="Freeform 933"/>
                        <wps:cNvSpPr>
                          <a:spLocks noEditPoints="1"/>
                        </wps:cNvSpPr>
                        <wps:spPr bwMode="auto">
                          <a:xfrm>
                            <a:off x="4321175" y="380365"/>
                            <a:ext cx="65405" cy="196215"/>
                          </a:xfrm>
                          <a:custGeom>
                            <a:avLst/>
                            <a:gdLst>
                              <a:gd name="T0" fmla="*/ 234 w 400"/>
                              <a:gd name="T1" fmla="*/ 33 h 1541"/>
                              <a:gd name="T2" fmla="*/ 234 w 400"/>
                              <a:gd name="T3" fmla="*/ 1208 h 1541"/>
                              <a:gd name="T4" fmla="*/ 200 w 400"/>
                              <a:gd name="T5" fmla="*/ 1241 h 1541"/>
                              <a:gd name="T6" fmla="*/ 167 w 400"/>
                              <a:gd name="T7" fmla="*/ 1208 h 1541"/>
                              <a:gd name="T8" fmla="*/ 167 w 400"/>
                              <a:gd name="T9" fmla="*/ 33 h 1541"/>
                              <a:gd name="T10" fmla="*/ 200 w 400"/>
                              <a:gd name="T11" fmla="*/ 0 h 1541"/>
                              <a:gd name="T12" fmla="*/ 234 w 400"/>
                              <a:gd name="T13" fmla="*/ 33 h 1541"/>
                              <a:gd name="T14" fmla="*/ 400 w 400"/>
                              <a:gd name="T15" fmla="*/ 1141 h 1541"/>
                              <a:gd name="T16" fmla="*/ 200 w 400"/>
                              <a:gd name="T17" fmla="*/ 1541 h 1541"/>
                              <a:gd name="T18" fmla="*/ 0 w 400"/>
                              <a:gd name="T19" fmla="*/ 1141 h 1541"/>
                              <a:gd name="T20" fmla="*/ 400 w 400"/>
                              <a:gd name="T21" fmla="*/ 1141 h 15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1541">
                                <a:moveTo>
                                  <a:pt x="234" y="33"/>
                                </a:moveTo>
                                <a:lnTo>
                                  <a:pt x="234" y="1208"/>
                                </a:lnTo>
                                <a:cubicBezTo>
                                  <a:pt x="234" y="1227"/>
                                  <a:pt x="219" y="1241"/>
                                  <a:pt x="200" y="1241"/>
                                </a:cubicBezTo>
                                <a:cubicBezTo>
                                  <a:pt x="182" y="1241"/>
                                  <a:pt x="167" y="1227"/>
                                  <a:pt x="167" y="1208"/>
                                </a:cubicBezTo>
                                <a:lnTo>
                                  <a:pt x="167" y="33"/>
                                </a:lnTo>
                                <a:cubicBezTo>
                                  <a:pt x="167" y="15"/>
                                  <a:pt x="182" y="0"/>
                                  <a:pt x="200" y="0"/>
                                </a:cubicBezTo>
                                <a:cubicBezTo>
                                  <a:pt x="219" y="0"/>
                                  <a:pt x="234" y="15"/>
                                  <a:pt x="234" y="33"/>
                                </a:cubicBezTo>
                                <a:close/>
                                <a:moveTo>
                                  <a:pt x="400" y="1141"/>
                                </a:moveTo>
                                <a:lnTo>
                                  <a:pt x="200" y="1541"/>
                                </a:lnTo>
                                <a:lnTo>
                                  <a:pt x="0" y="1141"/>
                                </a:lnTo>
                                <a:lnTo>
                                  <a:pt x="400" y="114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03" name="Rectangle 934"/>
                        <wps:cNvSpPr>
                          <a:spLocks noChangeArrowheads="1"/>
                        </wps:cNvSpPr>
                        <wps:spPr bwMode="auto">
                          <a:xfrm>
                            <a:off x="78105" y="999490"/>
                            <a:ext cx="86423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61499" w14:textId="77777777" w:rsidR="00367261" w:rsidRPr="00497281" w:rsidRDefault="00367261" w:rsidP="00121194">
                              <w:pPr>
                                <w:rPr>
                                  <w:sz w:val="28"/>
                                </w:rPr>
                              </w:pPr>
                              <w:r w:rsidRPr="00497281">
                                <w:rPr>
                                  <w:rFonts w:cs="Arial"/>
                                  <w:b/>
                                  <w:bCs/>
                                  <w:i/>
                                  <w:iCs/>
                                  <w:color w:val="000000"/>
                                  <w:sz w:val="18"/>
                                  <w:szCs w:val="16"/>
                                  <w:lang w:val="en-US"/>
                                </w:rPr>
                                <w:t>MAGISTRATES’</w:t>
                              </w:r>
                            </w:p>
                          </w:txbxContent>
                        </wps:txbx>
                        <wps:bodyPr rot="0" vert="horz" wrap="none" lIns="0" tIns="0" rIns="0" bIns="0" anchor="t" anchorCtr="0" upright="1">
                          <a:spAutoFit/>
                        </wps:bodyPr>
                      </wps:wsp>
                      <wps:wsp>
                        <wps:cNvPr id="805" name="Rectangle 936"/>
                        <wps:cNvSpPr>
                          <a:spLocks noChangeArrowheads="1"/>
                        </wps:cNvSpPr>
                        <wps:spPr bwMode="auto">
                          <a:xfrm>
                            <a:off x="78105" y="1120775"/>
                            <a:ext cx="40640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09D64" w14:textId="77777777" w:rsidR="00367261" w:rsidRPr="00497281" w:rsidRDefault="00367261" w:rsidP="00121194">
                              <w:pPr>
                                <w:rPr>
                                  <w:sz w:val="28"/>
                                </w:rPr>
                              </w:pPr>
                              <w:r w:rsidRPr="00497281">
                                <w:rPr>
                                  <w:rFonts w:cs="Arial"/>
                                  <w:b/>
                                  <w:bCs/>
                                  <w:i/>
                                  <w:iCs/>
                                  <w:color w:val="000000"/>
                                  <w:sz w:val="18"/>
                                  <w:szCs w:val="16"/>
                                  <w:lang w:val="en-US"/>
                                </w:rPr>
                                <w:t>COURT</w:t>
                              </w:r>
                            </w:p>
                          </w:txbxContent>
                        </wps:txbx>
                        <wps:bodyPr rot="0" vert="horz" wrap="none" lIns="0" tIns="0" rIns="0" bIns="0" anchor="t" anchorCtr="0" upright="1">
                          <a:spAutoFit/>
                        </wps:bodyPr>
                      </wps:wsp>
                      <wpg:wgp>
                        <wpg:cNvPr id="806" name="Group 937"/>
                        <wpg:cNvGrpSpPr>
                          <a:grpSpLocks/>
                        </wpg:cNvGrpSpPr>
                        <wpg:grpSpPr bwMode="auto">
                          <a:xfrm>
                            <a:off x="1814830" y="1100455"/>
                            <a:ext cx="2205990" cy="229235"/>
                            <a:chOff x="2705" y="1666"/>
                            <a:chExt cx="3474" cy="361"/>
                          </a:xfrm>
                        </wpg:grpSpPr>
                        <wps:wsp>
                          <wps:cNvPr id="807" name="Rectangle 938"/>
                          <wps:cNvSpPr>
                            <a:spLocks noChangeArrowheads="1"/>
                          </wps:cNvSpPr>
                          <wps:spPr bwMode="auto">
                            <a:xfrm>
                              <a:off x="2705" y="1666"/>
                              <a:ext cx="3474" cy="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8" name="Rectangle 939"/>
                          <wps:cNvSpPr>
                            <a:spLocks noChangeArrowheads="1"/>
                          </wps:cNvSpPr>
                          <wps:spPr bwMode="auto">
                            <a:xfrm>
                              <a:off x="2705" y="1666"/>
                              <a:ext cx="3474" cy="361"/>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09" name="Rectangle 940"/>
                        <wps:cNvSpPr>
                          <a:spLocks noChangeArrowheads="1"/>
                        </wps:cNvSpPr>
                        <wps:spPr bwMode="auto">
                          <a:xfrm>
                            <a:off x="2058697" y="1137275"/>
                            <a:ext cx="181673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12639" w14:textId="77777777" w:rsidR="00367261" w:rsidRPr="00497281" w:rsidRDefault="00367261" w:rsidP="00121194">
                              <w:pPr>
                                <w:rPr>
                                  <w:sz w:val="28"/>
                                </w:rPr>
                              </w:pPr>
                              <w:r w:rsidRPr="00497281">
                                <w:rPr>
                                  <w:rFonts w:cs="Arial"/>
                                  <w:color w:val="000000"/>
                                  <w:sz w:val="18"/>
                                  <w:szCs w:val="16"/>
                                  <w:lang w:val="en-US"/>
                                </w:rPr>
                                <w:t>First hearing at magistrates’ courts</w:t>
                              </w:r>
                            </w:p>
                          </w:txbxContent>
                        </wps:txbx>
                        <wps:bodyPr rot="0" vert="horz" wrap="square" lIns="0" tIns="0" rIns="0" bIns="0" anchor="t" anchorCtr="0" upright="1">
                          <a:noAutofit/>
                        </wps:bodyPr>
                      </wps:wsp>
                      <wps:wsp>
                        <wps:cNvPr id="812" name="Line 943"/>
                        <wps:cNvCnPr>
                          <a:cxnSpLocks noChangeShapeType="1"/>
                        </wps:cNvCnPr>
                        <wps:spPr bwMode="auto">
                          <a:xfrm>
                            <a:off x="1128395" y="1435735"/>
                            <a:ext cx="3893185" cy="1270"/>
                          </a:xfrm>
                          <a:prstGeom prst="line">
                            <a:avLst/>
                          </a:prstGeom>
                          <a:noFill/>
                          <a:ln w="7620" cap="rnd">
                            <a:solidFill>
                              <a:srgbClr val="000000"/>
                            </a:solidFill>
                            <a:round/>
                            <a:headEnd/>
                            <a:tailEnd/>
                          </a:ln>
                          <a:extLst>
                            <a:ext uri="{909E8E84-426E-40DD-AFC4-6F175D3DCCD1}">
                              <a14:hiddenFill xmlns:a14="http://schemas.microsoft.com/office/drawing/2010/main">
                                <a:noFill/>
                              </a14:hiddenFill>
                            </a:ext>
                          </a:extLst>
                        </wps:spPr>
                        <wps:bodyPr/>
                      </wps:wsp>
                      <wps:wsp>
                        <wps:cNvPr id="813" name="Line 944"/>
                        <wps:cNvCnPr>
                          <a:cxnSpLocks noChangeShapeType="1"/>
                        </wps:cNvCnPr>
                        <wps:spPr bwMode="auto">
                          <a:xfrm>
                            <a:off x="2686685" y="1329690"/>
                            <a:ext cx="0" cy="106045"/>
                          </a:xfrm>
                          <a:prstGeom prst="line">
                            <a:avLst/>
                          </a:prstGeom>
                          <a:noFill/>
                          <a:ln w="7620" cap="rnd">
                            <a:solidFill>
                              <a:srgbClr val="000000"/>
                            </a:solidFill>
                            <a:round/>
                            <a:headEnd/>
                            <a:tailEnd/>
                          </a:ln>
                          <a:extLst>
                            <a:ext uri="{909E8E84-426E-40DD-AFC4-6F175D3DCCD1}">
                              <a14:hiddenFill xmlns:a14="http://schemas.microsoft.com/office/drawing/2010/main">
                                <a:noFill/>
                              </a14:hiddenFill>
                            </a:ext>
                          </a:extLst>
                        </wps:spPr>
                        <wps:bodyPr/>
                      </wps:wsp>
                      <wps:wsp>
                        <wps:cNvPr id="814" name="Freeform 945"/>
                        <wps:cNvSpPr>
                          <a:spLocks noEditPoints="1"/>
                        </wps:cNvSpPr>
                        <wps:spPr bwMode="auto">
                          <a:xfrm>
                            <a:off x="1096010" y="1431290"/>
                            <a:ext cx="64770" cy="157480"/>
                          </a:xfrm>
                          <a:custGeom>
                            <a:avLst/>
                            <a:gdLst>
                              <a:gd name="T0" fmla="*/ 466 w 800"/>
                              <a:gd name="T1" fmla="*/ 66 h 2466"/>
                              <a:gd name="T2" fmla="*/ 466 w 800"/>
                              <a:gd name="T3" fmla="*/ 1800 h 2466"/>
                              <a:gd name="T4" fmla="*/ 400 w 800"/>
                              <a:gd name="T5" fmla="*/ 1866 h 2466"/>
                              <a:gd name="T6" fmla="*/ 333 w 800"/>
                              <a:gd name="T7" fmla="*/ 1800 h 2466"/>
                              <a:gd name="T8" fmla="*/ 333 w 800"/>
                              <a:gd name="T9" fmla="*/ 66 h 2466"/>
                              <a:gd name="T10" fmla="*/ 400 w 800"/>
                              <a:gd name="T11" fmla="*/ 0 h 2466"/>
                              <a:gd name="T12" fmla="*/ 466 w 800"/>
                              <a:gd name="T13" fmla="*/ 66 h 2466"/>
                              <a:gd name="T14" fmla="*/ 800 w 800"/>
                              <a:gd name="T15" fmla="*/ 1666 h 2466"/>
                              <a:gd name="T16" fmla="*/ 400 w 800"/>
                              <a:gd name="T17" fmla="*/ 2466 h 2466"/>
                              <a:gd name="T18" fmla="*/ 0 w 800"/>
                              <a:gd name="T19" fmla="*/ 1666 h 2466"/>
                              <a:gd name="T20" fmla="*/ 800 w 800"/>
                              <a:gd name="T21" fmla="*/ 1666 h 2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0" h="2466">
                                <a:moveTo>
                                  <a:pt x="466" y="66"/>
                                </a:moveTo>
                                <a:lnTo>
                                  <a:pt x="466" y="1800"/>
                                </a:lnTo>
                                <a:cubicBezTo>
                                  <a:pt x="466" y="1837"/>
                                  <a:pt x="437" y="1866"/>
                                  <a:pt x="400" y="1866"/>
                                </a:cubicBezTo>
                                <a:cubicBezTo>
                                  <a:pt x="363" y="1866"/>
                                  <a:pt x="333" y="1837"/>
                                  <a:pt x="333" y="1800"/>
                                </a:cubicBezTo>
                                <a:lnTo>
                                  <a:pt x="333" y="66"/>
                                </a:lnTo>
                                <a:cubicBezTo>
                                  <a:pt x="333" y="30"/>
                                  <a:pt x="363" y="0"/>
                                  <a:pt x="400" y="0"/>
                                </a:cubicBezTo>
                                <a:cubicBezTo>
                                  <a:pt x="437" y="0"/>
                                  <a:pt x="466" y="30"/>
                                  <a:pt x="466" y="66"/>
                                </a:cubicBezTo>
                                <a:close/>
                                <a:moveTo>
                                  <a:pt x="800" y="1666"/>
                                </a:moveTo>
                                <a:lnTo>
                                  <a:pt x="400" y="2466"/>
                                </a:lnTo>
                                <a:lnTo>
                                  <a:pt x="0" y="1666"/>
                                </a:lnTo>
                                <a:lnTo>
                                  <a:pt x="800" y="1666"/>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16" name="Freeform 947"/>
                        <wps:cNvSpPr>
                          <a:spLocks noEditPoints="1"/>
                        </wps:cNvSpPr>
                        <wps:spPr bwMode="auto">
                          <a:xfrm>
                            <a:off x="4990465" y="1431290"/>
                            <a:ext cx="64770" cy="157480"/>
                          </a:xfrm>
                          <a:custGeom>
                            <a:avLst/>
                            <a:gdLst>
                              <a:gd name="T0" fmla="*/ 227 w 400"/>
                              <a:gd name="T1" fmla="*/ 33 h 1233"/>
                              <a:gd name="T2" fmla="*/ 233 w 400"/>
                              <a:gd name="T3" fmla="*/ 900 h 1233"/>
                              <a:gd name="T4" fmla="*/ 200 w 400"/>
                              <a:gd name="T5" fmla="*/ 933 h 1233"/>
                              <a:gd name="T6" fmla="*/ 167 w 400"/>
                              <a:gd name="T7" fmla="*/ 900 h 1233"/>
                              <a:gd name="T8" fmla="*/ 161 w 400"/>
                              <a:gd name="T9" fmla="*/ 34 h 1233"/>
                              <a:gd name="T10" fmla="*/ 194 w 400"/>
                              <a:gd name="T11" fmla="*/ 0 h 1233"/>
                              <a:gd name="T12" fmla="*/ 227 w 400"/>
                              <a:gd name="T13" fmla="*/ 33 h 1233"/>
                              <a:gd name="T14" fmla="*/ 400 w 400"/>
                              <a:gd name="T15" fmla="*/ 832 h 1233"/>
                              <a:gd name="T16" fmla="*/ 202 w 400"/>
                              <a:gd name="T17" fmla="*/ 1233 h 1233"/>
                              <a:gd name="T18" fmla="*/ 0 w 400"/>
                              <a:gd name="T19" fmla="*/ 835 h 1233"/>
                              <a:gd name="T20" fmla="*/ 400 w 400"/>
                              <a:gd name="T21" fmla="*/ 832 h 1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1233">
                                <a:moveTo>
                                  <a:pt x="227" y="33"/>
                                </a:moveTo>
                                <a:lnTo>
                                  <a:pt x="233" y="900"/>
                                </a:lnTo>
                                <a:cubicBezTo>
                                  <a:pt x="234" y="918"/>
                                  <a:pt x="219" y="933"/>
                                  <a:pt x="200" y="933"/>
                                </a:cubicBezTo>
                                <a:cubicBezTo>
                                  <a:pt x="182" y="934"/>
                                  <a:pt x="167" y="919"/>
                                  <a:pt x="167" y="900"/>
                                </a:cubicBezTo>
                                <a:lnTo>
                                  <a:pt x="161" y="34"/>
                                </a:lnTo>
                                <a:cubicBezTo>
                                  <a:pt x="161" y="15"/>
                                  <a:pt x="175" y="0"/>
                                  <a:pt x="194" y="0"/>
                                </a:cubicBezTo>
                                <a:cubicBezTo>
                                  <a:pt x="212" y="0"/>
                                  <a:pt x="227" y="15"/>
                                  <a:pt x="227" y="33"/>
                                </a:cubicBezTo>
                                <a:close/>
                                <a:moveTo>
                                  <a:pt x="400" y="832"/>
                                </a:moveTo>
                                <a:lnTo>
                                  <a:pt x="202" y="1233"/>
                                </a:lnTo>
                                <a:lnTo>
                                  <a:pt x="0" y="835"/>
                                </a:lnTo>
                                <a:lnTo>
                                  <a:pt x="400" y="832"/>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wpg:cNvPr id="817" name="Group 948"/>
                        <wpg:cNvGrpSpPr>
                          <a:grpSpLocks/>
                        </wpg:cNvGrpSpPr>
                        <wpg:grpSpPr bwMode="auto">
                          <a:xfrm>
                            <a:off x="492760" y="1587500"/>
                            <a:ext cx="1039495" cy="229235"/>
                            <a:chOff x="776" y="2500"/>
                            <a:chExt cx="1637" cy="361"/>
                          </a:xfrm>
                        </wpg:grpSpPr>
                        <wps:wsp>
                          <wps:cNvPr id="818" name="Rectangle 949"/>
                          <wps:cNvSpPr>
                            <a:spLocks noChangeArrowheads="1"/>
                          </wps:cNvSpPr>
                          <wps:spPr bwMode="auto">
                            <a:xfrm>
                              <a:off x="776" y="2500"/>
                              <a:ext cx="1637" cy="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 name="Rectangle 950"/>
                          <wps:cNvSpPr>
                            <a:spLocks noChangeArrowheads="1"/>
                          </wps:cNvSpPr>
                          <wps:spPr bwMode="auto">
                            <a:xfrm>
                              <a:off x="776" y="2500"/>
                              <a:ext cx="1637" cy="361"/>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20" name="Rectangle 951"/>
                        <wps:cNvSpPr>
                          <a:spLocks noChangeArrowheads="1"/>
                        </wps:cNvSpPr>
                        <wps:spPr bwMode="auto">
                          <a:xfrm>
                            <a:off x="575945" y="1630045"/>
                            <a:ext cx="80391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3E1BB" w14:textId="77777777" w:rsidR="00367261" w:rsidRPr="00497281" w:rsidRDefault="00367261" w:rsidP="00121194">
                              <w:pPr>
                                <w:rPr>
                                  <w:sz w:val="28"/>
                                </w:rPr>
                              </w:pPr>
                              <w:r w:rsidRPr="00497281">
                                <w:rPr>
                                  <w:rFonts w:cs="Arial"/>
                                  <w:color w:val="000000"/>
                                  <w:sz w:val="18"/>
                                  <w:szCs w:val="16"/>
                                  <w:lang w:val="en-US"/>
                                </w:rPr>
                                <w:t>Summary case</w:t>
                              </w:r>
                            </w:p>
                          </w:txbxContent>
                        </wps:txbx>
                        <wps:bodyPr rot="0" vert="horz" wrap="square" lIns="0" tIns="0" rIns="0" bIns="0" anchor="t" anchorCtr="0" upright="1">
                          <a:spAutoFit/>
                        </wps:bodyPr>
                      </wps:wsp>
                      <wpg:wgp>
                        <wpg:cNvPr id="821" name="Group 952"/>
                        <wpg:cNvGrpSpPr>
                          <a:grpSpLocks/>
                        </wpg:cNvGrpSpPr>
                        <wpg:grpSpPr bwMode="auto">
                          <a:xfrm>
                            <a:off x="2146300" y="1587500"/>
                            <a:ext cx="1593850" cy="229235"/>
                            <a:chOff x="3380" y="2500"/>
                            <a:chExt cx="2510" cy="361"/>
                          </a:xfrm>
                        </wpg:grpSpPr>
                        <wps:wsp>
                          <wps:cNvPr id="822" name="Rectangle 953"/>
                          <wps:cNvSpPr>
                            <a:spLocks noChangeArrowheads="1"/>
                          </wps:cNvSpPr>
                          <wps:spPr bwMode="auto">
                            <a:xfrm>
                              <a:off x="3380" y="2500"/>
                              <a:ext cx="2510" cy="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3" name="Rectangle 954"/>
                          <wps:cNvSpPr>
                            <a:spLocks noChangeArrowheads="1"/>
                          </wps:cNvSpPr>
                          <wps:spPr bwMode="auto">
                            <a:xfrm>
                              <a:off x="3380" y="2500"/>
                              <a:ext cx="2510" cy="361"/>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24" name="Rectangle 955"/>
                        <wps:cNvSpPr>
                          <a:spLocks noChangeArrowheads="1"/>
                        </wps:cNvSpPr>
                        <wps:spPr bwMode="auto">
                          <a:xfrm>
                            <a:off x="2325021" y="1630045"/>
                            <a:ext cx="124523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84CC7" w14:textId="77777777" w:rsidR="00367261" w:rsidRPr="00497281" w:rsidRDefault="00367261" w:rsidP="00121194">
                              <w:pPr>
                                <w:rPr>
                                  <w:sz w:val="28"/>
                                </w:rPr>
                              </w:pPr>
                              <w:r w:rsidRPr="00497281">
                                <w:rPr>
                                  <w:rFonts w:cs="Arial"/>
                                  <w:color w:val="000000"/>
                                  <w:sz w:val="18"/>
                                  <w:szCs w:val="16"/>
                                  <w:lang w:val="en-US"/>
                                </w:rPr>
                                <w:t>Triable –either-way case</w:t>
                              </w:r>
                            </w:p>
                          </w:txbxContent>
                        </wps:txbx>
                        <wps:bodyPr rot="0" vert="horz" wrap="none" lIns="0" tIns="0" rIns="0" bIns="0" anchor="t" anchorCtr="0" upright="1">
                          <a:spAutoFit/>
                        </wps:bodyPr>
                      </wps:wsp>
                      <wpg:wgp>
                        <wpg:cNvPr id="825" name="Group 957"/>
                        <wpg:cNvGrpSpPr>
                          <a:grpSpLocks/>
                        </wpg:cNvGrpSpPr>
                        <wpg:grpSpPr bwMode="auto">
                          <a:xfrm>
                            <a:off x="4190365" y="1587500"/>
                            <a:ext cx="1083310" cy="229235"/>
                            <a:chOff x="6599" y="2500"/>
                            <a:chExt cx="1706" cy="361"/>
                          </a:xfrm>
                        </wpg:grpSpPr>
                        <wps:wsp>
                          <wps:cNvPr id="826" name="Rectangle 958"/>
                          <wps:cNvSpPr>
                            <a:spLocks noChangeArrowheads="1"/>
                          </wps:cNvSpPr>
                          <wps:spPr bwMode="auto">
                            <a:xfrm>
                              <a:off x="6599" y="2500"/>
                              <a:ext cx="1706" cy="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7" name="Rectangle 959"/>
                          <wps:cNvSpPr>
                            <a:spLocks noChangeArrowheads="1"/>
                          </wps:cNvSpPr>
                          <wps:spPr bwMode="auto">
                            <a:xfrm>
                              <a:off x="6599" y="2500"/>
                              <a:ext cx="1706" cy="361"/>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28" name="Rectangle 960"/>
                        <wps:cNvSpPr>
                          <a:spLocks noChangeArrowheads="1"/>
                        </wps:cNvSpPr>
                        <wps:spPr bwMode="auto">
                          <a:xfrm>
                            <a:off x="4396382" y="1630045"/>
                            <a:ext cx="76263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AC452" w14:textId="77777777" w:rsidR="00367261" w:rsidRPr="00497281" w:rsidRDefault="00367261" w:rsidP="00121194">
                              <w:pPr>
                                <w:rPr>
                                  <w:sz w:val="28"/>
                                </w:rPr>
                              </w:pPr>
                              <w:r w:rsidRPr="00497281">
                                <w:rPr>
                                  <w:rFonts w:cs="Arial"/>
                                  <w:color w:val="000000"/>
                                  <w:sz w:val="18"/>
                                  <w:szCs w:val="16"/>
                                  <w:lang w:val="en-US"/>
                                </w:rPr>
                                <w:t>Indictable case</w:t>
                              </w:r>
                            </w:p>
                          </w:txbxContent>
                        </wps:txbx>
                        <wps:bodyPr rot="0" vert="horz" wrap="none" lIns="0" tIns="0" rIns="0" bIns="0" anchor="t" anchorCtr="0" upright="1">
                          <a:spAutoFit/>
                        </wps:bodyPr>
                      </wps:wsp>
                      <wpg:wgp>
                        <wpg:cNvPr id="829" name="Group 961"/>
                        <wpg:cNvGrpSpPr>
                          <a:grpSpLocks/>
                        </wpg:cNvGrpSpPr>
                        <wpg:grpSpPr bwMode="auto">
                          <a:xfrm>
                            <a:off x="3311525" y="2117090"/>
                            <a:ext cx="1853565" cy="227965"/>
                            <a:chOff x="5215" y="3334"/>
                            <a:chExt cx="2919" cy="359"/>
                          </a:xfrm>
                        </wpg:grpSpPr>
                        <wps:wsp>
                          <wps:cNvPr id="830" name="Rectangle 962"/>
                          <wps:cNvSpPr>
                            <a:spLocks noChangeArrowheads="1"/>
                          </wps:cNvSpPr>
                          <wps:spPr bwMode="auto">
                            <a:xfrm>
                              <a:off x="5215" y="3334"/>
                              <a:ext cx="2919" cy="3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1" name="Rectangle 963"/>
                          <wps:cNvSpPr>
                            <a:spLocks noChangeArrowheads="1"/>
                          </wps:cNvSpPr>
                          <wps:spPr bwMode="auto">
                            <a:xfrm>
                              <a:off x="5215" y="3334"/>
                              <a:ext cx="2919" cy="359"/>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056" name="Rectangle 964"/>
                        <wps:cNvSpPr>
                          <a:spLocks noChangeArrowheads="1"/>
                        </wps:cNvSpPr>
                        <wps:spPr bwMode="auto">
                          <a:xfrm>
                            <a:off x="3584575" y="2159635"/>
                            <a:ext cx="124396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669C2" w14:textId="77777777" w:rsidR="00367261" w:rsidRPr="00497281" w:rsidRDefault="00367261" w:rsidP="00121194">
                              <w:pPr>
                                <w:rPr>
                                  <w:sz w:val="28"/>
                                </w:rPr>
                              </w:pPr>
                              <w:r w:rsidRPr="00497281">
                                <w:rPr>
                                  <w:rFonts w:cs="Arial"/>
                                  <w:color w:val="000000"/>
                                  <w:sz w:val="18"/>
                                  <w:szCs w:val="16"/>
                                  <w:lang w:val="en-US"/>
                                </w:rPr>
                                <w:t>Defendant sent for trial</w:t>
                              </w:r>
                            </w:p>
                          </w:txbxContent>
                        </wps:txbx>
                        <wps:bodyPr rot="0" vert="horz" wrap="square" lIns="0" tIns="0" rIns="0" bIns="0" anchor="t" anchorCtr="0" upright="1">
                          <a:spAutoFit/>
                        </wps:bodyPr>
                      </wps:wsp>
                      <wpg:wgp>
                        <wpg:cNvPr id="1057" name="Group 965"/>
                        <wpg:cNvGrpSpPr>
                          <a:grpSpLocks/>
                        </wpg:cNvGrpSpPr>
                        <wpg:grpSpPr bwMode="auto">
                          <a:xfrm>
                            <a:off x="306070" y="2045970"/>
                            <a:ext cx="1533525" cy="305435"/>
                            <a:chOff x="482" y="3222"/>
                            <a:chExt cx="2415" cy="481"/>
                          </a:xfrm>
                        </wpg:grpSpPr>
                        <wps:wsp>
                          <wps:cNvPr id="1058" name="Rectangle 966"/>
                          <wps:cNvSpPr>
                            <a:spLocks noChangeArrowheads="1"/>
                          </wps:cNvSpPr>
                          <wps:spPr bwMode="auto">
                            <a:xfrm>
                              <a:off x="482" y="3222"/>
                              <a:ext cx="2415" cy="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9" name="Rectangle 967"/>
                          <wps:cNvSpPr>
                            <a:spLocks noChangeArrowheads="1"/>
                          </wps:cNvSpPr>
                          <wps:spPr bwMode="auto">
                            <a:xfrm>
                              <a:off x="482" y="3222"/>
                              <a:ext cx="2415" cy="481"/>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060" name="Rectangle 968"/>
                        <wps:cNvSpPr>
                          <a:spLocks noChangeArrowheads="1"/>
                        </wps:cNvSpPr>
                        <wps:spPr bwMode="auto">
                          <a:xfrm>
                            <a:off x="389255" y="2088515"/>
                            <a:ext cx="116332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96890" w14:textId="77777777" w:rsidR="00367261" w:rsidRPr="00497281" w:rsidRDefault="00367261" w:rsidP="00121194">
                              <w:pPr>
                                <w:rPr>
                                  <w:sz w:val="28"/>
                                </w:rPr>
                              </w:pPr>
                              <w:r w:rsidRPr="00497281">
                                <w:rPr>
                                  <w:rFonts w:cs="Arial"/>
                                  <w:color w:val="000000"/>
                                  <w:sz w:val="18"/>
                                  <w:szCs w:val="16"/>
                                  <w:lang w:val="en-US"/>
                                </w:rPr>
                                <w:t xml:space="preserve">Defendant dealt with in </w:t>
                              </w:r>
                            </w:p>
                          </w:txbxContent>
                        </wps:txbx>
                        <wps:bodyPr rot="0" vert="horz" wrap="none" lIns="0" tIns="0" rIns="0" bIns="0" anchor="t" anchorCtr="0" upright="1">
                          <a:spAutoFit/>
                        </wps:bodyPr>
                      </wps:wsp>
                      <wps:wsp>
                        <wps:cNvPr id="1061" name="Rectangle 969"/>
                        <wps:cNvSpPr>
                          <a:spLocks noChangeArrowheads="1"/>
                        </wps:cNvSpPr>
                        <wps:spPr bwMode="auto">
                          <a:xfrm>
                            <a:off x="389255" y="2210435"/>
                            <a:ext cx="142557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4300C" w14:textId="77777777" w:rsidR="00367261" w:rsidRPr="00497281" w:rsidRDefault="00367261" w:rsidP="00121194">
                              <w:pPr>
                                <w:rPr>
                                  <w:sz w:val="28"/>
                                </w:rPr>
                              </w:pPr>
                              <w:r w:rsidRPr="00497281">
                                <w:rPr>
                                  <w:rFonts w:cs="Arial"/>
                                  <w:color w:val="000000"/>
                                  <w:sz w:val="18"/>
                                  <w:szCs w:val="16"/>
                                  <w:lang w:val="en-US"/>
                                </w:rPr>
                                <w:t>the magistrates’ court</w:t>
                              </w:r>
                            </w:p>
                          </w:txbxContent>
                        </wps:txbx>
                        <wps:bodyPr rot="0" vert="horz" wrap="square" lIns="0" tIns="0" rIns="0" bIns="0" anchor="t" anchorCtr="0" upright="1">
                          <a:spAutoFit/>
                        </wps:bodyPr>
                      </wps:wsp>
                      <wps:wsp>
                        <wps:cNvPr id="1062" name="Rectangle 970"/>
                        <wps:cNvSpPr>
                          <a:spLocks noChangeArrowheads="1"/>
                        </wps:cNvSpPr>
                        <wps:spPr bwMode="auto">
                          <a:xfrm>
                            <a:off x="1275715" y="2210435"/>
                            <a:ext cx="8191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C67AB" w14:textId="77777777" w:rsidR="00367261" w:rsidRDefault="00367261" w:rsidP="00121194"/>
                          </w:txbxContent>
                        </wps:txbx>
                        <wps:bodyPr rot="0" vert="horz" wrap="none" lIns="0" tIns="0" rIns="0" bIns="0" anchor="t" anchorCtr="0" upright="1">
                          <a:spAutoFit/>
                        </wps:bodyPr>
                      </wps:wsp>
                      <wps:wsp>
                        <wps:cNvPr id="1063" name="Freeform 972"/>
                        <wps:cNvSpPr>
                          <a:spLocks noEditPoints="1"/>
                        </wps:cNvSpPr>
                        <wps:spPr bwMode="auto">
                          <a:xfrm>
                            <a:off x="5026025" y="1805940"/>
                            <a:ext cx="64770" cy="317500"/>
                          </a:xfrm>
                          <a:custGeom>
                            <a:avLst/>
                            <a:gdLst>
                              <a:gd name="T0" fmla="*/ 233 w 400"/>
                              <a:gd name="T1" fmla="*/ 33 h 2491"/>
                              <a:gd name="T2" fmla="*/ 233 w 400"/>
                              <a:gd name="T3" fmla="*/ 2158 h 2491"/>
                              <a:gd name="T4" fmla="*/ 200 w 400"/>
                              <a:gd name="T5" fmla="*/ 2191 h 2491"/>
                              <a:gd name="T6" fmla="*/ 167 w 400"/>
                              <a:gd name="T7" fmla="*/ 2158 h 2491"/>
                              <a:gd name="T8" fmla="*/ 167 w 400"/>
                              <a:gd name="T9" fmla="*/ 33 h 2491"/>
                              <a:gd name="T10" fmla="*/ 200 w 400"/>
                              <a:gd name="T11" fmla="*/ 0 h 2491"/>
                              <a:gd name="T12" fmla="*/ 233 w 400"/>
                              <a:gd name="T13" fmla="*/ 33 h 2491"/>
                              <a:gd name="T14" fmla="*/ 400 w 400"/>
                              <a:gd name="T15" fmla="*/ 2091 h 2491"/>
                              <a:gd name="T16" fmla="*/ 200 w 400"/>
                              <a:gd name="T17" fmla="*/ 2491 h 2491"/>
                              <a:gd name="T18" fmla="*/ 0 w 400"/>
                              <a:gd name="T19" fmla="*/ 2091 h 2491"/>
                              <a:gd name="T20" fmla="*/ 400 w 400"/>
                              <a:gd name="T21" fmla="*/ 2091 h 24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2491">
                                <a:moveTo>
                                  <a:pt x="233" y="33"/>
                                </a:moveTo>
                                <a:lnTo>
                                  <a:pt x="233" y="2158"/>
                                </a:lnTo>
                                <a:cubicBezTo>
                                  <a:pt x="233" y="2177"/>
                                  <a:pt x="219" y="2191"/>
                                  <a:pt x="200" y="2191"/>
                                </a:cubicBezTo>
                                <a:cubicBezTo>
                                  <a:pt x="182" y="2191"/>
                                  <a:pt x="167" y="2177"/>
                                  <a:pt x="167" y="2158"/>
                                </a:cubicBezTo>
                                <a:lnTo>
                                  <a:pt x="167" y="33"/>
                                </a:lnTo>
                                <a:cubicBezTo>
                                  <a:pt x="167" y="15"/>
                                  <a:pt x="182" y="0"/>
                                  <a:pt x="200" y="0"/>
                                </a:cubicBezTo>
                                <a:cubicBezTo>
                                  <a:pt x="219" y="0"/>
                                  <a:pt x="233" y="15"/>
                                  <a:pt x="233" y="33"/>
                                </a:cubicBezTo>
                                <a:close/>
                                <a:moveTo>
                                  <a:pt x="400" y="2091"/>
                                </a:moveTo>
                                <a:lnTo>
                                  <a:pt x="200" y="2491"/>
                                </a:lnTo>
                                <a:lnTo>
                                  <a:pt x="0" y="2091"/>
                                </a:lnTo>
                                <a:lnTo>
                                  <a:pt x="400" y="209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64" name="Line 973"/>
                        <wps:cNvCnPr>
                          <a:cxnSpLocks noChangeShapeType="1"/>
                        </wps:cNvCnPr>
                        <wps:spPr bwMode="auto">
                          <a:xfrm>
                            <a:off x="2731770" y="1816735"/>
                            <a:ext cx="0" cy="76200"/>
                          </a:xfrm>
                          <a:prstGeom prst="line">
                            <a:avLst/>
                          </a:prstGeom>
                          <a:noFill/>
                          <a:ln w="7620" cap="rnd">
                            <a:solidFill>
                              <a:srgbClr val="000000"/>
                            </a:solidFill>
                            <a:round/>
                            <a:headEnd/>
                            <a:tailEnd/>
                          </a:ln>
                          <a:extLst>
                            <a:ext uri="{909E8E84-426E-40DD-AFC4-6F175D3DCCD1}">
                              <a14:hiddenFill xmlns:a14="http://schemas.microsoft.com/office/drawing/2010/main">
                                <a:noFill/>
                              </a14:hiddenFill>
                            </a:ext>
                          </a:extLst>
                        </wps:spPr>
                        <wps:bodyPr/>
                      </wps:wsp>
                      <wps:wsp>
                        <wps:cNvPr id="1065" name="Line 974"/>
                        <wps:cNvCnPr>
                          <a:cxnSpLocks noChangeShapeType="1"/>
                        </wps:cNvCnPr>
                        <wps:spPr bwMode="auto">
                          <a:xfrm>
                            <a:off x="1464945" y="1892935"/>
                            <a:ext cx="1946910" cy="0"/>
                          </a:xfrm>
                          <a:prstGeom prst="line">
                            <a:avLst/>
                          </a:prstGeom>
                          <a:noFill/>
                          <a:ln w="7620" cap="rnd">
                            <a:solidFill>
                              <a:srgbClr val="000000"/>
                            </a:solidFill>
                            <a:round/>
                            <a:headEnd/>
                            <a:tailEnd/>
                          </a:ln>
                          <a:extLst>
                            <a:ext uri="{909E8E84-426E-40DD-AFC4-6F175D3DCCD1}">
                              <a14:hiddenFill xmlns:a14="http://schemas.microsoft.com/office/drawing/2010/main">
                                <a:noFill/>
                              </a14:hiddenFill>
                            </a:ext>
                          </a:extLst>
                        </wps:spPr>
                        <wps:bodyPr/>
                      </wps:wsp>
                      <wps:wsp>
                        <wps:cNvPr id="1066" name="Freeform 975"/>
                        <wps:cNvSpPr>
                          <a:spLocks noEditPoints="1"/>
                        </wps:cNvSpPr>
                        <wps:spPr bwMode="auto">
                          <a:xfrm>
                            <a:off x="1432560" y="1889125"/>
                            <a:ext cx="64770" cy="156845"/>
                          </a:xfrm>
                          <a:custGeom>
                            <a:avLst/>
                            <a:gdLst>
                              <a:gd name="T0" fmla="*/ 233 w 400"/>
                              <a:gd name="T1" fmla="*/ 33 h 1233"/>
                              <a:gd name="T2" fmla="*/ 233 w 400"/>
                              <a:gd name="T3" fmla="*/ 900 h 1233"/>
                              <a:gd name="T4" fmla="*/ 200 w 400"/>
                              <a:gd name="T5" fmla="*/ 933 h 1233"/>
                              <a:gd name="T6" fmla="*/ 167 w 400"/>
                              <a:gd name="T7" fmla="*/ 900 h 1233"/>
                              <a:gd name="T8" fmla="*/ 167 w 400"/>
                              <a:gd name="T9" fmla="*/ 33 h 1233"/>
                              <a:gd name="T10" fmla="*/ 200 w 400"/>
                              <a:gd name="T11" fmla="*/ 0 h 1233"/>
                              <a:gd name="T12" fmla="*/ 233 w 400"/>
                              <a:gd name="T13" fmla="*/ 33 h 1233"/>
                              <a:gd name="T14" fmla="*/ 400 w 400"/>
                              <a:gd name="T15" fmla="*/ 833 h 1233"/>
                              <a:gd name="T16" fmla="*/ 200 w 400"/>
                              <a:gd name="T17" fmla="*/ 1233 h 1233"/>
                              <a:gd name="T18" fmla="*/ 0 w 400"/>
                              <a:gd name="T19" fmla="*/ 833 h 1233"/>
                              <a:gd name="T20" fmla="*/ 400 w 400"/>
                              <a:gd name="T21" fmla="*/ 833 h 1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1233">
                                <a:moveTo>
                                  <a:pt x="233" y="33"/>
                                </a:moveTo>
                                <a:lnTo>
                                  <a:pt x="233" y="900"/>
                                </a:lnTo>
                                <a:cubicBezTo>
                                  <a:pt x="233" y="918"/>
                                  <a:pt x="219" y="933"/>
                                  <a:pt x="200" y="933"/>
                                </a:cubicBezTo>
                                <a:cubicBezTo>
                                  <a:pt x="182" y="933"/>
                                  <a:pt x="167" y="918"/>
                                  <a:pt x="167" y="900"/>
                                </a:cubicBezTo>
                                <a:lnTo>
                                  <a:pt x="167" y="33"/>
                                </a:lnTo>
                                <a:cubicBezTo>
                                  <a:pt x="167" y="15"/>
                                  <a:pt x="182" y="0"/>
                                  <a:pt x="200" y="0"/>
                                </a:cubicBezTo>
                                <a:cubicBezTo>
                                  <a:pt x="219" y="0"/>
                                  <a:pt x="233" y="15"/>
                                  <a:pt x="233" y="33"/>
                                </a:cubicBezTo>
                                <a:close/>
                                <a:moveTo>
                                  <a:pt x="400" y="833"/>
                                </a:moveTo>
                                <a:lnTo>
                                  <a:pt x="200" y="1233"/>
                                </a:lnTo>
                                <a:lnTo>
                                  <a:pt x="0" y="833"/>
                                </a:lnTo>
                                <a:lnTo>
                                  <a:pt x="400" y="833"/>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67" name="Freeform 976"/>
                        <wps:cNvSpPr>
                          <a:spLocks noEditPoints="1"/>
                        </wps:cNvSpPr>
                        <wps:spPr bwMode="auto">
                          <a:xfrm>
                            <a:off x="3379470" y="1889125"/>
                            <a:ext cx="64770" cy="220345"/>
                          </a:xfrm>
                          <a:custGeom>
                            <a:avLst/>
                            <a:gdLst>
                              <a:gd name="T0" fmla="*/ 233 w 400"/>
                              <a:gd name="T1" fmla="*/ 33 h 1733"/>
                              <a:gd name="T2" fmla="*/ 233 w 400"/>
                              <a:gd name="T3" fmla="*/ 1400 h 1733"/>
                              <a:gd name="T4" fmla="*/ 200 w 400"/>
                              <a:gd name="T5" fmla="*/ 1433 h 1733"/>
                              <a:gd name="T6" fmla="*/ 167 w 400"/>
                              <a:gd name="T7" fmla="*/ 1400 h 1733"/>
                              <a:gd name="T8" fmla="*/ 167 w 400"/>
                              <a:gd name="T9" fmla="*/ 33 h 1733"/>
                              <a:gd name="T10" fmla="*/ 200 w 400"/>
                              <a:gd name="T11" fmla="*/ 0 h 1733"/>
                              <a:gd name="T12" fmla="*/ 233 w 400"/>
                              <a:gd name="T13" fmla="*/ 33 h 1733"/>
                              <a:gd name="T14" fmla="*/ 400 w 400"/>
                              <a:gd name="T15" fmla="*/ 1333 h 1733"/>
                              <a:gd name="T16" fmla="*/ 200 w 400"/>
                              <a:gd name="T17" fmla="*/ 1733 h 1733"/>
                              <a:gd name="T18" fmla="*/ 0 w 400"/>
                              <a:gd name="T19" fmla="*/ 1333 h 1733"/>
                              <a:gd name="T20" fmla="*/ 400 w 400"/>
                              <a:gd name="T21" fmla="*/ 1333 h 17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1733">
                                <a:moveTo>
                                  <a:pt x="233" y="33"/>
                                </a:moveTo>
                                <a:lnTo>
                                  <a:pt x="233" y="1400"/>
                                </a:lnTo>
                                <a:cubicBezTo>
                                  <a:pt x="233" y="1418"/>
                                  <a:pt x="219" y="1433"/>
                                  <a:pt x="200" y="1433"/>
                                </a:cubicBezTo>
                                <a:cubicBezTo>
                                  <a:pt x="182" y="1433"/>
                                  <a:pt x="167" y="1418"/>
                                  <a:pt x="167" y="1400"/>
                                </a:cubicBezTo>
                                <a:lnTo>
                                  <a:pt x="167" y="33"/>
                                </a:lnTo>
                                <a:cubicBezTo>
                                  <a:pt x="167" y="15"/>
                                  <a:pt x="182" y="0"/>
                                  <a:pt x="200" y="0"/>
                                </a:cubicBezTo>
                                <a:cubicBezTo>
                                  <a:pt x="219" y="0"/>
                                  <a:pt x="233" y="15"/>
                                  <a:pt x="233" y="33"/>
                                </a:cubicBezTo>
                                <a:close/>
                                <a:moveTo>
                                  <a:pt x="400" y="1333"/>
                                </a:moveTo>
                                <a:lnTo>
                                  <a:pt x="200" y="1733"/>
                                </a:lnTo>
                                <a:lnTo>
                                  <a:pt x="0" y="1333"/>
                                </a:lnTo>
                                <a:lnTo>
                                  <a:pt x="400" y="1333"/>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68" name="Freeform 977"/>
                        <wps:cNvSpPr>
                          <a:spLocks noEditPoints="1"/>
                        </wps:cNvSpPr>
                        <wps:spPr bwMode="auto">
                          <a:xfrm>
                            <a:off x="848360" y="1812290"/>
                            <a:ext cx="64770" cy="233680"/>
                          </a:xfrm>
                          <a:custGeom>
                            <a:avLst/>
                            <a:gdLst>
                              <a:gd name="T0" fmla="*/ 233 w 400"/>
                              <a:gd name="T1" fmla="*/ 33 h 1833"/>
                              <a:gd name="T2" fmla="*/ 233 w 400"/>
                              <a:gd name="T3" fmla="*/ 1500 h 1833"/>
                              <a:gd name="T4" fmla="*/ 200 w 400"/>
                              <a:gd name="T5" fmla="*/ 1533 h 1833"/>
                              <a:gd name="T6" fmla="*/ 167 w 400"/>
                              <a:gd name="T7" fmla="*/ 1500 h 1833"/>
                              <a:gd name="T8" fmla="*/ 167 w 400"/>
                              <a:gd name="T9" fmla="*/ 33 h 1833"/>
                              <a:gd name="T10" fmla="*/ 200 w 400"/>
                              <a:gd name="T11" fmla="*/ 0 h 1833"/>
                              <a:gd name="T12" fmla="*/ 233 w 400"/>
                              <a:gd name="T13" fmla="*/ 33 h 1833"/>
                              <a:gd name="T14" fmla="*/ 400 w 400"/>
                              <a:gd name="T15" fmla="*/ 1433 h 1833"/>
                              <a:gd name="T16" fmla="*/ 200 w 400"/>
                              <a:gd name="T17" fmla="*/ 1833 h 1833"/>
                              <a:gd name="T18" fmla="*/ 0 w 400"/>
                              <a:gd name="T19" fmla="*/ 1433 h 1833"/>
                              <a:gd name="T20" fmla="*/ 400 w 400"/>
                              <a:gd name="T21" fmla="*/ 1433 h 1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1833">
                                <a:moveTo>
                                  <a:pt x="233" y="33"/>
                                </a:moveTo>
                                <a:lnTo>
                                  <a:pt x="233" y="1500"/>
                                </a:lnTo>
                                <a:cubicBezTo>
                                  <a:pt x="233" y="1518"/>
                                  <a:pt x="219" y="1533"/>
                                  <a:pt x="200" y="1533"/>
                                </a:cubicBezTo>
                                <a:cubicBezTo>
                                  <a:pt x="182" y="1533"/>
                                  <a:pt x="167" y="1518"/>
                                  <a:pt x="167" y="1500"/>
                                </a:cubicBezTo>
                                <a:lnTo>
                                  <a:pt x="167" y="33"/>
                                </a:lnTo>
                                <a:cubicBezTo>
                                  <a:pt x="167" y="15"/>
                                  <a:pt x="182" y="0"/>
                                  <a:pt x="200" y="0"/>
                                </a:cubicBezTo>
                                <a:cubicBezTo>
                                  <a:pt x="219" y="0"/>
                                  <a:pt x="233" y="15"/>
                                  <a:pt x="233" y="33"/>
                                </a:cubicBezTo>
                                <a:close/>
                                <a:moveTo>
                                  <a:pt x="400" y="1433"/>
                                </a:moveTo>
                                <a:lnTo>
                                  <a:pt x="200" y="1833"/>
                                </a:lnTo>
                                <a:lnTo>
                                  <a:pt x="0" y="1433"/>
                                </a:lnTo>
                                <a:lnTo>
                                  <a:pt x="400" y="1433"/>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wpg:cNvPr id="1069" name="Group 978"/>
                        <wpg:cNvGrpSpPr>
                          <a:grpSpLocks/>
                        </wpg:cNvGrpSpPr>
                        <wpg:grpSpPr bwMode="auto">
                          <a:xfrm>
                            <a:off x="1103630" y="2597785"/>
                            <a:ext cx="779145" cy="305435"/>
                            <a:chOff x="1738" y="4091"/>
                            <a:chExt cx="1227" cy="481"/>
                          </a:xfrm>
                        </wpg:grpSpPr>
                        <wps:wsp>
                          <wps:cNvPr id="1070" name="Rectangle 979"/>
                          <wps:cNvSpPr>
                            <a:spLocks noChangeArrowheads="1"/>
                          </wps:cNvSpPr>
                          <wps:spPr bwMode="auto">
                            <a:xfrm>
                              <a:off x="1738" y="4091"/>
                              <a:ext cx="1227" cy="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1" name="Rectangle 980"/>
                          <wps:cNvSpPr>
                            <a:spLocks noChangeArrowheads="1"/>
                          </wps:cNvSpPr>
                          <wps:spPr bwMode="auto">
                            <a:xfrm>
                              <a:off x="1738" y="4091"/>
                              <a:ext cx="1227" cy="481"/>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072" name="Rectangle 981"/>
                        <wps:cNvSpPr>
                          <a:spLocks noChangeArrowheads="1"/>
                        </wps:cNvSpPr>
                        <wps:spPr bwMode="auto">
                          <a:xfrm>
                            <a:off x="1187450" y="2640330"/>
                            <a:ext cx="47688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DD1E6" w14:textId="77777777" w:rsidR="00367261" w:rsidRPr="00497281" w:rsidRDefault="00367261" w:rsidP="00121194">
                              <w:pPr>
                                <w:rPr>
                                  <w:sz w:val="18"/>
                                  <w:szCs w:val="18"/>
                                </w:rPr>
                              </w:pPr>
                              <w:r w:rsidRPr="00497281">
                                <w:rPr>
                                  <w:rFonts w:cs="Arial"/>
                                  <w:color w:val="000000"/>
                                  <w:sz w:val="18"/>
                                  <w:szCs w:val="18"/>
                                  <w:lang w:val="en-US"/>
                                </w:rPr>
                                <w:t xml:space="preserve">Not guilty </w:t>
                              </w:r>
                            </w:p>
                          </w:txbxContent>
                        </wps:txbx>
                        <wps:bodyPr rot="0" vert="horz" wrap="none" lIns="0" tIns="0" rIns="0" bIns="0" anchor="t" anchorCtr="0" upright="1">
                          <a:spAutoFit/>
                        </wps:bodyPr>
                      </wps:wsp>
                      <wps:wsp>
                        <wps:cNvPr id="1073" name="Rectangle 982"/>
                        <wps:cNvSpPr>
                          <a:spLocks noChangeArrowheads="1"/>
                        </wps:cNvSpPr>
                        <wps:spPr bwMode="auto">
                          <a:xfrm>
                            <a:off x="1187450" y="2762885"/>
                            <a:ext cx="21653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F176" w14:textId="77777777" w:rsidR="00367261" w:rsidRPr="00497281" w:rsidRDefault="00367261" w:rsidP="00121194">
                              <w:pPr>
                                <w:rPr>
                                  <w:sz w:val="28"/>
                                </w:rPr>
                              </w:pPr>
                              <w:r w:rsidRPr="00497281">
                                <w:rPr>
                                  <w:rFonts w:cs="Arial"/>
                                  <w:color w:val="000000"/>
                                  <w:sz w:val="18"/>
                                  <w:szCs w:val="16"/>
                                  <w:lang w:val="en-US"/>
                                </w:rPr>
                                <w:t>plea</w:t>
                              </w:r>
                            </w:p>
                          </w:txbxContent>
                        </wps:txbx>
                        <wps:bodyPr rot="0" vert="horz" wrap="none" lIns="0" tIns="0" rIns="0" bIns="0" anchor="t" anchorCtr="0" upright="1">
                          <a:spAutoFit/>
                        </wps:bodyPr>
                      </wps:wsp>
                      <wpg:wgp>
                        <wpg:cNvPr id="1074" name="Group 983"/>
                        <wpg:cNvGrpSpPr>
                          <a:grpSpLocks/>
                        </wpg:cNvGrpSpPr>
                        <wpg:grpSpPr bwMode="auto">
                          <a:xfrm>
                            <a:off x="1979930" y="2597785"/>
                            <a:ext cx="778510" cy="229235"/>
                            <a:chOff x="3118" y="4091"/>
                            <a:chExt cx="1226" cy="361"/>
                          </a:xfrm>
                        </wpg:grpSpPr>
                        <wps:wsp>
                          <wps:cNvPr id="1075" name="Rectangle 984"/>
                          <wps:cNvSpPr>
                            <a:spLocks noChangeArrowheads="1"/>
                          </wps:cNvSpPr>
                          <wps:spPr bwMode="auto">
                            <a:xfrm>
                              <a:off x="3118" y="4091"/>
                              <a:ext cx="1226" cy="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6" name="Rectangle 985"/>
                          <wps:cNvSpPr>
                            <a:spLocks noChangeArrowheads="1"/>
                          </wps:cNvSpPr>
                          <wps:spPr bwMode="auto">
                            <a:xfrm>
                              <a:off x="3118" y="4091"/>
                              <a:ext cx="1226" cy="361"/>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077" name="Rectangle 986"/>
                        <wps:cNvSpPr>
                          <a:spLocks noChangeArrowheads="1"/>
                        </wps:cNvSpPr>
                        <wps:spPr bwMode="auto">
                          <a:xfrm>
                            <a:off x="2063750" y="2640330"/>
                            <a:ext cx="54038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30185" w14:textId="77777777" w:rsidR="00367261" w:rsidRPr="00497281" w:rsidRDefault="00367261" w:rsidP="00121194">
                              <w:pPr>
                                <w:rPr>
                                  <w:sz w:val="28"/>
                                </w:rPr>
                              </w:pPr>
                              <w:r w:rsidRPr="00497281">
                                <w:rPr>
                                  <w:rFonts w:cs="Arial"/>
                                  <w:color w:val="000000"/>
                                  <w:sz w:val="18"/>
                                  <w:szCs w:val="16"/>
                                  <w:lang w:val="en-US"/>
                                </w:rPr>
                                <w:t>Guilty plea</w:t>
                              </w:r>
                            </w:p>
                          </w:txbxContent>
                        </wps:txbx>
                        <wps:bodyPr rot="0" vert="horz" wrap="none" lIns="0" tIns="0" rIns="0" bIns="0" anchor="t" anchorCtr="0" upright="1">
                          <a:spAutoFit/>
                        </wps:bodyPr>
                      </wps:wsp>
                      <wpg:wgp>
                        <wpg:cNvPr id="1079" name="Group 987"/>
                        <wpg:cNvGrpSpPr>
                          <a:grpSpLocks/>
                        </wpg:cNvGrpSpPr>
                        <wpg:grpSpPr bwMode="auto">
                          <a:xfrm>
                            <a:off x="132080" y="2597785"/>
                            <a:ext cx="874395" cy="305435"/>
                            <a:chOff x="208" y="4091"/>
                            <a:chExt cx="1377" cy="481"/>
                          </a:xfrm>
                        </wpg:grpSpPr>
                        <wps:wsp>
                          <wps:cNvPr id="1080" name="Rectangle 988"/>
                          <wps:cNvSpPr>
                            <a:spLocks noChangeArrowheads="1"/>
                          </wps:cNvSpPr>
                          <wps:spPr bwMode="auto">
                            <a:xfrm>
                              <a:off x="208" y="4091"/>
                              <a:ext cx="1377" cy="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1" name="Rectangle 989"/>
                          <wps:cNvSpPr>
                            <a:spLocks noChangeArrowheads="1"/>
                          </wps:cNvSpPr>
                          <wps:spPr bwMode="auto">
                            <a:xfrm>
                              <a:off x="208" y="4091"/>
                              <a:ext cx="1377" cy="481"/>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082" name="Rectangle 990"/>
                        <wps:cNvSpPr>
                          <a:spLocks noChangeArrowheads="1"/>
                        </wps:cNvSpPr>
                        <wps:spPr bwMode="auto">
                          <a:xfrm>
                            <a:off x="215265" y="2640330"/>
                            <a:ext cx="50863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68FE3" w14:textId="77777777" w:rsidR="00367261" w:rsidRPr="00497281" w:rsidRDefault="00367261" w:rsidP="00121194">
                              <w:pPr>
                                <w:rPr>
                                  <w:sz w:val="28"/>
                                </w:rPr>
                              </w:pPr>
                              <w:r w:rsidRPr="00497281">
                                <w:rPr>
                                  <w:rFonts w:cs="Arial"/>
                                  <w:color w:val="000000"/>
                                  <w:sz w:val="18"/>
                                  <w:szCs w:val="16"/>
                                  <w:lang w:val="en-US"/>
                                </w:rPr>
                                <w:t xml:space="preserve">Other e.g. </w:t>
                              </w:r>
                            </w:p>
                          </w:txbxContent>
                        </wps:txbx>
                        <wps:bodyPr rot="0" vert="horz" wrap="none" lIns="0" tIns="0" rIns="0" bIns="0" anchor="t" anchorCtr="0" upright="1">
                          <a:spAutoFit/>
                        </wps:bodyPr>
                      </wps:wsp>
                      <wps:wsp>
                        <wps:cNvPr id="1083" name="Rectangle 991"/>
                        <wps:cNvSpPr>
                          <a:spLocks noChangeArrowheads="1"/>
                        </wps:cNvSpPr>
                        <wps:spPr bwMode="auto">
                          <a:xfrm>
                            <a:off x="215265" y="2762885"/>
                            <a:ext cx="51498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61C2F" w14:textId="77777777" w:rsidR="00367261" w:rsidRPr="00497281" w:rsidRDefault="00367261" w:rsidP="00121194">
                              <w:pPr>
                                <w:rPr>
                                  <w:sz w:val="28"/>
                                </w:rPr>
                              </w:pPr>
                              <w:r w:rsidRPr="00497281">
                                <w:rPr>
                                  <w:rFonts w:cs="Arial"/>
                                  <w:color w:val="000000"/>
                                  <w:sz w:val="18"/>
                                  <w:szCs w:val="16"/>
                                  <w:lang w:val="en-US"/>
                                </w:rPr>
                                <w:t>withdrawn</w:t>
                              </w:r>
                            </w:p>
                          </w:txbxContent>
                        </wps:txbx>
                        <wps:bodyPr rot="0" vert="horz" wrap="none" lIns="0" tIns="0" rIns="0" bIns="0" anchor="t" anchorCtr="0" upright="1">
                          <a:spAutoFit/>
                        </wps:bodyPr>
                      </wps:wsp>
                      <wps:wsp>
                        <wps:cNvPr id="1084" name="Line 992"/>
                        <wps:cNvCnPr>
                          <a:cxnSpLocks noChangeShapeType="1"/>
                        </wps:cNvCnPr>
                        <wps:spPr bwMode="auto">
                          <a:xfrm>
                            <a:off x="326390" y="2444750"/>
                            <a:ext cx="1750695" cy="1270"/>
                          </a:xfrm>
                          <a:prstGeom prst="line">
                            <a:avLst/>
                          </a:prstGeom>
                          <a:noFill/>
                          <a:ln w="7620" cap="rnd">
                            <a:solidFill>
                              <a:srgbClr val="000000"/>
                            </a:solidFill>
                            <a:round/>
                            <a:headEnd/>
                            <a:tailEnd/>
                          </a:ln>
                          <a:extLst>
                            <a:ext uri="{909E8E84-426E-40DD-AFC4-6F175D3DCCD1}">
                              <a14:hiddenFill xmlns:a14="http://schemas.microsoft.com/office/drawing/2010/main">
                                <a:noFill/>
                              </a14:hiddenFill>
                            </a:ext>
                          </a:extLst>
                        </wps:spPr>
                        <wps:bodyPr/>
                      </wps:wsp>
                      <wps:wsp>
                        <wps:cNvPr id="1085" name="Freeform 993"/>
                        <wps:cNvSpPr>
                          <a:spLocks noEditPoints="1"/>
                        </wps:cNvSpPr>
                        <wps:spPr bwMode="auto">
                          <a:xfrm>
                            <a:off x="295275" y="2440305"/>
                            <a:ext cx="64770" cy="157480"/>
                          </a:xfrm>
                          <a:custGeom>
                            <a:avLst/>
                            <a:gdLst>
                              <a:gd name="T0" fmla="*/ 228 w 400"/>
                              <a:gd name="T1" fmla="*/ 33 h 1233"/>
                              <a:gd name="T2" fmla="*/ 234 w 400"/>
                              <a:gd name="T3" fmla="*/ 900 h 1233"/>
                              <a:gd name="T4" fmla="*/ 201 w 400"/>
                              <a:gd name="T5" fmla="*/ 933 h 1233"/>
                              <a:gd name="T6" fmla="*/ 167 w 400"/>
                              <a:gd name="T7" fmla="*/ 900 h 1233"/>
                              <a:gd name="T8" fmla="*/ 161 w 400"/>
                              <a:gd name="T9" fmla="*/ 34 h 1233"/>
                              <a:gd name="T10" fmla="*/ 194 w 400"/>
                              <a:gd name="T11" fmla="*/ 0 h 1233"/>
                              <a:gd name="T12" fmla="*/ 228 w 400"/>
                              <a:gd name="T13" fmla="*/ 33 h 1233"/>
                              <a:gd name="T14" fmla="*/ 400 w 400"/>
                              <a:gd name="T15" fmla="*/ 832 h 1233"/>
                              <a:gd name="T16" fmla="*/ 203 w 400"/>
                              <a:gd name="T17" fmla="*/ 1233 h 1233"/>
                              <a:gd name="T18" fmla="*/ 0 w 400"/>
                              <a:gd name="T19" fmla="*/ 835 h 1233"/>
                              <a:gd name="T20" fmla="*/ 400 w 400"/>
                              <a:gd name="T21" fmla="*/ 832 h 1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1233">
                                <a:moveTo>
                                  <a:pt x="228" y="33"/>
                                </a:moveTo>
                                <a:lnTo>
                                  <a:pt x="234" y="900"/>
                                </a:lnTo>
                                <a:cubicBezTo>
                                  <a:pt x="234" y="918"/>
                                  <a:pt x="219" y="933"/>
                                  <a:pt x="201" y="933"/>
                                </a:cubicBezTo>
                                <a:cubicBezTo>
                                  <a:pt x="182" y="934"/>
                                  <a:pt x="167" y="919"/>
                                  <a:pt x="167" y="900"/>
                                </a:cubicBezTo>
                                <a:lnTo>
                                  <a:pt x="161" y="34"/>
                                </a:lnTo>
                                <a:cubicBezTo>
                                  <a:pt x="161" y="15"/>
                                  <a:pt x="176" y="0"/>
                                  <a:pt x="194" y="0"/>
                                </a:cubicBezTo>
                                <a:cubicBezTo>
                                  <a:pt x="213" y="0"/>
                                  <a:pt x="228" y="15"/>
                                  <a:pt x="228" y="33"/>
                                </a:cubicBezTo>
                                <a:close/>
                                <a:moveTo>
                                  <a:pt x="400" y="832"/>
                                </a:moveTo>
                                <a:lnTo>
                                  <a:pt x="203" y="1233"/>
                                </a:lnTo>
                                <a:lnTo>
                                  <a:pt x="0" y="835"/>
                                </a:lnTo>
                                <a:lnTo>
                                  <a:pt x="400" y="832"/>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6" name="Freeform 994"/>
                        <wps:cNvSpPr>
                          <a:spLocks noEditPoints="1"/>
                        </wps:cNvSpPr>
                        <wps:spPr bwMode="auto">
                          <a:xfrm>
                            <a:off x="1266825" y="2440305"/>
                            <a:ext cx="65405" cy="157480"/>
                          </a:xfrm>
                          <a:custGeom>
                            <a:avLst/>
                            <a:gdLst>
                              <a:gd name="T0" fmla="*/ 227 w 400"/>
                              <a:gd name="T1" fmla="*/ 33 h 1233"/>
                              <a:gd name="T2" fmla="*/ 233 w 400"/>
                              <a:gd name="T3" fmla="*/ 900 h 1233"/>
                              <a:gd name="T4" fmla="*/ 200 w 400"/>
                              <a:gd name="T5" fmla="*/ 933 h 1233"/>
                              <a:gd name="T6" fmla="*/ 167 w 400"/>
                              <a:gd name="T7" fmla="*/ 900 h 1233"/>
                              <a:gd name="T8" fmla="*/ 161 w 400"/>
                              <a:gd name="T9" fmla="*/ 34 h 1233"/>
                              <a:gd name="T10" fmla="*/ 194 w 400"/>
                              <a:gd name="T11" fmla="*/ 0 h 1233"/>
                              <a:gd name="T12" fmla="*/ 227 w 400"/>
                              <a:gd name="T13" fmla="*/ 33 h 1233"/>
                              <a:gd name="T14" fmla="*/ 400 w 400"/>
                              <a:gd name="T15" fmla="*/ 832 h 1233"/>
                              <a:gd name="T16" fmla="*/ 202 w 400"/>
                              <a:gd name="T17" fmla="*/ 1233 h 1233"/>
                              <a:gd name="T18" fmla="*/ 0 w 400"/>
                              <a:gd name="T19" fmla="*/ 835 h 1233"/>
                              <a:gd name="T20" fmla="*/ 400 w 400"/>
                              <a:gd name="T21" fmla="*/ 832 h 1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1233">
                                <a:moveTo>
                                  <a:pt x="227" y="33"/>
                                </a:moveTo>
                                <a:lnTo>
                                  <a:pt x="233" y="900"/>
                                </a:lnTo>
                                <a:cubicBezTo>
                                  <a:pt x="234" y="918"/>
                                  <a:pt x="219" y="933"/>
                                  <a:pt x="200" y="933"/>
                                </a:cubicBezTo>
                                <a:cubicBezTo>
                                  <a:pt x="182" y="934"/>
                                  <a:pt x="167" y="919"/>
                                  <a:pt x="167" y="900"/>
                                </a:cubicBezTo>
                                <a:lnTo>
                                  <a:pt x="161" y="34"/>
                                </a:lnTo>
                                <a:cubicBezTo>
                                  <a:pt x="161" y="15"/>
                                  <a:pt x="175" y="0"/>
                                  <a:pt x="194" y="0"/>
                                </a:cubicBezTo>
                                <a:cubicBezTo>
                                  <a:pt x="212" y="0"/>
                                  <a:pt x="227" y="15"/>
                                  <a:pt x="227" y="33"/>
                                </a:cubicBezTo>
                                <a:close/>
                                <a:moveTo>
                                  <a:pt x="400" y="832"/>
                                </a:moveTo>
                                <a:lnTo>
                                  <a:pt x="202" y="1233"/>
                                </a:lnTo>
                                <a:lnTo>
                                  <a:pt x="0" y="835"/>
                                </a:lnTo>
                                <a:lnTo>
                                  <a:pt x="400" y="832"/>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7" name="Freeform 995"/>
                        <wps:cNvSpPr>
                          <a:spLocks noEditPoints="1"/>
                        </wps:cNvSpPr>
                        <wps:spPr bwMode="auto">
                          <a:xfrm>
                            <a:off x="2045970" y="2440305"/>
                            <a:ext cx="64770" cy="157480"/>
                          </a:xfrm>
                          <a:custGeom>
                            <a:avLst/>
                            <a:gdLst>
                              <a:gd name="T0" fmla="*/ 227 w 400"/>
                              <a:gd name="T1" fmla="*/ 33 h 1233"/>
                              <a:gd name="T2" fmla="*/ 233 w 400"/>
                              <a:gd name="T3" fmla="*/ 900 h 1233"/>
                              <a:gd name="T4" fmla="*/ 200 w 400"/>
                              <a:gd name="T5" fmla="*/ 933 h 1233"/>
                              <a:gd name="T6" fmla="*/ 167 w 400"/>
                              <a:gd name="T7" fmla="*/ 900 h 1233"/>
                              <a:gd name="T8" fmla="*/ 161 w 400"/>
                              <a:gd name="T9" fmla="*/ 34 h 1233"/>
                              <a:gd name="T10" fmla="*/ 194 w 400"/>
                              <a:gd name="T11" fmla="*/ 0 h 1233"/>
                              <a:gd name="T12" fmla="*/ 227 w 400"/>
                              <a:gd name="T13" fmla="*/ 33 h 1233"/>
                              <a:gd name="T14" fmla="*/ 400 w 400"/>
                              <a:gd name="T15" fmla="*/ 832 h 1233"/>
                              <a:gd name="T16" fmla="*/ 202 w 400"/>
                              <a:gd name="T17" fmla="*/ 1233 h 1233"/>
                              <a:gd name="T18" fmla="*/ 0 w 400"/>
                              <a:gd name="T19" fmla="*/ 835 h 1233"/>
                              <a:gd name="T20" fmla="*/ 400 w 400"/>
                              <a:gd name="T21" fmla="*/ 832 h 1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1233">
                                <a:moveTo>
                                  <a:pt x="227" y="33"/>
                                </a:moveTo>
                                <a:lnTo>
                                  <a:pt x="233" y="900"/>
                                </a:lnTo>
                                <a:cubicBezTo>
                                  <a:pt x="234" y="918"/>
                                  <a:pt x="219" y="933"/>
                                  <a:pt x="200" y="933"/>
                                </a:cubicBezTo>
                                <a:cubicBezTo>
                                  <a:pt x="182" y="934"/>
                                  <a:pt x="167" y="919"/>
                                  <a:pt x="167" y="900"/>
                                </a:cubicBezTo>
                                <a:lnTo>
                                  <a:pt x="161" y="34"/>
                                </a:lnTo>
                                <a:cubicBezTo>
                                  <a:pt x="161" y="15"/>
                                  <a:pt x="175" y="0"/>
                                  <a:pt x="194" y="0"/>
                                </a:cubicBezTo>
                                <a:cubicBezTo>
                                  <a:pt x="212" y="0"/>
                                  <a:pt x="227" y="15"/>
                                  <a:pt x="227" y="33"/>
                                </a:cubicBezTo>
                                <a:close/>
                                <a:moveTo>
                                  <a:pt x="400" y="832"/>
                                </a:moveTo>
                                <a:lnTo>
                                  <a:pt x="202" y="1233"/>
                                </a:lnTo>
                                <a:lnTo>
                                  <a:pt x="0" y="835"/>
                                </a:lnTo>
                                <a:lnTo>
                                  <a:pt x="400" y="832"/>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8" name="Line 996"/>
                        <wps:cNvCnPr>
                          <a:cxnSpLocks noChangeShapeType="1"/>
                        </wps:cNvCnPr>
                        <wps:spPr bwMode="auto">
                          <a:xfrm>
                            <a:off x="714375" y="2368550"/>
                            <a:ext cx="1270" cy="76200"/>
                          </a:xfrm>
                          <a:prstGeom prst="line">
                            <a:avLst/>
                          </a:prstGeom>
                          <a:noFill/>
                          <a:ln w="7620" cap="rnd">
                            <a:solidFill>
                              <a:srgbClr val="000000"/>
                            </a:solidFill>
                            <a:round/>
                            <a:headEnd/>
                            <a:tailEnd/>
                          </a:ln>
                          <a:extLst>
                            <a:ext uri="{909E8E84-426E-40DD-AFC4-6F175D3DCCD1}">
                              <a14:hiddenFill xmlns:a14="http://schemas.microsoft.com/office/drawing/2010/main">
                                <a:noFill/>
                              </a14:hiddenFill>
                            </a:ext>
                          </a:extLst>
                        </wps:spPr>
                        <wps:bodyPr/>
                      </wps:wsp>
                      <wpg:wgp>
                        <wpg:cNvPr id="1089" name="Group 997"/>
                        <wpg:cNvGrpSpPr>
                          <a:grpSpLocks/>
                        </wpg:cNvGrpSpPr>
                        <wpg:grpSpPr bwMode="auto">
                          <a:xfrm>
                            <a:off x="549275" y="3127375"/>
                            <a:ext cx="738505" cy="228600"/>
                            <a:chOff x="865" y="4925"/>
                            <a:chExt cx="1163" cy="360"/>
                          </a:xfrm>
                        </wpg:grpSpPr>
                        <wps:wsp>
                          <wps:cNvPr id="1090" name="Rectangle 998"/>
                          <wps:cNvSpPr>
                            <a:spLocks noChangeArrowheads="1"/>
                          </wps:cNvSpPr>
                          <wps:spPr bwMode="auto">
                            <a:xfrm>
                              <a:off x="865" y="4925"/>
                              <a:ext cx="1163"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1" name="Rectangle 999"/>
                          <wps:cNvSpPr>
                            <a:spLocks noChangeArrowheads="1"/>
                          </wps:cNvSpPr>
                          <wps:spPr bwMode="auto">
                            <a:xfrm>
                              <a:off x="865" y="4925"/>
                              <a:ext cx="1163" cy="360"/>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092" name="Rectangle 1000"/>
                        <wps:cNvSpPr>
                          <a:spLocks noChangeArrowheads="1"/>
                        </wps:cNvSpPr>
                        <wps:spPr bwMode="auto">
                          <a:xfrm>
                            <a:off x="701335" y="3169920"/>
                            <a:ext cx="47688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961CF" w14:textId="77777777" w:rsidR="00367261" w:rsidRPr="00497281" w:rsidRDefault="00367261" w:rsidP="00121194">
                              <w:pPr>
                                <w:rPr>
                                  <w:sz w:val="28"/>
                                </w:rPr>
                              </w:pPr>
                              <w:r w:rsidRPr="00497281">
                                <w:rPr>
                                  <w:rFonts w:cs="Arial"/>
                                  <w:color w:val="000000"/>
                                  <w:sz w:val="18"/>
                                  <w:szCs w:val="16"/>
                                  <w:lang w:val="en-US"/>
                                </w:rPr>
                                <w:t>Acquitted</w:t>
                              </w:r>
                            </w:p>
                          </w:txbxContent>
                        </wps:txbx>
                        <wps:bodyPr rot="0" vert="horz" wrap="none" lIns="0" tIns="0" rIns="0" bIns="0" anchor="t" anchorCtr="0" upright="1">
                          <a:spAutoFit/>
                        </wps:bodyPr>
                      </wps:wsp>
                      <wpg:wgp>
                        <wpg:cNvPr id="1093" name="Group 1001"/>
                        <wpg:cNvGrpSpPr>
                          <a:grpSpLocks/>
                        </wpg:cNvGrpSpPr>
                        <wpg:grpSpPr bwMode="auto">
                          <a:xfrm>
                            <a:off x="1717675" y="3127375"/>
                            <a:ext cx="780415" cy="228600"/>
                            <a:chOff x="2705" y="4925"/>
                            <a:chExt cx="1229" cy="360"/>
                          </a:xfrm>
                        </wpg:grpSpPr>
                        <wps:wsp>
                          <wps:cNvPr id="1094" name="Rectangle 1002"/>
                          <wps:cNvSpPr>
                            <a:spLocks noChangeArrowheads="1"/>
                          </wps:cNvSpPr>
                          <wps:spPr bwMode="auto">
                            <a:xfrm>
                              <a:off x="2705" y="4925"/>
                              <a:ext cx="1229"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5" name="Rectangle 1003"/>
                          <wps:cNvSpPr>
                            <a:spLocks noChangeArrowheads="1"/>
                          </wps:cNvSpPr>
                          <wps:spPr bwMode="auto">
                            <a:xfrm>
                              <a:off x="2705" y="4925"/>
                              <a:ext cx="1229" cy="360"/>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096" name="Rectangle 1004"/>
                        <wps:cNvSpPr>
                          <a:spLocks noChangeArrowheads="1"/>
                        </wps:cNvSpPr>
                        <wps:spPr bwMode="auto">
                          <a:xfrm>
                            <a:off x="1869735" y="3169920"/>
                            <a:ext cx="50863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5B873" w14:textId="77777777" w:rsidR="00367261" w:rsidRPr="00497281" w:rsidRDefault="00367261" w:rsidP="00121194">
                              <w:pPr>
                                <w:rPr>
                                  <w:sz w:val="28"/>
                                </w:rPr>
                              </w:pPr>
                              <w:r w:rsidRPr="00497281">
                                <w:rPr>
                                  <w:rFonts w:cs="Arial"/>
                                  <w:color w:val="000000"/>
                                  <w:sz w:val="18"/>
                                  <w:szCs w:val="16"/>
                                  <w:lang w:val="en-US"/>
                                </w:rPr>
                                <w:t xml:space="preserve">Convicted </w:t>
                              </w:r>
                            </w:p>
                          </w:txbxContent>
                        </wps:txbx>
                        <wps:bodyPr rot="0" vert="horz" wrap="none" lIns="0" tIns="0" rIns="0" bIns="0" anchor="t" anchorCtr="0" upright="1">
                          <a:spAutoFit/>
                        </wps:bodyPr>
                      </wps:wsp>
                      <wps:wsp>
                        <wps:cNvPr id="1097" name="Line 1005"/>
                        <wps:cNvCnPr>
                          <a:cxnSpLocks noChangeShapeType="1"/>
                        </wps:cNvCnPr>
                        <wps:spPr bwMode="auto">
                          <a:xfrm>
                            <a:off x="1425575" y="2898140"/>
                            <a:ext cx="1270" cy="76200"/>
                          </a:xfrm>
                          <a:prstGeom prst="line">
                            <a:avLst/>
                          </a:prstGeom>
                          <a:noFill/>
                          <a:ln w="7620" cap="rnd">
                            <a:solidFill>
                              <a:srgbClr val="000000"/>
                            </a:solidFill>
                            <a:round/>
                            <a:headEnd/>
                            <a:tailEnd/>
                          </a:ln>
                          <a:extLst>
                            <a:ext uri="{909E8E84-426E-40DD-AFC4-6F175D3DCCD1}">
                              <a14:hiddenFill xmlns:a14="http://schemas.microsoft.com/office/drawing/2010/main">
                                <a:noFill/>
                              </a14:hiddenFill>
                            </a:ext>
                          </a:extLst>
                        </wps:spPr>
                        <wps:bodyPr/>
                      </wps:wsp>
                      <wps:wsp>
                        <wps:cNvPr id="1098" name="Line 1006"/>
                        <wps:cNvCnPr>
                          <a:cxnSpLocks noChangeShapeType="1"/>
                        </wps:cNvCnPr>
                        <wps:spPr bwMode="auto">
                          <a:xfrm>
                            <a:off x="744220" y="2974340"/>
                            <a:ext cx="1070610" cy="1270"/>
                          </a:xfrm>
                          <a:prstGeom prst="line">
                            <a:avLst/>
                          </a:prstGeom>
                          <a:noFill/>
                          <a:ln w="7620" cap="rnd">
                            <a:solidFill>
                              <a:srgbClr val="000000"/>
                            </a:solidFill>
                            <a:round/>
                            <a:headEnd/>
                            <a:tailEnd/>
                          </a:ln>
                          <a:extLst>
                            <a:ext uri="{909E8E84-426E-40DD-AFC4-6F175D3DCCD1}">
                              <a14:hiddenFill xmlns:a14="http://schemas.microsoft.com/office/drawing/2010/main">
                                <a:noFill/>
                              </a14:hiddenFill>
                            </a:ext>
                          </a:extLst>
                        </wps:spPr>
                        <wps:bodyPr/>
                      </wps:wsp>
                      <wps:wsp>
                        <wps:cNvPr id="1099" name="Freeform 1007"/>
                        <wps:cNvSpPr>
                          <a:spLocks noEditPoints="1"/>
                        </wps:cNvSpPr>
                        <wps:spPr bwMode="auto">
                          <a:xfrm>
                            <a:off x="712470" y="2969895"/>
                            <a:ext cx="65405" cy="157480"/>
                          </a:xfrm>
                          <a:custGeom>
                            <a:avLst/>
                            <a:gdLst>
                              <a:gd name="T0" fmla="*/ 228 w 400"/>
                              <a:gd name="T1" fmla="*/ 34 h 1234"/>
                              <a:gd name="T2" fmla="*/ 234 w 400"/>
                              <a:gd name="T3" fmla="*/ 900 h 1234"/>
                              <a:gd name="T4" fmla="*/ 201 w 400"/>
                              <a:gd name="T5" fmla="*/ 934 h 1234"/>
                              <a:gd name="T6" fmla="*/ 167 w 400"/>
                              <a:gd name="T7" fmla="*/ 901 h 1234"/>
                              <a:gd name="T8" fmla="*/ 161 w 400"/>
                              <a:gd name="T9" fmla="*/ 34 h 1234"/>
                              <a:gd name="T10" fmla="*/ 194 w 400"/>
                              <a:gd name="T11" fmla="*/ 0 h 1234"/>
                              <a:gd name="T12" fmla="*/ 228 w 400"/>
                              <a:gd name="T13" fmla="*/ 34 h 1234"/>
                              <a:gd name="T14" fmla="*/ 400 w 400"/>
                              <a:gd name="T15" fmla="*/ 832 h 1234"/>
                              <a:gd name="T16" fmla="*/ 203 w 400"/>
                              <a:gd name="T17" fmla="*/ 1234 h 1234"/>
                              <a:gd name="T18" fmla="*/ 0 w 400"/>
                              <a:gd name="T19" fmla="*/ 835 h 1234"/>
                              <a:gd name="T20" fmla="*/ 400 w 400"/>
                              <a:gd name="T21" fmla="*/ 832 h 1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1234">
                                <a:moveTo>
                                  <a:pt x="228" y="34"/>
                                </a:moveTo>
                                <a:lnTo>
                                  <a:pt x="234" y="900"/>
                                </a:lnTo>
                                <a:cubicBezTo>
                                  <a:pt x="234" y="919"/>
                                  <a:pt x="219" y="934"/>
                                  <a:pt x="201" y="934"/>
                                </a:cubicBezTo>
                                <a:cubicBezTo>
                                  <a:pt x="182" y="934"/>
                                  <a:pt x="167" y="919"/>
                                  <a:pt x="167" y="901"/>
                                </a:cubicBezTo>
                                <a:lnTo>
                                  <a:pt x="161" y="34"/>
                                </a:lnTo>
                                <a:cubicBezTo>
                                  <a:pt x="161" y="16"/>
                                  <a:pt x="176" y="1"/>
                                  <a:pt x="194" y="0"/>
                                </a:cubicBezTo>
                                <a:cubicBezTo>
                                  <a:pt x="213" y="0"/>
                                  <a:pt x="228" y="15"/>
                                  <a:pt x="228" y="34"/>
                                </a:cubicBezTo>
                                <a:close/>
                                <a:moveTo>
                                  <a:pt x="400" y="832"/>
                                </a:moveTo>
                                <a:lnTo>
                                  <a:pt x="203" y="1234"/>
                                </a:lnTo>
                                <a:lnTo>
                                  <a:pt x="0" y="835"/>
                                </a:lnTo>
                                <a:lnTo>
                                  <a:pt x="400" y="832"/>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100" name="Freeform 1008"/>
                        <wps:cNvSpPr>
                          <a:spLocks noEditPoints="1"/>
                        </wps:cNvSpPr>
                        <wps:spPr bwMode="auto">
                          <a:xfrm>
                            <a:off x="1783715" y="2969895"/>
                            <a:ext cx="64770" cy="157480"/>
                          </a:xfrm>
                          <a:custGeom>
                            <a:avLst/>
                            <a:gdLst>
                              <a:gd name="T0" fmla="*/ 228 w 400"/>
                              <a:gd name="T1" fmla="*/ 34 h 1234"/>
                              <a:gd name="T2" fmla="*/ 234 w 400"/>
                              <a:gd name="T3" fmla="*/ 900 h 1234"/>
                              <a:gd name="T4" fmla="*/ 201 w 400"/>
                              <a:gd name="T5" fmla="*/ 934 h 1234"/>
                              <a:gd name="T6" fmla="*/ 167 w 400"/>
                              <a:gd name="T7" fmla="*/ 901 h 1234"/>
                              <a:gd name="T8" fmla="*/ 161 w 400"/>
                              <a:gd name="T9" fmla="*/ 34 h 1234"/>
                              <a:gd name="T10" fmla="*/ 194 w 400"/>
                              <a:gd name="T11" fmla="*/ 0 h 1234"/>
                              <a:gd name="T12" fmla="*/ 228 w 400"/>
                              <a:gd name="T13" fmla="*/ 34 h 1234"/>
                              <a:gd name="T14" fmla="*/ 400 w 400"/>
                              <a:gd name="T15" fmla="*/ 832 h 1234"/>
                              <a:gd name="T16" fmla="*/ 203 w 400"/>
                              <a:gd name="T17" fmla="*/ 1234 h 1234"/>
                              <a:gd name="T18" fmla="*/ 0 w 400"/>
                              <a:gd name="T19" fmla="*/ 835 h 1234"/>
                              <a:gd name="T20" fmla="*/ 400 w 400"/>
                              <a:gd name="T21" fmla="*/ 832 h 1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1234">
                                <a:moveTo>
                                  <a:pt x="228" y="34"/>
                                </a:moveTo>
                                <a:lnTo>
                                  <a:pt x="234" y="900"/>
                                </a:lnTo>
                                <a:cubicBezTo>
                                  <a:pt x="234" y="919"/>
                                  <a:pt x="219" y="934"/>
                                  <a:pt x="201" y="934"/>
                                </a:cubicBezTo>
                                <a:cubicBezTo>
                                  <a:pt x="182" y="934"/>
                                  <a:pt x="167" y="919"/>
                                  <a:pt x="167" y="901"/>
                                </a:cubicBezTo>
                                <a:lnTo>
                                  <a:pt x="161" y="34"/>
                                </a:lnTo>
                                <a:cubicBezTo>
                                  <a:pt x="161" y="16"/>
                                  <a:pt x="176" y="1"/>
                                  <a:pt x="194" y="0"/>
                                </a:cubicBezTo>
                                <a:cubicBezTo>
                                  <a:pt x="213" y="0"/>
                                  <a:pt x="228" y="15"/>
                                  <a:pt x="228" y="34"/>
                                </a:cubicBezTo>
                                <a:close/>
                                <a:moveTo>
                                  <a:pt x="400" y="832"/>
                                </a:moveTo>
                                <a:lnTo>
                                  <a:pt x="203" y="1234"/>
                                </a:lnTo>
                                <a:lnTo>
                                  <a:pt x="0" y="835"/>
                                </a:lnTo>
                                <a:lnTo>
                                  <a:pt x="400" y="832"/>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wpg:cNvPr id="1101" name="Group 1009"/>
                        <wpg:cNvGrpSpPr>
                          <a:grpSpLocks/>
                        </wpg:cNvGrpSpPr>
                        <wpg:grpSpPr bwMode="auto">
                          <a:xfrm>
                            <a:off x="2146300" y="3656330"/>
                            <a:ext cx="1411605" cy="229235"/>
                            <a:chOff x="3380" y="5758"/>
                            <a:chExt cx="2223" cy="361"/>
                          </a:xfrm>
                        </wpg:grpSpPr>
                        <wps:wsp>
                          <wps:cNvPr id="1102" name="Rectangle 1010"/>
                          <wps:cNvSpPr>
                            <a:spLocks noChangeArrowheads="1"/>
                          </wps:cNvSpPr>
                          <wps:spPr bwMode="auto">
                            <a:xfrm>
                              <a:off x="3380" y="5758"/>
                              <a:ext cx="2223" cy="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3" name="Rectangle 1011"/>
                          <wps:cNvSpPr>
                            <a:spLocks noChangeArrowheads="1"/>
                          </wps:cNvSpPr>
                          <wps:spPr bwMode="auto">
                            <a:xfrm>
                              <a:off x="3380" y="5758"/>
                              <a:ext cx="2223" cy="361"/>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04" name="Rectangle 1012"/>
                        <wps:cNvSpPr>
                          <a:spLocks noChangeArrowheads="1"/>
                        </wps:cNvSpPr>
                        <wps:spPr bwMode="auto">
                          <a:xfrm>
                            <a:off x="2311373" y="3698875"/>
                            <a:ext cx="108712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AE196" w14:textId="77777777" w:rsidR="00367261" w:rsidRPr="00497281" w:rsidRDefault="00367261" w:rsidP="00121194">
                              <w:pPr>
                                <w:rPr>
                                  <w:sz w:val="28"/>
                                </w:rPr>
                              </w:pPr>
                              <w:r w:rsidRPr="00497281">
                                <w:rPr>
                                  <w:rFonts w:cs="Arial"/>
                                  <w:color w:val="000000"/>
                                  <w:sz w:val="18"/>
                                  <w:szCs w:val="16"/>
                                  <w:lang w:val="en-US"/>
                                </w:rPr>
                                <w:t>Defendant sentenced</w:t>
                              </w:r>
                            </w:p>
                          </w:txbxContent>
                        </wps:txbx>
                        <wps:bodyPr rot="0" vert="horz" wrap="none" lIns="0" tIns="0" rIns="0" bIns="0" anchor="t" anchorCtr="0" upright="1">
                          <a:spAutoFit/>
                        </wps:bodyPr>
                      </wps:wsp>
                      <wpg:wgp>
                        <wpg:cNvPr id="1105" name="Group 1013"/>
                        <wpg:cNvGrpSpPr>
                          <a:grpSpLocks/>
                        </wpg:cNvGrpSpPr>
                        <wpg:grpSpPr bwMode="auto">
                          <a:xfrm>
                            <a:off x="552450" y="3656330"/>
                            <a:ext cx="1432560" cy="306070"/>
                            <a:chOff x="870" y="5758"/>
                            <a:chExt cx="2256" cy="482"/>
                          </a:xfrm>
                        </wpg:grpSpPr>
                        <wps:wsp>
                          <wps:cNvPr id="1106" name="Rectangle 1014"/>
                          <wps:cNvSpPr>
                            <a:spLocks noChangeArrowheads="1"/>
                          </wps:cNvSpPr>
                          <wps:spPr bwMode="auto">
                            <a:xfrm>
                              <a:off x="870" y="5758"/>
                              <a:ext cx="2256" cy="4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7" name="Rectangle 1015"/>
                          <wps:cNvSpPr>
                            <a:spLocks noChangeArrowheads="1"/>
                          </wps:cNvSpPr>
                          <wps:spPr bwMode="auto">
                            <a:xfrm>
                              <a:off x="870" y="5758"/>
                              <a:ext cx="2256" cy="482"/>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08" name="Rectangle 1016"/>
                        <wps:cNvSpPr>
                          <a:spLocks noChangeArrowheads="1"/>
                        </wps:cNvSpPr>
                        <wps:spPr bwMode="auto">
                          <a:xfrm>
                            <a:off x="635635" y="3698875"/>
                            <a:ext cx="108648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3BE99" w14:textId="77777777" w:rsidR="00367261" w:rsidRPr="00497281" w:rsidRDefault="00367261" w:rsidP="00121194">
                              <w:pPr>
                                <w:rPr>
                                  <w:sz w:val="28"/>
                                </w:rPr>
                              </w:pPr>
                              <w:r w:rsidRPr="00497281">
                                <w:rPr>
                                  <w:rFonts w:cs="Arial"/>
                                  <w:color w:val="000000"/>
                                  <w:sz w:val="18"/>
                                  <w:szCs w:val="16"/>
                                  <w:lang w:val="en-US"/>
                                </w:rPr>
                                <w:t>Defendant</w:t>
                              </w:r>
                              <w:r>
                                <w:rPr>
                                  <w:rFonts w:cs="Arial"/>
                                  <w:color w:val="000000"/>
                                  <w:sz w:val="18"/>
                                  <w:szCs w:val="16"/>
                                  <w:lang w:val="en-US"/>
                                </w:rPr>
                                <w:t xml:space="preserve"> </w:t>
                              </w:r>
                              <w:r w:rsidRPr="00497281">
                                <w:rPr>
                                  <w:rFonts w:cs="Arial"/>
                                  <w:color w:val="000000"/>
                                  <w:sz w:val="18"/>
                                  <w:szCs w:val="16"/>
                                  <w:lang w:val="en-US"/>
                                </w:rPr>
                                <w:t xml:space="preserve">committed </w:t>
                              </w:r>
                            </w:p>
                          </w:txbxContent>
                        </wps:txbx>
                        <wps:bodyPr rot="0" vert="horz" wrap="none" lIns="0" tIns="0" rIns="0" bIns="0" anchor="t" anchorCtr="0" upright="1">
                          <a:spAutoFit/>
                        </wps:bodyPr>
                      </wps:wsp>
                      <wps:wsp>
                        <wps:cNvPr id="1109" name="Rectangle 1017"/>
                        <wps:cNvSpPr>
                          <a:spLocks noChangeArrowheads="1"/>
                        </wps:cNvSpPr>
                        <wps:spPr bwMode="auto">
                          <a:xfrm>
                            <a:off x="635635" y="3820795"/>
                            <a:ext cx="62928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F134F" w14:textId="77777777" w:rsidR="00367261" w:rsidRPr="00497281" w:rsidRDefault="00367261" w:rsidP="00121194">
                              <w:pPr>
                                <w:rPr>
                                  <w:sz w:val="28"/>
                                </w:rPr>
                              </w:pPr>
                              <w:r w:rsidRPr="00497281">
                                <w:rPr>
                                  <w:rFonts w:cs="Arial"/>
                                  <w:color w:val="000000"/>
                                  <w:sz w:val="18"/>
                                  <w:szCs w:val="16"/>
                                  <w:lang w:val="en-US"/>
                                </w:rPr>
                                <w:t>for sentence</w:t>
                              </w:r>
                            </w:p>
                          </w:txbxContent>
                        </wps:txbx>
                        <wps:bodyPr rot="0" vert="horz" wrap="none" lIns="0" tIns="0" rIns="0" bIns="0" anchor="t" anchorCtr="0" upright="1">
                          <a:spAutoFit/>
                        </wps:bodyPr>
                      </wps:wsp>
                      <wps:wsp>
                        <wps:cNvPr id="1110" name="Line 1018"/>
                        <wps:cNvCnPr>
                          <a:cxnSpLocks noChangeShapeType="1"/>
                        </wps:cNvCnPr>
                        <wps:spPr bwMode="auto">
                          <a:xfrm>
                            <a:off x="1717675" y="3509010"/>
                            <a:ext cx="1167765" cy="1270"/>
                          </a:xfrm>
                          <a:prstGeom prst="line">
                            <a:avLst/>
                          </a:prstGeom>
                          <a:noFill/>
                          <a:ln w="7620" cap="rnd">
                            <a:solidFill>
                              <a:srgbClr val="000000"/>
                            </a:solidFill>
                            <a:round/>
                            <a:headEnd/>
                            <a:tailEnd/>
                          </a:ln>
                          <a:extLst>
                            <a:ext uri="{909E8E84-426E-40DD-AFC4-6F175D3DCCD1}">
                              <a14:hiddenFill xmlns:a14="http://schemas.microsoft.com/office/drawing/2010/main">
                                <a:noFill/>
                              </a14:hiddenFill>
                            </a:ext>
                          </a:extLst>
                        </wps:spPr>
                        <wps:bodyPr/>
                      </wps:wsp>
                      <wps:wsp>
                        <wps:cNvPr id="1111" name="Freeform 1019"/>
                        <wps:cNvSpPr>
                          <a:spLocks noEditPoints="1"/>
                        </wps:cNvSpPr>
                        <wps:spPr bwMode="auto">
                          <a:xfrm>
                            <a:off x="2075815" y="3352165"/>
                            <a:ext cx="64770" cy="156845"/>
                          </a:xfrm>
                          <a:custGeom>
                            <a:avLst/>
                            <a:gdLst>
                              <a:gd name="T0" fmla="*/ 228 w 400"/>
                              <a:gd name="T1" fmla="*/ 34 h 1234"/>
                              <a:gd name="T2" fmla="*/ 234 w 400"/>
                              <a:gd name="T3" fmla="*/ 900 h 1234"/>
                              <a:gd name="T4" fmla="*/ 201 w 400"/>
                              <a:gd name="T5" fmla="*/ 934 h 1234"/>
                              <a:gd name="T6" fmla="*/ 167 w 400"/>
                              <a:gd name="T7" fmla="*/ 901 h 1234"/>
                              <a:gd name="T8" fmla="*/ 161 w 400"/>
                              <a:gd name="T9" fmla="*/ 34 h 1234"/>
                              <a:gd name="T10" fmla="*/ 194 w 400"/>
                              <a:gd name="T11" fmla="*/ 0 h 1234"/>
                              <a:gd name="T12" fmla="*/ 228 w 400"/>
                              <a:gd name="T13" fmla="*/ 34 h 1234"/>
                              <a:gd name="T14" fmla="*/ 400 w 400"/>
                              <a:gd name="T15" fmla="*/ 832 h 1234"/>
                              <a:gd name="T16" fmla="*/ 203 w 400"/>
                              <a:gd name="T17" fmla="*/ 1234 h 1234"/>
                              <a:gd name="T18" fmla="*/ 0 w 400"/>
                              <a:gd name="T19" fmla="*/ 835 h 1234"/>
                              <a:gd name="T20" fmla="*/ 400 w 400"/>
                              <a:gd name="T21" fmla="*/ 832 h 1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1234">
                                <a:moveTo>
                                  <a:pt x="228" y="34"/>
                                </a:moveTo>
                                <a:lnTo>
                                  <a:pt x="234" y="900"/>
                                </a:lnTo>
                                <a:cubicBezTo>
                                  <a:pt x="234" y="919"/>
                                  <a:pt x="219" y="934"/>
                                  <a:pt x="201" y="934"/>
                                </a:cubicBezTo>
                                <a:cubicBezTo>
                                  <a:pt x="182" y="934"/>
                                  <a:pt x="167" y="919"/>
                                  <a:pt x="167" y="901"/>
                                </a:cubicBezTo>
                                <a:lnTo>
                                  <a:pt x="161" y="34"/>
                                </a:lnTo>
                                <a:cubicBezTo>
                                  <a:pt x="161" y="16"/>
                                  <a:pt x="176" y="1"/>
                                  <a:pt x="194" y="0"/>
                                </a:cubicBezTo>
                                <a:cubicBezTo>
                                  <a:pt x="213" y="0"/>
                                  <a:pt x="228" y="15"/>
                                  <a:pt x="228" y="34"/>
                                </a:cubicBezTo>
                                <a:close/>
                                <a:moveTo>
                                  <a:pt x="400" y="832"/>
                                </a:moveTo>
                                <a:lnTo>
                                  <a:pt x="203" y="1234"/>
                                </a:lnTo>
                                <a:lnTo>
                                  <a:pt x="0" y="835"/>
                                </a:lnTo>
                                <a:lnTo>
                                  <a:pt x="400" y="832"/>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112" name="Freeform 1020"/>
                        <wps:cNvSpPr>
                          <a:spLocks noEditPoints="1"/>
                        </wps:cNvSpPr>
                        <wps:spPr bwMode="auto">
                          <a:xfrm>
                            <a:off x="1685925" y="3504565"/>
                            <a:ext cx="65405" cy="157480"/>
                          </a:xfrm>
                          <a:custGeom>
                            <a:avLst/>
                            <a:gdLst>
                              <a:gd name="T0" fmla="*/ 228 w 400"/>
                              <a:gd name="T1" fmla="*/ 34 h 1234"/>
                              <a:gd name="T2" fmla="*/ 234 w 400"/>
                              <a:gd name="T3" fmla="*/ 900 h 1234"/>
                              <a:gd name="T4" fmla="*/ 201 w 400"/>
                              <a:gd name="T5" fmla="*/ 934 h 1234"/>
                              <a:gd name="T6" fmla="*/ 167 w 400"/>
                              <a:gd name="T7" fmla="*/ 901 h 1234"/>
                              <a:gd name="T8" fmla="*/ 161 w 400"/>
                              <a:gd name="T9" fmla="*/ 34 h 1234"/>
                              <a:gd name="T10" fmla="*/ 194 w 400"/>
                              <a:gd name="T11" fmla="*/ 0 h 1234"/>
                              <a:gd name="T12" fmla="*/ 228 w 400"/>
                              <a:gd name="T13" fmla="*/ 34 h 1234"/>
                              <a:gd name="T14" fmla="*/ 400 w 400"/>
                              <a:gd name="T15" fmla="*/ 832 h 1234"/>
                              <a:gd name="T16" fmla="*/ 203 w 400"/>
                              <a:gd name="T17" fmla="*/ 1234 h 1234"/>
                              <a:gd name="T18" fmla="*/ 0 w 400"/>
                              <a:gd name="T19" fmla="*/ 835 h 1234"/>
                              <a:gd name="T20" fmla="*/ 400 w 400"/>
                              <a:gd name="T21" fmla="*/ 832 h 1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1234">
                                <a:moveTo>
                                  <a:pt x="228" y="34"/>
                                </a:moveTo>
                                <a:lnTo>
                                  <a:pt x="234" y="900"/>
                                </a:lnTo>
                                <a:cubicBezTo>
                                  <a:pt x="234" y="919"/>
                                  <a:pt x="219" y="934"/>
                                  <a:pt x="201" y="934"/>
                                </a:cubicBezTo>
                                <a:cubicBezTo>
                                  <a:pt x="182" y="934"/>
                                  <a:pt x="167" y="919"/>
                                  <a:pt x="167" y="901"/>
                                </a:cubicBezTo>
                                <a:lnTo>
                                  <a:pt x="161" y="34"/>
                                </a:lnTo>
                                <a:cubicBezTo>
                                  <a:pt x="161" y="16"/>
                                  <a:pt x="176" y="1"/>
                                  <a:pt x="194" y="0"/>
                                </a:cubicBezTo>
                                <a:cubicBezTo>
                                  <a:pt x="213" y="0"/>
                                  <a:pt x="228" y="15"/>
                                  <a:pt x="228" y="34"/>
                                </a:cubicBezTo>
                                <a:close/>
                                <a:moveTo>
                                  <a:pt x="400" y="832"/>
                                </a:moveTo>
                                <a:lnTo>
                                  <a:pt x="203" y="1234"/>
                                </a:lnTo>
                                <a:lnTo>
                                  <a:pt x="0" y="835"/>
                                </a:lnTo>
                                <a:lnTo>
                                  <a:pt x="400" y="832"/>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113" name="Freeform 1021"/>
                        <wps:cNvSpPr>
                          <a:spLocks noEditPoints="1"/>
                        </wps:cNvSpPr>
                        <wps:spPr bwMode="auto">
                          <a:xfrm>
                            <a:off x="2854325" y="3504565"/>
                            <a:ext cx="64770" cy="157480"/>
                          </a:xfrm>
                          <a:custGeom>
                            <a:avLst/>
                            <a:gdLst>
                              <a:gd name="T0" fmla="*/ 228 w 400"/>
                              <a:gd name="T1" fmla="*/ 34 h 1234"/>
                              <a:gd name="T2" fmla="*/ 234 w 400"/>
                              <a:gd name="T3" fmla="*/ 900 h 1234"/>
                              <a:gd name="T4" fmla="*/ 201 w 400"/>
                              <a:gd name="T5" fmla="*/ 934 h 1234"/>
                              <a:gd name="T6" fmla="*/ 167 w 400"/>
                              <a:gd name="T7" fmla="*/ 901 h 1234"/>
                              <a:gd name="T8" fmla="*/ 161 w 400"/>
                              <a:gd name="T9" fmla="*/ 34 h 1234"/>
                              <a:gd name="T10" fmla="*/ 194 w 400"/>
                              <a:gd name="T11" fmla="*/ 0 h 1234"/>
                              <a:gd name="T12" fmla="*/ 228 w 400"/>
                              <a:gd name="T13" fmla="*/ 34 h 1234"/>
                              <a:gd name="T14" fmla="*/ 400 w 400"/>
                              <a:gd name="T15" fmla="*/ 832 h 1234"/>
                              <a:gd name="T16" fmla="*/ 203 w 400"/>
                              <a:gd name="T17" fmla="*/ 1234 h 1234"/>
                              <a:gd name="T18" fmla="*/ 0 w 400"/>
                              <a:gd name="T19" fmla="*/ 835 h 1234"/>
                              <a:gd name="T20" fmla="*/ 400 w 400"/>
                              <a:gd name="T21" fmla="*/ 832 h 1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1234">
                                <a:moveTo>
                                  <a:pt x="228" y="34"/>
                                </a:moveTo>
                                <a:lnTo>
                                  <a:pt x="234" y="900"/>
                                </a:lnTo>
                                <a:cubicBezTo>
                                  <a:pt x="234" y="919"/>
                                  <a:pt x="219" y="934"/>
                                  <a:pt x="201" y="934"/>
                                </a:cubicBezTo>
                                <a:cubicBezTo>
                                  <a:pt x="182" y="934"/>
                                  <a:pt x="167" y="919"/>
                                  <a:pt x="167" y="901"/>
                                </a:cubicBezTo>
                                <a:lnTo>
                                  <a:pt x="161" y="34"/>
                                </a:lnTo>
                                <a:cubicBezTo>
                                  <a:pt x="161" y="16"/>
                                  <a:pt x="176" y="1"/>
                                  <a:pt x="194" y="0"/>
                                </a:cubicBezTo>
                                <a:cubicBezTo>
                                  <a:pt x="213" y="0"/>
                                  <a:pt x="228" y="15"/>
                                  <a:pt x="228" y="34"/>
                                </a:cubicBezTo>
                                <a:close/>
                                <a:moveTo>
                                  <a:pt x="400" y="832"/>
                                </a:moveTo>
                                <a:lnTo>
                                  <a:pt x="203" y="1234"/>
                                </a:lnTo>
                                <a:lnTo>
                                  <a:pt x="0" y="835"/>
                                </a:lnTo>
                                <a:lnTo>
                                  <a:pt x="400" y="832"/>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114" name="Freeform 1022"/>
                        <wps:cNvSpPr>
                          <a:spLocks noEditPoints="1"/>
                        </wps:cNvSpPr>
                        <wps:spPr bwMode="auto">
                          <a:xfrm>
                            <a:off x="2171700" y="2817495"/>
                            <a:ext cx="64770" cy="309880"/>
                          </a:xfrm>
                          <a:custGeom>
                            <a:avLst/>
                            <a:gdLst>
                              <a:gd name="T0" fmla="*/ 234 w 400"/>
                              <a:gd name="T1" fmla="*/ 34 h 2434"/>
                              <a:gd name="T2" fmla="*/ 234 w 400"/>
                              <a:gd name="T3" fmla="*/ 2100 h 2434"/>
                              <a:gd name="T4" fmla="*/ 200 w 400"/>
                              <a:gd name="T5" fmla="*/ 2134 h 2434"/>
                              <a:gd name="T6" fmla="*/ 167 w 400"/>
                              <a:gd name="T7" fmla="*/ 2100 h 2434"/>
                              <a:gd name="T8" fmla="*/ 167 w 400"/>
                              <a:gd name="T9" fmla="*/ 34 h 2434"/>
                              <a:gd name="T10" fmla="*/ 200 w 400"/>
                              <a:gd name="T11" fmla="*/ 0 h 2434"/>
                              <a:gd name="T12" fmla="*/ 234 w 400"/>
                              <a:gd name="T13" fmla="*/ 34 h 2434"/>
                              <a:gd name="T14" fmla="*/ 400 w 400"/>
                              <a:gd name="T15" fmla="*/ 2034 h 2434"/>
                              <a:gd name="T16" fmla="*/ 200 w 400"/>
                              <a:gd name="T17" fmla="*/ 2434 h 2434"/>
                              <a:gd name="T18" fmla="*/ 0 w 400"/>
                              <a:gd name="T19" fmla="*/ 2034 h 2434"/>
                              <a:gd name="T20" fmla="*/ 400 w 400"/>
                              <a:gd name="T21" fmla="*/ 2034 h 24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2434">
                                <a:moveTo>
                                  <a:pt x="234" y="34"/>
                                </a:moveTo>
                                <a:lnTo>
                                  <a:pt x="234" y="2100"/>
                                </a:lnTo>
                                <a:cubicBezTo>
                                  <a:pt x="234" y="2119"/>
                                  <a:pt x="219" y="2134"/>
                                  <a:pt x="200" y="2134"/>
                                </a:cubicBezTo>
                                <a:cubicBezTo>
                                  <a:pt x="182" y="2134"/>
                                  <a:pt x="167" y="2119"/>
                                  <a:pt x="167" y="2100"/>
                                </a:cubicBezTo>
                                <a:lnTo>
                                  <a:pt x="167" y="34"/>
                                </a:lnTo>
                                <a:cubicBezTo>
                                  <a:pt x="167" y="15"/>
                                  <a:pt x="182" y="0"/>
                                  <a:pt x="200" y="0"/>
                                </a:cubicBezTo>
                                <a:cubicBezTo>
                                  <a:pt x="219" y="0"/>
                                  <a:pt x="234" y="15"/>
                                  <a:pt x="234" y="34"/>
                                </a:cubicBezTo>
                                <a:close/>
                                <a:moveTo>
                                  <a:pt x="400" y="2034"/>
                                </a:moveTo>
                                <a:lnTo>
                                  <a:pt x="200" y="2434"/>
                                </a:lnTo>
                                <a:lnTo>
                                  <a:pt x="0" y="2034"/>
                                </a:lnTo>
                                <a:lnTo>
                                  <a:pt x="400" y="2034"/>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115" name="Freeform 1023"/>
                        <wps:cNvSpPr>
                          <a:spLocks noEditPoints="1"/>
                        </wps:cNvSpPr>
                        <wps:spPr bwMode="auto">
                          <a:xfrm>
                            <a:off x="122555" y="4084320"/>
                            <a:ext cx="5288915" cy="12700"/>
                          </a:xfrm>
                          <a:custGeom>
                            <a:avLst/>
                            <a:gdLst>
                              <a:gd name="T0" fmla="*/ 0 w 8329"/>
                              <a:gd name="T1" fmla="*/ 20 h 20"/>
                              <a:gd name="T2" fmla="*/ 281 w 8329"/>
                              <a:gd name="T3" fmla="*/ 20 h 20"/>
                              <a:gd name="T4" fmla="*/ 460 w 8329"/>
                              <a:gd name="T5" fmla="*/ 0 h 20"/>
                              <a:gd name="T6" fmla="*/ 537 w 8329"/>
                              <a:gd name="T7" fmla="*/ 0 h 20"/>
                              <a:gd name="T8" fmla="*/ 537 w 8329"/>
                              <a:gd name="T9" fmla="*/ 0 h 20"/>
                              <a:gd name="T10" fmla="*/ 715 w 8329"/>
                              <a:gd name="T11" fmla="*/ 20 h 20"/>
                              <a:gd name="T12" fmla="*/ 996 w 8329"/>
                              <a:gd name="T13" fmla="*/ 20 h 20"/>
                              <a:gd name="T14" fmla="*/ 1175 w 8329"/>
                              <a:gd name="T15" fmla="*/ 0 h 20"/>
                              <a:gd name="T16" fmla="*/ 1252 w 8329"/>
                              <a:gd name="T17" fmla="*/ 0 h 20"/>
                              <a:gd name="T18" fmla="*/ 1252 w 8329"/>
                              <a:gd name="T19" fmla="*/ 0 h 20"/>
                              <a:gd name="T20" fmla="*/ 1431 w 8329"/>
                              <a:gd name="T21" fmla="*/ 20 h 20"/>
                              <a:gd name="T22" fmla="*/ 1712 w 8329"/>
                              <a:gd name="T23" fmla="*/ 20 h 20"/>
                              <a:gd name="T24" fmla="*/ 1891 w 8329"/>
                              <a:gd name="T25" fmla="*/ 0 h 20"/>
                              <a:gd name="T26" fmla="*/ 1967 w 8329"/>
                              <a:gd name="T27" fmla="*/ 0 h 20"/>
                              <a:gd name="T28" fmla="*/ 1967 w 8329"/>
                              <a:gd name="T29" fmla="*/ 0 h 20"/>
                              <a:gd name="T30" fmla="*/ 2146 w 8329"/>
                              <a:gd name="T31" fmla="*/ 20 h 20"/>
                              <a:gd name="T32" fmla="*/ 2427 w 8329"/>
                              <a:gd name="T33" fmla="*/ 20 h 20"/>
                              <a:gd name="T34" fmla="*/ 2606 w 8329"/>
                              <a:gd name="T35" fmla="*/ 0 h 20"/>
                              <a:gd name="T36" fmla="*/ 2683 w 8329"/>
                              <a:gd name="T37" fmla="*/ 0 h 20"/>
                              <a:gd name="T38" fmla="*/ 2683 w 8329"/>
                              <a:gd name="T39" fmla="*/ 0 h 20"/>
                              <a:gd name="T40" fmla="*/ 2861 w 8329"/>
                              <a:gd name="T41" fmla="*/ 20 h 20"/>
                              <a:gd name="T42" fmla="*/ 3142 w 8329"/>
                              <a:gd name="T43" fmla="*/ 20 h 20"/>
                              <a:gd name="T44" fmla="*/ 3321 w 8329"/>
                              <a:gd name="T45" fmla="*/ 0 h 20"/>
                              <a:gd name="T46" fmla="*/ 3398 w 8329"/>
                              <a:gd name="T47" fmla="*/ 0 h 20"/>
                              <a:gd name="T48" fmla="*/ 3398 w 8329"/>
                              <a:gd name="T49" fmla="*/ 0 h 20"/>
                              <a:gd name="T50" fmla="*/ 3577 w 8329"/>
                              <a:gd name="T51" fmla="*/ 20 h 20"/>
                              <a:gd name="T52" fmla="*/ 3858 w 8329"/>
                              <a:gd name="T53" fmla="*/ 20 h 20"/>
                              <a:gd name="T54" fmla="*/ 4037 w 8329"/>
                              <a:gd name="T55" fmla="*/ 0 h 20"/>
                              <a:gd name="T56" fmla="*/ 4113 w 8329"/>
                              <a:gd name="T57" fmla="*/ 0 h 20"/>
                              <a:gd name="T58" fmla="*/ 4113 w 8329"/>
                              <a:gd name="T59" fmla="*/ 0 h 20"/>
                              <a:gd name="T60" fmla="*/ 4292 w 8329"/>
                              <a:gd name="T61" fmla="*/ 20 h 20"/>
                              <a:gd name="T62" fmla="*/ 4573 w 8329"/>
                              <a:gd name="T63" fmla="*/ 20 h 20"/>
                              <a:gd name="T64" fmla="*/ 4752 w 8329"/>
                              <a:gd name="T65" fmla="*/ 0 h 20"/>
                              <a:gd name="T66" fmla="*/ 4829 w 8329"/>
                              <a:gd name="T67" fmla="*/ 0 h 20"/>
                              <a:gd name="T68" fmla="*/ 4829 w 8329"/>
                              <a:gd name="T69" fmla="*/ 0 h 20"/>
                              <a:gd name="T70" fmla="*/ 5007 w 8329"/>
                              <a:gd name="T71" fmla="*/ 20 h 20"/>
                              <a:gd name="T72" fmla="*/ 5289 w 8329"/>
                              <a:gd name="T73" fmla="*/ 20 h 20"/>
                              <a:gd name="T74" fmla="*/ 5467 w 8329"/>
                              <a:gd name="T75" fmla="*/ 0 h 20"/>
                              <a:gd name="T76" fmla="*/ 5544 w 8329"/>
                              <a:gd name="T77" fmla="*/ 0 h 20"/>
                              <a:gd name="T78" fmla="*/ 5544 w 8329"/>
                              <a:gd name="T79" fmla="*/ 0 h 20"/>
                              <a:gd name="T80" fmla="*/ 5723 w 8329"/>
                              <a:gd name="T81" fmla="*/ 20 h 20"/>
                              <a:gd name="T82" fmla="*/ 6004 w 8329"/>
                              <a:gd name="T83" fmla="*/ 20 h 20"/>
                              <a:gd name="T84" fmla="*/ 6183 w 8329"/>
                              <a:gd name="T85" fmla="*/ 0 h 20"/>
                              <a:gd name="T86" fmla="*/ 6259 w 8329"/>
                              <a:gd name="T87" fmla="*/ 0 h 20"/>
                              <a:gd name="T88" fmla="*/ 6259 w 8329"/>
                              <a:gd name="T89" fmla="*/ 0 h 20"/>
                              <a:gd name="T90" fmla="*/ 6438 w 8329"/>
                              <a:gd name="T91" fmla="*/ 20 h 20"/>
                              <a:gd name="T92" fmla="*/ 6719 w 8329"/>
                              <a:gd name="T93" fmla="*/ 20 h 20"/>
                              <a:gd name="T94" fmla="*/ 6898 w 8329"/>
                              <a:gd name="T95" fmla="*/ 0 h 20"/>
                              <a:gd name="T96" fmla="*/ 6975 w 8329"/>
                              <a:gd name="T97" fmla="*/ 0 h 20"/>
                              <a:gd name="T98" fmla="*/ 6975 w 8329"/>
                              <a:gd name="T99" fmla="*/ 0 h 20"/>
                              <a:gd name="T100" fmla="*/ 7154 w 8329"/>
                              <a:gd name="T101" fmla="*/ 20 h 20"/>
                              <a:gd name="T102" fmla="*/ 7435 w 8329"/>
                              <a:gd name="T103" fmla="*/ 20 h 20"/>
                              <a:gd name="T104" fmla="*/ 7613 w 8329"/>
                              <a:gd name="T105" fmla="*/ 0 h 20"/>
                              <a:gd name="T106" fmla="*/ 7690 w 8329"/>
                              <a:gd name="T107" fmla="*/ 0 h 20"/>
                              <a:gd name="T108" fmla="*/ 7690 w 8329"/>
                              <a:gd name="T109" fmla="*/ 0 h 20"/>
                              <a:gd name="T110" fmla="*/ 7869 w 8329"/>
                              <a:gd name="T111" fmla="*/ 20 h 20"/>
                              <a:gd name="T112" fmla="*/ 8150 w 8329"/>
                              <a:gd name="T113" fmla="*/ 20 h 20"/>
                              <a:gd name="T114" fmla="*/ 8329 w 8329"/>
                              <a:gd name="T115"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329" h="20">
                                <a:moveTo>
                                  <a:pt x="0" y="0"/>
                                </a:moveTo>
                                <a:lnTo>
                                  <a:pt x="102" y="0"/>
                                </a:lnTo>
                                <a:lnTo>
                                  <a:pt x="102" y="20"/>
                                </a:lnTo>
                                <a:lnTo>
                                  <a:pt x="0" y="20"/>
                                </a:lnTo>
                                <a:lnTo>
                                  <a:pt x="0" y="0"/>
                                </a:lnTo>
                                <a:close/>
                                <a:moveTo>
                                  <a:pt x="179" y="0"/>
                                </a:moveTo>
                                <a:lnTo>
                                  <a:pt x="281" y="0"/>
                                </a:lnTo>
                                <a:lnTo>
                                  <a:pt x="281" y="20"/>
                                </a:lnTo>
                                <a:lnTo>
                                  <a:pt x="179" y="20"/>
                                </a:lnTo>
                                <a:lnTo>
                                  <a:pt x="179" y="0"/>
                                </a:lnTo>
                                <a:close/>
                                <a:moveTo>
                                  <a:pt x="358" y="0"/>
                                </a:moveTo>
                                <a:lnTo>
                                  <a:pt x="460" y="0"/>
                                </a:lnTo>
                                <a:lnTo>
                                  <a:pt x="460" y="20"/>
                                </a:lnTo>
                                <a:lnTo>
                                  <a:pt x="358" y="20"/>
                                </a:lnTo>
                                <a:lnTo>
                                  <a:pt x="358" y="0"/>
                                </a:lnTo>
                                <a:close/>
                                <a:moveTo>
                                  <a:pt x="537" y="0"/>
                                </a:moveTo>
                                <a:lnTo>
                                  <a:pt x="639" y="0"/>
                                </a:lnTo>
                                <a:lnTo>
                                  <a:pt x="639" y="20"/>
                                </a:lnTo>
                                <a:lnTo>
                                  <a:pt x="537" y="20"/>
                                </a:lnTo>
                                <a:lnTo>
                                  <a:pt x="537" y="0"/>
                                </a:lnTo>
                                <a:close/>
                                <a:moveTo>
                                  <a:pt x="715" y="0"/>
                                </a:moveTo>
                                <a:lnTo>
                                  <a:pt x="818" y="0"/>
                                </a:lnTo>
                                <a:lnTo>
                                  <a:pt x="818" y="20"/>
                                </a:lnTo>
                                <a:lnTo>
                                  <a:pt x="715" y="20"/>
                                </a:lnTo>
                                <a:lnTo>
                                  <a:pt x="715" y="0"/>
                                </a:lnTo>
                                <a:close/>
                                <a:moveTo>
                                  <a:pt x="894" y="0"/>
                                </a:moveTo>
                                <a:lnTo>
                                  <a:pt x="996" y="0"/>
                                </a:lnTo>
                                <a:lnTo>
                                  <a:pt x="996" y="20"/>
                                </a:lnTo>
                                <a:lnTo>
                                  <a:pt x="894" y="20"/>
                                </a:lnTo>
                                <a:lnTo>
                                  <a:pt x="894" y="0"/>
                                </a:lnTo>
                                <a:close/>
                                <a:moveTo>
                                  <a:pt x="1073" y="0"/>
                                </a:moveTo>
                                <a:lnTo>
                                  <a:pt x="1175" y="0"/>
                                </a:lnTo>
                                <a:lnTo>
                                  <a:pt x="1175" y="20"/>
                                </a:lnTo>
                                <a:lnTo>
                                  <a:pt x="1073" y="20"/>
                                </a:lnTo>
                                <a:lnTo>
                                  <a:pt x="1073" y="0"/>
                                </a:lnTo>
                                <a:close/>
                                <a:moveTo>
                                  <a:pt x="1252" y="0"/>
                                </a:moveTo>
                                <a:lnTo>
                                  <a:pt x="1354" y="0"/>
                                </a:lnTo>
                                <a:lnTo>
                                  <a:pt x="1354" y="20"/>
                                </a:lnTo>
                                <a:lnTo>
                                  <a:pt x="1252" y="20"/>
                                </a:lnTo>
                                <a:lnTo>
                                  <a:pt x="1252" y="0"/>
                                </a:lnTo>
                                <a:close/>
                                <a:moveTo>
                                  <a:pt x="1431" y="0"/>
                                </a:moveTo>
                                <a:lnTo>
                                  <a:pt x="1533" y="0"/>
                                </a:lnTo>
                                <a:lnTo>
                                  <a:pt x="1533" y="20"/>
                                </a:lnTo>
                                <a:lnTo>
                                  <a:pt x="1431" y="20"/>
                                </a:lnTo>
                                <a:lnTo>
                                  <a:pt x="1431" y="0"/>
                                </a:lnTo>
                                <a:close/>
                                <a:moveTo>
                                  <a:pt x="1610" y="0"/>
                                </a:moveTo>
                                <a:lnTo>
                                  <a:pt x="1712" y="0"/>
                                </a:lnTo>
                                <a:lnTo>
                                  <a:pt x="1712" y="20"/>
                                </a:lnTo>
                                <a:lnTo>
                                  <a:pt x="1610" y="20"/>
                                </a:lnTo>
                                <a:lnTo>
                                  <a:pt x="1610" y="0"/>
                                </a:lnTo>
                                <a:close/>
                                <a:moveTo>
                                  <a:pt x="1788" y="0"/>
                                </a:moveTo>
                                <a:lnTo>
                                  <a:pt x="1891" y="0"/>
                                </a:lnTo>
                                <a:lnTo>
                                  <a:pt x="1891" y="20"/>
                                </a:lnTo>
                                <a:lnTo>
                                  <a:pt x="1788" y="20"/>
                                </a:lnTo>
                                <a:lnTo>
                                  <a:pt x="1788" y="0"/>
                                </a:lnTo>
                                <a:close/>
                                <a:moveTo>
                                  <a:pt x="1967" y="0"/>
                                </a:moveTo>
                                <a:lnTo>
                                  <a:pt x="2069" y="0"/>
                                </a:lnTo>
                                <a:lnTo>
                                  <a:pt x="2069" y="20"/>
                                </a:lnTo>
                                <a:lnTo>
                                  <a:pt x="1967" y="20"/>
                                </a:lnTo>
                                <a:lnTo>
                                  <a:pt x="1967" y="0"/>
                                </a:lnTo>
                                <a:close/>
                                <a:moveTo>
                                  <a:pt x="2146" y="0"/>
                                </a:moveTo>
                                <a:lnTo>
                                  <a:pt x="2248" y="0"/>
                                </a:lnTo>
                                <a:lnTo>
                                  <a:pt x="2248" y="20"/>
                                </a:lnTo>
                                <a:lnTo>
                                  <a:pt x="2146" y="20"/>
                                </a:lnTo>
                                <a:lnTo>
                                  <a:pt x="2146" y="0"/>
                                </a:lnTo>
                                <a:close/>
                                <a:moveTo>
                                  <a:pt x="2325" y="0"/>
                                </a:moveTo>
                                <a:lnTo>
                                  <a:pt x="2427" y="0"/>
                                </a:lnTo>
                                <a:lnTo>
                                  <a:pt x="2427" y="20"/>
                                </a:lnTo>
                                <a:lnTo>
                                  <a:pt x="2325" y="20"/>
                                </a:lnTo>
                                <a:lnTo>
                                  <a:pt x="2325" y="0"/>
                                </a:lnTo>
                                <a:close/>
                                <a:moveTo>
                                  <a:pt x="2504" y="0"/>
                                </a:moveTo>
                                <a:lnTo>
                                  <a:pt x="2606" y="0"/>
                                </a:lnTo>
                                <a:lnTo>
                                  <a:pt x="2606" y="20"/>
                                </a:lnTo>
                                <a:lnTo>
                                  <a:pt x="2504" y="20"/>
                                </a:lnTo>
                                <a:lnTo>
                                  <a:pt x="2504" y="0"/>
                                </a:lnTo>
                                <a:close/>
                                <a:moveTo>
                                  <a:pt x="2683" y="0"/>
                                </a:moveTo>
                                <a:lnTo>
                                  <a:pt x="2785" y="0"/>
                                </a:lnTo>
                                <a:lnTo>
                                  <a:pt x="2785" y="20"/>
                                </a:lnTo>
                                <a:lnTo>
                                  <a:pt x="2683" y="20"/>
                                </a:lnTo>
                                <a:lnTo>
                                  <a:pt x="2683" y="0"/>
                                </a:lnTo>
                                <a:close/>
                                <a:moveTo>
                                  <a:pt x="2861" y="0"/>
                                </a:moveTo>
                                <a:lnTo>
                                  <a:pt x="2964" y="0"/>
                                </a:lnTo>
                                <a:lnTo>
                                  <a:pt x="2964" y="20"/>
                                </a:lnTo>
                                <a:lnTo>
                                  <a:pt x="2861" y="20"/>
                                </a:lnTo>
                                <a:lnTo>
                                  <a:pt x="2861" y="0"/>
                                </a:lnTo>
                                <a:close/>
                                <a:moveTo>
                                  <a:pt x="3040" y="0"/>
                                </a:moveTo>
                                <a:lnTo>
                                  <a:pt x="3142" y="0"/>
                                </a:lnTo>
                                <a:lnTo>
                                  <a:pt x="3142" y="20"/>
                                </a:lnTo>
                                <a:lnTo>
                                  <a:pt x="3040" y="20"/>
                                </a:lnTo>
                                <a:lnTo>
                                  <a:pt x="3040" y="0"/>
                                </a:lnTo>
                                <a:close/>
                                <a:moveTo>
                                  <a:pt x="3219" y="0"/>
                                </a:moveTo>
                                <a:lnTo>
                                  <a:pt x="3321" y="0"/>
                                </a:lnTo>
                                <a:lnTo>
                                  <a:pt x="3321" y="20"/>
                                </a:lnTo>
                                <a:lnTo>
                                  <a:pt x="3219" y="20"/>
                                </a:lnTo>
                                <a:lnTo>
                                  <a:pt x="3219" y="0"/>
                                </a:lnTo>
                                <a:close/>
                                <a:moveTo>
                                  <a:pt x="3398" y="0"/>
                                </a:moveTo>
                                <a:lnTo>
                                  <a:pt x="3500" y="0"/>
                                </a:lnTo>
                                <a:lnTo>
                                  <a:pt x="3500" y="20"/>
                                </a:lnTo>
                                <a:lnTo>
                                  <a:pt x="3398" y="20"/>
                                </a:lnTo>
                                <a:lnTo>
                                  <a:pt x="3398" y="0"/>
                                </a:lnTo>
                                <a:close/>
                                <a:moveTo>
                                  <a:pt x="3577" y="0"/>
                                </a:moveTo>
                                <a:lnTo>
                                  <a:pt x="3679" y="0"/>
                                </a:lnTo>
                                <a:lnTo>
                                  <a:pt x="3679" y="20"/>
                                </a:lnTo>
                                <a:lnTo>
                                  <a:pt x="3577" y="20"/>
                                </a:lnTo>
                                <a:lnTo>
                                  <a:pt x="3577" y="0"/>
                                </a:lnTo>
                                <a:close/>
                                <a:moveTo>
                                  <a:pt x="3756" y="0"/>
                                </a:moveTo>
                                <a:lnTo>
                                  <a:pt x="3858" y="0"/>
                                </a:lnTo>
                                <a:lnTo>
                                  <a:pt x="3858" y="20"/>
                                </a:lnTo>
                                <a:lnTo>
                                  <a:pt x="3756" y="20"/>
                                </a:lnTo>
                                <a:lnTo>
                                  <a:pt x="3756" y="0"/>
                                </a:lnTo>
                                <a:close/>
                                <a:moveTo>
                                  <a:pt x="3934" y="0"/>
                                </a:moveTo>
                                <a:lnTo>
                                  <a:pt x="4037" y="0"/>
                                </a:lnTo>
                                <a:lnTo>
                                  <a:pt x="4037" y="20"/>
                                </a:lnTo>
                                <a:lnTo>
                                  <a:pt x="3934" y="20"/>
                                </a:lnTo>
                                <a:lnTo>
                                  <a:pt x="3934" y="0"/>
                                </a:lnTo>
                                <a:close/>
                                <a:moveTo>
                                  <a:pt x="4113" y="0"/>
                                </a:moveTo>
                                <a:lnTo>
                                  <a:pt x="4215" y="0"/>
                                </a:lnTo>
                                <a:lnTo>
                                  <a:pt x="4215" y="20"/>
                                </a:lnTo>
                                <a:lnTo>
                                  <a:pt x="4113" y="20"/>
                                </a:lnTo>
                                <a:lnTo>
                                  <a:pt x="4113" y="0"/>
                                </a:lnTo>
                                <a:close/>
                                <a:moveTo>
                                  <a:pt x="4292" y="0"/>
                                </a:moveTo>
                                <a:lnTo>
                                  <a:pt x="4394" y="0"/>
                                </a:lnTo>
                                <a:lnTo>
                                  <a:pt x="4394" y="20"/>
                                </a:lnTo>
                                <a:lnTo>
                                  <a:pt x="4292" y="20"/>
                                </a:lnTo>
                                <a:lnTo>
                                  <a:pt x="4292" y="0"/>
                                </a:lnTo>
                                <a:close/>
                                <a:moveTo>
                                  <a:pt x="4471" y="0"/>
                                </a:moveTo>
                                <a:lnTo>
                                  <a:pt x="4573" y="0"/>
                                </a:lnTo>
                                <a:lnTo>
                                  <a:pt x="4573" y="20"/>
                                </a:lnTo>
                                <a:lnTo>
                                  <a:pt x="4471" y="20"/>
                                </a:lnTo>
                                <a:lnTo>
                                  <a:pt x="4471" y="0"/>
                                </a:lnTo>
                                <a:close/>
                                <a:moveTo>
                                  <a:pt x="4650" y="0"/>
                                </a:moveTo>
                                <a:lnTo>
                                  <a:pt x="4752" y="0"/>
                                </a:lnTo>
                                <a:lnTo>
                                  <a:pt x="4752" y="20"/>
                                </a:lnTo>
                                <a:lnTo>
                                  <a:pt x="4650" y="20"/>
                                </a:lnTo>
                                <a:lnTo>
                                  <a:pt x="4650" y="0"/>
                                </a:lnTo>
                                <a:close/>
                                <a:moveTo>
                                  <a:pt x="4829" y="0"/>
                                </a:moveTo>
                                <a:lnTo>
                                  <a:pt x="4931" y="0"/>
                                </a:lnTo>
                                <a:lnTo>
                                  <a:pt x="4931" y="20"/>
                                </a:lnTo>
                                <a:lnTo>
                                  <a:pt x="4829" y="20"/>
                                </a:lnTo>
                                <a:lnTo>
                                  <a:pt x="4829" y="0"/>
                                </a:lnTo>
                                <a:close/>
                                <a:moveTo>
                                  <a:pt x="5007" y="0"/>
                                </a:moveTo>
                                <a:lnTo>
                                  <a:pt x="5110" y="0"/>
                                </a:lnTo>
                                <a:lnTo>
                                  <a:pt x="5110" y="20"/>
                                </a:lnTo>
                                <a:lnTo>
                                  <a:pt x="5007" y="20"/>
                                </a:lnTo>
                                <a:lnTo>
                                  <a:pt x="5007" y="0"/>
                                </a:lnTo>
                                <a:close/>
                                <a:moveTo>
                                  <a:pt x="5186" y="0"/>
                                </a:moveTo>
                                <a:lnTo>
                                  <a:pt x="5289" y="0"/>
                                </a:lnTo>
                                <a:lnTo>
                                  <a:pt x="5289" y="20"/>
                                </a:lnTo>
                                <a:lnTo>
                                  <a:pt x="5186" y="20"/>
                                </a:lnTo>
                                <a:lnTo>
                                  <a:pt x="5186" y="0"/>
                                </a:lnTo>
                                <a:close/>
                                <a:moveTo>
                                  <a:pt x="5365" y="0"/>
                                </a:moveTo>
                                <a:lnTo>
                                  <a:pt x="5467" y="0"/>
                                </a:lnTo>
                                <a:lnTo>
                                  <a:pt x="5467" y="20"/>
                                </a:lnTo>
                                <a:lnTo>
                                  <a:pt x="5365" y="20"/>
                                </a:lnTo>
                                <a:lnTo>
                                  <a:pt x="5365" y="0"/>
                                </a:lnTo>
                                <a:close/>
                                <a:moveTo>
                                  <a:pt x="5544" y="0"/>
                                </a:moveTo>
                                <a:lnTo>
                                  <a:pt x="5646" y="0"/>
                                </a:lnTo>
                                <a:lnTo>
                                  <a:pt x="5646" y="20"/>
                                </a:lnTo>
                                <a:lnTo>
                                  <a:pt x="5544" y="20"/>
                                </a:lnTo>
                                <a:lnTo>
                                  <a:pt x="5544" y="0"/>
                                </a:lnTo>
                                <a:close/>
                                <a:moveTo>
                                  <a:pt x="5723" y="0"/>
                                </a:moveTo>
                                <a:lnTo>
                                  <a:pt x="5825" y="0"/>
                                </a:lnTo>
                                <a:lnTo>
                                  <a:pt x="5825" y="20"/>
                                </a:lnTo>
                                <a:lnTo>
                                  <a:pt x="5723" y="20"/>
                                </a:lnTo>
                                <a:lnTo>
                                  <a:pt x="5723" y="0"/>
                                </a:lnTo>
                                <a:close/>
                                <a:moveTo>
                                  <a:pt x="5902" y="0"/>
                                </a:moveTo>
                                <a:lnTo>
                                  <a:pt x="6004" y="0"/>
                                </a:lnTo>
                                <a:lnTo>
                                  <a:pt x="6004" y="20"/>
                                </a:lnTo>
                                <a:lnTo>
                                  <a:pt x="5902" y="20"/>
                                </a:lnTo>
                                <a:lnTo>
                                  <a:pt x="5902" y="0"/>
                                </a:lnTo>
                                <a:close/>
                                <a:moveTo>
                                  <a:pt x="6081" y="0"/>
                                </a:moveTo>
                                <a:lnTo>
                                  <a:pt x="6183" y="0"/>
                                </a:lnTo>
                                <a:lnTo>
                                  <a:pt x="6183" y="20"/>
                                </a:lnTo>
                                <a:lnTo>
                                  <a:pt x="6081" y="20"/>
                                </a:lnTo>
                                <a:lnTo>
                                  <a:pt x="6081" y="0"/>
                                </a:lnTo>
                                <a:close/>
                                <a:moveTo>
                                  <a:pt x="6259" y="0"/>
                                </a:moveTo>
                                <a:lnTo>
                                  <a:pt x="6362" y="0"/>
                                </a:lnTo>
                                <a:lnTo>
                                  <a:pt x="6362" y="20"/>
                                </a:lnTo>
                                <a:lnTo>
                                  <a:pt x="6259" y="20"/>
                                </a:lnTo>
                                <a:lnTo>
                                  <a:pt x="6259" y="0"/>
                                </a:lnTo>
                                <a:close/>
                                <a:moveTo>
                                  <a:pt x="6438" y="0"/>
                                </a:moveTo>
                                <a:lnTo>
                                  <a:pt x="6540" y="0"/>
                                </a:lnTo>
                                <a:lnTo>
                                  <a:pt x="6540" y="20"/>
                                </a:lnTo>
                                <a:lnTo>
                                  <a:pt x="6438" y="20"/>
                                </a:lnTo>
                                <a:lnTo>
                                  <a:pt x="6438" y="0"/>
                                </a:lnTo>
                                <a:close/>
                                <a:moveTo>
                                  <a:pt x="6617" y="0"/>
                                </a:moveTo>
                                <a:lnTo>
                                  <a:pt x="6719" y="0"/>
                                </a:lnTo>
                                <a:lnTo>
                                  <a:pt x="6719" y="20"/>
                                </a:lnTo>
                                <a:lnTo>
                                  <a:pt x="6617" y="20"/>
                                </a:lnTo>
                                <a:lnTo>
                                  <a:pt x="6617" y="0"/>
                                </a:lnTo>
                                <a:close/>
                                <a:moveTo>
                                  <a:pt x="6796" y="0"/>
                                </a:moveTo>
                                <a:lnTo>
                                  <a:pt x="6898" y="0"/>
                                </a:lnTo>
                                <a:lnTo>
                                  <a:pt x="6898" y="20"/>
                                </a:lnTo>
                                <a:lnTo>
                                  <a:pt x="6796" y="20"/>
                                </a:lnTo>
                                <a:lnTo>
                                  <a:pt x="6796" y="0"/>
                                </a:lnTo>
                                <a:close/>
                                <a:moveTo>
                                  <a:pt x="6975" y="0"/>
                                </a:moveTo>
                                <a:lnTo>
                                  <a:pt x="7077" y="0"/>
                                </a:lnTo>
                                <a:lnTo>
                                  <a:pt x="7077" y="20"/>
                                </a:lnTo>
                                <a:lnTo>
                                  <a:pt x="6975" y="20"/>
                                </a:lnTo>
                                <a:lnTo>
                                  <a:pt x="6975" y="0"/>
                                </a:lnTo>
                                <a:close/>
                                <a:moveTo>
                                  <a:pt x="7154" y="0"/>
                                </a:moveTo>
                                <a:lnTo>
                                  <a:pt x="7256" y="0"/>
                                </a:lnTo>
                                <a:lnTo>
                                  <a:pt x="7256" y="20"/>
                                </a:lnTo>
                                <a:lnTo>
                                  <a:pt x="7154" y="20"/>
                                </a:lnTo>
                                <a:lnTo>
                                  <a:pt x="7154" y="0"/>
                                </a:lnTo>
                                <a:close/>
                                <a:moveTo>
                                  <a:pt x="7332" y="0"/>
                                </a:moveTo>
                                <a:lnTo>
                                  <a:pt x="7435" y="0"/>
                                </a:lnTo>
                                <a:lnTo>
                                  <a:pt x="7435" y="20"/>
                                </a:lnTo>
                                <a:lnTo>
                                  <a:pt x="7332" y="20"/>
                                </a:lnTo>
                                <a:lnTo>
                                  <a:pt x="7332" y="0"/>
                                </a:lnTo>
                                <a:close/>
                                <a:moveTo>
                                  <a:pt x="7511" y="0"/>
                                </a:moveTo>
                                <a:lnTo>
                                  <a:pt x="7613" y="0"/>
                                </a:lnTo>
                                <a:lnTo>
                                  <a:pt x="7613" y="20"/>
                                </a:lnTo>
                                <a:lnTo>
                                  <a:pt x="7511" y="20"/>
                                </a:lnTo>
                                <a:lnTo>
                                  <a:pt x="7511" y="0"/>
                                </a:lnTo>
                                <a:close/>
                                <a:moveTo>
                                  <a:pt x="7690" y="0"/>
                                </a:moveTo>
                                <a:lnTo>
                                  <a:pt x="7792" y="0"/>
                                </a:lnTo>
                                <a:lnTo>
                                  <a:pt x="7792" y="20"/>
                                </a:lnTo>
                                <a:lnTo>
                                  <a:pt x="7690" y="20"/>
                                </a:lnTo>
                                <a:lnTo>
                                  <a:pt x="7690" y="0"/>
                                </a:lnTo>
                                <a:close/>
                                <a:moveTo>
                                  <a:pt x="7869" y="0"/>
                                </a:moveTo>
                                <a:lnTo>
                                  <a:pt x="7971" y="0"/>
                                </a:lnTo>
                                <a:lnTo>
                                  <a:pt x="7971" y="20"/>
                                </a:lnTo>
                                <a:lnTo>
                                  <a:pt x="7869" y="20"/>
                                </a:lnTo>
                                <a:lnTo>
                                  <a:pt x="7869" y="0"/>
                                </a:lnTo>
                                <a:close/>
                                <a:moveTo>
                                  <a:pt x="8048" y="0"/>
                                </a:moveTo>
                                <a:lnTo>
                                  <a:pt x="8150" y="0"/>
                                </a:lnTo>
                                <a:lnTo>
                                  <a:pt x="8150" y="20"/>
                                </a:lnTo>
                                <a:lnTo>
                                  <a:pt x="8048" y="20"/>
                                </a:lnTo>
                                <a:lnTo>
                                  <a:pt x="8048" y="0"/>
                                </a:lnTo>
                                <a:close/>
                                <a:moveTo>
                                  <a:pt x="8227" y="0"/>
                                </a:moveTo>
                                <a:lnTo>
                                  <a:pt x="8329" y="0"/>
                                </a:lnTo>
                                <a:lnTo>
                                  <a:pt x="8329" y="20"/>
                                </a:lnTo>
                                <a:lnTo>
                                  <a:pt x="8227" y="20"/>
                                </a:lnTo>
                                <a:lnTo>
                                  <a:pt x="8227"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116" name="Rectangle 1024"/>
                        <wps:cNvSpPr>
                          <a:spLocks noChangeArrowheads="1"/>
                        </wps:cNvSpPr>
                        <wps:spPr bwMode="auto">
                          <a:xfrm>
                            <a:off x="92111" y="4175760"/>
                            <a:ext cx="88265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4990C" w14:textId="77777777" w:rsidR="00367261" w:rsidRPr="00497281" w:rsidRDefault="00367261" w:rsidP="00121194">
                              <w:pPr>
                                <w:rPr>
                                  <w:sz w:val="28"/>
                                </w:rPr>
                              </w:pPr>
                              <w:r w:rsidRPr="00497281">
                                <w:rPr>
                                  <w:rFonts w:cs="Arial"/>
                                  <w:b/>
                                  <w:bCs/>
                                  <w:i/>
                                  <w:iCs/>
                                  <w:color w:val="000000"/>
                                  <w:sz w:val="18"/>
                                  <w:szCs w:val="16"/>
                                  <w:lang w:val="en-US"/>
                                </w:rPr>
                                <w:t>CROWN COURT</w:t>
                              </w:r>
                            </w:p>
                          </w:txbxContent>
                        </wps:txbx>
                        <wps:bodyPr rot="0" vert="horz" wrap="none" lIns="0" tIns="0" rIns="0" bIns="0" anchor="t" anchorCtr="0" upright="1">
                          <a:spAutoFit/>
                        </wps:bodyPr>
                      </wps:wsp>
                      <wpg:wgp>
                        <wpg:cNvPr id="1117" name="Group 1025"/>
                        <wpg:cNvGrpSpPr>
                          <a:grpSpLocks/>
                        </wpg:cNvGrpSpPr>
                        <wpg:grpSpPr bwMode="auto">
                          <a:xfrm>
                            <a:off x="613410" y="4330700"/>
                            <a:ext cx="1512570" cy="228600"/>
                            <a:chOff x="966" y="6820"/>
                            <a:chExt cx="2382" cy="360"/>
                          </a:xfrm>
                        </wpg:grpSpPr>
                        <wps:wsp>
                          <wps:cNvPr id="1118" name="Rectangle 1026"/>
                          <wps:cNvSpPr>
                            <a:spLocks noChangeArrowheads="1"/>
                          </wps:cNvSpPr>
                          <wps:spPr bwMode="auto">
                            <a:xfrm>
                              <a:off x="966" y="6820"/>
                              <a:ext cx="2382"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9" name="Rectangle 1027"/>
                          <wps:cNvSpPr>
                            <a:spLocks noChangeArrowheads="1"/>
                          </wps:cNvSpPr>
                          <wps:spPr bwMode="auto">
                            <a:xfrm>
                              <a:off x="966" y="6820"/>
                              <a:ext cx="2382" cy="360"/>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20" name="Rectangle 1028"/>
                        <wps:cNvSpPr>
                          <a:spLocks noChangeArrowheads="1"/>
                        </wps:cNvSpPr>
                        <wps:spPr bwMode="auto">
                          <a:xfrm>
                            <a:off x="696594" y="4372610"/>
                            <a:ext cx="141414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3C65E" w14:textId="77777777" w:rsidR="00367261" w:rsidRPr="00497281" w:rsidRDefault="00367261" w:rsidP="008852EE">
                              <w:pPr>
                                <w:jc w:val="center"/>
                                <w:rPr>
                                  <w:sz w:val="28"/>
                                </w:rPr>
                              </w:pPr>
                              <w:r w:rsidRPr="00497281">
                                <w:rPr>
                                  <w:rFonts w:cs="Arial"/>
                                  <w:color w:val="000000"/>
                                  <w:sz w:val="18"/>
                                  <w:szCs w:val="16"/>
                                  <w:lang w:val="en-US"/>
                                </w:rPr>
                                <w:t>Defendant sentenced</w:t>
                              </w:r>
                            </w:p>
                          </w:txbxContent>
                        </wps:txbx>
                        <wps:bodyPr rot="0" vert="horz" wrap="square" lIns="0" tIns="0" rIns="0" bIns="0" anchor="t" anchorCtr="0" upright="1">
                          <a:spAutoFit/>
                        </wps:bodyPr>
                      </wps:wsp>
                      <wpg:wgp>
                        <wpg:cNvPr id="1121" name="Group 1029"/>
                        <wpg:cNvGrpSpPr>
                          <a:grpSpLocks/>
                        </wpg:cNvGrpSpPr>
                        <wpg:grpSpPr bwMode="auto">
                          <a:xfrm>
                            <a:off x="2269490" y="4185920"/>
                            <a:ext cx="583565" cy="229235"/>
                            <a:chOff x="3574" y="6592"/>
                            <a:chExt cx="919" cy="361"/>
                          </a:xfrm>
                        </wpg:grpSpPr>
                        <wps:wsp>
                          <wps:cNvPr id="1122" name="Rectangle 1030"/>
                          <wps:cNvSpPr>
                            <a:spLocks noChangeArrowheads="1"/>
                          </wps:cNvSpPr>
                          <wps:spPr bwMode="auto">
                            <a:xfrm>
                              <a:off x="3574" y="6592"/>
                              <a:ext cx="919" cy="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3" name="Rectangle 1031"/>
                          <wps:cNvSpPr>
                            <a:spLocks noChangeArrowheads="1"/>
                          </wps:cNvSpPr>
                          <wps:spPr bwMode="auto">
                            <a:xfrm>
                              <a:off x="3574" y="6592"/>
                              <a:ext cx="919" cy="361"/>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24" name="Rectangle 1032"/>
                        <wps:cNvSpPr>
                          <a:spLocks noChangeArrowheads="1"/>
                        </wps:cNvSpPr>
                        <wps:spPr bwMode="auto">
                          <a:xfrm>
                            <a:off x="2352675" y="4228465"/>
                            <a:ext cx="50038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0A220" w14:textId="77777777" w:rsidR="00367261" w:rsidRPr="00497281" w:rsidRDefault="00367261" w:rsidP="00121194">
                              <w:pPr>
                                <w:rPr>
                                  <w:sz w:val="28"/>
                                </w:rPr>
                              </w:pPr>
                              <w:r w:rsidRPr="00497281">
                                <w:rPr>
                                  <w:rFonts w:cs="Arial"/>
                                  <w:color w:val="000000"/>
                                  <w:sz w:val="18"/>
                                  <w:szCs w:val="16"/>
                                  <w:lang w:val="en-US"/>
                                </w:rPr>
                                <w:t>Appeal</w:t>
                              </w:r>
                            </w:p>
                          </w:txbxContent>
                        </wps:txbx>
                        <wps:bodyPr rot="0" vert="horz" wrap="square" lIns="0" tIns="0" rIns="0" bIns="0" anchor="t" anchorCtr="0" upright="1">
                          <a:spAutoFit/>
                        </wps:bodyPr>
                      </wps:wsp>
                      <wpg:wgp>
                        <wpg:cNvPr id="1125" name="Group 1033"/>
                        <wpg:cNvGrpSpPr>
                          <a:grpSpLocks/>
                        </wpg:cNvGrpSpPr>
                        <wpg:grpSpPr bwMode="auto">
                          <a:xfrm>
                            <a:off x="3250565" y="4282440"/>
                            <a:ext cx="2206625" cy="229235"/>
                            <a:chOff x="5119" y="6744"/>
                            <a:chExt cx="3475" cy="361"/>
                          </a:xfrm>
                        </wpg:grpSpPr>
                        <wps:wsp>
                          <wps:cNvPr id="1126" name="Rectangle 1034"/>
                          <wps:cNvSpPr>
                            <a:spLocks noChangeArrowheads="1"/>
                          </wps:cNvSpPr>
                          <wps:spPr bwMode="auto">
                            <a:xfrm>
                              <a:off x="5119" y="6744"/>
                              <a:ext cx="3475" cy="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7" name="Rectangle 1035"/>
                          <wps:cNvSpPr>
                            <a:spLocks noChangeArrowheads="1"/>
                          </wps:cNvSpPr>
                          <wps:spPr bwMode="auto">
                            <a:xfrm>
                              <a:off x="5119" y="6744"/>
                              <a:ext cx="3475" cy="361"/>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28" name="Rectangle 1036"/>
                        <wps:cNvSpPr>
                          <a:spLocks noChangeArrowheads="1"/>
                        </wps:cNvSpPr>
                        <wps:spPr bwMode="auto">
                          <a:xfrm>
                            <a:off x="3470865" y="4324985"/>
                            <a:ext cx="171577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12D66" w14:textId="77777777" w:rsidR="00367261" w:rsidRPr="00497281" w:rsidRDefault="00367261" w:rsidP="00121194">
                              <w:pPr>
                                <w:rPr>
                                  <w:sz w:val="28"/>
                                </w:rPr>
                              </w:pPr>
                              <w:r w:rsidRPr="00497281">
                                <w:rPr>
                                  <w:rFonts w:cs="Arial"/>
                                  <w:color w:val="000000"/>
                                  <w:sz w:val="18"/>
                                  <w:szCs w:val="16"/>
                                  <w:lang w:val="en-US"/>
                                </w:rPr>
                                <w:t>Case received in the Crown Court</w:t>
                              </w:r>
                            </w:p>
                          </w:txbxContent>
                        </wps:txbx>
                        <wps:bodyPr rot="0" vert="horz" wrap="none" lIns="0" tIns="0" rIns="0" bIns="0" anchor="t" anchorCtr="0" upright="1">
                          <a:spAutoFit/>
                        </wps:bodyPr>
                      </wps:wsp>
                      <wps:wsp>
                        <wps:cNvPr id="1129" name="Freeform 1037"/>
                        <wps:cNvSpPr>
                          <a:spLocks noEditPoints="1"/>
                        </wps:cNvSpPr>
                        <wps:spPr bwMode="auto">
                          <a:xfrm>
                            <a:off x="1439545" y="3968114"/>
                            <a:ext cx="64770" cy="362585"/>
                          </a:xfrm>
                          <a:custGeom>
                            <a:avLst/>
                            <a:gdLst>
                              <a:gd name="T0" fmla="*/ 117 w 200"/>
                              <a:gd name="T1" fmla="*/ 16 h 1525"/>
                              <a:gd name="T2" fmla="*/ 117 w 200"/>
                              <a:gd name="T3" fmla="*/ 1358 h 1525"/>
                              <a:gd name="T4" fmla="*/ 100 w 200"/>
                              <a:gd name="T5" fmla="*/ 1375 h 1525"/>
                              <a:gd name="T6" fmla="*/ 83 w 200"/>
                              <a:gd name="T7" fmla="*/ 1358 h 1525"/>
                              <a:gd name="T8" fmla="*/ 83 w 200"/>
                              <a:gd name="T9" fmla="*/ 16 h 1525"/>
                              <a:gd name="T10" fmla="*/ 100 w 200"/>
                              <a:gd name="T11" fmla="*/ 0 h 1525"/>
                              <a:gd name="T12" fmla="*/ 117 w 200"/>
                              <a:gd name="T13" fmla="*/ 16 h 1525"/>
                              <a:gd name="T14" fmla="*/ 200 w 200"/>
                              <a:gd name="T15" fmla="*/ 1325 h 1525"/>
                              <a:gd name="T16" fmla="*/ 100 w 200"/>
                              <a:gd name="T17" fmla="*/ 1525 h 1525"/>
                              <a:gd name="T18" fmla="*/ 0 w 200"/>
                              <a:gd name="T19" fmla="*/ 1325 h 1525"/>
                              <a:gd name="T20" fmla="*/ 200 w 200"/>
                              <a:gd name="T21" fmla="*/ 1325 h 1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 h="1525">
                                <a:moveTo>
                                  <a:pt x="117" y="16"/>
                                </a:moveTo>
                                <a:lnTo>
                                  <a:pt x="117" y="1358"/>
                                </a:lnTo>
                                <a:cubicBezTo>
                                  <a:pt x="117" y="1367"/>
                                  <a:pt x="109" y="1375"/>
                                  <a:pt x="100" y="1375"/>
                                </a:cubicBezTo>
                                <a:cubicBezTo>
                                  <a:pt x="91" y="1375"/>
                                  <a:pt x="83" y="1367"/>
                                  <a:pt x="83" y="1358"/>
                                </a:cubicBezTo>
                                <a:lnTo>
                                  <a:pt x="83" y="16"/>
                                </a:lnTo>
                                <a:cubicBezTo>
                                  <a:pt x="83" y="7"/>
                                  <a:pt x="91" y="0"/>
                                  <a:pt x="100" y="0"/>
                                </a:cubicBezTo>
                                <a:cubicBezTo>
                                  <a:pt x="109" y="0"/>
                                  <a:pt x="117" y="7"/>
                                  <a:pt x="117" y="16"/>
                                </a:cubicBezTo>
                                <a:close/>
                                <a:moveTo>
                                  <a:pt x="200" y="1325"/>
                                </a:moveTo>
                                <a:lnTo>
                                  <a:pt x="100" y="1525"/>
                                </a:lnTo>
                                <a:lnTo>
                                  <a:pt x="0" y="1325"/>
                                </a:lnTo>
                                <a:lnTo>
                                  <a:pt x="200" y="132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130" name="Freeform 1038"/>
                        <wps:cNvSpPr>
                          <a:spLocks noEditPoints="1"/>
                        </wps:cNvSpPr>
                        <wps:spPr bwMode="auto">
                          <a:xfrm>
                            <a:off x="2420620" y="3893185"/>
                            <a:ext cx="64770" cy="292735"/>
                          </a:xfrm>
                          <a:custGeom>
                            <a:avLst/>
                            <a:gdLst>
                              <a:gd name="T0" fmla="*/ 117 w 200"/>
                              <a:gd name="T1" fmla="*/ 17 h 1150"/>
                              <a:gd name="T2" fmla="*/ 117 w 200"/>
                              <a:gd name="T3" fmla="*/ 983 h 1150"/>
                              <a:gd name="T4" fmla="*/ 100 w 200"/>
                              <a:gd name="T5" fmla="*/ 1000 h 1150"/>
                              <a:gd name="T6" fmla="*/ 83 w 200"/>
                              <a:gd name="T7" fmla="*/ 983 h 1150"/>
                              <a:gd name="T8" fmla="*/ 83 w 200"/>
                              <a:gd name="T9" fmla="*/ 17 h 1150"/>
                              <a:gd name="T10" fmla="*/ 100 w 200"/>
                              <a:gd name="T11" fmla="*/ 0 h 1150"/>
                              <a:gd name="T12" fmla="*/ 117 w 200"/>
                              <a:gd name="T13" fmla="*/ 17 h 1150"/>
                              <a:gd name="T14" fmla="*/ 200 w 200"/>
                              <a:gd name="T15" fmla="*/ 950 h 1150"/>
                              <a:gd name="T16" fmla="*/ 100 w 200"/>
                              <a:gd name="T17" fmla="*/ 1150 h 1150"/>
                              <a:gd name="T18" fmla="*/ 0 w 200"/>
                              <a:gd name="T19" fmla="*/ 950 h 1150"/>
                              <a:gd name="T20" fmla="*/ 200 w 200"/>
                              <a:gd name="T21" fmla="*/ 950 h 1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 h="1150">
                                <a:moveTo>
                                  <a:pt x="117" y="17"/>
                                </a:moveTo>
                                <a:lnTo>
                                  <a:pt x="117" y="983"/>
                                </a:lnTo>
                                <a:cubicBezTo>
                                  <a:pt x="117" y="993"/>
                                  <a:pt x="109" y="1000"/>
                                  <a:pt x="100" y="1000"/>
                                </a:cubicBezTo>
                                <a:cubicBezTo>
                                  <a:pt x="91" y="1000"/>
                                  <a:pt x="83" y="993"/>
                                  <a:pt x="83" y="983"/>
                                </a:cubicBezTo>
                                <a:lnTo>
                                  <a:pt x="83" y="17"/>
                                </a:lnTo>
                                <a:cubicBezTo>
                                  <a:pt x="83" y="7"/>
                                  <a:pt x="91" y="0"/>
                                  <a:pt x="100" y="0"/>
                                </a:cubicBezTo>
                                <a:cubicBezTo>
                                  <a:pt x="109" y="0"/>
                                  <a:pt x="117" y="7"/>
                                  <a:pt x="117" y="17"/>
                                </a:cubicBezTo>
                                <a:close/>
                                <a:moveTo>
                                  <a:pt x="200" y="950"/>
                                </a:moveTo>
                                <a:lnTo>
                                  <a:pt x="100" y="1150"/>
                                </a:lnTo>
                                <a:lnTo>
                                  <a:pt x="0" y="950"/>
                                </a:lnTo>
                                <a:lnTo>
                                  <a:pt x="200" y="95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131" name="Freeform 1039"/>
                        <wps:cNvSpPr>
                          <a:spLocks noEditPoints="1"/>
                        </wps:cNvSpPr>
                        <wps:spPr bwMode="auto">
                          <a:xfrm>
                            <a:off x="3586480" y="2353945"/>
                            <a:ext cx="64770" cy="1928495"/>
                          </a:xfrm>
                          <a:custGeom>
                            <a:avLst/>
                            <a:gdLst>
                              <a:gd name="T0" fmla="*/ 116 w 200"/>
                              <a:gd name="T1" fmla="*/ 17 h 7575"/>
                              <a:gd name="T2" fmla="*/ 116 w 200"/>
                              <a:gd name="T3" fmla="*/ 7408 h 7575"/>
                              <a:gd name="T4" fmla="*/ 100 w 200"/>
                              <a:gd name="T5" fmla="*/ 7425 h 7575"/>
                              <a:gd name="T6" fmla="*/ 83 w 200"/>
                              <a:gd name="T7" fmla="*/ 7408 h 7575"/>
                              <a:gd name="T8" fmla="*/ 83 w 200"/>
                              <a:gd name="T9" fmla="*/ 17 h 7575"/>
                              <a:gd name="T10" fmla="*/ 100 w 200"/>
                              <a:gd name="T11" fmla="*/ 0 h 7575"/>
                              <a:gd name="T12" fmla="*/ 116 w 200"/>
                              <a:gd name="T13" fmla="*/ 17 h 7575"/>
                              <a:gd name="T14" fmla="*/ 200 w 200"/>
                              <a:gd name="T15" fmla="*/ 7375 h 7575"/>
                              <a:gd name="T16" fmla="*/ 100 w 200"/>
                              <a:gd name="T17" fmla="*/ 7575 h 7575"/>
                              <a:gd name="T18" fmla="*/ 0 w 200"/>
                              <a:gd name="T19" fmla="*/ 7375 h 7575"/>
                              <a:gd name="T20" fmla="*/ 200 w 200"/>
                              <a:gd name="T21" fmla="*/ 7375 h 75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 h="7575">
                                <a:moveTo>
                                  <a:pt x="116" y="17"/>
                                </a:moveTo>
                                <a:lnTo>
                                  <a:pt x="116" y="7408"/>
                                </a:lnTo>
                                <a:cubicBezTo>
                                  <a:pt x="116" y="7418"/>
                                  <a:pt x="109" y="7425"/>
                                  <a:pt x="100" y="7425"/>
                                </a:cubicBezTo>
                                <a:cubicBezTo>
                                  <a:pt x="91" y="7425"/>
                                  <a:pt x="83" y="7418"/>
                                  <a:pt x="83" y="7408"/>
                                </a:cubicBezTo>
                                <a:lnTo>
                                  <a:pt x="83" y="17"/>
                                </a:lnTo>
                                <a:cubicBezTo>
                                  <a:pt x="83" y="8"/>
                                  <a:pt x="91" y="0"/>
                                  <a:pt x="100" y="0"/>
                                </a:cubicBezTo>
                                <a:cubicBezTo>
                                  <a:pt x="109" y="0"/>
                                  <a:pt x="116" y="8"/>
                                  <a:pt x="116" y="17"/>
                                </a:cubicBezTo>
                                <a:close/>
                                <a:moveTo>
                                  <a:pt x="200" y="7375"/>
                                </a:moveTo>
                                <a:lnTo>
                                  <a:pt x="100" y="7575"/>
                                </a:lnTo>
                                <a:lnTo>
                                  <a:pt x="0" y="7375"/>
                                </a:lnTo>
                                <a:lnTo>
                                  <a:pt x="200" y="73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132" name="Freeform 1040"/>
                        <wps:cNvSpPr>
                          <a:spLocks noEditPoints="1"/>
                        </wps:cNvSpPr>
                        <wps:spPr bwMode="auto">
                          <a:xfrm>
                            <a:off x="4689475" y="2353945"/>
                            <a:ext cx="64770" cy="1928495"/>
                          </a:xfrm>
                          <a:custGeom>
                            <a:avLst/>
                            <a:gdLst>
                              <a:gd name="T0" fmla="*/ 116 w 200"/>
                              <a:gd name="T1" fmla="*/ 17 h 7575"/>
                              <a:gd name="T2" fmla="*/ 116 w 200"/>
                              <a:gd name="T3" fmla="*/ 7408 h 7575"/>
                              <a:gd name="T4" fmla="*/ 100 w 200"/>
                              <a:gd name="T5" fmla="*/ 7425 h 7575"/>
                              <a:gd name="T6" fmla="*/ 83 w 200"/>
                              <a:gd name="T7" fmla="*/ 7408 h 7575"/>
                              <a:gd name="T8" fmla="*/ 83 w 200"/>
                              <a:gd name="T9" fmla="*/ 17 h 7575"/>
                              <a:gd name="T10" fmla="*/ 100 w 200"/>
                              <a:gd name="T11" fmla="*/ 0 h 7575"/>
                              <a:gd name="T12" fmla="*/ 116 w 200"/>
                              <a:gd name="T13" fmla="*/ 17 h 7575"/>
                              <a:gd name="T14" fmla="*/ 200 w 200"/>
                              <a:gd name="T15" fmla="*/ 7375 h 7575"/>
                              <a:gd name="T16" fmla="*/ 100 w 200"/>
                              <a:gd name="T17" fmla="*/ 7575 h 7575"/>
                              <a:gd name="T18" fmla="*/ 0 w 200"/>
                              <a:gd name="T19" fmla="*/ 7375 h 7575"/>
                              <a:gd name="T20" fmla="*/ 200 w 200"/>
                              <a:gd name="T21" fmla="*/ 7375 h 75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 h="7575">
                                <a:moveTo>
                                  <a:pt x="116" y="17"/>
                                </a:moveTo>
                                <a:lnTo>
                                  <a:pt x="116" y="7408"/>
                                </a:lnTo>
                                <a:cubicBezTo>
                                  <a:pt x="116" y="7418"/>
                                  <a:pt x="109" y="7425"/>
                                  <a:pt x="100" y="7425"/>
                                </a:cubicBezTo>
                                <a:cubicBezTo>
                                  <a:pt x="91" y="7425"/>
                                  <a:pt x="83" y="7418"/>
                                  <a:pt x="83" y="7408"/>
                                </a:cubicBezTo>
                                <a:lnTo>
                                  <a:pt x="83" y="17"/>
                                </a:lnTo>
                                <a:cubicBezTo>
                                  <a:pt x="83" y="8"/>
                                  <a:pt x="91" y="0"/>
                                  <a:pt x="100" y="0"/>
                                </a:cubicBezTo>
                                <a:cubicBezTo>
                                  <a:pt x="109" y="0"/>
                                  <a:pt x="116" y="8"/>
                                  <a:pt x="116" y="17"/>
                                </a:cubicBezTo>
                                <a:close/>
                                <a:moveTo>
                                  <a:pt x="200" y="7375"/>
                                </a:moveTo>
                                <a:lnTo>
                                  <a:pt x="100" y="7575"/>
                                </a:lnTo>
                                <a:lnTo>
                                  <a:pt x="0" y="7375"/>
                                </a:lnTo>
                                <a:lnTo>
                                  <a:pt x="200" y="73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wpg:cNvPr id="1133" name="Group 1041"/>
                        <wpg:cNvGrpSpPr>
                          <a:grpSpLocks/>
                        </wpg:cNvGrpSpPr>
                        <wpg:grpSpPr bwMode="auto">
                          <a:xfrm>
                            <a:off x="1901825" y="4696460"/>
                            <a:ext cx="1038225" cy="305435"/>
                            <a:chOff x="2995" y="7396"/>
                            <a:chExt cx="1635" cy="481"/>
                          </a:xfrm>
                        </wpg:grpSpPr>
                        <wps:wsp>
                          <wps:cNvPr id="1134" name="Rectangle 1042"/>
                          <wps:cNvSpPr>
                            <a:spLocks noChangeArrowheads="1"/>
                          </wps:cNvSpPr>
                          <wps:spPr bwMode="auto">
                            <a:xfrm>
                              <a:off x="2995" y="7396"/>
                              <a:ext cx="1635" cy="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5" name="Rectangle 1043"/>
                          <wps:cNvSpPr>
                            <a:spLocks noChangeArrowheads="1"/>
                          </wps:cNvSpPr>
                          <wps:spPr bwMode="auto">
                            <a:xfrm>
                              <a:off x="2995" y="7396"/>
                              <a:ext cx="1635" cy="481"/>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36" name="Rectangle 1044"/>
                        <wps:cNvSpPr>
                          <a:spLocks noChangeArrowheads="1"/>
                        </wps:cNvSpPr>
                        <wps:spPr bwMode="auto">
                          <a:xfrm>
                            <a:off x="1984375" y="4738370"/>
                            <a:ext cx="50863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53B74" w14:textId="77777777" w:rsidR="00367261" w:rsidRPr="00497281" w:rsidRDefault="00367261" w:rsidP="00121194">
                              <w:pPr>
                                <w:rPr>
                                  <w:sz w:val="28"/>
                                </w:rPr>
                              </w:pPr>
                              <w:r w:rsidRPr="00497281">
                                <w:rPr>
                                  <w:rFonts w:cs="Arial"/>
                                  <w:color w:val="000000"/>
                                  <w:sz w:val="18"/>
                                  <w:szCs w:val="16"/>
                                  <w:lang w:val="en-US"/>
                                </w:rPr>
                                <w:t xml:space="preserve">Other e.g. </w:t>
                              </w:r>
                            </w:p>
                          </w:txbxContent>
                        </wps:txbx>
                        <wps:bodyPr rot="0" vert="horz" wrap="none" lIns="0" tIns="0" rIns="0" bIns="0" anchor="t" anchorCtr="0" upright="1">
                          <a:spAutoFit/>
                        </wps:bodyPr>
                      </wps:wsp>
                      <wps:wsp>
                        <wps:cNvPr id="1137" name="Rectangle 1045"/>
                        <wps:cNvSpPr>
                          <a:spLocks noChangeArrowheads="1"/>
                        </wps:cNvSpPr>
                        <wps:spPr bwMode="auto">
                          <a:xfrm>
                            <a:off x="1984375" y="4860925"/>
                            <a:ext cx="76263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E4BB2" w14:textId="77777777" w:rsidR="00367261" w:rsidRPr="00497281" w:rsidRDefault="00367261" w:rsidP="00121194">
                              <w:pPr>
                                <w:rPr>
                                  <w:sz w:val="28"/>
                                </w:rPr>
                              </w:pPr>
                              <w:r w:rsidRPr="00497281">
                                <w:rPr>
                                  <w:rFonts w:cs="Arial"/>
                                  <w:color w:val="000000"/>
                                  <w:sz w:val="18"/>
                                  <w:szCs w:val="16"/>
                                  <w:lang w:val="en-US"/>
                                </w:rPr>
                                <w:t>discontinuance</w:t>
                              </w:r>
                            </w:p>
                          </w:txbxContent>
                        </wps:txbx>
                        <wps:bodyPr rot="0" vert="horz" wrap="none" lIns="0" tIns="0" rIns="0" bIns="0" anchor="t" anchorCtr="0" upright="1">
                          <a:spAutoFit/>
                        </wps:bodyPr>
                      </wps:wsp>
                      <wpg:wgp>
                        <wpg:cNvPr id="1138" name="Group 1046"/>
                        <wpg:cNvGrpSpPr>
                          <a:grpSpLocks/>
                        </wpg:cNvGrpSpPr>
                        <wpg:grpSpPr bwMode="auto">
                          <a:xfrm>
                            <a:off x="3523615" y="4696460"/>
                            <a:ext cx="779145" cy="305435"/>
                            <a:chOff x="5549" y="7396"/>
                            <a:chExt cx="1227" cy="481"/>
                          </a:xfrm>
                        </wpg:grpSpPr>
                        <wps:wsp>
                          <wps:cNvPr id="1139" name="Rectangle 1047"/>
                          <wps:cNvSpPr>
                            <a:spLocks noChangeArrowheads="1"/>
                          </wps:cNvSpPr>
                          <wps:spPr bwMode="auto">
                            <a:xfrm>
                              <a:off x="5549" y="7396"/>
                              <a:ext cx="1227" cy="4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0" name="Rectangle 1048"/>
                          <wps:cNvSpPr>
                            <a:spLocks noChangeArrowheads="1"/>
                          </wps:cNvSpPr>
                          <wps:spPr bwMode="auto">
                            <a:xfrm>
                              <a:off x="5549" y="7396"/>
                              <a:ext cx="1227" cy="481"/>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41" name="Rectangle 1049"/>
                        <wps:cNvSpPr>
                          <a:spLocks noChangeArrowheads="1"/>
                        </wps:cNvSpPr>
                        <wps:spPr bwMode="auto">
                          <a:xfrm>
                            <a:off x="3606800" y="4738370"/>
                            <a:ext cx="58356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11E64" w14:textId="77777777" w:rsidR="00367261" w:rsidRPr="00497281" w:rsidRDefault="00367261" w:rsidP="00121194">
                              <w:pPr>
                                <w:rPr>
                                  <w:sz w:val="28"/>
                                </w:rPr>
                              </w:pPr>
                              <w:r w:rsidRPr="00497281">
                                <w:rPr>
                                  <w:rFonts w:cs="Arial"/>
                                  <w:color w:val="000000"/>
                                  <w:sz w:val="18"/>
                                  <w:szCs w:val="16"/>
                                  <w:lang w:val="en-US"/>
                                </w:rPr>
                                <w:t xml:space="preserve">Not guilty </w:t>
                              </w:r>
                            </w:p>
                          </w:txbxContent>
                        </wps:txbx>
                        <wps:bodyPr rot="0" vert="horz" wrap="square" lIns="0" tIns="0" rIns="0" bIns="0" anchor="t" anchorCtr="0" upright="1">
                          <a:spAutoFit/>
                        </wps:bodyPr>
                      </wps:wsp>
                      <wps:wsp>
                        <wps:cNvPr id="1142" name="Rectangle 1050"/>
                        <wps:cNvSpPr>
                          <a:spLocks noChangeArrowheads="1"/>
                        </wps:cNvSpPr>
                        <wps:spPr bwMode="auto">
                          <a:xfrm>
                            <a:off x="3606800" y="4860925"/>
                            <a:ext cx="21653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E7CBB" w14:textId="77777777" w:rsidR="00367261" w:rsidRPr="00497281" w:rsidRDefault="00367261" w:rsidP="00121194">
                              <w:pPr>
                                <w:rPr>
                                  <w:sz w:val="28"/>
                                </w:rPr>
                              </w:pPr>
                              <w:r w:rsidRPr="00497281">
                                <w:rPr>
                                  <w:rFonts w:cs="Arial"/>
                                  <w:color w:val="000000"/>
                                  <w:sz w:val="18"/>
                                  <w:szCs w:val="16"/>
                                  <w:lang w:val="en-US"/>
                                </w:rPr>
                                <w:t>plea</w:t>
                              </w:r>
                            </w:p>
                          </w:txbxContent>
                        </wps:txbx>
                        <wps:bodyPr rot="0" vert="horz" wrap="none" lIns="0" tIns="0" rIns="0" bIns="0" anchor="t" anchorCtr="0" upright="1">
                          <a:spAutoFit/>
                        </wps:bodyPr>
                      </wps:wsp>
                      <wpg:wgp>
                        <wpg:cNvPr id="1143" name="Group 1051"/>
                        <wpg:cNvGrpSpPr>
                          <a:grpSpLocks/>
                        </wpg:cNvGrpSpPr>
                        <wpg:grpSpPr bwMode="auto">
                          <a:xfrm>
                            <a:off x="4594860" y="4696460"/>
                            <a:ext cx="779780" cy="229235"/>
                            <a:chOff x="7236" y="7396"/>
                            <a:chExt cx="1228" cy="361"/>
                          </a:xfrm>
                        </wpg:grpSpPr>
                        <wps:wsp>
                          <wps:cNvPr id="1144" name="Rectangle 1052"/>
                          <wps:cNvSpPr>
                            <a:spLocks noChangeArrowheads="1"/>
                          </wps:cNvSpPr>
                          <wps:spPr bwMode="auto">
                            <a:xfrm>
                              <a:off x="7236" y="7396"/>
                              <a:ext cx="1228" cy="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5" name="Rectangle 1053"/>
                          <wps:cNvSpPr>
                            <a:spLocks noChangeArrowheads="1"/>
                          </wps:cNvSpPr>
                          <wps:spPr bwMode="auto">
                            <a:xfrm>
                              <a:off x="7236" y="7396"/>
                              <a:ext cx="1228" cy="361"/>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46" name="Rectangle 1054"/>
                        <wps:cNvSpPr>
                          <a:spLocks noChangeArrowheads="1"/>
                        </wps:cNvSpPr>
                        <wps:spPr bwMode="auto">
                          <a:xfrm>
                            <a:off x="4677410" y="4738370"/>
                            <a:ext cx="54038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4FFBA" w14:textId="77777777" w:rsidR="00367261" w:rsidRPr="00497281" w:rsidRDefault="00367261" w:rsidP="00121194">
                              <w:pPr>
                                <w:rPr>
                                  <w:sz w:val="28"/>
                                </w:rPr>
                              </w:pPr>
                              <w:r w:rsidRPr="00497281">
                                <w:rPr>
                                  <w:rFonts w:cs="Arial"/>
                                  <w:color w:val="000000"/>
                                  <w:sz w:val="18"/>
                                  <w:szCs w:val="16"/>
                                  <w:lang w:val="en-US"/>
                                </w:rPr>
                                <w:t>Guilty plea</w:t>
                              </w:r>
                            </w:p>
                          </w:txbxContent>
                        </wps:txbx>
                        <wps:bodyPr rot="0" vert="horz" wrap="none" lIns="0" tIns="0" rIns="0" bIns="0" anchor="t" anchorCtr="0" upright="1">
                          <a:spAutoFit/>
                        </wps:bodyPr>
                      </wps:wsp>
                      <wps:wsp>
                        <wps:cNvPr id="1147" name="Line 1055"/>
                        <wps:cNvCnPr>
                          <a:cxnSpLocks noChangeShapeType="1"/>
                        </wps:cNvCnPr>
                        <wps:spPr bwMode="auto">
                          <a:xfrm>
                            <a:off x="4586605" y="4537075"/>
                            <a:ext cx="0" cy="76200"/>
                          </a:xfrm>
                          <a:prstGeom prst="line">
                            <a:avLst/>
                          </a:prstGeom>
                          <a:noFill/>
                          <a:ln w="7620" cap="rnd">
                            <a:solidFill>
                              <a:srgbClr val="000000"/>
                            </a:solidFill>
                            <a:round/>
                            <a:headEnd/>
                            <a:tailEnd/>
                          </a:ln>
                          <a:extLst>
                            <a:ext uri="{909E8E84-426E-40DD-AFC4-6F175D3DCCD1}">
                              <a14:hiddenFill xmlns:a14="http://schemas.microsoft.com/office/drawing/2010/main">
                                <a:noFill/>
                              </a14:hiddenFill>
                            </a:ext>
                          </a:extLst>
                        </wps:spPr>
                        <wps:bodyPr/>
                      </wps:wsp>
                      <wps:wsp>
                        <wps:cNvPr id="1148" name="Line 1056"/>
                        <wps:cNvCnPr>
                          <a:cxnSpLocks noChangeShapeType="1"/>
                        </wps:cNvCnPr>
                        <wps:spPr bwMode="auto">
                          <a:xfrm>
                            <a:off x="2453005" y="4620260"/>
                            <a:ext cx="2531110" cy="0"/>
                          </a:xfrm>
                          <a:prstGeom prst="line">
                            <a:avLst/>
                          </a:prstGeom>
                          <a:noFill/>
                          <a:ln w="7620" cap="rnd">
                            <a:solidFill>
                              <a:srgbClr val="000000"/>
                            </a:solidFill>
                            <a:round/>
                            <a:headEnd/>
                            <a:tailEnd/>
                          </a:ln>
                          <a:extLst>
                            <a:ext uri="{909E8E84-426E-40DD-AFC4-6F175D3DCCD1}">
                              <a14:hiddenFill xmlns:a14="http://schemas.microsoft.com/office/drawing/2010/main">
                                <a:noFill/>
                              </a14:hiddenFill>
                            </a:ext>
                          </a:extLst>
                        </wps:spPr>
                        <wps:bodyPr/>
                      </wps:wsp>
                      <wps:wsp>
                        <wps:cNvPr id="1149" name="Freeform 1057"/>
                        <wps:cNvSpPr>
                          <a:spLocks noEditPoints="1"/>
                        </wps:cNvSpPr>
                        <wps:spPr bwMode="auto">
                          <a:xfrm>
                            <a:off x="4943475" y="4609465"/>
                            <a:ext cx="64770" cy="80645"/>
                          </a:xfrm>
                          <a:custGeom>
                            <a:avLst/>
                            <a:gdLst>
                              <a:gd name="T0" fmla="*/ 117 w 200"/>
                              <a:gd name="T1" fmla="*/ 17 h 317"/>
                              <a:gd name="T2" fmla="*/ 117 w 200"/>
                              <a:gd name="T3" fmla="*/ 150 h 317"/>
                              <a:gd name="T4" fmla="*/ 100 w 200"/>
                              <a:gd name="T5" fmla="*/ 167 h 317"/>
                              <a:gd name="T6" fmla="*/ 83 w 200"/>
                              <a:gd name="T7" fmla="*/ 150 h 317"/>
                              <a:gd name="T8" fmla="*/ 83 w 200"/>
                              <a:gd name="T9" fmla="*/ 17 h 317"/>
                              <a:gd name="T10" fmla="*/ 100 w 200"/>
                              <a:gd name="T11" fmla="*/ 0 h 317"/>
                              <a:gd name="T12" fmla="*/ 117 w 200"/>
                              <a:gd name="T13" fmla="*/ 17 h 317"/>
                              <a:gd name="T14" fmla="*/ 200 w 200"/>
                              <a:gd name="T15" fmla="*/ 117 h 317"/>
                              <a:gd name="T16" fmla="*/ 100 w 200"/>
                              <a:gd name="T17" fmla="*/ 317 h 317"/>
                              <a:gd name="T18" fmla="*/ 0 w 200"/>
                              <a:gd name="T19" fmla="*/ 117 h 317"/>
                              <a:gd name="T20" fmla="*/ 200 w 200"/>
                              <a:gd name="T21" fmla="*/ 1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 h="317">
                                <a:moveTo>
                                  <a:pt x="117" y="17"/>
                                </a:moveTo>
                                <a:lnTo>
                                  <a:pt x="117" y="150"/>
                                </a:lnTo>
                                <a:cubicBezTo>
                                  <a:pt x="117" y="160"/>
                                  <a:pt x="109" y="167"/>
                                  <a:pt x="100" y="167"/>
                                </a:cubicBezTo>
                                <a:cubicBezTo>
                                  <a:pt x="91" y="167"/>
                                  <a:pt x="83" y="160"/>
                                  <a:pt x="83" y="150"/>
                                </a:cubicBezTo>
                                <a:lnTo>
                                  <a:pt x="83" y="17"/>
                                </a:lnTo>
                                <a:cubicBezTo>
                                  <a:pt x="83" y="8"/>
                                  <a:pt x="91" y="0"/>
                                  <a:pt x="100" y="0"/>
                                </a:cubicBezTo>
                                <a:cubicBezTo>
                                  <a:pt x="109" y="0"/>
                                  <a:pt x="117" y="8"/>
                                  <a:pt x="117" y="17"/>
                                </a:cubicBezTo>
                                <a:close/>
                                <a:moveTo>
                                  <a:pt x="200" y="117"/>
                                </a:moveTo>
                                <a:lnTo>
                                  <a:pt x="100" y="317"/>
                                </a:lnTo>
                                <a:lnTo>
                                  <a:pt x="0" y="117"/>
                                </a:lnTo>
                                <a:lnTo>
                                  <a:pt x="200" y="117"/>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150" name="Freeform 1058"/>
                        <wps:cNvSpPr>
                          <a:spLocks noEditPoints="1"/>
                        </wps:cNvSpPr>
                        <wps:spPr bwMode="auto">
                          <a:xfrm>
                            <a:off x="3783330" y="4615815"/>
                            <a:ext cx="64770" cy="80645"/>
                          </a:xfrm>
                          <a:custGeom>
                            <a:avLst/>
                            <a:gdLst>
                              <a:gd name="T0" fmla="*/ 117 w 200"/>
                              <a:gd name="T1" fmla="*/ 17 h 317"/>
                              <a:gd name="T2" fmla="*/ 117 w 200"/>
                              <a:gd name="T3" fmla="*/ 150 h 317"/>
                              <a:gd name="T4" fmla="*/ 100 w 200"/>
                              <a:gd name="T5" fmla="*/ 167 h 317"/>
                              <a:gd name="T6" fmla="*/ 83 w 200"/>
                              <a:gd name="T7" fmla="*/ 150 h 317"/>
                              <a:gd name="T8" fmla="*/ 83 w 200"/>
                              <a:gd name="T9" fmla="*/ 17 h 317"/>
                              <a:gd name="T10" fmla="*/ 100 w 200"/>
                              <a:gd name="T11" fmla="*/ 0 h 317"/>
                              <a:gd name="T12" fmla="*/ 117 w 200"/>
                              <a:gd name="T13" fmla="*/ 17 h 317"/>
                              <a:gd name="T14" fmla="*/ 200 w 200"/>
                              <a:gd name="T15" fmla="*/ 117 h 317"/>
                              <a:gd name="T16" fmla="*/ 100 w 200"/>
                              <a:gd name="T17" fmla="*/ 317 h 317"/>
                              <a:gd name="T18" fmla="*/ 0 w 200"/>
                              <a:gd name="T19" fmla="*/ 117 h 317"/>
                              <a:gd name="T20" fmla="*/ 200 w 200"/>
                              <a:gd name="T21" fmla="*/ 1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 h="317">
                                <a:moveTo>
                                  <a:pt x="117" y="17"/>
                                </a:moveTo>
                                <a:lnTo>
                                  <a:pt x="117" y="150"/>
                                </a:lnTo>
                                <a:cubicBezTo>
                                  <a:pt x="117" y="160"/>
                                  <a:pt x="109" y="167"/>
                                  <a:pt x="100" y="167"/>
                                </a:cubicBezTo>
                                <a:cubicBezTo>
                                  <a:pt x="91" y="167"/>
                                  <a:pt x="83" y="160"/>
                                  <a:pt x="83" y="150"/>
                                </a:cubicBezTo>
                                <a:lnTo>
                                  <a:pt x="83" y="17"/>
                                </a:lnTo>
                                <a:cubicBezTo>
                                  <a:pt x="83" y="8"/>
                                  <a:pt x="91" y="0"/>
                                  <a:pt x="100" y="0"/>
                                </a:cubicBezTo>
                                <a:cubicBezTo>
                                  <a:pt x="109" y="0"/>
                                  <a:pt x="117" y="8"/>
                                  <a:pt x="117" y="17"/>
                                </a:cubicBezTo>
                                <a:close/>
                                <a:moveTo>
                                  <a:pt x="200" y="117"/>
                                </a:moveTo>
                                <a:lnTo>
                                  <a:pt x="100" y="317"/>
                                </a:lnTo>
                                <a:lnTo>
                                  <a:pt x="0" y="117"/>
                                </a:lnTo>
                                <a:lnTo>
                                  <a:pt x="200" y="117"/>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151" name="Freeform 1059"/>
                        <wps:cNvSpPr>
                          <a:spLocks noEditPoints="1"/>
                        </wps:cNvSpPr>
                        <wps:spPr bwMode="auto">
                          <a:xfrm>
                            <a:off x="2420620" y="4615815"/>
                            <a:ext cx="64770" cy="80645"/>
                          </a:xfrm>
                          <a:custGeom>
                            <a:avLst/>
                            <a:gdLst>
                              <a:gd name="T0" fmla="*/ 117 w 200"/>
                              <a:gd name="T1" fmla="*/ 17 h 317"/>
                              <a:gd name="T2" fmla="*/ 117 w 200"/>
                              <a:gd name="T3" fmla="*/ 150 h 317"/>
                              <a:gd name="T4" fmla="*/ 100 w 200"/>
                              <a:gd name="T5" fmla="*/ 167 h 317"/>
                              <a:gd name="T6" fmla="*/ 83 w 200"/>
                              <a:gd name="T7" fmla="*/ 150 h 317"/>
                              <a:gd name="T8" fmla="*/ 83 w 200"/>
                              <a:gd name="T9" fmla="*/ 17 h 317"/>
                              <a:gd name="T10" fmla="*/ 100 w 200"/>
                              <a:gd name="T11" fmla="*/ 0 h 317"/>
                              <a:gd name="T12" fmla="*/ 117 w 200"/>
                              <a:gd name="T13" fmla="*/ 17 h 317"/>
                              <a:gd name="T14" fmla="*/ 200 w 200"/>
                              <a:gd name="T15" fmla="*/ 117 h 317"/>
                              <a:gd name="T16" fmla="*/ 100 w 200"/>
                              <a:gd name="T17" fmla="*/ 317 h 317"/>
                              <a:gd name="T18" fmla="*/ 0 w 200"/>
                              <a:gd name="T19" fmla="*/ 117 h 317"/>
                              <a:gd name="T20" fmla="*/ 200 w 200"/>
                              <a:gd name="T21" fmla="*/ 1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 h="317">
                                <a:moveTo>
                                  <a:pt x="117" y="17"/>
                                </a:moveTo>
                                <a:lnTo>
                                  <a:pt x="117" y="150"/>
                                </a:lnTo>
                                <a:cubicBezTo>
                                  <a:pt x="117" y="160"/>
                                  <a:pt x="109" y="167"/>
                                  <a:pt x="100" y="167"/>
                                </a:cubicBezTo>
                                <a:cubicBezTo>
                                  <a:pt x="91" y="167"/>
                                  <a:pt x="83" y="160"/>
                                  <a:pt x="83" y="150"/>
                                </a:cubicBezTo>
                                <a:lnTo>
                                  <a:pt x="83" y="17"/>
                                </a:lnTo>
                                <a:cubicBezTo>
                                  <a:pt x="83" y="8"/>
                                  <a:pt x="91" y="0"/>
                                  <a:pt x="100" y="0"/>
                                </a:cubicBezTo>
                                <a:cubicBezTo>
                                  <a:pt x="109" y="0"/>
                                  <a:pt x="117" y="8"/>
                                  <a:pt x="117" y="17"/>
                                </a:cubicBezTo>
                                <a:close/>
                                <a:moveTo>
                                  <a:pt x="200" y="117"/>
                                </a:moveTo>
                                <a:lnTo>
                                  <a:pt x="100" y="317"/>
                                </a:lnTo>
                                <a:lnTo>
                                  <a:pt x="0" y="117"/>
                                </a:lnTo>
                                <a:lnTo>
                                  <a:pt x="200" y="117"/>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wpg:cNvPr id="1152" name="Group 1060"/>
                        <wpg:cNvGrpSpPr>
                          <a:grpSpLocks/>
                        </wpg:cNvGrpSpPr>
                        <wpg:grpSpPr bwMode="auto">
                          <a:xfrm>
                            <a:off x="3128010" y="5149215"/>
                            <a:ext cx="775970" cy="229235"/>
                            <a:chOff x="4926" y="8109"/>
                            <a:chExt cx="1222" cy="361"/>
                          </a:xfrm>
                        </wpg:grpSpPr>
                        <wps:wsp>
                          <wps:cNvPr id="1153" name="Rectangle 1061"/>
                          <wps:cNvSpPr>
                            <a:spLocks noChangeArrowheads="1"/>
                          </wps:cNvSpPr>
                          <wps:spPr bwMode="auto">
                            <a:xfrm>
                              <a:off x="4926" y="8109"/>
                              <a:ext cx="1222" cy="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4" name="Rectangle 1062"/>
                          <wps:cNvSpPr>
                            <a:spLocks noChangeArrowheads="1"/>
                          </wps:cNvSpPr>
                          <wps:spPr bwMode="auto">
                            <a:xfrm>
                              <a:off x="4926" y="8109"/>
                              <a:ext cx="1222" cy="361"/>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55" name="Rectangle 1063"/>
                        <wps:cNvSpPr>
                          <a:spLocks noChangeArrowheads="1"/>
                        </wps:cNvSpPr>
                        <wps:spPr bwMode="auto">
                          <a:xfrm>
                            <a:off x="3210560" y="5191760"/>
                            <a:ext cx="47688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1098B" w14:textId="77777777" w:rsidR="00367261" w:rsidRPr="00497281" w:rsidRDefault="00367261" w:rsidP="00121194">
                              <w:pPr>
                                <w:rPr>
                                  <w:sz w:val="28"/>
                                </w:rPr>
                              </w:pPr>
                              <w:r w:rsidRPr="00497281">
                                <w:rPr>
                                  <w:rFonts w:cs="Arial"/>
                                  <w:color w:val="000000"/>
                                  <w:sz w:val="18"/>
                                  <w:szCs w:val="16"/>
                                  <w:lang w:val="en-US"/>
                                </w:rPr>
                                <w:t>Acquitted</w:t>
                              </w:r>
                            </w:p>
                          </w:txbxContent>
                        </wps:txbx>
                        <wps:bodyPr rot="0" vert="horz" wrap="none" lIns="0" tIns="0" rIns="0" bIns="0" anchor="t" anchorCtr="0" upright="1">
                          <a:spAutoFit/>
                        </wps:bodyPr>
                      </wps:wsp>
                      <wpg:wgp>
                        <wpg:cNvPr id="1156" name="Group 1064"/>
                        <wpg:cNvGrpSpPr>
                          <a:grpSpLocks/>
                        </wpg:cNvGrpSpPr>
                        <wpg:grpSpPr bwMode="auto">
                          <a:xfrm>
                            <a:off x="4293235" y="5149215"/>
                            <a:ext cx="779780" cy="229235"/>
                            <a:chOff x="6761" y="8109"/>
                            <a:chExt cx="1228" cy="361"/>
                          </a:xfrm>
                        </wpg:grpSpPr>
                        <wps:wsp>
                          <wps:cNvPr id="1157" name="Rectangle 1065"/>
                          <wps:cNvSpPr>
                            <a:spLocks noChangeArrowheads="1"/>
                          </wps:cNvSpPr>
                          <wps:spPr bwMode="auto">
                            <a:xfrm>
                              <a:off x="6761" y="8109"/>
                              <a:ext cx="1228" cy="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8" name="Rectangle 1066"/>
                          <wps:cNvSpPr>
                            <a:spLocks noChangeArrowheads="1"/>
                          </wps:cNvSpPr>
                          <wps:spPr bwMode="auto">
                            <a:xfrm>
                              <a:off x="6761" y="8109"/>
                              <a:ext cx="1228" cy="361"/>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59" name="Rectangle 1067"/>
                        <wps:cNvSpPr>
                          <a:spLocks noChangeArrowheads="1"/>
                        </wps:cNvSpPr>
                        <wps:spPr bwMode="auto">
                          <a:xfrm>
                            <a:off x="4376420" y="5191760"/>
                            <a:ext cx="50863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FFF14" w14:textId="77777777" w:rsidR="00367261" w:rsidRPr="00497281" w:rsidRDefault="00367261" w:rsidP="00121194">
                              <w:pPr>
                                <w:rPr>
                                  <w:sz w:val="28"/>
                                </w:rPr>
                              </w:pPr>
                              <w:r w:rsidRPr="00497281">
                                <w:rPr>
                                  <w:rFonts w:cs="Arial"/>
                                  <w:color w:val="000000"/>
                                  <w:sz w:val="18"/>
                                  <w:szCs w:val="16"/>
                                  <w:lang w:val="en-US"/>
                                </w:rPr>
                                <w:t xml:space="preserve">Convicted </w:t>
                              </w:r>
                            </w:p>
                          </w:txbxContent>
                        </wps:txbx>
                        <wps:bodyPr rot="0" vert="horz" wrap="none" lIns="0" tIns="0" rIns="0" bIns="0" anchor="t" anchorCtr="0" upright="1">
                          <a:spAutoFit/>
                        </wps:bodyPr>
                      </wps:wsp>
                      <wpg:wgp>
                        <wpg:cNvPr id="1160" name="Group 1068"/>
                        <wpg:cNvGrpSpPr>
                          <a:grpSpLocks/>
                        </wpg:cNvGrpSpPr>
                        <wpg:grpSpPr bwMode="auto">
                          <a:xfrm>
                            <a:off x="3923665" y="5531485"/>
                            <a:ext cx="1441450" cy="229235"/>
                            <a:chOff x="6179" y="8711"/>
                            <a:chExt cx="2270" cy="361"/>
                          </a:xfrm>
                        </wpg:grpSpPr>
                        <wps:wsp>
                          <wps:cNvPr id="1161" name="Rectangle 1069"/>
                          <wps:cNvSpPr>
                            <a:spLocks noChangeArrowheads="1"/>
                          </wps:cNvSpPr>
                          <wps:spPr bwMode="auto">
                            <a:xfrm>
                              <a:off x="6179" y="8711"/>
                              <a:ext cx="2270" cy="3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2" name="Rectangle 1070"/>
                          <wps:cNvSpPr>
                            <a:spLocks noChangeArrowheads="1"/>
                          </wps:cNvSpPr>
                          <wps:spPr bwMode="auto">
                            <a:xfrm>
                              <a:off x="6179" y="8711"/>
                              <a:ext cx="2270" cy="361"/>
                            </a:xfrm>
                            <a:prstGeom prst="rect">
                              <a:avLst/>
                            </a:prstGeom>
                            <a:noFill/>
                            <a:ln w="7620"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63" name="Rectangle 1071"/>
                        <wps:cNvSpPr>
                          <a:spLocks noChangeArrowheads="1"/>
                        </wps:cNvSpPr>
                        <wps:spPr bwMode="auto">
                          <a:xfrm>
                            <a:off x="4089373" y="5574030"/>
                            <a:ext cx="108712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C0980" w14:textId="77777777" w:rsidR="00367261" w:rsidRPr="00497281" w:rsidRDefault="00367261" w:rsidP="00121194">
                              <w:pPr>
                                <w:rPr>
                                  <w:sz w:val="28"/>
                                </w:rPr>
                              </w:pPr>
                              <w:r w:rsidRPr="00497281">
                                <w:rPr>
                                  <w:rFonts w:cs="Arial"/>
                                  <w:color w:val="000000"/>
                                  <w:sz w:val="18"/>
                                  <w:szCs w:val="16"/>
                                  <w:lang w:val="en-US"/>
                                </w:rPr>
                                <w:t>Defendant sentenced</w:t>
                              </w:r>
                            </w:p>
                          </w:txbxContent>
                        </wps:txbx>
                        <wps:bodyPr rot="0" vert="horz" wrap="none" lIns="0" tIns="0" rIns="0" bIns="0" anchor="t" anchorCtr="0" upright="1">
                          <a:spAutoFit/>
                        </wps:bodyPr>
                      </wps:wsp>
                      <wps:wsp>
                        <wps:cNvPr id="1164" name="Freeform 1072"/>
                        <wps:cNvSpPr>
                          <a:spLocks noEditPoints="1"/>
                        </wps:cNvSpPr>
                        <wps:spPr bwMode="auto">
                          <a:xfrm>
                            <a:off x="4845050" y="4916170"/>
                            <a:ext cx="64770" cy="233045"/>
                          </a:xfrm>
                          <a:custGeom>
                            <a:avLst/>
                            <a:gdLst>
                              <a:gd name="T0" fmla="*/ 117 w 200"/>
                              <a:gd name="T1" fmla="*/ 16 h 916"/>
                              <a:gd name="T2" fmla="*/ 117 w 200"/>
                              <a:gd name="T3" fmla="*/ 750 h 916"/>
                              <a:gd name="T4" fmla="*/ 100 w 200"/>
                              <a:gd name="T5" fmla="*/ 766 h 916"/>
                              <a:gd name="T6" fmla="*/ 83 w 200"/>
                              <a:gd name="T7" fmla="*/ 750 h 916"/>
                              <a:gd name="T8" fmla="*/ 83 w 200"/>
                              <a:gd name="T9" fmla="*/ 16 h 916"/>
                              <a:gd name="T10" fmla="*/ 100 w 200"/>
                              <a:gd name="T11" fmla="*/ 0 h 916"/>
                              <a:gd name="T12" fmla="*/ 117 w 200"/>
                              <a:gd name="T13" fmla="*/ 16 h 916"/>
                              <a:gd name="T14" fmla="*/ 200 w 200"/>
                              <a:gd name="T15" fmla="*/ 716 h 916"/>
                              <a:gd name="T16" fmla="*/ 100 w 200"/>
                              <a:gd name="T17" fmla="*/ 916 h 916"/>
                              <a:gd name="T18" fmla="*/ 0 w 200"/>
                              <a:gd name="T19" fmla="*/ 716 h 916"/>
                              <a:gd name="T20" fmla="*/ 200 w 200"/>
                              <a:gd name="T21" fmla="*/ 716 h 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 h="916">
                                <a:moveTo>
                                  <a:pt x="117" y="16"/>
                                </a:moveTo>
                                <a:lnTo>
                                  <a:pt x="117" y="750"/>
                                </a:lnTo>
                                <a:cubicBezTo>
                                  <a:pt x="117" y="759"/>
                                  <a:pt x="109" y="766"/>
                                  <a:pt x="100" y="766"/>
                                </a:cubicBezTo>
                                <a:cubicBezTo>
                                  <a:pt x="91" y="766"/>
                                  <a:pt x="83" y="759"/>
                                  <a:pt x="83" y="750"/>
                                </a:cubicBezTo>
                                <a:lnTo>
                                  <a:pt x="83" y="16"/>
                                </a:lnTo>
                                <a:cubicBezTo>
                                  <a:pt x="83" y="7"/>
                                  <a:pt x="91" y="0"/>
                                  <a:pt x="100" y="0"/>
                                </a:cubicBezTo>
                                <a:cubicBezTo>
                                  <a:pt x="109" y="0"/>
                                  <a:pt x="117" y="7"/>
                                  <a:pt x="117" y="16"/>
                                </a:cubicBezTo>
                                <a:close/>
                                <a:moveTo>
                                  <a:pt x="200" y="716"/>
                                </a:moveTo>
                                <a:lnTo>
                                  <a:pt x="100" y="916"/>
                                </a:lnTo>
                                <a:lnTo>
                                  <a:pt x="0" y="716"/>
                                </a:lnTo>
                                <a:lnTo>
                                  <a:pt x="200" y="716"/>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165" name="Line 1073"/>
                        <wps:cNvCnPr>
                          <a:cxnSpLocks noChangeShapeType="1"/>
                        </wps:cNvCnPr>
                        <wps:spPr bwMode="auto">
                          <a:xfrm>
                            <a:off x="3903980" y="4996815"/>
                            <a:ext cx="0" cy="76200"/>
                          </a:xfrm>
                          <a:prstGeom prst="line">
                            <a:avLst/>
                          </a:prstGeom>
                          <a:noFill/>
                          <a:ln w="7620" cap="rnd">
                            <a:solidFill>
                              <a:srgbClr val="000000"/>
                            </a:solidFill>
                            <a:round/>
                            <a:headEnd/>
                            <a:tailEnd/>
                          </a:ln>
                          <a:extLst>
                            <a:ext uri="{909E8E84-426E-40DD-AFC4-6F175D3DCCD1}">
                              <a14:hiddenFill xmlns:a14="http://schemas.microsoft.com/office/drawing/2010/main">
                                <a:noFill/>
                              </a14:hiddenFill>
                            </a:ext>
                          </a:extLst>
                        </wps:spPr>
                        <wps:bodyPr/>
                      </wps:wsp>
                      <wps:wsp>
                        <wps:cNvPr id="1166" name="Line 1074"/>
                        <wps:cNvCnPr>
                          <a:cxnSpLocks noChangeShapeType="1"/>
                        </wps:cNvCnPr>
                        <wps:spPr bwMode="auto">
                          <a:xfrm>
                            <a:off x="3418205" y="5073015"/>
                            <a:ext cx="1167130" cy="1270"/>
                          </a:xfrm>
                          <a:prstGeom prst="line">
                            <a:avLst/>
                          </a:prstGeom>
                          <a:noFill/>
                          <a:ln w="7620" cap="rnd">
                            <a:solidFill>
                              <a:srgbClr val="000000"/>
                            </a:solidFill>
                            <a:round/>
                            <a:headEnd/>
                            <a:tailEnd/>
                          </a:ln>
                          <a:extLst>
                            <a:ext uri="{909E8E84-426E-40DD-AFC4-6F175D3DCCD1}">
                              <a14:hiddenFill xmlns:a14="http://schemas.microsoft.com/office/drawing/2010/main">
                                <a:noFill/>
                              </a14:hiddenFill>
                            </a:ext>
                          </a:extLst>
                        </wps:spPr>
                        <wps:bodyPr/>
                      </wps:wsp>
                      <wps:wsp>
                        <wps:cNvPr id="1167" name="Freeform 1075"/>
                        <wps:cNvSpPr>
                          <a:spLocks noEditPoints="1"/>
                        </wps:cNvSpPr>
                        <wps:spPr bwMode="auto">
                          <a:xfrm>
                            <a:off x="3385820" y="5068570"/>
                            <a:ext cx="64770" cy="80645"/>
                          </a:xfrm>
                          <a:custGeom>
                            <a:avLst/>
                            <a:gdLst>
                              <a:gd name="T0" fmla="*/ 117 w 200"/>
                              <a:gd name="T1" fmla="*/ 16 h 316"/>
                              <a:gd name="T2" fmla="*/ 117 w 200"/>
                              <a:gd name="T3" fmla="*/ 150 h 316"/>
                              <a:gd name="T4" fmla="*/ 100 w 200"/>
                              <a:gd name="T5" fmla="*/ 166 h 316"/>
                              <a:gd name="T6" fmla="*/ 83 w 200"/>
                              <a:gd name="T7" fmla="*/ 150 h 316"/>
                              <a:gd name="T8" fmla="*/ 83 w 200"/>
                              <a:gd name="T9" fmla="*/ 16 h 316"/>
                              <a:gd name="T10" fmla="*/ 100 w 200"/>
                              <a:gd name="T11" fmla="*/ 0 h 316"/>
                              <a:gd name="T12" fmla="*/ 117 w 200"/>
                              <a:gd name="T13" fmla="*/ 16 h 316"/>
                              <a:gd name="T14" fmla="*/ 200 w 200"/>
                              <a:gd name="T15" fmla="*/ 116 h 316"/>
                              <a:gd name="T16" fmla="*/ 100 w 200"/>
                              <a:gd name="T17" fmla="*/ 316 h 316"/>
                              <a:gd name="T18" fmla="*/ 0 w 200"/>
                              <a:gd name="T19" fmla="*/ 116 h 316"/>
                              <a:gd name="T20" fmla="*/ 200 w 200"/>
                              <a:gd name="T21" fmla="*/ 116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 h="316">
                                <a:moveTo>
                                  <a:pt x="117" y="16"/>
                                </a:moveTo>
                                <a:lnTo>
                                  <a:pt x="117" y="150"/>
                                </a:lnTo>
                                <a:cubicBezTo>
                                  <a:pt x="117" y="159"/>
                                  <a:pt x="109" y="166"/>
                                  <a:pt x="100" y="166"/>
                                </a:cubicBezTo>
                                <a:cubicBezTo>
                                  <a:pt x="91" y="166"/>
                                  <a:pt x="83" y="159"/>
                                  <a:pt x="83" y="150"/>
                                </a:cubicBezTo>
                                <a:lnTo>
                                  <a:pt x="83" y="16"/>
                                </a:lnTo>
                                <a:cubicBezTo>
                                  <a:pt x="83" y="7"/>
                                  <a:pt x="91" y="0"/>
                                  <a:pt x="100" y="0"/>
                                </a:cubicBezTo>
                                <a:cubicBezTo>
                                  <a:pt x="109" y="0"/>
                                  <a:pt x="117" y="7"/>
                                  <a:pt x="117" y="16"/>
                                </a:cubicBezTo>
                                <a:close/>
                                <a:moveTo>
                                  <a:pt x="200" y="116"/>
                                </a:moveTo>
                                <a:lnTo>
                                  <a:pt x="100" y="316"/>
                                </a:lnTo>
                                <a:lnTo>
                                  <a:pt x="0" y="116"/>
                                </a:lnTo>
                                <a:lnTo>
                                  <a:pt x="200" y="116"/>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168" name="Freeform 1076"/>
                        <wps:cNvSpPr>
                          <a:spLocks noEditPoints="1"/>
                        </wps:cNvSpPr>
                        <wps:spPr bwMode="auto">
                          <a:xfrm>
                            <a:off x="4552950" y="5068570"/>
                            <a:ext cx="64770" cy="80645"/>
                          </a:xfrm>
                          <a:custGeom>
                            <a:avLst/>
                            <a:gdLst>
                              <a:gd name="T0" fmla="*/ 117 w 200"/>
                              <a:gd name="T1" fmla="*/ 16 h 316"/>
                              <a:gd name="T2" fmla="*/ 117 w 200"/>
                              <a:gd name="T3" fmla="*/ 150 h 316"/>
                              <a:gd name="T4" fmla="*/ 100 w 200"/>
                              <a:gd name="T5" fmla="*/ 166 h 316"/>
                              <a:gd name="T6" fmla="*/ 83 w 200"/>
                              <a:gd name="T7" fmla="*/ 150 h 316"/>
                              <a:gd name="T8" fmla="*/ 83 w 200"/>
                              <a:gd name="T9" fmla="*/ 16 h 316"/>
                              <a:gd name="T10" fmla="*/ 100 w 200"/>
                              <a:gd name="T11" fmla="*/ 0 h 316"/>
                              <a:gd name="T12" fmla="*/ 117 w 200"/>
                              <a:gd name="T13" fmla="*/ 16 h 316"/>
                              <a:gd name="T14" fmla="*/ 200 w 200"/>
                              <a:gd name="T15" fmla="*/ 116 h 316"/>
                              <a:gd name="T16" fmla="*/ 100 w 200"/>
                              <a:gd name="T17" fmla="*/ 316 h 316"/>
                              <a:gd name="T18" fmla="*/ 0 w 200"/>
                              <a:gd name="T19" fmla="*/ 116 h 316"/>
                              <a:gd name="T20" fmla="*/ 200 w 200"/>
                              <a:gd name="T21" fmla="*/ 116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 h="316">
                                <a:moveTo>
                                  <a:pt x="117" y="16"/>
                                </a:moveTo>
                                <a:lnTo>
                                  <a:pt x="117" y="150"/>
                                </a:lnTo>
                                <a:cubicBezTo>
                                  <a:pt x="117" y="159"/>
                                  <a:pt x="109" y="166"/>
                                  <a:pt x="100" y="166"/>
                                </a:cubicBezTo>
                                <a:cubicBezTo>
                                  <a:pt x="91" y="166"/>
                                  <a:pt x="83" y="159"/>
                                  <a:pt x="83" y="150"/>
                                </a:cubicBezTo>
                                <a:lnTo>
                                  <a:pt x="83" y="16"/>
                                </a:lnTo>
                                <a:cubicBezTo>
                                  <a:pt x="83" y="7"/>
                                  <a:pt x="91" y="0"/>
                                  <a:pt x="100" y="0"/>
                                </a:cubicBezTo>
                                <a:cubicBezTo>
                                  <a:pt x="109" y="0"/>
                                  <a:pt x="117" y="7"/>
                                  <a:pt x="117" y="16"/>
                                </a:cubicBezTo>
                                <a:close/>
                                <a:moveTo>
                                  <a:pt x="200" y="116"/>
                                </a:moveTo>
                                <a:lnTo>
                                  <a:pt x="100" y="316"/>
                                </a:lnTo>
                                <a:lnTo>
                                  <a:pt x="0" y="116"/>
                                </a:lnTo>
                                <a:lnTo>
                                  <a:pt x="200" y="116"/>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169" name="Freeform 1077"/>
                        <wps:cNvSpPr>
                          <a:spLocks noEditPoints="1"/>
                        </wps:cNvSpPr>
                        <wps:spPr bwMode="auto">
                          <a:xfrm>
                            <a:off x="4650105" y="5374640"/>
                            <a:ext cx="64770" cy="156845"/>
                          </a:xfrm>
                          <a:custGeom>
                            <a:avLst/>
                            <a:gdLst>
                              <a:gd name="T0" fmla="*/ 117 w 200"/>
                              <a:gd name="T1" fmla="*/ 16 h 616"/>
                              <a:gd name="T2" fmla="*/ 117 w 200"/>
                              <a:gd name="T3" fmla="*/ 450 h 616"/>
                              <a:gd name="T4" fmla="*/ 100 w 200"/>
                              <a:gd name="T5" fmla="*/ 466 h 616"/>
                              <a:gd name="T6" fmla="*/ 83 w 200"/>
                              <a:gd name="T7" fmla="*/ 450 h 616"/>
                              <a:gd name="T8" fmla="*/ 83 w 200"/>
                              <a:gd name="T9" fmla="*/ 16 h 616"/>
                              <a:gd name="T10" fmla="*/ 100 w 200"/>
                              <a:gd name="T11" fmla="*/ 0 h 616"/>
                              <a:gd name="T12" fmla="*/ 117 w 200"/>
                              <a:gd name="T13" fmla="*/ 16 h 616"/>
                              <a:gd name="T14" fmla="*/ 200 w 200"/>
                              <a:gd name="T15" fmla="*/ 416 h 616"/>
                              <a:gd name="T16" fmla="*/ 100 w 200"/>
                              <a:gd name="T17" fmla="*/ 616 h 616"/>
                              <a:gd name="T18" fmla="*/ 0 w 200"/>
                              <a:gd name="T19" fmla="*/ 416 h 616"/>
                              <a:gd name="T20" fmla="*/ 200 w 200"/>
                              <a:gd name="T21" fmla="*/ 416 h 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 h="616">
                                <a:moveTo>
                                  <a:pt x="117" y="16"/>
                                </a:moveTo>
                                <a:lnTo>
                                  <a:pt x="117" y="450"/>
                                </a:lnTo>
                                <a:cubicBezTo>
                                  <a:pt x="117" y="459"/>
                                  <a:pt x="109" y="466"/>
                                  <a:pt x="100" y="466"/>
                                </a:cubicBezTo>
                                <a:cubicBezTo>
                                  <a:pt x="91" y="466"/>
                                  <a:pt x="83" y="459"/>
                                  <a:pt x="83" y="450"/>
                                </a:cubicBezTo>
                                <a:lnTo>
                                  <a:pt x="83" y="16"/>
                                </a:lnTo>
                                <a:cubicBezTo>
                                  <a:pt x="83" y="7"/>
                                  <a:pt x="91" y="0"/>
                                  <a:pt x="100" y="0"/>
                                </a:cubicBezTo>
                                <a:cubicBezTo>
                                  <a:pt x="109" y="0"/>
                                  <a:pt x="117" y="7"/>
                                  <a:pt x="117" y="16"/>
                                </a:cubicBezTo>
                                <a:close/>
                                <a:moveTo>
                                  <a:pt x="200" y="416"/>
                                </a:moveTo>
                                <a:lnTo>
                                  <a:pt x="100" y="616"/>
                                </a:lnTo>
                                <a:lnTo>
                                  <a:pt x="0" y="416"/>
                                </a:lnTo>
                                <a:lnTo>
                                  <a:pt x="200" y="416"/>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09" name="Freeform 929"/>
                        <wps:cNvSpPr>
                          <a:spLocks noEditPoints="1"/>
                        </wps:cNvSpPr>
                        <wps:spPr bwMode="auto">
                          <a:xfrm>
                            <a:off x="2662555" y="1329690"/>
                            <a:ext cx="57150" cy="246627"/>
                          </a:xfrm>
                          <a:custGeom>
                            <a:avLst/>
                            <a:gdLst>
                              <a:gd name="T0" fmla="*/ 226 w 400"/>
                              <a:gd name="T1" fmla="*/ 33 h 1833"/>
                              <a:gd name="T2" fmla="*/ 233 w 400"/>
                              <a:gd name="T3" fmla="*/ 1500 h 1833"/>
                              <a:gd name="T4" fmla="*/ 200 w 400"/>
                              <a:gd name="T5" fmla="*/ 1533 h 1833"/>
                              <a:gd name="T6" fmla="*/ 167 w 400"/>
                              <a:gd name="T7" fmla="*/ 1500 h 1833"/>
                              <a:gd name="T8" fmla="*/ 160 w 400"/>
                              <a:gd name="T9" fmla="*/ 33 h 1833"/>
                              <a:gd name="T10" fmla="*/ 193 w 400"/>
                              <a:gd name="T11" fmla="*/ 0 h 1833"/>
                              <a:gd name="T12" fmla="*/ 226 w 400"/>
                              <a:gd name="T13" fmla="*/ 33 h 1833"/>
                              <a:gd name="T14" fmla="*/ 400 w 400"/>
                              <a:gd name="T15" fmla="*/ 1432 h 1833"/>
                              <a:gd name="T16" fmla="*/ 201 w 400"/>
                              <a:gd name="T17" fmla="*/ 1833 h 1833"/>
                              <a:gd name="T18" fmla="*/ 0 w 400"/>
                              <a:gd name="T19" fmla="*/ 1434 h 1833"/>
                              <a:gd name="T20" fmla="*/ 400 w 400"/>
                              <a:gd name="T21" fmla="*/ 1432 h 1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1833">
                                <a:moveTo>
                                  <a:pt x="226" y="33"/>
                                </a:moveTo>
                                <a:lnTo>
                                  <a:pt x="233" y="1500"/>
                                </a:lnTo>
                                <a:cubicBezTo>
                                  <a:pt x="233" y="1518"/>
                                  <a:pt x="218" y="1533"/>
                                  <a:pt x="200" y="1533"/>
                                </a:cubicBezTo>
                                <a:cubicBezTo>
                                  <a:pt x="182" y="1533"/>
                                  <a:pt x="167" y="1518"/>
                                  <a:pt x="167" y="1500"/>
                                </a:cubicBezTo>
                                <a:lnTo>
                                  <a:pt x="160" y="33"/>
                                </a:lnTo>
                                <a:cubicBezTo>
                                  <a:pt x="160" y="15"/>
                                  <a:pt x="175" y="0"/>
                                  <a:pt x="193" y="0"/>
                                </a:cubicBezTo>
                                <a:cubicBezTo>
                                  <a:pt x="211" y="0"/>
                                  <a:pt x="226" y="15"/>
                                  <a:pt x="226" y="33"/>
                                </a:cubicBezTo>
                                <a:close/>
                                <a:moveTo>
                                  <a:pt x="400" y="1432"/>
                                </a:moveTo>
                                <a:lnTo>
                                  <a:pt x="201" y="1833"/>
                                </a:lnTo>
                                <a:lnTo>
                                  <a:pt x="0" y="1434"/>
                                </a:lnTo>
                                <a:lnTo>
                                  <a:pt x="400" y="1432"/>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c:wpc>
                  </a:graphicData>
                </a:graphic>
              </wp:inline>
            </w:drawing>
          </mc:Choice>
          <mc:Fallback>
            <w:pict>
              <v:group w14:anchorId="799677AF" id="Canvas 911" o:spid="_x0000_s1026" editas="canvas" style="width:431.25pt;height:469.3pt;mso-position-horizontal-relative:char;mso-position-vertical-relative:line" coordsize="54768,59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2En7FMAAKUoAwAOAAAAZHJzL2Uyb0RvYy54bWzsfV1z4ziS7fuNuP9B4ceNuF3ih0jKMTUb&#10;s73dHRMxu9Ox7fsDVLbLdqxteSXVx8yv35MADgSQTBJS2bK7mvVQlKVkIk8iCWYCicSf/vXrw/3s&#10;8/Vme7d+fH+W/TA/m10/Xq6v7h5v3p/9/4uf/19zNtvuVo9Xq/v14/X7s39cb8/+9c//9//86cvT&#10;+XW+vl3fX11vZmDyuD3/8vT+7Ha3ezp/9257eXv9sNr+sH66fsSPH9ebh9UOf25u3l1tVl/A/eH+&#10;XT6fV+++rDdXT5v15fV2i2//3f549mfD/+PH68vd3z9+3F7vZvfvzyDbzvy/Mf9/kP/f/flPq/Ob&#10;zerp9u7SibE6QoqH1d0jGvWs/n21W80+be46rB7uLjfr7frj7ofL9cO79cePd5fXBgPQZPMWmh9X&#10;j59XWwPmEtqhgPj0jHw/3Ijcj+uf7+7voY134H4u38n1C/rnGl9+eULvbJ98P22/rf3fbldP1wbW&#10;9vzyPz//upndXb0/Kxdns8fVA4zkv9Btq8eb++vZMiuki6R9EP729OtGhN0+/W19+d/b2eP6x1vQ&#10;Xf9ls1l/ub1eXUGuTOgBIrhB/tji1tmHL/+xvgL/1afd2vTW14+bB2GIfph9fX9WN9kcQvzj/VlR&#10;NYUzjuuvu9klflyUVV3g10v8nDdFA3GlpdU5mTxttrtfrtcPM/nw/mwDEKaR1ee/bXeWlCSRxlfn&#10;94/RF+Ap3xgQIrfFv/v64atTxYf11T8AZ7O25ozHDx9u15t/ns2+wJTfnz3iWTub3f/1EQoRq+eH&#10;DT984IfV4yVufH+2O5vZjz/u7NPx6Wlzd3MLvpkBsX36C5T2850BIgq1MjgpYRunMpKKRvLz5vpa&#10;xgXYSDloIz9d3e1+Xd897r7ROvKqzucN1CkGUNbVomUgVVnX+FXso5gvG1DG9nH5ydqH9DVtAgPG&#10;FaxDvrq5ctZ/ASYfH+4xDP3Lu1me17Mvs3LOkcoTZQFRUcxuZ3lZmGcl5JQHRHlR9nMqQqJsPld4&#10;lSHZPOvnhedjL3qmyoVO9GRZpSCsA6JclwsvmIDXvF+uZUAEPfRrKwsVny2LflZZqHlNWVmk+VxB&#10;iMFtL7uqLJj3ngqWoIgVqX6ucwt1n89zhVukfFiWprJQ+5pkofLzuar+PFS/ijMP1Q9uoWQYOP3j&#10;tLq1o+7q/PLro3vE8AmjHByTuRnTntZbGfXlecMze2HfHIZenkeFGB0rxOZRQ3ugGiBGzwkx3xTD&#10;xOgYIa7dsDFMDL0L8TKJWAxbqGG6dkga5i3Ga8jTQIp9GvI0mJnDmaUBzRzSLA2qGJEIAzMJoNqO&#10;clYgL+a2O7g5m8Ed/CD3rM6fVjsxHn6cfYFvggF4divjPgZZ+eFh/fn6Ym1IdmJEGKdNw3YMRnt7&#10;gvvHiLCw6pIRzYlIgstPH+4u/+36n/3kUISVzrYHfQjQHINs9P0cz0fwvSCP2MZ/PRlmWWN7HMzM&#10;qxQqsN9XFlSeWe13v/cYYrZERDa2UyxzSMSf45ti4sxYk2+xxvAGWO416EiXGD/5ZRLQ3Jl2xIZd&#10;F7fIb32HxsJe3q+34hmHHW2lMqYiPYCxyXWwagtzp3f36g5UQxVZnlZ/Mna2TCYm62maBJQXTYh5&#10;G8fV27nR3d452a7v764kHBB4283Nhx/vN7PPK4mgzD8nQ0R2/yiPSZbDAzJ3HcHiw/Xna4lAVufi&#10;yv/0eGU+71Z39/az0U7HLR71hbf/82m18d4wnMUS2rQecbmAR3c2s16x+8V6xu6XVO/4cS3e8cdh&#10;7/jm/MvNPoTCW6gV6x4UGv6yWX96gqq/PN2EIRSeVxtCmd/hGpunyBH9snliBHUjH00QBSUj0DBM&#10;/O/yt6FIiJnwSM2XMjqKyeOfe2wZNWVw7+Aqu7ApX+YIoUy/Xt4iMJeRsyikQ3D3/pefXMiVNQVG&#10;OeNQVxzPbbRlRHYinirywIuoG55WgiaKNl8uPO1oyitZ1ROe9sOi0uihjp79n82//mdfHtr9DEJv&#10;+Pr7eU5PMdUBs+7aknGIviNb8hYhBiGvh7qS4fZSZig2j1dHvyge7naYM7y/e3h/1vgX0vf51jDj&#10;HF4bJxrjMKXRY5fG8TyRXebi5IgYeCFUixLTceZt4Ue6eVlneKm96iycma0076P9RNjAZFzsgADa&#10;qabjTuBwLBBtxA6HCdPaDgXi8mdzOBCjNLVzGRZwLew82+qcJpLn1bJcyjhjPJIejwMui43BlnMX&#10;U13e0uUoFjV+eyMuxwLhQec1gSH0dC5HV1VUs66oyeeIZs6TYoMT+BwLBMtdY/LD2AmWV05iTJPT&#10;MbyQk2COp3Y6MOB2DTM/4SiXlUWWN3ZCrcqWdeXmhzjWwXCr6k14HV4rB4ZT35nXAQcw8jpyM9P2&#10;kl5H0SyaZol24VT0eR1ZmZW1LA4ar6Oocs6Y+nmOal7b2dQerwPzJphdkFtLuB94vWOu69UmOhaY&#10;oO8+j8NrrM+7Dt9VlX8SVUVNXsfb9Dr6Zs3sJOGJIsqTGNPkdfzuvI6+Kbj8pNO5yzKvxauQqY4e&#10;rwMre/MlXBH3SlnkVfxqOHjEi4w0YcpWMo7MXId7uzLp58RzHQkeqwwlL56fhiWInvfiKSfH9vlp&#10;i6yp4Y1Ec2PlcrF87QQ1m8hH133USf1+89QqP3Wzz1PL3dxYkJoYLhY9X55aVRWy5IZxpcGK7NI0&#10;u58gW9h1JOOo1su5z5RgHuOReWqVkkkUJC+ZZB0s6rmMhX3GG5Tlc7hyUPVmvIXJUtnC5Kn18UI0&#10;ueelZUtBO54og0KQ3tTHK8yVSspTG5ALjtC+yUrJlcJLyROpUh2Zp9YHsJWnpvVhqHpdrFDzav6W&#10;vPA8RATeuaJ6SRPydMiN7reJDCGVpxKAGrdQ+4ruJaNmz6s0eWp9OpM1LE+n4ozy1Fo4Ed1NeWo9&#10;iXhTnppJKHyGPDVjt+Li7VOPbCYRVkfMi2E8NwkU8gaREc3NSPhcoiihzPH15O08NTx5hg1HfUfv&#10;UkZk8HXsWwlWPY0wT403wQOO8tQyuEXWJ2p/7zHEjRARyfFkQ1YvEX+Ob4qJMZ4ZL8x9+1x5ajaL&#10;r5WnZrsubrHTobGwzPvqWgKTxWRscj2wNxYit6gw/NpOdK9uk4llsxRjQqs/cGSkwp95tfx6miYB&#10;5UUTU54al4pPm6d2ilDKr0XtvWO730adFHou7zhDitrCOseYa0WugX18OcG4yDHNKz6KuMeIwG1S&#10;mp+OlWzafaJk8i4O8Tiawvr/4f4MPFbek8gzybE363EhSeQaN+IG9TEKHTSFUeSdGf+zj1HonZnN&#10;DR2BQr9sUcjOhj4+oV/Wzyf0yHQ+oU/WzyfyhjGfoggUbdtQVBR5w8uleMN92KJtGxqrUN1ZVqti&#10;jSs88oSzfCFbNnrFGte5JNN7gxtiNa72yAvGiK9ZZuQHK8rKQyPP6kxDiGWevfgar0jxeJYVbWEO&#10;es+r37LEVdpra2n2KfUpXlL/PZ3CKlL8AKtxxWOc3LeWZ6VmpUXC4II3f8AL05GKssS58wgVxeOd&#10;H9BUc1WuccUXoeJzbMXUxBpXfBEqfojVuOIl52ivhKbSLKtMUHwZKr7ISs3iywTFl6HiiwLd0z8+&#10;yP5aL3+/mZah4oti2WisxhVfhoofYjWueEkH9IIj70izUklG83SKlUpKlaeRRV0FoWTLeDqNV6j4&#10;cq6+C8Xd8Lz6FS9rrp6kzDLN4hfjil+Eih9iNa54WXzYS4XkfUVZMjPu6RRlyYSop4FDqyGsEhSP&#10;hZCAV62+EWUS1LfZr/gqUnyTLzWI44qvIsUPsBpXvOwj9oIjANcsvk5QfB0qHu6thrBOULzkRu7l&#10;woZ4RVsSBXu6fsXXoeIXi1I2J/e9XCVpYoxVqPghVuOKlwwO3xp2B2lW2iQoXjbVeV7VfK4hbBIU&#10;34SKrzC7o2irGVd8Eyq+yheaPTTjim9CxQ+xGle8JOzulVUW2ri8TFD8MlJ8nWkIZfugb1MZtpaR&#10;4hv1jSipQZ5Xv8UvI8Uv1ZBgOa74ZaT4AVbjipdtqHvJET9pZprJJJCHqKgrkx2NngjxtRr3zBOU&#10;n81D7deV+lo0ZTt8s/3qz+ah/utqqQbl8/EOyJA5HuAcYpbQBXEI21SawWZJQWwUxTaYv1XGCngZ&#10;AQatQ6PqAzJAq9z6n4BpraO/6MAffq3DLHX0lWOQ2QBMvl3YpE7Yz3C1AreX48ImlY2TYxQw3NPK&#10;D0hepiFPKz8gwbmQI/i2WZzDskv8bcj9GshgOQkJsQ25mbQchSphtCFPgyqhsiFPg+q24Fwg3E2B&#10;KhGvcEdEm0TuoPoqS8OKlMDVcE+DKsGpIU+D6vajXSDATJFdYkzhjhgyidxBRZiYRO6gIhRMIndQ&#10;F2lQJeQT2f1+62G9S1RnyNOgSuBmyNOgSnBmyNOgSgBmyNOgSpAl5AiiUhQpcZQhT4MqoZIhT4Mq&#10;4ZAhT4NaO6h1GlQJa4Q7wpYUqK4cyAUikyRyBxXBRxK5g4oAI4ncQcX+jBRyCSQEKgKFJHLXq4gF&#10;ksgdVJt7NzoCi8tvhEmDKm69IU+Dalx3oRfXPEV6453bG9LgGgfc3pDWt8bJtjekQTaOtL0hEfTe&#10;cUoE7Wq+oPpRImhf0MiutLOX7fUbkjPM9IapImRr6u2X2+2yuLVcZlvsf+XauEsxcEVjSMdfeY2p&#10;fHYff+Y1bDKJqN0eV+q7mQUZRiWxY96hIcllFiWgo2i8WhFJNSIkG00ko2xsS0dTyIRqIKWGpnSv&#10;zjZntmDRkGpETDaaSNZuU0eDldYkNJVUXglQEwWvFg2pRsRko4lk6WiYPs87tL5pZOFzFA2pRsRk&#10;o4lklI2a0/umkcmmQEoNDVamIzpy5tX2DalGxGSjiWTpaLK5zCgnwJHV8YiQOHi1eDzZiKS+3VS6&#10;AyBh8T2SVOuhrFjEXUkovDpIJBsTle2m0h0ACSv3aZAkUS/sTkLh1UEi2ZiobDeV7gBIlXMReIva&#10;S8g0SIFEsjFR2W4qHeWjBvWRIatlqj3lWULCQ0RI3ry6XiLZmKhsN5XuAEhIgogk1Xopn1cpryJP&#10;NiYq202lS4ckyRhpkHI3AdHmHfdSTrIRUX27qXTtZnXDywvJk0kwvBzJIxEhofBqDc+TjYnKdlPp&#10;DoC0kFWFFEjIYYkICYVXB4lkY6Ky3VS6AyAhRSaSVH2WalkgDLATCq8OEsnGRGW7qXQHQEJ+TSSp&#10;CmnpJpXavFuQSDYmKttNpWs3qz9LxdxNmfIWDZLkA0XYCYVX20uebERU324qHeVjcwOQpMxBaE8q&#10;JKQlRYTkzauDRLIxUdluKt0BkJD1FEmqQpKNESF2QuHVQSLZmKhsN5XuAEhImYokVSFVrcidUHh1&#10;kEg2JirbTaU7AFItGVPBQKZCQopXREgovDpIJBsTle2m0h0AaemWd3iLBkkyzRIgebIxUdluKh3l&#10;owb14UGyzyJJVUi5pNwH3UnevNpeKkk2IqpvN5XuAEjIgoskVSEVrWieUHh1kEg2JirbTaU7ABJK&#10;KqZBQtZeREgovDpIJBsTle2m0h0ASQ7nCO1J7SUkD0aEhMKrg0SyMVHZbirdAZCQUBhJqkJatiJ6&#10;QuHVQSLZmKhsN5UuHZIkNiZBWmStiJ5QeLWQPNmIqL7dVLoDIGWSXhcMZFovSSJmREgovDpIJBsT&#10;le2m0h0AibUEeIsKCfmgKZBINiYq202lo3zUoP5ekhzRSFIVUtWK6MmbV9dLJBsTle2m0h0ACbmq&#10;aZCaVkRPKLw6SCQbE5XtptIdAAm1KZIgSW5tREgovFpInmxMVLabSpcOqZq3lrw0w5MU3xRIJBsR&#10;1bebSncAJGQQR5KqkFAULyJk7/DqeolkY6Ky3VS6AyAh/TiSVIWEAtURIaHw6iCRbExUtptKdwCk&#10;KovHZhUS0qVTIJFsTFS2m0p3AKS6tQymQkLWdgokko2JynZT6Q6AhEzuSFINUs1akm3eseF5sjFR&#10;2W4qXbtZ/VUrCeVpkPJWRE8ovNpnqSbZiKi+3VS6AyBhj10aJKS/R4SEwquDRLIxUdluKt0BkOA6&#10;R5Kqhocc/IiQUHh1kEg2JirbTaU7ABJy8iNJVUh1K6InFF4dJJKNicp2U+kOgISdAWmQlq2InlB4&#10;dZBINiYq202lS4fUzFsrYVovyT6GCDuh8GohebIRUX27qXQHQOLJYbxFhSQFIcJYkVB4dZBINiYq&#10;202lo3xsjoM48tym0ivfbekVnJjDMpZB7RWTSnnK2ivLeV2ykFF/7RUcJUcL/abKhOr2p3Dzk9ky&#10;Zpr7xtor/YzgAvndacgAVLZQwVnwVP18MLfkKfSaKfD0PVU/H/jDnkLng9HJU/XzkWk5TwKXSwEW&#10;b1tTWMGn8qxSa68orEJ1H1R7pWMBx9de6bIKlX5Q7ZUOq+Nqr/Qr67jaKwqvSPGH1F7pQgxNPRso&#10;mDJu7LKFy1vWEKtxez+u9kq/so6rvaLwChWfH1J7paP442uvdFmFij+o9kqH1XG1V/qVdVztFYVX&#10;qPiDaq90IYYWP1QwZdzij6+90pHquNor/co6rvaKwitU/EG1V7oQQ8UPFUwZV/zxtVc6Uh1Xe6Vf&#10;WcfVXlF4RYo/pPZKF2Kk+IGCKeOKP772Skeq42qv9CvruNorCq9Q8YtDaq90IYaKHyqYMq542Yjo&#10;X65DrMZfrsfVXulX1nG1VxReoeIPqr3SUfzxtVe6rELFH1R7pcPquNor/co6rvaKwitS/CG1V7oQ&#10;Q4uvBgqmjFv88bVXOlIdW3ulX13H1l7RuIXaP6z2Sg/QUP+H1V7pYRaa/iCz8UHHZJb4AaxOrr2i&#10;KO3I2isat7ALDqu9YrSGmbypzvxUZx7pSBd+Uni4nsNUe0WqzfRVpZlqr2iamWqvaJpxqecXU+0V&#10;KQYgx1E8rbezrxiOptorms1MtVc0zbh8+oup9kr/G2qqvXL2Qcrg2OVrV6dFVrJnX3AQmllFv31/&#10;hrWTvnNx4uQCbcmeBXToXXPpnFe7Yk8qNGWr8vBnXi2ZbTKJqM2IS/Unq73SFiBG4muvpJG1qXQ0&#10;LIPCO7R+YVUV0lE8Xq3CSTWicjaaSNZuU0fDMii8Q0PDqiqkIwpeLRpSjYjJRhPJ2m3qaFgGhXdo&#10;aFhVhXREwatFQ6oRMdloIlm7TR0Ny6DwDg0Nq6qQjih4tWhINSImG00ka7epo/E1UHiLBscXVSEh&#10;cfBq8XiyEUl9u6l07WYHILEGCm9RIbGoCgkJhVcHiWRjorLdVLp2swOQWAOFt6iQWFSFhITCq4NE&#10;sjFR2W4qXbvZAUisgcJbVEgsqkJCQuHVQSLZmKhsN5Wu3ewAJNZA4S0qJBZVISGh8OogkWxMVLab&#10;StdudgASa6DwFg2SL6pCQkLh1ULyZGOist1UunazOiRfA4W3qJBYVIWEhMKrg0SyEVF9u6l07WYH&#10;ILEGCm9RIR1ae4UMCZlXB53tjkEiXZvdACTWQOEtKiQWVSEhReTViUqyMVHZbipdu9kBSKyBwltU&#10;SCyqQkJC4dVBItmYqGw3la7d7AAk1kDhLSokFlUhIaHw6iCRbExUtptK125Wh+RroPAWDZIvqkJC&#10;QuHVQvJkI6L6dlPp2s0OQGINFN6iQmJRFRISCq8OEsnGRGW7qXTtZgcgsQYKb1EhsagKCQmFVweJ&#10;ZGOist1UunazA5BYA4W3qJBYVIWEhMKrg0SyMVHZbipdu9kBSKyBwltUSCyqQkJC4dVBItmYqGw3&#10;la7d7AAk1kDhLRokX1SFhITCq4XkycZEZbupdO1mdUi+BgpvUSGxqAoJCYVXB4lkI6L6dlPp2s0O&#10;QGINFN6iQmJRFRISCq8OEsnGRGW7qXTtZgcgsQYKb1EhsagKCQmFVweJZGOist1UunazA5BYA4W3&#10;qJBYVIWEhMKrg0SyMVHZbipdu9kBSKyBwltUSCyqQkJC4dVBItmYqGw3la7drA7J10DhLRokX1SF&#10;hITCq4XkyUZE9e2m0rWbHYDEGii8RYXEoiokJBReHSSSjYnKdlPp2s0OQGINFN6iQmJRFRISCq8O&#10;EsnGRGW7qXTtZgcgsQYKb1EhsagKCQmFVweJZGOist1UunazA5BYA4W3qJBYVIWEhMKrg0SyMVHZ&#10;bipdu9kBSKyBwls0SL6oCgkJhVcLyZONicp2U+nazeqQfA0U3qJCYlEVEhIKrw4SyUZE9e2m0rWb&#10;HYDEGii8RYXEoiokJBReHSSSjYnKdlPp2s0OQGINFN6iQmJRFRISCq8OEsnGRGW7qXTtZgcgsQYK&#10;b1EhsagKCQmFVweJZGOist1UunazA5BYA4W3qJBYVIWEhMKrg0SyMVHZbipdu9kBSKyBwls0SL6o&#10;CgkJhVcLyZONicp2U+nazeqQfA0U3qJCYlEVEhIKrw4SyUZE9e2m0rWbHYDEGii8RYXEoiokJBRe&#10;HSSSjYnKdlPp2s0OQGINFN6iQmJRFRISCq8OEsnGRGW7qXTtZgcgsQYKb1EhsagKCQmFVweJZGOi&#10;st1UunazA5BYA4W3qJBYVIWEhMKrg0SyMVHZbipdu1kdkq+Bwls0SL6oCgkJhVcLyZONiOrbTaVr&#10;NzsAiTVQeIsKiUVVSEgovDpIJBsTle2m0rWbJaSp9kopW713f33cvj8rcQA7/tiYP5aZ+eVD+Mvq&#10;8fJ2vXl/tjtDxr58/HGHv3DLp6fN3c3t7v2ZPWjtcf2XT7v1x7udpONJlZMP66t//Lpxf3zZPv35&#10;T/ItPsy+Ptw/4tMTmr/d7Z7O373bXt5eP6y2PzzcXW7W2/XH3Q+X64d3648f7y6v331Zb67e5fNs&#10;bj49bdaX19vt3ePNb7erp2skGrqSKr9uZndXSEKUI7QfVw/X78/+dvd4PVuiBgBEckQ/PopI5rjb&#10;357+tr787+3scf3jLfavXBt2F/94wo320LvoFvlj+4Q2Pnz5j/UVaFZAa7IcWTgF0kradV4tm8xV&#10;2i6aUs5dMvmSLMCSVQtEK9DfZVDBljyeNtvdL9frh5l8eH92DwCmjdVnpFraPEeSCIrH9c939/eG&#10;/f2jZGDWlXTm5erp/dnm8crcul3f310Jmdyw3dx8+PF+M/u8ukcfmn8ufTIi26w/PV4ZtrfXq6uf&#10;3Ofd6u7efsYTdP/oelaUYtVrO1ykFGWdssdR1sT2eFBtx5xD6LrwNyMj4Psu/+nqbvfr+u5xBxuM&#10;etuSJvd2iQU9Hq1VNHOZ0jF6Y29XCI1Qckb6GlUxZHpf9LM6Z4dffrIdLp3DTg42lN1cOWAX6Fa/&#10;gy4v5Pz40pbuCWvpwPI9UVHMbmcoDGjQhURhDRiVEwrQeU5ZPm8UXuHeuXwuNXd6pApL7mR5mSm8&#10;wt2LWVX38wq3jg7IFW5eVHmFGxdVbUXVd1SIUfEd2WjYp/ho36Kq+ejAeF2sUPPQeb+2ZBjad2Om&#10;qj6qwKODjJQPy9JwhtrXJAuVn+mSyXDmEag4sfFuT9XiNu3P1HYymLp4FzBdOyQNb1r0B7wmnu8K&#10;+5QtkX7AG+GOh9+QJx5oCwsz5GnH2YoRCTnMJIAKw4BQ33DUrAx1ctKsedZlAN87wtazxTNuGsah&#10;frbdPUHsApNQRjRHSoLLTx/uLv/t+p8Xa2kh5puJRwzO/ntXVlgG2eh7ERQK4PeCPGIb/2Ubydwm&#10;Kd7ERjCcOmZx4/vvPYaYLRE59o6N1w1/jm+Kia01eUmchMbP55cYvYx4dP5jdvFfTpthMWbPxnVd&#10;3CL7yQsd82OA0bUEYyrSAxjpxmyBneVe3egsqoZXK7fr0z1H/syrJetpmgSUF01MxSi/44AIzpx1&#10;j//r+nKHUOdeoqJS7FD1j21I9JfNZv1FQoBv9JLrJhMvGA/AcrksUQrFDFr0kZuqzKWIszjJeYOY&#10;qe0kM+RxUdEGKJKjIhkdfZhknqVO3LL7+uGrCR1Nu6ISG8nMNmvEYHjMPl9v8AGh7z/PZl82Elw9&#10;rhGYze5NnAwCG0rjgw2j8cGG0PiQGj5vnyR8/vkNhM/oia61VK9iLRleiHU7gC7nlRnTXt1cvE7e&#10;qrncnH+52c+23HzbbMsvmBR4wmP35enm/PI/P/vZFnhu1lwMAQYW45I4ql82T4y9b+SjmXHBw48Z&#10;AsPF/y5/G4qEGZasycpGqkSaFyrOJVm0gu48ny+WUnDJmAgSyzC6mBHn8vbvbpKmduNRVlWmG+ER&#10;3f70dTe7xAxOUdbw2+TeAudjirSM143YTkw7eJ5gOgvuVvd5NG7iiUZvFAm2g/deWRy6dVXBpYjn&#10;ssZG7WgCKpqn+tn8cx0Rkckk1OjwPvp0bv/n02rjh3M3B/rdzo4idOqak4mjvitz8u98cZ+fcWr0&#10;4W53vZnd3z3ITLP8syPL4fOkA97FGzFIM9rhDXKykQ5zQh3TxEoFRuBTmeZ8gaVAF99mRZ23fQ+8&#10;eqra+6oZ1hcZZ3JC98BRLzLThMHM+6ruLZvgq8bWhLfiM3irb2axR6alrM3YxZ4ynPZ/+cUeOKhN&#10;gVopxhVBmoPYhvE0/AuyQRqynAcu7kSGN6l7jSnmMi34yGLf6BKfzJFHvR4Gsy/f6yizXVXukPcM&#10;q9eSERH1unM9USwGzunU48+wqJvBI7c9vl/is6pVXw3PtcSXzZcVFp/5jGd5u7erspZSW+YJX9Ql&#10;1nbDmEHmWo9Y4yurCms6cpCIsaz9QmC41AGa21kO0jZRuMancorW+NCSwguab63A9EiFEc4TIVVf&#10;kytc4yuwuNWLMFpm0uUKV5lUXuEykypVtMaHuYV+sTprfH2Kj9b4VM1Ha3y6WKHmRQ+92orX+BDO&#10;Kt0YrfHpIEPlC0CNW6h9TbJQ+RI7KryiNT4VZ7zGF3NDgD7VYJ1qsMLFeu41PhnqZI3PPOvin++X&#10;8NzyCgZf8f7sGAxD3BNwmSUmzISlfUGQIF5FapPbCTUuTJX403ibGGTtqN9a5nHfQ5KYbfyXvamo&#10;8A4Qx7TFDMOp+z5ufP+9xxCzJSLH3rHxuuHP8U0xMSb2zBsvljD6kkta1GPMLv7LsqHWYjau6+IW&#10;5W0adWjMj2tmYUfbNoypiDLdlOKQLYhVgZRvEJBSNbxans7r2HPkz7yqTZOA8qKJaY2Pse/3l/Qo&#10;b/eOf+znCDBfz2n4F0iBw1R7ibw3M5Cg6tVp/GOkPsAfkpFgwD+26VO5Xa7Xc+DED+3hFPrHS+Me&#10;Zz2sQidNTZ0K3eOlKlXoHatZa6GDpksVumdZlfUDDP0zpBQia60HX+QcZ0st8zAMS0wCXB+rMCzR&#10;OzDUu6orCQh9xGHd2Z4ujJxjlCfVMIaaz+d5v7qyUPWiKo1bqPyU/LemWCisItdYRRm5xjFKDPuT&#10;Zzx5xvA1ntszlqfNZL/Jg97nGXO7hh19B7whYSAvD4xmCY4xc7CWmVkDpV/MgkkYXUP/kelg7mtI&#10;0XLnojw4600x883lyLAFJrgtkS8WeKj+ay993AIdMccbK8qC1abfQBz+HN8UE8dJaEw3j3xZDMyG&#10;LzUYs4v/ssxzl9EZsWGfxS3yW9+TMT+6mF2X2NgI0GJMcj2rRUcYdK0D4V4bgWaoISu29YgxYrZM&#10;JabqNszfKSwamPzh1/GHT5GWkuFdbf1hl5aC4xrx0LbTTvB2fLa0lHKZ13KgIOw9WzT1gq4pl4Ky&#10;OUohyVqRmpVS1zb0zP29+6SUrJLA/60kpWDsdeoNUgrLU2YRdHXl9axqCo/8lJPyBnfsSQK2fVgD&#10;a8KhqOaB3Uq2WTd6feYE1c6T9wLWFK31Tykpx+wgPXVKisRfXcs0SYHquuPzWuaiXiyx0GneKlUh&#10;yY7yWKzOaZ/Yc7iUEN28VF4zedpnJB6YbwfZnyEhJSl9+hSOh8TikeOBA5lf2PGQ8tiwjAHPY7Es&#10;GjlkWvU8CuxdNff3uR75ggb2FvJh5fS87iMZpv289MuiR1l8GnVVTb7H26wWkGPuoWtOYT7R92FO&#10;k/PxzeUrTu58YEqna5rm/X8i5yPH6QNzeaNJTNvnfWBz6OJt7N3yseeo+/FKe7dO4nzAUYydjxff&#10;jFNmS1P1YmDaoykKOhB532acCpt1VOcjq+eYFHkr8x45ZOk+kt71PUGk2qMsOh+6qibn4406H36W&#10;Mpz48EPZd2NOk/Px+3M++mZ4Mb19ujm5slhWBYtQ9DkfKHZV+b04rzn1gbebU8sf2vnws7huycVu&#10;nn3JJRc4Ftkit7NjUodr3k7Nx9abYiG5SXbmA5Vt3fSZ3wm84JEbyG00UV+4EziXtV7rfPjjxe3O&#10;ndfYCSxbnjvORxVWt3vpULVHWXQ+dFVNzsfbdD4KP1MZOB9ICD7dCH8ac5qcj9+b84FiMX1xVnXS&#10;WbkF6tBg+6/EtXhFwBVpLbxg6gMOCl8tr+p++PWoUffjJfYCv5WlF1iND6fogbjJsrjWyHMmfRTY&#10;4imb/8RKsDa3tBt898tzGY4LNh6KmcGYL6QUOgZYcTJcKZLSubhFjpUN99NPrhIJ6rg5AyubV69E&#10;Av32xgS+DM4JwtWusrz/oapq8j/epP8Bc/IBQ+iADG9aeN7F9ZOY0+R//P78D8nj64Zap5znLZpl&#10;jrpW9sXSNAtm5HK8y7AeU0h6iolsX9X98BHoqPvxSksvJ6g6j1IPveHUKedyQ5PJs7l3NbzJlLAo&#10;cWlf32R8lDlqMq/msZ7GaPqSWawPeaIlXtSkWeAsITvQ9FlNky3phBZIcLZTwMieVyrYbF6qOCc2&#10;fL3xSdbTWIzPV9kXQqn9CNzrgj9XIRSkAlRzN9uaNXDfbG2ufbATFEIpsEvFb4ihqRxVCEX22fVu&#10;z8R46zcAmr14ebk0QdI3bfRErC+HHfTxCnccJu30xJ4kqZHfxwvzG174pK2eA3KF2w1VXvC1fYOq&#10;tmSZ3lOpEHsKoXQVHxVC0fuws9ezT1lH7PXM56rqo0IoOkjMJexVActSOlJ2Qni6lM2eA5Idsduz&#10;xQ3j8rTdc9ruidmol9ruaZ7P3u2ebhen3ySobvVzhDKiySs92OoX7yt0+xQ9eW2mBjCdszPnLLmy&#10;/TLI2nkz973LhOb3YB+zjf+yN3HLJ29iI9zcmWdx4/vvPYaYLbcbOvZv/bADuwGXMaZTZLtDY4Tc&#10;SKnv+pSxyXWwagvsLPfqDmwh1iCnWD1H/syrlZn7PoOmSUB50cS08ZN7Lr67QiiIw33WrK0IWvtY&#10;E87xCWpD1nB93YoAq8WaWX1G4W7KRk5qM2kjsEf6x63diVMx0JRioOhxRK92ss71uI8UT9Lj2H1T&#10;+i1amLVbcomHPY69+ZXfozX1+TOc8Yg+9wvEQRjsVvuUHaPPFQZnOPMPRziaGZOsaZYZQuLoCQ/C&#10;4GxRdY8zeeEwuK+IT1R4Rwuow1hMryx0cBT8CvWOlNJQnRi4T1VHxsC9rJLUHhUDNaF5L69Q73Bz&#10;lDkRDIU+GkXevVJW6IgQWGTSuB0aAuuCHREBx8zwNp0C4CkAfsEA2DyczxIAp9Y7ssHZKeodGVe5&#10;Hfu2Gmbou5c+jgsZb/2RI1+MSYmBL4f6kcB3z5Dq5TWOe7t0U9hrT2n7vo/1gUPsc98Ch3g4Neu5&#10;HOKiqJelD3mHHWIczVV0jkR4aYe4to/jN60LZeJzoUJmD6/QM1PXE0LHDBGE8aV6eB28LjQgV+iW&#10;pa8L9SE81ifuAXjsulCvWKHm03ziTE4K6O/GY5xiANS4hdrXvPUwIBmQ7AivuMVtcounQ7DtjMVL&#10;rQuZ5/NZ3GIZ0Zz3RCcn9jDj5Qmcf2yWkei2YgnHTs1gkLXzMo7eLTXI4OvYx2zjv5z7yv2HLWZ0&#10;gtuN77/3GGK2ROTY/yHXhWRsSnWP3RtkxD0OOFLBvFpFi0mZCgX7pkkwOch/EAcZL2S7ShA4yMPJ&#10;5s/lIDc4rtZPGGeogWHGt968KcyyVc9zgJSecxNMEVr3xUWN3+YfI91LXKEeXqGXluYfY9OMwutw&#10;/1iXK/TQDvCPexAe6x/3sTp2zriPV6j5RP/YhSZ93ELdq/2YhXlTYg1KRx6cN8WgqUeyY/zjGOfk&#10;H0/+8Qv7x2K3z+Mf7xNrvQ/TU8Ue4791eRaKf4xBttc/dt/jkYhd1/ivln/cYub94Fbj++8n/zg4&#10;KazlpO4jlLG8Kb5ux/zjPUeaDK9q0ySY/ONX949PUDoOE8gIm61/7DZP126728ttns5QEh+Ffcww&#10;lWPvdI0zdaNMirrGtD1mTtXN05h1gBeH1b7S5RqG1VvgacMZkXvfxO5pmSHv7CmsT7lBrEdbPkdJ&#10;1RXmVaai+W+vaH42r/s2HNrY8VR7x7pP3wvY07R/+ve3fxo70rpjnS1hcSrbzJq6lJrnGP7zqpwX&#10;POWTFlrWFbZVv4XNsD5tcXQz7Pe8fxp52j0mM7yz8XmrQWShySA/W8wjckfyrEI5ubdgMn5h/62a&#10;zElc1hrzW5HL2piI9iUrDmbLerkcdllRqwHDjtlj31ftGCULB11WzLIZd9dWT0Rg92oFB+FiwNg7&#10;LmsTpte/dMXBHm1xAId7r+hqclnfaMUfOWWpa0/+/de7e/15x/jT2NPksv4OXVafQBdUo2r8i/YE&#10;tpnPcXLdkMu6gBv7NlxWv276x/Y/2lNmjdPLC06ZoeaTP6qpZ8YMQU/BMyaLvnKDuF2fMCuwy/nt&#10;TJgJzu7b4pRFuLrK8s6HqqrJ+XijzgemH3rM6ZTzrycxp8n3+P35HpJl2BnpbJbQiabLUIwjl33U&#10;2mzZYt68kbMW/Pj/Vl2Pk5QBw0xHj8WYchuvYDF9k2WLrFy+DWfVD/F/bIvxk2W2SsIynFp9+boY&#10;Bc5qwYhmBpiyLCXOieZWpV5cRc8VRQmZAj7Vxtj9cLl+eLf++PHu8vqdVMR4l8+zufn0tFlfXm+3&#10;d483v92unq6RX+Qe/l83s7srnNk3lyfQvln2Wa9LN0v6wnUS8uUCtSXZ43NEI3GPR2US6vKZsl7z&#10;RtkZ38l6lQQpY4I3V05FF3HuZdnPCSOv32KfWiYh62cF7exZ2VTJHqnCvEs1TzVMu9SlilNeFanC&#10;XUlFKfmbPUJFKa+ocNIPsFMqsJdVpHa1A0O9q7o6olRgU+QaxlDz2LioYAxVL/g0bqHyU3aENcVC&#10;YXVEwmuMcsp3nfJd7cv4xfaDyZjRm++a2wkoO/rCENUcR5zHJe7CvtCAT0nsTXd11P3ZrihCYwd7&#10;m++IN6jl7aWIs1vjv+Jc1yXPCXNfuz1cclSYeZ20vk5MdLXyWNZBNmevIFJqHIqJy/VlsriCb51f&#10;5aRYWq3Qm4rZxX/ZO3IpR9Nmk7s+i1vkt5oO79fba6ORfQ/bNrgbC2OSqGzIBuZWGr42As3QGCxL&#10;a8wYMR1D/sqr1jB/n7JcXz3L9TRxs1+BDPzh4QXt59oFluVV1fCwwhJLOR2HGOs78Ahl9T9bPJ9D&#10;rBTDwhjifU/VZ4k8M1D1FuIOHTPd9cRA5NtTdw9NDvE1SvfGNRJyrQNDvas9+JIOcd5vD9nkED9i&#10;DvpG3sXiAT2tt1KwWKJLPNoXxhHBi+zy66P8iksfsX1vX/B9Nkxs3/wXZvVxlLN1vy6MtzJKLGGe&#10;CI1Azr6phwURyzXkaSDFOA15Gkyp0GHI04C6PKsL65iNQpWgSrjnEVR729+2O+krOdxidi/9OtuZ&#10;/zfvzzZnsw/vzz4432+1u3W0UmR49kV2JoD6FkO67hDjeUHD3o3au0v0TpxrBgohfBmH2KJ3frKg&#10;jpzs+C8rD4tmv1mH2E4+fbNDbG06YmN2S6Ar2g5xqydjrdHHDEMezS9VbWBupZkc4tX5h+vP1/cm&#10;wLi9Xl399HhlPu9Wd/f2M4z4HkMsjmrenm+fft3Y2dHRRYD4xKHvvW4YUla6E8RmOFbXkZ7LIeaB&#10;mTKm5b0OcWkqaU8O8er92b+8m71CId23OUM8OcT31iKmGWLFe54c4r6YYnKIjfucOEM8OcTtIMCF&#10;IS7Imxxic5CMCfdMvLTd/XK9fpA4cbu+v7v6+e7+3vyxufnw4/1m9nklkaP552LpiOz+UaJFk/lw&#10;LIvJIb7crLfrj9+WMYH5EZsx4fJkwi0AL58nU6POEbMmUAps0cmTkdQYM0f8xzhB5iQbCZt2Iv/y&#10;xRP5F+WS2TEFHnrpcxO+MsEcW+sXXA3AQltllxExIt/+/eNHmU5sXLom+LhbL29/+rqbXeI3ORya&#10;2wi59PeK2wgl76ub3uoTOU+wtaarLOpZV9WUyP9GE/lxBlyPOfksz+/FnKZE/t9fIj+SajummcHl&#10;k7FdnU973h2u9RzVcO3Md5FVyyWWNaIXy5upe2EFE62MTsm+Ut2Lk/geyMZ1JmPrbsFcXBr/C+4i&#10;rJEt5LzMfu+jmZdY2zB+Zq/3AS/U2liv+4ESt2/J/cAqY9v9gJbD/PeXLmPQoy7vgKjKmhyQt+qA&#10;wPR7DMqseZ9olD+NQU0uyO/QBfEZbvs6BhjthnPcntcFyZpqWQ/5IG9mN6HN9XjLPshJsiIx3eEG&#10;NDPnBXMJV4BfftIrK/PFgrNezbLBESCx02qmRf9As16n6fV4phO9fuKpzrLEcWAmpSlfom5Fp9Pn&#10;9bxiLa1pS+Bq+8OzHJ289JOdPgUaXe8mPF94T2Cd5TwpLl9WywYbPqPgtHqZFOiUPYFuo5t5T+on&#10;YSj73MJUXJ8C3WEVp0AruRXwLX2eNDLr7A6wDiu85D1V4p7ATGGFUSBgpUjVtyewI9TxewK7rDCR&#10;4qVCBKpkGod6V3X1LSnQXcFCzSfvCdS6UVbkPcyD9gR2BJOR1LNSD/uAw7On8nsCDTOsYU5HJ/ek&#10;bU8p0CZJ/XlSoMvhPYE0RDX99cg9gdHWPJ4Q18pb3u8JpBSt9N0oIfrbUqB9innEM073ztw2v8P2&#10;BBoXDjNHO1kj5J5A05z/8iR7AhUdPu+eQDZCxfFq0VvXctoTOKVAD9bIgPPL6Dd0iIeXp58rBzqr&#10;m6KWmXbJge71iF8mB1pzqALvQPWnItcMVOmbAs3zGjrXk0ds9vuFTpk5RS/nHvN9bZLWpkCtAyeP&#10;eF/NZfKIsZ0tba8c4hCMQNOmwM6eTetEvOCmwMkjhuEt7Zp3Z9th7NBNHvHn64u1ZAfHesE0hHl8&#10;sSlw8oi/802Bp8hJyaQ6jl3g9jkpLr3u5XJS8qzEWXB2uC2qRdU5sAdnrWfVPiV2mdtiL0FKbFG4&#10;0thYSzLuu/zGnNg8z/GUvJWjNTLZx9vNIcBc0+kyxXrUxaQUXVlTUsrbTErBUYq9BuVyyZR1nedd&#10;9z+NQU1JKb+7pJQM6Sd9o91JU/Bw9Eshh4zB3Syw9Ni0d1ygWCqWJ/ECkndE3hQNTh7FYAyfVKlB&#10;K9VAzHT26jMmxy0pz8oUJy0y1OgL8OypTLD7+uGrKduae738kTNjM3nXx14IatOZ1+PLeSGLRc5T&#10;AxUnpMgXlTOSYl4hRcGuYO/35cj+LFhQvw+ywPKh2FeJku+hcaFIxc35zebJJqJKQtKX7dPs68P9&#10;Iz49bd+f3e52T+fv3m0vb68fnikTAGf+UsFhqhiWS42ST/LKaDra2rsgmq4mF+StuiA+jSyypzCX&#10;7KUTrU9iT9HALrt2ZSsmnuvVE8pBPV6Zd0K0t3ebtgX44W53vZnd3z1gd5/fJ7w6/x6r25jx7svN&#10;k90Wc4qxzie7RbYZZry9tG3iAA1zhsaAA1KVb+LIBETK7hXwVh2Q07wffaZcZDPDqXLPG1KFNtPk&#10;87qTMIcjRt+GyXiv4Q9tMpIsZH1Wl0lti424XSEnyKQOd3Yt5phXb2dSI1uwlq3jpqqWFBMI3dCO&#10;a3V/9yjHSqzOU2KcZ3wVbtafXD23w99+Ash50Cd7vchBB7bfgxwCW3jS9X337fJcOQQYFhaNyyHA&#10;1k85pVo6dXVOVzo6aaPqxrWXn/alS9jPQTLgfg0axu1TDPWkzIBoyiGQwm1Yt+pPkpiyau0zcyGV&#10;XfeWlXrSxpRVOxUW7q+e/AcrLDzlECCmmnIIvq2w8JRDwIptUx21b6+jlkm+YscjxjSZm1jordLz&#10;XB5xhsJpUhbLrPUs5uWi4xFP+8ygHe9xTfvMTIFlPaTB2OiVpcY00z6zfaQ47TPD9puLKau23z2X&#10;1RJ4bFNWrZ17m/aZsbKw9UHdlKX7cvjsOSa8tnQ47TPbFyCeKgvv1h/vTIKOzMXa9YnXmCOGdXc9&#10;4uEEvefyiLFIVCJzZcAjnvaZTR5xz+Fz0z6z9lkb5o0TbmIUb8ZHB1PlhcFj7SaPePKIMVXL7a3O&#10;xfOnMSveXFQlwd5z7OFzU+WFfW0Nq8mjTmNmR3EjGq+WpQ3vpsoLU+WF4coLMmPW9Yh99vuLzhHn&#10;GVJl3H6zvMnqspNatfeIizn2C7QzZY7LmtDqJYQlAMwMY46CeDaNI5hVCxwN7PXsTyoI5ypzFLdA&#10;2a8+XnHpBaX2VOgS42R4WXDv4xWu3idVIxuQCx6Cd6ZUXp3EiT6pJBfLs1KPnJbMHU+lKSsuvqBp&#10;HtsT9qxUZR0xTYwNvprqW5kTSj9myMz2IEVXSkceXI9sQLIj3OIWt6kiWb+zKIYt06fTocyS5bb5&#10;hkOZzbAhTNpOkeykN6uHdHT2BLGrQ0IZ0VwqJQniKUnn6jq+eWaTA1mUizXJZJC1o76j5xvKfd+p&#10;kNDXCH3jNjMMpwZUu/H99x5DzJaIrEwkt5KavWy2KkF8U0wcn5RMCeOZXoeVeozZxX857UCJ0ksx&#10;G6fiuEX2kxc65jd+NrOMTa6DVVtgZ7lXd6CaWIP2+Q048mdeLTx65j2ElBdNyEHjZpuifJhOozub&#10;bf76iA1z7uDmD+aPclHL62j1eHm7xpntO378cYe/8MOnpze6pUrSersest+e8aIecpajKredMi7n&#10;DaaP3WPGtOJF3jRLEZCp5HxwuV/2KA9ZPBgUJnUVG/e+b+im5cZPc+LsSaLCZI3k3PYxCp00hVHo&#10;G5eVJlHoHPcLFPrFi0KOLe4TKPTN+vmEPrHOJ3SK+/lEHjHKzikCRS6xoqLII14uK41VgrYjhzjL&#10;alWscYVH3nCWL3JNrHGdR67wEKtxtcvQ471vnO+oWWaUNKHoHXvDA17YsK4glGInvk2NV2jnGZ5l&#10;jde44vPQ1LNlpdl6Pq54We/1kg+xGld8ESpeCswoAIuEwaUIFZ+XuYawSFC8eCgeYl7NVbnGFV+E&#10;is+rptAgjiu+CBU/xGpc8SjlHwBszP6HvqGvTFB8GSq+wFERCsIyQfFlqPiiyDWLR+mHvfz9Y2kZ&#10;Kr4olrJQ1gtxXPFlqPghVuOKx3Gxe8GLRa1Z6SJB8YtI8c1CQ7hIUPwiVHw5V9+F4m/4J6Nf8VIW&#10;wJOgJpRm8YtxxaNKVBqrccVLTYi9VNiVqZiDFHX2dMq4XIWKh+uqIZRDXkd5RYqv1TeibAn0vPoV&#10;X0WKb/KlBnFc8VWk+AFW44qXAhJe8AUOslCkqhMUX4eKh3urIZQyMr5NpRPrUPGLUn0jyrE3nle/&#10;4utQ8YtFKRO/fUNNPa74OlT8EKtxxUutNS844ivNSpsExaMayp4XzjrWEDYJim9CxVeZ+kaUbdNe&#10;/n7FN6Hiq3yh2UMzrvgmVPwQq3HFy3HKXvCqLLRxWc7J9XSKlcqBpZ6mqjMNoZxS6ek0XpHicYyT&#10;YqZYaNnz6lf8MlL8Ug0J5OAqL5bCKlL8AKtxxZtK4b45xE+amZoCip5QUZcpAeiJcP6RGvdIaTdP&#10;qHILtV9X6mvRlFXy3Pp1ZioDeZq6WmohcIZzg/aiaczCHhhkltAFcQiLg+YUI8uSgtgoisUeahVn&#10;tLSjdUEUyMoArcrW/wRgMm86gWU6gaWbGW8OYMHs5U2nPDWGb0NuZgRhP5eD2Vc5xghDzsp2I+QY&#10;hQ15Wg1xl6h9YefuRoWR4Fy4I/h2afCDskv8bcjToLpFgAtbJHZcGAe1SIMqobIRxkxTjnKXcFjI&#10;Ee6mQJWI15CnQZWg1pCn9aoEroY8DaoEp4Y8DaoEoEKOADMFqsSYhjwNqoSRhjwNqoSKhjwNqoSD&#10;hjwNqoR8Qo6QLgWqRHWGPA1q5aDarYujJibBmeGeBlUCMEOeBtVV6btAEJUCVeIo4Y44KYncQbUV&#10;OUehSjhkuKdBlZDHkKdBdSWkLxC2pMgukYtwR2SSRO6gIvhIIndQEWAkkTuoTRpUCSREdgQKKdwl&#10;VjDkaVDdMVMXNq9qtFfF5Tfc06AuHVScZpkiu3Hdhb245mk3OLRSWDntBte14mCn3eAQixOddoPD&#10;nM0TQe8TRRJBiz9stGQrrY52WiYur70hAm1v/IYj48z0xuwWhXjnvSfGWcvlgqO2IG9CLIhHOi6v&#10;8+pSFKQWO6js+iZE58+8WjLbZBJRuz2u1nfzTLIaMU8goYYEGYoRHUXj1eVDOKoRIdloIlk6msK9&#10;QXmHhgZrqgloSDUiJhtNJKNs1JzeN1hpjaTU0FRF3IfkzKvtG1KNiMlGE8nS0fCUMd6hoWlk4TOw&#10;SKLg1aIh1YiYbDSRjLKxLb1vmtYhhhoarEwnoCHViJhsNJEsHQ3eAJjiCZSuwZHV8YiQmuLV9o4n&#10;G5HUt5tKdwAkLL5HkqqQCufUt3m3IJFsTFS2m0rXbla3OVm5T4O0kEXgoDsJhVfXSyQbE5XtptId&#10;AMmcrx5IqvYSMg1SIJFsTFS2m0p3AKRaptpTICHhISJk7/DqeolkY6Ky3VS6AyAhnyKSVOulfF6l&#10;vIo82ZiobDeVLh2SJGOkQcrdBESbd9xLOclGRPXtptK1m9WHh5z7q3mL2ktIHomwEwqv1vAkx8SQ&#10;jYnKdlPpKB+bG4CE2kmRpCok5LBEhOTNq4NEsjFR2W4q3QGQkCITSapCqmWBMBhHCIVXB4lkY6Ky&#10;3VS6AyAhvyaSVIW0dJNKbd4tSCQbE5XtptK1m9UNr5i7KVPeokGSfKAIO6Hw+r/sXW1zG7cR/isc&#10;f+yHmPfO00w606ZJvqTTzDR/QJYZW1NJVCnFcfPr+yyAxWGPWB5IkydaQTqdk8nlYhfAAQ8W+2JH&#10;yZNNiOrbTaVj+bi5PSqxiz//RFUJbkkpKjHZlKjcbiody5egEryehKSqSvDLEITMm59ulJhsSlRu&#10;N5XuAJXgMiUkVVVqRyd3VoWfTiUmmxKV202lO0ClzpnB+SeqSnDxErqzKvx0KjHZlKjcbiody8fN&#10;7XmXKIA8XJs1lcjTTBAyb35alTzZlKjcbipdukrkyCYkVVUqyeV+cl+qmWxCVN9uKt0BKsELTkiq&#10;qlSNTvM8Ovx0o8RkU6Jyu6l0B6hUkxtZ0PmqSvDaE4SsCj+dSkw2JSq3m0p3gEqtu7Ljn6gqwXkw&#10;RSUmmxKV202lY/m4B/XlAcW15DFIVakfneiZNz/dKDHZlKjcbipdukrk2Cg6X1OpKZzRf8xbquTJ&#10;JkT17abSjZvVR6kpyL0u4V0iR0xByKrw046SJ5sSldtNpTtAJdSME5KqowR/UEHIqvDTqcRkU6Jy&#10;u6l0B6gEd1MhqapSOzrRsyr8dCox2ZSo3G4q3QEqwVc1TaWVy5g25j1SicmmROV2U+nGze55l3p3&#10;h8U/0UaJfGuF7qwKP+0oebIpUbndVDqWj5vTVWqXoysvVSW4+KaoxGQTovp2U+kOUAkexEJSVaXK&#10;OYuMeXO3uVFisilRud1UunGze0YJ7sdpKiHjtiBkVfjpVGKyKVG53VS6A1RqC7k2q6MEd+kUlZhs&#10;SlRuN5XuAJW60TWYqhK8tlNUYrIpUbndVLoDVIInt5BUU6lbjk70POH4aSeeJ5sSldtNpUtXiRzK&#10;01RCCVpByKrw06nEZBOi+nZT6Q5QCTF2QlJ1lOD+LghZFX46lZhsSlRuN5XuAJUAnYWkqkrwwReE&#10;rAo/nUpMNiUqt5tKd4BKcPAXkqoqdaMTPavCT6cSk02Jyu2m0h2gEiID0lTqRyd6VoWfTiUmmxKV&#10;202lS1dptRzdhGmjRHEMQndWhZ9WJU82IapvN5XuAJXK0U2YqhIlhAjPiqwKP51KTDYlKrebSqep&#10;BGexnH7lzeI5TLLyqtKvYJ+16VfCCrAIo4C/plrX8bQVYHtka7IbTg3nnw6ec2h7qO24WpXGkEY5&#10;WMpVtVvc8XFrizsu6A/Up0a2rOSCntSQL3ZtHCN3Mlo+f373eXH7Ho0bB9Ahwfpiu0FzWIg+rbf4&#10;A3l3/niz+H1LNbIfNigqurgzkwYEdvbgDztz8IdN2oM/UhP2PD3+7bfnzQ/7k7x/uELB6cXn+7sH&#10;VA9+RCzNx+fnx6u3b59uPq7vr5++ub89oOzRj6hQ+oiOBKMrZOH5eWs6AUOFs4OdMYZiARdU1zGG&#10;7sftIxcC/UB//rS5+c8TOf86Pv57+rehAOd3v/9z8x65ua+hoxk7TrCz+fXXBeqMAEHUzupXV9WS&#10;slqKOVI0yF9CLvxmkpQrnO4twc3Hf1kOvQsfaFFjmL/6/vPz4gbcy4p83OmnlZ18mAhWACO0E3K+&#10;Sqs4oEReyTkLee/2FqdE0vtqp7Lu1IuoF5D/wfxHw4SREGR3Dwlv7GR95qf//na99S+oy6P1epd4&#10;AIvIfDIu+XMt8Ttv3xnmk1/Hyb/9hJWa72+f19vF3e39t29WS/rPrh+Hl23es2FcyIw06x32kNnW&#10;OizGsbm5oi6eaW62fdu429m66kry25R7S13gfzi7vzwA8VvAgSscOvlVQRByHxpBEBMvNIYYiDY/&#10;GQQpy7avnRWhLqj64mieNMgGT5djFoL0pY3LRcAyQxAkK7LWL8w3kwGcvmMM0pOl1UIQjmR6QQhC&#10;Odh2twzEM8/3WkZ6i/cMta8yBLnQJJ90HRmZT2amz7TMzzKfMgRxB9rj087OD0GwKEfm5v4aDae1&#10;gGCvKFt321OjRmttQ+IHG0izXFYUtv3yEMSfGv7sEAQ7vYQgiIgyu+P5rCAIg1gaiAFLRV2uyhoX&#10;zgKqloh7QeatPRgEVyzWzNx28HoxPx4wSFXTHLwcEBI1Tdoc5TNtGpHuYhCid1ZGIZeKQrzlMrR1&#10;W5z+qiZUhiFfIQyJWn2R/HjGI1fdLVfOvxPJ8Ove5nAZYAgKSiGK4yJwiLcQTeKQF7qLwQ3M03AX&#10;g3INX3IX8++P149rcxfzJO5i6M7YopAftuv1r5vtPa5jbIYvdUE7VcFdBIv3DdnF6N6kb1eUKUWg&#10;kTYoLwZU4hMC8d3OUcUTcP2EnIOodWXbGkojwCTk8zkWLao/FY29lxKFTEMijRPOqgMn5N5QeOHY&#10;MJChCFlUKnTPQFQhy2dcLiAdT2bSuUYUxOblaQpdLCwjnkxjhVnjadS+ovu2gUpTUCShpPSYsW4X&#10;SSj1ERQdrw2hSEFpa55FOosiiAbhAZw1ycKep1Jy0VGkK8+BG+aVxi3sfI2X6HxdMrKM+zZVPUVB&#10;hUJyw91ZTrYZSSnpLpJzcbFnukulW9rFnfFjsN4MqBe0hYPCt2/e2SXWF12ynkB0sUYvHKWuMu86&#10;MRm8mqybknESwL6AaiXYEjARBwLpz+QJKceRJWUCWb5qxLdCdInZbNznyBdG+1CBJVZ+DkGDzyGJ&#10;ZCv/ZZm5pBljXs4Hvxg17T/2CkierI7lzdTcL/yt/I2gFYqGCT0wHs/kHMGZ38yWmKQhpVfzvmae&#10;TYFVDn0l2vPjwwJLQXW3eTNFTM/bXXjfHKDZRKRuwwYpdws/raI8lp4jf81PSxZpmglYXjSRvdr4&#10;UtCVDntNXm2UeXcXF/szw1mLiiGrybKl3RtTulohsHJ8igpwMeJ4O5+/dwZc3BFwIedZs3YO4BnX&#10;fR5rqPgshGc9oGWc1eGwGB4VCq8QnGlYNoRmulQhMNM4CWCm9dSxqDjS6cegYlWssNtVtChQcY9c&#10;8PEhlDXG0kAxZZZXuIV9nwKKdcGOwMSSGdb9DIkzJMbK/AtOThZvmgzxmBh4fkE6Vw+J6UXfC4kN&#10;vkJ7U5AYi5mT0KOX397d3vx9/YetRevAn0NtPeqXxACxd1eTWBGYMR0uMiAe8XJYdtQyf+qll4iR&#10;dbHiOGLoYMeCv5W/EbQCnr4YHGaBpaAML8PBtcIzJsVy5FRVh5/RsNsxMFO4V/hpWVqEMTDkb/mp&#10;Nczfs7BoIGPh14yFvbNcaCN2/nLGnMz++k/WWX/xsDmVjRin+rZ2+ebh5ID0Nu54zreoARYuejg+&#10;+FTqXwiGqd4kvXMjnCuMxISlEG/iJNLAsMIpBMMdigcrvEJYppoXQ1tlVxvrYkyuQ9HwHrFCSJYM&#10;h2MyHQmHo6zkIUTpd1GmCBb8+BAeYSTurHU+KlnY8+ooYhMbDlHERpMt7PwUPLxHsiMA8YgbVv+M&#10;iDMiPiMiNm9UHBHjvSK7H4MpFRLRgRSEtKAlAMXCkyPRewQT0xIrP7dQij/HKzGCdRHc7ZAn/4aN&#10;qA7QdvAQD5vwH3sFZAuMyQTS9f3C38rfCFrR2llRsR0K0R53uBdYCspAU0fFtCa5gVXngIPFvD5P&#10;wOKAI/cePyUujhCyvBkYk4Ph6w19psQdO0Zi61J5dueJukWpBfK2xLKWgbFmYszAGDHRv4zsxBkY&#10;399df/vmL28XIygrHH2wcPkbDdUeLrwnRtwyMP78ECvImb0nTmUqzsAYAdWwo0hkL7GjBG1HmIsF&#10;UM3A+E0E78o+Zkt1hDADY5vR5QUTRsyS4YVqO8nYJlvW95zh1UW/LDjLbI2QfCqNZ87ubCmGX/Oq&#10;xMHdxictG8qTZwh8fHXZw3psVhO4I/N337scL0ULevPb2tc9fcEAa8rub7s4DEVBpQ+opB4+Thx0&#10;uNtdvq/VzoKd47BsSyJ7y9P2w7vv7raLT9dwOMxJXo7JyqRFAtDsjkwoF5OoXPN8jRMqxzZ9fbFN&#10;iGKKTc45k8wV/QrZXez+UHfVqkIYk9hfGoQ+8Rbxsmnm/NXsnzq0icraRBY0s+nPtEOKOYOccj3f&#10;G/A+2bXlZcyZITPLpc6ZeYArrlZHwNUAwXMCV6RuqFpXsCgKXLsO5wWHPasYbm2a2rrjdzHcahK5&#10;Ukz+ZeBWSBp5K80N3kxvZaS7+H0s1M7KuPVCY/LphikyoYzZ5lVNqIxbvz7cCrNHbHJ6gBaNIznt&#10;oQoZaVtknTR2jThuDdPOvWR6ZBQac8aLSQwis136O2b8ceYEybME5VO91t0lzTr+zrSkiVkTQ65l&#10;0TYXcdrBJXzqrHmhRA6zINd6x+TauNfpfOmkaqQ9xdywS0vM5Ark2vmsYwhVw4QxR2ZvcUW5L+eZ&#10;FUeugOMXk02KirxF3ko//WZYyyPdFSBXpbMycr1U5Bq1uDZzWlznmVAZuX6FyDVqcUX1LbfZzrDa&#10;obIn3GD3IVcUpUZstNkiXtTiypkbn64mkesLYZB5cKu3uP50+7BGIqkmNLZ+9/Dzlry4ESbpinog&#10;Tsiedcyd1C//e4Szmg2qdCjX/oT+8fSYUOSjRrBQu3Qm+gYGeg7N4U0Sc4ngBKyuNrIHLlocJjS6&#10;lbyDAiYK8/oTYjox58mX111ckhLnWtJQMuXhvcFIh1cHICmpr5A2bLb0+1Rvy4IiHnJnLzUXhucf&#10;8rJuqiUPOYa1HN/6l02FijNu4Dl0Mg/68zc3m/u3KI5ze7N++/tm+/5tuSyW5q/H7eZm/fR0+/DB&#10;vJaRpHFkbbaDHgQENvtNuKcKCKz72iZOJYM2blR2Mh0HAYGrZWvDBYP3/Iw54yiWrLIhDMKTNHAk&#10;TUqNYTMhRDgdHAtYtIpM2Ny9c6sWvhdGo6ki4fWfZLSTFiOi2pFhgDFOMgpQS/YXhl+aKMAYq7DD&#10;VR9gkRODBjg6C45IiQGJFF5hr6cEAKpSHRH+J3hlH+fs42wB+rnSYdBrGY/9w/qEPcCut5iHatwX&#10;KAyhT5zA7qo3kag8zG5LzTjCBntxvjMsqNaCxR9b5d3HkELylP+yv3EuxCNO7Jgsm+VPveiSISti&#10;GTMxB0Pyt/I3gnY+32bbq6I939UssBSUfYXDkbXCs4MxMbDIXB17d+/h1naMD3cKPy1HN4qeH3/L&#10;T61d/p5lRQM5E8YrDvjDexgBvvuvmk8FfKtuVaFypTO2Fw1qE9uliA+3GfgOUDQDX2DHeAKTDHwp&#10;JDIDX3QCb58mgZkxzMXi9XDYAM76xfgsEML5bCqo4hEjzsF9podOkAcuA19K6MsWO4kNGXcJMLuD&#10;3uRvBK0AomcN6svA98f15p5OcHogD9ICusyAWF8EmS3DW5TwtT+Wxbv1p/XdkRb1y6+36+z9vmT7&#10;mcqEwJckAnz3u7GdCviG6ZBrOEpn4Gtm85BuDhde3gabgW8GvpTZQlhpxW0ETpB+tqg2bZHXQvDC&#10;Cp3TveV0b3QiOFMC5Ax8M/DdfFqHOaqzxXdzd/v+h9u7O4OCwyB4HTu/duA7i1t1413xf4RrziN8&#10;muwNzVkDAotyBWcMY3Zpirovx5bermt6X0Qx5laN31i36hVdXBm4OBTpRYwblLoYt2r4u7qjRZjI&#10;ovWxIHM4Gu52FxvV9c4a/MEW5BiGmleog7XPZUwcbHMiC5xcz1PSEj6qsQk1p59+5P07w4Q6lw/i&#10;/e3zeru4u71Hdi1vmbm+Otwh8fLNJ/CXNNvIbP6S8IiNTc45ff6rEo652MXIqt8UfdGxzwFP0bpr&#10;V5fhVu29zS/VrXoeDOJd8T0GcR1zxtCusq8oXMtOkigGmQjtajvs4fRzBYPgWulyMAis9LuhXShk&#10;DehEFtYZMEiku/h9BAZROitjkAsN7UIpz9iECn3jd2umnDbue54JlTHI1xfa1Xj3fXHiMt4AM612&#10;yKTVosqljkEuJpmWDVmmbvlTYxDCi3aH9BjEub2dD4NUCBhvsQkbDIIwnnpcB7WoayRGgmQEJMqY&#10;IaQtOkx2AiEd6syPDCHI9eN+i/xL9CXuNl4woyfBpQgI2X/JeuI9Y7e7GITonZVByIWCkNbbLsN1&#10;3qYtnGmdj7x/Z5hQGYR8fSCkjZp9u1nNvksU1+4gBxlCGtSGskkQr694ihZLbBuEUsz+8qKpkfzJ&#10;4VJRyCwB5q037QaBp91+y+6p3JDqFaAGgQ3MlrovsLKN8r8G/vclHPXnjDxtEScIkSzAGRyDkiIh&#10;Q3/wztTgjnAKAyHV+oWhH1LXKjIdGnmqioQTtvdj0UJYReSpItCRkaeRThqV2UlywNeECjtc9dIR&#10;kaddofEKu1wdPHjPDv0J5eIzCkXpBqqUyFNVqiMc8AWv7IeUHfDtYnwuPyR6w/dGnpr1FvNQjT6k&#10;dwq7BZYwd7pkv/WYZzqHQ+Ju367j1mGdI0+xoMqPrfLuY0ghecp/WVbOz33EyYWNjpr1n7LokiEr&#10;Ipzq7QYEUfhb+RtBa4xNODk+Lz5/+2YGB3zRHne1F1gKytGc4chaQdkPCSuRG1F17F3kqdsmgk7h&#10;zrEc3Sh6fvwtP7V2+XuWFQ3kyNNXHHlKZjBrHHJ5dnBuGS6nzp9np+qXVe/qsNd93+444WMi0ykp&#10;p1a6v3765v72Zrt52vz6RVl2sOCPhtxfh+M+coYhRwni0qVWapZdtRy7oaFqb1dQRDINvInRCW2o&#10;O2bBnFKL8ixNZ1dCigk37uEhd/9d9KkOuRXy6WHQrUkEeaObPYfcmbMr0YmksvukiGcIDiQUqBAN&#10;eg7PuJzKaOe0HB651GNSeMYtzBk3IlN44NKOpuFxSxUpPG1pjHbOuBGBjjzjxjgl2RQK0eHKyBVh&#10;h6edcbHixGcB5sVwLlUHrwg7HcopvMJeTznjqlIdccYVvADqcqxNjrXB7nquMy694Sc54w6R2v5k&#10;si+7UvyMiwU1dsZ1H+NtGJ3TIi347EqCE6dGks36T/MZd0OTQJ41sRIlnnHdNjFxxh348Qzhp9Yu&#10;f5/PuC9eNXae2x1svPaMGwJfMwvV6+pTAd+6acre3e40Gfja9Mghzs7AN0SY2kEjA9/7o7MrBXA8&#10;A998uWONEBn4GrfEDHwRx0p3ac7nwkJGvsc57eXOAFSnLncy8L167UHm8wBfzO1d4LvfH/9kwLdt&#10;EGsOdIeXCyUz6hb1NGHGH5zgAremomnhBOVOhVxD4YwJ9QkRtCcw+cJxK84ptECqVsMQ+dbG5BuR&#10;KbQ/apba0PqoihQaHzVGOybfiEBHmnxjnI40+cZYhR2eZvKtjZk2xivscnXwhMkXXOLz4GC3JlWq&#10;I0y+gldGvhn5nhf50qt0EpMvRd7YC19vqIsYZBmjoVak3VccdHN4Dguq/Ngq7z4+xOQ74uSMu6Nm&#10;/acsugTWrIiVke3DbAflb+VvBK1Aol+dWxNWIjeiU8jXrccTJt+BH3cdP22nsTvVLl02+f4ZTL4l&#10;LQIj4NuX+wPeToV7y7YtG8rGQb4rVdm3/Qj3Nh3dadnQD6wtpXm1MeG/CPeWZQsPhXrXvIrYP+/N&#10;XlVAKQWy/duVMe7PjxCDOCdx9d4sCfnGeO0isYhUIfQtGlUugcRQciqqYYh+0bOaXCH+LVq6fo/I&#10;FQJgVSqJgHuluxAWOvS8JpTw7NfHMOx6Xayw56FbXEPh2l/UVakMI1bsQXyUcFO4ic7HzNK4hb2v&#10;SRZ2PiSrFV4CCat6ykSjUs+MhTMWPg8WpiVl8RELPy2yMTCMd9zsDHYNxkTUABGWYbuFYEVz2Ikx&#10;TgwmDuQ4chozi0NCdAKlnQiLrPicBA0+hySSrfyXZQa3TfEjvtmnklOWmWx8+NzrINmyRo69yx3l&#10;+4a/lj+SxOw76j5FYVaSxG257sPediX3o2Qn/2V/UdLiPWbDQydb5E+90JIf481woG0bZqrQCGBt&#10;cgOszoWlFYe3WwwWdw0/LU83plg7R1NGkkWaZgKWF01kt/+XcPtH4ribK/zf3M582F4/fry9+cf1&#10;83X4b/z9++PVutx83Ny9X2//+n8AAAD//wMAUEsDBBQABgAIAAAAIQDrtOoA2wAAAAUBAAAPAAAA&#10;ZHJzL2Rvd25yZXYueG1sTI5BTsMwEEX3SNzBGiQ2qHVoRBRCnKpCogtWkPYATjxNotrjKHbb9PYd&#10;2MBmpK//9eaV69lZccYpDJ4UPC8TEEitNwN1Cva7j0UOIkRNRltPqOCKAdbV/V2pC+Mv9I3nOnaC&#10;IRQKraCPcSykDG2PToelH5G4O/jJ6chx6qSZ9IXhzspVkmTS6YH4Q69HfO+xPdYnpyA5hCZzT+22&#10;DsftONjdJv1Mv5R6fJg3byAizvFvDD/6rA4VOzX+RCYIywze/V7u8mz1AqJR8JrmGciqlP/tqxsA&#10;AAD//wMAUEsBAi0AFAAGAAgAAAAhALaDOJL+AAAA4QEAABMAAAAAAAAAAAAAAAAAAAAAAFtDb250&#10;ZW50X1R5cGVzXS54bWxQSwECLQAUAAYACAAAACEAOP0h/9YAAACUAQAACwAAAAAAAAAAAAAAAAAv&#10;AQAAX3JlbHMvLnJlbHNQSwECLQAUAAYACAAAACEAKpthJ+xTAAClKAMADgAAAAAAAAAAAAAAAAAu&#10;AgAAZHJzL2Uyb0RvYy54bWxQSwECLQAUAAYACAAAACEA67TqANsAAAAFAQAADwAAAAAAAAAAAAAA&#10;AABGVgAAZHJzL2Rvd25yZXYueG1sUEsFBgAAAAAEAAQA8wAAAE5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768;height:59601;visibility:visible;mso-wrap-style:square">
                  <v:fill o:detectmouseclick="t"/>
                  <v:path o:connecttype="none"/>
                </v:shape>
                <v:rect id="Rectangle 913" o:spid="_x0000_s1028" style="position:absolute;left:781;top:368;width:5467;height:28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557AD837" w14:textId="77777777" w:rsidR="00367261" w:rsidRPr="00497281" w:rsidRDefault="00367261" w:rsidP="00121194">
                        <w:pPr>
                          <w:rPr>
                            <w:sz w:val="28"/>
                          </w:rPr>
                        </w:pPr>
                        <w:r w:rsidRPr="00497281">
                          <w:rPr>
                            <w:rFonts w:cs="Arial"/>
                            <w:b/>
                            <w:bCs/>
                            <w:i/>
                            <w:iCs/>
                            <w:color w:val="000000"/>
                            <w:sz w:val="18"/>
                            <w:szCs w:val="16"/>
                            <w:lang w:val="en-US"/>
                          </w:rPr>
                          <w:t>OFFENCE</w:t>
                        </w:r>
                      </w:p>
                    </w:txbxContent>
                  </v:textbox>
                </v:rect>
                <v:shape id="Freeform 914" o:spid="_x0000_s1029" style="position:absolute;left:26720;top:2476;width:648;height:3099;visibility:visible;mso-wrap-style:square;v-text-anchor:top" coordsize="400,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q3XxAAAANsAAAAPAAAAZHJzL2Rvd25yZXYueG1sRI9Pi8Iw&#10;FMTvgt8hPGFv21QRV6pRRHARL4t/ULw9m2dbbF66Tar125uFBY/DzPyGmc5bU4o71a6wrKAfxSCI&#10;U6sLzhQc9qvPMQjnkTWWlknBkxzMZ93OFBNtH7yl+85nIkDYJagg975KpHRpTgZdZCvi4F1tbdAH&#10;WWdS1/gIcFPKQRyPpMGCw0KOFS1zSm+7xijg7/PxUphT9fVz3Jy2v7Yp/aZR6qPXLiYgPLX+Hf5v&#10;r7WC4Qj+voQfIGcvAAAA//8DAFBLAQItABQABgAIAAAAIQDb4fbL7gAAAIUBAAATAAAAAAAAAAAA&#10;AAAAAAAAAABbQ29udGVudF9UeXBlc10ueG1sUEsBAi0AFAAGAAgAAAAhAFr0LFu/AAAAFQEAAAsA&#10;AAAAAAAAAAAAAAAAHwEAAF9yZWxzLy5yZWxzUEsBAi0AFAAGAAgAAAAhAABqrdfEAAAA2wAAAA8A&#10;AAAAAAAAAAAAAAAABwIAAGRycy9kb3ducmV2LnhtbFBLBQYAAAAAAwADALcAAAD4AgAAAAA=&#10;" path="m227,33r7,2067c234,2118,219,2133,201,2133v-19,1,-34,-14,-34,-33l160,34c160,15,175,,193,v19,,34,15,34,33xm400,2033l202,2433,,2034r400,-1xe" fillcolor="black" strokeweight=".1pt">
                  <v:stroke joinstyle="bevel"/>
                  <v:path arrowok="t" o:connecttype="custom" o:connectlocs="36757,4203;37890,267467;32547,271670;27041,267467;25908,4330;31252,0;36757,4203;64770,258934;32709,309880;0,259061;64770,258934" o:connectangles="0,0,0,0,0,0,0,0,0,0,0"/>
                  <o:lock v:ext="edit" verticies="t"/>
                </v:shape>
                <v:group id="Group 915" o:spid="_x0000_s1030" style="position:absolute;left:21209;top:222;width:11677;height:2292" coordorigin="3340,35" coordsize="1839,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916" o:spid="_x0000_s1031" style="position:absolute;left:3340;top:35;width:1839;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bg9wQAAANsAAAAPAAAAZHJzL2Rvd25yZXYueG1sRE/Pa8Iw&#10;FL4P/B/CG3hbk22uaDXKGAiC20EreH00z7bYvNQmtvW/Xw6DHT++36vNaBvRU+drxxpeEwWCuHCm&#10;5lLDKd++zEH4gGywcUwaHuRhs548rTAzbuAD9cdQihjCPkMNVQhtJqUvKrLoE9cSR+7iOoshwq6U&#10;psMhhttGvimVSos1x4YKW/qqqLge71YDpjNz+7m8f+f7e4qLclTbj7PSevo8fi5BBBrDv/jPvTMa&#10;ZnFs/BJ/gFz/AgAA//8DAFBLAQItABQABgAIAAAAIQDb4fbL7gAAAIUBAAATAAAAAAAAAAAAAAAA&#10;AAAAAABbQ29udGVudF9UeXBlc10ueG1sUEsBAi0AFAAGAAgAAAAhAFr0LFu/AAAAFQEAAAsAAAAA&#10;AAAAAAAAAAAAHwEAAF9yZWxzLy5yZWxzUEsBAi0AFAAGAAgAAAAhAFQtuD3BAAAA2wAAAA8AAAAA&#10;AAAAAAAAAAAABwIAAGRycy9kb3ducmV2LnhtbFBLBQYAAAAAAwADALcAAAD1AgAAAAA=&#10;" stroked="f"/>
                  <v:rect id="Rectangle 917" o:spid="_x0000_s1032" style="position:absolute;left:3340;top:35;width:1839;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79ZwgAAANsAAAAPAAAAZHJzL2Rvd25yZXYueG1sRI/RagIx&#10;FETfC/5DuIJvNauWoqtRZEHcvrXqB1w2183i5mZJoq5+vSkU+jjMzBlmteltK27kQ+NYwWScgSCu&#10;nG64VnA67t7nIEJE1tg6JgUPCrBZD95WmGt35x+6HWItEoRDjgpMjF0uZagMWQxj1xEn7+y8xZik&#10;r6X2eE9w28ppln1Kiw2nBYMdFYaqy+FqFRzJfOmT2X37Wbl/clFOnk3RKjUa9tsliEh9/A//tUut&#10;4GMBv1/SD5DrFwAAAP//AwBQSwECLQAUAAYACAAAACEA2+H2y+4AAACFAQAAEwAAAAAAAAAAAAAA&#10;AAAAAAAAW0NvbnRlbnRfVHlwZXNdLnhtbFBLAQItABQABgAIAAAAIQBa9CxbvwAAABUBAAALAAAA&#10;AAAAAAAAAAAAAB8BAABfcmVscy8ucmVsc1BLAQItABQABgAIAAAAIQBrZ79ZwgAAANsAAAAPAAAA&#10;AAAAAAAAAAAAAAcCAABkcnMvZG93bnJldi54bWxQSwUGAAAAAAMAAwC3AAAA9gIAAAAA&#10;" filled="f" strokeweight=".6pt">
                    <v:stroke endcap="round"/>
                  </v:rect>
                </v:group>
                <v:rect id="Rectangle 918" o:spid="_x0000_s1033" style="position:absolute;left:22034;top:654;width:10471;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h8IwgAAANsAAAAPAAAAZHJzL2Rvd25yZXYueG1sRE/Pa8Iw&#10;FL4P/B/CE3YZNl1ho1ajyEDYYTCsHvT2aJ5NtXkpTdZ2++uXw2DHj+/3ejvZVgzU+8axguckBUFc&#10;Od1wreB03C9yED4ga2wdk4Jv8rDdzB7WWGg38oGGMtQihrAvUIEJoSuk9JUhiz5xHXHkrq63GCLs&#10;a6l7HGO4bWWWpq/SYsOxwWBHb4aqe/llFew/zw3xjzw8LfPR3arsUpqPTqnH+bRbgQg0hX/xn/td&#10;K3iJ6+OX+APk5hcAAP//AwBQSwECLQAUAAYACAAAACEA2+H2y+4AAACFAQAAEwAAAAAAAAAAAAAA&#10;AAAAAAAAW0NvbnRlbnRfVHlwZXNdLnhtbFBLAQItABQABgAIAAAAIQBa9CxbvwAAABUBAAALAAAA&#10;AAAAAAAAAAAAAB8BAABfcmVscy8ucmVsc1BLAQItABQABgAIAAAAIQDDfh8IwgAAANsAAAAPAAAA&#10;AAAAAAAAAAAAAAcCAABkcnMvZG93bnJldi54bWxQSwUGAAAAAAMAAwC3AAAA9gIAAAAA&#10;" filled="f" stroked="f">
                  <v:textbox style="mso-fit-shape-to-text:t" inset="0,0,0,0">
                    <w:txbxContent>
                      <w:p w14:paraId="09AFA287" w14:textId="77777777" w:rsidR="00367261" w:rsidRPr="00497281" w:rsidRDefault="00367261" w:rsidP="008852EE">
                        <w:pPr>
                          <w:jc w:val="center"/>
                          <w:rPr>
                            <w:sz w:val="28"/>
                          </w:rPr>
                        </w:pPr>
                        <w:r w:rsidRPr="00497281">
                          <w:rPr>
                            <w:rFonts w:cs="Arial"/>
                            <w:color w:val="000000"/>
                            <w:sz w:val="18"/>
                            <w:szCs w:val="16"/>
                            <w:lang w:val="en-US"/>
                          </w:rPr>
                          <w:t>Offence detected</w:t>
                        </w:r>
                      </w:p>
                    </w:txbxContent>
                  </v:textbox>
                </v:rect>
                <v:group id="Group 919" o:spid="_x0000_s1034" style="position:absolute;left:13487;top:5765;width:22695;height:2293" coordorigin="2124,908" coordsize="3574,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angle 920" o:spid="_x0000_s1035" style="position:absolute;left:2124;top:908;width:3574;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BkKxAAAANsAAAAPAAAAZHJzL2Rvd25yZXYueG1sRI9La8Mw&#10;EITvhfwHsYHcGqlpYxonSggFQ6DtIQ/odbE2tqm1ciz50X9fFQo5DjPzDbPZjbYWPbW+cqzhaa5A&#10;EOfOVFxouJyzx1cQPiAbrB2Thh/ysNtOHjaYGjfwkfpTKESEsE9RQxlCk0rp85Is+rlriKN3da3F&#10;EGVbSNPiEOG2lgulEmmx4rhQYkNvJeXfp85qwOTF3D6vzx/n9y7BVTGqbPmltJ5Nx/0aRKAx3MP/&#10;7YPRsFzA35f4A+T2FwAA//8DAFBLAQItABQABgAIAAAAIQDb4fbL7gAAAIUBAAATAAAAAAAAAAAA&#10;AAAAAAAAAABbQ29udGVudF9UeXBlc10ueG1sUEsBAi0AFAAGAAgAAAAhAFr0LFu/AAAAFQEAAAsA&#10;AAAAAAAAAAAAAAAAHwEAAF9yZWxzLy5yZWxzUEsBAi0AFAAGAAgAAAAhALAcGQrEAAAA2wAAAA8A&#10;AAAAAAAAAAAAAAAABwIAAGRycy9kb3ducmV2LnhtbFBLBQYAAAAAAwADALcAAAD4AgAAAAA=&#10;" stroked="f"/>
                  <v:rect id="Rectangle 921" o:spid="_x0000_s1036" style="position:absolute;left:2124;top:908;width:3574;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h5uwQAAANsAAAAPAAAAZHJzL2Rvd25yZXYueG1sRI/RisIw&#10;FETfF/yHcAXf1lRlF6lGkYJY33bVD7g016bY3JQkavXrjbCwj8PMnGGW69624kY+NI4VTMYZCOLK&#10;6YZrBafj9nMOIkRkja1jUvCgAOvV4GOJuXZ3/qXbIdYiQTjkqMDE2OVShsqQxTB2HXHyzs5bjEn6&#10;WmqP9wS3rZxm2be02HBaMNhRYai6HK5WwZHMXp/M9sfPyt2Ti3LybIpWqdGw3yxAROrjf/ivXWoF&#10;XzN4f0k/QK5eAAAA//8DAFBLAQItABQABgAIAAAAIQDb4fbL7gAAAIUBAAATAAAAAAAAAAAAAAAA&#10;AAAAAABbQ29udGVudF9UeXBlc10ueG1sUEsBAi0AFAAGAAgAAAAhAFr0LFu/AAAAFQEAAAsAAAAA&#10;AAAAAAAAAAAAHwEAAF9yZWxzLy5yZWxzUEsBAi0AFAAGAAgAAAAhAI9WHm7BAAAA2wAAAA8AAAAA&#10;AAAAAAAAAAAABwIAAGRycy9kb3ducmV2LnhtbFBLBQYAAAAAAwADALcAAAD1AgAAAAA=&#10;" filled="f" strokeweight=".6pt">
                    <v:stroke endcap="round"/>
                  </v:rect>
                </v:group>
                <v:rect id="Rectangle 922" o:spid="_x0000_s1037" style="position:absolute;left:14312;top:6197;width:21267;height:2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RkLxQAAANsAAAAPAAAAZHJzL2Rvd25yZXYueG1sRI9Ba8JA&#10;FITvhf6H5RV6KbpRtN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C8RRkLxQAAANsAAAAP&#10;AAAAAAAAAAAAAAAAAAcCAABkcnMvZG93bnJldi54bWxQSwUGAAAAAAMAAwC3AAAA+QIAAAAA&#10;" filled="f" stroked="f">
                  <v:textbox style="mso-fit-shape-to-text:t" inset="0,0,0,0">
                    <w:txbxContent>
                      <w:p w14:paraId="7AA9A1FB" w14:textId="77777777" w:rsidR="00367261" w:rsidRPr="00497281" w:rsidRDefault="00367261" w:rsidP="008852EE">
                        <w:pPr>
                          <w:jc w:val="center"/>
                          <w:rPr>
                            <w:sz w:val="28"/>
                          </w:rPr>
                        </w:pPr>
                        <w:r w:rsidRPr="00497281">
                          <w:rPr>
                            <w:rFonts w:cs="Arial"/>
                            <w:color w:val="000000"/>
                            <w:sz w:val="18"/>
                            <w:szCs w:val="16"/>
                            <w:lang w:val="en-US"/>
                          </w:rPr>
                          <w:t>Defendants charged or summonsed</w:t>
                        </w:r>
                      </w:p>
                    </w:txbxContent>
                  </v:textbox>
                </v:rect>
                <v:group id="Group 923" o:spid="_x0000_s1038" style="position:absolute;left:38588;top:5765;width:14148;height:2362" coordorigin="6077,908" coordsize="2228,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Rectangle 924" o:spid="_x0000_s1039" style="position:absolute;left:6077;top:908;width:2228;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8JxAAAANsAAAAPAAAAZHJzL2Rvd25yZXYueG1sRI9Ba8JA&#10;FITvBf/D8gRvdddqgk1dQxEEoe2hKvT6yD6T0OzbmN2Y9N+7hUKPw8x8w2zy0TbiRp2vHWtYzBUI&#10;4sKZmksN59P+cQ3CB2SDjWPS8EMe8u3kYYOZcQN/0u0YShEh7DPUUIXQZlL6oiKLfu5a4uhdXGcx&#10;RNmV0nQ4RLht5JNSqbRYc1yosKVdRcX3sbcaMF2Z68dl+X5661N8Lke1T76U1rPp+PoCItAY/sN/&#10;7YPRkKTw+yX+ALm9AwAA//8DAFBLAQItABQABgAIAAAAIQDb4fbL7gAAAIUBAAATAAAAAAAAAAAA&#10;AAAAAAAAAABbQ29udGVudF9UeXBlc10ueG1sUEsBAi0AFAAGAAgAAAAhAFr0LFu/AAAAFQEAAAsA&#10;AAAAAAAAAAAAAAAAHwEAAF9yZWxzLy5yZWxzUEsBAi0AFAAGAAgAAAAhAM8nHwnEAAAA2wAAAA8A&#10;AAAAAAAAAAAAAAAABwIAAGRycy9kb3ducmV2LnhtbFBLBQYAAAAAAwADALcAAAD4AgAAAAA=&#10;" stroked="f"/>
                  <v:rect id="Rectangle 925" o:spid="_x0000_s1040" style="position:absolute;left:6077;top:908;width:2228;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owfvwAAANsAAAAPAAAAZHJzL2Rvd25yZXYueG1sRE/dasIw&#10;FL4f7B3CGXi3piobUo0yCmJ3t2kf4NAcm7LmpCTR1j79cjHY5cf3vztMthd38qFzrGCZ5SCIG6c7&#10;bhXUl+PrBkSIyBp7x6TgQQEO++enHRbajfxN93NsRQrhUKACE+NQSBkaQxZD5gbixF2dtxgT9K3U&#10;HscUbnu5yvN3abHj1GBwoNJQ83O+WQUXMp+6Nscvv65OM5fVcu7KXqnFy/SxBRFpiv/iP3elFbyl&#10;selL+gFy/wsAAP//AwBQSwECLQAUAAYACAAAACEA2+H2y+4AAACFAQAAEwAAAAAAAAAAAAAAAAAA&#10;AAAAW0NvbnRlbnRfVHlwZXNdLnhtbFBLAQItABQABgAIAAAAIQBa9CxbvwAAABUBAAALAAAAAAAA&#10;AAAAAAAAAB8BAABfcmVscy8ucmVsc1BLAQItABQABgAIAAAAIQCB8owfvwAAANsAAAAPAAAAAAAA&#10;AAAAAAAAAAcCAABkcnMvZG93bnJldi54bWxQSwUGAAAAAAMAAwC3AAAA8wIAAAAA&#10;" filled="f" strokeweight=".6pt">
                    <v:stroke endcap="round"/>
                  </v:rect>
                </v:group>
                <v:rect id="Rectangle 926" o:spid="_x0000_s1041" style="position:absolute;left:39427;top:6197;width:13309;height:2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276F1572" w14:textId="77777777" w:rsidR="00367261" w:rsidRPr="00497281" w:rsidRDefault="00367261" w:rsidP="008852EE">
                        <w:pPr>
                          <w:jc w:val="center"/>
                          <w:rPr>
                            <w:sz w:val="28"/>
                          </w:rPr>
                        </w:pPr>
                        <w:r w:rsidRPr="00497281">
                          <w:rPr>
                            <w:rFonts w:cs="Arial"/>
                            <w:color w:val="000000"/>
                            <w:sz w:val="18"/>
                            <w:szCs w:val="16"/>
                            <w:lang w:val="en-US"/>
                          </w:rPr>
                          <w:t>Out of court disposal</w:t>
                        </w:r>
                      </w:p>
                      <w:p w14:paraId="6B966D1C" w14:textId="77777777" w:rsidR="00367261" w:rsidRPr="00497281" w:rsidRDefault="00367261" w:rsidP="008852EE">
                        <w:pPr>
                          <w:jc w:val="center"/>
                          <w:rPr>
                            <w:rFonts w:cs="Arial"/>
                            <w:color w:val="000000"/>
                            <w:sz w:val="18"/>
                            <w:szCs w:val="16"/>
                            <w:lang w:val="en-US"/>
                          </w:rPr>
                        </w:pPr>
                      </w:p>
                    </w:txbxContent>
                  </v:textbox>
                </v:rect>
                <v:rect id="Rectangle 928" o:spid="_x0000_s1042" style="position:absolute;left:781;top:5187;width:4959;height:28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560ACE43" w14:textId="77777777" w:rsidR="00367261" w:rsidRPr="00497281" w:rsidRDefault="00367261" w:rsidP="00121194">
                        <w:pPr>
                          <w:rPr>
                            <w:sz w:val="28"/>
                          </w:rPr>
                        </w:pPr>
                        <w:r w:rsidRPr="00497281">
                          <w:rPr>
                            <w:rFonts w:cs="Arial"/>
                            <w:b/>
                            <w:bCs/>
                            <w:i/>
                            <w:iCs/>
                            <w:color w:val="000000"/>
                            <w:sz w:val="18"/>
                            <w:szCs w:val="16"/>
                            <w:lang w:val="en-US"/>
                          </w:rPr>
                          <w:t>CHARGE</w:t>
                        </w:r>
                      </w:p>
                    </w:txbxContent>
                  </v:textbox>
                </v:rect>
                <v:shape id="Freeform 929" o:spid="_x0000_s1043" style="position:absolute;left:26663;top:8127;width:534;height:2791;visibility:visible;mso-wrap-style:square;v-text-anchor:top" coordsize="400,1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ROxAAAANsAAAAPAAAAZHJzL2Rvd25yZXYueG1sRI9Ba8JA&#10;FITvBf/D8oReim60VGzqKrZS7LUqSG+v2WcSzL5Nd19j+u/dQqHHYWa+YRar3jWqoxBrzwYm4wwU&#10;ceFtzaWBw/51NAcVBdli45kM/FCE1XJws8Dc+gu/U7eTUiUIxxwNVCJtrnUsKnIYx74lTt7JB4eS&#10;ZCi1DXhJcNfoaZbNtMOa00KFLb1UVJx3387A6e5+28XnSfw6ysfmiI+fsnkIxtwO+/UTKKFe/sN/&#10;7TdrYDaF3y/pB+jlFQAA//8DAFBLAQItABQABgAIAAAAIQDb4fbL7gAAAIUBAAATAAAAAAAAAAAA&#10;AAAAAAAAAABbQ29udGVudF9UeXBlc10ueG1sUEsBAi0AFAAGAAgAAAAhAFr0LFu/AAAAFQEAAAsA&#10;AAAAAAAAAAAAAAAAHwEAAF9yZWxzLy5yZWxzUEsBAi0AFAAGAAgAAAAhAL64tE7EAAAA2wAAAA8A&#10;AAAAAAAAAAAAAAAABwIAAGRycy9kb3ducmV2LnhtbFBLBQYAAAAAAwADALcAAAD4AgAAAAA=&#10;" path="m226,33r7,1467c233,1518,218,1533,200,1533v-18,,-33,-15,-33,-33l160,33c160,15,175,,193,v18,,33,15,33,33xm400,1432l201,1833,,1434r400,-2xe" fillcolor="black" strokeweight=".1pt">
                  <v:stroke joinstyle="bevel"/>
                  <v:path arrowok="t" o:connecttype="custom" o:connectlocs="30137,5023;31071,228331;26670,233355;22269,228331;21336,5023;25737,0;30137,5023;53340,217980;26803,279021;0,218285;53340,217980" o:connectangles="0,0,0,0,0,0,0,0,0,0,0"/>
                  <o:lock v:ext="edit" verticies="t"/>
                </v:shape>
                <v:shape id="Freeform 930" o:spid="_x0000_s1044" style="position:absolute;left:1225;top:4743;width:52889;height:133;visibility:visible;mso-wrap-style:square;v-text-anchor:top" coordsize="83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GX3xQAAANsAAAAPAAAAZHJzL2Rvd25yZXYueG1sRI/dasJA&#10;FITvC77DcoTeFN1URSR1FREEwUDrH94esqfJttmzaXZr4tt3C4KXw8x8w8yXna3ElRpvHCt4HSYg&#10;iHOnDRcKTsfNYAbCB2SNlWNScCMPy0XvaY6pdi3v6XoIhYgQ9ikqKEOoUyl9XpJFP3Q1cfQ+XWMx&#10;RNkUUjfYRrit5ChJptKi4bhQYk3rkvLvw69VUI+zr4nJttX55+Oyy9pT/mLeZ0o997vVG4hAXXiE&#10;7+2tVjAdw/+X+APk4g8AAP//AwBQSwECLQAUAAYACAAAACEA2+H2y+4AAACFAQAAEwAAAAAAAAAA&#10;AAAAAAAAAAAAW0NvbnRlbnRfVHlwZXNdLnhtbFBLAQItABQABgAIAAAAIQBa9CxbvwAAABUBAAAL&#10;AAAAAAAAAAAAAAAAAB8BAABfcmVscy8ucmVsc1BLAQItABQABgAIAAAAIQBKvGX3xQAAANsAAAAP&#10;AAAAAAAAAAAAAAAAAAcCAABkcnMvZG93bnJldi54bWxQSwUGAAAAAAMAAwC3AAAA+QIAAAAA&#10;" path="m,l102,r,21l,21,,xm179,l281,r,21l179,21,179,xm358,l460,r,21l358,21,358,xm537,l639,r,21l537,21,537,xm715,l818,r,21l715,21,715,xm894,l996,r,21l894,21,894,xm1073,r102,l1175,21r-102,l1073,xm1252,r102,l1354,21r-102,l1252,xm1431,r102,l1533,21r-102,l1431,xm1610,r102,l1712,21r-102,l1610,xm1788,r103,l1891,21r-103,l1788,xm1967,r102,l2069,21r-102,l1967,xm2146,r102,l2248,21r-102,l2146,xm2325,r102,l2427,21r-102,l2325,xm2504,r102,l2606,21r-102,l2504,xm2683,r102,l2785,21r-102,l2683,xm2861,r103,l2964,21r-103,l2861,xm3040,r102,l3142,21r-102,l3040,xm3219,r102,l3321,21r-102,l3219,xm3398,r102,l3500,21r-102,l3398,xm3577,r102,l3679,21r-102,l3577,xm3756,r102,l3858,21r-102,l3756,xm3934,r103,l4037,21r-103,l3934,xm4113,r102,l4215,21r-102,l4113,xm4292,r102,l4394,21r-102,l4292,xm4471,r102,l4573,21r-102,l4471,xm4650,r102,l4752,21r-102,l4650,xm4829,r102,l4931,21r-102,l4829,xm5007,r103,l5110,21r-103,l5007,xm5186,r103,l5289,21r-103,l5186,xm5365,r102,l5467,21r-102,l5365,xm5544,r102,l5646,21r-102,l5544,xm5723,r102,l5825,21r-102,l5723,xm5902,r102,l6004,21r-102,l5902,xm6081,r102,l6183,21r-102,l6081,xm6259,r103,l6362,21r-103,l6259,xm6438,r102,l6540,21r-102,l6438,xm6617,r102,l6719,21r-102,l6617,xm6796,r102,l6898,21r-102,l6796,xm6975,r102,l7077,21r-102,l6975,xm7154,r102,l7256,21r-102,l7154,xm7332,r103,l7435,21r-103,l7332,xm7511,r102,l7613,21r-102,l7511,xm7690,r102,l7792,21r-102,l7690,xm7869,r102,l7971,21r-102,l7869,xm8048,r102,l8150,21r-102,l8048,xm8227,r102,l8329,21r-102,l8227,xe" fillcolor="black" strokeweight=".1pt">
                  <v:stroke joinstyle="bevel"/>
                  <v:path arrowok="t" o:connecttype="custom" o:connectlocs="0,13335;178435,13335;292100,0;340995,0;340995,0;454025,13335;632460,13335;746125,0;795020,0;795020,0;908685,13335;1087120,13335;1200785,0;1249045,0;1249045,0;1362710,13335;1541145,13335;1654810,0;1703705,0;1703705,0;1816735,13335;1995170,13335;2108835,0;2157730,0;2157730,0;2271395,13335;2449830,13335;2563495,0;2611755,0;2611755,0;2725420,13335;2903855,13335;3017520,0;3066415,0;3066415,0;3179445,13335;3358515,13335;3471545,0;3520440,0;3520440,0;3634105,13335;3812540,13335;3926205,0;3974465,0;3974465,0;4088130,13335;4266565,13335;4380230,0;4429125,0;4429125,0;4542790,13335;4721225,13335;4834255,0;4883150,0;4883150,0;4996815,13335;5175250,13335;5288915,0" o:connectangles="0,0,0,0,0,0,0,0,0,0,0,0,0,0,0,0,0,0,0,0,0,0,0,0,0,0,0,0,0,0,0,0,0,0,0,0,0,0,0,0,0,0,0,0,0,0,0,0,0,0,0,0,0,0,0,0,0,0"/>
                  <o:lock v:ext="edit" verticies="t"/>
                </v:shape>
                <v:shape id="Freeform 931" o:spid="_x0000_s1045" style="position:absolute;left:1225;top:9074;width:52889;height:127;visibility:visible;mso-wrap-style:square;v-text-anchor:top" coordsize="83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XGpwQAAANwAAAAPAAAAZHJzL2Rvd25yZXYueG1sRE/JasMw&#10;EL0X+g9iCrk1UgNxbDdyKIFAemwa2utgjZfaGhlLSZS/rw6FHh9v3+6iHcWVZt871vCyVCCIa2d6&#10;bjWcPw/POQgfkA2OjknDnTzsqseHLZbG3fiDrqfQihTCvkQNXQhTKaWvO7Lol24iTlzjZoshwbmV&#10;ZsZbCrejXCmVSYs9p4YOJ9p3VA+ni9UwHor3Jrt8r7OfHNVXs4mbYohaL57i2yuIQDH8i//cR6Mh&#10;V2l+OpOOgKx+AQAA//8DAFBLAQItABQABgAIAAAAIQDb4fbL7gAAAIUBAAATAAAAAAAAAAAAAAAA&#10;AAAAAABbQ29udGVudF9UeXBlc10ueG1sUEsBAi0AFAAGAAgAAAAhAFr0LFu/AAAAFQEAAAsAAAAA&#10;AAAAAAAAAAAAHwEAAF9yZWxzLy5yZWxzUEsBAi0AFAAGAAgAAAAhAF4BcanBAAAA3AAAAA8AAAAA&#10;AAAAAAAAAAAABwIAAGRycy9kb3ducmV2LnhtbFBLBQYAAAAAAwADALcAAAD1AgAAAAA=&#10;" path="m,l102,r,20l,20,,xm179,l281,r,20l179,20,179,xm358,l460,r,20l358,20,358,xm537,l639,r,20l537,20,537,xm715,l818,r,20l715,20,715,xm894,l996,r,20l894,20,894,xm1073,r102,l1175,20r-102,l1073,xm1252,r102,l1354,20r-102,l1252,xm1431,r102,l1533,20r-102,l1431,xm1610,r102,l1712,20r-102,l1610,xm1788,r103,l1891,20r-103,l1788,xm1967,r102,l2069,20r-102,l1967,xm2146,r102,l2248,20r-102,l2146,xm2325,r102,l2427,20r-102,l2325,xm2504,r102,l2606,20r-102,l2504,xm2683,r102,l2785,20r-102,l2683,xm2861,r103,l2964,20r-103,l2861,xm3040,r102,l3142,20r-102,l3040,xm3219,r102,l3321,20r-102,l3219,xm3398,r102,l3500,20r-102,l3398,xm3577,r102,l3679,20r-102,l3577,xm3756,r102,l3858,20r-102,l3756,xm3934,r103,l4037,20r-103,l3934,xm4113,r102,l4215,20r-102,l4113,xm4292,r102,l4394,20r-102,l4292,xm4471,r102,l4573,20r-102,l4471,xm4650,r102,l4752,20r-102,l4650,xm4829,r102,l4931,20r-102,l4829,xm5007,r103,l5110,20r-103,l5007,xm5186,r103,l5289,20r-103,l5186,xm5365,r102,l5467,20r-102,l5365,xm5544,r102,l5646,20r-102,l5544,xm5723,r102,l5825,20r-102,l5723,xm5902,r102,l6004,20r-102,l5902,xm6081,r102,l6183,20r-102,l6081,xm6259,r103,l6362,20r-103,l6259,xm6438,r102,l6540,20r-102,l6438,xm6617,r102,l6719,20r-102,l6617,xm6796,r102,l6898,20r-102,l6796,xm6975,r102,l7077,20r-102,l6975,xm7154,r102,l7256,20r-102,l7154,xm7332,r103,l7435,20r-103,l7332,xm7511,r102,l7613,20r-102,l7511,xm7690,r102,l7792,20r-102,l7690,xm7869,r102,l7971,20r-102,l7869,xm8048,r102,l8150,20r-102,l8048,xm8227,r102,l8329,20r-102,l8227,xe" fillcolor="black" strokeweight=".1pt">
                  <v:stroke joinstyle="bevel"/>
                  <v:path arrowok="t" o:connecttype="custom" o:connectlocs="0,12700;178435,12700;292100,0;340995,0;340995,0;454025,12700;632460,12700;746125,0;795020,0;795020,0;908685,12700;1087120,12700;1200785,0;1249045,0;1249045,0;1362710,12700;1541145,12700;1654810,0;1703705,0;1703705,0;1816735,12700;1995170,12700;2108835,0;2157730,0;2157730,0;2271395,12700;2449830,12700;2563495,0;2611755,0;2611755,0;2725420,12700;2903855,12700;3017520,0;3066415,0;3066415,0;3179445,12700;3358515,12700;3471545,0;3520440,0;3520440,0;3634105,12700;3812540,12700;3926205,0;3974465,0;3974465,0;4088130,12700;4266565,12700;4380230,0;4429125,0;4429125,0;4542790,12700;4721225,12700;4834255,0;4883150,0;4883150,0;4996815,12700;5175250,12700;5288915,0" o:connectangles="0,0,0,0,0,0,0,0,0,0,0,0,0,0,0,0,0,0,0,0,0,0,0,0,0,0,0,0,0,0,0,0,0,0,0,0,0,0,0,0,0,0,0,0,0,0,0,0,0,0,0,0,0,0,0,0,0,0"/>
                  <o:lock v:ext="edit" verticies="t"/>
                </v:shape>
                <v:line id="Line 932" o:spid="_x0000_s1046" style="position:absolute;visibility:visible;mso-wrap-style:square" from="26981,3841" to="43541,3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XlMwwAAANwAAAAPAAAAZHJzL2Rvd25yZXYueG1sRI9Bi8Iw&#10;FITvC/6H8AQvi6YKLqUaRUTBk6i7B4/P5tkUm5fSxFr/vRGEPQ4z8w0zX3a2Ei01vnSsYDxKQBDn&#10;TpdcKPj73Q5TED4ga6wck4IneVguel9zzLR78JHaUyhEhLDPUIEJoc6k9Lkhi37kauLoXV1jMUTZ&#10;FFI3+IhwW8lJkvxIiyXHBYM1rQ3lt9PdKmjTcm03h71enS/VtDXdbjL9Pis16HerGYhAXfgPf9o7&#10;rSBNxvA+E4+AXLwAAAD//wMAUEsBAi0AFAAGAAgAAAAhANvh9svuAAAAhQEAABMAAAAAAAAAAAAA&#10;AAAAAAAAAFtDb250ZW50X1R5cGVzXS54bWxQSwECLQAUAAYACAAAACEAWvQsW78AAAAVAQAACwAA&#10;AAAAAAAAAAAAAAAfAQAAX3JlbHMvLnJlbHNQSwECLQAUAAYACAAAACEAqeF5TMMAAADcAAAADwAA&#10;AAAAAAAAAAAAAAAHAgAAZHJzL2Rvd25yZXYueG1sUEsFBgAAAAADAAMAtwAAAPcCAAAAAA==&#10;" strokeweight=".6pt">
                  <v:stroke endcap="round"/>
                </v:line>
                <v:shape id="Freeform 933" o:spid="_x0000_s1047" style="position:absolute;left:43211;top:3803;width:654;height:1962;visibility:visible;mso-wrap-style:square;v-text-anchor:top" coordsize="400,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sVmxQAAANwAAAAPAAAAZHJzL2Rvd25yZXYueG1sRI/BasMw&#10;EETvgf6D2EJviewc2uBECaUkEHoxdkzOi7WxTa2VKym226+vCoUeh5l5w+wOs+nFSM53lhWkqwQE&#10;cW11x42C6nJabkD4gKyxt0wKvsjDYf+w2GGm7cQFjWVoRISwz1BBG8KQSenrlgz6lR2Io3ezzmCI&#10;0jVSO5wi3PRynSTP0mDHcaHFgd5aqj/Ku1HgxvSSvpyK4/BZ0Zj79/x6/L4p9fQ4v25BBJrDf/iv&#10;fdYKNskafs/EIyD3PwAAAP//AwBQSwECLQAUAAYACAAAACEA2+H2y+4AAACFAQAAEwAAAAAAAAAA&#10;AAAAAAAAAAAAW0NvbnRlbnRfVHlwZXNdLnhtbFBLAQItABQABgAIAAAAIQBa9CxbvwAAABUBAAAL&#10;AAAAAAAAAAAAAAAAAB8BAABfcmVscy8ucmVsc1BLAQItABQABgAIAAAAIQBa1sVmxQAAANwAAAAP&#10;AAAAAAAAAAAAAAAAAAcCAABkcnMvZG93bnJldi54bWxQSwUGAAAAAAMAAwC3AAAA+QIAAAAA&#10;" path="m234,33r,1175c234,1227,219,1241,200,1241v-18,,-33,-14,-33,-33l167,33c167,15,182,,200,v19,,34,15,34,33xm400,1141l200,1541,,1141r400,xe" fillcolor="black" strokeweight=".1pt">
                  <v:stroke joinstyle="bevel"/>
                  <v:path arrowok="t" o:connecttype="custom" o:connectlocs="38262,4202;38262,153814;32702,158016;27307,153814;27307,4202;32702,0;38262,4202;65405,145283;32702,196215;0,145283;65405,145283" o:connectangles="0,0,0,0,0,0,0,0,0,0,0"/>
                  <o:lock v:ext="edit" verticies="t"/>
                </v:shape>
                <v:rect id="Rectangle 934" o:spid="_x0000_s1048" style="position:absolute;left:781;top:9994;width:8642;height:28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nc3wgAAANwAAAAPAAAAZHJzL2Rvd25yZXYueG1sRI/dagIx&#10;FITvC32HcAq9q4kWZFmNIoJgS29cfYDD5uwPJidLkrrr25tCwcthZr5h1tvJWXGjEHvPGuYzBYK4&#10;9qbnVsPlfPgoQMSEbNB6Jg13irDdvL6ssTR+5BPdqtSKDOFYooYupaGUMtYdOYwzPxBnr/HBYcoy&#10;tNIEHDPcWblQaikd9pwXOhxo31F9rX6dBnmuDmNR2aD896L5sV/HU0Ne6/e3abcCkWhKz/B/+2g0&#10;FOoT/s7kIyA3DwAAAP//AwBQSwECLQAUAAYACAAAACEA2+H2y+4AAACFAQAAEwAAAAAAAAAAAAAA&#10;AAAAAAAAW0NvbnRlbnRfVHlwZXNdLnhtbFBLAQItABQABgAIAAAAIQBa9CxbvwAAABUBAAALAAAA&#10;AAAAAAAAAAAAAB8BAABfcmVscy8ucmVsc1BLAQItABQABgAIAAAAIQDYNnc3wgAAANwAAAAPAAAA&#10;AAAAAAAAAAAAAAcCAABkcnMvZG93bnJldi54bWxQSwUGAAAAAAMAAwC3AAAA9gIAAAAA&#10;" filled="f" stroked="f">
                  <v:textbox style="mso-fit-shape-to-text:t" inset="0,0,0,0">
                    <w:txbxContent>
                      <w:p w14:paraId="14861499" w14:textId="77777777" w:rsidR="00367261" w:rsidRPr="00497281" w:rsidRDefault="00367261" w:rsidP="00121194">
                        <w:pPr>
                          <w:rPr>
                            <w:sz w:val="28"/>
                          </w:rPr>
                        </w:pPr>
                        <w:r w:rsidRPr="00497281">
                          <w:rPr>
                            <w:rFonts w:cs="Arial"/>
                            <w:b/>
                            <w:bCs/>
                            <w:i/>
                            <w:iCs/>
                            <w:color w:val="000000"/>
                            <w:sz w:val="18"/>
                            <w:szCs w:val="16"/>
                            <w:lang w:val="en-US"/>
                          </w:rPr>
                          <w:t>MAGISTRATES’</w:t>
                        </w:r>
                      </w:p>
                    </w:txbxContent>
                  </v:textbox>
                </v:rect>
                <v:rect id="Rectangle 936" o:spid="_x0000_s1049" style="position:absolute;left:781;top:11207;width:4064;height:28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0rYwgAAANwAAAAPAAAAZHJzL2Rvd25yZXYueG1sRI/dagIx&#10;FITvC32HcAq9q4lCZVmNIoJgS29cfYDD5uwPJidLkrrr25tCwcthZr5h1tvJWXGjEHvPGuYzBYK4&#10;9qbnVsPlfPgoQMSEbNB6Jg13irDdvL6ssTR+5BPdqtSKDOFYooYupaGUMtYdOYwzPxBnr/HBYcoy&#10;tNIEHDPcWblQaikd9pwXOhxo31F9rX6dBnmuDmNR2aD896L5sV/HU0Ne6/e3abcCkWhKz/B/+2g0&#10;FOoT/s7kIyA3DwAAAP//AwBQSwECLQAUAAYACAAAACEA2+H2y+4AAACFAQAAEwAAAAAAAAAAAAAA&#10;AAAAAAAAW0NvbnRlbnRfVHlwZXNdLnhtbFBLAQItABQABgAIAAAAIQBa9CxbvwAAABUBAAALAAAA&#10;AAAAAAAAAAAAAB8BAABfcmVscy8ucmVsc1BLAQItABQABgAIAAAAIQA4k0rYwgAAANwAAAAPAAAA&#10;AAAAAAAAAAAAAAcCAABkcnMvZG93bnJldi54bWxQSwUGAAAAAAMAAwC3AAAA9gIAAAAA&#10;" filled="f" stroked="f">
                  <v:textbox style="mso-fit-shape-to-text:t" inset="0,0,0,0">
                    <w:txbxContent>
                      <w:p w14:paraId="4A209D64" w14:textId="77777777" w:rsidR="00367261" w:rsidRPr="00497281" w:rsidRDefault="00367261" w:rsidP="00121194">
                        <w:pPr>
                          <w:rPr>
                            <w:sz w:val="28"/>
                          </w:rPr>
                        </w:pPr>
                        <w:r w:rsidRPr="00497281">
                          <w:rPr>
                            <w:rFonts w:cs="Arial"/>
                            <w:b/>
                            <w:bCs/>
                            <w:i/>
                            <w:iCs/>
                            <w:color w:val="000000"/>
                            <w:sz w:val="18"/>
                            <w:szCs w:val="16"/>
                            <w:lang w:val="en-US"/>
                          </w:rPr>
                          <w:t>COURT</w:t>
                        </w:r>
                      </w:p>
                    </w:txbxContent>
                  </v:textbox>
                </v:rect>
                <v:group id="Group 937" o:spid="_x0000_s1050" style="position:absolute;left:18148;top:11004;width:22060;height:2292" coordorigin="2705,1666" coordsize="3474,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EdxgAAANwAAAAPAAAAZHJzL2Rvd25yZXYueG1sRI9Pa8JA&#10;FMTvhX6H5RV6q5tYKiF1FZEqPQShRhBvj+wzCWbfhuyaP9++WxB6HGbmN8xyPZpG9NS52rKCeBaB&#10;IC6srrlUcMp3bwkI55E1NpZJwUQO1qvnpyWm2g78Q/3RlyJA2KWooPK+TaV0RUUG3cy2xMG72s6g&#10;D7Irpe5wCHDTyHkULaTBmsNChS1tKypux7tRsB9w2LzHX312u26nS/5xOGcxKfX6Mm4+QXga/X/4&#10;0f7WCpJoAX9nwhGQq18AAAD//wMAUEsBAi0AFAAGAAgAAAAhANvh9svuAAAAhQEAABMAAAAAAAAA&#10;AAAAAAAAAAAAAFtDb250ZW50X1R5cGVzXS54bWxQSwECLQAUAAYACAAAACEAWvQsW78AAAAVAQAA&#10;CwAAAAAAAAAAAAAAAAAfAQAAX3JlbHMvLnJlbHNQSwECLQAUAAYACAAAACEA657xHcYAAADcAAAA&#10;DwAAAAAAAAAAAAAAAAAHAgAAZHJzL2Rvd25yZXYueG1sUEsFBgAAAAADAAMAtwAAAPoCAAAAAA==&#10;">
                  <v:rect id="Rectangle 938" o:spid="_x0000_s1051" style="position:absolute;left:2705;top:1666;width:3474;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m7qxQAAANwAAAAPAAAAZHJzL2Rvd25yZXYueG1sRI9Ba8JA&#10;FITvQv/D8gq91V1tm2rMRkpBKLQeGgWvj+wzCWbfxuyq8d+7hYLHYWa+YbLlYFtxpt43jjVMxgoE&#10;celMw5WG7Wb1PAPhA7LB1jFpuJKHZf4wyjA17sK/dC5CJSKEfYoa6hC6VEpf1mTRj11HHL296y2G&#10;KPtKmh4vEW5bOVUqkRYbjgs1dvRZU3koTlYDJq/muN6//Gy+TwnOq0Gt3nZK66fH4WMBItAQ7uH/&#10;9pfRMFPv8HcmHgGZ3wAAAP//AwBQSwECLQAUAAYACAAAACEA2+H2y+4AAACFAQAAEwAAAAAAAAAA&#10;AAAAAAAAAAAAW0NvbnRlbnRfVHlwZXNdLnhtbFBLAQItABQABgAIAAAAIQBa9CxbvwAAABUBAAAL&#10;AAAAAAAAAAAAAAAAAB8BAABfcmVscy8ucmVsc1BLAQItABQABgAIAAAAIQC8Hm7qxQAAANwAAAAP&#10;AAAAAAAAAAAAAAAAAAcCAABkcnMvZG93bnJldi54bWxQSwUGAAAAAAMAAwC3AAAA+QIAAAAA&#10;" stroked="f"/>
                  <v:rect id="Rectangle 939" o:spid="_x0000_s1052" style="position:absolute;left:2705;top:1666;width:3474;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7zvwAAANwAAAAPAAAAZHJzL2Rvd25yZXYueG1sRE/LisIw&#10;FN0L8w/hCu40rYJINRYpiJ3d+PiAS3OnKdPclCSjHb9+shBcHs57V462F3fyoXOsIF9kIIgbpztu&#10;Fdyux/kGRIjIGnvHpOCPApT7j8kOC+0efKb7JbYihXAoUIGJcSikDI0hi2HhBuLEfTtvMSboW6k9&#10;PlK47eUyy9bSYsepweBAlaHm5/JrFVzJfOqbOX75VX16clXnz67qlZpNx8MWRKQxvsUvd60VbLK0&#10;Np1JR0Du/wEAAP//AwBQSwECLQAUAAYACAAAACEA2+H2y+4AAACFAQAAEwAAAAAAAAAAAAAAAAAA&#10;AAAAW0NvbnRlbnRfVHlwZXNdLnhtbFBLAQItABQABgAIAAAAIQBa9CxbvwAAABUBAAALAAAAAAAA&#10;AAAAAAAAAB8BAABfcmVscy8ucmVsc1BLAQItABQABgAIAAAAIQA/cm7zvwAAANwAAAAPAAAAAAAA&#10;AAAAAAAAAAcCAABkcnMvZG93bnJldi54bWxQSwUGAAAAAAMAAwC3AAAA8wIAAAAA&#10;" filled="f" strokeweight=".6pt">
                    <v:stroke endcap="round"/>
                  </v:rect>
                </v:group>
                <v:rect id="Rectangle 940" o:spid="_x0000_s1053" style="position:absolute;left:20586;top:11372;width:18168;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5xAAAANwAAAAPAAAAZHJzL2Rvd25yZXYueG1sRI9Bi8Iw&#10;FITvC/6H8ARva+oepK1GEXXRo6uCens0z7bYvJQm2uqv3ywseBxm5htmOu9MJR7UuNKygtEwAkGc&#10;WV1yruB4+P6MQTiPrLGyTAqe5GA+631MMdW25R967H0uAoRdigoK7+tUSpcVZNANbU0cvKttDPog&#10;m1zqBtsAN5X8iqKxNFhyWCiwpmVB2W1/Nwo2cb04b+2rzav1ZXPanZLVIfFKDfrdYgLCU+ff4f/2&#10;ViuIowT+zoQjIGe/AAAA//8DAFBLAQItABQABgAIAAAAIQDb4fbL7gAAAIUBAAATAAAAAAAAAAAA&#10;AAAAAAAAAABbQ29udGVudF9UeXBlc10ueG1sUEsBAi0AFAAGAAgAAAAhAFr0LFu/AAAAFQEAAAsA&#10;AAAAAAAAAAAAAAAAHwEAAF9yZWxzLy5yZWxzUEsBAi0AFAAGAAgAAAAhAB7+E3nEAAAA3AAAAA8A&#10;AAAAAAAAAAAAAAAABwIAAGRycy9kb3ducmV2LnhtbFBLBQYAAAAAAwADALcAAAD4AgAAAAA=&#10;" filled="f" stroked="f">
                  <v:textbox inset="0,0,0,0">
                    <w:txbxContent>
                      <w:p w14:paraId="03412639" w14:textId="77777777" w:rsidR="00367261" w:rsidRPr="00497281" w:rsidRDefault="00367261" w:rsidP="00121194">
                        <w:pPr>
                          <w:rPr>
                            <w:sz w:val="28"/>
                          </w:rPr>
                        </w:pPr>
                        <w:r w:rsidRPr="00497281">
                          <w:rPr>
                            <w:rFonts w:cs="Arial"/>
                            <w:color w:val="000000"/>
                            <w:sz w:val="18"/>
                            <w:szCs w:val="16"/>
                            <w:lang w:val="en-US"/>
                          </w:rPr>
                          <w:t>First hearing at magistrates’ courts</w:t>
                        </w:r>
                      </w:p>
                    </w:txbxContent>
                  </v:textbox>
                </v:rect>
                <v:line id="Line 943" o:spid="_x0000_s1054" style="position:absolute;visibility:visible;mso-wrap-style:square" from="11283,14357" to="50215,14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nHmxAAAANwAAAAPAAAAZHJzL2Rvd25yZXYueG1sRI9Bi8Iw&#10;FITvC/6H8AQvi6YWXEo1iogLnkTdPXh8Ns+m2LyUJlvrvzeCsMdhZr5hFqve1qKj1leOFUwnCQji&#10;wumKSwW/P9/jDIQPyBprx6TgQR5Wy8HHAnPt7nyk7hRKESHsc1RgQmhyKX1hyKKfuIY4elfXWgxR&#10;tqXULd4j3NYyTZIvabHiuGCwoY2h4nb6swq6rNrY7WGv1+dLPetMv0tnn2elRsN+PQcRqA//4Xd7&#10;pxVk0xReZ+IRkMsnAAAA//8DAFBLAQItABQABgAIAAAAIQDb4fbL7gAAAIUBAAATAAAAAAAAAAAA&#10;AAAAAAAAAABbQ29udGVudF9UeXBlc10ueG1sUEsBAi0AFAAGAAgAAAAhAFr0LFu/AAAAFQEAAAsA&#10;AAAAAAAAAAAAAAAAHwEAAF9yZWxzLy5yZWxzUEsBAi0AFAAGAAgAAAAhANzqcebEAAAA3AAAAA8A&#10;AAAAAAAAAAAAAAAABwIAAGRycy9kb3ducmV2LnhtbFBLBQYAAAAAAwADALcAAAD4AgAAAAA=&#10;" strokeweight=".6pt">
                  <v:stroke endcap="round"/>
                </v:line>
                <v:line id="Line 944" o:spid="_x0000_s1055" style="position:absolute;visibility:visible;mso-wrap-style:square" from="26866,13296" to="26866,14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tR9xAAAANwAAAAPAAAAZHJzL2Rvd25yZXYueG1sRI9Pi8Iw&#10;FMTvwn6H8Ba8iKa6uJRqFJEVPIl/9uDx2Tybss1LaWKt394sCB6HmfkNM192thItNb50rGA8SkAQ&#10;506XXCj4PW2GKQgfkDVWjknBgzwsFx+9OWba3flA7TEUIkLYZ6jAhFBnUvrckEU/cjVx9K6usRii&#10;bAqpG7xHuK3kJEm+pcWS44LBmtaG8r/jzSpo03Jtf/Y7vTpfqmlruu1kOjgr1f/sVjMQgbrwDr/a&#10;W60gHX/B/5l4BOTiCQAA//8DAFBLAQItABQABgAIAAAAIQDb4fbL7gAAAIUBAAATAAAAAAAAAAAA&#10;AAAAAAAAAABbQ29udGVudF9UeXBlc10ueG1sUEsBAi0AFAAGAAgAAAAhAFr0LFu/AAAAFQEAAAsA&#10;AAAAAAAAAAAAAAAAHwEAAF9yZWxzLy5yZWxzUEsBAi0AFAAGAAgAAAAhALOm1H3EAAAA3AAAAA8A&#10;AAAAAAAAAAAAAAAABwIAAGRycy9kb3ducmV2LnhtbFBLBQYAAAAAAwADALcAAAD4AgAAAAA=&#10;" strokeweight=".6pt">
                  <v:stroke endcap="round"/>
                </v:line>
                <v:shape id="Freeform 945" o:spid="_x0000_s1056" style="position:absolute;left:10960;top:14312;width:647;height:1575;visibility:visible;mso-wrap-style:square;v-text-anchor:top" coordsize="800,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4IwwAAANwAAAAPAAAAZHJzL2Rvd25yZXYueG1sRI/disIw&#10;FITvF3yHcATv1lQRV6pRVPzbG8GfBzg0x7banJQmtvXtjbCwl8PMfMPMFq0pRE2Vyy0rGPQjEMSJ&#10;1TmnCq6X7fcEhPPIGgvLpOBFDhbzztcMY20bPlF99qkIEHYxKsi8L2MpXZKRQde3JXHwbrYy6IOs&#10;UqkrbALcFHIYRWNpMOewkGFJ64ySx/lpFGx2Ne9/7lHZJKvr3T+2R/k7fCrV67bLKQhPrf8P/7UP&#10;WsFkMILPmXAE5PwNAAD//wMAUEsBAi0AFAAGAAgAAAAhANvh9svuAAAAhQEAABMAAAAAAAAAAAAA&#10;AAAAAAAAAFtDb250ZW50X1R5cGVzXS54bWxQSwECLQAUAAYACAAAACEAWvQsW78AAAAVAQAACwAA&#10;AAAAAAAAAAAAAAAfAQAAX3JlbHMvLnJlbHNQSwECLQAUAAYACAAAACEAfi+uCMMAAADcAAAADwAA&#10;AAAAAAAAAAAAAAAHAgAAZHJzL2Rvd25yZXYueG1sUEsFBgAAAAADAAMAtwAAAPcCAAAAAA==&#10;" path="m466,66r,1734c466,1837,437,1866,400,1866v-37,,-67,-29,-67,-66l333,66c333,30,363,,400,v37,,66,30,66,66xm800,1666l400,2466,,1666r800,xe" fillcolor="black" strokeweight=".1pt">
                  <v:stroke joinstyle="bevel"/>
                  <v:path arrowok="t" o:connecttype="custom" o:connectlocs="37729,4215;37729,114949;32385,119164;26961,114949;26961,4215;32385,0;37729,4215;64770,106392;32385,157480;0,106392;64770,106392" o:connectangles="0,0,0,0,0,0,0,0,0,0,0"/>
                  <o:lock v:ext="edit" verticies="t"/>
                </v:shape>
                <v:shape id="Freeform 947" o:spid="_x0000_s1057" style="position:absolute;left:49904;top:14312;width:648;height:1575;visibility:visible;mso-wrap-style:square;v-text-anchor:top" coordsize="400,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3vaxgAAANwAAAAPAAAAZHJzL2Rvd25yZXYueG1sRI9Bi8Iw&#10;FITvgv8hPGEvoqnLolKNIrIL6x5EqyLeHs2zLTYvpclq/fdGEDwOM/MNM503phRXql1hWcGgH4Eg&#10;Tq0uOFOw3/30xiCcR9ZYWiYFd3Iwn7VbU4y1vfGWronPRICwi1FB7n0VS+nSnAy6vq2Ig3e2tUEf&#10;ZJ1JXeMtwE0pP6NoKA0WHBZyrGiZU3pJ/o2Cr/W3/dvuj8VhdT4d713epKtRptRHp1lMQHhq/Dv8&#10;av9qBePBEJ5nwhGQswcAAAD//wMAUEsBAi0AFAAGAAgAAAAhANvh9svuAAAAhQEAABMAAAAAAAAA&#10;AAAAAAAAAAAAAFtDb250ZW50X1R5cGVzXS54bWxQSwECLQAUAAYACAAAACEAWvQsW78AAAAVAQAA&#10;CwAAAAAAAAAAAAAAAAAfAQAAX3JlbHMvLnJlbHNQSwECLQAUAAYACAAAACEAxld72sYAAADcAAAA&#10;DwAAAAAAAAAAAAAAAAAHAgAAZHJzL2Rvd25yZXYueG1sUEsFBgAAAAADAAMAtwAAAPoCAAAAAA==&#10;" path="m227,33r6,867c234,918,219,933,200,933v-18,1,-33,-14,-33,-33l161,34c161,15,175,,194,v18,,33,15,33,33xm400,832l202,1233,,835r400,-3xe" fillcolor="black" strokeweight=".1pt">
                  <v:stroke joinstyle="bevel"/>
                  <v:path arrowok="t" o:connecttype="custom" o:connectlocs="36757,4215;37729,114949;32385,119164;27041,114949;26070,4343;31413,0;36757,4215;64770,106264;32709,157480;0,106647;64770,106264" o:connectangles="0,0,0,0,0,0,0,0,0,0,0"/>
                  <o:lock v:ext="edit" verticies="t"/>
                </v:shape>
                <v:group id="Group 948" o:spid="_x0000_s1058" style="position:absolute;left:4927;top:15875;width:10395;height:2292" coordorigin="776,2500" coordsize="163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8JbxAAAANwAAAAPAAAAZHJzL2Rvd25yZXYueG1sRI9Bi8Iw&#10;FITvwv6H8IS9adpddKUaRcRdPIigLoi3R/Nsi81LaWJb/70RBI/DzHzDzBadKUVDtSssK4iHEQji&#10;1OqCMwX/x9/BBITzyBpLy6TgTg4W84/eDBNtW95Tc/CZCBB2CSrIva8SKV2ak0E3tBVx8C62NuiD&#10;rDOpa2wD3JTyK4rG0mDBYSHHilY5pdfDzSj4a7FdfsfrZnu9rO7n42h32sak1Ge/W05BeOr8O/xq&#10;b7SCSfwDzzPhCMj5AwAA//8DAFBLAQItABQABgAIAAAAIQDb4fbL7gAAAIUBAAATAAAAAAAAAAAA&#10;AAAAAAAAAABbQ29udGVudF9UeXBlc10ueG1sUEsBAi0AFAAGAAgAAAAhAFr0LFu/AAAAFQEAAAsA&#10;AAAAAAAAAAAAAAAAHwEAAF9yZWxzLy5yZWxzUEsBAi0AFAAGAAgAAAAhAAELwlvEAAAA3AAAAA8A&#10;AAAAAAAAAAAAAAAABwIAAGRycy9kb3ducmV2LnhtbFBLBQYAAAAAAwADALcAAAD4AgAAAAA=&#10;">
                  <v:rect id="Rectangle 949" o:spid="_x0000_s1059" style="position:absolute;left:776;top:2500;width:1637;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GxFwgAAANwAAAAPAAAAZHJzL2Rvd25yZXYueG1sRE/LasJA&#10;FN0X/IfhCu7qjLUNNnUUKQSE2kW10O0lc01CM3diZvLw752F4PJw3uvtaGvRU+srxxoWcwWCOHem&#10;4kLD7yl7XoHwAdlg7Zg0XMnDdjN5WmNq3MA/1B9DIWII+xQ1lCE0qZQ+L8min7uGOHJn11oMEbaF&#10;NC0OMdzW8kWpRFqsODaU2NBnSfn/sbMaMHk1l+/z8nD66hJ8L0aVvf0prWfTcfcBItAYHuK7e280&#10;rBZxbTwTj4Dc3AAAAP//AwBQSwECLQAUAAYACAAAACEA2+H2y+4AAACFAQAAEwAAAAAAAAAAAAAA&#10;AAAAAAAAW0NvbnRlbnRfVHlwZXNdLnhtbFBLAQItABQABgAIAAAAIQBa9CxbvwAAABUBAAALAAAA&#10;AAAAAAAAAAAAAB8BAABfcmVscy8ucmVsc1BLAQItABQABgAIAAAAIQBIWGxFwgAAANwAAAAPAAAA&#10;AAAAAAAAAAAAAAcCAABkcnMvZG93bnJldi54bWxQSwUGAAAAAAMAAwC3AAAA9gIAAAAA&#10;" stroked="f"/>
                  <v:rect id="Rectangle 950" o:spid="_x0000_s1060" style="position:absolute;left:776;top:2500;width:1637;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121wwAAANwAAAAPAAAAZHJzL2Rvd25yZXYueG1sRI9Ra8Iw&#10;FIXfhf2HcAd707QOhlajSEFW3zbrD7g016bY3JQkauevN4PBHg/nnO9w1tvR9uJGPnSOFeSzDARx&#10;43THrYJTvZ8uQISIrLF3TAp+KMB28zJZY6Hdnb/pdoytSBAOBSowMQ6FlKExZDHM3ECcvLPzFmOS&#10;vpXa4z3BbS/nWfYhLXacFgwOVBpqLserVVCTOeiT2X/59+rzwWWVP7qyV+rtddytQEQa43/4r11p&#10;BYt8Cb9n0hGQmycAAAD//wMAUEsBAi0AFAAGAAgAAAAhANvh9svuAAAAhQEAABMAAAAAAAAAAAAA&#10;AAAAAAAAAFtDb250ZW50X1R5cGVzXS54bWxQSwECLQAUAAYACAAAACEAWvQsW78AAAAVAQAACwAA&#10;AAAAAAAAAAAAAAAfAQAAX3JlbHMvLnJlbHNQSwECLQAUAAYACAAAACEA1eddtcMAAADcAAAADwAA&#10;AAAAAAAAAAAAAAAHAgAAZHJzL2Rvd25yZXYueG1sUEsFBgAAAAADAAMAtwAAAPcCAAAAAA==&#10;" filled="f" strokeweight=".6pt">
                    <v:stroke endcap="round"/>
                  </v:rect>
                </v:group>
                <v:rect id="Rectangle 951" o:spid="_x0000_s1061" style="position:absolute;left:5759;top:16300;width:8039;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fhXwwAAANwAAAAPAAAAZHJzL2Rvd25yZXYueG1sRE/Pa8Iw&#10;FL4P/B/CE7yMmdrDqJ2xDKGwgyB2HvT2aJ5NXfNSmszW/fXLYbDjx/d7U0y2E3cafOtYwWqZgCCu&#10;nW65UXD6LF8yED4ga+wck4IHeSi2s6cN5tqNfKR7FRoRQ9jnqMCE0OdS+tqQRb90PXHkrm6wGCIc&#10;GqkHHGO47WSaJK/SYsuxwWBPO0P1V/VtFZSHc0v8I4/P62x0tzq9VGbfK7WYT+9vIAJN4V/85/7Q&#10;CrI0zo9n4hGQ218AAAD//wMAUEsBAi0AFAAGAAgAAAAhANvh9svuAAAAhQEAABMAAAAAAAAAAAAA&#10;AAAAAAAAAFtDb250ZW50X1R5cGVzXS54bWxQSwECLQAUAAYACAAAACEAWvQsW78AAAAVAQAACwAA&#10;AAAAAAAAAAAAAAAfAQAAX3JlbHMvLnJlbHNQSwECLQAUAAYACAAAACEA19H4V8MAAADcAAAADwAA&#10;AAAAAAAAAAAAAAAHAgAAZHJzL2Rvd25yZXYueG1sUEsFBgAAAAADAAMAtwAAAPcCAAAAAA==&#10;" filled="f" stroked="f">
                  <v:textbox style="mso-fit-shape-to-text:t" inset="0,0,0,0">
                    <w:txbxContent>
                      <w:p w14:paraId="1C33E1BB" w14:textId="77777777" w:rsidR="00367261" w:rsidRPr="00497281" w:rsidRDefault="00367261" w:rsidP="00121194">
                        <w:pPr>
                          <w:rPr>
                            <w:sz w:val="28"/>
                          </w:rPr>
                        </w:pPr>
                        <w:r w:rsidRPr="00497281">
                          <w:rPr>
                            <w:rFonts w:cs="Arial"/>
                            <w:color w:val="000000"/>
                            <w:sz w:val="18"/>
                            <w:szCs w:val="16"/>
                            <w:lang w:val="en-US"/>
                          </w:rPr>
                          <w:t>Summary case</w:t>
                        </w:r>
                      </w:p>
                    </w:txbxContent>
                  </v:textbox>
                </v:rect>
                <v:group id="Group 952" o:spid="_x0000_s1062" style="position:absolute;left:21463;top:15875;width:15938;height:2292" coordorigin="3380,2500" coordsize="2510,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jUJxgAAANwAAAAPAAAAZHJzL2Rvd25yZXYueG1sRI9Pa8JA&#10;FMTvhX6H5RV6q5tEWkLqKiKt9CBCjSDeHtlnEsy+Ddlt/nz7riB4HGbmN8xiNZpG9NS52rKCeBaB&#10;IC6srrlUcMy/31IQziNrbCyTgokcrJbPTwvMtB34l/qDL0WAsMtQQeV9m0npiooMupltiYN3sZ1B&#10;H2RXSt3hEOCmkUkUfUiDNYeFClvaVFRcD39GwXbAYT2Pv/rd9bKZzvn7/rSLSanXl3H9CcLT6B/h&#10;e/tHK0iTGG5nwhGQy38AAAD//wMAUEsBAi0AFAAGAAgAAAAhANvh9svuAAAAhQEAABMAAAAAAAAA&#10;AAAAAAAAAAAAAFtDb250ZW50X1R5cGVzXS54bWxQSwECLQAUAAYACAAAACEAWvQsW78AAAAVAQAA&#10;CwAAAAAAAAAAAAAAAAAfAQAAX3JlbHMvLnJlbHNQSwECLQAUAAYACAAAACEAL8I1CcYAAADcAAAA&#10;DwAAAAAAAAAAAAAAAAAHAgAAZHJzL2Rvd25yZXYueG1sUEsFBgAAAAADAAMAtwAAAPoCAAAAAA==&#10;">
                  <v:rect id="Rectangle 953" o:spid="_x0000_s1063" style="position:absolute;left:3380;top:2500;width:2510;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JESxAAAANwAAAAPAAAAZHJzL2Rvd25yZXYueG1sRI9Ba8JA&#10;FITvQv/D8gredLexDRpdpRQEofZgFLw+ss8kmH2bZleN/94tFDwOM/MNs1j1thFX6nztWMPbWIEg&#10;LpypudRw2K9HUxA+IBtsHJOGO3lYLV8GC8yMu/GOrnkoRYSwz1BDFUKbSemLiiz6sWuJo3dyncUQ&#10;ZVdK0+Etwm0jE6VSabHmuFBhS18VFef8YjVg+m5+f06T7f77kuKs7NX646i0Hr72n3MQgfrwDP+3&#10;N0bDNEng70w8AnL5AAAA//8DAFBLAQItABQABgAIAAAAIQDb4fbL7gAAAIUBAAATAAAAAAAAAAAA&#10;AAAAAAAAAABbQ29udGVudF9UeXBlc10ueG1sUEsBAi0AFAAGAAgAAAAhAFr0LFu/AAAAFQEAAAsA&#10;AAAAAAAAAAAAAAAAHwEAAF9yZWxzLy5yZWxzUEsBAi0AFAAGAAgAAAAhAOfckRLEAAAA3AAAAA8A&#10;AAAAAAAAAAAAAAAABwIAAGRycy9kb3ducmV2LnhtbFBLBQYAAAAAAwADALcAAAD4AgAAAAA=&#10;" stroked="f"/>
                  <v:rect id="Rectangle 954" o:spid="_x0000_s1064" style="position:absolute;left:3380;top:2500;width:2510;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6DiwQAAANwAAAAPAAAAZHJzL2Rvd25yZXYueG1sRI/disIw&#10;FITvBd8hHME7TVVYpGsUKYj1bv15gENztik2JyWJWn16syDs5TAz3zCrTW9bcScfGscKZtMMBHHl&#10;dMO1gst5N1mCCBFZY+uYFDwpwGY9HKww1+7BR7qfYi0ShEOOCkyMXS5lqAxZDFPXESfv13mLMUlf&#10;S+3xkeC2lfMs+5IWG04LBjsqDFXX080qOJM56IvZ/fhFuX9xUc5eTdEqNR71228Qkfr4H/60S61g&#10;OV/A35l0BOT6DQAA//8DAFBLAQItABQABgAIAAAAIQDb4fbL7gAAAIUBAAATAAAAAAAAAAAAAAAA&#10;AAAAAABbQ29udGVudF9UeXBlc10ueG1sUEsBAi0AFAAGAAgAAAAhAFr0LFu/AAAAFQEAAAsAAAAA&#10;AAAAAAAAAAAAHwEAAF9yZWxzLy5yZWxzUEsBAi0AFAAGAAgAAAAhAHpjoOLBAAAA3AAAAA8AAAAA&#10;AAAAAAAAAAAABwIAAGRycy9kb3ducmV2LnhtbFBLBQYAAAAAAwADALcAAAD1AgAAAAA=&#10;" filled="f" strokeweight=".6pt">
                    <v:stroke endcap="round"/>
                  </v:rect>
                </v:group>
                <v:rect id="Rectangle 955" o:spid="_x0000_s1065" style="position:absolute;left:23250;top:16300;width:12452;height:28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MjwgAAANwAAAAPAAAAZHJzL2Rvd25yZXYueG1sRI/dagIx&#10;FITvC75DOIJ3NdtFyrI1SikIKt649gEOm7M/NDlZkuiub28EoZfDzHzDrLeTNeJGPvSOFXwsMxDE&#10;tdM9twp+L7v3AkSIyBqNY1JwpwDbzextjaV2I5/pVsVWJAiHEhV0MQ6llKHuyGJYuoE4eY3zFmOS&#10;vpXa45jg1sg8yz6lxZ7TQocD/XRU/1VXq0Beqt1YVMZn7pg3J3PYnxtySi3m0/cXiEhT/A+/2nut&#10;oMhX8DyTjoDcPAAAAP//AwBQSwECLQAUAAYACAAAACEA2+H2y+4AAACFAQAAEwAAAAAAAAAAAAAA&#10;AAAAAAAAW0NvbnRlbnRfVHlwZXNdLnhtbFBLAQItABQABgAIAAAAIQBa9CxbvwAAABUBAAALAAAA&#10;AAAAAAAAAAAAAB8BAABfcmVscy8ucmVsc1BLAQItABQABgAIAAAAIQAcarMjwgAAANwAAAAPAAAA&#10;AAAAAAAAAAAAAAcCAABkcnMvZG93bnJldi54bWxQSwUGAAAAAAMAAwC3AAAA9gIAAAAA&#10;" filled="f" stroked="f">
                  <v:textbox style="mso-fit-shape-to-text:t" inset="0,0,0,0">
                    <w:txbxContent>
                      <w:p w14:paraId="57E84CC7" w14:textId="77777777" w:rsidR="00367261" w:rsidRPr="00497281" w:rsidRDefault="00367261" w:rsidP="00121194">
                        <w:pPr>
                          <w:rPr>
                            <w:sz w:val="28"/>
                          </w:rPr>
                        </w:pPr>
                        <w:r w:rsidRPr="00497281">
                          <w:rPr>
                            <w:rFonts w:cs="Arial"/>
                            <w:color w:val="000000"/>
                            <w:sz w:val="18"/>
                            <w:szCs w:val="16"/>
                            <w:lang w:val="en-US"/>
                          </w:rPr>
                          <w:t>Triable –either-way case</w:t>
                        </w:r>
                      </w:p>
                    </w:txbxContent>
                  </v:textbox>
                </v:rect>
                <v:group id="Group 957" o:spid="_x0000_s1066" style="position:absolute;left:41903;top:15875;width:10833;height:2292" coordorigin="6599,2500" coordsize="1706,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KxgAAANwAAAAPAAAAZHJzL2Rvd25yZXYueG1sRI9Ba8JA&#10;FITvBf/D8oTe6iaWSIiuItKWHkJBI4i3R/aZBLNvQ3abxH/fLRR6HGbmG2azm0wrBupdY1lBvIhA&#10;EJdWN1wpOBfvLykI55E1tpZJwYMc7Lazpw1m2o58pOHkKxEg7DJUUHvfZVK6siaDbmE74uDdbG/Q&#10;B9lXUvc4Brhp5TKKVtJgw2Ghxo4ONZX307dR8DHiuH+N34b8fjs8rkXydcljUup5Pu3XIDxN/j/8&#10;1/7UCtJlAr9nwhGQ2x8AAAD//wMAUEsBAi0AFAAGAAgAAAAhANvh9svuAAAAhQEAABMAAAAAAAAA&#10;AAAAAAAAAAAAAFtDb250ZW50X1R5cGVzXS54bWxQSwECLQAUAAYACAAAACEAWvQsW78AAAAVAQAA&#10;CwAAAAAAAAAAAAAAAAAfAQAAX3JlbHMvLnJlbHNQSwECLQAUAAYACAAAACEAUPkzCsYAAADcAAAA&#10;DwAAAAAAAAAAAAAAAAAHAgAAZHJzL2Rvd25yZXYueG1sUEsFBgAAAAADAAMAtwAAAPoCAAAAAA==&#10;">
                  <v:rect id="Rectangle 958" o:spid="_x0000_s1067" style="position:absolute;left:6599;top:2500;width:1706;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5cRxAAAANwAAAAPAAAAZHJzL2Rvd25yZXYueG1sRI9Pi8Iw&#10;FMTvC36H8ARva6LuFq1GEUEQdvfgH/D6aJ5tsXmpTdT67TeC4HGYmd8ws0VrK3GjxpeONQz6CgRx&#10;5kzJuYbDfv05BuEDssHKMWl4kIfFvPMxw9S4O2/ptgu5iBD2KWooQqhTKX1WkEXfdzVx9E6usRii&#10;bHJpGrxHuK3kUKlEWiw5LhRY06qg7Ly7Wg2YfJnL32n0u/+5JjjJW7X+Piqte912OQURqA3v8Ku9&#10;MRrGwwSeZ+IRkPN/AAAA//8DAFBLAQItABQABgAIAAAAIQDb4fbL7gAAAIUBAAATAAAAAAAAAAAA&#10;AAAAAAAAAABbQ29udGVudF9UeXBlc10ueG1sUEsBAi0AFAAGAAgAAAAhAFr0LFu/AAAAFQEAAAsA&#10;AAAAAAAAAAAAAAAAHwEAAF9yZWxzLy5yZWxzUEsBAi0AFAAGAAgAAAAhAJjnlxHEAAAA3AAAAA8A&#10;AAAAAAAAAAAAAAAABwIAAGRycy9kb3ducmV2LnhtbFBLBQYAAAAAAwADALcAAAD4AgAAAAA=&#10;" stroked="f"/>
                  <v:rect id="Rectangle 959" o:spid="_x0000_s1068" style="position:absolute;left:6599;top:2500;width:1706;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bhwgAAANwAAAAPAAAAZHJzL2Rvd25yZXYueG1sRI/RisIw&#10;FETfF/Yfwl3wbU1VcKUaZSmI9c1VP+DSXJuyzU1Jola/3giCj8PMnGEWq9624kI+NI4VjIYZCOLK&#10;6YZrBcfD+nsGIkRkja1jUnCjAKvl58cCc+2u/EeXfaxFgnDIUYGJsculDJUhi2HoOuLknZy3GJP0&#10;tdQerwluWznOsqm02HBaMNhRYaj635+tggOZrT6a9c5Pys2di3J0b4pWqcFX/zsHEamP7/CrXWoF&#10;s/EPPM+kIyCXDwAAAP//AwBQSwECLQAUAAYACAAAACEA2+H2y+4AAACFAQAAEwAAAAAAAAAAAAAA&#10;AAAAAAAAW0NvbnRlbnRfVHlwZXNdLnhtbFBLAQItABQABgAIAAAAIQBa9CxbvwAAABUBAAALAAAA&#10;AAAAAAAAAAAAAB8BAABfcmVscy8ucmVsc1BLAQItABQABgAIAAAAIQAFWKbhwgAAANwAAAAPAAAA&#10;AAAAAAAAAAAAAAcCAABkcnMvZG93bnJldi54bWxQSwUGAAAAAAMAAwC3AAAA9gIAAAAA&#10;" filled="f" strokeweight=".6pt">
                    <v:stroke endcap="round"/>
                  </v:rect>
                </v:group>
                <v:rect id="Rectangle 960" o:spid="_x0000_s1069" style="position:absolute;left:43963;top:16300;width:7627;height:28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7kmvgAAANwAAAAPAAAAZHJzL2Rvd25yZXYueG1sRE/LisIw&#10;FN0P+A/hCu7G1C6kdIwiguCIG6sfcGluH0xyU5JoO39vFoLLw3lvdpM14kk+9I4VrJYZCOLa6Z5b&#10;Bffb8bsAESKyRuOYFPxTgN129rXBUruRr/SsYitSCIcSFXQxDqWUoe7IYli6gThxjfMWY4K+ldrj&#10;mMKtkXmWraXFnlNDhwMdOqr/qodVIG/VcSwq4zN3zpuL+T1dG3JKLebT/gdEpCl+xG/3SSso8rQ2&#10;nUlHQG5fAAAA//8DAFBLAQItABQABgAIAAAAIQDb4fbL7gAAAIUBAAATAAAAAAAAAAAAAAAAAAAA&#10;AABbQ29udGVudF9UeXBlc10ueG1sUEsBAi0AFAAGAAgAAAAhAFr0LFu/AAAAFQEAAAsAAAAAAAAA&#10;AAAAAAAAHwEAAF9yZWxzLy5yZWxzUEsBAi0AFAAGAAgAAAAhAJ0nuSa+AAAA3AAAAA8AAAAAAAAA&#10;AAAAAAAABwIAAGRycy9kb3ducmV2LnhtbFBLBQYAAAAAAwADALcAAADyAgAAAAA=&#10;" filled="f" stroked="f">
                  <v:textbox style="mso-fit-shape-to-text:t" inset="0,0,0,0">
                    <w:txbxContent>
                      <w:p w14:paraId="09CAC452" w14:textId="77777777" w:rsidR="00367261" w:rsidRPr="00497281" w:rsidRDefault="00367261" w:rsidP="00121194">
                        <w:pPr>
                          <w:rPr>
                            <w:sz w:val="28"/>
                          </w:rPr>
                        </w:pPr>
                        <w:r w:rsidRPr="00497281">
                          <w:rPr>
                            <w:rFonts w:cs="Arial"/>
                            <w:color w:val="000000"/>
                            <w:sz w:val="18"/>
                            <w:szCs w:val="16"/>
                            <w:lang w:val="en-US"/>
                          </w:rPr>
                          <w:t>Indictable case</w:t>
                        </w:r>
                      </w:p>
                    </w:txbxContent>
                  </v:textbox>
                </v:rect>
                <v:group id="Group 961" o:spid="_x0000_s1070" style="position:absolute;left:33115;top:21170;width:18535;height:2280" coordorigin="5215,3334" coordsize="2919,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DkPxQAAANwAAAAPAAAAZHJzL2Rvd25yZXYueG1sRI9Bi8Iw&#10;FITvwv6H8IS9aVoXxa1GEVmXPYigLoi3R/Nsi81LaWJb/70RBI/DzHzDzJedKUVDtSssK4iHEQji&#10;1OqCMwX/x81gCsJ5ZI2lZVJwJwfLxUdvjom2Le+pOfhMBAi7BBXk3leJlC7NyaAb2oo4eBdbG/RB&#10;1pnUNbYBbko5iqKJNFhwWMixonVO6fVwMwp+W2xXX/FPs71e1vfzcbw7bWNS6rPfrWYgPHX+HX61&#10;/7SC6egbnmfCEZCLBwAAAP//AwBQSwECLQAUAAYACAAAACEA2+H2y+4AAACFAQAAEwAAAAAAAAAA&#10;AAAAAAAAAAAAW0NvbnRlbnRfVHlwZXNdLnhtbFBLAQItABQABgAIAAAAIQBa9CxbvwAAABUBAAAL&#10;AAAAAAAAAAAAAAAAAB8BAABfcmVscy8ucmVsc1BLAQItABQABgAIAAAAIQDRtDkPxQAAANwAAAAP&#10;AAAAAAAAAAAAAAAAAAcCAABkcnMvZG93bnJldi54bWxQSwUGAAAAAAMAAwC3AAAA+QIAAAAA&#10;">
                  <v:rect id="Rectangle 962" o:spid="_x0000_s1071" style="position:absolute;left:5215;top:3334;width:2919;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wjwAAAANwAAAAPAAAAZHJzL2Rvd25yZXYueG1sRE9Ni8Iw&#10;EL0L/ocwgjdN1LVoNYoIgrDrYXXB69CMbbGZ1CZq/febg+Dx8b6X69ZW4kGNLx1rGA0VCOLMmZJz&#10;DX+n3WAGwgdkg5Vj0vAiD+tVt7PE1Lgn/9LjGHIRQ9inqKEIoU6l9FlBFv3Q1cSRu7jGYoiwyaVp&#10;8BnDbSXHSiXSYsmxocCatgVl1+PdasDky9wOl8nP6fue4Dxv1W56Vlr3e+1mASJQGz7it3tvNMwm&#10;cX48E4+AXP0DAAD//wMAUEsBAi0AFAAGAAgAAAAhANvh9svuAAAAhQEAABMAAAAAAAAAAAAAAAAA&#10;AAAAAFtDb250ZW50X1R5cGVzXS54bWxQSwECLQAUAAYACAAAACEAWvQsW78AAAAVAQAACwAAAAAA&#10;AAAAAAAAAAAfAQAAX3JlbHMvLnJlbHNQSwECLQAUAAYACAAAACEA/Zs8I8AAAADcAAAADwAAAAAA&#10;AAAAAAAAAAAHAgAAZHJzL2Rvd25yZXYueG1sUEsFBgAAAAADAAMAtwAAAPQCAAAAAA==&#10;" stroked="f"/>
                  <v:rect id="Rectangle 963" o:spid="_x0000_s1072" style="position:absolute;left:5215;top:3334;width:2919;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A3TwQAAANwAAAAPAAAAZHJzL2Rvd25yZXYueG1sRI/RisIw&#10;FETfF/yHcAXf1rQKi1SjSEHsvrnqB1yaa1NsbkoStevXG2FhH4eZOcOsNoPtxJ18aB0ryKcZCOLa&#10;6ZYbBefT7nMBIkRkjZ1jUvBLATbr0ccKC+0e/EP3Y2xEgnAoUIGJsS+kDLUhi2HqeuLkXZy3GJP0&#10;jdQeHwluOznLsi9pseW0YLCn0lB9Pd6sghOZb302u4OfV/snl1X+bMtOqcl42C5BRBrif/ivXWkF&#10;i3kO7zPpCMj1CwAA//8DAFBLAQItABQABgAIAAAAIQDb4fbL7gAAAIUBAAATAAAAAAAAAAAAAAAA&#10;AAAAAABbQ29udGVudF9UeXBlc10ueG1sUEsBAi0AFAAGAAgAAAAhAFr0LFu/AAAAFQEAAAsAAAAA&#10;AAAAAAAAAAAAHwEAAF9yZWxzLy5yZWxzUEsBAi0AFAAGAAgAAAAhAGAkDdPBAAAA3AAAAA8AAAAA&#10;AAAAAAAAAAAABwIAAGRycy9kb3ducmV2LnhtbFBLBQYAAAAAAwADALcAAAD1AgAAAAA=&#10;" filled="f" strokeweight=".6pt">
                    <v:stroke endcap="round"/>
                  </v:rect>
                </v:group>
                <v:rect id="Rectangle 964" o:spid="_x0000_s1073" style="position:absolute;left:35845;top:21596;width:12440;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tX/wwAAAN0AAAAPAAAAZHJzL2Rvd25yZXYueG1sRE9Ni8Iw&#10;EL0L+x/CLHhZNF1B0WqUZUHwIIh1D+ttaMambjMpTbTVX2+EBW/zeJ+zWHW2EldqfOlYwecwAUGc&#10;O11yoeDnsB5MQfiArLFyTApu5GG1fOstMNWu5T1ds1CIGMI+RQUmhDqV0ueGLPqhq4kjd3KNxRBh&#10;U0jdYBvDbSVHSTKRFkuODQZr+jaU/2UXq2C9+y2J73L/MZu27pyPjpnZ1kr137uvOYhAXXiJ/90b&#10;Hecn4wk8v4knyOUDAAD//wMAUEsBAi0AFAAGAAgAAAAhANvh9svuAAAAhQEAABMAAAAAAAAAAAAA&#10;AAAAAAAAAFtDb250ZW50X1R5cGVzXS54bWxQSwECLQAUAAYACAAAACEAWvQsW78AAAAVAQAACwAA&#10;AAAAAAAAAAAAAAAfAQAAX3JlbHMvLnJlbHNQSwECLQAUAAYACAAAACEAJOLV/8MAAADdAAAADwAA&#10;AAAAAAAAAAAAAAAHAgAAZHJzL2Rvd25yZXYueG1sUEsFBgAAAAADAAMAtwAAAPcCAAAAAA==&#10;" filled="f" stroked="f">
                  <v:textbox style="mso-fit-shape-to-text:t" inset="0,0,0,0">
                    <w:txbxContent>
                      <w:p w14:paraId="455669C2" w14:textId="77777777" w:rsidR="00367261" w:rsidRPr="00497281" w:rsidRDefault="00367261" w:rsidP="00121194">
                        <w:pPr>
                          <w:rPr>
                            <w:sz w:val="28"/>
                          </w:rPr>
                        </w:pPr>
                        <w:r w:rsidRPr="00497281">
                          <w:rPr>
                            <w:rFonts w:cs="Arial"/>
                            <w:color w:val="000000"/>
                            <w:sz w:val="18"/>
                            <w:szCs w:val="16"/>
                            <w:lang w:val="en-US"/>
                          </w:rPr>
                          <w:t>Defendant sent for trial</w:t>
                        </w:r>
                      </w:p>
                    </w:txbxContent>
                  </v:textbox>
                </v:rect>
                <v:group id="Group 965" o:spid="_x0000_s1074" style="position:absolute;left:3060;top:20459;width:15335;height:3055" coordorigin="482,3222" coordsize="241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N4KwwAAAN0AAAAPAAAAZHJzL2Rvd25yZXYueG1sRE9Li8Iw&#10;EL4v+B/CCN40raIuXaOIqHgQwQcsexuasS02k9LEtv77zYKwt/n4nrNYdaYUDdWusKwgHkUgiFOr&#10;C84U3K674ScI55E1lpZJwYscrJa9jwUm2rZ8pubiMxFC2CWoIPe+SqR0aU4G3chWxIG729qgD7DO&#10;pK6xDeGmlOMomkmDBYeGHCva5JQ+Lk+jYN9iu57E2+b4uG9eP9fp6fsYk1KDfrf+AuGp8//it/ug&#10;w/xoOoe/b8IJcvkLAAD//wMAUEsBAi0AFAAGAAgAAAAhANvh9svuAAAAhQEAABMAAAAAAAAAAAAA&#10;AAAAAAAAAFtDb250ZW50X1R5cGVzXS54bWxQSwECLQAUAAYACAAAACEAWvQsW78AAAAVAQAACwAA&#10;AAAAAAAAAAAAAAAfAQAAX3JlbHMvLnJlbHNQSwECLQAUAAYACAAAACEA88DeCsMAAADdAAAADwAA&#10;AAAAAAAAAAAAAAAHAgAAZHJzL2Rvd25yZXYueG1sUEsFBgAAAAADAAMAtwAAAPcCAAAAAA==&#10;">
                  <v:rect id="Rectangle 966" o:spid="_x0000_s1075" style="position:absolute;left:482;top:3222;width:2415;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SRQxgAAAN0AAAAPAAAAZHJzL2Rvd25yZXYueG1sRI9Pa8JA&#10;EMXvgt9hmUJvuts/Bpu6SikIherBKPQ6ZMckNDsbs6um375zELzN8N6895vFavCtulAfm8AWnqYG&#10;FHEZXMOVhcN+PZmDignZYRuYLPxRhNVyPFpg7sKVd3QpUqUkhGOOFuqUulzrWNbkMU5DRyzaMfQe&#10;k6x9pV2PVwn3rX42JtMeG5aGGjv6rKn8Lc7eAmav7rQ9vmz23+cM36rBrGc/xtrHh+HjHVSiId3N&#10;t+svJ/hmJrjyjYygl/8AAAD//wMAUEsBAi0AFAAGAAgAAAAhANvh9svuAAAAhQEAABMAAAAAAAAA&#10;AAAAAAAAAAAAAFtDb250ZW50X1R5cGVzXS54bWxQSwECLQAUAAYACAAAACEAWvQsW78AAAAVAQAA&#10;CwAAAAAAAAAAAAAAAAAfAQAAX3JlbHMvLnJlbHNQSwECLQAUAAYACAAAACEA0N0kUMYAAADdAAAA&#10;DwAAAAAAAAAAAAAAAAAHAgAAZHJzL2Rvd25yZXYueG1sUEsFBgAAAAADAAMAtwAAAPoCAAAAAA==&#10;" stroked="f"/>
                  <v:rect id="Rectangle 967" o:spid="_x0000_s1076" style="position:absolute;left:482;top:3222;width:2415;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lmYwQAAAN0AAAAPAAAAZHJzL2Rvd25yZXYueG1sRE/NisIw&#10;EL4v+A5hBG9rqrKLVqNIQezedtUHGJqxKTaTkkStPr1ZWNjbfHy/s9r0thU38qFxrGAyzkAQV043&#10;XCs4HXfvcxAhImtsHZOCBwXYrAdvK8y1u/MP3Q6xFimEQ44KTIxdLmWoDFkMY9cRJ+7svMWYoK+l&#10;9nhP4baV0yz7lBYbTg0GOyoMVZfD1So4kvnSJ7P79rNy/+SinDybolVqNOy3SxCR+vgv/nOXOs3P&#10;Phbw+006Qa5fAAAA//8DAFBLAQItABQABgAIAAAAIQDb4fbL7gAAAIUBAAATAAAAAAAAAAAAAAAA&#10;AAAAAABbQ29udGVudF9UeXBlc10ueG1sUEsBAi0AFAAGAAgAAAAhAFr0LFu/AAAAFQEAAAsAAAAA&#10;AAAAAAAAAAAAHwEAAF9yZWxzLy5yZWxzUEsBAi0AFAAGAAgAAAAhAHyWWZjBAAAA3QAAAA8AAAAA&#10;AAAAAAAAAAAABwIAAGRycy9kb3ducmV2LnhtbFBLBQYAAAAAAwADALcAAAD1AgAAAAA=&#10;" filled="f" strokeweight=".6pt">
                    <v:stroke endcap="round"/>
                  </v:rect>
                </v:group>
                <v:rect id="Rectangle 968" o:spid="_x0000_s1077" style="position:absolute;left:3892;top:20885;width:11633;height:28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VlhwwAAAN0AAAAPAAAAZHJzL2Rvd25yZXYueG1sRI/NagMx&#10;DITvhb6DUaG3xm4OIWzihFAIJKWXbPoAYq39Iba82E52+/bVodCbxIxmPm33c/DqQSkPkS28Lwwo&#10;4ia6gTsL39fj2xpULsgOfWSy8EMZ9rvnpy1WLk58oUddOiUhnCu00JcyVlrnpqeAeRFHYtHamAIW&#10;WVOnXcJJwoPXS2NWOuDA0tDjSB89Nbf6Hizoa32c1rVPJn4u2y9/Pl1aita+vsyHDahCc/k3/12f&#10;nOCblfDLNzKC3v0CAAD//wMAUEsBAi0AFAAGAAgAAAAhANvh9svuAAAAhQEAABMAAAAAAAAAAAAA&#10;AAAAAAAAAFtDb250ZW50X1R5cGVzXS54bWxQSwECLQAUAAYACAAAACEAWvQsW78AAAAVAQAACwAA&#10;AAAAAAAAAAAAAAAfAQAAX3JlbHMvLnJlbHNQSwECLQAUAAYACAAAACEAHxFZYcMAAADdAAAADwAA&#10;AAAAAAAAAAAAAAAHAgAAZHJzL2Rvd25yZXYueG1sUEsFBgAAAAADAAMAtwAAAPcCAAAAAA==&#10;" filled="f" stroked="f">
                  <v:textbox style="mso-fit-shape-to-text:t" inset="0,0,0,0">
                    <w:txbxContent>
                      <w:p w14:paraId="45296890" w14:textId="77777777" w:rsidR="00367261" w:rsidRPr="00497281" w:rsidRDefault="00367261" w:rsidP="00121194">
                        <w:pPr>
                          <w:rPr>
                            <w:sz w:val="28"/>
                          </w:rPr>
                        </w:pPr>
                        <w:r w:rsidRPr="00497281">
                          <w:rPr>
                            <w:rFonts w:cs="Arial"/>
                            <w:color w:val="000000"/>
                            <w:sz w:val="18"/>
                            <w:szCs w:val="16"/>
                            <w:lang w:val="en-US"/>
                          </w:rPr>
                          <w:t xml:space="preserve">Defendant dealt with in </w:t>
                        </w:r>
                      </w:p>
                    </w:txbxContent>
                  </v:textbox>
                </v:rect>
                <v:rect id="Rectangle 969" o:spid="_x0000_s1078" style="position:absolute;left:3892;top:22104;width:14256;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4c2wwAAAN0AAAAPAAAAZHJzL2Rvd25yZXYueG1sRE9Ni8Iw&#10;EL0v+B/CCF4WTfUgWo0igrAHQawe9DY0Y1NtJqXJ2rq/frOw4G0e73OW685W4kmNLx0rGI8SEMS5&#10;0yUXCs6n3XAGwgdkjZVjUvAiD+tV72OJqXYtH+mZhULEEPYpKjAh1KmUPjdk0Y9cTRy5m2sshgib&#10;QuoG2xhuKzlJkqm0WHJsMFjT1lD+yL6tgt3hUhL/yOPnfNa6ez65ZmZfKzXod5sFiEBdeIv/3V86&#10;zk+mY/j7Jp4gV78AAAD//wMAUEsBAi0AFAAGAAgAAAAhANvh9svuAAAAhQEAABMAAAAAAAAAAAAA&#10;AAAAAAAAAFtDb250ZW50X1R5cGVzXS54bWxQSwECLQAUAAYACAAAACEAWvQsW78AAAAVAQAACwAA&#10;AAAAAAAAAAAAAAAfAQAAX3JlbHMvLnJlbHNQSwECLQAUAAYACAAAACEAZWeHNsMAAADdAAAADwAA&#10;AAAAAAAAAAAAAAAHAgAAZHJzL2Rvd25yZXYueG1sUEsFBgAAAAADAAMAtwAAAPcCAAAAAA==&#10;" filled="f" stroked="f">
                  <v:textbox style="mso-fit-shape-to-text:t" inset="0,0,0,0">
                    <w:txbxContent>
                      <w:p w14:paraId="0C44300C" w14:textId="77777777" w:rsidR="00367261" w:rsidRPr="00497281" w:rsidRDefault="00367261" w:rsidP="00121194">
                        <w:pPr>
                          <w:rPr>
                            <w:sz w:val="28"/>
                          </w:rPr>
                        </w:pPr>
                        <w:r w:rsidRPr="00497281">
                          <w:rPr>
                            <w:rFonts w:cs="Arial"/>
                            <w:color w:val="000000"/>
                            <w:sz w:val="18"/>
                            <w:szCs w:val="16"/>
                            <w:lang w:val="en-US"/>
                          </w:rPr>
                          <w:t>the magistrates’ court</w:t>
                        </w:r>
                      </w:p>
                    </w:txbxContent>
                  </v:textbox>
                </v:rect>
                <v:rect id="Rectangle 970" o:spid="_x0000_s1079" style="position:absolute;left:12757;top:22104;width:81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2KNwAAAAN0AAAAPAAAAZHJzL2Rvd25yZXYueG1sRE9LasMw&#10;EN0Xegcxhe5qqV6E4EYxIWBISzdxcoDBGn+oNDKSGru3rwqF7ObxvrOrV2fFjUKcPGt4LRQI4s6b&#10;iQcN10vzsgURE7JB65k0/FCEev/4sMPK+IXPdGvTIHIIxwo1jCnNlZSxG8lhLPxMnLneB4cpwzBI&#10;E3DJ4c7KUqmNdDhxbhhxpuNI3Vf77TTIS9ss29YG5T/K/tO+n849ea2fn9bDG4hEa7qL/90nk+er&#10;TQl/3+QT5P4XAAD//wMAUEsBAi0AFAAGAAgAAAAhANvh9svuAAAAhQEAABMAAAAAAAAAAAAAAAAA&#10;AAAAAFtDb250ZW50X1R5cGVzXS54bWxQSwECLQAUAAYACAAAACEAWvQsW78AAAAVAQAACwAAAAAA&#10;AAAAAAAAAAAfAQAAX3JlbHMvLnJlbHNQSwECLQAUAAYACAAAACEAgI9ijcAAAADdAAAADwAAAAAA&#10;AAAAAAAAAAAHAgAAZHJzL2Rvd25yZXYueG1sUEsFBgAAAAADAAMAtwAAAPQCAAAAAA==&#10;" filled="f" stroked="f">
                  <v:textbox style="mso-fit-shape-to-text:t" inset="0,0,0,0">
                    <w:txbxContent>
                      <w:p w14:paraId="608C67AB" w14:textId="77777777" w:rsidR="00367261" w:rsidRDefault="00367261" w:rsidP="00121194"/>
                    </w:txbxContent>
                  </v:textbox>
                </v:rect>
                <v:shape id="Freeform 972" o:spid="_x0000_s1080" style="position:absolute;left:50260;top:18059;width:647;height:3175;visibility:visible;mso-wrap-style:square;v-text-anchor:top" coordsize="400,2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VXswwAAAN0AAAAPAAAAZHJzL2Rvd25yZXYueG1sRE/fa8Iw&#10;EH4f+D+EE3ybqRWkdEaRgSAbe1hXxL0dza0tNpeSRJv998tgsLf7+H7edh/NIO7kfG9ZwWqZgSBu&#10;rO65VVB/HB8LED4gaxwsk4Jv8rDfzR62WGo78Tvdq9CKFMK+RAVdCGMppW86MuiXdiRO3Jd1BkOC&#10;rpXa4ZTCzSDzLNtIgz2nhg5Heu6ouVY3oyA2BRX5y3R4zeOlqh2/fV7PWqnFPB6eQASK4V/85z7p&#10;ND/brOH3m3SC3P0AAAD//wMAUEsBAi0AFAAGAAgAAAAhANvh9svuAAAAhQEAABMAAAAAAAAAAAAA&#10;AAAAAAAAAFtDb250ZW50X1R5cGVzXS54bWxQSwECLQAUAAYACAAAACEAWvQsW78AAAAVAQAACwAA&#10;AAAAAAAAAAAAAAAfAQAAX3JlbHMvLnJlbHNQSwECLQAUAAYACAAAACEAEolV7MMAAADdAAAADwAA&#10;AAAAAAAAAAAAAAAHAgAAZHJzL2Rvd25yZXYueG1sUEsFBgAAAAADAAMAtwAAAPcCAAAAAA==&#10;" path="m233,33r,2125c233,2177,219,2191,200,2191v-18,,-33,-14,-33,-33l167,33c167,15,182,,200,v19,,33,15,33,33xm400,2091l200,2491,,2091r400,xe" fillcolor="black" strokeweight=".1pt">
                  <v:stroke joinstyle="bevel"/>
                  <v:path arrowok="t" o:connecttype="custom" o:connectlocs="37729,4206;37729,275056;32385,279262;27041,275056;27041,4206;32385,0;37729,4206;64770,266516;32385,317500;0,266516;64770,266516" o:connectangles="0,0,0,0,0,0,0,0,0,0,0"/>
                  <o:lock v:ext="edit" verticies="t"/>
                </v:shape>
                <v:line id="Line 973" o:spid="_x0000_s1081" style="position:absolute;visibility:visible;mso-wrap-style:square" from="27317,18167" to="27317,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HolxAAAAN0AAAAPAAAAZHJzL2Rvd25yZXYueG1sRE9Na8JA&#10;EL0L/Q/LFHqRZlOpItFVRFrIqWjsIccxO82GZmdDdpuk/75bELzN433Odj/ZVgzU+8axgpckBUFc&#10;Od1wreDz8v68BuEDssbWMSn4JQ/73cNsi5l2I59pKEItYgj7DBWYELpMSl8ZsugT1xFH7sv1FkOE&#10;fS11j2MMt61cpOlKWmw4Nhjs6Gio+i5+rIJh3Rzt2+lDH8pruxzMlC+W81Kpp8fpsAERaAp38c2d&#10;6zg/Xb3C/zfxBLn7AwAA//8DAFBLAQItABQABgAIAAAAIQDb4fbL7gAAAIUBAAATAAAAAAAAAAAA&#10;AAAAAAAAAABbQ29udGVudF9UeXBlc10ueG1sUEsBAi0AFAAGAAgAAAAhAFr0LFu/AAAAFQEAAAsA&#10;AAAAAAAAAAAAAAAAHwEAAF9yZWxzLy5yZWxzUEsBAi0AFAAGAAgAAAAhAFbQeiXEAAAA3QAAAA8A&#10;AAAAAAAAAAAAAAAABwIAAGRycy9kb3ducmV2LnhtbFBLBQYAAAAAAwADALcAAAD4AgAAAAA=&#10;" strokeweight=".6pt">
                  <v:stroke endcap="round"/>
                </v:line>
                <v:line id="Line 974" o:spid="_x0000_s1082" style="position:absolute;visibility:visible;mso-wrap-style:square" from="14649,18929" to="34118,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N++wgAAAN0AAAAPAAAAZHJzL2Rvd25yZXYueG1sRE9Li8Iw&#10;EL4L+x/CLOxF1lShUqpRRHbBk/g6eJxtxqZsMylNrPXfG0HwNh/fc+bL3taio9ZXjhWMRwkI4sLp&#10;iksFp+PvdwbCB2SNtWNScCcPy8XHYI65djfeU3cIpYgh7HNUYEJocil9YciiH7mGOHIX11oMEbal&#10;1C3eYrit5SRJptJixbHBYENrQ8X/4WoVdFm1tj+7rV6d/+q0M/1mkg7PSn199qsZiEB9eItf7o2O&#10;85NpCs9v4gly8QAAAP//AwBQSwECLQAUAAYACAAAACEA2+H2y+4AAACFAQAAEwAAAAAAAAAAAAAA&#10;AAAAAAAAW0NvbnRlbnRfVHlwZXNdLnhtbFBLAQItABQABgAIAAAAIQBa9CxbvwAAABUBAAALAAAA&#10;AAAAAAAAAAAAAB8BAABfcmVscy8ucmVsc1BLAQItABQABgAIAAAAIQA5nN++wgAAAN0AAAAPAAAA&#10;AAAAAAAAAAAAAAcCAABkcnMvZG93bnJldi54bWxQSwUGAAAAAAMAAwC3AAAA9gIAAAAA&#10;" strokeweight=".6pt">
                  <v:stroke endcap="round"/>
                </v:line>
                <v:shape id="Freeform 975" o:spid="_x0000_s1083" style="position:absolute;left:14325;top:18891;width:648;height:1568;visibility:visible;mso-wrap-style:square;v-text-anchor:top" coordsize="400,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6b0xAAAAN0AAAAPAAAAZHJzL2Rvd25yZXYueG1sRE9Ni8Iw&#10;EL0L/ocwghfRVFnqUo0ioqB7WNRVxNvQjG2xmZQmav33m4UFb/N4nzOdN6YUD6pdYVnBcBCBIE6t&#10;LjhTcPxZ9z9BOI+ssbRMCl7kYD5rt6aYaPvkPT0OPhMhhF2CCnLvq0RKl+Zk0A1sRRy4q60N+gDr&#10;TOoanyHclHIURbE0WHBoyLGiZU7p7XA3Cj6+V/ZrfzwXp+31cn71eJdux5lS3U6zmIDw1Pi3+N+9&#10;0WF+FMfw9004Qc5+AQAA//8DAFBLAQItABQABgAIAAAAIQDb4fbL7gAAAIUBAAATAAAAAAAAAAAA&#10;AAAAAAAAAABbQ29udGVudF9UeXBlc10ueG1sUEsBAi0AFAAGAAgAAAAhAFr0LFu/AAAAFQEAAAsA&#10;AAAAAAAAAAAAAAAAHwEAAF9yZWxzLy5yZWxzUEsBAi0AFAAGAAgAAAAhAJjXpvTEAAAA3QAAAA8A&#10;AAAAAAAAAAAAAAAABwIAAGRycy9kb3ducmV2LnhtbFBLBQYAAAAAAwADALcAAAD4AgAAAAA=&#10;" path="m233,33r,867c233,918,219,933,200,933v-18,,-33,-15,-33,-33l167,33c167,15,182,,200,v19,,33,15,33,33xm400,833l200,1233,,833r400,xe" fillcolor="black" strokeweight=".1pt">
                  <v:stroke joinstyle="bevel"/>
                  <v:path arrowok="t" o:connecttype="custom" o:connectlocs="37729,4198;37729,114485;32385,118683;27041,114485;27041,4198;32385,0;37729,4198;64770,105963;32385,156845;0,105963;64770,105963" o:connectangles="0,0,0,0,0,0,0,0,0,0,0"/>
                  <o:lock v:ext="edit" verticies="t"/>
                </v:shape>
                <v:shape id="Freeform 976" o:spid="_x0000_s1084" style="position:absolute;left:33794;top:18891;width:648;height:2203;visibility:visible;mso-wrap-style:square;v-text-anchor:top" coordsize="400,1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M5hwwAAAN0AAAAPAAAAZHJzL2Rvd25yZXYueG1sRE9NS8NA&#10;EL0L/Q/LCL2I3bWHKLHbIgWDNzH2UG9Ddpqk3Z0N2bFN/70rCN7m8T5ntZmCV2caUx/ZwsPCgCJu&#10;ouu5tbD7fL1/ApUE2aGPTBaulGCznt2ssHTxwh90rqVVOYRTiRY6kaHUOjUdBUyLOBBn7hDHgJLh&#10;2Go34iWHB6+XxhQ6YM+5ocOBth01p/o7WDh++UlO1f5uWcl+qHbFe+2NtnZ+O708gxKa5F/8535z&#10;eb4pHuH3m3yCXv8AAAD//wMAUEsBAi0AFAAGAAgAAAAhANvh9svuAAAAhQEAABMAAAAAAAAAAAAA&#10;AAAAAAAAAFtDb250ZW50X1R5cGVzXS54bWxQSwECLQAUAAYACAAAACEAWvQsW78AAAAVAQAACwAA&#10;AAAAAAAAAAAAAAAfAQAAX3JlbHMvLnJlbHNQSwECLQAUAAYACAAAACEAXozOYcMAAADdAAAADwAA&#10;AAAAAAAAAAAAAAAHAgAAZHJzL2Rvd25yZXYueG1sUEsFBgAAAAADAAMAtwAAAPcCAAAAAA==&#10;" path="m233,33r,1367c233,1418,219,1433,200,1433v-18,,-33,-15,-33,-33l167,33c167,15,182,,200,v19,,33,15,33,33xm400,1333l200,1733,,1333r400,xe" fillcolor="black" strokeweight=".1pt">
                  <v:stroke joinstyle="bevel"/>
                  <v:path arrowok="t" o:connecttype="custom" o:connectlocs="37729,4196;37729,178005;32385,182201;27041,178005;27041,4196;32385,0;37729,4196;64770,169486;32385,220345;0,169486;64770,169486" o:connectangles="0,0,0,0,0,0,0,0,0,0,0"/>
                  <o:lock v:ext="edit" verticies="t"/>
                </v:shape>
                <v:shape id="Freeform 977" o:spid="_x0000_s1085" style="position:absolute;left:8483;top:18122;width:648;height:2337;visibility:visible;mso-wrap-style:square;v-text-anchor:top" coordsize="400,1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auzxgAAAN0AAAAPAAAAZHJzL2Rvd25yZXYueG1sRI9BT8Mw&#10;DIXvSPsPkZG4IJYOxARl2TSYEFzZJk3cTOO1FY1TEtOVf48PSNxsvef3Pi9WY+jMQCm3kR3MpgUY&#10;4ir6lmsH+93z1R2YLMgeu8jk4IcyrJaTswWWPp74jYat1EZDOJfooBHpS2tz1VDAPI09sWrHmAKK&#10;rqm2PuFJw0Nnr4tibgO2rA0N9vTUUPW5/Q4Ojpc3L0N+nOWvg7xvDnj/IZvb5NzF+bh+ACM0yr/5&#10;7/rVK34xV1z9Rkewy18AAAD//wMAUEsBAi0AFAAGAAgAAAAhANvh9svuAAAAhQEAABMAAAAAAAAA&#10;AAAAAAAAAAAAAFtDb250ZW50X1R5cGVzXS54bWxQSwECLQAUAAYACAAAACEAWvQsW78AAAAVAQAA&#10;CwAAAAAAAAAAAAAAAAAfAQAAX3JlbHMvLnJlbHNQSwECLQAUAAYACAAAACEAtdWrs8YAAADdAAAA&#10;DwAAAAAAAAAAAAAAAAAHAgAAZHJzL2Rvd25yZXYueG1sUEsFBgAAAAADAAMAtwAAAPoCAAAAAA==&#10;" path="m233,33r,1467c233,1518,219,1533,200,1533v-18,,-33,-15,-33,-33l167,33c167,15,182,,200,v19,,33,15,33,33xm400,1433l200,1833,,1433r400,xe" fillcolor="black" strokeweight=".1pt">
                  <v:stroke joinstyle="bevel"/>
                  <v:path arrowok="t" o:connecttype="custom" o:connectlocs="37729,4207;37729,191227;32385,195435;27041,191227;27041,4207;32385,0;37729,4207;64770,182686;32385,233680;0,182686;64770,182686" o:connectangles="0,0,0,0,0,0,0,0,0,0,0"/>
                  <o:lock v:ext="edit" verticies="t"/>
                </v:shape>
                <v:group id="Group 978" o:spid="_x0000_s1086" style="position:absolute;left:11036;top:25977;width:7791;height:3055" coordorigin="1738,4091" coordsize="122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VewwAAAN0AAAAPAAAAZHJzL2Rvd25yZXYueG1sRE9Li8Iw&#10;EL4L/ocwgrc1rbLido0iouJBFnzAsrehGdtiMylNbOu/3wiCt/n4njNfdqYUDdWusKwgHkUgiFOr&#10;C84UXM7bjxkI55E1lpZJwYMcLBf93hwTbVs+UnPymQgh7BJUkHtfJVK6NCeDbmQr4sBdbW3QB1hn&#10;UtfYhnBTynEUTaXBgkNDjhWtc0pvp7tRsGuxXU3iTXO4XdePv/Pnz+8hJqWGg271DcJT59/il3uv&#10;w/xo+gXPb8IJcvEPAAD//wMAUEsBAi0AFAAGAAgAAAAhANvh9svuAAAAhQEAABMAAAAAAAAAAAAA&#10;AAAAAAAAAFtDb250ZW50X1R5cGVzXS54bWxQSwECLQAUAAYACAAAACEAWvQsW78AAAAVAQAACwAA&#10;AAAAAAAAAAAAAAAfAQAAX3JlbHMvLnJlbHNQSwECLQAUAAYACAAAACEAI38lXsMAAADdAAAADwAA&#10;AAAAAAAAAAAAAAAHAgAAZHJzL2Rvd25yZXYueG1sUEsFBgAAAAADAAMAtwAAAPcCAAAAAA==&#10;">
                  <v:rect id="Rectangle 979" o:spid="_x0000_s1087" style="position:absolute;left:1738;top:4091;width:1227;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nQ2xgAAAN0AAAAPAAAAZHJzL2Rvd25yZXYueG1sRI9Ba8JA&#10;EIXvBf/DMoXedLe2ppq6ihSEgvVQFbwO2TEJzc7G7Krpv3cOhd5meG/e+2a+7H2jrtTFOrCF55EB&#10;RVwEV3Np4bBfD6egYkJ22AQmC78UYbkYPMwxd+HG33TdpVJJCMccLVQptbnWsajIYxyFlli0U+g8&#10;Jlm7UrsObxLuGz02JtMea5aGClv6qKj42V28Bcxe3Xl7evnaby4ZzsrerCdHY+3TY796B5WoT//m&#10;v+tPJ/jmTfjlGxlBL+4AAAD//wMAUEsBAi0AFAAGAAgAAAAhANvh9svuAAAAhQEAABMAAAAAAAAA&#10;AAAAAAAAAAAAAFtDb250ZW50X1R5cGVzXS54bWxQSwECLQAUAAYACAAAACEAWvQsW78AAAAVAQAA&#10;CwAAAAAAAAAAAAAAAAAfAQAAX3JlbHMvLnJlbHNQSwECLQAUAAYACAAAACEAZR50NsYAAADdAAAA&#10;DwAAAAAAAAAAAAAAAAAHAgAAZHJzL2Rvd25yZXYueG1sUEsFBgAAAAADAAMAtwAAAPoCAAAAAA==&#10;" stroked="f"/>
                  <v:rect id="Rectangle 980" o:spid="_x0000_s1088" style="position:absolute;left:1738;top:4091;width:1227;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Qn+wQAAAN0AAAAPAAAAZHJzL2Rvd25yZXYueG1sRE/NisIw&#10;EL4v+A5hBG9r2hXcpWsUKcjWm6s+wNCMTbGZlCRq9emNsLC3+fh+Z7EabCeu5EPrWEE+zUAQ1063&#10;3Cg4HjbvXyBCRNbYOSYFdwqwWo7eFlhod+Nfuu5jI1IIhwIVmBj7QspQG7IYpq4nTtzJeYsxQd9I&#10;7fGWwm0nP7JsLi22nBoM9lQaqs/7i1VwILPVR7PZ+Vn18+Cyyh9t2Sk1GQ/rbxCRhvgv/nNXOs3P&#10;PnN4fZNOkMsnAAAA//8DAFBLAQItABQABgAIAAAAIQDb4fbL7gAAAIUBAAATAAAAAAAAAAAAAAAA&#10;AAAAAABbQ29udGVudF9UeXBlc10ueG1sUEsBAi0AFAAGAAgAAAAhAFr0LFu/AAAAFQEAAAsAAAAA&#10;AAAAAAAAAAAAHwEAAF9yZWxzLy5yZWxzUEsBAi0AFAAGAAgAAAAhAMlVCf7BAAAA3QAAAA8AAAAA&#10;AAAAAAAAAAAABwIAAGRycy9kb3ducmV2LnhtbFBLBQYAAAAAAwADALcAAAD1AgAAAAA=&#10;" filled="f" strokeweight=".6pt">
                    <v:stroke endcap="round"/>
                  </v:rect>
                </v:group>
                <v:rect id="Rectangle 981" o:spid="_x0000_s1089" style="position:absolute;left:11874;top:26403;width:4769;height:28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vRQwAAAAN0AAAAPAAAAZHJzL2Rvd25yZXYueG1sRE/NagIx&#10;EL4LfYcwhd406R5UVqNIQbDSi6sPMGxmfzCZLEnqbt++KRS8zcf3O9v95Kx4UIi9Zw3vCwWCuPam&#10;51bD7Xqcr0HEhGzQeiYNPxRhv3uZbbE0fuQLParUihzCsUQNXUpDKWWsO3IYF34gzlzjg8OUYWil&#10;CTjmcGdlodRSOuw5N3Q40EdH9b36dhrktTqO68oG5c9F82U/T5eGvNZvr9NhAyLRlJ7if/fJ5Plq&#10;VcDfN/kEufsFAAD//wMAUEsBAi0AFAAGAAgAAAAhANvh9svuAAAAhQEAABMAAAAAAAAAAAAAAAAA&#10;AAAAAFtDb250ZW50X1R5cGVzXS54bWxQSwECLQAUAAYACAAAACEAWvQsW78AAAAVAQAACwAAAAAA&#10;AAAAAAAAAAAfAQAAX3JlbHMvLnJlbHNQSwECLQAUAAYACAAAACEABVb0UMAAAADdAAAADwAAAAAA&#10;AAAAAAAAAAAHAgAAZHJzL2Rvd25yZXYueG1sUEsFBgAAAAADAAMAtwAAAPQCAAAAAA==&#10;" filled="f" stroked="f">
                  <v:textbox style="mso-fit-shape-to-text:t" inset="0,0,0,0">
                    <w:txbxContent>
                      <w:p w14:paraId="01ADD1E6" w14:textId="77777777" w:rsidR="00367261" w:rsidRPr="00497281" w:rsidRDefault="00367261" w:rsidP="00121194">
                        <w:pPr>
                          <w:rPr>
                            <w:sz w:val="18"/>
                            <w:szCs w:val="18"/>
                          </w:rPr>
                        </w:pPr>
                        <w:r w:rsidRPr="00497281">
                          <w:rPr>
                            <w:rFonts w:cs="Arial"/>
                            <w:color w:val="000000"/>
                            <w:sz w:val="18"/>
                            <w:szCs w:val="18"/>
                            <w:lang w:val="en-US"/>
                          </w:rPr>
                          <w:t xml:space="preserve">Not guilty </w:t>
                        </w:r>
                      </w:p>
                    </w:txbxContent>
                  </v:textbox>
                </v:rect>
                <v:rect id="Rectangle 982" o:spid="_x0000_s1090" style="position:absolute;left:11874;top:27628;width:2165;height:28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lHLwAAAAN0AAAAPAAAAZHJzL2Rvd25yZXYueG1sRE/bagIx&#10;EH0X+g9hCn3TRAtWtkYRQbDii6sfMGxmLzSZLEl0t39vCoW+zeFcZ70dnRUPCrHzrGE+UyCIK286&#10;bjTcrofpCkRMyAatZ9LwQxG2m5fJGgvjB77Qo0yNyCEcC9TQptQXUsaqJYdx5nvizNU+OEwZhkaa&#10;gEMOd1YulFpKhx3nhhZ72rdUfZd3p0Fey8OwKm1Q/rSoz/breKnJa/32Ou4+QSQa07/4z300eb76&#10;eIffb/IJcvMEAAD//wMAUEsBAi0AFAAGAAgAAAAhANvh9svuAAAAhQEAABMAAAAAAAAAAAAAAAAA&#10;AAAAAFtDb250ZW50X1R5cGVzXS54bWxQSwECLQAUAAYACAAAACEAWvQsW78AAAAVAQAACwAAAAAA&#10;AAAAAAAAAAAfAQAAX3JlbHMvLnJlbHNQSwECLQAUAAYACAAAACEAahpRy8AAAADdAAAADwAAAAAA&#10;AAAAAAAAAAAHAgAAZHJzL2Rvd25yZXYueG1sUEsFBgAAAAADAAMAtwAAAPQCAAAAAA==&#10;" filled="f" stroked="f">
                  <v:textbox style="mso-fit-shape-to-text:t" inset="0,0,0,0">
                    <w:txbxContent>
                      <w:p w14:paraId="104FF176" w14:textId="77777777" w:rsidR="00367261" w:rsidRPr="00497281" w:rsidRDefault="00367261" w:rsidP="00121194">
                        <w:pPr>
                          <w:rPr>
                            <w:sz w:val="28"/>
                          </w:rPr>
                        </w:pPr>
                        <w:r w:rsidRPr="00497281">
                          <w:rPr>
                            <w:rFonts w:cs="Arial"/>
                            <w:color w:val="000000"/>
                            <w:sz w:val="18"/>
                            <w:szCs w:val="16"/>
                            <w:lang w:val="en-US"/>
                          </w:rPr>
                          <w:t>plea</w:t>
                        </w:r>
                      </w:p>
                    </w:txbxContent>
                  </v:textbox>
                </v:rect>
                <v:group id="Group 983" o:spid="_x0000_s1091" style="position:absolute;left:19799;top:25977;width:7785;height:2293" coordorigin="3118,4091" coordsize="1226,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xwdxAAAAN0AAAAPAAAAZHJzL2Rvd25yZXYueG1sRE9La8JA&#10;EL4X/A/LCL3VTWyrErOKiC09iOADxNuQnTwwOxuy2yT++26h0Nt8fM9J14OpRUetqywriCcRCOLM&#10;6ooLBZfzx8sChPPIGmvLpOBBDtar0VOKibY9H6k7+UKEEHYJKii9bxIpXVaSQTexDXHgctsa9AG2&#10;hdQt9iHc1HIaRTNpsOLQUGJD25Ky++nbKPjssd+8xrtuf8+3j9v5/XDdx6TU83jYLEF4Gvy/+M/9&#10;pcP8aP4Gv9+EE+TqBwAA//8DAFBLAQItABQABgAIAAAAIQDb4fbL7gAAAIUBAAATAAAAAAAAAAAA&#10;AAAAAAAAAABbQ29udGVudF9UeXBlc10ueG1sUEsBAi0AFAAGAAgAAAAhAFr0LFu/AAAAFQEAAAsA&#10;AAAAAAAAAAAAAAAAHwEAAF9yZWxzLy5yZWxzUEsBAi0AFAAGAAgAAAAhAEinHB3EAAAA3QAAAA8A&#10;AAAAAAAAAAAAAAAABwIAAGRycy9kb3ducmV2LnhtbFBLBQYAAAAAAwADALcAAAD4AgAAAAA=&#10;">
                  <v:rect id="Rectangle 984" o:spid="_x0000_s1092" style="position:absolute;left:3118;top:4091;width:1226;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deuwgAAAN0AAAAPAAAAZHJzL2Rvd25yZXYueG1sRE9Li8Iw&#10;EL4v+B/CCN7WxFfVahQRBGHXg7qw16EZ22IzqU3U+u83Cwt7m4/vOct1ayvxoMaXjjUM+goEceZM&#10;ybmGr/PufQbCB2SDlWPS8CIP61XnbYmpcU8+0uMUchFD2KeooQihTqX0WUEWfd/VxJG7uMZiiLDJ&#10;pWnwGcNtJYdKJdJiybGhwJq2BWXX091qwGRsbofL6PP8cU9wnrdqN/lWWve67WYBIlAb/sV/7r2J&#10;89V0Ar/fxBPk6gcAAP//AwBQSwECLQAUAAYACAAAACEA2+H2y+4AAACFAQAAEwAAAAAAAAAAAAAA&#10;AAAAAAAAW0NvbnRlbnRfVHlwZXNdLnhtbFBLAQItABQABgAIAAAAIQBa9CxbvwAAABUBAAALAAAA&#10;AAAAAAAAAAAAAB8BAABfcmVscy8ucmVsc1BLAQItABQABgAIAAAAIQB1adeuwgAAAN0AAAAPAAAA&#10;AAAAAAAAAAAAAAcCAABkcnMvZG93bnJldi54bWxQSwUGAAAAAAMAAwC3AAAA9gIAAAAA&#10;" stroked="f"/>
                  <v:rect id="Rectangle 985" o:spid="_x0000_s1093" style="position:absolute;left:3118;top:4091;width:1226;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JGKwAAAAN0AAAAPAAAAZHJzL2Rvd25yZXYueG1sRE/NisIw&#10;EL4v+A5hBG9rqoIr1ShSkK23XfUBhmZsis2kJFG7Pr1ZELzNx/c7q01vW3EjHxrHCibjDARx5XTD&#10;tYLTcfe5ABEissbWMSn4owCb9eBjhbl2d/6l2yHWIoVwyFGBibHLpQyVIYth7DrixJ2dtxgT9LXU&#10;Hu8p3LZymmVzabHh1GCwo8JQdTlcrYIjmb0+md2Pn5XfDy7KyaMpWqVGw367BBGpj2/xy13qND/7&#10;msP/N+kEuX4CAAD//wMAUEsBAi0AFAAGAAgAAAAhANvh9svuAAAAhQEAABMAAAAAAAAAAAAAAAAA&#10;AAAAAFtDb250ZW50X1R5cGVzXS54bWxQSwECLQAUAAYACAAAACEAWvQsW78AAAAVAQAACwAAAAAA&#10;AAAAAAAAAAAfAQAAX3JlbHMvLnJlbHNQSwECLQAUAAYACAAAACEARryRisAAAADdAAAADwAAAAAA&#10;AAAAAAAAAAAHAgAAZHJzL2Rvd25yZXYueG1sUEsFBgAAAAADAAMAtwAAAPQCAAAAAA==&#10;" filled="f" strokeweight=".6pt">
                    <v:stroke endcap="round"/>
                  </v:rect>
                </v:group>
                <v:rect id="Rectangle 986" o:spid="_x0000_s1094" style="position:absolute;left:20637;top:26403;width:5404;height:28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VfIwAAAAN0AAAAPAAAAZHJzL2Rvd25yZXYueG1sRE/NagIx&#10;EL4LfYcwQm+a6KHK1igiCFZ6cfUBhs3sD00mS5K627c3BcHbfHy/s9mNzoo7hdh51rCYKxDElTcd&#10;Nxpu1+NsDSImZIPWM2n4owi77dtkg4XxA1/oXqZG5BCOBWpoU+oLKWPVksM49z1x5mofHKYMQyNN&#10;wCGHOyuXSn1Ihx3nhhZ7OrRU/ZS/ToO8lsdhXdqg/HlZf9uv06Umr/X7dNx/gkg0ppf46T6ZPF+t&#10;VvD/TT5Bbh8AAAD//wMAUEsBAi0AFAAGAAgAAAAhANvh9svuAAAAhQEAABMAAAAAAAAAAAAAAAAA&#10;AAAAAFtDb250ZW50X1R5cGVzXS54bWxQSwECLQAUAAYACAAAACEAWvQsW78AAAAVAQAACwAAAAAA&#10;AAAAAAAAAAAfAQAAX3JlbHMvLnJlbHNQSwECLQAUAAYACAAAACEAFSFXyMAAAADdAAAADwAAAAAA&#10;AAAAAAAAAAAHAgAAZHJzL2Rvd25yZXYueG1sUEsFBgAAAAADAAMAtwAAAPQCAAAAAA==&#10;" filled="f" stroked="f">
                  <v:textbox style="mso-fit-shape-to-text:t" inset="0,0,0,0">
                    <w:txbxContent>
                      <w:p w14:paraId="1C630185" w14:textId="77777777" w:rsidR="00367261" w:rsidRPr="00497281" w:rsidRDefault="00367261" w:rsidP="00121194">
                        <w:pPr>
                          <w:rPr>
                            <w:sz w:val="28"/>
                          </w:rPr>
                        </w:pPr>
                        <w:r w:rsidRPr="00497281">
                          <w:rPr>
                            <w:rFonts w:cs="Arial"/>
                            <w:color w:val="000000"/>
                            <w:sz w:val="18"/>
                            <w:szCs w:val="16"/>
                            <w:lang w:val="en-US"/>
                          </w:rPr>
                          <w:t>Guilty plea</w:t>
                        </w:r>
                      </w:p>
                    </w:txbxContent>
                  </v:textbox>
                </v:rect>
                <v:group id="Group 987" o:spid="_x0000_s1095" style="position:absolute;left:1320;top:25977;width:8744;height:3055" coordorigin="208,4091" coordsize="137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ODxAAAAN0AAAAPAAAAZHJzL2Rvd25yZXYueG1sRE9La8JA&#10;EL4X/A/LCL3VTSytGrOKiC09iOADxNuQnTwwOxuy2yT++26h0Nt8fM9J14OpRUetqywriCcRCOLM&#10;6ooLBZfzx8schPPIGmvLpOBBDtar0VOKibY9H6k7+UKEEHYJKii9bxIpXVaSQTexDXHgctsa9AG2&#10;hdQt9iHc1HIaRe/SYMWhocSGtiVl99O3UfDZY795jXfd/p5vH7fz2+G6j0mp5/GwWYLwNPh/8Z/7&#10;S4f50WwBv9+EE+TqBwAA//8DAFBLAQItABQABgAIAAAAIQDb4fbL7gAAAIUBAAATAAAAAAAAAAAA&#10;AAAAAAAAAABbQ29udGVudF9UeXBlc10ueG1sUEsBAi0AFAAGAAgAAAAhAFr0LFu/AAAAFQEAAAsA&#10;AAAAAAAAAAAAAAAAHwEAAF9yZWxzLy5yZWxzUEsBAi0AFAAGAAgAAAAhAKams4PEAAAA3QAAAA8A&#10;AAAAAAAAAAAAAAAABwIAAGRycy9kb3ducmV2LnhtbFBLBQYAAAAAAwADALcAAAD4AgAAAAA=&#10;">
                  <v:rect id="Rectangle 988" o:spid="_x0000_s1096" style="position:absolute;left:208;top:4091;width:1377;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wQRxgAAAN0AAAAPAAAAZHJzL2Rvd25yZXYueG1sRI9Pa8JA&#10;EMXvhX6HZQq91V1bGzS6SikIBe3BP+B1yI5JMDubZldNv71zELzN8N6895vZoveNulAX68AWhgMD&#10;irgIrubSwn63fBuDignZYROYLPxThMX8+WmGuQtX3tBlm0olIRxztFCl1OZax6Iij3EQWmLRjqHz&#10;mGTtSu06vEq4b/S7MZn2WLM0VNjSd0XFaXv2FjAbub/f48d6tzpnOCl7s/w8GGtfX/qvKahEfXqY&#10;79c/TvDNWPjlGxlBz28AAAD//wMAUEsBAi0AFAAGAAgAAAAhANvh9svuAAAAhQEAABMAAAAAAAAA&#10;AAAAAAAAAAAAAFtDb250ZW50X1R5cGVzXS54bWxQSwECLQAUAAYACAAAACEAWvQsW78AAAAVAQAA&#10;CwAAAAAAAAAAAAAAAAAfAQAAX3JlbHMvLnJlbHNQSwECLQAUAAYACAAAACEAUMsEEcYAAADdAAAA&#10;DwAAAAAAAAAAAAAAAAAHAgAAZHJzL2Rvd25yZXYueG1sUEsFBgAAAAADAAMAtwAAAPoCAAAAAA==&#10;" stroked="f"/>
                  <v:rect id="Rectangle 989" o:spid="_x0000_s1097" style="position:absolute;left:208;top:4091;width:1377;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HnZwAAAAN0AAAAPAAAAZHJzL2Rvd25yZXYueG1sRE/bisIw&#10;EH0X9h/CLPimaVcQqUZZCmJ9Wy8fMDRjU7aZlCRq1683C4JvczjXWW0G24kb+dA6VpBPMxDEtdMt&#10;NwrOp+1kASJEZI2dY1LwRwE264/RCgvt7nyg2zE2IoVwKFCBibEvpAy1IYth6nrixF2ctxgT9I3U&#10;Hu8p3HbyK8vm0mLLqcFgT6Wh+vd4tQpOZPb6bLY/flbtHlxW+aMtO6XGn8P3EkSkIb7FL3el0/xs&#10;kcP/N+kEuX4CAAD//wMAUEsBAi0AFAAGAAgAAAAhANvh9svuAAAAhQEAABMAAAAAAAAAAAAAAAAA&#10;AAAAAFtDb250ZW50X1R5cGVzXS54bWxQSwECLQAUAAYACAAAACEAWvQsW78AAAAVAQAACwAAAAAA&#10;AAAAAAAAAAAfAQAAX3JlbHMvLnJlbHNQSwECLQAUAAYACAAAACEA/IB52cAAAADdAAAADwAAAAAA&#10;AAAAAAAAAAAHAgAAZHJzL2Rvd25yZXYueG1sUEsFBgAAAAADAAMAtwAAAPQCAAAAAA==&#10;" filled="f" strokeweight=".6pt">
                    <v:stroke endcap="round"/>
                  </v:rect>
                </v:group>
                <v:rect id="Rectangle 990" o:spid="_x0000_s1098" style="position:absolute;left:2152;top:26403;width:5087;height:28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4R3wAAAAN0AAAAPAAAAZHJzL2Rvd25yZXYueG1sRE/NagIx&#10;EL4LfYcwBW+adA+yrEYpBcGWXlx9gGEz+0OTyZKk7vbtG0HwNh/f7+wOs7PiRiEOnjW8rRUI4sab&#10;gTsN18txVYKICdmg9Uwa/ijCYf+y2GFl/MRnutWpEzmEY4Ua+pTGSsrY9OQwrv1InLnWB4cpw9BJ&#10;E3DK4c7KQqmNdDhwbuhxpI+emp/612mQl/o4lbUNyn8V7bf9PJ1b8lovX+f3LYhEc3qKH+6TyfNV&#10;WcD9m3yC3P8DAAD//wMAUEsBAi0AFAAGAAgAAAAhANvh9svuAAAAhQEAABMAAAAAAAAAAAAAAAAA&#10;AAAAAFtDb250ZW50X1R5cGVzXS54bWxQSwECLQAUAAYACAAAACEAWvQsW78AAAAVAQAACwAAAAAA&#10;AAAAAAAAAAAfAQAAX3JlbHMvLnJlbHNQSwECLQAUAAYACAAAACEAMIOEd8AAAADdAAAADwAAAAAA&#10;AAAAAAAAAAAHAgAAZHJzL2Rvd25yZXYueG1sUEsFBgAAAAADAAMAtwAAAPQCAAAAAA==&#10;" filled="f" stroked="f">
                  <v:textbox style="mso-fit-shape-to-text:t" inset="0,0,0,0">
                    <w:txbxContent>
                      <w:p w14:paraId="70168FE3" w14:textId="77777777" w:rsidR="00367261" w:rsidRPr="00497281" w:rsidRDefault="00367261" w:rsidP="00121194">
                        <w:pPr>
                          <w:rPr>
                            <w:sz w:val="28"/>
                          </w:rPr>
                        </w:pPr>
                        <w:r w:rsidRPr="00497281">
                          <w:rPr>
                            <w:rFonts w:cs="Arial"/>
                            <w:color w:val="000000"/>
                            <w:sz w:val="18"/>
                            <w:szCs w:val="16"/>
                            <w:lang w:val="en-US"/>
                          </w:rPr>
                          <w:t xml:space="preserve">Other e.g. </w:t>
                        </w:r>
                      </w:p>
                    </w:txbxContent>
                  </v:textbox>
                </v:rect>
                <v:rect id="Rectangle 991" o:spid="_x0000_s1099" style="position:absolute;left:2152;top:27628;width:5150;height:28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yHswAAAAN0AAAAPAAAAZHJzL2Rvd25yZXYueG1sRE/bagIx&#10;EH0v9B/CFPpWEy3IshpFBMGWvrj6AcNm9oLJZElSd/17Uyj4NodznfV2clbcKMTes4b5TIEgrr3p&#10;udVwOR8+ChAxIRu0nknDnSJsN68vayyNH/lEtyq1IodwLFFDl9JQShnrjhzGmR+IM9f44DBlGFpp&#10;Ao453Fm5UGopHfacGzocaN9Rfa1+nQZ5rg5jUdmg/Pei+bFfx1NDXuv3t2m3ApFoSk/xv/to8nxV&#10;fMLfN/kEuXkAAAD//wMAUEsBAi0AFAAGAAgAAAAhANvh9svuAAAAhQEAABMAAAAAAAAAAAAAAAAA&#10;AAAAAFtDb250ZW50X1R5cGVzXS54bWxQSwECLQAUAAYACAAAACEAWvQsW78AAAAVAQAACwAAAAAA&#10;AAAAAAAAAAAfAQAAX3JlbHMvLnJlbHNQSwECLQAUAAYACAAAACEAX88h7MAAAADdAAAADwAAAAAA&#10;AAAAAAAAAAAHAgAAZHJzL2Rvd25yZXYueG1sUEsFBgAAAAADAAMAtwAAAPQCAAAAAA==&#10;" filled="f" stroked="f">
                  <v:textbox style="mso-fit-shape-to-text:t" inset="0,0,0,0">
                    <w:txbxContent>
                      <w:p w14:paraId="4EC61C2F" w14:textId="77777777" w:rsidR="00367261" w:rsidRPr="00497281" w:rsidRDefault="00367261" w:rsidP="00121194">
                        <w:pPr>
                          <w:rPr>
                            <w:sz w:val="28"/>
                          </w:rPr>
                        </w:pPr>
                        <w:r w:rsidRPr="00497281">
                          <w:rPr>
                            <w:rFonts w:cs="Arial"/>
                            <w:color w:val="000000"/>
                            <w:sz w:val="18"/>
                            <w:szCs w:val="16"/>
                            <w:lang w:val="en-US"/>
                          </w:rPr>
                          <w:t>withdrawn</w:t>
                        </w:r>
                      </w:p>
                    </w:txbxContent>
                  </v:textbox>
                </v:rect>
                <v:line id="Line 992" o:spid="_x0000_s1100" style="position:absolute;visibility:visible;mso-wrap-style:square" from="3263,24447" to="20770,24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JzfxAAAAN0AAAAPAAAAZHJzL2Rvd25yZXYueG1sRE9Na8JA&#10;EL0L/Q/LFLxI3ShNCdFVQrCQU6m2B49jdpoNzc6G7DbGf98tFLzN433Odj/ZTow0+NaxgtUyAUFc&#10;O91yo+Dz4/UpA+EDssbOMSm4kYf97mG2xVy7Kx9pPIVGxBD2OSowIfS5lL42ZNEvXU8cuS83WAwR&#10;Do3UA15juO3kOklepMWWY4PBnkpD9ffpxyoYs7a0h/c3XZwvXTqaqVqni7NS88ep2IAINIW7+N9d&#10;6Tg/yZ7h75t4gtz9AgAA//8DAFBLAQItABQABgAIAAAAIQDb4fbL7gAAAIUBAAATAAAAAAAAAAAA&#10;AAAAAAAAAABbQ29udGVudF9UeXBlc10ueG1sUEsBAi0AFAAGAAgAAAAhAFr0LFu/AAAAFQEAAAsA&#10;AAAAAAAAAAAAAAAAHwEAAF9yZWxzLy5yZWxzUEsBAi0AFAAGAAgAAAAhAObcnN/EAAAA3QAAAA8A&#10;AAAAAAAAAAAAAAAABwIAAGRycy9kb3ducmV2LnhtbFBLBQYAAAAAAwADALcAAAD4AgAAAAA=&#10;" strokeweight=".6pt">
                  <v:stroke endcap="round"/>
                </v:line>
                <v:shape id="Freeform 993" o:spid="_x0000_s1101" style="position:absolute;left:2952;top:24403;width:648;height:1574;visibility:visible;mso-wrap-style:square;v-text-anchor:top" coordsize="400,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d55xAAAAN0AAAAPAAAAZHJzL2Rvd25yZXYueG1sRE9Li8Iw&#10;EL4L+x/CCF4WTRVfVKPIsoJ6WNYX4m1oxrZsMylN1PrvjbDgbT6+50zntSnEjSqXW1bQ7UQgiBOr&#10;c04VHPbL9hiE88gaC8uk4EEO5rOPxhRjbe+8pdvOpyKEsItRQeZ9GUvpkowMuo4tiQN3sZVBH2CV&#10;Sl3hPYSbQvaiaCgN5hwaMizpK6Pkb3c1Cvo/33azPZzy4/pyPj0++TdZj1KlWs16MQHhqfZv8b97&#10;pcP8aDyA1zfhBDl7AgAA//8DAFBLAQItABQABgAIAAAAIQDb4fbL7gAAAIUBAAATAAAAAAAAAAAA&#10;AAAAAAAAAABbQ29udGVudF9UeXBlc10ueG1sUEsBAi0AFAAGAAgAAAAhAFr0LFu/AAAAFQEAAAsA&#10;AAAAAAAAAAAAAAAAHwEAAF9yZWxzLy5yZWxzUEsBAi0AFAAGAAgAAAAhANgJ3nnEAAAA3QAAAA8A&#10;AAAAAAAAAAAAAAAABwIAAGRycy9kb3ducmV2LnhtbFBLBQYAAAAAAwADALcAAAD4AgAAAAA=&#10;" path="m228,33r6,867c234,918,219,933,201,933v-19,1,-34,-14,-34,-33l161,34c161,15,176,,194,v19,,34,15,34,33xm400,832l203,1233,,835r400,-3xe" fillcolor="black" strokeweight=".1pt">
                  <v:stroke joinstyle="bevel"/>
                  <v:path arrowok="t" o:connecttype="custom" o:connectlocs="36919,4215;37890,114949;32547,119164;27041,114949;26070,4343;31413,0;36919,4215;64770,106264;32871,157480;0,106647;64770,106264" o:connectangles="0,0,0,0,0,0,0,0,0,0,0"/>
                  <o:lock v:ext="edit" verticies="t"/>
                </v:shape>
                <v:shape id="Freeform 994" o:spid="_x0000_s1102" style="position:absolute;left:12668;top:24403;width:654;height:1574;visibility:visible;mso-wrap-style:square;v-text-anchor:top" coordsize="400,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0AOxQAAAN0AAAAPAAAAZHJzL2Rvd25yZXYueG1sRE9La8JA&#10;EL4X/A/LCL0Us2kpKjGrSFGoPUh9EbwN2ckDs7Mhu9X477sFobf5+J6TLnrTiCt1rras4DWKQRDn&#10;VtdcKjge1qMpCOeRNTaWScGdHCzmg6cUE21vvKPr3pcihLBLUEHlfZtI6fKKDLrItsSBK2xn0AfY&#10;lVJ3eAvhppFvcTyWBmsODRW29FFRftn/GAXv25X92h2z+rQpztn9hb/zzaRU6nnYL2cgPPX+X/xw&#10;f+owP56O4e+bcIKc/wIAAP//AwBQSwECLQAUAAYACAAAACEA2+H2y+4AAACFAQAAEwAAAAAAAAAA&#10;AAAAAAAAAAAAW0NvbnRlbnRfVHlwZXNdLnhtbFBLAQItABQABgAIAAAAIQBa9CxbvwAAABUBAAAL&#10;AAAAAAAAAAAAAAAAAB8BAABfcmVscy8ucmVsc1BLAQItABQABgAIAAAAIQAo20AOxQAAAN0AAAAP&#10;AAAAAAAAAAAAAAAAAAcCAABkcnMvZG93bnJldi54bWxQSwUGAAAAAAMAAwC3AAAA+QIAAAAA&#10;" path="m227,33r6,867c234,918,219,933,200,933v-18,1,-33,-14,-33,-33l161,34c161,15,175,,194,v18,,33,15,33,33xm400,832l202,1233,,835r400,-3xe" fillcolor="black" strokeweight=".1pt">
                  <v:stroke joinstyle="bevel"/>
                  <v:path arrowok="t" o:connecttype="custom" o:connectlocs="37117,4215;38098,114949;32702,119164;27307,114949;26326,4343;31721,0;37117,4215;65405,106264;33030,157480;0,106647;65405,106264" o:connectangles="0,0,0,0,0,0,0,0,0,0,0"/>
                  <o:lock v:ext="edit" verticies="t"/>
                </v:shape>
                <v:shape id="Freeform 995" o:spid="_x0000_s1103" style="position:absolute;left:20459;top:24403;width:648;height:1574;visibility:visible;mso-wrap-style:square;v-text-anchor:top" coordsize="400,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WVxAAAAN0AAAAPAAAAZHJzL2Rvd25yZXYueG1sRE9Li8Iw&#10;EL4L+x/CLHgRTVfEStcoIivoHsQn4m1oxrZsMylN1PrvN4LgbT6+54ynjSnFjWpXWFbw1YtAEKdW&#10;F5wpOOwX3REI55E1lpZJwYMcTCcfrTEm2t55S7edz0QIYZeggtz7KpHSpTkZdD1bEQfuYmuDPsA6&#10;k7rGewg3pexH0VAaLDg05FjRPKf0b3c1CgbrH/u7PZyK4+pyPj06vElXcaZU+7OZfYPw1Pi3+OVe&#10;6jA/GsXw/CacICf/AAAA//8DAFBLAQItABQABgAIAAAAIQDb4fbL7gAAAIUBAAATAAAAAAAAAAAA&#10;AAAAAAAAAABbQ29udGVudF9UeXBlc10ueG1sUEsBAi0AFAAGAAgAAAAhAFr0LFu/AAAAFQEAAAsA&#10;AAAAAAAAAAAAAAAAHwEAAF9yZWxzLy5yZWxzUEsBAi0AFAAGAAgAAAAhAEeX5ZXEAAAA3QAAAA8A&#10;AAAAAAAAAAAAAAAABwIAAGRycy9kb3ducmV2LnhtbFBLBQYAAAAAAwADALcAAAD4AgAAAAA=&#10;" path="m227,33r6,867c234,918,219,933,200,933v-18,1,-33,-14,-33,-33l161,34c161,15,175,,194,v18,,33,15,33,33xm400,832l202,1233,,835r400,-3xe" fillcolor="black" strokeweight=".1pt">
                  <v:stroke joinstyle="bevel"/>
                  <v:path arrowok="t" o:connecttype="custom" o:connectlocs="36757,4215;37729,114949;32385,119164;27041,114949;26070,4343;31413,0;36757,4215;64770,106264;32709,157480;0,106647;64770,106264" o:connectangles="0,0,0,0,0,0,0,0,0,0,0"/>
                  <o:lock v:ext="edit" verticies="t"/>
                </v:shape>
                <v:line id="Line 996" o:spid="_x0000_s1104" style="position:absolute;visibility:visible;mso-wrap-style:square" from="7143,23685" to="7156,24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ZbaxQAAAN0AAAAPAAAAZHJzL2Rvd25yZXYueG1sRI9Ba8JA&#10;EIXvBf/DMoKXopsKlhBdRUTBk7S2B49jdswGs7Mhu43x33cOhd5meG/e+2a1GXyjeupiHdjA2ywD&#10;RVwGW3Nl4PvrMM1BxYRssQlMBp4UYbMevaywsOHBn9SfU6UkhGOBBlxKbaF1LB15jLPQEot2C53H&#10;JGtXadvhQ8J9o+dZ9q491iwNDlvaOSrv5x9voM/rnd9/nOz2cm0WvRuO88XrxZjJeNguQSUa0r/5&#10;7/poBT/LBVe+kRH0+hcAAP//AwBQSwECLQAUAAYACAAAACEA2+H2y+4AAACFAQAAEwAAAAAAAAAA&#10;AAAAAAAAAAAAW0NvbnRlbnRfVHlwZXNdLnhtbFBLAQItABQABgAIAAAAIQBa9CxbvwAAABUBAAAL&#10;AAAAAAAAAAAAAAAAAB8BAABfcmVscy8ucmVsc1BLAQItABQABgAIAAAAIQBnkZbaxQAAAN0AAAAP&#10;AAAAAAAAAAAAAAAAAAcCAABkcnMvZG93bnJldi54bWxQSwUGAAAAAAMAAwC3AAAA+QIAAAAA&#10;" strokeweight=".6pt">
                  <v:stroke endcap="round"/>
                </v:line>
                <v:group id="Group 997" o:spid="_x0000_s1105" style="position:absolute;left:5492;top:31273;width:7385;height:2286" coordorigin="865,4925" coordsize="116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8OkwwAAAN0AAAAPAAAAZHJzL2Rvd25yZXYueG1sRE9Li8Iw&#10;EL4L/ocwgjdNq+zido0iouJBFnzAsrehGdtiMylNbOu/3wiCt/n4njNfdqYUDdWusKwgHkcgiFOr&#10;C84UXM7b0QyE88gaS8uk4EEOlot+b46Jti0fqTn5TIQQdgkqyL2vEildmpNBN7YVceCutjboA6wz&#10;qWtsQ7gp5SSKPqXBgkNDjhWtc0pvp7tRsGuxXU3jTXO4XdePv/PHz+8hJqWGg271DcJT59/il3uv&#10;w/xo9gXPb8IJcvEPAAD//wMAUEsBAi0AFAAGAAgAAAAhANvh9svuAAAAhQEAABMAAAAAAAAAAAAA&#10;AAAAAAAAAFtDb250ZW50X1R5cGVzXS54bWxQSwECLQAUAAYACAAAACEAWvQsW78AAAAVAQAACwAA&#10;AAAAAAAAAAAAAAAfAQAAX3JlbHMvLnJlbHNQSwECLQAUAAYACAAAACEAk3PDpMMAAADdAAAADwAA&#10;AAAAAAAAAAAAAAAHAgAAZHJzL2Rvd25yZXYueG1sUEsFBgAAAAADAAMAtwAAAPcCAAAAAA==&#10;">
                  <v:rect id="Rectangle 998" o:spid="_x0000_s1106" style="position:absolute;left:865;top:4925;width:116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pLMxgAAAN0AAAAPAAAAZHJzL2Rvd25yZXYueG1sRI9Pa8JA&#10;EMXvhX6HZQq91V1bGzS6SikIBe3BP+B1yI5JMDubZldNv71zELzN8N6895vZoveNulAX68AWhgMD&#10;irgIrubSwn63fBuDignZYROYLPxThMX8+WmGuQtX3tBlm0olIRxztFCl1OZax6Iij3EQWmLRjqHz&#10;mGTtSu06vEq4b/S7MZn2WLM0VNjSd0XFaXv2FjAbub/f48d6tzpnOCl7s/w8GGtfX/qvKahEfXqY&#10;79c/TvDNRPjlGxlBz28AAAD//wMAUEsBAi0AFAAGAAgAAAAhANvh9svuAAAAhQEAABMAAAAAAAAA&#10;AAAAAAAAAAAAAFtDb250ZW50X1R5cGVzXS54bWxQSwECLQAUAAYACAAAACEAWvQsW78AAAAVAQAA&#10;CwAAAAAAAAAAAAAAAAAfAQAAX3JlbHMvLnJlbHNQSwECLQAUAAYACAAAACEA1RKSzMYAAADdAAAA&#10;DwAAAAAAAAAAAAAAAAAHAgAAZHJzL2Rvd25yZXYueG1sUEsFBgAAAAADAAMAtwAAAPoCAAAAAA==&#10;" stroked="f"/>
                  <v:rect id="Rectangle 999" o:spid="_x0000_s1107" style="position:absolute;left:865;top:4925;width:116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e8EwQAAAN0AAAAPAAAAZHJzL2Rvd25yZXYueG1sRE/NisIw&#10;EL4v+A5hBG9r2hVkt2sUKcjWm6s+wNCMTbGZlCRq9emNsLC3+fh+Z7EabCeu5EPrWEE+zUAQ1063&#10;3Cg4HjbvnyBCRNbYOSYFdwqwWo7eFlhod+Nfuu5jI1IIhwIVmBj7QspQG7IYpq4nTtzJeYsxQd9I&#10;7fGWwm0nP7JsLi22nBoM9lQaqs/7i1VwILPVR7PZ+Vn18+Cyyh9t2Sk1GQ/rbxCRhvgv/nNXOs3P&#10;vnJ4fZNOkMsnAAAA//8DAFBLAQItABQABgAIAAAAIQDb4fbL7gAAAIUBAAATAAAAAAAAAAAAAAAA&#10;AAAAAABbQ29udGVudF9UeXBlc10ueG1sUEsBAi0AFAAGAAgAAAAhAFr0LFu/AAAAFQEAAAsAAAAA&#10;AAAAAAAAAAAAHwEAAF9yZWxzLy5yZWxzUEsBAi0AFAAGAAgAAAAhAHlZ7wTBAAAA3QAAAA8AAAAA&#10;AAAAAAAAAAAABwIAAGRycy9kb3ducmV2LnhtbFBLBQYAAAAAAwADALcAAAD1AgAAAAA=&#10;" filled="f" strokeweight=".6pt">
                    <v:stroke endcap="round"/>
                  </v:rect>
                </v:group>
                <v:rect id="Rectangle 1000" o:spid="_x0000_s1108" style="position:absolute;left:7013;top:31699;width:4769;height:28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hKqwAAAAN0AAAAPAAAAZHJzL2Rvd25yZXYueG1sRE/NagIx&#10;EL4LfYcwhd406R5EV6NIQbDSi6sPMGxmfzCZLEnqbt++KRS8zcf3O9v95Kx4UIi9Zw3vCwWCuPam&#10;51bD7Xqcr0DEhGzQeiYNPxRhv3uZbbE0fuQLParUihzCsUQNXUpDKWWsO3IYF34gzlzjg8OUYWil&#10;CTjmcGdlodRSOuw5N3Q40EdH9b36dhrktTqOq8oG5c9F82U/T5eGvNZvr9NhAyLRlJ7if/fJ5Plq&#10;XcDfN/kEufsFAAD//wMAUEsBAi0AFAAGAAgAAAAhANvh9svuAAAAhQEAABMAAAAAAAAAAAAAAAAA&#10;AAAAAFtDb250ZW50X1R5cGVzXS54bWxQSwECLQAUAAYACAAAACEAWvQsW78AAAAVAQAACwAAAAAA&#10;AAAAAAAAAAAfAQAAX3JlbHMvLnJlbHNQSwECLQAUAAYACAAAACEAtVoSqsAAAADdAAAADwAAAAAA&#10;AAAAAAAAAAAHAgAAZHJzL2Rvd25yZXYueG1sUEsFBgAAAAADAAMAtwAAAPQCAAAAAA==&#10;" filled="f" stroked="f">
                  <v:textbox style="mso-fit-shape-to-text:t" inset="0,0,0,0">
                    <w:txbxContent>
                      <w:p w14:paraId="642961CF" w14:textId="77777777" w:rsidR="00367261" w:rsidRPr="00497281" w:rsidRDefault="00367261" w:rsidP="00121194">
                        <w:pPr>
                          <w:rPr>
                            <w:sz w:val="28"/>
                          </w:rPr>
                        </w:pPr>
                        <w:r w:rsidRPr="00497281">
                          <w:rPr>
                            <w:rFonts w:cs="Arial"/>
                            <w:color w:val="000000"/>
                            <w:sz w:val="18"/>
                            <w:szCs w:val="16"/>
                            <w:lang w:val="en-US"/>
                          </w:rPr>
                          <w:t>Acquitted</w:t>
                        </w:r>
                      </w:p>
                    </w:txbxContent>
                  </v:textbox>
                </v:rect>
                <v:group id="Group 1001" o:spid="_x0000_s1109" style="position:absolute;left:17176;top:31273;width:7804;height:2286" coordorigin="2705,4925" coordsize="122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mKTwwAAAN0AAAAPAAAAZHJzL2Rvd25yZXYueG1sRE9Li8Iw&#10;EL4v+B/CCN7WtIqLVqOIuOJBBB8g3oZmbIvNpDTZtv77zYKwt/n4nrNYdaYUDdWusKwgHkYgiFOr&#10;C84UXC/fn1MQziNrLC2Tghc5WC17HwtMtG35RM3ZZyKEsEtQQe59lUjp0pwMuqGtiAP3sLVBH2Cd&#10;SV1jG8JNKUdR9CUNFhwacqxok1P6PP8YBbsW2/U43jaH52Pzul8mx9shJqUG/W49B+Gp8//it3uv&#10;w/xoNoa/b8IJcvkLAAD//wMAUEsBAi0AFAAGAAgAAAAhANvh9svuAAAAhQEAABMAAAAAAAAAAAAA&#10;AAAAAAAAAFtDb250ZW50X1R5cGVzXS54bWxQSwECLQAUAAYACAAAACEAWvQsW78AAAAVAQAACwAA&#10;AAAAAAAAAAAAAAAfAQAAX3JlbHMvLnJlbHNQSwECLQAUAAYACAAAACEAd0Jik8MAAADdAAAADwAA&#10;AAAAAAAAAAAAAAAHAgAAZHJzL2Rvd25yZXYueG1sUEsFBgAAAAADAAMAtwAAAPcCAAAAAA==&#10;">
                  <v:rect id="Rectangle 1002" o:spid="_x0000_s1110" style="position:absolute;left:2705;top:4925;width:12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ZTPwwAAAN0AAAAPAAAAZHJzL2Rvd25yZXYueG1sRE9Na8JA&#10;EL0X/A/LCN7qrtWGGt2EIghC20O10OuQHZNgdjZm1yT9991Cwds83uds89E2oqfO1441LOYKBHHh&#10;TM2lhq/T/vEFhA/IBhvHpOGHPOTZ5GGLqXEDf1J/DKWIIexT1FCF0KZS+qIii37uWuLInV1nMUTY&#10;ldJ0OMRw28gnpRJpsebYUGFLu4qKy/FmNWCyMteP8/L99HZLcF2Oav/8rbSeTcfXDYhAY7iL/90H&#10;E+er9Qr+voknyOwXAAD//wMAUEsBAi0AFAAGAAgAAAAhANvh9svuAAAAhQEAABMAAAAAAAAAAAAA&#10;AAAAAAAAAFtDb250ZW50X1R5cGVzXS54bWxQSwECLQAUAAYACAAAACEAWvQsW78AAAAVAQAACwAA&#10;AAAAAAAAAAAAAAAfAQAAX3JlbHMvLnJlbHNQSwECLQAUAAYACAAAACEAqimUz8MAAADdAAAADwAA&#10;AAAAAAAAAAAAAAAHAgAAZHJzL2Rvd25yZXYueG1sUEsFBgAAAAADAAMAtwAAAPcCAAAAAA==&#10;" stroked="f"/>
                  <v:rect id="Rectangle 1003" o:spid="_x0000_s1111" style="position:absolute;left:2705;top:4925;width:12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ukHwQAAAN0AAAAPAAAAZHJzL2Rvd25yZXYueG1sRE/NisIw&#10;EL4v+A5hBG9rqrKLVqNIQezedtUHGJqxKTaTkkStPr1ZWNjbfHy/s9r0thU38qFxrGAyzkAQV043&#10;XCs4HXfvcxAhImtsHZOCBwXYrAdvK8y1u/MP3Q6xFimEQ44KTIxdLmWoDFkMY9cRJ+7svMWYoK+l&#10;9nhP4baV0yz7lBYbTg0GOyoMVZfD1So4kvnSJ7P79rNy/+SinDybolVqNOy3SxCR+vgv/nOXOs3P&#10;Fh/w+006Qa5fAAAA//8DAFBLAQItABQABgAIAAAAIQDb4fbL7gAAAIUBAAATAAAAAAAAAAAAAAAA&#10;AAAAAABbQ29udGVudF9UeXBlc10ueG1sUEsBAi0AFAAGAAgAAAAhAFr0LFu/AAAAFQEAAAsAAAAA&#10;AAAAAAAAAAAAHwEAAF9yZWxzLy5yZWxzUEsBAi0AFAAGAAgAAAAhAAZi6QfBAAAA3QAAAA8AAAAA&#10;AAAAAAAAAAAABwIAAGRycy9kb3ducmV2LnhtbFBLBQYAAAAAAwADALcAAAD1AgAAAAA=&#10;" filled="f" strokeweight=".6pt">
                    <v:stroke endcap="round"/>
                  </v:rect>
                </v:group>
                <v:rect id="Rectangle 1004" o:spid="_x0000_s1112" style="position:absolute;left:18697;top:31699;width:5086;height:28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RSpwAAAAN0AAAAPAAAAZHJzL2Rvd25yZXYueG1sRE/NagIx&#10;EL4X+g5hhN5qogfRrVFEEFR6cfUBhs3sD00mS5K669ubQsHbfHy/s96Ozoo7hdh51jCbKhDElTcd&#10;Nxpu18PnEkRMyAatZ9LwoAjbzfvbGgvjB77QvUyNyCEcC9TQptQXUsaqJYdx6nvizNU+OEwZhkaa&#10;gEMOd1bOlVpIhx3nhhZ72rdU/ZS/ToO8lodhWdqg/Hlef9vT8VKT1/pjMu6+QCQa00v87z6aPF+t&#10;FvD3TT5Bbp4AAAD//wMAUEsBAi0AFAAGAAgAAAAhANvh9svuAAAAhQEAABMAAAAAAAAAAAAAAAAA&#10;AAAAAFtDb250ZW50X1R5cGVzXS54bWxQSwECLQAUAAYACAAAACEAWvQsW78AAAAVAQAACwAAAAAA&#10;AAAAAAAAAAAfAQAAX3JlbHMvLnJlbHNQSwECLQAUAAYACAAAACEAymEUqcAAAADdAAAADwAAAAAA&#10;AAAAAAAAAAAHAgAAZHJzL2Rvd25yZXYueG1sUEsFBgAAAAADAAMAtwAAAPQCAAAAAA==&#10;" filled="f" stroked="f">
                  <v:textbox style="mso-fit-shape-to-text:t" inset="0,0,0,0">
                    <w:txbxContent>
                      <w:p w14:paraId="1065B873" w14:textId="77777777" w:rsidR="00367261" w:rsidRPr="00497281" w:rsidRDefault="00367261" w:rsidP="00121194">
                        <w:pPr>
                          <w:rPr>
                            <w:sz w:val="28"/>
                          </w:rPr>
                        </w:pPr>
                        <w:r w:rsidRPr="00497281">
                          <w:rPr>
                            <w:rFonts w:cs="Arial"/>
                            <w:color w:val="000000"/>
                            <w:sz w:val="18"/>
                            <w:szCs w:val="16"/>
                            <w:lang w:val="en-US"/>
                          </w:rPr>
                          <w:t xml:space="preserve">Convicted </w:t>
                        </w:r>
                      </w:p>
                    </w:txbxContent>
                  </v:textbox>
                </v:rect>
                <v:line id="Line 1005" o:spid="_x0000_s1113" style="position:absolute;visibility:visible;mso-wrap-style:square" from="14255,28981" to="14268,29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5R1wwAAAN0AAAAPAAAAZHJzL2Rvd25yZXYueG1sRE9Li8Iw&#10;EL4v+B/CCF5EUwVf1SgiK3iS9XHwODZjU2wmpcnW7r/fCAt7m4/vOatNa0vRUO0LxwpGwwQEceZ0&#10;wbmC62U/mIPwAVlj6ZgU/JCHzbrzscJUuxefqDmHXMQQ9ikqMCFUqZQ+M2TRD11FHLmHqy2GCOtc&#10;6hpfMdyWcpwkU2mx4NhgsKKdoex5/rYKmnmxs59fR7293ctJY9rDeNK/KdXrttsliEBt+Bf/uQ86&#10;zk8WM3h/E0+Q618AAAD//wMAUEsBAi0AFAAGAAgAAAAhANvh9svuAAAAhQEAABMAAAAAAAAAAAAA&#10;AAAAAAAAAFtDb250ZW50X1R5cGVzXS54bWxQSwECLQAUAAYACAAAACEAWvQsW78AAAAVAQAACwAA&#10;AAAAAAAAAAAAAAAfAQAAX3JlbHMvLnJlbHNQSwECLQAUAAYACAAAACEAk9eUdcMAAADdAAAADwAA&#10;AAAAAAAAAAAAAAAHAgAAZHJzL2Rvd25yZXYueG1sUEsFBgAAAAADAAMAtwAAAPcCAAAAAA==&#10;" strokeweight=".6pt">
                  <v:stroke endcap="round"/>
                </v:line>
                <v:line id="Line 1006" o:spid="_x0000_s1114" style="position:absolute;visibility:visible;mso-wrap-style:square" from="7442,29743" to="18148,29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AAHxgAAAN0AAAAPAAAAZHJzL2Rvd25yZXYueG1sRI9Ba8JA&#10;EIXvBf/DMoKXUjcKFk1dRUTBU7HqweM0O80Gs7Mhu8b033cOBW8zvDfvfbNc975WHbWxCmxgMs5A&#10;ERfBVlwauJz3b3NQMSFbrAOTgV+KsF4NXpaY2/DgL+pOqVQSwjFHAy6lJtc6Fo48xnFoiEX7Ca3H&#10;JGtbatviQ8J9radZ9q49ViwNDhvaOipup7s30M2rrd8dP+3m+l3POtcfprPXqzGjYb/5AJWoT0/z&#10;//XBCn62EFz5RkbQqz8AAAD//wMAUEsBAi0AFAAGAAgAAAAhANvh9svuAAAAhQEAABMAAAAAAAAA&#10;AAAAAAAAAAAAAFtDb250ZW50X1R5cGVzXS54bWxQSwECLQAUAAYACAAAACEAWvQsW78AAAAVAQAA&#10;CwAAAAAAAAAAAAAAAAAfAQAAX3JlbHMvLnJlbHNQSwECLQAUAAYACAAAACEA4kgAB8YAAADdAAAA&#10;DwAAAAAAAAAAAAAAAAAHAgAAZHJzL2Rvd25yZXYueG1sUEsFBgAAAAADAAMAtwAAAPoCAAAAAA==&#10;" strokeweight=".6pt">
                  <v:stroke endcap="round"/>
                </v:line>
                <v:shape id="Freeform 1007" o:spid="_x0000_s1115" style="position:absolute;left:7124;top:29698;width:654;height:1575;visibility:visible;mso-wrap-style:square;v-text-anchor:top" coordsize="400,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yKWwQAAAN0AAAAPAAAAZHJzL2Rvd25yZXYueG1sRE9Ni8Iw&#10;EL0v+B/CCN62qQquraZFhEIvHtb14m1oxrbYTEqTav33ZmFhb/N4n7PPJ9OJBw2utaxgGcUgiCur&#10;W64VXH6Kzy0I55E1dpZJwYsc5NnsY4+ptk/+psfZ1yKEsEtRQeN9n0rpqoYMusj2xIG72cGgD3Co&#10;pR7wGcJNJ1dxvJEGWw4NDfZ0bKi6n0ejoPiqsbz6ZI0nO977TUtF6UalFvPpsAPhafL/4j93qcP8&#10;OEng95twgszeAAAA//8DAFBLAQItABQABgAIAAAAIQDb4fbL7gAAAIUBAAATAAAAAAAAAAAAAAAA&#10;AAAAAABbQ29udGVudF9UeXBlc10ueG1sUEsBAi0AFAAGAAgAAAAhAFr0LFu/AAAAFQEAAAsAAAAA&#10;AAAAAAAAAAAAHwEAAF9yZWxzLy5yZWxzUEsBAi0AFAAGAAgAAAAhAAWjIpbBAAAA3QAAAA8AAAAA&#10;AAAAAAAAAAAABwIAAGRycy9kb3ducmV2LnhtbFBLBQYAAAAAAwADALcAAAD1AgAAAAA=&#10;" path="m228,34r6,866c234,919,219,934,201,934v-19,,-34,-15,-34,-33l161,34c161,16,176,1,194,v19,,34,15,34,34xm400,832l203,1234,,835r400,-3xe" fillcolor="black" strokeweight=".1pt">
                  <v:stroke joinstyle="bevel"/>
                  <v:path arrowok="t" o:connecttype="custom" o:connectlocs="37281,4339;38262,114856;32866,119195;27307,114983;26326,4339;31721,0;37281,4339;65405,106178;33193,157480;0,106561;65405,106178" o:connectangles="0,0,0,0,0,0,0,0,0,0,0"/>
                  <o:lock v:ext="edit" verticies="t"/>
                </v:shape>
                <v:shape id="Freeform 1008" o:spid="_x0000_s1116" style="position:absolute;left:17837;top:29698;width:647;height:1575;visibility:visible;mso-wrap-style:square;v-text-anchor:top" coordsize="400,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hERxAAAAN0AAAAPAAAAZHJzL2Rvd25yZXYueG1sRI8xa8NA&#10;DIX3Qv7DoUK25pwG0tT12YSCwUuHplmyCZ9qG/t0xndOnH8fDYVuEu/pvU9ZsbhBXWkKnWcD200C&#10;irj2tuPGwPmnfDmAChHZ4uCZDNwpQJGvnjJMrb/xN11PsVESwiFFA22MY6p1qFtyGDZ+JBbt108O&#10;o6xTo+2ENwl3g35Nkr122LE0tDjSZ0t1f5qdgfKtweoS33f45ed+3HdUVmE2Zv28HD9ARVriv/nv&#10;urKCv02EX76REXT+AAAA//8DAFBLAQItABQABgAIAAAAIQDb4fbL7gAAAIUBAAATAAAAAAAAAAAA&#10;AAAAAAAAAABbQ29udGVudF9UeXBlc10ueG1sUEsBAi0AFAAGAAgAAAAhAFr0LFu/AAAAFQEAAAsA&#10;AAAAAAAAAAAAAAAAHwEAAF9yZWxzLy5yZWxzUEsBAi0AFAAGAAgAAAAhAApyERHEAAAA3QAAAA8A&#10;AAAAAAAAAAAAAAAABwIAAGRycy9kb3ducmV2LnhtbFBLBQYAAAAAAwADALcAAAD4AgAAAAA=&#10;" path="m228,34r6,866c234,919,219,934,201,934v-19,,-34,-15,-34,-33l161,34c161,16,176,1,194,v19,,34,15,34,34xm400,832l203,1234,,835r400,-3xe" fillcolor="black" strokeweight=".1pt">
                  <v:stroke joinstyle="bevel"/>
                  <v:path arrowok="t" o:connecttype="custom" o:connectlocs="36919,4339;37890,114856;32547,119195;27041,114983;26070,4339;31413,0;36919,4339;64770,106178;32871,157480;0,106561;64770,106178" o:connectangles="0,0,0,0,0,0,0,0,0,0,0"/>
                  <o:lock v:ext="edit" verticies="t"/>
                </v:shape>
                <v:group id="Group 1009" o:spid="_x0000_s1117" style="position:absolute;left:21463;top:36563;width:14116;height:2292" coordorigin="3380,5758" coordsize="2223,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8NlwwAAAN0AAAAPAAAAZHJzL2Rvd25yZXYueG1sRE9Ni8Iw&#10;EL0v+B/CCHtb0yguUo0i4soeRFgVxNvQjG2xmZQm29Z/b4SFvc3jfc5i1dtKtNT40rEGNUpAEGfO&#10;lJxrOJ++PmYgfEA2WDkmDQ/ysFoO3haYGtfxD7XHkIsYwj5FDUUIdSqlzwqy6EeuJo7czTUWQ4RN&#10;Lk2DXQy3lRwnyae0WHJsKLCmTUHZ/fhrNew67NYTtW3399vmcT1ND5e9Iq3fh/16DiJQH/7Ff+5v&#10;E+erRMHrm3iCXD4BAAD//wMAUEsBAi0AFAAGAAgAAAAhANvh9svuAAAAhQEAABMAAAAAAAAAAAAA&#10;AAAAAAAAAFtDb250ZW50X1R5cGVzXS54bWxQSwECLQAUAAYACAAAACEAWvQsW78AAAAVAQAACwAA&#10;AAAAAAAAAAAAAAAfAQAAX3JlbHMvLnJlbHNQSwECLQAUAAYACAAAACEAdjfDZcMAAADdAAAADwAA&#10;AAAAAAAAAAAAAAAHAgAAZHJzL2Rvd25yZXYueG1sUEsFBgAAAAADAAMAtwAAAPcCAAAAAA==&#10;">
                  <v:rect id="Rectangle 1010" o:spid="_x0000_s1118" style="position:absolute;left:3380;top:5758;width:2223;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zM6wwAAAN0AAAAPAAAAZHJzL2Rvd25yZXYueG1sRE9Na8JA&#10;EL0L/Q/LFHrTXa2GGl2lFAIF9dCk0OuQHZPQ7GyaXWP6791Cwds83uds96NtxUC9bxxrmM8UCOLS&#10;mYYrDZ9FNn0B4QOywdYxafglD/vdw2SLqXFX/qAhD5WIIexT1FCH0KVS+rImi37mOuLInV1vMUTY&#10;V9L0eI3htpULpRJpseHYUGNHbzWV3/nFasBkaX5O5+djcbgkuK5Gla2+lNZPj+PrBkSgMdzF/+53&#10;E+fP1QL+voknyN0NAAD//wMAUEsBAi0AFAAGAAgAAAAhANvh9svuAAAAhQEAABMAAAAAAAAAAAAA&#10;AAAAAAAAAFtDb250ZW50X1R5cGVzXS54bWxQSwECLQAUAAYACAAAACEAWvQsW78AAAAVAQAACwAA&#10;AAAAAAAAAAAAAAAfAQAAX3JlbHMvLnJlbHNQSwECLQAUAAYACAAAACEA1GczOsMAAADdAAAADwAA&#10;AAAAAAAAAAAAAAAHAgAAZHJzL2Rvd25yZXYueG1sUEsFBgAAAAADAAMAtwAAAPcCAAAAAA==&#10;" stroked="f"/>
                  <v:rect id="Rectangle 1011" o:spid="_x0000_s1119" style="position:absolute;left:3380;top:5758;width:2223;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E7ywAAAAN0AAAAPAAAAZHJzL2Rvd25yZXYueG1sRE/NisIw&#10;EL4LvkMYwZumVViWrlGkINabqz7A0Mw2xWZSkqjVpzcLC3ubj+93VpvBduJOPrSOFeTzDARx7XTL&#10;jYLLeTf7BBEissbOMSl4UoDNejxaYaHdg7/pfoqNSCEcClRgYuwLKUNtyGKYu544cT/OW4wJ+kZq&#10;j48Ubju5yLIPabHl1GCwp9JQfT3drIIzmYO+mN3RL6v9i8sqf7Vlp9R0Mmy/QEQa4r/4z13pND/P&#10;lvD7TTpBrt8AAAD//wMAUEsBAi0AFAAGAAgAAAAhANvh9svuAAAAhQEAABMAAAAAAAAAAAAAAAAA&#10;AAAAAFtDb250ZW50X1R5cGVzXS54bWxQSwECLQAUAAYACAAAACEAWvQsW78AAAAVAQAACwAAAAAA&#10;AAAAAAAAAAAfAQAAX3JlbHMvLnJlbHNQSwECLQAUAAYACAAAACEAeCxO8sAAAADdAAAADwAAAAAA&#10;AAAAAAAAAAAHAgAAZHJzL2Rvd25yZXYueG1sUEsFBgAAAAADAAMAtwAAAPQCAAAAAA==&#10;" filled="f" strokeweight=".6pt">
                    <v:stroke endcap="round"/>
                  </v:rect>
                </v:group>
                <v:rect id="Rectangle 1012" o:spid="_x0000_s1120" style="position:absolute;left:23113;top:36988;width:10871;height:28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LVfwQAAAN0AAAAPAAAAZHJzL2Rvd25yZXYueG1sRE/bagIx&#10;EH0X+g9hCn3TZEWKbI2LCIKVvrj6AcNm9kKTyZKk7vbvm0Khb3M419lVs7PiQSEOnjUUKwWCuPFm&#10;4E7D/XZabkHEhGzQeiYN3xSh2j8tdlgaP/GVHnXqRA7hWKKGPqWxlDI2PTmMKz8SZ671wWHKMHTS&#10;BJxyuLNyrdSrdDhwbuhxpGNPzWf95TTIW32atrUNyl/W7Yd9P19b8lq/PM+HNxCJ5vQv/nOfTZ5f&#10;qA38fpNPkPsfAAAA//8DAFBLAQItABQABgAIAAAAIQDb4fbL7gAAAIUBAAATAAAAAAAAAAAAAAAA&#10;AAAAAABbQ29udGVudF9UeXBlc10ueG1sUEsBAi0AFAAGAAgAAAAhAFr0LFu/AAAAFQEAAAsAAAAA&#10;AAAAAAAAAAAAHwEAAF9yZWxzLy5yZWxzUEsBAi0AFAAGAAgAAAAhAMsUtV/BAAAA3QAAAA8AAAAA&#10;AAAAAAAAAAAABwIAAGRycy9kb3ducmV2LnhtbFBLBQYAAAAAAwADALcAAAD1AgAAAAA=&#10;" filled="f" stroked="f">
                  <v:textbox style="mso-fit-shape-to-text:t" inset="0,0,0,0">
                    <w:txbxContent>
                      <w:p w14:paraId="294AE196" w14:textId="77777777" w:rsidR="00367261" w:rsidRPr="00497281" w:rsidRDefault="00367261" w:rsidP="00121194">
                        <w:pPr>
                          <w:rPr>
                            <w:sz w:val="28"/>
                          </w:rPr>
                        </w:pPr>
                        <w:r w:rsidRPr="00497281">
                          <w:rPr>
                            <w:rFonts w:cs="Arial"/>
                            <w:color w:val="000000"/>
                            <w:sz w:val="18"/>
                            <w:szCs w:val="16"/>
                            <w:lang w:val="en-US"/>
                          </w:rPr>
                          <w:t>Defendant sentenced</w:t>
                        </w:r>
                      </w:p>
                    </w:txbxContent>
                  </v:textbox>
                </v:rect>
                <v:group id="Group 1013" o:spid="_x0000_s1121" style="position:absolute;left:5524;top:36563;width:14326;height:3061" coordorigin="870,5758" coordsize="225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MVmwwAAAN0AAAAPAAAAZHJzL2Rvd25yZXYueG1sRE9Ni8Iw&#10;EL0L+x/CCN40raJINYrIuniQBauw7G1oxrbYTEqTbeu/NwuCt3m8z1lve1OJlhpXWlYQTyIQxJnV&#10;JecKrpfDeAnCeWSNlWVS8CAH283HYI2Jth2fqU19LkIIuwQVFN7XiZQuK8igm9iaOHA32xj0ATa5&#10;1A12IdxUchpFC2mw5NBQYE37grJ7+mcUfHXY7WbxZ3u63/aP38v8++cUk1KjYb9bgfDU+7f45T7q&#10;MD+O5vD/TThBbp4AAAD//wMAUEsBAi0AFAAGAAgAAAAhANvh9svuAAAAhQEAABMAAAAAAAAAAAAA&#10;AAAAAAAAAFtDb250ZW50X1R5cGVzXS54bWxQSwECLQAUAAYACAAAACEAWvQsW78AAAAVAQAACwAA&#10;AAAAAAAAAAAAAAAfAQAAX3JlbHMvLnJlbHNQSwECLQAUAAYACAAAACEACQzFZsMAAADdAAAADwAA&#10;AAAAAAAAAAAAAAAHAgAAZHJzL2Rvd25yZXYueG1sUEsFBgAAAAADAAMAtwAAAPcCAAAAAA==&#10;">
                  <v:rect id="Rectangle 1014" o:spid="_x0000_s1122" style="position:absolute;left:870;top:5758;width:2256;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DU5wwAAAN0AAAAPAAAAZHJzL2Rvd25yZXYueG1sRE9La8JA&#10;EL4X/A/LCN7qrrUNNnUVKQSE2kNV6HXIjklodjZmNw//vVso9DYf33PW29HWoqfWV441LOYKBHHu&#10;TMWFhvMpe1yB8AHZYO2YNNzIw3YzeVhjatzAX9QfQyFiCPsUNZQhNKmUPi/Jop+7hjhyF9daDBG2&#10;hTQtDjHc1vJJqURarDg2lNjQe0n5z7GzGjB5NtfPy/Jw+ugSfC1Glb18K61n03H3BiLQGP7Ff+69&#10;ifMXKoHfb+IJcnMHAAD//wMAUEsBAi0AFAAGAAgAAAAhANvh9svuAAAAhQEAABMAAAAAAAAAAAAA&#10;AAAAAAAAAFtDb250ZW50X1R5cGVzXS54bWxQSwECLQAUAAYACAAAACEAWvQsW78AAAAVAQAACwAA&#10;AAAAAAAAAAAAAAAfAQAAX3JlbHMvLnJlbHNQSwECLQAUAAYACAAAACEAq1w1OcMAAADdAAAADwAA&#10;AAAAAAAAAAAAAAAHAgAAZHJzL2Rvd25yZXYueG1sUEsFBgAAAAADAAMAtwAAAPcCAAAAAA==&#10;" stroked="f"/>
                  <v:rect id="Rectangle 1015" o:spid="_x0000_s1123" style="position:absolute;left:870;top:5758;width:2256;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0jxwQAAAN0AAAAPAAAAZHJzL2Rvd25yZXYueG1sRE/NisIw&#10;EL4v+A5hBG9r2hXcpWsUKcjWm6s+wNCMTbGZlCRq9emNsLC3+fh+Z7EabCeu5EPrWEE+zUAQ1063&#10;3Cg4HjbvXyBCRNbYOSYFdwqwWo7eFlhod+Nfuu5jI1IIhwIVmBj7QspQG7IYpq4nTtzJeYsxQd9I&#10;7fGWwm0nP7JsLi22nBoM9lQaqs/7i1VwILPVR7PZ+Vn18+Cyyh9t2Sk1GQ/rbxCRhvgv/nNXOs3P&#10;s094fZNOkMsnAAAA//8DAFBLAQItABQABgAIAAAAIQDb4fbL7gAAAIUBAAATAAAAAAAAAAAAAAAA&#10;AAAAAABbQ29udGVudF9UeXBlc10ueG1sUEsBAi0AFAAGAAgAAAAhAFr0LFu/AAAAFQEAAAsAAAAA&#10;AAAAAAAAAAAAHwEAAF9yZWxzLy5yZWxzUEsBAi0AFAAGAAgAAAAhAAcXSPHBAAAA3QAAAA8AAAAA&#10;AAAAAAAAAAAABwIAAGRycy9kb3ducmV2LnhtbFBLBQYAAAAAAwADALcAAAD1AgAAAAA=&#10;" filled="f" strokeweight=".6pt">
                    <v:stroke endcap="round"/>
                  </v:rect>
                </v:group>
                <v:rect id="Rectangle 1016" o:spid="_x0000_s1124" style="position:absolute;left:6356;top:36988;width:10865;height:28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b9awwAAAN0AAAAPAAAAZHJzL2Rvd25yZXYueG1sRI/NagMx&#10;DITvhb6DUaG3xk4OJWzihFAIpKGXbPoAYq39Iba82G52+/bRodCbxIxmPm33c/DqTikPkS0sFwYU&#10;cRPdwJ2F7+vxbQ0qF2SHPjJZ+KUM+93z0xYrFye+0L0unZIQzhVa6EsZK61z01PAvIgjsWhtTAGL&#10;rKnTLuEk4cHrlTHvOuDA0tDjSB89Nbf6J1jQ1/o4rWufTDyv2i//ebq0FK19fZkPG1CF5vJv/rs+&#10;OcFfGsGVb2QEvXsAAAD//wMAUEsBAi0AFAAGAAgAAAAhANvh9svuAAAAhQEAABMAAAAAAAAAAAAA&#10;AAAAAAAAAFtDb250ZW50X1R5cGVzXS54bWxQSwECLQAUAAYACAAAACEAWvQsW78AAAAVAQAACwAA&#10;AAAAAAAAAAAAAAAfAQAAX3JlbHMvLnJlbHNQSwECLQAUAAYACAAAACEASlm/WsMAAADdAAAADwAA&#10;AAAAAAAAAAAAAAAHAgAAZHJzL2Rvd25yZXYueG1sUEsFBgAAAAADAAMAtwAAAPcCAAAAAA==&#10;" filled="f" stroked="f">
                  <v:textbox style="mso-fit-shape-to-text:t" inset="0,0,0,0">
                    <w:txbxContent>
                      <w:p w14:paraId="4543BE99" w14:textId="77777777" w:rsidR="00367261" w:rsidRPr="00497281" w:rsidRDefault="00367261" w:rsidP="00121194">
                        <w:pPr>
                          <w:rPr>
                            <w:sz w:val="28"/>
                          </w:rPr>
                        </w:pPr>
                        <w:r w:rsidRPr="00497281">
                          <w:rPr>
                            <w:rFonts w:cs="Arial"/>
                            <w:color w:val="000000"/>
                            <w:sz w:val="18"/>
                            <w:szCs w:val="16"/>
                            <w:lang w:val="en-US"/>
                          </w:rPr>
                          <w:t>Defendant</w:t>
                        </w:r>
                        <w:r>
                          <w:rPr>
                            <w:rFonts w:cs="Arial"/>
                            <w:color w:val="000000"/>
                            <w:sz w:val="18"/>
                            <w:szCs w:val="16"/>
                            <w:lang w:val="en-US"/>
                          </w:rPr>
                          <w:t xml:space="preserve"> </w:t>
                        </w:r>
                        <w:r w:rsidRPr="00497281">
                          <w:rPr>
                            <w:rFonts w:cs="Arial"/>
                            <w:color w:val="000000"/>
                            <w:sz w:val="18"/>
                            <w:szCs w:val="16"/>
                            <w:lang w:val="en-US"/>
                          </w:rPr>
                          <w:t xml:space="preserve">committed </w:t>
                        </w:r>
                      </w:p>
                    </w:txbxContent>
                  </v:textbox>
                </v:rect>
                <v:rect id="Rectangle 1017" o:spid="_x0000_s1125" style="position:absolute;left:6356;top:38207;width:6293;height:28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RrBwQAAAN0AAAAPAAAAZHJzL2Rvd25yZXYueG1sRE/NagIx&#10;EL4X+g5hCr3VZD2Ibo2LCIKVXlx9gGEz+0OTyZKk7vbtm0LB23x8v7OtZmfFnUIcPGsoFgoEcePN&#10;wJ2G2/X4tgYRE7JB65k0/FCEavf8tMXS+IkvdK9TJ3IIxxI19CmNpZSx6clhXPiROHOtDw5ThqGT&#10;JuCUw52VS6VW0uHAuaHHkQ49NV/1t9Mgr/VxWtc2KH9etp/243RpyWv9+jLv30EkmtND/O8+mTy/&#10;UBv4+yafIHe/AAAA//8DAFBLAQItABQABgAIAAAAIQDb4fbL7gAAAIUBAAATAAAAAAAAAAAAAAAA&#10;AAAAAABbQ29udGVudF9UeXBlc10ueG1sUEsBAi0AFAAGAAgAAAAhAFr0LFu/AAAAFQEAAAsAAAAA&#10;AAAAAAAAAAAAHwEAAF9yZWxzLy5yZWxzUEsBAi0AFAAGAAgAAAAhACUVGsHBAAAA3QAAAA8AAAAA&#10;AAAAAAAAAAAABwIAAGRycy9kb3ducmV2LnhtbFBLBQYAAAAAAwADALcAAAD1AgAAAAA=&#10;" filled="f" stroked="f">
                  <v:textbox style="mso-fit-shape-to-text:t" inset="0,0,0,0">
                    <w:txbxContent>
                      <w:p w14:paraId="6EAF134F" w14:textId="77777777" w:rsidR="00367261" w:rsidRPr="00497281" w:rsidRDefault="00367261" w:rsidP="00121194">
                        <w:pPr>
                          <w:rPr>
                            <w:sz w:val="28"/>
                          </w:rPr>
                        </w:pPr>
                        <w:r w:rsidRPr="00497281">
                          <w:rPr>
                            <w:rFonts w:cs="Arial"/>
                            <w:color w:val="000000"/>
                            <w:sz w:val="18"/>
                            <w:szCs w:val="16"/>
                            <w:lang w:val="en-US"/>
                          </w:rPr>
                          <w:t>for sentence</w:t>
                        </w:r>
                      </w:p>
                    </w:txbxContent>
                  </v:textbox>
                </v:rect>
                <v:line id="Line 1018" o:spid="_x0000_s1126" style="position:absolute;visibility:visible;mso-wrap-style:square" from="17176,35090" to="28854,35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ADGxgAAAN0AAAAPAAAAZHJzL2Rvd25yZXYueG1sRI9Ba8JA&#10;EIXvhf6HZQpeSt1EUCR1FZEKnqRqDx6n2TEbzM6G7DbGf985CN5meG/e+2axGnyjeupiHdhAPs5A&#10;EZfB1lwZ+DltP+agYkK22AQmA3eKsFq+viywsOHGB+qPqVISwrFAAy6lttA6lo48xnFoiUW7hM5j&#10;krWrtO3wJuG+0ZMsm2mPNUuDw5Y2jsrr8c8b6Of1xn997+36/NtMezfsJtP3szGjt2H9CSrRkJ7m&#10;x/XOCn6eC798IyPo5T8AAAD//wMAUEsBAi0AFAAGAAgAAAAhANvh9svuAAAAhQEAABMAAAAAAAAA&#10;AAAAAAAAAAAAAFtDb250ZW50X1R5cGVzXS54bWxQSwECLQAUAAYACAAAACEAWvQsW78AAAAVAQAA&#10;CwAAAAAAAAAAAAAAAAAfAQAAX3JlbHMvLnJlbHNQSwECLQAUAAYACAAAACEABwwAxsYAAADdAAAA&#10;DwAAAAAAAAAAAAAAAAAHAgAAZHJzL2Rvd25yZXYueG1sUEsFBgAAAAADAAMAtwAAAPoCAAAAAA==&#10;" strokeweight=".6pt">
                  <v:stroke endcap="round"/>
                </v:line>
                <v:shape id="Freeform 1019" o:spid="_x0000_s1127" style="position:absolute;left:20758;top:33521;width:647;height:1569;visibility:visible;mso-wrap-style:square;v-text-anchor:top" coordsize="400,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yJXvwAAAN0AAAAPAAAAZHJzL2Rvd25yZXYueG1sRE/LCsIw&#10;ELwL/kNYwZumKvioRhGh0IsHHxdvS7O2xWZTmlTr3xtBcE67zM7MzmbXmUo8qXGlZQWTcQSCOLO6&#10;5FzB9ZKMliCcR9ZYWSYFb3Kw2/Z7G4y1ffGJnmefi2DCLkYFhfd1LKXLCjLoxrYmDtzdNgZ9WJtc&#10;6gZfwdxUchpFc2mw5JBQYE2HgrLHuTUKkkWO6c2vZni07aOel5SkrlVqOOj2axCeOv8//qlTHd4P&#10;gG+bMILcfgAAAP//AwBQSwECLQAUAAYACAAAACEA2+H2y+4AAACFAQAAEwAAAAAAAAAAAAAAAAAA&#10;AAAAW0NvbnRlbnRfVHlwZXNdLnhtbFBLAQItABQABgAIAAAAIQBa9CxbvwAAABUBAAALAAAAAAAA&#10;AAAAAAAAAB8BAABfcmVscy8ucmVsc1BLAQItABQABgAIAAAAIQDg5yJXvwAAAN0AAAAPAAAAAAAA&#10;AAAAAAAAAAcCAABkcnMvZG93bnJldi54bWxQSwUGAAAAAAMAAwC3AAAA8wIAAAAA&#10;" path="m228,34r6,866c234,919,219,934,201,934v-19,,-34,-15,-34,-33l161,34c161,16,176,1,194,v19,,34,15,34,34xm400,832l203,1234,,835r400,-3xe" fillcolor="black" strokeweight=".1pt">
                  <v:stroke joinstyle="bevel"/>
                  <v:path arrowok="t" o:connecttype="custom" o:connectlocs="36919,4321;37890,114393;32547,118714;27041,114520;26070,4321;31413,0;36919,4321;64770,105750;32871,156845;0,106131;64770,105750" o:connectangles="0,0,0,0,0,0,0,0,0,0,0"/>
                  <o:lock v:ext="edit" verticies="t"/>
                </v:shape>
                <v:shape id="Freeform 1020" o:spid="_x0000_s1128" style="position:absolute;left:16859;top:35045;width:654;height:1575;visibility:visible;mso-wrap-style:square;v-text-anchor:top" coordsize="400,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bwgwQAAAN0AAAAPAAAAZHJzL2Rvd25yZXYueG1sRE9Li8Iw&#10;EL4v+B/CLHjbplVQt9soslDoxYOPi7ehmW1Lm0lpUu3+eyMI3ubje062m0wnbjS4xrKCJIpBEJdW&#10;N1wpuJzzrw0I55E1dpZJwT852G1nHxmm2t75SLeTr0QIYZeigtr7PpXSlTUZdJHtiQP3ZweDPsCh&#10;knrAewg3nVzE8UoabDg01NjTb01lexqNgnxdYXH130s82LHtVw3lhRuVmn9O+x8Qnib/Fr/chQ7z&#10;k2QBz2/CCXL7AAAA//8DAFBLAQItABQABgAIAAAAIQDb4fbL7gAAAIUBAAATAAAAAAAAAAAAAAAA&#10;AAAAAABbQ29udGVudF9UeXBlc10ueG1sUEsBAi0AFAAGAAgAAAAhAFr0LFu/AAAAFQEAAAsAAAAA&#10;AAAAAAAAAAAAHwEAAF9yZWxzLy5yZWxzUEsBAi0AFAAGAAgAAAAhABA1vCDBAAAA3QAAAA8AAAAA&#10;AAAAAAAAAAAABwIAAGRycy9kb3ducmV2LnhtbFBLBQYAAAAAAwADALcAAAD1AgAAAAA=&#10;" path="m228,34r6,866c234,919,219,934,201,934v-19,,-34,-15,-34,-33l161,34c161,16,176,1,194,v19,,34,15,34,34xm400,832l203,1234,,835r400,-3xe" fillcolor="black" strokeweight=".1pt">
                  <v:stroke joinstyle="bevel"/>
                  <v:path arrowok="t" o:connecttype="custom" o:connectlocs="37281,4339;38262,114856;32866,119195;27307,114983;26326,4339;31721,0;37281,4339;65405,106178;33193,157480;0,106561;65405,106178" o:connectangles="0,0,0,0,0,0,0,0,0,0,0"/>
                  <o:lock v:ext="edit" verticies="t"/>
                </v:shape>
                <v:shape id="Freeform 1021" o:spid="_x0000_s1129" style="position:absolute;left:28543;top:35045;width:647;height:1575;visibility:visible;mso-wrap-style:square;v-text-anchor:top" coordsize="400,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m7wQAAAN0AAAAPAAAAZHJzL2Rvd25yZXYueG1sRE9Ni8Iw&#10;EL0L/ocwC95sWgXX7TaKCIVePKzrxdvQzLalzaQ0qdZ/bwRhb/N4n5PtJ9OJGw2usawgiWIQxKXV&#10;DVcKLr/5cgvCeWSNnWVS8CAH+918lmGq7Z1/6Hb2lQgh7FJUUHvfp1K6siaDLrI9ceD+7GDQBzhU&#10;Ug94D+Gmk6s43kiDDYeGGns61lS259EoyD8rLK7+a40nO7b9pqG8cKNSi4/p8A3C0+T/xW93ocP8&#10;JFnD65twgtw9AQAA//8DAFBLAQItABQABgAIAAAAIQDb4fbL7gAAAIUBAAATAAAAAAAAAAAAAAAA&#10;AAAAAABbQ29udGVudF9UeXBlc10ueG1sUEsBAi0AFAAGAAgAAAAhAFr0LFu/AAAAFQEAAAsAAAAA&#10;AAAAAAAAAAAAHwEAAF9yZWxzLy5yZWxzUEsBAi0AFAAGAAgAAAAhAH95GbvBAAAA3QAAAA8AAAAA&#10;AAAAAAAAAAAABwIAAGRycy9kb3ducmV2LnhtbFBLBQYAAAAAAwADALcAAAD1AgAAAAA=&#10;" path="m228,34r6,866c234,919,219,934,201,934v-19,,-34,-15,-34,-33l161,34c161,16,176,1,194,v19,,34,15,34,34xm400,832l203,1234,,835r400,-3xe" fillcolor="black" strokeweight=".1pt">
                  <v:stroke joinstyle="bevel"/>
                  <v:path arrowok="t" o:connecttype="custom" o:connectlocs="36919,4339;37890,114856;32547,119195;27041,114983;26070,4339;31413,0;36919,4339;64770,106178;32871,157480;0,106561;64770,106178" o:connectangles="0,0,0,0,0,0,0,0,0,0,0"/>
                  <o:lock v:ext="edit" verticies="t"/>
                </v:shape>
                <v:shape id="Freeform 1022" o:spid="_x0000_s1130" style="position:absolute;left:21717;top:28174;width:647;height:3099;visibility:visible;mso-wrap-style:square;v-text-anchor:top" coordsize="400,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GUGxwAAAN0AAAAPAAAAZHJzL2Rvd25yZXYueG1sRI9Ba8JA&#10;EIXvQv/DMoVeim4SpZTUVYpgEfWi7cHjNDvNBrOzIbsxsb++KxS8zfDe++bNfDnYWlyo9ZVjBekk&#10;AUFcOF1xqeDrcz1+BeEDssbaMSm4kofl4mE0x1y7ng90OYZSRAj7HBWYEJpcSl8YsugnriGO2o9r&#10;LYa4tqXULfYRbmuZJcmLtFhxvGCwoZWh4nzsbKTgt2+y54/ttP+lct/tEmtOZ6WeHof3NxCBhnA3&#10;/6c3OtZP0xncvokjyMUfAAAA//8DAFBLAQItABQABgAIAAAAIQDb4fbL7gAAAIUBAAATAAAAAAAA&#10;AAAAAAAAAAAAAABbQ29udGVudF9UeXBlc10ueG1sUEsBAi0AFAAGAAgAAAAhAFr0LFu/AAAAFQEA&#10;AAsAAAAAAAAAAAAAAAAAHwEAAF9yZWxzLy5yZWxzUEsBAi0AFAAGAAgAAAAhAEygZQbHAAAA3QAA&#10;AA8AAAAAAAAAAAAAAAAABwIAAGRycy9kb3ducmV2LnhtbFBLBQYAAAAAAwADALcAAAD7AgAAAAA=&#10;" path="m234,34r,2066c234,2119,219,2134,200,2134v-18,,-33,-15,-33,-34l167,34c167,15,182,,200,v19,,34,15,34,34xm400,2034l200,2434,,2034r400,xe" fillcolor="black" strokeweight=".1pt">
                  <v:stroke joinstyle="bevel"/>
                  <v:path arrowok="t" o:connecttype="custom" o:connectlocs="37890,4329;37890,267357;32385,271686;27041,267357;27041,4329;32385,0;37890,4329;64770,258955;32385,309880;0,258955;64770,258955" o:connectangles="0,0,0,0,0,0,0,0,0,0,0"/>
                  <o:lock v:ext="edit" verticies="t"/>
                </v:shape>
                <v:shape id="Freeform 1023" o:spid="_x0000_s1131" style="position:absolute;left:1225;top:40843;width:52889;height:127;visibility:visible;mso-wrap-style:square;v-text-anchor:top" coordsize="83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QmgwQAAAN0AAAAPAAAAZHJzL2Rvd25yZXYueG1sRE9Li8Iw&#10;EL4v+B/CCN7WtAtWrUaRBUGPq8t6HZrpQ5tJaaLGf78RBG/z8T1nuQ6mFTfqXWNZQTpOQBAXVjdc&#10;Kfg9bj9nIJxH1thaJgUPcrBeDT6WmGt75x+6HXwlYgi7HBXU3ne5lK6oyaAb2444cqXtDfoI+0rq&#10;Hu8x3LTyK0kyabDh2FBjR981FZfD1Shot/N9mV1Pk+w8w+SvnIbp/BKUGg3DZgHCU/Bv8cu903F+&#10;mk7g+U08Qa7+AQAA//8DAFBLAQItABQABgAIAAAAIQDb4fbL7gAAAIUBAAATAAAAAAAAAAAAAAAA&#10;AAAAAABbQ29udGVudF9UeXBlc10ueG1sUEsBAi0AFAAGAAgAAAAhAFr0LFu/AAAAFQEAAAsAAAAA&#10;AAAAAAAAAAAAHwEAAF9yZWxzLy5yZWxzUEsBAi0AFAAGAAgAAAAhAM3NCaDBAAAA3QAAAA8AAAAA&#10;AAAAAAAAAAAABwIAAGRycy9kb3ducmV2LnhtbFBLBQYAAAAAAwADALcAAAD1AgAAAAA=&#10;" path="m,l102,r,20l,20,,xm179,l281,r,20l179,20,179,xm358,l460,r,20l358,20,358,xm537,l639,r,20l537,20,537,xm715,l818,r,20l715,20,715,xm894,l996,r,20l894,20,894,xm1073,r102,l1175,20r-102,l1073,xm1252,r102,l1354,20r-102,l1252,xm1431,r102,l1533,20r-102,l1431,xm1610,r102,l1712,20r-102,l1610,xm1788,r103,l1891,20r-103,l1788,xm1967,r102,l2069,20r-102,l1967,xm2146,r102,l2248,20r-102,l2146,xm2325,r102,l2427,20r-102,l2325,xm2504,r102,l2606,20r-102,l2504,xm2683,r102,l2785,20r-102,l2683,xm2861,r103,l2964,20r-103,l2861,xm3040,r102,l3142,20r-102,l3040,xm3219,r102,l3321,20r-102,l3219,xm3398,r102,l3500,20r-102,l3398,xm3577,r102,l3679,20r-102,l3577,xm3756,r102,l3858,20r-102,l3756,xm3934,r103,l4037,20r-103,l3934,xm4113,r102,l4215,20r-102,l4113,xm4292,r102,l4394,20r-102,l4292,xm4471,r102,l4573,20r-102,l4471,xm4650,r102,l4752,20r-102,l4650,xm4829,r102,l4931,20r-102,l4829,xm5007,r103,l5110,20r-103,l5007,xm5186,r103,l5289,20r-103,l5186,xm5365,r102,l5467,20r-102,l5365,xm5544,r102,l5646,20r-102,l5544,xm5723,r102,l5825,20r-102,l5723,xm5902,r102,l6004,20r-102,l5902,xm6081,r102,l6183,20r-102,l6081,xm6259,r103,l6362,20r-103,l6259,xm6438,r102,l6540,20r-102,l6438,xm6617,r102,l6719,20r-102,l6617,xm6796,r102,l6898,20r-102,l6796,xm6975,r102,l7077,20r-102,l6975,xm7154,r102,l7256,20r-102,l7154,xm7332,r103,l7435,20r-103,l7332,xm7511,r102,l7613,20r-102,l7511,xm7690,r102,l7792,20r-102,l7690,xm7869,r102,l7971,20r-102,l7869,xm8048,r102,l8150,20r-102,l8048,xm8227,r102,l8329,20r-102,l8227,xe" fillcolor="black" strokeweight=".1pt">
                  <v:stroke joinstyle="bevel"/>
                  <v:path arrowok="t" o:connecttype="custom" o:connectlocs="0,12700;178435,12700;292100,0;340995,0;340995,0;454025,12700;632460,12700;746125,0;795020,0;795020,0;908685,12700;1087120,12700;1200785,0;1249045,0;1249045,0;1362710,12700;1541145,12700;1654810,0;1703705,0;1703705,0;1816735,12700;1995170,12700;2108835,0;2157730,0;2157730,0;2271395,12700;2449830,12700;2563495,0;2611755,0;2611755,0;2725420,12700;2903855,12700;3017520,0;3066415,0;3066415,0;3179445,12700;3358515,12700;3471545,0;3520440,0;3520440,0;3634105,12700;3812540,12700;3926205,0;3974465,0;3974465,0;4088130,12700;4266565,12700;4380230,0;4429125,0;4429125,0;4542790,12700;4721225,12700;4834255,0;4883150,0;4883150,0;4996815,12700;5175250,12700;5288915,0" o:connectangles="0,0,0,0,0,0,0,0,0,0,0,0,0,0,0,0,0,0,0,0,0,0,0,0,0,0,0,0,0,0,0,0,0,0,0,0,0,0,0,0,0,0,0,0,0,0,0,0,0,0,0,0,0,0,0,0,0,0"/>
                  <o:lock v:ext="edit" verticies="t"/>
                </v:shape>
                <v:rect id="Rectangle 1024" o:spid="_x0000_s1132" style="position:absolute;left:921;top:41757;width:8826;height:28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xhuwAAAAN0AAAAPAAAAZHJzL2Rvd25yZXYueG1sRE/NisIw&#10;EL4v+A5hhL1t03oQqUYRQXBlL1YfYGimP5hMShJt9+3NwoK3+fh+Z7ObrBFP8qF3rKDIchDEtdM9&#10;twpu1+PXCkSIyBqNY1LwSwF229nHBkvtRr7Qs4qtSCEcSlTQxTiUUoa6I4shcwNx4hrnLcYEfSu1&#10;xzGFWyMXeb6UFntODR0OdOiovlcPq0Beq+O4qozP3XnR/Jjv06Uhp9TnfNqvQUSa4lv87z7pNL8o&#10;lvD3TTpBbl8AAAD//wMAUEsBAi0AFAAGAAgAAAAhANvh9svuAAAAhQEAABMAAAAAAAAAAAAAAAAA&#10;AAAAAFtDb250ZW50X1R5cGVzXS54bWxQSwECLQAUAAYACAAAACEAWvQsW78AAAAVAQAACwAAAAAA&#10;AAAAAAAAAAAfAQAAX3JlbHMvLnJlbHNQSwECLQAUAAYACAAAACEA0VMYbsAAAADdAAAADwAAAAAA&#10;AAAAAAAAAAAHAgAAZHJzL2Rvd25yZXYueG1sUEsFBgAAAAADAAMAtwAAAPQCAAAAAA==&#10;" filled="f" stroked="f">
                  <v:textbox style="mso-fit-shape-to-text:t" inset="0,0,0,0">
                    <w:txbxContent>
                      <w:p w14:paraId="75A4990C" w14:textId="77777777" w:rsidR="00367261" w:rsidRPr="00497281" w:rsidRDefault="00367261" w:rsidP="00121194">
                        <w:pPr>
                          <w:rPr>
                            <w:sz w:val="28"/>
                          </w:rPr>
                        </w:pPr>
                        <w:r w:rsidRPr="00497281">
                          <w:rPr>
                            <w:rFonts w:cs="Arial"/>
                            <w:b/>
                            <w:bCs/>
                            <w:i/>
                            <w:iCs/>
                            <w:color w:val="000000"/>
                            <w:sz w:val="18"/>
                            <w:szCs w:val="16"/>
                            <w:lang w:val="en-US"/>
                          </w:rPr>
                          <w:t>CROWN COURT</w:t>
                        </w:r>
                      </w:p>
                    </w:txbxContent>
                  </v:textbox>
                </v:rect>
                <v:group id="Group 1025" o:spid="_x0000_s1133" style="position:absolute;left:6134;top:43307;width:15125;height:2286" coordorigin="966,6820" coordsize="238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2hXxAAAAN0AAAAPAAAAZHJzL2Rvd25yZXYueG1sRE9Na8JA&#10;EL0X/A/LCL3VzSptJbqKSC09iFAVxNuQHZNgdjZkt0n8964g9DaP9znzZW8r0VLjS8ca1CgBQZw5&#10;U3Ku4XjYvE1B+IBssHJMGm7kYbkYvMwxNa7jX2r3IRcxhH2KGooQ6lRKnxVk0Y9cTRy5i2sshgib&#10;XJoGuxhuKzlOkg9pseTYUGBN64Ky6/7PavjusFtN1Fe7vV7Wt/PhfXfaKtL6ddivZiAC9eFf/HT/&#10;mDhfqU94fBNPkIs7AAAA//8DAFBLAQItABQABgAIAAAAIQDb4fbL7gAAAIUBAAATAAAAAAAAAAAA&#10;AAAAAAAAAABbQ29udGVudF9UeXBlc10ueG1sUEsBAi0AFAAGAAgAAAAhAFr0LFu/AAAAFQEAAAsA&#10;AAAAAAAAAAAAAAAAHwEAAF9yZWxzLy5yZWxzUEsBAi0AFAAGAAgAAAAhABNLaFfEAAAA3QAAAA8A&#10;AAAAAAAAAAAAAAAABwIAAGRycy9kb3ducmV2LnhtbFBLBQYAAAAAAwADALcAAAD4AgAAAAA=&#10;">
                  <v:rect id="Rectangle 1026" o:spid="_x0000_s1134" style="position:absolute;left:966;top:6820;width:238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pINxgAAAN0AAAAPAAAAZHJzL2Rvd25yZXYueG1sRI9Pa8JA&#10;EMXvhX6HZQq91d30T6jRVUpBEGoPasHrkB2TYHY2za4av71zELzN8N6895vpfPCtOlEfm8AWspEB&#10;RVwG13Bl4W+7ePkEFROywzYwWbhQhPns8WGKhQtnXtNpkyolIRwLtFCn1BVax7Imj3EUOmLR9qH3&#10;mGTtK+16PEu4b/WrMbn22LA01NjRd03lYXP0FjB/d/+/+7fV9ueY47gazOJjZ6x9fhq+JqASDelu&#10;vl0vneBnmeDKNzKCnl0BAAD//wMAUEsBAi0AFAAGAAgAAAAhANvh9svuAAAAhQEAABMAAAAAAAAA&#10;AAAAAAAAAAAAAFtDb250ZW50X1R5cGVzXS54bWxQSwECLQAUAAYACAAAACEAWvQsW78AAAAVAQAA&#10;CwAAAAAAAAAAAAAAAAAfAQAAX3JlbHMvLnJlbHNQSwECLQAUAAYACAAAACEAMFaSDcYAAADdAAAA&#10;DwAAAAAAAAAAAAAAAAAHAgAAZHJzL2Rvd25yZXYueG1sUEsFBgAAAAADAAMAtwAAAPoCAAAAAA==&#10;" stroked="f"/>
                  <v:rect id="Rectangle 1027" o:spid="_x0000_s1135" style="position:absolute;left:966;top:6820;width:238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e/FwQAAAN0AAAAPAAAAZHJzL2Rvd25yZXYueG1sRE/NisIw&#10;EL4v+A5hBG9r2hVkt2sUKcjWm6s+wNCMTbGZlCRq9emNsLC3+fh+Z7EabCeu5EPrWEE+zUAQ1063&#10;3Cg4HjbvnyBCRNbYOSYFdwqwWo7eFlhod+Nfuu5jI1IIhwIVmBj7QspQG7IYpq4nTtzJeYsxQd9I&#10;7fGWwm0nP7JsLi22nBoM9lQaqs/7i1VwILPVR7PZ+Vn18+Cyyh9t2Sk1GQ/rbxCRhvgv/nNXOs3P&#10;8y94fZNOkMsnAAAA//8DAFBLAQItABQABgAIAAAAIQDb4fbL7gAAAIUBAAATAAAAAAAAAAAAAAAA&#10;AAAAAABbQ29udGVudF9UeXBlc10ueG1sUEsBAi0AFAAGAAgAAAAhAFr0LFu/AAAAFQEAAAsAAAAA&#10;AAAAAAAAAAAAHwEAAF9yZWxzLy5yZWxzUEsBAi0AFAAGAAgAAAAhAJwd78XBAAAA3QAAAA8AAAAA&#10;AAAAAAAAAAAABwIAAGRycy9kb3ducmV2LnhtbFBLBQYAAAAAAwADALcAAAD1AgAAAAA=&#10;" filled="f" strokeweight=".6pt">
                    <v:stroke endcap="round"/>
                  </v:rect>
                </v:group>
                <v:rect id="Rectangle 1028" o:spid="_x0000_s1136" style="position:absolute;left:6965;top:43726;width:14142;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JTwxwAAAN0AAAAPAAAAZHJzL2Rvd25yZXYueG1sRI9Ba8JA&#10;EIXvhf6HZQq9FN2YQ7HRVUpB8FAoRg/1NmTHbDQ7G7KrSfvrO4eCtxnem/e+Wa5H36ob9bEJbGA2&#10;zUARV8E2XBs47DeTOaiYkC22gcnAD0VYrx4flljYMPCObmWqlYRwLNCAS6krtI6VI49xGjpi0U6h&#10;95hk7Wttexwk3Lc6z7JX7bFhaXDY0Yej6lJevYHN13dD/Kt3L2/zIZyr/Fi6z86Y56fxfQEq0Zju&#10;5v/rrRX8WS788o2MoFd/AAAA//8DAFBLAQItABQABgAIAAAAIQDb4fbL7gAAAIUBAAATAAAAAAAA&#10;AAAAAAAAAAAAAABbQ29udGVudF9UeXBlc10ueG1sUEsBAi0AFAAGAAgAAAAhAFr0LFu/AAAAFQEA&#10;AAsAAAAAAAAAAAAAAAAAHwEAAF9yZWxzLy5yZWxzUEsBAi0AFAAGAAgAAAAhAOqglPDHAAAA3QAA&#10;AA8AAAAAAAAAAAAAAAAABwIAAGRycy9kb3ducmV2LnhtbFBLBQYAAAAAAwADALcAAAD7AgAAAAA=&#10;" filled="f" stroked="f">
                  <v:textbox style="mso-fit-shape-to-text:t" inset="0,0,0,0">
                    <w:txbxContent>
                      <w:p w14:paraId="2BB3C65E" w14:textId="77777777" w:rsidR="00367261" w:rsidRPr="00497281" w:rsidRDefault="00367261" w:rsidP="008852EE">
                        <w:pPr>
                          <w:jc w:val="center"/>
                          <w:rPr>
                            <w:sz w:val="28"/>
                          </w:rPr>
                        </w:pPr>
                        <w:r w:rsidRPr="00497281">
                          <w:rPr>
                            <w:rFonts w:cs="Arial"/>
                            <w:color w:val="000000"/>
                            <w:sz w:val="18"/>
                            <w:szCs w:val="16"/>
                            <w:lang w:val="en-US"/>
                          </w:rPr>
                          <w:t>Defendant sentenced</w:t>
                        </w:r>
                      </w:p>
                    </w:txbxContent>
                  </v:textbox>
                </v:rect>
                <v:group id="Group 1029" o:spid="_x0000_s1137" style="position:absolute;left:22694;top:41859;width:5836;height:2292" coordorigin="3574,6592" coordsize="919,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p8FxAAAAN0AAAAPAAAAZHJzL2Rvd25yZXYueG1sRE9Na8JA&#10;EL0L/Q/LCN50s0qlRDci0ooHKaiF0tuQHZOQ7GzIbpP477uFQm/zeJ+z3Y22ET11vnKsQS0SEMS5&#10;MxUXGj5ub/MXED4gG2wck4YHedhlT5MtpsYNfKH+GgoRQ9inqKEMoU2l9HlJFv3CtcSRu7vOYoiw&#10;K6TpcIjhtpHLJFlLixXHhhJbOpSU19dvq+E44LBfqdf+XN8Pj6/b8/vnWZHWs+m434AINIZ/8Z/7&#10;ZOJ8tVTw+008QWY/AAAA//8DAFBLAQItABQABgAIAAAAIQDb4fbL7gAAAIUBAAATAAAAAAAAAAAA&#10;AAAAAAAAAABbQ29udGVudF9UeXBlc10ueG1sUEsBAi0AFAAGAAgAAAAhAFr0LFu/AAAAFQEAAAsA&#10;AAAAAAAAAAAAAAAAHwEAAF9yZWxzLy5yZWxzUEsBAi0AFAAGAAgAAAAhAD2CnwXEAAAA3QAAAA8A&#10;AAAAAAAAAAAAAAAABwIAAGRycy9kb3ducmV2LnhtbFBLBQYAAAAAAwADALcAAAD4AgAAAAA=&#10;">
                  <v:rect id="Rectangle 1030" o:spid="_x0000_s1138" style="position:absolute;left:3574;top:6592;width:919;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m9awwAAAN0AAAAPAAAAZHJzL2Rvd25yZXYueG1sRE9Li8Iw&#10;EL4v+B/CCN7WxOqW3a5RlgVB0D34gL0OzdgWm0ltotZ/bwTB23x8z5nOO1uLC7W+cqxhNFQgiHNn&#10;Ki407HeL908QPiAbrB2Thht5mM96b1PMjLvyhi7bUIgYwj5DDWUITSalz0uy6IeuIY7cwbUWQ4Rt&#10;IU2L1xhua5kolUqLFceGEhv6LSk/bs9WA6YTc/o7jNe71TnFr6JTi49/pfWg3/18gwjUhZf46V6a&#10;OH+UJPD4Jp4gZ3cAAAD//wMAUEsBAi0AFAAGAAgAAAAhANvh9svuAAAAhQEAABMAAAAAAAAAAAAA&#10;AAAAAAAAAFtDb250ZW50X1R5cGVzXS54bWxQSwECLQAUAAYACAAAACEAWvQsW78AAAAVAQAACwAA&#10;AAAAAAAAAAAAAAAfAQAAX3JlbHMvLnJlbHNQSwECLQAUAAYACAAAACEAn9JvWsMAAADdAAAADwAA&#10;AAAAAAAAAAAAAAAHAgAAZHJzL2Rvd25yZXYueG1sUEsFBgAAAAADAAMAtwAAAPcCAAAAAA==&#10;" stroked="f"/>
                  <v:rect id="Rectangle 1031" o:spid="_x0000_s1139" style="position:absolute;left:3574;top:6592;width:919;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RKSwAAAAN0AAAAPAAAAZHJzL2Rvd25yZXYueG1sRE/bisIw&#10;EH0X/Icwwr5pWgVZqlGkINt98/YBQzM2xWZSkqhdv94sLOzbHM511tvBduJBPrSOFeSzDARx7XTL&#10;jYLLeT/9BBEissbOMSn4oQDbzXi0xkK7Jx/pcYqNSCEcClRgYuwLKUNtyGKYuZ44cVfnLcYEfSO1&#10;x2cKt52cZ9lSWmw5NRjsqTRU3053q+BM5ltfzP7gF9XXi8sqf7Vlp9THZNitQEQa4r/4z13pND+f&#10;L+D3m3SC3LwBAAD//wMAUEsBAi0AFAAGAAgAAAAhANvh9svuAAAAhQEAABMAAAAAAAAAAAAAAAAA&#10;AAAAAFtDb250ZW50X1R5cGVzXS54bWxQSwECLQAUAAYACAAAACEAWvQsW78AAAAVAQAACwAAAAAA&#10;AAAAAAAAAAAfAQAAX3JlbHMvLnJlbHNQSwECLQAUAAYACAAAACEAM5kSksAAAADdAAAADwAAAAAA&#10;AAAAAAAAAAAHAgAAZHJzL2Rvd25yZXYueG1sUEsFBgAAAAADAAMAtwAAAPQCAAAAAA==&#10;" filled="f" strokeweight=".6pt">
                    <v:stroke endcap="round"/>
                  </v:rect>
                </v:group>
                <v:rect id="Rectangle 1032" o:spid="_x0000_s1140" style="position:absolute;left:23526;top:42284;width:5004;height:2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5LzxQAAAN0AAAAPAAAAZHJzL2Rvd25yZXYueG1sRE9Na8JA&#10;EL0L/Q/LFHoR3RiKaMxGiiD0UBBjD/U2ZKfZtNnZkF1N6q/vFgre5vE+J9+OthVX6n3jWMFinoAg&#10;rpxuuFbwftrPViB8QNbYOiYFP+RhWzxMcsy0G/hI1zLUIoawz1CBCaHLpPSVIYt+7jriyH263mKI&#10;sK+l7nGI4baVaZIspcWGY4PBjnaGqu/yYhXsDx8N8U0ep+vV4L6q9Fyat06pp8fxZQMi0Bju4n/3&#10;q47zF+kz/H0TT5DFLwAAAP//AwBQSwECLQAUAAYACAAAACEA2+H2y+4AAACFAQAAEwAAAAAAAAAA&#10;AAAAAAAAAAAAW0NvbnRlbnRfVHlwZXNdLnhtbFBLAQItABQABgAIAAAAIQBa9CxbvwAAABUBAAAL&#10;AAAAAAAAAAAAAAAAAB8BAABfcmVscy8ucmVsc1BLAQItABQABgAIAAAAIQCVm5LzxQAAAN0AAAAP&#10;AAAAAAAAAAAAAAAAAAcCAABkcnMvZG93bnJldi54bWxQSwUGAAAAAAMAAwC3AAAA+QIAAAAA&#10;" filled="f" stroked="f">
                  <v:textbox style="mso-fit-shape-to-text:t" inset="0,0,0,0">
                    <w:txbxContent>
                      <w:p w14:paraId="3700A220" w14:textId="77777777" w:rsidR="00367261" w:rsidRPr="00497281" w:rsidRDefault="00367261" w:rsidP="00121194">
                        <w:pPr>
                          <w:rPr>
                            <w:sz w:val="28"/>
                          </w:rPr>
                        </w:pPr>
                        <w:r w:rsidRPr="00497281">
                          <w:rPr>
                            <w:rFonts w:cs="Arial"/>
                            <w:color w:val="000000"/>
                            <w:sz w:val="18"/>
                            <w:szCs w:val="16"/>
                            <w:lang w:val="en-US"/>
                          </w:rPr>
                          <w:t>Appeal</w:t>
                        </w:r>
                      </w:p>
                    </w:txbxContent>
                  </v:textbox>
                </v:rect>
                <v:group id="Group 1033" o:spid="_x0000_s1141" style="position:absolute;left:32505;top:42824;width:22066;height:2292" coordorigin="5119,6744" coordsize="3475,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kGwwAAAN0AAAAPAAAAZHJzL2Rvd25yZXYueG1sRE9Ni8Iw&#10;EL0L/ocwgjdNqyhSjSKyu3iQBevC4m1oxrbYTEqTbeu/NwuCt3m8z9nselOJlhpXWlYQTyMQxJnV&#10;JecKfi6fkxUI55E1VpZJwYMc7LbDwQYTbTs+U5v6XIQQdgkqKLyvEyldVpBBN7U1ceButjHoA2xy&#10;qRvsQrip5CyKltJgyaGhwJoOBWX39M8o+Oqw28/jj/Z0vx0e18vi+/cUk1LjUb9fg/DU+7f45T7q&#10;MD+eLeD/m3CC3D4BAAD//wMAUEsBAi0AFAAGAAgAAAAhANvh9svuAAAAhQEAABMAAAAAAAAAAAAA&#10;AAAAAAAAAFtDb250ZW50X1R5cGVzXS54bWxQSwECLQAUAAYACAAAACEAWvQsW78AAAAVAQAACwAA&#10;AAAAAAAAAAAAAAAfAQAAX3JlbHMvLnJlbHNQSwECLQAUAAYACAAAACEAQrmZBsMAAADdAAAADwAA&#10;AAAAAAAAAAAAAAAHAgAAZHJzL2Rvd25yZXYueG1sUEsFBgAAAAADAAMAtwAAAPcCAAAAAA==&#10;">
                  <v:rect id="Rectangle 1034" o:spid="_x0000_s1142" style="position:absolute;left:5119;top:6744;width:3475;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WlZwgAAAN0AAAAPAAAAZHJzL2Rvd25yZXYueG1sRE9Li8Iw&#10;EL4v+B/CCN7WRN0tWo0igiDs7sEHeB2asS02k9pErf9+Iwje5uN7zmzR2krcqPGlYw2DvgJBnDlT&#10;cq7hsF9/jkH4gGywckwaHuRhMe98zDA17s5buu1CLmII+xQ1FCHUqZQ+K8ii77uaOHIn11gMETa5&#10;NA3eY7it5FCpRFosOTYUWNOqoOy8u1oNmHyZy99p9Lv/uSY4yVu1/j4qrXvddjkFEagNb/HLvTFx&#10;/mCYwPObeIKc/wMAAP//AwBQSwECLQAUAAYACAAAACEA2+H2y+4AAACFAQAAEwAAAAAAAAAAAAAA&#10;AAAAAAAAW0NvbnRlbnRfVHlwZXNdLnhtbFBLAQItABQABgAIAAAAIQBa9CxbvwAAABUBAAALAAAA&#10;AAAAAAAAAAAAAB8BAABfcmVscy8ucmVsc1BLAQItABQABgAIAAAAIQDg6WlZwgAAAN0AAAAPAAAA&#10;AAAAAAAAAAAAAAcCAABkcnMvZG93bnJldi54bWxQSwUGAAAAAAMAAwC3AAAA9gIAAAAA&#10;" stroked="f"/>
                  <v:rect id="Rectangle 1035" o:spid="_x0000_s1143" style="position:absolute;left:5119;top:6744;width:3475;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hSRwQAAAN0AAAAPAAAAZHJzL2Rvd25yZXYueG1sRE/bisIw&#10;EH0X/Icwwr5pWoVVqlGWgth9Wy8fMDRjU7aZlCRq9es3Cwv7Nodznc1usJ24kw+tYwX5LANBXDvd&#10;cqPgct5PVyBCRNbYOSYFTwqw245HGyy0e/CR7qfYiBTCoUAFJsa+kDLUhiyGmeuJE3d13mJM0DdS&#10;e3ykcNvJeZa9S4stpwaDPZWG6u/TzSo4k/nUF7P/8ovq8OKyyl9t2Sn1Nhk+1iAiDfFf/OeudJqf&#10;z5fw+006QW5/AAAA//8DAFBLAQItABQABgAIAAAAIQDb4fbL7gAAAIUBAAATAAAAAAAAAAAAAAAA&#10;AAAAAABbQ29udGVudF9UeXBlc10ueG1sUEsBAi0AFAAGAAgAAAAhAFr0LFu/AAAAFQEAAAsAAAAA&#10;AAAAAAAAAAAAHwEAAF9yZWxzLy5yZWxzUEsBAi0AFAAGAAgAAAAhAEyiFJHBAAAA3QAAAA8AAAAA&#10;AAAAAAAAAAAABwIAAGRycy9kb3ducmV2LnhtbFBLBQYAAAAAAwADALcAAAD1AgAAAAA=&#10;" filled="f" strokeweight=".6pt">
                    <v:stroke endcap="round"/>
                  </v:rect>
                </v:group>
                <v:rect id="Rectangle 1036" o:spid="_x0000_s1144" style="position:absolute;left:34708;top:43249;width:17158;height:28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OM6wwAAAN0AAAAPAAAAZHJzL2Rvd25yZXYueG1sRI/NagMx&#10;DITvhbyDUSG3xps9lLCJE0ohkIZesukDiLX2h9ryYjvZ7dtHh0BvEjOa+bQ7zN6pO8U0BDawXhWg&#10;iJtgB+4M/FyPbxtQKSNbdIHJwB8lOOwXLzusbJj4Qvc6d0pCOFVooM95rLROTU8e0yqMxKK1IXrM&#10;ssZO24iThHuny6J41x4HloYeR/rsqfmtb96AvtbHaVO7WIRz2X67r9OlpWDM8nX+2ILKNOd/8/P6&#10;ZAV/XQqufCMj6P0DAAD//wMAUEsBAi0AFAAGAAgAAAAhANvh9svuAAAAhQEAABMAAAAAAAAAAAAA&#10;AAAAAAAAAFtDb250ZW50X1R5cGVzXS54bWxQSwECLQAUAAYACAAAACEAWvQsW78AAAAVAQAACwAA&#10;AAAAAAAAAAAAAAAfAQAAX3JlbHMvLnJlbHNQSwECLQAUAAYACAAAACEAAezjOsMAAADdAAAADwAA&#10;AAAAAAAAAAAAAAAHAgAAZHJzL2Rvd25yZXYueG1sUEsFBgAAAAADAAMAtwAAAPcCAAAAAA==&#10;" filled="f" stroked="f">
                  <v:textbox style="mso-fit-shape-to-text:t" inset="0,0,0,0">
                    <w:txbxContent>
                      <w:p w14:paraId="13D12D66" w14:textId="77777777" w:rsidR="00367261" w:rsidRPr="00497281" w:rsidRDefault="00367261" w:rsidP="00121194">
                        <w:pPr>
                          <w:rPr>
                            <w:sz w:val="28"/>
                          </w:rPr>
                        </w:pPr>
                        <w:r w:rsidRPr="00497281">
                          <w:rPr>
                            <w:rFonts w:cs="Arial"/>
                            <w:color w:val="000000"/>
                            <w:sz w:val="18"/>
                            <w:szCs w:val="16"/>
                            <w:lang w:val="en-US"/>
                          </w:rPr>
                          <w:t>Case received in the Crown Court</w:t>
                        </w:r>
                      </w:p>
                    </w:txbxContent>
                  </v:textbox>
                </v:rect>
                <v:shape id="Freeform 1037" o:spid="_x0000_s1145" style="position:absolute;left:14395;top:39681;width:648;height:3625;visibility:visible;mso-wrap-style:square;v-text-anchor:top" coordsize="200,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PKRwwAAAN0AAAAPAAAAZHJzL2Rvd25yZXYueG1sRE89b8Iw&#10;EN0r9T9Yh8RWnDAgmmJQoKrKCDSi6ym+xlHtcxq7EPj1GKlSt3t6n7dYDc6KE/Wh9awgn2QgiGuv&#10;W24UVB9vT3MQISJrtJ5JwYUCrJaPDwsstD/znk6H2IgUwqFABSbGrpAy1IYchonviBP35XuHMcG+&#10;kbrHcwp3Vk6zbCYdtpwaDHa0MVR/H36dgjKz5vU6HzbvR3vN1/Gn/DxWO6XGo6F8ARFpiP/iP/dW&#10;p/n59Bnu36QT5PIGAAD//wMAUEsBAi0AFAAGAAgAAAAhANvh9svuAAAAhQEAABMAAAAAAAAAAAAA&#10;AAAAAAAAAFtDb250ZW50X1R5cGVzXS54bWxQSwECLQAUAAYACAAAACEAWvQsW78AAAAVAQAACwAA&#10;AAAAAAAAAAAAAAAfAQAAX3JlbHMvLnJlbHNQSwECLQAUAAYACAAAACEAInTykcMAAADdAAAADwAA&#10;AAAAAAAAAAAAAAAHAgAAZHJzL2Rvd25yZXYueG1sUEsFBgAAAAADAAMAtwAAAPcCAAAAAA==&#10;" path="m117,16r,1342c117,1367,109,1375,100,1375v-9,,-17,-8,-17,-17l83,16c83,7,91,,100,v9,,17,7,17,16xm200,1325l100,1525,,1325r200,xe" fillcolor="black" strokeweight=".1pt">
                  <v:stroke joinstyle="bevel"/>
                  <v:path arrowok="t" o:connecttype="custom" o:connectlocs="37890,3804;37890,322879;32385,326921;26880,322879;26880,3804;32385,0;37890,3804;64770,315033;32385,362585;0,315033;64770,315033" o:connectangles="0,0,0,0,0,0,0,0,0,0,0"/>
                  <o:lock v:ext="edit" verticies="t"/>
                </v:shape>
                <v:shape id="Freeform 1038" o:spid="_x0000_s1146" style="position:absolute;left:24206;top:38931;width:647;height:2928;visibility:visible;mso-wrap-style:square;v-text-anchor:top" coordsize="200,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EMzyAAAAN0AAAAPAAAAZHJzL2Rvd25yZXYueG1sRI9PawJB&#10;DMXvhX6HIYVeis5qqcjqKKUgWAot/kGvYSfurt3JbHemOvbTNwfBW8J7ee+X6Ty5Rp2oC7VnA4N+&#10;Boq48Lbm0sB2s+iNQYWIbLHxTAYuFGA+u7+bYm79mVd0WsdSSQiHHA1UMba51qGoyGHo+5ZYtIPv&#10;HEZZu1LbDs8S7ho9zLKRdlizNFTY0ltFxff61xl4ev/UP/vN3+7l+HX58NtFSmm0MubxIb1OQEVK&#10;8Wa+Xi+t4A+ehV++kRH07B8AAP//AwBQSwECLQAUAAYACAAAACEA2+H2y+4AAACFAQAAEwAAAAAA&#10;AAAAAAAAAAAAAAAAW0NvbnRlbnRfVHlwZXNdLnhtbFBLAQItABQABgAIAAAAIQBa9CxbvwAAABUB&#10;AAALAAAAAAAAAAAAAAAAAB8BAABfcmVscy8ucmVsc1BLAQItABQABgAIAAAAIQC9lEMzyAAAAN0A&#10;AAAPAAAAAAAAAAAAAAAAAAcCAABkcnMvZG93bnJldi54bWxQSwUGAAAAAAMAAwC3AAAA/AIAAAAA&#10;" path="m117,17r,966c117,993,109,1000,100,1000v-9,,-17,-7,-17,-17l83,17c83,7,91,,100,v9,,17,7,17,17xm200,950l100,1150,,950r200,xe" fillcolor="black" strokeweight=".1pt">
                  <v:stroke joinstyle="bevel"/>
                  <v:path arrowok="t" o:connecttype="custom" o:connectlocs="37890,4327;37890,250225;32385,254552;26880,250225;26880,4327;32385,0;37890,4327;64770,241825;32385,292735;0,241825;64770,241825" o:connectangles="0,0,0,0,0,0,0,0,0,0,0"/>
                  <o:lock v:ext="edit" verticies="t"/>
                </v:shape>
                <v:shape id="Freeform 1039" o:spid="_x0000_s1147" style="position:absolute;left:35864;top:23539;width:648;height:19285;visibility:visible;mso-wrap-style:square;v-text-anchor:top" coordsize="200,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1JVxQAAAN0AAAAPAAAAZHJzL2Rvd25yZXYueG1sRE9Na8JA&#10;EL0X/A/LCL1I3URLW1JXkYAi9SBNhfY4zY7ZYHY2ZLcm/fduQehtHu9zFqvBNuJCna8dK0inCQji&#10;0umaKwXHj83DCwgfkDU2jknBL3lYLUd3C8y06/mdLkWoRAxhn6ECE0KbSelLQxb91LXEkTu5zmKI&#10;sKuk7rCP4baRsyR5khZrjg0GW8oNlefixyp4ezR9UW3D5NPtvp7T7/yUH/cHpe7Hw/oVRKAh/Itv&#10;7p2O89N5Cn/fxBPk8goAAP//AwBQSwECLQAUAAYACAAAACEA2+H2y+4AAACFAQAAEwAAAAAAAAAA&#10;AAAAAAAAAAAAW0NvbnRlbnRfVHlwZXNdLnhtbFBLAQItABQABgAIAAAAIQBa9CxbvwAAABUBAAAL&#10;AAAAAAAAAAAAAAAAAB8BAABfcmVscy8ucmVsc1BLAQItABQABgAIAAAAIQCet1JVxQAAAN0AAAAP&#10;AAAAAAAAAAAAAAAAAAcCAABkcnMvZG93bnJldi54bWxQSwUGAAAAAAMAAwC3AAAA+QIAAAAA&#10;" path="m116,17r,7391c116,7418,109,7425,100,7425v-9,,-17,-7,-17,-17l83,17c83,8,91,,100,v9,,16,8,16,17xm200,7375l100,7575,,7375r200,xe" fillcolor="black" strokeweight=".1pt">
                  <v:stroke joinstyle="bevel"/>
                  <v:path arrowok="t" o:connecttype="custom" o:connectlocs="37567,4328;37567,1885979;32385,1890307;26880,1885979;26880,4328;32385,0;37567,4328;64770,1877578;32385,1928495;0,1877578;64770,1877578" o:connectangles="0,0,0,0,0,0,0,0,0,0,0"/>
                  <o:lock v:ext="edit" verticies="t"/>
                </v:shape>
                <v:shape id="Freeform 1040" o:spid="_x0000_s1148" style="position:absolute;left:46894;top:23539;width:648;height:19285;visibility:visible;mso-wrap-style:square;v-text-anchor:top" coordsize="200,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cwixQAAAN0AAAAPAAAAZHJzL2Rvd25yZXYueG1sRE9Na8JA&#10;EL0X+h+WKfQiuoktKqmrSMAi9lAaBXucZsdsaHY2ZLcm/vtuQehtHu9zluvBNuJCna8dK0gnCQji&#10;0umaKwXHw3a8AOEDssbGMSm4kof16v5uiZl2PX/QpQiViCHsM1RgQmgzKX1pyKKfuJY4cmfXWQwR&#10;dpXUHfYx3DZymiQzabHm2GCwpdxQ+V38WAX7Z9MX1WsYndzuc55+5ef8+Pau1OPDsHkBEWgI/+Kb&#10;e6fj/PRpCn/fxBPk6hcAAP//AwBQSwECLQAUAAYACAAAACEA2+H2y+4AAACFAQAAEwAAAAAAAAAA&#10;AAAAAAAAAAAAW0NvbnRlbnRfVHlwZXNdLnhtbFBLAQItABQABgAIAAAAIQBa9CxbvwAAABUBAAAL&#10;AAAAAAAAAAAAAAAAAB8BAABfcmVscy8ucmVsc1BLAQItABQABgAIAAAAIQBuZcwixQAAAN0AAAAP&#10;AAAAAAAAAAAAAAAAAAcCAABkcnMvZG93bnJldi54bWxQSwUGAAAAAAMAAwC3AAAA+QIAAAAA&#10;" path="m116,17r,7391c116,7418,109,7425,100,7425v-9,,-17,-7,-17,-17l83,17c83,8,91,,100,v9,,16,8,16,17xm200,7375l100,7575,,7375r200,xe" fillcolor="black" strokeweight=".1pt">
                  <v:stroke joinstyle="bevel"/>
                  <v:path arrowok="t" o:connecttype="custom" o:connectlocs="37567,4328;37567,1885979;32385,1890307;26880,1885979;26880,4328;32385,0;37567,4328;64770,1877578;32385,1928495;0,1877578;64770,1877578" o:connectangles="0,0,0,0,0,0,0,0,0,0,0"/>
                  <o:lock v:ext="edit" verticies="t"/>
                </v:shape>
                <v:group id="Group 1041" o:spid="_x0000_s1149" style="position:absolute;left:19018;top:46964;width:10382;height:3054" coordorigin="2995,7396" coordsize="163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TI0wwAAAN0AAAAPAAAAZHJzL2Rvd25yZXYueG1sRE9Ni8Iw&#10;EL0L+x/CLHjTtFtcpGsUkV3xIMKqIN6GZmyLzaQ0sa3/3giCt3m8z5ktelOJlhpXWlYQjyMQxJnV&#10;JecKjoe/0RSE88gaK8uk4E4OFvOPwQxTbTv+p3bvcxFC2KWooPC+TqV0WUEG3djWxIG72MagD7DJ&#10;pW6wC+Gmkl9R9C0NlhwaCqxpVVB23d+MgnWH3TKJf9vt9bK6nw+T3Wkbk1LDz375A8JT79/il3uj&#10;w/w4SeD5TThBzh8AAAD//wMAUEsBAi0AFAAGAAgAAAAhANvh9svuAAAAhQEAABMAAAAAAAAAAAAA&#10;AAAAAAAAAFtDb250ZW50X1R5cGVzXS54bWxQSwECLQAUAAYACAAAACEAWvQsW78AAAAVAQAACwAA&#10;AAAAAAAAAAAAAAAfAQAAX3JlbHMvLnJlbHNQSwECLQAUAAYACAAAACEAJ8UyNMMAAADdAAAADwAA&#10;AAAAAAAAAAAAAAAHAgAAZHJzL2Rvd25yZXYueG1sUEsFBgAAAAADAAMAtwAAAPcCAAAAAA==&#10;">
                  <v:rect id="Rectangle 1042" o:spid="_x0000_s1150" style="position:absolute;left:2995;top:7396;width:1635;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sRowgAAAN0AAAAPAAAAZHJzL2Rvd25yZXYueG1sRE9Li8Iw&#10;EL4L/ocwwt40cdWi1SjLgrDgevABXodmbIvNpNtErf9+Iwje5uN7zmLV2krcqPGlYw3DgQJBnDlT&#10;cq7heFj3pyB8QDZYOSYND/KwWnY7C0yNu/OObvuQixjCPkUNRQh1KqXPCrLoB64mjtzZNRZDhE0u&#10;TYP3GG4r+alUIi2WHBsKrOm7oOyyv1oNmIzN3/Y8+j1srgnO8latJyel9Uev/ZqDCNSGt/jl/jFx&#10;/nA0huc38QS5/AcAAP//AwBQSwECLQAUAAYACAAAACEA2+H2y+4AAACFAQAAEwAAAAAAAAAAAAAA&#10;AAAAAAAAW0NvbnRlbnRfVHlwZXNdLnhtbFBLAQItABQABgAIAAAAIQBa9CxbvwAAABUBAAALAAAA&#10;AAAAAAAAAAAAAB8BAABfcmVscy8ucmVsc1BLAQItABQABgAIAAAAIQD6rsRowgAAAN0AAAAPAAAA&#10;AAAAAAAAAAAAAAcCAABkcnMvZG93bnJldi54bWxQSwUGAAAAAAMAAwC3AAAA9gIAAAAA&#10;" stroked="f"/>
                  <v:rect id="Rectangle 1043" o:spid="_x0000_s1151" style="position:absolute;left:2995;top:7396;width:1635;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bmgwQAAAN0AAAAPAAAAZHJzL2Rvd25yZXYueG1sRE/dasIw&#10;FL4X9g7hDHanaScTqUYZBVm9m9YHODTHpqw5KUmmnU+/CIJ35+P7PevtaHtxIR86xwryWQaCuHG6&#10;41bBqd5NlyBCRNbYOyYFfxRgu3mZrLHQ7soHuhxjK1IIhwIVmBiHQsrQGLIYZm4gTtzZeYsxQd9K&#10;7fGawm0v37NsIS12nBoMDlQaan6Ov1ZBTWavT2b37efV143LKr91Za/U2+v4uQIRaYxP8cNd6TQ/&#10;n3/A/Zt0gtz8AwAA//8DAFBLAQItABQABgAIAAAAIQDb4fbL7gAAAIUBAAATAAAAAAAAAAAAAAAA&#10;AAAAAABbQ29udGVudF9UeXBlc10ueG1sUEsBAi0AFAAGAAgAAAAhAFr0LFu/AAAAFQEAAAsAAAAA&#10;AAAAAAAAAAAAHwEAAF9yZWxzLy5yZWxzUEsBAi0AFAAGAAgAAAAhAFbluaDBAAAA3QAAAA8AAAAA&#10;AAAAAAAAAAAABwIAAGRycy9kb3ducmV2LnhtbFBLBQYAAAAAAwADALcAAAD1AgAAAAA=&#10;" filled="f" strokeweight=".6pt">
                    <v:stroke endcap="round"/>
                  </v:rect>
                </v:group>
                <v:rect id="Rectangle 1044" o:spid="_x0000_s1152" style="position:absolute;left:19843;top:47383;width:5087;height:28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kQOvwAAAN0AAAAPAAAAZHJzL2Rvd25yZXYueG1sRE/bisIw&#10;EH1f8B/CCL6tqQoi1SgiCK7si9UPGJrpBZNJSaLt/r1ZEHybw7nOZjdYI57kQ+tYwWyagSAunW65&#10;VnC7Hr9XIEJE1mgck4I/CrDbjr42mGvX84WeRaxFCuGQo4Imxi6XMpQNWQxT1xEnrnLeYkzQ11J7&#10;7FO4NXKeZUtpseXU0GBHh4bKe/GwCuS1OParwvjMnefVr/k5XSpySk3Gw34NItIQP+K3+6TT/Nli&#10;Cf/fpBPk9gUAAP//AwBQSwECLQAUAAYACAAAACEA2+H2y+4AAACFAQAAEwAAAAAAAAAAAAAAAAAA&#10;AAAAW0NvbnRlbnRfVHlwZXNdLnhtbFBLAQItABQABgAIAAAAIQBa9CxbvwAAABUBAAALAAAAAAAA&#10;AAAAAAAAAB8BAABfcmVscy8ucmVsc1BLAQItABQABgAIAAAAIQCa5kQOvwAAAN0AAAAPAAAAAAAA&#10;AAAAAAAAAAcCAABkcnMvZG93bnJldi54bWxQSwUGAAAAAAMAAwC3AAAA8wIAAAAA&#10;" filled="f" stroked="f">
                  <v:textbox style="mso-fit-shape-to-text:t" inset="0,0,0,0">
                    <w:txbxContent>
                      <w:p w14:paraId="2B853B74" w14:textId="77777777" w:rsidR="00367261" w:rsidRPr="00497281" w:rsidRDefault="00367261" w:rsidP="00121194">
                        <w:pPr>
                          <w:rPr>
                            <w:sz w:val="28"/>
                          </w:rPr>
                        </w:pPr>
                        <w:r w:rsidRPr="00497281">
                          <w:rPr>
                            <w:rFonts w:cs="Arial"/>
                            <w:color w:val="000000"/>
                            <w:sz w:val="18"/>
                            <w:szCs w:val="16"/>
                            <w:lang w:val="en-US"/>
                          </w:rPr>
                          <w:t xml:space="preserve">Other e.g. </w:t>
                        </w:r>
                      </w:p>
                    </w:txbxContent>
                  </v:textbox>
                </v:rect>
                <v:rect id="Rectangle 1045" o:spid="_x0000_s1153" style="position:absolute;left:19843;top:48609;width:7627;height:28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uGVwAAAAN0AAAAPAAAAZHJzL2Rvd25yZXYueG1sRE/bisIw&#10;EH0X/Icwgm+aquBKNYoIgrv4YvUDhmZ6wWRSkmi7f79ZWNi3OZzr7A6DNeJNPrSOFSzmGQji0umW&#10;awWP+3m2AREiskbjmBR8U4DDfjzaYa5dzzd6F7EWKYRDjgqaGLtcylA2ZDHMXUecuMp5izFBX0vt&#10;sU/h1shllq2lxZZTQ4MdnRoqn8XLKpD34txvCuMz97WsrubzcqvIKTWdDMctiEhD/Bf/uS86zV+s&#10;PuD3m3SC3P8AAAD//wMAUEsBAi0AFAAGAAgAAAAhANvh9svuAAAAhQEAABMAAAAAAAAAAAAAAAAA&#10;AAAAAFtDb250ZW50X1R5cGVzXS54bWxQSwECLQAUAAYACAAAACEAWvQsW78AAAAVAQAACwAAAAAA&#10;AAAAAAAAAAAfAQAAX3JlbHMvLnJlbHNQSwECLQAUAAYACAAAACEA9arhlcAAAADdAAAADwAAAAAA&#10;AAAAAAAAAAAHAgAAZHJzL2Rvd25yZXYueG1sUEsFBgAAAAADAAMAtwAAAPQCAAAAAA==&#10;" filled="f" stroked="f">
                  <v:textbox style="mso-fit-shape-to-text:t" inset="0,0,0,0">
                    <w:txbxContent>
                      <w:p w14:paraId="79FE4BB2" w14:textId="77777777" w:rsidR="00367261" w:rsidRPr="00497281" w:rsidRDefault="00367261" w:rsidP="00121194">
                        <w:pPr>
                          <w:rPr>
                            <w:sz w:val="28"/>
                          </w:rPr>
                        </w:pPr>
                        <w:r w:rsidRPr="00497281">
                          <w:rPr>
                            <w:rFonts w:cs="Arial"/>
                            <w:color w:val="000000"/>
                            <w:sz w:val="18"/>
                            <w:szCs w:val="16"/>
                            <w:lang w:val="en-US"/>
                          </w:rPr>
                          <w:t>discontinuance</w:t>
                        </w:r>
                      </w:p>
                    </w:txbxContent>
                  </v:textbox>
                </v:rect>
                <v:group id="Group 1046" o:spid="_x0000_s1154" style="position:absolute;left:35236;top:46964;width:7791;height:3054" coordorigin="5549,7396" coordsize="1227,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aBF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TueDKNzKC3vwDAAD//wMAUEsBAi0AFAAGAAgAAAAhANvh9svuAAAAhQEAABMAAAAAAAAA&#10;AAAAAAAAAAAAAFtDb250ZW50X1R5cGVzXS54bWxQSwECLQAUAAYACAAAACEAWvQsW78AAAAVAQAA&#10;CwAAAAAAAAAAAAAAAAAfAQAAX3JlbHMvLnJlbHNQSwECLQAUAAYACAAAACEAKWGgRcYAAADdAAAA&#10;DwAAAAAAAAAAAAAAAAAHAgAAZHJzL2Rvd25yZXYueG1sUEsFBgAAAAADAAMAtwAAAPoCAAAAAA==&#10;">
                  <v:rect id="Rectangle 1047" o:spid="_x0000_s1155" style="position:absolute;left:5549;top:7396;width:1227;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2v2xAAAAN0AAAAPAAAAZHJzL2Rvd25yZXYueG1sRE9La8JA&#10;EL4X/A/LCN7qrrUNGl2lCIFC20NV8DpkxySYnY3ZzaP/vlso9DYf33O2+9HWoqfWV441LOYKBHHu&#10;TMWFhvMpe1yB8AHZYO2YNHyTh/1u8rDF1LiBv6g/hkLEEPYpaihDaFIpfV6SRT93DXHkrq61GCJs&#10;C2laHGK4reWTUom0WHFsKLGhQ0n57dhZDZg8m/vndflxeu8SXBejyl4uSuvZdHzdgAg0hn/xn/vN&#10;xPmL5Rp+v4knyN0PAAAA//8DAFBLAQItABQABgAIAAAAIQDb4fbL7gAAAIUBAAATAAAAAAAAAAAA&#10;AAAAAAAAAABbQ29udGVudF9UeXBlc10ueG1sUEsBAi0AFAAGAAgAAAAhAFr0LFu/AAAAFQEAAAsA&#10;AAAAAAAAAAAAAAAAHwEAAF9yZWxzLy5yZWxzUEsBAi0AFAAGAAgAAAAhABSva/bEAAAA3QAAAA8A&#10;AAAAAAAAAAAAAAAABwIAAGRycy9kb3ducmV2LnhtbFBLBQYAAAAAAwADALcAAAD4AgAAAAA=&#10;" stroked="f"/>
                  <v:rect id="Rectangle 1048" o:spid="_x0000_s1156" style="position:absolute;left:5549;top:7396;width:1227;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GlFxAAAAN0AAAAPAAAAZHJzL2Rvd25yZXYueG1sRI9Ba8Mw&#10;DIXvg/0Ho8Fuq5NujJLWLSVQlt22tj9AxGocGsvBdtusv346DHaTeE/vfVptJj+oK8XUBzZQzgpQ&#10;xG2wPXcGjofdywJUysgWh8Bk4IcSbNaPDyusbLjxN133uVMSwqlCAy7nsdI6tY48plkYiUU7hegx&#10;yxo7bSPeJNwPel4U79pjz9LgcKTaUXveX7yBA7lPe3S7r/jafNy5bsp7Xw/GPD9N2yWoTFP+N/9d&#10;N1bwyzfhl29kBL3+BQAA//8DAFBLAQItABQABgAIAAAAIQDb4fbL7gAAAIUBAAATAAAAAAAAAAAA&#10;AAAAAAAAAABbQ29udGVudF9UeXBlc10ueG1sUEsBAi0AFAAGAAgAAAAhAFr0LFu/AAAAFQEAAAsA&#10;AAAAAAAAAAAAAAAAHwEAAF9yZWxzLy5yZWxzUEsBAi0AFAAGAAgAAAAhAB6UaUXEAAAA3QAAAA8A&#10;AAAAAAAAAAAAAAAABwIAAGRycy9kb3ducmV2LnhtbFBLBQYAAAAAAwADALcAAAD4AgAAAAA=&#10;" filled="f" strokeweight=".6pt">
                    <v:stroke endcap="round"/>
                  </v:rect>
                </v:group>
                <v:rect id="Rectangle 1049" o:spid="_x0000_s1157" style="position:absolute;left:36068;top:47383;width:5835;height:2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9TLxQAAAN0AAAAPAAAAZHJzL2Rvd25yZXYueG1sRE9Na8JA&#10;EL0L/Q/LFHoR3USKaMxGiiD0UBBjD/U2ZKfZtNnZkF1N6q/vFgre5vE+J9+OthVX6n3jWEE6T0AQ&#10;V043XCt4P+1nKxA+IGtsHZOCH/KwLR4mOWbaDXykaxlqEUPYZ6jAhNBlUvrKkEU/dx1x5D5dbzFE&#10;2NdS9zjEcNvKRZIspcWGY4PBjnaGqu/yYhXsDx8N8U0ep+vV4L6qxbk0b51ST4/jywZEoDHcxf/u&#10;Vx3np88p/H0TT5DFLwAAAP//AwBQSwECLQAUAAYACAAAACEA2+H2y+4AAACFAQAAEwAAAAAAAAAA&#10;AAAAAAAAAAAAW0NvbnRlbnRfVHlwZXNdLnhtbFBLAQItABQABgAIAAAAIQBa9CxbvwAAABUBAAAL&#10;AAAAAAAAAAAAAAAAAB8BAABfcmVscy8ucmVsc1BLAQItABQABgAIAAAAIQBYM9TLxQAAAN0AAAAP&#10;AAAAAAAAAAAAAAAAAAcCAABkcnMvZG93bnJldi54bWxQSwUGAAAAAAMAAwC3AAAA+QIAAAAA&#10;" filled="f" stroked="f">
                  <v:textbox style="mso-fit-shape-to-text:t" inset="0,0,0,0">
                    <w:txbxContent>
                      <w:p w14:paraId="56611E64" w14:textId="77777777" w:rsidR="00367261" w:rsidRPr="00497281" w:rsidRDefault="00367261" w:rsidP="00121194">
                        <w:pPr>
                          <w:rPr>
                            <w:sz w:val="28"/>
                          </w:rPr>
                        </w:pPr>
                        <w:r w:rsidRPr="00497281">
                          <w:rPr>
                            <w:rFonts w:cs="Arial"/>
                            <w:color w:val="000000"/>
                            <w:sz w:val="18"/>
                            <w:szCs w:val="16"/>
                            <w:lang w:val="en-US"/>
                          </w:rPr>
                          <w:t xml:space="preserve">Not guilty </w:t>
                        </w:r>
                      </w:p>
                    </w:txbxContent>
                  </v:textbox>
                </v:rect>
                <v:rect id="Rectangle 1050" o:spid="_x0000_s1158" style="position:absolute;left:36068;top:48609;width:2165;height:28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zFwwAAAAN0AAAAPAAAAZHJzL2Rvd25yZXYueG1sRE/bisIw&#10;EH1f8B/CCL6tqUUW6RplWRBUfLH6AUMzvbDJpCTR1r83grBvczjXWW9Ha8SdfOgcK1jMMxDEldMd&#10;Nwqul93nCkSIyBqNY1LwoADbzeRjjYV2A5/pXsZGpBAOBSpoY+wLKUPVksUwdz1x4mrnLcYEfSO1&#10;xyGFWyPzLPuSFjtODS329NtS9VferAJ5KXfDqjQ+c8e8PpnD/lyTU2o2HX++QUQa47/47d7rNH+x&#10;zOH1TTpBbp4AAAD//wMAUEsBAi0AFAAGAAgAAAAhANvh9svuAAAAhQEAABMAAAAAAAAAAAAAAAAA&#10;AAAAAFtDb250ZW50X1R5cGVzXS54bWxQSwECLQAUAAYACAAAACEAWvQsW78AAAAVAQAACwAAAAAA&#10;AAAAAAAAAAAfAQAAX3JlbHMvLnJlbHNQSwECLQAUAAYACAAAACEAvdsxcMAAAADdAAAADwAAAAAA&#10;AAAAAAAAAAAHAgAAZHJzL2Rvd25yZXYueG1sUEsFBgAAAAADAAMAtwAAAPQCAAAAAA==&#10;" filled="f" stroked="f">
                  <v:textbox style="mso-fit-shape-to-text:t" inset="0,0,0,0">
                    <w:txbxContent>
                      <w:p w14:paraId="01BE7CBB" w14:textId="77777777" w:rsidR="00367261" w:rsidRPr="00497281" w:rsidRDefault="00367261" w:rsidP="00121194">
                        <w:pPr>
                          <w:rPr>
                            <w:sz w:val="28"/>
                          </w:rPr>
                        </w:pPr>
                        <w:r w:rsidRPr="00497281">
                          <w:rPr>
                            <w:rFonts w:cs="Arial"/>
                            <w:color w:val="000000"/>
                            <w:sz w:val="18"/>
                            <w:szCs w:val="16"/>
                            <w:lang w:val="en-US"/>
                          </w:rPr>
                          <w:t>plea</w:t>
                        </w:r>
                      </w:p>
                    </w:txbxContent>
                  </v:textbox>
                </v:rect>
                <v:group id="Group 1051" o:spid="_x0000_s1159" style="position:absolute;left:45948;top:46964;width:7798;height:2292" coordorigin="7236,7396" coordsize="1228,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FJwwAAAN0AAAAPAAAAZHJzL2Rvd25yZXYueG1sRE9Li8Iw&#10;EL4v+B/CCN7WtOqKVKOIuOJBBB8g3oZmbIvNpDTZtv77zYKwt/n4nrNYdaYUDdWusKwgHkYgiFOr&#10;C84UXC/fnzMQziNrLC2Tghc5WC17HwtMtG35RM3ZZyKEsEtQQe59lUjp0pwMuqGtiAP3sLVBH2Cd&#10;SV1jG8JNKUdRNJUGCw4NOVa0ySl9nn+Mgl2L7Xocb5vD87F53S9fx9shJqUG/W49B+Gp8//it3uv&#10;w/x4Moa/b8IJcvkLAAD//wMAUEsBAi0AFAAGAAgAAAAhANvh9svuAAAAhQEAABMAAAAAAAAAAAAA&#10;AAAAAAAAAFtDb250ZW50X1R5cGVzXS54bWxQSwECLQAUAAYACAAAACEAWvQsW78AAAAVAQAACwAA&#10;AAAAAAAAAAAAAAAfAQAAX3JlbHMvLnJlbHNQSwECLQAUAAYACAAAACEAf8NBScMAAADdAAAADwAA&#10;AAAAAAAAAAAAAAAHAgAAZHJzL2Rvd25yZXYueG1sUEsFBgAAAAADAAMAtwAAAPcCAAAAAA==&#10;">
                  <v:rect id="Rectangle 1052" o:spid="_x0000_s1160" style="position:absolute;left:7236;top:7396;width:1228;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LcVwwAAAN0AAAAPAAAAZHJzL2Rvd25yZXYueG1sRE9LawIx&#10;EL4X/A9hBG81sW6XdrtRiiAItgcf0OuwmX3gZrJuoq7/vikUvM3H95x8OdhWXKn3jWMNs6kCQVw4&#10;03Cl4XhYP7+B8AHZYOuYNNzJw3IxesoxM+7GO7ruQyViCPsMNdQhdJmUvqjJop+6jjhypesthgj7&#10;SpoebzHctvJFqVRabDg21NjRqqbitL9YDZgm5vxdzr8O20uK79Wg1q8/SuvJePj8ABFoCA/xv3tj&#10;4vxZksDfN/EEufgFAAD//wMAUEsBAi0AFAAGAAgAAAAhANvh9svuAAAAhQEAABMAAAAAAAAAAAAA&#10;AAAAAAAAAFtDb250ZW50X1R5cGVzXS54bWxQSwECLQAUAAYACAAAACEAWvQsW78AAAAVAQAACwAA&#10;AAAAAAAAAAAAAAAfAQAAX3JlbHMvLnJlbHNQSwECLQAUAAYACAAAACEAoqi3FcMAAADdAAAADwAA&#10;AAAAAAAAAAAAAAAHAgAAZHJzL2Rvd25yZXYueG1sUEsFBgAAAAADAAMAtwAAAPcCAAAAAA==&#10;" stroked="f"/>
                  <v:rect id="Rectangle 1053" o:spid="_x0000_s1161" style="position:absolute;left:7236;top:7396;width:1228;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8rdwQAAAN0AAAAPAAAAZHJzL2Rvd25yZXYueG1sRE/dasIw&#10;FL4f7B3CGexupt2cSDXKKIj1zqkPcGiOTbE5KUnU6tObwcC78/H9nvlysJ24kA+tYwX5KANBXDvd&#10;cqPgsF99TEGEiKyxc0wKbhRguXh9mWOh3ZV/6bKLjUghHApUYGLsCylDbchiGLmeOHFH5y3GBH0j&#10;tcdrCred/MyyibTYcmow2FNpqD7tzlbBnsxGH8xq67+q9Z3LKr+3ZafU+9vwMwMRaYhP8b+70ml+&#10;Pv6Gv2/SCXLxAAAA//8DAFBLAQItABQABgAIAAAAIQDb4fbL7gAAAIUBAAATAAAAAAAAAAAAAAAA&#10;AAAAAABbQ29udGVudF9UeXBlc10ueG1sUEsBAi0AFAAGAAgAAAAhAFr0LFu/AAAAFQEAAAsAAAAA&#10;AAAAAAAAAAAAHwEAAF9yZWxzLy5yZWxzUEsBAi0AFAAGAAgAAAAhAA7jyt3BAAAA3QAAAA8AAAAA&#10;AAAAAAAAAAAABwIAAGRycy9kb3ducmV2LnhtbFBLBQYAAAAAAwADALcAAAD1AgAAAAA=&#10;" filled="f" strokeweight=".6pt">
                    <v:stroke endcap="round"/>
                  </v:rect>
                </v:group>
                <v:rect id="Rectangle 1054" o:spid="_x0000_s1162" style="position:absolute;left:46774;top:47383;width:5403;height:28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DdzvwAAAN0AAAAPAAAAZHJzL2Rvd25yZXYueG1sRE/bisIw&#10;EH1f8B/CCL6tqSIi1SgiCK7si9UPGJrpBZNJSaLt/r1ZEHybw7nOZjdYI57kQ+tYwWyagSAunW65&#10;VnC7Hr9XIEJE1mgck4I/CrDbjr42mGvX84WeRaxFCuGQo4Imxi6XMpQNWQxT1xEnrnLeYkzQ11J7&#10;7FO4NXKeZUtpseXU0GBHh4bKe/GwCuS1OParwvjMnefVr/k5XSpySk3Gw34NItIQP+K3+6TT/Nli&#10;Cf/fpBPk9gUAAP//AwBQSwECLQAUAAYACAAAACEA2+H2y+4AAACFAQAAEwAAAAAAAAAAAAAAAAAA&#10;AAAAW0NvbnRlbnRfVHlwZXNdLnhtbFBLAQItABQABgAIAAAAIQBa9CxbvwAAABUBAAALAAAAAAAA&#10;AAAAAAAAAB8BAABfcmVscy8ucmVsc1BLAQItABQABgAIAAAAIQDC4DdzvwAAAN0AAAAPAAAAAAAA&#10;AAAAAAAAAAcCAABkcnMvZG93bnJldi54bWxQSwUGAAAAAAMAAwC3AAAA8wIAAAAA&#10;" filled="f" stroked="f">
                  <v:textbox style="mso-fit-shape-to-text:t" inset="0,0,0,0">
                    <w:txbxContent>
                      <w:p w14:paraId="0864FFBA" w14:textId="77777777" w:rsidR="00367261" w:rsidRPr="00497281" w:rsidRDefault="00367261" w:rsidP="00121194">
                        <w:pPr>
                          <w:rPr>
                            <w:sz w:val="28"/>
                          </w:rPr>
                        </w:pPr>
                        <w:r w:rsidRPr="00497281">
                          <w:rPr>
                            <w:rFonts w:cs="Arial"/>
                            <w:color w:val="000000"/>
                            <w:sz w:val="18"/>
                            <w:szCs w:val="16"/>
                            <w:lang w:val="en-US"/>
                          </w:rPr>
                          <w:t>Guilty plea</w:t>
                        </w:r>
                      </w:p>
                    </w:txbxContent>
                  </v:textbox>
                </v:rect>
                <v:line id="Line 1055" o:spid="_x0000_s1163" style="position:absolute;visibility:visible;mso-wrap-style:square" from="45866,45370" to="45866,46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revwwAAAN0AAAAPAAAAZHJzL2Rvd25yZXYueG1sRE9Ni8Iw&#10;EL0v+B/CCF4WTRVdpRpFRMHTsqsePI7N2BSbSWlirf9+Iwh7m8f7nMWqtaVoqPaFYwXDQQKCOHO6&#10;4FzB6bjrz0D4gKyxdEwKnuRhtex8LDDV7sG/1BxCLmII+xQVmBCqVEqfGbLoB64ijtzV1RZDhHUu&#10;dY2PGG5LOUqSL2mx4NhgsKKNoex2uFsFzazY2O3Pt16fL+WkMe1+NPk8K9Xrtus5iEBt+Be/3Xsd&#10;5w/HU3h9E0+Qyz8AAAD//wMAUEsBAi0AFAAGAAgAAAAhANvh9svuAAAAhQEAABMAAAAAAAAAAAAA&#10;AAAAAAAAAFtDb250ZW50X1R5cGVzXS54bWxQSwECLQAUAAYACAAAACEAWvQsW78AAAAVAQAACwAA&#10;AAAAAAAAAAAAAAAfAQAAX3JlbHMvLnJlbHNQSwECLQAUAAYACAAAACEAm1a3r8MAAADdAAAADwAA&#10;AAAAAAAAAAAAAAAHAgAAZHJzL2Rvd25yZXYueG1sUEsFBgAAAAADAAMAtwAAAPcCAAAAAA==&#10;" strokeweight=".6pt">
                  <v:stroke endcap="round"/>
                </v:line>
                <v:line id="Line 1056" o:spid="_x0000_s1164" style="position:absolute;visibility:visible;mso-wrap-style:square" from="24530,46202" to="49841,46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SPdxgAAAN0AAAAPAAAAZHJzL2Rvd25yZXYueG1sRI9Ba8JA&#10;EIXvBf/DMkIvRTdKLRJdRcSCp9JaDx7H7JgNZmdDdo3x3zuHQm8zvDfvfbNc975WHbWxCmxgMs5A&#10;ERfBVlwaOP5+juagYkK2WAcmAw+KsF4NXpaY23DnH+oOqVQSwjFHAy6lJtc6Fo48xnFoiEW7hNZj&#10;krUttW3xLuG+1tMs+9AeK5YGhw1tHRXXw80b6ObV1u++v+zmdK5nnev309nbyZjXYb9ZgErUp3/z&#10;3/XeCv7kXXDlGxlBr54AAAD//wMAUEsBAi0AFAAGAAgAAAAhANvh9svuAAAAhQEAABMAAAAAAAAA&#10;AAAAAAAAAAAAAFtDb250ZW50X1R5cGVzXS54bWxQSwECLQAUAAYACAAAACEAWvQsW78AAAAVAQAA&#10;CwAAAAAAAAAAAAAAAAAfAQAAX3JlbHMvLnJlbHNQSwECLQAUAAYACAAAACEA6skj3cYAAADdAAAA&#10;DwAAAAAAAAAAAAAAAAAHAgAAZHJzL2Rvd25yZXYueG1sUEsFBgAAAAADAAMAtwAAAPoCAAAAAA==&#10;" strokeweight=".6pt">
                  <v:stroke endcap="round"/>
                </v:line>
                <v:shape id="Freeform 1057" o:spid="_x0000_s1165" style="position:absolute;left:49434;top:46094;width:648;height:807;visibility:visible;mso-wrap-style:square;v-text-anchor:top" coordsize="20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WfSxAAAAN0AAAAPAAAAZHJzL2Rvd25yZXYueG1sRE9Na8JA&#10;EL0X/A/LCN7qbkqRGl2DFgoepDSpB49jdkyC2dmQXU3aX98tFHqbx/ucdTbaVtyp941jDclcgSAu&#10;nWm40nD8fHt8AeEDssHWMWn4Ig/ZZvKwxtS4gXO6F6ESMYR9ihrqELpUSl/WZNHPXUccuYvrLYYI&#10;+0qaHocYblv5pNRCWmw4NtTY0WtN5bW4WQ0fi91ZnZoBv295vn/vBnco1Enr2XTcrkAEGsO/+M+9&#10;N3F+8ryE32/iCXLzAwAA//8DAFBLAQItABQABgAIAAAAIQDb4fbL7gAAAIUBAAATAAAAAAAAAAAA&#10;AAAAAAAAAABbQ29udGVudF9UeXBlc10ueG1sUEsBAi0AFAAGAAgAAAAhAFr0LFu/AAAAFQEAAAsA&#10;AAAAAAAAAAAAAAAAHwEAAF9yZWxzLy5yZWxzUEsBAi0AFAAGAAgAAAAhAO15Z9LEAAAA3QAAAA8A&#10;AAAAAAAAAAAAAAAABwIAAGRycy9kb3ducmV2LnhtbFBLBQYAAAAAAwADALcAAAD4AgAAAAA=&#10;" path="m117,17r,133c117,160,109,167,100,167v-9,,-17,-7,-17,-17l83,17c83,8,91,,100,v9,,17,8,17,17xm200,117l100,317,,117r200,xe" fillcolor="black" strokeweight=".1pt">
                  <v:stroke joinstyle="bevel"/>
                  <v:path arrowok="t" o:connecttype="custom" o:connectlocs="37890,4325;37890,38160;32385,42485;26880,38160;26880,4325;32385,0;37890,4325;64770,29765;32385,80645;0,29765;64770,29765" o:connectangles="0,0,0,0,0,0,0,0,0,0,0"/>
                  <o:lock v:ext="edit" verticies="t"/>
                </v:shape>
                <v:shape id="Freeform 1058" o:spid="_x0000_s1166" style="position:absolute;left:37833;top:46158;width:648;height:806;visibility:visible;mso-wrap-style:square;v-text-anchor:top" coordsize="20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liSxgAAAN0AAAAPAAAAZHJzL2Rvd25yZXYueG1sRI9Ba8JA&#10;EIXvhf6HZQq91V2FikRXaQsFD1JM2oPHMTsmwexsyK4m7a/vHARvM7w3732z2oy+VVfqYxPYwnRi&#10;QBGXwTVcWfj5/nxZgIoJ2WEbmCz8UoTN+vFhhZkLA+d0LVKlJIRjhhbqlLpM61jW5DFOQkcs2in0&#10;HpOsfaVdj4OE+1bPjJlrjw1LQ40dfdRUnouLt7Cfvx/NoRnw75Ln269uCLvCHKx9fhrflqASjelu&#10;vl1vneBPX4VfvpER9PofAAD//wMAUEsBAi0AFAAGAAgAAAAhANvh9svuAAAAhQEAABMAAAAAAAAA&#10;AAAAAAAAAAAAAFtDb250ZW50X1R5cGVzXS54bWxQSwECLQAUAAYACAAAACEAWvQsW78AAAAVAQAA&#10;CwAAAAAAAAAAAAAAAAAfAQAAX3JlbHMvLnJlbHNQSwECLQAUAAYACAAAACEA+ZpYksYAAADdAAAA&#10;DwAAAAAAAAAAAAAAAAAHAgAAZHJzL2Rvd25yZXYueG1sUEsFBgAAAAADAAMAtwAAAPoCAAAAAA==&#10;" path="m117,17r,133c117,160,109,167,100,167v-9,,-17,-7,-17,-17l83,17c83,8,91,,100,v9,,17,8,17,17xm200,117l100,317,,117r200,xe" fillcolor="black" strokeweight=".1pt">
                  <v:stroke joinstyle="bevel"/>
                  <v:path arrowok="t" o:connecttype="custom" o:connectlocs="37890,4325;37890,38160;32385,42485;26880,38160;26880,4325;32385,0;37890,4325;64770,29765;32385,80645;0,29765;64770,29765" o:connectangles="0,0,0,0,0,0,0,0,0,0,0"/>
                  <o:lock v:ext="edit" verticies="t"/>
                </v:shape>
                <v:shape id="Freeform 1059" o:spid="_x0000_s1167" style="position:absolute;left:24206;top:46158;width:647;height:806;visibility:visible;mso-wrap-style:square;v-text-anchor:top" coordsize="20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v0JxAAAAN0AAAAPAAAAZHJzL2Rvd25yZXYueG1sRE9Na8JA&#10;EL0L/odlCr3pboRKidmIFQQPpTTRg8dpdpoEs7Mhu5q0v75bKPQ2j/c52XaynbjT4FvHGpKlAkFc&#10;OdNyreF8OiyeQfiAbLBzTBq+yMM2n88yTI0buaB7GWoRQ9inqKEJoU+l9FVDFv3S9cSR+3SDxRDh&#10;UEsz4BjDbSdXSq2lxZZjQ4M97RuqruXNanhfv3yoSzvi960ojm/96F5LddH68WHabUAEmsK/+M99&#10;NHF+8pTA7zfxBJn/AAAA//8DAFBLAQItABQABgAIAAAAIQDb4fbL7gAAAIUBAAATAAAAAAAAAAAA&#10;AAAAAAAAAABbQ29udGVudF9UeXBlc10ueG1sUEsBAi0AFAAGAAgAAAAhAFr0LFu/AAAAFQEAAAsA&#10;AAAAAAAAAAAAAAAAHwEAAF9yZWxzLy5yZWxzUEsBAi0AFAAGAAgAAAAhAJbW/QnEAAAA3QAAAA8A&#10;AAAAAAAAAAAAAAAABwIAAGRycy9kb3ducmV2LnhtbFBLBQYAAAAAAwADALcAAAD4AgAAAAA=&#10;" path="m117,17r,133c117,160,109,167,100,167v-9,,-17,-7,-17,-17l83,17c83,8,91,,100,v9,,17,8,17,17xm200,117l100,317,,117r200,xe" fillcolor="black" strokeweight=".1pt">
                  <v:stroke joinstyle="bevel"/>
                  <v:path arrowok="t" o:connecttype="custom" o:connectlocs="37890,4325;37890,38160;32385,42485;26880,38160;26880,4325;32385,0;37890,4325;64770,29765;32385,80645;0,29765;64770,29765" o:connectangles="0,0,0,0,0,0,0,0,0,0,0"/>
                  <o:lock v:ext="edit" verticies="t"/>
                </v:shape>
                <v:group id="Group 1060" o:spid="_x0000_s1168" style="position:absolute;left:31280;top:51492;width:7759;height:2292" coordorigin="4926,8109" coordsize="1222,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nIPwwAAAN0AAAAPAAAAZHJzL2Rvd25yZXYueG1sRE9Ni8Iw&#10;EL0L/ocwgjdNqyhSjSKyu3iQBevC4m1oxrbYTEqTbeu/NwuCt3m8z9nselOJlhpXWlYQTyMQxJnV&#10;JecKfi6fkxUI55E1VpZJwYMc7LbDwQYTbTs+U5v6XIQQdgkqKLyvEyldVpBBN7U1ceButjHoA2xy&#10;qRvsQrip5CyKltJgyaGhwJoOBWX39M8o+Oqw28/jj/Z0vx0e18vi+/cUk1LjUb9fg/DU+7f45T7q&#10;MD9ezOD/m3CC3D4BAAD//wMAUEsBAi0AFAAGAAgAAAAhANvh9svuAAAAhQEAABMAAAAAAAAAAAAA&#10;AAAAAAAAAFtDb250ZW50X1R5cGVzXS54bWxQSwECLQAUAAYACAAAACEAWvQsW78AAAAVAQAACwAA&#10;AAAAAAAAAAAAAAAfAQAAX3JlbHMvLnJlbHNQSwECLQAUAAYACAAAACEAlVZyD8MAAADdAAAADwAA&#10;AAAAAAAAAAAAAAAHAgAAZHJzL2Rvd25yZXYueG1sUEsFBgAAAAADAAMAtwAAAPcCAAAAAA==&#10;">
                  <v:rect id="Rectangle 1061" o:spid="_x0000_s1169" style="position:absolute;left:4926;top:8109;width:1222;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Lm8wgAAAN0AAAAPAAAAZHJzL2Rvd25yZXYueG1sRE9Li8Iw&#10;EL4L/ocwwt40cV2LVqMsC8KCevABXodmbIvNpNtErf9+Iwje5uN7znzZ2krcqPGlYw3DgQJBnDlT&#10;cq7heFj1JyB8QDZYOSYND/KwXHQ7c0yNu/OObvuQixjCPkUNRQh1KqXPCrLoB64mjtzZNRZDhE0u&#10;TYP3GG4r+alUIi2WHBsKrOmnoOyyv1oNmHyZv+15tDmsrwlO81atxiel9Uev/Z6BCNSGt/jl/jVx&#10;/nA8guc38QS5+AcAAP//AwBQSwECLQAUAAYACAAAACEA2+H2y+4AAACFAQAAEwAAAAAAAAAAAAAA&#10;AAAAAAAAW0NvbnRlbnRfVHlwZXNdLnhtbFBLAQItABQABgAIAAAAIQBa9CxbvwAAABUBAAALAAAA&#10;AAAAAAAAAAAAAB8BAABfcmVscy8ucmVsc1BLAQItABQABgAIAAAAIQComLm8wgAAAN0AAAAPAAAA&#10;AAAAAAAAAAAAAAcCAABkcnMvZG93bnJldi54bWxQSwUGAAAAAAMAAwC3AAAA9gIAAAAA&#10;" stroked="f"/>
                  <v:rect id="Rectangle 1062" o:spid="_x0000_s1170" style="position:absolute;left:4926;top:8109;width:1222;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vmbwQAAAN0AAAAPAAAAZHJzL2Rvd25yZXYueG1sRE/dasIw&#10;FL4f7B3CGexupt2cSDXKKIj1zqkPcGiOTbE5KUnU6tObwcC78/H9nvlysJ24kA+tYwX5KANBXDvd&#10;cqPgsF99TEGEiKyxc0wKbhRguXh9mWOh3ZV/6bKLjUghHApUYGLsCylDbchiGLmeOHFH5y3GBH0j&#10;tcdrCred/MyyibTYcmow2FNpqD7tzlbBnsxGH8xq67+q9Z3LKr+3ZafU+9vwMwMRaYhP8b+70ml+&#10;/j2Gv2/SCXLxAAAA//8DAFBLAQItABQABgAIAAAAIQDb4fbL7gAAAIUBAAATAAAAAAAAAAAAAAAA&#10;AAAAAABbQ29udGVudF9UeXBlc10ueG1sUEsBAi0AFAAGAAgAAAAhAFr0LFu/AAAAFQEAAAsAAAAA&#10;AAAAAAAAAAAAHwEAAF9yZWxzLy5yZWxzUEsBAi0AFAAGAAgAAAAhAOR2+ZvBAAAA3QAAAA8AAAAA&#10;AAAAAAAAAAAABwIAAGRycy9kb3ducmV2LnhtbFBLBQYAAAAAAwADALcAAAD1AgAAAAA=&#10;" filled="f" strokeweight=".6pt">
                    <v:stroke endcap="round"/>
                  </v:rect>
                </v:group>
                <v:rect id="Rectangle 1063" o:spid="_x0000_s1171" style="position:absolute;left:32105;top:51917;width:4769;height:28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z/ZwAAAAN0AAAAPAAAAZHJzL2Rvd25yZXYueG1sRE/bisIw&#10;EH0X9h/CCL7ZVMFFukZZBEHFF+t+wNBML2wyKUnW1r83grBvczjX2exGa8SdfOgcK1hkOQjiyumO&#10;GwU/t8N8DSJEZI3GMSl4UIDd9mOywUK7ga90L2MjUgiHAhW0MfaFlKFqyWLIXE+cuNp5izFB30jt&#10;cUjh1shlnn9Kix2nhhZ72rdU/ZZ/VoG8lYdhXRqfu/OyvpjT8VqTU2o2Hb+/QEQa47/47T7qNH+x&#10;WsHrm3SC3D4BAAD//wMAUEsBAi0AFAAGAAgAAAAhANvh9svuAAAAhQEAABMAAAAAAAAAAAAAAAAA&#10;AAAAAFtDb250ZW50X1R5cGVzXS54bWxQSwECLQAUAAYACAAAACEAWvQsW78AAAAVAQAACwAAAAAA&#10;AAAAAAAAAAAfAQAAX3JlbHMvLnJlbHNQSwECLQAUAAYACAAAACEAt+s/2cAAAADdAAAADwAAAAAA&#10;AAAAAAAAAAAHAgAAZHJzL2Rvd25yZXYueG1sUEsFBgAAAAADAAMAtwAAAPQCAAAAAA==&#10;" filled="f" stroked="f">
                  <v:textbox style="mso-fit-shape-to-text:t" inset="0,0,0,0">
                    <w:txbxContent>
                      <w:p w14:paraId="6921098B" w14:textId="77777777" w:rsidR="00367261" w:rsidRPr="00497281" w:rsidRDefault="00367261" w:rsidP="00121194">
                        <w:pPr>
                          <w:rPr>
                            <w:sz w:val="28"/>
                          </w:rPr>
                        </w:pPr>
                        <w:r w:rsidRPr="00497281">
                          <w:rPr>
                            <w:rFonts w:cs="Arial"/>
                            <w:color w:val="000000"/>
                            <w:sz w:val="18"/>
                            <w:szCs w:val="16"/>
                            <w:lang w:val="en-US"/>
                          </w:rPr>
                          <w:t>Acquitted</w:t>
                        </w:r>
                      </w:p>
                    </w:txbxContent>
                  </v:textbox>
                </v:rect>
                <v:group id="Group 1064" o:spid="_x0000_s1172" style="position:absolute;left:42932;top:51492;width:7798;height:2292" coordorigin="6761,8109" coordsize="1228,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QMwwAAAN0AAAAPAAAAZHJzL2Rvd25yZXYueG1sRE9Ni8Iw&#10;EL0L/ocwgjdNu4siXaOIrIsHEawLy96GZmyLzaQ0sa3/3giCt3m8z1mue1OJlhpXWlYQTyMQxJnV&#10;JecKfs+7yQKE88gaK8uk4E4O1qvhYImJth2fqE19LkIIuwQVFN7XiZQuK8igm9qaOHAX2xj0ATa5&#10;1A12IdxU8iOK5tJgyaGhwJq2BWXX9GYU/HTYbT7j7/ZwvWzv/+fZ8e8Qk1LjUb/5AuGp92/xy73X&#10;YX48m8Pzm3CCXD0AAAD//wMAUEsBAi0AFAAGAAgAAAAhANvh9svuAAAAhQEAABMAAAAAAAAAAAAA&#10;AAAAAAAAAFtDb250ZW50X1R5cGVzXS54bWxQSwECLQAUAAYACAAAACEAWvQsW78AAAAVAQAACwAA&#10;AAAAAAAAAAAAAAAfAQAAX3JlbHMvLnJlbHNQSwECLQAUAAYACAAAACEA6m10DMMAAADdAAAADwAA&#10;AAAAAAAAAAAAAAAHAgAAZHJzL2Rvd25yZXYueG1sUEsFBgAAAAADAAMAtwAAAPcCAAAAAA==&#10;">
                  <v:rect id="Rectangle 1065" o:spid="_x0000_s1173" style="position:absolute;left:6761;top:8109;width:1228;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7+/wwAAAN0AAAAPAAAAZHJzL2Rvd25yZXYueG1sRE9Li8Iw&#10;EL4L+x/CCN7WxFWr2zXKIgiC68EHeB2asS02k24Ttf57s7DgbT6+58wWra3EjRpfOtYw6CsQxJkz&#10;JecajofV+xSED8gGK8ek4UEeFvO3zgxT4+68o9s+5CKGsE9RQxFCnUrps4Is+r6riSN3do3FEGGT&#10;S9PgPYbbSn4olUiLJceGAmtaFpRd9lerAZOR+d2ehz+HzTXBz7xVq/FJad3rtt9fIAK14SX+d69N&#10;nD8YT+Dvm3iCnD8BAAD//wMAUEsBAi0AFAAGAAgAAAAhANvh9svuAAAAhQEAABMAAAAAAAAAAAAA&#10;AAAAAAAAAFtDb250ZW50X1R5cGVzXS54bWxQSwECLQAUAAYACAAAACEAWvQsW78AAAAVAQAACwAA&#10;AAAAAAAAAAAAAAAfAQAAX3JlbHMvLnJlbHNQSwECLQAUAAYACAAAACEA16O/v8MAAADdAAAADwAA&#10;AAAAAAAAAAAAAAAHAgAAZHJzL2Rvd25yZXYueG1sUEsFBgAAAAADAAMAtwAAAPcCAAAAAA==&#10;" stroked="f"/>
                  <v:rect id="Rectangle 1066" o:spid="_x0000_s1174" style="position:absolute;left:6761;top:8109;width:1228;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OexAAAAN0AAAAPAAAAZHJzL2Rvd25yZXYueG1sRI9Ba8Mw&#10;DIXvg/0Ho8Fuq5OOjZLWLSVQlt22tj9AxGocGsvBdtusv346DHaTeE/vfVptJj+oK8XUBzZQzgpQ&#10;xG2wPXcGjofdywJUysgWh8Bk4IcSbNaPDyusbLjxN133uVMSwqlCAy7nsdI6tY48plkYiUU7hegx&#10;yxo7bSPeJNwPel4U79pjz9LgcKTaUXveX7yBA7lPe3S7r/jafNy5bsp7Xw/GPD9N2yWoTFP+N/9d&#10;N1bwyzfBlW9kBL3+BQAA//8DAFBLAQItABQABgAIAAAAIQDb4fbL7gAAAIUBAAATAAAAAAAAAAAA&#10;AAAAAAAAAABbQ29udGVudF9UeXBlc10ueG1sUEsBAi0AFAAGAAgAAAAhAFr0LFu/AAAAFQEAAAsA&#10;AAAAAAAAAAAAAAAAHwEAAF9yZWxzLy5yZWxzUEsBAi0AFAAGAAgAAAAhAGU7857EAAAA3QAAAA8A&#10;AAAAAAAAAAAAAAAABwIAAGRycy9kb3ducmV2LnhtbFBLBQYAAAAAAwADALcAAAD4AgAAAAA=&#10;" filled="f" strokeweight=".6pt">
                    <v:stroke endcap="round"/>
                  </v:rect>
                </v:group>
                <v:rect id="Rectangle 1067" o:spid="_x0000_s1175" style="position:absolute;left:43764;top:51917;width:5086;height:28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jXcwAAAAN0AAAAPAAAAZHJzL2Rvd25yZXYueG1sRE/bisIw&#10;EH0X/Icwgm+aKri41SgiCLr4Yt0PGJrpBZNJSbK2+/dmQdi3OZzrbPeDNeJJPrSOFSzmGQji0umW&#10;awXf99NsDSJEZI3GMSn4pQD73Xi0xVy7nm/0LGItUgiHHBU0MXa5lKFsyGKYu444cZXzFmOCvpba&#10;Y5/CrZHLLPuQFltODQ12dGyofBQ/VoG8F6d+XRifua9ldTWX860ip9R0Mhw2ICIN8V/8dp91mr9Y&#10;fcLfN+kEuXsBAAD//wMAUEsBAi0AFAAGAAgAAAAhANvh9svuAAAAhQEAABMAAAAAAAAAAAAAAAAA&#10;AAAAAFtDb250ZW50X1R5cGVzXS54bWxQSwECLQAUAAYACAAAACEAWvQsW78AAAAVAQAACwAAAAAA&#10;AAAAAAAAAAAfAQAAX3JlbHMvLnJlbHNQSwECLQAUAAYACAAAACEANqY13MAAAADdAAAADwAAAAAA&#10;AAAAAAAAAAAHAgAAZHJzL2Rvd25yZXYueG1sUEsFBgAAAAADAAMAtwAAAPQCAAAAAA==&#10;" filled="f" stroked="f">
                  <v:textbox style="mso-fit-shape-to-text:t" inset="0,0,0,0">
                    <w:txbxContent>
                      <w:p w14:paraId="1E3FFF14" w14:textId="77777777" w:rsidR="00367261" w:rsidRPr="00497281" w:rsidRDefault="00367261" w:rsidP="00121194">
                        <w:pPr>
                          <w:rPr>
                            <w:sz w:val="28"/>
                          </w:rPr>
                        </w:pPr>
                        <w:r w:rsidRPr="00497281">
                          <w:rPr>
                            <w:rFonts w:cs="Arial"/>
                            <w:color w:val="000000"/>
                            <w:sz w:val="18"/>
                            <w:szCs w:val="16"/>
                            <w:lang w:val="en-US"/>
                          </w:rPr>
                          <w:t xml:space="preserve">Convicted </w:t>
                        </w:r>
                      </w:p>
                    </w:txbxContent>
                  </v:textbox>
                </v:rect>
                <v:group id="Group 1068" o:spid="_x0000_s1176" style="position:absolute;left:39236;top:55314;width:14415;height:2293" coordorigin="6179,8711" coordsize="2270,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INexwAAAN0AAAAPAAAAZHJzL2Rvd25yZXYueG1sRI9Pa8JA&#10;EMXvBb/DMoK3uklLRVI3IlKLBylUC6W3ITv5g9nZkF2T+O07h0JvM7w37/1ms51cqwbqQ+PZQLpM&#10;QBEX3jZcGfi6HB7XoEJEtth6JgN3CrDNZw8bzKwf+ZOGc6yUhHDI0EAdY5dpHYqaHIal74hFK33v&#10;MMraV9r2OEq4a/VTkqy0w4alocaO9jUV1/PNGXgfcdw9p2/D6Vru7z+Xl4/vU0rGLObT7hVUpCn+&#10;m/+uj1bw05Xwyzcygs5/AQAA//8DAFBLAQItABQABgAIAAAAIQDb4fbL7gAAAIUBAAATAAAAAAAA&#10;AAAAAAAAAAAAAABbQ29udGVudF9UeXBlc10ueG1sUEsBAi0AFAAGAAgAAAAhAFr0LFu/AAAAFQEA&#10;AAsAAAAAAAAAAAAAAAAAHwEAAF9yZWxzLy5yZWxzUEsBAi0AFAAGAAgAAAAhAMSkg17HAAAA3QAA&#10;AA8AAAAAAAAAAAAAAAAABwIAAGRycy9kb3ducmV2LnhtbFBLBQYAAAAAAwADALcAAAD7AgAAAAA=&#10;">
                  <v:rect id="Rectangle 1069" o:spid="_x0000_s1177" style="position:absolute;left:6179;top:8711;width:2270;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kjtwwAAAN0AAAAPAAAAZHJzL2Rvd25yZXYueG1sRE9Na8JA&#10;EL0L/odlhN50N20NNXUVKQhC9WAseB2yYxKanY3ZVeO/dwsFb/N4nzNf9rYRV+p87VhDMlEgiAtn&#10;ai41/BzW4w8QPiAbbByThjt5WC6Ggzlmxt14T9c8lCKGsM9QQxVCm0npi4os+olriSN3cp3FEGFX&#10;StPhLYbbRr4qlUqLNceGClv6qqj4zS9WA6bv5rw7vW0P35cUZ2Wv1tOj0vpl1K8+QQTqw1P8796Y&#10;OD9JE/j7Jp4gFw8AAAD//wMAUEsBAi0AFAAGAAgAAAAhANvh9svuAAAAhQEAABMAAAAAAAAAAAAA&#10;AAAAAAAAAFtDb250ZW50X1R5cGVzXS54bWxQSwECLQAUAAYACAAAACEAWvQsW78AAAAVAQAACwAA&#10;AAAAAAAAAAAAAAAfAQAAX3JlbHMvLnJlbHNQSwECLQAUAAYACAAAACEA+WpI7cMAAADdAAAADwAA&#10;AAAAAAAAAAAAAAAHAgAAZHJzL2Rvd25yZXYueG1sUEsFBgAAAAADAAMAtwAAAPcCAAAAAA==&#10;" stroked="f"/>
                  <v:rect id="Rectangle 1070" o:spid="_x0000_s1178" style="position:absolute;left:6179;top:8711;width:2270;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w7JwAAAAN0AAAAPAAAAZHJzL2Rvd25yZXYueG1sRE/NisIw&#10;EL4v+A5hhL2taRVEqlGkINbbrvoAQzM2xWZSkqjVp98sLHibj+93VpvBduJOPrSOFeSTDARx7XTL&#10;jYLzafe1ABEissbOMSl4UoDNevSxwkK7B//Q/RgbkUI4FKjAxNgXUobakMUwcT1x4i7OW4wJ+kZq&#10;j48Ubjs5zbK5tNhyajDYU2movh5vVsGJzEGfze7bz6r9i8sqf7Vlp9TneNguQUQa4lv87650mp/P&#10;p/D3TTpBrn8BAAD//wMAUEsBAi0AFAAGAAgAAAAhANvh9svuAAAAhQEAABMAAAAAAAAAAAAAAAAA&#10;AAAAAFtDb250ZW50X1R5cGVzXS54bWxQSwECLQAUAAYACAAAACEAWvQsW78AAAAVAQAACwAAAAAA&#10;AAAAAAAAAAAfAQAAX3JlbHMvLnJlbHNQSwECLQAUAAYACAAAACEAyr8OycAAAADdAAAADwAAAAAA&#10;AAAAAAAAAAAHAgAAZHJzL2Rvd25yZXYueG1sUEsFBgAAAAADAAMAtwAAAPQCAAAAAA==&#10;" filled="f" strokeweight=".6pt">
                    <v:stroke endcap="round"/>
                  </v:rect>
                </v:group>
                <v:rect id="Rectangle 1071" o:spid="_x0000_s1179" style="position:absolute;left:40893;top:55740;width:10871;height:28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siLvwAAAN0AAAAPAAAAZHJzL2Rvd25yZXYueG1sRE/bisIw&#10;EH1f8B/CCL6tqQoi1SgiCK7si9UPGJrpBZNJSaLt/r1ZEHybw7nOZjdYI57kQ+tYwWyagSAunW65&#10;VnC7Hr9XIEJE1mgck4I/CrDbjr42mGvX84WeRaxFCuGQo4Imxi6XMpQNWQxT1xEnrnLeYkzQ11J7&#10;7FO4NXKeZUtpseXU0GBHh4bKe/GwCuS1OParwvjMnefVr/k5XSpySk3Gw34NItIQP+K3+6TT/Nly&#10;Af/fpBPk9gUAAP//AwBQSwECLQAUAAYACAAAACEA2+H2y+4AAACFAQAAEwAAAAAAAAAAAAAAAAAA&#10;AAAAW0NvbnRlbnRfVHlwZXNdLnhtbFBLAQItABQABgAIAAAAIQBa9CxbvwAAABUBAAALAAAAAAAA&#10;AAAAAAAAAB8BAABfcmVscy8ucmVsc1BLAQItABQABgAIAAAAIQCZIsiLvwAAAN0AAAAPAAAAAAAA&#10;AAAAAAAAAAcCAABkcnMvZG93bnJldi54bWxQSwUGAAAAAAMAAwC3AAAA8wIAAAAA&#10;" filled="f" stroked="f">
                  <v:textbox style="mso-fit-shape-to-text:t" inset="0,0,0,0">
                    <w:txbxContent>
                      <w:p w14:paraId="04FC0980" w14:textId="77777777" w:rsidR="00367261" w:rsidRPr="00497281" w:rsidRDefault="00367261" w:rsidP="00121194">
                        <w:pPr>
                          <w:rPr>
                            <w:sz w:val="28"/>
                          </w:rPr>
                        </w:pPr>
                        <w:r w:rsidRPr="00497281">
                          <w:rPr>
                            <w:rFonts w:cs="Arial"/>
                            <w:color w:val="000000"/>
                            <w:sz w:val="18"/>
                            <w:szCs w:val="16"/>
                            <w:lang w:val="en-US"/>
                          </w:rPr>
                          <w:t>Defendant sentenced</w:t>
                        </w:r>
                      </w:p>
                    </w:txbxContent>
                  </v:textbox>
                </v:rect>
                <v:shape id="Freeform 1072" o:spid="_x0000_s1180" style="position:absolute;left:48450;top:49161;width:648;height:2331;visibility:visible;mso-wrap-style:square;v-text-anchor:top" coordsize="20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s86xQAAAN0AAAAPAAAAZHJzL2Rvd25yZXYueG1sRE9NawIx&#10;EL0L/ocwghep2ZVi261RVBAs6KFWWnobNtPN4maybqKu/94UBG/zeJ8zmbW2EmdqfOlYQTpMQBDn&#10;TpdcKNh/rZ5eQfiArLFyTAqu5GE27XYmmGl34U8670IhYgj7DBWYEOpMSp8bsuiHriaO3J9rLIYI&#10;m0LqBi8x3FZylCRjabHk2GCwpqWh/LA7WQU/6WJ/yAcfg+T3hY7ybb41m++tUv1eO38HEagND/Hd&#10;vdZxfjp+hv9v4glyegMAAP//AwBQSwECLQAUAAYACAAAACEA2+H2y+4AAACFAQAAEwAAAAAAAAAA&#10;AAAAAAAAAAAAW0NvbnRlbnRfVHlwZXNdLnhtbFBLAQItABQABgAIAAAAIQBa9CxbvwAAABUBAAAL&#10;AAAAAAAAAAAAAAAAAB8BAABfcmVscy8ucmVsc1BLAQItABQABgAIAAAAIQDUps86xQAAAN0AAAAP&#10;AAAAAAAAAAAAAAAAAAcCAABkcnMvZG93bnJldi54bWxQSwUGAAAAAAMAAwC3AAAA+QIAAAAA&#10;" path="m117,16r,734c117,759,109,766,100,766v-9,,-17,-7,-17,-16l83,16c83,7,91,,100,v9,,17,7,17,16xm200,716l100,916,,716r200,xe" fillcolor="black" strokeweight=".1pt">
                  <v:stroke joinstyle="bevel"/>
                  <v:path arrowok="t" o:connecttype="custom" o:connectlocs="37890,4071;37890,190812;32385,194883;26880,190812;26880,4071;32385,0;37890,4071;64770,182162;32385,233045;0,182162;64770,182162" o:connectangles="0,0,0,0,0,0,0,0,0,0,0"/>
                  <o:lock v:ext="edit" verticies="t"/>
                </v:shape>
                <v:line id="Line 1073" o:spid="_x0000_s1181" style="position:absolute;visibility:visible;mso-wrap-style:square" from="39039,49968" to="39039,50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dAjwgAAAN0AAAAPAAAAZHJzL2Rvd25yZXYueG1sRE9Li8Iw&#10;EL4L/ocwghfRVKEiXaOIKHiS9XHwONvMNmWbSWlirf9+Iwje5uN7znLd2Uq01PjSsYLpJAFBnDtd&#10;cqHgetmPFyB8QNZYOSYFT/KwXvV7S8y0e/CJ2nMoRAxhn6ECE0KdSelzQxb9xNXEkft1jcUQYVNI&#10;3eAjhttKzpJkLi2WHBsM1rQ1lP+d71ZBuyi3dvd91JvbT5W2pjvM0tFNqeGg23yBCNSFj/jtPug4&#10;fzpP4fVNPEGu/gEAAP//AwBQSwECLQAUAAYACAAAACEA2+H2y+4AAACFAQAAEwAAAAAAAAAAAAAA&#10;AAAAAAAAW0NvbnRlbnRfVHlwZXNdLnhtbFBLAQItABQABgAIAAAAIQBa9CxbvwAAABUBAAALAAAA&#10;AAAAAAAAAAAAAB8BAABfcmVscy8ucmVsc1BLAQItABQABgAIAAAAIQBPfdAjwgAAAN0AAAAPAAAA&#10;AAAAAAAAAAAAAAcCAABkcnMvZG93bnJldi54bWxQSwUGAAAAAAMAAwC3AAAA9gIAAAAA&#10;" strokeweight=".6pt">
                  <v:stroke endcap="round"/>
                </v:line>
                <v:line id="Line 1074" o:spid="_x0000_s1182" style="position:absolute;visibility:visible;mso-wrap-style:square" from="34182,50730" to="45853,50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5UxAAAAN0AAAAPAAAAZHJzL2Rvd25yZXYueG1sRE89a8Mw&#10;EN0L/Q/iCl1KI8dgY5woIYQWPJU06ZDxYl0sE+tkLNV2/31UKHS7x/u89Xa2nRhp8K1jBctFAoK4&#10;drrlRsHX6f21AOEDssbOMSn4IQ/bzePDGkvtJv6k8RgaEUPYl6jAhNCXUvrakEW/cD1x5K5usBgi&#10;HBqpB5xiuO1kmiS5tNhybDDY095QfTt+WwVj0e7t2+FD786XLhvNXKXZy1mp56d5twIRaA7/4j93&#10;peP8ZZ7D7zfxBLm5AwAA//8DAFBLAQItABQABgAIAAAAIQDb4fbL7gAAAIUBAAATAAAAAAAAAAAA&#10;AAAAAAAAAABbQ29udGVudF9UeXBlc10ueG1sUEsBAi0AFAAGAAgAAAAhAFr0LFu/AAAAFQEAAAsA&#10;AAAAAAAAAAAAAAAAHwEAAF9yZWxzLy5yZWxzUEsBAi0AFAAGAAgAAAAhAL+vTlTEAAAA3QAAAA8A&#10;AAAAAAAAAAAAAAAABwIAAGRycy9kb3ducmV2LnhtbFBLBQYAAAAAAwADALcAAAD4AgAAAAA=&#10;" strokeweight=".6pt">
                  <v:stroke endcap="round"/>
                </v:line>
                <v:shape id="Freeform 1075" o:spid="_x0000_s1183" style="position:absolute;left:33858;top:50685;width:647;height:807;visibility:visible;mso-wrap-style:square;v-text-anchor:top" coordsize="20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afSwwAAAN0AAAAPAAAAZHJzL2Rvd25yZXYueG1sRE9Ni8Iw&#10;EL0v+B/CCF5EUz24pRqlCAt70cWq6HFoxrbYTEoTbf33G2Fhb/N4n7Pa9KYWT2pdZVnBbBqBIM6t&#10;rrhQcDp+TWIQziNrrC2Tghc52KwHHytMtO34QM/MFyKEsEtQQel9k0jp8pIMuqltiAN3s61BH2Bb&#10;SN1iF8JNLedRtJAGKw4NJTa0LSm/Zw+jwOz2nf25pvFpbMaXtLlneXXOlBoN+3QJwlPv/8V/7m8d&#10;5s8Wn/D+Jpwg178AAAD//wMAUEsBAi0AFAAGAAgAAAAhANvh9svuAAAAhQEAABMAAAAAAAAAAAAA&#10;AAAAAAAAAFtDb250ZW50X1R5cGVzXS54bWxQSwECLQAUAAYACAAAACEAWvQsW78AAAAVAQAACwAA&#10;AAAAAAAAAAAAAAAfAQAAX3JlbHMvLnJlbHNQSwECLQAUAAYACAAAACEAGlWn0sMAAADdAAAADwAA&#10;AAAAAAAAAAAAAAAHAgAAZHJzL2Rvd25yZXYueG1sUEsFBgAAAAADAAMAtwAAAPcCAAAAAA==&#10;" path="m117,16r,134c117,159,109,166,100,166v-9,,-17,-7,-17,-16l83,16c83,7,91,,100,v9,,17,7,17,16xm200,116l100,316,,116r200,xe" fillcolor="black" strokeweight=".1pt">
                  <v:stroke joinstyle="bevel"/>
                  <v:path arrowok="t" o:connecttype="custom" o:connectlocs="37890,4083;37890,38281;32385,42364;26880,38281;26880,4083;32385,0;37890,4083;64770,29604;32385,80645;0,29604;64770,29604" o:connectangles="0,0,0,0,0,0,0,0,0,0,0"/>
                  <o:lock v:ext="edit" verticies="t"/>
                </v:shape>
                <v:shape id="Freeform 1076" o:spid="_x0000_s1184" style="position:absolute;left:45529;top:50685;width:648;height:807;visibility:visible;mso-wrap-style:square;v-text-anchor:top" coordsize="20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jOgxQAAAN0AAAAPAAAAZHJzL2Rvd25yZXYueG1sRI9Ba8JA&#10;EIXvgv9hGaEX0Y09iERXCYLQi5ZGSz0O2TEJZmdDdmvSf985CN5meG/e+2azG1yjHtSF2rOBxTwB&#10;RVx4W3Np4HI+zFagQkS22HgmA38UYLcdjzaYWt/zFz3yWCoJ4ZCigSrGNtU6FBU5DHPfEot2853D&#10;KGtXatthL+Gu0e9JstQOa5aGClvaV1Tc819nwB1Pvf+8ZqvL1E1/svaeF/V3bszbZMjWoCIN8WV+&#10;Xn9YwV8sBVe+kRH09h8AAP//AwBQSwECLQAUAAYACAAAACEA2+H2y+4AAACFAQAAEwAAAAAAAAAA&#10;AAAAAAAAAAAAW0NvbnRlbnRfVHlwZXNdLnhtbFBLAQItABQABgAIAAAAIQBa9CxbvwAAABUBAAAL&#10;AAAAAAAAAAAAAAAAAB8BAABfcmVscy8ucmVsc1BLAQItABQABgAIAAAAIQBryjOgxQAAAN0AAAAP&#10;AAAAAAAAAAAAAAAAAAcCAABkcnMvZG93bnJldi54bWxQSwUGAAAAAAMAAwC3AAAA+QIAAAAA&#10;" path="m117,16r,134c117,159,109,166,100,166v-9,,-17,-7,-17,-16l83,16c83,7,91,,100,v9,,17,7,17,16xm200,116l100,316,,116r200,xe" fillcolor="black" strokeweight=".1pt">
                  <v:stroke joinstyle="bevel"/>
                  <v:path arrowok="t" o:connecttype="custom" o:connectlocs="37890,4083;37890,38281;32385,42364;26880,38281;26880,4083;32385,0;37890,4083;64770,29604;32385,80645;0,29604;64770,29604" o:connectangles="0,0,0,0,0,0,0,0,0,0,0"/>
                  <o:lock v:ext="edit" verticies="t"/>
                </v:shape>
                <v:shape id="Freeform 1077" o:spid="_x0000_s1185" style="position:absolute;left:46501;top:53746;width:647;height:1568;visibility:visible;mso-wrap-style:square;v-text-anchor:top" coordsize="200,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fe6wQAAAN0AAAAPAAAAZHJzL2Rvd25yZXYueG1sRE9NS8NA&#10;EL0L/odlBG92Eg9FY7elChZPglEP3obsNBuanQ270zb+e1cQvM3jfc5qM4fRnDjlIYqFelGBYemi&#10;G6S38PH+fHMHJiuJozEKW/jmDJv15cWKGhfP8sanVntTQiQ3ZMGrTg1i7jwHyos4sRRuH1MgLTD1&#10;6BKdS3gY8baqlhhokNLgaeInz92hPQYL+87v5tpjhV+tpt3j51FRX629vpq3D2CUZ/0X/7lfXJlf&#10;L+/h95tyAq5/AAAA//8DAFBLAQItABQABgAIAAAAIQDb4fbL7gAAAIUBAAATAAAAAAAAAAAAAAAA&#10;AAAAAABbQ29udGVudF9UeXBlc10ueG1sUEsBAi0AFAAGAAgAAAAhAFr0LFu/AAAAFQEAAAsAAAAA&#10;AAAAAAAAAAAAHwEAAF9yZWxzLy5yZWxzUEsBAi0AFAAGAAgAAAAhAArB97rBAAAA3QAAAA8AAAAA&#10;AAAAAAAAAAAABwIAAGRycy9kb3ducmV2LnhtbFBLBQYAAAAAAwADALcAAAD1AgAAAAA=&#10;" path="m117,16r,434c117,459,109,466,100,466v-9,,-17,-7,-17,-16l83,16c83,7,91,,100,v9,,17,7,17,16xm200,416l100,616,,416r200,xe" fillcolor="black" strokeweight=".1pt">
                  <v:stroke joinstyle="bevel"/>
                  <v:path arrowok="t" o:connecttype="custom" o:connectlocs="37890,4074;37890,114578;32385,118652;26880,114578;26880,4074;32385,0;37890,4074;64770,105921;32385,156845;0,105921;64770,105921" o:connectangles="0,0,0,0,0,0,0,0,0,0,0"/>
                  <o:lock v:ext="edit" verticies="t"/>
                </v:shape>
                <v:shape id="Freeform 929" o:spid="_x0000_s1186" style="position:absolute;left:26625;top:13296;width:572;height:2467;visibility:visible;mso-wrap-style:square;v-text-anchor:top" coordsize="400,1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VKxQAAANwAAAAPAAAAZHJzL2Rvd25yZXYueG1sRI9Ba8JA&#10;FITvQv/D8gpeRDdaWjS6SquU9loriLdn9pmEZt+mu68x/ffdQqHHYWa+YVab3jWqoxBrzwamkwwU&#10;ceFtzaWBw/vzeA4qCrLFxjMZ+KYIm/XNYIW59Vd+o24vpUoQjjkaqETaXOtYVOQwTnxLnLyLDw4l&#10;yVBqG/Ca4K7Rsyx70A5rTgsVtrStqPjYfzkDl9HdSxefpvHzKKfdERdn2d0HY4a3/eMSlFAv/+G/&#10;9qs1MMsW8HsmHQG9/gEAAP//AwBQSwECLQAUAAYACAAAACEA2+H2y+4AAACFAQAAEwAAAAAAAAAA&#10;AAAAAAAAAAAAW0NvbnRlbnRfVHlwZXNdLnhtbFBLAQItABQABgAIAAAAIQBa9CxbvwAAABUBAAAL&#10;AAAAAAAAAAAAAAAAAB8BAABfcmVscy8ucmVsc1BLAQItABQABgAIAAAAIQBBsvVKxQAAANwAAAAP&#10;AAAAAAAAAAAAAAAAAAcCAABkcnMvZG93bnJldi54bWxQSwUGAAAAAAMAAwC3AAAA+QIAAAAA&#10;" path="m226,33r7,1467c233,1518,218,1533,200,1533v-18,,-33,-15,-33,-33l160,33c160,15,175,,193,v18,,33,15,33,33xm400,1432l201,1833,,1434r400,-2xe" fillcolor="black" strokeweight=".1pt">
                  <v:stroke joinstyle="bevel"/>
                  <v:path arrowok="t" o:connecttype="custom" o:connectlocs="32290,4440;33290,201822;28575,206263;23860,201822;22860,4440;27575,0;32290,4440;57150,192673;28718,246627;0,192942;57150,192673" o:connectangles="0,0,0,0,0,0,0,0,0,0,0"/>
                  <o:lock v:ext="edit" verticies="t"/>
                </v:shape>
                <w10:anchorlock/>
              </v:group>
            </w:pict>
          </mc:Fallback>
        </mc:AlternateContent>
      </w:r>
      <w:r w:rsidR="00121194" w:rsidRPr="004B49E9">
        <w:t xml:space="preserve"> </w:t>
      </w:r>
    </w:p>
    <w:p w14:paraId="0DDDB7A4" w14:textId="77777777" w:rsidR="00644513" w:rsidRPr="004B49E9" w:rsidRDefault="00644513" w:rsidP="00644513">
      <w:r w:rsidRPr="004B49E9">
        <w:t xml:space="preserve">The magistrates’ courts hear the less serious ‘summary’ cases such as common assault or motoring offences as well as some ‘triable either way’ cases such as theft. </w:t>
      </w:r>
    </w:p>
    <w:p w14:paraId="0DDAD634" w14:textId="289200CB" w:rsidR="00502E90" w:rsidRPr="004B49E9" w:rsidRDefault="003C37B2" w:rsidP="00502E90">
      <w:r w:rsidRPr="004B49E9">
        <w:t xml:space="preserve">As part of the </w:t>
      </w:r>
      <w:r w:rsidR="006A0485" w:rsidRPr="004B49E9">
        <w:t>M</w:t>
      </w:r>
      <w:r w:rsidR="00D23AC1" w:rsidRPr="004B49E9">
        <w:t>o</w:t>
      </w:r>
      <w:r w:rsidR="006A0485" w:rsidRPr="004B49E9">
        <w:t>J</w:t>
      </w:r>
      <w:r w:rsidR="00A41008" w:rsidRPr="004B49E9">
        <w:t>’</w:t>
      </w:r>
      <w:r w:rsidR="006A0485" w:rsidRPr="004B49E9">
        <w:t xml:space="preserve">s </w:t>
      </w:r>
      <w:r w:rsidRPr="004B49E9">
        <w:t xml:space="preserve">wider court reform programme, the Single Justice Procedure offences (SJP) </w:t>
      </w:r>
      <w:r w:rsidR="00E833F9" w:rsidRPr="004B49E9">
        <w:t xml:space="preserve">was introduced </w:t>
      </w:r>
      <w:r w:rsidRPr="004B49E9">
        <w:t>under the Criminal Justice and Courts Act 2015</w:t>
      </w:r>
      <w:r w:rsidR="00E833F9" w:rsidRPr="004B49E9">
        <w:t>.  It</w:t>
      </w:r>
      <w:r w:rsidRPr="004B49E9">
        <w:t xml:space="preserve"> allows </w:t>
      </w:r>
      <w:r w:rsidR="00E833F9" w:rsidRPr="004B49E9">
        <w:t xml:space="preserve">for </w:t>
      </w:r>
      <w:r w:rsidRPr="004B49E9">
        <w:t>cases involving adults charged with summary offences to be dealt with in a single magistrate sitting without the prosecutor or defendant being present. Offences which can be dealt with in this manner</w:t>
      </w:r>
      <w:r w:rsidR="00E833F9" w:rsidRPr="004B49E9">
        <w:t xml:space="preserve"> include </w:t>
      </w:r>
      <w:r w:rsidRPr="004B49E9">
        <w:t>TV licen</w:t>
      </w:r>
      <w:r w:rsidR="00D42500" w:rsidRPr="004B49E9">
        <w:t>c</w:t>
      </w:r>
      <w:r w:rsidRPr="004B49E9">
        <w:t>e evasion, TfL fare evasion, speeding and driving without insurance. Defendants</w:t>
      </w:r>
      <w:r w:rsidR="00E833F9" w:rsidRPr="004B49E9">
        <w:t xml:space="preserve"> </w:t>
      </w:r>
      <w:r w:rsidR="00D23AC1" w:rsidRPr="004B49E9">
        <w:t>can</w:t>
      </w:r>
      <w:r w:rsidR="00E833F9" w:rsidRPr="004B49E9">
        <w:t xml:space="preserve"> submit pleas online or via </w:t>
      </w:r>
      <w:r w:rsidR="00457454" w:rsidRPr="004B49E9">
        <w:t>letter but</w:t>
      </w:r>
      <w:r w:rsidRPr="004B49E9">
        <w:t xml:space="preserve"> retain the right to request to have their cases heard in a full hearing in open court if they wish.</w:t>
      </w:r>
    </w:p>
    <w:p w14:paraId="1F5845FF" w14:textId="77777777" w:rsidR="00502E90" w:rsidRPr="004B49E9" w:rsidRDefault="00502E90" w:rsidP="00502E90">
      <w:r w:rsidRPr="004B49E9">
        <w:t xml:space="preserve">Those defendants who choose to have their case heard in open court are given the opportunity to enter their plea at the first hearing. If the defendant enters a not </w:t>
      </w:r>
      <w:r w:rsidRPr="004B49E9">
        <w:lastRenderedPageBreak/>
        <w:t>guilty or no plea, the case is heard summarily in a trial hearing. If a guilty plea is accepted the defendant is convicted and sentenced, and the case is completed.</w:t>
      </w:r>
    </w:p>
    <w:p w14:paraId="18821334" w14:textId="77777777" w:rsidR="00E833F9" w:rsidRPr="004B49E9" w:rsidRDefault="00121194" w:rsidP="0061246A">
      <w:pPr>
        <w:pStyle w:val="NormalWeb"/>
        <w:spacing w:before="0" w:beforeAutospacing="0" w:after="120" w:afterAutospacing="0"/>
        <w:rPr>
          <w:rFonts w:cs="Arial"/>
        </w:rPr>
      </w:pPr>
      <w:r w:rsidRPr="004B49E9">
        <w:rPr>
          <w:rFonts w:ascii="Arial" w:hAnsi="Arial" w:cs="Arial"/>
        </w:rPr>
        <w:t>The magistrates’ courts can also</w:t>
      </w:r>
      <w:r w:rsidR="00E833F9" w:rsidRPr="004B49E9">
        <w:rPr>
          <w:rFonts w:ascii="Arial" w:hAnsi="Arial" w:cs="Arial"/>
        </w:rPr>
        <w:t>:</w:t>
      </w:r>
    </w:p>
    <w:p w14:paraId="51277FA1" w14:textId="77777777" w:rsidR="00502E90" w:rsidRPr="004B49E9" w:rsidRDefault="006A0485" w:rsidP="008C06C3">
      <w:pPr>
        <w:pStyle w:val="NormalWeb"/>
        <w:numPr>
          <w:ilvl w:val="0"/>
          <w:numId w:val="59"/>
        </w:numPr>
        <w:spacing w:before="0" w:beforeAutospacing="0" w:after="0" w:afterAutospacing="0"/>
        <w:rPr>
          <w:rFonts w:cs="Arial"/>
        </w:rPr>
      </w:pPr>
      <w:r w:rsidRPr="004B49E9">
        <w:rPr>
          <w:rFonts w:ascii="Arial" w:hAnsi="Arial" w:cs="Arial"/>
        </w:rPr>
        <w:t>S</w:t>
      </w:r>
      <w:r w:rsidR="00121194" w:rsidRPr="004B49E9">
        <w:rPr>
          <w:rFonts w:ascii="Arial" w:hAnsi="Arial" w:cs="Arial"/>
        </w:rPr>
        <w:t xml:space="preserve">end cases for trial or sentencing to the Crown Court. These cases are considered to have completed in the magistrates’ court as no further action is required by the magistrates’, however the cases have not concluded </w:t>
      </w:r>
      <w:r w:rsidR="002B6027" w:rsidRPr="004B49E9">
        <w:rPr>
          <w:rFonts w:ascii="Arial" w:hAnsi="Arial" w:cs="Arial"/>
        </w:rPr>
        <w:t xml:space="preserve">at the Crown Court </w:t>
      </w:r>
      <w:r w:rsidR="00121194" w:rsidRPr="004B49E9">
        <w:rPr>
          <w:rFonts w:ascii="Arial" w:hAnsi="Arial" w:cs="Arial"/>
        </w:rPr>
        <w:t xml:space="preserve">until the defendant is acquitted or sentenced. </w:t>
      </w:r>
    </w:p>
    <w:p w14:paraId="73581B7D" w14:textId="77777777" w:rsidR="00121194" w:rsidRPr="004B49E9" w:rsidRDefault="00502E90" w:rsidP="008C06C3">
      <w:pPr>
        <w:pStyle w:val="NormalWeb"/>
        <w:numPr>
          <w:ilvl w:val="0"/>
          <w:numId w:val="59"/>
        </w:numPr>
        <w:spacing w:before="0" w:beforeAutospacing="0" w:after="0" w:afterAutospacing="0"/>
        <w:rPr>
          <w:rFonts w:cs="Arial"/>
        </w:rPr>
      </w:pPr>
      <w:r w:rsidRPr="004B49E9">
        <w:rPr>
          <w:rFonts w:ascii="Arial" w:hAnsi="Arial" w:cs="Arial"/>
        </w:rPr>
        <w:t xml:space="preserve">Deal </w:t>
      </w:r>
      <w:r w:rsidR="00121194" w:rsidRPr="004B49E9">
        <w:rPr>
          <w:rFonts w:ascii="Arial" w:hAnsi="Arial" w:cs="Arial"/>
        </w:rPr>
        <w:t xml:space="preserve">with breaches, where the defendant breached the conditions of an order that was previously imposed by a court. </w:t>
      </w:r>
      <w:r w:rsidR="0097373D" w:rsidRPr="004B49E9">
        <w:rPr>
          <w:rFonts w:ascii="Arial" w:hAnsi="Arial" w:cs="Arial"/>
        </w:rPr>
        <w:br/>
      </w:r>
    </w:p>
    <w:p w14:paraId="16238465" w14:textId="77777777" w:rsidR="00121194" w:rsidRPr="004B49E9" w:rsidRDefault="00121194" w:rsidP="003C2A79">
      <w:pPr>
        <w:pStyle w:val="Sub-heading"/>
        <w:spacing w:before="240"/>
      </w:pPr>
      <w:r w:rsidRPr="004B49E9">
        <w:t>The Crown Court</w:t>
      </w:r>
    </w:p>
    <w:p w14:paraId="6B9AE570" w14:textId="77777777" w:rsidR="003C37B2" w:rsidRPr="004B49E9" w:rsidRDefault="003C37B2" w:rsidP="00727AFF">
      <w:pPr>
        <w:keepNext/>
        <w:spacing w:before="120" w:after="120"/>
        <w:rPr>
          <w:rFonts w:cs="Arial"/>
        </w:rPr>
      </w:pPr>
      <w:r w:rsidRPr="004B49E9">
        <w:rPr>
          <w:rFonts w:cs="Arial"/>
        </w:rPr>
        <w:t>The Crown Court is a single entity that sits at various court centres across England and Wales, it predominately deals with serious criminal cases. Unlike the magistrates</w:t>
      </w:r>
      <w:r w:rsidR="006A0485" w:rsidRPr="004B49E9">
        <w:rPr>
          <w:rFonts w:cs="Arial"/>
        </w:rPr>
        <w:t>’</w:t>
      </w:r>
      <w:r w:rsidRPr="004B49E9">
        <w:rPr>
          <w:rFonts w:cs="Arial"/>
        </w:rPr>
        <w:t xml:space="preserve"> court, trials in the Crown Court have a jury to determine the guilt of defendants and a judge which can impose tougher sentences.</w:t>
      </w:r>
    </w:p>
    <w:p w14:paraId="3060F638" w14:textId="77777777" w:rsidR="003C37B2" w:rsidRPr="004B49E9" w:rsidRDefault="003C37B2" w:rsidP="00727AFF">
      <w:pPr>
        <w:keepNext/>
        <w:spacing w:before="120" w:after="120"/>
        <w:rPr>
          <w:rFonts w:cs="Arial"/>
        </w:rPr>
      </w:pPr>
      <w:r w:rsidRPr="004B49E9">
        <w:rPr>
          <w:rFonts w:cs="Arial"/>
        </w:rPr>
        <w:t xml:space="preserve">While all cases will initially start at the magistrate’s courts, those which are for serious offences such as murder, rape or treason (known as indictable offences) will be immediately sent to the Crown Court for a trial. Some offences (known as triable-either-way offences) can be dealt with at either the magistrates or the Crown Court; in such instances the defendant or the magistrates may elect for the case to be sent to the Crown Court to have a jury trial to determine a verdict. Defendants can also be found guilty at the magistrates’ court but are sent to the Crown Court to receive a sentence beyond the scope of the magistrates’ power, such cases are said to have been ‘committed for sentencing.’ </w:t>
      </w:r>
    </w:p>
    <w:p w14:paraId="12D297FD" w14:textId="77777777" w:rsidR="003C37B2" w:rsidRPr="004B49E9" w:rsidRDefault="003C37B2" w:rsidP="00727AFF">
      <w:r w:rsidRPr="004B49E9">
        <w:rPr>
          <w:rFonts w:cs="Arial"/>
        </w:rPr>
        <w:t>All offences tried in the Crown Court are divided into classes of severity:</w:t>
      </w:r>
    </w:p>
    <w:p w14:paraId="341D8FFD" w14:textId="77777777" w:rsidR="003C37B2" w:rsidRPr="004B49E9" w:rsidRDefault="003C37B2" w:rsidP="00E35D75">
      <w:pPr>
        <w:numPr>
          <w:ilvl w:val="0"/>
          <w:numId w:val="1"/>
        </w:numPr>
        <w:tabs>
          <w:tab w:val="clear" w:pos="360"/>
          <w:tab w:val="num" w:pos="426"/>
          <w:tab w:val="num" w:pos="2061"/>
        </w:tabs>
        <w:spacing w:after="120"/>
        <w:ind w:left="357" w:hanging="357"/>
      </w:pPr>
      <w:r w:rsidRPr="004B49E9">
        <w:t>Class 1 – Normally heard by a High Court Judge, these are the most serious offences which include murder, manslaughter and treason.</w:t>
      </w:r>
    </w:p>
    <w:p w14:paraId="6D29B6E6" w14:textId="77777777" w:rsidR="003C37B2" w:rsidRPr="004B49E9" w:rsidRDefault="003C37B2" w:rsidP="00E35D75">
      <w:pPr>
        <w:numPr>
          <w:ilvl w:val="0"/>
          <w:numId w:val="1"/>
        </w:numPr>
        <w:tabs>
          <w:tab w:val="clear" w:pos="360"/>
          <w:tab w:val="num" w:pos="2061"/>
        </w:tabs>
        <w:spacing w:after="120"/>
        <w:ind w:left="357" w:hanging="357"/>
      </w:pPr>
      <w:r w:rsidRPr="004B49E9">
        <w:t>Class 2 – These are predominantly sexual offences and are usually heard by a Circuit Judge under the authority of the Presiding Judge.</w:t>
      </w:r>
    </w:p>
    <w:p w14:paraId="745A7529" w14:textId="77777777" w:rsidR="003C37B2" w:rsidRPr="004B49E9" w:rsidRDefault="003C37B2" w:rsidP="00E35D75">
      <w:pPr>
        <w:numPr>
          <w:ilvl w:val="0"/>
          <w:numId w:val="1"/>
        </w:numPr>
        <w:tabs>
          <w:tab w:val="clear" w:pos="360"/>
          <w:tab w:val="num" w:pos="2061"/>
        </w:tabs>
        <w:spacing w:after="120"/>
        <w:ind w:left="357" w:hanging="357"/>
      </w:pPr>
      <w:r w:rsidRPr="004B49E9">
        <w:t>Class 3 – Includes all other offences not in class 1 or 2 and are normally tried by a Circuit Judge or Recorder.</w:t>
      </w:r>
    </w:p>
    <w:p w14:paraId="4D4D9D68" w14:textId="77777777" w:rsidR="003C37B2" w:rsidRPr="004B49E9" w:rsidRDefault="003C37B2" w:rsidP="00727AFF">
      <w:r w:rsidRPr="004B49E9">
        <w:t xml:space="preserve">From the </w:t>
      </w:r>
      <w:proofErr w:type="gramStart"/>
      <w:r w:rsidRPr="004B49E9">
        <w:t>6</w:t>
      </w:r>
      <w:r w:rsidRPr="004B49E9">
        <w:rPr>
          <w:vertAlign w:val="superscript"/>
        </w:rPr>
        <w:t>th</w:t>
      </w:r>
      <w:proofErr w:type="gramEnd"/>
      <w:r w:rsidRPr="004B49E9">
        <w:t xml:space="preserve"> June 2005, the method of classifying offences was amended to remove a fourth class of severity below class 3. There are some instances where class 4 is still used, but for reporting purposes these are reclassified as class 3. </w:t>
      </w:r>
    </w:p>
    <w:p w14:paraId="359C6DD5" w14:textId="77777777" w:rsidR="003C37B2" w:rsidRPr="004B49E9" w:rsidRDefault="003C37B2" w:rsidP="00727AFF">
      <w:r w:rsidRPr="004B49E9">
        <w:t xml:space="preserve">Defendants tried in the Crown Court are provided the opportunity to plea at the ‘Plea and Case Management’ hearing. A defendant who enters an accepted guilty plea to all the charges against them is sentenced without the need for a jury trial. Those who enter a not guilty plea are scheduled (listed) for a trial hearing where a jury will determine a verdict. A defendant can enter a guilty plea at any point in the </w:t>
      </w:r>
      <w:proofErr w:type="gramStart"/>
      <w:r w:rsidRPr="004B49E9">
        <w:t>case, and</w:t>
      </w:r>
      <w:proofErr w:type="gramEnd"/>
      <w:r w:rsidRPr="004B49E9">
        <w:t xml:space="preserve"> may change their plea during a trial.</w:t>
      </w:r>
    </w:p>
    <w:p w14:paraId="4D2E500E" w14:textId="77777777" w:rsidR="006A0485" w:rsidRPr="004B49E9" w:rsidRDefault="003C37B2" w:rsidP="002C005C">
      <w:pPr>
        <w:rPr>
          <w:lang w:eastAsia="en-US"/>
        </w:rPr>
      </w:pPr>
      <w:r w:rsidRPr="004B49E9">
        <w:t>A defendant can also appeal to the Crown Court to overturn or reconsider a decision determined at a previous trial. The Crown Court deals mainly with appeals against conviction and/or sentence regarding offences dealt with in the magistrates’ court, including orders such as disqualification from driving or Anti-</w:t>
      </w:r>
      <w:r w:rsidRPr="004B49E9">
        <w:lastRenderedPageBreak/>
        <w:t>Social Behaviour Orders. The Crown Court may dismiss or allow the appeal and vary all or any part of the sentence. Appeals are usually heard by a Circuit Judge sitting with no more than four magistrates (normally two).</w:t>
      </w:r>
    </w:p>
    <w:p w14:paraId="04C21476" w14:textId="77777777" w:rsidR="00121194" w:rsidRPr="004B49E9" w:rsidRDefault="00121194" w:rsidP="003C2A79">
      <w:pPr>
        <w:pStyle w:val="Sub-heading"/>
        <w:spacing w:before="240"/>
      </w:pPr>
      <w:r w:rsidRPr="004B49E9">
        <w:t xml:space="preserve">Effectiveness of trials </w:t>
      </w:r>
    </w:p>
    <w:p w14:paraId="2497B182" w14:textId="77777777" w:rsidR="000D0F8E" w:rsidRPr="004B49E9" w:rsidRDefault="00121194" w:rsidP="00121194">
      <w:r w:rsidRPr="004B49E9">
        <w:t xml:space="preserve">A trial in the magistrates’ court or Crown Court is a hearing at which the prosecution produces evidence to prove the case against the defendant. </w:t>
      </w:r>
    </w:p>
    <w:p w14:paraId="6A819C5E" w14:textId="77777777" w:rsidR="00121194" w:rsidRPr="004B49E9" w:rsidRDefault="00121194" w:rsidP="00121194">
      <w:r w:rsidRPr="004B49E9">
        <w:t xml:space="preserve">Trials in the magistrates’ court are heard by two or three magistrates or by one district judge while trials in the Crown Court are typically heard before a judge and jury. The length of a trial </w:t>
      </w:r>
      <w:r w:rsidR="000D0F8E" w:rsidRPr="004B49E9">
        <w:t xml:space="preserve">can </w:t>
      </w:r>
      <w:proofErr w:type="gramStart"/>
      <w:r w:rsidR="000D0F8E" w:rsidRPr="004B49E9">
        <w:t>vary</w:t>
      </w:r>
      <w:proofErr w:type="gramEnd"/>
      <w:r w:rsidR="000D0F8E" w:rsidRPr="004B49E9">
        <w:t xml:space="preserve"> widely</w:t>
      </w:r>
      <w:r w:rsidRPr="004B49E9">
        <w:t xml:space="preserve"> from less than a day to several months or longer depending on the complexity of a case and the amount of evidence heard. </w:t>
      </w:r>
      <w:r w:rsidR="000D0F8E" w:rsidRPr="004B49E9">
        <w:t xml:space="preserve"> A t</w:t>
      </w:r>
      <w:r w:rsidRPr="004B49E9">
        <w:t>rial conclude</w:t>
      </w:r>
      <w:r w:rsidR="000D0F8E" w:rsidRPr="004B49E9">
        <w:t>s</w:t>
      </w:r>
      <w:r w:rsidRPr="004B49E9">
        <w:t xml:space="preserve"> with a verdict of an acquittal for those found not guilty or a conviction for those found guilty. For those found guilty the case is </w:t>
      </w:r>
      <w:r w:rsidR="000D0F8E" w:rsidRPr="004B49E9">
        <w:t xml:space="preserve">considered as </w:t>
      </w:r>
      <w:r w:rsidRPr="004B49E9">
        <w:t>completed once the defendant has been sentenced.</w:t>
      </w:r>
    </w:p>
    <w:p w14:paraId="0958C1AE" w14:textId="77777777" w:rsidR="00121194" w:rsidRPr="004B49E9" w:rsidRDefault="00121194" w:rsidP="00121194">
      <w:r>
        <w:t xml:space="preserve">In the magistrates’ courts, a trial which </w:t>
      </w:r>
      <w:r w:rsidR="000D0F8E">
        <w:t>starts</w:t>
      </w:r>
      <w:r>
        <w:t xml:space="preserve"> on a scheduled date and reaches a conclusion is recorded as an </w:t>
      </w:r>
      <w:r w:rsidR="000D0F8E">
        <w:t>‘</w:t>
      </w:r>
      <w:r>
        <w:t>effective trial</w:t>
      </w:r>
      <w:r w:rsidR="000D0F8E">
        <w:t>’</w:t>
      </w:r>
      <w:r>
        <w:t xml:space="preserve">. </w:t>
      </w:r>
      <w:r w:rsidR="00E833F9">
        <w:t xml:space="preserve">In </w:t>
      </w:r>
      <w:r>
        <w:t xml:space="preserve">the Crown Court, a trial is effective once a jury has been sworn in, regardless of whether they go on to reach a verdict. </w:t>
      </w:r>
    </w:p>
    <w:p w14:paraId="16ADDE86" w14:textId="77777777" w:rsidR="003C2A79" w:rsidRPr="004B49E9" w:rsidRDefault="003C2A79" w:rsidP="003C2A79">
      <w:r w:rsidRPr="004B49E9">
        <w:t>An ‘ineffective trial’ does not commence on the due date and requires rescheduling. This could be due to the absence of a defendant or a witness, the case not being ready or due to administrative reasons at the court centre.</w:t>
      </w:r>
      <w:r w:rsidRPr="004B49E9" w:rsidDel="00024416">
        <w:t xml:space="preserve"> </w:t>
      </w:r>
      <w:r w:rsidRPr="004B49E9">
        <w:t xml:space="preserve"> </w:t>
      </w:r>
    </w:p>
    <w:p w14:paraId="273E8589" w14:textId="77777777" w:rsidR="003C2A79" w:rsidRPr="004B49E9" w:rsidRDefault="003C2A79" w:rsidP="003C2A79">
      <w:r w:rsidRPr="004B49E9">
        <w:t xml:space="preserve">In contrast, a ‘cracked trial’ does not commence on the scheduled date and the trial is not rescheduled, as it is no longer required. Cracked trials are usually the result of an acceptable guilty plea being entered by the defendant on the day or the case ending as the prosecution decides not to proceed (offers no evidence) against the defendant. </w:t>
      </w:r>
    </w:p>
    <w:p w14:paraId="12B4ACAD" w14:textId="77777777" w:rsidR="000D6916" w:rsidRDefault="000D6916">
      <w:pPr>
        <w:spacing w:after="0"/>
        <w:rPr>
          <w:b/>
          <w:sz w:val="32"/>
          <w:szCs w:val="32"/>
        </w:rPr>
      </w:pPr>
      <w:bookmarkStart w:id="22" w:name="_Data_sources_and"/>
      <w:bookmarkStart w:id="23" w:name="_Toc358811533"/>
      <w:bookmarkEnd w:id="22"/>
      <w:r>
        <w:rPr>
          <w:b/>
          <w:sz w:val="32"/>
          <w:szCs w:val="32"/>
        </w:rPr>
        <w:br w:type="page"/>
      </w:r>
    </w:p>
    <w:p w14:paraId="24959DDB" w14:textId="0F783C79" w:rsidR="00121194" w:rsidRPr="007D797C" w:rsidRDefault="00121194" w:rsidP="007D797C">
      <w:pPr>
        <w:pStyle w:val="Heading1"/>
        <w:spacing w:after="0" w:line="480" w:lineRule="auto"/>
        <w:rPr>
          <w:b/>
          <w:sz w:val="32"/>
          <w:szCs w:val="32"/>
        </w:rPr>
      </w:pPr>
      <w:bookmarkStart w:id="24" w:name="_Toc184669253"/>
      <w:r w:rsidRPr="007D797C">
        <w:rPr>
          <w:b/>
          <w:sz w:val="32"/>
          <w:szCs w:val="32"/>
        </w:rPr>
        <w:lastRenderedPageBreak/>
        <w:t xml:space="preserve">Data </w:t>
      </w:r>
      <w:r w:rsidR="0037448B" w:rsidRPr="007D797C">
        <w:rPr>
          <w:b/>
          <w:sz w:val="32"/>
          <w:szCs w:val="32"/>
        </w:rPr>
        <w:t>s</w:t>
      </w:r>
      <w:r w:rsidRPr="007D797C">
        <w:rPr>
          <w:b/>
          <w:sz w:val="32"/>
          <w:szCs w:val="32"/>
        </w:rPr>
        <w:t xml:space="preserve">ources and </w:t>
      </w:r>
      <w:r w:rsidR="0037448B" w:rsidRPr="007D797C">
        <w:rPr>
          <w:b/>
          <w:sz w:val="32"/>
          <w:szCs w:val="32"/>
        </w:rPr>
        <w:t>d</w:t>
      </w:r>
      <w:r w:rsidRPr="007D797C">
        <w:rPr>
          <w:b/>
          <w:sz w:val="32"/>
          <w:szCs w:val="32"/>
        </w:rPr>
        <w:t xml:space="preserve">ata </w:t>
      </w:r>
      <w:r w:rsidR="0037448B" w:rsidRPr="007D797C">
        <w:rPr>
          <w:b/>
          <w:sz w:val="32"/>
          <w:szCs w:val="32"/>
        </w:rPr>
        <w:t>q</w:t>
      </w:r>
      <w:r w:rsidRPr="007D797C">
        <w:rPr>
          <w:b/>
          <w:sz w:val="32"/>
          <w:szCs w:val="32"/>
        </w:rPr>
        <w:t>uality</w:t>
      </w:r>
      <w:bookmarkEnd w:id="23"/>
      <w:bookmarkEnd w:id="24"/>
    </w:p>
    <w:p w14:paraId="1AD5A02B" w14:textId="77777777" w:rsidR="00121194" w:rsidRDefault="00121194" w:rsidP="00121194">
      <w:bookmarkStart w:id="25" w:name="_Hlk10544840"/>
      <w:r w:rsidRPr="004B49E9">
        <w:t>This section outlines the different data sources used to compile the stati</w:t>
      </w:r>
      <w:r w:rsidR="006F3450" w:rsidRPr="004B49E9">
        <w:t xml:space="preserve">stics presented in the bulletin.  Each section details any data quality considerations for each source, outlines checks completed (by system owners and statistical processes) and flags any areas of </w:t>
      </w:r>
      <w:r w:rsidR="00D23AC1" w:rsidRPr="004B49E9">
        <w:t>concern</w:t>
      </w:r>
      <w:r w:rsidR="006F3450" w:rsidRPr="004B49E9">
        <w:t>.</w:t>
      </w:r>
      <w:r w:rsidRPr="004B49E9">
        <w:t xml:space="preserve"> </w:t>
      </w:r>
    </w:p>
    <w:p w14:paraId="18C49EB9" w14:textId="77777777" w:rsidR="00E5224F" w:rsidRPr="00E5224F" w:rsidRDefault="00E5224F" w:rsidP="00E5224F">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szCs w:val="22"/>
        </w:rPr>
      </w:pPr>
      <w:r w:rsidRPr="00E5224F">
        <w:rPr>
          <w:rFonts w:cs="Arial"/>
          <w:szCs w:val="22"/>
        </w:rPr>
        <w:t xml:space="preserve">As </w:t>
      </w:r>
      <w:hyperlink r:id="rId18" w:tgtFrame="_blank" w:history="1">
        <w:r w:rsidRPr="00E5224F">
          <w:rPr>
            <w:rStyle w:val="Hyperlink"/>
            <w:rFonts w:cs="Arial"/>
            <w:szCs w:val="22"/>
          </w:rPr>
          <w:t>previously communicated to users</w:t>
        </w:r>
      </w:hyperlink>
      <w:r w:rsidRPr="00E5224F">
        <w:rPr>
          <w:rFonts w:cs="Arial"/>
          <w:szCs w:val="22"/>
        </w:rPr>
        <w:t>, we are carrying out a further consultation regarding the methodologies and definitions used to create the published Crown Court statistics.   </w:t>
      </w:r>
    </w:p>
    <w:p w14:paraId="4A09DE99" w14:textId="77777777" w:rsidR="00E5224F" w:rsidRPr="00E5224F" w:rsidRDefault="00E5224F" w:rsidP="00E5224F">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szCs w:val="22"/>
        </w:rPr>
      </w:pPr>
      <w:r w:rsidRPr="00E5224F">
        <w:rPr>
          <w:rFonts w:cs="Arial"/>
          <w:szCs w:val="22"/>
        </w:rPr>
        <w:t>We have made considerable progress and achieved our aim to move all remaining published Crown Court measures onto the One Crown pipeline.  This includes agreeing common definitions between MOJ and HMCTS as well as developing the underlying data for all remaining published measures.  This release provides all Crown Court measures from the One Crown pipeline for the first time.   </w:t>
      </w:r>
    </w:p>
    <w:p w14:paraId="39637C3D" w14:textId="410DCF37" w:rsidR="00E5224F" w:rsidRPr="00E5224F" w:rsidRDefault="00E5224F" w:rsidP="006C494E">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szCs w:val="22"/>
        </w:rPr>
      </w:pPr>
      <w:r w:rsidRPr="00E5224F">
        <w:rPr>
          <w:rFonts w:cs="Arial"/>
          <w:szCs w:val="22"/>
        </w:rPr>
        <w:t>The changes seek to align more closely with the way that cases are treated operationally and how court users will see the case in the Common Platform case management system. These changes also ensure that we maintain an accurate and robust timeseries with the ‘legacy’ systems.   </w:t>
      </w:r>
      <w:r w:rsidRPr="00E5224F">
        <w:rPr>
          <w:rFonts w:cs="Arial"/>
          <w:szCs w:val="22"/>
        </w:rPr>
        <w:br/>
        <w:t>  </w:t>
      </w:r>
      <w:r w:rsidRPr="00E5224F">
        <w:rPr>
          <w:rFonts w:cs="Arial"/>
          <w:szCs w:val="22"/>
        </w:rPr>
        <w:br/>
        <w:t xml:space="preserve">Full details of the changes and estimated impacts statistics including comparisons to the previous methodology are available alongside this report and can be found in </w:t>
      </w:r>
      <w:r w:rsidRPr="00E5224F">
        <w:rPr>
          <w:rFonts w:cs="Arial"/>
          <w:b/>
          <w:bCs/>
          <w:szCs w:val="22"/>
        </w:rPr>
        <w:t>“Further consultation on “One Crown” changes to the Crown Court data processing in Criminal Court Statistics Quarterly (CCSQ).”</w:t>
      </w:r>
      <w:r w:rsidRPr="00E5224F">
        <w:rPr>
          <w:rFonts w:cs="Arial"/>
          <w:szCs w:val="22"/>
        </w:rPr>
        <w:t>  </w:t>
      </w:r>
    </w:p>
    <w:p w14:paraId="106E61A6" w14:textId="77777777" w:rsidR="00CC4633" w:rsidRPr="004B49E9" w:rsidRDefault="00CC4633" w:rsidP="00121194">
      <w:pPr>
        <w:pStyle w:val="Heading2"/>
      </w:pPr>
      <w:bookmarkStart w:id="26" w:name="_Data_sources"/>
      <w:bookmarkStart w:id="27" w:name="_Toc184669254"/>
      <w:bookmarkStart w:id="28" w:name="_Toc352833964"/>
      <w:bookmarkStart w:id="29" w:name="_Toc349647953"/>
      <w:bookmarkStart w:id="30" w:name="_Toc349653094"/>
      <w:bookmarkStart w:id="31" w:name="_Toc349655777"/>
      <w:bookmarkEnd w:id="25"/>
      <w:bookmarkEnd w:id="26"/>
      <w:r w:rsidRPr="004B49E9">
        <w:t>Data sources</w:t>
      </w:r>
      <w:bookmarkEnd w:id="27"/>
      <w:r w:rsidRPr="004B49E9">
        <w:t xml:space="preserve"> </w:t>
      </w:r>
    </w:p>
    <w:p w14:paraId="33092650" w14:textId="18FE56B3" w:rsidR="00737F10" w:rsidRPr="005D1825" w:rsidRDefault="00737F10" w:rsidP="00F016BC">
      <w:pPr>
        <w:spacing w:after="120"/>
        <w:rPr>
          <w:rFonts w:cs="Arial"/>
          <w:i/>
          <w:iCs/>
          <w:sz w:val="28"/>
          <w:szCs w:val="22"/>
        </w:rPr>
      </w:pPr>
      <w:r w:rsidRPr="005D1825">
        <w:rPr>
          <w:rFonts w:cs="Arial"/>
          <w:i/>
          <w:iCs/>
          <w:sz w:val="28"/>
          <w:szCs w:val="22"/>
        </w:rPr>
        <w:t>Magistrates’ courts</w:t>
      </w:r>
    </w:p>
    <w:p w14:paraId="75A4D07A" w14:textId="60D6FF33" w:rsidR="00CC4633" w:rsidRPr="004B49E9" w:rsidRDefault="00CC4633" w:rsidP="00CC4633">
      <w:pPr>
        <w:rPr>
          <w:rFonts w:cs="Arial"/>
        </w:rPr>
      </w:pPr>
      <w:r w:rsidRPr="004B49E9">
        <w:rPr>
          <w:rFonts w:cs="Arial"/>
        </w:rPr>
        <w:t xml:space="preserve">The data on the </w:t>
      </w:r>
      <w:r w:rsidR="0098206A" w:rsidRPr="004B49E9">
        <w:rPr>
          <w:rFonts w:cs="Arial"/>
          <w:b/>
          <w:u w:val="single"/>
        </w:rPr>
        <w:t>magistrates’</w:t>
      </w:r>
      <w:r w:rsidRPr="004B49E9">
        <w:rPr>
          <w:rFonts w:cs="Arial"/>
          <w:b/>
          <w:u w:val="single"/>
        </w:rPr>
        <w:t xml:space="preserve"> courts</w:t>
      </w:r>
      <w:r w:rsidR="00D53754" w:rsidRPr="004B49E9">
        <w:rPr>
          <w:rFonts w:cs="Arial"/>
        </w:rPr>
        <w:t xml:space="preserve"> (M1 and</w:t>
      </w:r>
      <w:r w:rsidRPr="004B49E9">
        <w:rPr>
          <w:rFonts w:cs="Arial"/>
        </w:rPr>
        <w:t xml:space="preserve"> M2) is sourced from the magistrates’ court case management system (Libra) </w:t>
      </w:r>
      <w:r w:rsidR="00041A9C">
        <w:rPr>
          <w:rFonts w:cs="Arial"/>
        </w:rPr>
        <w:t xml:space="preserve">and Common Platform </w:t>
      </w:r>
      <w:r w:rsidRPr="004B49E9">
        <w:rPr>
          <w:rFonts w:cs="Arial"/>
        </w:rPr>
        <w:t>report</w:t>
      </w:r>
      <w:r w:rsidR="0098206A" w:rsidRPr="004B49E9">
        <w:rPr>
          <w:rFonts w:cs="Arial"/>
        </w:rPr>
        <w:t>s</w:t>
      </w:r>
      <w:r w:rsidRPr="004B49E9">
        <w:rPr>
          <w:rFonts w:cs="Arial"/>
        </w:rPr>
        <w:t xml:space="preserve"> which </w:t>
      </w:r>
      <w:r w:rsidR="0098206A" w:rsidRPr="004B49E9">
        <w:rPr>
          <w:rFonts w:cs="Arial"/>
        </w:rPr>
        <w:t>are</w:t>
      </w:r>
      <w:r w:rsidRPr="004B49E9">
        <w:rPr>
          <w:rFonts w:cs="Arial"/>
        </w:rPr>
        <w:t xml:space="preserve"> hosted on </w:t>
      </w:r>
      <w:r w:rsidR="00D23AC1" w:rsidRPr="004B49E9">
        <w:rPr>
          <w:rFonts w:cs="Arial"/>
        </w:rPr>
        <w:t>H</w:t>
      </w:r>
      <w:r w:rsidR="00352875">
        <w:rPr>
          <w:rFonts w:cs="Arial"/>
        </w:rPr>
        <w:t>is</w:t>
      </w:r>
      <w:r w:rsidR="00D23AC1" w:rsidRPr="004B49E9">
        <w:rPr>
          <w:rFonts w:cs="Arial"/>
        </w:rPr>
        <w:t xml:space="preserve"> Majesty’s Courts and Tribunals Service (</w:t>
      </w:r>
      <w:r w:rsidRPr="004B49E9">
        <w:rPr>
          <w:rFonts w:cs="Arial"/>
        </w:rPr>
        <w:t>HMCTS</w:t>
      </w:r>
      <w:r w:rsidR="00D23AC1" w:rsidRPr="004B49E9">
        <w:rPr>
          <w:rFonts w:cs="Arial"/>
        </w:rPr>
        <w:t>)</w:t>
      </w:r>
      <w:r w:rsidRPr="004B49E9">
        <w:rPr>
          <w:rFonts w:cs="Arial"/>
        </w:rPr>
        <w:t xml:space="preserve"> Performance Database OPT</w:t>
      </w:r>
      <w:r w:rsidR="007A0414" w:rsidRPr="004B49E9">
        <w:rPr>
          <w:rFonts w:cs="Arial"/>
        </w:rPr>
        <w:t xml:space="preserve"> (One Performance Truth)</w:t>
      </w:r>
      <w:r w:rsidRPr="004B49E9">
        <w:rPr>
          <w:rFonts w:cs="Arial"/>
        </w:rPr>
        <w:t>.  The report</w:t>
      </w:r>
      <w:r w:rsidR="00D23AC1" w:rsidRPr="004B49E9">
        <w:rPr>
          <w:rFonts w:cs="Arial"/>
        </w:rPr>
        <w:t>s</w:t>
      </w:r>
      <w:r w:rsidRPr="004B49E9">
        <w:rPr>
          <w:rFonts w:cs="Arial"/>
        </w:rPr>
        <w:t xml:space="preserve"> cover all cases dealt with in the magistrates’ courts </w:t>
      </w:r>
      <w:r w:rsidR="0098206A" w:rsidRPr="004B49E9">
        <w:rPr>
          <w:rFonts w:cs="Arial"/>
        </w:rPr>
        <w:t>(criminal and otherwise) and trial efficiency estimates.</w:t>
      </w:r>
    </w:p>
    <w:p w14:paraId="4EDEDAD8" w14:textId="503EE8EE" w:rsidR="00CC058E" w:rsidRDefault="00CC058E" w:rsidP="00CC058E">
      <w:pPr>
        <w:rPr>
          <w:rFonts w:cs="Arial"/>
        </w:rPr>
      </w:pPr>
      <w:r w:rsidRPr="004B49E9">
        <w:rPr>
          <w:rFonts w:cs="Arial"/>
        </w:rPr>
        <w:t>The workload data held on the Libra system is good quality and provide reliable estimates of the magistrates’ courts’ caseloads. The data provided by the courts must be checked and verified at case level by court staff</w:t>
      </w:r>
      <w:r w:rsidR="001D1FA1">
        <w:rPr>
          <w:rFonts w:cs="Arial"/>
        </w:rPr>
        <w:t xml:space="preserve">.  </w:t>
      </w:r>
      <w:r w:rsidRPr="004B49E9">
        <w:rPr>
          <w:rFonts w:cs="Arial"/>
        </w:rPr>
        <w:t xml:space="preserve">Additionally, the centrally collated data are subject to further checks by HMCTS staff including the investigation </w:t>
      </w:r>
      <w:proofErr w:type="gramStart"/>
      <w:r w:rsidRPr="004B49E9">
        <w:rPr>
          <w:rFonts w:cs="Arial"/>
        </w:rPr>
        <w:t>of:</w:t>
      </w:r>
      <w:proofErr w:type="gramEnd"/>
      <w:r w:rsidRPr="004B49E9">
        <w:rPr>
          <w:rFonts w:cs="Arial"/>
        </w:rPr>
        <w:t xml:space="preserve"> apparent anomalies, missing data returns and any unexpected changes in the data. </w:t>
      </w:r>
    </w:p>
    <w:p w14:paraId="3E88C65D" w14:textId="61FF008F" w:rsidR="00300DE6" w:rsidRPr="00300DE6" w:rsidRDefault="00300DE6" w:rsidP="00300DE6">
      <w:pPr>
        <w:spacing w:after="120"/>
        <w:rPr>
          <w:rFonts w:cs="Arial"/>
          <w:b/>
          <w:bCs/>
        </w:rPr>
      </w:pPr>
      <w:r w:rsidRPr="00300DE6">
        <w:rPr>
          <w:rFonts w:cs="Arial"/>
        </w:rPr>
        <w:t>HMCTS have undertaken on a transformation programme to modernise its data and management information (MI).  </w:t>
      </w:r>
      <w:r w:rsidRPr="00300DE6">
        <w:rPr>
          <w:rFonts w:cs="Arial"/>
          <w:b/>
          <w:bCs/>
        </w:rPr>
        <w:t> </w:t>
      </w:r>
      <w:r w:rsidRPr="00300DE6">
        <w:rPr>
          <w:rFonts w:cs="Arial"/>
        </w:rPr>
        <w:t>During this work, HMCTS found evidence that the magistrates’ courts open caseload data is significantly overstated.  This is due to a variety of issues identified in the data derived from the legacy case management system, Libra. </w:t>
      </w:r>
      <w:r w:rsidRPr="00300DE6">
        <w:rPr>
          <w:rFonts w:cs="Arial"/>
          <w:b/>
          <w:bCs/>
        </w:rPr>
        <w:t> </w:t>
      </w:r>
    </w:p>
    <w:p w14:paraId="202EA62B" w14:textId="29C414C2" w:rsidR="00300DE6" w:rsidRPr="00300DE6" w:rsidRDefault="00300DE6" w:rsidP="00300DE6">
      <w:pPr>
        <w:spacing w:after="120"/>
        <w:rPr>
          <w:rFonts w:cs="Arial"/>
          <w:b/>
          <w:bCs/>
        </w:rPr>
      </w:pPr>
      <w:r w:rsidRPr="00300DE6">
        <w:rPr>
          <w:rFonts w:cs="Arial"/>
        </w:rPr>
        <w:lastRenderedPageBreak/>
        <w:t>HMCTS carried out a bulk clean-up of data held on the legacy LIBRA system, leading to an initial reduction in the December 2024 published statistics of around 80,000 open criminal cases</w:t>
      </w:r>
      <w:r>
        <w:rPr>
          <w:rFonts w:cs="Arial"/>
        </w:rPr>
        <w:t xml:space="preserve"> and a further reduction of around 17,000 cases in March 2025.</w:t>
      </w:r>
      <w:r w:rsidRPr="00300DE6">
        <w:rPr>
          <w:rFonts w:cs="Arial"/>
        </w:rPr>
        <w:t> </w:t>
      </w:r>
    </w:p>
    <w:p w14:paraId="7C600C78" w14:textId="6F039EE3" w:rsidR="00F639CF" w:rsidRPr="005D1825" w:rsidRDefault="00F639CF" w:rsidP="00F016BC">
      <w:pPr>
        <w:spacing w:after="120"/>
        <w:rPr>
          <w:rFonts w:cs="Arial"/>
          <w:i/>
          <w:iCs/>
          <w:sz w:val="28"/>
          <w:szCs w:val="22"/>
        </w:rPr>
      </w:pPr>
      <w:r>
        <w:rPr>
          <w:rFonts w:cs="Arial"/>
          <w:i/>
          <w:iCs/>
        </w:rPr>
        <w:br/>
      </w:r>
      <w:r w:rsidRPr="005D1825">
        <w:rPr>
          <w:rFonts w:cs="Arial"/>
          <w:i/>
          <w:iCs/>
          <w:sz w:val="28"/>
          <w:szCs w:val="22"/>
        </w:rPr>
        <w:t>Crown Court</w:t>
      </w:r>
    </w:p>
    <w:p w14:paraId="0777A3B8" w14:textId="24EBAC4E" w:rsidR="00041A9C" w:rsidRDefault="002D1F74" w:rsidP="00073E62">
      <w:pPr>
        <w:rPr>
          <w:rFonts w:cs="Arial"/>
        </w:rPr>
      </w:pPr>
      <w:r w:rsidRPr="004B49E9">
        <w:rPr>
          <w:rFonts w:cs="Arial"/>
        </w:rPr>
        <w:t xml:space="preserve">The data on the </w:t>
      </w:r>
      <w:r w:rsidRPr="004B49E9">
        <w:rPr>
          <w:rFonts w:cs="Arial"/>
          <w:b/>
          <w:u w:val="single"/>
        </w:rPr>
        <w:t>Crown Court</w:t>
      </w:r>
      <w:r w:rsidRPr="004B49E9">
        <w:rPr>
          <w:rFonts w:cs="Arial"/>
        </w:rPr>
        <w:t xml:space="preserve"> </w:t>
      </w:r>
      <w:r w:rsidR="00D53754" w:rsidRPr="004B49E9">
        <w:rPr>
          <w:rFonts w:cs="Arial"/>
        </w:rPr>
        <w:t xml:space="preserve">(C1 to </w:t>
      </w:r>
      <w:r w:rsidRPr="004B49E9">
        <w:rPr>
          <w:rFonts w:cs="Arial"/>
        </w:rPr>
        <w:t>C</w:t>
      </w:r>
      <w:r w:rsidR="0098491A">
        <w:rPr>
          <w:rFonts w:cs="Arial"/>
        </w:rPr>
        <w:t>11</w:t>
      </w:r>
      <w:r w:rsidRPr="004B49E9">
        <w:rPr>
          <w:rFonts w:cs="Arial"/>
        </w:rPr>
        <w:t xml:space="preserve">) is </w:t>
      </w:r>
      <w:r w:rsidR="00041A9C">
        <w:rPr>
          <w:rFonts w:cs="Arial"/>
        </w:rPr>
        <w:t>sourced from a combination of both XHIBIT (‘legacy’) and Common Platform data (‘new’) systems.</w:t>
      </w:r>
    </w:p>
    <w:p w14:paraId="7726834A" w14:textId="71695695" w:rsidR="0098491A" w:rsidRDefault="00041A9C" w:rsidP="00073E62">
      <w:pPr>
        <w:rPr>
          <w:rFonts w:cs="Arial"/>
        </w:rPr>
      </w:pPr>
      <w:r>
        <w:rPr>
          <w:rFonts w:cs="Arial"/>
        </w:rPr>
        <w:t xml:space="preserve">The data released is principally </w:t>
      </w:r>
      <w:r w:rsidR="002D1F74" w:rsidRPr="004B49E9">
        <w:rPr>
          <w:rFonts w:cs="Arial"/>
        </w:rPr>
        <w:t xml:space="preserve">produced using </w:t>
      </w:r>
      <w:r w:rsidR="002D1F74" w:rsidRPr="004B49E9">
        <w:t>the Crown Court management information system (MIS)</w:t>
      </w:r>
      <w:r w:rsidR="002D1F74" w:rsidRPr="004B49E9">
        <w:rPr>
          <w:rFonts w:cs="Arial"/>
        </w:rPr>
        <w:t xml:space="preserve">, a data warehousing facility drawing data directly from court-based administrative systems. </w:t>
      </w:r>
    </w:p>
    <w:p w14:paraId="120ADEEE" w14:textId="77777777" w:rsidR="00805522" w:rsidRDefault="00041A9C" w:rsidP="00073E62">
      <w:pPr>
        <w:rPr>
          <w:rFonts w:cs="Arial"/>
        </w:rPr>
      </w:pPr>
      <w:r>
        <w:rPr>
          <w:rFonts w:cs="Arial"/>
        </w:rPr>
        <w:t xml:space="preserve">Both </w:t>
      </w:r>
      <w:proofErr w:type="spellStart"/>
      <w:r w:rsidR="0098491A">
        <w:rPr>
          <w:rFonts w:cs="Arial"/>
        </w:rPr>
        <w:t>Xhibit</w:t>
      </w:r>
      <w:proofErr w:type="spellEnd"/>
      <w:r w:rsidR="0098491A">
        <w:rPr>
          <w:rFonts w:cs="Arial"/>
        </w:rPr>
        <w:t xml:space="preserve"> </w:t>
      </w:r>
      <w:r>
        <w:rPr>
          <w:rFonts w:cs="Arial"/>
        </w:rPr>
        <w:t>and Common Platform are case management</w:t>
      </w:r>
      <w:r w:rsidR="001158F0">
        <w:rPr>
          <w:rFonts w:cs="Arial"/>
        </w:rPr>
        <w:t xml:space="preserve"> system</w:t>
      </w:r>
      <w:r>
        <w:rPr>
          <w:rFonts w:cs="Arial"/>
        </w:rPr>
        <w:t xml:space="preserve">s which are </w:t>
      </w:r>
      <w:r w:rsidR="002D1F74" w:rsidRPr="004B49E9">
        <w:rPr>
          <w:rFonts w:cs="Arial"/>
        </w:rPr>
        <w:t xml:space="preserve">used by court staff for </w:t>
      </w:r>
      <w:r>
        <w:rPr>
          <w:rFonts w:cs="Arial"/>
        </w:rPr>
        <w:t xml:space="preserve">administrative </w:t>
      </w:r>
      <w:r w:rsidR="002D1F74" w:rsidRPr="004B49E9">
        <w:rPr>
          <w:rFonts w:cs="Arial"/>
        </w:rPr>
        <w:t>purposes</w:t>
      </w:r>
      <w:r>
        <w:rPr>
          <w:rFonts w:cs="Arial"/>
        </w:rPr>
        <w:t xml:space="preserve"> and to ensure operations at court can proceed</w:t>
      </w:r>
      <w:r w:rsidR="002D1F74" w:rsidRPr="004B49E9">
        <w:rPr>
          <w:rFonts w:cs="Arial"/>
        </w:rPr>
        <w:t>. Th</w:t>
      </w:r>
      <w:r>
        <w:rPr>
          <w:rFonts w:cs="Arial"/>
        </w:rPr>
        <w:t>e systems</w:t>
      </w:r>
      <w:r w:rsidR="002D1F74" w:rsidRPr="004B49E9">
        <w:rPr>
          <w:rFonts w:cs="Arial"/>
        </w:rPr>
        <w:t xml:space="preserve"> </w:t>
      </w:r>
      <w:r w:rsidRPr="004B49E9">
        <w:rPr>
          <w:rFonts w:cs="Arial"/>
        </w:rPr>
        <w:t>contain</w:t>
      </w:r>
      <w:r w:rsidR="002D1F74" w:rsidRPr="004B49E9">
        <w:rPr>
          <w:rFonts w:cs="Arial"/>
        </w:rPr>
        <w:t xml:space="preserve"> information about the incidence</w:t>
      </w:r>
      <w:r w:rsidR="006F4DD6" w:rsidRPr="004B49E9">
        <w:rPr>
          <w:rFonts w:cs="Arial"/>
        </w:rPr>
        <w:t>s</w:t>
      </w:r>
      <w:r w:rsidR="002D1F74" w:rsidRPr="004B49E9">
        <w:rPr>
          <w:rFonts w:cs="Arial"/>
        </w:rPr>
        <w:t xml:space="preserve"> and dates of major events as each case </w:t>
      </w:r>
      <w:r w:rsidR="00381CEB">
        <w:rPr>
          <w:rFonts w:cs="Arial"/>
        </w:rPr>
        <w:t>progresses</w:t>
      </w:r>
      <w:r w:rsidR="002D1F74" w:rsidRPr="004B49E9">
        <w:rPr>
          <w:rFonts w:cs="Arial"/>
        </w:rPr>
        <w:t xml:space="preserve"> in the Crown Court. </w:t>
      </w:r>
    </w:p>
    <w:p w14:paraId="3AB0A27C" w14:textId="78353869" w:rsidR="00805522" w:rsidRDefault="004C5D24" w:rsidP="00805522">
      <w:pPr>
        <w:pStyle w:val="NormalWeb"/>
        <w:spacing w:before="0" w:beforeAutospacing="0" w:after="0" w:afterAutospacing="0"/>
        <w:rPr>
          <w:rFonts w:ascii="Arial" w:hAnsi="Arial" w:cs="Arial"/>
          <w:szCs w:val="22"/>
        </w:rPr>
      </w:pPr>
      <w:r>
        <w:rPr>
          <w:rFonts w:ascii="Arial" w:hAnsi="Arial" w:cs="Arial"/>
          <w:szCs w:val="22"/>
        </w:rPr>
        <w:t>C</w:t>
      </w:r>
      <w:r w:rsidR="00805522" w:rsidRPr="00373175">
        <w:rPr>
          <w:rFonts w:ascii="Arial" w:hAnsi="Arial" w:cs="Arial"/>
          <w:szCs w:val="22"/>
        </w:rPr>
        <w:t>hange</w:t>
      </w:r>
      <w:r w:rsidR="00805522">
        <w:rPr>
          <w:rFonts w:ascii="Arial" w:hAnsi="Arial" w:cs="Arial"/>
          <w:szCs w:val="22"/>
        </w:rPr>
        <w:t>s</w:t>
      </w:r>
      <w:r w:rsidR="00805522" w:rsidRPr="00373175">
        <w:rPr>
          <w:rFonts w:ascii="Arial" w:hAnsi="Arial" w:cs="Arial"/>
          <w:szCs w:val="22"/>
        </w:rPr>
        <w:t xml:space="preserve"> to the operational systems at the Crown Court </w:t>
      </w:r>
      <w:r w:rsidR="00614B60">
        <w:rPr>
          <w:rFonts w:ascii="Arial" w:hAnsi="Arial" w:cs="Arial"/>
          <w:szCs w:val="22"/>
        </w:rPr>
        <w:t>following</w:t>
      </w:r>
      <w:r w:rsidR="00805522">
        <w:rPr>
          <w:rFonts w:ascii="Arial" w:hAnsi="Arial" w:cs="Arial"/>
          <w:szCs w:val="22"/>
        </w:rPr>
        <w:t xml:space="preserve"> Common Platform </w:t>
      </w:r>
      <w:r w:rsidR="00614B60">
        <w:rPr>
          <w:rFonts w:ascii="Arial" w:hAnsi="Arial" w:cs="Arial"/>
          <w:szCs w:val="22"/>
        </w:rPr>
        <w:t xml:space="preserve">being rolled out from </w:t>
      </w:r>
      <w:r w:rsidR="00805522">
        <w:rPr>
          <w:rFonts w:ascii="Arial" w:hAnsi="Arial" w:cs="Arial"/>
          <w:szCs w:val="22"/>
        </w:rPr>
        <w:t>September 2020 have resulted in s</w:t>
      </w:r>
      <w:r w:rsidR="00614B60">
        <w:rPr>
          <w:rFonts w:ascii="Arial" w:hAnsi="Arial" w:cs="Arial"/>
          <w:szCs w:val="22"/>
        </w:rPr>
        <w:t>ome s</w:t>
      </w:r>
      <w:r w:rsidR="00805522">
        <w:rPr>
          <w:rFonts w:ascii="Arial" w:hAnsi="Arial" w:cs="Arial"/>
          <w:szCs w:val="22"/>
        </w:rPr>
        <w:t xml:space="preserve">mall inconsistencies in </w:t>
      </w:r>
      <w:r w:rsidR="00805522" w:rsidRPr="00373175">
        <w:rPr>
          <w:rFonts w:ascii="Arial" w:hAnsi="Arial" w:cs="Arial"/>
          <w:szCs w:val="22"/>
        </w:rPr>
        <w:t xml:space="preserve">the underlying methodologies for statistical measures.  </w:t>
      </w:r>
      <w:r w:rsidR="00805522">
        <w:rPr>
          <w:rFonts w:ascii="Arial" w:hAnsi="Arial" w:cs="Arial"/>
          <w:szCs w:val="22"/>
        </w:rPr>
        <w:t xml:space="preserve"> </w:t>
      </w:r>
      <w:r w:rsidR="00614B60">
        <w:rPr>
          <w:rFonts w:ascii="Arial" w:hAnsi="Arial" w:cs="Arial"/>
          <w:szCs w:val="22"/>
        </w:rPr>
        <w:br/>
      </w:r>
      <w:r w:rsidR="00614B60">
        <w:rPr>
          <w:rFonts w:ascii="Arial" w:hAnsi="Arial" w:cs="Arial"/>
          <w:szCs w:val="22"/>
        </w:rPr>
        <w:br/>
      </w:r>
      <w:r w:rsidR="00805522">
        <w:rPr>
          <w:rFonts w:ascii="Arial" w:hAnsi="Arial" w:cs="Arial"/>
          <w:szCs w:val="22"/>
        </w:rPr>
        <w:t xml:space="preserve">The ‘combined’ measures from legacy systems and Common Platform will have small methodological differences which are the result of fundamental differences in the way that data is recorded, e.g. fields not available, system functionality to be added in future and systems designed in different ways.  Where possible we have produced ‘best equivalent’ measures and will continue to proactively review methodologies as </w:t>
      </w:r>
      <w:r w:rsidR="00F81394">
        <w:rPr>
          <w:rFonts w:ascii="Arial" w:hAnsi="Arial" w:cs="Arial"/>
          <w:szCs w:val="22"/>
        </w:rPr>
        <w:t>all functionality is rolled out</w:t>
      </w:r>
      <w:r w:rsidR="00805522">
        <w:rPr>
          <w:rFonts w:ascii="Arial" w:hAnsi="Arial" w:cs="Arial"/>
          <w:szCs w:val="22"/>
        </w:rPr>
        <w:t xml:space="preserve"> onto the Common Platform system.</w:t>
      </w:r>
    </w:p>
    <w:p w14:paraId="190AD331" w14:textId="49BB7BA6" w:rsidR="00B34253" w:rsidRDefault="00B34253" w:rsidP="00E34367">
      <w:pPr>
        <w:pStyle w:val="NormalWeb"/>
        <w:spacing w:before="0" w:beforeAutospacing="0" w:after="0" w:afterAutospacing="0"/>
        <w:rPr>
          <w:rFonts w:ascii="Arial" w:hAnsi="Arial" w:cs="Arial"/>
          <w:szCs w:val="22"/>
        </w:rPr>
      </w:pPr>
    </w:p>
    <w:p w14:paraId="5355AC70" w14:textId="721DBEDC" w:rsidR="00140D42" w:rsidRDefault="00140D42" w:rsidP="00140D42">
      <w:pPr>
        <w:rPr>
          <w:rFonts w:cs="Arial"/>
        </w:rPr>
      </w:pPr>
      <w:r w:rsidRPr="005D1825">
        <w:rPr>
          <w:rFonts w:cs="Arial"/>
        </w:rPr>
        <w:t xml:space="preserve">Being from an administrative system, data is subject to clerical and input errors.  The volume of these errors is low and </w:t>
      </w:r>
      <w:r w:rsidR="00300DE6">
        <w:rPr>
          <w:rFonts w:cs="Arial"/>
        </w:rPr>
        <w:t xml:space="preserve">is distributed </w:t>
      </w:r>
      <w:r w:rsidRPr="005D1825">
        <w:rPr>
          <w:rFonts w:cs="Arial"/>
        </w:rPr>
        <w:t>random</w:t>
      </w:r>
      <w:r w:rsidR="00300DE6">
        <w:rPr>
          <w:rFonts w:cs="Arial"/>
        </w:rPr>
        <w:t>ly</w:t>
      </w:r>
      <w:r w:rsidRPr="005D1825">
        <w:rPr>
          <w:rFonts w:cs="Arial"/>
        </w:rPr>
        <w:t xml:space="preserve"> across cases.  As such they are not believed to impact on the integrity of the overall trends in the data.</w:t>
      </w:r>
      <w:r w:rsidRPr="004B49E9">
        <w:rPr>
          <w:rFonts w:cs="Arial"/>
        </w:rPr>
        <w:t xml:space="preserve"> </w:t>
      </w:r>
    </w:p>
    <w:p w14:paraId="62D74CD9" w14:textId="081A5BA8" w:rsidR="00F639CF" w:rsidRPr="00F016BC" w:rsidRDefault="005D1825" w:rsidP="00F016BC">
      <w:pPr>
        <w:spacing w:after="120"/>
        <w:rPr>
          <w:rFonts w:cs="Arial"/>
          <w:i/>
          <w:iCs/>
          <w:sz w:val="28"/>
          <w:szCs w:val="22"/>
        </w:rPr>
      </w:pPr>
      <w:r>
        <w:rPr>
          <w:bCs/>
          <w:i/>
          <w:iCs/>
        </w:rPr>
        <w:br/>
      </w:r>
      <w:r w:rsidR="00F639CF" w:rsidRPr="00F016BC">
        <w:rPr>
          <w:rFonts w:cs="Arial"/>
          <w:i/>
          <w:iCs/>
          <w:sz w:val="28"/>
          <w:szCs w:val="22"/>
        </w:rPr>
        <w:t>Timeliness</w:t>
      </w:r>
    </w:p>
    <w:p w14:paraId="3AAE33F7" w14:textId="69FB7833" w:rsidR="00AB1E72" w:rsidRDefault="005265C2" w:rsidP="002D1F74">
      <w:r w:rsidRPr="004B49E9">
        <w:rPr>
          <w:b/>
          <w:u w:val="single"/>
        </w:rPr>
        <w:t>T</w:t>
      </w:r>
      <w:r w:rsidR="002D1F74" w:rsidRPr="004B49E9">
        <w:rPr>
          <w:b/>
          <w:u w:val="single"/>
        </w:rPr>
        <w:t xml:space="preserve">imeliness </w:t>
      </w:r>
      <w:r w:rsidR="00D53754" w:rsidRPr="004B49E9">
        <w:t>estimates (T1 to T</w:t>
      </w:r>
      <w:r w:rsidR="002F2FF5">
        <w:t>3</w:t>
      </w:r>
      <w:r w:rsidR="00D53754" w:rsidRPr="004B49E9">
        <w:t xml:space="preserve">) are created </w:t>
      </w:r>
      <w:r w:rsidR="00AB1E72">
        <w:t>directly from extracts from the underlying magistrates’ cour</w:t>
      </w:r>
      <w:r w:rsidR="00805522">
        <w:t>ts administrative system (LIBRA and Common Platform)</w:t>
      </w:r>
      <w:r w:rsidR="00601F42">
        <w:t xml:space="preserve"> which captures key dates for cases dealt with at the magistrates’ including police, prosecutor and court stage dates</w:t>
      </w:r>
      <w:r w:rsidR="00805522">
        <w:t xml:space="preserve">.  </w:t>
      </w:r>
      <w:r w:rsidR="00AB1E72">
        <w:t xml:space="preserve"> </w:t>
      </w:r>
    </w:p>
    <w:p w14:paraId="2139B952" w14:textId="1C4A8ADD" w:rsidR="00AB1E72" w:rsidRDefault="00AB1E72" w:rsidP="002D1F74">
      <w:pPr>
        <w:rPr>
          <w:rFonts w:cs="Arial"/>
        </w:rPr>
      </w:pPr>
      <w:r>
        <w:t xml:space="preserve">End-to-end timeliness estimates (T4) are created </w:t>
      </w:r>
      <w:r w:rsidR="00D53754" w:rsidRPr="004B49E9">
        <w:t xml:space="preserve">by </w:t>
      </w:r>
      <w:r w:rsidR="002D1F74" w:rsidRPr="004B49E9">
        <w:t>match</w:t>
      </w:r>
      <w:r w:rsidR="00D53754" w:rsidRPr="004B49E9">
        <w:t>ing</w:t>
      </w:r>
      <w:r w:rsidR="002D1F74" w:rsidRPr="004B49E9">
        <w:t xml:space="preserve"> magistrates’ courts and Crown Court records to </w:t>
      </w:r>
      <w:r w:rsidR="00D53754" w:rsidRPr="004B49E9">
        <w:t>calculate</w:t>
      </w:r>
      <w:r w:rsidR="002D1F74" w:rsidRPr="004B49E9">
        <w:t xml:space="preserve"> the </w:t>
      </w:r>
      <w:r w:rsidR="00196BA0" w:rsidRPr="004B49E9">
        <w:t>number of days</w:t>
      </w:r>
      <w:r w:rsidR="002D1F74" w:rsidRPr="004B49E9">
        <w:t xml:space="preserve"> taken from the date an alleged offence was committed to the date of a final decision</w:t>
      </w:r>
      <w:r w:rsidR="005265C2" w:rsidRPr="004B49E9">
        <w:t xml:space="preserve"> in court</w:t>
      </w:r>
      <w:r w:rsidR="002D1F74" w:rsidRPr="004B49E9">
        <w:t xml:space="preserve">.  </w:t>
      </w:r>
      <w:r w:rsidR="002D1F74" w:rsidRPr="004B49E9">
        <w:rPr>
          <w:rFonts w:cs="Arial"/>
        </w:rPr>
        <w:t>This is the only published source of data which allows for an estimate of end-to-end duration through the criminal justice system</w:t>
      </w:r>
      <w:r w:rsidR="00E466D5">
        <w:rPr>
          <w:rFonts w:cs="Arial"/>
        </w:rPr>
        <w:t xml:space="preserve"> from offence to completion</w:t>
      </w:r>
      <w:r w:rsidR="002D1F74" w:rsidRPr="004B49E9">
        <w:rPr>
          <w:rFonts w:cs="Arial"/>
        </w:rPr>
        <w:t xml:space="preserve">.  The initial source data is taken from </w:t>
      </w:r>
      <w:r>
        <w:rPr>
          <w:rFonts w:cs="Arial"/>
        </w:rPr>
        <w:t xml:space="preserve">extracts based on the </w:t>
      </w:r>
      <w:r w:rsidR="00D53754" w:rsidRPr="004B49E9">
        <w:rPr>
          <w:rFonts w:cs="Arial"/>
        </w:rPr>
        <w:t>underlyi</w:t>
      </w:r>
      <w:r w:rsidR="004D219B" w:rsidRPr="004B49E9">
        <w:rPr>
          <w:rFonts w:cs="Arial"/>
        </w:rPr>
        <w:t>ng court administrative system</w:t>
      </w:r>
      <w:r>
        <w:rPr>
          <w:rFonts w:cs="Arial"/>
        </w:rPr>
        <w:t>(s)</w:t>
      </w:r>
      <w:r w:rsidR="00D53754" w:rsidRPr="004B49E9">
        <w:rPr>
          <w:rFonts w:cs="Arial"/>
        </w:rPr>
        <w:t xml:space="preserve">.  </w:t>
      </w:r>
    </w:p>
    <w:p w14:paraId="12172C71" w14:textId="699200E8" w:rsidR="002D1F74" w:rsidRPr="004B49E9" w:rsidRDefault="00D53754" w:rsidP="002D1F74">
      <w:pPr>
        <w:rPr>
          <w:rFonts w:cs="Arial"/>
        </w:rPr>
      </w:pPr>
      <w:r w:rsidRPr="004B49E9">
        <w:rPr>
          <w:rFonts w:cs="Arial"/>
        </w:rPr>
        <w:lastRenderedPageBreak/>
        <w:t xml:space="preserve">Prior to the creation of the </w:t>
      </w:r>
      <w:r w:rsidR="00AB1E72">
        <w:rPr>
          <w:rFonts w:cs="Arial"/>
        </w:rPr>
        <w:t xml:space="preserve">initial </w:t>
      </w:r>
      <w:r w:rsidRPr="004B49E9">
        <w:rPr>
          <w:rFonts w:cs="Arial"/>
        </w:rPr>
        <w:t>end-to-end timeliness measure in 2011, timeliness estimates were sourced from the now discontinued Time Interval Survey (TIS)</w:t>
      </w:r>
      <w:r w:rsidRPr="004B49E9">
        <w:rPr>
          <w:rStyle w:val="FootnoteReference"/>
          <w:rFonts w:cs="Arial"/>
        </w:rPr>
        <w:footnoteReference w:id="2"/>
      </w:r>
      <w:r w:rsidRPr="004B49E9">
        <w:rPr>
          <w:rFonts w:cs="Arial"/>
        </w:rPr>
        <w:t xml:space="preserve">.  </w:t>
      </w:r>
    </w:p>
    <w:p w14:paraId="6FC7C610" w14:textId="1F297F8C" w:rsidR="00FC2CBF" w:rsidRDefault="00AB1E72" w:rsidP="00FC2CBF">
      <w:pPr>
        <w:rPr>
          <w:rFonts w:cs="Arial"/>
        </w:rPr>
      </w:pPr>
      <w:r w:rsidRPr="002314B1">
        <w:rPr>
          <w:rFonts w:cs="Arial"/>
        </w:rPr>
        <w:t xml:space="preserve">The previous ‘rule based’ linking methodology </w:t>
      </w:r>
      <w:r w:rsidR="00FC2CBF" w:rsidRPr="002314B1">
        <w:rPr>
          <w:rFonts w:cs="Arial"/>
        </w:rPr>
        <w:t xml:space="preserve">linked </w:t>
      </w:r>
      <w:r w:rsidRPr="002314B1">
        <w:rPr>
          <w:rFonts w:cs="Arial"/>
        </w:rPr>
        <w:t xml:space="preserve">records </w:t>
      </w:r>
      <w:r w:rsidR="00FC2CBF" w:rsidRPr="002314B1">
        <w:rPr>
          <w:rFonts w:cs="Arial"/>
        </w:rPr>
        <w:t xml:space="preserve">based on a combination of variables including given name, middle name, family name, date of birth, sex, postcode, a committal date, and two identifiers (Arrest/Summons Number (ASN) and Pre-Trials Issue Unique Reference Number (PTIURN)). </w:t>
      </w:r>
    </w:p>
    <w:p w14:paraId="60F271E3" w14:textId="6611B01A" w:rsidR="002C1C55" w:rsidRDefault="00AB1E72" w:rsidP="00AB1E72">
      <w:pPr>
        <w:rPr>
          <w:rFonts w:cs="Arial"/>
          <w:color w:val="0B0C0C"/>
          <w:szCs w:val="29"/>
        </w:rPr>
      </w:pPr>
      <w:r w:rsidRPr="007367A0">
        <w:rPr>
          <w:rFonts w:cs="Arial"/>
          <w:color w:val="0B0C0C"/>
          <w:szCs w:val="29"/>
        </w:rPr>
        <w:t xml:space="preserve">New </w:t>
      </w:r>
      <w:r w:rsidR="000366B0">
        <w:rPr>
          <w:rFonts w:cs="Arial"/>
          <w:color w:val="0B0C0C"/>
          <w:szCs w:val="29"/>
        </w:rPr>
        <w:t>o</w:t>
      </w:r>
      <w:r w:rsidR="000366B0" w:rsidRPr="000366B0">
        <w:rPr>
          <w:rFonts w:cs="Arial"/>
          <w:color w:val="0B0C0C"/>
          <w:szCs w:val="29"/>
        </w:rPr>
        <w:t>fficial statistics in development</w:t>
      </w:r>
      <w:r w:rsidR="000366B0">
        <w:rPr>
          <w:rFonts w:cs="Arial"/>
          <w:color w:val="0B0C0C"/>
          <w:szCs w:val="29"/>
        </w:rPr>
        <w:t xml:space="preserve"> </w:t>
      </w:r>
      <w:r w:rsidRPr="007367A0">
        <w:rPr>
          <w:rFonts w:cs="Arial"/>
          <w:color w:val="0B0C0C"/>
          <w:szCs w:val="29"/>
        </w:rPr>
        <w:t xml:space="preserve">using a new data linking methodology has been developed </w:t>
      </w:r>
      <w:r w:rsidRPr="007367A0">
        <w:t>using the Ministry of Justices open-source statistical ‘</w:t>
      </w:r>
      <w:proofErr w:type="spellStart"/>
      <w:r w:rsidR="001B00DB">
        <w:fldChar w:fldCharType="begin"/>
      </w:r>
      <w:r w:rsidR="001B00DB">
        <w:instrText xml:space="preserve"> HYPERLINK "https://www.gov.uk/government/publications/joined-up-data-in-government-the-future-of-data-linking-methods/splink-mojs-open-source-library-for-probabilistic-record-linkage-at-scale" </w:instrText>
      </w:r>
      <w:r w:rsidR="001B00DB">
        <w:fldChar w:fldCharType="separate"/>
      </w:r>
      <w:r w:rsidRPr="007367A0">
        <w:rPr>
          <w:rStyle w:val="Hyperlink"/>
          <w:rFonts w:eastAsia="Arial"/>
        </w:rPr>
        <w:t>Splink</w:t>
      </w:r>
      <w:proofErr w:type="spellEnd"/>
      <w:r w:rsidR="001B00DB">
        <w:rPr>
          <w:rStyle w:val="Hyperlink"/>
          <w:rFonts w:eastAsia="Arial"/>
        </w:rPr>
        <w:fldChar w:fldCharType="end"/>
      </w:r>
      <w:r w:rsidRPr="007367A0">
        <w:rPr>
          <w:rStyle w:val="Hyperlink"/>
          <w:rFonts w:eastAsia="Arial"/>
        </w:rPr>
        <w:t>’</w:t>
      </w:r>
      <w:r w:rsidRPr="007367A0">
        <w:t xml:space="preserve"> package</w:t>
      </w:r>
      <w:r>
        <w:t xml:space="preserve"> </w:t>
      </w:r>
      <w:r>
        <w:rPr>
          <w:rFonts w:cs="Arial"/>
          <w:color w:val="0B0C0C"/>
          <w:szCs w:val="29"/>
        </w:rPr>
        <w:t>to provide updated end-to-end timeliness esti</w:t>
      </w:r>
      <w:r w:rsidR="002C1C55">
        <w:rPr>
          <w:rFonts w:cs="Arial"/>
          <w:color w:val="0B0C0C"/>
          <w:szCs w:val="29"/>
        </w:rPr>
        <w:t xml:space="preserve">mates.  </w:t>
      </w:r>
    </w:p>
    <w:p w14:paraId="6A9139B0" w14:textId="7F97E36A" w:rsidR="00AB1E72" w:rsidRDefault="00805522" w:rsidP="00AB1E72">
      <w:pPr>
        <w:rPr>
          <w:rFonts w:cs="Arial"/>
          <w:color w:val="0B0C0C"/>
          <w:szCs w:val="29"/>
        </w:rPr>
      </w:pPr>
      <w:r>
        <w:rPr>
          <w:rFonts w:cs="Arial"/>
          <w:color w:val="0B0C0C"/>
          <w:szCs w:val="29"/>
        </w:rPr>
        <w:t xml:space="preserve">From September 2020 data from the Common Platform has been included alongside the ‘matched’ timeliness.  Common Platform provides a single system for magistrates’ and Crown Court cases, as such the information is linked at source and no longer requires additional steps to combine data from separate systems. </w:t>
      </w:r>
      <w:r w:rsidR="00803372">
        <w:rPr>
          <w:rFonts w:cs="Arial"/>
          <w:color w:val="0B0C0C"/>
          <w:szCs w:val="29"/>
        </w:rPr>
        <w:br/>
      </w:r>
      <w:r w:rsidR="00803372">
        <w:rPr>
          <w:rFonts w:cs="Arial"/>
          <w:color w:val="0B0C0C"/>
          <w:szCs w:val="29"/>
        </w:rPr>
        <w:br/>
      </w:r>
      <w:r w:rsidR="00803372" w:rsidRPr="004B49E9">
        <w:t xml:space="preserve">Completed cases in the timeliness data have been through a validation process specifically to ensure the timeliness analysis is accurate, e.g. if dates are out of </w:t>
      </w:r>
      <w:r w:rsidR="00803372">
        <w:t xml:space="preserve">a logical </w:t>
      </w:r>
      <w:r w:rsidR="00803372" w:rsidRPr="004B49E9">
        <w:t>sequence</w:t>
      </w:r>
      <w:r w:rsidR="000F3E33">
        <w:t xml:space="preserve"> or</w:t>
      </w:r>
      <w:r w:rsidR="00803372">
        <w:t xml:space="preserve"> key dates are blank </w:t>
      </w:r>
      <w:r w:rsidR="00803372" w:rsidRPr="004B49E9">
        <w:t>then cases are removed.</w:t>
      </w:r>
      <w:r w:rsidR="000F3E33">
        <w:t xml:space="preserve"> From the analysis.</w:t>
      </w:r>
      <w:r w:rsidR="002314B1">
        <w:rPr>
          <w:rFonts w:cs="Arial"/>
          <w:color w:val="0B0C0C"/>
          <w:szCs w:val="29"/>
        </w:rPr>
        <w:br/>
      </w:r>
    </w:p>
    <w:p w14:paraId="180B1E0D" w14:textId="6BAD3499" w:rsidR="00D53754" w:rsidRPr="00E35D75" w:rsidRDefault="00B06F8C" w:rsidP="00E35D75">
      <w:pPr>
        <w:pStyle w:val="Heading2"/>
        <w:rPr>
          <w:bCs/>
        </w:rPr>
      </w:pPr>
      <w:bookmarkStart w:id="32" w:name="_Toc184669255"/>
      <w:r w:rsidRPr="00E35D75">
        <w:rPr>
          <w:bCs/>
        </w:rPr>
        <w:t>C</w:t>
      </w:r>
      <w:r w:rsidR="00D53754" w:rsidRPr="00E35D75">
        <w:rPr>
          <w:bCs/>
        </w:rPr>
        <w:t>ounting rules</w:t>
      </w:r>
      <w:bookmarkEnd w:id="32"/>
      <w:r w:rsidR="00D53754" w:rsidRPr="00E35D75">
        <w:rPr>
          <w:bCs/>
        </w:rPr>
        <w:t xml:space="preserve"> </w:t>
      </w:r>
    </w:p>
    <w:p w14:paraId="7D8C9064" w14:textId="77777777" w:rsidR="00D53754" w:rsidRPr="004B49E9" w:rsidRDefault="00260D04" w:rsidP="00D53754">
      <w:bookmarkStart w:id="33" w:name="_Hlk10546535"/>
      <w:r w:rsidRPr="004B49E9">
        <w:t xml:space="preserve">These are </w:t>
      </w:r>
      <w:r w:rsidR="00D53754" w:rsidRPr="004B49E9">
        <w:t xml:space="preserve">some main points to consider when interpreting the criminal court statistics: </w:t>
      </w:r>
    </w:p>
    <w:bookmarkEnd w:id="33"/>
    <w:p w14:paraId="148C4AF6" w14:textId="5C9F65E5" w:rsidR="00D53754" w:rsidRPr="008169E5" w:rsidRDefault="00D53754" w:rsidP="008C06C3">
      <w:pPr>
        <w:pStyle w:val="ListParagraph"/>
        <w:numPr>
          <w:ilvl w:val="0"/>
          <w:numId w:val="58"/>
        </w:numPr>
        <w:rPr>
          <w:szCs w:val="24"/>
        </w:rPr>
      </w:pPr>
      <w:r w:rsidRPr="002A3183">
        <w:rPr>
          <w:b/>
        </w:rPr>
        <w:t>Receipt:</w:t>
      </w:r>
      <w:r w:rsidRPr="002A3183">
        <w:t xml:space="preserve"> a case is counted as a receipt when a file is created and entered onto the respective</w:t>
      </w:r>
      <w:r w:rsidR="00073E62" w:rsidRPr="002A3183">
        <w:t xml:space="preserve"> courts administrative system. </w:t>
      </w:r>
      <w:r w:rsidRPr="002A3183">
        <w:t>At the Crown Court t</w:t>
      </w:r>
      <w:r w:rsidRPr="008169E5">
        <w:rPr>
          <w:szCs w:val="24"/>
        </w:rPr>
        <w:t xml:space="preserve">his </w:t>
      </w:r>
      <w:r w:rsidR="008169E5" w:rsidRPr="008169E5">
        <w:rPr>
          <w:szCs w:val="24"/>
        </w:rPr>
        <w:t>is a</w:t>
      </w:r>
      <w:r w:rsidR="008169E5" w:rsidRPr="008169E5">
        <w:rPr>
          <w:rFonts w:cs="Arial"/>
          <w:szCs w:val="24"/>
        </w:rPr>
        <w:t xml:space="preserve"> count of the number of cases received from the magistrates' courts within the reporting period.  This includes cases that are sent for trial or sentence, appeals of magistrates' decisions or requests for re-trial.</w:t>
      </w:r>
    </w:p>
    <w:p w14:paraId="0AFD804C" w14:textId="77777777" w:rsidR="003E6742" w:rsidRPr="003E6742" w:rsidRDefault="00D53754" w:rsidP="003E6742">
      <w:pPr>
        <w:pStyle w:val="ListParagraph"/>
        <w:numPr>
          <w:ilvl w:val="0"/>
          <w:numId w:val="58"/>
        </w:numPr>
        <w:spacing w:after="0"/>
      </w:pPr>
      <w:r w:rsidRPr="002A3183">
        <w:rPr>
          <w:b/>
        </w:rPr>
        <w:t>Disposal:</w:t>
      </w:r>
      <w:r w:rsidRPr="002A3183">
        <w:t xml:space="preserve"> </w:t>
      </w:r>
      <w:r w:rsidR="00932648" w:rsidRPr="00932648">
        <w:rPr>
          <w:rFonts w:cs="Arial"/>
          <w:szCs w:val="24"/>
        </w:rPr>
        <w:t xml:space="preserve">A case is counted as a disposal once all offences for all defendants on the case have </w:t>
      </w:r>
      <w:proofErr w:type="gramStart"/>
      <w:r w:rsidR="00932648" w:rsidRPr="00932648">
        <w:rPr>
          <w:rFonts w:cs="Arial"/>
          <w:szCs w:val="24"/>
        </w:rPr>
        <w:t>a final result</w:t>
      </w:r>
      <w:proofErr w:type="gramEnd"/>
      <w:r w:rsidR="00932648" w:rsidRPr="00932648">
        <w:rPr>
          <w:rFonts w:cs="Arial"/>
          <w:szCs w:val="24"/>
        </w:rPr>
        <w:t xml:space="preserve"> recorded or have been remitted back to the magistrates' court.</w:t>
      </w:r>
    </w:p>
    <w:p w14:paraId="5056668F" w14:textId="77777777" w:rsidR="003E6742" w:rsidRPr="003E6742" w:rsidRDefault="003E6742" w:rsidP="003E6742">
      <w:pPr>
        <w:pStyle w:val="ListParagraph"/>
        <w:spacing w:after="0"/>
      </w:pPr>
    </w:p>
    <w:p w14:paraId="42341BB1" w14:textId="5B97461D" w:rsidR="00D53754" w:rsidRPr="003E6742" w:rsidRDefault="0036649C" w:rsidP="00B14652">
      <w:pPr>
        <w:pStyle w:val="ListParagraph"/>
        <w:numPr>
          <w:ilvl w:val="0"/>
          <w:numId w:val="58"/>
        </w:numPr>
        <w:spacing w:after="0"/>
        <w:rPr>
          <w:szCs w:val="24"/>
        </w:rPr>
      </w:pPr>
      <w:r w:rsidRPr="003E6742">
        <w:rPr>
          <w:b/>
          <w:szCs w:val="24"/>
        </w:rPr>
        <w:t>Open cases</w:t>
      </w:r>
      <w:r w:rsidR="00D53754" w:rsidRPr="003E6742">
        <w:rPr>
          <w:b/>
          <w:szCs w:val="24"/>
        </w:rPr>
        <w:t>:</w:t>
      </w:r>
      <w:r w:rsidR="00D53754" w:rsidRPr="003E6742">
        <w:rPr>
          <w:szCs w:val="24"/>
        </w:rPr>
        <w:t xml:space="preserve"> </w:t>
      </w:r>
      <w:r w:rsidR="003E6742" w:rsidRPr="003E6742">
        <w:rPr>
          <w:rFonts w:cs="Arial"/>
          <w:szCs w:val="24"/>
        </w:rPr>
        <w:t xml:space="preserve">A case is open where any defendant in a case has any offence without </w:t>
      </w:r>
      <w:proofErr w:type="gramStart"/>
      <w:r w:rsidR="003E6742" w:rsidRPr="003E6742">
        <w:rPr>
          <w:rFonts w:cs="Arial"/>
          <w:szCs w:val="24"/>
        </w:rPr>
        <w:t>a final result</w:t>
      </w:r>
      <w:proofErr w:type="gramEnd"/>
      <w:r w:rsidR="003E6742" w:rsidRPr="003E6742">
        <w:rPr>
          <w:rFonts w:cs="Arial"/>
          <w:szCs w:val="24"/>
        </w:rPr>
        <w:t xml:space="preserve"> recorded.  The estimated counts are a snapshot of cases that are live on the system at a point in time (e.g. as </w:t>
      </w:r>
      <w:proofErr w:type="gramStart"/>
      <w:r w:rsidR="003E6742" w:rsidRPr="003E6742">
        <w:rPr>
          <w:rFonts w:cs="Arial"/>
          <w:szCs w:val="24"/>
        </w:rPr>
        <w:t>at</w:t>
      </w:r>
      <w:proofErr w:type="gramEnd"/>
      <w:r w:rsidR="003E6742" w:rsidRPr="003E6742">
        <w:rPr>
          <w:rFonts w:cs="Arial"/>
          <w:szCs w:val="24"/>
        </w:rPr>
        <w:t xml:space="preserve"> 31st December) - it is not a calculation based on receipts and disposals. The open caseload excludes cases where one or more defendants is absent and has a live bench warrant for arrest.  Once the bench warrant has been executed and the defendant(s) have been bought before the court, the case will be included in the open counts.  </w:t>
      </w:r>
      <w:r w:rsidR="003E6742" w:rsidRPr="003E6742">
        <w:rPr>
          <w:rFonts w:cs="Arial"/>
          <w:szCs w:val="24"/>
        </w:rPr>
        <w:br/>
      </w:r>
    </w:p>
    <w:p w14:paraId="641739C7" w14:textId="77777777" w:rsidR="00D53754" w:rsidRPr="004B49E9" w:rsidRDefault="00D53754" w:rsidP="008C06C3">
      <w:pPr>
        <w:pStyle w:val="ListParagraph"/>
        <w:numPr>
          <w:ilvl w:val="0"/>
          <w:numId w:val="58"/>
        </w:numPr>
      </w:pPr>
      <w:r w:rsidRPr="004B49E9">
        <w:rPr>
          <w:b/>
        </w:rPr>
        <w:lastRenderedPageBreak/>
        <w:t>Case:</w:t>
      </w:r>
      <w:r w:rsidRPr="004B49E9">
        <w:t xml:space="preserve"> a case is counted </w:t>
      </w:r>
      <w:r w:rsidR="00073E62" w:rsidRPr="004B49E9">
        <w:t xml:space="preserve">based on a unique case number. </w:t>
      </w:r>
      <w:r w:rsidRPr="004B49E9">
        <w:t>This case may include multiple individuals and/or multiple offences.</w:t>
      </w:r>
    </w:p>
    <w:p w14:paraId="6A107762" w14:textId="77777777" w:rsidR="00D53754" w:rsidRPr="004B49E9" w:rsidRDefault="00D53754" w:rsidP="008C06C3">
      <w:pPr>
        <w:pStyle w:val="ListParagraph"/>
        <w:numPr>
          <w:ilvl w:val="0"/>
          <w:numId w:val="58"/>
        </w:numPr>
      </w:pPr>
      <w:r w:rsidRPr="004B49E9">
        <w:rPr>
          <w:b/>
        </w:rPr>
        <w:t>Defendant</w:t>
      </w:r>
      <w:r w:rsidRPr="004B49E9">
        <w:t xml:space="preserve">: a defendant is identified by a unique defendant </w:t>
      </w:r>
      <w:r w:rsidR="00D23AC1" w:rsidRPr="004B49E9">
        <w:t>ID;</w:t>
      </w:r>
      <w:r w:rsidRPr="004B49E9">
        <w:t xml:space="preserve"> multiple defendants may be assigned to a </w:t>
      </w:r>
      <w:r w:rsidR="00D23AC1" w:rsidRPr="004B49E9">
        <w:t>case</w:t>
      </w:r>
      <w:r w:rsidRPr="004B49E9">
        <w:t xml:space="preserve">. </w:t>
      </w:r>
    </w:p>
    <w:p w14:paraId="14C0E09E" w14:textId="51C2459D" w:rsidR="00D53754" w:rsidRPr="004B49E9" w:rsidRDefault="00D53754" w:rsidP="008C06C3">
      <w:pPr>
        <w:pStyle w:val="ListParagraph"/>
        <w:numPr>
          <w:ilvl w:val="0"/>
          <w:numId w:val="58"/>
        </w:numPr>
      </w:pPr>
      <w:bookmarkStart w:id="34" w:name="_Hlk26956783"/>
      <w:r w:rsidRPr="004EFD42">
        <w:rPr>
          <w:b/>
          <w:bCs/>
        </w:rPr>
        <w:t>Trial</w:t>
      </w:r>
      <w:r>
        <w:t>: not all cases will go to trial, for the purposes of trial effectiveness we consider a ‘trial’ at the point of initial listing.</w:t>
      </w:r>
      <w:r w:rsidR="00A746A2">
        <w:t xml:space="preserve">  A trial which goes ahead on the planned date and occurs is then considered as ‘effective’, </w:t>
      </w:r>
      <w:r w:rsidR="00E067FC">
        <w:t>a trial which does not go ahead is c</w:t>
      </w:r>
      <w:r w:rsidR="00A746A2">
        <w:t>onsider</w:t>
      </w:r>
      <w:r w:rsidR="00E067FC">
        <w:t>ed either</w:t>
      </w:r>
      <w:r w:rsidR="00A746A2">
        <w:t xml:space="preserve"> cracked, ineffective or vacated.</w:t>
      </w:r>
    </w:p>
    <w:bookmarkEnd w:id="34"/>
    <w:p w14:paraId="4675C419" w14:textId="4C08E461" w:rsidR="001D2784" w:rsidRPr="004B49E9" w:rsidRDefault="00D53754" w:rsidP="008C06C3">
      <w:pPr>
        <w:pStyle w:val="ListParagraph"/>
        <w:numPr>
          <w:ilvl w:val="0"/>
          <w:numId w:val="58"/>
        </w:numPr>
      </w:pPr>
      <w:r w:rsidRPr="004B49E9">
        <w:rPr>
          <w:b/>
        </w:rPr>
        <w:t>Timeliness defendant:</w:t>
      </w:r>
      <w:r w:rsidRPr="004B49E9">
        <w:t xml:space="preserve"> all timeliness estimates are based on defendants count</w:t>
      </w:r>
      <w:r w:rsidR="00073E62" w:rsidRPr="004B49E9">
        <w:t xml:space="preserve">s in completed criminal cases. </w:t>
      </w:r>
      <w:r w:rsidRPr="004B49E9">
        <w:t>The linked data can effectively ‘look back’ from the point of completio</w:t>
      </w:r>
      <w:r w:rsidR="00073E62" w:rsidRPr="004B49E9">
        <w:t xml:space="preserve">n to the initial offence date. </w:t>
      </w:r>
      <w:r w:rsidRPr="004B49E9">
        <w:t>It is not possible to produce timeliness estimates for ‘live’ cases as they go throug</w:t>
      </w:r>
      <w:r w:rsidR="00073E62" w:rsidRPr="004B49E9">
        <w:t xml:space="preserve">h the criminal justice system. </w:t>
      </w:r>
    </w:p>
    <w:p w14:paraId="64A2260C" w14:textId="2FF2193F" w:rsidR="001D2784" w:rsidRPr="004B49E9" w:rsidRDefault="00D53754" w:rsidP="002378CD">
      <w:pPr>
        <w:pStyle w:val="ListParagraph"/>
        <w:numPr>
          <w:ilvl w:val="0"/>
          <w:numId w:val="58"/>
        </w:numPr>
      </w:pPr>
      <w:r w:rsidRPr="00BF418B">
        <w:rPr>
          <w:b/>
        </w:rPr>
        <w:t>Offence breakdowns</w:t>
      </w:r>
      <w:r w:rsidRPr="004B49E9">
        <w:t xml:space="preserve">: </w:t>
      </w:r>
      <w:r w:rsidR="001D2784" w:rsidRPr="004B49E9">
        <w:t xml:space="preserve">a list of the offence classifications used by the </w:t>
      </w:r>
      <w:r w:rsidR="00D23AC1" w:rsidRPr="004B49E9">
        <w:t>MoJ</w:t>
      </w:r>
      <w:r w:rsidR="001D2784" w:rsidRPr="004B49E9">
        <w:t xml:space="preserve"> for CCSQ statistical outputs can be found in the ‘Offence group classifications’ document </w:t>
      </w:r>
      <w:r w:rsidR="002E4406">
        <w:t>as part of the latest release of the Criminal Justice System Statistics Quarterly release which is available at the following link</w:t>
      </w:r>
      <w:r w:rsidR="001D2784" w:rsidRPr="004B49E9">
        <w:t xml:space="preserve">:  </w:t>
      </w:r>
      <w:hyperlink r:id="rId19" w:history="1">
        <w:r w:rsidR="002E4406" w:rsidRPr="002E4406">
          <w:rPr>
            <w:rStyle w:val="Hyperlink"/>
          </w:rPr>
          <w:t>Criminal justice statistics quarterly</w:t>
        </w:r>
        <w:r w:rsidR="00BF418B">
          <w:rPr>
            <w:rStyle w:val="Hyperlink"/>
          </w:rPr>
          <w:t>.</w:t>
        </w:r>
      </w:hyperlink>
      <w:r w:rsidR="00BF418B">
        <w:t xml:space="preserve">  </w:t>
      </w:r>
      <w:r w:rsidR="001D2784" w:rsidRPr="004B49E9">
        <w:t xml:space="preserve">This list shows how the MoJ group lower level offences together within the published tables and data tools. It is based on the classification used by the Home Office for crime statistics, although there are differences reflecting the respective scopes and aims of these publications. </w:t>
      </w:r>
    </w:p>
    <w:p w14:paraId="3B9A78B2" w14:textId="77777777" w:rsidR="00D53754" w:rsidRPr="004B49E9" w:rsidRDefault="001D2784" w:rsidP="001D2784">
      <w:pPr>
        <w:pStyle w:val="ListParagraph"/>
      </w:pPr>
      <w:r w:rsidRPr="004B49E9">
        <w:t>O</w:t>
      </w:r>
      <w:r w:rsidR="00D53754" w:rsidRPr="004B49E9">
        <w:t>ffence breakdowns are provide</w:t>
      </w:r>
      <w:r w:rsidR="00401B86" w:rsidRPr="004B49E9">
        <w:t>d</w:t>
      </w:r>
      <w:r w:rsidR="00D53754" w:rsidRPr="004B49E9">
        <w:t xml:space="preserve"> for both Crown Court and timeliness data</w:t>
      </w:r>
      <w:r w:rsidRPr="004B49E9">
        <w:t>, h</w:t>
      </w:r>
      <w:r w:rsidR="00D53754" w:rsidRPr="004B49E9">
        <w:t>owever the way in which the ‘principal offence’ is calculated differs:</w:t>
      </w:r>
    </w:p>
    <w:p w14:paraId="30151271" w14:textId="1DD7C136" w:rsidR="00D53754" w:rsidRPr="008F0254" w:rsidRDefault="00D53754" w:rsidP="00B97BAD">
      <w:pPr>
        <w:pStyle w:val="ListParagraph"/>
        <w:numPr>
          <w:ilvl w:val="1"/>
          <w:numId w:val="58"/>
        </w:numPr>
        <w:rPr>
          <w:szCs w:val="24"/>
        </w:rPr>
      </w:pPr>
      <w:r w:rsidRPr="008F0254">
        <w:rPr>
          <w:szCs w:val="24"/>
        </w:rPr>
        <w:t xml:space="preserve">Crown Court: </w:t>
      </w:r>
      <w:r w:rsidR="008F0254">
        <w:rPr>
          <w:szCs w:val="24"/>
        </w:rPr>
        <w:t>w</w:t>
      </w:r>
      <w:r w:rsidR="008F0254" w:rsidRPr="008F0254">
        <w:rPr>
          <w:rFonts w:cs="Arial"/>
          <w:szCs w:val="24"/>
        </w:rPr>
        <w:t>hen a case involves more than one offence the most serious offence is selected to represent the case.  This is done by choosing the offence which can incur the largest maximum sentence at each jurisdiction.  Where any offence is indictable only this will be prioritised over other offence types, e.g., triable-</w:t>
      </w:r>
      <w:proofErr w:type="gramStart"/>
      <w:r w:rsidR="008F0254" w:rsidRPr="008F0254">
        <w:rPr>
          <w:rFonts w:cs="Arial"/>
          <w:szCs w:val="24"/>
        </w:rPr>
        <w:t>either-</w:t>
      </w:r>
      <w:proofErr w:type="gramEnd"/>
      <w:r w:rsidR="008F0254" w:rsidRPr="008F0254">
        <w:rPr>
          <w:rFonts w:cs="Arial"/>
          <w:szCs w:val="24"/>
        </w:rPr>
        <w:t>way.  If no offences on the indictment(s) could be determined or there was insufficient data recorded, the case will be classified as "Unknown"</w:t>
      </w:r>
    </w:p>
    <w:p w14:paraId="3573BBA2" w14:textId="381F6574" w:rsidR="007F60A9" w:rsidRPr="0056041D" w:rsidRDefault="00D53754" w:rsidP="0056041D">
      <w:pPr>
        <w:pStyle w:val="ListParagraph"/>
        <w:numPr>
          <w:ilvl w:val="1"/>
          <w:numId w:val="58"/>
        </w:numPr>
        <w:rPr>
          <w:szCs w:val="24"/>
        </w:rPr>
      </w:pPr>
      <w:r w:rsidRPr="004B49E9">
        <w:t>Timeliness: timeliness analysis chooses a principal offence on a different basis to receipts, disposals and outstanding cases by offence. Timeliness data will choose the offence which had the longest duration from charge to completion. This may not be the</w:t>
      </w:r>
      <w:r w:rsidR="0056041D">
        <w:t xml:space="preserve"> </w:t>
      </w:r>
      <w:r w:rsidRPr="004B49E9">
        <w:t>most severe case but reflects areas where most court time is spent.</w:t>
      </w:r>
    </w:p>
    <w:p w14:paraId="428645A5" w14:textId="77777777" w:rsidR="008F0254" w:rsidRDefault="008F0254">
      <w:pPr>
        <w:spacing w:after="0"/>
        <w:rPr>
          <w:b/>
          <w:sz w:val="28"/>
        </w:rPr>
      </w:pPr>
      <w:bookmarkStart w:id="35" w:name="_Toc353352146"/>
      <w:bookmarkStart w:id="36" w:name="_Toc354390729"/>
      <w:bookmarkStart w:id="37" w:name="_Toc355089902"/>
      <w:bookmarkStart w:id="38" w:name="_Toc355090553"/>
      <w:bookmarkStart w:id="39" w:name="_Toc356474719"/>
      <w:bookmarkStart w:id="40" w:name="_Toc356474780"/>
      <w:bookmarkStart w:id="41" w:name="_Toc358631490"/>
      <w:bookmarkStart w:id="42" w:name="_Toc363649987"/>
      <w:bookmarkStart w:id="43" w:name="_Toc363657569"/>
      <w:bookmarkStart w:id="44" w:name="_Toc363657720"/>
      <w:bookmarkStart w:id="45" w:name="_Toc184669256"/>
      <w:r>
        <w:br w:type="page"/>
      </w:r>
    </w:p>
    <w:p w14:paraId="1AE524C4" w14:textId="791C0204" w:rsidR="00D53754" w:rsidRPr="004B49E9" w:rsidRDefault="00D53754" w:rsidP="00D53754">
      <w:pPr>
        <w:pStyle w:val="Heading2"/>
      </w:pPr>
      <w:r w:rsidRPr="004B49E9">
        <w:lastRenderedPageBreak/>
        <w:t>Symbols and conventions</w:t>
      </w:r>
      <w:bookmarkEnd w:id="35"/>
      <w:bookmarkEnd w:id="36"/>
      <w:bookmarkEnd w:id="37"/>
      <w:bookmarkEnd w:id="38"/>
      <w:bookmarkEnd w:id="39"/>
      <w:bookmarkEnd w:id="40"/>
      <w:bookmarkEnd w:id="41"/>
      <w:bookmarkEnd w:id="42"/>
      <w:bookmarkEnd w:id="43"/>
      <w:bookmarkEnd w:id="44"/>
      <w:bookmarkEnd w:id="45"/>
    </w:p>
    <w:p w14:paraId="63C02B79" w14:textId="77777777" w:rsidR="00D53754" w:rsidRPr="004B49E9" w:rsidRDefault="00D53754" w:rsidP="00D53754">
      <w:bookmarkStart w:id="46" w:name="_Hlk10544635"/>
      <w:r w:rsidRPr="004B49E9">
        <w:t>The following symbols have been used throughout the tables in this bulletin:</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369"/>
        <w:gridCol w:w="3483"/>
      </w:tblGrid>
      <w:tr w:rsidR="007F60A9" w:rsidRPr="007F60A9" w14:paraId="25D86F00" w14:textId="6A2CD43C" w:rsidTr="004D1F29">
        <w:tc>
          <w:tcPr>
            <w:tcW w:w="708" w:type="dxa"/>
          </w:tcPr>
          <w:bookmarkEnd w:id="46"/>
          <w:p w14:paraId="05799F14" w14:textId="7B7362FA" w:rsidR="007F60A9" w:rsidRPr="007F60A9" w:rsidRDefault="00FB2E42" w:rsidP="006A7909">
            <w:r>
              <w:t>[z]</w:t>
            </w:r>
          </w:p>
        </w:tc>
        <w:tc>
          <w:tcPr>
            <w:tcW w:w="369" w:type="dxa"/>
          </w:tcPr>
          <w:p w14:paraId="787FC5B4" w14:textId="5A0E2EF7" w:rsidR="007F60A9" w:rsidRPr="007F60A9" w:rsidRDefault="007F60A9" w:rsidP="006A7909">
            <w:r>
              <w:t>=</w:t>
            </w:r>
          </w:p>
        </w:tc>
        <w:tc>
          <w:tcPr>
            <w:tcW w:w="3483" w:type="dxa"/>
          </w:tcPr>
          <w:p w14:paraId="54D6F556" w14:textId="43F5EF3D" w:rsidR="007F60A9" w:rsidRPr="007F60A9" w:rsidRDefault="007F60A9" w:rsidP="006A7909">
            <w:r>
              <w:t>Not applicable</w:t>
            </w:r>
          </w:p>
        </w:tc>
      </w:tr>
      <w:tr w:rsidR="007F60A9" w:rsidRPr="007F60A9" w14:paraId="25B70AE5" w14:textId="558EC187" w:rsidTr="004D1F29">
        <w:tc>
          <w:tcPr>
            <w:tcW w:w="708" w:type="dxa"/>
          </w:tcPr>
          <w:p w14:paraId="7B271755" w14:textId="48979417" w:rsidR="007F60A9" w:rsidRPr="007F60A9" w:rsidRDefault="00FB2E42" w:rsidP="007F60A9">
            <w:r>
              <w:t>[x]</w:t>
            </w:r>
          </w:p>
        </w:tc>
        <w:tc>
          <w:tcPr>
            <w:tcW w:w="369" w:type="dxa"/>
          </w:tcPr>
          <w:p w14:paraId="4F9346BB" w14:textId="49A058CB" w:rsidR="007F60A9" w:rsidRPr="007F60A9" w:rsidRDefault="007F60A9" w:rsidP="007F60A9">
            <w:r>
              <w:t>=</w:t>
            </w:r>
          </w:p>
        </w:tc>
        <w:tc>
          <w:tcPr>
            <w:tcW w:w="3483" w:type="dxa"/>
          </w:tcPr>
          <w:p w14:paraId="60A3375A" w14:textId="63917B42" w:rsidR="007F60A9" w:rsidRPr="007F60A9" w:rsidRDefault="007F60A9" w:rsidP="007F60A9">
            <w:r>
              <w:t>Not available</w:t>
            </w:r>
          </w:p>
        </w:tc>
      </w:tr>
      <w:tr w:rsidR="007F60A9" w:rsidRPr="007F60A9" w14:paraId="2FA3097A" w14:textId="708F5354" w:rsidTr="004D1F29">
        <w:tc>
          <w:tcPr>
            <w:tcW w:w="708" w:type="dxa"/>
          </w:tcPr>
          <w:p w14:paraId="7A29C622" w14:textId="364FF5C3" w:rsidR="007F60A9" w:rsidRPr="007F60A9" w:rsidRDefault="007F60A9" w:rsidP="007F60A9">
            <w:r>
              <w:t>0</w:t>
            </w:r>
          </w:p>
        </w:tc>
        <w:tc>
          <w:tcPr>
            <w:tcW w:w="369" w:type="dxa"/>
          </w:tcPr>
          <w:p w14:paraId="7BC07BD4" w14:textId="456666B6" w:rsidR="007F60A9" w:rsidRPr="007F60A9" w:rsidRDefault="007F60A9" w:rsidP="007F60A9">
            <w:r>
              <w:t>=</w:t>
            </w:r>
          </w:p>
        </w:tc>
        <w:tc>
          <w:tcPr>
            <w:tcW w:w="3483" w:type="dxa"/>
          </w:tcPr>
          <w:p w14:paraId="457CC356" w14:textId="4FE32CDA" w:rsidR="007F60A9" w:rsidRPr="007F60A9" w:rsidRDefault="007F60A9" w:rsidP="007F60A9">
            <w:r>
              <w:t>Nil</w:t>
            </w:r>
          </w:p>
        </w:tc>
      </w:tr>
      <w:tr w:rsidR="007F60A9" w:rsidRPr="007F60A9" w14:paraId="6C1F41E9" w14:textId="77777777" w:rsidTr="004D1F29">
        <w:tc>
          <w:tcPr>
            <w:tcW w:w="708" w:type="dxa"/>
          </w:tcPr>
          <w:p w14:paraId="3F1427CD" w14:textId="1E237267" w:rsidR="007F60A9" w:rsidRDefault="00FB2E42" w:rsidP="007F60A9">
            <w:r>
              <w:t>[c]</w:t>
            </w:r>
          </w:p>
        </w:tc>
        <w:tc>
          <w:tcPr>
            <w:tcW w:w="369" w:type="dxa"/>
          </w:tcPr>
          <w:p w14:paraId="0347AAA9" w14:textId="0F7396A1" w:rsidR="007F60A9" w:rsidRDefault="007F60A9" w:rsidP="007F60A9">
            <w:r>
              <w:t>=</w:t>
            </w:r>
          </w:p>
        </w:tc>
        <w:tc>
          <w:tcPr>
            <w:tcW w:w="3483" w:type="dxa"/>
          </w:tcPr>
          <w:p w14:paraId="6F6AB7EF" w14:textId="0556920E" w:rsidR="007F60A9" w:rsidRDefault="007F60A9" w:rsidP="007F60A9">
            <w:r>
              <w:t>Suppressed</w:t>
            </w:r>
          </w:p>
        </w:tc>
      </w:tr>
      <w:bookmarkEnd w:id="28"/>
      <w:bookmarkEnd w:id="29"/>
      <w:bookmarkEnd w:id="30"/>
      <w:bookmarkEnd w:id="31"/>
    </w:tbl>
    <w:p w14:paraId="0CEE7800" w14:textId="77777777" w:rsidR="00443793" w:rsidRDefault="00443793" w:rsidP="00443793">
      <w:pPr>
        <w:spacing w:after="0"/>
        <w:rPr>
          <w:b/>
          <w:sz w:val="28"/>
        </w:rPr>
      </w:pPr>
    </w:p>
    <w:p w14:paraId="10364C95" w14:textId="77777777" w:rsidR="00443793" w:rsidRDefault="00443793" w:rsidP="00443793">
      <w:pPr>
        <w:spacing w:after="0"/>
        <w:rPr>
          <w:b/>
          <w:sz w:val="28"/>
        </w:rPr>
      </w:pPr>
    </w:p>
    <w:p w14:paraId="2CC81873" w14:textId="77777777" w:rsidR="00443793" w:rsidRDefault="00443793" w:rsidP="00443793">
      <w:pPr>
        <w:spacing w:after="0"/>
        <w:rPr>
          <w:b/>
          <w:sz w:val="28"/>
        </w:rPr>
      </w:pPr>
    </w:p>
    <w:p w14:paraId="35FA83F8" w14:textId="77777777" w:rsidR="00443793" w:rsidRDefault="00443793" w:rsidP="00443793">
      <w:pPr>
        <w:spacing w:after="0"/>
        <w:rPr>
          <w:b/>
          <w:sz w:val="28"/>
        </w:rPr>
      </w:pPr>
    </w:p>
    <w:p w14:paraId="0F7E67DA" w14:textId="77777777" w:rsidR="0056041D" w:rsidRDefault="0056041D" w:rsidP="00443793">
      <w:pPr>
        <w:spacing w:after="0"/>
        <w:rPr>
          <w:b/>
          <w:sz w:val="28"/>
        </w:rPr>
      </w:pPr>
    </w:p>
    <w:p w14:paraId="6AE6417C" w14:textId="77777777" w:rsidR="0056041D" w:rsidRDefault="0056041D" w:rsidP="00443793">
      <w:pPr>
        <w:spacing w:after="0"/>
        <w:rPr>
          <w:b/>
          <w:sz w:val="28"/>
        </w:rPr>
      </w:pPr>
    </w:p>
    <w:p w14:paraId="7977DD07" w14:textId="77777777" w:rsidR="00443793" w:rsidRDefault="00443793" w:rsidP="00443793">
      <w:pPr>
        <w:spacing w:after="0"/>
        <w:rPr>
          <w:b/>
          <w:sz w:val="28"/>
        </w:rPr>
      </w:pPr>
    </w:p>
    <w:p w14:paraId="45C44CF6" w14:textId="77777777" w:rsidR="00443793" w:rsidRDefault="00443793" w:rsidP="00443793">
      <w:pPr>
        <w:spacing w:after="0"/>
        <w:rPr>
          <w:b/>
          <w:sz w:val="28"/>
        </w:rPr>
      </w:pPr>
    </w:p>
    <w:p w14:paraId="44D21E66" w14:textId="77777777" w:rsidR="00FC2CBF" w:rsidRDefault="00FC2CBF" w:rsidP="00443793"/>
    <w:p w14:paraId="2F2DECDC" w14:textId="77777777" w:rsidR="00FC2CBF" w:rsidRDefault="00FC2CBF">
      <w:pPr>
        <w:spacing w:after="0"/>
        <w:rPr>
          <w:b/>
          <w:sz w:val="32"/>
          <w:szCs w:val="32"/>
        </w:rPr>
      </w:pPr>
      <w:r>
        <w:rPr>
          <w:b/>
          <w:sz w:val="32"/>
          <w:szCs w:val="32"/>
        </w:rPr>
        <w:br w:type="page"/>
      </w:r>
    </w:p>
    <w:p w14:paraId="16DEBA0A" w14:textId="730C49B3" w:rsidR="00D53754" w:rsidRPr="007D797C" w:rsidRDefault="00C773E1" w:rsidP="007D797C">
      <w:pPr>
        <w:pStyle w:val="Heading1"/>
        <w:spacing w:after="0" w:line="480" w:lineRule="auto"/>
        <w:rPr>
          <w:b/>
          <w:sz w:val="32"/>
          <w:szCs w:val="32"/>
        </w:rPr>
      </w:pPr>
      <w:bookmarkStart w:id="47" w:name="_Toc184669257"/>
      <w:r>
        <w:rPr>
          <w:b/>
          <w:sz w:val="32"/>
          <w:szCs w:val="32"/>
        </w:rPr>
        <w:lastRenderedPageBreak/>
        <w:t>A</w:t>
      </w:r>
      <w:r w:rsidRPr="00C773E1">
        <w:rPr>
          <w:b/>
          <w:sz w:val="32"/>
          <w:szCs w:val="32"/>
        </w:rPr>
        <w:t>ccredited official statistics</w:t>
      </w:r>
      <w:r w:rsidR="00D66324">
        <w:rPr>
          <w:b/>
          <w:sz w:val="32"/>
          <w:szCs w:val="32"/>
        </w:rPr>
        <w:t xml:space="preserve"> status</w:t>
      </w:r>
      <w:bookmarkEnd w:id="47"/>
    </w:p>
    <w:p w14:paraId="36F77E15" w14:textId="12A2B375" w:rsidR="00D53754" w:rsidRDefault="000366B0" w:rsidP="00D53754">
      <w:pPr>
        <w:pStyle w:val="Default"/>
      </w:pPr>
      <w:r w:rsidRPr="000366B0">
        <w:t>National Statistics are </w:t>
      </w:r>
      <w:hyperlink r:id="rId20" w:history="1">
        <w:r w:rsidRPr="000366B0">
          <w:rPr>
            <w:rStyle w:val="Hyperlink"/>
          </w:rPr>
          <w:t>accredited official statistics</w:t>
        </w:r>
      </w:hyperlink>
      <w:r w:rsidRPr="000366B0">
        <w:t xml:space="preserve"> that meet the highest standards of trustworthiness, quality and public value. </w:t>
      </w:r>
      <w:r w:rsidR="00C773E1" w:rsidRPr="00C773E1">
        <w:t>Accredited official statistics are called National Statistics in the Statistics and Registration Service Act 2007.</w:t>
      </w:r>
    </w:p>
    <w:p w14:paraId="2F4E3451" w14:textId="77777777" w:rsidR="000366B0" w:rsidRPr="004B49E9" w:rsidRDefault="000366B0" w:rsidP="00D53754">
      <w:pPr>
        <w:pStyle w:val="Default"/>
      </w:pPr>
    </w:p>
    <w:p w14:paraId="4FACC8C4" w14:textId="0A24E036" w:rsidR="00D53754" w:rsidRPr="004B49E9" w:rsidRDefault="00D53754" w:rsidP="00D53754">
      <w:pPr>
        <w:pStyle w:val="Default"/>
      </w:pPr>
      <w:bookmarkStart w:id="48" w:name="_Hlk4059171"/>
      <w:r w:rsidRPr="004B49E9">
        <w:t xml:space="preserve">The continued designation of these statistics as </w:t>
      </w:r>
      <w:r w:rsidR="000366B0" w:rsidRPr="000366B0">
        <w:t>accredited official statistics</w:t>
      </w:r>
      <w:r w:rsidR="000366B0">
        <w:t xml:space="preserve"> </w:t>
      </w:r>
      <w:r w:rsidRPr="004B49E9">
        <w:t>was confirmed in January 2019</w:t>
      </w:r>
      <w:r w:rsidRPr="004B49E9">
        <w:rPr>
          <w:rStyle w:val="FootnoteReference"/>
        </w:rPr>
        <w:footnoteReference w:id="3"/>
      </w:r>
      <w:r w:rsidRPr="004B49E9">
        <w:t xml:space="preserve"> following a compliance check by the Office for Statistics Regulation. </w:t>
      </w:r>
    </w:p>
    <w:bookmarkEnd w:id="48"/>
    <w:p w14:paraId="329ED894" w14:textId="77777777" w:rsidR="00D53754" w:rsidRPr="004B49E9" w:rsidRDefault="00D53754" w:rsidP="00D53754">
      <w:pPr>
        <w:pStyle w:val="Default"/>
      </w:pPr>
    </w:p>
    <w:p w14:paraId="12E76349" w14:textId="77777777" w:rsidR="00D53754" w:rsidRPr="004B49E9" w:rsidRDefault="00D53754" w:rsidP="00D53754">
      <w:pPr>
        <w:pStyle w:val="Default"/>
      </w:pPr>
      <w:r w:rsidRPr="004B49E9">
        <w:t>The statistics last underwent a full assessment against the Code of Practice in May 2010</w:t>
      </w:r>
      <w:r w:rsidRPr="004B49E9">
        <w:rPr>
          <w:rStyle w:val="FootnoteReference"/>
        </w:rPr>
        <w:footnoteReference w:id="4"/>
      </w:r>
      <w:r w:rsidRPr="004B49E9">
        <w:t>.</w:t>
      </w:r>
    </w:p>
    <w:p w14:paraId="51D89FDD" w14:textId="77777777" w:rsidR="00D53754" w:rsidRPr="004B49E9" w:rsidRDefault="00D53754" w:rsidP="00D53754">
      <w:pPr>
        <w:pStyle w:val="Default"/>
      </w:pPr>
    </w:p>
    <w:p w14:paraId="7E79D1E6" w14:textId="77777777" w:rsidR="00D53754" w:rsidRPr="004B49E9" w:rsidRDefault="00D53754" w:rsidP="00D53754">
      <w:pPr>
        <w:pStyle w:val="Default"/>
        <w:rPr>
          <w:szCs w:val="22"/>
        </w:rPr>
      </w:pPr>
      <w:r w:rsidRPr="004B49E9">
        <w:rPr>
          <w:szCs w:val="22"/>
        </w:rPr>
        <w:t xml:space="preserve">Since the latest review by the Office for Statistics Regulation, we have continued to comply with the Code of Practice for Statistics, and have made the following improvements: </w:t>
      </w:r>
    </w:p>
    <w:p w14:paraId="227664FC" w14:textId="77777777" w:rsidR="00D53754" w:rsidRPr="004B49E9" w:rsidRDefault="001D2784" w:rsidP="00F424EF">
      <w:pPr>
        <w:numPr>
          <w:ilvl w:val="0"/>
          <w:numId w:val="60"/>
        </w:numPr>
        <w:spacing w:after="120"/>
        <w:ind w:left="709" w:hanging="425"/>
      </w:pPr>
      <w:r w:rsidRPr="004B49E9">
        <w:t>reviewed commentary to remove ‘technical language’</w:t>
      </w:r>
      <w:r w:rsidR="00D53754" w:rsidRPr="004B49E9">
        <w:t xml:space="preserve"> </w:t>
      </w:r>
    </w:p>
    <w:p w14:paraId="330CD7E9" w14:textId="77777777" w:rsidR="001D2784" w:rsidRPr="004B49E9" w:rsidRDefault="001D2784" w:rsidP="00F424EF">
      <w:pPr>
        <w:numPr>
          <w:ilvl w:val="0"/>
          <w:numId w:val="60"/>
        </w:numPr>
        <w:spacing w:after="120"/>
        <w:ind w:left="709" w:hanging="425"/>
      </w:pPr>
      <w:r w:rsidRPr="004B49E9">
        <w:t>reviewing and developed the content and structure of the technical guidance document while considering lay readers</w:t>
      </w:r>
    </w:p>
    <w:p w14:paraId="0EC3E09C" w14:textId="77777777" w:rsidR="00D53754" w:rsidRPr="004B49E9" w:rsidRDefault="001D2784" w:rsidP="00F424EF">
      <w:pPr>
        <w:numPr>
          <w:ilvl w:val="0"/>
          <w:numId w:val="60"/>
        </w:numPr>
        <w:spacing w:after="120"/>
        <w:ind w:left="709" w:hanging="425"/>
      </w:pPr>
      <w:r w:rsidRPr="004B49E9">
        <w:t xml:space="preserve">provided more details of the </w:t>
      </w:r>
      <w:r w:rsidR="00D53754" w:rsidRPr="004B49E9">
        <w:t xml:space="preserve">validation against </w:t>
      </w:r>
      <w:r w:rsidRPr="004B49E9">
        <w:t>existing</w:t>
      </w:r>
      <w:r w:rsidR="00D53754" w:rsidRPr="004B49E9">
        <w:t xml:space="preserve"> administrative data sources to better assure ourselves of the quality of the statistics </w:t>
      </w:r>
    </w:p>
    <w:p w14:paraId="0B8C87C8" w14:textId="77777777" w:rsidR="00D53754" w:rsidRPr="004B49E9" w:rsidRDefault="001D2784" w:rsidP="00D53754">
      <w:r w:rsidRPr="004B49E9">
        <w:br/>
        <w:t>We will continue to action the recommendations of the Office for Statistics Regulation and continuously improve the published statistical bulletin.</w:t>
      </w:r>
    </w:p>
    <w:p w14:paraId="2941C598" w14:textId="77777777" w:rsidR="00D53754" w:rsidRPr="004B49E9" w:rsidRDefault="00D53754" w:rsidP="00D53754">
      <w:r w:rsidRPr="004B49E9">
        <w:t>Designation can be broadly interpreted to mean that the statistics:</w:t>
      </w:r>
    </w:p>
    <w:p w14:paraId="5B462C10" w14:textId="77777777" w:rsidR="00D53754" w:rsidRPr="004B49E9" w:rsidRDefault="00D53754" w:rsidP="00F424EF">
      <w:pPr>
        <w:numPr>
          <w:ilvl w:val="0"/>
          <w:numId w:val="60"/>
        </w:numPr>
        <w:spacing w:after="120"/>
        <w:ind w:left="709" w:hanging="425"/>
      </w:pPr>
      <w:r w:rsidRPr="004B49E9">
        <w:t>meet identified user needs;</w:t>
      </w:r>
    </w:p>
    <w:p w14:paraId="2E154578" w14:textId="77777777" w:rsidR="00D53754" w:rsidRPr="004B49E9" w:rsidRDefault="00D53754" w:rsidP="00F424EF">
      <w:pPr>
        <w:numPr>
          <w:ilvl w:val="0"/>
          <w:numId w:val="60"/>
        </w:numPr>
        <w:spacing w:after="120"/>
        <w:ind w:left="709" w:hanging="425"/>
      </w:pPr>
      <w:r w:rsidRPr="004B49E9">
        <w:t>are well explained and readily accessible;</w:t>
      </w:r>
    </w:p>
    <w:p w14:paraId="0116D667" w14:textId="77777777" w:rsidR="00D53754" w:rsidRPr="004B49E9" w:rsidRDefault="00D53754" w:rsidP="00F424EF">
      <w:pPr>
        <w:numPr>
          <w:ilvl w:val="0"/>
          <w:numId w:val="60"/>
        </w:numPr>
        <w:spacing w:after="120"/>
        <w:ind w:left="709" w:hanging="425"/>
      </w:pPr>
      <w:r w:rsidRPr="004B49E9">
        <w:t>are produced according to sound methods, and</w:t>
      </w:r>
    </w:p>
    <w:p w14:paraId="642BDDAB" w14:textId="77777777" w:rsidR="00D53754" w:rsidRPr="004B49E9" w:rsidRDefault="00D53754" w:rsidP="00F424EF">
      <w:pPr>
        <w:numPr>
          <w:ilvl w:val="0"/>
          <w:numId w:val="60"/>
        </w:numPr>
        <w:spacing w:after="120"/>
        <w:ind w:left="709" w:hanging="425"/>
      </w:pPr>
      <w:r w:rsidRPr="004B49E9">
        <w:t xml:space="preserve">are managed impartially and objectively in the public interest. </w:t>
      </w:r>
    </w:p>
    <w:p w14:paraId="01E3E86E" w14:textId="0AE96F1F" w:rsidR="00D53754" w:rsidRPr="004B49E9" w:rsidRDefault="00D53754" w:rsidP="00D53754">
      <w:pPr>
        <w:spacing w:after="120"/>
      </w:pPr>
      <w:r w:rsidRPr="004B49E9">
        <w:t xml:space="preserve">Once statistics have been designated as </w:t>
      </w:r>
      <w:r w:rsidR="000366B0" w:rsidRPr="000366B0">
        <w:t>accredited official statistics</w:t>
      </w:r>
      <w:r w:rsidR="000366B0">
        <w:t xml:space="preserve"> </w:t>
      </w:r>
      <w:r w:rsidRPr="004B49E9">
        <w:t>it is a statutory requirement that the Code of Practice shall continue to be observed.</w:t>
      </w:r>
    </w:p>
    <w:p w14:paraId="1F5873D8" w14:textId="77777777" w:rsidR="003C2A79" w:rsidRPr="004B49E9" w:rsidRDefault="003C2A79">
      <w:pPr>
        <w:spacing w:after="0"/>
        <w:rPr>
          <w:b/>
          <w:sz w:val="28"/>
        </w:rPr>
      </w:pPr>
      <w:r w:rsidRPr="004B49E9">
        <w:br w:type="page"/>
      </w:r>
    </w:p>
    <w:p w14:paraId="1F60DB92" w14:textId="77777777" w:rsidR="00121194" w:rsidRPr="004B49E9" w:rsidRDefault="00121194" w:rsidP="00121194">
      <w:pPr>
        <w:pStyle w:val="Heading2"/>
      </w:pPr>
      <w:bookmarkStart w:id="50" w:name="_Revisions"/>
      <w:bookmarkStart w:id="51" w:name="_Toc184669258"/>
      <w:bookmarkEnd w:id="50"/>
      <w:r w:rsidRPr="004B49E9">
        <w:lastRenderedPageBreak/>
        <w:t>Revisions</w:t>
      </w:r>
      <w:bookmarkEnd w:id="51"/>
    </w:p>
    <w:p w14:paraId="61D44010" w14:textId="77777777" w:rsidR="00534865" w:rsidRPr="004B49E9" w:rsidRDefault="00534865" w:rsidP="00534865">
      <w:bookmarkStart w:id="52" w:name="_Hlk10544309"/>
      <w:r w:rsidRPr="004B49E9">
        <w:t xml:space="preserve">This publication and the data within </w:t>
      </w:r>
      <w:r w:rsidR="003C37B2" w:rsidRPr="004B49E9">
        <w:t>are</w:t>
      </w:r>
      <w:r w:rsidRPr="004B49E9">
        <w:t xml:space="preserve"> published quarterly, with a more detailed annual publication released in June. </w:t>
      </w:r>
    </w:p>
    <w:p w14:paraId="26AA7F5B" w14:textId="6862875E" w:rsidR="004B1766" w:rsidRPr="004B49E9" w:rsidRDefault="004B1766" w:rsidP="004B1766">
      <w:r w:rsidRPr="004B49E9">
        <w:t>The data presented in this publication are provisional.</w:t>
      </w:r>
    </w:p>
    <w:p w14:paraId="75E47BDB" w14:textId="77777777" w:rsidR="00534865" w:rsidRPr="004B49E9" w:rsidRDefault="00534865" w:rsidP="00534865">
      <w:pPr>
        <w:spacing w:after="0"/>
      </w:pPr>
      <w:r w:rsidRPr="004B49E9">
        <w:t xml:space="preserve">For upcoming publications please see the MoJ publication schedule: </w:t>
      </w:r>
    </w:p>
    <w:p w14:paraId="59706A6E" w14:textId="77777777" w:rsidR="00534865" w:rsidRPr="004B49E9" w:rsidRDefault="00534865" w:rsidP="00534865">
      <w:hyperlink r:id="rId21" w:anchor="publication-schedule" w:history="1">
        <w:r w:rsidRPr="004B49E9">
          <w:rPr>
            <w:rStyle w:val="Hyperlink"/>
          </w:rPr>
          <w:t>https://www.gov.uk/government/organisations/ministry-of-justice/about/statistics#publication-schedule</w:t>
        </w:r>
      </w:hyperlink>
    </w:p>
    <w:p w14:paraId="48AFF120" w14:textId="77777777" w:rsidR="00534865" w:rsidRPr="004B49E9" w:rsidRDefault="00121194" w:rsidP="00534865">
      <w:r w:rsidRPr="004B49E9">
        <w:t xml:space="preserve">In accordance with the Code of Practice for Office Statistics, the </w:t>
      </w:r>
      <w:r w:rsidR="00D23AC1" w:rsidRPr="004B49E9">
        <w:t>MoJ</w:t>
      </w:r>
      <w:r w:rsidRPr="004B49E9">
        <w:t xml:space="preserve"> is required to publish transparent guidance on its policy for revisions. A copy of this statement can be found at: </w:t>
      </w:r>
      <w:hyperlink r:id="rId22" w:history="1">
        <w:r w:rsidR="00534865" w:rsidRPr="004B49E9">
          <w:rPr>
            <w:rStyle w:val="Hyperlink"/>
          </w:rPr>
          <w:t>https://www.gov.uk/government/statistics/ministry-of-justice-statistics-policy-and-procedures</w:t>
        </w:r>
      </w:hyperlink>
      <w:r w:rsidR="00534865" w:rsidRPr="004B49E9">
        <w:t xml:space="preserve"> </w:t>
      </w:r>
    </w:p>
    <w:p w14:paraId="20C2396F" w14:textId="77777777" w:rsidR="00121194" w:rsidRPr="004B49E9" w:rsidRDefault="00121194" w:rsidP="0037448B">
      <w:pPr>
        <w:keepNext/>
        <w:keepLines/>
      </w:pPr>
      <w:r w:rsidRPr="004B49E9">
        <w:t>The three reasons specified for statistics needing to be revised are;</w:t>
      </w:r>
    </w:p>
    <w:p w14:paraId="562224E0" w14:textId="77777777" w:rsidR="00121194" w:rsidRPr="004B49E9" w:rsidRDefault="00121194" w:rsidP="00121194">
      <w:pPr>
        <w:pStyle w:val="Sub-heading"/>
      </w:pPr>
      <w:r w:rsidRPr="004B49E9">
        <w:t xml:space="preserve">1. Changes in source of administrative systems/methodology changes </w:t>
      </w:r>
    </w:p>
    <w:p w14:paraId="76ED7F23" w14:textId="77777777" w:rsidR="00121194" w:rsidRPr="004B49E9" w:rsidRDefault="00121194" w:rsidP="00121194">
      <w:r w:rsidRPr="004B49E9">
        <w:t xml:space="preserve">The data within this publication comes from a variety of administrative systems. This technical document will clearly present where there have been revisions to data </w:t>
      </w:r>
      <w:r w:rsidR="00534865" w:rsidRPr="004B49E9">
        <w:t>due</w:t>
      </w:r>
      <w:r w:rsidRPr="004B49E9">
        <w:t xml:space="preserve"> to </w:t>
      </w:r>
      <w:r w:rsidR="00534865" w:rsidRPr="004B49E9">
        <w:t>changes</w:t>
      </w:r>
      <w:r w:rsidRPr="004B49E9">
        <w:t xml:space="preserve"> in methodology or administrative systems. In addition, statistics affected within the publication will be appropriately footnoted</w:t>
      </w:r>
      <w:r w:rsidR="00534865" w:rsidRPr="004B49E9">
        <w:t xml:space="preserve"> and estimates of the impact made available</w:t>
      </w:r>
      <w:r w:rsidRPr="004B49E9">
        <w:t>.</w:t>
      </w:r>
    </w:p>
    <w:p w14:paraId="103352C9" w14:textId="77777777" w:rsidR="00121194" w:rsidRPr="004B49E9" w:rsidRDefault="00121194" w:rsidP="00121194">
      <w:pPr>
        <w:pStyle w:val="Sub-heading"/>
      </w:pPr>
      <w:r w:rsidRPr="004B49E9">
        <w:t>2. Receipt of subsequent information</w:t>
      </w:r>
    </w:p>
    <w:p w14:paraId="1BFBA03F" w14:textId="77777777" w:rsidR="00121194" w:rsidRPr="004B49E9" w:rsidRDefault="00121194" w:rsidP="00121194">
      <w:r w:rsidRPr="004B49E9">
        <w:t xml:space="preserve">The nature of any administrative system is that data may be received late. </w:t>
      </w:r>
      <w:r w:rsidR="00D23AC1" w:rsidRPr="004B49E9">
        <w:t>For</w:t>
      </w:r>
      <w:r w:rsidRPr="004B49E9">
        <w:t xml:space="preserve"> this </w:t>
      </w:r>
      <w:r w:rsidR="00534865" w:rsidRPr="004B49E9">
        <w:t>release</w:t>
      </w:r>
      <w:r w:rsidRPr="004B49E9">
        <w:t>, the late data will be reviewed on a quarterly basis</w:t>
      </w:r>
      <w:r w:rsidR="00534865" w:rsidRPr="004B49E9">
        <w:t>. U</w:t>
      </w:r>
      <w:r w:rsidRPr="004B49E9">
        <w:t xml:space="preserve">nless </w:t>
      </w:r>
      <w:r w:rsidR="00534865" w:rsidRPr="004B49E9">
        <w:t xml:space="preserve">the difference </w:t>
      </w:r>
      <w:r w:rsidRPr="004B49E9">
        <w:t>is deemed to make significant changes to the statistics released</w:t>
      </w:r>
      <w:r w:rsidR="00534865" w:rsidRPr="004B49E9">
        <w:t>,</w:t>
      </w:r>
      <w:r w:rsidRPr="004B49E9">
        <w:t xml:space="preserve"> revisions will only be made as part of the final </w:t>
      </w:r>
      <w:r w:rsidR="00534865" w:rsidRPr="004B49E9">
        <w:t>annual release</w:t>
      </w:r>
      <w:r w:rsidRPr="004B49E9">
        <w:t xml:space="preserve">. </w:t>
      </w:r>
      <w:r w:rsidR="00534865" w:rsidRPr="004B49E9">
        <w:t>However,</w:t>
      </w:r>
      <w:r w:rsidRPr="004B49E9">
        <w:t xml:space="preserve"> should the review show that the late data has </w:t>
      </w:r>
      <w:r w:rsidR="00534865" w:rsidRPr="004B49E9">
        <w:t>substantially</w:t>
      </w:r>
      <w:r w:rsidRPr="004B49E9">
        <w:t xml:space="preserve"> impact on the statistics then revisions will be released as part of the subsequent publication. </w:t>
      </w:r>
    </w:p>
    <w:p w14:paraId="1F3F3F58" w14:textId="77777777" w:rsidR="00121194" w:rsidRPr="004B49E9" w:rsidRDefault="00121194" w:rsidP="00121194">
      <w:pPr>
        <w:pStyle w:val="Sub-heading"/>
      </w:pPr>
      <w:r w:rsidRPr="004B49E9">
        <w:t>3. Errors in statistical systems and processes</w:t>
      </w:r>
    </w:p>
    <w:p w14:paraId="586DDE1F" w14:textId="77777777" w:rsidR="009F5EE7" w:rsidRPr="004B49E9" w:rsidRDefault="00534865" w:rsidP="00121194">
      <w:r w:rsidRPr="004B49E9">
        <w:t>Despite the continued development of validation and verification procedures put in place to minimise the risk of errors, it is not possible to entirely rule out errors arising from statistical processes.</w:t>
      </w:r>
      <w:r w:rsidR="00121194" w:rsidRPr="004B49E9">
        <w:t xml:space="preserve"> Should a </w:t>
      </w:r>
      <w:r w:rsidRPr="004B49E9">
        <w:t>substantial</w:t>
      </w:r>
      <w:r w:rsidR="00121194" w:rsidRPr="004B49E9">
        <w:t xml:space="preserve"> error be </w:t>
      </w:r>
      <w:r w:rsidRPr="004B49E9">
        <w:t>identified,</w:t>
      </w:r>
      <w:r w:rsidR="00121194" w:rsidRPr="004B49E9">
        <w:t xml:space="preserve"> the publication on the website will be updated and </w:t>
      </w:r>
      <w:r w:rsidR="00D23AC1" w:rsidRPr="004B49E9">
        <w:t>an erratum</w:t>
      </w:r>
      <w:r w:rsidR="00121194" w:rsidRPr="004B49E9">
        <w:t xml:space="preserve"> slip published documenting the</w:t>
      </w:r>
      <w:r w:rsidR="00066C82" w:rsidRPr="004B49E9">
        <w:t xml:space="preserve"> </w:t>
      </w:r>
      <w:r w:rsidR="00121194" w:rsidRPr="004B49E9">
        <w:t>revision</w:t>
      </w:r>
      <w:r w:rsidRPr="004B49E9">
        <w:t xml:space="preserve"> as soon as is practicable</w:t>
      </w:r>
      <w:r w:rsidR="00121194" w:rsidRPr="004B49E9">
        <w:t>.</w:t>
      </w:r>
    </w:p>
    <w:bookmarkEnd w:id="52"/>
    <w:p w14:paraId="09EF2C39" w14:textId="77777777" w:rsidR="003C37B2" w:rsidRPr="004B49E9" w:rsidRDefault="003C37B2" w:rsidP="00121194"/>
    <w:p w14:paraId="37803BD5" w14:textId="77777777" w:rsidR="003C37B2" w:rsidRPr="004B49E9" w:rsidRDefault="003C37B2" w:rsidP="00121194"/>
    <w:p w14:paraId="4D842BE6" w14:textId="77777777" w:rsidR="00C03ECF" w:rsidRPr="004B49E9" w:rsidRDefault="00C03ECF">
      <w:pPr>
        <w:spacing w:after="0"/>
        <w:rPr>
          <w:b/>
          <w:sz w:val="28"/>
        </w:rPr>
      </w:pPr>
      <w:r w:rsidRPr="004B49E9">
        <w:br w:type="page"/>
      </w:r>
    </w:p>
    <w:p w14:paraId="6295085E" w14:textId="77777777" w:rsidR="00066C82" w:rsidRPr="004B49E9" w:rsidRDefault="00066C82" w:rsidP="000201DC">
      <w:pPr>
        <w:pStyle w:val="Heading2"/>
      </w:pPr>
      <w:bookmarkStart w:id="53" w:name="_Toc184669259"/>
      <w:r w:rsidRPr="004B49E9">
        <w:lastRenderedPageBreak/>
        <w:t xml:space="preserve">Users of the </w:t>
      </w:r>
      <w:r w:rsidR="009F5EE7" w:rsidRPr="004B49E9">
        <w:t>s</w:t>
      </w:r>
      <w:r w:rsidRPr="004B49E9">
        <w:t>tatistics</w:t>
      </w:r>
      <w:bookmarkEnd w:id="53"/>
      <w:r w:rsidRPr="004B49E9">
        <w:t xml:space="preserve"> </w:t>
      </w:r>
    </w:p>
    <w:p w14:paraId="0A6EFAFC" w14:textId="77777777" w:rsidR="00066C82" w:rsidRPr="004B49E9" w:rsidRDefault="00066C82" w:rsidP="00066C82">
      <w:bookmarkStart w:id="54" w:name="_Hlk10544392"/>
      <w:r w:rsidRPr="004B49E9">
        <w:t xml:space="preserve">The main users of these statistics are Ministers and officials in central government responsible for developing policy </w:t>
      </w:r>
      <w:r w:rsidR="001B162F" w:rsidRPr="004B49E9">
        <w:t>regarding</w:t>
      </w:r>
      <w:r w:rsidRPr="004B49E9">
        <w:t xml:space="preserve"> criminal court processes and the wider criminal justice system. Other </w:t>
      </w:r>
      <w:r w:rsidR="00DB1757" w:rsidRPr="004B49E9">
        <w:t xml:space="preserve">known </w:t>
      </w:r>
      <w:r w:rsidRPr="004B49E9">
        <w:t xml:space="preserve">users include the central government departments, </w:t>
      </w:r>
      <w:r w:rsidR="003C37B2" w:rsidRPr="004B49E9">
        <w:t xml:space="preserve">local government offices </w:t>
      </w:r>
      <w:r w:rsidRPr="004B49E9">
        <w:t>and</w:t>
      </w:r>
      <w:r w:rsidR="003C37B2" w:rsidRPr="004B49E9">
        <w:t xml:space="preserve"> </w:t>
      </w:r>
      <w:r w:rsidRPr="004B49E9">
        <w:t>voluntary organisations with an interest in criminal justice.</w:t>
      </w:r>
    </w:p>
    <w:p w14:paraId="5E9F3A2F" w14:textId="77777777" w:rsidR="00AC0607" w:rsidRPr="004B49E9" w:rsidRDefault="00B4323A">
      <w:bookmarkStart w:id="55" w:name="_Hlk3304245"/>
      <w:r w:rsidRPr="004B49E9">
        <w:t xml:space="preserve">We routinely consult with policy and operational colleagues to </w:t>
      </w:r>
      <w:r w:rsidR="00AC0607" w:rsidRPr="004B49E9">
        <w:t xml:space="preserve">refresh our understanding of core uses for the data, </w:t>
      </w:r>
      <w:r w:rsidR="00E86760" w:rsidRPr="004B49E9">
        <w:t>promote</w:t>
      </w:r>
      <w:r w:rsidR="00AC0607" w:rsidRPr="004B49E9">
        <w:t xml:space="preserve"> the </w:t>
      </w:r>
      <w:r w:rsidR="00E86760" w:rsidRPr="004B49E9">
        <w:t xml:space="preserve">release and </w:t>
      </w:r>
      <w:r w:rsidR="001B162F" w:rsidRPr="004B49E9">
        <w:t>provide support to known users</w:t>
      </w:r>
      <w:r w:rsidR="00AC0607" w:rsidRPr="004B49E9">
        <w:t xml:space="preserve">.  </w:t>
      </w:r>
      <w:r w:rsidR="001B162F" w:rsidRPr="004B49E9">
        <w:t>W</w:t>
      </w:r>
      <w:r w:rsidRPr="004B49E9">
        <w:t xml:space="preserve">e seek comments from external users </w:t>
      </w:r>
      <w:r w:rsidR="001B162F" w:rsidRPr="004B49E9">
        <w:t>and maintain dialogue with public users via dedicated email accounts for feedback on the commentary and any additional wider feedback or queries.</w:t>
      </w:r>
      <w:r w:rsidRPr="004B49E9">
        <w:t xml:space="preserve"> </w:t>
      </w:r>
      <w:bookmarkStart w:id="56" w:name="_Data_developments"/>
      <w:bookmarkStart w:id="57" w:name="_Toc358811534"/>
      <w:bookmarkEnd w:id="56"/>
    </w:p>
    <w:bookmarkEnd w:id="54"/>
    <w:bookmarkEnd w:id="55"/>
    <w:p w14:paraId="1D881676" w14:textId="77777777" w:rsidR="00AC0607" w:rsidRPr="004B49E9" w:rsidRDefault="00AC0607">
      <w:pPr>
        <w:spacing w:after="0"/>
      </w:pPr>
      <w:r w:rsidRPr="004B49E9">
        <w:br w:type="page"/>
      </w:r>
    </w:p>
    <w:p w14:paraId="08D26A3D" w14:textId="77777777" w:rsidR="00121194" w:rsidRPr="007D797C" w:rsidRDefault="00121194" w:rsidP="007D797C">
      <w:pPr>
        <w:pStyle w:val="Heading1"/>
        <w:spacing w:after="0" w:line="480" w:lineRule="auto"/>
        <w:rPr>
          <w:b/>
          <w:sz w:val="32"/>
          <w:szCs w:val="32"/>
        </w:rPr>
      </w:pPr>
      <w:bookmarkStart w:id="58" w:name="_Toc184669260"/>
      <w:r w:rsidRPr="007D797C">
        <w:rPr>
          <w:b/>
          <w:sz w:val="32"/>
          <w:szCs w:val="32"/>
        </w:rPr>
        <w:lastRenderedPageBreak/>
        <w:t xml:space="preserve">Data </w:t>
      </w:r>
      <w:r w:rsidR="00F041FB" w:rsidRPr="007D797C">
        <w:rPr>
          <w:b/>
          <w:sz w:val="32"/>
          <w:szCs w:val="32"/>
        </w:rPr>
        <w:t>d</w:t>
      </w:r>
      <w:r w:rsidRPr="007D797C">
        <w:rPr>
          <w:b/>
          <w:sz w:val="32"/>
          <w:szCs w:val="32"/>
        </w:rPr>
        <w:t>evelopments</w:t>
      </w:r>
      <w:bookmarkEnd w:id="57"/>
      <w:bookmarkEnd w:id="58"/>
    </w:p>
    <w:p w14:paraId="27156510" w14:textId="583DBE13" w:rsidR="00F46CBC" w:rsidRPr="00F46CBC" w:rsidRDefault="005F0054" w:rsidP="000C585D">
      <w:pPr>
        <w:pStyle w:val="ListParagraph"/>
        <w:numPr>
          <w:ilvl w:val="0"/>
          <w:numId w:val="70"/>
        </w:numPr>
        <w:spacing w:before="240"/>
        <w:ind w:left="284" w:hanging="284"/>
        <w:rPr>
          <w:rFonts w:cs="Arial"/>
          <w:b/>
          <w:bCs/>
          <w:noProof/>
        </w:rPr>
      </w:pPr>
      <w:bookmarkStart w:id="59" w:name="_Hlk35614769"/>
      <w:bookmarkStart w:id="60" w:name="_Ref429557861"/>
      <w:bookmarkStart w:id="61" w:name="_Toc462408116"/>
      <w:bookmarkStart w:id="62" w:name="_Toc301860780"/>
      <w:bookmarkStart w:id="63" w:name="_Toc358811535"/>
      <w:bookmarkStart w:id="64" w:name="_Hlk2781442"/>
      <w:r w:rsidRPr="00F46CBC">
        <w:rPr>
          <w:rFonts w:cs="Arial"/>
          <w:b/>
          <w:bCs/>
          <w:noProof/>
        </w:rPr>
        <w:t>“</w:t>
      </w:r>
      <w:r w:rsidR="00B06843" w:rsidRPr="00F46CBC">
        <w:rPr>
          <w:rFonts w:cs="Arial"/>
          <w:b/>
          <w:bCs/>
          <w:noProof/>
        </w:rPr>
        <w:t>One Crown</w:t>
      </w:r>
      <w:r w:rsidRPr="00F46CBC">
        <w:rPr>
          <w:rFonts w:cs="Arial"/>
          <w:b/>
          <w:bCs/>
          <w:noProof/>
        </w:rPr>
        <w:t>” consultation</w:t>
      </w:r>
    </w:p>
    <w:p w14:paraId="0453B033" w14:textId="77777777" w:rsidR="006D4523" w:rsidRPr="00DF2813" w:rsidRDefault="006D4523" w:rsidP="006D4523">
      <w:pPr>
        <w:pStyle w:val="paragraph"/>
        <w:spacing w:before="0" w:beforeAutospacing="0" w:after="0" w:afterAutospacing="0"/>
        <w:textAlignment w:val="baseline"/>
        <w:rPr>
          <w:rFonts w:ascii="Segoe UI" w:hAnsi="Segoe UI" w:cs="Segoe UI"/>
        </w:rPr>
      </w:pPr>
      <w:r w:rsidRPr="00DF2813">
        <w:rPr>
          <w:rStyle w:val="normaltextrun"/>
          <w:rFonts w:ascii="Arial" w:hAnsi="Arial" w:cs="Arial"/>
        </w:rPr>
        <w:t xml:space="preserve">As </w:t>
      </w:r>
      <w:hyperlink r:id="rId23" w:tgtFrame="_blank" w:history="1">
        <w:r w:rsidRPr="00DF2813">
          <w:rPr>
            <w:rStyle w:val="normaltextrun"/>
            <w:rFonts w:ascii="Arial" w:hAnsi="Arial" w:cs="Arial"/>
            <w:color w:val="0000FF"/>
            <w:u w:val="single"/>
          </w:rPr>
          <w:t>previously communicated to users</w:t>
        </w:r>
      </w:hyperlink>
      <w:r w:rsidRPr="00DF2813">
        <w:rPr>
          <w:rStyle w:val="normaltextrun"/>
          <w:rFonts w:ascii="Arial" w:hAnsi="Arial" w:cs="Arial"/>
        </w:rPr>
        <w:t>, we are carrying out a further consultation regarding the methodologies and definitions used to create the published Crown Court statistics.  </w:t>
      </w:r>
      <w:r w:rsidRPr="00DF2813">
        <w:rPr>
          <w:rStyle w:val="eop"/>
          <w:rFonts w:ascii="Arial" w:hAnsi="Arial" w:cs="Arial"/>
        </w:rPr>
        <w:t> </w:t>
      </w:r>
    </w:p>
    <w:p w14:paraId="3CDB34D5" w14:textId="77777777" w:rsidR="006D4523" w:rsidRPr="00DF2813" w:rsidRDefault="006D4523" w:rsidP="006D4523">
      <w:pPr>
        <w:pStyle w:val="paragraph"/>
        <w:spacing w:before="0" w:beforeAutospacing="0" w:after="0" w:afterAutospacing="0"/>
        <w:textAlignment w:val="baseline"/>
        <w:rPr>
          <w:rStyle w:val="normaltextrun"/>
          <w:rFonts w:ascii="Arial" w:hAnsi="Arial" w:cs="Arial"/>
        </w:rPr>
      </w:pPr>
    </w:p>
    <w:p w14:paraId="199B4768" w14:textId="08E10DCD" w:rsidR="006D4523" w:rsidRPr="00DF2813" w:rsidRDefault="006D4523" w:rsidP="006D4523">
      <w:pPr>
        <w:pStyle w:val="paragraph"/>
        <w:spacing w:before="0" w:beforeAutospacing="0" w:after="0" w:afterAutospacing="0"/>
        <w:textAlignment w:val="baseline"/>
        <w:rPr>
          <w:rFonts w:ascii="Segoe UI" w:hAnsi="Segoe UI" w:cs="Segoe UI"/>
        </w:rPr>
      </w:pPr>
      <w:r w:rsidRPr="00DF2813">
        <w:rPr>
          <w:rStyle w:val="normaltextrun"/>
          <w:rFonts w:ascii="Arial" w:hAnsi="Arial" w:cs="Arial"/>
        </w:rPr>
        <w:t>We have made considerable progress and achieved our aim to move all remaining published Crown Court measures onto the One Crown pipeline.  This includes agreeing common definitions between MOJ and HMCTS as well as developing the underlying data for all remaining published measures.  This release provides all Crown Court measures from the One Crown pipeline for the first time.  </w:t>
      </w:r>
      <w:r w:rsidRPr="00DF2813">
        <w:rPr>
          <w:rStyle w:val="eop"/>
          <w:rFonts w:ascii="Arial" w:hAnsi="Arial" w:cs="Arial"/>
        </w:rPr>
        <w:t> </w:t>
      </w:r>
    </w:p>
    <w:p w14:paraId="0DE149FD" w14:textId="77777777" w:rsidR="006D4523" w:rsidRPr="00DF2813" w:rsidRDefault="006D4523" w:rsidP="006D4523">
      <w:pPr>
        <w:pStyle w:val="paragraph"/>
        <w:spacing w:before="0" w:beforeAutospacing="0" w:after="0" w:afterAutospacing="0"/>
        <w:textAlignment w:val="baseline"/>
        <w:rPr>
          <w:rStyle w:val="normaltextrun"/>
          <w:rFonts w:ascii="Arial" w:hAnsi="Arial" w:cs="Arial"/>
        </w:rPr>
      </w:pPr>
    </w:p>
    <w:p w14:paraId="750F2111" w14:textId="6A16F5D1" w:rsidR="006D4523" w:rsidRPr="00DF2813" w:rsidRDefault="006D4523" w:rsidP="006D4523">
      <w:pPr>
        <w:pStyle w:val="paragraph"/>
        <w:spacing w:before="0" w:beforeAutospacing="0" w:after="0" w:afterAutospacing="0"/>
        <w:textAlignment w:val="baseline"/>
        <w:rPr>
          <w:rFonts w:ascii="Segoe UI" w:hAnsi="Segoe UI" w:cs="Segoe UI"/>
        </w:rPr>
      </w:pPr>
      <w:r w:rsidRPr="00DF2813">
        <w:rPr>
          <w:rStyle w:val="normaltextrun"/>
          <w:rFonts w:ascii="Arial" w:hAnsi="Arial" w:cs="Arial"/>
        </w:rPr>
        <w:t xml:space="preserve">There are </w:t>
      </w:r>
      <w:proofErr w:type="gramStart"/>
      <w:r w:rsidRPr="00DF2813">
        <w:rPr>
          <w:rStyle w:val="normaltextrun"/>
          <w:rFonts w:ascii="Arial" w:hAnsi="Arial" w:cs="Arial"/>
        </w:rPr>
        <w:t>a number of</w:t>
      </w:r>
      <w:proofErr w:type="gramEnd"/>
      <w:r w:rsidRPr="00DF2813">
        <w:rPr>
          <w:rStyle w:val="normaltextrun"/>
          <w:rFonts w:ascii="Arial" w:hAnsi="Arial" w:cs="Arial"/>
        </w:rPr>
        <w:t xml:space="preserve"> relatively small changes to the methodology to the published series resulting in some small changes across many of the published series, though trends remain largely unchanged.  This includes trials (effective, cracked and ineffective), plea, plea stage, waiting time, hearing time and end-to-end timeliness.</w:t>
      </w:r>
      <w:r w:rsidRPr="00DF2813">
        <w:rPr>
          <w:rStyle w:val="eop"/>
          <w:rFonts w:ascii="Arial" w:hAnsi="Arial" w:cs="Arial"/>
        </w:rPr>
        <w:t> </w:t>
      </w:r>
    </w:p>
    <w:p w14:paraId="68B76209" w14:textId="77777777" w:rsidR="006D4523" w:rsidRPr="00DF2813" w:rsidRDefault="006D4523" w:rsidP="006D4523">
      <w:pPr>
        <w:pStyle w:val="paragraph"/>
        <w:spacing w:before="0" w:beforeAutospacing="0" w:after="0" w:afterAutospacing="0"/>
        <w:textAlignment w:val="baseline"/>
        <w:rPr>
          <w:rStyle w:val="normaltextrun"/>
          <w:rFonts w:ascii="Arial" w:hAnsi="Arial" w:cs="Arial"/>
        </w:rPr>
      </w:pPr>
    </w:p>
    <w:p w14:paraId="60748388" w14:textId="79B325A0" w:rsidR="006D4523" w:rsidRPr="00DF2813" w:rsidRDefault="006D4523" w:rsidP="006D4523">
      <w:pPr>
        <w:pStyle w:val="paragraph"/>
        <w:spacing w:before="0" w:beforeAutospacing="0" w:after="0" w:afterAutospacing="0"/>
        <w:textAlignment w:val="baseline"/>
        <w:rPr>
          <w:rFonts w:ascii="Segoe UI" w:hAnsi="Segoe UI" w:cs="Segoe UI"/>
        </w:rPr>
      </w:pPr>
      <w:r w:rsidRPr="00DF2813">
        <w:rPr>
          <w:rStyle w:val="normaltextrun"/>
          <w:rFonts w:ascii="Arial" w:hAnsi="Arial" w:cs="Arial"/>
        </w:rPr>
        <w:t>The largest revision can be seen in the published plea stage and plea hearings data.  This follows the identification of an issue in how we assign the stage at which a guilty plea was received.  We have worked closely with HMCTS analysis and operations to resolve the issue and improve the accuracy of the measure.  This has increased the volume of guilty pleas entered prior to trial and reduced the volume of pleas entered on the day of trial (“cracked”).  It does not affect the volume of cracked trials overall.</w:t>
      </w:r>
      <w:r w:rsidRPr="00DF2813">
        <w:rPr>
          <w:rStyle w:val="eop"/>
          <w:rFonts w:ascii="Arial" w:hAnsi="Arial" w:cs="Arial"/>
        </w:rPr>
        <w:t> </w:t>
      </w:r>
    </w:p>
    <w:p w14:paraId="6C860003" w14:textId="77777777" w:rsidR="006D4523" w:rsidRPr="00DF2813" w:rsidRDefault="006D4523" w:rsidP="006D4523">
      <w:pPr>
        <w:pStyle w:val="paragraph"/>
        <w:spacing w:before="0" w:beforeAutospacing="0" w:after="0" w:afterAutospacing="0"/>
        <w:textAlignment w:val="baseline"/>
        <w:rPr>
          <w:rStyle w:val="scxw88737559"/>
          <w:rFonts w:ascii="Arial" w:hAnsi="Arial" w:cs="Arial"/>
        </w:rPr>
      </w:pPr>
    </w:p>
    <w:p w14:paraId="70E6EA12" w14:textId="11A470BF" w:rsidR="006D4523" w:rsidRPr="00DF2813" w:rsidRDefault="006D4523" w:rsidP="006D4523">
      <w:pPr>
        <w:pStyle w:val="paragraph"/>
        <w:spacing w:before="0" w:beforeAutospacing="0" w:after="0" w:afterAutospacing="0"/>
        <w:textAlignment w:val="baseline"/>
        <w:rPr>
          <w:rFonts w:ascii="Segoe UI" w:hAnsi="Segoe UI" w:cs="Segoe UI"/>
        </w:rPr>
      </w:pPr>
      <w:r w:rsidRPr="00DF2813">
        <w:rPr>
          <w:rStyle w:val="normaltextrun"/>
          <w:rFonts w:ascii="Arial" w:hAnsi="Arial" w:cs="Arial"/>
        </w:rPr>
        <w:t xml:space="preserve">The changes seek to align more closely with the way that cases are treated operationally and how court users will see the case in the Common Platform case management system. These changes also ensure that we maintain an accurate and robust timeseries with the ‘legacy’ systems.  </w:t>
      </w:r>
      <w:r w:rsidRPr="00DF2813">
        <w:rPr>
          <w:rStyle w:val="scxw88737559"/>
          <w:rFonts w:ascii="Arial" w:hAnsi="Arial" w:cs="Arial"/>
        </w:rPr>
        <w:t> </w:t>
      </w:r>
      <w:r w:rsidRPr="00DF2813">
        <w:rPr>
          <w:rFonts w:ascii="Arial" w:hAnsi="Arial" w:cs="Arial"/>
        </w:rPr>
        <w:br/>
      </w:r>
      <w:r w:rsidRPr="00DF2813">
        <w:rPr>
          <w:rStyle w:val="eop"/>
          <w:rFonts w:ascii="Arial" w:hAnsi="Arial" w:cs="Arial"/>
        </w:rPr>
        <w:t> </w:t>
      </w:r>
    </w:p>
    <w:p w14:paraId="65AEA36E" w14:textId="77777777" w:rsidR="006D4523" w:rsidRPr="00DF2813" w:rsidRDefault="006D4523" w:rsidP="006D4523">
      <w:pPr>
        <w:pStyle w:val="paragraph"/>
        <w:spacing w:before="0" w:beforeAutospacing="0" w:after="0" w:afterAutospacing="0"/>
        <w:textAlignment w:val="baseline"/>
        <w:rPr>
          <w:rFonts w:ascii="Segoe UI" w:hAnsi="Segoe UI" w:cs="Segoe UI"/>
        </w:rPr>
      </w:pPr>
      <w:r w:rsidRPr="00DF2813">
        <w:rPr>
          <w:rStyle w:val="normaltextrun"/>
          <w:rFonts w:ascii="Arial" w:hAnsi="Arial" w:cs="Arial"/>
        </w:rPr>
        <w:t xml:space="preserve">We will review user feedback to consider the presentation and breakdown of Crown Court measures ahead of the next release in June 2025. </w:t>
      </w:r>
      <w:r w:rsidRPr="00DF2813">
        <w:rPr>
          <w:rStyle w:val="scxw88737559"/>
          <w:rFonts w:ascii="Arial" w:hAnsi="Arial" w:cs="Arial"/>
        </w:rPr>
        <w:t> </w:t>
      </w:r>
      <w:r w:rsidRPr="00DF2813">
        <w:rPr>
          <w:rFonts w:ascii="Arial" w:hAnsi="Arial" w:cs="Arial"/>
        </w:rPr>
        <w:br/>
      </w:r>
      <w:r w:rsidRPr="00DF2813">
        <w:rPr>
          <w:rStyle w:val="scxw88737559"/>
          <w:rFonts w:ascii="Arial" w:hAnsi="Arial" w:cs="Arial"/>
        </w:rPr>
        <w:t> </w:t>
      </w:r>
      <w:r w:rsidRPr="00DF2813">
        <w:rPr>
          <w:rFonts w:ascii="Arial" w:hAnsi="Arial" w:cs="Arial"/>
        </w:rPr>
        <w:br/>
      </w:r>
      <w:r w:rsidRPr="00DF2813">
        <w:rPr>
          <w:rStyle w:val="normaltextrun"/>
          <w:rFonts w:ascii="Arial" w:hAnsi="Arial" w:cs="Arial"/>
        </w:rPr>
        <w:t xml:space="preserve">Full details of the changes and estimated impacts statistics including comparisons to the previous methodology are available alongside this report and can be found in </w:t>
      </w:r>
      <w:r w:rsidRPr="00DF2813">
        <w:rPr>
          <w:rStyle w:val="normaltextrun"/>
          <w:rFonts w:ascii="Arial" w:hAnsi="Arial" w:cs="Arial"/>
          <w:b/>
          <w:bCs/>
        </w:rPr>
        <w:t>“Further consultation on “One Crown” changes to the Crown Court data processing in Criminal Court Statistics Quarterly (CCSQ).”</w:t>
      </w:r>
      <w:r w:rsidRPr="00DF2813">
        <w:rPr>
          <w:rStyle w:val="normaltextrun"/>
          <w:rFonts w:ascii="Arial" w:hAnsi="Arial" w:cs="Arial"/>
        </w:rPr>
        <w:t> </w:t>
      </w:r>
      <w:r w:rsidRPr="00DF2813">
        <w:rPr>
          <w:rStyle w:val="eop"/>
          <w:rFonts w:ascii="Arial" w:hAnsi="Arial" w:cs="Arial"/>
        </w:rPr>
        <w:t> </w:t>
      </w:r>
    </w:p>
    <w:p w14:paraId="482D26BC" w14:textId="3A6EDD30" w:rsidR="00BF418B" w:rsidRDefault="00676B7B" w:rsidP="00676B7B">
      <w:pPr>
        <w:pStyle w:val="ListParagraph"/>
        <w:numPr>
          <w:ilvl w:val="0"/>
          <w:numId w:val="70"/>
        </w:numPr>
        <w:spacing w:before="240"/>
        <w:ind w:left="284" w:hanging="284"/>
        <w:rPr>
          <w:rFonts w:cs="Arial"/>
          <w:b/>
          <w:bCs/>
          <w:noProof/>
        </w:rPr>
      </w:pPr>
      <w:r>
        <w:rPr>
          <w:rFonts w:cs="Arial"/>
          <w:b/>
          <w:bCs/>
          <w:noProof/>
        </w:rPr>
        <w:t>Changes to magistrates’ open caseload estimates</w:t>
      </w:r>
      <w:r w:rsidR="00BF418B" w:rsidRPr="00F46CBC">
        <w:rPr>
          <w:rFonts w:cs="Arial"/>
          <w:b/>
          <w:bCs/>
          <w:noProof/>
        </w:rPr>
        <w:t xml:space="preserve"> </w:t>
      </w:r>
    </w:p>
    <w:p w14:paraId="2B28F6B9" w14:textId="77777777" w:rsidR="007D0FEB" w:rsidRPr="00DF2813" w:rsidRDefault="007D0FEB" w:rsidP="007D0FEB">
      <w:pPr>
        <w:pStyle w:val="paragraph"/>
        <w:spacing w:before="0" w:beforeAutospacing="0" w:after="0" w:afterAutospacing="0"/>
        <w:textAlignment w:val="baseline"/>
        <w:rPr>
          <w:rFonts w:ascii="Segoe UI" w:hAnsi="Segoe UI" w:cs="Segoe UI"/>
          <w:b/>
          <w:bCs/>
        </w:rPr>
      </w:pPr>
      <w:r w:rsidRPr="00DF2813">
        <w:rPr>
          <w:rStyle w:val="normaltextrun"/>
          <w:rFonts w:ascii="Arial" w:hAnsi="Arial" w:cs="Arial"/>
        </w:rPr>
        <w:t>The magistrates’ caseload data presented in this release has been revised following work that HMCTS have undertaken on a transformation programme to modernise its data and management information (MI).  </w:t>
      </w:r>
      <w:r w:rsidRPr="00DF2813">
        <w:rPr>
          <w:rStyle w:val="eop"/>
          <w:rFonts w:ascii="Arial" w:hAnsi="Arial" w:cs="Arial"/>
          <w:b/>
          <w:bCs/>
        </w:rPr>
        <w:t> </w:t>
      </w:r>
    </w:p>
    <w:p w14:paraId="471D05AA" w14:textId="77777777" w:rsidR="007D0FEB" w:rsidRPr="00DF2813" w:rsidRDefault="007D0FEB" w:rsidP="007D0FEB">
      <w:pPr>
        <w:pStyle w:val="paragraph"/>
        <w:spacing w:before="0" w:beforeAutospacing="0" w:after="0" w:afterAutospacing="0"/>
        <w:textAlignment w:val="baseline"/>
        <w:rPr>
          <w:rStyle w:val="normaltextrun"/>
          <w:rFonts w:ascii="Arial" w:hAnsi="Arial" w:cs="Arial"/>
        </w:rPr>
      </w:pPr>
    </w:p>
    <w:p w14:paraId="5D8DF0E5" w14:textId="08C9F733" w:rsidR="007D0FEB" w:rsidRPr="00DF2813" w:rsidRDefault="007D0FEB" w:rsidP="007D0FEB">
      <w:pPr>
        <w:pStyle w:val="paragraph"/>
        <w:spacing w:before="0" w:beforeAutospacing="0" w:after="0" w:afterAutospacing="0"/>
        <w:textAlignment w:val="baseline"/>
        <w:rPr>
          <w:rFonts w:ascii="Segoe UI" w:hAnsi="Segoe UI" w:cs="Segoe UI"/>
          <w:b/>
          <w:bCs/>
        </w:rPr>
      </w:pPr>
      <w:r w:rsidRPr="00DF2813">
        <w:rPr>
          <w:rStyle w:val="normaltextrun"/>
          <w:rFonts w:ascii="Arial" w:hAnsi="Arial" w:cs="Arial"/>
        </w:rPr>
        <w:t>During this work, HMCTS found evidence that the magistrates’ courts open caseload data is significantly overstated.  This is due to a variety of issues identified in the data derived from the legacy case management system, Libra. </w:t>
      </w:r>
      <w:r w:rsidRPr="00DF2813">
        <w:rPr>
          <w:rStyle w:val="eop"/>
          <w:rFonts w:ascii="Arial" w:hAnsi="Arial" w:cs="Arial"/>
          <w:b/>
          <w:bCs/>
        </w:rPr>
        <w:t> </w:t>
      </w:r>
    </w:p>
    <w:p w14:paraId="4DBF6D5D" w14:textId="77777777" w:rsidR="007D0FEB" w:rsidRPr="00DF2813" w:rsidRDefault="007D0FEB" w:rsidP="007D0FEB">
      <w:pPr>
        <w:pStyle w:val="paragraph"/>
        <w:spacing w:before="0" w:beforeAutospacing="0" w:after="0" w:afterAutospacing="0"/>
        <w:textAlignment w:val="baseline"/>
        <w:rPr>
          <w:rStyle w:val="normaltextrun"/>
          <w:rFonts w:ascii="Arial" w:hAnsi="Arial" w:cs="Arial"/>
        </w:rPr>
      </w:pPr>
    </w:p>
    <w:p w14:paraId="295F6B4B" w14:textId="02854547" w:rsidR="007D0FEB" w:rsidRPr="00DF2813" w:rsidRDefault="007D0FEB" w:rsidP="007D0FEB">
      <w:pPr>
        <w:pStyle w:val="paragraph"/>
        <w:spacing w:before="0" w:beforeAutospacing="0" w:after="0" w:afterAutospacing="0"/>
        <w:textAlignment w:val="baseline"/>
        <w:rPr>
          <w:rFonts w:ascii="Segoe UI" w:hAnsi="Segoe UI" w:cs="Segoe UI"/>
          <w:b/>
          <w:bCs/>
        </w:rPr>
      </w:pPr>
      <w:r w:rsidRPr="00DF2813">
        <w:rPr>
          <w:rStyle w:val="normaltextrun"/>
          <w:rFonts w:ascii="Arial" w:hAnsi="Arial" w:cs="Arial"/>
        </w:rPr>
        <w:t xml:space="preserve">HMCTS carried out a bulk clean-up of data held on the legacy LIBRA system, leading to an initial reduction in the December 2024 published statistics of around 80,000 open criminal cases.  </w:t>
      </w:r>
      <w:r w:rsidRPr="00DF2813">
        <w:rPr>
          <w:rStyle w:val="scxw73890728"/>
          <w:rFonts w:ascii="Arial" w:hAnsi="Arial" w:cs="Arial"/>
          <w:b/>
          <w:bCs/>
        </w:rPr>
        <w:t> </w:t>
      </w:r>
      <w:r w:rsidRPr="00DF2813">
        <w:rPr>
          <w:rFonts w:ascii="Arial" w:hAnsi="Arial" w:cs="Arial"/>
          <w:b/>
          <w:bCs/>
        </w:rPr>
        <w:br/>
      </w:r>
      <w:r w:rsidRPr="00DF2813">
        <w:rPr>
          <w:rStyle w:val="scxw73890728"/>
          <w:rFonts w:ascii="Arial" w:hAnsi="Arial" w:cs="Arial"/>
          <w:b/>
          <w:bCs/>
        </w:rPr>
        <w:t> </w:t>
      </w:r>
      <w:r w:rsidRPr="00DF2813">
        <w:rPr>
          <w:rFonts w:ascii="Arial" w:hAnsi="Arial" w:cs="Arial"/>
          <w:b/>
          <w:bCs/>
        </w:rPr>
        <w:br/>
      </w:r>
      <w:r w:rsidRPr="00DF2813">
        <w:rPr>
          <w:rStyle w:val="normaltextrun"/>
          <w:rFonts w:ascii="Arial" w:hAnsi="Arial" w:cs="Arial"/>
        </w:rPr>
        <w:t>At the time we anticipated a further 20,000-30,000 cases would be removed from the open caseload and following further work by HMCTS the open caseload has been further revised down by around 17,000 cases (5% of the open caseload in September 2024).   </w:t>
      </w:r>
      <w:r w:rsidRPr="00DF2813">
        <w:rPr>
          <w:rStyle w:val="eop"/>
          <w:rFonts w:ascii="Arial" w:hAnsi="Arial" w:cs="Arial"/>
          <w:b/>
          <w:bCs/>
        </w:rPr>
        <w:t> </w:t>
      </w:r>
    </w:p>
    <w:p w14:paraId="2047939F" w14:textId="77777777" w:rsidR="007D0FEB" w:rsidRPr="00DF2813" w:rsidRDefault="007D0FEB" w:rsidP="007D0FEB">
      <w:pPr>
        <w:pStyle w:val="paragraph"/>
        <w:spacing w:before="0" w:beforeAutospacing="0" w:after="0" w:afterAutospacing="0"/>
        <w:textAlignment w:val="baseline"/>
        <w:rPr>
          <w:rStyle w:val="normaltextrun"/>
          <w:rFonts w:ascii="Arial" w:hAnsi="Arial" w:cs="Arial"/>
        </w:rPr>
      </w:pPr>
    </w:p>
    <w:p w14:paraId="4CA3D784" w14:textId="43D367F2" w:rsidR="007D0FEB" w:rsidRPr="00DF2813" w:rsidRDefault="007D0FEB" w:rsidP="007D0FEB">
      <w:pPr>
        <w:pStyle w:val="paragraph"/>
        <w:spacing w:before="0" w:beforeAutospacing="0" w:after="0" w:afterAutospacing="0"/>
        <w:textAlignment w:val="baseline"/>
        <w:rPr>
          <w:rFonts w:ascii="Segoe UI" w:hAnsi="Segoe UI" w:cs="Segoe UI"/>
        </w:rPr>
      </w:pPr>
      <w:r w:rsidRPr="00DF2813">
        <w:rPr>
          <w:rStyle w:val="normaltextrun"/>
          <w:rFonts w:ascii="Arial" w:hAnsi="Arial" w:cs="Arial"/>
        </w:rPr>
        <w:t>With improved data quality reporting now in place we expect to see further revisions in slower time.  The revisions represent an improvement in methodology, and a further improvement in accuracy of the magistrates’ caseload data.</w:t>
      </w:r>
      <w:r w:rsidRPr="00DF2813">
        <w:rPr>
          <w:rStyle w:val="eop"/>
          <w:rFonts w:ascii="Arial" w:hAnsi="Arial" w:cs="Arial"/>
        </w:rPr>
        <w:t> </w:t>
      </w:r>
    </w:p>
    <w:p w14:paraId="599079FF" w14:textId="77777777" w:rsidR="00DF2813" w:rsidRPr="00DF2813" w:rsidRDefault="00DF2813" w:rsidP="00DF2813">
      <w:pPr>
        <w:pStyle w:val="paragraph"/>
        <w:spacing w:before="0" w:beforeAutospacing="0" w:after="0" w:afterAutospacing="0"/>
        <w:textAlignment w:val="baseline"/>
        <w:rPr>
          <w:rStyle w:val="normaltextrun"/>
          <w:rFonts w:ascii="Arial" w:hAnsi="Arial" w:cs="Arial"/>
        </w:rPr>
      </w:pPr>
    </w:p>
    <w:p w14:paraId="08AD0F4E" w14:textId="7230EA11" w:rsidR="00DF2813" w:rsidRPr="00495E10" w:rsidRDefault="00DF2813" w:rsidP="00DF2813">
      <w:pPr>
        <w:pStyle w:val="paragraph"/>
        <w:spacing w:before="0" w:beforeAutospacing="0" w:after="0" w:afterAutospacing="0"/>
        <w:textAlignment w:val="baseline"/>
        <w:rPr>
          <w:rFonts w:ascii="Segoe UI" w:hAnsi="Segoe UI" w:cs="Segoe UI"/>
          <w:sz w:val="20"/>
          <w:szCs w:val="20"/>
        </w:rPr>
      </w:pPr>
      <w:r w:rsidRPr="00DF2813">
        <w:rPr>
          <w:rStyle w:val="normaltextrun"/>
          <w:rFonts w:ascii="Arial" w:hAnsi="Arial" w:cs="Arial"/>
        </w:rPr>
        <w:t>The revised data is currently only available back 2019, however we will seek to expand this series back as far as we reasonably can in subsequent releases. </w:t>
      </w:r>
      <w:r w:rsidRPr="000C585D">
        <w:rPr>
          <w:rStyle w:val="eop"/>
          <w:rFonts w:ascii="Arial" w:hAnsi="Arial" w:cs="Arial"/>
        </w:rPr>
        <w:t> </w:t>
      </w:r>
      <w:r>
        <w:rPr>
          <w:rStyle w:val="eop"/>
          <w:rFonts w:ascii="Arial" w:hAnsi="Arial" w:cs="Arial"/>
        </w:rPr>
        <w:br/>
      </w:r>
    </w:p>
    <w:p w14:paraId="0230CC43" w14:textId="77777777" w:rsidR="00495E10" w:rsidRDefault="00495E10" w:rsidP="000C585D">
      <w:pPr>
        <w:pStyle w:val="paragraph"/>
        <w:spacing w:before="0" w:beforeAutospacing="0" w:after="0" w:afterAutospacing="0"/>
        <w:textAlignment w:val="baseline"/>
        <w:rPr>
          <w:rStyle w:val="normaltextrun"/>
          <w:rFonts w:ascii="Arial" w:hAnsi="Arial" w:cs="Arial"/>
        </w:rPr>
      </w:pPr>
    </w:p>
    <w:p w14:paraId="41738A71" w14:textId="0D2DD4C0" w:rsidR="00A82C12" w:rsidRPr="002748CB" w:rsidRDefault="00A82C12" w:rsidP="000C585D">
      <w:pPr>
        <w:pStyle w:val="paragraph"/>
        <w:spacing w:before="0" w:beforeAutospacing="0" w:after="0" w:afterAutospacing="0"/>
        <w:textAlignment w:val="baseline"/>
        <w:rPr>
          <w:rStyle w:val="normaltextrun"/>
          <w:rFonts w:ascii="Arial" w:hAnsi="Arial" w:cs="Arial"/>
          <w:b/>
          <w:bCs/>
        </w:rPr>
      </w:pPr>
      <w:r w:rsidRPr="002748CB">
        <w:rPr>
          <w:rStyle w:val="normaltextrun"/>
          <w:rFonts w:ascii="Arial" w:hAnsi="Arial" w:cs="Arial"/>
          <w:b/>
          <w:bCs/>
        </w:rPr>
        <w:t>Figure 2</w:t>
      </w:r>
      <w:r w:rsidR="00165385">
        <w:rPr>
          <w:rStyle w:val="normaltextrun"/>
          <w:rFonts w:ascii="Arial" w:hAnsi="Arial" w:cs="Arial"/>
          <w:b/>
          <w:bCs/>
        </w:rPr>
        <w:t>: Open caseload at the magistrates’ by published source</w:t>
      </w:r>
    </w:p>
    <w:p w14:paraId="07865BCA" w14:textId="7C6786CA" w:rsidR="00A82C12" w:rsidRDefault="00BC60A0" w:rsidP="000C585D">
      <w:pPr>
        <w:pStyle w:val="paragraph"/>
        <w:spacing w:before="0" w:beforeAutospacing="0" w:after="0" w:afterAutospacing="0"/>
        <w:textAlignment w:val="baseline"/>
        <w:rPr>
          <w:rStyle w:val="normaltextrun"/>
          <w:rFonts w:ascii="Arial" w:hAnsi="Arial" w:cs="Arial"/>
        </w:rPr>
      </w:pPr>
      <w:r w:rsidRPr="00BC60A0">
        <w:drawing>
          <wp:inline distT="0" distB="0" distL="0" distR="0" wp14:anchorId="2AAAE700" wp14:editId="21B4B051">
            <wp:extent cx="5545455" cy="3168015"/>
            <wp:effectExtent l="0" t="0" r="0" b="0"/>
            <wp:docPr id="1504448717" name="Picture 1" descr="A graph of a number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448717" name="Picture 1" descr="A graph of a number of people&#10;&#10;AI-generated content may be incorrect."/>
                    <pic:cNvPicPr/>
                  </pic:nvPicPr>
                  <pic:blipFill>
                    <a:blip r:embed="rId24"/>
                    <a:stretch>
                      <a:fillRect/>
                    </a:stretch>
                  </pic:blipFill>
                  <pic:spPr>
                    <a:xfrm>
                      <a:off x="0" y="0"/>
                      <a:ext cx="5545455" cy="3168015"/>
                    </a:xfrm>
                    <a:prstGeom prst="rect">
                      <a:avLst/>
                    </a:prstGeom>
                  </pic:spPr>
                </pic:pic>
              </a:graphicData>
            </a:graphic>
          </wp:inline>
        </w:drawing>
      </w:r>
    </w:p>
    <w:p w14:paraId="7979C450" w14:textId="77777777" w:rsidR="00165385" w:rsidRDefault="00165385" w:rsidP="000C585D">
      <w:pPr>
        <w:pStyle w:val="paragraph"/>
        <w:spacing w:before="0" w:beforeAutospacing="0" w:after="0" w:afterAutospacing="0"/>
        <w:textAlignment w:val="baseline"/>
        <w:rPr>
          <w:rStyle w:val="normaltextrun"/>
          <w:rFonts w:ascii="Arial" w:hAnsi="Arial" w:cs="Arial"/>
        </w:rPr>
      </w:pPr>
    </w:p>
    <w:p w14:paraId="6BF7FE9E" w14:textId="743C1C84" w:rsidR="00F46CBC" w:rsidRPr="00F46CBC" w:rsidRDefault="00F46CBC" w:rsidP="00676B7B">
      <w:pPr>
        <w:pStyle w:val="ListParagraph"/>
        <w:numPr>
          <w:ilvl w:val="0"/>
          <w:numId w:val="70"/>
        </w:numPr>
        <w:spacing w:before="240"/>
        <w:ind w:left="284" w:hanging="284"/>
        <w:rPr>
          <w:rFonts w:cs="Arial"/>
          <w:b/>
          <w:bCs/>
          <w:noProof/>
        </w:rPr>
      </w:pPr>
      <w:r w:rsidRPr="00F46CBC">
        <w:rPr>
          <w:rFonts w:cs="Arial"/>
          <w:b/>
          <w:bCs/>
          <w:noProof/>
        </w:rPr>
        <w:t>Common Platform and reform to criminal court data</w:t>
      </w:r>
      <w:r w:rsidRPr="000E44FF">
        <w:rPr>
          <w:rStyle w:val="FootnoteReference"/>
          <w:rFonts w:cs="Arial"/>
          <w:b/>
          <w:bCs/>
          <w:noProof/>
        </w:rPr>
        <w:footnoteReference w:id="5"/>
      </w:r>
    </w:p>
    <w:p w14:paraId="2B1A0933" w14:textId="77777777" w:rsidR="00805522" w:rsidRPr="00C32C51" w:rsidRDefault="00805522" w:rsidP="00805522">
      <w:pPr>
        <w:rPr>
          <w:rFonts w:cs="Arial"/>
        </w:rPr>
      </w:pPr>
      <w:bookmarkStart w:id="65" w:name="_Hlk74596940"/>
      <w:r w:rsidRPr="00C32C51">
        <w:rPr>
          <w:rFonts w:cs="Arial"/>
        </w:rPr>
        <w:t>‘Common Platform’ is a new digital case management system for the magistrates’ and Crown Courts.  The system seeks to streamline data collection, dat</w:t>
      </w:r>
      <w:r>
        <w:rPr>
          <w:rFonts w:cs="Arial"/>
        </w:rPr>
        <w:t>a</w:t>
      </w:r>
      <w:r w:rsidRPr="00C32C51">
        <w:rPr>
          <w:rFonts w:cs="Arial"/>
        </w:rPr>
        <w:t xml:space="preserve"> accessibility and </w:t>
      </w:r>
      <w:r>
        <w:rPr>
          <w:rFonts w:cs="Arial"/>
        </w:rPr>
        <w:t>improve</w:t>
      </w:r>
      <w:r w:rsidRPr="00C32C51">
        <w:rPr>
          <w:rFonts w:cs="Arial"/>
        </w:rPr>
        <w:t xml:space="preserve"> the way criminal cases are processed across the Criminal Justice System. It will eventually replace the existing ‘legacy’ criminal court systems Libra (magistrates’) and XHIBIT (Crown), with a single, streamlined system.</w:t>
      </w:r>
    </w:p>
    <w:p w14:paraId="20DFC3F8" w14:textId="7D74DAC8" w:rsidR="00805522" w:rsidRPr="00C32C51" w:rsidRDefault="00805522" w:rsidP="00805522">
      <w:pPr>
        <w:rPr>
          <w:rFonts w:cs="Arial"/>
        </w:rPr>
      </w:pPr>
      <w:r w:rsidRPr="00C32C51">
        <w:rPr>
          <w:rFonts w:cs="Arial"/>
        </w:rPr>
        <w:lastRenderedPageBreak/>
        <w:t>Early adopter courts across England and Wales will test the system before the subsequent rollout to all criminal courts. Derby</w:t>
      </w:r>
      <w:r>
        <w:rPr>
          <w:rFonts w:cs="Arial"/>
        </w:rPr>
        <w:t>shire</w:t>
      </w:r>
      <w:r w:rsidRPr="00C32C51">
        <w:rPr>
          <w:rFonts w:cs="Arial"/>
        </w:rPr>
        <w:t xml:space="preserve"> magistrates’ and Crown Court began this process in Septembe</w:t>
      </w:r>
      <w:r>
        <w:rPr>
          <w:rFonts w:cs="Arial"/>
        </w:rPr>
        <w:t xml:space="preserve">r 2020 and </w:t>
      </w:r>
      <w:bookmarkStart w:id="66" w:name="_Hlk92457578"/>
      <w:r w:rsidRPr="006F06AF">
        <w:rPr>
          <w:rStyle w:val="normaltextrun1"/>
          <w:rFonts w:cs="Arial"/>
          <w:color w:val="000000" w:themeColor="text1"/>
        </w:rPr>
        <w:t xml:space="preserve">has been rolled out </w:t>
      </w:r>
      <w:r w:rsidR="00E55C28">
        <w:rPr>
          <w:rStyle w:val="normaltextrun1"/>
          <w:rFonts w:cs="Arial"/>
          <w:color w:val="000000" w:themeColor="text1"/>
        </w:rPr>
        <w:t>in all criminal courts</w:t>
      </w:r>
      <w:r w:rsidR="00D164D8">
        <w:rPr>
          <w:rStyle w:val="normaltextrun1"/>
          <w:rFonts w:cs="Arial"/>
          <w:color w:val="000000" w:themeColor="text1"/>
        </w:rPr>
        <w:t xml:space="preserve"> across England and Wales</w:t>
      </w:r>
      <w:r w:rsidRPr="006F06AF">
        <w:rPr>
          <w:rStyle w:val="normaltextrun1"/>
          <w:rFonts w:cs="Arial"/>
          <w:color w:val="000000" w:themeColor="text1"/>
        </w:rPr>
        <w:t>.</w:t>
      </w:r>
    </w:p>
    <w:bookmarkEnd w:id="66"/>
    <w:p w14:paraId="436DBDC9" w14:textId="1E4E3747" w:rsidR="00805522" w:rsidRDefault="00805522" w:rsidP="00805522">
      <w:pPr>
        <w:rPr>
          <w:rFonts w:cs="Arial"/>
        </w:rPr>
      </w:pPr>
      <w:r w:rsidRPr="00B96437">
        <w:rPr>
          <w:rFonts w:cs="Arial"/>
        </w:rPr>
        <w:t xml:space="preserve">All measures relating to magistrates’ courts and Crown Court cases include both ‘legacy’ and Common Platform estimates on a ‘best equivalent’ basis.  This includes all key breakdowns in published tables and associated data tools such as offence group, case type and remand status for example. </w:t>
      </w:r>
    </w:p>
    <w:p w14:paraId="6416A6CD" w14:textId="5FAB19C2" w:rsidR="00805522" w:rsidRPr="00B96437" w:rsidRDefault="00805522" w:rsidP="00805522">
      <w:pPr>
        <w:rPr>
          <w:rFonts w:cs="Arial"/>
        </w:rPr>
      </w:pPr>
      <w:r w:rsidRPr="00B96437">
        <w:rPr>
          <w:rFonts w:cs="Arial"/>
        </w:rPr>
        <w:t xml:space="preserve">Methodologies are as similar as possible however there are areas of known difference.  The ‘legacy’ and ‘new’ data systems are fundamentally different, they do not record information in the same way and as such it is not possible to exactly replicate the existing published methodologies – change will be required to present a robust and coherent picture of activity.  </w:t>
      </w:r>
    </w:p>
    <w:p w14:paraId="1E645B65" w14:textId="6CC5F295" w:rsidR="00805522" w:rsidRPr="00B96437" w:rsidRDefault="00805522" w:rsidP="00805522">
      <w:pPr>
        <w:rPr>
          <w:rFonts w:cs="Arial"/>
        </w:rPr>
      </w:pPr>
      <w:r w:rsidRPr="00B96437">
        <w:rPr>
          <w:rFonts w:cs="Arial"/>
          <w:lang w:eastAsia="en-US"/>
        </w:rPr>
        <w:t xml:space="preserve">We will continue to develop data processes from the new system in collaboration </w:t>
      </w:r>
      <w:r w:rsidRPr="00B96437">
        <w:rPr>
          <w:rFonts w:cs="Arial"/>
        </w:rPr>
        <w:t xml:space="preserve">with HMCTS </w:t>
      </w:r>
      <w:r w:rsidR="00FA014C">
        <w:rPr>
          <w:rFonts w:cs="Arial"/>
        </w:rPr>
        <w:t>operations, analysis and system owners</w:t>
      </w:r>
      <w:r w:rsidRPr="00B96437">
        <w:rPr>
          <w:rFonts w:cs="Arial"/>
        </w:rPr>
        <w:t xml:space="preserve">.  </w:t>
      </w:r>
      <w:r w:rsidRPr="00B96437">
        <w:rPr>
          <w:rFonts w:cs="Arial"/>
          <w:lang w:eastAsia="en-US"/>
        </w:rPr>
        <w:t xml:space="preserve">As we continue to develop these solutions, we expect some series may be disrupted, with an increased likelihood of revisions to data in future. </w:t>
      </w:r>
    </w:p>
    <w:p w14:paraId="4BF96298" w14:textId="4377C057" w:rsidR="00805522" w:rsidRDefault="00805522" w:rsidP="00EB4C1D">
      <w:pPr>
        <w:rPr>
          <w:rFonts w:cs="Arial"/>
        </w:rPr>
      </w:pPr>
      <w:r w:rsidRPr="00B96437">
        <w:rPr>
          <w:rFonts w:cs="Arial"/>
        </w:rPr>
        <w:t xml:space="preserve">We are committed to ensuring that published statistics remain accurate, robust and coherent for users during the operational transition of data systems at the criminal courts.  </w:t>
      </w:r>
      <w:bookmarkEnd w:id="65"/>
      <w:r w:rsidR="00AE33E7">
        <w:rPr>
          <w:rFonts w:cs="Arial"/>
        </w:rPr>
        <w:br/>
      </w:r>
    </w:p>
    <w:p w14:paraId="7FD4E0F4" w14:textId="77777777" w:rsidR="00495E10" w:rsidRDefault="00495E10" w:rsidP="00EB4C1D">
      <w:pPr>
        <w:rPr>
          <w:rFonts w:cs="Arial"/>
        </w:rPr>
      </w:pPr>
    </w:p>
    <w:p w14:paraId="150A7D0E" w14:textId="77777777" w:rsidR="00495E10" w:rsidRDefault="00495E10">
      <w:pPr>
        <w:spacing w:after="0"/>
        <w:rPr>
          <w:b/>
          <w:sz w:val="32"/>
          <w:szCs w:val="32"/>
        </w:rPr>
      </w:pPr>
      <w:bookmarkStart w:id="67" w:name="_Hlk74597196"/>
      <w:bookmarkStart w:id="68" w:name="_Hlk26888235"/>
      <w:bookmarkEnd w:id="59"/>
      <w:bookmarkEnd w:id="60"/>
      <w:bookmarkEnd w:id="61"/>
      <w:bookmarkEnd w:id="62"/>
      <w:bookmarkEnd w:id="67"/>
      <w:bookmarkEnd w:id="68"/>
      <w:r>
        <w:rPr>
          <w:b/>
          <w:sz w:val="32"/>
          <w:szCs w:val="32"/>
        </w:rPr>
        <w:br w:type="page"/>
      </w:r>
    </w:p>
    <w:p w14:paraId="78D5EB97" w14:textId="403D91AD" w:rsidR="00121194" w:rsidRPr="007D797C" w:rsidRDefault="00121194" w:rsidP="007D797C">
      <w:pPr>
        <w:pStyle w:val="Heading1"/>
        <w:spacing w:after="0" w:line="480" w:lineRule="auto"/>
        <w:rPr>
          <w:b/>
          <w:sz w:val="32"/>
          <w:szCs w:val="32"/>
        </w:rPr>
      </w:pPr>
      <w:bookmarkStart w:id="69" w:name="_Toc184669261"/>
      <w:r w:rsidRPr="007D797C">
        <w:rPr>
          <w:b/>
          <w:sz w:val="32"/>
          <w:szCs w:val="32"/>
        </w:rPr>
        <w:lastRenderedPageBreak/>
        <w:t>Legislation coming into effect in the reporting period</w:t>
      </w:r>
      <w:bookmarkEnd w:id="63"/>
      <w:bookmarkEnd w:id="69"/>
    </w:p>
    <w:p w14:paraId="41BBFC29" w14:textId="4C242820" w:rsidR="00121194" w:rsidRPr="004B49E9" w:rsidRDefault="00121194" w:rsidP="00121194">
      <w:pPr>
        <w:pStyle w:val="Default"/>
        <w:rPr>
          <w:u w:val="single"/>
        </w:rPr>
      </w:pPr>
      <w:r w:rsidRPr="004B49E9">
        <w:t xml:space="preserve">The legislation described below relates mainly to legislation that came into force in the </w:t>
      </w:r>
      <w:r w:rsidR="00AE4CAD">
        <w:t>published time series from 2014</w:t>
      </w:r>
      <w:r w:rsidRPr="004B49E9">
        <w:t xml:space="preserve">. It is only a short summary of the sections that may </w:t>
      </w:r>
      <w:r w:rsidR="00AE4CAD">
        <w:t xml:space="preserve">directly </w:t>
      </w:r>
      <w:r w:rsidRPr="004B49E9">
        <w:t xml:space="preserve">have affected the published statistics. The following web site has details of all legislation that has come into force in the intervening period. </w:t>
      </w:r>
      <w:r w:rsidRPr="004B49E9">
        <w:rPr>
          <w:u w:val="single"/>
        </w:rPr>
        <w:t xml:space="preserve">http://www.legislation.gov.uk/ </w:t>
      </w:r>
    </w:p>
    <w:p w14:paraId="63C597EB" w14:textId="77777777" w:rsidR="00836961" w:rsidRPr="004B49E9" w:rsidRDefault="00836961" w:rsidP="00121194">
      <w:pPr>
        <w:pStyle w:val="Default"/>
      </w:pPr>
    </w:p>
    <w:bookmarkEnd w:id="64"/>
    <w:p w14:paraId="0D1359AD" w14:textId="0D2A7768" w:rsidR="00A82E3A" w:rsidRPr="002F53AB" w:rsidRDefault="009D56E6" w:rsidP="004EFD42">
      <w:pPr>
        <w:pStyle w:val="Default"/>
      </w:pPr>
      <w:r>
        <w:t xml:space="preserve">The </w:t>
      </w:r>
      <w:hyperlink r:id="rId25">
        <w:r w:rsidRPr="004EFD42">
          <w:rPr>
            <w:b/>
            <w:bCs/>
          </w:rPr>
          <w:t>Criminal Justice and Courts Act 2015</w:t>
        </w:r>
      </w:hyperlink>
      <w:r>
        <w:t xml:space="preserve"> introduced the Single Justice Procedure which applies only to cases involving adults charged with summary-only non-imprisonable offences. The single justice procedure took effect from 13 April 2015. It allowed selected cases to be dealt with by a single magistrate sitting with a legal adviser on the papers without the attendance of either a prosecutor or the defendant. The defendant instead </w:t>
      </w:r>
      <w:r w:rsidR="00D23AC1">
        <w:t>can</w:t>
      </w:r>
      <w:r>
        <w:t xml:space="preserve"> engage with the court online (or in </w:t>
      </w:r>
      <w:r w:rsidRPr="002F53AB">
        <w:t xml:space="preserve">writing) and the case </w:t>
      </w:r>
      <w:r w:rsidR="00644901" w:rsidRPr="002F53AB">
        <w:t>is no longer</w:t>
      </w:r>
      <w:r w:rsidRPr="002F53AB">
        <w:t xml:space="preserve"> heard in a </w:t>
      </w:r>
      <w:r w:rsidR="00644901" w:rsidRPr="002F53AB">
        <w:t>‘</w:t>
      </w:r>
      <w:r w:rsidRPr="002F53AB">
        <w:t>traditional</w:t>
      </w:r>
      <w:r w:rsidR="00644901" w:rsidRPr="002F53AB">
        <w:t>’</w:t>
      </w:r>
      <w:r w:rsidRPr="002F53AB">
        <w:t xml:space="preserve"> courtroom.</w:t>
      </w:r>
    </w:p>
    <w:p w14:paraId="68FA11D5" w14:textId="5D56F239" w:rsidR="00434E71" w:rsidRPr="002F53AB" w:rsidRDefault="00434E71" w:rsidP="004EFD42">
      <w:pPr>
        <w:pStyle w:val="Default"/>
      </w:pPr>
    </w:p>
    <w:p w14:paraId="3D0103C5" w14:textId="1CE9A264" w:rsidR="00434E71" w:rsidRPr="002F53AB" w:rsidRDefault="00434E71" w:rsidP="00434E71">
      <w:pPr>
        <w:pStyle w:val="Default"/>
      </w:pPr>
      <w:r w:rsidRPr="002F53AB">
        <w:t xml:space="preserve">The </w:t>
      </w:r>
      <w:r w:rsidRPr="002F53AB">
        <w:rPr>
          <w:b/>
          <w:bCs/>
        </w:rPr>
        <w:t>Policing and Crime Act 2017</w:t>
      </w:r>
      <w:r w:rsidR="003C03D4" w:rsidRPr="002F53AB">
        <w:t>’s</w:t>
      </w:r>
      <w:r w:rsidR="0010047E">
        <w:rPr>
          <w:rStyle w:val="FootnoteReference"/>
        </w:rPr>
        <w:footnoteReference w:id="6"/>
      </w:r>
      <w:r w:rsidR="003C03D4" w:rsidRPr="002F53AB">
        <w:t xml:space="preserve"> purpose is to further improve the efficiency and effectiveness of police forces, including through closer collaboration with other emergency services; enhance the democratic accountability of police forces and fire and rescue services; build public confidence in policing; strengthen the protections for persons under investigation by, or who come into contact with, the police; ensure that the police and other law enforcement agencies have the powers they need to prevent, detect and investigate crime; and further safeguard children and young people from sexual exploitation.</w:t>
      </w:r>
    </w:p>
    <w:p w14:paraId="5E97C730" w14:textId="7FC15B85" w:rsidR="003C03D4" w:rsidRPr="002F53AB" w:rsidRDefault="003C03D4" w:rsidP="00434E71">
      <w:pPr>
        <w:pStyle w:val="Default"/>
      </w:pPr>
    </w:p>
    <w:p w14:paraId="37E0EA6A" w14:textId="633D4F34" w:rsidR="003C03D4" w:rsidRPr="002F53AB" w:rsidRDefault="003C03D4" w:rsidP="00434E71">
      <w:pPr>
        <w:pStyle w:val="Default"/>
      </w:pPr>
      <w:r w:rsidRPr="002F53AB">
        <w:t>The Act also included amendments to the police use of pre-charge bail which will impact the way in which cases are initiated and passed through the criminal justice system.</w:t>
      </w:r>
    </w:p>
    <w:p w14:paraId="2668929B" w14:textId="09341AF7" w:rsidR="002C005C" w:rsidRPr="002F53AB" w:rsidRDefault="002C005C">
      <w:pPr>
        <w:spacing w:after="0"/>
        <w:rPr>
          <w:szCs w:val="24"/>
        </w:rPr>
      </w:pPr>
      <w:bookmarkStart w:id="70" w:name="_Glossary"/>
      <w:bookmarkEnd w:id="70"/>
    </w:p>
    <w:p w14:paraId="2EFB2011" w14:textId="56A5E203" w:rsidR="00434E71" w:rsidRPr="002F53AB" w:rsidRDefault="00434E71">
      <w:pPr>
        <w:spacing w:after="0"/>
        <w:rPr>
          <w:szCs w:val="24"/>
        </w:rPr>
      </w:pPr>
      <w:r w:rsidRPr="002F53AB">
        <w:rPr>
          <w:szCs w:val="24"/>
        </w:rPr>
        <w:t xml:space="preserve">The </w:t>
      </w:r>
      <w:r w:rsidRPr="002F53AB">
        <w:rPr>
          <w:b/>
          <w:bCs/>
          <w:szCs w:val="24"/>
        </w:rPr>
        <w:t>Police, Crime, Sentencing and Courts Act 2022</w:t>
      </w:r>
      <w:r w:rsidR="0010047E">
        <w:rPr>
          <w:rStyle w:val="FootnoteReference"/>
          <w:b/>
          <w:bCs/>
          <w:szCs w:val="24"/>
        </w:rPr>
        <w:footnoteReference w:id="7"/>
      </w:r>
      <w:r w:rsidRPr="002F53AB">
        <w:rPr>
          <w:szCs w:val="24"/>
        </w:rPr>
        <w:t xml:space="preserve"> looked to enhance public safety, empower police, and reform the justice system. Key measures include tougher sentencing for serious crimes, expanded police powers for stop and search, and stricter penalties for assaults on emergency workers. The Act also addresses protests, unauthorized encampments, road traffic offenses, and youth justice, and introduces new measures for managing offenders and supporting victims.</w:t>
      </w:r>
    </w:p>
    <w:p w14:paraId="09949ED4" w14:textId="77777777" w:rsidR="002F53AB" w:rsidRPr="002F53AB" w:rsidRDefault="002F53AB">
      <w:pPr>
        <w:spacing w:after="0"/>
        <w:rPr>
          <w:szCs w:val="24"/>
        </w:rPr>
      </w:pPr>
    </w:p>
    <w:p w14:paraId="00FFC2F2" w14:textId="303344E1" w:rsidR="00434E71" w:rsidRDefault="002F53AB">
      <w:pPr>
        <w:spacing w:after="0"/>
        <w:rPr>
          <w:sz w:val="34"/>
        </w:rPr>
      </w:pPr>
      <w:r w:rsidRPr="002F53AB">
        <w:rPr>
          <w:szCs w:val="24"/>
        </w:rPr>
        <w:t>The Act makes several changes to the procedures in courts and tribunals, specifically in relation to the use of sign language interpreters for deaf jurors, the prohibition on authorised transmission and recording of proceedings, the regulation of remote observations of proceedings, and the use of live links in criminal proceedings.</w:t>
      </w:r>
      <w:r w:rsidR="00434E71">
        <w:rPr>
          <w:sz w:val="34"/>
        </w:rPr>
        <w:br w:type="page"/>
      </w:r>
    </w:p>
    <w:p w14:paraId="1B08CA73" w14:textId="77777777" w:rsidR="00434E71" w:rsidRPr="004B49E9" w:rsidRDefault="00434E71">
      <w:pPr>
        <w:spacing w:after="0"/>
        <w:rPr>
          <w:sz w:val="34"/>
        </w:rPr>
      </w:pPr>
    </w:p>
    <w:p w14:paraId="14CCFB62" w14:textId="082D0FEA" w:rsidR="009B3AA1" w:rsidRPr="004B49E9" w:rsidRDefault="009B3AA1" w:rsidP="00495E10">
      <w:pPr>
        <w:pStyle w:val="Heading1"/>
        <w:spacing w:after="0" w:line="480" w:lineRule="auto"/>
        <w:ind w:left="-851"/>
        <w:rPr>
          <w:b/>
          <w:sz w:val="32"/>
        </w:rPr>
      </w:pPr>
      <w:bookmarkStart w:id="71" w:name="_Toc184669262"/>
      <w:r w:rsidRPr="004B49E9">
        <w:rPr>
          <w:b/>
          <w:sz w:val="32"/>
        </w:rPr>
        <w:t>Glossary</w:t>
      </w:r>
      <w:bookmarkEnd w:id="71"/>
    </w:p>
    <w:p w14:paraId="16D4A57D" w14:textId="22243AF4" w:rsidR="009B3AA1" w:rsidRPr="004B49E9" w:rsidRDefault="009B3AA1" w:rsidP="00495E10">
      <w:pPr>
        <w:ind w:left="-851"/>
      </w:pPr>
      <w:bookmarkStart w:id="72" w:name="_Hlk10543826"/>
      <w:r w:rsidRPr="004B49E9">
        <w:t xml:space="preserve">This glossary provides a brief description of some of the main terms used in the commentary of this report. </w:t>
      </w:r>
    </w:p>
    <w:tbl>
      <w:tblPr>
        <w:tblStyle w:val="TableGrid"/>
        <w:tblW w:w="0" w:type="auto"/>
        <w:tblInd w:w="-856" w:type="dxa"/>
        <w:tblLook w:val="04A0" w:firstRow="1" w:lastRow="0" w:firstColumn="1" w:lastColumn="0" w:noHBand="0" w:noVBand="1"/>
      </w:tblPr>
      <w:tblGrid>
        <w:gridCol w:w="2411"/>
        <w:gridCol w:w="7168"/>
      </w:tblGrid>
      <w:tr w:rsidR="00C8205D" w:rsidRPr="00906A6E" w14:paraId="77A7F433" w14:textId="77777777" w:rsidTr="00B97BAD">
        <w:tc>
          <w:tcPr>
            <w:tcW w:w="2411" w:type="dxa"/>
          </w:tcPr>
          <w:p w14:paraId="2BDF8199" w14:textId="77777777" w:rsidR="00C8205D" w:rsidRPr="00906A6E" w:rsidRDefault="00C8205D" w:rsidP="009B3AA1">
            <w:pPr>
              <w:rPr>
                <w:bCs/>
                <w:sz w:val="22"/>
                <w:szCs w:val="22"/>
              </w:rPr>
            </w:pPr>
            <w:bookmarkStart w:id="73" w:name="_Hlk10565621"/>
            <w:bookmarkEnd w:id="72"/>
            <w:r w:rsidRPr="00906A6E">
              <w:rPr>
                <w:bCs/>
                <w:sz w:val="22"/>
                <w:szCs w:val="22"/>
              </w:rPr>
              <w:t>Appeals</w:t>
            </w:r>
          </w:p>
        </w:tc>
        <w:tc>
          <w:tcPr>
            <w:tcW w:w="7168" w:type="dxa"/>
          </w:tcPr>
          <w:p w14:paraId="387B924A" w14:textId="77777777" w:rsidR="00C8205D" w:rsidRPr="00906A6E" w:rsidRDefault="00C8205D" w:rsidP="009B3AA1">
            <w:pPr>
              <w:rPr>
                <w:bCs/>
                <w:sz w:val="22"/>
                <w:szCs w:val="22"/>
              </w:rPr>
            </w:pPr>
            <w:r w:rsidRPr="00906A6E">
              <w:rPr>
                <w:sz w:val="22"/>
                <w:szCs w:val="22"/>
              </w:rPr>
              <w:t>Where the defendant is unhappy with the decision of magistrates’ courts and petitions for a change in outcome.</w:t>
            </w:r>
            <w:r w:rsidR="00401B86" w:rsidRPr="00906A6E">
              <w:rPr>
                <w:sz w:val="22"/>
                <w:szCs w:val="22"/>
              </w:rPr>
              <w:t xml:space="preserve"> If an appeal is </w:t>
            </w:r>
            <w:r w:rsidRPr="00906A6E">
              <w:rPr>
                <w:sz w:val="22"/>
                <w:szCs w:val="22"/>
              </w:rPr>
              <w:t xml:space="preserve">allowed, then the conviction </w:t>
            </w:r>
            <w:r w:rsidR="00401B86" w:rsidRPr="00906A6E">
              <w:rPr>
                <w:sz w:val="22"/>
                <w:szCs w:val="22"/>
              </w:rPr>
              <w:t>can</w:t>
            </w:r>
            <w:r w:rsidRPr="00906A6E">
              <w:rPr>
                <w:sz w:val="22"/>
                <w:szCs w:val="22"/>
              </w:rPr>
              <w:t xml:space="preserve"> be</w:t>
            </w:r>
            <w:r w:rsidR="00401B86" w:rsidRPr="00906A6E">
              <w:rPr>
                <w:sz w:val="22"/>
                <w:szCs w:val="22"/>
              </w:rPr>
              <w:t xml:space="preserve"> </w:t>
            </w:r>
            <w:proofErr w:type="gramStart"/>
            <w:r w:rsidRPr="00906A6E">
              <w:rPr>
                <w:sz w:val="22"/>
                <w:szCs w:val="22"/>
              </w:rPr>
              <w:t>overruled</w:t>
            </w:r>
            <w:proofErr w:type="gramEnd"/>
            <w:r w:rsidRPr="00906A6E">
              <w:rPr>
                <w:sz w:val="22"/>
                <w:szCs w:val="22"/>
              </w:rPr>
              <w:t xml:space="preserve"> or the sentence </w:t>
            </w:r>
            <w:r w:rsidR="00401B86" w:rsidRPr="00906A6E">
              <w:rPr>
                <w:sz w:val="22"/>
                <w:szCs w:val="22"/>
              </w:rPr>
              <w:t>can be varied</w:t>
            </w:r>
            <w:r w:rsidRPr="00906A6E">
              <w:rPr>
                <w:sz w:val="22"/>
                <w:szCs w:val="22"/>
              </w:rPr>
              <w:t xml:space="preserve">. If an appeal </w:t>
            </w:r>
            <w:r w:rsidR="00401B86" w:rsidRPr="00906A6E">
              <w:rPr>
                <w:sz w:val="22"/>
                <w:szCs w:val="22"/>
              </w:rPr>
              <w:t>is</w:t>
            </w:r>
            <w:r w:rsidRPr="00906A6E">
              <w:rPr>
                <w:sz w:val="22"/>
                <w:szCs w:val="22"/>
              </w:rPr>
              <w:t xml:space="preserve"> dismissed, then the </w:t>
            </w:r>
            <w:r w:rsidR="00401B86" w:rsidRPr="00906A6E">
              <w:rPr>
                <w:sz w:val="22"/>
                <w:szCs w:val="22"/>
              </w:rPr>
              <w:t xml:space="preserve">initial </w:t>
            </w:r>
            <w:r w:rsidRPr="00906A6E">
              <w:rPr>
                <w:sz w:val="22"/>
                <w:szCs w:val="22"/>
              </w:rPr>
              <w:t>conviction/sentence stands.</w:t>
            </w:r>
          </w:p>
        </w:tc>
      </w:tr>
      <w:bookmarkEnd w:id="73"/>
      <w:tr w:rsidR="00906A6E" w:rsidRPr="00906A6E" w14:paraId="1BE44772" w14:textId="77777777" w:rsidTr="00B97BAD">
        <w:tc>
          <w:tcPr>
            <w:tcW w:w="2411" w:type="dxa"/>
          </w:tcPr>
          <w:p w14:paraId="01504822" w14:textId="77777777" w:rsidR="00906A6E" w:rsidRPr="00906A6E" w:rsidRDefault="00906A6E" w:rsidP="00906A6E">
            <w:pPr>
              <w:rPr>
                <w:bCs/>
                <w:sz w:val="22"/>
                <w:szCs w:val="22"/>
              </w:rPr>
            </w:pPr>
            <w:r w:rsidRPr="00906A6E">
              <w:rPr>
                <w:bCs/>
                <w:sz w:val="22"/>
                <w:szCs w:val="22"/>
              </w:rPr>
              <w:t>Bench warrant</w:t>
            </w:r>
          </w:p>
        </w:tc>
        <w:tc>
          <w:tcPr>
            <w:tcW w:w="7168" w:type="dxa"/>
          </w:tcPr>
          <w:p w14:paraId="0003A572" w14:textId="77777777" w:rsidR="00906A6E" w:rsidRPr="00906A6E" w:rsidRDefault="00906A6E" w:rsidP="00906A6E">
            <w:pPr>
              <w:rPr>
                <w:rFonts w:cs="Arial"/>
                <w:sz w:val="22"/>
                <w:szCs w:val="22"/>
              </w:rPr>
            </w:pPr>
            <w:r w:rsidRPr="00906A6E">
              <w:rPr>
                <w:rFonts w:cs="Arial"/>
                <w:sz w:val="22"/>
                <w:szCs w:val="22"/>
              </w:rPr>
              <w:t xml:space="preserve">A bench warrant is issued for a person deemed to be in contempt of court – usually because of that person’s failure to appear at their court appearance. The bench warrant allows police to arrest the defendant and bring them before the court. </w:t>
            </w:r>
          </w:p>
          <w:p w14:paraId="26EEB6F8" w14:textId="77777777" w:rsidR="00906A6E" w:rsidRPr="00906A6E" w:rsidRDefault="00906A6E" w:rsidP="00906A6E">
            <w:pPr>
              <w:rPr>
                <w:rFonts w:cs="Arial"/>
                <w:sz w:val="22"/>
                <w:szCs w:val="22"/>
              </w:rPr>
            </w:pPr>
            <w:r w:rsidRPr="00906A6E">
              <w:rPr>
                <w:rFonts w:cs="Arial"/>
                <w:sz w:val="22"/>
                <w:szCs w:val="22"/>
              </w:rPr>
              <w:t xml:space="preserve">The bench warrant is considered as an event on a case - when a bench warrant is issued to bring a defendant back before the court the case will be removed from our open caseload estimates, e.g., the court cannot progress the case.  Following the apprehension of the person, the bench warrant is </w:t>
            </w:r>
            <w:proofErr w:type="gramStart"/>
            <w:r w:rsidRPr="00906A6E">
              <w:rPr>
                <w:rFonts w:cs="Arial"/>
                <w:sz w:val="22"/>
                <w:szCs w:val="22"/>
              </w:rPr>
              <w:t>executed</w:t>
            </w:r>
            <w:proofErr w:type="gramEnd"/>
            <w:r w:rsidRPr="00906A6E">
              <w:rPr>
                <w:rFonts w:cs="Arial"/>
                <w:sz w:val="22"/>
                <w:szCs w:val="22"/>
              </w:rPr>
              <w:t xml:space="preserve"> and the case is considered open, e.g., the court can now progress the case.</w:t>
            </w:r>
          </w:p>
          <w:p w14:paraId="7FEC00B6" w14:textId="2EEE168C" w:rsidR="00906A6E" w:rsidRPr="00906A6E" w:rsidRDefault="00906A6E" w:rsidP="00906A6E">
            <w:pPr>
              <w:rPr>
                <w:bCs/>
                <w:sz w:val="22"/>
                <w:szCs w:val="22"/>
              </w:rPr>
            </w:pPr>
            <w:r w:rsidRPr="00906A6E">
              <w:rPr>
                <w:rFonts w:cs="Arial"/>
                <w:sz w:val="22"/>
                <w:szCs w:val="22"/>
              </w:rPr>
              <w:t>Defendants who have had a bench warrant issued are removed from all timeliness measures.</w:t>
            </w:r>
          </w:p>
        </w:tc>
      </w:tr>
      <w:tr w:rsidR="00906A6E" w:rsidRPr="00906A6E" w14:paraId="0DFD1169" w14:textId="77777777" w:rsidTr="00B97BAD">
        <w:tc>
          <w:tcPr>
            <w:tcW w:w="2411" w:type="dxa"/>
          </w:tcPr>
          <w:p w14:paraId="1F95B310" w14:textId="77777777" w:rsidR="00906A6E" w:rsidRPr="00906A6E" w:rsidRDefault="00906A6E" w:rsidP="00906A6E">
            <w:pPr>
              <w:rPr>
                <w:bCs/>
                <w:sz w:val="22"/>
                <w:szCs w:val="22"/>
              </w:rPr>
            </w:pPr>
            <w:r w:rsidRPr="00906A6E">
              <w:rPr>
                <w:bCs/>
                <w:sz w:val="22"/>
                <w:szCs w:val="22"/>
              </w:rPr>
              <w:t>Bound over</w:t>
            </w:r>
          </w:p>
        </w:tc>
        <w:tc>
          <w:tcPr>
            <w:tcW w:w="7168" w:type="dxa"/>
          </w:tcPr>
          <w:p w14:paraId="4D032DB3" w14:textId="77777777" w:rsidR="00906A6E" w:rsidRPr="00906A6E" w:rsidRDefault="00906A6E" w:rsidP="00906A6E">
            <w:pPr>
              <w:rPr>
                <w:bCs/>
                <w:sz w:val="22"/>
                <w:szCs w:val="22"/>
              </w:rPr>
            </w:pPr>
            <w:r w:rsidRPr="00906A6E">
              <w:rPr>
                <w:bCs/>
                <w:sz w:val="22"/>
                <w:szCs w:val="22"/>
              </w:rPr>
              <w:t>Where a defendant is held to conditions of bail, to keep the peace or ensure good behaviour</w:t>
            </w:r>
          </w:p>
        </w:tc>
      </w:tr>
      <w:tr w:rsidR="00906A6E" w:rsidRPr="00906A6E" w14:paraId="0296082B" w14:textId="77777777" w:rsidTr="00B97BAD">
        <w:tc>
          <w:tcPr>
            <w:tcW w:w="2411" w:type="dxa"/>
          </w:tcPr>
          <w:p w14:paraId="40919368" w14:textId="77777777" w:rsidR="00906A6E" w:rsidRPr="00906A6E" w:rsidRDefault="00906A6E" w:rsidP="00906A6E">
            <w:pPr>
              <w:rPr>
                <w:bCs/>
                <w:sz w:val="22"/>
                <w:szCs w:val="22"/>
              </w:rPr>
            </w:pPr>
            <w:r w:rsidRPr="00906A6E">
              <w:rPr>
                <w:bCs/>
                <w:sz w:val="22"/>
                <w:szCs w:val="22"/>
              </w:rPr>
              <w:t>Breach cases</w:t>
            </w:r>
          </w:p>
        </w:tc>
        <w:tc>
          <w:tcPr>
            <w:tcW w:w="7168" w:type="dxa"/>
          </w:tcPr>
          <w:p w14:paraId="2BD0C158" w14:textId="77777777" w:rsidR="00906A6E" w:rsidRPr="00906A6E" w:rsidRDefault="00906A6E" w:rsidP="00906A6E">
            <w:pPr>
              <w:rPr>
                <w:bCs/>
                <w:sz w:val="22"/>
                <w:szCs w:val="22"/>
              </w:rPr>
            </w:pPr>
            <w:r w:rsidRPr="00906A6E">
              <w:rPr>
                <w:sz w:val="22"/>
                <w:szCs w:val="22"/>
              </w:rPr>
              <w:t>Cases where the defendant has failed to stick to the conditions of an order which was previously imposed against them.</w:t>
            </w:r>
          </w:p>
        </w:tc>
      </w:tr>
      <w:tr w:rsidR="00906A6E" w:rsidRPr="00906A6E" w14:paraId="7BD103AF" w14:textId="77777777" w:rsidTr="00B97BAD">
        <w:tc>
          <w:tcPr>
            <w:tcW w:w="2411" w:type="dxa"/>
          </w:tcPr>
          <w:p w14:paraId="50D05741" w14:textId="0F1A08AF" w:rsidR="00906A6E" w:rsidRPr="00906A6E" w:rsidRDefault="00906A6E" w:rsidP="00906A6E">
            <w:pPr>
              <w:rPr>
                <w:bCs/>
                <w:sz w:val="22"/>
                <w:szCs w:val="22"/>
              </w:rPr>
            </w:pPr>
            <w:r w:rsidRPr="00906A6E">
              <w:rPr>
                <w:bCs/>
                <w:sz w:val="22"/>
                <w:szCs w:val="22"/>
              </w:rPr>
              <w:t>Bring back</w:t>
            </w:r>
          </w:p>
        </w:tc>
        <w:tc>
          <w:tcPr>
            <w:tcW w:w="7168" w:type="dxa"/>
          </w:tcPr>
          <w:p w14:paraId="63B04196" w14:textId="68825CA2" w:rsidR="00906A6E" w:rsidRPr="00906A6E" w:rsidRDefault="00B93B90" w:rsidP="00906A6E">
            <w:pPr>
              <w:rPr>
                <w:sz w:val="22"/>
                <w:szCs w:val="22"/>
              </w:rPr>
            </w:pPr>
            <w:r w:rsidRPr="005F3BDB">
              <w:rPr>
                <w:rFonts w:cs="Arial"/>
                <w:sz w:val="22"/>
                <w:szCs w:val="22"/>
              </w:rPr>
              <w:t xml:space="preserve">Where a defendant is convicted of a new offence in the magistrates' court which is in breach of a Crown Court order.  If the </w:t>
            </w:r>
            <w:proofErr w:type="gramStart"/>
            <w:r w:rsidRPr="005F3BDB">
              <w:rPr>
                <w:rFonts w:cs="Arial"/>
                <w:sz w:val="22"/>
                <w:szCs w:val="22"/>
              </w:rPr>
              <w:t>magistrates'</w:t>
            </w:r>
            <w:proofErr w:type="gramEnd"/>
            <w:r w:rsidRPr="005F3BDB">
              <w:rPr>
                <w:rFonts w:cs="Arial"/>
                <w:sz w:val="22"/>
                <w:szCs w:val="22"/>
              </w:rPr>
              <w:t xml:space="preserve"> decide not to take action against the breach, the defendant must be brought back to the Crown Court - this is considered as a new case receipt at the Crown Court.</w:t>
            </w:r>
          </w:p>
        </w:tc>
      </w:tr>
      <w:tr w:rsidR="00906A6E" w:rsidRPr="00906A6E" w14:paraId="1D1EA9B8" w14:textId="77777777" w:rsidTr="00B97BAD">
        <w:tc>
          <w:tcPr>
            <w:tcW w:w="2411" w:type="dxa"/>
          </w:tcPr>
          <w:p w14:paraId="50C3F9C4" w14:textId="77777777" w:rsidR="00906A6E" w:rsidRPr="00906A6E" w:rsidRDefault="00906A6E" w:rsidP="00906A6E">
            <w:pPr>
              <w:rPr>
                <w:bCs/>
                <w:sz w:val="22"/>
                <w:szCs w:val="22"/>
              </w:rPr>
            </w:pPr>
            <w:r w:rsidRPr="00906A6E">
              <w:rPr>
                <w:bCs/>
                <w:sz w:val="22"/>
                <w:szCs w:val="22"/>
              </w:rPr>
              <w:t>Charge or laying of information</w:t>
            </w:r>
          </w:p>
        </w:tc>
        <w:tc>
          <w:tcPr>
            <w:tcW w:w="7168" w:type="dxa"/>
          </w:tcPr>
          <w:p w14:paraId="0951AB20" w14:textId="77777777" w:rsidR="00906A6E" w:rsidRPr="00906A6E" w:rsidRDefault="00906A6E" w:rsidP="00906A6E">
            <w:pPr>
              <w:rPr>
                <w:sz w:val="22"/>
                <w:szCs w:val="22"/>
              </w:rPr>
            </w:pPr>
            <w:r w:rsidRPr="00906A6E">
              <w:rPr>
                <w:sz w:val="22"/>
                <w:szCs w:val="22"/>
              </w:rPr>
              <w:t xml:space="preserve">This relates to when the defendant is arrested and formally accused of a crime or when the individual receives a written summons advising that an action has begun against them, and that they are required either to appear in person, or to respond in writing, to the court regarding the alleged offence. </w:t>
            </w:r>
          </w:p>
        </w:tc>
      </w:tr>
      <w:tr w:rsidR="00906A6E" w:rsidRPr="00906A6E" w14:paraId="59ED3189" w14:textId="77777777" w:rsidTr="00B97BAD">
        <w:tc>
          <w:tcPr>
            <w:tcW w:w="2411" w:type="dxa"/>
          </w:tcPr>
          <w:p w14:paraId="3C61A912" w14:textId="77777777" w:rsidR="00906A6E" w:rsidRPr="00906A6E" w:rsidRDefault="00906A6E" w:rsidP="00906A6E">
            <w:pPr>
              <w:rPr>
                <w:bCs/>
                <w:sz w:val="22"/>
                <w:szCs w:val="22"/>
              </w:rPr>
            </w:pPr>
            <w:r w:rsidRPr="00906A6E">
              <w:rPr>
                <w:bCs/>
                <w:sz w:val="22"/>
                <w:szCs w:val="22"/>
              </w:rPr>
              <w:t>Circuit</w:t>
            </w:r>
          </w:p>
        </w:tc>
        <w:tc>
          <w:tcPr>
            <w:tcW w:w="7168" w:type="dxa"/>
          </w:tcPr>
          <w:p w14:paraId="099FFE58" w14:textId="77777777" w:rsidR="00906A6E" w:rsidRPr="00906A6E" w:rsidRDefault="00906A6E" w:rsidP="00906A6E">
            <w:pPr>
              <w:rPr>
                <w:bCs/>
                <w:sz w:val="22"/>
                <w:szCs w:val="22"/>
              </w:rPr>
            </w:pPr>
            <w:r w:rsidRPr="00906A6E">
              <w:rPr>
                <w:bCs/>
                <w:sz w:val="22"/>
                <w:szCs w:val="22"/>
              </w:rPr>
              <w:t>A geographical area where a judge has the judicial authority to decide on cases. The jurisdiction can encompass a range of counties or districts.</w:t>
            </w:r>
          </w:p>
        </w:tc>
      </w:tr>
      <w:tr w:rsidR="00906A6E" w:rsidRPr="00906A6E" w14:paraId="4557F0CD" w14:textId="77777777" w:rsidTr="00B97BAD">
        <w:tc>
          <w:tcPr>
            <w:tcW w:w="2411" w:type="dxa"/>
          </w:tcPr>
          <w:p w14:paraId="7B923E1E" w14:textId="77777777" w:rsidR="00906A6E" w:rsidRPr="00906A6E" w:rsidRDefault="00906A6E" w:rsidP="00906A6E">
            <w:pPr>
              <w:rPr>
                <w:bCs/>
                <w:sz w:val="22"/>
                <w:szCs w:val="22"/>
              </w:rPr>
            </w:pPr>
            <w:r w:rsidRPr="00906A6E">
              <w:rPr>
                <w:rFonts w:cs="Arial"/>
                <w:sz w:val="22"/>
                <w:szCs w:val="22"/>
              </w:rPr>
              <w:t>Circuit Judge</w:t>
            </w:r>
          </w:p>
        </w:tc>
        <w:tc>
          <w:tcPr>
            <w:tcW w:w="7168" w:type="dxa"/>
          </w:tcPr>
          <w:p w14:paraId="3465ED93" w14:textId="77777777" w:rsidR="00906A6E" w:rsidRPr="00906A6E" w:rsidRDefault="00906A6E" w:rsidP="00906A6E">
            <w:pPr>
              <w:rPr>
                <w:bCs/>
                <w:sz w:val="22"/>
                <w:szCs w:val="22"/>
              </w:rPr>
            </w:pPr>
            <w:r w:rsidRPr="00906A6E">
              <w:rPr>
                <w:rFonts w:cs="Arial"/>
                <w:sz w:val="22"/>
                <w:szCs w:val="22"/>
              </w:rPr>
              <w:t>A judge who normally sits in the county court and/or Crown Court.</w:t>
            </w:r>
          </w:p>
        </w:tc>
      </w:tr>
      <w:tr w:rsidR="00906A6E" w:rsidRPr="00906A6E" w14:paraId="75F01542" w14:textId="77777777" w:rsidTr="00B97BAD">
        <w:tc>
          <w:tcPr>
            <w:tcW w:w="2411" w:type="dxa"/>
          </w:tcPr>
          <w:p w14:paraId="59BDBE7D" w14:textId="77777777" w:rsidR="00906A6E" w:rsidRPr="00906A6E" w:rsidRDefault="00906A6E" w:rsidP="00906A6E">
            <w:pPr>
              <w:rPr>
                <w:bCs/>
                <w:sz w:val="22"/>
                <w:szCs w:val="22"/>
              </w:rPr>
            </w:pPr>
            <w:r w:rsidRPr="00906A6E">
              <w:rPr>
                <w:bCs/>
                <w:sz w:val="22"/>
                <w:szCs w:val="22"/>
              </w:rPr>
              <w:t>Class</w:t>
            </w:r>
          </w:p>
        </w:tc>
        <w:tc>
          <w:tcPr>
            <w:tcW w:w="7168" w:type="dxa"/>
          </w:tcPr>
          <w:p w14:paraId="5F41AF54" w14:textId="77777777" w:rsidR="00906A6E" w:rsidRPr="00906A6E" w:rsidRDefault="00906A6E" w:rsidP="00906A6E">
            <w:pPr>
              <w:rPr>
                <w:bCs/>
                <w:sz w:val="22"/>
                <w:szCs w:val="22"/>
              </w:rPr>
            </w:pPr>
            <w:r w:rsidRPr="00906A6E">
              <w:rPr>
                <w:rFonts w:cs="Arial"/>
                <w:sz w:val="22"/>
                <w:szCs w:val="22"/>
              </w:rPr>
              <w:t xml:space="preserve">Offences are classified according to their seriousness. In the Crown Court, there are three classes of criminal offence; and the class of a case is based on the most serious offence. Class 1 offences are the most serious offences. They include treason and murder and are normally heard by a High Court Judge. Class 2 offences include rape </w:t>
            </w:r>
            <w:r w:rsidRPr="00906A6E">
              <w:rPr>
                <w:rFonts w:cs="Arial"/>
                <w:sz w:val="22"/>
                <w:szCs w:val="22"/>
              </w:rPr>
              <w:lastRenderedPageBreak/>
              <w:t>and are usually heard by a Circuit Judge under the authority of the Presiding Judge. Class 3 includes all other offences such as kidnapping, grievous bodily harm and robbery, which are normally heard by a Circuit Judge or Recorder.</w:t>
            </w:r>
          </w:p>
        </w:tc>
      </w:tr>
      <w:tr w:rsidR="00906A6E" w:rsidRPr="00906A6E" w14:paraId="6444886A" w14:textId="77777777" w:rsidTr="00B97BAD">
        <w:tc>
          <w:tcPr>
            <w:tcW w:w="2411" w:type="dxa"/>
          </w:tcPr>
          <w:p w14:paraId="39F02412" w14:textId="77777777" w:rsidR="00906A6E" w:rsidRPr="00906A6E" w:rsidRDefault="00906A6E" w:rsidP="00906A6E">
            <w:pPr>
              <w:rPr>
                <w:bCs/>
                <w:sz w:val="22"/>
                <w:szCs w:val="22"/>
              </w:rPr>
            </w:pPr>
            <w:r w:rsidRPr="00906A6E">
              <w:rPr>
                <w:bCs/>
                <w:sz w:val="22"/>
                <w:szCs w:val="22"/>
              </w:rPr>
              <w:lastRenderedPageBreak/>
              <w:t>Completion</w:t>
            </w:r>
          </w:p>
        </w:tc>
        <w:tc>
          <w:tcPr>
            <w:tcW w:w="7168" w:type="dxa"/>
          </w:tcPr>
          <w:p w14:paraId="4CA4AB18" w14:textId="77777777" w:rsidR="00906A6E" w:rsidRPr="00906A6E" w:rsidRDefault="00906A6E" w:rsidP="00906A6E">
            <w:pPr>
              <w:rPr>
                <w:bCs/>
                <w:sz w:val="22"/>
                <w:szCs w:val="22"/>
              </w:rPr>
            </w:pPr>
            <w:r w:rsidRPr="00906A6E">
              <w:rPr>
                <w:sz w:val="22"/>
                <w:szCs w:val="22"/>
              </w:rPr>
              <w:t xml:space="preserve">When a case no longer required any court </w:t>
            </w:r>
            <w:proofErr w:type="gramStart"/>
            <w:r w:rsidRPr="00906A6E">
              <w:rPr>
                <w:sz w:val="22"/>
                <w:szCs w:val="22"/>
              </w:rPr>
              <w:t>time</w:t>
            </w:r>
            <w:proofErr w:type="gramEnd"/>
            <w:r w:rsidRPr="00906A6E">
              <w:rPr>
                <w:sz w:val="22"/>
                <w:szCs w:val="22"/>
              </w:rPr>
              <w:t xml:space="preserve"> and a final decision is reached in either the magistrates’ courts or the Crown Court.</w:t>
            </w:r>
          </w:p>
        </w:tc>
      </w:tr>
      <w:tr w:rsidR="00906A6E" w:rsidRPr="00906A6E" w14:paraId="77BA92A7" w14:textId="77777777" w:rsidTr="00B97BAD">
        <w:tc>
          <w:tcPr>
            <w:tcW w:w="2411" w:type="dxa"/>
          </w:tcPr>
          <w:p w14:paraId="34323C66" w14:textId="77777777" w:rsidR="00906A6E" w:rsidRPr="00906A6E" w:rsidRDefault="00906A6E" w:rsidP="00906A6E">
            <w:pPr>
              <w:rPr>
                <w:bCs/>
                <w:sz w:val="22"/>
                <w:szCs w:val="22"/>
              </w:rPr>
            </w:pPr>
            <w:r w:rsidRPr="00906A6E">
              <w:rPr>
                <w:bCs/>
                <w:sz w:val="22"/>
                <w:szCs w:val="22"/>
              </w:rPr>
              <w:t>Completion in magistrates’ courts</w:t>
            </w:r>
          </w:p>
        </w:tc>
        <w:tc>
          <w:tcPr>
            <w:tcW w:w="7168" w:type="dxa"/>
          </w:tcPr>
          <w:p w14:paraId="0643F27E" w14:textId="77777777" w:rsidR="00906A6E" w:rsidRPr="00906A6E" w:rsidRDefault="00906A6E" w:rsidP="00906A6E">
            <w:pPr>
              <w:rPr>
                <w:sz w:val="22"/>
                <w:szCs w:val="22"/>
              </w:rPr>
            </w:pPr>
            <w:r w:rsidRPr="00906A6E">
              <w:rPr>
                <w:sz w:val="22"/>
                <w:szCs w:val="22"/>
              </w:rPr>
              <w:t xml:space="preserve">When a defendant’s case is finished in the magistrates’ courts, either when a final decision is </w:t>
            </w:r>
            <w:proofErr w:type="gramStart"/>
            <w:r w:rsidRPr="00906A6E">
              <w:rPr>
                <w:sz w:val="22"/>
                <w:szCs w:val="22"/>
              </w:rPr>
              <w:t>reached</w:t>
            </w:r>
            <w:proofErr w:type="gramEnd"/>
            <w:r w:rsidRPr="00906A6E">
              <w:rPr>
                <w:sz w:val="22"/>
                <w:szCs w:val="22"/>
              </w:rPr>
              <w:t xml:space="preserve"> or the case is passed to the Crown Court.</w:t>
            </w:r>
          </w:p>
        </w:tc>
      </w:tr>
      <w:tr w:rsidR="00906A6E" w:rsidRPr="00906A6E" w14:paraId="0D4CB4DF" w14:textId="77777777" w:rsidTr="00B97BAD">
        <w:tc>
          <w:tcPr>
            <w:tcW w:w="2411" w:type="dxa"/>
          </w:tcPr>
          <w:p w14:paraId="13C94069" w14:textId="77777777" w:rsidR="00906A6E" w:rsidRPr="00906A6E" w:rsidRDefault="00906A6E" w:rsidP="00906A6E">
            <w:pPr>
              <w:rPr>
                <w:bCs/>
                <w:sz w:val="22"/>
                <w:szCs w:val="22"/>
              </w:rPr>
            </w:pPr>
            <w:r w:rsidRPr="00906A6E">
              <w:rPr>
                <w:bCs/>
                <w:sz w:val="22"/>
                <w:szCs w:val="22"/>
              </w:rPr>
              <w:t>Cracked trial</w:t>
            </w:r>
          </w:p>
        </w:tc>
        <w:tc>
          <w:tcPr>
            <w:tcW w:w="7168" w:type="dxa"/>
          </w:tcPr>
          <w:p w14:paraId="2AB8C43A" w14:textId="200BD317" w:rsidR="00906A6E" w:rsidRPr="00906A6E" w:rsidRDefault="00711874" w:rsidP="00906A6E">
            <w:pPr>
              <w:rPr>
                <w:sz w:val="22"/>
                <w:szCs w:val="22"/>
              </w:rPr>
            </w:pPr>
            <w:r w:rsidRPr="00A971BF">
              <w:rPr>
                <w:rFonts w:cs="Arial"/>
                <w:sz w:val="22"/>
                <w:szCs w:val="22"/>
              </w:rPr>
              <w:t xml:space="preserve">A trial that does not go ahead on the day as an outcome is reached and so does not need to be re-scheduled. This occurs when an acceptable plea is offered by the </w:t>
            </w:r>
            <w:proofErr w:type="gramStart"/>
            <w:r w:rsidRPr="00A971BF">
              <w:rPr>
                <w:rFonts w:cs="Arial"/>
                <w:sz w:val="22"/>
                <w:szCs w:val="22"/>
              </w:rPr>
              <w:t>defendant</w:t>
            </w:r>
            <w:proofErr w:type="gramEnd"/>
            <w:r w:rsidRPr="00A971BF">
              <w:rPr>
                <w:rFonts w:cs="Arial"/>
                <w:sz w:val="22"/>
                <w:szCs w:val="22"/>
              </w:rPr>
              <w:t xml:space="preserve"> or the prosecution offers no evidence against the defendant.</w:t>
            </w:r>
          </w:p>
        </w:tc>
      </w:tr>
      <w:tr w:rsidR="00906A6E" w:rsidRPr="00906A6E" w14:paraId="19EC02FC" w14:textId="77777777" w:rsidTr="00B97BAD">
        <w:tc>
          <w:tcPr>
            <w:tcW w:w="2411" w:type="dxa"/>
          </w:tcPr>
          <w:p w14:paraId="52C393A5" w14:textId="77777777" w:rsidR="00906A6E" w:rsidRPr="00906A6E" w:rsidRDefault="00906A6E" w:rsidP="00906A6E">
            <w:pPr>
              <w:rPr>
                <w:bCs/>
                <w:sz w:val="22"/>
                <w:szCs w:val="22"/>
              </w:rPr>
            </w:pPr>
            <w:r w:rsidRPr="00906A6E">
              <w:rPr>
                <w:bCs/>
                <w:sz w:val="22"/>
                <w:szCs w:val="22"/>
              </w:rPr>
              <w:t>Criminal proceedings</w:t>
            </w:r>
          </w:p>
        </w:tc>
        <w:tc>
          <w:tcPr>
            <w:tcW w:w="7168" w:type="dxa"/>
          </w:tcPr>
          <w:p w14:paraId="34040978" w14:textId="77777777" w:rsidR="00906A6E" w:rsidRPr="00906A6E" w:rsidRDefault="00906A6E" w:rsidP="00906A6E">
            <w:pPr>
              <w:rPr>
                <w:sz w:val="22"/>
                <w:szCs w:val="22"/>
              </w:rPr>
            </w:pPr>
            <w:r w:rsidRPr="00906A6E">
              <w:rPr>
                <w:sz w:val="22"/>
                <w:szCs w:val="22"/>
              </w:rPr>
              <w:t>The administration of justice in proceedings involving an individual who has been accused of a crime, beginning with the initial investigation of the crime and concluding either with an acquittal or conviction.</w:t>
            </w:r>
          </w:p>
        </w:tc>
      </w:tr>
      <w:tr w:rsidR="00906A6E" w:rsidRPr="00906A6E" w14:paraId="419F684D" w14:textId="77777777" w:rsidTr="00B97BAD">
        <w:tc>
          <w:tcPr>
            <w:tcW w:w="2411" w:type="dxa"/>
          </w:tcPr>
          <w:p w14:paraId="0E3B2E7A" w14:textId="77777777" w:rsidR="00906A6E" w:rsidRPr="00906A6E" w:rsidRDefault="00906A6E" w:rsidP="00906A6E">
            <w:pPr>
              <w:rPr>
                <w:bCs/>
                <w:sz w:val="22"/>
                <w:szCs w:val="22"/>
              </w:rPr>
            </w:pPr>
            <w:r w:rsidRPr="00906A6E">
              <w:rPr>
                <w:bCs/>
                <w:sz w:val="22"/>
                <w:szCs w:val="22"/>
              </w:rPr>
              <w:t>Date of offence</w:t>
            </w:r>
          </w:p>
        </w:tc>
        <w:tc>
          <w:tcPr>
            <w:tcW w:w="7168" w:type="dxa"/>
          </w:tcPr>
          <w:p w14:paraId="0F72C940" w14:textId="77777777" w:rsidR="00906A6E" w:rsidRPr="00906A6E" w:rsidRDefault="00906A6E" w:rsidP="00906A6E">
            <w:pPr>
              <w:rPr>
                <w:sz w:val="22"/>
                <w:szCs w:val="22"/>
              </w:rPr>
            </w:pPr>
            <w:r w:rsidRPr="00906A6E">
              <w:rPr>
                <w:sz w:val="22"/>
                <w:szCs w:val="22"/>
              </w:rPr>
              <w:t>This relates to the date the alleged offence was committed.</w:t>
            </w:r>
          </w:p>
        </w:tc>
      </w:tr>
      <w:tr w:rsidR="00906A6E" w:rsidRPr="00906A6E" w14:paraId="3CA7DCBE" w14:textId="77777777" w:rsidTr="00B97BAD">
        <w:tc>
          <w:tcPr>
            <w:tcW w:w="2411" w:type="dxa"/>
          </w:tcPr>
          <w:p w14:paraId="1B7139D3" w14:textId="77777777" w:rsidR="00906A6E" w:rsidRPr="00906A6E" w:rsidRDefault="00906A6E" w:rsidP="00906A6E">
            <w:pPr>
              <w:rPr>
                <w:bCs/>
                <w:sz w:val="22"/>
                <w:szCs w:val="22"/>
              </w:rPr>
            </w:pPr>
            <w:r w:rsidRPr="00906A6E">
              <w:rPr>
                <w:bCs/>
                <w:sz w:val="22"/>
                <w:szCs w:val="22"/>
              </w:rPr>
              <w:t>Disposal</w:t>
            </w:r>
          </w:p>
        </w:tc>
        <w:tc>
          <w:tcPr>
            <w:tcW w:w="7168" w:type="dxa"/>
          </w:tcPr>
          <w:p w14:paraId="61C4240C" w14:textId="3E62C1F7" w:rsidR="00906A6E" w:rsidRPr="00906A6E" w:rsidRDefault="00906A6E" w:rsidP="00906A6E">
            <w:pPr>
              <w:rPr>
                <w:sz w:val="22"/>
                <w:szCs w:val="22"/>
              </w:rPr>
            </w:pPr>
            <w:r w:rsidRPr="00906A6E">
              <w:rPr>
                <w:bCs/>
                <w:sz w:val="22"/>
                <w:szCs w:val="22"/>
              </w:rPr>
              <w:t xml:space="preserve">A case is counted as a disposal once all offences for all defendants on the case have </w:t>
            </w:r>
            <w:proofErr w:type="gramStart"/>
            <w:r w:rsidRPr="00906A6E">
              <w:rPr>
                <w:bCs/>
                <w:sz w:val="22"/>
                <w:szCs w:val="22"/>
              </w:rPr>
              <w:t>a final result</w:t>
            </w:r>
            <w:proofErr w:type="gramEnd"/>
            <w:r w:rsidRPr="00906A6E">
              <w:rPr>
                <w:bCs/>
                <w:sz w:val="22"/>
                <w:szCs w:val="22"/>
              </w:rPr>
              <w:t xml:space="preserve"> recorded or have been remitted back to the magistrates' court.   </w:t>
            </w:r>
          </w:p>
        </w:tc>
      </w:tr>
      <w:tr w:rsidR="002812CD" w:rsidRPr="00906A6E" w14:paraId="44ACDACA" w14:textId="77777777" w:rsidTr="00B97BAD">
        <w:tc>
          <w:tcPr>
            <w:tcW w:w="2411" w:type="dxa"/>
          </w:tcPr>
          <w:p w14:paraId="4253D2D5" w14:textId="14C1071E" w:rsidR="002812CD" w:rsidRPr="00906A6E" w:rsidRDefault="002812CD" w:rsidP="002812CD">
            <w:pPr>
              <w:rPr>
                <w:bCs/>
                <w:sz w:val="22"/>
                <w:szCs w:val="22"/>
              </w:rPr>
            </w:pPr>
            <w:r w:rsidRPr="00906A6E">
              <w:rPr>
                <w:bCs/>
                <w:sz w:val="22"/>
                <w:szCs w:val="22"/>
              </w:rPr>
              <w:t>Dropped cases</w:t>
            </w:r>
          </w:p>
        </w:tc>
        <w:tc>
          <w:tcPr>
            <w:tcW w:w="7168" w:type="dxa"/>
          </w:tcPr>
          <w:p w14:paraId="24CC1776" w14:textId="68BEBBA8" w:rsidR="002812CD" w:rsidRPr="00906A6E" w:rsidRDefault="002812CD" w:rsidP="002812CD">
            <w:pPr>
              <w:rPr>
                <w:sz w:val="22"/>
                <w:szCs w:val="22"/>
              </w:rPr>
            </w:pPr>
            <w:r w:rsidRPr="00A44B62">
              <w:rPr>
                <w:rFonts w:cs="Arial"/>
                <w:sz w:val="22"/>
                <w:szCs w:val="22"/>
              </w:rPr>
              <w:t xml:space="preserve">A case is considered dropped when the prosecution </w:t>
            </w:r>
            <w:proofErr w:type="gramStart"/>
            <w:r w:rsidRPr="00A44B62">
              <w:rPr>
                <w:rFonts w:cs="Arial"/>
                <w:sz w:val="22"/>
                <w:szCs w:val="22"/>
              </w:rPr>
              <w:t>notify</w:t>
            </w:r>
            <w:proofErr w:type="gramEnd"/>
            <w:r w:rsidRPr="00A44B62">
              <w:rPr>
                <w:rFonts w:cs="Arial"/>
                <w:sz w:val="22"/>
                <w:szCs w:val="22"/>
              </w:rPr>
              <w:t xml:space="preserve"> the court that they wish to discontinue proceedings.  This includes instances before the indictment has been lodged - this does not require a court hearing, and the case is closed administratively. As well as during any court hearing – the judge will enter a formal verdict of not guilty under s17 Criminal Justice Act 1968.</w:t>
            </w:r>
          </w:p>
        </w:tc>
      </w:tr>
      <w:tr w:rsidR="00906A6E" w:rsidRPr="00906A6E" w14:paraId="5B612412" w14:textId="77777777" w:rsidTr="00B97BAD">
        <w:tc>
          <w:tcPr>
            <w:tcW w:w="2411" w:type="dxa"/>
          </w:tcPr>
          <w:p w14:paraId="0ECC2C95" w14:textId="77777777" w:rsidR="00906A6E" w:rsidRPr="00906A6E" w:rsidRDefault="00906A6E" w:rsidP="00906A6E">
            <w:pPr>
              <w:rPr>
                <w:bCs/>
                <w:sz w:val="22"/>
                <w:szCs w:val="22"/>
              </w:rPr>
            </w:pPr>
            <w:r w:rsidRPr="00906A6E">
              <w:rPr>
                <w:bCs/>
                <w:sz w:val="22"/>
                <w:szCs w:val="22"/>
              </w:rPr>
              <w:t>Effective trial</w:t>
            </w:r>
          </w:p>
        </w:tc>
        <w:tc>
          <w:tcPr>
            <w:tcW w:w="7168" w:type="dxa"/>
          </w:tcPr>
          <w:p w14:paraId="49D71583" w14:textId="57926E73" w:rsidR="00906A6E" w:rsidRPr="00906A6E" w:rsidRDefault="00A40BFF" w:rsidP="00906A6E">
            <w:pPr>
              <w:rPr>
                <w:sz w:val="22"/>
                <w:szCs w:val="22"/>
              </w:rPr>
            </w:pPr>
            <w:r w:rsidRPr="00AD336A">
              <w:rPr>
                <w:rFonts w:cs="Arial"/>
                <w:sz w:val="22"/>
                <w:szCs w:val="22"/>
              </w:rPr>
              <w:t xml:space="preserve">An effective trial in the magistrates’ courts is a trial that commences on the day it is scheduled and reaches a verdict. </w:t>
            </w:r>
            <w:r>
              <w:rPr>
                <w:rFonts w:cs="Arial"/>
                <w:sz w:val="22"/>
                <w:szCs w:val="22"/>
              </w:rPr>
              <w:br/>
            </w:r>
            <w:r>
              <w:rPr>
                <w:rFonts w:cs="Arial"/>
                <w:sz w:val="22"/>
                <w:szCs w:val="22"/>
              </w:rPr>
              <w:br/>
            </w:r>
            <w:r w:rsidRPr="00AD336A">
              <w:rPr>
                <w:rFonts w:cs="Arial"/>
                <w:sz w:val="22"/>
                <w:szCs w:val="22"/>
              </w:rPr>
              <w:t>For the Crown Court, a trial is effective once a jury has been sworn in, regardless of whether they go on to reach a verdict.</w:t>
            </w:r>
          </w:p>
        </w:tc>
      </w:tr>
      <w:tr w:rsidR="00906A6E" w:rsidRPr="00906A6E" w14:paraId="645AAE6E" w14:textId="77777777" w:rsidTr="00B97BAD">
        <w:tc>
          <w:tcPr>
            <w:tcW w:w="2411" w:type="dxa"/>
          </w:tcPr>
          <w:p w14:paraId="38B1AC71" w14:textId="5872ADFF" w:rsidR="00906A6E" w:rsidRPr="00906A6E" w:rsidRDefault="00906A6E" w:rsidP="00906A6E">
            <w:pPr>
              <w:rPr>
                <w:bCs/>
                <w:sz w:val="22"/>
                <w:szCs w:val="22"/>
              </w:rPr>
            </w:pPr>
            <w:proofErr w:type="gramStart"/>
            <w:r w:rsidRPr="00906A6E">
              <w:rPr>
                <w:bCs/>
                <w:sz w:val="22"/>
                <w:szCs w:val="22"/>
              </w:rPr>
              <w:t>Final result</w:t>
            </w:r>
            <w:proofErr w:type="gramEnd"/>
          </w:p>
        </w:tc>
        <w:tc>
          <w:tcPr>
            <w:tcW w:w="7168" w:type="dxa"/>
          </w:tcPr>
          <w:p w14:paraId="13314617" w14:textId="2F394EF1" w:rsidR="00906A6E" w:rsidRPr="00906A6E" w:rsidRDefault="00906A6E" w:rsidP="00906A6E">
            <w:pPr>
              <w:rPr>
                <w:sz w:val="22"/>
                <w:szCs w:val="22"/>
              </w:rPr>
            </w:pPr>
            <w:r w:rsidRPr="00906A6E">
              <w:rPr>
                <w:sz w:val="22"/>
                <w:szCs w:val="22"/>
              </w:rPr>
              <w:t xml:space="preserve">Where a decision is reached for an offence in either the magistrates’ courts or the Crown Court.   This differs from an interim or an ancillary result which can occur as a case progresses through to </w:t>
            </w:r>
            <w:proofErr w:type="gramStart"/>
            <w:r w:rsidRPr="00906A6E">
              <w:rPr>
                <w:sz w:val="22"/>
                <w:szCs w:val="22"/>
              </w:rPr>
              <w:t>a final result</w:t>
            </w:r>
            <w:proofErr w:type="gramEnd"/>
            <w:r w:rsidRPr="00906A6E">
              <w:rPr>
                <w:sz w:val="22"/>
                <w:szCs w:val="22"/>
              </w:rPr>
              <w:t xml:space="preserve">. The case may require subsequent court time to carry out actions after the initial final decision, i.e., where sentencing is deferred, or further procedural elements are required.  </w:t>
            </w:r>
          </w:p>
        </w:tc>
      </w:tr>
      <w:tr w:rsidR="00906A6E" w:rsidRPr="00906A6E" w14:paraId="483DBE9F" w14:textId="77777777" w:rsidTr="00B97BAD">
        <w:tc>
          <w:tcPr>
            <w:tcW w:w="2411" w:type="dxa"/>
          </w:tcPr>
          <w:p w14:paraId="0DEC5A97" w14:textId="77777777" w:rsidR="00906A6E" w:rsidRPr="00906A6E" w:rsidRDefault="00906A6E" w:rsidP="00906A6E">
            <w:pPr>
              <w:rPr>
                <w:bCs/>
                <w:sz w:val="22"/>
                <w:szCs w:val="22"/>
              </w:rPr>
            </w:pPr>
            <w:r w:rsidRPr="00906A6E">
              <w:rPr>
                <w:bCs/>
                <w:sz w:val="22"/>
                <w:szCs w:val="22"/>
              </w:rPr>
              <w:t>First listing</w:t>
            </w:r>
          </w:p>
        </w:tc>
        <w:tc>
          <w:tcPr>
            <w:tcW w:w="7168" w:type="dxa"/>
          </w:tcPr>
          <w:p w14:paraId="3F5C0522" w14:textId="77777777" w:rsidR="00906A6E" w:rsidRPr="00906A6E" w:rsidRDefault="00906A6E" w:rsidP="00906A6E">
            <w:pPr>
              <w:rPr>
                <w:sz w:val="22"/>
                <w:szCs w:val="22"/>
              </w:rPr>
            </w:pPr>
            <w:r w:rsidRPr="00906A6E">
              <w:rPr>
                <w:sz w:val="22"/>
                <w:szCs w:val="22"/>
              </w:rPr>
              <w:t xml:space="preserve">The first hearing of the case in a magistrates’ court, </w:t>
            </w:r>
            <w:proofErr w:type="gramStart"/>
            <w:r w:rsidRPr="00906A6E">
              <w:rPr>
                <w:sz w:val="22"/>
                <w:szCs w:val="22"/>
              </w:rPr>
              <w:t>whether or not</w:t>
            </w:r>
            <w:proofErr w:type="gramEnd"/>
            <w:r w:rsidRPr="00906A6E">
              <w:rPr>
                <w:sz w:val="22"/>
                <w:szCs w:val="22"/>
              </w:rPr>
              <w:t xml:space="preserve"> the defendant is present.</w:t>
            </w:r>
          </w:p>
        </w:tc>
      </w:tr>
      <w:tr w:rsidR="00906A6E" w:rsidRPr="00906A6E" w14:paraId="64143730" w14:textId="77777777" w:rsidTr="00B97BAD">
        <w:tc>
          <w:tcPr>
            <w:tcW w:w="2411" w:type="dxa"/>
          </w:tcPr>
          <w:p w14:paraId="03C6A85E" w14:textId="77777777" w:rsidR="00906A6E" w:rsidRPr="00906A6E" w:rsidRDefault="00906A6E" w:rsidP="00906A6E">
            <w:pPr>
              <w:rPr>
                <w:bCs/>
                <w:sz w:val="22"/>
                <w:szCs w:val="22"/>
              </w:rPr>
            </w:pPr>
            <w:r w:rsidRPr="00906A6E">
              <w:rPr>
                <w:bCs/>
                <w:sz w:val="22"/>
                <w:szCs w:val="22"/>
              </w:rPr>
              <w:t>Guilty plea</w:t>
            </w:r>
          </w:p>
        </w:tc>
        <w:tc>
          <w:tcPr>
            <w:tcW w:w="7168" w:type="dxa"/>
          </w:tcPr>
          <w:p w14:paraId="5EFA4A9F" w14:textId="77777777" w:rsidR="00880B0A" w:rsidRDefault="00880B0A" w:rsidP="00880B0A">
            <w:pPr>
              <w:rPr>
                <w:rFonts w:cs="Arial"/>
                <w:sz w:val="22"/>
                <w:szCs w:val="22"/>
              </w:rPr>
            </w:pPr>
            <w:r w:rsidRPr="00D81162">
              <w:rPr>
                <w:rFonts w:cs="Arial"/>
                <w:sz w:val="22"/>
                <w:szCs w:val="22"/>
              </w:rPr>
              <w:t xml:space="preserve">A guilty plea occurs when a defendant agrees that they committed some or all the offences they were charged for. This can occur if a defendant either (i) pleads guilty to all counts; (ii) pleads guilty to some counts and not guilty to others and no jury is sworn in respect of the not guilty counts; or (iii) pleads not guilty to some or all counts but offers a </w:t>
            </w:r>
            <w:r w:rsidRPr="00D81162">
              <w:rPr>
                <w:rFonts w:cs="Arial"/>
                <w:sz w:val="22"/>
                <w:szCs w:val="22"/>
              </w:rPr>
              <w:lastRenderedPageBreak/>
              <w:t xml:space="preserve">guilty plea to alternatives which are accepted (providing no jury is sworn in respect of other counts). </w:t>
            </w:r>
          </w:p>
          <w:p w14:paraId="7735C003" w14:textId="430DABD9" w:rsidR="00906A6E" w:rsidRPr="00906A6E" w:rsidRDefault="00880B0A" w:rsidP="00880B0A">
            <w:pPr>
              <w:rPr>
                <w:sz w:val="22"/>
                <w:szCs w:val="22"/>
              </w:rPr>
            </w:pPr>
            <w:r w:rsidRPr="00D81162">
              <w:rPr>
                <w:rFonts w:cs="Arial"/>
                <w:sz w:val="22"/>
                <w:szCs w:val="22"/>
              </w:rPr>
              <w:t>A case is treated as a guilty plea only if pleas of guilty are recorded for all defendants.</w:t>
            </w:r>
          </w:p>
        </w:tc>
      </w:tr>
      <w:tr w:rsidR="00846CD6" w:rsidRPr="00906A6E" w14:paraId="3422B678" w14:textId="77777777" w:rsidTr="00B97BAD">
        <w:tc>
          <w:tcPr>
            <w:tcW w:w="2411" w:type="dxa"/>
          </w:tcPr>
          <w:p w14:paraId="4C39A6A0" w14:textId="52DF95B8" w:rsidR="00846CD6" w:rsidRPr="00906A6E" w:rsidRDefault="00846CD6" w:rsidP="00846CD6">
            <w:pPr>
              <w:rPr>
                <w:bCs/>
                <w:sz w:val="22"/>
                <w:szCs w:val="22"/>
              </w:rPr>
            </w:pPr>
            <w:r>
              <w:rPr>
                <w:rFonts w:cs="Arial"/>
                <w:sz w:val="22"/>
                <w:szCs w:val="22"/>
              </w:rPr>
              <w:lastRenderedPageBreak/>
              <w:t>Guilty plea: cracked</w:t>
            </w:r>
          </w:p>
        </w:tc>
        <w:tc>
          <w:tcPr>
            <w:tcW w:w="7168" w:type="dxa"/>
          </w:tcPr>
          <w:p w14:paraId="5ABA3226" w14:textId="667FA189" w:rsidR="00846CD6" w:rsidRPr="00906A6E" w:rsidRDefault="00846CD6" w:rsidP="00846CD6">
            <w:pPr>
              <w:rPr>
                <w:sz w:val="22"/>
                <w:szCs w:val="22"/>
              </w:rPr>
            </w:pPr>
            <w:r>
              <w:rPr>
                <w:rFonts w:cs="Arial"/>
                <w:sz w:val="22"/>
                <w:szCs w:val="22"/>
              </w:rPr>
              <w:t>Crown Court</w:t>
            </w:r>
          </w:p>
        </w:tc>
      </w:tr>
      <w:tr w:rsidR="00846CD6" w:rsidRPr="00906A6E" w14:paraId="1A343118" w14:textId="77777777" w:rsidTr="00B97BAD">
        <w:tc>
          <w:tcPr>
            <w:tcW w:w="2411" w:type="dxa"/>
          </w:tcPr>
          <w:p w14:paraId="43F32471" w14:textId="496501F9" w:rsidR="00846CD6" w:rsidRPr="00906A6E" w:rsidRDefault="00846CD6" w:rsidP="00846CD6">
            <w:pPr>
              <w:rPr>
                <w:bCs/>
                <w:sz w:val="22"/>
                <w:szCs w:val="22"/>
              </w:rPr>
            </w:pPr>
            <w:r>
              <w:rPr>
                <w:rFonts w:cs="Arial"/>
                <w:sz w:val="22"/>
                <w:szCs w:val="22"/>
              </w:rPr>
              <w:t>Guilty plea: prior to trial</w:t>
            </w:r>
          </w:p>
        </w:tc>
        <w:tc>
          <w:tcPr>
            <w:tcW w:w="7168" w:type="dxa"/>
          </w:tcPr>
          <w:p w14:paraId="61C9EA73" w14:textId="43099B4D" w:rsidR="00846CD6" w:rsidRPr="00906A6E" w:rsidRDefault="00846CD6" w:rsidP="00846CD6">
            <w:pPr>
              <w:rPr>
                <w:sz w:val="22"/>
                <w:szCs w:val="22"/>
              </w:rPr>
            </w:pPr>
            <w:r>
              <w:rPr>
                <w:rFonts w:cs="Arial"/>
                <w:sz w:val="22"/>
                <w:szCs w:val="22"/>
              </w:rPr>
              <w:t>Crown Court</w:t>
            </w:r>
          </w:p>
        </w:tc>
      </w:tr>
      <w:tr w:rsidR="00906A6E" w:rsidRPr="00906A6E" w14:paraId="773C88A5" w14:textId="77777777" w:rsidTr="00B97BAD">
        <w:tc>
          <w:tcPr>
            <w:tcW w:w="2411" w:type="dxa"/>
          </w:tcPr>
          <w:p w14:paraId="76960F44" w14:textId="77777777" w:rsidR="00906A6E" w:rsidRPr="00906A6E" w:rsidRDefault="00906A6E" w:rsidP="00906A6E">
            <w:pPr>
              <w:rPr>
                <w:bCs/>
                <w:sz w:val="22"/>
                <w:szCs w:val="22"/>
              </w:rPr>
            </w:pPr>
            <w:r w:rsidRPr="00906A6E">
              <w:rPr>
                <w:bCs/>
                <w:sz w:val="22"/>
                <w:szCs w:val="22"/>
              </w:rPr>
              <w:t>Hearing time</w:t>
            </w:r>
          </w:p>
        </w:tc>
        <w:tc>
          <w:tcPr>
            <w:tcW w:w="7168" w:type="dxa"/>
          </w:tcPr>
          <w:p w14:paraId="75D493F1" w14:textId="77777777" w:rsidR="00906A6E" w:rsidRPr="00906A6E" w:rsidRDefault="00906A6E" w:rsidP="00906A6E">
            <w:pPr>
              <w:rPr>
                <w:sz w:val="22"/>
                <w:szCs w:val="22"/>
              </w:rPr>
            </w:pPr>
            <w:r w:rsidRPr="00906A6E">
              <w:rPr>
                <w:sz w:val="22"/>
                <w:szCs w:val="22"/>
              </w:rPr>
              <w:t>The total duration of all hearings heard in the Crown Court for each case including preliminary, main and sentence hearings.</w:t>
            </w:r>
          </w:p>
        </w:tc>
      </w:tr>
      <w:tr w:rsidR="00906A6E" w:rsidRPr="00906A6E" w14:paraId="02EF2FAE" w14:textId="77777777" w:rsidTr="00B97BAD">
        <w:tc>
          <w:tcPr>
            <w:tcW w:w="2411" w:type="dxa"/>
          </w:tcPr>
          <w:p w14:paraId="68532B22" w14:textId="77777777" w:rsidR="00906A6E" w:rsidRPr="00906A6E" w:rsidRDefault="00906A6E" w:rsidP="00906A6E">
            <w:pPr>
              <w:rPr>
                <w:sz w:val="22"/>
                <w:szCs w:val="22"/>
              </w:rPr>
            </w:pPr>
            <w:r w:rsidRPr="00906A6E">
              <w:rPr>
                <w:sz w:val="22"/>
                <w:szCs w:val="22"/>
              </w:rPr>
              <w:t>High Court Judge</w:t>
            </w:r>
          </w:p>
        </w:tc>
        <w:tc>
          <w:tcPr>
            <w:tcW w:w="7168" w:type="dxa"/>
          </w:tcPr>
          <w:p w14:paraId="59AAA7AB" w14:textId="77777777" w:rsidR="00906A6E" w:rsidRPr="00906A6E" w:rsidRDefault="00906A6E" w:rsidP="00906A6E">
            <w:pPr>
              <w:rPr>
                <w:sz w:val="22"/>
                <w:szCs w:val="22"/>
              </w:rPr>
            </w:pPr>
            <w:r w:rsidRPr="00906A6E">
              <w:rPr>
                <w:sz w:val="22"/>
                <w:szCs w:val="22"/>
              </w:rPr>
              <w:t>A judge who sits in the High Court of Justice.</w:t>
            </w:r>
          </w:p>
        </w:tc>
      </w:tr>
      <w:tr w:rsidR="00906A6E" w:rsidRPr="00906A6E" w14:paraId="101C0868" w14:textId="77777777" w:rsidTr="00B97BAD">
        <w:tc>
          <w:tcPr>
            <w:tcW w:w="2411" w:type="dxa"/>
          </w:tcPr>
          <w:p w14:paraId="2D04D08C" w14:textId="77777777" w:rsidR="00906A6E" w:rsidRPr="00906A6E" w:rsidRDefault="00906A6E" w:rsidP="00906A6E">
            <w:pPr>
              <w:rPr>
                <w:sz w:val="22"/>
                <w:szCs w:val="22"/>
              </w:rPr>
            </w:pPr>
            <w:r w:rsidRPr="00906A6E">
              <w:rPr>
                <w:sz w:val="22"/>
                <w:szCs w:val="22"/>
              </w:rPr>
              <w:t>Imposition month</w:t>
            </w:r>
          </w:p>
        </w:tc>
        <w:tc>
          <w:tcPr>
            <w:tcW w:w="7168" w:type="dxa"/>
          </w:tcPr>
          <w:p w14:paraId="2CC15664" w14:textId="77777777" w:rsidR="00906A6E" w:rsidRPr="00906A6E" w:rsidRDefault="00906A6E" w:rsidP="00906A6E">
            <w:pPr>
              <w:rPr>
                <w:sz w:val="22"/>
                <w:szCs w:val="22"/>
              </w:rPr>
            </w:pPr>
            <w:r w:rsidRPr="00906A6E">
              <w:rPr>
                <w:sz w:val="22"/>
                <w:szCs w:val="22"/>
              </w:rPr>
              <w:t>The month in which the fine, costs, court orders, penalty notices, or victim surcharge was ordered by the court.</w:t>
            </w:r>
          </w:p>
        </w:tc>
      </w:tr>
      <w:tr w:rsidR="00906A6E" w:rsidRPr="00906A6E" w14:paraId="341F089B" w14:textId="77777777" w:rsidTr="00B97BAD">
        <w:tc>
          <w:tcPr>
            <w:tcW w:w="2411" w:type="dxa"/>
          </w:tcPr>
          <w:p w14:paraId="1E7B3B99" w14:textId="77777777" w:rsidR="00906A6E" w:rsidRPr="00906A6E" w:rsidRDefault="00906A6E" w:rsidP="00906A6E">
            <w:pPr>
              <w:rPr>
                <w:bCs/>
                <w:sz w:val="22"/>
                <w:szCs w:val="22"/>
              </w:rPr>
            </w:pPr>
            <w:r w:rsidRPr="00906A6E">
              <w:rPr>
                <w:bCs/>
                <w:sz w:val="22"/>
                <w:szCs w:val="22"/>
              </w:rPr>
              <w:t>Indictable cases</w:t>
            </w:r>
          </w:p>
        </w:tc>
        <w:tc>
          <w:tcPr>
            <w:tcW w:w="7168" w:type="dxa"/>
          </w:tcPr>
          <w:p w14:paraId="78AA30CC" w14:textId="77777777" w:rsidR="00906A6E" w:rsidRPr="00906A6E" w:rsidRDefault="00906A6E" w:rsidP="00906A6E">
            <w:pPr>
              <w:rPr>
                <w:sz w:val="22"/>
                <w:szCs w:val="22"/>
              </w:rPr>
            </w:pPr>
            <w:r w:rsidRPr="00906A6E">
              <w:rPr>
                <w:sz w:val="22"/>
                <w:szCs w:val="22"/>
              </w:rPr>
              <w:t xml:space="preserve">The most serious cases, such as murder and rape, which must be heard at the Crown Court. The involvement of the magistrates’ courts in these cases is </w:t>
            </w:r>
            <w:proofErr w:type="gramStart"/>
            <w:r w:rsidRPr="00906A6E">
              <w:rPr>
                <w:sz w:val="22"/>
                <w:szCs w:val="22"/>
              </w:rPr>
              <w:t>brief, and</w:t>
            </w:r>
            <w:proofErr w:type="gramEnd"/>
            <w:r w:rsidRPr="00906A6E">
              <w:rPr>
                <w:sz w:val="22"/>
                <w:szCs w:val="22"/>
              </w:rPr>
              <w:t xml:space="preserve"> usually consists of a decision on whether to grant bail and considers other legal issues, such as reporting restrictions. The case is then sent to the Crown Court.</w:t>
            </w:r>
          </w:p>
        </w:tc>
      </w:tr>
      <w:tr w:rsidR="006142A6" w:rsidRPr="00906A6E" w14:paraId="3FD78216" w14:textId="77777777" w:rsidTr="00B97BAD">
        <w:tc>
          <w:tcPr>
            <w:tcW w:w="2411" w:type="dxa"/>
          </w:tcPr>
          <w:p w14:paraId="2599FDF3" w14:textId="77777777" w:rsidR="006142A6" w:rsidRPr="00906A6E" w:rsidRDefault="006142A6" w:rsidP="006142A6">
            <w:pPr>
              <w:rPr>
                <w:bCs/>
                <w:sz w:val="22"/>
                <w:szCs w:val="22"/>
              </w:rPr>
            </w:pPr>
            <w:r w:rsidRPr="00906A6E">
              <w:rPr>
                <w:bCs/>
                <w:sz w:val="22"/>
                <w:szCs w:val="22"/>
              </w:rPr>
              <w:t>Ineffective trial</w:t>
            </w:r>
          </w:p>
        </w:tc>
        <w:tc>
          <w:tcPr>
            <w:tcW w:w="7168" w:type="dxa"/>
          </w:tcPr>
          <w:p w14:paraId="1FB00C60" w14:textId="5B62BC5D" w:rsidR="006142A6" w:rsidRPr="00906A6E" w:rsidRDefault="006142A6" w:rsidP="006142A6">
            <w:pPr>
              <w:rPr>
                <w:sz w:val="22"/>
                <w:szCs w:val="22"/>
              </w:rPr>
            </w:pPr>
            <w:r w:rsidRPr="00E8526F">
              <w:rPr>
                <w:rFonts w:cs="Arial"/>
                <w:sz w:val="22"/>
                <w:szCs w:val="22"/>
              </w:rPr>
              <w:t xml:space="preserve">A trial that does not go ahead on the scheduled trial date and a further listing is required. This can be due to action or inaction by one or more of the </w:t>
            </w:r>
            <w:proofErr w:type="gramStart"/>
            <w:r w:rsidRPr="00E8526F">
              <w:rPr>
                <w:rFonts w:cs="Arial"/>
                <w:sz w:val="22"/>
                <w:szCs w:val="22"/>
              </w:rPr>
              <w:t>prosecution</w:t>
            </w:r>
            <w:proofErr w:type="gramEnd"/>
            <w:r w:rsidRPr="00E8526F">
              <w:rPr>
                <w:rFonts w:cs="Arial"/>
                <w:sz w:val="22"/>
                <w:szCs w:val="22"/>
              </w:rPr>
              <w:t>, the defence or the court.</w:t>
            </w:r>
          </w:p>
        </w:tc>
      </w:tr>
      <w:tr w:rsidR="002B7124" w:rsidRPr="00906A6E" w14:paraId="222B864B" w14:textId="77777777" w:rsidTr="00B97BAD">
        <w:tc>
          <w:tcPr>
            <w:tcW w:w="2411" w:type="dxa"/>
          </w:tcPr>
          <w:p w14:paraId="7D692A7E" w14:textId="515BD4E3" w:rsidR="002B7124" w:rsidRPr="00906A6E" w:rsidRDefault="002B7124" w:rsidP="002B7124">
            <w:pPr>
              <w:rPr>
                <w:bCs/>
                <w:sz w:val="22"/>
                <w:szCs w:val="22"/>
              </w:rPr>
            </w:pPr>
            <w:r w:rsidRPr="00906A6E">
              <w:rPr>
                <w:bCs/>
                <w:sz w:val="22"/>
                <w:szCs w:val="22"/>
              </w:rPr>
              <w:t>Most serious offence</w:t>
            </w:r>
          </w:p>
        </w:tc>
        <w:tc>
          <w:tcPr>
            <w:tcW w:w="7168" w:type="dxa"/>
          </w:tcPr>
          <w:p w14:paraId="46902014" w14:textId="3144C6DA" w:rsidR="002B7124" w:rsidRPr="00906A6E" w:rsidRDefault="002B7124" w:rsidP="002B7124">
            <w:pPr>
              <w:rPr>
                <w:bCs/>
                <w:sz w:val="22"/>
                <w:szCs w:val="22"/>
              </w:rPr>
            </w:pPr>
            <w:r w:rsidRPr="005F3BDB">
              <w:rPr>
                <w:rFonts w:cs="Arial"/>
                <w:sz w:val="22"/>
                <w:szCs w:val="22"/>
              </w:rPr>
              <w:t>When a case involves more than one offence the most serious offence is selected to represent the case.  This is done by choosing the offence which can incur the largest maximum sentence at each jurisdiction.  Where any offence is indictable only this will be prioritised over other offence types, e.g., triable-</w:t>
            </w:r>
            <w:proofErr w:type="gramStart"/>
            <w:r w:rsidRPr="005F3BDB">
              <w:rPr>
                <w:rFonts w:cs="Arial"/>
                <w:sz w:val="22"/>
                <w:szCs w:val="22"/>
              </w:rPr>
              <w:t>either-</w:t>
            </w:r>
            <w:proofErr w:type="gramEnd"/>
            <w:r w:rsidRPr="005F3BDB">
              <w:rPr>
                <w:rFonts w:cs="Arial"/>
                <w:sz w:val="22"/>
                <w:szCs w:val="22"/>
              </w:rPr>
              <w:t>way.  If no offences on the indictment(s) could be determined or there was insufficient data recorded, the case will be classified as "Unknown"</w:t>
            </w:r>
          </w:p>
        </w:tc>
      </w:tr>
      <w:tr w:rsidR="00DC3DE9" w:rsidRPr="00906A6E" w14:paraId="0149EF82" w14:textId="77777777" w:rsidTr="00B97BAD">
        <w:tc>
          <w:tcPr>
            <w:tcW w:w="2411" w:type="dxa"/>
          </w:tcPr>
          <w:p w14:paraId="7F175ADD" w14:textId="7AD3BC66" w:rsidR="00DC3DE9" w:rsidRPr="00906A6E" w:rsidRDefault="00DC3DE9" w:rsidP="00DC3DE9">
            <w:pPr>
              <w:rPr>
                <w:bCs/>
                <w:sz w:val="22"/>
                <w:szCs w:val="22"/>
              </w:rPr>
            </w:pPr>
            <w:r w:rsidRPr="009F0C3C">
              <w:rPr>
                <w:rFonts w:cs="Arial"/>
                <w:sz w:val="22"/>
                <w:szCs w:val="22"/>
              </w:rPr>
              <w:t>Not guilty plea</w:t>
            </w:r>
          </w:p>
        </w:tc>
        <w:tc>
          <w:tcPr>
            <w:tcW w:w="7168" w:type="dxa"/>
          </w:tcPr>
          <w:p w14:paraId="3E05D85B" w14:textId="27EF93AF" w:rsidR="00DC3DE9" w:rsidRPr="005F3BDB" w:rsidRDefault="00DC3DE9" w:rsidP="00DC3DE9">
            <w:pPr>
              <w:rPr>
                <w:rFonts w:cs="Arial"/>
                <w:sz w:val="22"/>
                <w:szCs w:val="22"/>
              </w:rPr>
            </w:pPr>
            <w:r w:rsidRPr="009F0C3C">
              <w:rPr>
                <w:rFonts w:cs="Arial"/>
                <w:sz w:val="22"/>
                <w:szCs w:val="22"/>
              </w:rPr>
              <w:t>Crown Court</w:t>
            </w:r>
          </w:p>
        </w:tc>
      </w:tr>
      <w:tr w:rsidR="00906A6E" w:rsidRPr="00906A6E" w14:paraId="0C8DF379" w14:textId="77777777" w:rsidTr="00B97BAD">
        <w:tc>
          <w:tcPr>
            <w:tcW w:w="2411" w:type="dxa"/>
          </w:tcPr>
          <w:p w14:paraId="466B8BAA" w14:textId="76201FB5" w:rsidR="00906A6E" w:rsidRPr="00906A6E" w:rsidRDefault="00906A6E" w:rsidP="00906A6E">
            <w:pPr>
              <w:rPr>
                <w:bCs/>
                <w:sz w:val="22"/>
                <w:szCs w:val="22"/>
              </w:rPr>
            </w:pPr>
            <w:r w:rsidRPr="00906A6E">
              <w:rPr>
                <w:bCs/>
                <w:sz w:val="22"/>
                <w:szCs w:val="22"/>
              </w:rPr>
              <w:t>Open case</w:t>
            </w:r>
          </w:p>
        </w:tc>
        <w:tc>
          <w:tcPr>
            <w:tcW w:w="7168" w:type="dxa"/>
          </w:tcPr>
          <w:p w14:paraId="6BE29447" w14:textId="77777777" w:rsidR="00906A6E" w:rsidRPr="00906A6E" w:rsidRDefault="00906A6E" w:rsidP="00906A6E">
            <w:pPr>
              <w:rPr>
                <w:bCs/>
                <w:sz w:val="22"/>
                <w:szCs w:val="22"/>
              </w:rPr>
            </w:pPr>
            <w:r w:rsidRPr="00906A6E">
              <w:rPr>
                <w:bCs/>
                <w:sz w:val="22"/>
                <w:szCs w:val="22"/>
              </w:rPr>
              <w:t xml:space="preserve">A case is open where any defendant in a case has any offence without </w:t>
            </w:r>
            <w:proofErr w:type="gramStart"/>
            <w:r w:rsidRPr="00906A6E">
              <w:rPr>
                <w:bCs/>
                <w:sz w:val="22"/>
                <w:szCs w:val="22"/>
              </w:rPr>
              <w:t>a final result</w:t>
            </w:r>
            <w:proofErr w:type="gramEnd"/>
            <w:r w:rsidRPr="00906A6E">
              <w:rPr>
                <w:bCs/>
                <w:sz w:val="22"/>
                <w:szCs w:val="22"/>
              </w:rPr>
              <w:t xml:space="preserve"> recorded.  </w:t>
            </w:r>
          </w:p>
          <w:p w14:paraId="6E5F62D3" w14:textId="77777777" w:rsidR="00906A6E" w:rsidRPr="00906A6E" w:rsidRDefault="00906A6E" w:rsidP="00906A6E">
            <w:pPr>
              <w:rPr>
                <w:bCs/>
                <w:sz w:val="22"/>
                <w:szCs w:val="22"/>
              </w:rPr>
            </w:pPr>
            <w:r w:rsidRPr="00906A6E">
              <w:rPr>
                <w:bCs/>
                <w:sz w:val="22"/>
                <w:szCs w:val="22"/>
              </w:rPr>
              <w:t xml:space="preserve">The estimated counts are a snapshot of cases that are live on the system at a point in time (e.g. as </w:t>
            </w:r>
            <w:proofErr w:type="gramStart"/>
            <w:r w:rsidRPr="00906A6E">
              <w:rPr>
                <w:bCs/>
                <w:sz w:val="22"/>
                <w:szCs w:val="22"/>
              </w:rPr>
              <w:t>at</w:t>
            </w:r>
            <w:proofErr w:type="gramEnd"/>
            <w:r w:rsidRPr="00906A6E">
              <w:rPr>
                <w:bCs/>
                <w:sz w:val="22"/>
                <w:szCs w:val="22"/>
              </w:rPr>
              <w:t xml:space="preserve"> 31st December) - it is not a calculation based on receipts and disposals. </w:t>
            </w:r>
          </w:p>
          <w:p w14:paraId="26D9CCAE" w14:textId="5C5F1C61" w:rsidR="00906A6E" w:rsidRPr="00906A6E" w:rsidRDefault="00906A6E" w:rsidP="00906A6E">
            <w:pPr>
              <w:rPr>
                <w:bCs/>
                <w:sz w:val="22"/>
                <w:szCs w:val="22"/>
              </w:rPr>
            </w:pPr>
            <w:r w:rsidRPr="00906A6E">
              <w:rPr>
                <w:bCs/>
                <w:sz w:val="22"/>
                <w:szCs w:val="22"/>
              </w:rPr>
              <w:t>The open caseload excludes cases where one or more defendants is absent and has a live bench warrant for arrest.  Once the bench warrant has been executed and the defendant(s) have been bought before the court, the case will be included in the open counts.  </w:t>
            </w:r>
          </w:p>
        </w:tc>
      </w:tr>
      <w:tr w:rsidR="00906A6E" w:rsidRPr="00906A6E" w14:paraId="67E25675" w14:textId="77777777" w:rsidTr="00B97BAD">
        <w:tc>
          <w:tcPr>
            <w:tcW w:w="2411" w:type="dxa"/>
          </w:tcPr>
          <w:p w14:paraId="3CC22EA4" w14:textId="77777777" w:rsidR="00906A6E" w:rsidRPr="00906A6E" w:rsidRDefault="00906A6E" w:rsidP="00906A6E">
            <w:pPr>
              <w:rPr>
                <w:bCs/>
                <w:sz w:val="22"/>
                <w:szCs w:val="22"/>
              </w:rPr>
            </w:pPr>
            <w:r w:rsidRPr="00906A6E">
              <w:rPr>
                <w:bCs/>
                <w:sz w:val="22"/>
                <w:szCs w:val="22"/>
              </w:rPr>
              <w:t>Penalty Notices</w:t>
            </w:r>
          </w:p>
        </w:tc>
        <w:tc>
          <w:tcPr>
            <w:tcW w:w="7168" w:type="dxa"/>
          </w:tcPr>
          <w:p w14:paraId="00842093" w14:textId="77777777" w:rsidR="00906A6E" w:rsidRPr="00906A6E" w:rsidRDefault="00906A6E" w:rsidP="00906A6E">
            <w:pPr>
              <w:rPr>
                <w:sz w:val="22"/>
                <w:szCs w:val="22"/>
              </w:rPr>
            </w:pPr>
            <w:r w:rsidRPr="00906A6E">
              <w:rPr>
                <w:sz w:val="22"/>
                <w:szCs w:val="22"/>
              </w:rPr>
              <w:t xml:space="preserve">Penalty Notices are imposed by the police and other agencies and include both Fixed Penalty Notices (FPNs) for traffic rule violations and Anti-Social Behaviour Orders (ASBOs). Notices that remain unpaid after 28 days are converted into fines and enforced as detailed in </w:t>
            </w:r>
            <w:r w:rsidRPr="00906A6E">
              <w:rPr>
                <w:sz w:val="22"/>
                <w:szCs w:val="22"/>
              </w:rPr>
              <w:lastRenderedPageBreak/>
              <w:t xml:space="preserve">Annex B. Receipts of Penalty Notices and the associated fines are surrendered to the HM Treasury Consolidated Fund. </w:t>
            </w:r>
          </w:p>
        </w:tc>
      </w:tr>
      <w:tr w:rsidR="00906A6E" w:rsidRPr="00906A6E" w14:paraId="672D1A51" w14:textId="77777777" w:rsidTr="00B97BAD">
        <w:tc>
          <w:tcPr>
            <w:tcW w:w="2411" w:type="dxa"/>
          </w:tcPr>
          <w:p w14:paraId="711BA30A" w14:textId="77777777" w:rsidR="00906A6E" w:rsidRPr="00906A6E" w:rsidRDefault="00906A6E" w:rsidP="00906A6E">
            <w:pPr>
              <w:rPr>
                <w:bCs/>
                <w:sz w:val="22"/>
                <w:szCs w:val="22"/>
              </w:rPr>
            </w:pPr>
            <w:r w:rsidRPr="00906A6E">
              <w:rPr>
                <w:bCs/>
                <w:sz w:val="22"/>
                <w:szCs w:val="22"/>
              </w:rPr>
              <w:lastRenderedPageBreak/>
              <w:t>Receipts</w:t>
            </w:r>
          </w:p>
        </w:tc>
        <w:tc>
          <w:tcPr>
            <w:tcW w:w="7168" w:type="dxa"/>
          </w:tcPr>
          <w:p w14:paraId="4C4AA873" w14:textId="077B2FDC" w:rsidR="00906A6E" w:rsidRPr="00906A6E" w:rsidRDefault="00906A6E" w:rsidP="00906A6E">
            <w:pPr>
              <w:rPr>
                <w:bCs/>
                <w:sz w:val="22"/>
                <w:szCs w:val="22"/>
              </w:rPr>
            </w:pPr>
            <w:r w:rsidRPr="00906A6E">
              <w:rPr>
                <w:bCs/>
                <w:sz w:val="22"/>
                <w:szCs w:val="22"/>
              </w:rPr>
              <w:t>A count of the number of cases received from the magistrates' courts within the reporting period.  This includes cases that are sent for trial or sentence, appeals of magistrates' decisions or requests for re-trial.</w:t>
            </w:r>
          </w:p>
        </w:tc>
      </w:tr>
      <w:tr w:rsidR="00906A6E" w:rsidRPr="00906A6E" w14:paraId="594E76C3" w14:textId="77777777" w:rsidTr="00B97BAD">
        <w:tc>
          <w:tcPr>
            <w:tcW w:w="2411" w:type="dxa"/>
          </w:tcPr>
          <w:p w14:paraId="48578DC3" w14:textId="77777777" w:rsidR="00906A6E" w:rsidRPr="00906A6E" w:rsidRDefault="00906A6E" w:rsidP="00906A6E">
            <w:pPr>
              <w:rPr>
                <w:bCs/>
                <w:sz w:val="22"/>
                <w:szCs w:val="22"/>
              </w:rPr>
            </w:pPr>
            <w:r w:rsidRPr="00906A6E">
              <w:rPr>
                <w:bCs/>
                <w:sz w:val="22"/>
                <w:szCs w:val="22"/>
              </w:rPr>
              <w:t>Recorder</w:t>
            </w:r>
          </w:p>
        </w:tc>
        <w:tc>
          <w:tcPr>
            <w:tcW w:w="7168" w:type="dxa"/>
          </w:tcPr>
          <w:p w14:paraId="61E640BD" w14:textId="77777777" w:rsidR="00906A6E" w:rsidRPr="00906A6E" w:rsidRDefault="00906A6E" w:rsidP="00906A6E">
            <w:pPr>
              <w:rPr>
                <w:sz w:val="22"/>
                <w:szCs w:val="22"/>
              </w:rPr>
            </w:pPr>
            <w:r w:rsidRPr="00906A6E">
              <w:rPr>
                <w:sz w:val="22"/>
                <w:szCs w:val="22"/>
              </w:rPr>
              <w:t xml:space="preserve">A recorder’s jurisdiction is broadly like that of a Circuit </w:t>
            </w:r>
            <w:proofErr w:type="gramStart"/>
            <w:r w:rsidRPr="00906A6E">
              <w:rPr>
                <w:sz w:val="22"/>
                <w:szCs w:val="22"/>
              </w:rPr>
              <w:t>Judge, but</w:t>
            </w:r>
            <w:proofErr w:type="gramEnd"/>
            <w:r w:rsidRPr="00906A6E">
              <w:rPr>
                <w:sz w:val="22"/>
                <w:szCs w:val="22"/>
              </w:rPr>
              <w:t xml:space="preserve"> handles less complex or serious matters coming before the court.</w:t>
            </w:r>
          </w:p>
        </w:tc>
      </w:tr>
      <w:tr w:rsidR="000B53D6" w:rsidRPr="00906A6E" w14:paraId="02C64B58" w14:textId="77777777" w:rsidTr="000B53D6">
        <w:trPr>
          <w:trHeight w:val="655"/>
        </w:trPr>
        <w:tc>
          <w:tcPr>
            <w:tcW w:w="2411" w:type="dxa"/>
          </w:tcPr>
          <w:p w14:paraId="42523A05" w14:textId="59B5C113" w:rsidR="000B53D6" w:rsidRPr="00906A6E" w:rsidRDefault="000B53D6" w:rsidP="000B53D6">
            <w:pPr>
              <w:rPr>
                <w:bCs/>
                <w:sz w:val="22"/>
                <w:szCs w:val="22"/>
              </w:rPr>
            </w:pPr>
            <w:r w:rsidRPr="00495217">
              <w:rPr>
                <w:rFonts w:cs="Arial"/>
                <w:sz w:val="22"/>
                <w:szCs w:val="22"/>
              </w:rPr>
              <w:t>Remand: disposed case</w:t>
            </w:r>
          </w:p>
        </w:tc>
        <w:tc>
          <w:tcPr>
            <w:tcW w:w="7168" w:type="dxa"/>
          </w:tcPr>
          <w:p w14:paraId="6788B64B" w14:textId="59EF05B4" w:rsidR="000B53D6" w:rsidRPr="00906A6E" w:rsidRDefault="000B53D6" w:rsidP="000B53D6">
            <w:pPr>
              <w:rPr>
                <w:sz w:val="22"/>
                <w:szCs w:val="22"/>
              </w:rPr>
            </w:pPr>
            <w:r w:rsidRPr="00495217">
              <w:rPr>
                <w:rFonts w:cs="Arial"/>
                <w:sz w:val="22"/>
                <w:szCs w:val="22"/>
              </w:rPr>
              <w:t xml:space="preserve">The remand status assigned to a defendant or disposed case will relate to the “most serious” recorded at any stage through the history of the case.  Where any period has been spent remanded in custody, we categorise the defendant or case as “remanded in custody”.  Where the remand history is bail throughout this </w:t>
            </w:r>
            <w:r>
              <w:rPr>
                <w:rFonts w:cs="Arial"/>
                <w:sz w:val="22"/>
                <w:szCs w:val="22"/>
              </w:rPr>
              <w:t>is</w:t>
            </w:r>
            <w:r w:rsidRPr="00495217">
              <w:rPr>
                <w:rFonts w:cs="Arial"/>
                <w:sz w:val="22"/>
                <w:szCs w:val="22"/>
              </w:rPr>
              <w:t xml:space="preserve"> categorised as “bailed”.</w:t>
            </w:r>
          </w:p>
        </w:tc>
      </w:tr>
      <w:tr w:rsidR="000B53D6" w:rsidRPr="00906A6E" w14:paraId="1DF406AF" w14:textId="77777777" w:rsidTr="00B97BAD">
        <w:tc>
          <w:tcPr>
            <w:tcW w:w="2411" w:type="dxa"/>
          </w:tcPr>
          <w:p w14:paraId="02337C9E" w14:textId="672647E5" w:rsidR="000B53D6" w:rsidRPr="00906A6E" w:rsidRDefault="000B53D6" w:rsidP="000B53D6">
            <w:pPr>
              <w:rPr>
                <w:bCs/>
                <w:sz w:val="22"/>
                <w:szCs w:val="22"/>
              </w:rPr>
            </w:pPr>
            <w:r w:rsidRPr="00495217">
              <w:rPr>
                <w:rFonts w:cs="Arial"/>
                <w:sz w:val="22"/>
                <w:szCs w:val="22"/>
              </w:rPr>
              <w:t>Remand: open case</w:t>
            </w:r>
          </w:p>
        </w:tc>
        <w:tc>
          <w:tcPr>
            <w:tcW w:w="7168" w:type="dxa"/>
          </w:tcPr>
          <w:p w14:paraId="0C406875" w14:textId="2FC84248" w:rsidR="000B53D6" w:rsidRPr="00906A6E" w:rsidRDefault="000B53D6" w:rsidP="000B53D6">
            <w:pPr>
              <w:rPr>
                <w:sz w:val="22"/>
                <w:szCs w:val="22"/>
              </w:rPr>
            </w:pPr>
            <w:r w:rsidRPr="00495217">
              <w:rPr>
                <w:rFonts w:cs="Arial"/>
                <w:sz w:val="22"/>
                <w:szCs w:val="22"/>
              </w:rPr>
              <w:t xml:space="preserve">The remand status assigned to an open case relates to the latest recorded remand status, regardless of any previous remand decisions earlier in the history of the case. </w:t>
            </w:r>
          </w:p>
        </w:tc>
      </w:tr>
      <w:tr w:rsidR="00906A6E" w:rsidRPr="00906A6E" w14:paraId="0FBFDB64" w14:textId="77777777" w:rsidTr="00B97BAD">
        <w:tc>
          <w:tcPr>
            <w:tcW w:w="2411" w:type="dxa"/>
          </w:tcPr>
          <w:p w14:paraId="2EA860B9" w14:textId="36440B37" w:rsidR="00906A6E" w:rsidRPr="00906A6E" w:rsidRDefault="00906A6E" w:rsidP="00906A6E">
            <w:pPr>
              <w:rPr>
                <w:bCs/>
                <w:sz w:val="22"/>
                <w:szCs w:val="22"/>
              </w:rPr>
            </w:pPr>
            <w:r w:rsidRPr="00906A6E">
              <w:rPr>
                <w:bCs/>
                <w:sz w:val="22"/>
                <w:szCs w:val="22"/>
              </w:rPr>
              <w:t>Remittal</w:t>
            </w:r>
          </w:p>
        </w:tc>
        <w:tc>
          <w:tcPr>
            <w:tcW w:w="7168" w:type="dxa"/>
          </w:tcPr>
          <w:p w14:paraId="3CF4E640" w14:textId="77777777" w:rsidR="00906A6E" w:rsidRPr="00906A6E" w:rsidRDefault="00906A6E" w:rsidP="00906A6E">
            <w:pPr>
              <w:rPr>
                <w:sz w:val="22"/>
                <w:szCs w:val="22"/>
              </w:rPr>
            </w:pPr>
            <w:r w:rsidRPr="00906A6E">
              <w:rPr>
                <w:sz w:val="22"/>
                <w:szCs w:val="22"/>
              </w:rPr>
              <w:t xml:space="preserve">This is where a case is sent to the Crown Court for </w:t>
            </w:r>
            <w:proofErr w:type="gramStart"/>
            <w:r w:rsidRPr="00906A6E">
              <w:rPr>
                <w:sz w:val="22"/>
                <w:szCs w:val="22"/>
              </w:rPr>
              <w:t>trial</w:t>
            </w:r>
            <w:proofErr w:type="gramEnd"/>
            <w:r w:rsidRPr="00906A6E">
              <w:rPr>
                <w:sz w:val="22"/>
                <w:szCs w:val="22"/>
              </w:rPr>
              <w:t xml:space="preserve"> but the Court subsequently decides that this case can be dealt with in the magistrates' courts.  The case is then remitted back in its either in its entirety or partially to the magistrates' courts for it to be completed.   </w:t>
            </w:r>
          </w:p>
          <w:p w14:paraId="1A31EEAF" w14:textId="77777777" w:rsidR="00906A6E" w:rsidRPr="00906A6E" w:rsidRDefault="00906A6E" w:rsidP="00906A6E">
            <w:pPr>
              <w:rPr>
                <w:sz w:val="22"/>
                <w:szCs w:val="22"/>
              </w:rPr>
            </w:pPr>
            <w:r w:rsidRPr="00906A6E">
              <w:rPr>
                <w:sz w:val="22"/>
                <w:szCs w:val="22"/>
              </w:rPr>
              <w:t> A fully remitted case is considered as a Crown Court disposal and will be counted as an additional magistrates' receipt.</w:t>
            </w:r>
          </w:p>
          <w:p w14:paraId="0C93736D" w14:textId="089E635A" w:rsidR="00906A6E" w:rsidRPr="00906A6E" w:rsidRDefault="00906A6E" w:rsidP="00906A6E">
            <w:pPr>
              <w:rPr>
                <w:sz w:val="22"/>
                <w:szCs w:val="22"/>
              </w:rPr>
            </w:pPr>
            <w:r w:rsidRPr="00906A6E">
              <w:rPr>
                <w:sz w:val="22"/>
                <w:szCs w:val="22"/>
              </w:rPr>
              <w:t> A partially remitted case continues at the Crown Court, with some offences moving back to the magistrates’ court.  The offences which are remitted back will be counted as an additional magistrates’ receipt.</w:t>
            </w:r>
          </w:p>
        </w:tc>
      </w:tr>
      <w:tr w:rsidR="00906A6E" w:rsidRPr="00906A6E" w14:paraId="4493ADF0" w14:textId="77777777" w:rsidTr="00553F5F">
        <w:tc>
          <w:tcPr>
            <w:tcW w:w="2411" w:type="dxa"/>
          </w:tcPr>
          <w:p w14:paraId="7329E484" w14:textId="77777777" w:rsidR="00906A6E" w:rsidRPr="00906A6E" w:rsidRDefault="00906A6E" w:rsidP="00906A6E">
            <w:pPr>
              <w:rPr>
                <w:bCs/>
                <w:sz w:val="22"/>
                <w:szCs w:val="22"/>
              </w:rPr>
            </w:pPr>
            <w:r w:rsidRPr="00906A6E">
              <w:rPr>
                <w:bCs/>
                <w:sz w:val="22"/>
                <w:szCs w:val="22"/>
              </w:rPr>
              <w:t>Sentence cases</w:t>
            </w:r>
          </w:p>
        </w:tc>
        <w:tc>
          <w:tcPr>
            <w:tcW w:w="7168" w:type="dxa"/>
          </w:tcPr>
          <w:p w14:paraId="29307F62" w14:textId="77777777" w:rsidR="00906A6E" w:rsidRPr="00906A6E" w:rsidRDefault="00906A6E" w:rsidP="00906A6E">
            <w:pPr>
              <w:rPr>
                <w:sz w:val="22"/>
                <w:szCs w:val="22"/>
              </w:rPr>
            </w:pPr>
            <w:r w:rsidRPr="00906A6E">
              <w:rPr>
                <w:sz w:val="22"/>
                <w:szCs w:val="22"/>
              </w:rPr>
              <w:t>This refers to cases where a defendant has already been found or plead guilty at the magistrates’ courts and is coming to Crown Court for sentencing only.</w:t>
            </w:r>
          </w:p>
        </w:tc>
      </w:tr>
      <w:tr w:rsidR="00906A6E" w:rsidRPr="00906A6E" w14:paraId="593E75FB" w14:textId="77777777" w:rsidTr="00B97BAD">
        <w:tc>
          <w:tcPr>
            <w:tcW w:w="2411" w:type="dxa"/>
          </w:tcPr>
          <w:p w14:paraId="7315A4BF" w14:textId="077DBAB0" w:rsidR="00906A6E" w:rsidRPr="00906A6E" w:rsidRDefault="00906A6E" w:rsidP="00906A6E">
            <w:pPr>
              <w:rPr>
                <w:bCs/>
                <w:sz w:val="22"/>
                <w:szCs w:val="22"/>
              </w:rPr>
            </w:pPr>
            <w:r w:rsidRPr="00906A6E">
              <w:rPr>
                <w:sz w:val="22"/>
                <w:szCs w:val="22"/>
              </w:rPr>
              <w:t xml:space="preserve">Substantive </w:t>
            </w:r>
            <w:r w:rsidR="00F60543">
              <w:rPr>
                <w:sz w:val="22"/>
                <w:szCs w:val="22"/>
              </w:rPr>
              <w:t xml:space="preserve">(main) </w:t>
            </w:r>
            <w:r w:rsidRPr="00906A6E">
              <w:rPr>
                <w:sz w:val="22"/>
                <w:szCs w:val="22"/>
              </w:rPr>
              <w:t>hearing</w:t>
            </w:r>
          </w:p>
        </w:tc>
        <w:tc>
          <w:tcPr>
            <w:tcW w:w="7168" w:type="dxa"/>
          </w:tcPr>
          <w:p w14:paraId="205E35B0" w14:textId="77777777" w:rsidR="00906A6E" w:rsidRPr="00906A6E" w:rsidRDefault="00906A6E" w:rsidP="00906A6E">
            <w:pPr>
              <w:rPr>
                <w:sz w:val="22"/>
                <w:szCs w:val="22"/>
              </w:rPr>
            </w:pPr>
            <w:r w:rsidRPr="00906A6E">
              <w:rPr>
                <w:sz w:val="22"/>
                <w:szCs w:val="22"/>
              </w:rPr>
              <w:t>The hearing at with the outcome is expected to be decided. This occurs when i) a defendant pleads guilty to any count on the indictment, ii) a jury is sworn, iii) a bench warrant is issued, and iv) the case is finally disposed of other than by a guilty plea or a verdict e.g. no evidence is offered.</w:t>
            </w:r>
          </w:p>
        </w:tc>
      </w:tr>
      <w:tr w:rsidR="00906A6E" w:rsidRPr="00906A6E" w14:paraId="17420C83" w14:textId="77777777" w:rsidTr="00B97BAD">
        <w:tc>
          <w:tcPr>
            <w:tcW w:w="2411" w:type="dxa"/>
          </w:tcPr>
          <w:p w14:paraId="4C40FE3E" w14:textId="77777777" w:rsidR="00906A6E" w:rsidRPr="00906A6E" w:rsidRDefault="00906A6E" w:rsidP="00906A6E">
            <w:pPr>
              <w:rPr>
                <w:bCs/>
                <w:sz w:val="22"/>
                <w:szCs w:val="22"/>
              </w:rPr>
            </w:pPr>
            <w:r w:rsidRPr="00906A6E">
              <w:rPr>
                <w:sz w:val="22"/>
                <w:szCs w:val="22"/>
              </w:rPr>
              <w:t>Summary</w:t>
            </w:r>
          </w:p>
        </w:tc>
        <w:tc>
          <w:tcPr>
            <w:tcW w:w="7168" w:type="dxa"/>
          </w:tcPr>
          <w:p w14:paraId="7466651D" w14:textId="77777777" w:rsidR="00906A6E" w:rsidRPr="00906A6E" w:rsidRDefault="00906A6E" w:rsidP="00906A6E">
            <w:pPr>
              <w:rPr>
                <w:sz w:val="22"/>
                <w:szCs w:val="22"/>
              </w:rPr>
            </w:pPr>
            <w:r w:rsidRPr="00906A6E">
              <w:rPr>
                <w:sz w:val="22"/>
                <w:szCs w:val="22"/>
              </w:rPr>
              <w:t xml:space="preserve">The less serious cases, such as motoring offences and minor assaults, </w:t>
            </w:r>
            <w:proofErr w:type="gramStart"/>
            <w:r w:rsidRPr="00906A6E">
              <w:rPr>
                <w:sz w:val="22"/>
                <w:szCs w:val="22"/>
              </w:rPr>
              <w:t>where by</w:t>
            </w:r>
            <w:proofErr w:type="gramEnd"/>
            <w:r w:rsidRPr="00906A6E">
              <w:rPr>
                <w:sz w:val="22"/>
                <w:szCs w:val="22"/>
              </w:rPr>
              <w:t xml:space="preserve"> the defendant is not usually entitled to trial by jury. These cases are therefore completed in the magistrates’ courts. Summary offences are subdivided into Summary Motoring and Summary Non-Motoring cases.</w:t>
            </w:r>
          </w:p>
        </w:tc>
      </w:tr>
      <w:tr w:rsidR="00906A6E" w:rsidRPr="00906A6E" w14:paraId="3EE1ABCB" w14:textId="77777777" w:rsidTr="00B97BAD">
        <w:tc>
          <w:tcPr>
            <w:tcW w:w="2411" w:type="dxa"/>
          </w:tcPr>
          <w:p w14:paraId="5BE6C48C" w14:textId="77777777" w:rsidR="00906A6E" w:rsidRPr="00906A6E" w:rsidRDefault="00906A6E" w:rsidP="00906A6E">
            <w:pPr>
              <w:rPr>
                <w:bCs/>
                <w:sz w:val="22"/>
                <w:szCs w:val="22"/>
              </w:rPr>
            </w:pPr>
            <w:r w:rsidRPr="00906A6E">
              <w:rPr>
                <w:bCs/>
                <w:sz w:val="22"/>
                <w:szCs w:val="22"/>
              </w:rPr>
              <w:t xml:space="preserve">Summary motoring </w:t>
            </w:r>
          </w:p>
        </w:tc>
        <w:tc>
          <w:tcPr>
            <w:tcW w:w="7168" w:type="dxa"/>
          </w:tcPr>
          <w:p w14:paraId="3F0F0939" w14:textId="77777777" w:rsidR="00906A6E" w:rsidRPr="00906A6E" w:rsidRDefault="00906A6E" w:rsidP="00906A6E">
            <w:pPr>
              <w:rPr>
                <w:sz w:val="22"/>
                <w:szCs w:val="22"/>
              </w:rPr>
            </w:pPr>
            <w:r w:rsidRPr="00906A6E">
              <w:rPr>
                <w:sz w:val="22"/>
                <w:szCs w:val="22"/>
              </w:rPr>
              <w:t>Includes offences such as driving whilst disqualified, speeding and failure to stop.</w:t>
            </w:r>
          </w:p>
        </w:tc>
      </w:tr>
      <w:tr w:rsidR="00906A6E" w:rsidRPr="00906A6E" w14:paraId="0E60517F" w14:textId="77777777" w:rsidTr="00B97BAD">
        <w:tc>
          <w:tcPr>
            <w:tcW w:w="2411" w:type="dxa"/>
          </w:tcPr>
          <w:p w14:paraId="72886DA6" w14:textId="77777777" w:rsidR="00906A6E" w:rsidRPr="00906A6E" w:rsidRDefault="00906A6E" w:rsidP="00906A6E">
            <w:pPr>
              <w:rPr>
                <w:bCs/>
                <w:sz w:val="22"/>
                <w:szCs w:val="22"/>
              </w:rPr>
            </w:pPr>
            <w:r w:rsidRPr="00906A6E">
              <w:rPr>
                <w:bCs/>
                <w:sz w:val="22"/>
                <w:szCs w:val="22"/>
              </w:rPr>
              <w:t xml:space="preserve">Summary non-motoring </w:t>
            </w:r>
          </w:p>
        </w:tc>
        <w:tc>
          <w:tcPr>
            <w:tcW w:w="7168" w:type="dxa"/>
          </w:tcPr>
          <w:p w14:paraId="76E37083" w14:textId="77777777" w:rsidR="00906A6E" w:rsidRPr="00906A6E" w:rsidRDefault="00906A6E" w:rsidP="00906A6E">
            <w:pPr>
              <w:rPr>
                <w:sz w:val="22"/>
                <w:szCs w:val="22"/>
              </w:rPr>
            </w:pPr>
            <w:r w:rsidRPr="00906A6E">
              <w:rPr>
                <w:sz w:val="22"/>
                <w:szCs w:val="22"/>
              </w:rPr>
              <w:t xml:space="preserve">Includes offences such as TV licence evasion, minor assaults and criminal damage where less than £5,000 worth of damage is caused. </w:t>
            </w:r>
          </w:p>
        </w:tc>
      </w:tr>
      <w:tr w:rsidR="00906A6E" w:rsidRPr="00906A6E" w14:paraId="614A3916" w14:textId="77777777" w:rsidTr="00B97BAD">
        <w:tc>
          <w:tcPr>
            <w:tcW w:w="2411" w:type="dxa"/>
          </w:tcPr>
          <w:p w14:paraId="59779C04" w14:textId="7052CCDE" w:rsidR="00906A6E" w:rsidRPr="00906A6E" w:rsidRDefault="00906A6E" w:rsidP="00906A6E">
            <w:pPr>
              <w:rPr>
                <w:bCs/>
                <w:sz w:val="22"/>
                <w:szCs w:val="22"/>
              </w:rPr>
            </w:pPr>
            <w:r w:rsidRPr="00906A6E">
              <w:rPr>
                <w:bCs/>
                <w:sz w:val="22"/>
                <w:szCs w:val="22"/>
              </w:rPr>
              <w:t>Transfers</w:t>
            </w:r>
          </w:p>
        </w:tc>
        <w:tc>
          <w:tcPr>
            <w:tcW w:w="7168" w:type="dxa"/>
          </w:tcPr>
          <w:p w14:paraId="5CA92DAD" w14:textId="7A9E758D" w:rsidR="00906A6E" w:rsidRPr="00906A6E" w:rsidRDefault="000165CB" w:rsidP="00906A6E">
            <w:pPr>
              <w:rPr>
                <w:sz w:val="22"/>
                <w:szCs w:val="22"/>
              </w:rPr>
            </w:pPr>
            <w:r w:rsidRPr="005F3BDB">
              <w:rPr>
                <w:rFonts w:cs="Arial"/>
                <w:sz w:val="22"/>
                <w:szCs w:val="22"/>
              </w:rPr>
              <w:t xml:space="preserve">When a case moves between Crown Court centres this is considered as an event on a case - it remains a single </w:t>
            </w:r>
            <w:proofErr w:type="gramStart"/>
            <w:r w:rsidRPr="005F3BDB">
              <w:rPr>
                <w:rFonts w:cs="Arial"/>
                <w:sz w:val="22"/>
                <w:szCs w:val="22"/>
              </w:rPr>
              <w:t>case</w:t>
            </w:r>
            <w:proofErr w:type="gramEnd"/>
            <w:r w:rsidRPr="005F3BDB">
              <w:rPr>
                <w:rFonts w:cs="Arial"/>
                <w:sz w:val="22"/>
                <w:szCs w:val="22"/>
              </w:rPr>
              <w:t xml:space="preserve"> and we do not consider the transfer of a case between courts as separate cases.</w:t>
            </w:r>
            <w:r>
              <w:rPr>
                <w:rFonts w:cs="Arial"/>
                <w:sz w:val="22"/>
                <w:szCs w:val="22"/>
              </w:rPr>
              <w:br/>
            </w:r>
            <w:r>
              <w:rPr>
                <w:rFonts w:cs="Arial"/>
                <w:sz w:val="22"/>
                <w:szCs w:val="22"/>
              </w:rPr>
              <w:lastRenderedPageBreak/>
              <w:br/>
              <w:t xml:space="preserve">For timeliness we consider the original receipt date to </w:t>
            </w:r>
            <w:r w:rsidRPr="00AD17F1">
              <w:rPr>
                <w:rFonts w:cs="Arial"/>
                <w:i/>
                <w:iCs/>
                <w:sz w:val="22"/>
                <w:szCs w:val="22"/>
              </w:rPr>
              <w:t>any</w:t>
            </w:r>
            <w:r>
              <w:rPr>
                <w:rFonts w:cs="Arial"/>
                <w:sz w:val="22"/>
                <w:szCs w:val="22"/>
              </w:rPr>
              <w:t xml:space="preserve"> Crown Court to constitute the start of a case.</w:t>
            </w:r>
          </w:p>
        </w:tc>
      </w:tr>
      <w:tr w:rsidR="00906A6E" w:rsidRPr="00906A6E" w14:paraId="2D5B95A5" w14:textId="77777777" w:rsidTr="00B97BAD">
        <w:tc>
          <w:tcPr>
            <w:tcW w:w="2411" w:type="dxa"/>
          </w:tcPr>
          <w:p w14:paraId="20232B03" w14:textId="77777777" w:rsidR="00906A6E" w:rsidRPr="00906A6E" w:rsidRDefault="00906A6E" w:rsidP="00906A6E">
            <w:pPr>
              <w:rPr>
                <w:bCs/>
                <w:sz w:val="22"/>
                <w:szCs w:val="22"/>
              </w:rPr>
            </w:pPr>
            <w:r w:rsidRPr="00906A6E">
              <w:rPr>
                <w:bCs/>
                <w:sz w:val="22"/>
                <w:szCs w:val="22"/>
              </w:rPr>
              <w:lastRenderedPageBreak/>
              <w:t>Triable-either-way</w:t>
            </w:r>
          </w:p>
        </w:tc>
        <w:tc>
          <w:tcPr>
            <w:tcW w:w="7168" w:type="dxa"/>
          </w:tcPr>
          <w:p w14:paraId="0035DC93" w14:textId="77777777" w:rsidR="00906A6E" w:rsidRPr="00906A6E" w:rsidRDefault="00906A6E" w:rsidP="00906A6E">
            <w:pPr>
              <w:rPr>
                <w:sz w:val="22"/>
                <w:szCs w:val="22"/>
              </w:rPr>
            </w:pPr>
            <w:r w:rsidRPr="00906A6E">
              <w:rPr>
                <w:sz w:val="22"/>
                <w:szCs w:val="22"/>
              </w:rPr>
              <w:t>These are more serious than summary cases and can be dealt with either in the magistrates’ court or before a judge and jury at the Crown Court. These cases include offences such as dangerous driving, and theft and handling stolen goods. A defendant can invoke their right to trial in the Crown Court, or the magistrates can decide that a case is sufficiently serious that it should be dealt with in the Crown Court where tougher sentences can be imposed if the defendant is found guilty.</w:t>
            </w:r>
          </w:p>
        </w:tc>
      </w:tr>
      <w:tr w:rsidR="00906A6E" w:rsidRPr="00906A6E" w14:paraId="3789010A" w14:textId="77777777" w:rsidTr="00553F5F">
        <w:tc>
          <w:tcPr>
            <w:tcW w:w="2411" w:type="dxa"/>
          </w:tcPr>
          <w:p w14:paraId="2D0FA064" w14:textId="14C32CF3" w:rsidR="00906A6E" w:rsidRPr="00906A6E" w:rsidRDefault="00906A6E" w:rsidP="00906A6E">
            <w:pPr>
              <w:rPr>
                <w:bCs/>
                <w:sz w:val="22"/>
                <w:szCs w:val="22"/>
              </w:rPr>
            </w:pPr>
            <w:r w:rsidRPr="00906A6E">
              <w:rPr>
                <w:bCs/>
                <w:sz w:val="22"/>
                <w:szCs w:val="22"/>
              </w:rPr>
              <w:t>Trial cases</w:t>
            </w:r>
          </w:p>
        </w:tc>
        <w:tc>
          <w:tcPr>
            <w:tcW w:w="7168" w:type="dxa"/>
          </w:tcPr>
          <w:p w14:paraId="4B88EFB9" w14:textId="77777777" w:rsidR="00906A6E" w:rsidRPr="00906A6E" w:rsidRDefault="00906A6E" w:rsidP="00906A6E">
            <w:pPr>
              <w:rPr>
                <w:sz w:val="22"/>
                <w:szCs w:val="22"/>
              </w:rPr>
            </w:pPr>
            <w:r w:rsidRPr="00906A6E">
              <w:rPr>
                <w:sz w:val="22"/>
                <w:szCs w:val="22"/>
              </w:rPr>
              <w:t xml:space="preserve">This refers to cases where a defendant has been sent or elected to the Crown Court for trial.  This includes both indictable only offences which must be heard at the Crown Court and triable-either-way which can be heard at either the magistrates’ courts (summarily) or at the Crown Court (on indictment). </w:t>
            </w:r>
          </w:p>
          <w:p w14:paraId="5F616C6A" w14:textId="77777777" w:rsidR="00906A6E" w:rsidRPr="00906A6E" w:rsidRDefault="00906A6E" w:rsidP="00906A6E">
            <w:pPr>
              <w:rPr>
                <w:sz w:val="22"/>
                <w:szCs w:val="22"/>
              </w:rPr>
            </w:pPr>
            <w:r w:rsidRPr="00906A6E">
              <w:rPr>
                <w:sz w:val="22"/>
                <w:szCs w:val="22"/>
              </w:rPr>
              <w:t>This includes cases where defendants enter a guilty plea and subsequently do not require a trial.</w:t>
            </w:r>
          </w:p>
        </w:tc>
      </w:tr>
      <w:tr w:rsidR="00906A6E" w:rsidRPr="00906A6E" w14:paraId="76621E86" w14:textId="77777777" w:rsidTr="00B97BAD">
        <w:tc>
          <w:tcPr>
            <w:tcW w:w="2411" w:type="dxa"/>
          </w:tcPr>
          <w:p w14:paraId="2D88B528" w14:textId="77777777" w:rsidR="00906A6E" w:rsidRPr="00906A6E" w:rsidRDefault="00906A6E" w:rsidP="00906A6E">
            <w:pPr>
              <w:rPr>
                <w:bCs/>
                <w:sz w:val="22"/>
                <w:szCs w:val="22"/>
              </w:rPr>
            </w:pPr>
            <w:r w:rsidRPr="00906A6E">
              <w:rPr>
                <w:bCs/>
                <w:sz w:val="22"/>
                <w:szCs w:val="22"/>
              </w:rPr>
              <w:t>Vacated trial</w:t>
            </w:r>
          </w:p>
        </w:tc>
        <w:tc>
          <w:tcPr>
            <w:tcW w:w="7168" w:type="dxa"/>
          </w:tcPr>
          <w:p w14:paraId="709A9C11" w14:textId="2BDF45E0" w:rsidR="00906A6E" w:rsidRPr="00906A6E" w:rsidRDefault="00014CF5" w:rsidP="00906A6E">
            <w:pPr>
              <w:rPr>
                <w:sz w:val="22"/>
                <w:szCs w:val="22"/>
              </w:rPr>
            </w:pPr>
            <w:r w:rsidRPr="00A01131">
              <w:rPr>
                <w:rFonts w:cs="Arial"/>
                <w:sz w:val="22"/>
                <w:szCs w:val="22"/>
              </w:rPr>
              <w:t>A trial which has been removed from the trial list before the date of the trial</w:t>
            </w:r>
            <w:r>
              <w:rPr>
                <w:rFonts w:cs="Arial"/>
                <w:sz w:val="22"/>
                <w:szCs w:val="22"/>
              </w:rPr>
              <w:t>, excluding warned list cases</w:t>
            </w:r>
            <w:r w:rsidRPr="00A01131">
              <w:rPr>
                <w:rFonts w:cs="Arial"/>
                <w:sz w:val="22"/>
                <w:szCs w:val="22"/>
              </w:rPr>
              <w:t>.</w:t>
            </w:r>
          </w:p>
        </w:tc>
      </w:tr>
      <w:tr w:rsidR="00014CF5" w:rsidRPr="00906A6E" w14:paraId="15AB2319" w14:textId="77777777" w:rsidTr="00B97BAD">
        <w:tc>
          <w:tcPr>
            <w:tcW w:w="2411" w:type="dxa"/>
          </w:tcPr>
          <w:p w14:paraId="30DF7DCE" w14:textId="262306F8" w:rsidR="00014CF5" w:rsidRPr="00906A6E" w:rsidRDefault="00014CF5" w:rsidP="00906A6E">
            <w:pPr>
              <w:rPr>
                <w:bCs/>
                <w:sz w:val="22"/>
                <w:szCs w:val="22"/>
              </w:rPr>
            </w:pPr>
            <w:r>
              <w:rPr>
                <w:bCs/>
                <w:sz w:val="22"/>
                <w:szCs w:val="22"/>
              </w:rPr>
              <w:t>Valid hearing</w:t>
            </w:r>
          </w:p>
        </w:tc>
        <w:tc>
          <w:tcPr>
            <w:tcW w:w="7168" w:type="dxa"/>
          </w:tcPr>
          <w:p w14:paraId="08EA0AC0" w14:textId="155933E9" w:rsidR="00014CF5" w:rsidRPr="00A01131" w:rsidRDefault="003155DC" w:rsidP="00906A6E">
            <w:pPr>
              <w:rPr>
                <w:rFonts w:cs="Arial"/>
                <w:sz w:val="22"/>
                <w:szCs w:val="22"/>
              </w:rPr>
            </w:pPr>
            <w:r>
              <w:rPr>
                <w:rFonts w:cs="Arial"/>
                <w:sz w:val="22"/>
                <w:szCs w:val="22"/>
              </w:rPr>
              <w:t>A hearing with key date fields completed, where dates are entered in logical sequence, and which has matched start and stop entries on the same day for all periods.</w:t>
            </w:r>
          </w:p>
        </w:tc>
      </w:tr>
      <w:tr w:rsidR="00906A6E" w:rsidRPr="00906A6E" w14:paraId="50CEBB31" w14:textId="77777777" w:rsidTr="00B97BAD">
        <w:tc>
          <w:tcPr>
            <w:tcW w:w="2411" w:type="dxa"/>
          </w:tcPr>
          <w:p w14:paraId="2D39FFAE" w14:textId="77777777" w:rsidR="00906A6E" w:rsidRPr="00906A6E" w:rsidRDefault="00906A6E" w:rsidP="00906A6E">
            <w:pPr>
              <w:rPr>
                <w:bCs/>
                <w:sz w:val="22"/>
                <w:szCs w:val="22"/>
              </w:rPr>
            </w:pPr>
            <w:r w:rsidRPr="00906A6E">
              <w:rPr>
                <w:bCs/>
                <w:sz w:val="22"/>
                <w:szCs w:val="22"/>
              </w:rPr>
              <w:t>Victims’ surcharge</w:t>
            </w:r>
          </w:p>
        </w:tc>
        <w:tc>
          <w:tcPr>
            <w:tcW w:w="7168" w:type="dxa"/>
          </w:tcPr>
          <w:p w14:paraId="25127993" w14:textId="77777777" w:rsidR="00906A6E" w:rsidRPr="00906A6E" w:rsidRDefault="00906A6E" w:rsidP="00906A6E">
            <w:pPr>
              <w:rPr>
                <w:sz w:val="22"/>
                <w:szCs w:val="22"/>
              </w:rPr>
            </w:pPr>
            <w:r w:rsidRPr="00906A6E">
              <w:rPr>
                <w:sz w:val="22"/>
                <w:szCs w:val="22"/>
              </w:rPr>
              <w:t>An additional charge which is added to the fines that are imposed to provide compensation for the victims of crimes. The receipts obtained from the collection of these monies by HMCTS are passed to the MoJ to fund victims’ services.</w:t>
            </w:r>
          </w:p>
        </w:tc>
      </w:tr>
      <w:tr w:rsidR="00906A6E" w:rsidRPr="00906A6E" w14:paraId="5814C19C" w14:textId="77777777" w:rsidTr="00B97BAD">
        <w:tc>
          <w:tcPr>
            <w:tcW w:w="2411" w:type="dxa"/>
          </w:tcPr>
          <w:p w14:paraId="25F028E2" w14:textId="77777777" w:rsidR="00906A6E" w:rsidRPr="00906A6E" w:rsidRDefault="00906A6E" w:rsidP="00906A6E">
            <w:pPr>
              <w:rPr>
                <w:bCs/>
                <w:sz w:val="22"/>
                <w:szCs w:val="22"/>
              </w:rPr>
            </w:pPr>
            <w:r w:rsidRPr="00906A6E">
              <w:rPr>
                <w:bCs/>
                <w:sz w:val="22"/>
                <w:szCs w:val="22"/>
              </w:rPr>
              <w:t>Waiting time</w:t>
            </w:r>
          </w:p>
        </w:tc>
        <w:tc>
          <w:tcPr>
            <w:tcW w:w="7168" w:type="dxa"/>
          </w:tcPr>
          <w:p w14:paraId="095D3707" w14:textId="77777777" w:rsidR="00906A6E" w:rsidRPr="00906A6E" w:rsidRDefault="00906A6E" w:rsidP="00906A6E">
            <w:pPr>
              <w:rPr>
                <w:sz w:val="22"/>
                <w:szCs w:val="22"/>
              </w:rPr>
            </w:pPr>
            <w:r w:rsidRPr="00906A6E">
              <w:rPr>
                <w:sz w:val="22"/>
                <w:szCs w:val="22"/>
              </w:rPr>
              <w:t>The length of time between the date of sending or committal of cases from the magistrates’ court and the start of the substantive Crown Court hearing.</w:t>
            </w:r>
          </w:p>
        </w:tc>
      </w:tr>
    </w:tbl>
    <w:p w14:paraId="02EA0941" w14:textId="77777777" w:rsidR="009B3AA1" w:rsidRPr="007D797C" w:rsidRDefault="009B3AA1" w:rsidP="007D797C">
      <w:pPr>
        <w:pStyle w:val="Heading1"/>
        <w:rPr>
          <w:b/>
          <w:sz w:val="32"/>
          <w:szCs w:val="32"/>
        </w:rPr>
      </w:pPr>
      <w:bookmarkStart w:id="74" w:name="_Directory_of_related"/>
      <w:bookmarkEnd w:id="74"/>
      <w:r w:rsidRPr="004B49E9">
        <w:br w:type="page"/>
      </w:r>
      <w:bookmarkStart w:id="75" w:name="_Toc184669263"/>
      <w:bookmarkStart w:id="76" w:name="_Hlk10543975"/>
      <w:r w:rsidRPr="007D797C">
        <w:rPr>
          <w:b/>
          <w:sz w:val="32"/>
          <w:szCs w:val="32"/>
        </w:rPr>
        <w:lastRenderedPageBreak/>
        <w:t xml:space="preserve">Directory of </w:t>
      </w:r>
      <w:r w:rsidR="008625B7" w:rsidRPr="007D797C">
        <w:rPr>
          <w:b/>
          <w:sz w:val="32"/>
          <w:szCs w:val="32"/>
        </w:rPr>
        <w:t>r</w:t>
      </w:r>
      <w:r w:rsidRPr="007D797C">
        <w:rPr>
          <w:b/>
          <w:sz w:val="32"/>
          <w:szCs w:val="32"/>
        </w:rPr>
        <w:t xml:space="preserve">elated </w:t>
      </w:r>
      <w:r w:rsidR="008625B7" w:rsidRPr="007D797C">
        <w:rPr>
          <w:b/>
          <w:sz w:val="32"/>
          <w:szCs w:val="32"/>
        </w:rPr>
        <w:t>i</w:t>
      </w:r>
      <w:r w:rsidRPr="007D797C">
        <w:rPr>
          <w:b/>
          <w:sz w:val="32"/>
          <w:szCs w:val="32"/>
        </w:rPr>
        <w:t xml:space="preserve">nternet </w:t>
      </w:r>
      <w:r w:rsidR="008625B7" w:rsidRPr="007D797C">
        <w:rPr>
          <w:b/>
          <w:sz w:val="32"/>
          <w:szCs w:val="32"/>
        </w:rPr>
        <w:t>w</w:t>
      </w:r>
      <w:r w:rsidRPr="007D797C">
        <w:rPr>
          <w:b/>
          <w:sz w:val="32"/>
          <w:szCs w:val="32"/>
        </w:rPr>
        <w:t xml:space="preserve">ebsites on the </w:t>
      </w:r>
      <w:r w:rsidR="008625B7" w:rsidRPr="007D797C">
        <w:rPr>
          <w:b/>
          <w:sz w:val="32"/>
          <w:szCs w:val="32"/>
        </w:rPr>
        <w:t>c</w:t>
      </w:r>
      <w:r w:rsidRPr="007D797C">
        <w:rPr>
          <w:b/>
          <w:sz w:val="32"/>
          <w:szCs w:val="32"/>
        </w:rPr>
        <w:t xml:space="preserve">riminal </w:t>
      </w:r>
      <w:r w:rsidR="008625B7" w:rsidRPr="007D797C">
        <w:rPr>
          <w:b/>
          <w:sz w:val="32"/>
          <w:szCs w:val="32"/>
        </w:rPr>
        <w:t>c</w:t>
      </w:r>
      <w:r w:rsidRPr="007D797C">
        <w:rPr>
          <w:b/>
          <w:sz w:val="32"/>
          <w:szCs w:val="32"/>
        </w:rPr>
        <w:t>ourts</w:t>
      </w:r>
      <w:bookmarkEnd w:id="75"/>
      <w:r w:rsidRPr="007D797C">
        <w:rPr>
          <w:b/>
          <w:sz w:val="32"/>
          <w:szCs w:val="32"/>
        </w:rPr>
        <w:t xml:space="preserve"> </w:t>
      </w:r>
    </w:p>
    <w:p w14:paraId="6771C466" w14:textId="77777777" w:rsidR="009B3AA1" w:rsidRPr="004B49E9" w:rsidRDefault="009B3AA1" w:rsidP="009B3AA1">
      <w:r w:rsidRPr="004B49E9">
        <w:t xml:space="preserve">The following list of web sites contains information in the form of publications and/or statistics relating to the criminal justice system that may be of interest. </w:t>
      </w:r>
    </w:p>
    <w:p w14:paraId="12886955" w14:textId="77777777" w:rsidR="009B3AA1" w:rsidRPr="004B49E9" w:rsidRDefault="005250A1" w:rsidP="009B3AA1">
      <w:r w:rsidRPr="004B49E9">
        <w:rPr>
          <w:b/>
          <w:bCs/>
        </w:rPr>
        <w:t xml:space="preserve">Ministry of </w:t>
      </w:r>
      <w:r w:rsidR="009B3AA1" w:rsidRPr="004B49E9">
        <w:rPr>
          <w:b/>
          <w:bCs/>
        </w:rPr>
        <w:t>Justice</w:t>
      </w:r>
      <w:r w:rsidR="009B3AA1" w:rsidRPr="004B49E9">
        <w:t xml:space="preserve">, </w:t>
      </w:r>
      <w:hyperlink r:id="rId26" w:history="1">
        <w:r w:rsidR="009B3AA1" w:rsidRPr="004B49E9">
          <w:rPr>
            <w:rStyle w:val="Hyperlink"/>
          </w:rPr>
          <w:t>https://www.gov.uk/government/organisations/ministry-of-justice/</w:t>
        </w:r>
      </w:hyperlink>
      <w:r w:rsidR="009B3AA1" w:rsidRPr="004B49E9">
        <w:t>. This site provides information on the organisations within the justice system, reports and data, and guidance.</w:t>
      </w:r>
    </w:p>
    <w:p w14:paraId="163D980E" w14:textId="77777777" w:rsidR="009B3AA1" w:rsidRPr="004B49E9" w:rsidRDefault="009B3AA1" w:rsidP="009B3AA1">
      <w:r w:rsidRPr="004B49E9">
        <w:t xml:space="preserve">Details of </w:t>
      </w:r>
      <w:r w:rsidRPr="004B49E9">
        <w:rPr>
          <w:b/>
          <w:bCs/>
        </w:rPr>
        <w:t>Ministry of Justice Statistical and Research publications</w:t>
      </w:r>
      <w:r w:rsidRPr="004B49E9">
        <w:t xml:space="preserve">, most of which can be viewed on-line, can be found at: </w:t>
      </w:r>
      <w:hyperlink r:id="rId27" w:history="1">
        <w:r w:rsidRPr="004B49E9">
          <w:rPr>
            <w:rStyle w:val="Hyperlink"/>
          </w:rPr>
          <w:t>https://www.gov.uk/government/organisations/ministry-of-justice/about/statistics</w:t>
        </w:r>
      </w:hyperlink>
    </w:p>
    <w:p w14:paraId="53FF1113" w14:textId="77777777" w:rsidR="009B3AA1" w:rsidRPr="004B49E9" w:rsidRDefault="009B3AA1" w:rsidP="009B3AA1">
      <w:r w:rsidRPr="004B49E9">
        <w:t xml:space="preserve">For historic publications, see the links to ‘earlier volumes in the series’ (on Home Office site) on individual publication pages. </w:t>
      </w:r>
    </w:p>
    <w:p w14:paraId="7B3EE462" w14:textId="77777777" w:rsidR="009B3AA1" w:rsidRPr="004B49E9" w:rsidRDefault="009B3AA1" w:rsidP="009B3AA1">
      <w:r w:rsidRPr="004B49E9">
        <w:t xml:space="preserve">Information on the </w:t>
      </w:r>
      <w:r w:rsidRPr="004B49E9">
        <w:rPr>
          <w:b/>
          <w:bCs/>
        </w:rPr>
        <w:t>bodies within the justice system</w:t>
      </w:r>
      <w:r w:rsidRPr="004B49E9">
        <w:t xml:space="preserve">, such as HM Prison Service, the Youth Justice Board and HM Courts &amp; Tribunals Service can be found at: </w:t>
      </w:r>
      <w:hyperlink r:id="rId28" w:anchor="ministry-of-justice/" w:history="1">
        <w:r w:rsidRPr="004B49E9">
          <w:rPr>
            <w:rStyle w:val="Hyperlink"/>
          </w:rPr>
          <w:t>https://www.gov.uk/government/organisations#ministry-of-justice/</w:t>
        </w:r>
      </w:hyperlink>
    </w:p>
    <w:p w14:paraId="36CC85AE" w14:textId="77777777" w:rsidR="009B3AA1" w:rsidRPr="004B49E9" w:rsidRDefault="009B3AA1" w:rsidP="009B3AA1">
      <w:r w:rsidRPr="004B49E9">
        <w:t xml:space="preserve">The </w:t>
      </w:r>
      <w:r w:rsidRPr="004B49E9">
        <w:rPr>
          <w:b/>
          <w:bCs/>
        </w:rPr>
        <w:t>Crown Prosecution Service</w:t>
      </w:r>
      <w:r w:rsidRPr="004B49E9">
        <w:t xml:space="preserve">, </w:t>
      </w:r>
      <w:hyperlink r:id="rId29" w:history="1">
        <w:r w:rsidRPr="004B49E9">
          <w:rPr>
            <w:rStyle w:val="Hyperlink"/>
          </w:rPr>
          <w:t>http://www.cps.gov.uk</w:t>
        </w:r>
      </w:hyperlink>
      <w:r w:rsidRPr="004B49E9">
        <w:t xml:space="preserve"> Gives information on the department and provides particulars in relation to legal guidance/victims and witnesses, in addition to details of publications. </w:t>
      </w:r>
    </w:p>
    <w:p w14:paraId="5F312446" w14:textId="77777777" w:rsidR="009B3AA1" w:rsidRPr="004B49E9" w:rsidRDefault="009B3AA1" w:rsidP="009B3AA1">
      <w:r w:rsidRPr="004B49E9">
        <w:t xml:space="preserve">The </w:t>
      </w:r>
      <w:r w:rsidRPr="004B49E9">
        <w:rPr>
          <w:b/>
          <w:bCs/>
        </w:rPr>
        <w:t>Attorney General’s Office</w:t>
      </w:r>
      <w:r w:rsidRPr="004B49E9">
        <w:t xml:space="preserve">, </w:t>
      </w:r>
      <w:hyperlink r:id="rId30" w:history="1">
        <w:r w:rsidRPr="004B49E9">
          <w:rPr>
            <w:rStyle w:val="Hyperlink"/>
          </w:rPr>
          <w:t>http://www.attorneygeneral.gov.uk</w:t>
        </w:r>
      </w:hyperlink>
      <w:r w:rsidRPr="004B49E9">
        <w:t xml:space="preserve"> Provides information on the role of the department including new releases; updates; reports; reviews and links to other law officer’s departments and organisations. </w:t>
      </w:r>
    </w:p>
    <w:p w14:paraId="7B4976E1" w14:textId="39F852DA" w:rsidR="009B3AA1" w:rsidRPr="004B49E9" w:rsidRDefault="009B3AA1" w:rsidP="009B3AA1">
      <w:r w:rsidRPr="004B49E9">
        <w:t xml:space="preserve">The </w:t>
      </w:r>
      <w:r w:rsidRPr="004B49E9">
        <w:rPr>
          <w:b/>
          <w:bCs/>
        </w:rPr>
        <w:t>Welsh Assembly Government</w:t>
      </w:r>
      <w:r w:rsidRPr="004B49E9">
        <w:t xml:space="preserve">, </w:t>
      </w:r>
      <w:hyperlink r:id="rId31" w:history="1">
        <w:r w:rsidR="00C73C3D">
          <w:rPr>
            <w:rStyle w:val="Hyperlink"/>
          </w:rPr>
          <w:t>https://www.gov.wales/</w:t>
        </w:r>
      </w:hyperlink>
      <w:r w:rsidRPr="004B49E9">
        <w:t xml:space="preserve"> Gives information on all aspects of the Welsh Assembly together with details of publications and statistics.</w:t>
      </w:r>
    </w:p>
    <w:p w14:paraId="4C6293B1" w14:textId="77777777" w:rsidR="009B3AA1" w:rsidRPr="004B49E9" w:rsidRDefault="009B3AA1" w:rsidP="009B3AA1">
      <w:r w:rsidRPr="004B49E9">
        <w:t xml:space="preserve">The </w:t>
      </w:r>
      <w:r w:rsidRPr="004B49E9">
        <w:rPr>
          <w:b/>
          <w:bCs/>
        </w:rPr>
        <w:t>Scottish Government</w:t>
      </w:r>
      <w:r w:rsidRPr="004B49E9">
        <w:t xml:space="preserve">, </w:t>
      </w:r>
      <w:hyperlink r:id="rId32" w:history="1">
        <w:r w:rsidRPr="004B49E9">
          <w:rPr>
            <w:rStyle w:val="Hyperlink"/>
          </w:rPr>
          <w:t>http://www.scotland.gov.uk</w:t>
        </w:r>
      </w:hyperlink>
      <w:r w:rsidRPr="004B49E9">
        <w:t xml:space="preserve"> Gives information on all aspects of the Scottish Executive together with details of publications and statistics. </w:t>
      </w:r>
    </w:p>
    <w:p w14:paraId="7CC8D42D" w14:textId="750C2086" w:rsidR="009B3AA1" w:rsidRPr="004B49E9" w:rsidRDefault="009B3AA1" w:rsidP="009B3AA1">
      <w:r w:rsidRPr="004B49E9">
        <w:rPr>
          <w:b/>
          <w:bCs/>
        </w:rPr>
        <w:t>Criminal Justice System Northern Ireland</w:t>
      </w:r>
      <w:r w:rsidRPr="004B49E9">
        <w:t xml:space="preserve">, </w:t>
      </w:r>
      <w:hyperlink r:id="rId33" w:history="1">
        <w:r w:rsidR="00DD56D0">
          <w:rPr>
            <w:rStyle w:val="Hyperlink"/>
          </w:rPr>
          <w:t>https://www.nidirect.gov.uk/articles/introduction-justice-system</w:t>
        </w:r>
      </w:hyperlink>
      <w:r w:rsidRPr="004B49E9">
        <w:t xml:space="preserve"> Provides access to the main statutory agencies and organisations that make up the CJS together with details of publications. </w:t>
      </w:r>
    </w:p>
    <w:p w14:paraId="3F80AB3F" w14:textId="77777777" w:rsidR="009B3AA1" w:rsidRPr="004B49E9" w:rsidRDefault="009B3AA1" w:rsidP="009B3AA1">
      <w:smartTag w:uri="urn:schemas-microsoft-com:office:smarttags" w:element="country-region">
        <w:r w:rsidRPr="004B49E9">
          <w:rPr>
            <w:b/>
            <w:bCs/>
          </w:rPr>
          <w:t>UK</w:t>
        </w:r>
      </w:smartTag>
      <w:r w:rsidRPr="004B49E9">
        <w:rPr>
          <w:b/>
          <w:bCs/>
        </w:rPr>
        <w:t xml:space="preserve"> National </w:t>
      </w:r>
      <w:smartTag w:uri="urn:schemas-microsoft-com:office:smarttags" w:element="PersonName">
        <w:r w:rsidRPr="004B49E9">
          <w:rPr>
            <w:b/>
            <w:bCs/>
          </w:rPr>
          <w:t>Statistics</w:t>
        </w:r>
      </w:smartTag>
      <w:r w:rsidRPr="004B49E9">
        <w:rPr>
          <w:b/>
          <w:bCs/>
        </w:rPr>
        <w:t xml:space="preserve"> Publication Hub</w:t>
      </w:r>
      <w:r w:rsidRPr="004B49E9">
        <w:t xml:space="preserve">, </w:t>
      </w:r>
      <w:hyperlink r:id="rId34" w:history="1">
        <w:r w:rsidRPr="004B49E9">
          <w:rPr>
            <w:rStyle w:val="Hyperlink"/>
          </w:rPr>
          <w:t>http://www.statistics.gov.uk</w:t>
        </w:r>
      </w:hyperlink>
      <w:r w:rsidRPr="004B49E9">
        <w:t xml:space="preserve"> This is the </w:t>
      </w:r>
      <w:smartTag w:uri="urn:schemas-microsoft-com:office:smarttags" w:element="country-region">
        <w:r w:rsidRPr="004B49E9">
          <w:t>UK</w:t>
        </w:r>
      </w:smartTag>
      <w:r w:rsidRPr="004B49E9">
        <w:t xml:space="preserve">’s home of official statistics, reflecting </w:t>
      </w:r>
      <w:smartTag w:uri="urn:schemas-microsoft-com:office:smarttags" w:element="place">
        <w:smartTag w:uri="urn:schemas-microsoft-com:office:smarttags" w:element="country-region">
          <w:r w:rsidRPr="004B49E9">
            <w:t>Britain</w:t>
          </w:r>
        </w:smartTag>
      </w:smartTag>
      <w:r w:rsidRPr="004B49E9">
        <w:t xml:space="preserve">’s economy, population and society at national and local level. There are links to the Office for National </w:t>
      </w:r>
      <w:smartTag w:uri="urn:schemas-microsoft-com:office:smarttags" w:element="PersonName">
        <w:r w:rsidRPr="004B49E9">
          <w:t>Statistics</w:t>
        </w:r>
      </w:smartTag>
      <w:r w:rsidRPr="004B49E9">
        <w:t xml:space="preserve"> and the UK </w:t>
      </w:r>
      <w:smartTag w:uri="urn:schemas-microsoft-com:office:smarttags" w:element="PersonName">
        <w:r w:rsidRPr="004B49E9">
          <w:t>Statistics</w:t>
        </w:r>
      </w:smartTag>
      <w:r w:rsidRPr="004B49E9">
        <w:t xml:space="preserve"> Authority.</w:t>
      </w:r>
    </w:p>
    <w:bookmarkEnd w:id="76"/>
    <w:p w14:paraId="4636751D" w14:textId="77777777" w:rsidR="009B3AA1" w:rsidRPr="004B49E9" w:rsidRDefault="009B3AA1" w:rsidP="009B3AA1">
      <w:pPr>
        <w:pStyle w:val="Default"/>
        <w:tabs>
          <w:tab w:val="left" w:pos="284"/>
        </w:tabs>
        <w:rPr>
          <w:color w:val="auto"/>
        </w:rPr>
      </w:pPr>
    </w:p>
    <w:p w14:paraId="270B8894" w14:textId="77777777" w:rsidR="007D797C" w:rsidRDefault="007D797C">
      <w:pPr>
        <w:spacing w:after="0"/>
        <w:rPr>
          <w:b/>
          <w:sz w:val="32"/>
          <w:szCs w:val="32"/>
        </w:rPr>
      </w:pPr>
      <w:bookmarkStart w:id="77" w:name="_Contacts"/>
      <w:bookmarkStart w:id="78" w:name="_Toc348429819"/>
      <w:bookmarkStart w:id="79" w:name="_Toc363657721"/>
      <w:bookmarkStart w:id="80" w:name="contacts"/>
      <w:bookmarkEnd w:id="77"/>
      <w:r>
        <w:rPr>
          <w:b/>
          <w:sz w:val="32"/>
          <w:szCs w:val="32"/>
        </w:rPr>
        <w:br w:type="page"/>
      </w:r>
    </w:p>
    <w:p w14:paraId="3237C296" w14:textId="184EEDF5" w:rsidR="00121194" w:rsidRPr="007D797C" w:rsidRDefault="00121194" w:rsidP="007D797C">
      <w:pPr>
        <w:pStyle w:val="Heading1"/>
        <w:spacing w:after="0" w:line="480" w:lineRule="auto"/>
        <w:rPr>
          <w:b/>
          <w:sz w:val="32"/>
          <w:szCs w:val="32"/>
        </w:rPr>
      </w:pPr>
      <w:bookmarkStart w:id="81" w:name="_Toc184669264"/>
      <w:r w:rsidRPr="007D797C">
        <w:rPr>
          <w:b/>
          <w:sz w:val="32"/>
          <w:szCs w:val="32"/>
        </w:rPr>
        <w:lastRenderedPageBreak/>
        <w:t>Contacts</w:t>
      </w:r>
      <w:bookmarkEnd w:id="78"/>
      <w:bookmarkEnd w:id="79"/>
      <w:bookmarkEnd w:id="81"/>
    </w:p>
    <w:bookmarkEnd w:id="80"/>
    <w:p w14:paraId="60A1FD88" w14:textId="77777777" w:rsidR="0010047E" w:rsidRDefault="00121194" w:rsidP="0010047E">
      <w:r w:rsidRPr="004B49E9">
        <w:t xml:space="preserve">Other enquiries about this guide should be directed to </w:t>
      </w:r>
      <w:r w:rsidR="0010047E" w:rsidRPr="0010047E">
        <w:t>‘Data &amp; Analysis: Courts and People’ division of the Ministry of Justice:</w:t>
      </w:r>
    </w:p>
    <w:p w14:paraId="09743B0F" w14:textId="1E593DBB" w:rsidR="00CA14AE" w:rsidRPr="0010047E" w:rsidRDefault="00121194" w:rsidP="0010047E">
      <w:r w:rsidRPr="004B49E9">
        <w:br/>
      </w:r>
      <w:r w:rsidR="0010047E">
        <w:rPr>
          <w:rFonts w:cs="Arial"/>
          <w:color w:val="0B0C0C"/>
        </w:rPr>
        <w:t>Criminal Courts and Sentencing Data and Statistics,</w:t>
      </w:r>
      <w:r w:rsidR="0010047E">
        <w:rPr>
          <w:rFonts w:cs="Arial"/>
          <w:color w:val="0B0C0C"/>
        </w:rPr>
        <w:br/>
        <w:t>Ministry of Justice, 10 South Colonnade, London, E14 4PU</w:t>
      </w:r>
    </w:p>
    <w:p w14:paraId="4B0A55A3" w14:textId="503DC5D5" w:rsidR="00121194" w:rsidRPr="004B49E9" w:rsidRDefault="00121194" w:rsidP="00121194">
      <w:r w:rsidRPr="004B49E9">
        <w:t xml:space="preserve">Email: </w:t>
      </w:r>
      <w:hyperlink r:id="rId35" w:history="1">
        <w:r w:rsidR="0010047E">
          <w:rPr>
            <w:color w:val="0000FF"/>
            <w:u w:val="single"/>
          </w:rPr>
          <w:t>Criminal_Court_Sta@Justice.gov.uk</w:t>
        </w:r>
      </w:hyperlink>
    </w:p>
    <w:p w14:paraId="668427FA" w14:textId="77777777" w:rsidR="00121194" w:rsidRPr="004B49E9" w:rsidRDefault="00121194" w:rsidP="00121194">
      <w:pPr>
        <w:rPr>
          <w:szCs w:val="24"/>
        </w:rPr>
      </w:pPr>
      <w:r w:rsidRPr="004B49E9">
        <w:rPr>
          <w:szCs w:val="24"/>
        </w:rPr>
        <w:t xml:space="preserve">General enquiries about the statistics work of the MoJ can be e-mailed to </w:t>
      </w:r>
      <w:hyperlink r:id="rId36" w:history="1">
        <w:r w:rsidRPr="004B49E9">
          <w:rPr>
            <w:rStyle w:val="Hyperlink"/>
            <w:szCs w:val="24"/>
          </w:rPr>
          <w:t>statistics.enquiries@justice.gsi.gov.uk</w:t>
        </w:r>
      </w:hyperlink>
    </w:p>
    <w:p w14:paraId="76FE92E2" w14:textId="77777777" w:rsidR="00121194" w:rsidRPr="004B49E9" w:rsidRDefault="00121194" w:rsidP="00121194">
      <w:pPr>
        <w:rPr>
          <w:szCs w:val="24"/>
        </w:rPr>
      </w:pPr>
      <w:r w:rsidRPr="004B49E9">
        <w:rPr>
          <w:szCs w:val="24"/>
        </w:rPr>
        <w:t xml:space="preserve">General information about the official statistics system of the UK is available from </w:t>
      </w:r>
      <w:hyperlink r:id="rId37" w:history="1">
        <w:r w:rsidRPr="004B49E9">
          <w:rPr>
            <w:rStyle w:val="Hyperlink"/>
            <w:szCs w:val="24"/>
          </w:rPr>
          <w:t>www.statistics.gov.uk</w:t>
        </w:r>
      </w:hyperlink>
    </w:p>
    <w:p w14:paraId="7EE8D7CB" w14:textId="77777777" w:rsidR="002340CC" w:rsidRPr="00391377" w:rsidRDefault="002340CC" w:rsidP="002340CC">
      <w:pPr>
        <w:spacing w:after="40"/>
        <w:rPr>
          <w:rFonts w:cs="Tahoma"/>
          <w:szCs w:val="22"/>
        </w:rPr>
      </w:pPr>
      <w:r w:rsidRPr="00391377">
        <w:rPr>
          <w:rFonts w:cs="Tahoma"/>
          <w:szCs w:val="22"/>
        </w:rPr>
        <w:t>Press enquiries should be directed to the Ministry of Justice press office:</w:t>
      </w:r>
    </w:p>
    <w:p w14:paraId="45AB958F" w14:textId="036E1288" w:rsidR="002340CC" w:rsidRPr="00B97BAD" w:rsidRDefault="002340CC" w:rsidP="00B97BAD">
      <w:pPr>
        <w:spacing w:after="40"/>
        <w:rPr>
          <w:rFonts w:cs="Tahoma"/>
          <w:szCs w:val="22"/>
        </w:rPr>
      </w:pPr>
      <w:r w:rsidRPr="00B97BAD">
        <w:rPr>
          <w:rFonts w:cs="Tahoma"/>
          <w:szCs w:val="22"/>
        </w:rPr>
        <w:t xml:space="preserve">Tel: 0203 334 3536 </w:t>
      </w:r>
      <w:r w:rsidRPr="00B97BAD">
        <w:rPr>
          <w:rFonts w:cs="Tahoma"/>
          <w:szCs w:val="22"/>
        </w:rPr>
        <w:tab/>
      </w:r>
      <w:r w:rsidRPr="00B97BAD">
        <w:rPr>
          <w:rFonts w:cs="Tahoma"/>
          <w:szCs w:val="22"/>
        </w:rPr>
        <w:tab/>
      </w:r>
      <w:r w:rsidR="00B97BAD">
        <w:rPr>
          <w:rFonts w:cs="Tahoma"/>
          <w:szCs w:val="22"/>
        </w:rPr>
        <w:tab/>
      </w:r>
      <w:r w:rsidR="003155DC">
        <w:rPr>
          <w:rFonts w:cs="Tahoma"/>
          <w:szCs w:val="22"/>
        </w:rPr>
        <w:br/>
      </w:r>
      <w:r w:rsidRPr="00B97BAD">
        <w:rPr>
          <w:rFonts w:cs="Tahoma"/>
          <w:szCs w:val="22"/>
        </w:rPr>
        <w:t xml:space="preserve">Website: </w:t>
      </w:r>
      <w:hyperlink r:id="rId38" w:history="1">
        <w:r w:rsidRPr="00B97BAD">
          <w:rPr>
            <w:rStyle w:val="Hyperlink"/>
            <w:rFonts w:cs="Tahoma"/>
            <w:szCs w:val="22"/>
          </w:rPr>
          <w:t>Media Enquiries</w:t>
        </w:r>
      </w:hyperlink>
    </w:p>
    <w:p w14:paraId="1F55EBFA" w14:textId="77777777" w:rsidR="00121194" w:rsidRPr="004B49E9" w:rsidRDefault="00121194" w:rsidP="00121194"/>
    <w:p w14:paraId="3E4AA3AC" w14:textId="77777777" w:rsidR="00121194" w:rsidRPr="004B49E9" w:rsidRDefault="00121194" w:rsidP="00121194"/>
    <w:p w14:paraId="5075CCC2" w14:textId="77777777" w:rsidR="00121194" w:rsidRPr="004B49E9" w:rsidRDefault="00121194" w:rsidP="00121194"/>
    <w:p w14:paraId="523D0F0F" w14:textId="77777777" w:rsidR="00121194" w:rsidRPr="004B49E9" w:rsidRDefault="00121194" w:rsidP="00121194"/>
    <w:p w14:paraId="0B779176" w14:textId="77777777" w:rsidR="00121194" w:rsidRPr="004B49E9" w:rsidRDefault="00121194" w:rsidP="00121194"/>
    <w:p w14:paraId="05141BA3" w14:textId="77777777" w:rsidR="00121194" w:rsidRPr="004B49E9" w:rsidRDefault="00121194" w:rsidP="00121194"/>
    <w:p w14:paraId="6F74DF6E" w14:textId="77777777" w:rsidR="00121194" w:rsidRPr="004B49E9" w:rsidRDefault="00121194" w:rsidP="00121194"/>
    <w:p w14:paraId="71AC6709" w14:textId="77777777" w:rsidR="00121194" w:rsidRPr="004B49E9" w:rsidRDefault="00121194" w:rsidP="00121194"/>
    <w:p w14:paraId="7DF9A9A5" w14:textId="77777777" w:rsidR="00121194" w:rsidRPr="004B49E9" w:rsidRDefault="00121194" w:rsidP="00121194"/>
    <w:p w14:paraId="6DEE1600" w14:textId="77777777" w:rsidR="00121194" w:rsidRPr="004B49E9" w:rsidRDefault="00121194" w:rsidP="00121194"/>
    <w:p w14:paraId="61CEEFF7" w14:textId="77777777" w:rsidR="00121194" w:rsidRPr="004B49E9" w:rsidRDefault="00121194" w:rsidP="00121194"/>
    <w:p w14:paraId="5AD8BB35" w14:textId="77777777" w:rsidR="00121194" w:rsidRPr="004B49E9" w:rsidRDefault="00121194" w:rsidP="00121194"/>
    <w:p w14:paraId="4792D059" w14:textId="77777777" w:rsidR="00121194" w:rsidRPr="004B49E9" w:rsidRDefault="00121194" w:rsidP="00121194"/>
    <w:p w14:paraId="664FB5FB" w14:textId="77777777" w:rsidR="00121194" w:rsidRPr="004B49E9" w:rsidRDefault="00121194" w:rsidP="00121194">
      <w:r w:rsidRPr="004B49E9">
        <w:t>© Crown copyright</w:t>
      </w:r>
      <w:r w:rsidRPr="004B49E9">
        <w:br/>
        <w:t>Produced by the Ministry of Justice</w:t>
      </w:r>
    </w:p>
    <w:p w14:paraId="1B053B3F" w14:textId="77777777" w:rsidR="00DF0D99" w:rsidRPr="00121194" w:rsidRDefault="00121194" w:rsidP="00E02BF3">
      <w:r w:rsidRPr="004B49E9">
        <w:t xml:space="preserve">Alternative formats are available on request from </w:t>
      </w:r>
      <w:hyperlink r:id="rId39" w:history="1">
        <w:r w:rsidRPr="004B49E9">
          <w:rPr>
            <w:rStyle w:val="Hyperlink"/>
          </w:rPr>
          <w:t>statistics.enquiries@justice.gsi.gov.uk</w:t>
        </w:r>
      </w:hyperlink>
      <w:bookmarkEnd w:id="9"/>
      <w:bookmarkEnd w:id="10"/>
      <w:bookmarkEnd w:id="11"/>
      <w:bookmarkEnd w:id="12"/>
      <w:bookmarkEnd w:id="13"/>
    </w:p>
    <w:sectPr w:rsidR="00DF0D99" w:rsidRPr="00121194" w:rsidSect="00C8205D">
      <w:headerReference w:type="even" r:id="rId40"/>
      <w:pgSz w:w="11907" w:h="16840" w:code="9"/>
      <w:pgMar w:top="1525" w:right="1275" w:bottom="851" w:left="1899" w:header="561" w:footer="56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26DA4" w14:textId="77777777" w:rsidR="005A699B" w:rsidRDefault="005A699B">
      <w:r>
        <w:separator/>
      </w:r>
    </w:p>
  </w:endnote>
  <w:endnote w:type="continuationSeparator" w:id="0">
    <w:p w14:paraId="08F044B9" w14:textId="77777777" w:rsidR="005A699B" w:rsidRDefault="005A6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45 Light">
    <w:panose1 w:val="00000000000000000000"/>
    <w:charset w:val="00"/>
    <w:family w:val="modern"/>
    <w:notTrueType/>
    <w:pitch w:val="variable"/>
    <w:sig w:usb0="00000003" w:usb1="00000000" w:usb2="00000000" w:usb3="00000000" w:csb0="00000001" w:csb1="00000000"/>
  </w:font>
  <w:font w:name="Helvetica 65 Medium">
    <w:panose1 w:val="00000000000000000000"/>
    <w:charset w:val="00"/>
    <w:family w:val="modern"/>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Bliss">
    <w:altName w:val="Blis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C5477" w14:textId="77777777" w:rsidR="00367261" w:rsidRDefault="00367261" w:rsidP="002278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F151DD" w14:textId="77777777" w:rsidR="00367261" w:rsidRDefault="00367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3F125" w14:textId="1502F7D4" w:rsidR="00367261" w:rsidRPr="004E45C6" w:rsidRDefault="00367261" w:rsidP="002278DB">
    <w:pPr>
      <w:pStyle w:val="Footer"/>
      <w:framePr w:wrap="around" w:vAnchor="text" w:hAnchor="margin" w:xAlign="center" w:y="1"/>
      <w:rPr>
        <w:rStyle w:val="PageNumber"/>
        <w:sz w:val="20"/>
      </w:rPr>
    </w:pPr>
    <w:r w:rsidRPr="004E45C6">
      <w:rPr>
        <w:rStyle w:val="PageNumber"/>
        <w:sz w:val="20"/>
      </w:rPr>
      <w:fldChar w:fldCharType="begin"/>
    </w:r>
    <w:r w:rsidRPr="004E45C6">
      <w:rPr>
        <w:rStyle w:val="PageNumber"/>
        <w:sz w:val="20"/>
      </w:rPr>
      <w:instrText xml:space="preserve">PAGE  </w:instrText>
    </w:r>
    <w:r w:rsidRPr="004E45C6">
      <w:rPr>
        <w:rStyle w:val="PageNumber"/>
        <w:sz w:val="20"/>
      </w:rPr>
      <w:fldChar w:fldCharType="separate"/>
    </w:r>
    <w:r w:rsidR="00B72780">
      <w:rPr>
        <w:rStyle w:val="PageNumber"/>
        <w:noProof/>
        <w:sz w:val="20"/>
      </w:rPr>
      <w:t>33</w:t>
    </w:r>
    <w:r w:rsidRPr="004E45C6">
      <w:rPr>
        <w:rStyle w:val="PageNumber"/>
        <w:sz w:val="20"/>
      </w:rPr>
      <w:fldChar w:fldCharType="end"/>
    </w:r>
  </w:p>
  <w:p w14:paraId="6D26EE3B" w14:textId="77777777" w:rsidR="00367261" w:rsidRPr="004E45C6" w:rsidRDefault="00367261">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D0A82" w14:textId="77777777" w:rsidR="005A699B" w:rsidRDefault="005A699B">
      <w:r>
        <w:separator/>
      </w:r>
    </w:p>
  </w:footnote>
  <w:footnote w:type="continuationSeparator" w:id="0">
    <w:p w14:paraId="7B30B33A" w14:textId="77777777" w:rsidR="005A699B" w:rsidRDefault="005A699B">
      <w:r>
        <w:continuationSeparator/>
      </w:r>
    </w:p>
  </w:footnote>
  <w:footnote w:id="1">
    <w:p w14:paraId="33B504B7" w14:textId="77777777" w:rsidR="00367261" w:rsidRDefault="00367261" w:rsidP="00AC6FAD">
      <w:pPr>
        <w:pStyle w:val="FootnoteText"/>
      </w:pPr>
      <w:r>
        <w:rPr>
          <w:rStyle w:val="FootnoteReference"/>
        </w:rPr>
        <w:footnoteRef/>
      </w:r>
      <w:r>
        <w:t xml:space="preserve"> </w:t>
      </w:r>
      <w:hyperlink r:id="rId1" w:history="1">
        <w:r w:rsidRPr="001A1131">
          <w:rPr>
            <w:rStyle w:val="Hyperlink"/>
          </w:rPr>
          <w:t>https://www.gov.uk/government/news/faster-justice-as-unneccessary-committal-hearings-are-abolished</w:t>
        </w:r>
      </w:hyperlink>
    </w:p>
    <w:p w14:paraId="4282A8F0" w14:textId="77777777" w:rsidR="00367261" w:rsidRDefault="00367261" w:rsidP="00AC6FAD">
      <w:pPr>
        <w:pStyle w:val="FootnoteText"/>
      </w:pPr>
    </w:p>
  </w:footnote>
  <w:footnote w:id="2">
    <w:p w14:paraId="2997CB77" w14:textId="77777777" w:rsidR="00367261" w:rsidRDefault="00367261">
      <w:pPr>
        <w:pStyle w:val="FootnoteText"/>
      </w:pPr>
      <w:r w:rsidRPr="00A717D0">
        <w:rPr>
          <w:rStyle w:val="FootnoteReference"/>
          <w:sz w:val="18"/>
          <w:szCs w:val="18"/>
        </w:rPr>
        <w:footnoteRef/>
      </w:r>
      <w:r w:rsidRPr="00A717D0">
        <w:rPr>
          <w:sz w:val="18"/>
          <w:szCs w:val="18"/>
        </w:rPr>
        <w:t xml:space="preserve"> </w:t>
      </w:r>
      <w:hyperlink r:id="rId2" w:history="1">
        <w:r w:rsidRPr="00A717D0">
          <w:rPr>
            <w:rStyle w:val="Hyperlink"/>
            <w:sz w:val="18"/>
            <w:szCs w:val="18"/>
          </w:rPr>
          <w:t>https://www.gov.uk/government/statistics/time-intervals-for-criminal-proceedings-in-magistrates-courts-ns</w:t>
        </w:r>
      </w:hyperlink>
      <w:r w:rsidRPr="00A717D0">
        <w:rPr>
          <w:sz w:val="18"/>
          <w:szCs w:val="18"/>
        </w:rPr>
        <w:t xml:space="preserve"> </w:t>
      </w:r>
    </w:p>
  </w:footnote>
  <w:footnote w:id="3">
    <w:p w14:paraId="6AF40DF8" w14:textId="51474FD1" w:rsidR="00367261" w:rsidRPr="00B97BAD" w:rsidRDefault="00367261" w:rsidP="00D53754">
      <w:pPr>
        <w:pStyle w:val="FootnoteText"/>
        <w:spacing w:after="120"/>
        <w:rPr>
          <w:sz w:val="18"/>
          <w:szCs w:val="18"/>
        </w:rPr>
      </w:pPr>
      <w:r w:rsidRPr="00B97BAD">
        <w:rPr>
          <w:rStyle w:val="FootnoteReference"/>
          <w:sz w:val="18"/>
          <w:szCs w:val="18"/>
        </w:rPr>
        <w:footnoteRef/>
      </w:r>
      <w:r w:rsidRPr="00B97BAD">
        <w:rPr>
          <w:sz w:val="18"/>
          <w:szCs w:val="18"/>
        </w:rPr>
        <w:t xml:space="preserve"> </w:t>
      </w:r>
      <w:bookmarkStart w:id="49" w:name="_Hlk3804565"/>
      <w:r w:rsidRPr="00B97BAD">
        <w:rPr>
          <w:sz w:val="18"/>
          <w:szCs w:val="18"/>
        </w:rPr>
        <w:fldChar w:fldCharType="begin"/>
      </w:r>
      <w:r w:rsidR="008B1439" w:rsidRPr="00B97BAD">
        <w:rPr>
          <w:sz w:val="18"/>
          <w:szCs w:val="18"/>
        </w:rPr>
        <w:instrText>HYPERLINK "https://osr.statisticsauthority.gov.uk/correspondence/compliance-check-on-court-statistics/"</w:instrText>
      </w:r>
      <w:r w:rsidRPr="00B97BAD">
        <w:rPr>
          <w:sz w:val="18"/>
          <w:szCs w:val="18"/>
        </w:rPr>
      </w:r>
      <w:r w:rsidRPr="00B97BAD">
        <w:rPr>
          <w:sz w:val="18"/>
          <w:szCs w:val="18"/>
        </w:rPr>
        <w:fldChar w:fldCharType="separate"/>
      </w:r>
      <w:r w:rsidR="008B1439" w:rsidRPr="00B97BAD">
        <w:rPr>
          <w:rStyle w:val="Hyperlink"/>
          <w:sz w:val="18"/>
          <w:szCs w:val="18"/>
        </w:rPr>
        <w:t>https://osr.statisticsauthority.gov.uk/correspondence/compliance-check-on-court-statistics/</w:t>
      </w:r>
      <w:r w:rsidRPr="00B97BAD">
        <w:rPr>
          <w:sz w:val="18"/>
          <w:szCs w:val="18"/>
        </w:rPr>
        <w:fldChar w:fldCharType="end"/>
      </w:r>
      <w:bookmarkEnd w:id="49"/>
    </w:p>
  </w:footnote>
  <w:footnote w:id="4">
    <w:p w14:paraId="2FC8E0E6" w14:textId="1BFA475D" w:rsidR="00367261" w:rsidRPr="00B97BAD" w:rsidRDefault="00367261" w:rsidP="00D53754">
      <w:pPr>
        <w:pStyle w:val="Default"/>
        <w:rPr>
          <w:sz w:val="18"/>
          <w:szCs w:val="18"/>
        </w:rPr>
      </w:pPr>
      <w:r w:rsidRPr="00B97BAD">
        <w:rPr>
          <w:rStyle w:val="FootnoteReference"/>
          <w:sz w:val="18"/>
          <w:szCs w:val="18"/>
        </w:rPr>
        <w:footnoteRef/>
      </w:r>
      <w:r w:rsidRPr="00B97BAD">
        <w:rPr>
          <w:sz w:val="18"/>
          <w:szCs w:val="18"/>
        </w:rPr>
        <w:t xml:space="preserve"> </w:t>
      </w:r>
      <w:hyperlink r:id="rId3" w:history="1">
        <w:r w:rsidR="008B1439" w:rsidRPr="00B97BAD">
          <w:rPr>
            <w:rStyle w:val="Hyperlink"/>
            <w:sz w:val="18"/>
            <w:szCs w:val="18"/>
          </w:rPr>
          <w:t>https://osr.statisticsauthority.gov.uk/wp-content/uploads/2015/12/images-assessment-report-36-statistics-on-court-activity_tcm97-32106.pdf</w:t>
        </w:r>
      </w:hyperlink>
      <w:r w:rsidRPr="00B97BAD">
        <w:rPr>
          <w:sz w:val="18"/>
          <w:szCs w:val="18"/>
        </w:rPr>
        <w:t xml:space="preserve">  </w:t>
      </w:r>
    </w:p>
    <w:p w14:paraId="4868B07F" w14:textId="77777777" w:rsidR="00367261" w:rsidRDefault="00367261" w:rsidP="00D53754">
      <w:pPr>
        <w:pStyle w:val="FootnoteText"/>
      </w:pPr>
    </w:p>
  </w:footnote>
  <w:footnote w:id="5">
    <w:p w14:paraId="12BF5AE0" w14:textId="77777777" w:rsidR="00F46CBC" w:rsidRPr="00B97BAD" w:rsidRDefault="00F46CBC" w:rsidP="00F46CBC">
      <w:pPr>
        <w:pStyle w:val="FootnoteText"/>
        <w:rPr>
          <w:sz w:val="18"/>
          <w:szCs w:val="18"/>
        </w:rPr>
      </w:pPr>
      <w:r w:rsidRPr="00B97BAD">
        <w:rPr>
          <w:rStyle w:val="FootnoteReference"/>
          <w:sz w:val="18"/>
          <w:szCs w:val="18"/>
        </w:rPr>
        <w:footnoteRef/>
      </w:r>
      <w:r w:rsidRPr="00B97BAD">
        <w:rPr>
          <w:sz w:val="18"/>
          <w:szCs w:val="18"/>
        </w:rPr>
        <w:t xml:space="preserve"> </w:t>
      </w:r>
      <w:hyperlink r:id="rId4" w:history="1">
        <w:r w:rsidRPr="00B97BAD">
          <w:rPr>
            <w:rStyle w:val="Hyperlink"/>
            <w:sz w:val="18"/>
            <w:szCs w:val="18"/>
          </w:rPr>
          <w:t>https://www.gov.uk/government/news/common-platform-system-tested-in-criminal-courts</w:t>
        </w:r>
      </w:hyperlink>
      <w:r w:rsidRPr="00B97BAD">
        <w:rPr>
          <w:sz w:val="18"/>
          <w:szCs w:val="18"/>
        </w:rPr>
        <w:t xml:space="preserve"> </w:t>
      </w:r>
    </w:p>
  </w:footnote>
  <w:footnote w:id="6">
    <w:p w14:paraId="4A079CFC" w14:textId="10920B3A" w:rsidR="0010047E" w:rsidRPr="00220E96" w:rsidRDefault="0010047E" w:rsidP="00220E96">
      <w:pPr>
        <w:pStyle w:val="FootnoteText"/>
        <w:spacing w:after="0"/>
        <w:rPr>
          <w:sz w:val="18"/>
          <w:szCs w:val="18"/>
        </w:rPr>
      </w:pPr>
      <w:r w:rsidRPr="00220E96">
        <w:rPr>
          <w:rStyle w:val="FootnoteReference"/>
          <w:sz w:val="18"/>
          <w:szCs w:val="18"/>
        </w:rPr>
        <w:footnoteRef/>
      </w:r>
      <w:r w:rsidRPr="00220E96">
        <w:rPr>
          <w:sz w:val="18"/>
          <w:szCs w:val="18"/>
        </w:rPr>
        <w:t xml:space="preserve"> </w:t>
      </w:r>
      <w:hyperlink r:id="rId5" w:tgtFrame="_blank" w:tooltip="https://www.legislation.gov.uk/ukpga/2022/32/notes/division/2/index.htm" w:history="1">
        <w:r w:rsidRPr="00220E96">
          <w:rPr>
            <w:rStyle w:val="Hyperlink"/>
            <w:sz w:val="18"/>
            <w:szCs w:val="18"/>
          </w:rPr>
          <w:t xml:space="preserve">Police, Crime, Sentencing </w:t>
        </w:r>
        <w:proofErr w:type="gramStart"/>
        <w:r w:rsidRPr="00220E96">
          <w:rPr>
            <w:rStyle w:val="Hyperlink"/>
            <w:sz w:val="18"/>
            <w:szCs w:val="18"/>
          </w:rPr>
          <w:t>And</w:t>
        </w:r>
        <w:proofErr w:type="gramEnd"/>
        <w:r w:rsidRPr="00220E96">
          <w:rPr>
            <w:rStyle w:val="Hyperlink"/>
            <w:sz w:val="18"/>
            <w:szCs w:val="18"/>
          </w:rPr>
          <w:t xml:space="preserve"> Courts Act 2022 (legislation.gov.uk)</w:t>
        </w:r>
      </w:hyperlink>
    </w:p>
  </w:footnote>
  <w:footnote w:id="7">
    <w:p w14:paraId="34DC68CE" w14:textId="3DB737F5" w:rsidR="0010047E" w:rsidRDefault="0010047E" w:rsidP="00220E96">
      <w:pPr>
        <w:pStyle w:val="FootnoteText"/>
        <w:spacing w:after="0"/>
      </w:pPr>
      <w:r w:rsidRPr="00220E96">
        <w:rPr>
          <w:rStyle w:val="FootnoteReference"/>
          <w:sz w:val="18"/>
          <w:szCs w:val="18"/>
        </w:rPr>
        <w:footnoteRef/>
      </w:r>
      <w:r w:rsidRPr="00220E96">
        <w:rPr>
          <w:sz w:val="18"/>
          <w:szCs w:val="18"/>
        </w:rPr>
        <w:t xml:space="preserve"> </w:t>
      </w:r>
      <w:hyperlink r:id="rId6" w:tgtFrame="_blank" w:tooltip="https://www.legislation.gov.uk/ukpga/2017/3/notes/division/2/index.htm" w:history="1">
        <w:r w:rsidRPr="00220E96">
          <w:rPr>
            <w:rStyle w:val="Hyperlink"/>
            <w:sz w:val="18"/>
            <w:szCs w:val="18"/>
          </w:rPr>
          <w:t>Policing and Crime Act 2017 (legislation.gov.uk)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5994F" w14:textId="77777777" w:rsidR="00367261" w:rsidRDefault="00367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980D39"/>
    <w:multiLevelType w:val="hybridMultilevel"/>
    <w:tmpl w:val="08E097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2D49376"/>
    <w:multiLevelType w:val="hybridMultilevel"/>
    <w:tmpl w:val="40349C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4C2E85C"/>
    <w:multiLevelType w:val="hybridMultilevel"/>
    <w:tmpl w:val="116103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8D81243"/>
    <w:multiLevelType w:val="hybridMultilevel"/>
    <w:tmpl w:val="0295AC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AD61503"/>
    <w:multiLevelType w:val="hybridMultilevel"/>
    <w:tmpl w:val="4531EC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8B983947"/>
    <w:multiLevelType w:val="hybridMultilevel"/>
    <w:tmpl w:val="45017C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8C94522A"/>
    <w:multiLevelType w:val="hybridMultilevel"/>
    <w:tmpl w:val="6051D26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9217C9B6"/>
    <w:multiLevelType w:val="hybridMultilevel"/>
    <w:tmpl w:val="87AAFAD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93E03F2C"/>
    <w:multiLevelType w:val="hybridMultilevel"/>
    <w:tmpl w:val="4D7D87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95694435"/>
    <w:multiLevelType w:val="hybridMultilevel"/>
    <w:tmpl w:val="96AE59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989CA490"/>
    <w:multiLevelType w:val="hybridMultilevel"/>
    <w:tmpl w:val="724D25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A0227019"/>
    <w:multiLevelType w:val="hybridMultilevel"/>
    <w:tmpl w:val="0AD0B6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A72A6E32"/>
    <w:multiLevelType w:val="hybridMultilevel"/>
    <w:tmpl w:val="040C0B2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AB4F105B"/>
    <w:multiLevelType w:val="hybridMultilevel"/>
    <w:tmpl w:val="19D066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AC29B170"/>
    <w:multiLevelType w:val="hybridMultilevel"/>
    <w:tmpl w:val="D18A70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B10AAC10"/>
    <w:multiLevelType w:val="hybridMultilevel"/>
    <w:tmpl w:val="1A28C3B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B30721BC"/>
    <w:multiLevelType w:val="hybridMultilevel"/>
    <w:tmpl w:val="E568A4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B4EBC06F"/>
    <w:multiLevelType w:val="hybridMultilevel"/>
    <w:tmpl w:val="5D4BC9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D505E8E9"/>
    <w:multiLevelType w:val="hybridMultilevel"/>
    <w:tmpl w:val="C2969D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DEA9F5DD"/>
    <w:multiLevelType w:val="hybridMultilevel"/>
    <w:tmpl w:val="530F6D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E1600399"/>
    <w:multiLevelType w:val="hybridMultilevel"/>
    <w:tmpl w:val="2082D1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EC0F514E"/>
    <w:multiLevelType w:val="hybridMultilevel"/>
    <w:tmpl w:val="8A35AE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F304E6DE"/>
    <w:multiLevelType w:val="hybridMultilevel"/>
    <w:tmpl w:val="4526CC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F6A5F34D"/>
    <w:multiLevelType w:val="hybridMultilevel"/>
    <w:tmpl w:val="83FB801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FB11EA35"/>
    <w:multiLevelType w:val="hybridMultilevel"/>
    <w:tmpl w:val="411678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3FD31E7"/>
    <w:multiLevelType w:val="hybridMultilevel"/>
    <w:tmpl w:val="DD4E985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59B72CB"/>
    <w:multiLevelType w:val="hybridMultilevel"/>
    <w:tmpl w:val="9CF8C0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70D5845"/>
    <w:multiLevelType w:val="hybridMultilevel"/>
    <w:tmpl w:val="110D4E9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73C2564"/>
    <w:multiLevelType w:val="hybridMultilevel"/>
    <w:tmpl w:val="2596AC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80F461B"/>
    <w:multiLevelType w:val="hybridMultilevel"/>
    <w:tmpl w:val="CA5A8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8333550"/>
    <w:multiLevelType w:val="hybridMultilevel"/>
    <w:tmpl w:val="5DD08272"/>
    <w:lvl w:ilvl="0" w:tplc="78469CEA">
      <w:numFmt w:val="bullet"/>
      <w:lvlText w:val="-"/>
      <w:lvlJc w:val="left"/>
      <w:pPr>
        <w:ind w:left="1440" w:hanging="360"/>
      </w:pPr>
      <w:rPr>
        <w:rFonts w:ascii="Calibri" w:eastAsia="Calibr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1" w15:restartNumberingAfterBreak="0">
    <w:nsid w:val="0B876D1D"/>
    <w:multiLevelType w:val="hybridMultilevel"/>
    <w:tmpl w:val="FB0E0884"/>
    <w:lvl w:ilvl="0" w:tplc="01F8E2E4">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2" w15:restartNumberingAfterBreak="0">
    <w:nsid w:val="1192472F"/>
    <w:multiLevelType w:val="hybridMultilevel"/>
    <w:tmpl w:val="6919F62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14A7CFBE"/>
    <w:multiLevelType w:val="hybridMultilevel"/>
    <w:tmpl w:val="92CA48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1B02DFA5"/>
    <w:multiLevelType w:val="hybridMultilevel"/>
    <w:tmpl w:val="CAC6DC1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1FFC3900"/>
    <w:multiLevelType w:val="singleLevel"/>
    <w:tmpl w:val="D05A9FF6"/>
    <w:lvl w:ilvl="0">
      <w:start w:val="1"/>
      <w:numFmt w:val="bullet"/>
      <w:lvlText w:val=""/>
      <w:lvlJc w:val="left"/>
      <w:pPr>
        <w:tabs>
          <w:tab w:val="num" w:pos="360"/>
        </w:tabs>
        <w:ind w:left="360" w:hanging="360"/>
      </w:pPr>
      <w:rPr>
        <w:rFonts w:ascii="Symbol" w:hAnsi="Symbol" w:hint="default"/>
        <w:sz w:val="24"/>
      </w:rPr>
    </w:lvl>
  </w:abstractNum>
  <w:abstractNum w:abstractNumId="36" w15:restartNumberingAfterBreak="0">
    <w:nsid w:val="21B4277F"/>
    <w:multiLevelType w:val="hybridMultilevel"/>
    <w:tmpl w:val="567EB906"/>
    <w:lvl w:ilvl="0" w:tplc="95905A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297415F"/>
    <w:multiLevelType w:val="hybridMultilevel"/>
    <w:tmpl w:val="266A0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2C80F5A"/>
    <w:multiLevelType w:val="hybridMultilevel"/>
    <w:tmpl w:val="8B384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3359397"/>
    <w:multiLevelType w:val="hybridMultilevel"/>
    <w:tmpl w:val="8D0D8F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24992A5C"/>
    <w:multiLevelType w:val="hybridMultilevel"/>
    <w:tmpl w:val="40E4B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5F97149"/>
    <w:multiLevelType w:val="hybridMultilevel"/>
    <w:tmpl w:val="60DE9AD6"/>
    <w:lvl w:ilvl="0" w:tplc="8C029C3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6597625"/>
    <w:multiLevelType w:val="hybridMultilevel"/>
    <w:tmpl w:val="028FCC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2FDA6B47"/>
    <w:multiLevelType w:val="hybridMultilevel"/>
    <w:tmpl w:val="9DAC3C60"/>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343D3F00"/>
    <w:multiLevelType w:val="hybridMultilevel"/>
    <w:tmpl w:val="5D66A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7143B1C"/>
    <w:multiLevelType w:val="hybridMultilevel"/>
    <w:tmpl w:val="8D624BAE"/>
    <w:lvl w:ilvl="0" w:tplc="951CE3E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37557B71"/>
    <w:multiLevelType w:val="hybridMultilevel"/>
    <w:tmpl w:val="46F8F924"/>
    <w:lvl w:ilvl="0" w:tplc="CFEABDFE">
      <w:start w:val="3"/>
      <w:numFmt w:val="bullet"/>
      <w:lvlText w:val="-"/>
      <w:lvlJc w:val="left"/>
      <w:pPr>
        <w:ind w:left="720" w:hanging="360"/>
      </w:pPr>
      <w:rPr>
        <w:rFonts w:ascii="Arial" w:eastAsia="Times New Roman" w:hAnsi="Arial" w:cs="Arial" w:hint="default"/>
      </w:rPr>
    </w:lvl>
    <w:lvl w:ilvl="1" w:tplc="78469CEA">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77121A1"/>
    <w:multiLevelType w:val="hybridMultilevel"/>
    <w:tmpl w:val="6366A488"/>
    <w:lvl w:ilvl="0" w:tplc="B2A28F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7C5CF51"/>
    <w:multiLevelType w:val="hybridMultilevel"/>
    <w:tmpl w:val="4DC4A2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3FB53B5C"/>
    <w:multiLevelType w:val="hybridMultilevel"/>
    <w:tmpl w:val="82543B4C"/>
    <w:lvl w:ilvl="0" w:tplc="7220921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71B766F"/>
    <w:multiLevelType w:val="hybridMultilevel"/>
    <w:tmpl w:val="9E7E22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494D5680"/>
    <w:multiLevelType w:val="hybridMultilevel"/>
    <w:tmpl w:val="FBE64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4A08B0"/>
    <w:multiLevelType w:val="hybridMultilevel"/>
    <w:tmpl w:val="87D6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DB273CA"/>
    <w:multiLevelType w:val="hybridMultilevel"/>
    <w:tmpl w:val="5D785664"/>
    <w:lvl w:ilvl="0" w:tplc="15BC310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4FE704A6"/>
    <w:multiLevelType w:val="hybridMultilevel"/>
    <w:tmpl w:val="118A54D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577747A"/>
    <w:multiLevelType w:val="hybridMultilevel"/>
    <w:tmpl w:val="BB3A4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AAB096F"/>
    <w:multiLevelType w:val="hybridMultilevel"/>
    <w:tmpl w:val="5ADCFD52"/>
    <w:lvl w:ilvl="0" w:tplc="0809001B">
      <w:start w:val="1"/>
      <w:numFmt w:val="lowerRoman"/>
      <w:lvlText w:val="%1."/>
      <w:lvlJc w:val="right"/>
      <w:pPr>
        <w:ind w:left="720" w:hanging="360"/>
      </w:pPr>
    </w:lvl>
    <w:lvl w:ilvl="1" w:tplc="E7D0CB40">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B0722BF"/>
    <w:multiLevelType w:val="hybridMultilevel"/>
    <w:tmpl w:val="021792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6A27278C"/>
    <w:multiLevelType w:val="hybridMultilevel"/>
    <w:tmpl w:val="159C6F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E271FA7"/>
    <w:multiLevelType w:val="hybridMultilevel"/>
    <w:tmpl w:val="8DAC6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FD1C56D"/>
    <w:multiLevelType w:val="hybridMultilevel"/>
    <w:tmpl w:val="D03CF4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6FF441FE"/>
    <w:multiLevelType w:val="hybridMultilevel"/>
    <w:tmpl w:val="899222A2"/>
    <w:lvl w:ilvl="0" w:tplc="3ADA432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FF85C46"/>
    <w:multiLevelType w:val="hybridMultilevel"/>
    <w:tmpl w:val="65025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1276D79"/>
    <w:multiLevelType w:val="hybridMultilevel"/>
    <w:tmpl w:val="34C990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7705312B"/>
    <w:multiLevelType w:val="hybridMultilevel"/>
    <w:tmpl w:val="48F3A8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77BD5C6A"/>
    <w:multiLevelType w:val="hybridMultilevel"/>
    <w:tmpl w:val="AC7ED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8AB0469"/>
    <w:multiLevelType w:val="hybridMultilevel"/>
    <w:tmpl w:val="17BAB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B5EB6B7"/>
    <w:multiLevelType w:val="hybridMultilevel"/>
    <w:tmpl w:val="322190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7FE95A2F"/>
    <w:multiLevelType w:val="hybridMultilevel"/>
    <w:tmpl w:val="01A6A51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8690297">
    <w:abstractNumId w:val="35"/>
  </w:num>
  <w:num w:numId="2" w16cid:durableId="2023580792">
    <w:abstractNumId w:val="58"/>
  </w:num>
  <w:num w:numId="3" w16cid:durableId="739789779">
    <w:abstractNumId w:val="0"/>
  </w:num>
  <w:num w:numId="4" w16cid:durableId="1654017926">
    <w:abstractNumId w:val="7"/>
  </w:num>
  <w:num w:numId="5" w16cid:durableId="253560556">
    <w:abstractNumId w:val="9"/>
  </w:num>
  <w:num w:numId="6" w16cid:durableId="1457916926">
    <w:abstractNumId w:val="6"/>
  </w:num>
  <w:num w:numId="7" w16cid:durableId="527567872">
    <w:abstractNumId w:val="63"/>
  </w:num>
  <w:num w:numId="8" w16cid:durableId="992831836">
    <w:abstractNumId w:val="16"/>
  </w:num>
  <w:num w:numId="9" w16cid:durableId="1746293079">
    <w:abstractNumId w:val="33"/>
  </w:num>
  <w:num w:numId="10" w16cid:durableId="2028828492">
    <w:abstractNumId w:val="24"/>
  </w:num>
  <w:num w:numId="11" w16cid:durableId="770660874">
    <w:abstractNumId w:val="20"/>
  </w:num>
  <w:num w:numId="12" w16cid:durableId="1090083305">
    <w:abstractNumId w:val="23"/>
  </w:num>
  <w:num w:numId="13" w16cid:durableId="46998223">
    <w:abstractNumId w:val="19"/>
  </w:num>
  <w:num w:numId="14" w16cid:durableId="1228566971">
    <w:abstractNumId w:val="67"/>
  </w:num>
  <w:num w:numId="15" w16cid:durableId="1244219827">
    <w:abstractNumId w:val="48"/>
  </w:num>
  <w:num w:numId="16" w16cid:durableId="260264098">
    <w:abstractNumId w:val="8"/>
  </w:num>
  <w:num w:numId="17" w16cid:durableId="714933353">
    <w:abstractNumId w:val="3"/>
  </w:num>
  <w:num w:numId="18" w16cid:durableId="2111194486">
    <w:abstractNumId w:val="22"/>
  </w:num>
  <w:num w:numId="19" w16cid:durableId="352222881">
    <w:abstractNumId w:val="28"/>
  </w:num>
  <w:num w:numId="20" w16cid:durableId="1004279476">
    <w:abstractNumId w:val="42"/>
  </w:num>
  <w:num w:numId="21" w16cid:durableId="43674956">
    <w:abstractNumId w:val="34"/>
  </w:num>
  <w:num w:numId="22" w16cid:durableId="1874884186">
    <w:abstractNumId w:val="60"/>
  </w:num>
  <w:num w:numId="23" w16cid:durableId="236981959">
    <w:abstractNumId w:val="10"/>
  </w:num>
  <w:num w:numId="24" w16cid:durableId="846673001">
    <w:abstractNumId w:val="15"/>
  </w:num>
  <w:num w:numId="25" w16cid:durableId="672073896">
    <w:abstractNumId w:val="26"/>
  </w:num>
  <w:num w:numId="26" w16cid:durableId="1596749913">
    <w:abstractNumId w:val="5"/>
  </w:num>
  <w:num w:numId="27" w16cid:durableId="1299066776">
    <w:abstractNumId w:val="18"/>
  </w:num>
  <w:num w:numId="28" w16cid:durableId="433405549">
    <w:abstractNumId w:val="21"/>
  </w:num>
  <w:num w:numId="29" w16cid:durableId="1286228368">
    <w:abstractNumId w:val="1"/>
  </w:num>
  <w:num w:numId="30" w16cid:durableId="281301739">
    <w:abstractNumId w:val="57"/>
  </w:num>
  <w:num w:numId="31" w16cid:durableId="384068191">
    <w:abstractNumId w:val="17"/>
  </w:num>
  <w:num w:numId="32" w16cid:durableId="1995647751">
    <w:abstractNumId w:val="32"/>
  </w:num>
  <w:num w:numId="33" w16cid:durableId="730733466">
    <w:abstractNumId w:val="13"/>
  </w:num>
  <w:num w:numId="34" w16cid:durableId="520703115">
    <w:abstractNumId w:val="27"/>
  </w:num>
  <w:num w:numId="35" w16cid:durableId="1482622102">
    <w:abstractNumId w:val="14"/>
  </w:num>
  <w:num w:numId="36" w16cid:durableId="1193806978">
    <w:abstractNumId w:val="12"/>
  </w:num>
  <w:num w:numId="37" w16cid:durableId="1566144568">
    <w:abstractNumId w:val="64"/>
  </w:num>
  <w:num w:numId="38" w16cid:durableId="2121872273">
    <w:abstractNumId w:val="39"/>
  </w:num>
  <w:num w:numId="39" w16cid:durableId="1009872187">
    <w:abstractNumId w:val="11"/>
  </w:num>
  <w:num w:numId="40" w16cid:durableId="1603684837">
    <w:abstractNumId w:val="4"/>
  </w:num>
  <w:num w:numId="41" w16cid:durableId="1540699024">
    <w:abstractNumId w:val="2"/>
  </w:num>
  <w:num w:numId="42" w16cid:durableId="902446898">
    <w:abstractNumId w:val="50"/>
  </w:num>
  <w:num w:numId="43" w16cid:durableId="1727534602">
    <w:abstractNumId w:val="66"/>
  </w:num>
  <w:num w:numId="44" w16cid:durableId="313292255">
    <w:abstractNumId w:val="51"/>
  </w:num>
  <w:num w:numId="45" w16cid:durableId="523130987">
    <w:abstractNumId w:val="62"/>
  </w:num>
  <w:num w:numId="46" w16cid:durableId="2138714169">
    <w:abstractNumId w:val="52"/>
  </w:num>
  <w:num w:numId="47" w16cid:durableId="1480686246">
    <w:abstractNumId w:val="38"/>
  </w:num>
  <w:num w:numId="48" w16cid:durableId="1908688026">
    <w:abstractNumId w:val="59"/>
  </w:num>
  <w:num w:numId="49" w16cid:durableId="799494435">
    <w:abstractNumId w:val="37"/>
  </w:num>
  <w:num w:numId="50" w16cid:durableId="1208835097">
    <w:abstractNumId w:val="29"/>
  </w:num>
  <w:num w:numId="51" w16cid:durableId="956719364">
    <w:abstractNumId w:val="65"/>
  </w:num>
  <w:num w:numId="52" w16cid:durableId="524486257">
    <w:abstractNumId w:val="40"/>
  </w:num>
  <w:num w:numId="53" w16cid:durableId="258832494">
    <w:abstractNumId w:val="55"/>
  </w:num>
  <w:num w:numId="54" w16cid:durableId="1085107851">
    <w:abstractNumId w:val="43"/>
  </w:num>
  <w:num w:numId="55" w16cid:durableId="1321151696">
    <w:abstractNumId w:val="68"/>
  </w:num>
  <w:num w:numId="56" w16cid:durableId="1010790201">
    <w:abstractNumId w:val="56"/>
  </w:num>
  <w:num w:numId="57" w16cid:durableId="2054453027">
    <w:abstractNumId w:val="54"/>
  </w:num>
  <w:num w:numId="58" w16cid:durableId="1507941749">
    <w:abstractNumId w:val="46"/>
  </w:num>
  <w:num w:numId="59" w16cid:durableId="696587108">
    <w:abstractNumId w:val="49"/>
  </w:num>
  <w:num w:numId="60" w16cid:durableId="1122773696">
    <w:abstractNumId w:val="25"/>
  </w:num>
  <w:num w:numId="61" w16cid:durableId="1620796231">
    <w:abstractNumId w:val="31"/>
  </w:num>
  <w:num w:numId="62" w16cid:durableId="2024014930">
    <w:abstractNumId w:val="47"/>
  </w:num>
  <w:num w:numId="63" w16cid:durableId="1871603377">
    <w:abstractNumId w:val="45"/>
  </w:num>
  <w:num w:numId="64" w16cid:durableId="1296177751">
    <w:abstractNumId w:val="44"/>
  </w:num>
  <w:num w:numId="65" w16cid:durableId="338316036">
    <w:abstractNumId w:val="30"/>
  </w:num>
  <w:num w:numId="66" w16cid:durableId="1920289283">
    <w:abstractNumId w:val="30"/>
  </w:num>
  <w:num w:numId="67" w16cid:durableId="1736514002">
    <w:abstractNumId w:val="53"/>
  </w:num>
  <w:num w:numId="68" w16cid:durableId="1098713399">
    <w:abstractNumId w:val="36"/>
  </w:num>
  <w:num w:numId="69" w16cid:durableId="424349513">
    <w:abstractNumId w:val="61"/>
  </w:num>
  <w:num w:numId="70" w16cid:durableId="912201591">
    <w:abstractNumId w:val="4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C4"/>
    <w:rsid w:val="000004C4"/>
    <w:rsid w:val="00001428"/>
    <w:rsid w:val="0000142D"/>
    <w:rsid w:val="00001E18"/>
    <w:rsid w:val="00003F26"/>
    <w:rsid w:val="00003F90"/>
    <w:rsid w:val="000050F0"/>
    <w:rsid w:val="000101E6"/>
    <w:rsid w:val="000106FF"/>
    <w:rsid w:val="0001189A"/>
    <w:rsid w:val="00011BB1"/>
    <w:rsid w:val="00013335"/>
    <w:rsid w:val="0001437E"/>
    <w:rsid w:val="00014CF5"/>
    <w:rsid w:val="000162F6"/>
    <w:rsid w:val="000165CB"/>
    <w:rsid w:val="000201DC"/>
    <w:rsid w:val="00020B34"/>
    <w:rsid w:val="00021979"/>
    <w:rsid w:val="00021D60"/>
    <w:rsid w:val="00027344"/>
    <w:rsid w:val="000276E0"/>
    <w:rsid w:val="0003019F"/>
    <w:rsid w:val="000313E7"/>
    <w:rsid w:val="00032B09"/>
    <w:rsid w:val="000336F2"/>
    <w:rsid w:val="00033B08"/>
    <w:rsid w:val="0003425C"/>
    <w:rsid w:val="00036580"/>
    <w:rsid w:val="000366B0"/>
    <w:rsid w:val="000369BA"/>
    <w:rsid w:val="000417C5"/>
    <w:rsid w:val="000419EF"/>
    <w:rsid w:val="00041A9C"/>
    <w:rsid w:val="00041DE0"/>
    <w:rsid w:val="00043F6C"/>
    <w:rsid w:val="000443B1"/>
    <w:rsid w:val="00050B80"/>
    <w:rsid w:val="000521ED"/>
    <w:rsid w:val="0005326C"/>
    <w:rsid w:val="0005365B"/>
    <w:rsid w:val="00054F6A"/>
    <w:rsid w:val="00057660"/>
    <w:rsid w:val="0006034B"/>
    <w:rsid w:val="00060FDE"/>
    <w:rsid w:val="00061E93"/>
    <w:rsid w:val="00064043"/>
    <w:rsid w:val="00064ED8"/>
    <w:rsid w:val="00066C82"/>
    <w:rsid w:val="00070371"/>
    <w:rsid w:val="00071DC8"/>
    <w:rsid w:val="000723BA"/>
    <w:rsid w:val="000723BC"/>
    <w:rsid w:val="00073094"/>
    <w:rsid w:val="00073E62"/>
    <w:rsid w:val="00073F6F"/>
    <w:rsid w:val="00074376"/>
    <w:rsid w:val="00074636"/>
    <w:rsid w:val="00075CAA"/>
    <w:rsid w:val="000779DA"/>
    <w:rsid w:val="00077A9B"/>
    <w:rsid w:val="00083029"/>
    <w:rsid w:val="0008422B"/>
    <w:rsid w:val="00085E9A"/>
    <w:rsid w:val="000862B9"/>
    <w:rsid w:val="00087AD0"/>
    <w:rsid w:val="00092248"/>
    <w:rsid w:val="00092620"/>
    <w:rsid w:val="00092BB6"/>
    <w:rsid w:val="000952A5"/>
    <w:rsid w:val="00096730"/>
    <w:rsid w:val="0009787B"/>
    <w:rsid w:val="000A1FC5"/>
    <w:rsid w:val="000A3BCB"/>
    <w:rsid w:val="000A3DC0"/>
    <w:rsid w:val="000A4EAD"/>
    <w:rsid w:val="000A5688"/>
    <w:rsid w:val="000A730F"/>
    <w:rsid w:val="000A7758"/>
    <w:rsid w:val="000A7B7F"/>
    <w:rsid w:val="000B4FBE"/>
    <w:rsid w:val="000B53D6"/>
    <w:rsid w:val="000B68FA"/>
    <w:rsid w:val="000B6989"/>
    <w:rsid w:val="000B6ACC"/>
    <w:rsid w:val="000B6C25"/>
    <w:rsid w:val="000C3993"/>
    <w:rsid w:val="000C39CC"/>
    <w:rsid w:val="000C4A18"/>
    <w:rsid w:val="000C585D"/>
    <w:rsid w:val="000C596E"/>
    <w:rsid w:val="000C5DFA"/>
    <w:rsid w:val="000C5E46"/>
    <w:rsid w:val="000D0041"/>
    <w:rsid w:val="000D063B"/>
    <w:rsid w:val="000D0F8E"/>
    <w:rsid w:val="000D18E5"/>
    <w:rsid w:val="000D1B37"/>
    <w:rsid w:val="000D2ACE"/>
    <w:rsid w:val="000D3B0B"/>
    <w:rsid w:val="000D4902"/>
    <w:rsid w:val="000D5AD8"/>
    <w:rsid w:val="000D6357"/>
    <w:rsid w:val="000D6916"/>
    <w:rsid w:val="000D755D"/>
    <w:rsid w:val="000E0026"/>
    <w:rsid w:val="000E07E4"/>
    <w:rsid w:val="000E0C54"/>
    <w:rsid w:val="000E2CDA"/>
    <w:rsid w:val="000E3811"/>
    <w:rsid w:val="000E44FF"/>
    <w:rsid w:val="000E4A1F"/>
    <w:rsid w:val="000E5BEA"/>
    <w:rsid w:val="000E6AF2"/>
    <w:rsid w:val="000E6E97"/>
    <w:rsid w:val="000E776E"/>
    <w:rsid w:val="000F0DE5"/>
    <w:rsid w:val="000F1564"/>
    <w:rsid w:val="000F15D7"/>
    <w:rsid w:val="000F1F5A"/>
    <w:rsid w:val="000F20A1"/>
    <w:rsid w:val="000F22BC"/>
    <w:rsid w:val="000F2977"/>
    <w:rsid w:val="000F3251"/>
    <w:rsid w:val="000F3E33"/>
    <w:rsid w:val="000F51CF"/>
    <w:rsid w:val="000F5384"/>
    <w:rsid w:val="000F6F59"/>
    <w:rsid w:val="000F6FA4"/>
    <w:rsid w:val="0010047E"/>
    <w:rsid w:val="00102A4E"/>
    <w:rsid w:val="00102A88"/>
    <w:rsid w:val="00102F5A"/>
    <w:rsid w:val="00103831"/>
    <w:rsid w:val="00103AC9"/>
    <w:rsid w:val="00105345"/>
    <w:rsid w:val="001065CF"/>
    <w:rsid w:val="00107CB9"/>
    <w:rsid w:val="00112F07"/>
    <w:rsid w:val="001141E1"/>
    <w:rsid w:val="0011422E"/>
    <w:rsid w:val="00114DE3"/>
    <w:rsid w:val="001158F0"/>
    <w:rsid w:val="00115997"/>
    <w:rsid w:val="00120AA6"/>
    <w:rsid w:val="00121194"/>
    <w:rsid w:val="00121298"/>
    <w:rsid w:val="001254E4"/>
    <w:rsid w:val="00125DC7"/>
    <w:rsid w:val="001265C8"/>
    <w:rsid w:val="0012790F"/>
    <w:rsid w:val="00127F4A"/>
    <w:rsid w:val="00131513"/>
    <w:rsid w:val="001321E1"/>
    <w:rsid w:val="001327C0"/>
    <w:rsid w:val="00134BC0"/>
    <w:rsid w:val="001359E8"/>
    <w:rsid w:val="00137749"/>
    <w:rsid w:val="00137D08"/>
    <w:rsid w:val="00137EFB"/>
    <w:rsid w:val="00140D42"/>
    <w:rsid w:val="001424B0"/>
    <w:rsid w:val="001435BB"/>
    <w:rsid w:val="00143F74"/>
    <w:rsid w:val="00144733"/>
    <w:rsid w:val="00144924"/>
    <w:rsid w:val="00146390"/>
    <w:rsid w:val="001468AA"/>
    <w:rsid w:val="001468DB"/>
    <w:rsid w:val="00146C67"/>
    <w:rsid w:val="001475F0"/>
    <w:rsid w:val="001527E3"/>
    <w:rsid w:val="00154213"/>
    <w:rsid w:val="00154561"/>
    <w:rsid w:val="00155D38"/>
    <w:rsid w:val="00156973"/>
    <w:rsid w:val="00156B5A"/>
    <w:rsid w:val="001577DA"/>
    <w:rsid w:val="00160276"/>
    <w:rsid w:val="00162A37"/>
    <w:rsid w:val="0016320A"/>
    <w:rsid w:val="00165385"/>
    <w:rsid w:val="0016583A"/>
    <w:rsid w:val="001704B9"/>
    <w:rsid w:val="00172275"/>
    <w:rsid w:val="00172DD8"/>
    <w:rsid w:val="00173687"/>
    <w:rsid w:val="00174BD0"/>
    <w:rsid w:val="001756C0"/>
    <w:rsid w:val="00175BAE"/>
    <w:rsid w:val="001807AB"/>
    <w:rsid w:val="00180985"/>
    <w:rsid w:val="00181111"/>
    <w:rsid w:val="00181436"/>
    <w:rsid w:val="00182A16"/>
    <w:rsid w:val="00182E6B"/>
    <w:rsid w:val="00183632"/>
    <w:rsid w:val="001845A0"/>
    <w:rsid w:val="00184809"/>
    <w:rsid w:val="001850B3"/>
    <w:rsid w:val="001855B9"/>
    <w:rsid w:val="001861B9"/>
    <w:rsid w:val="00187CC3"/>
    <w:rsid w:val="0019032A"/>
    <w:rsid w:val="001912B6"/>
    <w:rsid w:val="00192AE3"/>
    <w:rsid w:val="001931B6"/>
    <w:rsid w:val="00193B5A"/>
    <w:rsid w:val="001942B8"/>
    <w:rsid w:val="0019615F"/>
    <w:rsid w:val="0019664B"/>
    <w:rsid w:val="001969F4"/>
    <w:rsid w:val="00196BA0"/>
    <w:rsid w:val="00196C0A"/>
    <w:rsid w:val="001A0290"/>
    <w:rsid w:val="001A637A"/>
    <w:rsid w:val="001B00DB"/>
    <w:rsid w:val="001B162F"/>
    <w:rsid w:val="001B1E07"/>
    <w:rsid w:val="001B323C"/>
    <w:rsid w:val="001B3AEB"/>
    <w:rsid w:val="001B4F4A"/>
    <w:rsid w:val="001B50C2"/>
    <w:rsid w:val="001C00C3"/>
    <w:rsid w:val="001C0748"/>
    <w:rsid w:val="001C088A"/>
    <w:rsid w:val="001C3492"/>
    <w:rsid w:val="001C4642"/>
    <w:rsid w:val="001C47FA"/>
    <w:rsid w:val="001C5961"/>
    <w:rsid w:val="001C5B21"/>
    <w:rsid w:val="001C6882"/>
    <w:rsid w:val="001D01F5"/>
    <w:rsid w:val="001D1E8E"/>
    <w:rsid w:val="001D1FA1"/>
    <w:rsid w:val="001D205F"/>
    <w:rsid w:val="001D2784"/>
    <w:rsid w:val="001D2A68"/>
    <w:rsid w:val="001D36C2"/>
    <w:rsid w:val="001D3E8D"/>
    <w:rsid w:val="001D4B15"/>
    <w:rsid w:val="001D5569"/>
    <w:rsid w:val="001D6C59"/>
    <w:rsid w:val="001D7BF4"/>
    <w:rsid w:val="001E1336"/>
    <w:rsid w:val="001E16E0"/>
    <w:rsid w:val="001E4871"/>
    <w:rsid w:val="001E755B"/>
    <w:rsid w:val="001F0E50"/>
    <w:rsid w:val="001F1475"/>
    <w:rsid w:val="001F44D8"/>
    <w:rsid w:val="00200A2A"/>
    <w:rsid w:val="00201B24"/>
    <w:rsid w:val="00201CDB"/>
    <w:rsid w:val="0020220A"/>
    <w:rsid w:val="00203AA9"/>
    <w:rsid w:val="00203BF5"/>
    <w:rsid w:val="0020402C"/>
    <w:rsid w:val="00205460"/>
    <w:rsid w:val="00205A68"/>
    <w:rsid w:val="00210DFE"/>
    <w:rsid w:val="0021507E"/>
    <w:rsid w:val="00215C3C"/>
    <w:rsid w:val="0021637C"/>
    <w:rsid w:val="002164D3"/>
    <w:rsid w:val="00217771"/>
    <w:rsid w:val="002206E2"/>
    <w:rsid w:val="00220E96"/>
    <w:rsid w:val="00221478"/>
    <w:rsid w:val="00221A81"/>
    <w:rsid w:val="002229DE"/>
    <w:rsid w:val="00223216"/>
    <w:rsid w:val="00223BA7"/>
    <w:rsid w:val="00223CEA"/>
    <w:rsid w:val="0022439E"/>
    <w:rsid w:val="002266ED"/>
    <w:rsid w:val="002278DB"/>
    <w:rsid w:val="00227C43"/>
    <w:rsid w:val="00230A0B"/>
    <w:rsid w:val="002314B1"/>
    <w:rsid w:val="0023269B"/>
    <w:rsid w:val="002340CC"/>
    <w:rsid w:val="002352B1"/>
    <w:rsid w:val="0023662B"/>
    <w:rsid w:val="002376C0"/>
    <w:rsid w:val="00240C8D"/>
    <w:rsid w:val="00241F59"/>
    <w:rsid w:val="00250BD4"/>
    <w:rsid w:val="002515E7"/>
    <w:rsid w:val="00252D3D"/>
    <w:rsid w:val="00252E57"/>
    <w:rsid w:val="00253048"/>
    <w:rsid w:val="002537A4"/>
    <w:rsid w:val="0025531B"/>
    <w:rsid w:val="002553D8"/>
    <w:rsid w:val="00255D37"/>
    <w:rsid w:val="00256EA7"/>
    <w:rsid w:val="00260D04"/>
    <w:rsid w:val="00261397"/>
    <w:rsid w:val="00262B69"/>
    <w:rsid w:val="002650A3"/>
    <w:rsid w:val="002654CA"/>
    <w:rsid w:val="002656F2"/>
    <w:rsid w:val="0026682A"/>
    <w:rsid w:val="002672B1"/>
    <w:rsid w:val="0027155F"/>
    <w:rsid w:val="0027236E"/>
    <w:rsid w:val="002737C2"/>
    <w:rsid w:val="00273E62"/>
    <w:rsid w:val="002748CB"/>
    <w:rsid w:val="00280FDD"/>
    <w:rsid w:val="002812CD"/>
    <w:rsid w:val="002818B0"/>
    <w:rsid w:val="002831C4"/>
    <w:rsid w:val="00283C37"/>
    <w:rsid w:val="00285188"/>
    <w:rsid w:val="00286224"/>
    <w:rsid w:val="00287515"/>
    <w:rsid w:val="002929E4"/>
    <w:rsid w:val="002930DC"/>
    <w:rsid w:val="0029358C"/>
    <w:rsid w:val="002941B3"/>
    <w:rsid w:val="00295700"/>
    <w:rsid w:val="00297772"/>
    <w:rsid w:val="002A3183"/>
    <w:rsid w:val="002A33F6"/>
    <w:rsid w:val="002A3F2B"/>
    <w:rsid w:val="002A4C2C"/>
    <w:rsid w:val="002A5750"/>
    <w:rsid w:val="002A6C27"/>
    <w:rsid w:val="002A7CF8"/>
    <w:rsid w:val="002B3494"/>
    <w:rsid w:val="002B36A0"/>
    <w:rsid w:val="002B38C1"/>
    <w:rsid w:val="002B4348"/>
    <w:rsid w:val="002B5B17"/>
    <w:rsid w:val="002B6027"/>
    <w:rsid w:val="002B7124"/>
    <w:rsid w:val="002C005C"/>
    <w:rsid w:val="002C0876"/>
    <w:rsid w:val="002C1580"/>
    <w:rsid w:val="002C1C55"/>
    <w:rsid w:val="002C1DFA"/>
    <w:rsid w:val="002C2223"/>
    <w:rsid w:val="002C23D5"/>
    <w:rsid w:val="002C563B"/>
    <w:rsid w:val="002C5DB0"/>
    <w:rsid w:val="002C64F4"/>
    <w:rsid w:val="002C690A"/>
    <w:rsid w:val="002C6AEF"/>
    <w:rsid w:val="002C73AD"/>
    <w:rsid w:val="002D1CCF"/>
    <w:rsid w:val="002D1E06"/>
    <w:rsid w:val="002D1F74"/>
    <w:rsid w:val="002D2EEE"/>
    <w:rsid w:val="002D36FF"/>
    <w:rsid w:val="002D473C"/>
    <w:rsid w:val="002D6888"/>
    <w:rsid w:val="002E04FC"/>
    <w:rsid w:val="002E253E"/>
    <w:rsid w:val="002E29A3"/>
    <w:rsid w:val="002E2B4D"/>
    <w:rsid w:val="002E2C20"/>
    <w:rsid w:val="002E4406"/>
    <w:rsid w:val="002E6CDA"/>
    <w:rsid w:val="002F1160"/>
    <w:rsid w:val="002F1A8F"/>
    <w:rsid w:val="002F227C"/>
    <w:rsid w:val="002F2FF5"/>
    <w:rsid w:val="002F3279"/>
    <w:rsid w:val="002F3C9E"/>
    <w:rsid w:val="002F495A"/>
    <w:rsid w:val="002F4E60"/>
    <w:rsid w:val="002F53AB"/>
    <w:rsid w:val="002F6C5F"/>
    <w:rsid w:val="002F76F8"/>
    <w:rsid w:val="002F77DC"/>
    <w:rsid w:val="00300DE6"/>
    <w:rsid w:val="00302549"/>
    <w:rsid w:val="003030B3"/>
    <w:rsid w:val="00304881"/>
    <w:rsid w:val="00305F42"/>
    <w:rsid w:val="0030661C"/>
    <w:rsid w:val="00306A78"/>
    <w:rsid w:val="0030785C"/>
    <w:rsid w:val="003106D7"/>
    <w:rsid w:val="00312491"/>
    <w:rsid w:val="00313765"/>
    <w:rsid w:val="003139D5"/>
    <w:rsid w:val="003155DC"/>
    <w:rsid w:val="00315F81"/>
    <w:rsid w:val="00316892"/>
    <w:rsid w:val="0031751F"/>
    <w:rsid w:val="003179F4"/>
    <w:rsid w:val="00317B0B"/>
    <w:rsid w:val="00317BCD"/>
    <w:rsid w:val="00317E8E"/>
    <w:rsid w:val="003207D0"/>
    <w:rsid w:val="003212B3"/>
    <w:rsid w:val="00322115"/>
    <w:rsid w:val="00323F64"/>
    <w:rsid w:val="003253C5"/>
    <w:rsid w:val="00325E35"/>
    <w:rsid w:val="003278DD"/>
    <w:rsid w:val="00330464"/>
    <w:rsid w:val="00330B28"/>
    <w:rsid w:val="00332946"/>
    <w:rsid w:val="00335417"/>
    <w:rsid w:val="003356B4"/>
    <w:rsid w:val="0033656E"/>
    <w:rsid w:val="003376AE"/>
    <w:rsid w:val="003407BB"/>
    <w:rsid w:val="0034367A"/>
    <w:rsid w:val="003447D0"/>
    <w:rsid w:val="00345E52"/>
    <w:rsid w:val="00345FD7"/>
    <w:rsid w:val="00347923"/>
    <w:rsid w:val="00352389"/>
    <w:rsid w:val="003523A4"/>
    <w:rsid w:val="00352586"/>
    <w:rsid w:val="00352875"/>
    <w:rsid w:val="00352D65"/>
    <w:rsid w:val="003536E0"/>
    <w:rsid w:val="003568DD"/>
    <w:rsid w:val="00356C49"/>
    <w:rsid w:val="003578F8"/>
    <w:rsid w:val="0036127C"/>
    <w:rsid w:val="003613C5"/>
    <w:rsid w:val="00363959"/>
    <w:rsid w:val="00363DA5"/>
    <w:rsid w:val="00363F90"/>
    <w:rsid w:val="0036513D"/>
    <w:rsid w:val="0036521A"/>
    <w:rsid w:val="00365A93"/>
    <w:rsid w:val="0036649C"/>
    <w:rsid w:val="00366B4B"/>
    <w:rsid w:val="00367261"/>
    <w:rsid w:val="00367E40"/>
    <w:rsid w:val="003702D5"/>
    <w:rsid w:val="00371787"/>
    <w:rsid w:val="0037199B"/>
    <w:rsid w:val="00371B90"/>
    <w:rsid w:val="00373175"/>
    <w:rsid w:val="003739FB"/>
    <w:rsid w:val="00373CDF"/>
    <w:rsid w:val="0037448B"/>
    <w:rsid w:val="003745F9"/>
    <w:rsid w:val="00377DE2"/>
    <w:rsid w:val="0038019C"/>
    <w:rsid w:val="0038162B"/>
    <w:rsid w:val="00381CEB"/>
    <w:rsid w:val="00384EB9"/>
    <w:rsid w:val="00385393"/>
    <w:rsid w:val="003914EF"/>
    <w:rsid w:val="003918E2"/>
    <w:rsid w:val="00393DC2"/>
    <w:rsid w:val="00393FF7"/>
    <w:rsid w:val="0039564C"/>
    <w:rsid w:val="00395B36"/>
    <w:rsid w:val="0039681C"/>
    <w:rsid w:val="00397554"/>
    <w:rsid w:val="00397F35"/>
    <w:rsid w:val="003A59FF"/>
    <w:rsid w:val="003A6116"/>
    <w:rsid w:val="003A62E4"/>
    <w:rsid w:val="003A7984"/>
    <w:rsid w:val="003B20B4"/>
    <w:rsid w:val="003B36C1"/>
    <w:rsid w:val="003B37C7"/>
    <w:rsid w:val="003B3A9A"/>
    <w:rsid w:val="003B49B3"/>
    <w:rsid w:val="003B5690"/>
    <w:rsid w:val="003B73FA"/>
    <w:rsid w:val="003B7EDE"/>
    <w:rsid w:val="003C03D4"/>
    <w:rsid w:val="003C0AD5"/>
    <w:rsid w:val="003C1DF3"/>
    <w:rsid w:val="003C2A79"/>
    <w:rsid w:val="003C2EBF"/>
    <w:rsid w:val="003C37B2"/>
    <w:rsid w:val="003C4544"/>
    <w:rsid w:val="003C46E9"/>
    <w:rsid w:val="003C5607"/>
    <w:rsid w:val="003C5A49"/>
    <w:rsid w:val="003C6173"/>
    <w:rsid w:val="003C6E98"/>
    <w:rsid w:val="003C7091"/>
    <w:rsid w:val="003D0030"/>
    <w:rsid w:val="003D16A2"/>
    <w:rsid w:val="003D1C22"/>
    <w:rsid w:val="003D2607"/>
    <w:rsid w:val="003D390F"/>
    <w:rsid w:val="003D3F90"/>
    <w:rsid w:val="003D5953"/>
    <w:rsid w:val="003E00A8"/>
    <w:rsid w:val="003E0801"/>
    <w:rsid w:val="003E0B75"/>
    <w:rsid w:val="003E1CAA"/>
    <w:rsid w:val="003E2E7B"/>
    <w:rsid w:val="003E2F40"/>
    <w:rsid w:val="003E4784"/>
    <w:rsid w:val="003E4ABD"/>
    <w:rsid w:val="003E5F7B"/>
    <w:rsid w:val="003E612C"/>
    <w:rsid w:val="003E6742"/>
    <w:rsid w:val="003E735C"/>
    <w:rsid w:val="003E7B35"/>
    <w:rsid w:val="003F15DE"/>
    <w:rsid w:val="003F55A8"/>
    <w:rsid w:val="003F55EA"/>
    <w:rsid w:val="003F6936"/>
    <w:rsid w:val="0040138F"/>
    <w:rsid w:val="00401AEF"/>
    <w:rsid w:val="00401B86"/>
    <w:rsid w:val="00401F8C"/>
    <w:rsid w:val="004022FF"/>
    <w:rsid w:val="00402453"/>
    <w:rsid w:val="0040472A"/>
    <w:rsid w:val="00407C5D"/>
    <w:rsid w:val="004126D2"/>
    <w:rsid w:val="0041308E"/>
    <w:rsid w:val="004132B5"/>
    <w:rsid w:val="00413707"/>
    <w:rsid w:val="0041395C"/>
    <w:rsid w:val="0042129E"/>
    <w:rsid w:val="004214FD"/>
    <w:rsid w:val="00421961"/>
    <w:rsid w:val="00421C95"/>
    <w:rsid w:val="00423080"/>
    <w:rsid w:val="00423598"/>
    <w:rsid w:val="00424777"/>
    <w:rsid w:val="00425268"/>
    <w:rsid w:val="00426718"/>
    <w:rsid w:val="00430584"/>
    <w:rsid w:val="00430ED8"/>
    <w:rsid w:val="00431470"/>
    <w:rsid w:val="00434E71"/>
    <w:rsid w:val="00435C5A"/>
    <w:rsid w:val="0043608A"/>
    <w:rsid w:val="004365BB"/>
    <w:rsid w:val="0043710B"/>
    <w:rsid w:val="004401F7"/>
    <w:rsid w:val="00440759"/>
    <w:rsid w:val="004409BB"/>
    <w:rsid w:val="00442DC2"/>
    <w:rsid w:val="00443793"/>
    <w:rsid w:val="004439A0"/>
    <w:rsid w:val="00443BCC"/>
    <w:rsid w:val="00443FBA"/>
    <w:rsid w:val="004442CD"/>
    <w:rsid w:val="004444E8"/>
    <w:rsid w:val="00445E8F"/>
    <w:rsid w:val="00446A2A"/>
    <w:rsid w:val="00454379"/>
    <w:rsid w:val="004553C3"/>
    <w:rsid w:val="0045715C"/>
    <w:rsid w:val="00457454"/>
    <w:rsid w:val="0045763C"/>
    <w:rsid w:val="0046193D"/>
    <w:rsid w:val="00461980"/>
    <w:rsid w:val="00464496"/>
    <w:rsid w:val="004644DC"/>
    <w:rsid w:val="00464B91"/>
    <w:rsid w:val="00465657"/>
    <w:rsid w:val="004658E5"/>
    <w:rsid w:val="00465E6D"/>
    <w:rsid w:val="004678B9"/>
    <w:rsid w:val="00467C2A"/>
    <w:rsid w:val="0047144F"/>
    <w:rsid w:val="00472D4C"/>
    <w:rsid w:val="004773C7"/>
    <w:rsid w:val="00480711"/>
    <w:rsid w:val="0048117A"/>
    <w:rsid w:val="00482F7E"/>
    <w:rsid w:val="00483995"/>
    <w:rsid w:val="004842E1"/>
    <w:rsid w:val="004848F1"/>
    <w:rsid w:val="00485B37"/>
    <w:rsid w:val="00485DAD"/>
    <w:rsid w:val="00485FC8"/>
    <w:rsid w:val="004868A4"/>
    <w:rsid w:val="0049021C"/>
    <w:rsid w:val="00490819"/>
    <w:rsid w:val="0049212B"/>
    <w:rsid w:val="004929A4"/>
    <w:rsid w:val="00493631"/>
    <w:rsid w:val="004939FC"/>
    <w:rsid w:val="00494194"/>
    <w:rsid w:val="00495E10"/>
    <w:rsid w:val="00497281"/>
    <w:rsid w:val="004A06C6"/>
    <w:rsid w:val="004A170D"/>
    <w:rsid w:val="004A1D71"/>
    <w:rsid w:val="004A1FE3"/>
    <w:rsid w:val="004A4B3C"/>
    <w:rsid w:val="004A6AF5"/>
    <w:rsid w:val="004A6E58"/>
    <w:rsid w:val="004B1766"/>
    <w:rsid w:val="004B1A24"/>
    <w:rsid w:val="004B2439"/>
    <w:rsid w:val="004B49E9"/>
    <w:rsid w:val="004C146B"/>
    <w:rsid w:val="004C3633"/>
    <w:rsid w:val="004C54D3"/>
    <w:rsid w:val="004C5D24"/>
    <w:rsid w:val="004C665D"/>
    <w:rsid w:val="004C6CCE"/>
    <w:rsid w:val="004D1F29"/>
    <w:rsid w:val="004D20FB"/>
    <w:rsid w:val="004D219B"/>
    <w:rsid w:val="004D277F"/>
    <w:rsid w:val="004D2BBE"/>
    <w:rsid w:val="004D3B99"/>
    <w:rsid w:val="004D3E39"/>
    <w:rsid w:val="004D3F10"/>
    <w:rsid w:val="004D4628"/>
    <w:rsid w:val="004D58A7"/>
    <w:rsid w:val="004D7621"/>
    <w:rsid w:val="004E0D17"/>
    <w:rsid w:val="004E1C30"/>
    <w:rsid w:val="004E2AA5"/>
    <w:rsid w:val="004E339C"/>
    <w:rsid w:val="004E3CF1"/>
    <w:rsid w:val="004E45C6"/>
    <w:rsid w:val="004E574F"/>
    <w:rsid w:val="004E5AB7"/>
    <w:rsid w:val="004E6044"/>
    <w:rsid w:val="004E7202"/>
    <w:rsid w:val="004E76E0"/>
    <w:rsid w:val="004E77CB"/>
    <w:rsid w:val="004EFD42"/>
    <w:rsid w:val="004F08DA"/>
    <w:rsid w:val="004F0B56"/>
    <w:rsid w:val="004F2DE8"/>
    <w:rsid w:val="004F7273"/>
    <w:rsid w:val="00501A04"/>
    <w:rsid w:val="00502E90"/>
    <w:rsid w:val="005043E0"/>
    <w:rsid w:val="005047F3"/>
    <w:rsid w:val="005057D4"/>
    <w:rsid w:val="00510097"/>
    <w:rsid w:val="00514193"/>
    <w:rsid w:val="00515B35"/>
    <w:rsid w:val="00515D91"/>
    <w:rsid w:val="00515DD1"/>
    <w:rsid w:val="00520CB8"/>
    <w:rsid w:val="00523404"/>
    <w:rsid w:val="005250A1"/>
    <w:rsid w:val="00525131"/>
    <w:rsid w:val="00525AE3"/>
    <w:rsid w:val="00525E2D"/>
    <w:rsid w:val="00526063"/>
    <w:rsid w:val="005265C2"/>
    <w:rsid w:val="00527020"/>
    <w:rsid w:val="00530898"/>
    <w:rsid w:val="00530F8D"/>
    <w:rsid w:val="00533312"/>
    <w:rsid w:val="005339AF"/>
    <w:rsid w:val="00533A15"/>
    <w:rsid w:val="00533CFF"/>
    <w:rsid w:val="00534865"/>
    <w:rsid w:val="00536EFE"/>
    <w:rsid w:val="00536FEC"/>
    <w:rsid w:val="0053797A"/>
    <w:rsid w:val="00540CEF"/>
    <w:rsid w:val="00540DDD"/>
    <w:rsid w:val="00540E7A"/>
    <w:rsid w:val="00541375"/>
    <w:rsid w:val="00542B0C"/>
    <w:rsid w:val="00544002"/>
    <w:rsid w:val="0054455E"/>
    <w:rsid w:val="005461D3"/>
    <w:rsid w:val="00547615"/>
    <w:rsid w:val="00547CA0"/>
    <w:rsid w:val="00550446"/>
    <w:rsid w:val="005504DA"/>
    <w:rsid w:val="00550C62"/>
    <w:rsid w:val="00551536"/>
    <w:rsid w:val="00551EE4"/>
    <w:rsid w:val="00552B25"/>
    <w:rsid w:val="00552E76"/>
    <w:rsid w:val="005539EB"/>
    <w:rsid w:val="0055445D"/>
    <w:rsid w:val="00555A58"/>
    <w:rsid w:val="00557009"/>
    <w:rsid w:val="0055735A"/>
    <w:rsid w:val="0056041D"/>
    <w:rsid w:val="00560C5C"/>
    <w:rsid w:val="00560CD1"/>
    <w:rsid w:val="0056315A"/>
    <w:rsid w:val="00563438"/>
    <w:rsid w:val="00564529"/>
    <w:rsid w:val="00565570"/>
    <w:rsid w:val="00565A9A"/>
    <w:rsid w:val="00571449"/>
    <w:rsid w:val="005721C7"/>
    <w:rsid w:val="00572476"/>
    <w:rsid w:val="00573227"/>
    <w:rsid w:val="00574082"/>
    <w:rsid w:val="0057426F"/>
    <w:rsid w:val="00575550"/>
    <w:rsid w:val="0057584F"/>
    <w:rsid w:val="00581869"/>
    <w:rsid w:val="005840A7"/>
    <w:rsid w:val="00584B1C"/>
    <w:rsid w:val="0058629E"/>
    <w:rsid w:val="005902A3"/>
    <w:rsid w:val="00590D6F"/>
    <w:rsid w:val="005928EC"/>
    <w:rsid w:val="0059393A"/>
    <w:rsid w:val="00595CEB"/>
    <w:rsid w:val="00596947"/>
    <w:rsid w:val="005A0783"/>
    <w:rsid w:val="005A3AF4"/>
    <w:rsid w:val="005A3B36"/>
    <w:rsid w:val="005A40FF"/>
    <w:rsid w:val="005A459D"/>
    <w:rsid w:val="005A4E32"/>
    <w:rsid w:val="005A4E89"/>
    <w:rsid w:val="005A5797"/>
    <w:rsid w:val="005A699B"/>
    <w:rsid w:val="005A7D54"/>
    <w:rsid w:val="005B0590"/>
    <w:rsid w:val="005B2465"/>
    <w:rsid w:val="005B3139"/>
    <w:rsid w:val="005B4132"/>
    <w:rsid w:val="005B5404"/>
    <w:rsid w:val="005B5A02"/>
    <w:rsid w:val="005B5C0B"/>
    <w:rsid w:val="005B5F09"/>
    <w:rsid w:val="005C004C"/>
    <w:rsid w:val="005C20A1"/>
    <w:rsid w:val="005C3A85"/>
    <w:rsid w:val="005C79AB"/>
    <w:rsid w:val="005C7BA6"/>
    <w:rsid w:val="005D0080"/>
    <w:rsid w:val="005D0DE0"/>
    <w:rsid w:val="005D1825"/>
    <w:rsid w:val="005D43DE"/>
    <w:rsid w:val="005D4643"/>
    <w:rsid w:val="005D68B2"/>
    <w:rsid w:val="005D6E95"/>
    <w:rsid w:val="005D72EC"/>
    <w:rsid w:val="005D7786"/>
    <w:rsid w:val="005E0514"/>
    <w:rsid w:val="005E0739"/>
    <w:rsid w:val="005E0A2D"/>
    <w:rsid w:val="005E0A67"/>
    <w:rsid w:val="005E0E06"/>
    <w:rsid w:val="005E1F06"/>
    <w:rsid w:val="005E2F5C"/>
    <w:rsid w:val="005E3006"/>
    <w:rsid w:val="005E3AD1"/>
    <w:rsid w:val="005E4907"/>
    <w:rsid w:val="005E4A3A"/>
    <w:rsid w:val="005E515D"/>
    <w:rsid w:val="005E556A"/>
    <w:rsid w:val="005E5C88"/>
    <w:rsid w:val="005F0054"/>
    <w:rsid w:val="005F3130"/>
    <w:rsid w:val="005F4EE5"/>
    <w:rsid w:val="005F525C"/>
    <w:rsid w:val="005F5D5B"/>
    <w:rsid w:val="005F6EA8"/>
    <w:rsid w:val="005F746D"/>
    <w:rsid w:val="006007DD"/>
    <w:rsid w:val="00600E33"/>
    <w:rsid w:val="00601594"/>
    <w:rsid w:val="00601F42"/>
    <w:rsid w:val="00604708"/>
    <w:rsid w:val="0060498E"/>
    <w:rsid w:val="006053C9"/>
    <w:rsid w:val="006055D9"/>
    <w:rsid w:val="006063AA"/>
    <w:rsid w:val="00606835"/>
    <w:rsid w:val="006077F5"/>
    <w:rsid w:val="00610E63"/>
    <w:rsid w:val="0061246A"/>
    <w:rsid w:val="00613C05"/>
    <w:rsid w:val="006142A6"/>
    <w:rsid w:val="006149B4"/>
    <w:rsid w:val="00614B60"/>
    <w:rsid w:val="00616305"/>
    <w:rsid w:val="0061776E"/>
    <w:rsid w:val="00620EC1"/>
    <w:rsid w:val="00621A8B"/>
    <w:rsid w:val="0062217E"/>
    <w:rsid w:val="00622ABE"/>
    <w:rsid w:val="00625C3B"/>
    <w:rsid w:val="00625F12"/>
    <w:rsid w:val="00626FDF"/>
    <w:rsid w:val="00627609"/>
    <w:rsid w:val="00630DAD"/>
    <w:rsid w:val="006311C9"/>
    <w:rsid w:val="00631C35"/>
    <w:rsid w:val="006347AF"/>
    <w:rsid w:val="00637D02"/>
    <w:rsid w:val="00640315"/>
    <w:rsid w:val="00640B32"/>
    <w:rsid w:val="006411A0"/>
    <w:rsid w:val="006426AC"/>
    <w:rsid w:val="00642703"/>
    <w:rsid w:val="00643FAA"/>
    <w:rsid w:val="00644513"/>
    <w:rsid w:val="0064455D"/>
    <w:rsid w:val="0064472D"/>
    <w:rsid w:val="00644901"/>
    <w:rsid w:val="00644D05"/>
    <w:rsid w:val="00645524"/>
    <w:rsid w:val="00645850"/>
    <w:rsid w:val="00646114"/>
    <w:rsid w:val="0064691F"/>
    <w:rsid w:val="00647531"/>
    <w:rsid w:val="0064757D"/>
    <w:rsid w:val="00647716"/>
    <w:rsid w:val="0065046E"/>
    <w:rsid w:val="006507E9"/>
    <w:rsid w:val="00651BED"/>
    <w:rsid w:val="00651EAB"/>
    <w:rsid w:val="0065477E"/>
    <w:rsid w:val="00654C26"/>
    <w:rsid w:val="006563C6"/>
    <w:rsid w:val="006573F5"/>
    <w:rsid w:val="006605A4"/>
    <w:rsid w:val="0066094A"/>
    <w:rsid w:val="00665A82"/>
    <w:rsid w:val="0066607E"/>
    <w:rsid w:val="006677E5"/>
    <w:rsid w:val="0067099E"/>
    <w:rsid w:val="00671889"/>
    <w:rsid w:val="00671AC4"/>
    <w:rsid w:val="00676B7B"/>
    <w:rsid w:val="006774DE"/>
    <w:rsid w:val="006804DD"/>
    <w:rsid w:val="00680755"/>
    <w:rsid w:val="0068233A"/>
    <w:rsid w:val="00682AD3"/>
    <w:rsid w:val="0068389B"/>
    <w:rsid w:val="00684092"/>
    <w:rsid w:val="00684441"/>
    <w:rsid w:val="0069176F"/>
    <w:rsid w:val="00693F14"/>
    <w:rsid w:val="006941BF"/>
    <w:rsid w:val="00694D83"/>
    <w:rsid w:val="00694FC7"/>
    <w:rsid w:val="006963B8"/>
    <w:rsid w:val="006A0485"/>
    <w:rsid w:val="006A0807"/>
    <w:rsid w:val="006A1518"/>
    <w:rsid w:val="006A17A6"/>
    <w:rsid w:val="006A19EC"/>
    <w:rsid w:val="006A1A31"/>
    <w:rsid w:val="006A21E8"/>
    <w:rsid w:val="006A25B5"/>
    <w:rsid w:val="006A2A7C"/>
    <w:rsid w:val="006A3DCD"/>
    <w:rsid w:val="006A40A1"/>
    <w:rsid w:val="006A7718"/>
    <w:rsid w:val="006A7909"/>
    <w:rsid w:val="006B0106"/>
    <w:rsid w:val="006B1B8D"/>
    <w:rsid w:val="006B1DD9"/>
    <w:rsid w:val="006B4648"/>
    <w:rsid w:val="006B48EB"/>
    <w:rsid w:val="006B4D87"/>
    <w:rsid w:val="006B5F4A"/>
    <w:rsid w:val="006B6B26"/>
    <w:rsid w:val="006C16C1"/>
    <w:rsid w:val="006C1A65"/>
    <w:rsid w:val="006C28EA"/>
    <w:rsid w:val="006C2C1F"/>
    <w:rsid w:val="006C375B"/>
    <w:rsid w:val="006C494E"/>
    <w:rsid w:val="006C5458"/>
    <w:rsid w:val="006C73C2"/>
    <w:rsid w:val="006C75F6"/>
    <w:rsid w:val="006D00A9"/>
    <w:rsid w:val="006D37A4"/>
    <w:rsid w:val="006D3DDE"/>
    <w:rsid w:val="006D4269"/>
    <w:rsid w:val="006D44EC"/>
    <w:rsid w:val="006D4523"/>
    <w:rsid w:val="006D4FFB"/>
    <w:rsid w:val="006D50B2"/>
    <w:rsid w:val="006D51BC"/>
    <w:rsid w:val="006D5CE8"/>
    <w:rsid w:val="006D5E64"/>
    <w:rsid w:val="006E0F76"/>
    <w:rsid w:val="006E1C46"/>
    <w:rsid w:val="006E2D47"/>
    <w:rsid w:val="006E3DDB"/>
    <w:rsid w:val="006E470B"/>
    <w:rsid w:val="006E5B24"/>
    <w:rsid w:val="006E6D81"/>
    <w:rsid w:val="006E73E4"/>
    <w:rsid w:val="006E766A"/>
    <w:rsid w:val="006F01CC"/>
    <w:rsid w:val="006F29B4"/>
    <w:rsid w:val="006F2D30"/>
    <w:rsid w:val="006F3066"/>
    <w:rsid w:val="006F3247"/>
    <w:rsid w:val="006F3450"/>
    <w:rsid w:val="006F4B9C"/>
    <w:rsid w:val="006F4DD6"/>
    <w:rsid w:val="006F4F71"/>
    <w:rsid w:val="006F634B"/>
    <w:rsid w:val="006F6C91"/>
    <w:rsid w:val="006F74FC"/>
    <w:rsid w:val="007010B1"/>
    <w:rsid w:val="00701E69"/>
    <w:rsid w:val="00702EDC"/>
    <w:rsid w:val="00704AE8"/>
    <w:rsid w:val="0070726E"/>
    <w:rsid w:val="00707523"/>
    <w:rsid w:val="00711874"/>
    <w:rsid w:val="00713EBD"/>
    <w:rsid w:val="0071417D"/>
    <w:rsid w:val="00716597"/>
    <w:rsid w:val="0071763D"/>
    <w:rsid w:val="007225EE"/>
    <w:rsid w:val="0072468D"/>
    <w:rsid w:val="007256ED"/>
    <w:rsid w:val="00727AFF"/>
    <w:rsid w:val="0073091C"/>
    <w:rsid w:val="00731E8B"/>
    <w:rsid w:val="007320A8"/>
    <w:rsid w:val="00732BA3"/>
    <w:rsid w:val="00733715"/>
    <w:rsid w:val="00734294"/>
    <w:rsid w:val="00735659"/>
    <w:rsid w:val="00737F10"/>
    <w:rsid w:val="00740CDE"/>
    <w:rsid w:val="00740E81"/>
    <w:rsid w:val="0074271F"/>
    <w:rsid w:val="0074358D"/>
    <w:rsid w:val="0074419B"/>
    <w:rsid w:val="00744FAF"/>
    <w:rsid w:val="007461B8"/>
    <w:rsid w:val="00747147"/>
    <w:rsid w:val="00747A18"/>
    <w:rsid w:val="00751BB6"/>
    <w:rsid w:val="00752B08"/>
    <w:rsid w:val="007541C3"/>
    <w:rsid w:val="00754B35"/>
    <w:rsid w:val="00755162"/>
    <w:rsid w:val="007552E8"/>
    <w:rsid w:val="00755B50"/>
    <w:rsid w:val="00756067"/>
    <w:rsid w:val="00757050"/>
    <w:rsid w:val="0075756E"/>
    <w:rsid w:val="00757A76"/>
    <w:rsid w:val="007614E2"/>
    <w:rsid w:val="00761B0A"/>
    <w:rsid w:val="00763127"/>
    <w:rsid w:val="0076329F"/>
    <w:rsid w:val="00763325"/>
    <w:rsid w:val="007637C6"/>
    <w:rsid w:val="00763ACF"/>
    <w:rsid w:val="007649E7"/>
    <w:rsid w:val="00764EA5"/>
    <w:rsid w:val="007655EA"/>
    <w:rsid w:val="00767164"/>
    <w:rsid w:val="00767A7E"/>
    <w:rsid w:val="00770734"/>
    <w:rsid w:val="00770A17"/>
    <w:rsid w:val="0077139F"/>
    <w:rsid w:val="00772FEE"/>
    <w:rsid w:val="00773334"/>
    <w:rsid w:val="00774CE9"/>
    <w:rsid w:val="0077501D"/>
    <w:rsid w:val="00776402"/>
    <w:rsid w:val="00776985"/>
    <w:rsid w:val="0078076F"/>
    <w:rsid w:val="007817A0"/>
    <w:rsid w:val="007821E7"/>
    <w:rsid w:val="0078336C"/>
    <w:rsid w:val="0078374E"/>
    <w:rsid w:val="00784A84"/>
    <w:rsid w:val="00784E20"/>
    <w:rsid w:val="007864A7"/>
    <w:rsid w:val="007865A0"/>
    <w:rsid w:val="00791A80"/>
    <w:rsid w:val="007939BB"/>
    <w:rsid w:val="00794851"/>
    <w:rsid w:val="00794A06"/>
    <w:rsid w:val="00795F25"/>
    <w:rsid w:val="00796ABB"/>
    <w:rsid w:val="00797446"/>
    <w:rsid w:val="007A0333"/>
    <w:rsid w:val="007A0414"/>
    <w:rsid w:val="007A16BE"/>
    <w:rsid w:val="007A315B"/>
    <w:rsid w:val="007A3C42"/>
    <w:rsid w:val="007A4EE9"/>
    <w:rsid w:val="007A671D"/>
    <w:rsid w:val="007A7384"/>
    <w:rsid w:val="007B0D53"/>
    <w:rsid w:val="007B10A7"/>
    <w:rsid w:val="007B27DA"/>
    <w:rsid w:val="007B3B4F"/>
    <w:rsid w:val="007B7B5D"/>
    <w:rsid w:val="007C0748"/>
    <w:rsid w:val="007C2CDD"/>
    <w:rsid w:val="007C3737"/>
    <w:rsid w:val="007C47E0"/>
    <w:rsid w:val="007C5E16"/>
    <w:rsid w:val="007C62BA"/>
    <w:rsid w:val="007C7271"/>
    <w:rsid w:val="007C7B42"/>
    <w:rsid w:val="007D0FEB"/>
    <w:rsid w:val="007D1345"/>
    <w:rsid w:val="007D1DEF"/>
    <w:rsid w:val="007D2182"/>
    <w:rsid w:val="007D2259"/>
    <w:rsid w:val="007D368A"/>
    <w:rsid w:val="007D3EDA"/>
    <w:rsid w:val="007D3FFE"/>
    <w:rsid w:val="007D4938"/>
    <w:rsid w:val="007D4DFE"/>
    <w:rsid w:val="007D56AE"/>
    <w:rsid w:val="007D797C"/>
    <w:rsid w:val="007D7DB8"/>
    <w:rsid w:val="007E0368"/>
    <w:rsid w:val="007E0D0A"/>
    <w:rsid w:val="007E1C6E"/>
    <w:rsid w:val="007E281F"/>
    <w:rsid w:val="007E2883"/>
    <w:rsid w:val="007E60CE"/>
    <w:rsid w:val="007E7924"/>
    <w:rsid w:val="007F090F"/>
    <w:rsid w:val="007F1295"/>
    <w:rsid w:val="007F41C1"/>
    <w:rsid w:val="007F53C2"/>
    <w:rsid w:val="007F585A"/>
    <w:rsid w:val="007F5B00"/>
    <w:rsid w:val="007F60A9"/>
    <w:rsid w:val="007F65EA"/>
    <w:rsid w:val="007F7B69"/>
    <w:rsid w:val="007F7FFE"/>
    <w:rsid w:val="00800AE0"/>
    <w:rsid w:val="008031D6"/>
    <w:rsid w:val="00803372"/>
    <w:rsid w:val="0080410B"/>
    <w:rsid w:val="00805522"/>
    <w:rsid w:val="00806D5F"/>
    <w:rsid w:val="00806DBA"/>
    <w:rsid w:val="00810A03"/>
    <w:rsid w:val="00810DFC"/>
    <w:rsid w:val="00811BCA"/>
    <w:rsid w:val="0081288E"/>
    <w:rsid w:val="00812B21"/>
    <w:rsid w:val="00815263"/>
    <w:rsid w:val="00815934"/>
    <w:rsid w:val="008169E5"/>
    <w:rsid w:val="0082211F"/>
    <w:rsid w:val="008221F9"/>
    <w:rsid w:val="00822F2E"/>
    <w:rsid w:val="008236E8"/>
    <w:rsid w:val="0082466F"/>
    <w:rsid w:val="00826C09"/>
    <w:rsid w:val="00826F1F"/>
    <w:rsid w:val="00830078"/>
    <w:rsid w:val="00831396"/>
    <w:rsid w:val="008315BD"/>
    <w:rsid w:val="00832D22"/>
    <w:rsid w:val="00834B99"/>
    <w:rsid w:val="00836961"/>
    <w:rsid w:val="00836C0B"/>
    <w:rsid w:val="008378D7"/>
    <w:rsid w:val="008401C3"/>
    <w:rsid w:val="008404D4"/>
    <w:rsid w:val="00840687"/>
    <w:rsid w:val="00840A0D"/>
    <w:rsid w:val="008414B1"/>
    <w:rsid w:val="00842196"/>
    <w:rsid w:val="00843128"/>
    <w:rsid w:val="00845884"/>
    <w:rsid w:val="00846CD6"/>
    <w:rsid w:val="00846ED1"/>
    <w:rsid w:val="00847D93"/>
    <w:rsid w:val="008503A0"/>
    <w:rsid w:val="00850C6C"/>
    <w:rsid w:val="00851412"/>
    <w:rsid w:val="00853077"/>
    <w:rsid w:val="008543B3"/>
    <w:rsid w:val="00854C3D"/>
    <w:rsid w:val="00854F6E"/>
    <w:rsid w:val="008554E2"/>
    <w:rsid w:val="00860145"/>
    <w:rsid w:val="008625B7"/>
    <w:rsid w:val="00862613"/>
    <w:rsid w:val="008657C1"/>
    <w:rsid w:val="00867613"/>
    <w:rsid w:val="008711AF"/>
    <w:rsid w:val="00874837"/>
    <w:rsid w:val="00875A64"/>
    <w:rsid w:val="0087621C"/>
    <w:rsid w:val="00876674"/>
    <w:rsid w:val="00877041"/>
    <w:rsid w:val="00877FD2"/>
    <w:rsid w:val="00880B0A"/>
    <w:rsid w:val="008810EA"/>
    <w:rsid w:val="008819A1"/>
    <w:rsid w:val="008826F0"/>
    <w:rsid w:val="00882ADD"/>
    <w:rsid w:val="00883BEE"/>
    <w:rsid w:val="00883E96"/>
    <w:rsid w:val="00884F87"/>
    <w:rsid w:val="008852EE"/>
    <w:rsid w:val="00886316"/>
    <w:rsid w:val="008871DF"/>
    <w:rsid w:val="00887A04"/>
    <w:rsid w:val="0089001F"/>
    <w:rsid w:val="00890AFF"/>
    <w:rsid w:val="00890D3F"/>
    <w:rsid w:val="00893E02"/>
    <w:rsid w:val="0089470E"/>
    <w:rsid w:val="00894880"/>
    <w:rsid w:val="00894915"/>
    <w:rsid w:val="008949E4"/>
    <w:rsid w:val="00895E30"/>
    <w:rsid w:val="00896E33"/>
    <w:rsid w:val="008A03A4"/>
    <w:rsid w:val="008A154D"/>
    <w:rsid w:val="008A375E"/>
    <w:rsid w:val="008A6766"/>
    <w:rsid w:val="008A69F8"/>
    <w:rsid w:val="008A7B99"/>
    <w:rsid w:val="008B13EC"/>
    <w:rsid w:val="008B1439"/>
    <w:rsid w:val="008B3651"/>
    <w:rsid w:val="008B38EC"/>
    <w:rsid w:val="008C06C3"/>
    <w:rsid w:val="008C2DC7"/>
    <w:rsid w:val="008C2EB0"/>
    <w:rsid w:val="008C4353"/>
    <w:rsid w:val="008C5E77"/>
    <w:rsid w:val="008D0E39"/>
    <w:rsid w:val="008D181E"/>
    <w:rsid w:val="008D2871"/>
    <w:rsid w:val="008D4AD6"/>
    <w:rsid w:val="008D5804"/>
    <w:rsid w:val="008D5DB3"/>
    <w:rsid w:val="008D6D68"/>
    <w:rsid w:val="008D6EC5"/>
    <w:rsid w:val="008D7503"/>
    <w:rsid w:val="008E13AB"/>
    <w:rsid w:val="008E1A0F"/>
    <w:rsid w:val="008E2BD1"/>
    <w:rsid w:val="008E56C9"/>
    <w:rsid w:val="008E5805"/>
    <w:rsid w:val="008E6F0E"/>
    <w:rsid w:val="008E70A8"/>
    <w:rsid w:val="008E75FF"/>
    <w:rsid w:val="008F0254"/>
    <w:rsid w:val="008F0AA5"/>
    <w:rsid w:val="008F110C"/>
    <w:rsid w:val="008F208A"/>
    <w:rsid w:val="008F42E9"/>
    <w:rsid w:val="008F4DF5"/>
    <w:rsid w:val="008F769B"/>
    <w:rsid w:val="0090217F"/>
    <w:rsid w:val="0090358A"/>
    <w:rsid w:val="0090434C"/>
    <w:rsid w:val="009045B5"/>
    <w:rsid w:val="009049D1"/>
    <w:rsid w:val="00905174"/>
    <w:rsid w:val="00906906"/>
    <w:rsid w:val="00906A6E"/>
    <w:rsid w:val="00906E47"/>
    <w:rsid w:val="00907787"/>
    <w:rsid w:val="009078B6"/>
    <w:rsid w:val="0090792F"/>
    <w:rsid w:val="00910DC8"/>
    <w:rsid w:val="00911EA5"/>
    <w:rsid w:val="00914DA5"/>
    <w:rsid w:val="00916CBD"/>
    <w:rsid w:val="00920DF7"/>
    <w:rsid w:val="0092141B"/>
    <w:rsid w:val="009215B1"/>
    <w:rsid w:val="00922E02"/>
    <w:rsid w:val="00923235"/>
    <w:rsid w:val="00923C9D"/>
    <w:rsid w:val="00923EF4"/>
    <w:rsid w:val="009274F1"/>
    <w:rsid w:val="0093066B"/>
    <w:rsid w:val="009322F0"/>
    <w:rsid w:val="00932567"/>
    <w:rsid w:val="0093257A"/>
    <w:rsid w:val="00932648"/>
    <w:rsid w:val="009335A8"/>
    <w:rsid w:val="00935705"/>
    <w:rsid w:val="009369BA"/>
    <w:rsid w:val="00940E97"/>
    <w:rsid w:val="00943A6F"/>
    <w:rsid w:val="0094565B"/>
    <w:rsid w:val="00945A88"/>
    <w:rsid w:val="00946FB0"/>
    <w:rsid w:val="00950DD9"/>
    <w:rsid w:val="00951137"/>
    <w:rsid w:val="00952558"/>
    <w:rsid w:val="00953059"/>
    <w:rsid w:val="00953516"/>
    <w:rsid w:val="00953E25"/>
    <w:rsid w:val="0095697B"/>
    <w:rsid w:val="00956DD9"/>
    <w:rsid w:val="00957576"/>
    <w:rsid w:val="0096053F"/>
    <w:rsid w:val="00960667"/>
    <w:rsid w:val="00960780"/>
    <w:rsid w:val="009613B6"/>
    <w:rsid w:val="00962D10"/>
    <w:rsid w:val="00963B8C"/>
    <w:rsid w:val="00963C16"/>
    <w:rsid w:val="009667C5"/>
    <w:rsid w:val="00967CC1"/>
    <w:rsid w:val="00970EC9"/>
    <w:rsid w:val="00972E79"/>
    <w:rsid w:val="0097373D"/>
    <w:rsid w:val="00976BC2"/>
    <w:rsid w:val="009771CF"/>
    <w:rsid w:val="00977613"/>
    <w:rsid w:val="0097795A"/>
    <w:rsid w:val="009819AE"/>
    <w:rsid w:val="0098206A"/>
    <w:rsid w:val="00983257"/>
    <w:rsid w:val="00983D12"/>
    <w:rsid w:val="0098491A"/>
    <w:rsid w:val="009859F1"/>
    <w:rsid w:val="0098725C"/>
    <w:rsid w:val="009872FB"/>
    <w:rsid w:val="00987A5F"/>
    <w:rsid w:val="0099061C"/>
    <w:rsid w:val="009912C3"/>
    <w:rsid w:val="00991A01"/>
    <w:rsid w:val="00991FEA"/>
    <w:rsid w:val="00992500"/>
    <w:rsid w:val="00993349"/>
    <w:rsid w:val="00993EDC"/>
    <w:rsid w:val="00993EE4"/>
    <w:rsid w:val="00994020"/>
    <w:rsid w:val="009943A3"/>
    <w:rsid w:val="00995860"/>
    <w:rsid w:val="00995CEC"/>
    <w:rsid w:val="009A24D2"/>
    <w:rsid w:val="009A4E4E"/>
    <w:rsid w:val="009B0A3B"/>
    <w:rsid w:val="009B0EA7"/>
    <w:rsid w:val="009B31FA"/>
    <w:rsid w:val="009B3AA1"/>
    <w:rsid w:val="009B5C6A"/>
    <w:rsid w:val="009B6EE7"/>
    <w:rsid w:val="009B727B"/>
    <w:rsid w:val="009C0B0F"/>
    <w:rsid w:val="009C1849"/>
    <w:rsid w:val="009C25DC"/>
    <w:rsid w:val="009C476E"/>
    <w:rsid w:val="009C48DF"/>
    <w:rsid w:val="009C6B0E"/>
    <w:rsid w:val="009D036A"/>
    <w:rsid w:val="009D132F"/>
    <w:rsid w:val="009D56E6"/>
    <w:rsid w:val="009D665A"/>
    <w:rsid w:val="009D6CC4"/>
    <w:rsid w:val="009D7021"/>
    <w:rsid w:val="009D74C9"/>
    <w:rsid w:val="009E02AD"/>
    <w:rsid w:val="009E1440"/>
    <w:rsid w:val="009E1F66"/>
    <w:rsid w:val="009E4194"/>
    <w:rsid w:val="009E48EF"/>
    <w:rsid w:val="009E4AA2"/>
    <w:rsid w:val="009E4D10"/>
    <w:rsid w:val="009E7033"/>
    <w:rsid w:val="009F1200"/>
    <w:rsid w:val="009F1B6E"/>
    <w:rsid w:val="009F2997"/>
    <w:rsid w:val="009F2E7A"/>
    <w:rsid w:val="009F3011"/>
    <w:rsid w:val="009F3448"/>
    <w:rsid w:val="009F4198"/>
    <w:rsid w:val="009F573E"/>
    <w:rsid w:val="009F5EE7"/>
    <w:rsid w:val="009F6761"/>
    <w:rsid w:val="00A003F9"/>
    <w:rsid w:val="00A005D6"/>
    <w:rsid w:val="00A01925"/>
    <w:rsid w:val="00A04076"/>
    <w:rsid w:val="00A04FF4"/>
    <w:rsid w:val="00A06660"/>
    <w:rsid w:val="00A07FC8"/>
    <w:rsid w:val="00A10EE3"/>
    <w:rsid w:val="00A11FD1"/>
    <w:rsid w:val="00A13412"/>
    <w:rsid w:val="00A13F33"/>
    <w:rsid w:val="00A15E97"/>
    <w:rsid w:val="00A16299"/>
    <w:rsid w:val="00A17659"/>
    <w:rsid w:val="00A200DD"/>
    <w:rsid w:val="00A2158C"/>
    <w:rsid w:val="00A22E0B"/>
    <w:rsid w:val="00A24622"/>
    <w:rsid w:val="00A24F85"/>
    <w:rsid w:val="00A2761F"/>
    <w:rsid w:val="00A305EE"/>
    <w:rsid w:val="00A328A9"/>
    <w:rsid w:val="00A32EA0"/>
    <w:rsid w:val="00A33309"/>
    <w:rsid w:val="00A34953"/>
    <w:rsid w:val="00A352FD"/>
    <w:rsid w:val="00A35987"/>
    <w:rsid w:val="00A36355"/>
    <w:rsid w:val="00A3651C"/>
    <w:rsid w:val="00A36C3B"/>
    <w:rsid w:val="00A37313"/>
    <w:rsid w:val="00A40197"/>
    <w:rsid w:val="00A40BFF"/>
    <w:rsid w:val="00A41008"/>
    <w:rsid w:val="00A4154A"/>
    <w:rsid w:val="00A4198F"/>
    <w:rsid w:val="00A4213A"/>
    <w:rsid w:val="00A423ED"/>
    <w:rsid w:val="00A42D7A"/>
    <w:rsid w:val="00A44EF7"/>
    <w:rsid w:val="00A46045"/>
    <w:rsid w:val="00A4696A"/>
    <w:rsid w:val="00A47693"/>
    <w:rsid w:val="00A50371"/>
    <w:rsid w:val="00A504CF"/>
    <w:rsid w:val="00A51718"/>
    <w:rsid w:val="00A52C17"/>
    <w:rsid w:val="00A56B0C"/>
    <w:rsid w:val="00A573A4"/>
    <w:rsid w:val="00A61FFA"/>
    <w:rsid w:val="00A637E8"/>
    <w:rsid w:val="00A63931"/>
    <w:rsid w:val="00A64051"/>
    <w:rsid w:val="00A64830"/>
    <w:rsid w:val="00A650CF"/>
    <w:rsid w:val="00A6573D"/>
    <w:rsid w:val="00A65811"/>
    <w:rsid w:val="00A66E21"/>
    <w:rsid w:val="00A66F27"/>
    <w:rsid w:val="00A675A1"/>
    <w:rsid w:val="00A67C2A"/>
    <w:rsid w:val="00A70214"/>
    <w:rsid w:val="00A717D0"/>
    <w:rsid w:val="00A72A5E"/>
    <w:rsid w:val="00A72AB9"/>
    <w:rsid w:val="00A73D0C"/>
    <w:rsid w:val="00A746A2"/>
    <w:rsid w:val="00A75112"/>
    <w:rsid w:val="00A754AE"/>
    <w:rsid w:val="00A804B6"/>
    <w:rsid w:val="00A80596"/>
    <w:rsid w:val="00A808AD"/>
    <w:rsid w:val="00A82C12"/>
    <w:rsid w:val="00A82E3A"/>
    <w:rsid w:val="00A8339B"/>
    <w:rsid w:val="00A8362B"/>
    <w:rsid w:val="00A83BEE"/>
    <w:rsid w:val="00A86A13"/>
    <w:rsid w:val="00A87901"/>
    <w:rsid w:val="00A87A2F"/>
    <w:rsid w:val="00A87E15"/>
    <w:rsid w:val="00A90393"/>
    <w:rsid w:val="00A90907"/>
    <w:rsid w:val="00A9191C"/>
    <w:rsid w:val="00A92232"/>
    <w:rsid w:val="00A927DF"/>
    <w:rsid w:val="00A935CE"/>
    <w:rsid w:val="00A95CBD"/>
    <w:rsid w:val="00A964F3"/>
    <w:rsid w:val="00A9679A"/>
    <w:rsid w:val="00AA02C2"/>
    <w:rsid w:val="00AA09A6"/>
    <w:rsid w:val="00AA155A"/>
    <w:rsid w:val="00AA1929"/>
    <w:rsid w:val="00AA2C04"/>
    <w:rsid w:val="00AA2FFE"/>
    <w:rsid w:val="00AA46CF"/>
    <w:rsid w:val="00AA56C6"/>
    <w:rsid w:val="00AA675D"/>
    <w:rsid w:val="00AA6DF7"/>
    <w:rsid w:val="00AB1E72"/>
    <w:rsid w:val="00AB2BF2"/>
    <w:rsid w:val="00AB3B6D"/>
    <w:rsid w:val="00AB3FEE"/>
    <w:rsid w:val="00AB4F63"/>
    <w:rsid w:val="00AB6611"/>
    <w:rsid w:val="00AB7C12"/>
    <w:rsid w:val="00AC0607"/>
    <w:rsid w:val="00AC0D3F"/>
    <w:rsid w:val="00AC19B2"/>
    <w:rsid w:val="00AC28A7"/>
    <w:rsid w:val="00AC46A6"/>
    <w:rsid w:val="00AC501D"/>
    <w:rsid w:val="00AC68BD"/>
    <w:rsid w:val="00AC68D6"/>
    <w:rsid w:val="00AC6FAD"/>
    <w:rsid w:val="00AC788A"/>
    <w:rsid w:val="00AD02EA"/>
    <w:rsid w:val="00AD03A2"/>
    <w:rsid w:val="00AD13A5"/>
    <w:rsid w:val="00AD4AC9"/>
    <w:rsid w:val="00AD55E2"/>
    <w:rsid w:val="00AD5E52"/>
    <w:rsid w:val="00AD791F"/>
    <w:rsid w:val="00AE0E48"/>
    <w:rsid w:val="00AE241B"/>
    <w:rsid w:val="00AE2F4F"/>
    <w:rsid w:val="00AE33E7"/>
    <w:rsid w:val="00AE3D11"/>
    <w:rsid w:val="00AE4CAD"/>
    <w:rsid w:val="00AE53A5"/>
    <w:rsid w:val="00AE63CA"/>
    <w:rsid w:val="00AF079D"/>
    <w:rsid w:val="00AF09EE"/>
    <w:rsid w:val="00AF0DF0"/>
    <w:rsid w:val="00AF0E6C"/>
    <w:rsid w:val="00AF2E19"/>
    <w:rsid w:val="00AF3FB0"/>
    <w:rsid w:val="00AF5877"/>
    <w:rsid w:val="00B00265"/>
    <w:rsid w:val="00B011D6"/>
    <w:rsid w:val="00B0189A"/>
    <w:rsid w:val="00B02243"/>
    <w:rsid w:val="00B026E8"/>
    <w:rsid w:val="00B0288B"/>
    <w:rsid w:val="00B032A2"/>
    <w:rsid w:val="00B0474C"/>
    <w:rsid w:val="00B05D67"/>
    <w:rsid w:val="00B06843"/>
    <w:rsid w:val="00B06F8C"/>
    <w:rsid w:val="00B07201"/>
    <w:rsid w:val="00B0790E"/>
    <w:rsid w:val="00B1178C"/>
    <w:rsid w:val="00B118A4"/>
    <w:rsid w:val="00B11E3C"/>
    <w:rsid w:val="00B12C65"/>
    <w:rsid w:val="00B133C1"/>
    <w:rsid w:val="00B138B2"/>
    <w:rsid w:val="00B13A00"/>
    <w:rsid w:val="00B15008"/>
    <w:rsid w:val="00B17DAD"/>
    <w:rsid w:val="00B24694"/>
    <w:rsid w:val="00B267BB"/>
    <w:rsid w:val="00B27217"/>
    <w:rsid w:val="00B31091"/>
    <w:rsid w:val="00B31911"/>
    <w:rsid w:val="00B32A3F"/>
    <w:rsid w:val="00B3364D"/>
    <w:rsid w:val="00B33F0A"/>
    <w:rsid w:val="00B34253"/>
    <w:rsid w:val="00B344E7"/>
    <w:rsid w:val="00B34682"/>
    <w:rsid w:val="00B35BDE"/>
    <w:rsid w:val="00B36D23"/>
    <w:rsid w:val="00B36DC0"/>
    <w:rsid w:val="00B37A96"/>
    <w:rsid w:val="00B400E2"/>
    <w:rsid w:val="00B40F78"/>
    <w:rsid w:val="00B414FD"/>
    <w:rsid w:val="00B41954"/>
    <w:rsid w:val="00B41A02"/>
    <w:rsid w:val="00B4323A"/>
    <w:rsid w:val="00B43757"/>
    <w:rsid w:val="00B455B3"/>
    <w:rsid w:val="00B468E3"/>
    <w:rsid w:val="00B469CF"/>
    <w:rsid w:val="00B46F8A"/>
    <w:rsid w:val="00B4737C"/>
    <w:rsid w:val="00B510DA"/>
    <w:rsid w:val="00B51738"/>
    <w:rsid w:val="00B51F38"/>
    <w:rsid w:val="00B52EA2"/>
    <w:rsid w:val="00B5467F"/>
    <w:rsid w:val="00B55542"/>
    <w:rsid w:val="00B5787A"/>
    <w:rsid w:val="00B57A22"/>
    <w:rsid w:val="00B57EFA"/>
    <w:rsid w:val="00B6108D"/>
    <w:rsid w:val="00B628B8"/>
    <w:rsid w:val="00B639C8"/>
    <w:rsid w:val="00B63A3F"/>
    <w:rsid w:val="00B64BDE"/>
    <w:rsid w:val="00B70725"/>
    <w:rsid w:val="00B71612"/>
    <w:rsid w:val="00B71675"/>
    <w:rsid w:val="00B71D14"/>
    <w:rsid w:val="00B72780"/>
    <w:rsid w:val="00B73484"/>
    <w:rsid w:val="00B73AE0"/>
    <w:rsid w:val="00B75927"/>
    <w:rsid w:val="00B75B47"/>
    <w:rsid w:val="00B75B95"/>
    <w:rsid w:val="00B7615C"/>
    <w:rsid w:val="00B7719D"/>
    <w:rsid w:val="00B7739A"/>
    <w:rsid w:val="00B77455"/>
    <w:rsid w:val="00B83F17"/>
    <w:rsid w:val="00B85375"/>
    <w:rsid w:val="00B87287"/>
    <w:rsid w:val="00B90CF9"/>
    <w:rsid w:val="00B918D3"/>
    <w:rsid w:val="00B93B90"/>
    <w:rsid w:val="00B94FA4"/>
    <w:rsid w:val="00B9646A"/>
    <w:rsid w:val="00B96F34"/>
    <w:rsid w:val="00B97BAD"/>
    <w:rsid w:val="00BA5302"/>
    <w:rsid w:val="00BA64C8"/>
    <w:rsid w:val="00BB0CBC"/>
    <w:rsid w:val="00BB0FFD"/>
    <w:rsid w:val="00BB147D"/>
    <w:rsid w:val="00BB258B"/>
    <w:rsid w:val="00BB28A3"/>
    <w:rsid w:val="00BB2F07"/>
    <w:rsid w:val="00BB4853"/>
    <w:rsid w:val="00BB6203"/>
    <w:rsid w:val="00BB76E0"/>
    <w:rsid w:val="00BC00F7"/>
    <w:rsid w:val="00BC1903"/>
    <w:rsid w:val="00BC4476"/>
    <w:rsid w:val="00BC48CF"/>
    <w:rsid w:val="00BC60A0"/>
    <w:rsid w:val="00BC6ACB"/>
    <w:rsid w:val="00BD1305"/>
    <w:rsid w:val="00BD1C07"/>
    <w:rsid w:val="00BD3C6C"/>
    <w:rsid w:val="00BD5FEA"/>
    <w:rsid w:val="00BD61C9"/>
    <w:rsid w:val="00BD6C8A"/>
    <w:rsid w:val="00BE0822"/>
    <w:rsid w:val="00BE519C"/>
    <w:rsid w:val="00BE64F0"/>
    <w:rsid w:val="00BF19F9"/>
    <w:rsid w:val="00BF2FEE"/>
    <w:rsid w:val="00BF34EC"/>
    <w:rsid w:val="00BF3FDE"/>
    <w:rsid w:val="00BF418B"/>
    <w:rsid w:val="00BF5645"/>
    <w:rsid w:val="00C017B0"/>
    <w:rsid w:val="00C024DD"/>
    <w:rsid w:val="00C02A42"/>
    <w:rsid w:val="00C02BFF"/>
    <w:rsid w:val="00C033B3"/>
    <w:rsid w:val="00C03625"/>
    <w:rsid w:val="00C03ECF"/>
    <w:rsid w:val="00C056C2"/>
    <w:rsid w:val="00C05F9E"/>
    <w:rsid w:val="00C10030"/>
    <w:rsid w:val="00C1194E"/>
    <w:rsid w:val="00C13170"/>
    <w:rsid w:val="00C13850"/>
    <w:rsid w:val="00C14E60"/>
    <w:rsid w:val="00C15A89"/>
    <w:rsid w:val="00C17655"/>
    <w:rsid w:val="00C20B32"/>
    <w:rsid w:val="00C20F02"/>
    <w:rsid w:val="00C224A1"/>
    <w:rsid w:val="00C24D62"/>
    <w:rsid w:val="00C267E2"/>
    <w:rsid w:val="00C2687F"/>
    <w:rsid w:val="00C26A31"/>
    <w:rsid w:val="00C3058A"/>
    <w:rsid w:val="00C31600"/>
    <w:rsid w:val="00C31E72"/>
    <w:rsid w:val="00C32FBC"/>
    <w:rsid w:val="00C33EE5"/>
    <w:rsid w:val="00C33F10"/>
    <w:rsid w:val="00C34347"/>
    <w:rsid w:val="00C37076"/>
    <w:rsid w:val="00C3725C"/>
    <w:rsid w:val="00C3798F"/>
    <w:rsid w:val="00C379E1"/>
    <w:rsid w:val="00C41FE6"/>
    <w:rsid w:val="00C4458A"/>
    <w:rsid w:val="00C445FB"/>
    <w:rsid w:val="00C455BA"/>
    <w:rsid w:val="00C4575F"/>
    <w:rsid w:val="00C47152"/>
    <w:rsid w:val="00C504BD"/>
    <w:rsid w:val="00C51ADE"/>
    <w:rsid w:val="00C54268"/>
    <w:rsid w:val="00C547D8"/>
    <w:rsid w:val="00C54F09"/>
    <w:rsid w:val="00C5537E"/>
    <w:rsid w:val="00C56BD0"/>
    <w:rsid w:val="00C56BE5"/>
    <w:rsid w:val="00C61B19"/>
    <w:rsid w:val="00C62A5E"/>
    <w:rsid w:val="00C62F42"/>
    <w:rsid w:val="00C64980"/>
    <w:rsid w:val="00C662EC"/>
    <w:rsid w:val="00C67640"/>
    <w:rsid w:val="00C7127B"/>
    <w:rsid w:val="00C71F12"/>
    <w:rsid w:val="00C71F14"/>
    <w:rsid w:val="00C73ABC"/>
    <w:rsid w:val="00C73C3D"/>
    <w:rsid w:val="00C755C6"/>
    <w:rsid w:val="00C7602F"/>
    <w:rsid w:val="00C773E1"/>
    <w:rsid w:val="00C8205D"/>
    <w:rsid w:val="00C835F5"/>
    <w:rsid w:val="00C83D3D"/>
    <w:rsid w:val="00C83DD6"/>
    <w:rsid w:val="00C84C50"/>
    <w:rsid w:val="00C85469"/>
    <w:rsid w:val="00C86648"/>
    <w:rsid w:val="00C866ED"/>
    <w:rsid w:val="00C90516"/>
    <w:rsid w:val="00C9063C"/>
    <w:rsid w:val="00C92422"/>
    <w:rsid w:val="00C92C55"/>
    <w:rsid w:val="00C93169"/>
    <w:rsid w:val="00C95A2A"/>
    <w:rsid w:val="00C96E41"/>
    <w:rsid w:val="00C9783F"/>
    <w:rsid w:val="00CA14AE"/>
    <w:rsid w:val="00CA1937"/>
    <w:rsid w:val="00CA4886"/>
    <w:rsid w:val="00CA5141"/>
    <w:rsid w:val="00CA63D3"/>
    <w:rsid w:val="00CA6867"/>
    <w:rsid w:val="00CA7C9A"/>
    <w:rsid w:val="00CA7CD7"/>
    <w:rsid w:val="00CA7CF7"/>
    <w:rsid w:val="00CB03FD"/>
    <w:rsid w:val="00CB05A2"/>
    <w:rsid w:val="00CB0FD4"/>
    <w:rsid w:val="00CB1B8D"/>
    <w:rsid w:val="00CB2F8B"/>
    <w:rsid w:val="00CB39D7"/>
    <w:rsid w:val="00CB3DDB"/>
    <w:rsid w:val="00CB5652"/>
    <w:rsid w:val="00CB5A95"/>
    <w:rsid w:val="00CB71E6"/>
    <w:rsid w:val="00CC058E"/>
    <w:rsid w:val="00CC0FDF"/>
    <w:rsid w:val="00CC4633"/>
    <w:rsid w:val="00CC524F"/>
    <w:rsid w:val="00CC7546"/>
    <w:rsid w:val="00CC767B"/>
    <w:rsid w:val="00CD1FB0"/>
    <w:rsid w:val="00CD2C4E"/>
    <w:rsid w:val="00CD2E16"/>
    <w:rsid w:val="00CD3989"/>
    <w:rsid w:val="00CD3D60"/>
    <w:rsid w:val="00CE22F9"/>
    <w:rsid w:val="00CE2F80"/>
    <w:rsid w:val="00CE3AFF"/>
    <w:rsid w:val="00CE3C74"/>
    <w:rsid w:val="00CE4A66"/>
    <w:rsid w:val="00CE4D90"/>
    <w:rsid w:val="00CE5BF2"/>
    <w:rsid w:val="00CE6019"/>
    <w:rsid w:val="00CE6E3B"/>
    <w:rsid w:val="00CE7D34"/>
    <w:rsid w:val="00CF01E9"/>
    <w:rsid w:val="00CF082F"/>
    <w:rsid w:val="00CF11B5"/>
    <w:rsid w:val="00CF3A34"/>
    <w:rsid w:val="00CF4670"/>
    <w:rsid w:val="00CF50F0"/>
    <w:rsid w:val="00CF5A35"/>
    <w:rsid w:val="00CF5F0E"/>
    <w:rsid w:val="00CF6E16"/>
    <w:rsid w:val="00D005E7"/>
    <w:rsid w:val="00D006AC"/>
    <w:rsid w:val="00D00928"/>
    <w:rsid w:val="00D019DB"/>
    <w:rsid w:val="00D021A6"/>
    <w:rsid w:val="00D0327D"/>
    <w:rsid w:val="00D04D16"/>
    <w:rsid w:val="00D0595D"/>
    <w:rsid w:val="00D06DD3"/>
    <w:rsid w:val="00D12A65"/>
    <w:rsid w:val="00D13079"/>
    <w:rsid w:val="00D134A1"/>
    <w:rsid w:val="00D14830"/>
    <w:rsid w:val="00D14AA2"/>
    <w:rsid w:val="00D15F89"/>
    <w:rsid w:val="00D161B4"/>
    <w:rsid w:val="00D1639C"/>
    <w:rsid w:val="00D164D8"/>
    <w:rsid w:val="00D17425"/>
    <w:rsid w:val="00D17AF8"/>
    <w:rsid w:val="00D17F4D"/>
    <w:rsid w:val="00D207E5"/>
    <w:rsid w:val="00D21E30"/>
    <w:rsid w:val="00D2285D"/>
    <w:rsid w:val="00D23465"/>
    <w:rsid w:val="00D23AC1"/>
    <w:rsid w:val="00D24562"/>
    <w:rsid w:val="00D246A1"/>
    <w:rsid w:val="00D25104"/>
    <w:rsid w:val="00D26837"/>
    <w:rsid w:val="00D27285"/>
    <w:rsid w:val="00D31169"/>
    <w:rsid w:val="00D32361"/>
    <w:rsid w:val="00D3441A"/>
    <w:rsid w:val="00D34DDF"/>
    <w:rsid w:val="00D356E1"/>
    <w:rsid w:val="00D36A3B"/>
    <w:rsid w:val="00D37C4E"/>
    <w:rsid w:val="00D4120D"/>
    <w:rsid w:val="00D4153D"/>
    <w:rsid w:val="00D4202D"/>
    <w:rsid w:val="00D42500"/>
    <w:rsid w:val="00D436D8"/>
    <w:rsid w:val="00D43A3B"/>
    <w:rsid w:val="00D44B86"/>
    <w:rsid w:val="00D45C77"/>
    <w:rsid w:val="00D46CFF"/>
    <w:rsid w:val="00D507C8"/>
    <w:rsid w:val="00D50BB0"/>
    <w:rsid w:val="00D527A4"/>
    <w:rsid w:val="00D52B16"/>
    <w:rsid w:val="00D53754"/>
    <w:rsid w:val="00D54CD8"/>
    <w:rsid w:val="00D54E3C"/>
    <w:rsid w:val="00D61A7F"/>
    <w:rsid w:val="00D61D47"/>
    <w:rsid w:val="00D629A1"/>
    <w:rsid w:val="00D62C13"/>
    <w:rsid w:val="00D63D7D"/>
    <w:rsid w:val="00D66324"/>
    <w:rsid w:val="00D66A41"/>
    <w:rsid w:val="00D66F30"/>
    <w:rsid w:val="00D67719"/>
    <w:rsid w:val="00D75F63"/>
    <w:rsid w:val="00D76EC2"/>
    <w:rsid w:val="00D8070C"/>
    <w:rsid w:val="00D83668"/>
    <w:rsid w:val="00D83D10"/>
    <w:rsid w:val="00D848C6"/>
    <w:rsid w:val="00D8576A"/>
    <w:rsid w:val="00D861C5"/>
    <w:rsid w:val="00D86392"/>
    <w:rsid w:val="00D91089"/>
    <w:rsid w:val="00D9176D"/>
    <w:rsid w:val="00D93EAE"/>
    <w:rsid w:val="00D95E69"/>
    <w:rsid w:val="00D96764"/>
    <w:rsid w:val="00D97924"/>
    <w:rsid w:val="00D97FF2"/>
    <w:rsid w:val="00DA12BE"/>
    <w:rsid w:val="00DA13B5"/>
    <w:rsid w:val="00DA1D7E"/>
    <w:rsid w:val="00DA25A9"/>
    <w:rsid w:val="00DA4E90"/>
    <w:rsid w:val="00DA5350"/>
    <w:rsid w:val="00DA5773"/>
    <w:rsid w:val="00DA6490"/>
    <w:rsid w:val="00DA6B91"/>
    <w:rsid w:val="00DB0EB3"/>
    <w:rsid w:val="00DB1757"/>
    <w:rsid w:val="00DB1804"/>
    <w:rsid w:val="00DB2366"/>
    <w:rsid w:val="00DB2AC9"/>
    <w:rsid w:val="00DB382D"/>
    <w:rsid w:val="00DB4A23"/>
    <w:rsid w:val="00DB4C65"/>
    <w:rsid w:val="00DB724E"/>
    <w:rsid w:val="00DB7B33"/>
    <w:rsid w:val="00DC0C3F"/>
    <w:rsid w:val="00DC28B3"/>
    <w:rsid w:val="00DC3778"/>
    <w:rsid w:val="00DC3DE9"/>
    <w:rsid w:val="00DC4229"/>
    <w:rsid w:val="00DC5C68"/>
    <w:rsid w:val="00DD2F75"/>
    <w:rsid w:val="00DD337A"/>
    <w:rsid w:val="00DD3670"/>
    <w:rsid w:val="00DD3D66"/>
    <w:rsid w:val="00DD56D0"/>
    <w:rsid w:val="00DD68B0"/>
    <w:rsid w:val="00DD7516"/>
    <w:rsid w:val="00DE13A4"/>
    <w:rsid w:val="00DE676B"/>
    <w:rsid w:val="00DF008F"/>
    <w:rsid w:val="00DF0D99"/>
    <w:rsid w:val="00DF1217"/>
    <w:rsid w:val="00DF1A62"/>
    <w:rsid w:val="00DF26D5"/>
    <w:rsid w:val="00DF2813"/>
    <w:rsid w:val="00DF4013"/>
    <w:rsid w:val="00DF42DC"/>
    <w:rsid w:val="00DF6126"/>
    <w:rsid w:val="00DF677D"/>
    <w:rsid w:val="00DF688B"/>
    <w:rsid w:val="00E00796"/>
    <w:rsid w:val="00E02BF3"/>
    <w:rsid w:val="00E0373E"/>
    <w:rsid w:val="00E05CA1"/>
    <w:rsid w:val="00E067FC"/>
    <w:rsid w:val="00E06BE5"/>
    <w:rsid w:val="00E07210"/>
    <w:rsid w:val="00E10609"/>
    <w:rsid w:val="00E13684"/>
    <w:rsid w:val="00E136BA"/>
    <w:rsid w:val="00E16310"/>
    <w:rsid w:val="00E17B6B"/>
    <w:rsid w:val="00E21CDB"/>
    <w:rsid w:val="00E2311F"/>
    <w:rsid w:val="00E2411B"/>
    <w:rsid w:val="00E25750"/>
    <w:rsid w:val="00E2733E"/>
    <w:rsid w:val="00E31322"/>
    <w:rsid w:val="00E31550"/>
    <w:rsid w:val="00E32FAB"/>
    <w:rsid w:val="00E33875"/>
    <w:rsid w:val="00E34367"/>
    <w:rsid w:val="00E34BCC"/>
    <w:rsid w:val="00E35D75"/>
    <w:rsid w:val="00E3756E"/>
    <w:rsid w:val="00E37A8A"/>
    <w:rsid w:val="00E37AAF"/>
    <w:rsid w:val="00E37C28"/>
    <w:rsid w:val="00E4075D"/>
    <w:rsid w:val="00E415E4"/>
    <w:rsid w:val="00E4499A"/>
    <w:rsid w:val="00E4646B"/>
    <w:rsid w:val="00E466D5"/>
    <w:rsid w:val="00E50120"/>
    <w:rsid w:val="00E5224F"/>
    <w:rsid w:val="00E523ED"/>
    <w:rsid w:val="00E543C3"/>
    <w:rsid w:val="00E55C28"/>
    <w:rsid w:val="00E57637"/>
    <w:rsid w:val="00E577C5"/>
    <w:rsid w:val="00E57CED"/>
    <w:rsid w:val="00E61A86"/>
    <w:rsid w:val="00E61C3E"/>
    <w:rsid w:val="00E64644"/>
    <w:rsid w:val="00E647F0"/>
    <w:rsid w:val="00E65D0B"/>
    <w:rsid w:val="00E67AE6"/>
    <w:rsid w:val="00E70482"/>
    <w:rsid w:val="00E71589"/>
    <w:rsid w:val="00E718F9"/>
    <w:rsid w:val="00E719CD"/>
    <w:rsid w:val="00E72548"/>
    <w:rsid w:val="00E72942"/>
    <w:rsid w:val="00E73068"/>
    <w:rsid w:val="00E747EF"/>
    <w:rsid w:val="00E7491E"/>
    <w:rsid w:val="00E74F6B"/>
    <w:rsid w:val="00E76617"/>
    <w:rsid w:val="00E77407"/>
    <w:rsid w:val="00E817A1"/>
    <w:rsid w:val="00E833F9"/>
    <w:rsid w:val="00E84ED7"/>
    <w:rsid w:val="00E86760"/>
    <w:rsid w:val="00E90888"/>
    <w:rsid w:val="00E92A8C"/>
    <w:rsid w:val="00E93B6E"/>
    <w:rsid w:val="00E93F3D"/>
    <w:rsid w:val="00E95362"/>
    <w:rsid w:val="00E9610D"/>
    <w:rsid w:val="00E9669E"/>
    <w:rsid w:val="00E96A9F"/>
    <w:rsid w:val="00E97557"/>
    <w:rsid w:val="00EA14A5"/>
    <w:rsid w:val="00EA4A91"/>
    <w:rsid w:val="00EA7789"/>
    <w:rsid w:val="00EA7C80"/>
    <w:rsid w:val="00EA7DDE"/>
    <w:rsid w:val="00EB21AF"/>
    <w:rsid w:val="00EB35DC"/>
    <w:rsid w:val="00EB4C1D"/>
    <w:rsid w:val="00EB5BFE"/>
    <w:rsid w:val="00EB7910"/>
    <w:rsid w:val="00EB7B0A"/>
    <w:rsid w:val="00EB7FBA"/>
    <w:rsid w:val="00EC08E9"/>
    <w:rsid w:val="00EC20A9"/>
    <w:rsid w:val="00EC5086"/>
    <w:rsid w:val="00EC58DE"/>
    <w:rsid w:val="00EC7502"/>
    <w:rsid w:val="00ED0514"/>
    <w:rsid w:val="00ED0A4B"/>
    <w:rsid w:val="00ED288D"/>
    <w:rsid w:val="00ED4C98"/>
    <w:rsid w:val="00ED76E1"/>
    <w:rsid w:val="00EE05EF"/>
    <w:rsid w:val="00EE093F"/>
    <w:rsid w:val="00EE1004"/>
    <w:rsid w:val="00EE42B5"/>
    <w:rsid w:val="00EE50EE"/>
    <w:rsid w:val="00EE5A34"/>
    <w:rsid w:val="00EE6075"/>
    <w:rsid w:val="00EE60D6"/>
    <w:rsid w:val="00EF0980"/>
    <w:rsid w:val="00EF0B63"/>
    <w:rsid w:val="00EF0EF1"/>
    <w:rsid w:val="00EF155D"/>
    <w:rsid w:val="00EF22EE"/>
    <w:rsid w:val="00EF3281"/>
    <w:rsid w:val="00EF6A9A"/>
    <w:rsid w:val="00F0061C"/>
    <w:rsid w:val="00F0111F"/>
    <w:rsid w:val="00F01143"/>
    <w:rsid w:val="00F0124C"/>
    <w:rsid w:val="00F016BC"/>
    <w:rsid w:val="00F02958"/>
    <w:rsid w:val="00F041FB"/>
    <w:rsid w:val="00F0476E"/>
    <w:rsid w:val="00F04F66"/>
    <w:rsid w:val="00F0544E"/>
    <w:rsid w:val="00F06C3B"/>
    <w:rsid w:val="00F07B23"/>
    <w:rsid w:val="00F07E76"/>
    <w:rsid w:val="00F12C87"/>
    <w:rsid w:val="00F17A17"/>
    <w:rsid w:val="00F20D7E"/>
    <w:rsid w:val="00F21763"/>
    <w:rsid w:val="00F22283"/>
    <w:rsid w:val="00F227B4"/>
    <w:rsid w:val="00F22C01"/>
    <w:rsid w:val="00F23A65"/>
    <w:rsid w:val="00F2450E"/>
    <w:rsid w:val="00F266B3"/>
    <w:rsid w:val="00F26971"/>
    <w:rsid w:val="00F27304"/>
    <w:rsid w:val="00F30767"/>
    <w:rsid w:val="00F33131"/>
    <w:rsid w:val="00F3383E"/>
    <w:rsid w:val="00F339BE"/>
    <w:rsid w:val="00F3418E"/>
    <w:rsid w:val="00F3658A"/>
    <w:rsid w:val="00F42443"/>
    <w:rsid w:val="00F424EF"/>
    <w:rsid w:val="00F428A2"/>
    <w:rsid w:val="00F44181"/>
    <w:rsid w:val="00F44613"/>
    <w:rsid w:val="00F447F7"/>
    <w:rsid w:val="00F46857"/>
    <w:rsid w:val="00F46CBC"/>
    <w:rsid w:val="00F47D75"/>
    <w:rsid w:val="00F50E0E"/>
    <w:rsid w:val="00F51A53"/>
    <w:rsid w:val="00F53400"/>
    <w:rsid w:val="00F538FE"/>
    <w:rsid w:val="00F54C36"/>
    <w:rsid w:val="00F55C64"/>
    <w:rsid w:val="00F5661E"/>
    <w:rsid w:val="00F56D39"/>
    <w:rsid w:val="00F5780B"/>
    <w:rsid w:val="00F57EC2"/>
    <w:rsid w:val="00F600E6"/>
    <w:rsid w:val="00F60266"/>
    <w:rsid w:val="00F6038C"/>
    <w:rsid w:val="00F60543"/>
    <w:rsid w:val="00F62B77"/>
    <w:rsid w:val="00F63852"/>
    <w:rsid w:val="00F6398E"/>
    <w:rsid w:val="00F639CF"/>
    <w:rsid w:val="00F6418E"/>
    <w:rsid w:val="00F663E7"/>
    <w:rsid w:val="00F67244"/>
    <w:rsid w:val="00F67863"/>
    <w:rsid w:val="00F67ABD"/>
    <w:rsid w:val="00F7090C"/>
    <w:rsid w:val="00F70DF1"/>
    <w:rsid w:val="00F74603"/>
    <w:rsid w:val="00F75CB3"/>
    <w:rsid w:val="00F76A39"/>
    <w:rsid w:val="00F81394"/>
    <w:rsid w:val="00F81910"/>
    <w:rsid w:val="00F83AFE"/>
    <w:rsid w:val="00F847D0"/>
    <w:rsid w:val="00F858D2"/>
    <w:rsid w:val="00F86D55"/>
    <w:rsid w:val="00F87035"/>
    <w:rsid w:val="00F873EC"/>
    <w:rsid w:val="00F87AD5"/>
    <w:rsid w:val="00F9008F"/>
    <w:rsid w:val="00F94F20"/>
    <w:rsid w:val="00FA014C"/>
    <w:rsid w:val="00FA1495"/>
    <w:rsid w:val="00FA2770"/>
    <w:rsid w:val="00FA433D"/>
    <w:rsid w:val="00FA4E75"/>
    <w:rsid w:val="00FA5AA0"/>
    <w:rsid w:val="00FA6178"/>
    <w:rsid w:val="00FA6194"/>
    <w:rsid w:val="00FA7B31"/>
    <w:rsid w:val="00FA7B4E"/>
    <w:rsid w:val="00FB177D"/>
    <w:rsid w:val="00FB1BCD"/>
    <w:rsid w:val="00FB23A5"/>
    <w:rsid w:val="00FB2E42"/>
    <w:rsid w:val="00FB4006"/>
    <w:rsid w:val="00FB4224"/>
    <w:rsid w:val="00FB47DB"/>
    <w:rsid w:val="00FB4AA0"/>
    <w:rsid w:val="00FB6AE6"/>
    <w:rsid w:val="00FC051B"/>
    <w:rsid w:val="00FC12E1"/>
    <w:rsid w:val="00FC2CBF"/>
    <w:rsid w:val="00FC2FE8"/>
    <w:rsid w:val="00FC39ED"/>
    <w:rsid w:val="00FC51E0"/>
    <w:rsid w:val="00FC684F"/>
    <w:rsid w:val="00FC6D02"/>
    <w:rsid w:val="00FC6E64"/>
    <w:rsid w:val="00FD0623"/>
    <w:rsid w:val="00FD0EB5"/>
    <w:rsid w:val="00FD0FF3"/>
    <w:rsid w:val="00FD27D9"/>
    <w:rsid w:val="00FD3BEC"/>
    <w:rsid w:val="00FD454D"/>
    <w:rsid w:val="00FD45D9"/>
    <w:rsid w:val="00FD733F"/>
    <w:rsid w:val="00FD75A1"/>
    <w:rsid w:val="00FE15AD"/>
    <w:rsid w:val="00FE529C"/>
    <w:rsid w:val="00FE5546"/>
    <w:rsid w:val="00FE6B6A"/>
    <w:rsid w:val="00FF0734"/>
    <w:rsid w:val="00FF10A2"/>
    <w:rsid w:val="00FF30CE"/>
    <w:rsid w:val="00FF32BF"/>
    <w:rsid w:val="00FF3E87"/>
    <w:rsid w:val="00FF3EF9"/>
    <w:rsid w:val="00FF5447"/>
    <w:rsid w:val="00FF733A"/>
    <w:rsid w:val="1F40FCE8"/>
    <w:rsid w:val="373B24D2"/>
    <w:rsid w:val="44007F7D"/>
    <w:rsid w:val="5E982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country-region"/>
  <w:shapeDefaults>
    <o:shapedefaults v:ext="edit" spidmax="1026"/>
    <o:shapelayout v:ext="edit">
      <o:idmap v:ext="edit" data="1"/>
    </o:shapelayout>
  </w:shapeDefaults>
  <w:decimalSymbol w:val="."/>
  <w:listSeparator w:val=","/>
  <w14:docId w14:val="3248DD5E"/>
  <w15:docId w15:val="{E3F0BA0D-7E0C-41BD-BD33-8E63715D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78B6"/>
    <w:pPr>
      <w:spacing w:after="240"/>
    </w:pPr>
    <w:rPr>
      <w:rFonts w:ascii="Arial" w:hAnsi="Arial"/>
      <w:sz w:val="24"/>
    </w:rPr>
  </w:style>
  <w:style w:type="paragraph" w:styleId="Heading1">
    <w:name w:val="heading 1"/>
    <w:next w:val="Normal"/>
    <w:link w:val="Heading1Char"/>
    <w:qFormat/>
    <w:rsid w:val="009078B6"/>
    <w:pPr>
      <w:keepNext/>
      <w:spacing w:after="600"/>
      <w:outlineLvl w:val="0"/>
    </w:pPr>
    <w:rPr>
      <w:rFonts w:ascii="Arial" w:hAnsi="Arial"/>
      <w:sz w:val="34"/>
    </w:rPr>
  </w:style>
  <w:style w:type="paragraph" w:styleId="Heading2">
    <w:name w:val="heading 2"/>
    <w:basedOn w:val="Heading1"/>
    <w:next w:val="Normal"/>
    <w:link w:val="Heading2Char"/>
    <w:qFormat/>
    <w:rsid w:val="00EE05EF"/>
    <w:pPr>
      <w:spacing w:before="300" w:after="180"/>
      <w:outlineLvl w:val="1"/>
    </w:pPr>
    <w:rPr>
      <w:b/>
      <w:sz w:val="28"/>
    </w:rPr>
  </w:style>
  <w:style w:type="paragraph" w:styleId="Heading3">
    <w:name w:val="heading 3"/>
    <w:basedOn w:val="Heading1"/>
    <w:next w:val="Normal"/>
    <w:qFormat/>
    <w:rsid w:val="009078B6"/>
    <w:pPr>
      <w:outlineLvl w:val="2"/>
    </w:pPr>
    <w:rPr>
      <w:b/>
      <w:sz w:val="24"/>
    </w:rPr>
  </w:style>
  <w:style w:type="paragraph" w:styleId="Heading4">
    <w:name w:val="heading 4"/>
    <w:basedOn w:val="Heading1"/>
    <w:next w:val="Normal"/>
    <w:qFormat/>
    <w:rsid w:val="009078B6"/>
    <w:pPr>
      <w:outlineLvl w:val="3"/>
    </w:pPr>
    <w:rPr>
      <w:b/>
      <w:sz w:val="24"/>
    </w:rPr>
  </w:style>
  <w:style w:type="paragraph" w:styleId="Heading5">
    <w:name w:val="heading 5"/>
    <w:basedOn w:val="Heading1"/>
    <w:next w:val="Normal"/>
    <w:qFormat/>
    <w:rsid w:val="009078B6"/>
    <w:pPr>
      <w:outlineLvl w:val="4"/>
    </w:pPr>
    <w:rPr>
      <w:b/>
      <w:sz w:val="24"/>
    </w:rPr>
  </w:style>
  <w:style w:type="paragraph" w:styleId="Heading6">
    <w:name w:val="heading 6"/>
    <w:basedOn w:val="Heading1"/>
    <w:next w:val="Normal"/>
    <w:qFormat/>
    <w:rsid w:val="009078B6"/>
    <w:pPr>
      <w:spacing w:before="10280" w:after="0"/>
      <w:outlineLvl w:val="5"/>
    </w:pPr>
    <w:rPr>
      <w:b/>
      <w:sz w:val="24"/>
    </w:rPr>
  </w:style>
  <w:style w:type="paragraph" w:styleId="Heading7">
    <w:name w:val="heading 7"/>
    <w:basedOn w:val="Normal"/>
    <w:next w:val="Normal"/>
    <w:qFormat/>
    <w:rsid w:val="009078B6"/>
    <w:pPr>
      <w:keepNext/>
      <w:outlineLvl w:val="6"/>
    </w:pPr>
    <w:rPr>
      <w:b/>
    </w:rPr>
  </w:style>
  <w:style w:type="paragraph" w:styleId="Heading8">
    <w:name w:val="heading 8"/>
    <w:basedOn w:val="Normal"/>
    <w:next w:val="Normal"/>
    <w:qFormat/>
    <w:rsid w:val="009078B6"/>
    <w:pPr>
      <w:keepNext/>
      <w:jc w:val="center"/>
      <w:outlineLvl w:val="7"/>
    </w:pPr>
    <w:rPr>
      <w:b/>
      <w:sz w:val="18"/>
    </w:rPr>
  </w:style>
  <w:style w:type="paragraph" w:styleId="Heading9">
    <w:name w:val="heading 9"/>
    <w:basedOn w:val="Normal"/>
    <w:next w:val="Normal"/>
    <w:qFormat/>
    <w:rsid w:val="009078B6"/>
    <w:pPr>
      <w:keepNext/>
      <w:spacing w:after="120" w:line="280" w:lineRule="exact"/>
      <w:ind w:left="360"/>
      <w:outlineLvl w:val="8"/>
    </w:pPr>
    <w:rPr>
      <w:sz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84F"/>
    <w:rPr>
      <w:rFonts w:ascii="Arial" w:hAnsi="Arial"/>
      <w:sz w:val="34"/>
      <w:lang w:val="en-GB" w:eastAsia="en-GB" w:bidi="ar-SA"/>
    </w:rPr>
  </w:style>
  <w:style w:type="paragraph" w:customStyle="1" w:styleId="Normal-indented">
    <w:name w:val="Normal - indented"/>
    <w:rsid w:val="009078B6"/>
    <w:pPr>
      <w:spacing w:after="240"/>
      <w:ind w:left="357"/>
    </w:pPr>
    <w:rPr>
      <w:rFonts w:ascii="Arial" w:hAnsi="Arial"/>
      <w:sz w:val="24"/>
      <w:lang w:eastAsia="en-US"/>
    </w:rPr>
  </w:style>
  <w:style w:type="paragraph" w:styleId="TOC1">
    <w:name w:val="toc 1"/>
    <w:basedOn w:val="Normal"/>
    <w:uiPriority w:val="39"/>
    <w:rsid w:val="00F87035"/>
    <w:pPr>
      <w:tabs>
        <w:tab w:val="right" w:pos="7655"/>
      </w:tabs>
    </w:pPr>
  </w:style>
  <w:style w:type="paragraph" w:customStyle="1" w:styleId="Heading-contents">
    <w:name w:val="Heading - contents"/>
    <w:basedOn w:val="Heading1"/>
    <w:next w:val="Normal"/>
    <w:rsid w:val="009078B6"/>
    <w:pPr>
      <w:spacing w:after="851"/>
    </w:pPr>
  </w:style>
  <w:style w:type="paragraph" w:customStyle="1" w:styleId="Numberedtext">
    <w:name w:val="Numbered text"/>
    <w:rsid w:val="009078B6"/>
    <w:pPr>
      <w:spacing w:after="240" w:line="280" w:lineRule="exact"/>
    </w:pPr>
    <w:rPr>
      <w:rFonts w:ascii="Arial" w:hAnsi="Arial"/>
      <w:sz w:val="24"/>
    </w:rPr>
  </w:style>
  <w:style w:type="paragraph" w:customStyle="1" w:styleId="Bulletundernumberedtext">
    <w:name w:val="Bullet (under numbered text)"/>
    <w:rsid w:val="009078B6"/>
    <w:pPr>
      <w:tabs>
        <w:tab w:val="num" w:pos="717"/>
      </w:tabs>
      <w:spacing w:after="240"/>
      <w:ind w:left="714" w:hanging="357"/>
    </w:pPr>
    <w:rPr>
      <w:rFonts w:ascii="Arial" w:hAnsi="Arial"/>
      <w:sz w:val="24"/>
    </w:rPr>
  </w:style>
  <w:style w:type="paragraph" w:styleId="Title">
    <w:name w:val="Title"/>
    <w:qFormat/>
    <w:rsid w:val="009078B6"/>
    <w:pPr>
      <w:spacing w:before="1800" w:after="120"/>
      <w:outlineLvl w:val="0"/>
    </w:pPr>
    <w:rPr>
      <w:rFonts w:ascii="Arial" w:hAnsi="Arial"/>
      <w:b/>
      <w:sz w:val="36"/>
    </w:rPr>
  </w:style>
  <w:style w:type="paragraph" w:customStyle="1" w:styleId="Title-subtitle">
    <w:name w:val="Title - subtitle"/>
    <w:basedOn w:val="Title"/>
    <w:rsid w:val="009078B6"/>
    <w:pPr>
      <w:spacing w:before="100" w:beforeAutospacing="1" w:after="0"/>
    </w:pPr>
    <w:rPr>
      <w:b w:val="0"/>
    </w:rPr>
  </w:style>
  <w:style w:type="paragraph" w:customStyle="1" w:styleId="Bulletundernormaltext">
    <w:name w:val="Bullet (under normal text)"/>
    <w:basedOn w:val="Normal"/>
    <w:link w:val="BulletundernormaltextChar"/>
    <w:rsid w:val="00E61A86"/>
  </w:style>
  <w:style w:type="character" w:customStyle="1" w:styleId="BulletundernormaltextChar">
    <w:name w:val="Bullet (under normal text) Char"/>
    <w:basedOn w:val="DefaultParagraphFont"/>
    <w:link w:val="Bulletundernormaltext"/>
    <w:rsid w:val="00E61A86"/>
    <w:rPr>
      <w:rFonts w:ascii="Arial" w:hAnsi="Arial"/>
      <w:sz w:val="24"/>
      <w:lang w:val="en-GB" w:eastAsia="en-GB" w:bidi="ar-SA"/>
    </w:rPr>
  </w:style>
  <w:style w:type="paragraph" w:customStyle="1" w:styleId="Sub-heading">
    <w:name w:val="Sub-heading"/>
    <w:next w:val="Normal"/>
    <w:link w:val="Sub-headingChar"/>
    <w:uiPriority w:val="99"/>
    <w:rsid w:val="009078B6"/>
    <w:pPr>
      <w:keepNext/>
      <w:spacing w:before="120" w:after="120"/>
    </w:pPr>
    <w:rPr>
      <w:rFonts w:ascii="Arial Bold" w:hAnsi="Arial Bold"/>
      <w:b/>
      <w:sz w:val="24"/>
      <w:lang w:eastAsia="en-US"/>
    </w:rPr>
  </w:style>
  <w:style w:type="character" w:customStyle="1" w:styleId="Sub-headingChar">
    <w:name w:val="Sub-heading Char"/>
    <w:basedOn w:val="DefaultParagraphFont"/>
    <w:link w:val="Sub-heading"/>
    <w:uiPriority w:val="99"/>
    <w:rsid w:val="001D36C2"/>
    <w:rPr>
      <w:rFonts w:ascii="Arial Bold" w:hAnsi="Arial Bold"/>
      <w:b/>
      <w:sz w:val="24"/>
      <w:lang w:val="en-GB" w:eastAsia="en-US" w:bidi="ar-SA"/>
    </w:rPr>
  </w:style>
  <w:style w:type="paragraph" w:customStyle="1" w:styleId="Covertitle">
    <w:name w:val="Cover title"/>
    <w:link w:val="CovertitleChar"/>
    <w:rsid w:val="009078B6"/>
    <w:rPr>
      <w:rFonts w:ascii="Arial Bold" w:hAnsi="Arial Bold"/>
      <w:b/>
      <w:sz w:val="56"/>
    </w:rPr>
  </w:style>
  <w:style w:type="character" w:styleId="Hyperlink">
    <w:name w:val="Hyperlink"/>
    <w:basedOn w:val="DefaultParagraphFont"/>
    <w:uiPriority w:val="99"/>
    <w:rsid w:val="009078B6"/>
    <w:rPr>
      <w:color w:val="0000FF"/>
      <w:u w:val="single"/>
    </w:rPr>
  </w:style>
  <w:style w:type="paragraph" w:customStyle="1" w:styleId="cover-othertext">
    <w:name w:val="cover - other text"/>
    <w:rsid w:val="009078B6"/>
    <w:pPr>
      <w:spacing w:line="360" w:lineRule="exact"/>
    </w:pPr>
    <w:rPr>
      <w:rFonts w:ascii="Arial" w:hAnsi="Arial"/>
      <w:sz w:val="24"/>
      <w:szCs w:val="24"/>
    </w:rPr>
  </w:style>
  <w:style w:type="paragraph" w:styleId="Header">
    <w:name w:val="header"/>
    <w:basedOn w:val="Normal"/>
    <w:rsid w:val="009078B6"/>
    <w:rPr>
      <w:sz w:val="18"/>
    </w:rPr>
  </w:style>
  <w:style w:type="paragraph" w:styleId="Footer">
    <w:name w:val="footer"/>
    <w:basedOn w:val="Normal"/>
    <w:rsid w:val="009078B6"/>
    <w:pPr>
      <w:spacing w:after="0"/>
      <w:jc w:val="center"/>
    </w:pPr>
    <w:rPr>
      <w:sz w:val="18"/>
    </w:rPr>
  </w:style>
  <w:style w:type="paragraph" w:styleId="BodyTextIndent">
    <w:name w:val="Body Text Indent"/>
    <w:basedOn w:val="Normal"/>
    <w:rsid w:val="009078B6"/>
    <w:pPr>
      <w:ind w:left="1440" w:hanging="1440"/>
    </w:pPr>
  </w:style>
  <w:style w:type="paragraph" w:styleId="BodyTextIndent2">
    <w:name w:val="Body Text Indent 2"/>
    <w:basedOn w:val="Normal"/>
    <w:rsid w:val="009078B6"/>
    <w:pPr>
      <w:ind w:left="990" w:hanging="990"/>
    </w:pPr>
  </w:style>
  <w:style w:type="character" w:styleId="PageNumber">
    <w:name w:val="page number"/>
    <w:basedOn w:val="DefaultParagraphFont"/>
    <w:rsid w:val="009078B6"/>
  </w:style>
  <w:style w:type="paragraph" w:styleId="BodyTextIndent3">
    <w:name w:val="Body Text Indent 3"/>
    <w:basedOn w:val="Normal"/>
    <w:rsid w:val="009078B6"/>
    <w:pPr>
      <w:ind w:left="357"/>
    </w:pPr>
    <w:rPr>
      <w:color w:val="008080"/>
      <w:sz w:val="20"/>
    </w:rPr>
  </w:style>
  <w:style w:type="paragraph" w:styleId="BodyText">
    <w:name w:val="Body Text"/>
    <w:basedOn w:val="Normal"/>
    <w:rsid w:val="009078B6"/>
    <w:rPr>
      <w:sz w:val="20"/>
    </w:rPr>
  </w:style>
  <w:style w:type="character" w:styleId="FollowedHyperlink">
    <w:name w:val="FollowedHyperlink"/>
    <w:basedOn w:val="DefaultParagraphFont"/>
    <w:rsid w:val="009078B6"/>
    <w:rPr>
      <w:color w:val="800080"/>
      <w:u w:val="single"/>
    </w:rPr>
  </w:style>
  <w:style w:type="paragraph" w:styleId="BodyText2">
    <w:name w:val="Body Text 2"/>
    <w:basedOn w:val="Normal"/>
    <w:rsid w:val="009078B6"/>
    <w:pPr>
      <w:spacing w:line="280" w:lineRule="exact"/>
    </w:pPr>
    <w:rPr>
      <w:i/>
      <w:sz w:val="20"/>
    </w:rPr>
  </w:style>
  <w:style w:type="paragraph" w:styleId="BodyText3">
    <w:name w:val="Body Text 3"/>
    <w:basedOn w:val="Normal"/>
    <w:link w:val="BodyText3Char"/>
    <w:rsid w:val="009078B6"/>
    <w:rPr>
      <w:color w:val="008080"/>
    </w:rPr>
  </w:style>
  <w:style w:type="character" w:customStyle="1" w:styleId="BodyText3Char">
    <w:name w:val="Body Text 3 Char"/>
    <w:basedOn w:val="DefaultParagraphFont"/>
    <w:link w:val="BodyText3"/>
    <w:rsid w:val="001D36C2"/>
    <w:rPr>
      <w:rFonts w:ascii="Arial" w:hAnsi="Arial"/>
      <w:color w:val="008080"/>
      <w:sz w:val="24"/>
      <w:lang w:val="en-GB" w:eastAsia="en-GB" w:bidi="ar-SA"/>
    </w:rPr>
  </w:style>
  <w:style w:type="paragraph" w:styleId="BalloonText">
    <w:name w:val="Balloon Text"/>
    <w:basedOn w:val="Normal"/>
    <w:semiHidden/>
    <w:rsid w:val="0057584F"/>
    <w:rPr>
      <w:rFonts w:ascii="Tahoma" w:hAnsi="Tahoma" w:cs="Tahoma"/>
      <w:sz w:val="16"/>
      <w:szCs w:val="16"/>
    </w:rPr>
  </w:style>
  <w:style w:type="character" w:customStyle="1" w:styleId="TextChar">
    <w:name w:val="Text Char"/>
    <w:basedOn w:val="DefaultParagraphFont"/>
    <w:link w:val="Text"/>
    <w:rsid w:val="0057584F"/>
    <w:rPr>
      <w:rFonts w:ascii="Arial" w:hAnsi="Arial"/>
      <w:sz w:val="22"/>
      <w:lang w:val="en-GB" w:eastAsia="en-GB" w:bidi="ar-SA"/>
    </w:rPr>
  </w:style>
  <w:style w:type="paragraph" w:customStyle="1" w:styleId="Text">
    <w:name w:val="Text"/>
    <w:link w:val="TextChar"/>
    <w:rsid w:val="0057584F"/>
    <w:pPr>
      <w:spacing w:after="240"/>
    </w:pPr>
    <w:rPr>
      <w:rFonts w:ascii="Arial" w:hAnsi="Arial"/>
      <w:sz w:val="22"/>
    </w:rPr>
  </w:style>
  <w:style w:type="paragraph" w:styleId="TOC2">
    <w:name w:val="toc 2"/>
    <w:basedOn w:val="Normal"/>
    <w:next w:val="Normal"/>
    <w:autoRedefine/>
    <w:uiPriority w:val="39"/>
    <w:rsid w:val="00D23AC1"/>
    <w:pPr>
      <w:tabs>
        <w:tab w:val="left" w:pos="7938"/>
      </w:tabs>
      <w:ind w:left="240" w:right="-56"/>
    </w:pPr>
  </w:style>
  <w:style w:type="paragraph" w:styleId="FootnoteText">
    <w:name w:val="footnote text"/>
    <w:basedOn w:val="Normal"/>
    <w:link w:val="FootnoteTextChar"/>
    <w:uiPriority w:val="99"/>
    <w:rsid w:val="001D36C2"/>
    <w:rPr>
      <w:sz w:val="20"/>
    </w:rPr>
  </w:style>
  <w:style w:type="character" w:styleId="FootnoteReference">
    <w:name w:val="footnote reference"/>
    <w:basedOn w:val="DefaultParagraphFont"/>
    <w:uiPriority w:val="99"/>
    <w:rsid w:val="001D36C2"/>
    <w:rPr>
      <w:vertAlign w:val="superscript"/>
    </w:rPr>
  </w:style>
  <w:style w:type="paragraph" w:customStyle="1" w:styleId="Bulletundertext">
    <w:name w:val="Bullet (under text)"/>
    <w:link w:val="BulletundertextChar"/>
    <w:rsid w:val="001D36C2"/>
    <w:pPr>
      <w:tabs>
        <w:tab w:val="num" w:pos="360"/>
      </w:tabs>
      <w:spacing w:after="240"/>
      <w:ind w:left="360" w:hanging="360"/>
    </w:pPr>
    <w:rPr>
      <w:rFonts w:ascii="Arial" w:hAnsi="Arial"/>
      <w:sz w:val="22"/>
    </w:rPr>
  </w:style>
  <w:style w:type="character" w:customStyle="1" w:styleId="BulletundertextChar">
    <w:name w:val="Bullet (under text) Char"/>
    <w:basedOn w:val="DefaultParagraphFont"/>
    <w:link w:val="Bulletundertext"/>
    <w:rsid w:val="001D36C2"/>
    <w:rPr>
      <w:rFonts w:ascii="Arial" w:hAnsi="Arial"/>
      <w:sz w:val="22"/>
      <w:lang w:val="en-GB" w:eastAsia="en-GB" w:bidi="ar-SA"/>
    </w:rPr>
  </w:style>
  <w:style w:type="character" w:customStyle="1" w:styleId="ITALIC">
    <w:name w:val="ITALIC"/>
    <w:basedOn w:val="DefaultParagraphFont"/>
    <w:rsid w:val="008B13EC"/>
    <w:rPr>
      <w:i/>
    </w:rPr>
  </w:style>
  <w:style w:type="paragraph" w:customStyle="1" w:styleId="Default">
    <w:name w:val="Default"/>
    <w:link w:val="DefaultChar"/>
    <w:rsid w:val="008B13EC"/>
    <w:pPr>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rsid w:val="008B13EC"/>
    <w:rPr>
      <w:rFonts w:ascii="Arial" w:hAnsi="Arial" w:cs="Arial"/>
      <w:color w:val="000000"/>
      <w:sz w:val="24"/>
      <w:szCs w:val="24"/>
      <w:lang w:val="en-GB" w:eastAsia="en-GB" w:bidi="ar-SA"/>
    </w:rPr>
  </w:style>
  <w:style w:type="paragraph" w:customStyle="1" w:styleId="text-main">
    <w:name w:val="text - main"/>
    <w:basedOn w:val="Normal"/>
    <w:link w:val="text-mainChar"/>
    <w:rsid w:val="008B13EC"/>
    <w:pPr>
      <w:keepLines/>
      <w:spacing w:after="227" w:line="320" w:lineRule="atLeast"/>
    </w:pPr>
    <w:rPr>
      <w:rFonts w:ascii="Helvetica 45 Light" w:hAnsi="Helvetica 45 Light"/>
      <w:snapToGrid w:val="0"/>
      <w:color w:val="000000"/>
      <w:sz w:val="22"/>
      <w:lang w:eastAsia="en-US"/>
    </w:rPr>
  </w:style>
  <w:style w:type="character" w:customStyle="1" w:styleId="text-mainChar">
    <w:name w:val="text - main Char"/>
    <w:basedOn w:val="DefaultParagraphFont"/>
    <w:link w:val="text-main"/>
    <w:rsid w:val="008B13EC"/>
    <w:rPr>
      <w:rFonts w:ascii="Helvetica 45 Light" w:hAnsi="Helvetica 45 Light"/>
      <w:snapToGrid w:val="0"/>
      <w:color w:val="000000"/>
      <w:sz w:val="22"/>
      <w:lang w:val="en-GB" w:eastAsia="en-US" w:bidi="ar-SA"/>
    </w:rPr>
  </w:style>
  <w:style w:type="paragraph" w:customStyle="1" w:styleId="text-heading-sub-sub-sub-head">
    <w:name w:val="text - heading - sub-sub-sub-head"/>
    <w:basedOn w:val="Normal"/>
    <w:rsid w:val="008B13EC"/>
    <w:pPr>
      <w:keepLines/>
      <w:spacing w:after="0" w:line="288" w:lineRule="auto"/>
    </w:pPr>
    <w:rPr>
      <w:rFonts w:ascii="Helvetica 65 Medium" w:hAnsi="Helvetica 65 Medium"/>
      <w:snapToGrid w:val="0"/>
      <w:color w:val="000000"/>
      <w:sz w:val="22"/>
      <w:lang w:eastAsia="en-US"/>
    </w:rPr>
  </w:style>
  <w:style w:type="paragraph" w:customStyle="1" w:styleId="text-bullet-square">
    <w:name w:val="text - bullet - square"/>
    <w:basedOn w:val="Normal"/>
    <w:rsid w:val="008B13EC"/>
    <w:pPr>
      <w:keepLines/>
      <w:spacing w:before="113" w:after="113" w:line="320" w:lineRule="atLeast"/>
      <w:ind w:left="567" w:hanging="454"/>
    </w:pPr>
    <w:rPr>
      <w:rFonts w:ascii="Perpetua" w:hAnsi="Perpetua"/>
      <w:snapToGrid w:val="0"/>
      <w:color w:val="000000"/>
      <w:sz w:val="22"/>
    </w:rPr>
  </w:style>
  <w:style w:type="paragraph" w:customStyle="1" w:styleId="text-bulleta-z">
    <w:name w:val="text - bullet (a-z)"/>
    <w:basedOn w:val="Normal"/>
    <w:rsid w:val="008B13EC"/>
    <w:pPr>
      <w:keepLines/>
      <w:spacing w:after="170" w:line="288" w:lineRule="auto"/>
      <w:ind w:left="1134" w:hanging="567"/>
    </w:pPr>
    <w:rPr>
      <w:rFonts w:ascii="Helvetica 65 Medium" w:hAnsi="Helvetica 65 Medium"/>
      <w:snapToGrid w:val="0"/>
      <w:color w:val="000000"/>
      <w:sz w:val="22"/>
      <w:lang w:eastAsia="en-US"/>
    </w:rPr>
  </w:style>
  <w:style w:type="paragraph" w:customStyle="1" w:styleId="text-mainlastparainsection">
    <w:name w:val="text - main (last para in section)"/>
    <w:basedOn w:val="text-main"/>
    <w:rsid w:val="008B13EC"/>
    <w:pPr>
      <w:spacing w:after="0"/>
    </w:pPr>
  </w:style>
  <w:style w:type="paragraph" w:customStyle="1" w:styleId="text-heading-sub-sub-heading">
    <w:name w:val="text - heading - sub-sub-heading"/>
    <w:basedOn w:val="Normal"/>
    <w:rsid w:val="008B13EC"/>
    <w:pPr>
      <w:keepLines/>
      <w:spacing w:before="283" w:after="57" w:line="320" w:lineRule="atLeast"/>
    </w:pPr>
    <w:rPr>
      <w:rFonts w:ascii="Helvetica 65 Medium" w:hAnsi="Helvetica 65 Medium"/>
      <w:snapToGrid w:val="0"/>
      <w:color w:val="008000"/>
    </w:rPr>
  </w:style>
  <w:style w:type="paragraph" w:customStyle="1" w:styleId="CM93">
    <w:name w:val="CM93"/>
    <w:basedOn w:val="Default"/>
    <w:next w:val="Default"/>
    <w:rsid w:val="008B13EC"/>
    <w:rPr>
      <w:rFonts w:ascii="Bliss" w:hAnsi="Bliss" w:cs="Times New Roman"/>
      <w:color w:val="auto"/>
    </w:rPr>
  </w:style>
  <w:style w:type="paragraph" w:customStyle="1" w:styleId="Sub">
    <w:name w:val="Sub"/>
    <w:basedOn w:val="BodyText3"/>
    <w:rsid w:val="008B13EC"/>
    <w:rPr>
      <w:rFonts w:cs="Arial"/>
      <w:color w:val="auto"/>
      <w:sz w:val="22"/>
      <w:szCs w:val="22"/>
      <w:u w:val="single"/>
    </w:rPr>
  </w:style>
  <w:style w:type="paragraph" w:customStyle="1" w:styleId="StyleBulletundernormaltextBold">
    <w:name w:val="Style Bullet (under normal text) + Bold"/>
    <w:basedOn w:val="Bulletundernormaltext"/>
    <w:rsid w:val="008B13EC"/>
    <w:pPr>
      <w:tabs>
        <w:tab w:val="num" w:pos="360"/>
      </w:tabs>
      <w:ind w:left="360" w:hanging="360"/>
    </w:pPr>
    <w:rPr>
      <w:bCs/>
    </w:rPr>
  </w:style>
  <w:style w:type="paragraph" w:customStyle="1" w:styleId="StyleBulletundernormaltext">
    <w:name w:val="Style Bullet (under normal text)"/>
    <w:next w:val="Normal"/>
    <w:link w:val="StyleBulletundernormaltextChar"/>
    <w:rsid w:val="008B13EC"/>
    <w:rPr>
      <w:rFonts w:ascii="Arial" w:hAnsi="Arial"/>
      <w:bCs/>
      <w:sz w:val="24"/>
    </w:rPr>
  </w:style>
  <w:style w:type="character" w:customStyle="1" w:styleId="StyleBulletundernormaltextChar">
    <w:name w:val="Style Bullet (under normal text) Char"/>
    <w:basedOn w:val="BulletundernormaltextChar"/>
    <w:link w:val="StyleBulletundernormaltext"/>
    <w:rsid w:val="008B13EC"/>
    <w:rPr>
      <w:rFonts w:ascii="Arial" w:hAnsi="Arial"/>
      <w:bCs/>
      <w:sz w:val="24"/>
      <w:lang w:val="en-GB" w:eastAsia="en-GB" w:bidi="ar-SA"/>
    </w:rPr>
  </w:style>
  <w:style w:type="character" w:customStyle="1" w:styleId="BOLD">
    <w:name w:val="BOLD"/>
    <w:basedOn w:val="StyleBulletundernormaltextChar"/>
    <w:rsid w:val="008B13EC"/>
    <w:rPr>
      <w:rFonts w:ascii="Arial" w:hAnsi="Arial"/>
      <w:b/>
      <w:bCs/>
      <w:sz w:val="24"/>
      <w:lang w:val="en-GB" w:eastAsia="en-GB" w:bidi="ar-SA"/>
    </w:rPr>
  </w:style>
  <w:style w:type="paragraph" w:customStyle="1" w:styleId="NumberingunderNormal">
    <w:name w:val="Numbering (under Normal)"/>
    <w:basedOn w:val="Bulletundernormaltext"/>
    <w:rsid w:val="008B13EC"/>
    <w:pPr>
      <w:tabs>
        <w:tab w:val="num" w:pos="567"/>
      </w:tabs>
      <w:ind w:left="567" w:hanging="567"/>
    </w:pPr>
  </w:style>
  <w:style w:type="paragraph" w:customStyle="1" w:styleId="Sub-headingunbold">
    <w:name w:val="Sub-heading (unbold)"/>
    <w:basedOn w:val="Sub-heading"/>
    <w:rsid w:val="008B13EC"/>
    <w:rPr>
      <w:b w:val="0"/>
      <w:szCs w:val="22"/>
    </w:rPr>
  </w:style>
  <w:style w:type="paragraph" w:customStyle="1" w:styleId="Sub-headingUNBOLDED">
    <w:name w:val="Sub-heading UNBOLDED"/>
    <w:rsid w:val="008B13EC"/>
    <w:pPr>
      <w:spacing w:before="120" w:after="120"/>
    </w:pPr>
    <w:rPr>
      <w:rFonts w:ascii="Arial" w:hAnsi="Arial" w:cs="Arial"/>
      <w:sz w:val="24"/>
      <w:szCs w:val="22"/>
      <w:u w:val="single"/>
      <w:lang w:eastAsia="en-US"/>
    </w:rPr>
  </w:style>
  <w:style w:type="paragraph" w:customStyle="1" w:styleId="Style1">
    <w:name w:val="Style1"/>
    <w:basedOn w:val="Sub-headingUNBOLDED"/>
    <w:next w:val="Normal"/>
    <w:rsid w:val="008B13EC"/>
    <w:rPr>
      <w:b/>
    </w:rPr>
  </w:style>
  <w:style w:type="paragraph" w:customStyle="1" w:styleId="sub-heading0">
    <w:name w:val="sub-heading"/>
    <w:basedOn w:val="Normal"/>
    <w:rsid w:val="008B13EC"/>
    <w:pPr>
      <w:keepNext/>
      <w:spacing w:before="120" w:after="120"/>
    </w:pPr>
    <w:rPr>
      <w:rFonts w:ascii="Arial Bold" w:hAnsi="Arial Bold"/>
      <w:b/>
      <w:bCs/>
      <w:szCs w:val="24"/>
    </w:rPr>
  </w:style>
  <w:style w:type="character" w:styleId="Strong">
    <w:name w:val="Strong"/>
    <w:basedOn w:val="DefaultParagraphFont"/>
    <w:qFormat/>
    <w:rsid w:val="008B13EC"/>
    <w:rPr>
      <w:b/>
      <w:bCs/>
    </w:rPr>
  </w:style>
  <w:style w:type="paragraph" w:customStyle="1" w:styleId="Subheading">
    <w:name w:val="Subheading"/>
    <w:basedOn w:val="Normal"/>
    <w:rsid w:val="008B13EC"/>
    <w:pPr>
      <w:autoSpaceDE w:val="0"/>
      <w:autoSpaceDN w:val="0"/>
      <w:adjustRightInd w:val="0"/>
    </w:pPr>
  </w:style>
  <w:style w:type="character" w:styleId="CommentReference">
    <w:name w:val="annotation reference"/>
    <w:basedOn w:val="DefaultParagraphFont"/>
    <w:rsid w:val="000162F6"/>
    <w:rPr>
      <w:sz w:val="16"/>
      <w:szCs w:val="16"/>
    </w:rPr>
  </w:style>
  <w:style w:type="paragraph" w:styleId="CommentText">
    <w:name w:val="annotation text"/>
    <w:basedOn w:val="Normal"/>
    <w:link w:val="CommentTextChar"/>
    <w:rsid w:val="000162F6"/>
    <w:rPr>
      <w:sz w:val="20"/>
    </w:rPr>
  </w:style>
  <w:style w:type="paragraph" w:styleId="CommentSubject">
    <w:name w:val="annotation subject"/>
    <w:basedOn w:val="CommentText"/>
    <w:next w:val="CommentText"/>
    <w:semiHidden/>
    <w:rsid w:val="00AC19B2"/>
    <w:rPr>
      <w:b/>
      <w:bCs/>
    </w:rPr>
  </w:style>
  <w:style w:type="paragraph" w:styleId="DocumentMap">
    <w:name w:val="Document Map"/>
    <w:basedOn w:val="Normal"/>
    <w:semiHidden/>
    <w:rsid w:val="007F7FFE"/>
    <w:pPr>
      <w:shd w:val="clear" w:color="auto" w:fill="000080"/>
    </w:pPr>
    <w:rPr>
      <w:rFonts w:ascii="Tahoma" w:hAnsi="Tahoma" w:cs="Tahoma"/>
      <w:sz w:val="20"/>
    </w:rPr>
  </w:style>
  <w:style w:type="table" w:styleId="TableGrid">
    <w:name w:val="Table Grid"/>
    <w:basedOn w:val="TableNormal"/>
    <w:rsid w:val="006F6C91"/>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6F6C91"/>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overtitleChar">
    <w:name w:val="Cover title Char"/>
    <w:basedOn w:val="DefaultParagraphFont"/>
    <w:link w:val="Covertitle"/>
    <w:rsid w:val="00B51738"/>
    <w:rPr>
      <w:rFonts w:ascii="Arial Bold" w:hAnsi="Arial Bold"/>
      <w:b/>
      <w:sz w:val="56"/>
      <w:lang w:val="en-GB" w:eastAsia="en-GB" w:bidi="ar-SA"/>
    </w:rPr>
  </w:style>
  <w:style w:type="character" w:customStyle="1" w:styleId="Heading2Char">
    <w:name w:val="Heading 2 Char"/>
    <w:basedOn w:val="Heading1Char"/>
    <w:link w:val="Heading2"/>
    <w:rsid w:val="0027236E"/>
    <w:rPr>
      <w:rFonts w:ascii="Arial" w:hAnsi="Arial"/>
      <w:b/>
      <w:sz w:val="28"/>
      <w:lang w:val="en-GB" w:eastAsia="en-GB" w:bidi="ar-SA"/>
    </w:rPr>
  </w:style>
  <w:style w:type="paragraph" w:styleId="List2">
    <w:name w:val="List 2"/>
    <w:basedOn w:val="Normal"/>
    <w:rsid w:val="009B5C6A"/>
    <w:pPr>
      <w:ind w:left="566" w:hanging="283"/>
    </w:pPr>
  </w:style>
  <w:style w:type="paragraph" w:styleId="NormalWeb">
    <w:name w:val="Normal (Web)"/>
    <w:basedOn w:val="Normal"/>
    <w:uiPriority w:val="99"/>
    <w:rsid w:val="00A64830"/>
    <w:pPr>
      <w:spacing w:before="100" w:beforeAutospacing="1" w:after="100" w:afterAutospacing="1"/>
    </w:pPr>
    <w:rPr>
      <w:rFonts w:ascii="Times New Roman" w:hAnsi="Times New Roman"/>
      <w:szCs w:val="24"/>
    </w:rPr>
  </w:style>
  <w:style w:type="character" w:customStyle="1" w:styleId="CommentTextChar">
    <w:name w:val="Comment Text Char"/>
    <w:link w:val="CommentText"/>
    <w:rsid w:val="0009787B"/>
    <w:rPr>
      <w:rFonts w:ascii="Arial" w:hAnsi="Arial"/>
      <w:lang w:val="en-GB" w:eastAsia="en-GB" w:bidi="ar-SA"/>
    </w:rPr>
  </w:style>
  <w:style w:type="paragraph" w:styleId="Caption">
    <w:name w:val="caption"/>
    <w:basedOn w:val="Normal"/>
    <w:next w:val="Normal"/>
    <w:qFormat/>
    <w:rsid w:val="00F07E76"/>
    <w:pPr>
      <w:spacing w:after="0"/>
    </w:pPr>
    <w:rPr>
      <w:rFonts w:ascii="Times New Roman" w:hAnsi="Times New Roman"/>
      <w:b/>
      <w:bCs/>
      <w:sz w:val="20"/>
    </w:rPr>
  </w:style>
  <w:style w:type="character" w:customStyle="1" w:styleId="CharChar2">
    <w:name w:val="Char Char2"/>
    <w:rsid w:val="009E48EF"/>
    <w:rPr>
      <w:rFonts w:ascii="Arial" w:hAnsi="Arial"/>
      <w:sz w:val="34"/>
      <w:lang w:val="en-GB" w:eastAsia="en-GB" w:bidi="ar-SA"/>
    </w:rPr>
  </w:style>
  <w:style w:type="character" w:customStyle="1" w:styleId="FootnoteTextChar">
    <w:name w:val="Footnote Text Char"/>
    <w:basedOn w:val="DefaultParagraphFont"/>
    <w:link w:val="FootnoteText"/>
    <w:uiPriority w:val="99"/>
    <w:locked/>
    <w:rsid w:val="00121194"/>
    <w:rPr>
      <w:rFonts w:ascii="Arial" w:hAnsi="Arial"/>
    </w:rPr>
  </w:style>
  <w:style w:type="paragraph" w:customStyle="1" w:styleId="Default1">
    <w:name w:val="Default1"/>
    <w:basedOn w:val="Default"/>
    <w:next w:val="Default"/>
    <w:uiPriority w:val="99"/>
    <w:rsid w:val="00121194"/>
    <w:rPr>
      <w:color w:val="auto"/>
    </w:rPr>
  </w:style>
  <w:style w:type="paragraph" w:styleId="ListParagraph">
    <w:name w:val="List Paragraph"/>
    <w:basedOn w:val="Normal"/>
    <w:uiPriority w:val="99"/>
    <w:qFormat/>
    <w:rsid w:val="00C05F9E"/>
    <w:pPr>
      <w:ind w:left="720"/>
    </w:pPr>
  </w:style>
  <w:style w:type="character" w:styleId="Emphasis">
    <w:name w:val="Emphasis"/>
    <w:rsid w:val="00896E33"/>
    <w:rPr>
      <w:i/>
      <w:iCs/>
    </w:rPr>
  </w:style>
  <w:style w:type="character" w:styleId="UnresolvedMention">
    <w:name w:val="Unresolved Mention"/>
    <w:basedOn w:val="DefaultParagraphFont"/>
    <w:uiPriority w:val="99"/>
    <w:semiHidden/>
    <w:unhideWhenUsed/>
    <w:rsid w:val="00896E33"/>
    <w:rPr>
      <w:color w:val="808080"/>
      <w:shd w:val="clear" w:color="auto" w:fill="E6E6E6"/>
    </w:rPr>
  </w:style>
  <w:style w:type="paragraph" w:styleId="TOCHeading">
    <w:name w:val="TOC Heading"/>
    <w:basedOn w:val="Heading1"/>
    <w:next w:val="Normal"/>
    <w:uiPriority w:val="39"/>
    <w:unhideWhenUsed/>
    <w:qFormat/>
    <w:rsid w:val="00FB6AE6"/>
    <w:pPr>
      <w:keepLines/>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TOC3">
    <w:name w:val="toc 3"/>
    <w:basedOn w:val="Normal"/>
    <w:next w:val="Normal"/>
    <w:autoRedefine/>
    <w:uiPriority w:val="39"/>
    <w:unhideWhenUsed/>
    <w:rsid w:val="007D797C"/>
    <w:pPr>
      <w:spacing w:after="100" w:line="259" w:lineRule="auto"/>
      <w:ind w:left="440"/>
    </w:pPr>
    <w:rPr>
      <w:rFonts w:asciiTheme="minorHAnsi" w:eastAsiaTheme="minorEastAsia" w:hAnsiTheme="minorHAnsi"/>
      <w:sz w:val="22"/>
      <w:szCs w:val="22"/>
      <w:lang w:val="en-US" w:eastAsia="en-US"/>
    </w:rPr>
  </w:style>
  <w:style w:type="character" w:customStyle="1" w:styleId="normaltextrun1">
    <w:name w:val="normaltextrun1"/>
    <w:basedOn w:val="DefaultParagraphFont"/>
    <w:rsid w:val="005B0590"/>
  </w:style>
  <w:style w:type="character" w:customStyle="1" w:styleId="ui-provider">
    <w:name w:val="ui-provider"/>
    <w:basedOn w:val="DefaultParagraphFont"/>
    <w:rsid w:val="0010047E"/>
  </w:style>
  <w:style w:type="paragraph" w:customStyle="1" w:styleId="paragraph">
    <w:name w:val="paragraph"/>
    <w:basedOn w:val="Normal"/>
    <w:rsid w:val="000C585D"/>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0C585D"/>
  </w:style>
  <w:style w:type="character" w:customStyle="1" w:styleId="eop">
    <w:name w:val="eop"/>
    <w:basedOn w:val="DefaultParagraphFont"/>
    <w:rsid w:val="000C585D"/>
  </w:style>
  <w:style w:type="character" w:customStyle="1" w:styleId="scxw73560241">
    <w:name w:val="scxw73560241"/>
    <w:basedOn w:val="DefaultParagraphFont"/>
    <w:rsid w:val="000C585D"/>
  </w:style>
  <w:style w:type="character" w:customStyle="1" w:styleId="scxw88737559">
    <w:name w:val="scxw88737559"/>
    <w:basedOn w:val="DefaultParagraphFont"/>
    <w:rsid w:val="006D4523"/>
  </w:style>
  <w:style w:type="character" w:customStyle="1" w:styleId="scxw73890728">
    <w:name w:val="scxw73890728"/>
    <w:basedOn w:val="DefaultParagraphFont"/>
    <w:rsid w:val="007D0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7381">
      <w:bodyDiv w:val="1"/>
      <w:marLeft w:val="0"/>
      <w:marRight w:val="0"/>
      <w:marTop w:val="0"/>
      <w:marBottom w:val="0"/>
      <w:divBdr>
        <w:top w:val="none" w:sz="0" w:space="0" w:color="auto"/>
        <w:left w:val="none" w:sz="0" w:space="0" w:color="auto"/>
        <w:bottom w:val="none" w:sz="0" w:space="0" w:color="auto"/>
        <w:right w:val="none" w:sz="0" w:space="0" w:color="auto"/>
      </w:divBdr>
      <w:divsChild>
        <w:div w:id="1001658773">
          <w:marLeft w:val="0"/>
          <w:marRight w:val="0"/>
          <w:marTop w:val="0"/>
          <w:marBottom w:val="0"/>
          <w:divBdr>
            <w:top w:val="none" w:sz="0" w:space="0" w:color="auto"/>
            <w:left w:val="none" w:sz="0" w:space="0" w:color="auto"/>
            <w:bottom w:val="none" w:sz="0" w:space="0" w:color="auto"/>
            <w:right w:val="none" w:sz="0" w:space="0" w:color="auto"/>
          </w:divBdr>
          <w:divsChild>
            <w:div w:id="1297951255">
              <w:marLeft w:val="0"/>
              <w:marRight w:val="0"/>
              <w:marTop w:val="0"/>
              <w:marBottom w:val="0"/>
              <w:divBdr>
                <w:top w:val="none" w:sz="0" w:space="0" w:color="auto"/>
                <w:left w:val="none" w:sz="0" w:space="0" w:color="auto"/>
                <w:bottom w:val="none" w:sz="0" w:space="0" w:color="auto"/>
                <w:right w:val="none" w:sz="0" w:space="0" w:color="auto"/>
              </w:divBdr>
              <w:divsChild>
                <w:div w:id="92673147">
                  <w:marLeft w:val="0"/>
                  <w:marRight w:val="0"/>
                  <w:marTop w:val="0"/>
                  <w:marBottom w:val="1200"/>
                  <w:divBdr>
                    <w:top w:val="none" w:sz="0" w:space="0" w:color="auto"/>
                    <w:left w:val="none" w:sz="0" w:space="0" w:color="auto"/>
                    <w:bottom w:val="none" w:sz="0" w:space="0" w:color="auto"/>
                    <w:right w:val="none" w:sz="0" w:space="0" w:color="auto"/>
                  </w:divBdr>
                  <w:divsChild>
                    <w:div w:id="18443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12054">
      <w:bodyDiv w:val="1"/>
      <w:marLeft w:val="0"/>
      <w:marRight w:val="0"/>
      <w:marTop w:val="0"/>
      <w:marBottom w:val="0"/>
      <w:divBdr>
        <w:top w:val="none" w:sz="0" w:space="0" w:color="auto"/>
        <w:left w:val="none" w:sz="0" w:space="0" w:color="auto"/>
        <w:bottom w:val="none" w:sz="0" w:space="0" w:color="auto"/>
        <w:right w:val="none" w:sz="0" w:space="0" w:color="auto"/>
      </w:divBdr>
      <w:divsChild>
        <w:div w:id="216477347">
          <w:marLeft w:val="0"/>
          <w:marRight w:val="0"/>
          <w:marTop w:val="0"/>
          <w:marBottom w:val="0"/>
          <w:divBdr>
            <w:top w:val="none" w:sz="0" w:space="0" w:color="auto"/>
            <w:left w:val="none" w:sz="0" w:space="0" w:color="auto"/>
            <w:bottom w:val="none" w:sz="0" w:space="0" w:color="auto"/>
            <w:right w:val="none" w:sz="0" w:space="0" w:color="auto"/>
          </w:divBdr>
        </w:div>
        <w:div w:id="1120297806">
          <w:marLeft w:val="0"/>
          <w:marRight w:val="0"/>
          <w:marTop w:val="0"/>
          <w:marBottom w:val="0"/>
          <w:divBdr>
            <w:top w:val="none" w:sz="0" w:space="0" w:color="auto"/>
            <w:left w:val="none" w:sz="0" w:space="0" w:color="auto"/>
            <w:bottom w:val="none" w:sz="0" w:space="0" w:color="auto"/>
            <w:right w:val="none" w:sz="0" w:space="0" w:color="auto"/>
          </w:divBdr>
        </w:div>
        <w:div w:id="1046180617">
          <w:marLeft w:val="0"/>
          <w:marRight w:val="0"/>
          <w:marTop w:val="0"/>
          <w:marBottom w:val="0"/>
          <w:divBdr>
            <w:top w:val="none" w:sz="0" w:space="0" w:color="auto"/>
            <w:left w:val="none" w:sz="0" w:space="0" w:color="auto"/>
            <w:bottom w:val="none" w:sz="0" w:space="0" w:color="auto"/>
            <w:right w:val="none" w:sz="0" w:space="0" w:color="auto"/>
          </w:divBdr>
        </w:div>
        <w:div w:id="1062018355">
          <w:marLeft w:val="0"/>
          <w:marRight w:val="0"/>
          <w:marTop w:val="0"/>
          <w:marBottom w:val="0"/>
          <w:divBdr>
            <w:top w:val="none" w:sz="0" w:space="0" w:color="auto"/>
            <w:left w:val="none" w:sz="0" w:space="0" w:color="auto"/>
            <w:bottom w:val="none" w:sz="0" w:space="0" w:color="auto"/>
            <w:right w:val="none" w:sz="0" w:space="0" w:color="auto"/>
          </w:divBdr>
        </w:div>
        <w:div w:id="1215387750">
          <w:marLeft w:val="0"/>
          <w:marRight w:val="0"/>
          <w:marTop w:val="0"/>
          <w:marBottom w:val="0"/>
          <w:divBdr>
            <w:top w:val="none" w:sz="0" w:space="0" w:color="auto"/>
            <w:left w:val="none" w:sz="0" w:space="0" w:color="auto"/>
            <w:bottom w:val="none" w:sz="0" w:space="0" w:color="auto"/>
            <w:right w:val="none" w:sz="0" w:space="0" w:color="auto"/>
          </w:divBdr>
        </w:div>
        <w:div w:id="1496796686">
          <w:marLeft w:val="0"/>
          <w:marRight w:val="0"/>
          <w:marTop w:val="0"/>
          <w:marBottom w:val="0"/>
          <w:divBdr>
            <w:top w:val="none" w:sz="0" w:space="0" w:color="auto"/>
            <w:left w:val="none" w:sz="0" w:space="0" w:color="auto"/>
            <w:bottom w:val="none" w:sz="0" w:space="0" w:color="auto"/>
            <w:right w:val="none" w:sz="0" w:space="0" w:color="auto"/>
          </w:divBdr>
        </w:div>
      </w:divsChild>
    </w:div>
    <w:div w:id="70467311">
      <w:bodyDiv w:val="1"/>
      <w:marLeft w:val="0"/>
      <w:marRight w:val="0"/>
      <w:marTop w:val="0"/>
      <w:marBottom w:val="0"/>
      <w:divBdr>
        <w:top w:val="none" w:sz="0" w:space="0" w:color="auto"/>
        <w:left w:val="none" w:sz="0" w:space="0" w:color="auto"/>
        <w:bottom w:val="none" w:sz="0" w:space="0" w:color="auto"/>
        <w:right w:val="none" w:sz="0" w:space="0" w:color="auto"/>
      </w:divBdr>
      <w:divsChild>
        <w:div w:id="828866339">
          <w:marLeft w:val="0"/>
          <w:marRight w:val="0"/>
          <w:marTop w:val="0"/>
          <w:marBottom w:val="0"/>
          <w:divBdr>
            <w:top w:val="none" w:sz="0" w:space="0" w:color="auto"/>
            <w:left w:val="none" w:sz="0" w:space="0" w:color="auto"/>
            <w:bottom w:val="none" w:sz="0" w:space="0" w:color="auto"/>
            <w:right w:val="none" w:sz="0" w:space="0" w:color="auto"/>
          </w:divBdr>
          <w:divsChild>
            <w:div w:id="1134637899">
              <w:marLeft w:val="0"/>
              <w:marRight w:val="0"/>
              <w:marTop w:val="0"/>
              <w:marBottom w:val="0"/>
              <w:divBdr>
                <w:top w:val="none" w:sz="0" w:space="0" w:color="auto"/>
                <w:left w:val="none" w:sz="0" w:space="0" w:color="auto"/>
                <w:bottom w:val="none" w:sz="0" w:space="0" w:color="auto"/>
                <w:right w:val="none" w:sz="0" w:space="0" w:color="auto"/>
              </w:divBdr>
            </w:div>
            <w:div w:id="1306274935">
              <w:marLeft w:val="0"/>
              <w:marRight w:val="0"/>
              <w:marTop w:val="0"/>
              <w:marBottom w:val="0"/>
              <w:divBdr>
                <w:top w:val="none" w:sz="0" w:space="0" w:color="auto"/>
                <w:left w:val="none" w:sz="0" w:space="0" w:color="auto"/>
                <w:bottom w:val="none" w:sz="0" w:space="0" w:color="auto"/>
                <w:right w:val="none" w:sz="0" w:space="0" w:color="auto"/>
              </w:divBdr>
            </w:div>
            <w:div w:id="1747846426">
              <w:marLeft w:val="0"/>
              <w:marRight w:val="0"/>
              <w:marTop w:val="0"/>
              <w:marBottom w:val="0"/>
              <w:divBdr>
                <w:top w:val="none" w:sz="0" w:space="0" w:color="auto"/>
                <w:left w:val="none" w:sz="0" w:space="0" w:color="auto"/>
                <w:bottom w:val="none" w:sz="0" w:space="0" w:color="auto"/>
                <w:right w:val="none" w:sz="0" w:space="0" w:color="auto"/>
              </w:divBdr>
            </w:div>
            <w:div w:id="176314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0127">
      <w:bodyDiv w:val="1"/>
      <w:marLeft w:val="0"/>
      <w:marRight w:val="0"/>
      <w:marTop w:val="0"/>
      <w:marBottom w:val="0"/>
      <w:divBdr>
        <w:top w:val="none" w:sz="0" w:space="0" w:color="auto"/>
        <w:left w:val="none" w:sz="0" w:space="0" w:color="auto"/>
        <w:bottom w:val="none" w:sz="0" w:space="0" w:color="auto"/>
        <w:right w:val="none" w:sz="0" w:space="0" w:color="auto"/>
      </w:divBdr>
      <w:divsChild>
        <w:div w:id="147017106">
          <w:marLeft w:val="0"/>
          <w:marRight w:val="0"/>
          <w:marTop w:val="0"/>
          <w:marBottom w:val="0"/>
          <w:divBdr>
            <w:top w:val="none" w:sz="0" w:space="0" w:color="auto"/>
            <w:left w:val="none" w:sz="0" w:space="0" w:color="auto"/>
            <w:bottom w:val="none" w:sz="0" w:space="0" w:color="auto"/>
            <w:right w:val="none" w:sz="0" w:space="0" w:color="auto"/>
          </w:divBdr>
        </w:div>
        <w:div w:id="1732926314">
          <w:marLeft w:val="0"/>
          <w:marRight w:val="0"/>
          <w:marTop w:val="0"/>
          <w:marBottom w:val="0"/>
          <w:divBdr>
            <w:top w:val="none" w:sz="0" w:space="0" w:color="auto"/>
            <w:left w:val="none" w:sz="0" w:space="0" w:color="auto"/>
            <w:bottom w:val="none" w:sz="0" w:space="0" w:color="auto"/>
            <w:right w:val="none" w:sz="0" w:space="0" w:color="auto"/>
          </w:divBdr>
        </w:div>
        <w:div w:id="608515610">
          <w:marLeft w:val="0"/>
          <w:marRight w:val="0"/>
          <w:marTop w:val="0"/>
          <w:marBottom w:val="0"/>
          <w:divBdr>
            <w:top w:val="none" w:sz="0" w:space="0" w:color="auto"/>
            <w:left w:val="none" w:sz="0" w:space="0" w:color="auto"/>
            <w:bottom w:val="none" w:sz="0" w:space="0" w:color="auto"/>
            <w:right w:val="none" w:sz="0" w:space="0" w:color="auto"/>
          </w:divBdr>
        </w:div>
        <w:div w:id="696584901">
          <w:marLeft w:val="0"/>
          <w:marRight w:val="0"/>
          <w:marTop w:val="0"/>
          <w:marBottom w:val="0"/>
          <w:divBdr>
            <w:top w:val="none" w:sz="0" w:space="0" w:color="auto"/>
            <w:left w:val="none" w:sz="0" w:space="0" w:color="auto"/>
            <w:bottom w:val="none" w:sz="0" w:space="0" w:color="auto"/>
            <w:right w:val="none" w:sz="0" w:space="0" w:color="auto"/>
          </w:divBdr>
        </w:div>
        <w:div w:id="1086197004">
          <w:marLeft w:val="0"/>
          <w:marRight w:val="0"/>
          <w:marTop w:val="0"/>
          <w:marBottom w:val="0"/>
          <w:divBdr>
            <w:top w:val="none" w:sz="0" w:space="0" w:color="auto"/>
            <w:left w:val="none" w:sz="0" w:space="0" w:color="auto"/>
            <w:bottom w:val="none" w:sz="0" w:space="0" w:color="auto"/>
            <w:right w:val="none" w:sz="0" w:space="0" w:color="auto"/>
          </w:divBdr>
        </w:div>
        <w:div w:id="320043635">
          <w:marLeft w:val="0"/>
          <w:marRight w:val="0"/>
          <w:marTop w:val="0"/>
          <w:marBottom w:val="0"/>
          <w:divBdr>
            <w:top w:val="none" w:sz="0" w:space="0" w:color="auto"/>
            <w:left w:val="none" w:sz="0" w:space="0" w:color="auto"/>
            <w:bottom w:val="none" w:sz="0" w:space="0" w:color="auto"/>
            <w:right w:val="none" w:sz="0" w:space="0" w:color="auto"/>
          </w:divBdr>
        </w:div>
        <w:div w:id="1083183045">
          <w:marLeft w:val="0"/>
          <w:marRight w:val="0"/>
          <w:marTop w:val="0"/>
          <w:marBottom w:val="0"/>
          <w:divBdr>
            <w:top w:val="none" w:sz="0" w:space="0" w:color="auto"/>
            <w:left w:val="none" w:sz="0" w:space="0" w:color="auto"/>
            <w:bottom w:val="none" w:sz="0" w:space="0" w:color="auto"/>
            <w:right w:val="none" w:sz="0" w:space="0" w:color="auto"/>
          </w:divBdr>
        </w:div>
      </w:divsChild>
    </w:div>
    <w:div w:id="106123333">
      <w:bodyDiv w:val="1"/>
      <w:marLeft w:val="0"/>
      <w:marRight w:val="0"/>
      <w:marTop w:val="0"/>
      <w:marBottom w:val="0"/>
      <w:divBdr>
        <w:top w:val="none" w:sz="0" w:space="0" w:color="auto"/>
        <w:left w:val="none" w:sz="0" w:space="0" w:color="auto"/>
        <w:bottom w:val="none" w:sz="0" w:space="0" w:color="auto"/>
        <w:right w:val="none" w:sz="0" w:space="0" w:color="auto"/>
      </w:divBdr>
      <w:divsChild>
        <w:div w:id="1042680062">
          <w:marLeft w:val="0"/>
          <w:marRight w:val="0"/>
          <w:marTop w:val="0"/>
          <w:marBottom w:val="0"/>
          <w:divBdr>
            <w:top w:val="none" w:sz="0" w:space="0" w:color="auto"/>
            <w:left w:val="none" w:sz="0" w:space="0" w:color="auto"/>
            <w:bottom w:val="none" w:sz="0" w:space="0" w:color="auto"/>
            <w:right w:val="none" w:sz="0" w:space="0" w:color="auto"/>
          </w:divBdr>
        </w:div>
        <w:div w:id="205795538">
          <w:marLeft w:val="0"/>
          <w:marRight w:val="0"/>
          <w:marTop w:val="0"/>
          <w:marBottom w:val="0"/>
          <w:divBdr>
            <w:top w:val="none" w:sz="0" w:space="0" w:color="auto"/>
            <w:left w:val="none" w:sz="0" w:space="0" w:color="auto"/>
            <w:bottom w:val="none" w:sz="0" w:space="0" w:color="auto"/>
            <w:right w:val="none" w:sz="0" w:space="0" w:color="auto"/>
          </w:divBdr>
        </w:div>
        <w:div w:id="106580051">
          <w:marLeft w:val="0"/>
          <w:marRight w:val="0"/>
          <w:marTop w:val="0"/>
          <w:marBottom w:val="0"/>
          <w:divBdr>
            <w:top w:val="none" w:sz="0" w:space="0" w:color="auto"/>
            <w:left w:val="none" w:sz="0" w:space="0" w:color="auto"/>
            <w:bottom w:val="none" w:sz="0" w:space="0" w:color="auto"/>
            <w:right w:val="none" w:sz="0" w:space="0" w:color="auto"/>
          </w:divBdr>
        </w:div>
        <w:div w:id="1183665949">
          <w:marLeft w:val="0"/>
          <w:marRight w:val="0"/>
          <w:marTop w:val="0"/>
          <w:marBottom w:val="0"/>
          <w:divBdr>
            <w:top w:val="none" w:sz="0" w:space="0" w:color="auto"/>
            <w:left w:val="none" w:sz="0" w:space="0" w:color="auto"/>
            <w:bottom w:val="none" w:sz="0" w:space="0" w:color="auto"/>
            <w:right w:val="none" w:sz="0" w:space="0" w:color="auto"/>
          </w:divBdr>
        </w:div>
        <w:div w:id="1033844741">
          <w:marLeft w:val="0"/>
          <w:marRight w:val="0"/>
          <w:marTop w:val="0"/>
          <w:marBottom w:val="0"/>
          <w:divBdr>
            <w:top w:val="none" w:sz="0" w:space="0" w:color="auto"/>
            <w:left w:val="none" w:sz="0" w:space="0" w:color="auto"/>
            <w:bottom w:val="none" w:sz="0" w:space="0" w:color="auto"/>
            <w:right w:val="none" w:sz="0" w:space="0" w:color="auto"/>
          </w:divBdr>
        </w:div>
        <w:div w:id="994575674">
          <w:marLeft w:val="0"/>
          <w:marRight w:val="0"/>
          <w:marTop w:val="0"/>
          <w:marBottom w:val="0"/>
          <w:divBdr>
            <w:top w:val="none" w:sz="0" w:space="0" w:color="auto"/>
            <w:left w:val="none" w:sz="0" w:space="0" w:color="auto"/>
            <w:bottom w:val="none" w:sz="0" w:space="0" w:color="auto"/>
            <w:right w:val="none" w:sz="0" w:space="0" w:color="auto"/>
          </w:divBdr>
        </w:div>
        <w:div w:id="239870875">
          <w:marLeft w:val="0"/>
          <w:marRight w:val="0"/>
          <w:marTop w:val="0"/>
          <w:marBottom w:val="0"/>
          <w:divBdr>
            <w:top w:val="none" w:sz="0" w:space="0" w:color="auto"/>
            <w:left w:val="none" w:sz="0" w:space="0" w:color="auto"/>
            <w:bottom w:val="none" w:sz="0" w:space="0" w:color="auto"/>
            <w:right w:val="none" w:sz="0" w:space="0" w:color="auto"/>
          </w:divBdr>
        </w:div>
      </w:divsChild>
    </w:div>
    <w:div w:id="117190906">
      <w:bodyDiv w:val="1"/>
      <w:marLeft w:val="0"/>
      <w:marRight w:val="0"/>
      <w:marTop w:val="0"/>
      <w:marBottom w:val="0"/>
      <w:divBdr>
        <w:top w:val="none" w:sz="0" w:space="0" w:color="auto"/>
        <w:left w:val="none" w:sz="0" w:space="0" w:color="auto"/>
        <w:bottom w:val="none" w:sz="0" w:space="0" w:color="auto"/>
        <w:right w:val="none" w:sz="0" w:space="0" w:color="auto"/>
      </w:divBdr>
      <w:divsChild>
        <w:div w:id="18434290">
          <w:marLeft w:val="0"/>
          <w:marRight w:val="0"/>
          <w:marTop w:val="0"/>
          <w:marBottom w:val="0"/>
          <w:divBdr>
            <w:top w:val="none" w:sz="0" w:space="0" w:color="auto"/>
            <w:left w:val="none" w:sz="0" w:space="0" w:color="auto"/>
            <w:bottom w:val="none" w:sz="0" w:space="0" w:color="auto"/>
            <w:right w:val="none" w:sz="0" w:space="0" w:color="auto"/>
          </w:divBdr>
        </w:div>
      </w:divsChild>
    </w:div>
    <w:div w:id="123279026">
      <w:bodyDiv w:val="1"/>
      <w:marLeft w:val="0"/>
      <w:marRight w:val="0"/>
      <w:marTop w:val="0"/>
      <w:marBottom w:val="0"/>
      <w:divBdr>
        <w:top w:val="none" w:sz="0" w:space="0" w:color="auto"/>
        <w:left w:val="none" w:sz="0" w:space="0" w:color="auto"/>
        <w:bottom w:val="none" w:sz="0" w:space="0" w:color="auto"/>
        <w:right w:val="none" w:sz="0" w:space="0" w:color="auto"/>
      </w:divBdr>
    </w:div>
    <w:div w:id="160706670">
      <w:bodyDiv w:val="1"/>
      <w:marLeft w:val="0"/>
      <w:marRight w:val="0"/>
      <w:marTop w:val="0"/>
      <w:marBottom w:val="0"/>
      <w:divBdr>
        <w:top w:val="none" w:sz="0" w:space="0" w:color="auto"/>
        <w:left w:val="none" w:sz="0" w:space="0" w:color="auto"/>
        <w:bottom w:val="none" w:sz="0" w:space="0" w:color="auto"/>
        <w:right w:val="none" w:sz="0" w:space="0" w:color="auto"/>
      </w:divBdr>
    </w:div>
    <w:div w:id="255751651">
      <w:bodyDiv w:val="1"/>
      <w:marLeft w:val="0"/>
      <w:marRight w:val="0"/>
      <w:marTop w:val="0"/>
      <w:marBottom w:val="0"/>
      <w:divBdr>
        <w:top w:val="none" w:sz="0" w:space="0" w:color="auto"/>
        <w:left w:val="none" w:sz="0" w:space="0" w:color="auto"/>
        <w:bottom w:val="none" w:sz="0" w:space="0" w:color="auto"/>
        <w:right w:val="none" w:sz="0" w:space="0" w:color="auto"/>
      </w:divBdr>
      <w:divsChild>
        <w:div w:id="1263101711">
          <w:marLeft w:val="0"/>
          <w:marRight w:val="0"/>
          <w:marTop w:val="0"/>
          <w:marBottom w:val="0"/>
          <w:divBdr>
            <w:top w:val="none" w:sz="0" w:space="0" w:color="auto"/>
            <w:left w:val="none" w:sz="0" w:space="0" w:color="auto"/>
            <w:bottom w:val="none" w:sz="0" w:space="0" w:color="auto"/>
            <w:right w:val="none" w:sz="0" w:space="0" w:color="auto"/>
          </w:divBdr>
        </w:div>
        <w:div w:id="1674644693">
          <w:marLeft w:val="0"/>
          <w:marRight w:val="0"/>
          <w:marTop w:val="0"/>
          <w:marBottom w:val="0"/>
          <w:divBdr>
            <w:top w:val="none" w:sz="0" w:space="0" w:color="auto"/>
            <w:left w:val="none" w:sz="0" w:space="0" w:color="auto"/>
            <w:bottom w:val="none" w:sz="0" w:space="0" w:color="auto"/>
            <w:right w:val="none" w:sz="0" w:space="0" w:color="auto"/>
          </w:divBdr>
        </w:div>
        <w:div w:id="1297485655">
          <w:marLeft w:val="0"/>
          <w:marRight w:val="0"/>
          <w:marTop w:val="0"/>
          <w:marBottom w:val="0"/>
          <w:divBdr>
            <w:top w:val="none" w:sz="0" w:space="0" w:color="auto"/>
            <w:left w:val="none" w:sz="0" w:space="0" w:color="auto"/>
            <w:bottom w:val="none" w:sz="0" w:space="0" w:color="auto"/>
            <w:right w:val="none" w:sz="0" w:space="0" w:color="auto"/>
          </w:divBdr>
        </w:div>
      </w:divsChild>
    </w:div>
    <w:div w:id="411203335">
      <w:bodyDiv w:val="1"/>
      <w:marLeft w:val="0"/>
      <w:marRight w:val="0"/>
      <w:marTop w:val="0"/>
      <w:marBottom w:val="0"/>
      <w:divBdr>
        <w:top w:val="none" w:sz="0" w:space="0" w:color="auto"/>
        <w:left w:val="none" w:sz="0" w:space="0" w:color="auto"/>
        <w:bottom w:val="none" w:sz="0" w:space="0" w:color="auto"/>
        <w:right w:val="none" w:sz="0" w:space="0" w:color="auto"/>
      </w:divBdr>
      <w:divsChild>
        <w:div w:id="66927697">
          <w:marLeft w:val="0"/>
          <w:marRight w:val="0"/>
          <w:marTop w:val="0"/>
          <w:marBottom w:val="0"/>
          <w:divBdr>
            <w:top w:val="none" w:sz="0" w:space="0" w:color="auto"/>
            <w:left w:val="none" w:sz="0" w:space="0" w:color="auto"/>
            <w:bottom w:val="none" w:sz="0" w:space="0" w:color="auto"/>
            <w:right w:val="none" w:sz="0" w:space="0" w:color="auto"/>
          </w:divBdr>
          <w:divsChild>
            <w:div w:id="868181643">
              <w:marLeft w:val="0"/>
              <w:marRight w:val="0"/>
              <w:marTop w:val="0"/>
              <w:marBottom w:val="0"/>
              <w:divBdr>
                <w:top w:val="none" w:sz="0" w:space="0" w:color="auto"/>
                <w:left w:val="none" w:sz="0" w:space="0" w:color="auto"/>
                <w:bottom w:val="none" w:sz="0" w:space="0" w:color="auto"/>
                <w:right w:val="none" w:sz="0" w:space="0" w:color="auto"/>
              </w:divBdr>
              <w:divsChild>
                <w:div w:id="800151833">
                  <w:marLeft w:val="0"/>
                  <w:marRight w:val="0"/>
                  <w:marTop w:val="0"/>
                  <w:marBottom w:val="0"/>
                  <w:divBdr>
                    <w:top w:val="none" w:sz="0" w:space="0" w:color="auto"/>
                    <w:left w:val="none" w:sz="0" w:space="0" w:color="auto"/>
                    <w:bottom w:val="none" w:sz="0" w:space="0" w:color="auto"/>
                    <w:right w:val="none" w:sz="0" w:space="0" w:color="auto"/>
                  </w:divBdr>
                  <w:divsChild>
                    <w:div w:id="856584188">
                      <w:marLeft w:val="-225"/>
                      <w:marRight w:val="-225"/>
                      <w:marTop w:val="0"/>
                      <w:marBottom w:val="0"/>
                      <w:divBdr>
                        <w:top w:val="none" w:sz="0" w:space="0" w:color="auto"/>
                        <w:left w:val="none" w:sz="0" w:space="0" w:color="auto"/>
                        <w:bottom w:val="none" w:sz="0" w:space="0" w:color="auto"/>
                        <w:right w:val="none" w:sz="0" w:space="0" w:color="auto"/>
                      </w:divBdr>
                      <w:divsChild>
                        <w:div w:id="1529753484">
                          <w:marLeft w:val="0"/>
                          <w:marRight w:val="0"/>
                          <w:marTop w:val="0"/>
                          <w:marBottom w:val="0"/>
                          <w:divBdr>
                            <w:top w:val="none" w:sz="0" w:space="0" w:color="auto"/>
                            <w:left w:val="none" w:sz="0" w:space="0" w:color="auto"/>
                            <w:bottom w:val="none" w:sz="0" w:space="0" w:color="auto"/>
                            <w:right w:val="none" w:sz="0" w:space="0" w:color="auto"/>
                          </w:divBdr>
                          <w:divsChild>
                            <w:div w:id="489256484">
                              <w:marLeft w:val="0"/>
                              <w:marRight w:val="0"/>
                              <w:marTop w:val="0"/>
                              <w:marBottom w:val="300"/>
                              <w:divBdr>
                                <w:top w:val="none" w:sz="0" w:space="0" w:color="auto"/>
                                <w:left w:val="none" w:sz="0" w:space="0" w:color="auto"/>
                                <w:bottom w:val="none" w:sz="0" w:space="0" w:color="auto"/>
                                <w:right w:val="none" w:sz="0" w:space="0" w:color="auto"/>
                              </w:divBdr>
                              <w:divsChild>
                                <w:div w:id="1466850528">
                                  <w:marLeft w:val="0"/>
                                  <w:marRight w:val="0"/>
                                  <w:marTop w:val="0"/>
                                  <w:marBottom w:val="0"/>
                                  <w:divBdr>
                                    <w:top w:val="none" w:sz="0" w:space="0" w:color="auto"/>
                                    <w:left w:val="none" w:sz="0" w:space="0" w:color="auto"/>
                                    <w:bottom w:val="none" w:sz="0" w:space="0" w:color="auto"/>
                                    <w:right w:val="none" w:sz="0" w:space="0" w:color="auto"/>
                                  </w:divBdr>
                                  <w:divsChild>
                                    <w:div w:id="179759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175891">
      <w:bodyDiv w:val="1"/>
      <w:marLeft w:val="0"/>
      <w:marRight w:val="0"/>
      <w:marTop w:val="0"/>
      <w:marBottom w:val="0"/>
      <w:divBdr>
        <w:top w:val="none" w:sz="0" w:space="0" w:color="auto"/>
        <w:left w:val="none" w:sz="0" w:space="0" w:color="auto"/>
        <w:bottom w:val="none" w:sz="0" w:space="0" w:color="auto"/>
        <w:right w:val="none" w:sz="0" w:space="0" w:color="auto"/>
      </w:divBdr>
    </w:div>
    <w:div w:id="452479064">
      <w:bodyDiv w:val="1"/>
      <w:marLeft w:val="0"/>
      <w:marRight w:val="0"/>
      <w:marTop w:val="0"/>
      <w:marBottom w:val="0"/>
      <w:divBdr>
        <w:top w:val="none" w:sz="0" w:space="0" w:color="auto"/>
        <w:left w:val="none" w:sz="0" w:space="0" w:color="auto"/>
        <w:bottom w:val="none" w:sz="0" w:space="0" w:color="auto"/>
        <w:right w:val="none" w:sz="0" w:space="0" w:color="auto"/>
      </w:divBdr>
    </w:div>
    <w:div w:id="458259186">
      <w:bodyDiv w:val="1"/>
      <w:marLeft w:val="0"/>
      <w:marRight w:val="0"/>
      <w:marTop w:val="0"/>
      <w:marBottom w:val="0"/>
      <w:divBdr>
        <w:top w:val="none" w:sz="0" w:space="0" w:color="auto"/>
        <w:left w:val="none" w:sz="0" w:space="0" w:color="auto"/>
        <w:bottom w:val="none" w:sz="0" w:space="0" w:color="auto"/>
        <w:right w:val="none" w:sz="0" w:space="0" w:color="auto"/>
      </w:divBdr>
      <w:divsChild>
        <w:div w:id="1530677470">
          <w:marLeft w:val="0"/>
          <w:marRight w:val="0"/>
          <w:marTop w:val="0"/>
          <w:marBottom w:val="0"/>
          <w:divBdr>
            <w:top w:val="none" w:sz="0" w:space="0" w:color="auto"/>
            <w:left w:val="none" w:sz="0" w:space="0" w:color="auto"/>
            <w:bottom w:val="none" w:sz="0" w:space="0" w:color="auto"/>
            <w:right w:val="none" w:sz="0" w:space="0" w:color="auto"/>
          </w:divBdr>
        </w:div>
      </w:divsChild>
    </w:div>
    <w:div w:id="486243750">
      <w:bodyDiv w:val="1"/>
      <w:marLeft w:val="0"/>
      <w:marRight w:val="0"/>
      <w:marTop w:val="0"/>
      <w:marBottom w:val="0"/>
      <w:divBdr>
        <w:top w:val="none" w:sz="0" w:space="0" w:color="auto"/>
        <w:left w:val="none" w:sz="0" w:space="0" w:color="auto"/>
        <w:bottom w:val="none" w:sz="0" w:space="0" w:color="auto"/>
        <w:right w:val="none" w:sz="0" w:space="0" w:color="auto"/>
      </w:divBdr>
      <w:divsChild>
        <w:div w:id="1971936698">
          <w:marLeft w:val="0"/>
          <w:marRight w:val="0"/>
          <w:marTop w:val="0"/>
          <w:marBottom w:val="0"/>
          <w:divBdr>
            <w:top w:val="none" w:sz="0" w:space="0" w:color="auto"/>
            <w:left w:val="none" w:sz="0" w:space="0" w:color="auto"/>
            <w:bottom w:val="none" w:sz="0" w:space="0" w:color="auto"/>
            <w:right w:val="none" w:sz="0" w:space="0" w:color="auto"/>
          </w:divBdr>
        </w:div>
        <w:div w:id="1087733346">
          <w:marLeft w:val="0"/>
          <w:marRight w:val="0"/>
          <w:marTop w:val="0"/>
          <w:marBottom w:val="0"/>
          <w:divBdr>
            <w:top w:val="none" w:sz="0" w:space="0" w:color="auto"/>
            <w:left w:val="none" w:sz="0" w:space="0" w:color="auto"/>
            <w:bottom w:val="none" w:sz="0" w:space="0" w:color="auto"/>
            <w:right w:val="none" w:sz="0" w:space="0" w:color="auto"/>
          </w:divBdr>
        </w:div>
        <w:div w:id="572928544">
          <w:marLeft w:val="0"/>
          <w:marRight w:val="0"/>
          <w:marTop w:val="0"/>
          <w:marBottom w:val="0"/>
          <w:divBdr>
            <w:top w:val="none" w:sz="0" w:space="0" w:color="auto"/>
            <w:left w:val="none" w:sz="0" w:space="0" w:color="auto"/>
            <w:bottom w:val="none" w:sz="0" w:space="0" w:color="auto"/>
            <w:right w:val="none" w:sz="0" w:space="0" w:color="auto"/>
          </w:divBdr>
        </w:div>
        <w:div w:id="358943491">
          <w:marLeft w:val="0"/>
          <w:marRight w:val="0"/>
          <w:marTop w:val="0"/>
          <w:marBottom w:val="0"/>
          <w:divBdr>
            <w:top w:val="none" w:sz="0" w:space="0" w:color="auto"/>
            <w:left w:val="none" w:sz="0" w:space="0" w:color="auto"/>
            <w:bottom w:val="none" w:sz="0" w:space="0" w:color="auto"/>
            <w:right w:val="none" w:sz="0" w:space="0" w:color="auto"/>
          </w:divBdr>
        </w:div>
        <w:div w:id="2042128189">
          <w:marLeft w:val="0"/>
          <w:marRight w:val="0"/>
          <w:marTop w:val="0"/>
          <w:marBottom w:val="0"/>
          <w:divBdr>
            <w:top w:val="none" w:sz="0" w:space="0" w:color="auto"/>
            <w:left w:val="none" w:sz="0" w:space="0" w:color="auto"/>
            <w:bottom w:val="none" w:sz="0" w:space="0" w:color="auto"/>
            <w:right w:val="none" w:sz="0" w:space="0" w:color="auto"/>
          </w:divBdr>
        </w:div>
        <w:div w:id="587036881">
          <w:marLeft w:val="0"/>
          <w:marRight w:val="0"/>
          <w:marTop w:val="0"/>
          <w:marBottom w:val="0"/>
          <w:divBdr>
            <w:top w:val="none" w:sz="0" w:space="0" w:color="auto"/>
            <w:left w:val="none" w:sz="0" w:space="0" w:color="auto"/>
            <w:bottom w:val="none" w:sz="0" w:space="0" w:color="auto"/>
            <w:right w:val="none" w:sz="0" w:space="0" w:color="auto"/>
          </w:divBdr>
        </w:div>
        <w:div w:id="125248035">
          <w:marLeft w:val="0"/>
          <w:marRight w:val="0"/>
          <w:marTop w:val="0"/>
          <w:marBottom w:val="0"/>
          <w:divBdr>
            <w:top w:val="none" w:sz="0" w:space="0" w:color="auto"/>
            <w:left w:val="none" w:sz="0" w:space="0" w:color="auto"/>
            <w:bottom w:val="none" w:sz="0" w:space="0" w:color="auto"/>
            <w:right w:val="none" w:sz="0" w:space="0" w:color="auto"/>
          </w:divBdr>
        </w:div>
      </w:divsChild>
    </w:div>
    <w:div w:id="517740274">
      <w:bodyDiv w:val="1"/>
      <w:marLeft w:val="0"/>
      <w:marRight w:val="0"/>
      <w:marTop w:val="0"/>
      <w:marBottom w:val="0"/>
      <w:divBdr>
        <w:top w:val="none" w:sz="0" w:space="0" w:color="auto"/>
        <w:left w:val="none" w:sz="0" w:space="0" w:color="auto"/>
        <w:bottom w:val="none" w:sz="0" w:space="0" w:color="auto"/>
        <w:right w:val="none" w:sz="0" w:space="0" w:color="auto"/>
      </w:divBdr>
    </w:div>
    <w:div w:id="631137706">
      <w:bodyDiv w:val="1"/>
      <w:marLeft w:val="0"/>
      <w:marRight w:val="0"/>
      <w:marTop w:val="0"/>
      <w:marBottom w:val="0"/>
      <w:divBdr>
        <w:top w:val="none" w:sz="0" w:space="0" w:color="auto"/>
        <w:left w:val="none" w:sz="0" w:space="0" w:color="auto"/>
        <w:bottom w:val="none" w:sz="0" w:space="0" w:color="auto"/>
        <w:right w:val="none" w:sz="0" w:space="0" w:color="auto"/>
      </w:divBdr>
    </w:div>
    <w:div w:id="759716761">
      <w:bodyDiv w:val="1"/>
      <w:marLeft w:val="0"/>
      <w:marRight w:val="0"/>
      <w:marTop w:val="0"/>
      <w:marBottom w:val="0"/>
      <w:divBdr>
        <w:top w:val="none" w:sz="0" w:space="0" w:color="auto"/>
        <w:left w:val="none" w:sz="0" w:space="0" w:color="auto"/>
        <w:bottom w:val="none" w:sz="0" w:space="0" w:color="auto"/>
        <w:right w:val="none" w:sz="0" w:space="0" w:color="auto"/>
      </w:divBdr>
    </w:div>
    <w:div w:id="783497500">
      <w:bodyDiv w:val="1"/>
      <w:marLeft w:val="0"/>
      <w:marRight w:val="0"/>
      <w:marTop w:val="0"/>
      <w:marBottom w:val="0"/>
      <w:divBdr>
        <w:top w:val="none" w:sz="0" w:space="0" w:color="auto"/>
        <w:left w:val="none" w:sz="0" w:space="0" w:color="auto"/>
        <w:bottom w:val="none" w:sz="0" w:space="0" w:color="auto"/>
        <w:right w:val="none" w:sz="0" w:space="0" w:color="auto"/>
      </w:divBdr>
    </w:div>
    <w:div w:id="815074174">
      <w:bodyDiv w:val="1"/>
      <w:marLeft w:val="0"/>
      <w:marRight w:val="0"/>
      <w:marTop w:val="0"/>
      <w:marBottom w:val="0"/>
      <w:divBdr>
        <w:top w:val="none" w:sz="0" w:space="0" w:color="auto"/>
        <w:left w:val="none" w:sz="0" w:space="0" w:color="auto"/>
        <w:bottom w:val="none" w:sz="0" w:space="0" w:color="auto"/>
        <w:right w:val="none" w:sz="0" w:space="0" w:color="auto"/>
      </w:divBdr>
      <w:divsChild>
        <w:div w:id="751003015">
          <w:marLeft w:val="0"/>
          <w:marRight w:val="0"/>
          <w:marTop w:val="0"/>
          <w:marBottom w:val="0"/>
          <w:divBdr>
            <w:top w:val="none" w:sz="0" w:space="0" w:color="auto"/>
            <w:left w:val="none" w:sz="0" w:space="0" w:color="auto"/>
            <w:bottom w:val="none" w:sz="0" w:space="0" w:color="auto"/>
            <w:right w:val="none" w:sz="0" w:space="0" w:color="auto"/>
          </w:divBdr>
        </w:div>
        <w:div w:id="178202002">
          <w:marLeft w:val="0"/>
          <w:marRight w:val="0"/>
          <w:marTop w:val="0"/>
          <w:marBottom w:val="0"/>
          <w:divBdr>
            <w:top w:val="none" w:sz="0" w:space="0" w:color="auto"/>
            <w:left w:val="none" w:sz="0" w:space="0" w:color="auto"/>
            <w:bottom w:val="none" w:sz="0" w:space="0" w:color="auto"/>
            <w:right w:val="none" w:sz="0" w:space="0" w:color="auto"/>
          </w:divBdr>
        </w:div>
        <w:div w:id="1576090210">
          <w:marLeft w:val="0"/>
          <w:marRight w:val="0"/>
          <w:marTop w:val="0"/>
          <w:marBottom w:val="0"/>
          <w:divBdr>
            <w:top w:val="none" w:sz="0" w:space="0" w:color="auto"/>
            <w:left w:val="none" w:sz="0" w:space="0" w:color="auto"/>
            <w:bottom w:val="none" w:sz="0" w:space="0" w:color="auto"/>
            <w:right w:val="none" w:sz="0" w:space="0" w:color="auto"/>
          </w:divBdr>
        </w:div>
        <w:div w:id="1372994705">
          <w:marLeft w:val="0"/>
          <w:marRight w:val="0"/>
          <w:marTop w:val="0"/>
          <w:marBottom w:val="0"/>
          <w:divBdr>
            <w:top w:val="none" w:sz="0" w:space="0" w:color="auto"/>
            <w:left w:val="none" w:sz="0" w:space="0" w:color="auto"/>
            <w:bottom w:val="none" w:sz="0" w:space="0" w:color="auto"/>
            <w:right w:val="none" w:sz="0" w:space="0" w:color="auto"/>
          </w:divBdr>
        </w:div>
        <w:div w:id="777796462">
          <w:marLeft w:val="0"/>
          <w:marRight w:val="0"/>
          <w:marTop w:val="0"/>
          <w:marBottom w:val="0"/>
          <w:divBdr>
            <w:top w:val="none" w:sz="0" w:space="0" w:color="auto"/>
            <w:left w:val="none" w:sz="0" w:space="0" w:color="auto"/>
            <w:bottom w:val="none" w:sz="0" w:space="0" w:color="auto"/>
            <w:right w:val="none" w:sz="0" w:space="0" w:color="auto"/>
          </w:divBdr>
        </w:div>
        <w:div w:id="108090552">
          <w:marLeft w:val="0"/>
          <w:marRight w:val="0"/>
          <w:marTop w:val="0"/>
          <w:marBottom w:val="0"/>
          <w:divBdr>
            <w:top w:val="none" w:sz="0" w:space="0" w:color="auto"/>
            <w:left w:val="none" w:sz="0" w:space="0" w:color="auto"/>
            <w:bottom w:val="none" w:sz="0" w:space="0" w:color="auto"/>
            <w:right w:val="none" w:sz="0" w:space="0" w:color="auto"/>
          </w:divBdr>
        </w:div>
      </w:divsChild>
    </w:div>
    <w:div w:id="958221298">
      <w:bodyDiv w:val="1"/>
      <w:marLeft w:val="0"/>
      <w:marRight w:val="0"/>
      <w:marTop w:val="0"/>
      <w:marBottom w:val="0"/>
      <w:divBdr>
        <w:top w:val="none" w:sz="0" w:space="0" w:color="auto"/>
        <w:left w:val="none" w:sz="0" w:space="0" w:color="auto"/>
        <w:bottom w:val="none" w:sz="0" w:space="0" w:color="auto"/>
        <w:right w:val="none" w:sz="0" w:space="0" w:color="auto"/>
      </w:divBdr>
      <w:divsChild>
        <w:div w:id="1230190584">
          <w:marLeft w:val="0"/>
          <w:marRight w:val="0"/>
          <w:marTop w:val="0"/>
          <w:marBottom w:val="0"/>
          <w:divBdr>
            <w:top w:val="none" w:sz="0" w:space="0" w:color="auto"/>
            <w:left w:val="none" w:sz="0" w:space="0" w:color="auto"/>
            <w:bottom w:val="none" w:sz="0" w:space="0" w:color="auto"/>
            <w:right w:val="none" w:sz="0" w:space="0" w:color="auto"/>
          </w:divBdr>
          <w:divsChild>
            <w:div w:id="2058889287">
              <w:marLeft w:val="0"/>
              <w:marRight w:val="0"/>
              <w:marTop w:val="0"/>
              <w:marBottom w:val="0"/>
              <w:divBdr>
                <w:top w:val="none" w:sz="0" w:space="0" w:color="auto"/>
                <w:left w:val="none" w:sz="0" w:space="0" w:color="auto"/>
                <w:bottom w:val="none" w:sz="0" w:space="0" w:color="auto"/>
                <w:right w:val="none" w:sz="0" w:space="0" w:color="auto"/>
              </w:divBdr>
              <w:divsChild>
                <w:div w:id="230579280">
                  <w:marLeft w:val="0"/>
                  <w:marRight w:val="0"/>
                  <w:marTop w:val="0"/>
                  <w:marBottom w:val="0"/>
                  <w:divBdr>
                    <w:top w:val="none" w:sz="0" w:space="0" w:color="auto"/>
                    <w:left w:val="none" w:sz="0" w:space="0" w:color="auto"/>
                    <w:bottom w:val="none" w:sz="0" w:space="0" w:color="auto"/>
                    <w:right w:val="none" w:sz="0" w:space="0" w:color="auto"/>
                  </w:divBdr>
                </w:div>
                <w:div w:id="397747278">
                  <w:marLeft w:val="0"/>
                  <w:marRight w:val="0"/>
                  <w:marTop w:val="0"/>
                  <w:marBottom w:val="0"/>
                  <w:divBdr>
                    <w:top w:val="none" w:sz="0" w:space="0" w:color="auto"/>
                    <w:left w:val="none" w:sz="0" w:space="0" w:color="auto"/>
                    <w:bottom w:val="none" w:sz="0" w:space="0" w:color="auto"/>
                    <w:right w:val="none" w:sz="0" w:space="0" w:color="auto"/>
                  </w:divBdr>
                </w:div>
                <w:div w:id="821122532">
                  <w:marLeft w:val="0"/>
                  <w:marRight w:val="0"/>
                  <w:marTop w:val="0"/>
                  <w:marBottom w:val="0"/>
                  <w:divBdr>
                    <w:top w:val="none" w:sz="0" w:space="0" w:color="auto"/>
                    <w:left w:val="none" w:sz="0" w:space="0" w:color="auto"/>
                    <w:bottom w:val="none" w:sz="0" w:space="0" w:color="auto"/>
                    <w:right w:val="none" w:sz="0" w:space="0" w:color="auto"/>
                  </w:divBdr>
                </w:div>
                <w:div w:id="847061764">
                  <w:marLeft w:val="0"/>
                  <w:marRight w:val="0"/>
                  <w:marTop w:val="0"/>
                  <w:marBottom w:val="0"/>
                  <w:divBdr>
                    <w:top w:val="none" w:sz="0" w:space="0" w:color="auto"/>
                    <w:left w:val="none" w:sz="0" w:space="0" w:color="auto"/>
                    <w:bottom w:val="none" w:sz="0" w:space="0" w:color="auto"/>
                    <w:right w:val="none" w:sz="0" w:space="0" w:color="auto"/>
                  </w:divBdr>
                </w:div>
                <w:div w:id="1270895008">
                  <w:marLeft w:val="0"/>
                  <w:marRight w:val="0"/>
                  <w:marTop w:val="0"/>
                  <w:marBottom w:val="0"/>
                  <w:divBdr>
                    <w:top w:val="none" w:sz="0" w:space="0" w:color="auto"/>
                    <w:left w:val="none" w:sz="0" w:space="0" w:color="auto"/>
                    <w:bottom w:val="none" w:sz="0" w:space="0" w:color="auto"/>
                    <w:right w:val="none" w:sz="0" w:space="0" w:color="auto"/>
                  </w:divBdr>
                </w:div>
                <w:div w:id="1271934601">
                  <w:marLeft w:val="0"/>
                  <w:marRight w:val="0"/>
                  <w:marTop w:val="0"/>
                  <w:marBottom w:val="0"/>
                  <w:divBdr>
                    <w:top w:val="none" w:sz="0" w:space="0" w:color="auto"/>
                    <w:left w:val="none" w:sz="0" w:space="0" w:color="auto"/>
                    <w:bottom w:val="none" w:sz="0" w:space="0" w:color="auto"/>
                    <w:right w:val="none" w:sz="0" w:space="0" w:color="auto"/>
                  </w:divBdr>
                </w:div>
                <w:div w:id="1337423972">
                  <w:marLeft w:val="0"/>
                  <w:marRight w:val="0"/>
                  <w:marTop w:val="0"/>
                  <w:marBottom w:val="0"/>
                  <w:divBdr>
                    <w:top w:val="none" w:sz="0" w:space="0" w:color="auto"/>
                    <w:left w:val="none" w:sz="0" w:space="0" w:color="auto"/>
                    <w:bottom w:val="none" w:sz="0" w:space="0" w:color="auto"/>
                    <w:right w:val="none" w:sz="0" w:space="0" w:color="auto"/>
                  </w:divBdr>
                </w:div>
                <w:div w:id="1508515835">
                  <w:marLeft w:val="0"/>
                  <w:marRight w:val="0"/>
                  <w:marTop w:val="0"/>
                  <w:marBottom w:val="0"/>
                  <w:divBdr>
                    <w:top w:val="none" w:sz="0" w:space="0" w:color="auto"/>
                    <w:left w:val="none" w:sz="0" w:space="0" w:color="auto"/>
                    <w:bottom w:val="none" w:sz="0" w:space="0" w:color="auto"/>
                    <w:right w:val="none" w:sz="0" w:space="0" w:color="auto"/>
                  </w:divBdr>
                </w:div>
                <w:div w:id="1525707022">
                  <w:marLeft w:val="0"/>
                  <w:marRight w:val="0"/>
                  <w:marTop w:val="0"/>
                  <w:marBottom w:val="0"/>
                  <w:divBdr>
                    <w:top w:val="none" w:sz="0" w:space="0" w:color="auto"/>
                    <w:left w:val="none" w:sz="0" w:space="0" w:color="auto"/>
                    <w:bottom w:val="none" w:sz="0" w:space="0" w:color="auto"/>
                    <w:right w:val="none" w:sz="0" w:space="0" w:color="auto"/>
                  </w:divBdr>
                </w:div>
                <w:div w:id="1613130323">
                  <w:marLeft w:val="0"/>
                  <w:marRight w:val="0"/>
                  <w:marTop w:val="0"/>
                  <w:marBottom w:val="0"/>
                  <w:divBdr>
                    <w:top w:val="none" w:sz="0" w:space="0" w:color="auto"/>
                    <w:left w:val="none" w:sz="0" w:space="0" w:color="auto"/>
                    <w:bottom w:val="none" w:sz="0" w:space="0" w:color="auto"/>
                    <w:right w:val="none" w:sz="0" w:space="0" w:color="auto"/>
                  </w:divBdr>
                </w:div>
                <w:div w:id="18197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5636">
          <w:marLeft w:val="0"/>
          <w:marRight w:val="0"/>
          <w:marTop w:val="0"/>
          <w:marBottom w:val="0"/>
          <w:divBdr>
            <w:top w:val="none" w:sz="0" w:space="0" w:color="auto"/>
            <w:left w:val="none" w:sz="0" w:space="0" w:color="auto"/>
            <w:bottom w:val="none" w:sz="0" w:space="0" w:color="auto"/>
            <w:right w:val="none" w:sz="0" w:space="0" w:color="auto"/>
          </w:divBdr>
          <w:divsChild>
            <w:div w:id="638725796">
              <w:marLeft w:val="0"/>
              <w:marRight w:val="0"/>
              <w:marTop w:val="0"/>
              <w:marBottom w:val="0"/>
              <w:divBdr>
                <w:top w:val="none" w:sz="0" w:space="0" w:color="auto"/>
                <w:left w:val="none" w:sz="0" w:space="0" w:color="auto"/>
                <w:bottom w:val="none" w:sz="0" w:space="0" w:color="auto"/>
                <w:right w:val="none" w:sz="0" w:space="0" w:color="auto"/>
              </w:divBdr>
              <w:divsChild>
                <w:div w:id="78794101">
                  <w:marLeft w:val="0"/>
                  <w:marRight w:val="0"/>
                  <w:marTop w:val="0"/>
                  <w:marBottom w:val="0"/>
                  <w:divBdr>
                    <w:top w:val="none" w:sz="0" w:space="0" w:color="auto"/>
                    <w:left w:val="none" w:sz="0" w:space="0" w:color="auto"/>
                    <w:bottom w:val="none" w:sz="0" w:space="0" w:color="auto"/>
                    <w:right w:val="none" w:sz="0" w:space="0" w:color="auto"/>
                  </w:divBdr>
                </w:div>
                <w:div w:id="589777572">
                  <w:marLeft w:val="0"/>
                  <w:marRight w:val="0"/>
                  <w:marTop w:val="0"/>
                  <w:marBottom w:val="0"/>
                  <w:divBdr>
                    <w:top w:val="none" w:sz="0" w:space="0" w:color="auto"/>
                    <w:left w:val="none" w:sz="0" w:space="0" w:color="auto"/>
                    <w:bottom w:val="none" w:sz="0" w:space="0" w:color="auto"/>
                    <w:right w:val="none" w:sz="0" w:space="0" w:color="auto"/>
                  </w:divBdr>
                </w:div>
                <w:div w:id="6477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79899">
      <w:bodyDiv w:val="1"/>
      <w:marLeft w:val="0"/>
      <w:marRight w:val="0"/>
      <w:marTop w:val="0"/>
      <w:marBottom w:val="0"/>
      <w:divBdr>
        <w:top w:val="none" w:sz="0" w:space="0" w:color="auto"/>
        <w:left w:val="none" w:sz="0" w:space="0" w:color="auto"/>
        <w:bottom w:val="none" w:sz="0" w:space="0" w:color="auto"/>
        <w:right w:val="none" w:sz="0" w:space="0" w:color="auto"/>
      </w:divBdr>
      <w:divsChild>
        <w:div w:id="516045836">
          <w:marLeft w:val="0"/>
          <w:marRight w:val="0"/>
          <w:marTop w:val="0"/>
          <w:marBottom w:val="0"/>
          <w:divBdr>
            <w:top w:val="none" w:sz="0" w:space="0" w:color="auto"/>
            <w:left w:val="none" w:sz="0" w:space="0" w:color="auto"/>
            <w:bottom w:val="none" w:sz="0" w:space="0" w:color="auto"/>
            <w:right w:val="none" w:sz="0" w:space="0" w:color="auto"/>
          </w:divBdr>
        </w:div>
      </w:divsChild>
    </w:div>
    <w:div w:id="1031341923">
      <w:bodyDiv w:val="1"/>
      <w:marLeft w:val="0"/>
      <w:marRight w:val="0"/>
      <w:marTop w:val="0"/>
      <w:marBottom w:val="0"/>
      <w:divBdr>
        <w:top w:val="none" w:sz="0" w:space="0" w:color="auto"/>
        <w:left w:val="none" w:sz="0" w:space="0" w:color="auto"/>
        <w:bottom w:val="none" w:sz="0" w:space="0" w:color="auto"/>
        <w:right w:val="none" w:sz="0" w:space="0" w:color="auto"/>
      </w:divBdr>
      <w:divsChild>
        <w:div w:id="595334177">
          <w:marLeft w:val="0"/>
          <w:marRight w:val="0"/>
          <w:marTop w:val="0"/>
          <w:marBottom w:val="0"/>
          <w:divBdr>
            <w:top w:val="none" w:sz="0" w:space="0" w:color="auto"/>
            <w:left w:val="none" w:sz="0" w:space="0" w:color="auto"/>
            <w:bottom w:val="none" w:sz="0" w:space="0" w:color="auto"/>
            <w:right w:val="none" w:sz="0" w:space="0" w:color="auto"/>
          </w:divBdr>
        </w:div>
        <w:div w:id="1385523679">
          <w:marLeft w:val="0"/>
          <w:marRight w:val="0"/>
          <w:marTop w:val="0"/>
          <w:marBottom w:val="0"/>
          <w:divBdr>
            <w:top w:val="none" w:sz="0" w:space="0" w:color="auto"/>
            <w:left w:val="none" w:sz="0" w:space="0" w:color="auto"/>
            <w:bottom w:val="none" w:sz="0" w:space="0" w:color="auto"/>
            <w:right w:val="none" w:sz="0" w:space="0" w:color="auto"/>
          </w:divBdr>
        </w:div>
        <w:div w:id="901990571">
          <w:marLeft w:val="0"/>
          <w:marRight w:val="0"/>
          <w:marTop w:val="0"/>
          <w:marBottom w:val="0"/>
          <w:divBdr>
            <w:top w:val="none" w:sz="0" w:space="0" w:color="auto"/>
            <w:left w:val="none" w:sz="0" w:space="0" w:color="auto"/>
            <w:bottom w:val="none" w:sz="0" w:space="0" w:color="auto"/>
            <w:right w:val="none" w:sz="0" w:space="0" w:color="auto"/>
          </w:divBdr>
        </w:div>
        <w:div w:id="1764885059">
          <w:marLeft w:val="0"/>
          <w:marRight w:val="0"/>
          <w:marTop w:val="0"/>
          <w:marBottom w:val="0"/>
          <w:divBdr>
            <w:top w:val="none" w:sz="0" w:space="0" w:color="auto"/>
            <w:left w:val="none" w:sz="0" w:space="0" w:color="auto"/>
            <w:bottom w:val="none" w:sz="0" w:space="0" w:color="auto"/>
            <w:right w:val="none" w:sz="0" w:space="0" w:color="auto"/>
          </w:divBdr>
        </w:div>
        <w:div w:id="1080105663">
          <w:marLeft w:val="0"/>
          <w:marRight w:val="0"/>
          <w:marTop w:val="0"/>
          <w:marBottom w:val="0"/>
          <w:divBdr>
            <w:top w:val="none" w:sz="0" w:space="0" w:color="auto"/>
            <w:left w:val="none" w:sz="0" w:space="0" w:color="auto"/>
            <w:bottom w:val="none" w:sz="0" w:space="0" w:color="auto"/>
            <w:right w:val="none" w:sz="0" w:space="0" w:color="auto"/>
          </w:divBdr>
        </w:div>
        <w:div w:id="561872242">
          <w:marLeft w:val="0"/>
          <w:marRight w:val="0"/>
          <w:marTop w:val="0"/>
          <w:marBottom w:val="0"/>
          <w:divBdr>
            <w:top w:val="none" w:sz="0" w:space="0" w:color="auto"/>
            <w:left w:val="none" w:sz="0" w:space="0" w:color="auto"/>
            <w:bottom w:val="none" w:sz="0" w:space="0" w:color="auto"/>
            <w:right w:val="none" w:sz="0" w:space="0" w:color="auto"/>
          </w:divBdr>
        </w:div>
      </w:divsChild>
    </w:div>
    <w:div w:id="1069502496">
      <w:bodyDiv w:val="1"/>
      <w:marLeft w:val="0"/>
      <w:marRight w:val="0"/>
      <w:marTop w:val="0"/>
      <w:marBottom w:val="0"/>
      <w:divBdr>
        <w:top w:val="none" w:sz="0" w:space="0" w:color="auto"/>
        <w:left w:val="none" w:sz="0" w:space="0" w:color="auto"/>
        <w:bottom w:val="none" w:sz="0" w:space="0" w:color="auto"/>
        <w:right w:val="none" w:sz="0" w:space="0" w:color="auto"/>
      </w:divBdr>
      <w:divsChild>
        <w:div w:id="1766924008">
          <w:marLeft w:val="0"/>
          <w:marRight w:val="0"/>
          <w:marTop w:val="0"/>
          <w:marBottom w:val="0"/>
          <w:divBdr>
            <w:top w:val="none" w:sz="0" w:space="0" w:color="auto"/>
            <w:left w:val="none" w:sz="0" w:space="0" w:color="auto"/>
            <w:bottom w:val="none" w:sz="0" w:space="0" w:color="auto"/>
            <w:right w:val="none" w:sz="0" w:space="0" w:color="auto"/>
          </w:divBdr>
        </w:div>
      </w:divsChild>
    </w:div>
    <w:div w:id="1092823980">
      <w:bodyDiv w:val="1"/>
      <w:marLeft w:val="0"/>
      <w:marRight w:val="0"/>
      <w:marTop w:val="0"/>
      <w:marBottom w:val="0"/>
      <w:divBdr>
        <w:top w:val="none" w:sz="0" w:space="0" w:color="auto"/>
        <w:left w:val="none" w:sz="0" w:space="0" w:color="auto"/>
        <w:bottom w:val="none" w:sz="0" w:space="0" w:color="auto"/>
        <w:right w:val="none" w:sz="0" w:space="0" w:color="auto"/>
      </w:divBdr>
    </w:div>
    <w:div w:id="1147867483">
      <w:bodyDiv w:val="1"/>
      <w:marLeft w:val="0"/>
      <w:marRight w:val="0"/>
      <w:marTop w:val="0"/>
      <w:marBottom w:val="0"/>
      <w:divBdr>
        <w:top w:val="none" w:sz="0" w:space="0" w:color="auto"/>
        <w:left w:val="none" w:sz="0" w:space="0" w:color="auto"/>
        <w:bottom w:val="none" w:sz="0" w:space="0" w:color="auto"/>
        <w:right w:val="none" w:sz="0" w:space="0" w:color="auto"/>
      </w:divBdr>
    </w:div>
    <w:div w:id="1218393401">
      <w:bodyDiv w:val="1"/>
      <w:marLeft w:val="0"/>
      <w:marRight w:val="0"/>
      <w:marTop w:val="0"/>
      <w:marBottom w:val="0"/>
      <w:divBdr>
        <w:top w:val="none" w:sz="0" w:space="0" w:color="auto"/>
        <w:left w:val="none" w:sz="0" w:space="0" w:color="auto"/>
        <w:bottom w:val="none" w:sz="0" w:space="0" w:color="auto"/>
        <w:right w:val="none" w:sz="0" w:space="0" w:color="auto"/>
      </w:divBdr>
    </w:div>
    <w:div w:id="1267931927">
      <w:bodyDiv w:val="1"/>
      <w:marLeft w:val="0"/>
      <w:marRight w:val="0"/>
      <w:marTop w:val="0"/>
      <w:marBottom w:val="0"/>
      <w:divBdr>
        <w:top w:val="none" w:sz="0" w:space="0" w:color="auto"/>
        <w:left w:val="none" w:sz="0" w:space="0" w:color="auto"/>
        <w:bottom w:val="none" w:sz="0" w:space="0" w:color="auto"/>
        <w:right w:val="none" w:sz="0" w:space="0" w:color="auto"/>
      </w:divBdr>
      <w:divsChild>
        <w:div w:id="1611472243">
          <w:marLeft w:val="0"/>
          <w:marRight w:val="0"/>
          <w:marTop w:val="0"/>
          <w:marBottom w:val="0"/>
          <w:divBdr>
            <w:top w:val="none" w:sz="0" w:space="0" w:color="auto"/>
            <w:left w:val="none" w:sz="0" w:space="0" w:color="auto"/>
            <w:bottom w:val="none" w:sz="0" w:space="0" w:color="auto"/>
            <w:right w:val="none" w:sz="0" w:space="0" w:color="auto"/>
          </w:divBdr>
        </w:div>
        <w:div w:id="1140030646">
          <w:marLeft w:val="0"/>
          <w:marRight w:val="0"/>
          <w:marTop w:val="0"/>
          <w:marBottom w:val="0"/>
          <w:divBdr>
            <w:top w:val="none" w:sz="0" w:space="0" w:color="auto"/>
            <w:left w:val="none" w:sz="0" w:space="0" w:color="auto"/>
            <w:bottom w:val="none" w:sz="0" w:space="0" w:color="auto"/>
            <w:right w:val="none" w:sz="0" w:space="0" w:color="auto"/>
          </w:divBdr>
        </w:div>
        <w:div w:id="301471441">
          <w:marLeft w:val="0"/>
          <w:marRight w:val="0"/>
          <w:marTop w:val="0"/>
          <w:marBottom w:val="0"/>
          <w:divBdr>
            <w:top w:val="none" w:sz="0" w:space="0" w:color="auto"/>
            <w:left w:val="none" w:sz="0" w:space="0" w:color="auto"/>
            <w:bottom w:val="none" w:sz="0" w:space="0" w:color="auto"/>
            <w:right w:val="none" w:sz="0" w:space="0" w:color="auto"/>
          </w:divBdr>
        </w:div>
        <w:div w:id="1464420187">
          <w:marLeft w:val="0"/>
          <w:marRight w:val="0"/>
          <w:marTop w:val="0"/>
          <w:marBottom w:val="0"/>
          <w:divBdr>
            <w:top w:val="none" w:sz="0" w:space="0" w:color="auto"/>
            <w:left w:val="none" w:sz="0" w:space="0" w:color="auto"/>
            <w:bottom w:val="none" w:sz="0" w:space="0" w:color="auto"/>
            <w:right w:val="none" w:sz="0" w:space="0" w:color="auto"/>
          </w:divBdr>
        </w:div>
        <w:div w:id="477891227">
          <w:marLeft w:val="0"/>
          <w:marRight w:val="0"/>
          <w:marTop w:val="0"/>
          <w:marBottom w:val="0"/>
          <w:divBdr>
            <w:top w:val="none" w:sz="0" w:space="0" w:color="auto"/>
            <w:left w:val="none" w:sz="0" w:space="0" w:color="auto"/>
            <w:bottom w:val="none" w:sz="0" w:space="0" w:color="auto"/>
            <w:right w:val="none" w:sz="0" w:space="0" w:color="auto"/>
          </w:divBdr>
        </w:div>
        <w:div w:id="1975868043">
          <w:marLeft w:val="0"/>
          <w:marRight w:val="0"/>
          <w:marTop w:val="0"/>
          <w:marBottom w:val="0"/>
          <w:divBdr>
            <w:top w:val="none" w:sz="0" w:space="0" w:color="auto"/>
            <w:left w:val="none" w:sz="0" w:space="0" w:color="auto"/>
            <w:bottom w:val="none" w:sz="0" w:space="0" w:color="auto"/>
            <w:right w:val="none" w:sz="0" w:space="0" w:color="auto"/>
          </w:divBdr>
        </w:div>
        <w:div w:id="985472614">
          <w:marLeft w:val="0"/>
          <w:marRight w:val="0"/>
          <w:marTop w:val="0"/>
          <w:marBottom w:val="0"/>
          <w:divBdr>
            <w:top w:val="none" w:sz="0" w:space="0" w:color="auto"/>
            <w:left w:val="none" w:sz="0" w:space="0" w:color="auto"/>
            <w:bottom w:val="none" w:sz="0" w:space="0" w:color="auto"/>
            <w:right w:val="none" w:sz="0" w:space="0" w:color="auto"/>
          </w:divBdr>
        </w:div>
      </w:divsChild>
    </w:div>
    <w:div w:id="1314867391">
      <w:bodyDiv w:val="1"/>
      <w:marLeft w:val="0"/>
      <w:marRight w:val="0"/>
      <w:marTop w:val="0"/>
      <w:marBottom w:val="0"/>
      <w:divBdr>
        <w:top w:val="none" w:sz="0" w:space="0" w:color="auto"/>
        <w:left w:val="none" w:sz="0" w:space="0" w:color="auto"/>
        <w:bottom w:val="none" w:sz="0" w:space="0" w:color="auto"/>
        <w:right w:val="none" w:sz="0" w:space="0" w:color="auto"/>
      </w:divBdr>
    </w:div>
    <w:div w:id="1344822142">
      <w:bodyDiv w:val="1"/>
      <w:marLeft w:val="0"/>
      <w:marRight w:val="0"/>
      <w:marTop w:val="0"/>
      <w:marBottom w:val="0"/>
      <w:divBdr>
        <w:top w:val="none" w:sz="0" w:space="0" w:color="auto"/>
        <w:left w:val="none" w:sz="0" w:space="0" w:color="auto"/>
        <w:bottom w:val="none" w:sz="0" w:space="0" w:color="auto"/>
        <w:right w:val="none" w:sz="0" w:space="0" w:color="auto"/>
      </w:divBdr>
      <w:divsChild>
        <w:div w:id="1192887198">
          <w:marLeft w:val="0"/>
          <w:marRight w:val="0"/>
          <w:marTop w:val="0"/>
          <w:marBottom w:val="0"/>
          <w:divBdr>
            <w:top w:val="none" w:sz="0" w:space="0" w:color="auto"/>
            <w:left w:val="none" w:sz="0" w:space="0" w:color="auto"/>
            <w:bottom w:val="none" w:sz="0" w:space="0" w:color="auto"/>
            <w:right w:val="none" w:sz="0" w:space="0" w:color="auto"/>
          </w:divBdr>
          <w:divsChild>
            <w:div w:id="874922924">
              <w:marLeft w:val="0"/>
              <w:marRight w:val="0"/>
              <w:marTop w:val="0"/>
              <w:marBottom w:val="0"/>
              <w:divBdr>
                <w:top w:val="none" w:sz="0" w:space="0" w:color="auto"/>
                <w:left w:val="none" w:sz="0" w:space="0" w:color="auto"/>
                <w:bottom w:val="none" w:sz="0" w:space="0" w:color="auto"/>
                <w:right w:val="none" w:sz="0" w:space="0" w:color="auto"/>
              </w:divBdr>
            </w:div>
            <w:div w:id="1931618375">
              <w:marLeft w:val="0"/>
              <w:marRight w:val="0"/>
              <w:marTop w:val="0"/>
              <w:marBottom w:val="0"/>
              <w:divBdr>
                <w:top w:val="none" w:sz="0" w:space="0" w:color="auto"/>
                <w:left w:val="none" w:sz="0" w:space="0" w:color="auto"/>
                <w:bottom w:val="none" w:sz="0" w:space="0" w:color="auto"/>
                <w:right w:val="none" w:sz="0" w:space="0" w:color="auto"/>
              </w:divBdr>
            </w:div>
            <w:div w:id="2061321427">
              <w:marLeft w:val="0"/>
              <w:marRight w:val="0"/>
              <w:marTop w:val="0"/>
              <w:marBottom w:val="0"/>
              <w:divBdr>
                <w:top w:val="none" w:sz="0" w:space="0" w:color="auto"/>
                <w:left w:val="none" w:sz="0" w:space="0" w:color="auto"/>
                <w:bottom w:val="none" w:sz="0" w:space="0" w:color="auto"/>
                <w:right w:val="none" w:sz="0" w:space="0" w:color="auto"/>
              </w:divBdr>
            </w:div>
            <w:div w:id="21049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76752">
      <w:bodyDiv w:val="1"/>
      <w:marLeft w:val="0"/>
      <w:marRight w:val="0"/>
      <w:marTop w:val="0"/>
      <w:marBottom w:val="0"/>
      <w:divBdr>
        <w:top w:val="none" w:sz="0" w:space="0" w:color="auto"/>
        <w:left w:val="none" w:sz="0" w:space="0" w:color="auto"/>
        <w:bottom w:val="none" w:sz="0" w:space="0" w:color="auto"/>
        <w:right w:val="none" w:sz="0" w:space="0" w:color="auto"/>
      </w:divBdr>
    </w:div>
    <w:div w:id="1393385718">
      <w:bodyDiv w:val="1"/>
      <w:marLeft w:val="0"/>
      <w:marRight w:val="0"/>
      <w:marTop w:val="0"/>
      <w:marBottom w:val="0"/>
      <w:divBdr>
        <w:top w:val="none" w:sz="0" w:space="0" w:color="auto"/>
        <w:left w:val="none" w:sz="0" w:space="0" w:color="auto"/>
        <w:bottom w:val="none" w:sz="0" w:space="0" w:color="auto"/>
        <w:right w:val="none" w:sz="0" w:space="0" w:color="auto"/>
      </w:divBdr>
    </w:div>
    <w:div w:id="1422339308">
      <w:bodyDiv w:val="1"/>
      <w:marLeft w:val="0"/>
      <w:marRight w:val="0"/>
      <w:marTop w:val="0"/>
      <w:marBottom w:val="0"/>
      <w:divBdr>
        <w:top w:val="none" w:sz="0" w:space="0" w:color="auto"/>
        <w:left w:val="none" w:sz="0" w:space="0" w:color="auto"/>
        <w:bottom w:val="none" w:sz="0" w:space="0" w:color="auto"/>
        <w:right w:val="none" w:sz="0" w:space="0" w:color="auto"/>
      </w:divBdr>
    </w:div>
    <w:div w:id="1490559389">
      <w:bodyDiv w:val="1"/>
      <w:marLeft w:val="0"/>
      <w:marRight w:val="0"/>
      <w:marTop w:val="0"/>
      <w:marBottom w:val="0"/>
      <w:divBdr>
        <w:top w:val="none" w:sz="0" w:space="0" w:color="auto"/>
        <w:left w:val="none" w:sz="0" w:space="0" w:color="auto"/>
        <w:bottom w:val="none" w:sz="0" w:space="0" w:color="auto"/>
        <w:right w:val="none" w:sz="0" w:space="0" w:color="auto"/>
      </w:divBdr>
    </w:div>
    <w:div w:id="1504079815">
      <w:bodyDiv w:val="1"/>
      <w:marLeft w:val="0"/>
      <w:marRight w:val="0"/>
      <w:marTop w:val="0"/>
      <w:marBottom w:val="0"/>
      <w:divBdr>
        <w:top w:val="none" w:sz="0" w:space="0" w:color="auto"/>
        <w:left w:val="none" w:sz="0" w:space="0" w:color="auto"/>
        <w:bottom w:val="none" w:sz="0" w:space="0" w:color="auto"/>
        <w:right w:val="none" w:sz="0" w:space="0" w:color="auto"/>
      </w:divBdr>
      <w:divsChild>
        <w:div w:id="644089300">
          <w:marLeft w:val="0"/>
          <w:marRight w:val="0"/>
          <w:marTop w:val="0"/>
          <w:marBottom w:val="0"/>
          <w:divBdr>
            <w:top w:val="none" w:sz="0" w:space="0" w:color="auto"/>
            <w:left w:val="none" w:sz="0" w:space="0" w:color="auto"/>
            <w:bottom w:val="none" w:sz="0" w:space="0" w:color="auto"/>
            <w:right w:val="none" w:sz="0" w:space="0" w:color="auto"/>
          </w:divBdr>
        </w:div>
        <w:div w:id="258492085">
          <w:marLeft w:val="0"/>
          <w:marRight w:val="0"/>
          <w:marTop w:val="0"/>
          <w:marBottom w:val="0"/>
          <w:divBdr>
            <w:top w:val="none" w:sz="0" w:space="0" w:color="auto"/>
            <w:left w:val="none" w:sz="0" w:space="0" w:color="auto"/>
            <w:bottom w:val="none" w:sz="0" w:space="0" w:color="auto"/>
            <w:right w:val="none" w:sz="0" w:space="0" w:color="auto"/>
          </w:divBdr>
        </w:div>
        <w:div w:id="488597772">
          <w:marLeft w:val="0"/>
          <w:marRight w:val="0"/>
          <w:marTop w:val="0"/>
          <w:marBottom w:val="0"/>
          <w:divBdr>
            <w:top w:val="none" w:sz="0" w:space="0" w:color="auto"/>
            <w:left w:val="none" w:sz="0" w:space="0" w:color="auto"/>
            <w:bottom w:val="none" w:sz="0" w:space="0" w:color="auto"/>
            <w:right w:val="none" w:sz="0" w:space="0" w:color="auto"/>
          </w:divBdr>
        </w:div>
        <w:div w:id="296451056">
          <w:marLeft w:val="0"/>
          <w:marRight w:val="0"/>
          <w:marTop w:val="0"/>
          <w:marBottom w:val="0"/>
          <w:divBdr>
            <w:top w:val="none" w:sz="0" w:space="0" w:color="auto"/>
            <w:left w:val="none" w:sz="0" w:space="0" w:color="auto"/>
            <w:bottom w:val="none" w:sz="0" w:space="0" w:color="auto"/>
            <w:right w:val="none" w:sz="0" w:space="0" w:color="auto"/>
          </w:divBdr>
        </w:div>
        <w:div w:id="1598907739">
          <w:marLeft w:val="0"/>
          <w:marRight w:val="0"/>
          <w:marTop w:val="0"/>
          <w:marBottom w:val="0"/>
          <w:divBdr>
            <w:top w:val="none" w:sz="0" w:space="0" w:color="auto"/>
            <w:left w:val="none" w:sz="0" w:space="0" w:color="auto"/>
            <w:bottom w:val="none" w:sz="0" w:space="0" w:color="auto"/>
            <w:right w:val="none" w:sz="0" w:space="0" w:color="auto"/>
          </w:divBdr>
        </w:div>
        <w:div w:id="98793870">
          <w:marLeft w:val="0"/>
          <w:marRight w:val="0"/>
          <w:marTop w:val="0"/>
          <w:marBottom w:val="0"/>
          <w:divBdr>
            <w:top w:val="none" w:sz="0" w:space="0" w:color="auto"/>
            <w:left w:val="none" w:sz="0" w:space="0" w:color="auto"/>
            <w:bottom w:val="none" w:sz="0" w:space="0" w:color="auto"/>
            <w:right w:val="none" w:sz="0" w:space="0" w:color="auto"/>
          </w:divBdr>
        </w:div>
      </w:divsChild>
    </w:div>
    <w:div w:id="1518077917">
      <w:bodyDiv w:val="1"/>
      <w:marLeft w:val="0"/>
      <w:marRight w:val="0"/>
      <w:marTop w:val="0"/>
      <w:marBottom w:val="0"/>
      <w:divBdr>
        <w:top w:val="none" w:sz="0" w:space="0" w:color="auto"/>
        <w:left w:val="none" w:sz="0" w:space="0" w:color="auto"/>
        <w:bottom w:val="none" w:sz="0" w:space="0" w:color="auto"/>
        <w:right w:val="none" w:sz="0" w:space="0" w:color="auto"/>
      </w:divBdr>
      <w:divsChild>
        <w:div w:id="1962416894">
          <w:marLeft w:val="0"/>
          <w:marRight w:val="0"/>
          <w:marTop w:val="0"/>
          <w:marBottom w:val="0"/>
          <w:divBdr>
            <w:top w:val="none" w:sz="0" w:space="0" w:color="auto"/>
            <w:left w:val="none" w:sz="0" w:space="0" w:color="auto"/>
            <w:bottom w:val="none" w:sz="0" w:space="0" w:color="auto"/>
            <w:right w:val="none" w:sz="0" w:space="0" w:color="auto"/>
          </w:divBdr>
        </w:div>
        <w:div w:id="271061265">
          <w:marLeft w:val="0"/>
          <w:marRight w:val="0"/>
          <w:marTop w:val="0"/>
          <w:marBottom w:val="0"/>
          <w:divBdr>
            <w:top w:val="none" w:sz="0" w:space="0" w:color="auto"/>
            <w:left w:val="none" w:sz="0" w:space="0" w:color="auto"/>
            <w:bottom w:val="none" w:sz="0" w:space="0" w:color="auto"/>
            <w:right w:val="none" w:sz="0" w:space="0" w:color="auto"/>
          </w:divBdr>
        </w:div>
        <w:div w:id="1359426092">
          <w:marLeft w:val="0"/>
          <w:marRight w:val="0"/>
          <w:marTop w:val="0"/>
          <w:marBottom w:val="0"/>
          <w:divBdr>
            <w:top w:val="none" w:sz="0" w:space="0" w:color="auto"/>
            <w:left w:val="none" w:sz="0" w:space="0" w:color="auto"/>
            <w:bottom w:val="none" w:sz="0" w:space="0" w:color="auto"/>
            <w:right w:val="none" w:sz="0" w:space="0" w:color="auto"/>
          </w:divBdr>
        </w:div>
        <w:div w:id="1800411152">
          <w:marLeft w:val="0"/>
          <w:marRight w:val="0"/>
          <w:marTop w:val="0"/>
          <w:marBottom w:val="0"/>
          <w:divBdr>
            <w:top w:val="none" w:sz="0" w:space="0" w:color="auto"/>
            <w:left w:val="none" w:sz="0" w:space="0" w:color="auto"/>
            <w:bottom w:val="none" w:sz="0" w:space="0" w:color="auto"/>
            <w:right w:val="none" w:sz="0" w:space="0" w:color="auto"/>
          </w:divBdr>
        </w:div>
        <w:div w:id="868761343">
          <w:marLeft w:val="0"/>
          <w:marRight w:val="0"/>
          <w:marTop w:val="0"/>
          <w:marBottom w:val="0"/>
          <w:divBdr>
            <w:top w:val="none" w:sz="0" w:space="0" w:color="auto"/>
            <w:left w:val="none" w:sz="0" w:space="0" w:color="auto"/>
            <w:bottom w:val="none" w:sz="0" w:space="0" w:color="auto"/>
            <w:right w:val="none" w:sz="0" w:space="0" w:color="auto"/>
          </w:divBdr>
        </w:div>
        <w:div w:id="1149437905">
          <w:marLeft w:val="0"/>
          <w:marRight w:val="0"/>
          <w:marTop w:val="0"/>
          <w:marBottom w:val="0"/>
          <w:divBdr>
            <w:top w:val="none" w:sz="0" w:space="0" w:color="auto"/>
            <w:left w:val="none" w:sz="0" w:space="0" w:color="auto"/>
            <w:bottom w:val="none" w:sz="0" w:space="0" w:color="auto"/>
            <w:right w:val="none" w:sz="0" w:space="0" w:color="auto"/>
          </w:divBdr>
        </w:div>
      </w:divsChild>
    </w:div>
    <w:div w:id="1554657346">
      <w:bodyDiv w:val="1"/>
      <w:marLeft w:val="0"/>
      <w:marRight w:val="0"/>
      <w:marTop w:val="0"/>
      <w:marBottom w:val="0"/>
      <w:divBdr>
        <w:top w:val="none" w:sz="0" w:space="0" w:color="auto"/>
        <w:left w:val="none" w:sz="0" w:space="0" w:color="auto"/>
        <w:bottom w:val="none" w:sz="0" w:space="0" w:color="auto"/>
        <w:right w:val="none" w:sz="0" w:space="0" w:color="auto"/>
      </w:divBdr>
    </w:div>
    <w:div w:id="1607542779">
      <w:bodyDiv w:val="1"/>
      <w:marLeft w:val="0"/>
      <w:marRight w:val="0"/>
      <w:marTop w:val="0"/>
      <w:marBottom w:val="0"/>
      <w:divBdr>
        <w:top w:val="none" w:sz="0" w:space="0" w:color="auto"/>
        <w:left w:val="none" w:sz="0" w:space="0" w:color="auto"/>
        <w:bottom w:val="none" w:sz="0" w:space="0" w:color="auto"/>
        <w:right w:val="none" w:sz="0" w:space="0" w:color="auto"/>
      </w:divBdr>
    </w:div>
    <w:div w:id="1638097899">
      <w:bodyDiv w:val="1"/>
      <w:marLeft w:val="0"/>
      <w:marRight w:val="0"/>
      <w:marTop w:val="0"/>
      <w:marBottom w:val="0"/>
      <w:divBdr>
        <w:top w:val="none" w:sz="0" w:space="0" w:color="auto"/>
        <w:left w:val="none" w:sz="0" w:space="0" w:color="auto"/>
        <w:bottom w:val="none" w:sz="0" w:space="0" w:color="auto"/>
        <w:right w:val="none" w:sz="0" w:space="0" w:color="auto"/>
      </w:divBdr>
      <w:divsChild>
        <w:div w:id="1804615569">
          <w:marLeft w:val="0"/>
          <w:marRight w:val="0"/>
          <w:marTop w:val="0"/>
          <w:marBottom w:val="0"/>
          <w:divBdr>
            <w:top w:val="none" w:sz="0" w:space="0" w:color="auto"/>
            <w:left w:val="none" w:sz="0" w:space="0" w:color="auto"/>
            <w:bottom w:val="none" w:sz="0" w:space="0" w:color="auto"/>
            <w:right w:val="none" w:sz="0" w:space="0" w:color="auto"/>
          </w:divBdr>
        </w:div>
        <w:div w:id="729310104">
          <w:marLeft w:val="0"/>
          <w:marRight w:val="0"/>
          <w:marTop w:val="0"/>
          <w:marBottom w:val="0"/>
          <w:divBdr>
            <w:top w:val="none" w:sz="0" w:space="0" w:color="auto"/>
            <w:left w:val="none" w:sz="0" w:space="0" w:color="auto"/>
            <w:bottom w:val="none" w:sz="0" w:space="0" w:color="auto"/>
            <w:right w:val="none" w:sz="0" w:space="0" w:color="auto"/>
          </w:divBdr>
        </w:div>
        <w:div w:id="1545092017">
          <w:marLeft w:val="0"/>
          <w:marRight w:val="0"/>
          <w:marTop w:val="0"/>
          <w:marBottom w:val="0"/>
          <w:divBdr>
            <w:top w:val="none" w:sz="0" w:space="0" w:color="auto"/>
            <w:left w:val="none" w:sz="0" w:space="0" w:color="auto"/>
            <w:bottom w:val="none" w:sz="0" w:space="0" w:color="auto"/>
            <w:right w:val="none" w:sz="0" w:space="0" w:color="auto"/>
          </w:divBdr>
        </w:div>
        <w:div w:id="89010756">
          <w:marLeft w:val="0"/>
          <w:marRight w:val="0"/>
          <w:marTop w:val="0"/>
          <w:marBottom w:val="0"/>
          <w:divBdr>
            <w:top w:val="none" w:sz="0" w:space="0" w:color="auto"/>
            <w:left w:val="none" w:sz="0" w:space="0" w:color="auto"/>
            <w:bottom w:val="none" w:sz="0" w:space="0" w:color="auto"/>
            <w:right w:val="none" w:sz="0" w:space="0" w:color="auto"/>
          </w:divBdr>
        </w:div>
        <w:div w:id="1810320628">
          <w:marLeft w:val="0"/>
          <w:marRight w:val="0"/>
          <w:marTop w:val="0"/>
          <w:marBottom w:val="0"/>
          <w:divBdr>
            <w:top w:val="none" w:sz="0" w:space="0" w:color="auto"/>
            <w:left w:val="none" w:sz="0" w:space="0" w:color="auto"/>
            <w:bottom w:val="none" w:sz="0" w:space="0" w:color="auto"/>
            <w:right w:val="none" w:sz="0" w:space="0" w:color="auto"/>
          </w:divBdr>
        </w:div>
        <w:div w:id="1163661320">
          <w:marLeft w:val="0"/>
          <w:marRight w:val="0"/>
          <w:marTop w:val="0"/>
          <w:marBottom w:val="0"/>
          <w:divBdr>
            <w:top w:val="none" w:sz="0" w:space="0" w:color="auto"/>
            <w:left w:val="none" w:sz="0" w:space="0" w:color="auto"/>
            <w:bottom w:val="none" w:sz="0" w:space="0" w:color="auto"/>
            <w:right w:val="none" w:sz="0" w:space="0" w:color="auto"/>
          </w:divBdr>
        </w:div>
        <w:div w:id="76026026">
          <w:marLeft w:val="0"/>
          <w:marRight w:val="0"/>
          <w:marTop w:val="0"/>
          <w:marBottom w:val="0"/>
          <w:divBdr>
            <w:top w:val="none" w:sz="0" w:space="0" w:color="auto"/>
            <w:left w:val="none" w:sz="0" w:space="0" w:color="auto"/>
            <w:bottom w:val="none" w:sz="0" w:space="0" w:color="auto"/>
            <w:right w:val="none" w:sz="0" w:space="0" w:color="auto"/>
          </w:divBdr>
        </w:div>
      </w:divsChild>
    </w:div>
    <w:div w:id="1647273255">
      <w:bodyDiv w:val="1"/>
      <w:marLeft w:val="0"/>
      <w:marRight w:val="0"/>
      <w:marTop w:val="0"/>
      <w:marBottom w:val="0"/>
      <w:divBdr>
        <w:top w:val="none" w:sz="0" w:space="0" w:color="auto"/>
        <w:left w:val="none" w:sz="0" w:space="0" w:color="auto"/>
        <w:bottom w:val="none" w:sz="0" w:space="0" w:color="auto"/>
        <w:right w:val="none" w:sz="0" w:space="0" w:color="auto"/>
      </w:divBdr>
    </w:div>
    <w:div w:id="1651710502">
      <w:bodyDiv w:val="1"/>
      <w:marLeft w:val="0"/>
      <w:marRight w:val="0"/>
      <w:marTop w:val="0"/>
      <w:marBottom w:val="0"/>
      <w:divBdr>
        <w:top w:val="none" w:sz="0" w:space="0" w:color="auto"/>
        <w:left w:val="none" w:sz="0" w:space="0" w:color="auto"/>
        <w:bottom w:val="none" w:sz="0" w:space="0" w:color="auto"/>
        <w:right w:val="none" w:sz="0" w:space="0" w:color="auto"/>
      </w:divBdr>
      <w:divsChild>
        <w:div w:id="998311315">
          <w:marLeft w:val="0"/>
          <w:marRight w:val="0"/>
          <w:marTop w:val="0"/>
          <w:marBottom w:val="0"/>
          <w:divBdr>
            <w:top w:val="none" w:sz="0" w:space="0" w:color="auto"/>
            <w:left w:val="none" w:sz="0" w:space="0" w:color="auto"/>
            <w:bottom w:val="none" w:sz="0" w:space="0" w:color="auto"/>
            <w:right w:val="none" w:sz="0" w:space="0" w:color="auto"/>
          </w:divBdr>
          <w:divsChild>
            <w:div w:id="193736704">
              <w:marLeft w:val="0"/>
              <w:marRight w:val="0"/>
              <w:marTop w:val="0"/>
              <w:marBottom w:val="0"/>
              <w:divBdr>
                <w:top w:val="none" w:sz="0" w:space="0" w:color="auto"/>
                <w:left w:val="none" w:sz="0" w:space="0" w:color="auto"/>
                <w:bottom w:val="none" w:sz="0" w:space="0" w:color="auto"/>
                <w:right w:val="none" w:sz="0" w:space="0" w:color="auto"/>
              </w:divBdr>
            </w:div>
            <w:div w:id="249118973">
              <w:marLeft w:val="0"/>
              <w:marRight w:val="0"/>
              <w:marTop w:val="0"/>
              <w:marBottom w:val="0"/>
              <w:divBdr>
                <w:top w:val="none" w:sz="0" w:space="0" w:color="auto"/>
                <w:left w:val="none" w:sz="0" w:space="0" w:color="auto"/>
                <w:bottom w:val="none" w:sz="0" w:space="0" w:color="auto"/>
                <w:right w:val="none" w:sz="0" w:space="0" w:color="auto"/>
              </w:divBdr>
            </w:div>
            <w:div w:id="856887851">
              <w:marLeft w:val="0"/>
              <w:marRight w:val="0"/>
              <w:marTop w:val="0"/>
              <w:marBottom w:val="0"/>
              <w:divBdr>
                <w:top w:val="none" w:sz="0" w:space="0" w:color="auto"/>
                <w:left w:val="none" w:sz="0" w:space="0" w:color="auto"/>
                <w:bottom w:val="none" w:sz="0" w:space="0" w:color="auto"/>
                <w:right w:val="none" w:sz="0" w:space="0" w:color="auto"/>
              </w:divBdr>
            </w:div>
            <w:div w:id="1282952039">
              <w:marLeft w:val="0"/>
              <w:marRight w:val="0"/>
              <w:marTop w:val="0"/>
              <w:marBottom w:val="0"/>
              <w:divBdr>
                <w:top w:val="none" w:sz="0" w:space="0" w:color="auto"/>
                <w:left w:val="none" w:sz="0" w:space="0" w:color="auto"/>
                <w:bottom w:val="none" w:sz="0" w:space="0" w:color="auto"/>
                <w:right w:val="none" w:sz="0" w:space="0" w:color="auto"/>
              </w:divBdr>
            </w:div>
            <w:div w:id="209821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59019">
      <w:bodyDiv w:val="1"/>
      <w:marLeft w:val="0"/>
      <w:marRight w:val="0"/>
      <w:marTop w:val="0"/>
      <w:marBottom w:val="0"/>
      <w:divBdr>
        <w:top w:val="none" w:sz="0" w:space="0" w:color="auto"/>
        <w:left w:val="none" w:sz="0" w:space="0" w:color="auto"/>
        <w:bottom w:val="none" w:sz="0" w:space="0" w:color="auto"/>
        <w:right w:val="none" w:sz="0" w:space="0" w:color="auto"/>
      </w:divBdr>
      <w:divsChild>
        <w:div w:id="129321067">
          <w:marLeft w:val="0"/>
          <w:marRight w:val="0"/>
          <w:marTop w:val="0"/>
          <w:marBottom w:val="0"/>
          <w:divBdr>
            <w:top w:val="none" w:sz="0" w:space="0" w:color="auto"/>
            <w:left w:val="none" w:sz="0" w:space="0" w:color="auto"/>
            <w:bottom w:val="none" w:sz="0" w:space="0" w:color="auto"/>
            <w:right w:val="none" w:sz="0" w:space="0" w:color="auto"/>
          </w:divBdr>
        </w:div>
        <w:div w:id="1297032114">
          <w:marLeft w:val="0"/>
          <w:marRight w:val="0"/>
          <w:marTop w:val="0"/>
          <w:marBottom w:val="0"/>
          <w:divBdr>
            <w:top w:val="none" w:sz="0" w:space="0" w:color="auto"/>
            <w:left w:val="none" w:sz="0" w:space="0" w:color="auto"/>
            <w:bottom w:val="none" w:sz="0" w:space="0" w:color="auto"/>
            <w:right w:val="none" w:sz="0" w:space="0" w:color="auto"/>
          </w:divBdr>
        </w:div>
        <w:div w:id="25103312">
          <w:marLeft w:val="0"/>
          <w:marRight w:val="0"/>
          <w:marTop w:val="0"/>
          <w:marBottom w:val="0"/>
          <w:divBdr>
            <w:top w:val="none" w:sz="0" w:space="0" w:color="auto"/>
            <w:left w:val="none" w:sz="0" w:space="0" w:color="auto"/>
            <w:bottom w:val="none" w:sz="0" w:space="0" w:color="auto"/>
            <w:right w:val="none" w:sz="0" w:space="0" w:color="auto"/>
          </w:divBdr>
        </w:div>
        <w:div w:id="962730881">
          <w:marLeft w:val="0"/>
          <w:marRight w:val="0"/>
          <w:marTop w:val="0"/>
          <w:marBottom w:val="0"/>
          <w:divBdr>
            <w:top w:val="none" w:sz="0" w:space="0" w:color="auto"/>
            <w:left w:val="none" w:sz="0" w:space="0" w:color="auto"/>
            <w:bottom w:val="none" w:sz="0" w:space="0" w:color="auto"/>
            <w:right w:val="none" w:sz="0" w:space="0" w:color="auto"/>
          </w:divBdr>
        </w:div>
        <w:div w:id="892081728">
          <w:marLeft w:val="0"/>
          <w:marRight w:val="0"/>
          <w:marTop w:val="0"/>
          <w:marBottom w:val="0"/>
          <w:divBdr>
            <w:top w:val="none" w:sz="0" w:space="0" w:color="auto"/>
            <w:left w:val="none" w:sz="0" w:space="0" w:color="auto"/>
            <w:bottom w:val="none" w:sz="0" w:space="0" w:color="auto"/>
            <w:right w:val="none" w:sz="0" w:space="0" w:color="auto"/>
          </w:divBdr>
        </w:div>
        <w:div w:id="379745287">
          <w:marLeft w:val="0"/>
          <w:marRight w:val="0"/>
          <w:marTop w:val="0"/>
          <w:marBottom w:val="0"/>
          <w:divBdr>
            <w:top w:val="none" w:sz="0" w:space="0" w:color="auto"/>
            <w:left w:val="none" w:sz="0" w:space="0" w:color="auto"/>
            <w:bottom w:val="none" w:sz="0" w:space="0" w:color="auto"/>
            <w:right w:val="none" w:sz="0" w:space="0" w:color="auto"/>
          </w:divBdr>
        </w:div>
      </w:divsChild>
    </w:div>
    <w:div w:id="1656255302">
      <w:bodyDiv w:val="1"/>
      <w:marLeft w:val="0"/>
      <w:marRight w:val="0"/>
      <w:marTop w:val="0"/>
      <w:marBottom w:val="0"/>
      <w:divBdr>
        <w:top w:val="none" w:sz="0" w:space="0" w:color="auto"/>
        <w:left w:val="none" w:sz="0" w:space="0" w:color="auto"/>
        <w:bottom w:val="none" w:sz="0" w:space="0" w:color="auto"/>
        <w:right w:val="none" w:sz="0" w:space="0" w:color="auto"/>
      </w:divBdr>
      <w:divsChild>
        <w:div w:id="1704673507">
          <w:marLeft w:val="0"/>
          <w:marRight w:val="0"/>
          <w:marTop w:val="0"/>
          <w:marBottom w:val="0"/>
          <w:divBdr>
            <w:top w:val="none" w:sz="0" w:space="0" w:color="auto"/>
            <w:left w:val="none" w:sz="0" w:space="0" w:color="auto"/>
            <w:bottom w:val="none" w:sz="0" w:space="0" w:color="auto"/>
            <w:right w:val="none" w:sz="0" w:space="0" w:color="auto"/>
          </w:divBdr>
        </w:div>
      </w:divsChild>
    </w:div>
    <w:div w:id="1690595227">
      <w:bodyDiv w:val="1"/>
      <w:marLeft w:val="0"/>
      <w:marRight w:val="0"/>
      <w:marTop w:val="0"/>
      <w:marBottom w:val="0"/>
      <w:divBdr>
        <w:top w:val="none" w:sz="0" w:space="0" w:color="auto"/>
        <w:left w:val="none" w:sz="0" w:space="0" w:color="auto"/>
        <w:bottom w:val="none" w:sz="0" w:space="0" w:color="auto"/>
        <w:right w:val="none" w:sz="0" w:space="0" w:color="auto"/>
      </w:divBdr>
    </w:div>
    <w:div w:id="1740518473">
      <w:bodyDiv w:val="1"/>
      <w:marLeft w:val="0"/>
      <w:marRight w:val="0"/>
      <w:marTop w:val="0"/>
      <w:marBottom w:val="0"/>
      <w:divBdr>
        <w:top w:val="none" w:sz="0" w:space="0" w:color="auto"/>
        <w:left w:val="none" w:sz="0" w:space="0" w:color="auto"/>
        <w:bottom w:val="none" w:sz="0" w:space="0" w:color="auto"/>
        <w:right w:val="none" w:sz="0" w:space="0" w:color="auto"/>
      </w:divBdr>
      <w:divsChild>
        <w:div w:id="1952784736">
          <w:marLeft w:val="0"/>
          <w:marRight w:val="0"/>
          <w:marTop w:val="0"/>
          <w:marBottom w:val="0"/>
          <w:divBdr>
            <w:top w:val="none" w:sz="0" w:space="0" w:color="auto"/>
            <w:left w:val="none" w:sz="0" w:space="0" w:color="auto"/>
            <w:bottom w:val="none" w:sz="0" w:space="0" w:color="auto"/>
            <w:right w:val="none" w:sz="0" w:space="0" w:color="auto"/>
          </w:divBdr>
        </w:div>
      </w:divsChild>
    </w:div>
    <w:div w:id="1798178260">
      <w:bodyDiv w:val="1"/>
      <w:marLeft w:val="0"/>
      <w:marRight w:val="0"/>
      <w:marTop w:val="0"/>
      <w:marBottom w:val="0"/>
      <w:divBdr>
        <w:top w:val="none" w:sz="0" w:space="0" w:color="auto"/>
        <w:left w:val="none" w:sz="0" w:space="0" w:color="auto"/>
        <w:bottom w:val="none" w:sz="0" w:space="0" w:color="auto"/>
        <w:right w:val="none" w:sz="0" w:space="0" w:color="auto"/>
      </w:divBdr>
    </w:div>
    <w:div w:id="1830366290">
      <w:bodyDiv w:val="1"/>
      <w:marLeft w:val="0"/>
      <w:marRight w:val="0"/>
      <w:marTop w:val="0"/>
      <w:marBottom w:val="0"/>
      <w:divBdr>
        <w:top w:val="none" w:sz="0" w:space="0" w:color="auto"/>
        <w:left w:val="none" w:sz="0" w:space="0" w:color="auto"/>
        <w:bottom w:val="none" w:sz="0" w:space="0" w:color="auto"/>
        <w:right w:val="none" w:sz="0" w:space="0" w:color="auto"/>
      </w:divBdr>
      <w:divsChild>
        <w:div w:id="168176696">
          <w:marLeft w:val="0"/>
          <w:marRight w:val="0"/>
          <w:marTop w:val="0"/>
          <w:marBottom w:val="0"/>
          <w:divBdr>
            <w:top w:val="none" w:sz="0" w:space="0" w:color="auto"/>
            <w:left w:val="none" w:sz="0" w:space="0" w:color="auto"/>
            <w:bottom w:val="none" w:sz="0" w:space="0" w:color="auto"/>
            <w:right w:val="none" w:sz="0" w:space="0" w:color="auto"/>
          </w:divBdr>
        </w:div>
        <w:div w:id="1004554468">
          <w:marLeft w:val="0"/>
          <w:marRight w:val="0"/>
          <w:marTop w:val="0"/>
          <w:marBottom w:val="0"/>
          <w:divBdr>
            <w:top w:val="none" w:sz="0" w:space="0" w:color="auto"/>
            <w:left w:val="none" w:sz="0" w:space="0" w:color="auto"/>
            <w:bottom w:val="none" w:sz="0" w:space="0" w:color="auto"/>
            <w:right w:val="none" w:sz="0" w:space="0" w:color="auto"/>
          </w:divBdr>
        </w:div>
        <w:div w:id="1255355182">
          <w:marLeft w:val="0"/>
          <w:marRight w:val="0"/>
          <w:marTop w:val="0"/>
          <w:marBottom w:val="0"/>
          <w:divBdr>
            <w:top w:val="none" w:sz="0" w:space="0" w:color="auto"/>
            <w:left w:val="none" w:sz="0" w:space="0" w:color="auto"/>
            <w:bottom w:val="none" w:sz="0" w:space="0" w:color="auto"/>
            <w:right w:val="none" w:sz="0" w:space="0" w:color="auto"/>
          </w:divBdr>
        </w:div>
        <w:div w:id="1855877643">
          <w:marLeft w:val="0"/>
          <w:marRight w:val="0"/>
          <w:marTop w:val="0"/>
          <w:marBottom w:val="0"/>
          <w:divBdr>
            <w:top w:val="none" w:sz="0" w:space="0" w:color="auto"/>
            <w:left w:val="none" w:sz="0" w:space="0" w:color="auto"/>
            <w:bottom w:val="none" w:sz="0" w:space="0" w:color="auto"/>
            <w:right w:val="none" w:sz="0" w:space="0" w:color="auto"/>
          </w:divBdr>
        </w:div>
      </w:divsChild>
    </w:div>
    <w:div w:id="1903247648">
      <w:bodyDiv w:val="1"/>
      <w:marLeft w:val="0"/>
      <w:marRight w:val="0"/>
      <w:marTop w:val="0"/>
      <w:marBottom w:val="0"/>
      <w:divBdr>
        <w:top w:val="none" w:sz="0" w:space="0" w:color="auto"/>
        <w:left w:val="none" w:sz="0" w:space="0" w:color="auto"/>
        <w:bottom w:val="none" w:sz="0" w:space="0" w:color="auto"/>
        <w:right w:val="none" w:sz="0" w:space="0" w:color="auto"/>
      </w:divBdr>
    </w:div>
    <w:div w:id="1908950280">
      <w:bodyDiv w:val="1"/>
      <w:marLeft w:val="0"/>
      <w:marRight w:val="0"/>
      <w:marTop w:val="0"/>
      <w:marBottom w:val="0"/>
      <w:divBdr>
        <w:top w:val="none" w:sz="0" w:space="0" w:color="auto"/>
        <w:left w:val="none" w:sz="0" w:space="0" w:color="auto"/>
        <w:bottom w:val="none" w:sz="0" w:space="0" w:color="auto"/>
        <w:right w:val="none" w:sz="0" w:space="0" w:color="auto"/>
      </w:divBdr>
      <w:divsChild>
        <w:div w:id="1182626408">
          <w:marLeft w:val="0"/>
          <w:marRight w:val="0"/>
          <w:marTop w:val="0"/>
          <w:marBottom w:val="0"/>
          <w:divBdr>
            <w:top w:val="none" w:sz="0" w:space="0" w:color="auto"/>
            <w:left w:val="none" w:sz="0" w:space="0" w:color="auto"/>
            <w:bottom w:val="none" w:sz="0" w:space="0" w:color="auto"/>
            <w:right w:val="none" w:sz="0" w:space="0" w:color="auto"/>
          </w:divBdr>
        </w:div>
        <w:div w:id="660013134">
          <w:marLeft w:val="0"/>
          <w:marRight w:val="0"/>
          <w:marTop w:val="0"/>
          <w:marBottom w:val="0"/>
          <w:divBdr>
            <w:top w:val="none" w:sz="0" w:space="0" w:color="auto"/>
            <w:left w:val="none" w:sz="0" w:space="0" w:color="auto"/>
            <w:bottom w:val="none" w:sz="0" w:space="0" w:color="auto"/>
            <w:right w:val="none" w:sz="0" w:space="0" w:color="auto"/>
          </w:divBdr>
        </w:div>
        <w:div w:id="806170503">
          <w:marLeft w:val="0"/>
          <w:marRight w:val="0"/>
          <w:marTop w:val="0"/>
          <w:marBottom w:val="0"/>
          <w:divBdr>
            <w:top w:val="none" w:sz="0" w:space="0" w:color="auto"/>
            <w:left w:val="none" w:sz="0" w:space="0" w:color="auto"/>
            <w:bottom w:val="none" w:sz="0" w:space="0" w:color="auto"/>
            <w:right w:val="none" w:sz="0" w:space="0" w:color="auto"/>
          </w:divBdr>
        </w:div>
        <w:div w:id="1450781473">
          <w:marLeft w:val="0"/>
          <w:marRight w:val="0"/>
          <w:marTop w:val="0"/>
          <w:marBottom w:val="0"/>
          <w:divBdr>
            <w:top w:val="none" w:sz="0" w:space="0" w:color="auto"/>
            <w:left w:val="none" w:sz="0" w:space="0" w:color="auto"/>
            <w:bottom w:val="none" w:sz="0" w:space="0" w:color="auto"/>
            <w:right w:val="none" w:sz="0" w:space="0" w:color="auto"/>
          </w:divBdr>
        </w:div>
        <w:div w:id="508763901">
          <w:marLeft w:val="0"/>
          <w:marRight w:val="0"/>
          <w:marTop w:val="0"/>
          <w:marBottom w:val="0"/>
          <w:divBdr>
            <w:top w:val="none" w:sz="0" w:space="0" w:color="auto"/>
            <w:left w:val="none" w:sz="0" w:space="0" w:color="auto"/>
            <w:bottom w:val="none" w:sz="0" w:space="0" w:color="auto"/>
            <w:right w:val="none" w:sz="0" w:space="0" w:color="auto"/>
          </w:divBdr>
        </w:div>
        <w:div w:id="1567643180">
          <w:marLeft w:val="0"/>
          <w:marRight w:val="0"/>
          <w:marTop w:val="0"/>
          <w:marBottom w:val="0"/>
          <w:divBdr>
            <w:top w:val="none" w:sz="0" w:space="0" w:color="auto"/>
            <w:left w:val="none" w:sz="0" w:space="0" w:color="auto"/>
            <w:bottom w:val="none" w:sz="0" w:space="0" w:color="auto"/>
            <w:right w:val="none" w:sz="0" w:space="0" w:color="auto"/>
          </w:divBdr>
        </w:div>
      </w:divsChild>
    </w:div>
    <w:div w:id="1929539793">
      <w:bodyDiv w:val="1"/>
      <w:marLeft w:val="0"/>
      <w:marRight w:val="0"/>
      <w:marTop w:val="0"/>
      <w:marBottom w:val="0"/>
      <w:divBdr>
        <w:top w:val="none" w:sz="0" w:space="0" w:color="auto"/>
        <w:left w:val="none" w:sz="0" w:space="0" w:color="auto"/>
        <w:bottom w:val="none" w:sz="0" w:space="0" w:color="auto"/>
        <w:right w:val="none" w:sz="0" w:space="0" w:color="auto"/>
      </w:divBdr>
      <w:divsChild>
        <w:div w:id="151993908">
          <w:marLeft w:val="0"/>
          <w:marRight w:val="0"/>
          <w:marTop w:val="450"/>
          <w:marBottom w:val="450"/>
          <w:divBdr>
            <w:top w:val="none" w:sz="0" w:space="0" w:color="auto"/>
            <w:left w:val="single" w:sz="6" w:space="11" w:color="B1B4B6"/>
            <w:bottom w:val="none" w:sz="0" w:space="0" w:color="auto"/>
            <w:right w:val="none" w:sz="0" w:space="0" w:color="auto"/>
          </w:divBdr>
          <w:divsChild>
            <w:div w:id="84123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49170">
      <w:bodyDiv w:val="1"/>
      <w:marLeft w:val="0"/>
      <w:marRight w:val="0"/>
      <w:marTop w:val="0"/>
      <w:marBottom w:val="0"/>
      <w:divBdr>
        <w:top w:val="none" w:sz="0" w:space="0" w:color="auto"/>
        <w:left w:val="none" w:sz="0" w:space="0" w:color="auto"/>
        <w:bottom w:val="none" w:sz="0" w:space="0" w:color="auto"/>
        <w:right w:val="none" w:sz="0" w:space="0" w:color="auto"/>
      </w:divBdr>
      <w:divsChild>
        <w:div w:id="221523765">
          <w:marLeft w:val="0"/>
          <w:marRight w:val="0"/>
          <w:marTop w:val="0"/>
          <w:marBottom w:val="0"/>
          <w:divBdr>
            <w:top w:val="none" w:sz="0" w:space="0" w:color="auto"/>
            <w:left w:val="none" w:sz="0" w:space="0" w:color="auto"/>
            <w:bottom w:val="none" w:sz="0" w:space="0" w:color="auto"/>
            <w:right w:val="none" w:sz="0" w:space="0" w:color="auto"/>
          </w:divBdr>
        </w:div>
        <w:div w:id="559950316">
          <w:marLeft w:val="0"/>
          <w:marRight w:val="0"/>
          <w:marTop w:val="0"/>
          <w:marBottom w:val="0"/>
          <w:divBdr>
            <w:top w:val="none" w:sz="0" w:space="0" w:color="auto"/>
            <w:left w:val="none" w:sz="0" w:space="0" w:color="auto"/>
            <w:bottom w:val="none" w:sz="0" w:space="0" w:color="auto"/>
            <w:right w:val="none" w:sz="0" w:space="0" w:color="auto"/>
          </w:divBdr>
        </w:div>
        <w:div w:id="1635139679">
          <w:marLeft w:val="0"/>
          <w:marRight w:val="0"/>
          <w:marTop w:val="0"/>
          <w:marBottom w:val="0"/>
          <w:divBdr>
            <w:top w:val="none" w:sz="0" w:space="0" w:color="auto"/>
            <w:left w:val="none" w:sz="0" w:space="0" w:color="auto"/>
            <w:bottom w:val="none" w:sz="0" w:space="0" w:color="auto"/>
            <w:right w:val="none" w:sz="0" w:space="0" w:color="auto"/>
          </w:divBdr>
        </w:div>
        <w:div w:id="389771645">
          <w:marLeft w:val="0"/>
          <w:marRight w:val="0"/>
          <w:marTop w:val="0"/>
          <w:marBottom w:val="0"/>
          <w:divBdr>
            <w:top w:val="none" w:sz="0" w:space="0" w:color="auto"/>
            <w:left w:val="none" w:sz="0" w:space="0" w:color="auto"/>
            <w:bottom w:val="none" w:sz="0" w:space="0" w:color="auto"/>
            <w:right w:val="none" w:sz="0" w:space="0" w:color="auto"/>
          </w:divBdr>
        </w:div>
      </w:divsChild>
    </w:div>
    <w:div w:id="2111973383">
      <w:bodyDiv w:val="1"/>
      <w:marLeft w:val="0"/>
      <w:marRight w:val="0"/>
      <w:marTop w:val="0"/>
      <w:marBottom w:val="0"/>
      <w:divBdr>
        <w:top w:val="none" w:sz="0" w:space="0" w:color="auto"/>
        <w:left w:val="none" w:sz="0" w:space="0" w:color="auto"/>
        <w:bottom w:val="none" w:sz="0" w:space="0" w:color="auto"/>
        <w:right w:val="none" w:sz="0" w:space="0" w:color="auto"/>
      </w:divBdr>
    </w:div>
    <w:div w:id="2114746133">
      <w:bodyDiv w:val="1"/>
      <w:marLeft w:val="0"/>
      <w:marRight w:val="0"/>
      <w:marTop w:val="0"/>
      <w:marBottom w:val="0"/>
      <w:divBdr>
        <w:top w:val="none" w:sz="0" w:space="0" w:color="auto"/>
        <w:left w:val="none" w:sz="0" w:space="0" w:color="auto"/>
        <w:bottom w:val="none" w:sz="0" w:space="0" w:color="auto"/>
        <w:right w:val="none" w:sz="0" w:space="0" w:color="auto"/>
      </w:divBdr>
      <w:divsChild>
        <w:div w:id="1840193037">
          <w:marLeft w:val="0"/>
          <w:marRight w:val="0"/>
          <w:marTop w:val="0"/>
          <w:marBottom w:val="0"/>
          <w:divBdr>
            <w:top w:val="none" w:sz="0" w:space="0" w:color="auto"/>
            <w:left w:val="none" w:sz="0" w:space="0" w:color="auto"/>
            <w:bottom w:val="none" w:sz="0" w:space="0" w:color="auto"/>
            <w:right w:val="none" w:sz="0" w:space="0" w:color="auto"/>
          </w:divBdr>
        </w:div>
        <w:div w:id="1682929819">
          <w:marLeft w:val="0"/>
          <w:marRight w:val="0"/>
          <w:marTop w:val="0"/>
          <w:marBottom w:val="0"/>
          <w:divBdr>
            <w:top w:val="none" w:sz="0" w:space="0" w:color="auto"/>
            <w:left w:val="none" w:sz="0" w:space="0" w:color="auto"/>
            <w:bottom w:val="none" w:sz="0" w:space="0" w:color="auto"/>
            <w:right w:val="none" w:sz="0" w:space="0" w:color="auto"/>
          </w:divBdr>
        </w:div>
        <w:div w:id="195850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assets.publishing.service.gov.uk/media/6759a28d7e419d6e07ce2b1b/Consultation_on__One_Crown__changes_to_the_Crown_Court_data_processing_in_CCSQ.docx" TargetMode="External"/><Relationship Id="rId26" Type="http://schemas.openxmlformats.org/officeDocument/2006/relationships/hyperlink" Target="https://www.gov.uk/government/organisations/ministry-of-justice/" TargetMode="External"/><Relationship Id="rId39" Type="http://schemas.openxmlformats.org/officeDocument/2006/relationships/hyperlink" Target="mailto:statistics.enquiries@justice.gsi.gov.uk" TargetMode="External"/><Relationship Id="rId21" Type="http://schemas.openxmlformats.org/officeDocument/2006/relationships/hyperlink" Target="https://www.gov.uk/government/organisations/ministry-of-justice/about/statistics" TargetMode="External"/><Relationship Id="rId34" Type="http://schemas.openxmlformats.org/officeDocument/2006/relationships/hyperlink" Target="http://www.statistics.gov.uk"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browse/justice" TargetMode="External"/><Relationship Id="rId20" Type="http://schemas.openxmlformats.org/officeDocument/2006/relationships/hyperlink" Target="https://osr.statisticsauthority.gov.uk/accredited-official-statistics/" TargetMode="External"/><Relationship Id="rId29" Type="http://schemas.openxmlformats.org/officeDocument/2006/relationships/hyperlink" Target="http://www.cps.gov.u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32" Type="http://schemas.openxmlformats.org/officeDocument/2006/relationships/hyperlink" Target="http://www.scotland.gov.uk" TargetMode="External"/><Relationship Id="rId37" Type="http://schemas.openxmlformats.org/officeDocument/2006/relationships/hyperlink" Target="http://www.statistics.gov.uk"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assets.publishing.service.gov.uk/media/6759a28d7e419d6e07ce2b1b/Consultation_on__One_Crown__changes_to_the_Crown_Court_data_processing_in_CCSQ.docx" TargetMode="External"/><Relationship Id="rId28" Type="http://schemas.openxmlformats.org/officeDocument/2006/relationships/hyperlink" Target="https://www.gov.uk/government/organisations" TargetMode="External"/><Relationship Id="rId36" Type="http://schemas.openxmlformats.org/officeDocument/2006/relationships/hyperlink" Target="mailto:statistics.enquiries@justice.gsi.gov.uk" TargetMode="External"/><Relationship Id="rId10" Type="http://schemas.openxmlformats.org/officeDocument/2006/relationships/endnotes" Target="endnotes.xml"/><Relationship Id="rId19" Type="http://schemas.openxmlformats.org/officeDocument/2006/relationships/hyperlink" Target="https://www.gov.uk/government/collections/criminal-justice-statistics-quarterly" TargetMode="External"/><Relationship Id="rId31" Type="http://schemas.openxmlformats.org/officeDocument/2006/relationships/hyperlink" Target="https://www.gov.wa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gov.uk/government/statistics/ministry-of-justice-statistics-policy-and-procedures" TargetMode="External"/><Relationship Id="rId27" Type="http://schemas.openxmlformats.org/officeDocument/2006/relationships/hyperlink" Target="https://www.gov.uk/government/organisations/ministry-of-justice/about/statistics" TargetMode="External"/><Relationship Id="rId30" Type="http://schemas.openxmlformats.org/officeDocument/2006/relationships/hyperlink" Target="http://www.attorneygeneral.gov.uk" TargetMode="External"/><Relationship Id="rId35" Type="http://schemas.openxmlformats.org/officeDocument/2006/relationships/hyperlink" Target="mailto:Criminal_Court_Sta@Justice.gov.u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hyperlink" Target="https://www.cps.gov.uk/publication/code-crown-prosecutors" TargetMode="External"/><Relationship Id="rId25" Type="http://schemas.openxmlformats.org/officeDocument/2006/relationships/hyperlink" Target="http://www.legislation.gov.uk/ukpga/2015/2/part/3/crossheading/trial-by-single-justice-on-the-papers/enacted" TargetMode="External"/><Relationship Id="rId33" Type="http://schemas.openxmlformats.org/officeDocument/2006/relationships/hyperlink" Target="https://www.nidirect.gov.uk/articles/introduction-justice-system" TargetMode="External"/><Relationship Id="rId38" Type="http://schemas.openxmlformats.org/officeDocument/2006/relationships/hyperlink" Target="https://www.gov.uk/government/organisations/ministry-of-justice/about/media-enquiri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sr.statisticsauthority.gov.uk/wp-content/uploads/2015/12/images-assessment-report-36-statistics-on-court-activity_tcm97-32106.pdf" TargetMode="External"/><Relationship Id="rId2" Type="http://schemas.openxmlformats.org/officeDocument/2006/relationships/hyperlink" Target="https://www.gov.uk/government/statistics/time-intervals-for-criminal-proceedings-in-magistrates-courts-ns" TargetMode="External"/><Relationship Id="rId1" Type="http://schemas.openxmlformats.org/officeDocument/2006/relationships/hyperlink" Target="https://www.gov.uk/government/news/faster-justice-as-unneccessary-committal-hearings-are-abolished" TargetMode="External"/><Relationship Id="rId6" Type="http://schemas.openxmlformats.org/officeDocument/2006/relationships/hyperlink" Target="https://www.legislation.gov.uk/ukpga/2017/3/notes/division/2/index.htm" TargetMode="External"/><Relationship Id="rId5" Type="http://schemas.openxmlformats.org/officeDocument/2006/relationships/hyperlink" Target="https://www.legislation.gov.uk/ukpga/2022/32/notes/division/2/index.htm" TargetMode="External"/><Relationship Id="rId4" Type="http://schemas.openxmlformats.org/officeDocument/2006/relationships/hyperlink" Target="https://www.gov.uk/government/news/common-platform-system-tested-in-criminal-cou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03D67D184B584F9C8408F36D69AAC1" ma:contentTypeVersion="8" ma:contentTypeDescription="Create a new document." ma:contentTypeScope="" ma:versionID="7e65f8f99af502a7370891b28c1eaa00">
  <xsd:schema xmlns:xsd="http://www.w3.org/2001/XMLSchema" xmlns:xs="http://www.w3.org/2001/XMLSchema" xmlns:p="http://schemas.microsoft.com/office/2006/metadata/properties" xmlns:ns2="bf7c0d5a-b0e7-471d-9a75-f63fb3920dac" xmlns:ns3="03b54a57-9729-47c9-aecc-e1c41fddea2a" targetNamespace="http://schemas.microsoft.com/office/2006/metadata/properties" ma:root="true" ma:fieldsID="3518e5bd947d1c4ac8c3bce532e59cfc" ns2:_="" ns3:_="">
    <xsd:import namespace="bf7c0d5a-b0e7-471d-9a75-f63fb3920dac"/>
    <xsd:import namespace="03b54a57-9729-47c9-aecc-e1c41fddea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c0d5a-b0e7-471d-9a75-f63fb3920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b54a57-9729-47c9-aecc-e1c41fddea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889AF-49EB-4E38-A470-2967E7774187}">
  <ds:schemaRefs>
    <ds:schemaRef ds:uri="http://schemas.microsoft.com/sharepoint/v3/contenttype/forms"/>
  </ds:schemaRefs>
</ds:datastoreItem>
</file>

<file path=customXml/itemProps2.xml><?xml version="1.0" encoding="utf-8"?>
<ds:datastoreItem xmlns:ds="http://schemas.openxmlformats.org/officeDocument/2006/customXml" ds:itemID="{6A80A8FC-410F-4F91-BFE4-5BEAF4687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c0d5a-b0e7-471d-9a75-f63fb3920dac"/>
    <ds:schemaRef ds:uri="03b54a57-9729-47c9-aecc-e1c41fdde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26AD65-87AE-4666-B59E-3AB71EDA0687}">
  <ds:schemaRefs>
    <ds:schemaRef ds:uri="http://purl.org/dc/terms/"/>
    <ds:schemaRef ds:uri="http://schemas.microsoft.com/office/2006/documentManagement/types"/>
    <ds:schemaRef ds:uri="http://www.w3.org/XML/1998/namespace"/>
    <ds:schemaRef ds:uri="03b54a57-9729-47c9-aecc-e1c41fddea2a"/>
    <ds:schemaRef ds:uri="http://schemas.microsoft.com/office/infopath/2007/PartnerControls"/>
    <ds:schemaRef ds:uri="http://purl.org/dc/elements/1.1/"/>
    <ds:schemaRef ds:uri="http://schemas.openxmlformats.org/package/2006/metadata/core-properties"/>
    <ds:schemaRef ds:uri="bf7c0d5a-b0e7-471d-9a75-f63fb3920dac"/>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61F1FD6-C36B-4A60-9B5D-B8C23CEC6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28</Pages>
  <Words>8394</Words>
  <Characters>47975</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A Guide to Criminal Court Statistics</vt:lpstr>
    </vt:vector>
  </TitlesOfParts>
  <Company/>
  <LinksUpToDate>false</LinksUpToDate>
  <CharactersWithSpaces>56257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Criminal Court Statistics</dc:title>
  <dc:subject>statistical bulletin</dc:subject>
  <dc:creator>Ministry of Justice</dc:creator>
  <cp:keywords>statistics, court, quarterly, data,</cp:keywords>
  <dc:description/>
  <cp:lastModifiedBy>Wall, David | He/His</cp:lastModifiedBy>
  <cp:revision>40</cp:revision>
  <cp:lastPrinted>2024-06-26T14:24:00Z</cp:lastPrinted>
  <dcterms:created xsi:type="dcterms:W3CDTF">2024-12-09T20:46:00Z</dcterms:created>
  <dcterms:modified xsi:type="dcterms:W3CDTF">2025-03-25T10:32:00Z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y fmtid="{D5CDD505-2E9C-101B-9397-08002B2CF9AE}" pid="3" name="ContentTypeId">
    <vt:lpwstr>0x010100AD03D67D184B584F9C8408F36D69AAC1</vt:lpwstr>
  </property>
</Properties>
</file>