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61"/>
        <w:gridCol w:w="5567"/>
      </w:tblGrid>
      <w:tr w:rsidR="006F6EF0" w:rsidRPr="00E4579B" w14:paraId="4C9B90D4" w14:textId="77777777">
        <w:trPr>
          <w:cantSplit/>
          <w:trHeight w:val="1782"/>
        </w:trPr>
        <w:tc>
          <w:tcPr>
            <w:tcW w:w="4261" w:type="dxa"/>
          </w:tcPr>
          <w:p w14:paraId="7145049F" w14:textId="77777777" w:rsidR="006F6EF0" w:rsidRPr="00E4579B" w:rsidRDefault="00E324BE">
            <w:pPr>
              <w:rPr>
                <w:rFonts w:ascii="Humnst777 Lt BT" w:hAnsi="Humnst777 Lt BT" w:cs="Arial"/>
                <w:b/>
                <w:sz w:val="22"/>
                <w:szCs w:val="22"/>
              </w:rPr>
            </w:pPr>
            <w:r w:rsidRPr="00E4579B">
              <w:rPr>
                <w:rFonts w:ascii="Humnst777 Lt BT" w:hAnsi="Humnst777 Lt BT" w:cs="Arial"/>
                <w:b/>
                <w:sz w:val="22"/>
                <w:szCs w:val="22"/>
              </w:rPr>
              <w:t>Name of sponsoring department, Sponsor Team Details, and the name of someone who could provide further information or clarification of answers if required</w:t>
            </w:r>
          </w:p>
        </w:tc>
        <w:tc>
          <w:tcPr>
            <w:tcW w:w="5567" w:type="dxa"/>
          </w:tcPr>
          <w:p w14:paraId="7FCF3E72" w14:textId="77777777" w:rsidR="006F6EF0" w:rsidRPr="00E4579B" w:rsidRDefault="006F6EF0" w:rsidP="003B2C87">
            <w:pPr>
              <w:rPr>
                <w:rFonts w:ascii="Humnst777 Lt BT" w:hAnsi="Humnst777 Lt BT" w:cs="Arial"/>
                <w:sz w:val="22"/>
                <w:szCs w:val="22"/>
              </w:rPr>
            </w:pPr>
          </w:p>
        </w:tc>
      </w:tr>
      <w:tr w:rsidR="006F6EF0" w:rsidRPr="00E4579B" w14:paraId="255E0261" w14:textId="77777777">
        <w:trPr>
          <w:cantSplit/>
          <w:trHeight w:val="711"/>
        </w:trPr>
        <w:tc>
          <w:tcPr>
            <w:tcW w:w="4261" w:type="dxa"/>
          </w:tcPr>
          <w:p w14:paraId="070FE0C6" w14:textId="77777777" w:rsidR="006F6EF0" w:rsidRPr="00E4579B" w:rsidRDefault="00E324BE">
            <w:pPr>
              <w:jc w:val="both"/>
              <w:rPr>
                <w:rFonts w:ascii="Humnst777 Lt BT" w:hAnsi="Humnst777 Lt BT" w:cs="Arial"/>
                <w:b/>
                <w:sz w:val="22"/>
                <w:szCs w:val="22"/>
              </w:rPr>
            </w:pPr>
            <w:r w:rsidRPr="00E4579B">
              <w:rPr>
                <w:rFonts w:ascii="Humnst777 Lt BT" w:hAnsi="Humnst777 Lt BT" w:cs="Arial"/>
                <w:b/>
                <w:sz w:val="22"/>
                <w:szCs w:val="22"/>
              </w:rPr>
              <w:t>Name of body</w:t>
            </w:r>
          </w:p>
        </w:tc>
        <w:tc>
          <w:tcPr>
            <w:tcW w:w="5567" w:type="dxa"/>
          </w:tcPr>
          <w:p w14:paraId="072EB18C" w14:textId="64A19398" w:rsidR="006F6EF0" w:rsidRPr="00E4579B" w:rsidRDefault="006F6EF0">
            <w:pPr>
              <w:jc w:val="both"/>
              <w:rPr>
                <w:rFonts w:ascii="Humnst777 Lt BT" w:hAnsi="Humnst777 Lt BT" w:cs="Arial"/>
                <w:sz w:val="22"/>
                <w:szCs w:val="22"/>
              </w:rPr>
            </w:pPr>
          </w:p>
        </w:tc>
      </w:tr>
      <w:tr w:rsidR="006F6EF0" w:rsidRPr="00E4579B" w14:paraId="4032431F" w14:textId="77777777">
        <w:trPr>
          <w:cantSplit/>
        </w:trPr>
        <w:tc>
          <w:tcPr>
            <w:tcW w:w="9828" w:type="dxa"/>
            <w:gridSpan w:val="2"/>
          </w:tcPr>
          <w:p w14:paraId="228E17C2" w14:textId="77777777" w:rsidR="006F6EF0" w:rsidRPr="00E4579B" w:rsidRDefault="00E324BE">
            <w:pPr>
              <w:pStyle w:val="Heading4"/>
              <w:rPr>
                <w:rFonts w:ascii="Humnst777 Lt BT" w:hAnsi="Humnst777 Lt BT"/>
                <w:bCs w:val="0"/>
                <w:sz w:val="22"/>
                <w:szCs w:val="22"/>
              </w:rPr>
            </w:pPr>
            <w:r w:rsidRPr="00E4579B">
              <w:rPr>
                <w:rFonts w:ascii="Humnst777 Lt BT" w:hAnsi="Humnst777 Lt BT"/>
                <w:bCs w:val="0"/>
                <w:sz w:val="22"/>
                <w:szCs w:val="22"/>
              </w:rPr>
              <w:t>Structure and remit of the body</w:t>
            </w:r>
          </w:p>
        </w:tc>
      </w:tr>
      <w:tr w:rsidR="006F6EF0" w:rsidRPr="00E4579B" w14:paraId="7738C6A7" w14:textId="77777777">
        <w:trPr>
          <w:cantSplit/>
        </w:trPr>
        <w:tc>
          <w:tcPr>
            <w:tcW w:w="4261" w:type="dxa"/>
          </w:tcPr>
          <w:p w14:paraId="6345C757" w14:textId="77777777" w:rsidR="006F6EF0" w:rsidRPr="00E4579B" w:rsidRDefault="00E324BE">
            <w:pPr>
              <w:rPr>
                <w:rFonts w:ascii="Humnst777 Lt BT" w:hAnsi="Humnst777 Lt BT" w:cs="Arial"/>
                <w:sz w:val="22"/>
                <w:szCs w:val="22"/>
              </w:rPr>
            </w:pPr>
            <w:r w:rsidRPr="00E4579B">
              <w:rPr>
                <w:rFonts w:ascii="Humnst777 Lt BT" w:hAnsi="Humnst777 Lt BT" w:cs="Arial"/>
                <w:sz w:val="22"/>
                <w:szCs w:val="22"/>
              </w:rPr>
              <w:t>1.  Does the body exist?</w:t>
            </w:r>
          </w:p>
          <w:p w14:paraId="06FD2E99" w14:textId="77777777" w:rsidR="006F6EF0" w:rsidRPr="00E4579B" w:rsidRDefault="006F6EF0">
            <w:pPr>
              <w:rPr>
                <w:rFonts w:ascii="Humnst777 Lt BT" w:hAnsi="Humnst777 Lt BT" w:cs="Arial"/>
                <w:sz w:val="22"/>
                <w:szCs w:val="22"/>
              </w:rPr>
            </w:pPr>
          </w:p>
          <w:p w14:paraId="39F15CD4" w14:textId="77777777" w:rsidR="006F6EF0" w:rsidRPr="00E4579B" w:rsidRDefault="00E324BE">
            <w:pPr>
              <w:rPr>
                <w:rFonts w:ascii="Humnst777 Lt BT" w:hAnsi="Humnst777 Lt BT" w:cs="Arial"/>
                <w:sz w:val="22"/>
                <w:szCs w:val="22"/>
              </w:rPr>
            </w:pPr>
            <w:r w:rsidRPr="00E4579B">
              <w:rPr>
                <w:rFonts w:ascii="Humnst777 Lt BT" w:hAnsi="Humnst777 Lt BT" w:cs="Arial"/>
                <w:sz w:val="22"/>
                <w:szCs w:val="22"/>
              </w:rPr>
              <w:t>If yes, treat the following questions as referring to the existing situation. If imminent changes are proposed, please give details of how these changes will alter the existing situation. If a body does not yet exist, HM Treasury and Cabinet Office can provide an indicative classification and how it may fit within their frameworks.</w:t>
            </w:r>
          </w:p>
          <w:p w14:paraId="7B830229" w14:textId="77777777" w:rsidR="006F6EF0" w:rsidRPr="00E4579B" w:rsidRDefault="006F6EF0">
            <w:pPr>
              <w:rPr>
                <w:rFonts w:ascii="Humnst777 Lt BT" w:hAnsi="Humnst777 Lt BT" w:cs="Arial"/>
                <w:sz w:val="22"/>
                <w:szCs w:val="22"/>
              </w:rPr>
            </w:pPr>
          </w:p>
        </w:tc>
        <w:tc>
          <w:tcPr>
            <w:tcW w:w="5567" w:type="dxa"/>
          </w:tcPr>
          <w:p w14:paraId="6BF6D43B" w14:textId="3C32525A" w:rsidR="00FD6243" w:rsidRPr="00E4579B" w:rsidRDefault="00FD6243" w:rsidP="000E675E">
            <w:pPr>
              <w:jc w:val="both"/>
              <w:rPr>
                <w:rFonts w:ascii="Humnst777 Lt BT" w:hAnsi="Humnst777 Lt BT" w:cs="Arial"/>
                <w:sz w:val="22"/>
                <w:szCs w:val="22"/>
              </w:rPr>
            </w:pPr>
            <w:r w:rsidRPr="00FD6243">
              <w:rPr>
                <w:rFonts w:ascii="Humnst777 Lt BT" w:hAnsi="Humnst777 Lt BT" w:cs="Arial"/>
                <w:sz w:val="22"/>
                <w:szCs w:val="22"/>
              </w:rPr>
              <w:t xml:space="preserve"> </w:t>
            </w:r>
          </w:p>
        </w:tc>
      </w:tr>
      <w:tr w:rsidR="006F6EF0" w:rsidRPr="00E4579B" w14:paraId="15A55E8D" w14:textId="77777777">
        <w:trPr>
          <w:cantSplit/>
          <w:trHeight w:val="1879"/>
        </w:trPr>
        <w:tc>
          <w:tcPr>
            <w:tcW w:w="4261" w:type="dxa"/>
          </w:tcPr>
          <w:p w14:paraId="5829F22C" w14:textId="77777777" w:rsidR="006F6EF0" w:rsidRPr="00E4579B" w:rsidRDefault="00E324BE">
            <w:pPr>
              <w:numPr>
                <w:ilvl w:val="0"/>
                <w:numId w:val="7"/>
              </w:numPr>
              <w:rPr>
                <w:rFonts w:ascii="Humnst777 Lt BT" w:hAnsi="Humnst777 Lt BT" w:cs="Arial"/>
                <w:sz w:val="22"/>
                <w:szCs w:val="22"/>
              </w:rPr>
            </w:pPr>
            <w:r w:rsidRPr="00E4579B">
              <w:rPr>
                <w:rFonts w:ascii="Humnst777 Lt BT" w:hAnsi="Humnst777 Lt BT" w:cs="Arial"/>
                <w:sz w:val="22"/>
                <w:szCs w:val="22"/>
              </w:rPr>
              <w:t xml:space="preserve">Approximate time it has been in existence and date of inception (or proposed date for future body). Is the body </w:t>
            </w:r>
            <w:r w:rsidR="00604051" w:rsidRPr="00E4579B">
              <w:rPr>
                <w:rFonts w:ascii="Humnst777 Lt BT" w:hAnsi="Humnst777 Lt BT" w:cs="Arial"/>
                <w:sz w:val="22"/>
                <w:szCs w:val="22"/>
              </w:rPr>
              <w:t>ongoing</w:t>
            </w:r>
            <w:r w:rsidRPr="00E4579B">
              <w:rPr>
                <w:rFonts w:ascii="Humnst777 Lt BT" w:hAnsi="Humnst777 Lt BT" w:cs="Arial"/>
                <w:sz w:val="22"/>
                <w:szCs w:val="22"/>
              </w:rPr>
              <w:t xml:space="preserve"> or time limited?</w:t>
            </w:r>
          </w:p>
        </w:tc>
        <w:tc>
          <w:tcPr>
            <w:tcW w:w="5567" w:type="dxa"/>
          </w:tcPr>
          <w:p w14:paraId="140B6EC6" w14:textId="38A15733" w:rsidR="00484670" w:rsidRPr="00E4579B" w:rsidRDefault="00484670" w:rsidP="003B2C87">
            <w:pPr>
              <w:jc w:val="both"/>
              <w:rPr>
                <w:rFonts w:ascii="Humnst777 Lt BT" w:hAnsi="Humnst777 Lt BT" w:cs="Arial"/>
                <w:sz w:val="22"/>
                <w:szCs w:val="22"/>
              </w:rPr>
            </w:pPr>
          </w:p>
        </w:tc>
      </w:tr>
      <w:tr w:rsidR="006F6EF0" w:rsidRPr="00E4579B" w14:paraId="7459CAF7" w14:textId="77777777">
        <w:trPr>
          <w:cantSplit/>
        </w:trPr>
        <w:tc>
          <w:tcPr>
            <w:tcW w:w="4261" w:type="dxa"/>
          </w:tcPr>
          <w:p w14:paraId="0428F8AE" w14:textId="77777777" w:rsidR="006F6EF0" w:rsidRPr="008B26E9" w:rsidRDefault="00E324BE">
            <w:pPr>
              <w:numPr>
                <w:ilvl w:val="0"/>
                <w:numId w:val="7"/>
              </w:numPr>
              <w:rPr>
                <w:rFonts w:ascii="Humnst777 Lt BT" w:hAnsi="Humnst777 Lt BT" w:cs="Arial"/>
                <w:sz w:val="22"/>
                <w:szCs w:val="22"/>
              </w:rPr>
            </w:pPr>
            <w:r w:rsidRPr="008B26E9">
              <w:rPr>
                <w:rFonts w:ascii="Humnst777 Lt BT" w:hAnsi="Humnst777 Lt BT" w:cs="Arial"/>
                <w:sz w:val="22"/>
                <w:szCs w:val="22"/>
              </w:rPr>
              <w:lastRenderedPageBreak/>
              <w:t xml:space="preserve">Is the body a separate institutional unit? </w:t>
            </w:r>
          </w:p>
          <w:p w14:paraId="32D8DA31" w14:textId="77777777" w:rsidR="006F6EF0" w:rsidRPr="008B26E9" w:rsidRDefault="006F6EF0">
            <w:pPr>
              <w:rPr>
                <w:rFonts w:ascii="Humnst777 Lt BT" w:hAnsi="Humnst777 Lt BT" w:cs="Arial"/>
                <w:sz w:val="22"/>
                <w:szCs w:val="22"/>
              </w:rPr>
            </w:pPr>
          </w:p>
          <w:p w14:paraId="44375F5E" w14:textId="77777777" w:rsidR="006F6EF0" w:rsidRPr="008B26E9" w:rsidRDefault="00E324BE">
            <w:pPr>
              <w:rPr>
                <w:rFonts w:ascii="Humnst777 Lt BT" w:hAnsi="Humnst777 Lt BT" w:cs="Arial"/>
                <w:sz w:val="22"/>
                <w:szCs w:val="22"/>
              </w:rPr>
            </w:pPr>
            <w:r w:rsidRPr="008B26E9">
              <w:rPr>
                <w:rFonts w:ascii="Humnst777 Lt BT" w:hAnsi="Humnst777 Lt BT" w:cs="Arial"/>
                <w:sz w:val="22"/>
                <w:szCs w:val="22"/>
              </w:rPr>
              <w:t>Please say in what ways the body meets the criteria listed below</w:t>
            </w:r>
            <w:r w:rsidRPr="008B26E9">
              <w:rPr>
                <w:rFonts w:ascii="Humnst777 Lt BT" w:hAnsi="Humnst777 Lt BT" w:cs="Courier New"/>
                <w:sz w:val="22"/>
                <w:szCs w:val="22"/>
              </w:rPr>
              <w:t xml:space="preserve">.  </w:t>
            </w:r>
          </w:p>
          <w:p w14:paraId="1B5283A0" w14:textId="77777777" w:rsidR="006F6EF0" w:rsidRPr="008B26E9" w:rsidRDefault="006F6EF0">
            <w:pPr>
              <w:rPr>
                <w:rFonts w:ascii="Humnst777 Lt BT" w:hAnsi="Humnst777 Lt BT" w:cs="Arial"/>
                <w:sz w:val="22"/>
                <w:szCs w:val="22"/>
              </w:rPr>
            </w:pPr>
          </w:p>
          <w:p w14:paraId="479048DF" w14:textId="77777777" w:rsidR="006F6EF0" w:rsidRPr="008B26E9" w:rsidRDefault="00E324BE">
            <w:pPr>
              <w:autoSpaceDE w:val="0"/>
              <w:autoSpaceDN w:val="0"/>
              <w:adjustRightInd w:val="0"/>
              <w:rPr>
                <w:rFonts w:ascii="Humnst777 Lt BT" w:hAnsi="Humnst777 Lt BT" w:cs="Arial"/>
                <w:sz w:val="22"/>
                <w:szCs w:val="22"/>
              </w:rPr>
            </w:pPr>
            <w:r w:rsidRPr="008B26E9">
              <w:rPr>
                <w:rFonts w:ascii="Humnst777 Lt BT" w:hAnsi="Humnst777 Lt BT" w:cs="Arial"/>
                <w:sz w:val="22"/>
                <w:szCs w:val="22"/>
              </w:rPr>
              <w:t>To be classified in its own right, a body must:</w:t>
            </w:r>
          </w:p>
          <w:p w14:paraId="05487240" w14:textId="77777777" w:rsidR="006F6EF0" w:rsidRPr="008B26E9" w:rsidRDefault="00E324BE">
            <w:pPr>
              <w:autoSpaceDE w:val="0"/>
              <w:autoSpaceDN w:val="0"/>
              <w:adjustRightInd w:val="0"/>
              <w:rPr>
                <w:rFonts w:ascii="Humnst777 Lt BT" w:hAnsi="Humnst777 Lt BT" w:cs="Arial"/>
                <w:sz w:val="22"/>
                <w:szCs w:val="22"/>
              </w:rPr>
            </w:pPr>
            <w:r w:rsidRPr="008B26E9">
              <w:rPr>
                <w:rFonts w:ascii="Humnst777 Lt BT" w:hAnsi="Humnst777 Lt BT" w:cs="Arial"/>
                <w:sz w:val="22"/>
                <w:szCs w:val="22"/>
              </w:rPr>
              <w:t>a) be entitled to own goods or assets in its own right</w:t>
            </w:r>
          </w:p>
          <w:p w14:paraId="4753AF8E" w14:textId="77777777" w:rsidR="006F6EF0" w:rsidRPr="008B26E9" w:rsidRDefault="00E324BE">
            <w:pPr>
              <w:autoSpaceDE w:val="0"/>
              <w:autoSpaceDN w:val="0"/>
              <w:adjustRightInd w:val="0"/>
              <w:rPr>
                <w:rFonts w:ascii="Humnst777 Lt BT" w:hAnsi="Humnst777 Lt BT" w:cs="Arial"/>
                <w:sz w:val="22"/>
                <w:szCs w:val="22"/>
              </w:rPr>
            </w:pPr>
            <w:r w:rsidRPr="008B26E9">
              <w:rPr>
                <w:rFonts w:ascii="Humnst777 Lt BT" w:hAnsi="Humnst777 Lt BT" w:cs="Arial"/>
                <w:sz w:val="22"/>
                <w:szCs w:val="22"/>
              </w:rPr>
              <w:t>b) be able to take economic decisions and engage in economic activities for which it is itself held to be directly responsible and accountable by law;</w:t>
            </w:r>
          </w:p>
          <w:p w14:paraId="7082BE2A" w14:textId="77777777" w:rsidR="006F6EF0" w:rsidRPr="008B26E9" w:rsidRDefault="00E324BE">
            <w:pPr>
              <w:autoSpaceDE w:val="0"/>
              <w:autoSpaceDN w:val="0"/>
              <w:adjustRightInd w:val="0"/>
              <w:rPr>
                <w:rFonts w:ascii="Humnst777 Lt BT" w:hAnsi="Humnst777 Lt BT" w:cs="Arial"/>
                <w:sz w:val="22"/>
                <w:szCs w:val="22"/>
              </w:rPr>
            </w:pPr>
            <w:r w:rsidRPr="008B26E9">
              <w:rPr>
                <w:rFonts w:ascii="Humnst777 Lt BT" w:hAnsi="Humnst777 Lt BT" w:cs="Arial"/>
                <w:sz w:val="22"/>
                <w:szCs w:val="22"/>
              </w:rPr>
              <w:t>c) be able to incur liabilities on its own behalf, to take on other obligations or further commitments and to enter into contracts.</w:t>
            </w:r>
          </w:p>
          <w:p w14:paraId="62C63A75" w14:textId="77777777" w:rsidR="006F6EF0" w:rsidRPr="008B26E9" w:rsidRDefault="00E324BE">
            <w:pPr>
              <w:autoSpaceDE w:val="0"/>
              <w:autoSpaceDN w:val="0"/>
              <w:adjustRightInd w:val="0"/>
              <w:rPr>
                <w:rFonts w:ascii="Humnst777 Lt BT" w:hAnsi="Humnst777 Lt BT" w:cs="Arial"/>
                <w:sz w:val="22"/>
                <w:szCs w:val="22"/>
              </w:rPr>
            </w:pPr>
            <w:r w:rsidRPr="008B26E9">
              <w:rPr>
                <w:rFonts w:ascii="Humnst777 Lt BT" w:hAnsi="Humnst777 Lt BT" w:cs="Arial"/>
                <w:sz w:val="22"/>
                <w:szCs w:val="22"/>
              </w:rPr>
              <w:t xml:space="preserve">d) either keep a complete set of accounts or be able, from both an economic and legal viewpoint, to compile a complete set of accounts if they were required. </w:t>
            </w:r>
          </w:p>
          <w:p w14:paraId="69BD753D" w14:textId="77777777" w:rsidR="006F6EF0" w:rsidRPr="008B26E9" w:rsidRDefault="006F6EF0">
            <w:pPr>
              <w:pStyle w:val="FootnoteText"/>
              <w:autoSpaceDE w:val="0"/>
              <w:autoSpaceDN w:val="0"/>
              <w:adjustRightInd w:val="0"/>
              <w:rPr>
                <w:rFonts w:ascii="Humnst777 Lt BT" w:hAnsi="Humnst777 Lt BT" w:cs="Arial"/>
                <w:sz w:val="22"/>
                <w:szCs w:val="22"/>
                <w:lang w:eastAsia="en-US"/>
              </w:rPr>
            </w:pPr>
          </w:p>
          <w:p w14:paraId="2447A417" w14:textId="77777777" w:rsidR="006F6EF0" w:rsidRPr="008B26E9" w:rsidRDefault="00E324BE">
            <w:pPr>
              <w:autoSpaceDE w:val="0"/>
              <w:autoSpaceDN w:val="0"/>
              <w:adjustRightInd w:val="0"/>
              <w:rPr>
                <w:rFonts w:ascii="Humnst777 Lt BT" w:hAnsi="Humnst777 Lt BT" w:cs="Arial"/>
                <w:sz w:val="22"/>
                <w:szCs w:val="22"/>
              </w:rPr>
            </w:pPr>
            <w:r w:rsidRPr="008B26E9">
              <w:rPr>
                <w:rFonts w:ascii="Humnst777 Lt BT" w:hAnsi="Humnst777 Lt BT" w:cs="Arial"/>
                <w:sz w:val="22"/>
                <w:szCs w:val="22"/>
              </w:rPr>
              <w:t>In practice, separate institutional units might have its own legal form; be able to lead a separate existence by: making decisions in an autonomous way; entering into contracts; owning assets and disposing of them; employing staff; making payments from its own bank account.</w:t>
            </w:r>
          </w:p>
          <w:p w14:paraId="6B6ED4A7" w14:textId="77777777" w:rsidR="006F6EF0" w:rsidRPr="008B26E9" w:rsidRDefault="006F6EF0">
            <w:pPr>
              <w:autoSpaceDE w:val="0"/>
              <w:autoSpaceDN w:val="0"/>
              <w:adjustRightInd w:val="0"/>
              <w:rPr>
                <w:rFonts w:ascii="Humnst777 Lt BT" w:hAnsi="Humnst777 Lt BT" w:cs="Arial"/>
                <w:sz w:val="22"/>
                <w:szCs w:val="22"/>
              </w:rPr>
            </w:pPr>
          </w:p>
        </w:tc>
        <w:tc>
          <w:tcPr>
            <w:tcW w:w="5567" w:type="dxa"/>
          </w:tcPr>
          <w:p w14:paraId="2AE2E4D0" w14:textId="563157EA" w:rsidR="002954FF" w:rsidRPr="008B26E9" w:rsidRDefault="002954FF">
            <w:pPr>
              <w:jc w:val="both"/>
              <w:rPr>
                <w:rFonts w:ascii="Humnst777 Lt BT" w:hAnsi="Humnst777 Lt BT" w:cs="Arial"/>
                <w:sz w:val="22"/>
                <w:szCs w:val="22"/>
              </w:rPr>
            </w:pPr>
          </w:p>
          <w:p w14:paraId="4D8E7818" w14:textId="77777777" w:rsidR="002954FF" w:rsidRPr="008B26E9" w:rsidRDefault="002954FF">
            <w:pPr>
              <w:jc w:val="both"/>
              <w:rPr>
                <w:rFonts w:ascii="Humnst777 Lt BT" w:hAnsi="Humnst777 Lt BT" w:cs="Arial"/>
                <w:sz w:val="22"/>
                <w:szCs w:val="22"/>
              </w:rPr>
            </w:pPr>
          </w:p>
          <w:p w14:paraId="15E103C1" w14:textId="4C64AEB0" w:rsidR="002954FF" w:rsidRPr="008B26E9" w:rsidRDefault="002954FF">
            <w:pPr>
              <w:jc w:val="both"/>
              <w:rPr>
                <w:rFonts w:ascii="Humnst777 Lt BT" w:hAnsi="Humnst777 Lt BT" w:cs="Arial"/>
                <w:sz w:val="22"/>
                <w:szCs w:val="22"/>
              </w:rPr>
            </w:pPr>
          </w:p>
        </w:tc>
      </w:tr>
      <w:tr w:rsidR="006F6EF0" w:rsidRPr="00E4579B" w14:paraId="5AC17F4E" w14:textId="77777777">
        <w:trPr>
          <w:cantSplit/>
        </w:trPr>
        <w:tc>
          <w:tcPr>
            <w:tcW w:w="4261" w:type="dxa"/>
          </w:tcPr>
          <w:p w14:paraId="33CC6D5A" w14:textId="77777777" w:rsidR="006F6EF0" w:rsidRPr="00E4579B" w:rsidRDefault="00E324BE">
            <w:pPr>
              <w:numPr>
                <w:ilvl w:val="0"/>
                <w:numId w:val="7"/>
              </w:numPr>
              <w:rPr>
                <w:rFonts w:ascii="Humnst777 Lt BT" w:hAnsi="Humnst777 Lt BT" w:cs="Arial"/>
                <w:sz w:val="22"/>
                <w:szCs w:val="22"/>
              </w:rPr>
            </w:pPr>
            <w:r w:rsidRPr="00E4579B">
              <w:rPr>
                <w:rFonts w:ascii="Humnst777 Lt BT" w:hAnsi="Humnst777 Lt BT" w:cs="Arial"/>
                <w:sz w:val="22"/>
                <w:szCs w:val="22"/>
              </w:rPr>
              <w:t xml:space="preserve">How is the body (to be) set up </w:t>
            </w:r>
          </w:p>
          <w:p w14:paraId="448BE6D8" w14:textId="77777777" w:rsidR="006F6EF0" w:rsidRPr="00E4579B" w:rsidRDefault="00E324BE">
            <w:pPr>
              <w:rPr>
                <w:rFonts w:ascii="Humnst777 Lt BT" w:hAnsi="Humnst777 Lt BT" w:cs="Arial"/>
                <w:sz w:val="22"/>
                <w:szCs w:val="22"/>
              </w:rPr>
            </w:pPr>
            <w:r w:rsidRPr="00E4579B">
              <w:rPr>
                <w:rFonts w:ascii="Humnst777 Lt BT" w:hAnsi="Humnst777 Lt BT" w:cs="Arial"/>
                <w:sz w:val="22"/>
                <w:szCs w:val="22"/>
              </w:rPr>
              <w:t>(</w:t>
            </w:r>
            <w:r w:rsidR="00604051" w:rsidRPr="00E4579B">
              <w:rPr>
                <w:rFonts w:ascii="Humnst777 Lt BT" w:hAnsi="Humnst777 Lt BT" w:cs="Arial"/>
                <w:sz w:val="22"/>
                <w:szCs w:val="22"/>
              </w:rPr>
              <w:t>e.g.</w:t>
            </w:r>
            <w:r w:rsidRPr="00E4579B">
              <w:rPr>
                <w:rFonts w:ascii="Humnst777 Lt BT" w:hAnsi="Humnst777 Lt BT" w:cs="Arial"/>
                <w:sz w:val="22"/>
                <w:szCs w:val="22"/>
              </w:rPr>
              <w:t xml:space="preserve"> administrative action, Royal Charter, under legislation, companies act etc)? </w:t>
            </w:r>
          </w:p>
          <w:p w14:paraId="4623BB71" w14:textId="77777777" w:rsidR="006F6EF0" w:rsidRPr="00E4579B" w:rsidRDefault="006F6EF0">
            <w:pPr>
              <w:rPr>
                <w:rFonts w:ascii="Humnst777 Lt BT" w:hAnsi="Humnst777 Lt BT" w:cs="Arial"/>
                <w:sz w:val="22"/>
                <w:szCs w:val="22"/>
              </w:rPr>
            </w:pPr>
          </w:p>
          <w:p w14:paraId="63DAC91F" w14:textId="77777777" w:rsidR="006F6EF0" w:rsidRPr="00E4579B" w:rsidRDefault="00E324BE">
            <w:pPr>
              <w:rPr>
                <w:rFonts w:ascii="Humnst777 Lt BT" w:hAnsi="Humnst777 Lt BT" w:cs="Arial"/>
                <w:sz w:val="22"/>
                <w:szCs w:val="22"/>
              </w:rPr>
            </w:pPr>
            <w:r w:rsidRPr="00E4579B">
              <w:rPr>
                <w:rFonts w:ascii="Humnst777 Lt BT" w:hAnsi="Humnst777 Lt BT" w:cs="Arial"/>
                <w:sz w:val="22"/>
                <w:szCs w:val="22"/>
              </w:rPr>
              <w:t xml:space="preserve">Is the body a Ltd, CLG, </w:t>
            </w:r>
            <w:r w:rsidR="005537F5" w:rsidRPr="00E4579B">
              <w:rPr>
                <w:rFonts w:ascii="Humnst777 Lt BT" w:hAnsi="Humnst777 Lt BT" w:cs="Arial"/>
                <w:sz w:val="22"/>
                <w:szCs w:val="22"/>
              </w:rPr>
              <w:t xml:space="preserve">Non-Profit Institution, </w:t>
            </w:r>
            <w:r w:rsidRPr="00E4579B">
              <w:rPr>
                <w:rFonts w:ascii="Humnst777 Lt BT" w:hAnsi="Humnst777 Lt BT" w:cs="Arial"/>
                <w:sz w:val="22"/>
                <w:szCs w:val="22"/>
              </w:rPr>
              <w:t>etc?</w:t>
            </w:r>
          </w:p>
          <w:p w14:paraId="5B6299C1" w14:textId="77777777" w:rsidR="006F6EF0" w:rsidRPr="00E4579B" w:rsidRDefault="006F6EF0">
            <w:pPr>
              <w:rPr>
                <w:rFonts w:ascii="Humnst777 Lt BT" w:hAnsi="Humnst777 Lt BT" w:cs="Arial"/>
                <w:sz w:val="22"/>
                <w:szCs w:val="22"/>
              </w:rPr>
            </w:pPr>
          </w:p>
          <w:p w14:paraId="70B165BD" w14:textId="77777777" w:rsidR="006F6EF0" w:rsidRPr="00E4579B" w:rsidRDefault="00E324BE">
            <w:pPr>
              <w:rPr>
                <w:rFonts w:ascii="Humnst777 Lt BT" w:hAnsi="Humnst777 Lt BT" w:cs="Arial"/>
                <w:sz w:val="22"/>
                <w:szCs w:val="22"/>
              </w:rPr>
            </w:pPr>
            <w:r w:rsidRPr="00E4579B">
              <w:rPr>
                <w:rFonts w:ascii="Humnst777 Lt BT" w:hAnsi="Humnst777 Lt BT" w:cs="Arial"/>
                <w:sz w:val="22"/>
                <w:szCs w:val="22"/>
              </w:rPr>
              <w:t>If the body is (to be) set up under specific legislation, please name the legislation and provide a URL to the Act/current draft Bill.</w:t>
            </w:r>
          </w:p>
          <w:p w14:paraId="609901B0" w14:textId="77777777" w:rsidR="006F6EF0" w:rsidRPr="00E4579B" w:rsidRDefault="006F6EF0">
            <w:pPr>
              <w:rPr>
                <w:rFonts w:ascii="Humnst777 Lt BT" w:hAnsi="Humnst777 Lt BT" w:cs="Arial"/>
                <w:sz w:val="22"/>
                <w:szCs w:val="22"/>
              </w:rPr>
            </w:pPr>
          </w:p>
        </w:tc>
        <w:tc>
          <w:tcPr>
            <w:tcW w:w="5567" w:type="dxa"/>
          </w:tcPr>
          <w:p w14:paraId="68E2AADB" w14:textId="1EA138C9" w:rsidR="002068FD" w:rsidRPr="00BA0A63" w:rsidRDefault="002068FD" w:rsidP="003B2C87">
            <w:pPr>
              <w:jc w:val="both"/>
              <w:rPr>
                <w:rFonts w:ascii="Humnst777 Lt BT" w:hAnsi="Humnst777 Lt BT" w:cs="Arial"/>
                <w:sz w:val="22"/>
                <w:szCs w:val="22"/>
              </w:rPr>
            </w:pPr>
          </w:p>
        </w:tc>
      </w:tr>
      <w:tr w:rsidR="006F6EF0" w:rsidRPr="00E4579B" w14:paraId="2B2BBA3D" w14:textId="77777777">
        <w:trPr>
          <w:cantSplit/>
          <w:trHeight w:val="2235"/>
        </w:trPr>
        <w:tc>
          <w:tcPr>
            <w:tcW w:w="4261" w:type="dxa"/>
          </w:tcPr>
          <w:p w14:paraId="4C3DB4D1" w14:textId="77777777" w:rsidR="006F6EF0" w:rsidRPr="00E4579B" w:rsidRDefault="00E324BE">
            <w:pPr>
              <w:numPr>
                <w:ilvl w:val="0"/>
                <w:numId w:val="7"/>
              </w:numPr>
              <w:rPr>
                <w:rFonts w:ascii="Humnst777 Lt BT" w:hAnsi="Humnst777 Lt BT" w:cs="Arial"/>
                <w:sz w:val="22"/>
                <w:szCs w:val="22"/>
              </w:rPr>
            </w:pPr>
            <w:r w:rsidRPr="00E4579B">
              <w:rPr>
                <w:rFonts w:ascii="Humnst777 Lt BT" w:hAnsi="Humnst777 Lt BT" w:cs="Arial"/>
                <w:sz w:val="22"/>
                <w:szCs w:val="22"/>
              </w:rPr>
              <w:t>What is the purpose of the body?</w:t>
            </w:r>
          </w:p>
          <w:p w14:paraId="764E9BD3" w14:textId="77777777" w:rsidR="006F6EF0" w:rsidRPr="00E4579B" w:rsidRDefault="006F6EF0">
            <w:pPr>
              <w:rPr>
                <w:rFonts w:ascii="Humnst777 Lt BT" w:hAnsi="Humnst777 Lt BT" w:cs="Arial"/>
                <w:sz w:val="22"/>
                <w:szCs w:val="22"/>
              </w:rPr>
            </w:pPr>
          </w:p>
        </w:tc>
        <w:tc>
          <w:tcPr>
            <w:tcW w:w="5567" w:type="dxa"/>
          </w:tcPr>
          <w:p w14:paraId="40BCEF0E" w14:textId="34D4AEB1" w:rsidR="002068FD" w:rsidRPr="00E4579B" w:rsidRDefault="002068FD" w:rsidP="003B2C87">
            <w:pPr>
              <w:jc w:val="both"/>
              <w:rPr>
                <w:rFonts w:ascii="Humnst777 Lt BT" w:hAnsi="Humnst777 Lt BT" w:cs="Arial"/>
                <w:sz w:val="22"/>
                <w:szCs w:val="22"/>
              </w:rPr>
            </w:pPr>
          </w:p>
        </w:tc>
      </w:tr>
      <w:tr w:rsidR="006F6EF0" w:rsidRPr="00E4579B" w14:paraId="30597200" w14:textId="77777777">
        <w:trPr>
          <w:cantSplit/>
        </w:trPr>
        <w:tc>
          <w:tcPr>
            <w:tcW w:w="4261" w:type="dxa"/>
          </w:tcPr>
          <w:p w14:paraId="47947AF2" w14:textId="77777777" w:rsidR="006F6EF0" w:rsidRPr="00E4579B" w:rsidRDefault="00E324BE">
            <w:pPr>
              <w:numPr>
                <w:ilvl w:val="0"/>
                <w:numId w:val="7"/>
              </w:numPr>
              <w:rPr>
                <w:rFonts w:ascii="Humnst777 Lt BT" w:hAnsi="Humnst777 Lt BT" w:cs="Arial"/>
                <w:sz w:val="22"/>
                <w:szCs w:val="22"/>
              </w:rPr>
            </w:pPr>
            <w:r w:rsidRPr="00E4579B">
              <w:rPr>
                <w:rFonts w:ascii="Humnst777 Lt BT" w:hAnsi="Humnst777 Lt BT" w:cs="Arial"/>
                <w:sz w:val="22"/>
                <w:szCs w:val="22"/>
              </w:rPr>
              <w:lastRenderedPageBreak/>
              <w:t>Where the following documents exist, can these please be provided electronically?  Please indicate if they are in draft or finalised.</w:t>
            </w:r>
          </w:p>
          <w:p w14:paraId="263D6604" w14:textId="77777777" w:rsidR="006F6EF0" w:rsidRPr="00E4579B" w:rsidRDefault="00E324BE">
            <w:pPr>
              <w:numPr>
                <w:ilvl w:val="0"/>
                <w:numId w:val="8"/>
              </w:numPr>
              <w:rPr>
                <w:rFonts w:ascii="Humnst777 Lt BT" w:hAnsi="Humnst777 Lt BT" w:cs="Arial"/>
                <w:sz w:val="22"/>
                <w:szCs w:val="22"/>
              </w:rPr>
            </w:pPr>
            <w:r w:rsidRPr="00E4579B">
              <w:rPr>
                <w:rFonts w:ascii="Humnst777 Lt BT" w:hAnsi="Humnst777 Lt BT" w:cs="Arial"/>
                <w:sz w:val="22"/>
                <w:szCs w:val="22"/>
              </w:rPr>
              <w:t>formal written Financial Memorandum or Grant Funding agreement,</w:t>
            </w:r>
          </w:p>
          <w:p w14:paraId="1C7F619A" w14:textId="77777777" w:rsidR="006F6EF0" w:rsidRPr="00E4579B" w:rsidRDefault="00E324BE">
            <w:pPr>
              <w:numPr>
                <w:ilvl w:val="0"/>
                <w:numId w:val="8"/>
              </w:numPr>
              <w:rPr>
                <w:rFonts w:ascii="Humnst777 Lt BT" w:hAnsi="Humnst777 Lt BT" w:cs="Arial"/>
                <w:sz w:val="22"/>
                <w:szCs w:val="22"/>
              </w:rPr>
            </w:pPr>
            <w:r w:rsidRPr="00E4579B">
              <w:rPr>
                <w:rFonts w:ascii="Humnst777 Lt BT" w:hAnsi="Humnst777 Lt BT" w:cs="Arial"/>
                <w:sz w:val="22"/>
                <w:szCs w:val="22"/>
              </w:rPr>
              <w:t>Accounts Direction,</w:t>
            </w:r>
          </w:p>
          <w:p w14:paraId="5DD0029F" w14:textId="77777777" w:rsidR="006F6EF0" w:rsidRPr="00E4579B" w:rsidRDefault="00E324BE">
            <w:pPr>
              <w:numPr>
                <w:ilvl w:val="0"/>
                <w:numId w:val="8"/>
              </w:numPr>
              <w:rPr>
                <w:rFonts w:ascii="Humnst777 Lt BT" w:hAnsi="Humnst777 Lt BT" w:cs="Arial"/>
                <w:sz w:val="22"/>
                <w:szCs w:val="22"/>
              </w:rPr>
            </w:pPr>
            <w:r w:rsidRPr="00E4579B">
              <w:rPr>
                <w:rFonts w:ascii="Humnst777 Lt BT" w:hAnsi="Humnst777 Lt BT" w:cs="Arial"/>
                <w:sz w:val="22"/>
                <w:szCs w:val="22"/>
              </w:rPr>
              <w:t>Memorandum of Understanding and Articles of Association,</w:t>
            </w:r>
          </w:p>
          <w:p w14:paraId="10017803" w14:textId="77777777" w:rsidR="006F6EF0" w:rsidRPr="00E4579B" w:rsidRDefault="00E324BE">
            <w:pPr>
              <w:numPr>
                <w:ilvl w:val="0"/>
                <w:numId w:val="8"/>
              </w:numPr>
              <w:rPr>
                <w:rFonts w:ascii="Humnst777 Lt BT" w:hAnsi="Humnst777 Lt BT" w:cs="Arial"/>
                <w:sz w:val="22"/>
                <w:szCs w:val="22"/>
              </w:rPr>
            </w:pPr>
            <w:r w:rsidRPr="00E4579B">
              <w:rPr>
                <w:rFonts w:ascii="Humnst777 Lt BT" w:hAnsi="Humnst777 Lt BT" w:cs="Arial"/>
                <w:sz w:val="22"/>
                <w:szCs w:val="22"/>
              </w:rPr>
              <w:t xml:space="preserve">the Annual Report </w:t>
            </w:r>
          </w:p>
          <w:p w14:paraId="2365D44C" w14:textId="77777777" w:rsidR="006F6EF0" w:rsidRPr="00E4579B" w:rsidRDefault="00E324BE">
            <w:pPr>
              <w:numPr>
                <w:ilvl w:val="0"/>
                <w:numId w:val="8"/>
              </w:numPr>
              <w:rPr>
                <w:rFonts w:ascii="Humnst777 Lt BT" w:hAnsi="Humnst777 Lt BT" w:cs="Arial"/>
                <w:sz w:val="22"/>
                <w:szCs w:val="22"/>
              </w:rPr>
            </w:pPr>
            <w:r w:rsidRPr="00E4579B">
              <w:rPr>
                <w:rFonts w:ascii="Humnst777 Lt BT" w:hAnsi="Humnst777 Lt BT" w:cs="Arial"/>
                <w:sz w:val="22"/>
                <w:szCs w:val="22"/>
              </w:rPr>
              <w:t>Terms of Reference, or:</w:t>
            </w:r>
          </w:p>
          <w:p w14:paraId="148E2CD9" w14:textId="77777777" w:rsidR="006F6EF0" w:rsidRPr="00E4579B" w:rsidRDefault="00E324BE">
            <w:pPr>
              <w:numPr>
                <w:ilvl w:val="0"/>
                <w:numId w:val="8"/>
              </w:numPr>
              <w:rPr>
                <w:rFonts w:ascii="Humnst777 Lt BT" w:hAnsi="Humnst777 Lt BT" w:cs="Arial"/>
                <w:sz w:val="22"/>
                <w:szCs w:val="22"/>
              </w:rPr>
            </w:pPr>
            <w:r w:rsidRPr="00E4579B">
              <w:rPr>
                <w:rFonts w:ascii="Humnst777 Lt BT" w:hAnsi="Humnst777 Lt BT" w:cs="Arial"/>
                <w:sz w:val="22"/>
                <w:szCs w:val="22"/>
              </w:rPr>
              <w:t>any other document that sets out the relationship between the body and other entities</w:t>
            </w:r>
          </w:p>
          <w:p w14:paraId="2D5B2E04" w14:textId="77777777" w:rsidR="006F6EF0" w:rsidRPr="00E4579B" w:rsidRDefault="00E324BE">
            <w:pPr>
              <w:numPr>
                <w:ilvl w:val="0"/>
                <w:numId w:val="8"/>
              </w:numPr>
              <w:rPr>
                <w:rFonts w:ascii="Humnst777 Lt BT" w:hAnsi="Humnst777 Lt BT" w:cs="Arial"/>
                <w:sz w:val="22"/>
                <w:szCs w:val="22"/>
              </w:rPr>
            </w:pPr>
            <w:r w:rsidRPr="00E4579B">
              <w:rPr>
                <w:rFonts w:ascii="Humnst777 Lt BT" w:hAnsi="Humnst777 Lt BT" w:cs="Arial"/>
                <w:sz w:val="22"/>
                <w:szCs w:val="22"/>
              </w:rPr>
              <w:t>any control contract</w:t>
            </w:r>
          </w:p>
          <w:p w14:paraId="1E01173D" w14:textId="77777777" w:rsidR="006F6EF0" w:rsidRPr="00E4579B" w:rsidRDefault="00E324BE">
            <w:pPr>
              <w:numPr>
                <w:ilvl w:val="0"/>
                <w:numId w:val="8"/>
              </w:numPr>
              <w:rPr>
                <w:rFonts w:ascii="Humnst777 Lt BT" w:hAnsi="Humnst777 Lt BT" w:cs="Arial"/>
                <w:sz w:val="22"/>
                <w:szCs w:val="22"/>
              </w:rPr>
            </w:pPr>
            <w:r w:rsidRPr="00E4579B">
              <w:rPr>
                <w:rFonts w:ascii="Humnst777 Lt BT" w:hAnsi="Humnst777 Lt BT" w:cs="Arial"/>
                <w:sz w:val="22"/>
                <w:szCs w:val="22"/>
              </w:rPr>
              <w:t>any other governing instrument</w:t>
            </w:r>
          </w:p>
          <w:p w14:paraId="2AE53316" w14:textId="77777777" w:rsidR="006F6EF0" w:rsidRPr="00E4579B" w:rsidRDefault="00E324BE">
            <w:pPr>
              <w:numPr>
                <w:ilvl w:val="0"/>
                <w:numId w:val="8"/>
              </w:numPr>
              <w:rPr>
                <w:rFonts w:ascii="Humnst777 Lt BT" w:hAnsi="Humnst777 Lt BT" w:cs="Arial"/>
                <w:sz w:val="22"/>
                <w:szCs w:val="22"/>
              </w:rPr>
            </w:pPr>
            <w:r w:rsidRPr="00E4579B">
              <w:rPr>
                <w:rFonts w:ascii="Humnst777 Lt BT" w:hAnsi="Humnst777 Lt BT" w:cs="Arial"/>
                <w:sz w:val="22"/>
                <w:szCs w:val="22"/>
              </w:rPr>
              <w:t>any document setting out the relationship of the body with its members.</w:t>
            </w:r>
          </w:p>
          <w:p w14:paraId="35E5A81D" w14:textId="77777777" w:rsidR="006F6EF0" w:rsidRPr="00E4579B" w:rsidRDefault="006F6EF0" w:rsidP="00D73A90">
            <w:pPr>
              <w:ind w:left="360"/>
              <w:rPr>
                <w:rFonts w:ascii="Humnst777 Lt BT" w:hAnsi="Humnst777 Lt BT" w:cs="Arial"/>
                <w:sz w:val="22"/>
                <w:szCs w:val="22"/>
              </w:rPr>
            </w:pPr>
          </w:p>
        </w:tc>
        <w:tc>
          <w:tcPr>
            <w:tcW w:w="5567" w:type="dxa"/>
          </w:tcPr>
          <w:p w14:paraId="307F732C" w14:textId="24721E9A" w:rsidR="00B12A4E" w:rsidRPr="00E4579B" w:rsidRDefault="00B12A4E">
            <w:pPr>
              <w:jc w:val="both"/>
              <w:rPr>
                <w:rFonts w:ascii="Humnst777 Lt BT" w:hAnsi="Humnst777 Lt BT" w:cs="Arial"/>
                <w:sz w:val="22"/>
                <w:szCs w:val="22"/>
              </w:rPr>
            </w:pPr>
          </w:p>
          <w:p w14:paraId="6283917F" w14:textId="093B70AB" w:rsidR="002068FD" w:rsidRPr="00E4579B" w:rsidRDefault="002068FD" w:rsidP="00751CFF">
            <w:pPr>
              <w:jc w:val="both"/>
              <w:rPr>
                <w:rFonts w:ascii="Humnst777 Lt BT" w:hAnsi="Humnst777 Lt BT" w:cs="Arial"/>
                <w:sz w:val="22"/>
                <w:szCs w:val="22"/>
              </w:rPr>
            </w:pPr>
          </w:p>
          <w:p w14:paraId="466F2133" w14:textId="1B6D5370" w:rsidR="002068FD" w:rsidRPr="00E4579B" w:rsidRDefault="002068FD">
            <w:pPr>
              <w:jc w:val="both"/>
              <w:rPr>
                <w:rFonts w:ascii="Humnst777 Lt BT" w:hAnsi="Humnst777 Lt BT" w:cs="Arial"/>
                <w:sz w:val="22"/>
                <w:szCs w:val="22"/>
              </w:rPr>
            </w:pPr>
          </w:p>
        </w:tc>
      </w:tr>
      <w:tr w:rsidR="006F6EF0" w:rsidRPr="00E4579B" w14:paraId="483BAF51" w14:textId="77777777">
        <w:trPr>
          <w:cantSplit/>
        </w:trPr>
        <w:tc>
          <w:tcPr>
            <w:tcW w:w="4261" w:type="dxa"/>
          </w:tcPr>
          <w:p w14:paraId="727746FC" w14:textId="77777777" w:rsidR="006F6EF0" w:rsidRPr="00E4579B" w:rsidRDefault="00E324BE">
            <w:pPr>
              <w:numPr>
                <w:ilvl w:val="0"/>
                <w:numId w:val="7"/>
              </w:numPr>
              <w:rPr>
                <w:rFonts w:ascii="Humnst777 Lt BT" w:hAnsi="Humnst777 Lt BT" w:cs="Arial"/>
                <w:sz w:val="22"/>
                <w:szCs w:val="22"/>
              </w:rPr>
            </w:pPr>
            <w:r w:rsidRPr="00E4579B">
              <w:rPr>
                <w:rFonts w:ascii="Humnst777 Lt BT" w:hAnsi="Humnst777 Lt BT" w:cs="Arial"/>
                <w:sz w:val="22"/>
                <w:szCs w:val="22"/>
              </w:rPr>
              <w:t xml:space="preserve">What is the geographic remit of the body, </w:t>
            </w:r>
            <w:r w:rsidR="00604051" w:rsidRPr="00E4579B">
              <w:rPr>
                <w:rFonts w:ascii="Humnst777 Lt BT" w:hAnsi="Humnst777 Lt BT" w:cs="Arial"/>
                <w:sz w:val="22"/>
                <w:szCs w:val="22"/>
              </w:rPr>
              <w:t>e.g.</w:t>
            </w:r>
            <w:r w:rsidRPr="00E4579B">
              <w:rPr>
                <w:rFonts w:ascii="Humnst777 Lt BT" w:hAnsi="Humnst777 Lt BT" w:cs="Arial"/>
                <w:sz w:val="22"/>
                <w:szCs w:val="22"/>
              </w:rPr>
              <w:t xml:space="preserve"> regional, England, GB, UK?  </w:t>
            </w:r>
          </w:p>
          <w:p w14:paraId="64EB1B58" w14:textId="77777777" w:rsidR="006F6EF0" w:rsidRPr="00E4579B" w:rsidRDefault="006F6EF0">
            <w:pPr>
              <w:rPr>
                <w:rFonts w:ascii="Humnst777 Lt BT" w:hAnsi="Humnst777 Lt BT" w:cs="Arial"/>
                <w:sz w:val="22"/>
                <w:szCs w:val="22"/>
              </w:rPr>
            </w:pPr>
          </w:p>
        </w:tc>
        <w:tc>
          <w:tcPr>
            <w:tcW w:w="5567" w:type="dxa"/>
          </w:tcPr>
          <w:p w14:paraId="2A84EB18" w14:textId="591B1387" w:rsidR="006F6EF0" w:rsidRPr="00E4579B" w:rsidRDefault="006F6EF0">
            <w:pPr>
              <w:jc w:val="both"/>
              <w:rPr>
                <w:rFonts w:ascii="Humnst777 Lt BT" w:hAnsi="Humnst777 Lt BT" w:cs="Arial"/>
                <w:sz w:val="22"/>
                <w:szCs w:val="22"/>
              </w:rPr>
            </w:pPr>
          </w:p>
        </w:tc>
      </w:tr>
      <w:tr w:rsidR="006F6EF0" w:rsidRPr="00E4579B" w14:paraId="36BA75E4" w14:textId="77777777">
        <w:trPr>
          <w:cantSplit/>
        </w:trPr>
        <w:tc>
          <w:tcPr>
            <w:tcW w:w="4261" w:type="dxa"/>
          </w:tcPr>
          <w:p w14:paraId="34C187B9" w14:textId="77777777" w:rsidR="006F6EF0" w:rsidRPr="00E4579B" w:rsidRDefault="00E324BE">
            <w:pPr>
              <w:numPr>
                <w:ilvl w:val="0"/>
                <w:numId w:val="7"/>
              </w:numPr>
              <w:rPr>
                <w:rFonts w:ascii="Humnst777 Lt BT" w:hAnsi="Humnst777 Lt BT" w:cs="Arial"/>
                <w:sz w:val="22"/>
                <w:szCs w:val="22"/>
              </w:rPr>
            </w:pPr>
            <w:r w:rsidRPr="00E4579B">
              <w:rPr>
                <w:rFonts w:ascii="Humnst777 Lt BT" w:hAnsi="Humnst777 Lt BT" w:cs="Arial"/>
                <w:sz w:val="22"/>
                <w:szCs w:val="22"/>
              </w:rPr>
              <w:t>Are there a number of local bodies that discharge the remits and responsibilities?  If so, are these bodies ultimately controlled by the central body (or a national framework), or are they operationally independent?</w:t>
            </w:r>
          </w:p>
          <w:p w14:paraId="7F80A11D" w14:textId="77777777" w:rsidR="006F6EF0" w:rsidRPr="00E4579B" w:rsidRDefault="006F6EF0">
            <w:pPr>
              <w:rPr>
                <w:rFonts w:ascii="Humnst777 Lt BT" w:hAnsi="Humnst777 Lt BT" w:cs="Arial"/>
                <w:sz w:val="22"/>
                <w:szCs w:val="22"/>
              </w:rPr>
            </w:pPr>
          </w:p>
        </w:tc>
        <w:tc>
          <w:tcPr>
            <w:tcW w:w="5567" w:type="dxa"/>
          </w:tcPr>
          <w:p w14:paraId="04B1DEBC" w14:textId="3F19BAAB" w:rsidR="006F6EF0" w:rsidRPr="00E4579B" w:rsidRDefault="006F6EF0">
            <w:pPr>
              <w:jc w:val="both"/>
              <w:rPr>
                <w:rFonts w:ascii="Humnst777 Lt BT" w:hAnsi="Humnst777 Lt BT" w:cs="Arial"/>
                <w:sz w:val="22"/>
                <w:szCs w:val="22"/>
              </w:rPr>
            </w:pPr>
          </w:p>
        </w:tc>
      </w:tr>
      <w:tr w:rsidR="006F6EF0" w:rsidRPr="00E4579B" w14:paraId="08FBD51F" w14:textId="77777777">
        <w:trPr>
          <w:cantSplit/>
        </w:trPr>
        <w:tc>
          <w:tcPr>
            <w:tcW w:w="4261" w:type="dxa"/>
          </w:tcPr>
          <w:p w14:paraId="2A496A05" w14:textId="77777777" w:rsidR="006F6EF0" w:rsidRPr="00E4579B" w:rsidRDefault="00E324BE">
            <w:pPr>
              <w:numPr>
                <w:ilvl w:val="0"/>
                <w:numId w:val="7"/>
              </w:numPr>
              <w:rPr>
                <w:rFonts w:ascii="Humnst777 Lt BT" w:hAnsi="Humnst777 Lt BT" w:cs="Arial"/>
                <w:sz w:val="22"/>
                <w:szCs w:val="22"/>
              </w:rPr>
            </w:pPr>
            <w:r w:rsidRPr="00E4579B">
              <w:rPr>
                <w:rFonts w:ascii="Humnst777 Lt BT" w:hAnsi="Humnst777 Lt BT" w:cs="Arial"/>
                <w:sz w:val="22"/>
                <w:szCs w:val="22"/>
              </w:rPr>
              <w:t xml:space="preserve"> Is this body a one-off or are there a number replicated throughout the country? If the latter please provide details.</w:t>
            </w:r>
          </w:p>
          <w:p w14:paraId="5D751283" w14:textId="77777777" w:rsidR="006F6EF0" w:rsidRPr="00E4579B" w:rsidRDefault="006F6EF0">
            <w:pPr>
              <w:rPr>
                <w:rFonts w:ascii="Humnst777 Lt BT" w:hAnsi="Humnst777 Lt BT" w:cs="Arial"/>
                <w:sz w:val="22"/>
                <w:szCs w:val="22"/>
              </w:rPr>
            </w:pPr>
          </w:p>
        </w:tc>
        <w:tc>
          <w:tcPr>
            <w:tcW w:w="5567" w:type="dxa"/>
          </w:tcPr>
          <w:p w14:paraId="6F541D7A" w14:textId="46528D8C" w:rsidR="000B50CE" w:rsidRPr="00E4579B" w:rsidRDefault="000B50CE" w:rsidP="003B2C87">
            <w:pPr>
              <w:jc w:val="both"/>
              <w:rPr>
                <w:rFonts w:ascii="Humnst777 Lt BT" w:hAnsi="Humnst777 Lt BT" w:cs="Arial"/>
                <w:sz w:val="22"/>
                <w:szCs w:val="22"/>
              </w:rPr>
            </w:pPr>
          </w:p>
        </w:tc>
      </w:tr>
      <w:tr w:rsidR="006F6EF0" w:rsidRPr="00E4579B" w14:paraId="6B6CB7B4" w14:textId="77777777">
        <w:trPr>
          <w:cantSplit/>
        </w:trPr>
        <w:tc>
          <w:tcPr>
            <w:tcW w:w="9828" w:type="dxa"/>
            <w:gridSpan w:val="2"/>
          </w:tcPr>
          <w:p w14:paraId="402BCD38" w14:textId="77777777" w:rsidR="006F6EF0" w:rsidRPr="00E4579B" w:rsidRDefault="00E324BE">
            <w:pPr>
              <w:pStyle w:val="Heading4"/>
              <w:rPr>
                <w:rFonts w:ascii="Humnst777 Lt BT" w:hAnsi="Humnst777 Lt BT"/>
                <w:sz w:val="22"/>
                <w:szCs w:val="22"/>
              </w:rPr>
            </w:pPr>
            <w:r w:rsidRPr="00E4579B">
              <w:rPr>
                <w:rFonts w:ascii="Humnst777 Lt BT" w:hAnsi="Humnst777 Lt BT"/>
                <w:sz w:val="22"/>
                <w:szCs w:val="22"/>
              </w:rPr>
              <w:t>Lines of Responsibility, board constitution, and staff</w:t>
            </w:r>
          </w:p>
        </w:tc>
      </w:tr>
      <w:tr w:rsidR="006F6EF0" w:rsidRPr="00E4579B" w14:paraId="13D6128C" w14:textId="77777777">
        <w:trPr>
          <w:cantSplit/>
        </w:trPr>
        <w:tc>
          <w:tcPr>
            <w:tcW w:w="4261" w:type="dxa"/>
          </w:tcPr>
          <w:p w14:paraId="44D076D7" w14:textId="77777777" w:rsidR="006F6EF0" w:rsidRPr="00E4579B" w:rsidRDefault="00E324BE">
            <w:pPr>
              <w:numPr>
                <w:ilvl w:val="0"/>
                <w:numId w:val="7"/>
              </w:numPr>
              <w:rPr>
                <w:rFonts w:ascii="Humnst777 Lt BT" w:hAnsi="Humnst777 Lt BT" w:cs="Arial"/>
                <w:sz w:val="22"/>
                <w:szCs w:val="22"/>
              </w:rPr>
            </w:pPr>
            <w:r w:rsidRPr="00E4579B">
              <w:rPr>
                <w:rFonts w:ascii="Humnst777 Lt BT" w:hAnsi="Humnst777 Lt BT" w:cs="Arial"/>
                <w:sz w:val="22"/>
                <w:szCs w:val="22"/>
              </w:rPr>
              <w:t>To whom is the body accountable?</w:t>
            </w:r>
          </w:p>
          <w:p w14:paraId="0C6BF917" w14:textId="77777777" w:rsidR="006F6EF0" w:rsidRPr="00E4579B" w:rsidRDefault="006F6EF0">
            <w:pPr>
              <w:rPr>
                <w:rFonts w:ascii="Humnst777 Lt BT" w:hAnsi="Humnst777 Lt BT" w:cs="Arial"/>
                <w:sz w:val="22"/>
                <w:szCs w:val="22"/>
              </w:rPr>
            </w:pPr>
          </w:p>
        </w:tc>
        <w:tc>
          <w:tcPr>
            <w:tcW w:w="5567" w:type="dxa"/>
          </w:tcPr>
          <w:p w14:paraId="253F98CF" w14:textId="43C5A9EA" w:rsidR="00751CFF" w:rsidRPr="00E4579B" w:rsidRDefault="00751CFF" w:rsidP="003B2C87">
            <w:pPr>
              <w:jc w:val="both"/>
              <w:rPr>
                <w:rFonts w:ascii="Humnst777 Lt BT" w:hAnsi="Humnst777 Lt BT" w:cs="Arial"/>
                <w:sz w:val="22"/>
                <w:szCs w:val="22"/>
              </w:rPr>
            </w:pPr>
          </w:p>
        </w:tc>
      </w:tr>
      <w:tr w:rsidR="006F6EF0" w:rsidRPr="00E4579B" w14:paraId="51609C46" w14:textId="77777777">
        <w:trPr>
          <w:cantSplit/>
        </w:trPr>
        <w:tc>
          <w:tcPr>
            <w:tcW w:w="4261" w:type="dxa"/>
          </w:tcPr>
          <w:p w14:paraId="16923411" w14:textId="77777777" w:rsidR="006F6EF0" w:rsidRPr="00E4579B" w:rsidRDefault="00E324BE">
            <w:pPr>
              <w:numPr>
                <w:ilvl w:val="0"/>
                <w:numId w:val="7"/>
              </w:numPr>
              <w:rPr>
                <w:rFonts w:ascii="Humnst777 Lt BT" w:hAnsi="Humnst777 Lt BT" w:cs="Arial"/>
                <w:sz w:val="22"/>
                <w:szCs w:val="22"/>
              </w:rPr>
            </w:pPr>
            <w:r w:rsidRPr="00E4579B">
              <w:rPr>
                <w:rFonts w:ascii="Humnst777 Lt BT" w:hAnsi="Humnst777 Lt BT" w:cs="Arial"/>
                <w:sz w:val="22"/>
                <w:szCs w:val="22"/>
              </w:rPr>
              <w:t xml:space="preserve"> Is the Minister involved in the body?</w:t>
            </w:r>
          </w:p>
          <w:p w14:paraId="01E4344A" w14:textId="77777777" w:rsidR="006F6EF0" w:rsidRPr="00E4579B" w:rsidRDefault="006F6EF0">
            <w:pPr>
              <w:rPr>
                <w:rFonts w:ascii="Humnst777 Lt BT" w:hAnsi="Humnst777 Lt BT" w:cs="Arial"/>
                <w:sz w:val="22"/>
                <w:szCs w:val="22"/>
              </w:rPr>
            </w:pPr>
          </w:p>
          <w:p w14:paraId="2AB6B2A2" w14:textId="77777777" w:rsidR="006F6EF0" w:rsidRPr="00E4579B" w:rsidRDefault="00E324BE">
            <w:pPr>
              <w:pStyle w:val="Header"/>
              <w:tabs>
                <w:tab w:val="clear" w:pos="4153"/>
                <w:tab w:val="clear" w:pos="8306"/>
              </w:tabs>
              <w:rPr>
                <w:rFonts w:ascii="Humnst777 Lt BT" w:hAnsi="Humnst777 Lt BT" w:cs="Arial"/>
                <w:sz w:val="22"/>
                <w:szCs w:val="22"/>
                <w:lang w:val="en-US"/>
              </w:rPr>
            </w:pPr>
            <w:r w:rsidRPr="00E4579B">
              <w:rPr>
                <w:rFonts w:ascii="Humnst777 Lt BT" w:hAnsi="Humnst777 Lt BT" w:cs="Arial"/>
                <w:sz w:val="22"/>
                <w:szCs w:val="22"/>
                <w:lang w:val="en-US"/>
              </w:rPr>
              <w:t xml:space="preserve">If YES, what is the Minister’s role? </w:t>
            </w:r>
          </w:p>
          <w:p w14:paraId="3DEFA9BA" w14:textId="77777777" w:rsidR="006F6EF0" w:rsidRPr="00E4579B" w:rsidRDefault="006F6EF0">
            <w:pPr>
              <w:pStyle w:val="Header"/>
              <w:tabs>
                <w:tab w:val="clear" w:pos="4153"/>
                <w:tab w:val="clear" w:pos="8306"/>
              </w:tabs>
              <w:rPr>
                <w:rFonts w:ascii="Humnst777 Lt BT" w:hAnsi="Humnst777 Lt BT" w:cs="Arial"/>
                <w:sz w:val="22"/>
                <w:szCs w:val="22"/>
                <w:lang w:val="en-US"/>
              </w:rPr>
            </w:pPr>
          </w:p>
          <w:p w14:paraId="2E4F09E1" w14:textId="77777777" w:rsidR="006F6EF0" w:rsidRPr="00E4579B" w:rsidRDefault="00604051">
            <w:pPr>
              <w:pStyle w:val="Header"/>
              <w:tabs>
                <w:tab w:val="clear" w:pos="4153"/>
                <w:tab w:val="clear" w:pos="8306"/>
              </w:tabs>
              <w:rPr>
                <w:rFonts w:ascii="Humnst777 Lt BT" w:hAnsi="Humnst777 Lt BT" w:cs="Arial"/>
                <w:sz w:val="22"/>
                <w:szCs w:val="22"/>
                <w:lang w:val="en-US"/>
              </w:rPr>
            </w:pPr>
            <w:r w:rsidRPr="00E4579B">
              <w:rPr>
                <w:rFonts w:ascii="Humnst777 Lt BT" w:hAnsi="Humnst777 Lt BT" w:cs="Arial"/>
                <w:sz w:val="22"/>
                <w:szCs w:val="22"/>
                <w:lang w:val="en-US"/>
              </w:rPr>
              <w:t>e.g. making, approving or vetoing appointments, approving fees and charges for services, approving or signing off the business plan or any of the documents listed in Question 6.</w:t>
            </w:r>
          </w:p>
        </w:tc>
        <w:tc>
          <w:tcPr>
            <w:tcW w:w="5567" w:type="dxa"/>
          </w:tcPr>
          <w:p w14:paraId="293AD741" w14:textId="3C47F777" w:rsidR="006F6EF0" w:rsidRPr="00E4579B" w:rsidRDefault="006F6EF0">
            <w:pPr>
              <w:jc w:val="both"/>
              <w:rPr>
                <w:rFonts w:ascii="Humnst777 Lt BT" w:hAnsi="Humnst777 Lt BT" w:cs="Arial"/>
                <w:sz w:val="22"/>
                <w:szCs w:val="22"/>
              </w:rPr>
            </w:pPr>
          </w:p>
        </w:tc>
      </w:tr>
      <w:tr w:rsidR="006F6EF0" w:rsidRPr="00E4579B" w14:paraId="48ABABA9" w14:textId="77777777">
        <w:trPr>
          <w:cantSplit/>
        </w:trPr>
        <w:tc>
          <w:tcPr>
            <w:tcW w:w="4261" w:type="dxa"/>
          </w:tcPr>
          <w:p w14:paraId="02580419" w14:textId="77777777" w:rsidR="006F6EF0" w:rsidRPr="00E4579B" w:rsidRDefault="00E324BE">
            <w:pPr>
              <w:numPr>
                <w:ilvl w:val="0"/>
                <w:numId w:val="7"/>
              </w:numPr>
              <w:rPr>
                <w:rFonts w:ascii="Humnst777 Lt BT" w:hAnsi="Humnst777 Lt BT" w:cs="Arial"/>
                <w:sz w:val="22"/>
                <w:szCs w:val="22"/>
              </w:rPr>
            </w:pPr>
            <w:r w:rsidRPr="00E4579B">
              <w:rPr>
                <w:rFonts w:ascii="Humnst777 Lt BT" w:hAnsi="Humnst777 Lt BT" w:cs="Arial"/>
                <w:sz w:val="22"/>
                <w:szCs w:val="22"/>
              </w:rPr>
              <w:lastRenderedPageBreak/>
              <w:t>Are the Department’s Civil Servants involved in the body?</w:t>
            </w:r>
          </w:p>
          <w:p w14:paraId="05A1DE52" w14:textId="77777777" w:rsidR="006F6EF0" w:rsidRPr="00E4579B" w:rsidRDefault="006F6EF0">
            <w:pPr>
              <w:rPr>
                <w:rFonts w:ascii="Humnst777 Lt BT" w:hAnsi="Humnst777 Lt BT" w:cs="Arial"/>
                <w:sz w:val="22"/>
                <w:szCs w:val="22"/>
              </w:rPr>
            </w:pPr>
          </w:p>
          <w:p w14:paraId="2DDA9BDA" w14:textId="77777777" w:rsidR="006F6EF0" w:rsidRPr="00E4579B" w:rsidRDefault="00E324BE">
            <w:pPr>
              <w:rPr>
                <w:rFonts w:ascii="Humnst777 Lt BT" w:hAnsi="Humnst777 Lt BT" w:cs="Arial"/>
                <w:sz w:val="22"/>
                <w:szCs w:val="22"/>
              </w:rPr>
            </w:pPr>
            <w:r w:rsidRPr="00E4579B">
              <w:rPr>
                <w:rFonts w:ascii="Humnst777 Lt BT" w:hAnsi="Humnst777 Lt BT" w:cs="Arial"/>
                <w:sz w:val="22"/>
                <w:szCs w:val="22"/>
              </w:rPr>
              <w:t xml:space="preserve">If YES, what is the Civil Servants’ role?  </w:t>
            </w:r>
          </w:p>
          <w:p w14:paraId="3699BD2C" w14:textId="77777777" w:rsidR="006F6EF0" w:rsidRPr="00E4579B" w:rsidRDefault="006F6EF0">
            <w:pPr>
              <w:rPr>
                <w:rFonts w:ascii="Humnst777 Lt BT" w:hAnsi="Humnst777 Lt BT" w:cs="Arial"/>
                <w:sz w:val="22"/>
                <w:szCs w:val="22"/>
              </w:rPr>
            </w:pPr>
          </w:p>
          <w:p w14:paraId="42FB1A69" w14:textId="77777777" w:rsidR="006F6EF0" w:rsidRPr="00E4579B" w:rsidRDefault="00604051">
            <w:pPr>
              <w:rPr>
                <w:rFonts w:ascii="Humnst777 Lt BT" w:hAnsi="Humnst777 Lt BT" w:cs="Arial"/>
                <w:sz w:val="22"/>
                <w:szCs w:val="22"/>
              </w:rPr>
            </w:pPr>
            <w:r w:rsidRPr="00E4579B">
              <w:rPr>
                <w:rFonts w:ascii="Humnst777 Lt BT" w:hAnsi="Humnst777 Lt BT" w:cs="Arial"/>
                <w:sz w:val="22"/>
                <w:szCs w:val="22"/>
              </w:rPr>
              <w:t>e.g.</w:t>
            </w:r>
            <w:r w:rsidR="00E324BE" w:rsidRPr="00E4579B">
              <w:rPr>
                <w:rFonts w:ascii="Humnst777 Lt BT" w:hAnsi="Humnst777 Lt BT" w:cs="Arial"/>
                <w:sz w:val="22"/>
                <w:szCs w:val="22"/>
              </w:rPr>
              <w:t xml:space="preserve"> making, approving or vetoing appointments, approving fees and charges for services</w:t>
            </w:r>
            <w:r w:rsidRPr="00E4579B">
              <w:rPr>
                <w:rFonts w:ascii="Humnst777 Lt BT" w:hAnsi="Humnst777 Lt BT" w:cs="Arial"/>
                <w:sz w:val="22"/>
                <w:szCs w:val="22"/>
              </w:rPr>
              <w:t>, approving</w:t>
            </w:r>
            <w:r w:rsidR="00E324BE" w:rsidRPr="00E4579B">
              <w:rPr>
                <w:rFonts w:ascii="Humnst777 Lt BT" w:hAnsi="Humnst777 Lt BT" w:cs="Arial"/>
                <w:sz w:val="22"/>
                <w:szCs w:val="22"/>
              </w:rPr>
              <w:t xml:space="preserve"> fees and charges for services, approving or signing off the business plan or any of the documents listed in Question 6.</w:t>
            </w:r>
          </w:p>
          <w:p w14:paraId="36311300" w14:textId="77777777" w:rsidR="006F6EF0" w:rsidRPr="00E4579B" w:rsidRDefault="006F6EF0">
            <w:pPr>
              <w:rPr>
                <w:rFonts w:ascii="Humnst777 Lt BT" w:hAnsi="Humnst777 Lt BT" w:cs="Arial"/>
                <w:sz w:val="22"/>
                <w:szCs w:val="22"/>
              </w:rPr>
            </w:pPr>
          </w:p>
        </w:tc>
        <w:tc>
          <w:tcPr>
            <w:tcW w:w="5567" w:type="dxa"/>
          </w:tcPr>
          <w:p w14:paraId="13B2AD36" w14:textId="42196591" w:rsidR="006F6EF0" w:rsidRPr="00E4579B" w:rsidRDefault="006F6EF0">
            <w:pPr>
              <w:jc w:val="both"/>
              <w:rPr>
                <w:rFonts w:ascii="Humnst777 Lt BT" w:hAnsi="Humnst777 Lt BT" w:cs="Arial"/>
                <w:sz w:val="22"/>
                <w:szCs w:val="22"/>
              </w:rPr>
            </w:pPr>
          </w:p>
        </w:tc>
      </w:tr>
      <w:tr w:rsidR="006F6EF0" w:rsidRPr="00E4579B" w14:paraId="6FF5A64D" w14:textId="77777777">
        <w:trPr>
          <w:cantSplit/>
          <w:trHeight w:val="72"/>
        </w:trPr>
        <w:tc>
          <w:tcPr>
            <w:tcW w:w="4261" w:type="dxa"/>
          </w:tcPr>
          <w:p w14:paraId="7CE55153" w14:textId="77777777" w:rsidR="006F6EF0" w:rsidRPr="00E4579B" w:rsidRDefault="00E324BE">
            <w:pPr>
              <w:numPr>
                <w:ilvl w:val="0"/>
                <w:numId w:val="7"/>
              </w:numPr>
              <w:rPr>
                <w:rFonts w:ascii="Humnst777 Lt BT" w:hAnsi="Humnst777 Lt BT" w:cs="Arial"/>
                <w:sz w:val="22"/>
                <w:szCs w:val="22"/>
              </w:rPr>
            </w:pPr>
            <w:r w:rsidRPr="00E4579B">
              <w:rPr>
                <w:rFonts w:ascii="Humnst777 Lt BT" w:hAnsi="Humnst777 Lt BT" w:cs="Arial"/>
                <w:sz w:val="22"/>
                <w:szCs w:val="22"/>
              </w:rPr>
              <w:t xml:space="preserve">  How many people are on the Board?</w:t>
            </w:r>
          </w:p>
          <w:p w14:paraId="046DE2AE" w14:textId="77777777" w:rsidR="006F6EF0" w:rsidRPr="00E4579B" w:rsidRDefault="006F6EF0">
            <w:pPr>
              <w:rPr>
                <w:rFonts w:ascii="Humnst777 Lt BT" w:hAnsi="Humnst777 Lt BT" w:cs="Arial"/>
                <w:sz w:val="22"/>
                <w:szCs w:val="22"/>
              </w:rPr>
            </w:pPr>
          </w:p>
        </w:tc>
        <w:tc>
          <w:tcPr>
            <w:tcW w:w="5567" w:type="dxa"/>
          </w:tcPr>
          <w:p w14:paraId="069DD4B4" w14:textId="2D4BB843" w:rsidR="00B23B28" w:rsidRPr="00E4579B" w:rsidRDefault="00B23B28" w:rsidP="003B2C87">
            <w:pPr>
              <w:jc w:val="both"/>
              <w:rPr>
                <w:rFonts w:ascii="Humnst777 Lt BT" w:hAnsi="Humnst777 Lt BT" w:cs="Arial"/>
                <w:sz w:val="22"/>
                <w:szCs w:val="22"/>
              </w:rPr>
            </w:pPr>
          </w:p>
        </w:tc>
      </w:tr>
      <w:tr w:rsidR="005A3FF5" w:rsidRPr="00E4579B" w14:paraId="420EAF84" w14:textId="77777777">
        <w:trPr>
          <w:cantSplit/>
        </w:trPr>
        <w:tc>
          <w:tcPr>
            <w:tcW w:w="4261" w:type="dxa"/>
          </w:tcPr>
          <w:p w14:paraId="3DF9B88E" w14:textId="77777777" w:rsidR="005A3FF5" w:rsidRPr="00E4579B" w:rsidRDefault="005A3FF5" w:rsidP="005A3FF5">
            <w:pPr>
              <w:numPr>
                <w:ilvl w:val="0"/>
                <w:numId w:val="7"/>
              </w:numPr>
              <w:rPr>
                <w:rFonts w:ascii="Humnst777 Lt BT" w:hAnsi="Humnst777 Lt BT" w:cs="Arial"/>
                <w:sz w:val="22"/>
                <w:szCs w:val="22"/>
              </w:rPr>
            </w:pPr>
            <w:r w:rsidRPr="00E4579B">
              <w:rPr>
                <w:rFonts w:ascii="Humnst777 Lt BT" w:hAnsi="Humnst777 Lt BT" w:cs="Arial"/>
                <w:sz w:val="22"/>
                <w:szCs w:val="22"/>
              </w:rPr>
              <w:t>Where is the Board membership to be drawn from?</w:t>
            </w:r>
          </w:p>
          <w:p w14:paraId="3029FEAC" w14:textId="77777777" w:rsidR="005A3FF5" w:rsidRPr="00E4579B" w:rsidRDefault="005A3FF5" w:rsidP="005A3FF5">
            <w:pPr>
              <w:rPr>
                <w:rFonts w:ascii="Humnst777 Lt BT" w:hAnsi="Humnst777 Lt BT" w:cs="Arial"/>
                <w:sz w:val="22"/>
                <w:szCs w:val="22"/>
              </w:rPr>
            </w:pPr>
          </w:p>
          <w:p w14:paraId="561BD337" w14:textId="77777777" w:rsidR="005A3FF5" w:rsidRPr="00E4579B" w:rsidRDefault="005A3FF5" w:rsidP="005A3FF5">
            <w:pPr>
              <w:rPr>
                <w:rFonts w:ascii="Humnst777 Lt BT" w:hAnsi="Humnst777 Lt BT" w:cs="Arial"/>
                <w:color w:val="000000"/>
                <w:sz w:val="22"/>
                <w:szCs w:val="22"/>
              </w:rPr>
            </w:pPr>
            <w:r w:rsidRPr="00E4579B">
              <w:rPr>
                <w:rFonts w:ascii="Humnst777 Lt BT" w:hAnsi="Humnst777 Lt BT" w:cs="Arial"/>
                <w:sz w:val="22"/>
                <w:szCs w:val="22"/>
              </w:rPr>
              <w:t xml:space="preserve">If from a number of sources, please identify the numbers from each source. How many will be public servants (civil servants, local government employees, NHS employees, members of the armed services and emergency services)?  Are they </w:t>
            </w:r>
            <w:r w:rsidRPr="00E4579B">
              <w:rPr>
                <w:rFonts w:ascii="Humnst777 Lt BT" w:hAnsi="Humnst777 Lt BT" w:cs="Arial"/>
                <w:color w:val="000000"/>
                <w:sz w:val="22"/>
                <w:szCs w:val="22"/>
              </w:rPr>
              <w:t>personal appointees or unnamed representatives of particular organisations or associations, e.g. trade associations? (i.e. ex-officio posts).</w:t>
            </w:r>
          </w:p>
          <w:p w14:paraId="0482D0CE" w14:textId="77777777" w:rsidR="005A3FF5" w:rsidRPr="00E4579B" w:rsidRDefault="005A3FF5" w:rsidP="005A3FF5">
            <w:pPr>
              <w:rPr>
                <w:rFonts w:ascii="Humnst777 Lt BT" w:hAnsi="Humnst777 Lt BT" w:cs="Arial"/>
                <w:sz w:val="22"/>
                <w:szCs w:val="22"/>
              </w:rPr>
            </w:pPr>
          </w:p>
        </w:tc>
        <w:tc>
          <w:tcPr>
            <w:tcW w:w="5567" w:type="dxa"/>
          </w:tcPr>
          <w:p w14:paraId="2278D61F" w14:textId="77777777" w:rsidR="005A3FF5" w:rsidRDefault="005A3FF5" w:rsidP="005A3FF5">
            <w:pPr>
              <w:jc w:val="both"/>
              <w:rPr>
                <w:rFonts w:ascii="Humnst777 Lt BT" w:hAnsi="Humnst777 Lt BT" w:cs="Arial"/>
                <w:sz w:val="22"/>
                <w:szCs w:val="22"/>
              </w:rPr>
            </w:pPr>
          </w:p>
          <w:p w14:paraId="299130ED" w14:textId="09112BCF" w:rsidR="004D60BC" w:rsidRPr="00E4579B" w:rsidRDefault="004D60BC" w:rsidP="005A3FF5">
            <w:pPr>
              <w:jc w:val="both"/>
              <w:rPr>
                <w:rFonts w:ascii="Humnst777 Lt BT" w:hAnsi="Humnst777 Lt BT" w:cs="Arial"/>
                <w:sz w:val="22"/>
                <w:szCs w:val="22"/>
              </w:rPr>
            </w:pPr>
          </w:p>
        </w:tc>
      </w:tr>
    </w:tbl>
    <w:p w14:paraId="4870365E" w14:textId="77777777" w:rsidR="006F6EF0" w:rsidRPr="00E4579B" w:rsidRDefault="006F6EF0">
      <w:pPr>
        <w:rPr>
          <w:rFonts w:ascii="Humnst777 Lt BT" w:hAnsi="Humnst777 Lt BT"/>
          <w:sz w:val="22"/>
          <w:szCs w:val="22"/>
        </w:rPr>
      </w:pPr>
    </w:p>
    <w:tbl>
      <w:tblPr>
        <w:tblW w:w="9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84"/>
        <w:gridCol w:w="5544"/>
      </w:tblGrid>
      <w:tr w:rsidR="006F6EF0" w:rsidRPr="00E4579B" w14:paraId="36F9D82B" w14:textId="77777777">
        <w:trPr>
          <w:cantSplit/>
        </w:trPr>
        <w:tc>
          <w:tcPr>
            <w:tcW w:w="4284" w:type="dxa"/>
          </w:tcPr>
          <w:p w14:paraId="13E27EB5" w14:textId="77777777" w:rsidR="006F6EF0" w:rsidRPr="00E4579B" w:rsidRDefault="00E324BE">
            <w:pPr>
              <w:numPr>
                <w:ilvl w:val="0"/>
                <w:numId w:val="7"/>
              </w:numPr>
              <w:rPr>
                <w:rFonts w:ascii="Humnst777 Lt BT" w:hAnsi="Humnst777 Lt BT" w:cs="Arial"/>
                <w:sz w:val="22"/>
                <w:szCs w:val="22"/>
              </w:rPr>
            </w:pPr>
            <w:r w:rsidRPr="00E4579B">
              <w:rPr>
                <w:rFonts w:ascii="Humnst777 Lt BT" w:hAnsi="Humnst777 Lt BT" w:cs="Arial"/>
                <w:sz w:val="22"/>
                <w:szCs w:val="22"/>
              </w:rPr>
              <w:t>Who will appoint:</w:t>
            </w:r>
          </w:p>
          <w:p w14:paraId="73238EF6" w14:textId="77777777" w:rsidR="006F6EF0" w:rsidRPr="00E4579B" w:rsidRDefault="00E324BE">
            <w:pPr>
              <w:numPr>
                <w:ilvl w:val="0"/>
                <w:numId w:val="9"/>
              </w:numPr>
              <w:rPr>
                <w:rFonts w:ascii="Humnst777 Lt BT" w:hAnsi="Humnst777 Lt BT" w:cs="Arial"/>
                <w:sz w:val="22"/>
                <w:szCs w:val="22"/>
              </w:rPr>
            </w:pPr>
            <w:r w:rsidRPr="00E4579B">
              <w:rPr>
                <w:rFonts w:ascii="Humnst777 Lt BT" w:hAnsi="Humnst777 Lt BT" w:cs="Arial"/>
                <w:sz w:val="22"/>
                <w:szCs w:val="22"/>
              </w:rPr>
              <w:t xml:space="preserve">the Chair </w:t>
            </w:r>
          </w:p>
          <w:p w14:paraId="36306FD3" w14:textId="77777777" w:rsidR="006F6EF0" w:rsidRPr="00E4579B" w:rsidRDefault="00E324BE">
            <w:pPr>
              <w:numPr>
                <w:ilvl w:val="0"/>
                <w:numId w:val="9"/>
              </w:numPr>
              <w:rPr>
                <w:rFonts w:ascii="Humnst777 Lt BT" w:hAnsi="Humnst777 Lt BT" w:cs="Arial"/>
                <w:sz w:val="22"/>
                <w:szCs w:val="22"/>
              </w:rPr>
            </w:pPr>
            <w:r w:rsidRPr="00E4579B">
              <w:rPr>
                <w:rFonts w:ascii="Humnst777 Lt BT" w:hAnsi="Humnst777 Lt BT" w:cs="Arial"/>
                <w:sz w:val="22"/>
                <w:szCs w:val="22"/>
              </w:rPr>
              <w:t>Board Members</w:t>
            </w:r>
          </w:p>
          <w:p w14:paraId="7B3EC040" w14:textId="77777777" w:rsidR="006F6EF0" w:rsidRPr="00E4579B" w:rsidRDefault="00E324BE">
            <w:pPr>
              <w:numPr>
                <w:ilvl w:val="0"/>
                <w:numId w:val="9"/>
              </w:numPr>
              <w:rPr>
                <w:rFonts w:ascii="Humnst777 Lt BT" w:hAnsi="Humnst777 Lt BT" w:cs="Arial"/>
                <w:sz w:val="22"/>
                <w:szCs w:val="22"/>
              </w:rPr>
            </w:pPr>
            <w:r w:rsidRPr="00E4579B">
              <w:rPr>
                <w:rFonts w:ascii="Humnst777 Lt BT" w:hAnsi="Humnst777 Lt BT" w:cs="Arial"/>
                <w:sz w:val="22"/>
                <w:szCs w:val="22"/>
              </w:rPr>
              <w:t>general membership</w:t>
            </w:r>
            <w:r w:rsidRPr="00E4579B">
              <w:rPr>
                <w:rStyle w:val="FootnoteReference"/>
                <w:rFonts w:ascii="Humnst777 Lt BT" w:hAnsi="Humnst777 Lt BT" w:cs="Arial"/>
                <w:sz w:val="22"/>
                <w:szCs w:val="22"/>
              </w:rPr>
              <w:footnoteReference w:id="1"/>
            </w:r>
            <w:r w:rsidRPr="00E4579B">
              <w:rPr>
                <w:rFonts w:ascii="Humnst777 Lt BT" w:hAnsi="Humnst777 Lt BT" w:cs="Arial"/>
                <w:sz w:val="22"/>
                <w:szCs w:val="22"/>
              </w:rPr>
              <w:t xml:space="preserve"> </w:t>
            </w:r>
          </w:p>
          <w:p w14:paraId="316245D8" w14:textId="77777777" w:rsidR="006F6EF0" w:rsidRPr="00E4579B" w:rsidRDefault="006F6EF0">
            <w:pPr>
              <w:rPr>
                <w:rFonts w:ascii="Humnst777 Lt BT" w:hAnsi="Humnst777 Lt BT" w:cs="Arial"/>
                <w:sz w:val="22"/>
                <w:szCs w:val="22"/>
              </w:rPr>
            </w:pPr>
          </w:p>
          <w:p w14:paraId="221E4D35" w14:textId="77777777" w:rsidR="006F6EF0" w:rsidRPr="00E4579B" w:rsidRDefault="00E324BE">
            <w:pPr>
              <w:pStyle w:val="BodyText2"/>
              <w:rPr>
                <w:rFonts w:ascii="Humnst777 Lt BT" w:hAnsi="Humnst777 Lt BT"/>
                <w:i w:val="0"/>
                <w:iCs w:val="0"/>
                <w:sz w:val="22"/>
                <w:szCs w:val="22"/>
              </w:rPr>
            </w:pPr>
            <w:r w:rsidRPr="00E4579B">
              <w:rPr>
                <w:rFonts w:ascii="Humnst777 Lt BT" w:hAnsi="Humnst777 Lt BT"/>
                <w:i w:val="0"/>
                <w:iCs w:val="0"/>
                <w:sz w:val="22"/>
                <w:szCs w:val="22"/>
              </w:rPr>
              <w:t xml:space="preserve">Note that appointment rights also include a right to approve or veto candidates put forward by others. </w:t>
            </w:r>
          </w:p>
          <w:p w14:paraId="7F84A6A4" w14:textId="77777777" w:rsidR="006F6EF0" w:rsidRPr="00E4579B" w:rsidRDefault="006F6EF0">
            <w:pPr>
              <w:rPr>
                <w:rFonts w:ascii="Humnst777 Lt BT" w:hAnsi="Humnst777 Lt BT" w:cs="Arial"/>
                <w:sz w:val="22"/>
                <w:szCs w:val="22"/>
              </w:rPr>
            </w:pPr>
          </w:p>
          <w:p w14:paraId="1EF9F138" w14:textId="77777777" w:rsidR="006F6EF0" w:rsidRPr="00E4579B" w:rsidRDefault="00E324BE">
            <w:pPr>
              <w:rPr>
                <w:rFonts w:ascii="Humnst777 Lt BT" w:hAnsi="Humnst777 Lt BT" w:cs="Arial"/>
                <w:sz w:val="22"/>
                <w:szCs w:val="22"/>
              </w:rPr>
            </w:pPr>
            <w:r w:rsidRPr="00E4579B">
              <w:rPr>
                <w:rFonts w:ascii="Humnst777 Lt BT" w:hAnsi="Humnst777 Lt BT" w:cs="Arial"/>
                <w:sz w:val="22"/>
                <w:szCs w:val="22"/>
              </w:rPr>
              <w:t>15a</w:t>
            </w:r>
            <w:r w:rsidR="00604051" w:rsidRPr="00E4579B">
              <w:rPr>
                <w:rFonts w:ascii="Humnst777 Lt BT" w:hAnsi="Humnst777 Lt BT" w:cs="Arial"/>
                <w:sz w:val="22"/>
                <w:szCs w:val="22"/>
              </w:rPr>
              <w:t>. In</w:t>
            </w:r>
            <w:r w:rsidRPr="00E4579B">
              <w:rPr>
                <w:rFonts w:ascii="Humnst777 Lt BT" w:hAnsi="Humnst777 Lt BT" w:cs="Arial"/>
                <w:sz w:val="22"/>
                <w:szCs w:val="22"/>
              </w:rPr>
              <w:t xml:space="preserve"> the case where the current board appoints the new members (including the Chair), who appointed the original Board?  Was there a clean break or divestment between that original board, and the current regime</w:t>
            </w:r>
            <w:r w:rsidRPr="00E4579B">
              <w:rPr>
                <w:rStyle w:val="FootnoteReference"/>
                <w:rFonts w:ascii="Humnst777 Lt BT" w:hAnsi="Humnst777 Lt BT" w:cs="Arial"/>
                <w:sz w:val="22"/>
                <w:szCs w:val="22"/>
              </w:rPr>
              <w:footnoteReference w:id="2"/>
            </w:r>
            <w:r w:rsidRPr="00E4579B">
              <w:rPr>
                <w:rFonts w:ascii="Humnst777 Lt BT" w:hAnsi="Humnst777 Lt BT" w:cs="Arial"/>
                <w:sz w:val="22"/>
                <w:szCs w:val="22"/>
              </w:rPr>
              <w:t>?</w:t>
            </w:r>
          </w:p>
          <w:p w14:paraId="75A7ACC2" w14:textId="77777777" w:rsidR="006F6EF0" w:rsidRPr="00E4579B" w:rsidRDefault="006F6EF0">
            <w:pPr>
              <w:rPr>
                <w:rFonts w:ascii="Humnst777 Lt BT" w:hAnsi="Humnst777 Lt BT" w:cs="Arial"/>
                <w:sz w:val="22"/>
                <w:szCs w:val="22"/>
              </w:rPr>
            </w:pPr>
          </w:p>
        </w:tc>
        <w:tc>
          <w:tcPr>
            <w:tcW w:w="5544" w:type="dxa"/>
          </w:tcPr>
          <w:p w14:paraId="3E3CF9B3" w14:textId="484CD7EB" w:rsidR="00B23B28" w:rsidRPr="00F05C4A" w:rsidRDefault="00B23B28" w:rsidP="00F05C4A">
            <w:pPr>
              <w:jc w:val="both"/>
              <w:rPr>
                <w:rFonts w:ascii="Humnst777 Lt BT" w:hAnsi="Humnst777 Lt BT" w:cs="Arial"/>
                <w:sz w:val="22"/>
                <w:szCs w:val="22"/>
              </w:rPr>
            </w:pPr>
          </w:p>
        </w:tc>
      </w:tr>
    </w:tbl>
    <w:p w14:paraId="706A4DA6" w14:textId="77777777" w:rsidR="00F669AB" w:rsidRPr="00E4579B" w:rsidRDefault="00F669AB" w:rsidP="00F669AB">
      <w:pPr>
        <w:jc w:val="both"/>
        <w:rPr>
          <w:rFonts w:ascii="Humnst777 Lt BT" w:hAnsi="Humnst777 Lt BT" w:cs="Arial"/>
          <w:sz w:val="22"/>
          <w:szCs w:val="22"/>
        </w:rPr>
      </w:pPr>
    </w:p>
    <w:tbl>
      <w:tblPr>
        <w:tblW w:w="9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19"/>
        <w:gridCol w:w="5609"/>
      </w:tblGrid>
      <w:tr w:rsidR="006F6EF0" w:rsidRPr="00E4579B" w14:paraId="3103C311" w14:textId="77777777" w:rsidTr="00F83A0B">
        <w:trPr>
          <w:cantSplit/>
        </w:trPr>
        <w:tc>
          <w:tcPr>
            <w:tcW w:w="4219" w:type="dxa"/>
          </w:tcPr>
          <w:p w14:paraId="29E6B932" w14:textId="77777777" w:rsidR="006F6EF0" w:rsidRPr="00E4579B" w:rsidRDefault="00E324BE">
            <w:pPr>
              <w:numPr>
                <w:ilvl w:val="0"/>
                <w:numId w:val="7"/>
              </w:numPr>
              <w:rPr>
                <w:rFonts w:ascii="Humnst777 Lt BT" w:hAnsi="Humnst777 Lt BT" w:cs="Arial"/>
                <w:sz w:val="22"/>
                <w:szCs w:val="22"/>
              </w:rPr>
            </w:pPr>
            <w:r w:rsidRPr="00E4579B">
              <w:rPr>
                <w:rFonts w:ascii="Humnst777 Lt BT" w:hAnsi="Humnst777 Lt BT" w:cs="Arial"/>
                <w:sz w:val="22"/>
                <w:szCs w:val="22"/>
              </w:rPr>
              <w:lastRenderedPageBreak/>
              <w:t xml:space="preserve">Will any Board members, ministers or public </w:t>
            </w:r>
            <w:r w:rsidR="004E46B7" w:rsidRPr="00E4579B">
              <w:rPr>
                <w:rFonts w:ascii="Humnst777 Lt BT" w:hAnsi="Humnst777 Lt BT" w:cs="Arial"/>
                <w:sz w:val="22"/>
                <w:szCs w:val="22"/>
              </w:rPr>
              <w:t xml:space="preserve"> </w:t>
            </w:r>
            <w:r w:rsidRPr="00E4579B">
              <w:rPr>
                <w:rFonts w:ascii="Humnst777 Lt BT" w:hAnsi="Humnst777 Lt BT" w:cs="Arial"/>
                <w:sz w:val="22"/>
                <w:szCs w:val="22"/>
              </w:rPr>
              <w:t xml:space="preserve">servants have any special/ additional powers over and above that of any other members? </w:t>
            </w:r>
          </w:p>
          <w:p w14:paraId="135B8942" w14:textId="77777777" w:rsidR="006F6EF0" w:rsidRPr="00E4579B" w:rsidRDefault="006F6EF0">
            <w:pPr>
              <w:rPr>
                <w:rFonts w:ascii="Humnst777 Lt BT" w:hAnsi="Humnst777 Lt BT" w:cs="Arial"/>
                <w:sz w:val="22"/>
                <w:szCs w:val="22"/>
              </w:rPr>
            </w:pPr>
          </w:p>
          <w:p w14:paraId="39AD7781" w14:textId="77777777" w:rsidR="006F6EF0" w:rsidRPr="00E4579B" w:rsidRDefault="00E324BE">
            <w:pPr>
              <w:pStyle w:val="FootnoteText"/>
              <w:rPr>
                <w:rFonts w:ascii="Humnst777 Lt BT" w:hAnsi="Humnst777 Lt BT" w:cs="Arial"/>
                <w:sz w:val="22"/>
                <w:szCs w:val="22"/>
                <w:lang w:val="en-GB" w:eastAsia="en-US"/>
              </w:rPr>
            </w:pPr>
            <w:r w:rsidRPr="00E4579B">
              <w:rPr>
                <w:rFonts w:ascii="Humnst777 Lt BT" w:hAnsi="Humnst777 Lt BT" w:cs="Arial"/>
                <w:sz w:val="22"/>
                <w:szCs w:val="22"/>
                <w:lang w:val="en-GB" w:eastAsia="en-US"/>
              </w:rPr>
              <w:t xml:space="preserve">For example, have they special or casting votes or a responsibility to agree the business plan, or must certain members be present to form a quorum?  </w:t>
            </w:r>
          </w:p>
          <w:p w14:paraId="4ECE5120" w14:textId="77777777" w:rsidR="006F6EF0" w:rsidRPr="00E4579B" w:rsidRDefault="006F6EF0">
            <w:pPr>
              <w:pStyle w:val="FootnoteText"/>
              <w:rPr>
                <w:rFonts w:ascii="Humnst777 Lt BT" w:hAnsi="Humnst777 Lt BT" w:cs="Arial"/>
                <w:sz w:val="22"/>
                <w:szCs w:val="22"/>
                <w:lang w:val="en-GB" w:eastAsia="en-US"/>
              </w:rPr>
            </w:pPr>
          </w:p>
        </w:tc>
        <w:tc>
          <w:tcPr>
            <w:tcW w:w="5609" w:type="dxa"/>
          </w:tcPr>
          <w:p w14:paraId="5C0B1A7B" w14:textId="47043E6B" w:rsidR="003E2794" w:rsidRPr="00E4579B" w:rsidRDefault="00A5437C">
            <w:pPr>
              <w:jc w:val="both"/>
              <w:rPr>
                <w:rFonts w:ascii="Humnst777 Lt BT" w:hAnsi="Humnst777 Lt BT" w:cs="Arial"/>
                <w:sz w:val="22"/>
                <w:szCs w:val="22"/>
              </w:rPr>
            </w:pPr>
            <w:r w:rsidRPr="00A5437C">
              <w:rPr>
                <w:rFonts w:ascii="Humnst777 Lt BT" w:hAnsi="Humnst777 Lt BT" w:cs="Arial"/>
                <w:sz w:val="22"/>
                <w:szCs w:val="22"/>
              </w:rPr>
              <w:t xml:space="preserve">. </w:t>
            </w:r>
          </w:p>
        </w:tc>
      </w:tr>
      <w:tr w:rsidR="006F6EF0" w:rsidRPr="00E4579B" w14:paraId="6D2B6B08" w14:textId="77777777" w:rsidTr="00F83A0B">
        <w:trPr>
          <w:cantSplit/>
        </w:trPr>
        <w:tc>
          <w:tcPr>
            <w:tcW w:w="4219" w:type="dxa"/>
          </w:tcPr>
          <w:p w14:paraId="785F299B" w14:textId="77777777" w:rsidR="006F6EF0" w:rsidRPr="00E4579B" w:rsidRDefault="00E324BE">
            <w:pPr>
              <w:numPr>
                <w:ilvl w:val="0"/>
                <w:numId w:val="7"/>
              </w:numPr>
              <w:rPr>
                <w:rFonts w:ascii="Humnst777 Lt BT" w:hAnsi="Humnst777 Lt BT" w:cs="Arial"/>
                <w:sz w:val="22"/>
                <w:szCs w:val="22"/>
              </w:rPr>
            </w:pPr>
            <w:r w:rsidRPr="00E4579B">
              <w:rPr>
                <w:rFonts w:ascii="Humnst777 Lt BT" w:hAnsi="Humnst777 Lt BT" w:cs="Arial"/>
                <w:sz w:val="22"/>
                <w:szCs w:val="22"/>
              </w:rPr>
              <w:t>Are there any secondary corporate governance controls?</w:t>
            </w:r>
          </w:p>
          <w:p w14:paraId="75CC159E" w14:textId="77777777" w:rsidR="006F6EF0" w:rsidRPr="00E4579B" w:rsidRDefault="006F6EF0">
            <w:pPr>
              <w:rPr>
                <w:rFonts w:ascii="Humnst777 Lt BT" w:hAnsi="Humnst777 Lt BT" w:cs="Arial"/>
                <w:sz w:val="22"/>
                <w:szCs w:val="22"/>
              </w:rPr>
            </w:pPr>
          </w:p>
          <w:p w14:paraId="31664769" w14:textId="77777777" w:rsidR="006F6EF0" w:rsidRPr="00E4579B" w:rsidRDefault="00E324BE">
            <w:pPr>
              <w:rPr>
                <w:rFonts w:ascii="Humnst777 Lt BT" w:hAnsi="Humnst777 Lt BT" w:cs="Arial"/>
                <w:sz w:val="22"/>
                <w:szCs w:val="22"/>
                <w:lang w:val="en-US"/>
              </w:rPr>
            </w:pPr>
            <w:r w:rsidRPr="00E4579B">
              <w:rPr>
                <w:rFonts w:ascii="Humnst777 Lt BT" w:hAnsi="Humnst777 Lt BT" w:cs="Arial"/>
                <w:sz w:val="22"/>
                <w:szCs w:val="22"/>
              </w:rPr>
              <w:t xml:space="preserve">These controls can include special shares, reserve powers, indemnities, government guarantees, control over directors’ pay and compensation, restrictions on borrowing, preventing the disposal of assets, controls over dividend policy, restrictions over issuing share capital or </w:t>
            </w:r>
            <w:r w:rsidRPr="00E4579B">
              <w:rPr>
                <w:rFonts w:ascii="Humnst777 Lt BT" w:hAnsi="Humnst777 Lt BT" w:cs="Arial"/>
                <w:sz w:val="22"/>
                <w:szCs w:val="22"/>
                <w:lang w:val="en-US"/>
              </w:rPr>
              <w:t xml:space="preserve">restrictions on announcements, communications and publicity. </w:t>
            </w:r>
          </w:p>
          <w:p w14:paraId="3BCE481C" w14:textId="77777777" w:rsidR="006F6EF0" w:rsidRPr="00E4579B" w:rsidRDefault="006F6EF0">
            <w:pPr>
              <w:rPr>
                <w:rFonts w:ascii="Humnst777 Lt BT" w:hAnsi="Humnst777 Lt BT" w:cs="Arial"/>
                <w:sz w:val="22"/>
                <w:szCs w:val="22"/>
              </w:rPr>
            </w:pPr>
          </w:p>
        </w:tc>
        <w:tc>
          <w:tcPr>
            <w:tcW w:w="5609" w:type="dxa"/>
          </w:tcPr>
          <w:p w14:paraId="73B12027" w14:textId="734C40D8" w:rsidR="00197971" w:rsidRPr="00E4579B" w:rsidRDefault="00197971" w:rsidP="003B2C87">
            <w:pPr>
              <w:jc w:val="both"/>
              <w:rPr>
                <w:rFonts w:ascii="Humnst777 Lt BT" w:hAnsi="Humnst777 Lt BT" w:cs="Arial"/>
                <w:sz w:val="22"/>
                <w:szCs w:val="22"/>
              </w:rPr>
            </w:pPr>
          </w:p>
        </w:tc>
      </w:tr>
      <w:tr w:rsidR="006F6EF0" w:rsidRPr="00E4579B" w14:paraId="7D64CB2D" w14:textId="77777777" w:rsidTr="00F83A0B">
        <w:trPr>
          <w:cantSplit/>
        </w:trPr>
        <w:tc>
          <w:tcPr>
            <w:tcW w:w="4219" w:type="dxa"/>
          </w:tcPr>
          <w:p w14:paraId="35B5FD48" w14:textId="77777777" w:rsidR="006F6EF0" w:rsidRPr="00E4579B" w:rsidRDefault="00E324BE">
            <w:pPr>
              <w:numPr>
                <w:ilvl w:val="0"/>
                <w:numId w:val="7"/>
              </w:numPr>
              <w:rPr>
                <w:rFonts w:ascii="Humnst777 Lt BT" w:hAnsi="Humnst777 Lt BT" w:cs="Arial"/>
                <w:sz w:val="22"/>
                <w:szCs w:val="22"/>
              </w:rPr>
            </w:pPr>
            <w:r w:rsidRPr="00E4579B">
              <w:rPr>
                <w:rFonts w:ascii="Humnst777 Lt BT" w:hAnsi="Humnst777 Lt BT" w:cs="Arial"/>
                <w:sz w:val="22"/>
                <w:szCs w:val="22"/>
              </w:rPr>
              <w:t>Does the body recruit and employ its own staff?</w:t>
            </w:r>
          </w:p>
          <w:p w14:paraId="21C271E0" w14:textId="77777777" w:rsidR="006F6EF0" w:rsidRPr="00E4579B" w:rsidRDefault="00E324BE">
            <w:pPr>
              <w:pStyle w:val="Header"/>
              <w:tabs>
                <w:tab w:val="clear" w:pos="4153"/>
                <w:tab w:val="clear" w:pos="8306"/>
              </w:tabs>
              <w:rPr>
                <w:rFonts w:ascii="Humnst777 Lt BT" w:hAnsi="Humnst777 Lt BT" w:cs="Arial"/>
                <w:sz w:val="22"/>
                <w:szCs w:val="22"/>
                <w:lang w:val="en-US"/>
              </w:rPr>
            </w:pPr>
            <w:r w:rsidRPr="00E4579B">
              <w:rPr>
                <w:rFonts w:ascii="Humnst777 Lt BT" w:hAnsi="Humnst777 Lt BT" w:cs="Arial"/>
                <w:sz w:val="22"/>
                <w:szCs w:val="22"/>
                <w:lang w:val="en-US"/>
              </w:rPr>
              <w:t>18a. If so, are they civil servants?</w:t>
            </w:r>
          </w:p>
          <w:p w14:paraId="3B975320" w14:textId="77777777" w:rsidR="006F6EF0" w:rsidRPr="00E4579B" w:rsidRDefault="006F6EF0">
            <w:pPr>
              <w:pStyle w:val="Header"/>
              <w:tabs>
                <w:tab w:val="clear" w:pos="4153"/>
                <w:tab w:val="clear" w:pos="8306"/>
              </w:tabs>
              <w:rPr>
                <w:rFonts w:ascii="Humnst777 Lt BT" w:hAnsi="Humnst777 Lt BT" w:cs="Arial"/>
                <w:sz w:val="22"/>
                <w:szCs w:val="22"/>
                <w:lang w:val="en-US"/>
              </w:rPr>
            </w:pPr>
          </w:p>
        </w:tc>
        <w:tc>
          <w:tcPr>
            <w:tcW w:w="5609" w:type="dxa"/>
          </w:tcPr>
          <w:p w14:paraId="375CC7AB" w14:textId="14039D30" w:rsidR="00A728AC" w:rsidRPr="00E4579B" w:rsidRDefault="00A728AC">
            <w:pPr>
              <w:jc w:val="both"/>
              <w:rPr>
                <w:rFonts w:ascii="Humnst777 Lt BT" w:hAnsi="Humnst777 Lt BT" w:cs="Arial"/>
                <w:sz w:val="22"/>
                <w:szCs w:val="22"/>
              </w:rPr>
            </w:pPr>
          </w:p>
        </w:tc>
      </w:tr>
      <w:tr w:rsidR="006F6EF0" w:rsidRPr="00E4579B" w14:paraId="31BB2506" w14:textId="77777777" w:rsidTr="00F83A0B">
        <w:trPr>
          <w:cantSplit/>
        </w:trPr>
        <w:tc>
          <w:tcPr>
            <w:tcW w:w="9828" w:type="dxa"/>
            <w:gridSpan w:val="2"/>
          </w:tcPr>
          <w:p w14:paraId="1ED3784F" w14:textId="77777777" w:rsidR="006F6EF0" w:rsidRPr="00E4579B" w:rsidRDefault="00E324BE">
            <w:pPr>
              <w:pStyle w:val="Heading4"/>
              <w:rPr>
                <w:rFonts w:ascii="Humnst777 Lt BT" w:hAnsi="Humnst777 Lt BT"/>
                <w:sz w:val="22"/>
                <w:szCs w:val="22"/>
              </w:rPr>
            </w:pPr>
            <w:r w:rsidRPr="00E4579B">
              <w:rPr>
                <w:rFonts w:ascii="Humnst777 Lt BT" w:hAnsi="Humnst777 Lt BT"/>
                <w:sz w:val="22"/>
                <w:szCs w:val="22"/>
              </w:rPr>
              <w:t xml:space="preserve">Funding </w:t>
            </w:r>
          </w:p>
        </w:tc>
      </w:tr>
      <w:tr w:rsidR="006F6EF0" w:rsidRPr="00E4579B" w14:paraId="54669A06" w14:textId="77777777" w:rsidTr="00F83A0B">
        <w:trPr>
          <w:cantSplit/>
        </w:trPr>
        <w:tc>
          <w:tcPr>
            <w:tcW w:w="4219" w:type="dxa"/>
          </w:tcPr>
          <w:p w14:paraId="7388251A" w14:textId="77777777" w:rsidR="006F6EF0" w:rsidRPr="00E4579B" w:rsidRDefault="00E324BE">
            <w:pPr>
              <w:numPr>
                <w:ilvl w:val="0"/>
                <w:numId w:val="7"/>
              </w:numPr>
              <w:rPr>
                <w:rFonts w:ascii="Humnst777 Lt BT" w:hAnsi="Humnst777 Lt BT" w:cs="Arial"/>
                <w:sz w:val="22"/>
                <w:szCs w:val="22"/>
              </w:rPr>
            </w:pPr>
            <w:r w:rsidRPr="00E4579B">
              <w:rPr>
                <w:rFonts w:ascii="Humnst777 Lt BT" w:hAnsi="Humnst777 Lt BT" w:cs="Arial"/>
                <w:sz w:val="22"/>
                <w:szCs w:val="22"/>
              </w:rPr>
              <w:t>How is the body (to be) funded?</w:t>
            </w:r>
          </w:p>
          <w:p w14:paraId="4904530D" w14:textId="77777777" w:rsidR="006F6EF0" w:rsidRPr="00E4579B" w:rsidRDefault="006F6EF0">
            <w:pPr>
              <w:rPr>
                <w:rFonts w:ascii="Humnst777 Lt BT" w:hAnsi="Humnst777 Lt BT" w:cs="Arial"/>
                <w:sz w:val="22"/>
                <w:szCs w:val="22"/>
              </w:rPr>
            </w:pPr>
          </w:p>
          <w:p w14:paraId="45F2F642" w14:textId="77777777" w:rsidR="006F6EF0" w:rsidRPr="00E4579B" w:rsidRDefault="00E324BE">
            <w:pPr>
              <w:rPr>
                <w:rFonts w:ascii="Humnst777 Lt BT" w:hAnsi="Humnst777 Lt BT" w:cs="Arial"/>
                <w:sz w:val="22"/>
                <w:szCs w:val="22"/>
              </w:rPr>
            </w:pPr>
            <w:r w:rsidRPr="00E4579B">
              <w:rPr>
                <w:rFonts w:ascii="Humnst777 Lt BT" w:hAnsi="Humnst777 Lt BT" w:cs="Arial"/>
                <w:sz w:val="22"/>
                <w:szCs w:val="22"/>
              </w:rPr>
              <w:t>Please list each type of source using most recent full year data, giving figures and rough overall percentage of each against the total spend of the body.</w:t>
            </w:r>
          </w:p>
          <w:p w14:paraId="14DE2855" w14:textId="77777777" w:rsidR="006F6EF0" w:rsidRPr="00E4579B" w:rsidRDefault="006F6EF0">
            <w:pPr>
              <w:rPr>
                <w:rFonts w:ascii="Humnst777 Lt BT" w:hAnsi="Humnst777 Lt BT" w:cs="Arial"/>
                <w:sz w:val="22"/>
                <w:szCs w:val="22"/>
              </w:rPr>
            </w:pPr>
          </w:p>
          <w:p w14:paraId="29BDFD00" w14:textId="77777777" w:rsidR="006F6EF0" w:rsidRPr="00E4579B" w:rsidRDefault="00E324BE">
            <w:pPr>
              <w:rPr>
                <w:rFonts w:ascii="Humnst777 Lt BT" w:hAnsi="Humnst777 Lt BT" w:cs="Arial"/>
                <w:sz w:val="22"/>
                <w:szCs w:val="22"/>
              </w:rPr>
            </w:pPr>
            <w:r w:rsidRPr="00E4579B">
              <w:rPr>
                <w:rFonts w:ascii="Humnst777 Lt BT" w:hAnsi="Humnst777 Lt BT" w:cs="Arial"/>
                <w:sz w:val="22"/>
                <w:szCs w:val="22"/>
              </w:rPr>
              <w:t>Examples of sources: Department grant or grant in aid, direct vote from Parliament, charges or fees for services (statutory and otherwise), levies, loan finance, wider market income generation.</w:t>
            </w:r>
          </w:p>
          <w:p w14:paraId="789FC4B6" w14:textId="77777777" w:rsidR="006F6EF0" w:rsidRPr="00E4579B" w:rsidRDefault="006F6EF0">
            <w:pPr>
              <w:rPr>
                <w:rFonts w:ascii="Humnst777 Lt BT" w:hAnsi="Humnst777 Lt BT" w:cs="Arial"/>
                <w:sz w:val="22"/>
                <w:szCs w:val="22"/>
              </w:rPr>
            </w:pPr>
          </w:p>
        </w:tc>
        <w:tc>
          <w:tcPr>
            <w:tcW w:w="5609" w:type="dxa"/>
          </w:tcPr>
          <w:p w14:paraId="3AD72A8E" w14:textId="6E252F61" w:rsidR="00F83A0B" w:rsidRDefault="00F83A0B" w:rsidP="00FB2F39">
            <w:pPr>
              <w:jc w:val="both"/>
              <w:rPr>
                <w:rFonts w:ascii="Humnst777 Lt BT" w:hAnsi="Humnst777 Lt BT" w:cs="Arial"/>
                <w:sz w:val="22"/>
                <w:szCs w:val="22"/>
              </w:rPr>
            </w:pPr>
          </w:p>
          <w:p w14:paraId="244A608C" w14:textId="02B72EFF" w:rsidR="00FB2F39" w:rsidRPr="00E4579B" w:rsidRDefault="00FB2F39">
            <w:pPr>
              <w:rPr>
                <w:rFonts w:ascii="Humnst777 Lt BT" w:hAnsi="Humnst777 Lt BT" w:cs="Arial"/>
                <w:sz w:val="22"/>
                <w:szCs w:val="22"/>
              </w:rPr>
            </w:pPr>
          </w:p>
        </w:tc>
      </w:tr>
      <w:tr w:rsidR="006F6EF0" w:rsidRPr="00E4579B" w14:paraId="5B193A57" w14:textId="77777777" w:rsidTr="00F83A0B">
        <w:trPr>
          <w:cantSplit/>
        </w:trPr>
        <w:tc>
          <w:tcPr>
            <w:tcW w:w="4219" w:type="dxa"/>
          </w:tcPr>
          <w:p w14:paraId="7F2FB6BC" w14:textId="77777777" w:rsidR="006F6EF0" w:rsidRPr="00E4579B" w:rsidRDefault="00E324BE">
            <w:pPr>
              <w:numPr>
                <w:ilvl w:val="0"/>
                <w:numId w:val="7"/>
              </w:numPr>
              <w:rPr>
                <w:rFonts w:ascii="Humnst777 Lt BT" w:hAnsi="Humnst777 Lt BT" w:cs="Arial"/>
                <w:sz w:val="22"/>
                <w:szCs w:val="22"/>
              </w:rPr>
            </w:pPr>
            <w:r w:rsidRPr="00E4579B">
              <w:rPr>
                <w:rFonts w:ascii="Humnst777 Lt BT" w:hAnsi="Humnst777 Lt BT" w:cs="Arial"/>
                <w:sz w:val="22"/>
                <w:szCs w:val="22"/>
              </w:rPr>
              <w:t>Has Parliament (via the Treasury) a right to any dividends or share in the profits of the entity in some other way.</w:t>
            </w:r>
          </w:p>
          <w:p w14:paraId="64825357" w14:textId="77777777" w:rsidR="006F6EF0" w:rsidRPr="00E4579B" w:rsidRDefault="006F6EF0">
            <w:pPr>
              <w:rPr>
                <w:rFonts w:ascii="Humnst777 Lt BT" w:hAnsi="Humnst777 Lt BT" w:cs="Arial"/>
                <w:sz w:val="22"/>
                <w:szCs w:val="22"/>
              </w:rPr>
            </w:pPr>
          </w:p>
        </w:tc>
        <w:tc>
          <w:tcPr>
            <w:tcW w:w="5609" w:type="dxa"/>
          </w:tcPr>
          <w:p w14:paraId="76C412FC" w14:textId="20CEF6C8" w:rsidR="006F6EF0" w:rsidRPr="00BA0A63" w:rsidRDefault="006F6EF0" w:rsidP="003B2C87">
            <w:pPr>
              <w:jc w:val="both"/>
              <w:rPr>
                <w:rFonts w:ascii="Humnst777 Lt BT" w:hAnsi="Humnst777 Lt BT" w:cs="Arial"/>
                <w:sz w:val="22"/>
                <w:szCs w:val="22"/>
              </w:rPr>
            </w:pPr>
          </w:p>
        </w:tc>
      </w:tr>
      <w:tr w:rsidR="006F6EF0" w:rsidRPr="00E4579B" w14:paraId="1190E39F" w14:textId="77777777" w:rsidTr="00F83A0B">
        <w:trPr>
          <w:cantSplit/>
        </w:trPr>
        <w:tc>
          <w:tcPr>
            <w:tcW w:w="4219" w:type="dxa"/>
          </w:tcPr>
          <w:p w14:paraId="71E011EA" w14:textId="77777777" w:rsidR="006F6EF0" w:rsidRPr="00E4579B" w:rsidRDefault="00E324BE">
            <w:pPr>
              <w:numPr>
                <w:ilvl w:val="0"/>
                <w:numId w:val="7"/>
              </w:numPr>
              <w:rPr>
                <w:rFonts w:ascii="Humnst777 Lt BT" w:hAnsi="Humnst777 Lt BT" w:cs="Arial"/>
                <w:sz w:val="22"/>
                <w:szCs w:val="22"/>
              </w:rPr>
            </w:pPr>
            <w:r w:rsidRPr="00E4579B">
              <w:rPr>
                <w:rFonts w:ascii="Humnst777 Lt BT" w:hAnsi="Humnst777 Lt BT" w:cs="Arial"/>
                <w:sz w:val="22"/>
                <w:szCs w:val="22"/>
              </w:rPr>
              <w:t>Would Government be responsible for any overall liability / have to contribute to the debts or expenses of the body in the event of a winding up?</w:t>
            </w:r>
          </w:p>
          <w:p w14:paraId="3C1C36F1" w14:textId="77777777" w:rsidR="006F6EF0" w:rsidRPr="00E4579B" w:rsidRDefault="006F6EF0">
            <w:pPr>
              <w:rPr>
                <w:rFonts w:ascii="Humnst777 Lt BT" w:hAnsi="Humnst777 Lt BT" w:cs="Arial"/>
                <w:sz w:val="22"/>
                <w:szCs w:val="22"/>
              </w:rPr>
            </w:pPr>
          </w:p>
        </w:tc>
        <w:tc>
          <w:tcPr>
            <w:tcW w:w="5609" w:type="dxa"/>
          </w:tcPr>
          <w:p w14:paraId="21749BFC" w14:textId="60FAE2AE" w:rsidR="00A728AC" w:rsidRPr="00BA0A63" w:rsidRDefault="00A728AC" w:rsidP="003B2C87">
            <w:pPr>
              <w:jc w:val="both"/>
              <w:rPr>
                <w:rFonts w:ascii="Humnst777 Lt BT" w:hAnsi="Humnst777 Lt BT" w:cs="Arial"/>
                <w:sz w:val="22"/>
                <w:szCs w:val="22"/>
              </w:rPr>
            </w:pPr>
          </w:p>
        </w:tc>
      </w:tr>
      <w:tr w:rsidR="006F6EF0" w:rsidRPr="00E4579B" w14:paraId="15FDBBD8" w14:textId="77777777" w:rsidTr="00F83A0B">
        <w:trPr>
          <w:cantSplit/>
        </w:trPr>
        <w:tc>
          <w:tcPr>
            <w:tcW w:w="4219" w:type="dxa"/>
          </w:tcPr>
          <w:p w14:paraId="7E7912C4" w14:textId="77777777" w:rsidR="006F6EF0" w:rsidRPr="00E4579B" w:rsidRDefault="00E324BE">
            <w:pPr>
              <w:numPr>
                <w:ilvl w:val="0"/>
                <w:numId w:val="7"/>
              </w:numPr>
              <w:rPr>
                <w:rFonts w:ascii="Humnst777 Lt BT" w:hAnsi="Humnst777 Lt BT" w:cs="Arial"/>
                <w:sz w:val="22"/>
                <w:szCs w:val="22"/>
              </w:rPr>
            </w:pPr>
            <w:r w:rsidRPr="00E4579B">
              <w:rPr>
                <w:rFonts w:ascii="Humnst777 Lt BT" w:hAnsi="Humnst777 Lt BT" w:cs="Arial"/>
                <w:sz w:val="22"/>
                <w:szCs w:val="22"/>
              </w:rPr>
              <w:lastRenderedPageBreak/>
              <w:t xml:space="preserve">If applicable: </w:t>
            </w:r>
          </w:p>
          <w:p w14:paraId="05D1D867" w14:textId="77777777" w:rsidR="006F6EF0" w:rsidRPr="00E4579B" w:rsidRDefault="00E324BE">
            <w:pPr>
              <w:numPr>
                <w:ilvl w:val="0"/>
                <w:numId w:val="10"/>
              </w:numPr>
              <w:rPr>
                <w:rFonts w:ascii="Humnst777 Lt BT" w:hAnsi="Humnst777 Lt BT" w:cs="Arial"/>
                <w:sz w:val="22"/>
                <w:szCs w:val="22"/>
              </w:rPr>
            </w:pPr>
            <w:r w:rsidRPr="00E4579B">
              <w:rPr>
                <w:rFonts w:ascii="Humnst777 Lt BT" w:hAnsi="Humnst777 Lt BT" w:cs="Arial"/>
                <w:sz w:val="22"/>
                <w:szCs w:val="22"/>
              </w:rPr>
              <w:t>who is the auditor of the body?</w:t>
            </w:r>
          </w:p>
          <w:p w14:paraId="5E6789CF" w14:textId="77777777" w:rsidR="006F6EF0" w:rsidRPr="00E4579B" w:rsidRDefault="00E324BE">
            <w:pPr>
              <w:numPr>
                <w:ilvl w:val="0"/>
                <w:numId w:val="10"/>
              </w:numPr>
              <w:rPr>
                <w:rFonts w:ascii="Humnst777 Lt BT" w:hAnsi="Humnst777 Lt BT" w:cs="Arial"/>
                <w:sz w:val="22"/>
                <w:szCs w:val="22"/>
              </w:rPr>
            </w:pPr>
            <w:r w:rsidRPr="00E4579B">
              <w:rPr>
                <w:rFonts w:ascii="Humnst777 Lt BT" w:hAnsi="Humnst777 Lt BT" w:cs="Arial"/>
                <w:sz w:val="22"/>
                <w:szCs w:val="22"/>
              </w:rPr>
              <w:t>who appoints the auditor of the body?</w:t>
            </w:r>
          </w:p>
          <w:p w14:paraId="451EB259" w14:textId="77777777" w:rsidR="006F6EF0" w:rsidRPr="00E4579B" w:rsidRDefault="006F6EF0">
            <w:pPr>
              <w:rPr>
                <w:rFonts w:ascii="Humnst777 Lt BT" w:hAnsi="Humnst777 Lt BT" w:cs="Arial"/>
                <w:sz w:val="22"/>
                <w:szCs w:val="22"/>
              </w:rPr>
            </w:pPr>
          </w:p>
        </w:tc>
        <w:tc>
          <w:tcPr>
            <w:tcW w:w="5609" w:type="dxa"/>
          </w:tcPr>
          <w:p w14:paraId="45ACEC9A" w14:textId="1689BADE" w:rsidR="006F6EF0" w:rsidRPr="00E4579B" w:rsidRDefault="006F6EF0" w:rsidP="003B2C87">
            <w:pPr>
              <w:jc w:val="both"/>
              <w:rPr>
                <w:rFonts w:ascii="Humnst777 Lt BT" w:hAnsi="Humnst777 Lt BT" w:cs="Arial"/>
                <w:sz w:val="22"/>
                <w:szCs w:val="22"/>
              </w:rPr>
            </w:pPr>
          </w:p>
        </w:tc>
      </w:tr>
      <w:tr w:rsidR="006F6EF0" w:rsidRPr="00E4579B" w14:paraId="4A98F057" w14:textId="77777777" w:rsidTr="00F83A0B">
        <w:trPr>
          <w:cantSplit/>
        </w:trPr>
        <w:tc>
          <w:tcPr>
            <w:tcW w:w="9828" w:type="dxa"/>
            <w:gridSpan w:val="2"/>
          </w:tcPr>
          <w:p w14:paraId="421C1686" w14:textId="77777777" w:rsidR="006F6EF0" w:rsidRPr="00E4579B" w:rsidRDefault="00E324BE">
            <w:pPr>
              <w:pStyle w:val="Heading4"/>
              <w:rPr>
                <w:rFonts w:ascii="Humnst777 Lt BT" w:hAnsi="Humnst777 Lt BT"/>
                <w:sz w:val="22"/>
                <w:szCs w:val="22"/>
              </w:rPr>
            </w:pPr>
            <w:r w:rsidRPr="00E4579B">
              <w:rPr>
                <w:rFonts w:ascii="Humnst777 Lt BT" w:hAnsi="Humnst777 Lt BT"/>
                <w:sz w:val="22"/>
                <w:szCs w:val="22"/>
              </w:rPr>
              <w:t>Any other information</w:t>
            </w:r>
          </w:p>
        </w:tc>
      </w:tr>
      <w:tr w:rsidR="006F6EF0" w:rsidRPr="00E4579B" w14:paraId="04F884C2" w14:textId="77777777" w:rsidTr="00F83A0B">
        <w:trPr>
          <w:cantSplit/>
          <w:trHeight w:val="1148"/>
        </w:trPr>
        <w:tc>
          <w:tcPr>
            <w:tcW w:w="4219" w:type="dxa"/>
          </w:tcPr>
          <w:p w14:paraId="68491564" w14:textId="77777777" w:rsidR="006F6EF0" w:rsidRPr="00E4579B" w:rsidRDefault="00E324BE">
            <w:pPr>
              <w:numPr>
                <w:ilvl w:val="0"/>
                <w:numId w:val="7"/>
              </w:numPr>
              <w:rPr>
                <w:rFonts w:ascii="Humnst777 Lt BT" w:hAnsi="Humnst777 Lt BT" w:cs="Arial"/>
                <w:sz w:val="22"/>
                <w:szCs w:val="22"/>
              </w:rPr>
            </w:pPr>
            <w:r w:rsidRPr="00E4579B">
              <w:rPr>
                <w:rFonts w:ascii="Humnst777 Lt BT" w:hAnsi="Humnst777 Lt BT" w:cs="Arial"/>
                <w:sz w:val="22"/>
                <w:szCs w:val="22"/>
              </w:rPr>
              <w:t xml:space="preserve"> Any other information</w:t>
            </w:r>
          </w:p>
          <w:p w14:paraId="56C68AB9" w14:textId="77777777" w:rsidR="006F6EF0" w:rsidRPr="00E4579B" w:rsidRDefault="006F6EF0">
            <w:pPr>
              <w:rPr>
                <w:rFonts w:ascii="Humnst777 Lt BT" w:hAnsi="Humnst777 Lt BT" w:cs="Arial"/>
                <w:sz w:val="22"/>
                <w:szCs w:val="22"/>
              </w:rPr>
            </w:pPr>
          </w:p>
          <w:p w14:paraId="19C4BC8B" w14:textId="77777777" w:rsidR="006F6EF0" w:rsidRPr="00E4579B" w:rsidRDefault="006F6EF0">
            <w:pPr>
              <w:rPr>
                <w:rFonts w:ascii="Humnst777 Lt BT" w:hAnsi="Humnst777 Lt BT" w:cs="Arial"/>
                <w:sz w:val="22"/>
                <w:szCs w:val="22"/>
              </w:rPr>
            </w:pPr>
          </w:p>
          <w:p w14:paraId="2B81D21A" w14:textId="77777777" w:rsidR="006F6EF0" w:rsidRPr="00E4579B" w:rsidRDefault="006F6EF0">
            <w:pPr>
              <w:rPr>
                <w:rFonts w:ascii="Humnst777 Lt BT" w:hAnsi="Humnst777 Lt BT" w:cs="Arial"/>
                <w:sz w:val="22"/>
                <w:szCs w:val="22"/>
              </w:rPr>
            </w:pPr>
          </w:p>
          <w:p w14:paraId="2E65EC5D" w14:textId="77777777" w:rsidR="006F6EF0" w:rsidRPr="00E4579B" w:rsidRDefault="006F6EF0">
            <w:pPr>
              <w:rPr>
                <w:rFonts w:ascii="Humnst777 Lt BT" w:hAnsi="Humnst777 Lt BT" w:cs="Arial"/>
                <w:sz w:val="22"/>
                <w:szCs w:val="22"/>
              </w:rPr>
            </w:pPr>
          </w:p>
          <w:p w14:paraId="1729791D" w14:textId="77777777" w:rsidR="006F6EF0" w:rsidRPr="00E4579B" w:rsidRDefault="006F6EF0">
            <w:pPr>
              <w:rPr>
                <w:rFonts w:ascii="Humnst777 Lt BT" w:hAnsi="Humnst777 Lt BT" w:cs="Arial"/>
                <w:sz w:val="22"/>
                <w:szCs w:val="22"/>
              </w:rPr>
            </w:pPr>
          </w:p>
          <w:p w14:paraId="2D181265" w14:textId="77777777" w:rsidR="006F6EF0" w:rsidRPr="00E4579B" w:rsidRDefault="006F6EF0">
            <w:pPr>
              <w:rPr>
                <w:rFonts w:ascii="Humnst777 Lt BT" w:hAnsi="Humnst777 Lt BT" w:cs="Arial"/>
                <w:sz w:val="22"/>
                <w:szCs w:val="22"/>
              </w:rPr>
            </w:pPr>
          </w:p>
          <w:p w14:paraId="0F8683C3" w14:textId="77777777" w:rsidR="006F6EF0" w:rsidRPr="00E4579B" w:rsidRDefault="006F6EF0">
            <w:pPr>
              <w:rPr>
                <w:rFonts w:ascii="Humnst777 Lt BT" w:hAnsi="Humnst777 Lt BT" w:cs="Arial"/>
                <w:sz w:val="22"/>
                <w:szCs w:val="22"/>
              </w:rPr>
            </w:pPr>
          </w:p>
          <w:p w14:paraId="367985DD" w14:textId="77777777" w:rsidR="006F6EF0" w:rsidRPr="00E4579B" w:rsidRDefault="006F6EF0">
            <w:pPr>
              <w:rPr>
                <w:rFonts w:ascii="Humnst777 Lt BT" w:hAnsi="Humnst777 Lt BT" w:cs="Arial"/>
                <w:sz w:val="22"/>
                <w:szCs w:val="22"/>
              </w:rPr>
            </w:pPr>
          </w:p>
        </w:tc>
        <w:tc>
          <w:tcPr>
            <w:tcW w:w="5609" w:type="dxa"/>
          </w:tcPr>
          <w:p w14:paraId="6F1147B3" w14:textId="5F78EE3B" w:rsidR="006F6EF0" w:rsidRPr="00E4579B" w:rsidRDefault="00FB32F3">
            <w:pPr>
              <w:rPr>
                <w:rFonts w:ascii="Humnst777 Lt BT" w:hAnsi="Humnst777 Lt BT" w:cs="Arial"/>
                <w:sz w:val="22"/>
                <w:szCs w:val="22"/>
              </w:rPr>
            </w:pPr>
            <w:r>
              <w:rPr>
                <w:rFonts w:ascii="Humnst777 Lt BT" w:hAnsi="Humnst777 Lt BT" w:cs="Arial"/>
                <w:sz w:val="22"/>
                <w:szCs w:val="22"/>
              </w:rPr>
              <w:t>.</w:t>
            </w:r>
          </w:p>
        </w:tc>
      </w:tr>
    </w:tbl>
    <w:p w14:paraId="4D09BB27" w14:textId="77777777" w:rsidR="006F6EF0" w:rsidRPr="00E4579B" w:rsidRDefault="006F6EF0">
      <w:pPr>
        <w:rPr>
          <w:rFonts w:ascii="Humnst777 Lt BT" w:hAnsi="Humnst777 Lt BT"/>
          <w:sz w:val="22"/>
          <w:szCs w:val="22"/>
        </w:rPr>
      </w:pPr>
    </w:p>
    <w:p w14:paraId="66334FB3" w14:textId="77777777" w:rsidR="006F6EF0" w:rsidRPr="00E4579B" w:rsidRDefault="006F6EF0">
      <w:pPr>
        <w:jc w:val="both"/>
        <w:rPr>
          <w:rFonts w:ascii="Humnst777 Lt BT" w:hAnsi="Humnst777 Lt BT" w:cs="Arial"/>
          <w:sz w:val="22"/>
          <w:szCs w:val="22"/>
        </w:rPr>
      </w:pPr>
    </w:p>
    <w:p w14:paraId="5985809C" w14:textId="77777777" w:rsidR="006F6EF0" w:rsidRPr="00E4579B" w:rsidRDefault="00E324BE">
      <w:pPr>
        <w:pStyle w:val="BodyText3"/>
        <w:jc w:val="left"/>
        <w:rPr>
          <w:rFonts w:ascii="Humnst777 Lt BT" w:hAnsi="Humnst777 Lt BT"/>
          <w:sz w:val="22"/>
          <w:szCs w:val="22"/>
        </w:rPr>
      </w:pPr>
      <w:r w:rsidRPr="00E4579B">
        <w:rPr>
          <w:rFonts w:ascii="Humnst777 Lt BT" w:hAnsi="Humnst777 Lt BT"/>
          <w:sz w:val="22"/>
          <w:szCs w:val="22"/>
        </w:rPr>
        <w:t xml:space="preserve">The completed questionnaire and any supporting information should be sent to your departmental Public Bodies Coordinator where one exists.  </w:t>
      </w:r>
    </w:p>
    <w:p w14:paraId="71A3C0CD" w14:textId="77777777" w:rsidR="006F6EF0" w:rsidRPr="00E4579B" w:rsidRDefault="006F6EF0">
      <w:pPr>
        <w:pStyle w:val="BodyText3"/>
        <w:jc w:val="left"/>
        <w:rPr>
          <w:rFonts w:ascii="Humnst777 Lt BT" w:hAnsi="Humnst777 Lt BT"/>
          <w:sz w:val="22"/>
          <w:szCs w:val="22"/>
        </w:rPr>
      </w:pPr>
    </w:p>
    <w:p w14:paraId="32287A66" w14:textId="0B7FB47C" w:rsidR="006F6EF0" w:rsidRPr="00E4579B" w:rsidRDefault="00E324BE">
      <w:pPr>
        <w:pStyle w:val="BodyText3"/>
        <w:jc w:val="left"/>
        <w:rPr>
          <w:rFonts w:ascii="Humnst777 Lt BT" w:hAnsi="Humnst777 Lt BT"/>
          <w:sz w:val="22"/>
          <w:szCs w:val="22"/>
        </w:rPr>
      </w:pPr>
      <w:r w:rsidRPr="00E4579B">
        <w:rPr>
          <w:rFonts w:ascii="Humnst777 Lt BT" w:hAnsi="Humnst777 Lt BT"/>
          <w:sz w:val="22"/>
          <w:szCs w:val="22"/>
        </w:rPr>
        <w:t xml:space="preserve">The coordinator will then pass it on to both the </w:t>
      </w:r>
      <w:r w:rsidRPr="00E4579B">
        <w:rPr>
          <w:rFonts w:ascii="Humnst777 Lt BT" w:hAnsi="Humnst777 Lt BT"/>
          <w:b/>
          <w:bCs/>
          <w:sz w:val="22"/>
          <w:szCs w:val="22"/>
        </w:rPr>
        <w:t>Treasury Spending Team</w:t>
      </w:r>
      <w:r w:rsidRPr="00E4579B">
        <w:rPr>
          <w:rFonts w:ascii="Humnst777 Lt BT" w:hAnsi="Humnst777 Lt BT"/>
          <w:sz w:val="22"/>
          <w:szCs w:val="22"/>
        </w:rPr>
        <w:t xml:space="preserve"> and the</w:t>
      </w:r>
      <w:r w:rsidRPr="00E4579B">
        <w:rPr>
          <w:rFonts w:ascii="Humnst777 Lt BT" w:hAnsi="Humnst777 Lt BT"/>
          <w:b/>
          <w:bCs/>
          <w:sz w:val="22"/>
          <w:szCs w:val="22"/>
        </w:rPr>
        <w:t xml:space="preserve"> Public Bodies Team</w:t>
      </w:r>
      <w:r w:rsidRPr="00E4579B">
        <w:rPr>
          <w:rFonts w:ascii="Humnst777 Lt BT" w:hAnsi="Humnst777 Lt BT"/>
          <w:sz w:val="22"/>
          <w:szCs w:val="22"/>
        </w:rPr>
        <w:t xml:space="preserve">.  </w:t>
      </w:r>
    </w:p>
    <w:p w14:paraId="55EC73B2" w14:textId="77777777" w:rsidR="006F6EF0" w:rsidRPr="00E4579B" w:rsidRDefault="006F6EF0">
      <w:pPr>
        <w:pStyle w:val="BodyText3"/>
        <w:jc w:val="left"/>
        <w:rPr>
          <w:rFonts w:ascii="Humnst777 Lt BT" w:hAnsi="Humnst777 Lt BT"/>
          <w:sz w:val="22"/>
          <w:szCs w:val="22"/>
        </w:rPr>
      </w:pPr>
    </w:p>
    <w:p w14:paraId="6B1F48EE" w14:textId="71453738" w:rsidR="006F6EF0" w:rsidRPr="00E4579B" w:rsidRDefault="00E324BE">
      <w:pPr>
        <w:pStyle w:val="BodyText3"/>
        <w:tabs>
          <w:tab w:val="left" w:pos="1256"/>
        </w:tabs>
        <w:jc w:val="left"/>
        <w:rPr>
          <w:rFonts w:ascii="Humnst777 Lt BT" w:hAnsi="Humnst777 Lt BT"/>
          <w:sz w:val="22"/>
          <w:szCs w:val="22"/>
        </w:rPr>
      </w:pPr>
      <w:r w:rsidRPr="00E4579B">
        <w:rPr>
          <w:rFonts w:ascii="Humnst777 Lt BT" w:hAnsi="Humnst777 Lt BT"/>
          <w:b/>
          <w:bCs/>
          <w:sz w:val="22"/>
          <w:szCs w:val="22"/>
        </w:rPr>
        <w:t>HM Treasury</w:t>
      </w:r>
      <w:r w:rsidRPr="00E4579B">
        <w:rPr>
          <w:rFonts w:ascii="Humnst777 Lt BT" w:hAnsi="Humnst777 Lt BT"/>
          <w:sz w:val="22"/>
          <w:szCs w:val="22"/>
        </w:rPr>
        <w:t xml:space="preserve">: </w:t>
      </w:r>
      <w:hyperlink r:id="rId10" w:history="1">
        <w:r w:rsidR="00BE63D6" w:rsidRPr="00FE0186">
          <w:rPr>
            <w:rStyle w:val="Hyperlink"/>
            <w:rFonts w:ascii="Humnst777 Lt BT" w:hAnsi="Humnst777 Lt BT"/>
            <w:sz w:val="22"/>
            <w:szCs w:val="22"/>
          </w:rPr>
          <w:t>classifications.classifications@hmtreasury.gov.uk</w:t>
        </w:r>
      </w:hyperlink>
      <w:r w:rsidRPr="00E4579B">
        <w:rPr>
          <w:rFonts w:ascii="Humnst777 Lt BT" w:hAnsi="Humnst777 Lt BT"/>
          <w:sz w:val="22"/>
          <w:szCs w:val="22"/>
        </w:rPr>
        <w:t xml:space="preserve"> copying in the relevant Treasury Spending Team.  </w:t>
      </w:r>
    </w:p>
    <w:p w14:paraId="2A3DC76D" w14:textId="77777777" w:rsidR="006F6EF0" w:rsidRPr="00E4579B" w:rsidRDefault="006F6EF0">
      <w:pPr>
        <w:pStyle w:val="BodyText3"/>
        <w:tabs>
          <w:tab w:val="left" w:pos="1256"/>
        </w:tabs>
        <w:jc w:val="left"/>
        <w:rPr>
          <w:rFonts w:ascii="Humnst777 Lt BT" w:hAnsi="Humnst777 Lt BT"/>
          <w:sz w:val="22"/>
          <w:szCs w:val="22"/>
        </w:rPr>
      </w:pPr>
    </w:p>
    <w:p w14:paraId="1F1868E8" w14:textId="6699C458" w:rsidR="006F6EF0" w:rsidRPr="00E4579B" w:rsidRDefault="00E324BE">
      <w:pPr>
        <w:rPr>
          <w:rFonts w:ascii="Humnst777 Lt BT" w:hAnsi="Humnst777 Lt BT"/>
          <w:sz w:val="22"/>
          <w:szCs w:val="22"/>
        </w:rPr>
      </w:pPr>
      <w:r w:rsidRPr="00E4579B">
        <w:rPr>
          <w:rFonts w:ascii="Humnst777 Lt BT" w:hAnsi="Humnst777 Lt BT" w:cs="Arial"/>
          <w:b/>
          <w:bCs/>
          <w:sz w:val="22"/>
          <w:szCs w:val="22"/>
        </w:rPr>
        <w:t>Cabinet Office</w:t>
      </w:r>
      <w:r w:rsidRPr="00E4579B">
        <w:rPr>
          <w:rFonts w:ascii="Humnst777 Lt BT" w:hAnsi="Humnst777 Lt BT" w:cs="Arial"/>
          <w:sz w:val="22"/>
          <w:szCs w:val="22"/>
        </w:rPr>
        <w:t xml:space="preserve">: </w:t>
      </w:r>
      <w:hyperlink r:id="rId11" w:history="1">
        <w:r w:rsidR="0056446C" w:rsidRPr="00FE0186">
          <w:rPr>
            <w:rStyle w:val="Hyperlink"/>
            <w:rFonts w:ascii="Humnst777 Lt BT" w:hAnsi="Humnst777 Lt BT" w:cs="Arial"/>
            <w:sz w:val="22"/>
            <w:szCs w:val="22"/>
          </w:rPr>
          <w:t>newpublicbodies@cabinetoffice.gov.uk</w:t>
        </w:r>
      </w:hyperlink>
      <w:r w:rsidRPr="00E4579B">
        <w:rPr>
          <w:rFonts w:ascii="Humnst777 Lt BT" w:hAnsi="Humnst777 Lt BT" w:cs="Arial"/>
          <w:sz w:val="22"/>
          <w:szCs w:val="22"/>
        </w:rPr>
        <w:t xml:space="preserve"> Public Bodies Team</w:t>
      </w:r>
    </w:p>
    <w:p w14:paraId="067D4AA0" w14:textId="77777777" w:rsidR="00E324BE" w:rsidRDefault="00E324BE">
      <w:pPr>
        <w:rPr>
          <w:sz w:val="22"/>
          <w:szCs w:val="22"/>
        </w:rPr>
      </w:pPr>
    </w:p>
    <w:p w14:paraId="0FACB0E4" w14:textId="77777777" w:rsidR="00A9766E" w:rsidRPr="00E4579B" w:rsidRDefault="00A9766E">
      <w:pPr>
        <w:rPr>
          <w:sz w:val="22"/>
          <w:szCs w:val="22"/>
        </w:rPr>
      </w:pPr>
    </w:p>
    <w:sectPr w:rsidR="00A9766E" w:rsidRPr="00E4579B" w:rsidSect="006F6EF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E8E6" w14:textId="77777777" w:rsidR="00AC3B53" w:rsidRDefault="00AC3B53">
      <w:r>
        <w:separator/>
      </w:r>
    </w:p>
  </w:endnote>
  <w:endnote w:type="continuationSeparator" w:id="0">
    <w:p w14:paraId="35CE02D8" w14:textId="77777777" w:rsidR="00AC3B53" w:rsidRDefault="00AC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umnst777 BT">
    <w:panose1 w:val="020B0603030504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umnst777 Lt BT">
    <w:panose1 w:val="020B0402030504020204"/>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4D1C" w14:textId="4F5C3F02" w:rsidR="00626AD0" w:rsidRDefault="00F05C4A" w:rsidP="00626AD0">
    <w:pPr>
      <w:pStyle w:val="Footer"/>
      <w:jc w:val="center"/>
    </w:pPr>
    <w:r>
      <w:rPr>
        <w:noProof/>
      </w:rPr>
      <mc:AlternateContent>
        <mc:Choice Requires="wps">
          <w:drawing>
            <wp:anchor distT="0" distB="0" distL="0" distR="0" simplePos="0" relativeHeight="251659264" behindDoc="0" locked="0" layoutInCell="1" allowOverlap="1" wp14:anchorId="20EA054C" wp14:editId="1E5F08F6">
              <wp:simplePos x="635" y="635"/>
              <wp:positionH relativeFrom="page">
                <wp:align>center</wp:align>
              </wp:positionH>
              <wp:positionV relativeFrom="page">
                <wp:align>bottom</wp:align>
              </wp:positionV>
              <wp:extent cx="551815" cy="376555"/>
              <wp:effectExtent l="0" t="0" r="635" b="0"/>
              <wp:wrapNone/>
              <wp:docPr id="1871343254" name="Text Box 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4BDD7E0" w14:textId="420F810B" w:rsidR="00F05C4A" w:rsidRPr="00F05C4A" w:rsidRDefault="00F05C4A" w:rsidP="00F05C4A">
                          <w:pPr>
                            <w:rPr>
                              <w:rFonts w:ascii="Calibri" w:eastAsia="Calibri" w:hAnsi="Calibri" w:cs="Calibri"/>
                              <w:noProof/>
                              <w:color w:val="0078D7"/>
                            </w:rPr>
                          </w:pPr>
                          <w:r w:rsidRPr="00F05C4A">
                            <w:rPr>
                              <w:rFonts w:ascii="Calibri" w:eastAsia="Calibri" w:hAnsi="Calibri" w:cs="Calibri"/>
                              <w:noProof/>
                              <w:color w:val="0078D7"/>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EA054C" id="_x0000_t202" coordsize="21600,21600" o:spt="202" path="m,l,21600r21600,l21600,xe">
              <v:stroke joinstyle="miter"/>
              <v:path gradientshapeok="t" o:connecttype="rect"/>
            </v:shapetype>
            <v:shape id="Text Box 2" o:spid="_x0000_s1026" type="#_x0000_t202" alt="OFFICIAL " style="position:absolute;left:0;text-align:left;margin-left:0;margin-top:0;width:43.45pt;height:29.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" filled="f" stroked="f">
              <v:textbox style="mso-fit-shape-to-text:t" inset="0,0,0,15pt">
                <w:txbxContent>
                  <w:p w14:paraId="44BDD7E0" w14:textId="420F810B" w:rsidR="00F05C4A" w:rsidRPr="00F05C4A" w:rsidRDefault="00F05C4A" w:rsidP="00F05C4A">
                    <w:pPr>
                      <w:rPr>
                        <w:rFonts w:ascii="Calibri" w:eastAsia="Calibri" w:hAnsi="Calibri" w:cs="Calibri"/>
                        <w:noProof/>
                        <w:color w:val="0078D7"/>
                      </w:rPr>
                    </w:pPr>
                    <w:r w:rsidRPr="00F05C4A">
                      <w:rPr>
                        <w:rFonts w:ascii="Calibri" w:eastAsia="Calibri" w:hAnsi="Calibri" w:cs="Calibri"/>
                        <w:noProof/>
                        <w:color w:val="0078D7"/>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2EF7B" w14:textId="5421A4F7" w:rsidR="00626AD0" w:rsidRDefault="00F05C4A" w:rsidP="00626AD0">
    <w:pPr>
      <w:pStyle w:val="Footer"/>
      <w:jc w:val="center"/>
      <w:rPr>
        <w:rFonts w:ascii="Arial" w:hAnsi="Arial" w:cs="Arial"/>
      </w:rPr>
    </w:pPr>
    <w:r>
      <w:rPr>
        <w:rFonts w:ascii="Arial" w:hAnsi="Arial" w:cs="Arial"/>
        <w:noProof/>
      </w:rPr>
      <mc:AlternateContent>
        <mc:Choice Requires="wps">
          <w:drawing>
            <wp:anchor distT="0" distB="0" distL="0" distR="0" simplePos="0" relativeHeight="251660288" behindDoc="0" locked="0" layoutInCell="1" allowOverlap="1" wp14:anchorId="29C268BB" wp14:editId="08C63237">
              <wp:simplePos x="717331" y="9719441"/>
              <wp:positionH relativeFrom="page">
                <wp:align>center</wp:align>
              </wp:positionH>
              <wp:positionV relativeFrom="page">
                <wp:align>bottom</wp:align>
              </wp:positionV>
              <wp:extent cx="551815" cy="376555"/>
              <wp:effectExtent l="0" t="0" r="635" b="0"/>
              <wp:wrapNone/>
              <wp:docPr id="33253294" name="Text Box 3"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DDC8B86" w14:textId="10E17F81" w:rsidR="00F05C4A" w:rsidRPr="00F05C4A" w:rsidRDefault="00F05C4A" w:rsidP="00F05C4A">
                          <w:pPr>
                            <w:rPr>
                              <w:rFonts w:ascii="Calibri" w:eastAsia="Calibri" w:hAnsi="Calibri" w:cs="Calibri"/>
                              <w:noProof/>
                              <w:color w:val="0078D7"/>
                            </w:rPr>
                          </w:pPr>
                          <w:r w:rsidRPr="00F05C4A">
                            <w:rPr>
                              <w:rFonts w:ascii="Calibri" w:eastAsia="Calibri" w:hAnsi="Calibri" w:cs="Calibri"/>
                              <w:noProof/>
                              <w:color w:val="0078D7"/>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C268BB" id="_x0000_t202" coordsize="21600,21600" o:spt="202" path="m,l,21600r21600,l21600,xe">
              <v:stroke joinstyle="miter"/>
              <v:path gradientshapeok="t" o:connecttype="rect"/>
            </v:shapetype>
            <v:shape id="Text Box 3" o:spid="_x0000_s1027" type="#_x0000_t202" alt="OFFICIAL " style="position:absolute;left:0;text-align:left;margin-left:0;margin-top:0;width:43.45pt;height:29.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DDC8B86" w14:textId="10E17F81" w:rsidR="00F05C4A" w:rsidRPr="00F05C4A" w:rsidRDefault="00F05C4A" w:rsidP="00F05C4A">
                    <w:pPr>
                      <w:rPr>
                        <w:rFonts w:ascii="Calibri" w:eastAsia="Calibri" w:hAnsi="Calibri" w:cs="Calibri"/>
                        <w:noProof/>
                        <w:color w:val="0078D7"/>
                      </w:rPr>
                    </w:pPr>
                    <w:r w:rsidRPr="00F05C4A">
                      <w:rPr>
                        <w:rFonts w:ascii="Calibri" w:eastAsia="Calibri" w:hAnsi="Calibri" w:cs="Calibri"/>
                        <w:noProof/>
                        <w:color w:val="0078D7"/>
                      </w:rPr>
                      <w:t xml:space="preserve">OFFICIAL </w:t>
                    </w:r>
                  </w:p>
                </w:txbxContent>
              </v:textbox>
              <w10:wrap anchorx="page" anchory="page"/>
            </v:shape>
          </w:pict>
        </mc:Fallback>
      </mc:AlternateContent>
    </w:r>
  </w:p>
  <w:p w14:paraId="556A22DD" w14:textId="77777777" w:rsidR="006F6EF0" w:rsidRDefault="00E324BE" w:rsidP="00626AD0">
    <w:pPr>
      <w:pStyle w:val="Footer"/>
      <w:jc w:val="center"/>
      <w:rPr>
        <w:rFonts w:ascii="Arial" w:hAnsi="Arial" w:cs="Arial"/>
      </w:rPr>
    </w:pPr>
    <w:r>
      <w:rPr>
        <w:rFonts w:ascii="Arial" w:hAnsi="Arial" w:cs="Arial"/>
      </w:rPr>
      <w:t xml:space="preserve"> </w:t>
    </w:r>
  </w:p>
  <w:p w14:paraId="63C868AD" w14:textId="77777777" w:rsidR="006F6EF0" w:rsidRDefault="00E324BE" w:rsidP="00626AD0">
    <w:pPr>
      <w:pStyle w:val="Footer"/>
      <w:jc w:val="center"/>
    </w:pPr>
    <w:r>
      <w:rPr>
        <w:rFonts w:ascii="Arial" w:hAnsi="Arial" w:cs="Arial"/>
        <w:lang w:val="en-US"/>
      </w:rPr>
      <w:t xml:space="preserve">- </w:t>
    </w:r>
    <w:r w:rsidR="00E665AB">
      <w:rPr>
        <w:rFonts w:ascii="Arial" w:hAnsi="Arial" w:cs="Arial"/>
        <w:lang w:val="en-US"/>
      </w:rPr>
      <w:fldChar w:fldCharType="begin"/>
    </w:r>
    <w:r>
      <w:rPr>
        <w:rFonts w:ascii="Arial" w:hAnsi="Arial" w:cs="Arial"/>
        <w:lang w:val="en-US"/>
      </w:rPr>
      <w:instrText xml:space="preserve"> PAGE </w:instrText>
    </w:r>
    <w:r w:rsidR="00E665AB">
      <w:rPr>
        <w:rFonts w:ascii="Arial" w:hAnsi="Arial" w:cs="Arial"/>
        <w:lang w:val="en-US"/>
      </w:rPr>
      <w:fldChar w:fldCharType="separate"/>
    </w:r>
    <w:r w:rsidR="00A51A0A">
      <w:rPr>
        <w:rFonts w:ascii="Arial" w:hAnsi="Arial" w:cs="Arial"/>
        <w:noProof/>
        <w:lang w:val="en-US"/>
      </w:rPr>
      <w:t>2</w:t>
    </w:r>
    <w:r w:rsidR="00E665AB">
      <w:rPr>
        <w:rFonts w:ascii="Arial" w:hAnsi="Arial" w:cs="Arial"/>
        <w:lang w:val="en-US"/>
      </w:rPr>
      <w:fldChar w:fldCharType="end"/>
    </w:r>
    <w:r>
      <w:rPr>
        <w:rFonts w:ascii="Arial" w:hAnsi="Arial" w:cs="Arial"/>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74E4" w14:textId="5F0AE26C" w:rsidR="00626AD0" w:rsidRDefault="00F05C4A" w:rsidP="00626AD0">
    <w:pPr>
      <w:pStyle w:val="Footer"/>
      <w:jc w:val="center"/>
    </w:pPr>
    <w:r>
      <w:rPr>
        <w:noProof/>
      </w:rPr>
      <mc:AlternateContent>
        <mc:Choice Requires="wps">
          <w:drawing>
            <wp:anchor distT="0" distB="0" distL="0" distR="0" simplePos="0" relativeHeight="251658240" behindDoc="0" locked="0" layoutInCell="1" allowOverlap="1" wp14:anchorId="3F9D440B" wp14:editId="64EAB154">
              <wp:simplePos x="635" y="635"/>
              <wp:positionH relativeFrom="page">
                <wp:align>center</wp:align>
              </wp:positionH>
              <wp:positionV relativeFrom="page">
                <wp:align>bottom</wp:align>
              </wp:positionV>
              <wp:extent cx="551815" cy="376555"/>
              <wp:effectExtent l="0" t="0" r="635" b="0"/>
              <wp:wrapNone/>
              <wp:docPr id="1381333362" name="Text Box 1"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F789C30" w14:textId="610CC091" w:rsidR="00F05C4A" w:rsidRPr="00F05C4A" w:rsidRDefault="00F05C4A" w:rsidP="00F05C4A">
                          <w:pPr>
                            <w:rPr>
                              <w:rFonts w:ascii="Calibri" w:eastAsia="Calibri" w:hAnsi="Calibri" w:cs="Calibri"/>
                              <w:noProof/>
                              <w:color w:val="0078D7"/>
                            </w:rPr>
                          </w:pPr>
                          <w:r w:rsidRPr="00F05C4A">
                            <w:rPr>
                              <w:rFonts w:ascii="Calibri" w:eastAsia="Calibri" w:hAnsi="Calibri" w:cs="Calibri"/>
                              <w:noProof/>
                              <w:color w:val="0078D7"/>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9D440B" id="_x0000_t202" coordsize="21600,21600" o:spt="202" path="m,l,21600r21600,l21600,xe">
              <v:stroke joinstyle="miter"/>
              <v:path gradientshapeok="t" o:connecttype="rect"/>
            </v:shapetype>
            <v:shape id="Text Box 1" o:spid="_x0000_s1028" type="#_x0000_t202" alt="OFFICIAL " style="position:absolute;left:0;text-align:left;margin-left:0;margin-top:0;width:43.45pt;height:29.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4F789C30" w14:textId="610CC091" w:rsidR="00F05C4A" w:rsidRPr="00F05C4A" w:rsidRDefault="00F05C4A" w:rsidP="00F05C4A">
                    <w:pPr>
                      <w:rPr>
                        <w:rFonts w:ascii="Calibri" w:eastAsia="Calibri" w:hAnsi="Calibri" w:cs="Calibri"/>
                        <w:noProof/>
                        <w:color w:val="0078D7"/>
                      </w:rPr>
                    </w:pPr>
                    <w:r w:rsidRPr="00F05C4A">
                      <w:rPr>
                        <w:rFonts w:ascii="Calibri" w:eastAsia="Calibri" w:hAnsi="Calibri" w:cs="Calibri"/>
                        <w:noProof/>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787BF" w14:textId="77777777" w:rsidR="00AC3B53" w:rsidRDefault="00AC3B53">
      <w:r>
        <w:separator/>
      </w:r>
    </w:p>
  </w:footnote>
  <w:footnote w:type="continuationSeparator" w:id="0">
    <w:p w14:paraId="762404A6" w14:textId="77777777" w:rsidR="00AC3B53" w:rsidRDefault="00AC3B53">
      <w:r>
        <w:continuationSeparator/>
      </w:r>
    </w:p>
  </w:footnote>
  <w:footnote w:id="1">
    <w:p w14:paraId="4C251C09" w14:textId="77777777" w:rsidR="006F6EF0" w:rsidRDefault="00E324BE">
      <w:pPr>
        <w:pStyle w:val="FootnoteText"/>
      </w:pPr>
      <w:r>
        <w:rPr>
          <w:rStyle w:val="FootnoteReference"/>
        </w:rPr>
        <w:footnoteRef/>
      </w:r>
      <w:r>
        <w:t xml:space="preserve"> General Membership refers to institutions or individuals who the body might serve. Membership can be formal (e.g. industry body) or informal (e.g. charitable body that serves a social group deemed to be members without having formally applied). </w:t>
      </w:r>
    </w:p>
  </w:footnote>
  <w:footnote w:id="2">
    <w:p w14:paraId="46B15B70" w14:textId="77777777" w:rsidR="006F6EF0" w:rsidRDefault="00E324BE">
      <w:pPr>
        <w:pStyle w:val="FootnoteText"/>
      </w:pPr>
      <w:r>
        <w:rPr>
          <w:rStyle w:val="FootnoteReference"/>
        </w:rPr>
        <w:footnoteRef/>
      </w:r>
      <w:r>
        <w:t xml:space="preserve">  A clean break is when the original board stands down, and do not appoint their successor board.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5982" w14:textId="77777777" w:rsidR="00626AD0" w:rsidRDefault="00626AD0" w:rsidP="00626AD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B923" w14:textId="77777777" w:rsidR="00626AD0" w:rsidRDefault="00626AD0" w:rsidP="00626AD0">
    <w:pPr>
      <w:pStyle w:val="Header"/>
      <w:jc w:val="center"/>
    </w:pPr>
  </w:p>
  <w:p w14:paraId="267363A9" w14:textId="77777777" w:rsidR="006F6EF0" w:rsidRDefault="00E324BE" w:rsidP="00626AD0">
    <w:pPr>
      <w:pStyle w:val="Header"/>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2917" w14:textId="77777777" w:rsidR="00626AD0" w:rsidRDefault="00626AD0" w:rsidP="00626AD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4A22"/>
    <w:multiLevelType w:val="hybridMultilevel"/>
    <w:tmpl w:val="85800D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925643"/>
    <w:multiLevelType w:val="hybridMultilevel"/>
    <w:tmpl w:val="8A8A6CA2"/>
    <w:lvl w:ilvl="0" w:tplc="EEF85E86">
      <w:start w:val="1"/>
      <w:numFmt w:val="decimal"/>
      <w:lvlText w:val="%1."/>
      <w:lvlJc w:val="left"/>
      <w:rPr>
        <w:rFonts w:ascii="Gill Sans MT" w:hAnsi="Gill Sans MT"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833429"/>
    <w:multiLevelType w:val="hybridMultilevel"/>
    <w:tmpl w:val="7A06D9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7B2D2C"/>
    <w:multiLevelType w:val="hybridMultilevel"/>
    <w:tmpl w:val="2008157E"/>
    <w:lvl w:ilvl="0" w:tplc="88B27530">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8F6481"/>
    <w:multiLevelType w:val="hybridMultilevel"/>
    <w:tmpl w:val="F53CA510"/>
    <w:lvl w:ilvl="0" w:tplc="79B809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B20D39"/>
    <w:multiLevelType w:val="hybridMultilevel"/>
    <w:tmpl w:val="0F1E3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7050D0"/>
    <w:multiLevelType w:val="hybridMultilevel"/>
    <w:tmpl w:val="F92ED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B73BB6"/>
    <w:multiLevelType w:val="multilevel"/>
    <w:tmpl w:val="B0DA095A"/>
    <w:lvl w:ilvl="0">
      <w:start w:val="2"/>
      <w:numFmt w:val="decimal"/>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5A640566"/>
    <w:multiLevelType w:val="hybridMultilevel"/>
    <w:tmpl w:val="8C589C5A"/>
    <w:lvl w:ilvl="0" w:tplc="BF9C6B5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F2179D"/>
    <w:multiLevelType w:val="hybridMultilevel"/>
    <w:tmpl w:val="C910E1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572F1E"/>
    <w:multiLevelType w:val="singleLevel"/>
    <w:tmpl w:val="0809000F"/>
    <w:lvl w:ilvl="0">
      <w:start w:val="2"/>
      <w:numFmt w:val="decimal"/>
      <w:lvlText w:val="%1."/>
      <w:lvlJc w:val="left"/>
      <w:pPr>
        <w:tabs>
          <w:tab w:val="num" w:pos="360"/>
        </w:tabs>
        <w:ind w:left="360" w:hanging="360"/>
      </w:pPr>
      <w:rPr>
        <w:rFonts w:hint="default"/>
      </w:rPr>
    </w:lvl>
  </w:abstractNum>
  <w:abstractNum w:abstractNumId="11" w15:restartNumberingAfterBreak="0">
    <w:nsid w:val="7795665C"/>
    <w:multiLevelType w:val="hybridMultilevel"/>
    <w:tmpl w:val="FDC073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E015DB"/>
    <w:multiLevelType w:val="hybridMultilevel"/>
    <w:tmpl w:val="6630C1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044818681">
    <w:abstractNumId w:val="7"/>
  </w:num>
  <w:num w:numId="2" w16cid:durableId="79300556">
    <w:abstractNumId w:val="8"/>
  </w:num>
  <w:num w:numId="3" w16cid:durableId="1639602653">
    <w:abstractNumId w:val="3"/>
  </w:num>
  <w:num w:numId="4" w16cid:durableId="1025983909">
    <w:abstractNumId w:val="1"/>
  </w:num>
  <w:num w:numId="5" w16cid:durableId="221912858">
    <w:abstractNumId w:val="6"/>
  </w:num>
  <w:num w:numId="6" w16cid:durableId="949438994">
    <w:abstractNumId w:val="5"/>
  </w:num>
  <w:num w:numId="7" w16cid:durableId="1236746933">
    <w:abstractNumId w:val="10"/>
  </w:num>
  <w:num w:numId="8" w16cid:durableId="1833981473">
    <w:abstractNumId w:val="0"/>
  </w:num>
  <w:num w:numId="9" w16cid:durableId="21440472">
    <w:abstractNumId w:val="12"/>
  </w:num>
  <w:num w:numId="10" w16cid:durableId="135682296">
    <w:abstractNumId w:val="2"/>
  </w:num>
  <w:num w:numId="11" w16cid:durableId="1228418934">
    <w:abstractNumId w:val="11"/>
  </w:num>
  <w:num w:numId="12" w16cid:durableId="1002899430">
    <w:abstractNumId w:val="4"/>
  </w:num>
  <w:num w:numId="13" w16cid:durableId="18541072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D0"/>
    <w:rsid w:val="000123AE"/>
    <w:rsid w:val="00023576"/>
    <w:rsid w:val="00032384"/>
    <w:rsid w:val="00064FA4"/>
    <w:rsid w:val="000B50CE"/>
    <w:rsid w:val="000D55DD"/>
    <w:rsid w:val="000D7438"/>
    <w:rsid w:val="000E0199"/>
    <w:rsid w:val="000E675E"/>
    <w:rsid w:val="000E6A70"/>
    <w:rsid w:val="000F32F4"/>
    <w:rsid w:val="00116E66"/>
    <w:rsid w:val="00131338"/>
    <w:rsid w:val="00143DAC"/>
    <w:rsid w:val="0014498D"/>
    <w:rsid w:val="00177B43"/>
    <w:rsid w:val="00181C79"/>
    <w:rsid w:val="00197971"/>
    <w:rsid w:val="00201884"/>
    <w:rsid w:val="00204D78"/>
    <w:rsid w:val="002068FD"/>
    <w:rsid w:val="002154BB"/>
    <w:rsid w:val="002312A0"/>
    <w:rsid w:val="00245C54"/>
    <w:rsid w:val="00255503"/>
    <w:rsid w:val="00271FB3"/>
    <w:rsid w:val="002755D8"/>
    <w:rsid w:val="00275CD5"/>
    <w:rsid w:val="00277422"/>
    <w:rsid w:val="0029413C"/>
    <w:rsid w:val="002954FF"/>
    <w:rsid w:val="002966CF"/>
    <w:rsid w:val="002A027B"/>
    <w:rsid w:val="002A17AD"/>
    <w:rsid w:val="002C0033"/>
    <w:rsid w:val="00304932"/>
    <w:rsid w:val="00311D12"/>
    <w:rsid w:val="003154A1"/>
    <w:rsid w:val="003255F7"/>
    <w:rsid w:val="00370CAE"/>
    <w:rsid w:val="00392A1F"/>
    <w:rsid w:val="00397B82"/>
    <w:rsid w:val="003A6450"/>
    <w:rsid w:val="003B0869"/>
    <w:rsid w:val="003B2C87"/>
    <w:rsid w:val="003B3080"/>
    <w:rsid w:val="003C3672"/>
    <w:rsid w:val="003C7A6E"/>
    <w:rsid w:val="003E2794"/>
    <w:rsid w:val="003F41B8"/>
    <w:rsid w:val="00406882"/>
    <w:rsid w:val="00416E3D"/>
    <w:rsid w:val="004666C3"/>
    <w:rsid w:val="0047058E"/>
    <w:rsid w:val="00471333"/>
    <w:rsid w:val="00484670"/>
    <w:rsid w:val="004C0E3B"/>
    <w:rsid w:val="004C4E7E"/>
    <w:rsid w:val="004D60BC"/>
    <w:rsid w:val="004E1F14"/>
    <w:rsid w:val="004E46B7"/>
    <w:rsid w:val="004F2D76"/>
    <w:rsid w:val="00505A6D"/>
    <w:rsid w:val="00547B32"/>
    <w:rsid w:val="00552BF5"/>
    <w:rsid w:val="005537F5"/>
    <w:rsid w:val="0056446C"/>
    <w:rsid w:val="00567B84"/>
    <w:rsid w:val="005A3FF5"/>
    <w:rsid w:val="005B55A3"/>
    <w:rsid w:val="005C2303"/>
    <w:rsid w:val="005D27CF"/>
    <w:rsid w:val="00604051"/>
    <w:rsid w:val="00620424"/>
    <w:rsid w:val="00621EBF"/>
    <w:rsid w:val="00626AD0"/>
    <w:rsid w:val="00643429"/>
    <w:rsid w:val="00645F88"/>
    <w:rsid w:val="006600E0"/>
    <w:rsid w:val="00686890"/>
    <w:rsid w:val="00690D6A"/>
    <w:rsid w:val="00693230"/>
    <w:rsid w:val="006B51E0"/>
    <w:rsid w:val="006D61DD"/>
    <w:rsid w:val="006E7365"/>
    <w:rsid w:val="006F49E1"/>
    <w:rsid w:val="006F6EF0"/>
    <w:rsid w:val="006F78F6"/>
    <w:rsid w:val="00730270"/>
    <w:rsid w:val="00743638"/>
    <w:rsid w:val="00747D04"/>
    <w:rsid w:val="00751CFF"/>
    <w:rsid w:val="00775E4B"/>
    <w:rsid w:val="0078666E"/>
    <w:rsid w:val="007916F4"/>
    <w:rsid w:val="00792A3D"/>
    <w:rsid w:val="007A7702"/>
    <w:rsid w:val="007B0A67"/>
    <w:rsid w:val="007C063D"/>
    <w:rsid w:val="007D0612"/>
    <w:rsid w:val="007D0944"/>
    <w:rsid w:val="008141C7"/>
    <w:rsid w:val="00820E73"/>
    <w:rsid w:val="00862A0A"/>
    <w:rsid w:val="00862CD2"/>
    <w:rsid w:val="008A15D7"/>
    <w:rsid w:val="008A3BF3"/>
    <w:rsid w:val="008A7135"/>
    <w:rsid w:val="008A7D0F"/>
    <w:rsid w:val="008B26E9"/>
    <w:rsid w:val="008B6B0B"/>
    <w:rsid w:val="008C50B6"/>
    <w:rsid w:val="008C5985"/>
    <w:rsid w:val="008E5BEB"/>
    <w:rsid w:val="00901160"/>
    <w:rsid w:val="00905F87"/>
    <w:rsid w:val="00910E84"/>
    <w:rsid w:val="00934E1F"/>
    <w:rsid w:val="009415AA"/>
    <w:rsid w:val="00942495"/>
    <w:rsid w:val="009461ED"/>
    <w:rsid w:val="00946514"/>
    <w:rsid w:val="00A13254"/>
    <w:rsid w:val="00A20A31"/>
    <w:rsid w:val="00A21038"/>
    <w:rsid w:val="00A34527"/>
    <w:rsid w:val="00A4406A"/>
    <w:rsid w:val="00A51A0A"/>
    <w:rsid w:val="00A5437C"/>
    <w:rsid w:val="00A55587"/>
    <w:rsid w:val="00A728AC"/>
    <w:rsid w:val="00A86AE2"/>
    <w:rsid w:val="00A914F1"/>
    <w:rsid w:val="00A968C8"/>
    <w:rsid w:val="00A9766E"/>
    <w:rsid w:val="00AA0AC6"/>
    <w:rsid w:val="00AA3BF3"/>
    <w:rsid w:val="00AA7B20"/>
    <w:rsid w:val="00AB01C4"/>
    <w:rsid w:val="00AB0D57"/>
    <w:rsid w:val="00AB5CFB"/>
    <w:rsid w:val="00AC3B53"/>
    <w:rsid w:val="00AC4CE8"/>
    <w:rsid w:val="00AC5D59"/>
    <w:rsid w:val="00AE6407"/>
    <w:rsid w:val="00AF171F"/>
    <w:rsid w:val="00B12A4E"/>
    <w:rsid w:val="00B13496"/>
    <w:rsid w:val="00B1734C"/>
    <w:rsid w:val="00B23B28"/>
    <w:rsid w:val="00B52821"/>
    <w:rsid w:val="00B549F5"/>
    <w:rsid w:val="00B66E0D"/>
    <w:rsid w:val="00B82BC5"/>
    <w:rsid w:val="00BA0A63"/>
    <w:rsid w:val="00BA6211"/>
    <w:rsid w:val="00BA63C0"/>
    <w:rsid w:val="00BA6766"/>
    <w:rsid w:val="00BB58D2"/>
    <w:rsid w:val="00BC74F4"/>
    <w:rsid w:val="00BE37FE"/>
    <w:rsid w:val="00BE4676"/>
    <w:rsid w:val="00BE63D6"/>
    <w:rsid w:val="00BE77DB"/>
    <w:rsid w:val="00C17CA2"/>
    <w:rsid w:val="00C21821"/>
    <w:rsid w:val="00C51909"/>
    <w:rsid w:val="00C52387"/>
    <w:rsid w:val="00C840D9"/>
    <w:rsid w:val="00C976BA"/>
    <w:rsid w:val="00CA0E54"/>
    <w:rsid w:val="00CA2C06"/>
    <w:rsid w:val="00CA33A2"/>
    <w:rsid w:val="00CD00EF"/>
    <w:rsid w:val="00CD797E"/>
    <w:rsid w:val="00D000DF"/>
    <w:rsid w:val="00D12055"/>
    <w:rsid w:val="00D1482B"/>
    <w:rsid w:val="00D267E8"/>
    <w:rsid w:val="00D41EF2"/>
    <w:rsid w:val="00D67711"/>
    <w:rsid w:val="00D73A90"/>
    <w:rsid w:val="00D86B9B"/>
    <w:rsid w:val="00DA12C9"/>
    <w:rsid w:val="00DB7E97"/>
    <w:rsid w:val="00DC5896"/>
    <w:rsid w:val="00DD2A45"/>
    <w:rsid w:val="00DD3A90"/>
    <w:rsid w:val="00DE4505"/>
    <w:rsid w:val="00E200B7"/>
    <w:rsid w:val="00E324BE"/>
    <w:rsid w:val="00E4579B"/>
    <w:rsid w:val="00E665AB"/>
    <w:rsid w:val="00E76D4B"/>
    <w:rsid w:val="00E92AC1"/>
    <w:rsid w:val="00EA1F49"/>
    <w:rsid w:val="00EC1253"/>
    <w:rsid w:val="00EE26B6"/>
    <w:rsid w:val="00EE6735"/>
    <w:rsid w:val="00EF2A76"/>
    <w:rsid w:val="00F03DCB"/>
    <w:rsid w:val="00F05C4A"/>
    <w:rsid w:val="00F35B49"/>
    <w:rsid w:val="00F36E23"/>
    <w:rsid w:val="00F44347"/>
    <w:rsid w:val="00F60CA6"/>
    <w:rsid w:val="00F669AB"/>
    <w:rsid w:val="00F71CEA"/>
    <w:rsid w:val="00F83A0B"/>
    <w:rsid w:val="00FA2334"/>
    <w:rsid w:val="00FB13D8"/>
    <w:rsid w:val="00FB2F39"/>
    <w:rsid w:val="00FB32F3"/>
    <w:rsid w:val="00FC6D4C"/>
    <w:rsid w:val="00FD09CE"/>
    <w:rsid w:val="00FD6243"/>
    <w:rsid w:val="00FE5ED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A9D36"/>
  <w15:docId w15:val="{73B59459-F2B7-4DAE-9EE6-B4561DA2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EF0"/>
    <w:rPr>
      <w:rFonts w:ascii="Humnst777 BT" w:hAnsi="Humnst777 BT"/>
      <w:sz w:val="24"/>
      <w:szCs w:val="24"/>
      <w:lang w:eastAsia="en-US"/>
    </w:rPr>
  </w:style>
  <w:style w:type="paragraph" w:styleId="Heading1">
    <w:name w:val="heading 1"/>
    <w:basedOn w:val="Normal"/>
    <w:next w:val="Normal"/>
    <w:qFormat/>
    <w:rsid w:val="006F6EF0"/>
    <w:pPr>
      <w:keepNext/>
      <w:outlineLvl w:val="0"/>
    </w:pPr>
    <w:rPr>
      <w:rFonts w:ascii="Arial" w:hAnsi="Arial" w:cs="Arial"/>
      <w:b/>
      <w:bCs/>
      <w:sz w:val="28"/>
    </w:rPr>
  </w:style>
  <w:style w:type="paragraph" w:styleId="Heading2">
    <w:name w:val="heading 2"/>
    <w:basedOn w:val="Normal"/>
    <w:next w:val="Normal"/>
    <w:qFormat/>
    <w:rsid w:val="006F6EF0"/>
    <w:pPr>
      <w:keepNext/>
      <w:outlineLvl w:val="1"/>
    </w:pPr>
    <w:rPr>
      <w:rFonts w:ascii="Arial" w:hAnsi="Arial" w:cs="Arial"/>
      <w:sz w:val="28"/>
    </w:rPr>
  </w:style>
  <w:style w:type="paragraph" w:styleId="Heading3">
    <w:name w:val="heading 3"/>
    <w:basedOn w:val="Normal"/>
    <w:next w:val="Normal"/>
    <w:qFormat/>
    <w:rsid w:val="006F6EF0"/>
    <w:pPr>
      <w:keepNext/>
      <w:jc w:val="center"/>
      <w:outlineLvl w:val="2"/>
    </w:pPr>
    <w:rPr>
      <w:rFonts w:ascii="Arial" w:hAnsi="Arial" w:cs="Arial"/>
      <w:b/>
      <w:bCs/>
      <w:sz w:val="28"/>
    </w:rPr>
  </w:style>
  <w:style w:type="paragraph" w:styleId="Heading4">
    <w:name w:val="heading 4"/>
    <w:basedOn w:val="Normal"/>
    <w:next w:val="Normal"/>
    <w:qFormat/>
    <w:rsid w:val="006F6EF0"/>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F6EF0"/>
    <w:pPr>
      <w:tabs>
        <w:tab w:val="center" w:pos="4153"/>
        <w:tab w:val="right" w:pos="8306"/>
      </w:tabs>
    </w:pPr>
  </w:style>
  <w:style w:type="paragraph" w:styleId="Footer">
    <w:name w:val="footer"/>
    <w:basedOn w:val="Normal"/>
    <w:semiHidden/>
    <w:rsid w:val="006F6EF0"/>
    <w:pPr>
      <w:tabs>
        <w:tab w:val="center" w:pos="4153"/>
        <w:tab w:val="right" w:pos="8306"/>
      </w:tabs>
    </w:pPr>
  </w:style>
  <w:style w:type="paragraph" w:styleId="FootnoteText">
    <w:name w:val="footnote text"/>
    <w:basedOn w:val="Normal"/>
    <w:semiHidden/>
    <w:rsid w:val="006F6EF0"/>
    <w:rPr>
      <w:rFonts w:ascii="News Gothic MT" w:hAnsi="News Gothic MT"/>
      <w:sz w:val="20"/>
      <w:szCs w:val="20"/>
      <w:lang w:val="en-US" w:eastAsia="en-GB"/>
    </w:rPr>
  </w:style>
  <w:style w:type="character" w:styleId="FootnoteReference">
    <w:name w:val="footnote reference"/>
    <w:basedOn w:val="DefaultParagraphFont"/>
    <w:semiHidden/>
    <w:rsid w:val="006F6EF0"/>
    <w:rPr>
      <w:vertAlign w:val="superscript"/>
    </w:rPr>
  </w:style>
  <w:style w:type="paragraph" w:styleId="BodyText2">
    <w:name w:val="Body Text 2"/>
    <w:basedOn w:val="Normal"/>
    <w:semiHidden/>
    <w:rsid w:val="006F6EF0"/>
    <w:rPr>
      <w:rFonts w:ascii="Arial" w:hAnsi="Arial" w:cs="Arial"/>
      <w:i/>
      <w:iCs/>
      <w:lang w:val="en-US"/>
    </w:rPr>
  </w:style>
  <w:style w:type="paragraph" w:styleId="BodyText3">
    <w:name w:val="Body Text 3"/>
    <w:basedOn w:val="Normal"/>
    <w:semiHidden/>
    <w:rsid w:val="006F6EF0"/>
    <w:pPr>
      <w:jc w:val="both"/>
    </w:pPr>
    <w:rPr>
      <w:rFonts w:ascii="Arial" w:hAnsi="Arial" w:cs="Arial"/>
    </w:rPr>
  </w:style>
  <w:style w:type="character" w:styleId="Hyperlink">
    <w:name w:val="Hyperlink"/>
    <w:basedOn w:val="DefaultParagraphFont"/>
    <w:semiHidden/>
    <w:rsid w:val="006F6EF0"/>
    <w:rPr>
      <w:color w:val="0000FF"/>
      <w:u w:val="single"/>
    </w:rPr>
  </w:style>
  <w:style w:type="paragraph" w:customStyle="1" w:styleId="Body">
    <w:name w:val="Body"/>
    <w:basedOn w:val="Normal"/>
    <w:link w:val="BodyChar"/>
    <w:uiPriority w:val="99"/>
    <w:qFormat/>
    <w:rsid w:val="00A21038"/>
    <w:pPr>
      <w:spacing w:after="240"/>
      <w:jc w:val="both"/>
    </w:pPr>
    <w:rPr>
      <w:rFonts w:ascii="Arial" w:eastAsiaTheme="minorHAnsi" w:hAnsi="Arial" w:cs="Arial"/>
      <w:sz w:val="20"/>
      <w:szCs w:val="22"/>
    </w:rPr>
  </w:style>
  <w:style w:type="character" w:customStyle="1" w:styleId="BodyChar">
    <w:name w:val="Body Char"/>
    <w:aliases w:val="by Char,bd Char,by Char Char Char1,by Char Char Char Char,b Char,Body Char Char Ch... + Bold Char"/>
    <w:link w:val="Body"/>
    <w:uiPriority w:val="99"/>
    <w:locked/>
    <w:rsid w:val="00A21038"/>
    <w:rPr>
      <w:rFonts w:ascii="Arial" w:eastAsiaTheme="minorHAnsi" w:hAnsi="Arial" w:cs="Arial"/>
      <w:szCs w:val="22"/>
      <w:lang w:eastAsia="en-US"/>
    </w:rPr>
  </w:style>
  <w:style w:type="character" w:styleId="FollowedHyperlink">
    <w:name w:val="FollowedHyperlink"/>
    <w:basedOn w:val="DefaultParagraphFont"/>
    <w:uiPriority w:val="99"/>
    <w:semiHidden/>
    <w:unhideWhenUsed/>
    <w:rsid w:val="00D000DF"/>
    <w:rPr>
      <w:color w:val="800080" w:themeColor="followedHyperlink"/>
      <w:u w:val="single"/>
    </w:rPr>
  </w:style>
  <w:style w:type="paragraph" w:styleId="ListParagraph">
    <w:name w:val="List Paragraph"/>
    <w:basedOn w:val="Normal"/>
    <w:uiPriority w:val="34"/>
    <w:qFormat/>
    <w:rsid w:val="00023576"/>
    <w:pPr>
      <w:ind w:left="720"/>
      <w:contextualSpacing/>
    </w:pPr>
  </w:style>
  <w:style w:type="character" w:customStyle="1" w:styleId="markju1iuxmi7">
    <w:name w:val="markju1iuxmi7"/>
    <w:basedOn w:val="DefaultParagraphFont"/>
    <w:rsid w:val="00A13254"/>
  </w:style>
  <w:style w:type="paragraph" w:styleId="Revision">
    <w:name w:val="Revision"/>
    <w:hidden/>
    <w:uiPriority w:val="99"/>
    <w:semiHidden/>
    <w:rsid w:val="005C2303"/>
    <w:rPr>
      <w:rFonts w:ascii="Humnst777 BT" w:hAnsi="Humnst777 BT"/>
      <w:sz w:val="24"/>
      <w:szCs w:val="24"/>
      <w:lang w:eastAsia="en-US"/>
    </w:rPr>
  </w:style>
  <w:style w:type="character" w:styleId="UnresolvedMention">
    <w:name w:val="Unresolved Mention"/>
    <w:basedOn w:val="DefaultParagraphFont"/>
    <w:uiPriority w:val="99"/>
    <w:semiHidden/>
    <w:unhideWhenUsed/>
    <w:rsid w:val="00392A1F"/>
    <w:rPr>
      <w:color w:val="605E5C"/>
      <w:shd w:val="clear" w:color="auto" w:fill="E1DFDD"/>
    </w:rPr>
  </w:style>
  <w:style w:type="character" w:styleId="CommentReference">
    <w:name w:val="annotation reference"/>
    <w:basedOn w:val="DefaultParagraphFont"/>
    <w:uiPriority w:val="99"/>
    <w:semiHidden/>
    <w:unhideWhenUsed/>
    <w:rsid w:val="000B50CE"/>
    <w:rPr>
      <w:sz w:val="16"/>
      <w:szCs w:val="16"/>
    </w:rPr>
  </w:style>
  <w:style w:type="paragraph" w:styleId="CommentText">
    <w:name w:val="annotation text"/>
    <w:basedOn w:val="Normal"/>
    <w:link w:val="CommentTextChar"/>
    <w:uiPriority w:val="99"/>
    <w:semiHidden/>
    <w:unhideWhenUsed/>
    <w:rsid w:val="000B50CE"/>
    <w:rPr>
      <w:sz w:val="20"/>
      <w:szCs w:val="20"/>
    </w:rPr>
  </w:style>
  <w:style w:type="character" w:customStyle="1" w:styleId="CommentTextChar">
    <w:name w:val="Comment Text Char"/>
    <w:basedOn w:val="DefaultParagraphFont"/>
    <w:link w:val="CommentText"/>
    <w:uiPriority w:val="99"/>
    <w:semiHidden/>
    <w:rsid w:val="000B50CE"/>
    <w:rPr>
      <w:rFonts w:ascii="Humnst777 BT" w:hAnsi="Humnst777 BT"/>
      <w:lang w:eastAsia="en-US"/>
    </w:rPr>
  </w:style>
  <w:style w:type="paragraph" w:styleId="CommentSubject">
    <w:name w:val="annotation subject"/>
    <w:basedOn w:val="CommentText"/>
    <w:next w:val="CommentText"/>
    <w:link w:val="CommentSubjectChar"/>
    <w:uiPriority w:val="99"/>
    <w:semiHidden/>
    <w:unhideWhenUsed/>
    <w:rsid w:val="000B50CE"/>
    <w:rPr>
      <w:b/>
      <w:bCs/>
    </w:rPr>
  </w:style>
  <w:style w:type="character" w:customStyle="1" w:styleId="CommentSubjectChar">
    <w:name w:val="Comment Subject Char"/>
    <w:basedOn w:val="CommentTextChar"/>
    <w:link w:val="CommentSubject"/>
    <w:uiPriority w:val="99"/>
    <w:semiHidden/>
    <w:rsid w:val="000B50CE"/>
    <w:rPr>
      <w:rFonts w:ascii="Humnst777 BT" w:hAnsi="Humnst777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2111">
      <w:bodyDiv w:val="1"/>
      <w:marLeft w:val="0"/>
      <w:marRight w:val="0"/>
      <w:marTop w:val="0"/>
      <w:marBottom w:val="0"/>
      <w:divBdr>
        <w:top w:val="none" w:sz="0" w:space="0" w:color="auto"/>
        <w:left w:val="none" w:sz="0" w:space="0" w:color="auto"/>
        <w:bottom w:val="none" w:sz="0" w:space="0" w:color="auto"/>
        <w:right w:val="none" w:sz="0" w:space="0" w:color="auto"/>
      </w:divBdr>
    </w:div>
    <w:div w:id="1219367342">
      <w:bodyDiv w:val="1"/>
      <w:marLeft w:val="0"/>
      <w:marRight w:val="0"/>
      <w:marTop w:val="0"/>
      <w:marBottom w:val="0"/>
      <w:divBdr>
        <w:top w:val="none" w:sz="0" w:space="0" w:color="auto"/>
        <w:left w:val="none" w:sz="0" w:space="0" w:color="auto"/>
        <w:bottom w:val="none" w:sz="0" w:space="0" w:color="auto"/>
        <w:right w:val="none" w:sz="0" w:space="0" w:color="auto"/>
      </w:divBdr>
    </w:div>
    <w:div w:id="1271543748">
      <w:bodyDiv w:val="1"/>
      <w:marLeft w:val="0"/>
      <w:marRight w:val="0"/>
      <w:marTop w:val="0"/>
      <w:marBottom w:val="0"/>
      <w:divBdr>
        <w:top w:val="none" w:sz="0" w:space="0" w:color="auto"/>
        <w:left w:val="none" w:sz="0" w:space="0" w:color="auto"/>
        <w:bottom w:val="none" w:sz="0" w:space="0" w:color="auto"/>
        <w:right w:val="none" w:sz="0" w:space="0" w:color="auto"/>
      </w:divBdr>
    </w:div>
    <w:div w:id="1836604714">
      <w:bodyDiv w:val="1"/>
      <w:marLeft w:val="0"/>
      <w:marRight w:val="0"/>
      <w:marTop w:val="0"/>
      <w:marBottom w:val="0"/>
      <w:divBdr>
        <w:top w:val="none" w:sz="0" w:space="0" w:color="auto"/>
        <w:left w:val="none" w:sz="0" w:space="0" w:color="auto"/>
        <w:bottom w:val="none" w:sz="0" w:space="0" w:color="auto"/>
        <w:right w:val="none" w:sz="0" w:space="0" w:color="auto"/>
      </w:divBdr>
    </w:div>
    <w:div w:id="210888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wpublicbodies@cabinetoffice.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lassifications.classifications@hmtreasury.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Office\Templates\HMT\Blank%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abel version="1.0">
  <element uid="id_newpolicy" value=""/>
  <element uid="id_unclassified" value=""/>
</labe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 C L O U D _ U K ! 2 2 0 7 0 7 9 6 3 . 9 < / d o c u m e n t i d >  
     < s e n d e r i d > 5 5 7 1 0 < / s e n d e r i d >  
     < s e n d e r e m a i l > G R A C E L I @ E V E R S H E D S - S U T H E R L A N D . C O M < / s e n d e r e m a i l >  
     < l a s t m o d i f i e d > 2 0 2 4 - 0 6 - 2 4 T 1 6 : 0 8 : 0 0 . 0 0 0 0 0 0 0 + 0 1 : 0 0 < / l a s t m o d i f i e d >  
     < d a t a b a s e > C L O U D _ U K < / d a t a b a s e >  
 < / p r o p e r t i e s > 
</file>

<file path=customXml/itemProps1.xml><?xml version="1.0" encoding="utf-8"?>
<ds:datastoreItem xmlns:ds="http://schemas.openxmlformats.org/officeDocument/2006/customXml" ds:itemID="{41F3ED4A-FBE7-463E-B850-B52366F35131}">
  <ds:schemaRefs/>
</ds:datastoreItem>
</file>

<file path=customXml/itemProps2.xml><?xml version="1.0" encoding="utf-8"?>
<ds:datastoreItem xmlns:ds="http://schemas.openxmlformats.org/officeDocument/2006/customXml" ds:itemID="{6D1803D1-0F5A-4DF5-BF0F-C66419EAD6CC}">
  <ds:schemaRefs>
    <ds:schemaRef ds:uri="http://schemas.openxmlformats.org/officeDocument/2006/bibliography"/>
  </ds:schemaRefs>
</ds:datastoreItem>
</file>

<file path=customXml/itemProps3.xml><?xml version="1.0" encoding="utf-8"?>
<ds:datastoreItem xmlns:ds="http://schemas.openxmlformats.org/officeDocument/2006/customXml" ds:itemID="{55DC1686-5E1C-4FF9-809B-2509FCBECE5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Blank document template</Template>
  <TotalTime>54</TotalTime>
  <Pages>6</Pages>
  <Words>1036</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HM Treasury</Company>
  <LinksUpToDate>false</LinksUpToDate>
  <CharactersWithSpaces>6619</CharactersWithSpaces>
  <SharedDoc>false</SharedDoc>
  <HLinks>
    <vt:vector size="12" baseType="variant">
      <vt:variant>
        <vt:i4>1638435</vt:i4>
      </vt:variant>
      <vt:variant>
        <vt:i4>3</vt:i4>
      </vt:variant>
      <vt:variant>
        <vt:i4>0</vt:i4>
      </vt:variant>
      <vt:variant>
        <vt:i4>5</vt:i4>
      </vt:variant>
      <vt:variant>
        <vt:lpwstr>mailto:apbt@cabinet-office.x.gsi.gov.uk</vt:lpwstr>
      </vt:variant>
      <vt:variant>
        <vt:lpwstr/>
      </vt:variant>
      <vt:variant>
        <vt:i4>6226027</vt:i4>
      </vt:variant>
      <vt:variant>
        <vt:i4>0</vt:i4>
      </vt:variant>
      <vt:variant>
        <vt:i4>0</vt:i4>
      </vt:variant>
      <vt:variant>
        <vt:i4>5</vt:i4>
      </vt:variant>
      <vt:variant>
        <vt:lpwstr>mailto:classifications@hmtreasury.gsi.gov.uk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hmtuser2</dc:creator>
  <cp:keywords/>
  <dc:description/>
  <cp:lastModifiedBy>Marc</cp:lastModifiedBy>
  <cp:revision>9</cp:revision>
  <cp:lastPrinted>2024-10-09T09:22:00Z</cp:lastPrinted>
  <dcterms:created xsi:type="dcterms:W3CDTF">2024-12-17T11:29:00Z</dcterms:created>
  <dcterms:modified xsi:type="dcterms:W3CDTF">2025-03-10T11:47:00Z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01c1bd25-2feb-4c22-b908-7cc0ab6a9d6e</vt:lpwstr>
  </property>
  <property fmtid="{D5CDD505-2E9C-101B-9397-08002B2CF9AE}" pid="15" name="bjHeadersRemoved">
    <vt:lpwstr>true</vt:lpwstr>
  </property>
  <property fmtid="{D5CDD505-2E9C-101B-9397-08002B2CF9AE}" pid="16" name="ClassificationContentMarkingFooterShapeIds">
    <vt:lpwstr>52557972,6f8a6e96,1fb67ae</vt:lpwstr>
  </property>
  <property fmtid="{D5CDD505-2E9C-101B-9397-08002B2CF9AE}" pid="17" name="ClassificationContentMarkingFooterFontProps">
    <vt:lpwstr>#0078d7,12,Calibri</vt:lpwstr>
  </property>
  <property fmtid="{D5CDD505-2E9C-101B-9397-08002B2CF9AE}" pid="18" name="ClassificationContentMarkingFooterText">
    <vt:lpwstr>OFFICIAL </vt:lpwstr>
  </property>
  <property fmtid="{D5CDD505-2E9C-101B-9397-08002B2CF9AE}" pid="19" name="MSIP_Label_727fb50e-81d5-40a5-b712-4eff31972ce4_Enabled">
    <vt:lpwstr>true</vt:lpwstr>
  </property>
  <property fmtid="{D5CDD505-2E9C-101B-9397-08002B2CF9AE}" pid="20" name="MSIP_Label_727fb50e-81d5-40a5-b712-4eff31972ce4_SetDate">
    <vt:lpwstr>2024-05-21T15:48:53Z</vt:lpwstr>
  </property>
  <property fmtid="{D5CDD505-2E9C-101B-9397-08002B2CF9AE}" pid="21" name="MSIP_Label_727fb50e-81d5-40a5-b712-4eff31972ce4_Method">
    <vt:lpwstr>Standard</vt:lpwstr>
  </property>
  <property fmtid="{D5CDD505-2E9C-101B-9397-08002B2CF9AE}" pid="22" name="MSIP_Label_727fb50e-81d5-40a5-b712-4eff31972ce4_Name">
    <vt:lpwstr>727fb50e-81d5-40a5-b712-4eff31972ce4</vt:lpwstr>
  </property>
  <property fmtid="{D5CDD505-2E9C-101B-9397-08002B2CF9AE}" pid="23" name="MSIP_Label_727fb50e-81d5-40a5-b712-4eff31972ce4_SiteId">
    <vt:lpwstr>faa8e269-0811-4538-82e7-4d29009219bf</vt:lpwstr>
  </property>
  <property fmtid="{D5CDD505-2E9C-101B-9397-08002B2CF9AE}" pid="24" name="MSIP_Label_727fb50e-81d5-40a5-b712-4eff31972ce4_ActionId">
    <vt:lpwstr>1a86a8b4-cf15-4a4f-86d6-4d61f9f6ed78</vt:lpwstr>
  </property>
  <property fmtid="{D5CDD505-2E9C-101B-9397-08002B2CF9AE}" pid="25" name="MSIP_Label_727fb50e-81d5-40a5-b712-4eff31972ce4_ContentBits">
    <vt:lpwstr>2</vt:lpwstr>
  </property>
  <property fmtid="{D5CDD505-2E9C-101B-9397-08002B2CF9AE}" pid="26" name="iMDocLibrary">
    <vt:lpwstr>CLOUD_UK</vt:lpwstr>
  </property>
  <property fmtid="{D5CDD505-2E9C-101B-9397-08002B2CF9AE}" pid="27" name="iMDocNumber">
    <vt:lpwstr>220707963</vt:lpwstr>
  </property>
  <property fmtid="{D5CDD505-2E9C-101B-9397-08002B2CF9AE}" pid="28" name="iMDocVersion">
    <vt:lpwstr>9</vt:lpwstr>
  </property>
  <property fmtid="{D5CDD505-2E9C-101B-9397-08002B2CF9AE}" pid="29" name="iMDocID">
    <vt:lpwstr>CLOUD_UK\220707963\9</vt:lpwstr>
  </property>
</Properties>
</file>