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Layout w:type="fixed"/>
        <w:tblCellMar>
          <w:left w:w="0" w:type="dxa"/>
          <w:right w:w="0" w:type="dxa"/>
        </w:tblCellMar>
        <w:tblLook w:val="01E0" w:firstRow="1" w:lastRow="1" w:firstColumn="1" w:lastColumn="1" w:noHBand="0" w:noVBand="0"/>
      </w:tblPr>
      <w:tblGrid>
        <w:gridCol w:w="5529"/>
        <w:gridCol w:w="3685"/>
      </w:tblGrid>
      <w:tr w:rsidR="00DE7F34" w:rsidRPr="0010146B" w14:paraId="15281955" w14:textId="77777777" w:rsidTr="00E12A72">
        <w:trPr>
          <w:trHeight w:val="900"/>
        </w:trPr>
        <w:tc>
          <w:tcPr>
            <w:tcW w:w="5529" w:type="dxa"/>
          </w:tcPr>
          <w:p w14:paraId="17F2791E" w14:textId="77777777" w:rsidR="00DE7F34" w:rsidRPr="0010146B" w:rsidRDefault="00DE7F34" w:rsidP="00E12A72">
            <w:pPr>
              <w:spacing w:after="0" w:line="240" w:lineRule="auto"/>
              <w:jc w:val="both"/>
              <w:rPr>
                <w:rFonts w:ascii="Arial" w:eastAsia="Times New Roman" w:hAnsi="Arial" w:cs="Times New Roman"/>
                <w:sz w:val="20"/>
                <w:szCs w:val="24"/>
                <w:lang w:val="en-US" w:eastAsia="en-GB"/>
              </w:rPr>
            </w:pPr>
            <w:r w:rsidRPr="0010146B">
              <w:rPr>
                <w:rFonts w:ascii="Arial" w:eastAsia="Times New Roman" w:hAnsi="Arial" w:cs="Times New Roman"/>
                <w:noProof/>
                <w:color w:val="1F497D"/>
                <w:sz w:val="20"/>
                <w:szCs w:val="24"/>
                <w:lang w:eastAsia="en-GB"/>
              </w:rPr>
              <w:drawing>
                <wp:inline distT="0" distB="0" distL="0" distR="0" wp14:anchorId="59365021" wp14:editId="13ACEEA3">
                  <wp:extent cx="2436690" cy="571500"/>
                  <wp:effectExtent l="0" t="0" r="1905" b="0"/>
                  <wp:docPr id="1386630486" name="Picture 1386630486" descr="cid:image001.png@01D27AFB.3D00A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7AFB.3D00AC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38090" cy="571828"/>
                          </a:xfrm>
                          <a:prstGeom prst="rect">
                            <a:avLst/>
                          </a:prstGeom>
                          <a:noFill/>
                          <a:ln>
                            <a:noFill/>
                          </a:ln>
                        </pic:spPr>
                      </pic:pic>
                    </a:graphicData>
                  </a:graphic>
                </wp:inline>
              </w:drawing>
            </w:r>
          </w:p>
        </w:tc>
        <w:tc>
          <w:tcPr>
            <w:tcW w:w="3685" w:type="dxa"/>
          </w:tcPr>
          <w:p w14:paraId="4C1D3E3A" w14:textId="77777777" w:rsidR="00DE7F34" w:rsidRPr="0010146B" w:rsidRDefault="00DE7F34" w:rsidP="00E12A72">
            <w:pPr>
              <w:spacing w:after="0" w:line="280" w:lineRule="exact"/>
              <w:rPr>
                <w:rFonts w:ascii="Arial" w:eastAsia="Times New Roman" w:hAnsi="Arial" w:cs="Times New Roman"/>
                <w:b/>
                <w:bCs/>
                <w:sz w:val="18"/>
                <w:szCs w:val="18"/>
                <w:lang w:eastAsia="en-GB"/>
              </w:rPr>
            </w:pPr>
            <w:r w:rsidRPr="0010146B">
              <w:rPr>
                <w:rFonts w:ascii="Arial" w:eastAsia="Times New Roman" w:hAnsi="Arial" w:cs="Times New Roman"/>
                <w:b/>
                <w:bCs/>
                <w:sz w:val="18"/>
                <w:szCs w:val="18"/>
                <w:lang w:eastAsia="en-GB"/>
              </w:rPr>
              <w:t>Offshore Petroleum Regulator for Environment &amp; Decommissioning</w:t>
            </w:r>
          </w:p>
          <w:p w14:paraId="18E9181B" w14:textId="77777777" w:rsidR="00DE7F34" w:rsidRPr="0010146B" w:rsidRDefault="00DE7F34" w:rsidP="00E12A72">
            <w:pPr>
              <w:spacing w:after="0" w:line="280" w:lineRule="exact"/>
              <w:jc w:val="both"/>
              <w:rPr>
                <w:rFonts w:ascii="Arial" w:eastAsia="Times New Roman" w:hAnsi="Arial" w:cs="Times New Roman"/>
                <w:b/>
                <w:bCs/>
                <w:sz w:val="18"/>
                <w:szCs w:val="18"/>
                <w:lang w:eastAsia="en-GB"/>
              </w:rPr>
            </w:pPr>
            <w:r w:rsidRPr="0010146B">
              <w:rPr>
                <w:rFonts w:ascii="Arial" w:eastAsia="Times New Roman" w:hAnsi="Arial" w:cs="Times New Roman"/>
                <w:b/>
                <w:bCs/>
                <w:sz w:val="18"/>
                <w:szCs w:val="18"/>
                <w:lang w:eastAsia="en-GB"/>
              </w:rPr>
              <w:t xml:space="preserve">Department for </w:t>
            </w:r>
            <w:r>
              <w:rPr>
                <w:rFonts w:ascii="Arial" w:eastAsia="Times New Roman" w:hAnsi="Arial" w:cs="Times New Roman"/>
                <w:b/>
                <w:bCs/>
                <w:sz w:val="18"/>
                <w:szCs w:val="18"/>
                <w:lang w:eastAsia="en-GB"/>
              </w:rPr>
              <w:t>Energy Security &amp; Net Zero</w:t>
            </w:r>
          </w:p>
          <w:p w14:paraId="414E7FE7" w14:textId="77777777" w:rsidR="00DE7F34" w:rsidRPr="0010146B" w:rsidRDefault="00DE7F34" w:rsidP="00E12A72">
            <w:pPr>
              <w:spacing w:after="0" w:line="280" w:lineRule="exact"/>
              <w:jc w:val="both"/>
              <w:rPr>
                <w:rFonts w:ascii="Arial" w:eastAsia="Times New Roman" w:hAnsi="Arial" w:cs="Times New Roman"/>
                <w:sz w:val="18"/>
                <w:szCs w:val="18"/>
                <w:lang w:val="en-US" w:eastAsia="en-GB"/>
              </w:rPr>
            </w:pPr>
            <w:r w:rsidRPr="0010146B">
              <w:rPr>
                <w:rFonts w:ascii="Arial" w:eastAsia="Times New Roman" w:hAnsi="Arial" w:cs="Times New Roman"/>
                <w:sz w:val="18"/>
                <w:szCs w:val="18"/>
                <w:lang w:val="en-US" w:eastAsia="en-GB"/>
              </w:rPr>
              <w:t>AB1 Building</w:t>
            </w:r>
          </w:p>
          <w:p w14:paraId="7B8D8E51" w14:textId="77777777" w:rsidR="00DE7F34" w:rsidRPr="0010146B" w:rsidRDefault="00DE7F34" w:rsidP="00E12A72">
            <w:pPr>
              <w:spacing w:after="0" w:line="280" w:lineRule="exact"/>
              <w:jc w:val="both"/>
              <w:rPr>
                <w:rFonts w:ascii="Arial" w:eastAsia="Times New Roman" w:hAnsi="Arial" w:cs="Times New Roman"/>
                <w:sz w:val="18"/>
                <w:szCs w:val="18"/>
                <w:lang w:val="de-DE" w:eastAsia="en-GB"/>
              </w:rPr>
            </w:pPr>
            <w:r w:rsidRPr="0010146B">
              <w:rPr>
                <w:rFonts w:ascii="Arial" w:eastAsia="Times New Roman" w:hAnsi="Arial" w:cs="Times New Roman"/>
                <w:sz w:val="18"/>
                <w:szCs w:val="18"/>
                <w:lang w:val="de-DE" w:eastAsia="en-GB"/>
              </w:rPr>
              <w:t>Crimon Place</w:t>
            </w:r>
          </w:p>
          <w:p w14:paraId="0099AB9F" w14:textId="77777777" w:rsidR="00DE7F34" w:rsidRPr="0010146B" w:rsidRDefault="00DE7F34" w:rsidP="00E12A72">
            <w:pPr>
              <w:spacing w:after="0" w:line="280" w:lineRule="exact"/>
              <w:jc w:val="both"/>
              <w:rPr>
                <w:rFonts w:ascii="Arial" w:eastAsia="Times New Roman" w:hAnsi="Arial" w:cs="Times New Roman"/>
                <w:sz w:val="18"/>
                <w:szCs w:val="18"/>
                <w:lang w:val="de-DE" w:eastAsia="en-GB"/>
              </w:rPr>
            </w:pPr>
            <w:r w:rsidRPr="0010146B">
              <w:rPr>
                <w:rFonts w:ascii="Arial" w:eastAsia="Times New Roman" w:hAnsi="Arial" w:cs="Times New Roman"/>
                <w:sz w:val="18"/>
                <w:szCs w:val="18"/>
                <w:lang w:val="de-DE" w:eastAsia="en-GB"/>
              </w:rPr>
              <w:t>Aberdeen AB11 1BJ</w:t>
            </w:r>
          </w:p>
          <w:p w14:paraId="22599F59" w14:textId="77777777" w:rsidR="00DE7F34" w:rsidRPr="0010146B" w:rsidRDefault="00DE7F34" w:rsidP="00E12A72">
            <w:pPr>
              <w:tabs>
                <w:tab w:val="left" w:pos="275"/>
              </w:tabs>
              <w:spacing w:after="0" w:line="280" w:lineRule="exact"/>
              <w:jc w:val="both"/>
              <w:rPr>
                <w:rFonts w:ascii="Arial" w:eastAsia="Times New Roman" w:hAnsi="Arial" w:cs="Times New Roman"/>
                <w:sz w:val="18"/>
                <w:szCs w:val="18"/>
                <w:lang w:val="de-DE" w:eastAsia="en-GB"/>
              </w:rPr>
            </w:pPr>
            <w:r w:rsidRPr="0010146B">
              <w:rPr>
                <w:rFonts w:ascii="Arial" w:eastAsia="Times New Roman" w:hAnsi="Arial" w:cs="Times New Roman"/>
                <w:b/>
                <w:bCs/>
                <w:sz w:val="18"/>
                <w:szCs w:val="18"/>
                <w:lang w:val="de-DE" w:eastAsia="en-GB"/>
              </w:rPr>
              <w:t>E:</w:t>
            </w:r>
            <w:r w:rsidRPr="0010146B">
              <w:rPr>
                <w:rFonts w:ascii="Arial" w:eastAsia="Times New Roman" w:hAnsi="Arial" w:cs="Times New Roman"/>
                <w:b/>
                <w:sz w:val="18"/>
                <w:szCs w:val="18"/>
                <w:lang w:val="de-DE" w:eastAsia="en-GB"/>
              </w:rPr>
              <w:t xml:space="preserve"> </w:t>
            </w:r>
            <w:hyperlink r:id="rId14" w:history="1">
              <w:r w:rsidRPr="0067584A">
                <w:rPr>
                  <w:rStyle w:val="Hyperlink"/>
                  <w:rFonts w:ascii="Arial" w:eastAsia="Times New Roman" w:hAnsi="Arial" w:cs="Times New Roman"/>
                  <w:sz w:val="18"/>
                  <w:szCs w:val="18"/>
                  <w:lang w:eastAsia="en-GB"/>
                </w:rPr>
                <w:t>opred</w:t>
              </w:r>
              <w:r w:rsidRPr="0067584A">
                <w:rPr>
                  <w:rStyle w:val="Hyperlink"/>
                  <w:rFonts w:ascii="Arial" w:eastAsia="Times New Roman" w:hAnsi="Arial" w:cs="Times New Roman"/>
                  <w:sz w:val="18"/>
                  <w:szCs w:val="18"/>
                  <w:lang w:val="de-DE" w:eastAsia="en-GB"/>
                </w:rPr>
                <w:t>@energysecurity.gov.uk</w:t>
              </w:r>
            </w:hyperlink>
            <w:r w:rsidRPr="0010146B">
              <w:rPr>
                <w:rFonts w:ascii="Arial" w:eastAsia="Times New Roman" w:hAnsi="Arial" w:cs="Times New Roman"/>
                <w:sz w:val="18"/>
                <w:szCs w:val="18"/>
                <w:lang w:val="de-DE" w:eastAsia="en-GB"/>
              </w:rPr>
              <w:t xml:space="preserve">  </w:t>
            </w:r>
          </w:p>
          <w:p w14:paraId="6342CFBB" w14:textId="2CB502E9" w:rsidR="00DE7F34" w:rsidRPr="00030A3F" w:rsidRDefault="00506D40" w:rsidP="00E12A72">
            <w:pPr>
              <w:spacing w:after="0" w:line="280" w:lineRule="exact"/>
              <w:jc w:val="both"/>
              <w:rPr>
                <w:rFonts w:ascii="Arial" w:eastAsia="Times New Roman" w:hAnsi="Arial" w:cs="Arial"/>
                <w:b/>
                <w:bCs/>
                <w:sz w:val="18"/>
                <w:szCs w:val="18"/>
                <w:lang w:eastAsia="en-GB"/>
              </w:rPr>
            </w:pPr>
            <w:hyperlink r:id="rId15" w:history="1">
              <w:r w:rsidRPr="00506D40">
                <w:rPr>
                  <w:rStyle w:val="Hyperlink"/>
                  <w:rFonts w:ascii="Arial" w:eastAsia="Times New Roman" w:hAnsi="Arial" w:cs="Arial"/>
                  <w:b/>
                  <w:bCs/>
                  <w:sz w:val="18"/>
                  <w:szCs w:val="18"/>
                  <w:lang w:eastAsia="en-GB"/>
                </w:rPr>
                <w:t>Department of Energy Security &amp; Net Zero</w:t>
              </w:r>
            </w:hyperlink>
          </w:p>
        </w:tc>
      </w:tr>
      <w:tr w:rsidR="00DE7F34" w:rsidRPr="00DB1191" w14:paraId="678AE827" w14:textId="77777777" w:rsidTr="00E12A72">
        <w:trPr>
          <w:trHeight w:val="282"/>
        </w:trPr>
        <w:tc>
          <w:tcPr>
            <w:tcW w:w="5529" w:type="dxa"/>
            <w:vAlign w:val="bottom"/>
          </w:tcPr>
          <w:p w14:paraId="3E608C53" w14:textId="6AF8735C" w:rsidR="00DE7F34" w:rsidRPr="00DB1191" w:rsidRDefault="00D92A53" w:rsidP="00E12A72">
            <w:pPr>
              <w:spacing w:after="0" w:line="240" w:lineRule="auto"/>
              <w:jc w:val="both"/>
              <w:rPr>
                <w:rFonts w:ascii="Arial" w:eastAsia="Times New Roman" w:hAnsi="Arial" w:cs="Times New Roman"/>
                <w:b/>
                <w:sz w:val="24"/>
                <w:szCs w:val="24"/>
                <w:lang w:val="en-US" w:eastAsia="en-GB"/>
              </w:rPr>
            </w:pPr>
            <w:r>
              <w:rPr>
                <w:rFonts w:ascii="Arial" w:eastAsia="Times New Roman" w:hAnsi="Arial" w:cs="Times New Roman"/>
                <w:b/>
                <w:sz w:val="24"/>
                <w:szCs w:val="24"/>
                <w:lang w:val="en-US" w:eastAsia="en-GB"/>
              </w:rPr>
              <w:t xml:space="preserve"> </w:t>
            </w:r>
            <w:r w:rsidR="00537384">
              <w:rPr>
                <w:rFonts w:ascii="Arial" w:eastAsia="Times New Roman" w:hAnsi="Arial" w:cs="Times New Roman"/>
                <w:b/>
                <w:sz w:val="24"/>
                <w:szCs w:val="24"/>
                <w:lang w:val="en-US" w:eastAsia="en-GB"/>
              </w:rPr>
              <w:t>1</w:t>
            </w:r>
            <w:r w:rsidR="003567A7">
              <w:rPr>
                <w:rFonts w:ascii="Arial" w:eastAsia="Times New Roman" w:hAnsi="Arial" w:cs="Times New Roman"/>
                <w:b/>
                <w:sz w:val="24"/>
                <w:szCs w:val="24"/>
                <w:lang w:val="en-US" w:eastAsia="en-GB"/>
              </w:rPr>
              <w:t xml:space="preserve">4 </w:t>
            </w:r>
            <w:r>
              <w:rPr>
                <w:rFonts w:ascii="Arial" w:eastAsia="Times New Roman" w:hAnsi="Arial" w:cs="Times New Roman"/>
                <w:b/>
                <w:sz w:val="24"/>
                <w:szCs w:val="24"/>
                <w:lang w:val="en-US" w:eastAsia="en-GB"/>
              </w:rPr>
              <w:t xml:space="preserve">November </w:t>
            </w:r>
            <w:r w:rsidR="00DE7F34">
              <w:rPr>
                <w:rFonts w:ascii="Arial" w:eastAsia="Times New Roman" w:hAnsi="Arial" w:cs="Times New Roman"/>
                <w:b/>
                <w:sz w:val="24"/>
                <w:szCs w:val="24"/>
                <w:lang w:val="en-US" w:eastAsia="en-GB"/>
              </w:rPr>
              <w:t>2023</w:t>
            </w:r>
          </w:p>
        </w:tc>
        <w:tc>
          <w:tcPr>
            <w:tcW w:w="3685" w:type="dxa"/>
          </w:tcPr>
          <w:p w14:paraId="18F419B5" w14:textId="77777777" w:rsidR="00DE7F34" w:rsidRPr="00DB1191" w:rsidRDefault="00DE7F34" w:rsidP="00E12A72">
            <w:pPr>
              <w:spacing w:after="0" w:line="240" w:lineRule="auto"/>
              <w:jc w:val="both"/>
              <w:rPr>
                <w:rFonts w:ascii="Arial" w:eastAsia="Times New Roman" w:hAnsi="Arial" w:cs="Times New Roman"/>
                <w:sz w:val="24"/>
                <w:szCs w:val="24"/>
                <w:lang w:val="en-US" w:eastAsia="en-GB"/>
              </w:rPr>
            </w:pPr>
          </w:p>
        </w:tc>
      </w:tr>
    </w:tbl>
    <w:p w14:paraId="56F9113C" w14:textId="77777777" w:rsidR="00DE7F34" w:rsidRPr="00DB1191" w:rsidRDefault="00DE7F34" w:rsidP="00DE7F34">
      <w:pPr>
        <w:spacing w:after="0" w:line="240" w:lineRule="auto"/>
        <w:jc w:val="both"/>
        <w:rPr>
          <w:rFonts w:ascii="Arial" w:eastAsia="Times New Roman" w:hAnsi="Arial" w:cs="Times New Roman"/>
          <w:sz w:val="24"/>
          <w:szCs w:val="24"/>
          <w:lang w:eastAsia="en-GB"/>
        </w:rPr>
      </w:pPr>
    </w:p>
    <w:p w14:paraId="2C17084F" w14:textId="77777777" w:rsidR="00DE7F34" w:rsidRPr="00DB1191" w:rsidRDefault="00DE7F34" w:rsidP="00DE7F34">
      <w:pPr>
        <w:spacing w:after="0" w:line="240" w:lineRule="auto"/>
        <w:jc w:val="both"/>
        <w:rPr>
          <w:rFonts w:ascii="Arial" w:eastAsia="Times New Roman" w:hAnsi="Arial" w:cs="Times New Roman"/>
          <w:b/>
          <w:color w:val="4F81BD"/>
          <w:sz w:val="24"/>
          <w:szCs w:val="24"/>
          <w:lang w:eastAsia="en-GB"/>
        </w:rPr>
      </w:pPr>
    </w:p>
    <w:p w14:paraId="326ACC7F" w14:textId="6689B573" w:rsidR="00DE7F34" w:rsidRPr="00DB1191" w:rsidRDefault="00213C66" w:rsidP="00DE7F34">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THE </w:t>
      </w:r>
      <w:r w:rsidRPr="00213C66">
        <w:rPr>
          <w:rFonts w:ascii="Arial" w:eastAsia="Times New Roman" w:hAnsi="Arial" w:cs="Arial"/>
          <w:b/>
          <w:caps/>
          <w:sz w:val="24"/>
          <w:szCs w:val="24"/>
          <w:lang w:eastAsia="en-GB"/>
        </w:rPr>
        <w:t xml:space="preserve">Offshore Petroleum Activities (Conservation of Habitats) Regulations </w:t>
      </w:r>
      <w:r w:rsidRPr="00213C66">
        <w:rPr>
          <w:rFonts w:ascii="Arial" w:eastAsia="Times New Roman" w:hAnsi="Arial" w:cs="Arial"/>
          <w:b/>
          <w:sz w:val="24"/>
          <w:szCs w:val="24"/>
          <w:lang w:eastAsia="en-GB"/>
        </w:rPr>
        <w:t xml:space="preserve">2001 </w:t>
      </w:r>
    </w:p>
    <w:p w14:paraId="328C69FC" w14:textId="77777777" w:rsidR="00213C66" w:rsidRDefault="00213C66" w:rsidP="00DE7F34">
      <w:pPr>
        <w:spacing w:after="0" w:line="240" w:lineRule="auto"/>
        <w:jc w:val="center"/>
        <w:rPr>
          <w:rFonts w:ascii="Arial" w:eastAsia="Times New Roman" w:hAnsi="Arial" w:cs="Arial"/>
          <w:b/>
          <w:bCs/>
          <w:sz w:val="24"/>
          <w:szCs w:val="24"/>
          <w:u w:val="single"/>
          <w:lang w:eastAsia="en-GB"/>
        </w:rPr>
      </w:pPr>
    </w:p>
    <w:p w14:paraId="463404B8" w14:textId="61311200" w:rsidR="00DE7F34" w:rsidRPr="00DB1191" w:rsidRDefault="00DE7F34" w:rsidP="00DE7F34">
      <w:pPr>
        <w:spacing w:after="0" w:line="240" w:lineRule="auto"/>
        <w:jc w:val="center"/>
        <w:rPr>
          <w:rFonts w:ascii="Arial" w:eastAsia="Times New Roman" w:hAnsi="Arial" w:cs="Arial"/>
          <w:b/>
          <w:bCs/>
          <w:sz w:val="24"/>
          <w:szCs w:val="24"/>
          <w:u w:val="single"/>
          <w:lang w:eastAsia="en-GB"/>
        </w:rPr>
      </w:pPr>
      <w:r w:rsidRPr="00DB1191">
        <w:rPr>
          <w:rFonts w:ascii="Arial" w:eastAsia="Times New Roman" w:hAnsi="Arial" w:cs="Arial"/>
          <w:b/>
          <w:bCs/>
          <w:sz w:val="24"/>
          <w:szCs w:val="24"/>
          <w:u w:val="single"/>
          <w:lang w:eastAsia="en-GB"/>
        </w:rPr>
        <w:t>Post Implementation Review Survey 2023</w:t>
      </w:r>
    </w:p>
    <w:p w14:paraId="54A5E5DA" w14:textId="77777777" w:rsidR="00DE7F34" w:rsidRPr="00DB1191" w:rsidRDefault="00DE7F34" w:rsidP="00DE7F34">
      <w:pPr>
        <w:spacing w:after="0" w:line="240" w:lineRule="auto"/>
        <w:rPr>
          <w:rFonts w:ascii="Arial" w:hAnsi="Arial" w:cs="Arial"/>
          <w:sz w:val="24"/>
          <w:szCs w:val="24"/>
        </w:rPr>
      </w:pPr>
    </w:p>
    <w:p w14:paraId="7B6FC252" w14:textId="77777777" w:rsidR="00DE7F34" w:rsidRPr="00DB1191" w:rsidRDefault="00DE7F34" w:rsidP="00DE7F34">
      <w:pPr>
        <w:spacing w:after="0" w:line="240" w:lineRule="auto"/>
        <w:rPr>
          <w:rFonts w:ascii="Arial" w:hAnsi="Arial" w:cs="Arial"/>
          <w:sz w:val="24"/>
          <w:szCs w:val="24"/>
        </w:rPr>
      </w:pPr>
    </w:p>
    <w:p w14:paraId="278ED52B" w14:textId="77777777" w:rsidR="00552F0E" w:rsidRPr="00F15A7F" w:rsidRDefault="00552F0E" w:rsidP="00552F0E">
      <w:pPr>
        <w:spacing w:after="0" w:line="240" w:lineRule="auto"/>
        <w:rPr>
          <w:rFonts w:ascii="Arial" w:eastAsia="Times New Roman" w:hAnsi="Arial" w:cs="Arial"/>
          <w:bCs/>
          <w:lang w:eastAsia="en-GB"/>
        </w:rPr>
      </w:pPr>
      <w:r w:rsidRPr="00F15A7F">
        <w:rPr>
          <w:rFonts w:ascii="Arial" w:eastAsia="Times New Roman" w:hAnsi="Arial" w:cs="Arial"/>
          <w:bCs/>
          <w:lang w:eastAsia="en-GB"/>
        </w:rPr>
        <w:t>Dear operator/owner</w:t>
      </w:r>
    </w:p>
    <w:p w14:paraId="2D9497DC" w14:textId="77777777" w:rsidR="00552F0E" w:rsidRPr="00F15A7F" w:rsidRDefault="00552F0E" w:rsidP="00552F0E">
      <w:pPr>
        <w:spacing w:after="0" w:line="240" w:lineRule="auto"/>
        <w:rPr>
          <w:rFonts w:ascii="Arial" w:eastAsia="Times New Roman" w:hAnsi="Arial" w:cs="Arial"/>
          <w:bCs/>
          <w:lang w:eastAsia="en-GB"/>
        </w:rPr>
      </w:pPr>
    </w:p>
    <w:p w14:paraId="3892971B" w14:textId="5C527875" w:rsidR="00552F0E" w:rsidRDefault="00552F0E" w:rsidP="00552F0E">
      <w:pPr>
        <w:spacing w:after="0" w:line="240" w:lineRule="auto"/>
        <w:rPr>
          <w:rFonts w:ascii="Arial" w:eastAsia="Times New Roman" w:hAnsi="Arial" w:cs="Arial"/>
          <w:bCs/>
          <w:lang w:eastAsia="en-GB"/>
        </w:rPr>
      </w:pPr>
      <w:r w:rsidRPr="002C3FE4">
        <w:rPr>
          <w:rFonts w:ascii="Arial" w:eastAsia="Times New Roman" w:hAnsi="Arial" w:cs="Arial"/>
          <w:bCs/>
          <w:lang w:eastAsia="en-GB"/>
        </w:rPr>
        <w:t xml:space="preserve">As part of its regulatory requirements in respect to the </w:t>
      </w:r>
      <w:r w:rsidR="00705043" w:rsidRPr="00705043">
        <w:rPr>
          <w:rFonts w:ascii="Arial" w:eastAsia="Times New Roman" w:hAnsi="Arial" w:cs="Arial"/>
          <w:bCs/>
          <w:lang w:eastAsia="en-GB"/>
        </w:rPr>
        <w:t xml:space="preserve">Offshore Petroleum Activities (Conservation of Habitats) Regulations 2001 </w:t>
      </w:r>
      <w:r w:rsidR="007A715F">
        <w:rPr>
          <w:rFonts w:ascii="Arial" w:eastAsia="Times New Roman" w:hAnsi="Arial" w:cs="Arial"/>
          <w:bCs/>
          <w:lang w:eastAsia="en-GB"/>
        </w:rPr>
        <w:t>(</w:t>
      </w:r>
      <w:r>
        <w:rPr>
          <w:rFonts w:ascii="Arial" w:eastAsia="Times New Roman" w:hAnsi="Arial" w:cs="Arial"/>
          <w:bCs/>
          <w:lang w:eastAsia="en-GB"/>
        </w:rPr>
        <w:t>as amended</w:t>
      </w:r>
      <w:r w:rsidR="007A715F">
        <w:rPr>
          <w:rFonts w:ascii="Arial" w:eastAsia="Times New Roman" w:hAnsi="Arial" w:cs="Arial"/>
          <w:bCs/>
          <w:lang w:eastAsia="en-GB"/>
        </w:rPr>
        <w:t>)</w:t>
      </w:r>
      <w:r w:rsidRPr="002C3FE4">
        <w:rPr>
          <w:rFonts w:ascii="Arial" w:eastAsia="Times New Roman" w:hAnsi="Arial" w:cs="Arial"/>
          <w:bCs/>
          <w:lang w:eastAsia="en-GB"/>
        </w:rPr>
        <w:t xml:space="preserve">, </w:t>
      </w:r>
      <w:r>
        <w:rPr>
          <w:rFonts w:ascii="Arial" w:eastAsia="Times New Roman" w:hAnsi="Arial" w:cs="Arial"/>
          <w:bCs/>
          <w:lang w:eastAsia="en-GB"/>
        </w:rPr>
        <w:t>OPRED</w:t>
      </w:r>
      <w:r w:rsidRPr="002C3FE4">
        <w:rPr>
          <w:rFonts w:ascii="Arial" w:eastAsia="Times New Roman" w:hAnsi="Arial" w:cs="Arial"/>
          <w:bCs/>
          <w:lang w:eastAsia="en-GB"/>
        </w:rPr>
        <w:t xml:space="preserve"> is required to undertake a periodic post implementation review of the Regulations. </w:t>
      </w:r>
    </w:p>
    <w:p w14:paraId="6ABBCBE2" w14:textId="77777777" w:rsidR="00552F0E" w:rsidRPr="00F15A7F" w:rsidRDefault="00552F0E" w:rsidP="00552F0E">
      <w:pPr>
        <w:spacing w:after="0" w:line="240" w:lineRule="auto"/>
        <w:rPr>
          <w:rFonts w:ascii="Arial" w:eastAsia="Times New Roman" w:hAnsi="Arial" w:cs="Arial"/>
          <w:bCs/>
          <w:lang w:eastAsia="en-GB"/>
        </w:rPr>
      </w:pPr>
    </w:p>
    <w:p w14:paraId="41899E94" w14:textId="1FF24C32" w:rsidR="00552F0E" w:rsidRPr="00F15A7F" w:rsidRDefault="00552F0E" w:rsidP="00552F0E">
      <w:pPr>
        <w:spacing w:after="0" w:line="240" w:lineRule="auto"/>
        <w:rPr>
          <w:rFonts w:ascii="Arial" w:eastAsia="Times New Roman" w:hAnsi="Arial" w:cs="Arial"/>
          <w:bCs/>
          <w:lang w:eastAsia="en-GB"/>
        </w:rPr>
      </w:pPr>
      <w:r w:rsidRPr="00F15A7F">
        <w:rPr>
          <w:rFonts w:ascii="Arial" w:eastAsia="Times New Roman" w:hAnsi="Arial" w:cs="Arial"/>
          <w:bCs/>
          <w:lang w:eastAsia="en-GB"/>
        </w:rPr>
        <w:t xml:space="preserve">As part of this review, we are seeking information from industry </w:t>
      </w:r>
      <w:r>
        <w:rPr>
          <w:rFonts w:ascii="Arial" w:eastAsia="Times New Roman" w:hAnsi="Arial" w:cs="Arial"/>
          <w:bCs/>
          <w:lang w:eastAsia="en-GB"/>
        </w:rPr>
        <w:t>through</w:t>
      </w:r>
      <w:r w:rsidRPr="00F15A7F">
        <w:rPr>
          <w:rFonts w:ascii="Arial" w:eastAsia="Times New Roman" w:hAnsi="Arial" w:cs="Arial"/>
          <w:bCs/>
          <w:lang w:eastAsia="en-GB"/>
        </w:rPr>
        <w:t xml:space="preserve"> respon</w:t>
      </w:r>
      <w:r>
        <w:rPr>
          <w:rFonts w:ascii="Arial" w:eastAsia="Times New Roman" w:hAnsi="Arial" w:cs="Arial"/>
          <w:bCs/>
          <w:lang w:eastAsia="en-GB"/>
        </w:rPr>
        <w:t>ses</w:t>
      </w:r>
      <w:r w:rsidRPr="00F15A7F">
        <w:rPr>
          <w:rFonts w:ascii="Arial" w:eastAsia="Times New Roman" w:hAnsi="Arial" w:cs="Arial"/>
          <w:bCs/>
          <w:lang w:eastAsia="en-GB"/>
        </w:rPr>
        <w:t xml:space="preserve"> to </w:t>
      </w:r>
      <w:r>
        <w:rPr>
          <w:rFonts w:ascii="Arial" w:eastAsia="Times New Roman" w:hAnsi="Arial" w:cs="Arial"/>
          <w:bCs/>
          <w:lang w:eastAsia="en-GB"/>
        </w:rPr>
        <w:t>the attached S</w:t>
      </w:r>
      <w:r w:rsidRPr="00F15A7F">
        <w:rPr>
          <w:rFonts w:ascii="Arial" w:eastAsia="Times New Roman" w:hAnsi="Arial" w:cs="Arial"/>
          <w:bCs/>
          <w:lang w:eastAsia="en-GB"/>
        </w:rPr>
        <w:t>urvey relating to the</w:t>
      </w:r>
      <w:r w:rsidR="00705043">
        <w:rPr>
          <w:rFonts w:ascii="Arial" w:eastAsia="Times New Roman" w:hAnsi="Arial" w:cs="Arial"/>
          <w:bCs/>
          <w:lang w:eastAsia="en-GB"/>
        </w:rPr>
        <w:t xml:space="preserve"> </w:t>
      </w:r>
      <w:r w:rsidR="007A715F">
        <w:rPr>
          <w:rFonts w:ascii="Arial" w:eastAsia="Times New Roman" w:hAnsi="Arial" w:cs="Arial"/>
          <w:bCs/>
          <w:lang w:eastAsia="en-GB"/>
        </w:rPr>
        <w:t>Regulations</w:t>
      </w:r>
      <w:r w:rsidRPr="00F15A7F">
        <w:rPr>
          <w:rFonts w:ascii="Arial" w:eastAsia="Times New Roman" w:hAnsi="Arial" w:cs="Arial"/>
          <w:bCs/>
          <w:lang w:eastAsia="en-GB"/>
        </w:rPr>
        <w:t xml:space="preserve">.  </w:t>
      </w:r>
    </w:p>
    <w:p w14:paraId="579568CF" w14:textId="77777777" w:rsidR="00552F0E" w:rsidRPr="00F15A7F" w:rsidRDefault="00552F0E" w:rsidP="00552F0E">
      <w:pPr>
        <w:spacing w:after="0" w:line="240" w:lineRule="auto"/>
        <w:rPr>
          <w:rFonts w:ascii="Arial" w:eastAsia="Times New Roman" w:hAnsi="Arial" w:cs="Arial"/>
          <w:bCs/>
          <w:lang w:eastAsia="en-GB"/>
        </w:rPr>
      </w:pPr>
    </w:p>
    <w:p w14:paraId="19E2AD43" w14:textId="68E361C7" w:rsidR="00552F0E" w:rsidRPr="00F15A7F" w:rsidRDefault="00552F0E" w:rsidP="00552F0E">
      <w:pPr>
        <w:spacing w:after="0" w:line="240" w:lineRule="auto"/>
        <w:rPr>
          <w:rFonts w:ascii="Arial" w:eastAsia="Times New Roman" w:hAnsi="Arial" w:cs="Arial"/>
          <w:bCs/>
          <w:lang w:eastAsia="en-GB"/>
        </w:rPr>
      </w:pPr>
      <w:r w:rsidRPr="00F15A7F">
        <w:rPr>
          <w:rFonts w:ascii="Arial" w:eastAsia="Times New Roman" w:hAnsi="Arial" w:cs="Arial"/>
          <w:bCs/>
          <w:lang w:eastAsia="en-GB"/>
        </w:rPr>
        <w:t>We would appreciate comprehensive response</w:t>
      </w:r>
      <w:r>
        <w:rPr>
          <w:rFonts w:ascii="Arial" w:eastAsia="Times New Roman" w:hAnsi="Arial" w:cs="Arial"/>
          <w:bCs/>
          <w:lang w:eastAsia="en-GB"/>
        </w:rPr>
        <w:t>s</w:t>
      </w:r>
      <w:r w:rsidRPr="00F15A7F">
        <w:rPr>
          <w:rFonts w:ascii="Arial" w:eastAsia="Times New Roman" w:hAnsi="Arial" w:cs="Arial"/>
          <w:bCs/>
          <w:lang w:eastAsia="en-GB"/>
        </w:rPr>
        <w:t xml:space="preserve"> to better inform the review </w:t>
      </w:r>
      <w:r>
        <w:rPr>
          <w:rFonts w:ascii="Arial" w:eastAsia="Times New Roman" w:hAnsi="Arial" w:cs="Arial"/>
          <w:bCs/>
          <w:lang w:eastAsia="en-GB"/>
        </w:rPr>
        <w:t xml:space="preserve">and </w:t>
      </w:r>
      <w:r w:rsidRPr="00F15A7F">
        <w:rPr>
          <w:rFonts w:ascii="Arial" w:eastAsia="Times New Roman" w:hAnsi="Arial" w:cs="Arial"/>
          <w:bCs/>
          <w:lang w:eastAsia="en-GB"/>
        </w:rPr>
        <w:t xml:space="preserve">request that </w:t>
      </w:r>
      <w:r>
        <w:rPr>
          <w:rFonts w:ascii="Arial" w:eastAsia="Times New Roman" w:hAnsi="Arial" w:cs="Arial"/>
          <w:bCs/>
          <w:lang w:eastAsia="en-GB"/>
        </w:rPr>
        <w:t>they</w:t>
      </w:r>
      <w:r w:rsidRPr="00F15A7F">
        <w:rPr>
          <w:rFonts w:ascii="Arial" w:eastAsia="Times New Roman" w:hAnsi="Arial" w:cs="Arial"/>
          <w:bCs/>
          <w:lang w:eastAsia="en-GB"/>
        </w:rPr>
        <w:t xml:space="preserve"> </w:t>
      </w:r>
      <w:r>
        <w:rPr>
          <w:rFonts w:ascii="Arial" w:eastAsia="Times New Roman" w:hAnsi="Arial" w:cs="Arial"/>
          <w:bCs/>
          <w:lang w:eastAsia="en-GB"/>
        </w:rPr>
        <w:t>be submitted</w:t>
      </w:r>
      <w:r w:rsidRPr="00F15A7F">
        <w:rPr>
          <w:rFonts w:ascii="Arial" w:eastAsia="Times New Roman" w:hAnsi="Arial" w:cs="Arial"/>
          <w:bCs/>
          <w:lang w:eastAsia="en-GB"/>
        </w:rPr>
        <w:t xml:space="preserve"> by </w:t>
      </w:r>
      <w:r w:rsidR="00443B00">
        <w:rPr>
          <w:rFonts w:ascii="Arial" w:eastAsia="Times New Roman" w:hAnsi="Arial" w:cs="Arial"/>
          <w:b/>
          <w:bCs/>
          <w:u w:val="single"/>
          <w:lang w:eastAsia="en-GB"/>
        </w:rPr>
        <w:t>12</w:t>
      </w:r>
      <w:r w:rsidRPr="00F15A7F">
        <w:rPr>
          <w:rFonts w:ascii="Arial" w:eastAsia="Times New Roman" w:hAnsi="Arial" w:cs="Arial"/>
          <w:b/>
          <w:bCs/>
          <w:u w:val="single"/>
          <w:lang w:eastAsia="en-GB"/>
        </w:rPr>
        <w:t xml:space="preserve"> </w:t>
      </w:r>
      <w:r w:rsidR="00761DB6">
        <w:rPr>
          <w:rFonts w:ascii="Arial" w:eastAsia="Times New Roman" w:hAnsi="Arial" w:cs="Arial"/>
          <w:b/>
          <w:bCs/>
          <w:u w:val="single"/>
          <w:lang w:eastAsia="en-GB"/>
        </w:rPr>
        <w:t>Dec</w:t>
      </w:r>
      <w:r>
        <w:rPr>
          <w:rFonts w:ascii="Arial" w:eastAsia="Times New Roman" w:hAnsi="Arial" w:cs="Arial"/>
          <w:b/>
          <w:bCs/>
          <w:u w:val="single"/>
          <w:lang w:eastAsia="en-GB"/>
        </w:rPr>
        <w:t>ember</w:t>
      </w:r>
      <w:r w:rsidRPr="03A199E4">
        <w:rPr>
          <w:rFonts w:ascii="Arial" w:eastAsia="Times New Roman" w:hAnsi="Arial" w:cs="Arial"/>
          <w:b/>
          <w:bCs/>
          <w:u w:val="single"/>
          <w:lang w:eastAsia="en-GB"/>
        </w:rPr>
        <w:t xml:space="preserve"> 2023</w:t>
      </w:r>
      <w:r w:rsidRPr="03A199E4">
        <w:rPr>
          <w:rFonts w:ascii="Arial" w:eastAsia="Times New Roman" w:hAnsi="Arial" w:cs="Arial"/>
          <w:lang w:eastAsia="en-GB"/>
        </w:rPr>
        <w:t xml:space="preserve"> to </w:t>
      </w:r>
      <w:hyperlink r:id="rId16">
        <w:r w:rsidRPr="03A199E4">
          <w:rPr>
            <w:rStyle w:val="Hyperlink"/>
            <w:rFonts w:ascii="Arial" w:eastAsia="Times New Roman" w:hAnsi="Arial" w:cs="Arial"/>
            <w:lang w:eastAsia="en-GB"/>
          </w:rPr>
          <w:t>opred@energysecurity.gov.uk</w:t>
        </w:r>
      </w:hyperlink>
      <w:r w:rsidRPr="00F15A7F">
        <w:rPr>
          <w:rFonts w:ascii="Arial" w:eastAsia="Times New Roman" w:hAnsi="Arial" w:cs="Arial"/>
          <w:bCs/>
          <w:lang w:eastAsia="en-GB"/>
        </w:rPr>
        <w:t xml:space="preserve">. </w:t>
      </w:r>
    </w:p>
    <w:p w14:paraId="0274F599" w14:textId="77777777" w:rsidR="00DE7F34" w:rsidRDefault="00DE7F34">
      <w:pPr>
        <w:rPr>
          <w:b/>
          <w:bCs/>
        </w:rPr>
      </w:pPr>
      <w:r>
        <w:rPr>
          <w:b/>
          <w:bCs/>
        </w:rPr>
        <w:br w:type="page"/>
      </w:r>
    </w:p>
    <w:p w14:paraId="47CF26C9" w14:textId="02AFED08" w:rsidR="00DE7DEC" w:rsidRDefault="00126B39" w:rsidP="006A37DF">
      <w:pPr>
        <w:spacing w:after="0" w:line="240" w:lineRule="auto"/>
        <w:jc w:val="center"/>
        <w:rPr>
          <w:b/>
          <w:bCs/>
        </w:rPr>
      </w:pPr>
      <w:r>
        <w:rPr>
          <w:b/>
          <w:bCs/>
        </w:rPr>
        <w:lastRenderedPageBreak/>
        <w:t xml:space="preserve">The </w:t>
      </w:r>
      <w:r w:rsidRPr="00126B39">
        <w:rPr>
          <w:b/>
          <w:bCs/>
        </w:rPr>
        <w:t>Offshore Petroleum Activities (Conservation of Habitats) Regulations</w:t>
      </w:r>
    </w:p>
    <w:p w14:paraId="501B67A3" w14:textId="77777777" w:rsidR="00126B39" w:rsidRDefault="00126B39" w:rsidP="00DE7DEC">
      <w:pPr>
        <w:spacing w:after="0" w:line="240" w:lineRule="auto"/>
        <w:rPr>
          <w:b/>
          <w:bCs/>
        </w:rPr>
      </w:pPr>
    </w:p>
    <w:p w14:paraId="2CE466F0" w14:textId="77777777" w:rsidR="006A37DF" w:rsidRPr="00937BAE" w:rsidRDefault="006A37DF" w:rsidP="006A37DF">
      <w:pPr>
        <w:spacing w:after="0" w:line="240" w:lineRule="auto"/>
        <w:jc w:val="center"/>
        <w:rPr>
          <w:rFonts w:cstheme="minorHAnsi"/>
          <w:b/>
          <w:bCs/>
        </w:rPr>
      </w:pPr>
      <w:r w:rsidRPr="00937BAE">
        <w:rPr>
          <w:rFonts w:cstheme="minorHAnsi"/>
          <w:b/>
          <w:bCs/>
        </w:rPr>
        <w:t>Post Implementation Review Survey</w:t>
      </w:r>
    </w:p>
    <w:p w14:paraId="595F9D86" w14:textId="77777777" w:rsidR="006A37DF" w:rsidRDefault="006A37DF" w:rsidP="006A37DF">
      <w:pPr>
        <w:spacing w:after="0" w:line="240" w:lineRule="auto"/>
        <w:rPr>
          <w:b/>
          <w:bCs/>
        </w:rPr>
      </w:pPr>
    </w:p>
    <w:p w14:paraId="22F4D9A6" w14:textId="3E0ED073" w:rsidR="007478AE" w:rsidRDefault="00D21230" w:rsidP="006A37DF">
      <w:pPr>
        <w:spacing w:after="0" w:line="240" w:lineRule="auto"/>
        <w:rPr>
          <w:b/>
          <w:bCs/>
        </w:rPr>
      </w:pPr>
      <w:r w:rsidRPr="000C7634">
        <w:rPr>
          <w:b/>
          <w:bCs/>
        </w:rPr>
        <w:t>Introduction</w:t>
      </w:r>
      <w:r w:rsidR="00BB74D5">
        <w:rPr>
          <w:b/>
          <w:bCs/>
        </w:rPr>
        <w:t xml:space="preserve"> and </w:t>
      </w:r>
      <w:r w:rsidR="00555B77" w:rsidRPr="007478AE">
        <w:rPr>
          <w:b/>
          <w:bCs/>
        </w:rPr>
        <w:t>Background</w:t>
      </w:r>
    </w:p>
    <w:p w14:paraId="06AB67D2" w14:textId="77777777" w:rsidR="00DE7DEC" w:rsidRDefault="00DE7DEC" w:rsidP="00DE7DEC">
      <w:pPr>
        <w:spacing w:after="0" w:line="240" w:lineRule="auto"/>
      </w:pPr>
    </w:p>
    <w:p w14:paraId="7A1F0FDE" w14:textId="427ED438" w:rsidR="00123D0C" w:rsidRPr="00761DB6" w:rsidRDefault="00123D0C" w:rsidP="00123D0C">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761DB6">
        <w:rPr>
          <w:rStyle w:val="normaltextrun"/>
          <w:rFonts w:asciiTheme="minorHAnsi" w:hAnsiTheme="minorHAnsi" w:cstheme="minorBidi"/>
          <w:color w:val="000000" w:themeColor="text1"/>
          <w:sz w:val="22"/>
          <w:szCs w:val="22"/>
        </w:rPr>
        <w:t xml:space="preserve">In accordance with regulation 22(1) - (5) of the </w:t>
      </w:r>
      <w:r w:rsidRPr="00761DB6">
        <w:rPr>
          <w:rFonts w:asciiTheme="minorHAnsi" w:hAnsiTheme="minorHAnsi" w:cstheme="minorBidi"/>
          <w:color w:val="494949"/>
          <w:sz w:val="22"/>
          <w:szCs w:val="22"/>
        </w:rPr>
        <w:t>Offshore Petroleum Activities (Conservation of Habitats) Regulations 2001</w:t>
      </w:r>
      <w:r w:rsidRPr="00761DB6">
        <w:t>,</w:t>
      </w:r>
      <w:r w:rsidRPr="00761DB6">
        <w:rPr>
          <w:rStyle w:val="normaltextrun"/>
          <w:rFonts w:asciiTheme="minorHAnsi" w:hAnsiTheme="minorHAnsi" w:cstheme="minorBidi"/>
          <w:color w:val="000000" w:themeColor="text1"/>
          <w:sz w:val="22"/>
          <w:szCs w:val="22"/>
        </w:rPr>
        <w:t xml:space="preserve"> the Secretary of State (SoS) is required to undertake a periodic (usually five-yearly) Post Implementation Review (PIR) of the Regulations and set out the conclusions of the review in a PIR report which must be published. The report of the review must</w:t>
      </w:r>
      <w:r w:rsidRPr="00761DB6">
        <w:rPr>
          <w:rStyle w:val="normaltextrun"/>
          <w:rFonts w:asciiTheme="minorHAnsi" w:eastAsiaTheme="minorEastAsia" w:hAnsiTheme="minorHAnsi" w:cstheme="minorBidi"/>
          <w:color w:val="000000" w:themeColor="text1"/>
          <w:sz w:val="22"/>
          <w:szCs w:val="22"/>
        </w:rPr>
        <w:t xml:space="preserve"> also</w:t>
      </w:r>
      <w:r w:rsidRPr="00761DB6">
        <w:rPr>
          <w:rStyle w:val="normaltextrun"/>
          <w:rFonts w:asciiTheme="minorHAnsi" w:hAnsiTheme="minorHAnsi" w:cstheme="minorBidi"/>
          <w:b/>
          <w:bCs/>
          <w:color w:val="000000" w:themeColor="text1"/>
          <w:sz w:val="22"/>
          <w:szCs w:val="22"/>
        </w:rPr>
        <w:t>:</w:t>
      </w:r>
    </w:p>
    <w:p w14:paraId="14B0A8A5" w14:textId="77777777" w:rsidR="00123D0C" w:rsidRPr="00761DB6" w:rsidRDefault="00123D0C" w:rsidP="00123D0C">
      <w:pPr>
        <w:pStyle w:val="paragraph"/>
        <w:spacing w:before="0" w:beforeAutospacing="0" w:after="0" w:afterAutospacing="0"/>
        <w:textAlignment w:val="baseline"/>
        <w:rPr>
          <w:rStyle w:val="normaltextrun"/>
          <w:rFonts w:asciiTheme="minorHAnsi" w:eastAsiaTheme="minorHAnsi" w:hAnsiTheme="minorHAnsi" w:cstheme="minorHAnsi"/>
          <w:b/>
          <w:bCs/>
          <w:color w:val="000000" w:themeColor="text1"/>
          <w:sz w:val="22"/>
          <w:szCs w:val="22"/>
        </w:rPr>
      </w:pPr>
    </w:p>
    <w:p w14:paraId="5842721F" w14:textId="77777777" w:rsidR="00123D0C" w:rsidRPr="00761DB6" w:rsidRDefault="00123D0C" w:rsidP="00123D0C">
      <w:pPr>
        <w:pStyle w:val="paragraph"/>
        <w:spacing w:before="0" w:beforeAutospacing="0" w:after="0" w:afterAutospacing="0"/>
        <w:ind w:left="720"/>
        <w:textAlignment w:val="baseline"/>
        <w:rPr>
          <w:rStyle w:val="normaltextrun"/>
          <w:rFonts w:asciiTheme="minorHAnsi" w:hAnsiTheme="minorHAnsi" w:cstheme="minorHAnsi"/>
          <w:color w:val="000000" w:themeColor="text1"/>
          <w:sz w:val="22"/>
          <w:szCs w:val="22"/>
        </w:rPr>
      </w:pPr>
      <w:r w:rsidRPr="00761DB6">
        <w:rPr>
          <w:rStyle w:val="normaltextrun"/>
          <w:rFonts w:asciiTheme="minorHAnsi" w:hAnsiTheme="minorHAnsi" w:cstheme="minorHAnsi"/>
          <w:b/>
          <w:bCs/>
          <w:color w:val="000000" w:themeColor="text1"/>
          <w:sz w:val="22"/>
          <w:szCs w:val="22"/>
        </w:rPr>
        <w:t>(</w:t>
      </w:r>
      <w:r w:rsidRPr="00761DB6">
        <w:rPr>
          <w:rStyle w:val="normaltextrun"/>
          <w:rFonts w:asciiTheme="minorHAnsi" w:eastAsiaTheme="minorHAnsi" w:hAnsiTheme="minorHAnsi" w:cstheme="minorHAnsi"/>
          <w:b/>
          <w:bCs/>
          <w:color w:val="000000" w:themeColor="text1"/>
          <w:sz w:val="22"/>
          <w:szCs w:val="22"/>
        </w:rPr>
        <w:t>a</w:t>
      </w:r>
      <w:r w:rsidRPr="00761DB6">
        <w:rPr>
          <w:rStyle w:val="normaltextrun"/>
          <w:rFonts w:asciiTheme="minorHAnsi" w:hAnsiTheme="minorHAnsi" w:cstheme="minorHAnsi"/>
          <w:b/>
          <w:bCs/>
          <w:color w:val="000000" w:themeColor="text1"/>
          <w:sz w:val="22"/>
          <w:szCs w:val="22"/>
        </w:rPr>
        <w:t>)</w:t>
      </w:r>
      <w:r w:rsidRPr="00761DB6">
        <w:rPr>
          <w:rStyle w:val="normaltextrun"/>
          <w:rFonts w:asciiTheme="minorHAnsi" w:hAnsiTheme="minorHAnsi" w:cstheme="minorHAnsi"/>
          <w:color w:val="000000" w:themeColor="text1"/>
          <w:sz w:val="22"/>
          <w:szCs w:val="22"/>
        </w:rPr>
        <w:t xml:space="preserve"> set out the objectives intended to be achieved by the Regulations;</w:t>
      </w:r>
    </w:p>
    <w:p w14:paraId="0820E13D" w14:textId="77777777" w:rsidR="00123D0C" w:rsidRPr="00761DB6" w:rsidRDefault="00123D0C" w:rsidP="00123D0C">
      <w:pPr>
        <w:pStyle w:val="paragraph"/>
        <w:spacing w:before="0" w:beforeAutospacing="0" w:after="0" w:afterAutospacing="0"/>
        <w:textAlignment w:val="baseline"/>
        <w:rPr>
          <w:rStyle w:val="normaltextrun"/>
          <w:rFonts w:asciiTheme="minorHAnsi" w:eastAsiaTheme="minorHAnsi" w:hAnsiTheme="minorHAnsi" w:cstheme="minorHAnsi"/>
          <w:b/>
          <w:bCs/>
          <w:color w:val="000000" w:themeColor="text1"/>
          <w:sz w:val="22"/>
          <w:szCs w:val="22"/>
        </w:rPr>
      </w:pPr>
    </w:p>
    <w:p w14:paraId="706D89B2" w14:textId="77777777" w:rsidR="00123D0C" w:rsidRPr="00761DB6" w:rsidRDefault="00123D0C" w:rsidP="00123D0C">
      <w:pPr>
        <w:pStyle w:val="paragraph"/>
        <w:spacing w:before="0" w:beforeAutospacing="0" w:after="0" w:afterAutospacing="0"/>
        <w:ind w:left="720"/>
        <w:textAlignment w:val="baseline"/>
        <w:rPr>
          <w:rStyle w:val="normaltextrun"/>
          <w:rFonts w:asciiTheme="minorHAnsi" w:hAnsiTheme="minorHAnsi" w:cstheme="minorHAnsi"/>
          <w:color w:val="000000" w:themeColor="text1"/>
          <w:sz w:val="22"/>
          <w:szCs w:val="22"/>
        </w:rPr>
      </w:pPr>
      <w:r w:rsidRPr="00761DB6">
        <w:rPr>
          <w:rStyle w:val="normaltextrun"/>
          <w:rFonts w:asciiTheme="minorHAnsi" w:hAnsiTheme="minorHAnsi" w:cstheme="minorHAnsi"/>
          <w:b/>
          <w:bCs/>
          <w:color w:val="000000" w:themeColor="text1"/>
          <w:sz w:val="22"/>
          <w:szCs w:val="22"/>
        </w:rPr>
        <w:t>(</w:t>
      </w:r>
      <w:r w:rsidRPr="00761DB6">
        <w:rPr>
          <w:rStyle w:val="normaltextrun"/>
          <w:rFonts w:asciiTheme="minorHAnsi" w:eastAsiaTheme="minorHAnsi" w:hAnsiTheme="minorHAnsi" w:cstheme="minorHAnsi"/>
          <w:b/>
          <w:bCs/>
          <w:color w:val="000000" w:themeColor="text1"/>
          <w:sz w:val="22"/>
          <w:szCs w:val="22"/>
        </w:rPr>
        <w:t>b</w:t>
      </w:r>
      <w:r w:rsidRPr="00761DB6">
        <w:rPr>
          <w:rStyle w:val="normaltextrun"/>
          <w:rFonts w:asciiTheme="minorHAnsi" w:hAnsiTheme="minorHAnsi" w:cstheme="minorHAnsi"/>
          <w:b/>
          <w:bCs/>
          <w:color w:val="000000" w:themeColor="text1"/>
          <w:sz w:val="22"/>
          <w:szCs w:val="22"/>
        </w:rPr>
        <w:t>)</w:t>
      </w:r>
      <w:r w:rsidRPr="00761DB6">
        <w:rPr>
          <w:rStyle w:val="normaltextrun"/>
          <w:rFonts w:asciiTheme="minorHAnsi" w:hAnsiTheme="minorHAnsi" w:cstheme="minorHAnsi"/>
          <w:color w:val="000000" w:themeColor="text1"/>
          <w:sz w:val="22"/>
          <w:szCs w:val="22"/>
        </w:rPr>
        <w:t xml:space="preserve"> assess the extent to which those objectives have been achieved; and</w:t>
      </w:r>
    </w:p>
    <w:p w14:paraId="354855C5" w14:textId="77777777" w:rsidR="00123D0C" w:rsidRPr="00761DB6" w:rsidRDefault="00123D0C" w:rsidP="00123D0C">
      <w:pPr>
        <w:pStyle w:val="paragraph"/>
        <w:spacing w:before="0" w:beforeAutospacing="0" w:after="0" w:afterAutospacing="0"/>
        <w:textAlignment w:val="baseline"/>
        <w:rPr>
          <w:rStyle w:val="normaltextrun"/>
          <w:rFonts w:asciiTheme="minorHAnsi" w:eastAsiaTheme="minorHAnsi" w:hAnsiTheme="minorHAnsi" w:cstheme="minorHAnsi"/>
          <w:b/>
          <w:bCs/>
          <w:color w:val="000000" w:themeColor="text1"/>
          <w:sz w:val="22"/>
          <w:szCs w:val="22"/>
        </w:rPr>
      </w:pPr>
    </w:p>
    <w:p w14:paraId="330F33D2" w14:textId="16894824" w:rsidR="00123D0C" w:rsidRDefault="00123D0C" w:rsidP="00123D0C">
      <w:pPr>
        <w:pStyle w:val="paragraph"/>
        <w:spacing w:before="0" w:beforeAutospacing="0" w:after="0" w:afterAutospacing="0"/>
        <w:ind w:left="720"/>
        <w:textAlignment w:val="baseline"/>
        <w:rPr>
          <w:rStyle w:val="normaltextrun"/>
          <w:rFonts w:asciiTheme="minorHAnsi" w:hAnsiTheme="minorHAnsi" w:cstheme="minorHAnsi"/>
          <w:color w:val="000000" w:themeColor="text1"/>
          <w:sz w:val="22"/>
          <w:szCs w:val="22"/>
        </w:rPr>
      </w:pPr>
      <w:r w:rsidRPr="00761DB6">
        <w:rPr>
          <w:rStyle w:val="normaltextrun"/>
          <w:rFonts w:asciiTheme="minorHAnsi" w:hAnsiTheme="minorHAnsi" w:cstheme="minorBidi"/>
          <w:b/>
          <w:bCs/>
          <w:color w:val="000000" w:themeColor="text1"/>
          <w:sz w:val="22"/>
          <w:szCs w:val="22"/>
        </w:rPr>
        <w:t>(</w:t>
      </w:r>
      <w:r w:rsidRPr="00761DB6">
        <w:rPr>
          <w:rStyle w:val="normaltextrun"/>
          <w:rFonts w:asciiTheme="minorHAnsi" w:eastAsiaTheme="minorEastAsia" w:hAnsiTheme="minorHAnsi" w:cstheme="minorBidi"/>
          <w:b/>
          <w:bCs/>
          <w:color w:val="000000" w:themeColor="text1"/>
          <w:sz w:val="22"/>
          <w:szCs w:val="22"/>
        </w:rPr>
        <w:t>c</w:t>
      </w:r>
      <w:r w:rsidRPr="00761DB6">
        <w:rPr>
          <w:rStyle w:val="normaltextrun"/>
          <w:rFonts w:asciiTheme="minorHAnsi" w:hAnsiTheme="minorHAnsi" w:cstheme="minorBidi"/>
          <w:b/>
          <w:bCs/>
          <w:color w:val="000000" w:themeColor="text1"/>
          <w:sz w:val="22"/>
          <w:szCs w:val="22"/>
        </w:rPr>
        <w:t>)</w:t>
      </w:r>
      <w:r w:rsidRPr="00761DB6">
        <w:rPr>
          <w:rStyle w:val="normaltextrun"/>
          <w:rFonts w:asciiTheme="minorHAnsi" w:hAnsiTheme="minorHAnsi" w:cstheme="minorBidi"/>
          <w:color w:val="000000" w:themeColor="text1"/>
          <w:sz w:val="22"/>
          <w:szCs w:val="22"/>
        </w:rPr>
        <w:t xml:space="preserve"> assess whether those objectives remain appropriate and, if so, the extent to which they could be achieved in a less burdensome way.</w:t>
      </w:r>
    </w:p>
    <w:p w14:paraId="182A5C14" w14:textId="77777777" w:rsidR="00827248" w:rsidRDefault="00827248" w:rsidP="00DE7DEC">
      <w:pPr>
        <w:spacing w:after="0" w:line="240" w:lineRule="auto"/>
      </w:pPr>
    </w:p>
    <w:p w14:paraId="0878B6FB" w14:textId="70C0B2D2" w:rsidR="009E793E" w:rsidRPr="00613164" w:rsidRDefault="009E793E" w:rsidP="00DE7DEC">
      <w:pPr>
        <w:spacing w:after="0" w:line="240" w:lineRule="auto"/>
        <w:rPr>
          <w:lang w:val="en-US"/>
        </w:rPr>
      </w:pPr>
      <w:r>
        <w:t xml:space="preserve">The information below on the </w:t>
      </w:r>
      <w:r w:rsidR="0074583F">
        <w:t xml:space="preserve">Wild Birds and Habitats Directives </w:t>
      </w:r>
      <w:r w:rsidR="00987A32">
        <w:t xml:space="preserve">and the transposing </w:t>
      </w:r>
      <w:r w:rsidR="0013794A">
        <w:t>Offshore Petroleum Activities (Conservation of Habitats) Regulations 2001 (“the 2001 Habitats Regulations”)</w:t>
      </w:r>
      <w:r>
        <w:t xml:space="preserve"> (including historical information and various amendments) may be beneficial to read prior to answering the PIR Survey.</w:t>
      </w:r>
      <w:r w:rsidR="00830089">
        <w:t xml:space="preserve"> </w:t>
      </w:r>
    </w:p>
    <w:p w14:paraId="288A36A3" w14:textId="77777777" w:rsidR="00DE7DEC" w:rsidRDefault="00DE7DEC" w:rsidP="00DE7DEC">
      <w:pPr>
        <w:spacing w:after="0" w:line="240" w:lineRule="auto"/>
      </w:pPr>
    </w:p>
    <w:p w14:paraId="07F53BE1" w14:textId="41A29218" w:rsidR="00123D0C" w:rsidRPr="00703B79" w:rsidRDefault="00703B79" w:rsidP="00DE7DEC">
      <w:pPr>
        <w:spacing w:after="0" w:line="240" w:lineRule="auto"/>
        <w:rPr>
          <w:i/>
          <w:iCs/>
        </w:rPr>
      </w:pPr>
      <w:r w:rsidRPr="6DB4ABB1">
        <w:rPr>
          <w:i/>
          <w:iCs/>
        </w:rPr>
        <w:t>Wild Birds and Habitats Directives</w:t>
      </w:r>
    </w:p>
    <w:p w14:paraId="049C0929" w14:textId="77777777" w:rsidR="00703B79" w:rsidRDefault="00703B79" w:rsidP="00DE7DEC">
      <w:pPr>
        <w:spacing w:after="0" w:line="240" w:lineRule="auto"/>
      </w:pPr>
    </w:p>
    <w:p w14:paraId="00B64BFC" w14:textId="3016CB64" w:rsidR="004B3D14" w:rsidRDefault="004B3D14" w:rsidP="00DE7DEC">
      <w:pPr>
        <w:spacing w:after="0" w:line="240" w:lineRule="auto"/>
      </w:pPr>
      <w:r>
        <w:t>Council Directive 79/409/EEC on the protection of wild birds, commonly known as the Birds Directive, was adopted in 1979, and aims to protect all wild birds and their most important habitats across the EU. Council Directive 92/43/EEC on the conservation of natural habitats and of wild fauna and flora, commonly known as the Habitats Directive, was adopted 13 years later in 1992. It introduces very similar measures but extends the protection to around 1</w:t>
      </w:r>
      <w:r w:rsidR="00417B3C">
        <w:t>,</w:t>
      </w:r>
      <w:r>
        <w:t xml:space="preserve">000 other rare, threatened or endemic species of wild animals and plants, often collectively referred to as species of European importance. It also, for the first time, introduced protection for some 230 rare or important habitat types. The Birds Directive was subsequently amended by Directive 2009/147/EC, a codified version of the original </w:t>
      </w:r>
      <w:r w:rsidR="00A97600">
        <w:t>D</w:t>
      </w:r>
      <w:r>
        <w:t>irective.</w:t>
      </w:r>
    </w:p>
    <w:p w14:paraId="254A4101" w14:textId="77777777" w:rsidR="00DE7DEC" w:rsidRDefault="00DE7DEC" w:rsidP="00DE7DEC">
      <w:pPr>
        <w:spacing w:after="0" w:line="240" w:lineRule="auto"/>
      </w:pPr>
    </w:p>
    <w:p w14:paraId="108798A5" w14:textId="5512A02A" w:rsidR="004B3D14" w:rsidRDefault="004B3D14" w:rsidP="00DE7DEC">
      <w:pPr>
        <w:spacing w:after="0" w:line="240" w:lineRule="auto"/>
      </w:pPr>
      <w:r>
        <w:t xml:space="preserve">Together, the Birds and Habitats Directives provide a strong legislative framework to protect the EU’s most vulnerable species and habitat types across their entire natural range within the EU, irrespective of political or administrative boundaries. The overall objective of the two </w:t>
      </w:r>
      <w:r w:rsidR="00A64644">
        <w:t>D</w:t>
      </w:r>
      <w:r>
        <w:t>irectives is to ensure that the species and habitat types they protect are maintained at, or restored to, a favourable conservation status throughout their natural range within the EU. They therefore not only aim to halt any decline, but also aim to ensure that the qualifying species and habitats recover sufficiently to enable them to flourish over the long-term.</w:t>
      </w:r>
    </w:p>
    <w:p w14:paraId="74AA6A79" w14:textId="77777777" w:rsidR="00DE7DEC" w:rsidRDefault="00DE7DEC" w:rsidP="00DE7DEC">
      <w:pPr>
        <w:spacing w:after="0" w:line="240" w:lineRule="auto"/>
      </w:pPr>
    </w:p>
    <w:p w14:paraId="235B3690" w14:textId="051716EC" w:rsidR="002205ED" w:rsidRPr="00537384" w:rsidRDefault="00703B79" w:rsidP="00DE7DEC">
      <w:pPr>
        <w:spacing w:after="0" w:line="240" w:lineRule="auto"/>
        <w:rPr>
          <w:i/>
          <w:iCs/>
        </w:rPr>
      </w:pPr>
      <w:r w:rsidRPr="00537384">
        <w:rPr>
          <w:i/>
          <w:iCs/>
        </w:rPr>
        <w:t>The 2001 Habitats Regulations</w:t>
      </w:r>
    </w:p>
    <w:p w14:paraId="35D9A88B" w14:textId="77777777" w:rsidR="00703B79" w:rsidRDefault="00703B79" w:rsidP="00DE7DEC">
      <w:pPr>
        <w:spacing w:after="0" w:line="240" w:lineRule="auto"/>
      </w:pPr>
    </w:p>
    <w:p w14:paraId="14E505FD" w14:textId="7E965004" w:rsidR="00DE7DEC" w:rsidRPr="00D47359" w:rsidRDefault="004B3D14" w:rsidP="00D47359">
      <w:pPr>
        <w:spacing w:after="0" w:line="240" w:lineRule="auto"/>
        <w:rPr>
          <w:b/>
          <w:bCs/>
        </w:rPr>
      </w:pPr>
      <w:r>
        <w:t xml:space="preserve">The </w:t>
      </w:r>
      <w:r w:rsidR="00F4126C">
        <w:t xml:space="preserve">2001 Habitats Regulations </w:t>
      </w:r>
      <w:r>
        <w:t xml:space="preserve">implemented the main provisions of the </w:t>
      </w:r>
      <w:r w:rsidR="00D767ED">
        <w:t>D</w:t>
      </w:r>
      <w:r>
        <w:t xml:space="preserve">irectives </w:t>
      </w:r>
      <w:r w:rsidR="00F50B37">
        <w:t>in re</w:t>
      </w:r>
      <w:r w:rsidR="00CF05FF">
        <w:t>lation</w:t>
      </w:r>
      <w:r>
        <w:t xml:space="preserve"> to offshore oil and gas activities</w:t>
      </w:r>
      <w:r w:rsidR="00D2450E">
        <w:t xml:space="preserve"> </w:t>
      </w:r>
      <w:r w:rsidR="00F723E4">
        <w:t>in</w:t>
      </w:r>
      <w:r w:rsidR="00D2450E">
        <w:t xml:space="preserve"> the UK Continental Shelf</w:t>
      </w:r>
      <w:r w:rsidR="00F723E4">
        <w:t xml:space="preserve"> (UKCS)</w:t>
      </w:r>
      <w:r>
        <w:t>, and were amended by</w:t>
      </w:r>
      <w:r w:rsidRPr="00D47359">
        <w:rPr>
          <w:b/>
          <w:bCs/>
        </w:rPr>
        <w:t>:</w:t>
      </w:r>
    </w:p>
    <w:p w14:paraId="2877F57F" w14:textId="77777777" w:rsidR="00D47359" w:rsidRDefault="00D47359" w:rsidP="00613164">
      <w:pPr>
        <w:pStyle w:val="ListParagraph"/>
        <w:spacing w:after="0" w:line="240" w:lineRule="auto"/>
        <w:rPr>
          <w:b/>
          <w:bCs/>
        </w:rPr>
      </w:pPr>
    </w:p>
    <w:p w14:paraId="3FD805EB" w14:textId="70F9567D" w:rsidR="00DD2C61" w:rsidRDefault="00DD2C61" w:rsidP="00613164">
      <w:pPr>
        <w:pStyle w:val="ListParagraph"/>
        <w:spacing w:after="0" w:line="240" w:lineRule="auto"/>
      </w:pPr>
      <w:r w:rsidRPr="005676B8">
        <w:rPr>
          <w:b/>
          <w:bCs/>
        </w:rPr>
        <w:t>(</w:t>
      </w:r>
      <w:r w:rsidR="00D34D7B">
        <w:rPr>
          <w:b/>
          <w:bCs/>
        </w:rPr>
        <w:t>a</w:t>
      </w:r>
      <w:r w:rsidRPr="005676B8">
        <w:rPr>
          <w:b/>
          <w:bCs/>
        </w:rPr>
        <w:t>)</w:t>
      </w:r>
      <w:r>
        <w:t xml:space="preserve"> The Offshore Petroleum Activities (Conservation of Habitats) (Amendment) Regulations 2007 which amended and extended some of the provisions in the 2001</w:t>
      </w:r>
      <w:r w:rsidR="00FA1CD3">
        <w:t xml:space="preserve"> Habitats Regulations</w:t>
      </w:r>
      <w:r w:rsidR="0077143B">
        <w:t>.</w:t>
      </w:r>
      <w:r>
        <w:t xml:space="preserve">                                                                                                                                                                                                                                                   </w:t>
      </w:r>
    </w:p>
    <w:p w14:paraId="63D51C26" w14:textId="77777777" w:rsidR="000B4035" w:rsidRDefault="000B4035" w:rsidP="00DE7DEC">
      <w:pPr>
        <w:spacing w:after="0" w:line="240" w:lineRule="auto"/>
        <w:rPr>
          <w:b/>
          <w:bCs/>
        </w:rPr>
      </w:pPr>
    </w:p>
    <w:p w14:paraId="7649B8AE" w14:textId="707C901A" w:rsidR="00DD2C61" w:rsidRDefault="00DD2C61" w:rsidP="00613164">
      <w:pPr>
        <w:pStyle w:val="ListParagraph"/>
        <w:spacing w:after="0" w:line="240" w:lineRule="auto"/>
      </w:pPr>
      <w:r w:rsidRPr="005676B8">
        <w:rPr>
          <w:b/>
          <w:bCs/>
        </w:rPr>
        <w:t>(</w:t>
      </w:r>
      <w:r w:rsidR="00D34D7B">
        <w:rPr>
          <w:b/>
          <w:bCs/>
        </w:rPr>
        <w:t>b</w:t>
      </w:r>
      <w:r w:rsidRPr="005676B8">
        <w:rPr>
          <w:b/>
          <w:bCs/>
        </w:rPr>
        <w:t>)</w:t>
      </w:r>
      <w:r>
        <w:t xml:space="preserve"> Article 3 of the Energy Act 2008 (Consequential Modifications) (Offshore Environmental Protection) Order 2010 which extended the scope of the 2001 </w:t>
      </w:r>
      <w:r w:rsidR="002F6529">
        <w:t xml:space="preserve">Habitats </w:t>
      </w:r>
      <w:r>
        <w:t xml:space="preserve">Regulations [subject to geographical limitations reflecting the devolution settlements] so that the provisions could also be applied to gas unloading and storage plus CO2 storage activities.  </w:t>
      </w:r>
    </w:p>
    <w:p w14:paraId="04256F55" w14:textId="77777777" w:rsidR="005676B8" w:rsidRPr="00613164" w:rsidRDefault="005676B8" w:rsidP="00DE7DEC">
      <w:pPr>
        <w:pStyle w:val="ListParagraph"/>
        <w:spacing w:after="0" w:line="240" w:lineRule="auto"/>
      </w:pPr>
    </w:p>
    <w:p w14:paraId="5AE2875B" w14:textId="3F8A196F" w:rsidR="00DD2C61" w:rsidRDefault="00DD2C61" w:rsidP="00613164">
      <w:pPr>
        <w:pStyle w:val="ListParagraph"/>
        <w:spacing w:after="0" w:line="240" w:lineRule="auto"/>
      </w:pPr>
      <w:r w:rsidRPr="005676B8">
        <w:rPr>
          <w:b/>
          <w:bCs/>
        </w:rPr>
        <w:t>(</w:t>
      </w:r>
      <w:r w:rsidR="00D34D7B">
        <w:rPr>
          <w:b/>
          <w:bCs/>
        </w:rPr>
        <w:t>c</w:t>
      </w:r>
      <w:r w:rsidRPr="005676B8">
        <w:rPr>
          <w:b/>
          <w:bCs/>
        </w:rPr>
        <w:t>)</w:t>
      </w:r>
      <w:r>
        <w:t xml:space="preserve"> The Pollution Prevention and Control (Fees) (Miscellaneous Amendments and Other Provisions) Regulations 2015 (“the 2015 Fees Regulations”) which inserted fee charging provisions within the 2001 </w:t>
      </w:r>
      <w:r w:rsidR="00766F15">
        <w:t xml:space="preserve">Habitats </w:t>
      </w:r>
      <w:r>
        <w:t>Regulations (as amended)</w:t>
      </w:r>
      <w:r w:rsidR="00E00F4D">
        <w:t xml:space="preserve">. </w:t>
      </w:r>
      <w:r w:rsidR="005F5F49">
        <w:t>The 2015 Fees Regulations</w:t>
      </w:r>
      <w:r>
        <w:t xml:space="preserve"> </w:t>
      </w:r>
      <w:r w:rsidR="007F57D4">
        <w:t>were</w:t>
      </w:r>
      <w:r>
        <w:t xml:space="preserve"> subsequent</w:t>
      </w:r>
      <w:r w:rsidR="007F57D4">
        <w:t>ly</w:t>
      </w:r>
      <w:r>
        <w:t xml:space="preserve"> </w:t>
      </w:r>
      <w:r w:rsidR="007F57D4">
        <w:t xml:space="preserve">amended </w:t>
      </w:r>
      <w:r>
        <w:t xml:space="preserve">from 2016 to 2022 which changed the charging provisions within the 2001 </w:t>
      </w:r>
      <w:r w:rsidR="00E04E49">
        <w:t xml:space="preserve">Habitats </w:t>
      </w:r>
      <w:r>
        <w:t>Regulations (as amended).</w:t>
      </w:r>
    </w:p>
    <w:p w14:paraId="58150B63" w14:textId="77777777" w:rsidR="005676B8" w:rsidRPr="005676B8" w:rsidRDefault="005676B8" w:rsidP="00DE7DEC">
      <w:pPr>
        <w:pStyle w:val="ListParagraph"/>
        <w:spacing w:after="0" w:line="240" w:lineRule="auto"/>
      </w:pPr>
    </w:p>
    <w:p w14:paraId="3663E137" w14:textId="6D2579A2" w:rsidR="00DD2C61" w:rsidRDefault="00DD2C61" w:rsidP="00613164">
      <w:pPr>
        <w:pStyle w:val="ListParagraph"/>
        <w:spacing w:after="0" w:line="240" w:lineRule="auto"/>
      </w:pPr>
      <w:r w:rsidRPr="005676B8">
        <w:rPr>
          <w:b/>
          <w:bCs/>
        </w:rPr>
        <w:t>(</w:t>
      </w:r>
      <w:r w:rsidR="00D34D7B">
        <w:rPr>
          <w:b/>
          <w:bCs/>
        </w:rPr>
        <w:t>d</w:t>
      </w:r>
      <w:r w:rsidRPr="005676B8">
        <w:rPr>
          <w:b/>
          <w:bCs/>
        </w:rPr>
        <w:t>)</w:t>
      </w:r>
      <w:r>
        <w:t xml:space="preserve"> The Energy (Transfer of Functions, Consequential Amendments and Revocation) Regulations 2016 which inserted (via regulation 8) ‘Post Implementation Review’ provisions into the 2001 </w:t>
      </w:r>
      <w:r w:rsidR="005F3BAB">
        <w:t xml:space="preserve">Habitats </w:t>
      </w:r>
      <w:r>
        <w:t xml:space="preserve">Regulations (as amended).        </w:t>
      </w:r>
    </w:p>
    <w:p w14:paraId="56E9A178" w14:textId="77777777" w:rsidR="005676B8" w:rsidRPr="005676B8" w:rsidRDefault="005676B8" w:rsidP="00DE7DEC">
      <w:pPr>
        <w:pStyle w:val="ListParagraph"/>
        <w:spacing w:after="0" w:line="240" w:lineRule="auto"/>
      </w:pPr>
    </w:p>
    <w:p w14:paraId="64EAA0E6" w14:textId="0079BC1F" w:rsidR="00DD2C61" w:rsidRDefault="00DD2C61" w:rsidP="00613164">
      <w:pPr>
        <w:pStyle w:val="ListParagraph"/>
        <w:spacing w:after="0" w:line="240" w:lineRule="auto"/>
      </w:pPr>
      <w:r w:rsidRPr="005676B8">
        <w:rPr>
          <w:b/>
          <w:bCs/>
        </w:rPr>
        <w:t>(</w:t>
      </w:r>
      <w:r w:rsidR="00B251AE">
        <w:rPr>
          <w:b/>
          <w:bCs/>
        </w:rPr>
        <w:t>e</w:t>
      </w:r>
      <w:r w:rsidRPr="005676B8">
        <w:rPr>
          <w:b/>
          <w:bCs/>
        </w:rPr>
        <w:t>)</w:t>
      </w:r>
      <w:r>
        <w:t xml:space="preserve"> The Conservation of Offshore Marine Habitats and Species Regulations 2017 (“the 2017 Marine Habitats Regulations”) which implemented other requirements contained in the Habitats and Wild Birds Directives. Whilst the 2017 Marine Habitats Regulations revoked the previous Offshore Marine Conservation (Natural Habitats &amp;c.) Regulations 2007 (“the 2007 Marine Habitats Regulations”), the 2017 Marine Habitats Regulations retained regulation 75 of the 2007 Marine Habitats Regulations in relation to the 2001 </w:t>
      </w:r>
      <w:r w:rsidR="00DF6185">
        <w:t xml:space="preserve">Habitats </w:t>
      </w:r>
      <w:r>
        <w:t>Regulations</w:t>
      </w:r>
      <w:r w:rsidR="00BD7F45">
        <w:t xml:space="preserve"> (as amended)</w:t>
      </w:r>
      <w:r>
        <w:t>.</w:t>
      </w:r>
    </w:p>
    <w:p w14:paraId="72B0C970" w14:textId="77777777" w:rsidR="005676B8" w:rsidRPr="005676B8" w:rsidRDefault="005676B8" w:rsidP="00DE7DEC">
      <w:pPr>
        <w:pStyle w:val="ListParagraph"/>
        <w:spacing w:after="0" w:line="240" w:lineRule="auto"/>
      </w:pPr>
    </w:p>
    <w:p w14:paraId="4D0D5E3D" w14:textId="77777777" w:rsidR="00D47359" w:rsidRDefault="00DD2C61" w:rsidP="00613164">
      <w:pPr>
        <w:pStyle w:val="ListParagraph"/>
        <w:spacing w:after="0" w:line="240" w:lineRule="auto"/>
      </w:pPr>
      <w:r w:rsidRPr="005676B8">
        <w:rPr>
          <w:b/>
          <w:bCs/>
        </w:rPr>
        <w:t>(</w:t>
      </w:r>
      <w:r w:rsidR="00B251AE">
        <w:rPr>
          <w:b/>
          <w:bCs/>
        </w:rPr>
        <w:t>f</w:t>
      </w:r>
      <w:r w:rsidRPr="005676B8">
        <w:rPr>
          <w:b/>
          <w:bCs/>
        </w:rPr>
        <w:t>)</w:t>
      </w:r>
      <w:r>
        <w:t xml:space="preserve"> Part 4 of the Offshore Petroleum Production and Pipe-lines (Environmental Impact Assessment and other Miscellaneous Provisions) (Amendment) Regulations 2017 which</w:t>
      </w:r>
      <w:r w:rsidR="00C53CD1" w:rsidRPr="003252EA">
        <w:rPr>
          <w:b/>
          <w:bCs/>
        </w:rPr>
        <w:t>:</w:t>
      </w:r>
      <w:r>
        <w:t xml:space="preserve"> </w:t>
      </w:r>
      <w:r w:rsidR="003252EA">
        <w:t xml:space="preserve">    </w:t>
      </w:r>
    </w:p>
    <w:p w14:paraId="392F3CCE" w14:textId="77777777" w:rsidR="00D47359" w:rsidRDefault="00D47359" w:rsidP="00613164">
      <w:pPr>
        <w:pStyle w:val="ListParagraph"/>
        <w:spacing w:after="0" w:line="240" w:lineRule="auto"/>
      </w:pPr>
    </w:p>
    <w:p w14:paraId="5228DF71" w14:textId="6C74495C" w:rsidR="00D47359" w:rsidRDefault="00C53CD1" w:rsidP="00D47359">
      <w:pPr>
        <w:pStyle w:val="ListParagraph"/>
        <w:spacing w:after="0" w:line="240" w:lineRule="auto"/>
        <w:ind w:left="1440"/>
      </w:pPr>
      <w:r w:rsidRPr="00C53CD1">
        <w:rPr>
          <w:b/>
          <w:bCs/>
        </w:rPr>
        <w:t>(</w:t>
      </w:r>
      <w:r w:rsidR="00D47359">
        <w:rPr>
          <w:b/>
          <w:bCs/>
        </w:rPr>
        <w:t>i</w:t>
      </w:r>
      <w:r w:rsidRPr="00C53CD1">
        <w:rPr>
          <w:b/>
          <w:bCs/>
        </w:rPr>
        <w:t>)</w:t>
      </w:r>
      <w:r>
        <w:t xml:space="preserve"> </w:t>
      </w:r>
      <w:r w:rsidR="00DD2C61">
        <w:t xml:space="preserve">introduced into the 2001 </w:t>
      </w:r>
      <w:r w:rsidR="00DF6185">
        <w:t xml:space="preserve">Habitats </w:t>
      </w:r>
      <w:r w:rsidR="00DD2C61">
        <w:t xml:space="preserve">Regulations </w:t>
      </w:r>
      <w:r w:rsidR="00EE744A">
        <w:t xml:space="preserve">(as amended) </w:t>
      </w:r>
      <w:r w:rsidR="00DD2C61">
        <w:t>provisions relating to the review of existing decisions</w:t>
      </w:r>
      <w:r>
        <w:t xml:space="preserve">; and </w:t>
      </w:r>
    </w:p>
    <w:p w14:paraId="6FEAD14A" w14:textId="77777777" w:rsidR="00D47359" w:rsidRDefault="00D47359" w:rsidP="00613164">
      <w:pPr>
        <w:pStyle w:val="ListParagraph"/>
        <w:spacing w:after="0" w:line="240" w:lineRule="auto"/>
        <w:rPr>
          <w:b/>
          <w:bCs/>
        </w:rPr>
      </w:pPr>
    </w:p>
    <w:p w14:paraId="5676182E" w14:textId="05729C64" w:rsidR="00DD2C61" w:rsidRDefault="00C53CD1" w:rsidP="00D47359">
      <w:pPr>
        <w:pStyle w:val="ListParagraph"/>
        <w:spacing w:after="0" w:line="240" w:lineRule="auto"/>
        <w:ind w:left="1440"/>
      </w:pPr>
      <w:r w:rsidRPr="003252EA">
        <w:rPr>
          <w:b/>
          <w:bCs/>
        </w:rPr>
        <w:t>(</w:t>
      </w:r>
      <w:r w:rsidR="00E35A66">
        <w:rPr>
          <w:b/>
          <w:bCs/>
        </w:rPr>
        <w:t>ii</w:t>
      </w:r>
      <w:r w:rsidRPr="003252EA">
        <w:rPr>
          <w:b/>
          <w:bCs/>
        </w:rPr>
        <w:t>)</w:t>
      </w:r>
      <w:r>
        <w:t xml:space="preserve"> </w:t>
      </w:r>
      <w:r w:rsidR="003252EA">
        <w:t xml:space="preserve">amended Article </w:t>
      </w:r>
      <w:r w:rsidR="006A1DD1">
        <w:t xml:space="preserve">3 </w:t>
      </w:r>
      <w:r w:rsidR="003252EA">
        <w:t>of the Energy Act 2008 (Consequential Modifications) (Offshore Environmental Protection) Order 2010</w:t>
      </w:r>
      <w:r w:rsidR="00E84D87">
        <w:t>.</w:t>
      </w:r>
      <w:r>
        <w:t xml:space="preserve">  </w:t>
      </w:r>
    </w:p>
    <w:p w14:paraId="2777DA03" w14:textId="77777777" w:rsidR="000E772F" w:rsidRPr="000E772F" w:rsidRDefault="000E772F" w:rsidP="00DE7DEC">
      <w:pPr>
        <w:pStyle w:val="ListParagraph"/>
        <w:spacing w:after="0" w:line="240" w:lineRule="auto"/>
      </w:pPr>
    </w:p>
    <w:p w14:paraId="5C0698F8" w14:textId="4A62F24D" w:rsidR="00DD2C61" w:rsidRDefault="00DD2C61" w:rsidP="00613164">
      <w:pPr>
        <w:pStyle w:val="ListParagraph"/>
        <w:spacing w:after="0" w:line="240" w:lineRule="auto"/>
      </w:pPr>
      <w:r w:rsidRPr="005676B8">
        <w:rPr>
          <w:b/>
          <w:bCs/>
        </w:rPr>
        <w:t>(</w:t>
      </w:r>
      <w:r w:rsidR="00B251AE">
        <w:rPr>
          <w:b/>
          <w:bCs/>
        </w:rPr>
        <w:t>g</w:t>
      </w:r>
      <w:r w:rsidRPr="005676B8">
        <w:rPr>
          <w:b/>
          <w:bCs/>
        </w:rPr>
        <w:t>)</w:t>
      </w:r>
      <w:r>
        <w:t xml:space="preserve"> The Conservation of Habitats and Species (Amendment) (EU Exit) Regulations 2019 which made amendments to the 2001 </w:t>
      </w:r>
      <w:r w:rsidR="00DF7A27">
        <w:t xml:space="preserve">Habitats </w:t>
      </w:r>
      <w:r>
        <w:t xml:space="preserve">Regulations (as amended) so that they would remain effective and appropriate from day one of the UK’s exit from the EU.  </w:t>
      </w:r>
    </w:p>
    <w:p w14:paraId="0DF52912" w14:textId="77777777" w:rsidR="000E772F" w:rsidRPr="000E772F" w:rsidRDefault="000E772F" w:rsidP="00DE7DEC">
      <w:pPr>
        <w:pStyle w:val="ListParagraph"/>
        <w:spacing w:after="0" w:line="240" w:lineRule="auto"/>
      </w:pPr>
    </w:p>
    <w:p w14:paraId="70DCA9DD" w14:textId="151FAEC3" w:rsidR="00DD2C61" w:rsidRDefault="00DD2C61" w:rsidP="00613164">
      <w:pPr>
        <w:pStyle w:val="ListParagraph"/>
        <w:spacing w:after="0" w:line="240" w:lineRule="auto"/>
      </w:pPr>
      <w:r w:rsidRPr="000E772F">
        <w:rPr>
          <w:b/>
          <w:bCs/>
        </w:rPr>
        <w:t>(</w:t>
      </w:r>
      <w:r w:rsidR="00B251AE">
        <w:rPr>
          <w:b/>
          <w:bCs/>
        </w:rPr>
        <w:t>h</w:t>
      </w:r>
      <w:r w:rsidRPr="000E772F">
        <w:rPr>
          <w:b/>
          <w:bCs/>
        </w:rPr>
        <w:t>)</w:t>
      </w:r>
      <w:r>
        <w:t xml:space="preserve"> The Offshore Oil and Gas Exploration, Production, Unloading and Storage (Environmental Impact Assessment) Regulations 2020 which made a minor consequential amendment to the 2001 </w:t>
      </w:r>
      <w:r w:rsidR="00586E4A">
        <w:t xml:space="preserve">Habitats </w:t>
      </w:r>
      <w:r>
        <w:t xml:space="preserve">Regulations (as amended). </w:t>
      </w:r>
    </w:p>
    <w:p w14:paraId="390C2998" w14:textId="77777777" w:rsidR="00DE7DEC" w:rsidRDefault="00DE7DEC" w:rsidP="00DE7DEC">
      <w:pPr>
        <w:spacing w:after="0" w:line="240" w:lineRule="auto"/>
      </w:pPr>
    </w:p>
    <w:p w14:paraId="09CBE991" w14:textId="5C56EB59" w:rsidR="004E194E" w:rsidRPr="00613164" w:rsidRDefault="00EA7CD4" w:rsidP="00DE7DEC">
      <w:pPr>
        <w:spacing w:after="0" w:line="240" w:lineRule="auto"/>
        <w:rPr>
          <w:b/>
          <w:bCs/>
        </w:rPr>
      </w:pPr>
      <w:r>
        <w:t xml:space="preserve">Regulations 4 and 5 </w:t>
      </w:r>
      <w:r w:rsidR="004E194E">
        <w:t xml:space="preserve">of the </w:t>
      </w:r>
      <w:r w:rsidR="002308FD">
        <w:t>2001 Habitats R</w:t>
      </w:r>
      <w:r w:rsidR="004E194E">
        <w:t xml:space="preserve">egulations </w:t>
      </w:r>
      <w:r w:rsidR="002308FD">
        <w:t xml:space="preserve">(as amended) </w:t>
      </w:r>
      <w:r w:rsidR="00697D5D">
        <w:t xml:space="preserve">contain the following fundamental provisions </w:t>
      </w:r>
      <w:r w:rsidR="004E194E">
        <w:t xml:space="preserve">in </w:t>
      </w:r>
      <w:r w:rsidR="009016B4">
        <w:t>respect</w:t>
      </w:r>
      <w:r w:rsidR="004E194E">
        <w:t xml:space="preserve"> to environmental submissions to the Department </w:t>
      </w:r>
      <w:r w:rsidR="00372880">
        <w:t xml:space="preserve">for </w:t>
      </w:r>
      <w:r w:rsidR="00DF7835">
        <w:t xml:space="preserve">Energy Security &amp; Net Zero’s Offshore Petroleum Regulator for Environment </w:t>
      </w:r>
      <w:r w:rsidR="008D6409">
        <w:t xml:space="preserve">&amp; Decommissioning (OPRED) </w:t>
      </w:r>
      <w:r w:rsidR="008D6409" w:rsidRPr="00613164">
        <w:rPr>
          <w:i/>
          <w:iCs/>
        </w:rPr>
        <w:t xml:space="preserve">[hereinafter all </w:t>
      </w:r>
      <w:r w:rsidR="00A83AFC" w:rsidRPr="00613164">
        <w:rPr>
          <w:i/>
          <w:iCs/>
        </w:rPr>
        <w:t>D</w:t>
      </w:r>
      <w:r w:rsidR="008E5975" w:rsidRPr="00613164">
        <w:rPr>
          <w:i/>
          <w:iCs/>
        </w:rPr>
        <w:t xml:space="preserve">epartmental </w:t>
      </w:r>
      <w:r w:rsidR="008D6409" w:rsidRPr="00613164">
        <w:rPr>
          <w:i/>
          <w:iCs/>
        </w:rPr>
        <w:t>references</w:t>
      </w:r>
      <w:r w:rsidR="008E5975" w:rsidRPr="00613164">
        <w:rPr>
          <w:i/>
          <w:iCs/>
        </w:rPr>
        <w:t xml:space="preserve"> will be to OPRED</w:t>
      </w:r>
      <w:r w:rsidR="00BF7E80" w:rsidRPr="00613164">
        <w:rPr>
          <w:i/>
          <w:iCs/>
        </w:rPr>
        <w:t>]</w:t>
      </w:r>
      <w:r w:rsidR="004E194E" w:rsidRPr="00613164">
        <w:rPr>
          <w:b/>
          <w:bCs/>
        </w:rPr>
        <w:t>:</w:t>
      </w:r>
    </w:p>
    <w:p w14:paraId="18E94AF7" w14:textId="77777777" w:rsidR="00DE7DEC" w:rsidRDefault="00DE7DEC" w:rsidP="00DE7DEC">
      <w:pPr>
        <w:spacing w:after="0" w:line="240" w:lineRule="auto"/>
      </w:pPr>
    </w:p>
    <w:p w14:paraId="284956D9" w14:textId="51375EA8" w:rsidR="004E194E" w:rsidRDefault="004E194E" w:rsidP="004723DE">
      <w:pPr>
        <w:pStyle w:val="ListParagraph"/>
        <w:numPr>
          <w:ilvl w:val="0"/>
          <w:numId w:val="29"/>
        </w:numPr>
        <w:spacing w:after="0" w:line="240" w:lineRule="auto"/>
      </w:pPr>
      <w:r>
        <w:t>Regulation 4</w:t>
      </w:r>
      <w:r w:rsidR="004D41ED">
        <w:t xml:space="preserve">(1) </w:t>
      </w:r>
      <w:r>
        <w:t xml:space="preserve">which requires the issue of consent for geological surveys relating to offshore oil and gas </w:t>
      </w:r>
      <w:r w:rsidR="000E3328">
        <w:t>activities</w:t>
      </w:r>
      <w:r w:rsidR="00D143EC">
        <w:t>.</w:t>
      </w:r>
      <w:r w:rsidR="006D54B1">
        <w:t xml:space="preserve"> Regulation 4(3) defines a consent </w:t>
      </w:r>
      <w:r w:rsidR="1AB54F44">
        <w:t xml:space="preserve">for the purposes of regulations 5 and 7 </w:t>
      </w:r>
      <w:r w:rsidR="006D54B1">
        <w:t>to include</w:t>
      </w:r>
      <w:r w:rsidR="006D54B1" w:rsidRPr="00537384">
        <w:rPr>
          <w:b/>
          <w:bCs/>
        </w:rPr>
        <w:t>: (i)</w:t>
      </w:r>
      <w:r w:rsidR="006D54B1">
        <w:t xml:space="preserve"> geological surveys granted under reg</w:t>
      </w:r>
      <w:r w:rsidR="000A2058">
        <w:t>ulation</w:t>
      </w:r>
      <w:r w:rsidR="006D54B1">
        <w:t xml:space="preserve"> 4(1); and </w:t>
      </w:r>
      <w:r w:rsidR="009A62FE">
        <w:t xml:space="preserve">     </w:t>
      </w:r>
      <w:r w:rsidR="006D54B1" w:rsidRPr="00537384">
        <w:rPr>
          <w:b/>
          <w:bCs/>
        </w:rPr>
        <w:t xml:space="preserve">(ii) </w:t>
      </w:r>
      <w:r w:rsidR="006D54B1">
        <w:t xml:space="preserve">consents granted pursuant to a Petroleum Act </w:t>
      </w:r>
      <w:r w:rsidR="00AC1B6C">
        <w:t>l</w:t>
      </w:r>
      <w:r w:rsidR="006D54B1">
        <w:t>icense (including consents for offshore combustible gas and carbon dioxide unloading and storage activities)</w:t>
      </w:r>
      <w:r w:rsidR="0C15FA97">
        <w:t>.</w:t>
      </w:r>
    </w:p>
    <w:p w14:paraId="606E5D27" w14:textId="77777777" w:rsidR="00DE7DEC" w:rsidRDefault="00DE7DEC" w:rsidP="00DE7DEC">
      <w:pPr>
        <w:spacing w:after="0" w:line="240" w:lineRule="auto"/>
      </w:pPr>
    </w:p>
    <w:p w14:paraId="60B32B48" w14:textId="5690CC7C" w:rsidR="004E194E" w:rsidRDefault="004E194E" w:rsidP="004723DE">
      <w:pPr>
        <w:pStyle w:val="ListParagraph"/>
        <w:numPr>
          <w:ilvl w:val="0"/>
          <w:numId w:val="29"/>
        </w:numPr>
        <w:spacing w:after="0" w:line="240" w:lineRule="auto"/>
      </w:pPr>
      <w:r>
        <w:t>Regulation 5</w:t>
      </w:r>
      <w:r w:rsidR="302C251C">
        <w:t>(1)</w:t>
      </w:r>
      <w:r>
        <w:t xml:space="preserve"> which requires that, before the grant of any licence, consent, authorisation or approval involving a proposed activity that is likely to have a significant effect on a relevant site, whether individually or in combination with any other plan or project, the Secretary of State must make </w:t>
      </w:r>
      <w:r w:rsidR="001C5FE0">
        <w:t xml:space="preserve">a </w:t>
      </w:r>
      <w:r w:rsidR="00A813DE">
        <w:t>H</w:t>
      </w:r>
      <w:r w:rsidR="001C5FE0">
        <w:t>abitats Regulation Assessment</w:t>
      </w:r>
      <w:r w:rsidR="002B1D06">
        <w:t xml:space="preserve"> </w:t>
      </w:r>
      <w:r>
        <w:t xml:space="preserve">of the </w:t>
      </w:r>
      <w:r w:rsidR="003605C5">
        <w:t xml:space="preserve">potential </w:t>
      </w:r>
      <w:r>
        <w:t xml:space="preserve">implications </w:t>
      </w:r>
      <w:r w:rsidR="00D33520">
        <w:t>of the proposed activit</w:t>
      </w:r>
      <w:r w:rsidR="001E54DF">
        <w:t xml:space="preserve">y </w:t>
      </w:r>
      <w:r w:rsidR="003605C5">
        <w:t>on</w:t>
      </w:r>
      <w:r>
        <w:t xml:space="preserve"> the site in view of the site’s conservation objectives. </w:t>
      </w:r>
      <w:r w:rsidR="003523C2">
        <w:t>OPRED</w:t>
      </w:r>
      <w:r>
        <w:t xml:space="preserve"> is therefore required to undertake a </w:t>
      </w:r>
      <w:r w:rsidR="78C8F2B1">
        <w:t xml:space="preserve">Habitats Regulations Assessment which may constitute a </w:t>
      </w:r>
      <w:r>
        <w:t xml:space="preserve">likely significant </w:t>
      </w:r>
      <w:r w:rsidR="00445BC7">
        <w:t xml:space="preserve">environmental </w:t>
      </w:r>
      <w:r>
        <w:t>effects assessment, or ‘screening’ exercise, and</w:t>
      </w:r>
      <w:r w:rsidR="00513152">
        <w:t xml:space="preserve"> </w:t>
      </w:r>
      <w:r>
        <w:t>/</w:t>
      </w:r>
      <w:r w:rsidR="00513152">
        <w:t xml:space="preserve"> </w:t>
      </w:r>
      <w:r>
        <w:t>or a more in-depth ‘</w:t>
      </w:r>
      <w:r w:rsidR="009314F3">
        <w:t>A</w:t>
      </w:r>
      <w:r>
        <w:t xml:space="preserve">ppropriate </w:t>
      </w:r>
      <w:r w:rsidR="009314F3">
        <w:t>A</w:t>
      </w:r>
      <w:r>
        <w:t>ssessment’</w:t>
      </w:r>
      <w:r w:rsidR="000A1B6E">
        <w:t xml:space="preserve"> of </w:t>
      </w:r>
      <w:r w:rsidR="00FC58E5">
        <w:t xml:space="preserve">the proposed </w:t>
      </w:r>
      <w:r w:rsidR="00445BC7">
        <w:t>activity</w:t>
      </w:r>
      <w:r w:rsidR="1A697AE5">
        <w:t xml:space="preserve"> where likely significant effect</w:t>
      </w:r>
      <w:r w:rsidR="78FFC1FA">
        <w:t>s</w:t>
      </w:r>
      <w:r w:rsidR="1A697AE5">
        <w:t xml:space="preserve"> cannot be ruled out</w:t>
      </w:r>
      <w:r>
        <w:t>.</w:t>
      </w:r>
    </w:p>
    <w:p w14:paraId="4FE67B9B" w14:textId="77777777" w:rsidR="00DE7DEC" w:rsidRDefault="00DE7DEC" w:rsidP="00DE7DEC">
      <w:pPr>
        <w:spacing w:after="0" w:line="240" w:lineRule="auto"/>
      </w:pPr>
    </w:p>
    <w:p w14:paraId="0139BBD6" w14:textId="77777777" w:rsidR="00C01A7F" w:rsidRDefault="00C01A7F" w:rsidP="00C01A7F">
      <w:pPr>
        <w:rPr>
          <w:rFonts w:ascii="Calibri" w:eastAsia="Times New Roman" w:hAnsi="Calibri" w:cs="Calibri"/>
          <w:i/>
          <w:iCs/>
          <w:u w:val="single"/>
          <w:lang w:eastAsia="en-GB"/>
        </w:rPr>
      </w:pPr>
      <w:r w:rsidRPr="6DB4ABB1">
        <w:rPr>
          <w:rFonts w:ascii="Calibri" w:eastAsia="Times New Roman" w:hAnsi="Calibri" w:cs="Calibri"/>
          <w:i/>
          <w:iCs/>
          <w:u w:val="single"/>
          <w:lang w:eastAsia="en-GB"/>
        </w:rPr>
        <w:t>Specific Points to Note in respect to this Survey</w:t>
      </w:r>
    </w:p>
    <w:p w14:paraId="36E03DB6" w14:textId="67B0B9E9" w:rsidR="00C01A7F" w:rsidRPr="00DE3558" w:rsidRDefault="00C01A7F" w:rsidP="00C01A7F">
      <w:pPr>
        <w:pStyle w:val="ListParagraph"/>
        <w:spacing w:after="0" w:line="240" w:lineRule="auto"/>
        <w:ind w:left="1134"/>
        <w:rPr>
          <w:b/>
        </w:rPr>
      </w:pPr>
      <w:r w:rsidRPr="00DE3558">
        <w:rPr>
          <w:b/>
        </w:rPr>
        <w:t xml:space="preserve">(i) </w:t>
      </w:r>
      <w:r w:rsidR="00776451" w:rsidRPr="00DE3558">
        <w:rPr>
          <w:b/>
        </w:rPr>
        <w:t>PART E</w:t>
      </w:r>
      <w:r w:rsidRPr="00DE3558">
        <w:rPr>
          <w:b/>
        </w:rPr>
        <w:t xml:space="preserve"> of this Survey contains </w:t>
      </w:r>
      <w:r w:rsidR="00970AB1" w:rsidRPr="00DE3558">
        <w:rPr>
          <w:b/>
        </w:rPr>
        <w:t>three</w:t>
      </w:r>
      <w:r w:rsidRPr="00DE3558">
        <w:rPr>
          <w:b/>
        </w:rPr>
        <w:t xml:space="preserve"> questions which ask: </w:t>
      </w:r>
    </w:p>
    <w:p w14:paraId="53AC4685" w14:textId="77777777" w:rsidR="00C01A7F" w:rsidRPr="00DE3558" w:rsidRDefault="00C01A7F" w:rsidP="00C01A7F">
      <w:pPr>
        <w:pStyle w:val="ListParagraph"/>
        <w:spacing w:after="0" w:line="240" w:lineRule="auto"/>
        <w:ind w:left="1134"/>
        <w:rPr>
          <w:b/>
        </w:rPr>
      </w:pPr>
    </w:p>
    <w:p w14:paraId="22B75250" w14:textId="3FA67383" w:rsidR="00EB7C03" w:rsidRPr="00DE3558" w:rsidRDefault="0014369F" w:rsidP="00C01A7F">
      <w:pPr>
        <w:pStyle w:val="ListParagraph"/>
        <w:numPr>
          <w:ilvl w:val="0"/>
          <w:numId w:val="30"/>
        </w:numPr>
        <w:spacing w:after="0" w:line="240" w:lineRule="auto"/>
        <w:ind w:left="2200" w:hanging="357"/>
        <w:rPr>
          <w:rFonts w:ascii="Calibri" w:eastAsia="Times New Roman" w:hAnsi="Calibri" w:cs="Calibri"/>
          <w:b/>
          <w:lang w:eastAsia="en-GB"/>
        </w:rPr>
      </w:pPr>
      <w:r w:rsidRPr="00DE3558">
        <w:rPr>
          <w:b/>
        </w:rPr>
        <w:t xml:space="preserve">if the current JNCC noise mitigation guidelines </w:t>
      </w:r>
      <w:r w:rsidR="008C3C83" w:rsidRPr="00DE3558">
        <w:rPr>
          <w:b/>
        </w:rPr>
        <w:t xml:space="preserve">are </w:t>
      </w:r>
      <w:r w:rsidRPr="00DE3558">
        <w:rPr>
          <w:b/>
        </w:rPr>
        <w:t>effective and fit for purpose;</w:t>
      </w:r>
    </w:p>
    <w:p w14:paraId="0765529D" w14:textId="77777777" w:rsidR="00EB7C03" w:rsidRPr="00DE3558" w:rsidRDefault="00EB7C03" w:rsidP="00537384">
      <w:pPr>
        <w:pStyle w:val="ListParagraph"/>
        <w:spacing w:after="0" w:line="240" w:lineRule="auto"/>
        <w:ind w:left="2200"/>
        <w:rPr>
          <w:rFonts w:ascii="Calibri" w:eastAsia="Times New Roman" w:hAnsi="Calibri" w:cs="Calibri"/>
          <w:b/>
          <w:lang w:eastAsia="en-GB"/>
        </w:rPr>
      </w:pPr>
    </w:p>
    <w:p w14:paraId="131A44EB" w14:textId="3E790E51" w:rsidR="00C01A7F" w:rsidRPr="00DE3558" w:rsidRDefault="00C01A7F" w:rsidP="00C01A7F">
      <w:pPr>
        <w:pStyle w:val="ListParagraph"/>
        <w:numPr>
          <w:ilvl w:val="0"/>
          <w:numId w:val="30"/>
        </w:numPr>
        <w:spacing w:after="0" w:line="240" w:lineRule="auto"/>
        <w:ind w:left="2200" w:hanging="357"/>
        <w:rPr>
          <w:rFonts w:ascii="Calibri" w:eastAsia="Times New Roman" w:hAnsi="Calibri" w:cs="Calibri"/>
          <w:b/>
          <w:lang w:eastAsia="en-GB"/>
        </w:rPr>
      </w:pPr>
      <w:r w:rsidRPr="00DE3558">
        <w:rPr>
          <w:b/>
        </w:rPr>
        <w:t xml:space="preserve">if there are any other observations that respondents would like to offer in respect to the </w:t>
      </w:r>
      <w:r w:rsidR="00EB7C03" w:rsidRPr="00DE3558">
        <w:rPr>
          <w:b/>
        </w:rPr>
        <w:t>2001 Habitats Regulations (as amended)</w:t>
      </w:r>
      <w:r w:rsidRPr="00DE3558">
        <w:rPr>
          <w:b/>
        </w:rPr>
        <w:t>; and</w:t>
      </w:r>
      <w:r w:rsidRPr="00DE3558">
        <w:rPr>
          <w:rFonts w:ascii="Calibri" w:eastAsia="Times New Roman" w:hAnsi="Calibri" w:cs="Calibri"/>
          <w:b/>
          <w:lang w:eastAsia="en-GB"/>
        </w:rPr>
        <w:t xml:space="preserve"> </w:t>
      </w:r>
    </w:p>
    <w:p w14:paraId="71D2B4B9" w14:textId="77777777" w:rsidR="00C01A7F" w:rsidRPr="00DE3558" w:rsidRDefault="00C01A7F" w:rsidP="00C01A7F">
      <w:pPr>
        <w:pStyle w:val="ListParagraph"/>
        <w:spacing w:after="0" w:line="240" w:lineRule="auto"/>
        <w:ind w:left="2200" w:hanging="357"/>
        <w:rPr>
          <w:rFonts w:ascii="Calibri" w:eastAsia="Times New Roman" w:hAnsi="Calibri" w:cs="Calibri"/>
          <w:b/>
          <w:lang w:eastAsia="en-GB"/>
        </w:rPr>
      </w:pPr>
    </w:p>
    <w:p w14:paraId="3B6C16BE" w14:textId="2FB1ED6F" w:rsidR="00C01A7F" w:rsidRPr="00DE3558" w:rsidRDefault="00C01A7F" w:rsidP="00C01A7F">
      <w:pPr>
        <w:pStyle w:val="ListParagraph"/>
        <w:numPr>
          <w:ilvl w:val="0"/>
          <w:numId w:val="30"/>
        </w:numPr>
        <w:spacing w:after="0" w:line="240" w:lineRule="auto"/>
        <w:ind w:left="2200" w:hanging="357"/>
        <w:rPr>
          <w:rFonts w:ascii="Calibri" w:eastAsia="Times New Roman" w:hAnsi="Calibri" w:cs="Calibri"/>
          <w:b/>
          <w:lang w:eastAsia="en-GB"/>
        </w:rPr>
      </w:pPr>
      <w:r w:rsidRPr="00DE3558">
        <w:rPr>
          <w:rFonts w:ascii="Calibri" w:eastAsia="Times New Roman" w:hAnsi="Calibri" w:cs="Calibri"/>
          <w:b/>
          <w:lang w:eastAsia="en-GB"/>
        </w:rPr>
        <w:t xml:space="preserve">whether there is anything else (i.e. not covered elsewhere within the Survey) that respondents would like to raise in relation to the </w:t>
      </w:r>
      <w:r w:rsidR="00993ADD" w:rsidRPr="00DE3558">
        <w:rPr>
          <w:b/>
        </w:rPr>
        <w:t>2001 Habitats Regulations (as amended)</w:t>
      </w:r>
      <w:r w:rsidRPr="00DE3558">
        <w:rPr>
          <w:rFonts w:ascii="Calibri" w:eastAsia="Times New Roman" w:hAnsi="Calibri" w:cs="Calibri"/>
          <w:b/>
          <w:lang w:eastAsia="en-GB"/>
        </w:rPr>
        <w:t>.</w:t>
      </w:r>
    </w:p>
    <w:p w14:paraId="21525913" w14:textId="77777777" w:rsidR="00254679" w:rsidRDefault="00254679" w:rsidP="00537384">
      <w:pPr>
        <w:pStyle w:val="ListParagraph"/>
        <w:rPr>
          <w:b/>
          <w:bCs/>
        </w:rPr>
      </w:pPr>
    </w:p>
    <w:p w14:paraId="775018C9" w14:textId="037B9ACB" w:rsidR="00C01A7F" w:rsidRPr="008754DA" w:rsidRDefault="00C01A7F" w:rsidP="00C01A7F">
      <w:pPr>
        <w:pStyle w:val="ListParagraph"/>
        <w:spacing w:after="0" w:line="240" w:lineRule="auto"/>
        <w:ind w:left="1134"/>
        <w:textAlignment w:val="baseline"/>
        <w:rPr>
          <w:rFonts w:ascii="Segoe UI" w:eastAsia="Times New Roman" w:hAnsi="Segoe UI" w:cs="Segoe UI"/>
          <w:lang w:eastAsia="en-GB"/>
        </w:rPr>
      </w:pPr>
      <w:r w:rsidRPr="008754DA">
        <w:rPr>
          <w:b/>
          <w:bCs/>
        </w:rPr>
        <w:t>(ii) Question 1 under PART A</w:t>
      </w:r>
      <w:r w:rsidRPr="008754DA">
        <w:rPr>
          <w:rFonts w:ascii="Calibri" w:eastAsia="Times New Roman" w:hAnsi="Calibri" w:cs="Calibri"/>
          <w:lang w:eastAsia="en-GB"/>
        </w:rPr>
        <w:t> </w:t>
      </w:r>
      <w:r w:rsidRPr="008754DA">
        <w:rPr>
          <w:rFonts w:ascii="Calibri" w:eastAsia="Times New Roman" w:hAnsi="Calibri" w:cs="Calibri"/>
          <w:b/>
          <w:bCs/>
          <w:lang w:eastAsia="en-GB"/>
        </w:rPr>
        <w:t>of this Survey</w:t>
      </w:r>
      <w:r w:rsidRPr="008754DA">
        <w:rPr>
          <w:rFonts w:ascii="Calibri" w:eastAsia="Times New Roman" w:hAnsi="Calibri" w:cs="Calibri"/>
          <w:lang w:eastAsia="en-GB"/>
        </w:rPr>
        <w:t xml:space="preserve"> contains link</w:t>
      </w:r>
      <w:r w:rsidR="00FE3583" w:rsidRPr="008754DA">
        <w:rPr>
          <w:rFonts w:ascii="Calibri" w:eastAsia="Times New Roman" w:hAnsi="Calibri" w:cs="Calibri"/>
          <w:lang w:eastAsia="en-GB"/>
        </w:rPr>
        <w:t>s</w:t>
      </w:r>
      <w:r w:rsidRPr="008754DA">
        <w:rPr>
          <w:rFonts w:ascii="Calibri" w:eastAsia="Times New Roman" w:hAnsi="Calibri" w:cs="Calibri"/>
          <w:lang w:eastAsia="en-GB"/>
        </w:rPr>
        <w:t xml:space="preserve"> to the regulatory provisions on definitions within the </w:t>
      </w:r>
      <w:r w:rsidR="0095048D" w:rsidRPr="008754DA">
        <w:t xml:space="preserve">2001 Habitats Regulations </w:t>
      </w:r>
      <w:r w:rsidR="00A53311" w:rsidRPr="008754DA">
        <w:t>and subsequent amendments</w:t>
      </w:r>
      <w:r w:rsidRPr="008754DA">
        <w:rPr>
          <w:rFonts w:ascii="Calibri" w:eastAsia="Times New Roman" w:hAnsi="Calibri" w:cs="Calibri"/>
          <w:lang w:eastAsia="en-GB"/>
        </w:rPr>
        <w:t xml:space="preserve">. Respondents may therefore wish to keep the respective links open </w:t>
      </w:r>
      <w:r w:rsidR="00254679" w:rsidRPr="008754DA">
        <w:rPr>
          <w:rFonts w:ascii="Calibri" w:eastAsia="Times New Roman" w:hAnsi="Calibri" w:cs="Calibri"/>
          <w:lang w:eastAsia="en-GB"/>
        </w:rPr>
        <w:t xml:space="preserve">- as necessary - </w:t>
      </w:r>
      <w:r w:rsidRPr="008754DA">
        <w:rPr>
          <w:rFonts w:ascii="Calibri" w:eastAsia="Times New Roman" w:hAnsi="Calibri" w:cs="Calibri"/>
          <w:lang w:eastAsia="en-GB"/>
        </w:rPr>
        <w:t xml:space="preserve">to navigate through the other regulatory provisions when addressing the proceeding questions within the Survey. </w:t>
      </w:r>
    </w:p>
    <w:p w14:paraId="1DEC4653" w14:textId="77777777" w:rsidR="002B1D3B" w:rsidRDefault="002B1D3B">
      <w:pPr>
        <w:rPr>
          <w:b/>
          <w:bCs/>
        </w:rPr>
      </w:pPr>
      <w:r>
        <w:rPr>
          <w:b/>
          <w:bCs/>
        </w:rPr>
        <w:br w:type="page"/>
      </w:r>
    </w:p>
    <w:p w14:paraId="2E3FA82E" w14:textId="117057FD" w:rsidR="002B1D3B" w:rsidRDefault="002B1D3B" w:rsidP="002B1D3B">
      <w:pPr>
        <w:rPr>
          <w:b/>
          <w:bCs/>
        </w:rPr>
      </w:pPr>
      <w:r>
        <w:rPr>
          <w:b/>
          <w:bCs/>
        </w:rPr>
        <w:lastRenderedPageBreak/>
        <w:t>The Survey</w:t>
      </w:r>
    </w:p>
    <w:p w14:paraId="789BF963" w14:textId="7BC3840F" w:rsidR="006240EC" w:rsidRPr="006240EC" w:rsidRDefault="00C41EBE" w:rsidP="0026032C">
      <w:pPr>
        <w:rPr>
          <w:b/>
          <w:bCs/>
        </w:rPr>
      </w:pPr>
      <w:r>
        <w:rPr>
          <w:b/>
          <w:bCs/>
        </w:rPr>
        <w:t>Demographic</w:t>
      </w:r>
      <w:r w:rsidR="006240EC" w:rsidRPr="006240EC">
        <w:rPr>
          <w:b/>
          <w:bCs/>
        </w:rPr>
        <w:t xml:space="preserve"> Questions</w:t>
      </w:r>
    </w:p>
    <w:p w14:paraId="7849FBFD" w14:textId="3A20E7CB" w:rsidR="00FE09F8" w:rsidRDefault="009E4B37" w:rsidP="00C41EBE">
      <w:pPr>
        <w:spacing w:after="0"/>
      </w:pPr>
      <w:r>
        <w:rPr>
          <w:noProof/>
        </w:rPr>
        <mc:AlternateContent>
          <mc:Choice Requires="wps">
            <w:drawing>
              <wp:anchor distT="45720" distB="45720" distL="114300" distR="114300" simplePos="0" relativeHeight="251658240" behindDoc="0" locked="0" layoutInCell="1" allowOverlap="1" wp14:anchorId="44924AA5" wp14:editId="26746281">
                <wp:simplePos x="0" y="0"/>
                <wp:positionH relativeFrom="column">
                  <wp:posOffset>53975</wp:posOffset>
                </wp:positionH>
                <wp:positionV relativeFrom="paragraph">
                  <wp:posOffset>314932</wp:posOffset>
                </wp:positionV>
                <wp:extent cx="5801995" cy="1404620"/>
                <wp:effectExtent l="0" t="0" r="2730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1FDB0A22" w14:textId="35ECB90B" w:rsidR="009E4B37" w:rsidRDefault="009E4B37">
                            <w:permStart w:id="1473848530" w:edGrp="everyone"/>
                            <w:permEnd w:id="147384853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24AA5" id="_x0000_t202" coordsize="21600,21600" o:spt="202" path="m,l,21600r21600,l21600,xe">
                <v:stroke joinstyle="miter"/>
                <v:path gradientshapeok="t" o:connecttype="rect"/>
              </v:shapetype>
              <v:shape id="Text Box 217" o:spid="_x0000_s1026" type="#_x0000_t202" style="position:absolute;margin-left:4.25pt;margin-top:24.8pt;width:456.8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">
                <v:textbox style="mso-fit-shape-to-text:t">
                  <w:txbxContent>
                    <w:p w14:paraId="1FDB0A22" w14:textId="35ECB90B" w:rsidR="009E4B37" w:rsidRDefault="009E4B37">
                      <w:permStart w:id="1473848530" w:edGrp="everyone"/>
                      <w:permEnd w:id="1473848530"/>
                    </w:p>
                  </w:txbxContent>
                </v:textbox>
                <w10:wrap type="square"/>
              </v:shape>
            </w:pict>
          </mc:Fallback>
        </mc:AlternateContent>
      </w:r>
      <w:r w:rsidR="00C41EBE">
        <w:t>1.</w:t>
      </w:r>
      <w:r w:rsidR="00C41EBE">
        <w:tab/>
        <w:t>Organisation name</w:t>
      </w:r>
    </w:p>
    <w:p w14:paraId="3512FD30" w14:textId="77777777" w:rsidR="00AB30E1" w:rsidRDefault="00AB30E1" w:rsidP="00C41EBE">
      <w:pPr>
        <w:spacing w:after="0"/>
      </w:pPr>
    </w:p>
    <w:p w14:paraId="3D1D9C02" w14:textId="18349A5F" w:rsidR="00C41EBE" w:rsidRDefault="00C41EBE" w:rsidP="00C41EBE">
      <w:pPr>
        <w:spacing w:after="0"/>
      </w:pPr>
      <w:r>
        <w:t>2.</w:t>
      </w:r>
      <w:r>
        <w:tab/>
        <w:t>Organisation size</w:t>
      </w:r>
    </w:p>
    <w:p w14:paraId="33F6DCAF" w14:textId="45FFEE32" w:rsidR="00C41EBE" w:rsidRDefault="00C41EBE" w:rsidP="00C41EBE">
      <w:pPr>
        <w:spacing w:after="0"/>
        <w:ind w:left="720"/>
      </w:pPr>
      <w:r>
        <w:t>a.</w:t>
      </w:r>
      <w:r>
        <w:tab/>
        <w:t>&lt;</w:t>
      </w:r>
      <w:r w:rsidR="001B44A9">
        <w:t xml:space="preserve"> </w:t>
      </w:r>
      <w:r>
        <w:t>50 employees</w:t>
      </w:r>
    </w:p>
    <w:p w14:paraId="207CE4E4" w14:textId="77777777" w:rsidR="00C41EBE" w:rsidRDefault="00C41EBE" w:rsidP="00C41EBE">
      <w:pPr>
        <w:spacing w:after="0"/>
        <w:ind w:left="720"/>
      </w:pPr>
      <w:r>
        <w:t>b.</w:t>
      </w:r>
      <w:r>
        <w:tab/>
        <w:t>50-99 employees</w:t>
      </w:r>
    </w:p>
    <w:p w14:paraId="7265C4F5" w14:textId="77777777" w:rsidR="00C41EBE" w:rsidRDefault="00C41EBE" w:rsidP="00C41EBE">
      <w:pPr>
        <w:spacing w:after="0"/>
        <w:ind w:left="720"/>
      </w:pPr>
      <w:r>
        <w:t>c.</w:t>
      </w:r>
      <w:r>
        <w:tab/>
        <w:t>100-249 employees</w:t>
      </w:r>
    </w:p>
    <w:p w14:paraId="4541EBCE" w14:textId="7F7F4843" w:rsidR="00C41EBE" w:rsidRDefault="00C41EBE" w:rsidP="00C41EBE">
      <w:pPr>
        <w:spacing w:after="0"/>
        <w:ind w:left="720"/>
      </w:pPr>
      <w:r>
        <w:t>d.</w:t>
      </w:r>
      <w:r>
        <w:tab/>
        <w:t>250</w:t>
      </w:r>
      <w:r w:rsidR="001B44A9">
        <w:t xml:space="preserve"> </w:t>
      </w:r>
      <w:r>
        <w:t>+ employees</w:t>
      </w:r>
    </w:p>
    <w:p w14:paraId="4F9AA785" w14:textId="77777777" w:rsidR="0077092D" w:rsidRDefault="0077092D" w:rsidP="00C41EBE">
      <w:pPr>
        <w:spacing w:after="0"/>
      </w:pPr>
    </w:p>
    <w:p w14:paraId="0D0020F8" w14:textId="2B1494BC" w:rsidR="00C41EBE" w:rsidRDefault="00C41EBE" w:rsidP="00C41EBE">
      <w:pPr>
        <w:spacing w:after="0"/>
      </w:pPr>
      <w:r>
        <w:t>3.</w:t>
      </w:r>
      <w:r>
        <w:tab/>
        <w:t xml:space="preserve">Organisation type </w:t>
      </w:r>
    </w:p>
    <w:p w14:paraId="58FD897B" w14:textId="3A76D34F" w:rsidR="00C41EBE" w:rsidRDefault="00C41EBE" w:rsidP="00C41EBE">
      <w:pPr>
        <w:spacing w:after="0"/>
        <w:ind w:left="720"/>
      </w:pPr>
      <w:r>
        <w:t>a.</w:t>
      </w:r>
      <w:r>
        <w:tab/>
        <w:t xml:space="preserve">Production Installation Operator &amp; Well Operator </w:t>
      </w:r>
    </w:p>
    <w:p w14:paraId="11902727" w14:textId="03EFBAA1" w:rsidR="00C41EBE" w:rsidRDefault="00C41EBE" w:rsidP="00C41EBE">
      <w:pPr>
        <w:spacing w:after="0"/>
        <w:ind w:left="720"/>
      </w:pPr>
      <w:r>
        <w:t>b.</w:t>
      </w:r>
      <w:r>
        <w:tab/>
        <w:t xml:space="preserve">Well </w:t>
      </w:r>
      <w:r w:rsidR="00570A24">
        <w:t xml:space="preserve">Operator </w:t>
      </w:r>
      <w:r>
        <w:t xml:space="preserve">only </w:t>
      </w:r>
    </w:p>
    <w:p w14:paraId="623AB31F" w14:textId="0B9AE43E" w:rsidR="00C41EBE" w:rsidRDefault="00C41EBE" w:rsidP="00C41EBE">
      <w:pPr>
        <w:spacing w:after="0"/>
        <w:ind w:left="720"/>
      </w:pPr>
      <w:r>
        <w:t>c.</w:t>
      </w:r>
      <w:r>
        <w:tab/>
        <w:t>Non-</w:t>
      </w:r>
      <w:r w:rsidR="00570A24">
        <w:t xml:space="preserve">Production Installation Owner </w:t>
      </w:r>
    </w:p>
    <w:p w14:paraId="0983186E" w14:textId="47700A07" w:rsidR="00E41A92" w:rsidRDefault="00A93E2E" w:rsidP="00C41EBE">
      <w:pPr>
        <w:spacing w:after="0"/>
        <w:ind w:left="720"/>
      </w:pPr>
      <w:r>
        <w:t>d.</w:t>
      </w:r>
      <w:r>
        <w:tab/>
        <w:t xml:space="preserve">Offshore </w:t>
      </w:r>
      <w:r w:rsidR="00443BD2">
        <w:t>S</w:t>
      </w:r>
      <w:r>
        <w:t xml:space="preserve">urvey </w:t>
      </w:r>
      <w:r w:rsidR="00443BD2">
        <w:t>C</w:t>
      </w:r>
      <w:r>
        <w:t>ontractor</w:t>
      </w:r>
    </w:p>
    <w:p w14:paraId="00F68FB2" w14:textId="303D8503" w:rsidR="00C41EBE" w:rsidRDefault="00182BC1" w:rsidP="00C41EBE">
      <w:pPr>
        <w:spacing w:after="0"/>
        <w:ind w:left="720"/>
      </w:pPr>
      <w:r>
        <w:t>e</w:t>
      </w:r>
      <w:r w:rsidR="00C41EBE">
        <w:t>.</w:t>
      </w:r>
      <w:r w:rsidR="00C41EBE">
        <w:tab/>
        <w:t xml:space="preserve">Other </w:t>
      </w:r>
    </w:p>
    <w:p w14:paraId="1BC7BACE" w14:textId="77777777" w:rsidR="00553047" w:rsidRDefault="00553047" w:rsidP="00C52BA8">
      <w:pPr>
        <w:spacing w:after="0" w:line="240" w:lineRule="auto"/>
        <w:ind w:left="720"/>
        <w:textAlignment w:val="baseline"/>
        <w:rPr>
          <w:rFonts w:eastAsia="Times New Roman" w:cstheme="minorHAnsi"/>
          <w:lang w:eastAsia="en-GB"/>
        </w:rPr>
      </w:pPr>
    </w:p>
    <w:p w14:paraId="726CF9EF" w14:textId="51438979" w:rsidR="00C52BA8" w:rsidRDefault="00952C3F" w:rsidP="00C52BA8">
      <w:pPr>
        <w:spacing w:after="0" w:line="240" w:lineRule="auto"/>
        <w:ind w:left="720"/>
        <w:textAlignment w:val="baseline"/>
        <w:rPr>
          <w:rFonts w:eastAsia="Times New Roman" w:cstheme="minorHAnsi"/>
          <w:lang w:eastAsia="en-GB"/>
        </w:rPr>
      </w:pPr>
      <w:r>
        <w:rPr>
          <w:noProof/>
        </w:rPr>
        <mc:AlternateContent>
          <mc:Choice Requires="wps">
            <w:drawing>
              <wp:anchor distT="45720" distB="45720" distL="114300" distR="114300" simplePos="0" relativeHeight="251658241" behindDoc="0" locked="0" layoutInCell="1" allowOverlap="1" wp14:anchorId="35AA306C" wp14:editId="1FACB083">
                <wp:simplePos x="0" y="0"/>
                <wp:positionH relativeFrom="column">
                  <wp:posOffset>0</wp:posOffset>
                </wp:positionH>
                <wp:positionV relativeFrom="paragraph">
                  <wp:posOffset>318476</wp:posOffset>
                </wp:positionV>
                <wp:extent cx="5801995" cy="1404620"/>
                <wp:effectExtent l="0" t="0" r="27305" b="20320"/>
                <wp:wrapSquare wrapText="bothSides"/>
                <wp:docPr id="1728528509" name="Text Box 1728528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539351F" w14:textId="77777777" w:rsidR="007444CF" w:rsidRDefault="007444CF" w:rsidP="009E4B37">
                            <w:permStart w:id="1753309763" w:edGrp="everyone"/>
                            <w:permEnd w:id="17533097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A306C" id="Text Box 1728528509" o:spid="_x0000_s1027" type="#_x0000_t202" style="position:absolute;left:0;text-align:left;margin-left:0;margin-top:25.1pt;width:456.8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">
                <v:textbox style="mso-fit-shape-to-text:t">
                  <w:txbxContent>
                    <w:p w14:paraId="6539351F" w14:textId="77777777" w:rsidR="007444CF" w:rsidRDefault="007444CF" w:rsidP="009E4B37">
                      <w:permStart w:id="1753309763" w:edGrp="everyone"/>
                      <w:permEnd w:id="1753309763"/>
                    </w:p>
                  </w:txbxContent>
                </v:textbox>
                <w10:wrap type="square"/>
              </v:shape>
            </w:pict>
          </mc:Fallback>
        </mc:AlternateContent>
      </w:r>
      <w:r w:rsidR="00C52BA8" w:rsidRPr="7ECEC608">
        <w:rPr>
          <w:rFonts w:eastAsia="Times New Roman"/>
          <w:lang w:eastAsia="en-GB"/>
        </w:rPr>
        <w:t>If Other, please describe the type of organisation you belong to</w:t>
      </w:r>
      <w:r w:rsidR="000250E1" w:rsidRPr="7ECEC608">
        <w:rPr>
          <w:rFonts w:eastAsia="Times New Roman"/>
          <w:lang w:eastAsia="en-GB"/>
        </w:rPr>
        <w:t>.</w:t>
      </w:r>
    </w:p>
    <w:p w14:paraId="51F4899F" w14:textId="00EC25ED" w:rsidR="009E4B37" w:rsidRDefault="009E4B37" w:rsidP="00B26306">
      <w:pPr>
        <w:spacing w:after="0" w:line="240" w:lineRule="auto"/>
      </w:pPr>
    </w:p>
    <w:p w14:paraId="59584F90" w14:textId="73FDED41" w:rsidR="00C41EBE" w:rsidRDefault="00D353EF" w:rsidP="00B26306">
      <w:pPr>
        <w:spacing w:after="0" w:line="240" w:lineRule="auto"/>
      </w:pPr>
      <w:r w:rsidRPr="00613164">
        <w:t>4.</w:t>
      </w:r>
      <w:r>
        <w:rPr>
          <w:b/>
          <w:bCs/>
        </w:rPr>
        <w:tab/>
      </w:r>
      <w:r w:rsidR="009D593D">
        <w:t xml:space="preserve">How many </w:t>
      </w:r>
      <w:r w:rsidR="003D2FC6">
        <w:t xml:space="preserve">of the following </w:t>
      </w:r>
      <w:r w:rsidR="009D593D">
        <w:t>does your organisation own or operate</w:t>
      </w:r>
      <w:r w:rsidR="00AD7570">
        <w:t xml:space="preserve"> that are within </w:t>
      </w:r>
      <w:r w:rsidR="001B51B5">
        <w:t xml:space="preserve">Special </w:t>
      </w:r>
      <w:r w:rsidR="00143C55">
        <w:t>Areas</w:t>
      </w:r>
      <w:r w:rsidR="001B51B5">
        <w:t xml:space="preserve"> of Conservation</w:t>
      </w:r>
      <w:r w:rsidR="00622EA7">
        <w:t xml:space="preserve"> (</w:t>
      </w:r>
      <w:r w:rsidR="00143C55">
        <w:t>SACs</w:t>
      </w:r>
      <w:r w:rsidR="00622EA7">
        <w:t>)</w:t>
      </w:r>
      <w:r w:rsidR="001B51B5">
        <w:t xml:space="preserve"> and </w:t>
      </w:r>
      <w:r w:rsidR="003C3351">
        <w:t xml:space="preserve">/ or </w:t>
      </w:r>
      <w:r w:rsidR="001B51B5">
        <w:t>Special</w:t>
      </w:r>
      <w:r w:rsidR="00622EA7">
        <w:t xml:space="preserve"> Protection Areas (</w:t>
      </w:r>
      <w:r w:rsidR="00143C55">
        <w:t>SPAs</w:t>
      </w:r>
      <w:r w:rsidR="00622EA7">
        <w:t>)</w:t>
      </w:r>
      <w:r w:rsidR="009D593D">
        <w:t xml:space="preserve">? </w:t>
      </w:r>
    </w:p>
    <w:p w14:paraId="2AA28D3F" w14:textId="77777777" w:rsidR="00D961DA" w:rsidRDefault="00D961DA" w:rsidP="00C41EBE">
      <w:pPr>
        <w:spacing w:after="0"/>
        <w:ind w:left="720"/>
      </w:pPr>
    </w:p>
    <w:p w14:paraId="64712653" w14:textId="77777777" w:rsidR="008B2D67" w:rsidRDefault="008B2D67" w:rsidP="008B2D67">
      <w:pPr>
        <w:spacing w:after="0" w:line="240" w:lineRule="auto"/>
        <w:ind w:left="2160" w:firstLine="720"/>
        <w:textAlignment w:val="baseline"/>
        <w:rPr>
          <w:rFonts w:ascii="Calibri" w:eastAsia="Times New Roman" w:hAnsi="Calibri" w:cs="Calibri"/>
          <w:lang w:eastAsia="en-GB"/>
        </w:rPr>
      </w:pPr>
      <w:r>
        <w:rPr>
          <w:rFonts w:ascii="Calibri" w:eastAsia="Times New Roman" w:hAnsi="Calibri" w:cs="Calibri"/>
          <w:lang w:eastAsia="en-GB"/>
        </w:rPr>
        <w:t>Production Installations</w:t>
      </w:r>
      <w:r>
        <w:rPr>
          <w:rFonts w:ascii="Calibri" w:eastAsia="Times New Roman" w:hAnsi="Calibri" w:cs="Calibri"/>
          <w:lang w:eastAsia="en-GB"/>
        </w:rPr>
        <w:tab/>
      </w:r>
      <w:r>
        <w:rPr>
          <w:rFonts w:ascii="Calibri" w:eastAsia="Times New Roman" w:hAnsi="Calibri" w:cs="Calibri"/>
          <w:lang w:eastAsia="en-GB"/>
        </w:rPr>
        <w:tab/>
        <w:t>Non-Production Installations</w:t>
      </w:r>
    </w:p>
    <w:p w14:paraId="63D823E7" w14:textId="7C6FC0A3" w:rsidR="008B2D67" w:rsidRDefault="008B2D67" w:rsidP="008B2D67">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 xml:space="preserve">a. </w:t>
      </w:r>
      <w:r>
        <w:rPr>
          <w:rFonts w:ascii="Calibri" w:eastAsia="Times New Roman" w:hAnsi="Calibri" w:cs="Calibri"/>
          <w:lang w:eastAsia="en-GB"/>
        </w:rPr>
        <w:tab/>
        <w:t>1</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2009137564" w:edGrp="everyone"/>
      <w:sdt>
        <w:sdtPr>
          <w:rPr>
            <w:rFonts w:ascii="Calibri" w:eastAsia="Times New Roman" w:hAnsi="Calibri" w:cs="Calibri"/>
            <w:lang w:eastAsia="en-GB"/>
          </w:rPr>
          <w:id w:val="1920131803"/>
          <w14:checkbox>
            <w14:checked w14:val="0"/>
            <w14:checkedState w14:val="2612" w14:font="MS Gothic"/>
            <w14:uncheckedState w14:val="2610" w14:font="MS Gothic"/>
          </w14:checkbox>
        </w:sdtPr>
        <w:sdtEndPr/>
        <w:sdtContent>
          <w:r w:rsidR="00734058">
            <w:rPr>
              <w:rFonts w:ascii="MS Gothic" w:eastAsia="MS Gothic" w:hAnsi="MS Gothic" w:cs="Calibri" w:hint="eastAsia"/>
              <w:lang w:eastAsia="en-GB"/>
            </w:rPr>
            <w:t>☐</w:t>
          </w:r>
        </w:sdtContent>
      </w:sdt>
      <w:permEnd w:id="2009137564"/>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93600931" w:edGrp="everyone"/>
      <w:sdt>
        <w:sdtPr>
          <w:rPr>
            <w:rFonts w:ascii="Calibri" w:eastAsia="Times New Roman" w:hAnsi="Calibri" w:cs="Calibri"/>
            <w:lang w:eastAsia="en-GB"/>
          </w:rPr>
          <w:id w:val="-76982443"/>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93600931"/>
    </w:p>
    <w:p w14:paraId="75E64861" w14:textId="77777777" w:rsidR="008B2D67" w:rsidRDefault="008B2D67" w:rsidP="008B2D67">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b.</w:t>
      </w:r>
      <w:r>
        <w:rPr>
          <w:rFonts w:ascii="Calibri" w:eastAsia="Times New Roman" w:hAnsi="Calibri" w:cs="Calibri"/>
          <w:lang w:eastAsia="en-GB"/>
        </w:rPr>
        <w:tab/>
        <w:t>2-4</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860072328" w:edGrp="everyone"/>
      <w:sdt>
        <w:sdtPr>
          <w:rPr>
            <w:rFonts w:ascii="Calibri" w:eastAsia="Times New Roman" w:hAnsi="Calibri" w:cs="Calibri"/>
            <w:lang w:eastAsia="en-GB"/>
          </w:rPr>
          <w:id w:val="1980949707"/>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860072328"/>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703410113" w:edGrp="everyone"/>
      <w:sdt>
        <w:sdtPr>
          <w:rPr>
            <w:rFonts w:ascii="Calibri" w:eastAsia="Times New Roman" w:hAnsi="Calibri" w:cs="Calibri"/>
            <w:lang w:eastAsia="en-GB"/>
          </w:rPr>
          <w:id w:val="711547197"/>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703410113"/>
    </w:p>
    <w:p w14:paraId="1E73ADEC" w14:textId="3073ABA3" w:rsidR="008B2D67" w:rsidRDefault="008B2D67" w:rsidP="008B2D67">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c.</w:t>
      </w:r>
      <w:r>
        <w:rPr>
          <w:rFonts w:ascii="Calibri" w:eastAsia="Times New Roman" w:hAnsi="Calibri" w:cs="Calibri"/>
          <w:lang w:eastAsia="en-GB"/>
        </w:rPr>
        <w:tab/>
        <w:t>5-</w:t>
      </w:r>
      <w:r w:rsidR="00553047">
        <w:rPr>
          <w:rFonts w:ascii="Calibri" w:eastAsia="Times New Roman" w:hAnsi="Calibri" w:cs="Calibri"/>
          <w:lang w:eastAsia="en-GB"/>
        </w:rPr>
        <w:t>9</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413466950" w:edGrp="everyone"/>
      <w:sdt>
        <w:sdtPr>
          <w:rPr>
            <w:rFonts w:ascii="Calibri" w:eastAsia="Times New Roman" w:hAnsi="Calibri" w:cs="Calibri"/>
            <w:lang w:eastAsia="en-GB"/>
          </w:rPr>
          <w:id w:val="1731646287"/>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413466950"/>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270623723" w:edGrp="everyone"/>
      <w:sdt>
        <w:sdtPr>
          <w:rPr>
            <w:rFonts w:ascii="Calibri" w:eastAsia="Times New Roman" w:hAnsi="Calibri" w:cs="Calibri"/>
            <w:lang w:eastAsia="en-GB"/>
          </w:rPr>
          <w:id w:val="-50387312"/>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270623723"/>
    </w:p>
    <w:p w14:paraId="56E3F3CD" w14:textId="77777777" w:rsidR="008B2D67" w:rsidRDefault="008B2D67" w:rsidP="008B2D67">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d.</w:t>
      </w:r>
      <w:r>
        <w:rPr>
          <w:rFonts w:ascii="Calibri" w:eastAsia="Times New Roman" w:hAnsi="Calibri" w:cs="Calibri"/>
          <w:lang w:eastAsia="en-GB"/>
        </w:rPr>
        <w:tab/>
        <w:t>10-15</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893013664" w:edGrp="everyone"/>
      <w:sdt>
        <w:sdtPr>
          <w:rPr>
            <w:rFonts w:ascii="Calibri" w:eastAsia="Times New Roman" w:hAnsi="Calibri" w:cs="Calibri"/>
            <w:lang w:eastAsia="en-GB"/>
          </w:rPr>
          <w:id w:val="-426036856"/>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893013664"/>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113601278" w:edGrp="everyone"/>
      <w:sdt>
        <w:sdtPr>
          <w:rPr>
            <w:rFonts w:ascii="Calibri" w:eastAsia="Times New Roman" w:hAnsi="Calibri" w:cs="Calibri"/>
            <w:lang w:eastAsia="en-GB"/>
          </w:rPr>
          <w:id w:val="458236181"/>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113601278"/>
    </w:p>
    <w:p w14:paraId="020CDABD" w14:textId="744E78D1" w:rsidR="008B2D67" w:rsidRDefault="008B2D67" w:rsidP="008B2D67">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 </w:t>
      </w:r>
      <w:r>
        <w:rPr>
          <w:rFonts w:ascii="Calibri" w:eastAsia="Times New Roman" w:hAnsi="Calibri" w:cs="Calibri"/>
          <w:lang w:eastAsia="en-GB"/>
        </w:rPr>
        <w:tab/>
        <w:t>e.</w:t>
      </w:r>
      <w:r>
        <w:rPr>
          <w:rFonts w:ascii="Calibri" w:eastAsia="Times New Roman" w:hAnsi="Calibri" w:cs="Calibri"/>
          <w:lang w:eastAsia="en-GB"/>
        </w:rPr>
        <w:tab/>
        <w:t>16-20</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2097043841" w:edGrp="everyone"/>
      <w:sdt>
        <w:sdtPr>
          <w:rPr>
            <w:rFonts w:ascii="Calibri" w:eastAsia="Times New Roman" w:hAnsi="Calibri" w:cs="Calibri"/>
            <w:lang w:eastAsia="en-GB"/>
          </w:rPr>
          <w:id w:val="290721874"/>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2097043841"/>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454178685" w:edGrp="everyone"/>
      <w:sdt>
        <w:sdtPr>
          <w:rPr>
            <w:rFonts w:ascii="Calibri" w:eastAsia="Times New Roman" w:hAnsi="Calibri" w:cs="Calibri"/>
            <w:lang w:eastAsia="en-GB"/>
          </w:rPr>
          <w:id w:val="-1308700165"/>
          <w14:checkbox>
            <w14:checked w14:val="0"/>
            <w14:checkedState w14:val="2612" w14:font="MS Gothic"/>
            <w14:uncheckedState w14:val="2610" w14:font="MS Gothic"/>
          </w14:checkbox>
        </w:sdtPr>
        <w:sdtEndPr/>
        <w:sdtContent>
          <w:r w:rsidR="0069288A">
            <w:rPr>
              <w:rFonts w:ascii="MS Gothic" w:eastAsia="MS Gothic" w:hAnsi="MS Gothic" w:cs="Calibri" w:hint="eastAsia"/>
              <w:lang w:eastAsia="en-GB"/>
            </w:rPr>
            <w:t>☐</w:t>
          </w:r>
        </w:sdtContent>
      </w:sdt>
      <w:permEnd w:id="1454178685"/>
    </w:p>
    <w:p w14:paraId="42304147" w14:textId="77777777" w:rsidR="008B2D67" w:rsidRDefault="008B2D67" w:rsidP="008B2D67">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f.</w:t>
      </w:r>
      <w:r>
        <w:rPr>
          <w:rFonts w:ascii="Calibri" w:eastAsia="Times New Roman" w:hAnsi="Calibri" w:cs="Calibri"/>
          <w:lang w:eastAsia="en-GB"/>
        </w:rPr>
        <w:tab/>
        <w:t>21-30</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34111281" w:edGrp="everyone"/>
      <w:sdt>
        <w:sdtPr>
          <w:rPr>
            <w:rFonts w:ascii="Calibri" w:eastAsia="Times New Roman" w:hAnsi="Calibri" w:cs="Calibri"/>
            <w:lang w:eastAsia="en-GB"/>
          </w:rPr>
          <w:id w:val="-1240483147"/>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34111281"/>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231883393" w:edGrp="everyone"/>
      <w:sdt>
        <w:sdtPr>
          <w:rPr>
            <w:rFonts w:ascii="Calibri" w:eastAsia="Times New Roman" w:hAnsi="Calibri" w:cs="Calibri"/>
            <w:lang w:eastAsia="en-GB"/>
          </w:rPr>
          <w:id w:val="-1866750591"/>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231883393"/>
    </w:p>
    <w:p w14:paraId="5045189C" w14:textId="77777777" w:rsidR="008B2D67" w:rsidRDefault="008B2D67" w:rsidP="008B2D67">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g.</w:t>
      </w:r>
      <w:r>
        <w:rPr>
          <w:rFonts w:ascii="Calibri" w:eastAsia="Times New Roman" w:hAnsi="Calibri" w:cs="Calibri"/>
          <w:lang w:eastAsia="en-GB"/>
        </w:rPr>
        <w:tab/>
        <w:t>30+</w:t>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1304840425" w:edGrp="everyone"/>
      <w:sdt>
        <w:sdtPr>
          <w:rPr>
            <w:rFonts w:ascii="Calibri" w:eastAsia="Times New Roman" w:hAnsi="Calibri" w:cs="Calibri"/>
            <w:lang w:eastAsia="en-GB"/>
          </w:rPr>
          <w:id w:val="-1447917754"/>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304840425"/>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713978117" w:edGrp="everyone"/>
      <w:sdt>
        <w:sdtPr>
          <w:rPr>
            <w:rFonts w:ascii="Calibri" w:eastAsia="Times New Roman" w:hAnsi="Calibri" w:cs="Calibri"/>
            <w:lang w:eastAsia="en-GB"/>
          </w:rPr>
          <w:id w:val="-1289268827"/>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713978117"/>
    </w:p>
    <w:p w14:paraId="05CE0506" w14:textId="77777777" w:rsidR="008B2D67" w:rsidRDefault="008B2D67" w:rsidP="008B2D67">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b/>
        <w:t xml:space="preserve">h. </w:t>
      </w:r>
      <w:r>
        <w:rPr>
          <w:rFonts w:ascii="Calibri" w:eastAsia="Times New Roman" w:hAnsi="Calibri" w:cs="Calibri"/>
          <w:lang w:eastAsia="en-GB"/>
        </w:rPr>
        <w:tab/>
        <w:t>Not Applicable</w:t>
      </w:r>
      <w:r>
        <w:rPr>
          <w:rFonts w:ascii="Calibri" w:eastAsia="Times New Roman" w:hAnsi="Calibri" w:cs="Calibri"/>
          <w:lang w:eastAsia="en-GB"/>
        </w:rPr>
        <w:tab/>
      </w:r>
      <w:r>
        <w:rPr>
          <w:rFonts w:ascii="Calibri" w:eastAsia="Times New Roman" w:hAnsi="Calibri" w:cs="Calibri"/>
          <w:lang w:eastAsia="en-GB"/>
        </w:rPr>
        <w:tab/>
      </w:r>
      <w:permStart w:id="1170761389" w:edGrp="everyone"/>
      <w:sdt>
        <w:sdtPr>
          <w:rPr>
            <w:rFonts w:ascii="Calibri" w:eastAsia="Times New Roman" w:hAnsi="Calibri" w:cs="Calibri"/>
            <w:lang w:eastAsia="en-GB"/>
          </w:rPr>
          <w:id w:val="266747063"/>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170761389"/>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r>
        <w:rPr>
          <w:rFonts w:ascii="Calibri" w:eastAsia="Times New Roman" w:hAnsi="Calibri" w:cs="Calibri"/>
          <w:lang w:eastAsia="en-GB"/>
        </w:rPr>
        <w:tab/>
      </w:r>
      <w:permStart w:id="329597449" w:edGrp="everyone"/>
      <w:sdt>
        <w:sdtPr>
          <w:rPr>
            <w:rFonts w:ascii="Calibri" w:eastAsia="Times New Roman" w:hAnsi="Calibri" w:cs="Calibri"/>
            <w:lang w:eastAsia="en-GB"/>
          </w:rPr>
          <w:id w:val="254407820"/>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329597449"/>
    </w:p>
    <w:p w14:paraId="39B1E938" w14:textId="77777777" w:rsidR="00FB1DA9" w:rsidRDefault="00FB1DA9" w:rsidP="00C41EBE">
      <w:pPr>
        <w:spacing w:after="0"/>
        <w:ind w:left="720"/>
      </w:pPr>
    </w:p>
    <w:p w14:paraId="1697237C" w14:textId="78870BBD" w:rsidR="00182CA1" w:rsidRDefault="00A5026D" w:rsidP="00EB12C5">
      <w:pPr>
        <w:spacing w:after="0"/>
      </w:pPr>
      <w:r>
        <w:rPr>
          <w:noProof/>
        </w:rPr>
        <mc:AlternateContent>
          <mc:Choice Requires="wps">
            <w:drawing>
              <wp:anchor distT="45720" distB="45720" distL="114300" distR="114300" simplePos="0" relativeHeight="251658242" behindDoc="0" locked="0" layoutInCell="1" allowOverlap="1" wp14:anchorId="728AA245" wp14:editId="479E19A1">
                <wp:simplePos x="0" y="0"/>
                <wp:positionH relativeFrom="column">
                  <wp:posOffset>0</wp:posOffset>
                </wp:positionH>
                <wp:positionV relativeFrom="paragraph">
                  <wp:posOffset>515525</wp:posOffset>
                </wp:positionV>
                <wp:extent cx="5801995" cy="1404620"/>
                <wp:effectExtent l="0" t="0" r="27305" b="20320"/>
                <wp:wrapSquare wrapText="bothSides"/>
                <wp:docPr id="1514660475" name="Text Box 1514660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FC1F382" w14:textId="77777777" w:rsidR="009E4B37" w:rsidRDefault="009E4B37" w:rsidP="009E4B37">
                            <w:permStart w:id="1217947112" w:edGrp="everyone"/>
                            <w:permEnd w:id="12179471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8AA245" id="Text Box 1514660475" o:spid="_x0000_s1028" type="#_x0000_t202" style="position:absolute;margin-left:0;margin-top:40.6pt;width:456.8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42Fg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">
                <v:textbox style="mso-fit-shape-to-text:t">
                  <w:txbxContent>
                    <w:p w14:paraId="5FC1F382" w14:textId="77777777" w:rsidR="009E4B37" w:rsidRDefault="009E4B37" w:rsidP="009E4B37">
                      <w:permStart w:id="1217947112" w:edGrp="everyone"/>
                      <w:permEnd w:id="1217947112"/>
                    </w:p>
                  </w:txbxContent>
                </v:textbox>
                <w10:wrap type="square"/>
              </v:shape>
            </w:pict>
          </mc:Fallback>
        </mc:AlternateContent>
      </w:r>
      <w:r w:rsidR="00EB12C5">
        <w:t>5.</w:t>
      </w:r>
      <w:r w:rsidR="00EB12C5">
        <w:tab/>
      </w:r>
      <w:r w:rsidR="006F0CE8">
        <w:t>Have you undertaken</w:t>
      </w:r>
      <w:r w:rsidR="2687D765">
        <w:t xml:space="preserve"> activities as defined under Regulation 4(1) and 4(3) </w:t>
      </w:r>
      <w:r w:rsidR="00BA6E65">
        <w:t xml:space="preserve">within </w:t>
      </w:r>
      <w:r w:rsidR="003D7A20">
        <w:t>SACs</w:t>
      </w:r>
      <w:r w:rsidR="001D7224">
        <w:t xml:space="preserve"> and / or SPAs</w:t>
      </w:r>
      <w:r w:rsidR="00BA6E65">
        <w:t>? If so</w:t>
      </w:r>
      <w:r w:rsidR="00FD465D">
        <w:t>, can you estimate how many in the past year?</w:t>
      </w:r>
    </w:p>
    <w:p w14:paraId="260A0F38" w14:textId="7DBA8B83" w:rsidR="003D438A" w:rsidRDefault="003D438A" w:rsidP="002667CB"/>
    <w:p w14:paraId="57415C9B" w14:textId="77777777" w:rsidR="00952C3F" w:rsidRDefault="00952C3F" w:rsidP="002667CB"/>
    <w:p w14:paraId="261B4274" w14:textId="6AF69156" w:rsidR="0016111C" w:rsidRDefault="48E39391" w:rsidP="002667CB">
      <w:r>
        <w:lastRenderedPageBreak/>
        <w:t>6</w:t>
      </w:r>
      <w:r w:rsidR="00C41EBE">
        <w:t>.</w:t>
      </w:r>
      <w:r w:rsidR="0051732D">
        <w:tab/>
      </w:r>
      <w:r w:rsidR="00C41EBE">
        <w:t xml:space="preserve">Would you be willing to be contacted by </w:t>
      </w:r>
      <w:r w:rsidR="002667CB" w:rsidRPr="6DB4ABB1">
        <w:rPr>
          <w:rStyle w:val="normaltextrun"/>
          <w:color w:val="000000" w:themeColor="text1"/>
        </w:rPr>
        <w:t>OPRED</w:t>
      </w:r>
      <w:r w:rsidR="002667CB" w:rsidRPr="6DB4ABB1">
        <w:rPr>
          <w:rFonts w:ascii="Times New Roman" w:hAnsi="Times New Roman" w:cs="Times New Roman"/>
          <w:sz w:val="24"/>
          <w:szCs w:val="24"/>
          <w:lang w:eastAsia="en-GB"/>
        </w:rPr>
        <w:t xml:space="preserve"> </w:t>
      </w:r>
      <w:r w:rsidR="00C41EBE">
        <w:t xml:space="preserve">to discuss any of your responses for purposes of clarification? </w:t>
      </w:r>
    </w:p>
    <w:p w14:paraId="72617E29" w14:textId="77777777" w:rsidR="0016111C" w:rsidRDefault="0016111C" w:rsidP="0016111C">
      <w:pPr>
        <w:spacing w:after="0" w:line="240" w:lineRule="auto"/>
        <w:ind w:firstLine="720"/>
        <w:textAlignment w:val="baseline"/>
        <w:rPr>
          <w:rFonts w:ascii="Calibri" w:eastAsia="Times New Roman" w:hAnsi="Calibri" w:cs="Calibri"/>
          <w:lang w:eastAsia="en-GB"/>
        </w:rPr>
      </w:pPr>
      <w:r w:rsidRPr="006C3F31">
        <w:rPr>
          <w:rFonts w:ascii="Calibri" w:eastAsia="Times New Roman" w:hAnsi="Calibri" w:cs="Calibri"/>
          <w:lang w:eastAsia="en-GB"/>
        </w:rPr>
        <w:t>Yes</w:t>
      </w:r>
      <w:r>
        <w:rPr>
          <w:rFonts w:ascii="Calibri" w:eastAsia="Times New Roman" w:hAnsi="Calibri" w:cs="Calibri"/>
          <w:lang w:eastAsia="en-GB"/>
        </w:rPr>
        <w:tab/>
      </w:r>
      <w:permStart w:id="1234398987" w:edGrp="everyone"/>
      <w:sdt>
        <w:sdtPr>
          <w:rPr>
            <w:rFonts w:ascii="Calibri" w:eastAsia="Times New Roman" w:hAnsi="Calibri" w:cs="Calibri"/>
            <w:lang w:eastAsia="en-GB"/>
          </w:rPr>
          <w:id w:val="-1303153679"/>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1234398987"/>
    </w:p>
    <w:p w14:paraId="2131F118" w14:textId="77777777" w:rsidR="0016111C" w:rsidRDefault="0016111C" w:rsidP="0016111C">
      <w:pPr>
        <w:spacing w:after="0" w:line="240" w:lineRule="auto"/>
        <w:ind w:firstLine="720"/>
        <w:textAlignment w:val="baseline"/>
        <w:rPr>
          <w:rFonts w:ascii="Calibri" w:eastAsia="Times New Roman" w:hAnsi="Calibri" w:cs="Calibri"/>
          <w:lang w:eastAsia="en-GB"/>
        </w:rPr>
      </w:pPr>
      <w:r w:rsidRPr="006C3F31">
        <w:rPr>
          <w:rFonts w:ascii="Calibri" w:eastAsia="Times New Roman" w:hAnsi="Calibri" w:cs="Calibri"/>
          <w:lang w:eastAsia="en-GB"/>
        </w:rPr>
        <w:t xml:space="preserve">No </w:t>
      </w:r>
      <w:r>
        <w:rPr>
          <w:rFonts w:ascii="Calibri" w:eastAsia="Times New Roman" w:hAnsi="Calibri" w:cs="Calibri"/>
          <w:lang w:eastAsia="en-GB"/>
        </w:rPr>
        <w:tab/>
      </w:r>
      <w:permStart w:id="843918556" w:edGrp="everyone"/>
      <w:sdt>
        <w:sdtPr>
          <w:rPr>
            <w:rFonts w:ascii="Calibri" w:eastAsia="Times New Roman" w:hAnsi="Calibri" w:cs="Calibri"/>
            <w:lang w:eastAsia="en-GB"/>
          </w:rPr>
          <w:id w:val="-63654076"/>
          <w14:checkbox>
            <w14:checked w14:val="0"/>
            <w14:checkedState w14:val="2612" w14:font="MS Gothic"/>
            <w14:uncheckedState w14:val="2610" w14:font="MS Gothic"/>
          </w14:checkbox>
        </w:sdtPr>
        <w:sdtEndPr/>
        <w:sdtContent>
          <w:r>
            <w:rPr>
              <w:rFonts w:ascii="MS Gothic" w:eastAsia="MS Gothic" w:hAnsi="MS Gothic" w:cs="Calibri" w:hint="eastAsia"/>
              <w:lang w:eastAsia="en-GB"/>
            </w:rPr>
            <w:t>☐</w:t>
          </w:r>
        </w:sdtContent>
      </w:sdt>
      <w:permEnd w:id="843918556"/>
    </w:p>
    <w:p w14:paraId="3CC1F150" w14:textId="77777777" w:rsidR="0016111C" w:rsidRDefault="0016111C" w:rsidP="0016111C">
      <w:pPr>
        <w:spacing w:after="0" w:line="240" w:lineRule="auto"/>
        <w:textAlignment w:val="baseline"/>
        <w:rPr>
          <w:rFonts w:ascii="Calibri" w:eastAsia="Times New Roman" w:hAnsi="Calibri" w:cs="Calibri"/>
          <w:lang w:eastAsia="en-GB"/>
        </w:rPr>
      </w:pPr>
    </w:p>
    <w:p w14:paraId="0456F8BE" w14:textId="162BB899" w:rsidR="00952C3F" w:rsidRDefault="003632CD" w:rsidP="0016111C">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658243" behindDoc="0" locked="0" layoutInCell="1" allowOverlap="1" wp14:anchorId="2F5DA286" wp14:editId="6480E636">
                <wp:simplePos x="0" y="0"/>
                <wp:positionH relativeFrom="column">
                  <wp:posOffset>0</wp:posOffset>
                </wp:positionH>
                <wp:positionV relativeFrom="paragraph">
                  <wp:posOffset>337820</wp:posOffset>
                </wp:positionV>
                <wp:extent cx="5801995" cy="1404620"/>
                <wp:effectExtent l="0" t="0" r="27305" b="20320"/>
                <wp:wrapSquare wrapText="bothSides"/>
                <wp:docPr id="1694476218" name="Text Box 1694476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354CF92" w14:textId="674B3D5E" w:rsidR="00952C3F" w:rsidRDefault="00952C3F" w:rsidP="00952C3F">
                            <w:permStart w:id="1204641759" w:edGrp="everyone"/>
                            <w:permEnd w:id="120464175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DA286" id="Text Box 1694476218" o:spid="_x0000_s1029" type="#_x0000_t202" style="position:absolute;margin-left:0;margin-top:26.6pt;width:456.8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DAFg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">
                <v:textbox style="mso-fit-shape-to-text:t">
                  <w:txbxContent>
                    <w:p w14:paraId="6354CF92" w14:textId="674B3D5E" w:rsidR="00952C3F" w:rsidRDefault="00952C3F" w:rsidP="00952C3F">
                      <w:permStart w:id="1204641759" w:edGrp="everyone"/>
                      <w:permEnd w:id="1204641759"/>
                    </w:p>
                  </w:txbxContent>
                </v:textbox>
                <w10:wrap type="square"/>
              </v:shape>
            </w:pict>
          </mc:Fallback>
        </mc:AlternateContent>
      </w:r>
      <w:r w:rsidR="0016111C" w:rsidRPr="006C3F31">
        <w:rPr>
          <w:rFonts w:ascii="Calibri" w:eastAsia="Times New Roman" w:hAnsi="Calibri" w:cs="Calibri"/>
          <w:lang w:eastAsia="en-GB"/>
        </w:rPr>
        <w:t xml:space="preserve">If Yes, </w:t>
      </w:r>
      <w:r w:rsidR="0016111C">
        <w:rPr>
          <w:rFonts w:ascii="Calibri" w:eastAsia="Times New Roman" w:hAnsi="Calibri" w:cs="Calibri"/>
          <w:lang w:eastAsia="en-GB"/>
        </w:rPr>
        <w:t xml:space="preserve">please provide </w:t>
      </w:r>
      <w:r w:rsidR="0016111C" w:rsidRPr="006C3F31">
        <w:rPr>
          <w:rFonts w:ascii="Calibri" w:eastAsia="Times New Roman" w:hAnsi="Calibri" w:cs="Calibri"/>
          <w:lang w:eastAsia="en-GB"/>
        </w:rPr>
        <w:t>contact details (name, e-mail, phone number). </w:t>
      </w:r>
    </w:p>
    <w:p w14:paraId="13FAE57C" w14:textId="0D83D915" w:rsidR="0016111C" w:rsidRPr="006C3F31" w:rsidRDefault="0016111C" w:rsidP="0016111C">
      <w:pPr>
        <w:spacing w:after="0" w:line="240" w:lineRule="auto"/>
        <w:textAlignment w:val="baseline"/>
        <w:rPr>
          <w:rFonts w:ascii="Segoe UI" w:eastAsia="Times New Roman" w:hAnsi="Segoe UI" w:cs="Segoe UI"/>
          <w:sz w:val="18"/>
          <w:szCs w:val="18"/>
          <w:lang w:eastAsia="en-GB"/>
        </w:rPr>
      </w:pPr>
      <w:r w:rsidRPr="006C3F31">
        <w:rPr>
          <w:rFonts w:ascii="Calibri" w:eastAsia="Times New Roman" w:hAnsi="Calibri" w:cs="Calibri"/>
          <w:lang w:eastAsia="en-GB"/>
        </w:rPr>
        <w:t> </w:t>
      </w:r>
    </w:p>
    <w:p w14:paraId="1B428FA1" w14:textId="768E1217" w:rsidR="0016111C" w:rsidRDefault="0016111C" w:rsidP="0016111C">
      <w:pPr>
        <w:spacing w:after="0" w:line="240" w:lineRule="auto"/>
        <w:textAlignment w:val="baseline"/>
        <w:rPr>
          <w:rFonts w:ascii="Calibri" w:eastAsia="Times New Roman" w:hAnsi="Calibri" w:cs="Calibri"/>
          <w:b/>
          <w:bCs/>
          <w:sz w:val="24"/>
          <w:szCs w:val="24"/>
          <w:lang w:eastAsia="en-GB"/>
        </w:rPr>
      </w:pPr>
    </w:p>
    <w:p w14:paraId="243B30E3" w14:textId="11A740C6" w:rsidR="002B1D3B" w:rsidRDefault="002B1D3B">
      <w:pPr>
        <w:rPr>
          <w:b/>
          <w:bCs/>
        </w:rPr>
      </w:pPr>
      <w:r>
        <w:rPr>
          <w:b/>
          <w:bCs/>
        </w:rPr>
        <w:br w:type="page"/>
      </w:r>
    </w:p>
    <w:p w14:paraId="276DA7F9" w14:textId="77777777" w:rsidR="00044834" w:rsidRPr="00500C36" w:rsidRDefault="00976389" w:rsidP="0024045E">
      <w:pPr>
        <w:spacing w:after="0" w:line="240" w:lineRule="auto"/>
        <w:rPr>
          <w:b/>
          <w:bCs/>
        </w:rPr>
      </w:pPr>
      <w:r w:rsidRPr="00976389">
        <w:rPr>
          <w:b/>
          <w:bCs/>
        </w:rPr>
        <w:lastRenderedPageBreak/>
        <w:t>P</w:t>
      </w:r>
      <w:r w:rsidR="00BC01D8">
        <w:rPr>
          <w:b/>
          <w:bCs/>
        </w:rPr>
        <w:t>ART</w:t>
      </w:r>
      <w:r w:rsidRPr="00976389">
        <w:rPr>
          <w:b/>
          <w:bCs/>
        </w:rPr>
        <w:t xml:space="preserve"> A - </w:t>
      </w:r>
      <w:r w:rsidR="00044834" w:rsidRPr="00500C36">
        <w:rPr>
          <w:b/>
          <w:bCs/>
        </w:rPr>
        <w:t>Policy Objective Questions</w:t>
      </w:r>
    </w:p>
    <w:p w14:paraId="2B288BAC" w14:textId="77777777" w:rsidR="006F2E99" w:rsidRDefault="006F2E99" w:rsidP="0024045E">
      <w:pPr>
        <w:pStyle w:val="paragraph"/>
        <w:spacing w:before="0" w:beforeAutospacing="0" w:after="0" w:afterAutospacing="0"/>
        <w:textAlignment w:val="baseline"/>
        <w:rPr>
          <w:rStyle w:val="normaltextrun"/>
          <w:rFonts w:ascii="Calibri" w:hAnsi="Calibri" w:cs="Calibri"/>
          <w:sz w:val="22"/>
          <w:szCs w:val="22"/>
        </w:rPr>
      </w:pPr>
    </w:p>
    <w:p w14:paraId="552ECD9D" w14:textId="09138ABE" w:rsidR="0024045E" w:rsidRDefault="0024045E" w:rsidP="0024045E">
      <w:pPr>
        <w:spacing w:after="0" w:line="240" w:lineRule="auto"/>
        <w:rPr>
          <w:rFonts w:eastAsia="Times New Roman" w:cstheme="minorHAnsi"/>
          <w:lang w:eastAsia="en-GB"/>
        </w:rPr>
      </w:pPr>
      <w:r w:rsidRPr="00537384">
        <w:rPr>
          <w:rFonts w:eastAsia="Times New Roman" w:cstheme="minorHAnsi"/>
          <w:lang w:eastAsia="en-GB"/>
        </w:rPr>
        <w:t xml:space="preserve">The </w:t>
      </w:r>
      <w:r w:rsidR="002007B7" w:rsidRPr="002007B7">
        <w:rPr>
          <w:rFonts w:eastAsia="Times New Roman" w:cstheme="minorHAnsi"/>
          <w:lang w:eastAsia="en-GB"/>
        </w:rPr>
        <w:t>2001 Habitats Regulations</w:t>
      </w:r>
      <w:r w:rsidRPr="00537384">
        <w:rPr>
          <w:rFonts w:eastAsia="Times New Roman" w:cstheme="minorHAnsi"/>
          <w:lang w:eastAsia="en-GB"/>
        </w:rPr>
        <w:t xml:space="preserve"> </w:t>
      </w:r>
      <w:r w:rsidR="002007B7">
        <w:rPr>
          <w:rFonts w:eastAsia="Times New Roman" w:cstheme="minorHAnsi"/>
          <w:lang w:eastAsia="en-GB"/>
        </w:rPr>
        <w:t xml:space="preserve">(as amended) </w:t>
      </w:r>
      <w:r w:rsidRPr="00537384">
        <w:rPr>
          <w:rFonts w:eastAsia="Times New Roman" w:cstheme="minorHAnsi"/>
          <w:lang w:eastAsia="en-GB"/>
        </w:rPr>
        <w:t xml:space="preserve">implement the Habitats </w:t>
      </w:r>
      <w:r w:rsidR="00BA3735">
        <w:rPr>
          <w:rFonts w:eastAsia="Times New Roman" w:cstheme="minorHAnsi"/>
          <w:lang w:eastAsia="en-GB"/>
        </w:rPr>
        <w:t xml:space="preserve">and Wild Birds </w:t>
      </w:r>
      <w:r w:rsidRPr="00537384">
        <w:rPr>
          <w:rFonts w:eastAsia="Times New Roman" w:cstheme="minorHAnsi"/>
          <w:lang w:eastAsia="en-GB"/>
        </w:rPr>
        <w:t>Directive</w:t>
      </w:r>
      <w:r w:rsidR="00BA3735">
        <w:rPr>
          <w:rFonts w:eastAsia="Times New Roman" w:cstheme="minorHAnsi"/>
          <w:lang w:eastAsia="en-GB"/>
        </w:rPr>
        <w:t>s</w:t>
      </w:r>
      <w:r w:rsidRPr="00537384">
        <w:rPr>
          <w:rFonts w:eastAsia="Times New Roman" w:cstheme="minorHAnsi"/>
          <w:lang w:eastAsia="en-GB"/>
        </w:rPr>
        <w:t xml:space="preserve"> in respect to offshore oil and gas activities - including gas unloading and storage plus CO2 storage. The Regulations aim to protect important habitats from </w:t>
      </w:r>
      <w:r w:rsidR="000B509F">
        <w:rPr>
          <w:rFonts w:eastAsia="Times New Roman" w:cstheme="minorHAnsi"/>
          <w:lang w:eastAsia="en-GB"/>
        </w:rPr>
        <w:t xml:space="preserve">specific </w:t>
      </w:r>
      <w:r w:rsidRPr="00537384">
        <w:rPr>
          <w:rFonts w:eastAsia="Times New Roman" w:cstheme="minorHAnsi"/>
          <w:lang w:eastAsia="en-GB"/>
        </w:rPr>
        <w:t xml:space="preserve">offshore hydrocarbon </w:t>
      </w:r>
      <w:r w:rsidR="003F23E0">
        <w:rPr>
          <w:rFonts w:eastAsia="Times New Roman" w:cstheme="minorHAnsi"/>
          <w:lang w:eastAsia="en-GB"/>
        </w:rPr>
        <w:t xml:space="preserve">sector </w:t>
      </w:r>
      <w:r w:rsidR="000B509F">
        <w:rPr>
          <w:rFonts w:eastAsia="Times New Roman" w:cstheme="minorHAnsi"/>
          <w:lang w:eastAsia="en-GB"/>
        </w:rPr>
        <w:t>operations</w:t>
      </w:r>
      <w:r w:rsidRPr="00537384">
        <w:rPr>
          <w:rFonts w:eastAsia="Times New Roman" w:cstheme="minorHAnsi"/>
          <w:lang w:eastAsia="en-GB"/>
        </w:rPr>
        <w:t xml:space="preserve"> to ensure the conservation of a wide range of rare, threatened, or endemic animal plus plant species and wild bird species.</w:t>
      </w:r>
    </w:p>
    <w:p w14:paraId="0EB5CBC5" w14:textId="77777777" w:rsidR="0024045E" w:rsidRDefault="0024045E" w:rsidP="0024045E">
      <w:pPr>
        <w:spacing w:after="0" w:line="240" w:lineRule="auto"/>
        <w:rPr>
          <w:rFonts w:ascii="Calibri" w:eastAsia="Times New Roman" w:hAnsi="Calibri" w:cs="Calibri"/>
          <w:lang w:eastAsia="en-GB"/>
        </w:rPr>
      </w:pPr>
    </w:p>
    <w:p w14:paraId="7F63CAB3" w14:textId="46C561D4" w:rsidR="00694E6F" w:rsidRDefault="00694E6F" w:rsidP="0024045E">
      <w:pPr>
        <w:spacing w:after="0" w:line="240" w:lineRule="auto"/>
        <w:rPr>
          <w:rFonts w:ascii="Calibri" w:eastAsia="Times New Roman" w:hAnsi="Calibri" w:cs="Calibri"/>
          <w:lang w:eastAsia="en-GB"/>
        </w:rPr>
      </w:pPr>
      <w:r w:rsidRPr="00043E53">
        <w:rPr>
          <w:rFonts w:ascii="Calibri" w:eastAsia="Times New Roman" w:hAnsi="Calibri" w:cs="Calibri"/>
          <w:lang w:eastAsia="en-GB"/>
        </w:rPr>
        <w:t xml:space="preserve">The following </w:t>
      </w:r>
      <w:r w:rsidR="006946F0">
        <w:rPr>
          <w:rFonts w:ascii="Calibri" w:eastAsia="Times New Roman" w:hAnsi="Calibri" w:cs="Calibri"/>
          <w:lang w:eastAsia="en-GB"/>
        </w:rPr>
        <w:t xml:space="preserve">statements / </w:t>
      </w:r>
      <w:r w:rsidR="00491941">
        <w:rPr>
          <w:rFonts w:ascii="Calibri" w:eastAsia="Times New Roman" w:hAnsi="Calibri" w:cs="Calibri"/>
          <w:lang w:eastAsia="en-GB"/>
        </w:rPr>
        <w:t xml:space="preserve">questions </w:t>
      </w:r>
      <w:r w:rsidR="00295F3B">
        <w:rPr>
          <w:rFonts w:ascii="Calibri" w:eastAsia="Times New Roman" w:hAnsi="Calibri" w:cs="Calibri"/>
          <w:lang w:eastAsia="en-GB"/>
        </w:rPr>
        <w:t>concern</w:t>
      </w:r>
      <w:r w:rsidRPr="00043E53">
        <w:rPr>
          <w:rFonts w:ascii="Calibri" w:eastAsia="Times New Roman" w:hAnsi="Calibri" w:cs="Calibri"/>
          <w:lang w:eastAsia="en-GB"/>
        </w:rPr>
        <w:t xml:space="preserve"> the </w:t>
      </w:r>
      <w:r>
        <w:rPr>
          <w:rFonts w:ascii="Calibri" w:eastAsia="Times New Roman" w:hAnsi="Calibri" w:cs="Calibri"/>
          <w:lang w:eastAsia="en-GB"/>
        </w:rPr>
        <w:t xml:space="preserve">policy objectives of the </w:t>
      </w:r>
      <w:r w:rsidRPr="009F469E">
        <w:t>2001 Habitats Regulations (as amended)</w:t>
      </w:r>
      <w:r>
        <w:rPr>
          <w:rFonts w:ascii="Calibri" w:eastAsia="Times New Roman" w:hAnsi="Calibri" w:cs="Calibri"/>
          <w:lang w:eastAsia="en-GB"/>
        </w:rPr>
        <w:t xml:space="preserve">. </w:t>
      </w:r>
    </w:p>
    <w:p w14:paraId="079878ED" w14:textId="77777777" w:rsidR="00694E6F" w:rsidRDefault="00694E6F" w:rsidP="0024045E">
      <w:pPr>
        <w:spacing w:after="0" w:line="240" w:lineRule="auto"/>
        <w:rPr>
          <w:b/>
          <w:bCs/>
        </w:rPr>
      </w:pPr>
    </w:p>
    <w:p w14:paraId="2D9FDD1B" w14:textId="2072540D" w:rsidR="00F62994" w:rsidRDefault="00F62994" w:rsidP="0024045E">
      <w:pPr>
        <w:spacing w:after="0" w:line="240" w:lineRule="auto"/>
      </w:pPr>
      <w:r w:rsidRPr="00EE0A21">
        <w:rPr>
          <w:b/>
          <w:bCs/>
        </w:rPr>
        <w:t>Question</w:t>
      </w:r>
      <w:r>
        <w:rPr>
          <w:b/>
          <w:bCs/>
        </w:rPr>
        <w:t xml:space="preserve"> </w:t>
      </w:r>
      <w:r w:rsidR="00A45F3A">
        <w:rPr>
          <w:b/>
          <w:bCs/>
        </w:rPr>
        <w:t>1</w:t>
      </w:r>
    </w:p>
    <w:p w14:paraId="2CF1B39E" w14:textId="118376A6" w:rsidR="00F62994" w:rsidRDefault="005073FA" w:rsidP="003E4298">
      <w:pPr>
        <w:spacing w:after="0" w:line="240" w:lineRule="auto"/>
        <w:rPr>
          <w:rFonts w:eastAsia="Times New Roman" w:cstheme="minorHAnsi"/>
          <w:lang w:eastAsia="en-GB"/>
        </w:rPr>
      </w:pPr>
      <w:r w:rsidRPr="00613164">
        <w:rPr>
          <w:b/>
          <w:bCs/>
        </w:rPr>
        <w:t>Statement:</w:t>
      </w:r>
      <w:r>
        <w:t xml:space="preserve"> </w:t>
      </w:r>
      <w:r w:rsidR="00F62994">
        <w:t>The definitions</w:t>
      </w:r>
      <w:r w:rsidR="00633BEC">
        <w:t>*</w:t>
      </w:r>
      <w:r w:rsidR="00F62994">
        <w:t xml:space="preserve"> </w:t>
      </w:r>
      <w:r w:rsidR="00734F71">
        <w:t xml:space="preserve">in the following provisions </w:t>
      </w:r>
      <w:r w:rsidR="003A772B">
        <w:t>of the 2001 Habitats Regulations</w:t>
      </w:r>
      <w:r w:rsidR="00342E9D">
        <w:t xml:space="preserve"> (as amended) </w:t>
      </w:r>
      <w:r w:rsidR="004220F5" w:rsidRPr="006C3F31">
        <w:rPr>
          <w:rFonts w:ascii="Calibri" w:eastAsia="Times New Roman" w:hAnsi="Calibri" w:cs="Calibri"/>
          <w:lang w:eastAsia="en-GB"/>
        </w:rPr>
        <w:t xml:space="preserve">are clearly </w:t>
      </w:r>
      <w:r w:rsidR="004220F5">
        <w:rPr>
          <w:rFonts w:ascii="Calibri" w:eastAsia="Times New Roman" w:hAnsi="Calibri" w:cs="Calibri"/>
          <w:lang w:eastAsia="en-GB"/>
        </w:rPr>
        <w:t>u</w:t>
      </w:r>
      <w:r w:rsidR="004220F5" w:rsidRPr="006C3F31">
        <w:rPr>
          <w:rFonts w:ascii="Calibri" w:eastAsia="Times New Roman" w:hAnsi="Calibri" w:cs="Calibri"/>
          <w:lang w:eastAsia="en-GB"/>
        </w:rPr>
        <w:t>nderstood</w:t>
      </w:r>
      <w:r w:rsidR="00BE64F8">
        <w:rPr>
          <w:rFonts w:ascii="Calibri" w:eastAsia="Times New Roman" w:hAnsi="Calibri" w:cs="Calibri"/>
          <w:lang w:eastAsia="en-GB"/>
        </w:rPr>
        <w:t xml:space="preserve"> and remain appropriate</w:t>
      </w:r>
      <w:r w:rsidR="00734F71" w:rsidRPr="00537384">
        <w:rPr>
          <w:b/>
          <w:bCs/>
        </w:rPr>
        <w:t>:</w:t>
      </w:r>
      <w:r w:rsidR="00F62994">
        <w:t xml:space="preserve"> </w:t>
      </w:r>
      <w:hyperlink r:id="rId17" w:history="1">
        <w:r w:rsidR="004842FB" w:rsidRPr="00B30BF9">
          <w:rPr>
            <w:rStyle w:val="Hyperlink"/>
            <w:rFonts w:ascii="Calibri" w:eastAsia="Times New Roman" w:hAnsi="Calibri" w:cs="Calibri"/>
            <w:lang w:eastAsia="en-GB"/>
          </w:rPr>
          <w:t xml:space="preserve">regulation 2(1) of the </w:t>
        </w:r>
        <w:r w:rsidR="004842FB" w:rsidRPr="00B30BF9">
          <w:rPr>
            <w:rStyle w:val="Hyperlink"/>
          </w:rPr>
          <w:t>2001 Habitats Regulations</w:t>
        </w:r>
      </w:hyperlink>
      <w:bookmarkStart w:id="0" w:name="_Hlk141858318"/>
      <w:r w:rsidR="00992142" w:rsidRPr="00E62CE1">
        <w:t xml:space="preserve"> </w:t>
      </w:r>
      <w:r w:rsidR="00F62994">
        <w:t xml:space="preserve">as amended by </w:t>
      </w:r>
      <w:bookmarkEnd w:id="0"/>
      <w:r w:rsidR="00FE079A">
        <w:fldChar w:fldCharType="begin"/>
      </w:r>
      <w:r w:rsidR="00FE079A">
        <w:instrText>HYPERLINK "https://www.legislation.gov.uk/uksi/2007/77/regulation/2/made"</w:instrText>
      </w:r>
      <w:r w:rsidR="00FE079A">
        <w:fldChar w:fldCharType="separate"/>
      </w:r>
      <w:r w:rsidR="002C500B" w:rsidRPr="00FE079A">
        <w:rPr>
          <w:rStyle w:val="Hyperlink"/>
        </w:rPr>
        <w:t xml:space="preserve">regulation 2(2) </w:t>
      </w:r>
      <w:r w:rsidR="00393887" w:rsidRPr="00FE079A">
        <w:rPr>
          <w:rStyle w:val="Hyperlink"/>
        </w:rPr>
        <w:t>of the Offshore Petroleum Activities (Conservation of Habitats) (Amendment) Regulations 2007</w:t>
      </w:r>
      <w:r w:rsidR="00FE079A">
        <w:fldChar w:fldCharType="end"/>
      </w:r>
      <w:r w:rsidR="00574C92">
        <w:t xml:space="preserve">; </w:t>
      </w:r>
      <w:hyperlink r:id="rId18" w:history="1">
        <w:r w:rsidR="00B82CEE" w:rsidRPr="000506FB">
          <w:rPr>
            <w:rStyle w:val="Hyperlink"/>
          </w:rPr>
          <w:t>regulation 75(a) of the Offshore Marine Conservation (Natural Habitats &amp;c.) Regulations 2007</w:t>
        </w:r>
      </w:hyperlink>
      <w:r w:rsidR="00A56ADF">
        <w:t xml:space="preserve">; </w:t>
      </w:r>
      <w:hyperlink r:id="rId19" w:history="1">
        <w:r w:rsidR="00C9268D" w:rsidRPr="00C671A2">
          <w:rPr>
            <w:rStyle w:val="Hyperlink"/>
          </w:rPr>
          <w:t>Article 3(3)(b) &amp; 6 of the Energy Act 2008 (Consequential Modifications) (Offshore Environmental Protection) Order 2010</w:t>
        </w:r>
      </w:hyperlink>
      <w:r w:rsidR="00660969">
        <w:t>;</w:t>
      </w:r>
      <w:r w:rsidR="00B25E91">
        <w:t xml:space="preserve"> </w:t>
      </w:r>
      <w:hyperlink r:id="rId20" w:history="1">
        <w:r w:rsidR="00C9268D" w:rsidRPr="00BA45FC">
          <w:rPr>
            <w:rStyle w:val="Hyperlink"/>
          </w:rPr>
          <w:t>regulation 8(2) of the Energy (Transfer of Functions, Consequential Amendments &amp; Revocation) Regulations 2016</w:t>
        </w:r>
      </w:hyperlink>
      <w:r w:rsidR="003E78CA">
        <w:rPr>
          <w:rFonts w:ascii="Calibri" w:eastAsia="Times New Roman" w:hAnsi="Calibri" w:cs="Calibri"/>
          <w:lang w:eastAsia="en-GB"/>
        </w:rPr>
        <w:t xml:space="preserve"> </w:t>
      </w:r>
      <w:r w:rsidR="005F3C19">
        <w:rPr>
          <w:rFonts w:ascii="Calibri" w:eastAsia="Times New Roman" w:hAnsi="Calibri" w:cs="Calibri"/>
          <w:lang w:eastAsia="en-GB"/>
        </w:rPr>
        <w:t xml:space="preserve">and </w:t>
      </w:r>
      <w:hyperlink r:id="rId21" w:history="1">
        <w:r w:rsidR="00C60564" w:rsidRPr="008D5A3F">
          <w:rPr>
            <w:rStyle w:val="Hyperlink"/>
            <w:rFonts w:ascii="Calibri" w:eastAsia="Times New Roman" w:hAnsi="Calibri" w:cs="Calibri"/>
            <w:lang w:eastAsia="en-GB"/>
          </w:rPr>
          <w:t>regulation 74 of the Conservation of Habitats &amp; Species (Amendment) (EU Exit) Regulations 2019</w:t>
        </w:r>
      </w:hyperlink>
      <w:r w:rsidR="00B907B0" w:rsidRPr="00031E68">
        <w:rPr>
          <w:rStyle w:val="Hyperlink"/>
          <w:color w:val="auto"/>
          <w:u w:val="none"/>
        </w:rPr>
        <w:t>.</w:t>
      </w:r>
    </w:p>
    <w:p w14:paraId="2ED4BE85" w14:textId="77777777" w:rsidR="00A45F3A" w:rsidRDefault="00A45F3A" w:rsidP="003E4298">
      <w:pPr>
        <w:spacing w:after="0" w:line="240" w:lineRule="auto"/>
        <w:rPr>
          <w:rFonts w:ascii="Calibri" w:eastAsia="Times New Roman" w:hAnsi="Calibri" w:cs="Calibri"/>
          <w:lang w:eastAsia="en-GB"/>
        </w:rPr>
      </w:pPr>
    </w:p>
    <w:p w14:paraId="7E51BBA7" w14:textId="5D0F4B9D" w:rsidR="003E4298" w:rsidRDefault="003E4298" w:rsidP="003E4298">
      <w:pPr>
        <w:spacing w:after="0" w:line="240" w:lineRule="auto"/>
        <w:rPr>
          <w:b/>
          <w:bCs/>
        </w:rPr>
      </w:pPr>
      <w:r>
        <w:rPr>
          <w:rFonts w:ascii="Calibri" w:eastAsia="Times New Roman" w:hAnsi="Calibri" w:cs="Calibri"/>
          <w:lang w:eastAsia="en-GB"/>
        </w:rPr>
        <w:t>Please state to what extent you agree or disagree with the above statement.</w:t>
      </w:r>
      <w:r w:rsidRPr="00500C36" w:rsidDel="005D4004">
        <w:rPr>
          <w:b/>
          <w:bCs/>
        </w:rPr>
        <w:t xml:space="preserve"> </w:t>
      </w:r>
    </w:p>
    <w:p w14:paraId="3EAC980B" w14:textId="77777777" w:rsidR="003E4298" w:rsidRDefault="003E4298" w:rsidP="00613164">
      <w:pPr>
        <w:spacing w:after="0" w:line="240" w:lineRule="auto"/>
        <w:rPr>
          <w:rFonts w:eastAsia="Times New Roman" w:cstheme="minorHAnsi"/>
          <w:lang w:eastAsia="en-GB"/>
        </w:rPr>
      </w:pPr>
    </w:p>
    <w:p w14:paraId="4F84810D" w14:textId="77777777" w:rsidR="00F62994" w:rsidRPr="00375D7F" w:rsidRDefault="00F62994" w:rsidP="00F6299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308039188" w:edGrp="everyone"/>
      <w:sdt>
        <w:sdtPr>
          <w:rPr>
            <w:rFonts w:ascii="Segoe UI Symbol" w:eastAsia="MS Gothic" w:hAnsi="Segoe UI Symbol" w:cs="Segoe UI Symbol"/>
            <w:lang w:eastAsia="en-GB"/>
          </w:rPr>
          <w:id w:val="65873263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308039188"/>
    </w:p>
    <w:p w14:paraId="2957A298" w14:textId="77777777" w:rsidR="00F62994" w:rsidRPr="00375D7F" w:rsidRDefault="00F62994" w:rsidP="00F6299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211420189" w:edGrp="everyone"/>
      <w:sdt>
        <w:sdtPr>
          <w:rPr>
            <w:rFonts w:ascii="Segoe UI Symbol" w:eastAsia="MS Gothic" w:hAnsi="Segoe UI Symbol" w:cs="Segoe UI Symbol"/>
            <w:lang w:eastAsia="en-GB"/>
          </w:rPr>
          <w:id w:val="-71836221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211420189"/>
    </w:p>
    <w:p w14:paraId="22057704" w14:textId="77777777" w:rsidR="00F62994" w:rsidRPr="00375D7F" w:rsidRDefault="00F62994" w:rsidP="00F6299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Neither Agree or Disagree</w:t>
      </w:r>
      <w:r w:rsidRPr="00375D7F">
        <w:rPr>
          <w:rFonts w:eastAsia="Times New Roman" w:cstheme="minorHAnsi"/>
          <w:lang w:eastAsia="en-GB"/>
        </w:rPr>
        <w:tab/>
      </w:r>
      <w:permStart w:id="1331895199" w:edGrp="everyone"/>
      <w:sdt>
        <w:sdtPr>
          <w:rPr>
            <w:rFonts w:ascii="Segoe UI Symbol" w:eastAsia="MS Gothic" w:hAnsi="Segoe UI Symbol" w:cs="Segoe UI Symbol"/>
            <w:lang w:eastAsia="en-GB"/>
          </w:rPr>
          <w:id w:val="178969850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331895199"/>
      <w:r w:rsidRPr="00375D7F">
        <w:rPr>
          <w:rFonts w:eastAsia="Times New Roman" w:cstheme="minorHAnsi"/>
          <w:lang w:eastAsia="en-GB"/>
        </w:rPr>
        <w:t xml:space="preserve"> </w:t>
      </w:r>
    </w:p>
    <w:p w14:paraId="46B3871B" w14:textId="77777777" w:rsidR="00F62994" w:rsidRPr="00375D7F" w:rsidRDefault="00F62994" w:rsidP="00F6299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105810285" w:edGrp="everyone"/>
      <w:sdt>
        <w:sdtPr>
          <w:rPr>
            <w:rFonts w:ascii="Segoe UI Symbol" w:eastAsia="MS Gothic" w:hAnsi="Segoe UI Symbol" w:cs="Segoe UI Symbol"/>
            <w:lang w:eastAsia="en-GB"/>
          </w:rPr>
          <w:id w:val="1038093156"/>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105810285"/>
    </w:p>
    <w:p w14:paraId="7052E88E" w14:textId="77777777" w:rsidR="00F62994" w:rsidRPr="00375D7F" w:rsidRDefault="00F62994" w:rsidP="00F62994">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751667916" w:edGrp="everyone"/>
      <w:sdt>
        <w:sdtPr>
          <w:rPr>
            <w:rFonts w:ascii="Segoe UI Symbol" w:eastAsia="MS Gothic" w:hAnsi="Segoe UI Symbol" w:cs="Segoe UI Symbol"/>
            <w:lang w:eastAsia="en-GB"/>
          </w:rPr>
          <w:id w:val="998618746"/>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751667916"/>
    </w:p>
    <w:p w14:paraId="37B06FF2" w14:textId="77777777" w:rsidR="00F62994" w:rsidRDefault="00F62994" w:rsidP="00F62994">
      <w:pPr>
        <w:spacing w:after="0" w:line="240" w:lineRule="auto"/>
        <w:textAlignment w:val="baseline"/>
        <w:rPr>
          <w:rFonts w:ascii="Calibri" w:eastAsia="Times New Roman" w:hAnsi="Calibri" w:cs="Calibri"/>
          <w:lang w:eastAsia="en-GB"/>
        </w:rPr>
      </w:pPr>
    </w:p>
    <w:p w14:paraId="4FC01DAD" w14:textId="5EAE044C" w:rsidR="00952C3F" w:rsidRDefault="00AB30E1" w:rsidP="00AB30E1">
      <w:pPr>
        <w:spacing w:after="0" w:line="240" w:lineRule="auto"/>
        <w:textAlignment w:val="baseline"/>
        <w:rPr>
          <w:b/>
          <w:bCs/>
          <w:color w:val="494949"/>
        </w:rPr>
      </w:pPr>
      <w:r>
        <w:rPr>
          <w:noProof/>
        </w:rPr>
        <mc:AlternateContent>
          <mc:Choice Requires="wps">
            <w:drawing>
              <wp:anchor distT="45720" distB="45720" distL="114300" distR="114300" simplePos="0" relativeHeight="251658244" behindDoc="0" locked="0" layoutInCell="1" allowOverlap="1" wp14:anchorId="0E7B7532" wp14:editId="54960904">
                <wp:simplePos x="0" y="0"/>
                <wp:positionH relativeFrom="column">
                  <wp:posOffset>0</wp:posOffset>
                </wp:positionH>
                <wp:positionV relativeFrom="paragraph">
                  <wp:posOffset>298109</wp:posOffset>
                </wp:positionV>
                <wp:extent cx="5801995" cy="1404620"/>
                <wp:effectExtent l="0" t="0" r="27305" b="20320"/>
                <wp:wrapSquare wrapText="bothSides"/>
                <wp:docPr id="1294490739" name="Text Box 1294490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C9C6734" w14:textId="7F0E0D29" w:rsidR="00952C3F" w:rsidRDefault="00952C3F" w:rsidP="00952C3F">
                            <w:permStart w:id="1078864182" w:edGrp="everyone"/>
                            <w:permEnd w:id="107886418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7B7532" id="Text Box 1294490739" o:spid="_x0000_s1030" type="#_x0000_t202" style="position:absolute;margin-left:0;margin-top:23.45pt;width:456.8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puFQIAACc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">
                <v:textbox style="mso-fit-shape-to-text:t">
                  <w:txbxContent>
                    <w:p w14:paraId="5C9C6734" w14:textId="7F0E0D29" w:rsidR="00952C3F" w:rsidRDefault="00952C3F" w:rsidP="00952C3F">
                      <w:permStart w:id="1078864182" w:edGrp="everyone"/>
                      <w:permEnd w:id="1078864182"/>
                    </w:p>
                  </w:txbxContent>
                </v:textbox>
                <w10:wrap type="square"/>
              </v:shape>
            </w:pict>
          </mc:Fallback>
        </mc:AlternateContent>
      </w:r>
      <w:r w:rsidR="0047725B" w:rsidRPr="6DB4ABB1">
        <w:rPr>
          <w:rFonts w:ascii="Calibri" w:eastAsia="Times New Roman" w:hAnsi="Calibri" w:cs="Calibri"/>
          <w:lang w:eastAsia="en-GB"/>
        </w:rPr>
        <w:t>P</w:t>
      </w:r>
      <w:r w:rsidR="00C03E1B">
        <w:rPr>
          <w:rFonts w:ascii="Calibri" w:eastAsia="Times New Roman" w:hAnsi="Calibri" w:cs="Calibri"/>
          <w:lang w:eastAsia="en-GB"/>
        </w:rPr>
        <w:t>lease provide supporting comments.</w:t>
      </w:r>
    </w:p>
    <w:p w14:paraId="06A9E5FE" w14:textId="77777777" w:rsidR="00AB30E1" w:rsidRDefault="00AB30E1" w:rsidP="001803C9">
      <w:pPr>
        <w:spacing w:after="0"/>
        <w:rPr>
          <w:rFonts w:cstheme="minorHAnsi"/>
          <w:b/>
          <w:bCs/>
          <w:color w:val="494949"/>
        </w:rPr>
      </w:pPr>
    </w:p>
    <w:p w14:paraId="5E1307D8" w14:textId="52439B4E" w:rsidR="00A94372" w:rsidRDefault="00A94372" w:rsidP="001803C9">
      <w:pPr>
        <w:spacing w:after="0"/>
        <w:rPr>
          <w:rFonts w:cstheme="minorHAnsi"/>
          <w:b/>
          <w:bCs/>
        </w:rPr>
      </w:pPr>
      <w:r w:rsidRPr="00537384">
        <w:rPr>
          <w:rFonts w:cstheme="minorHAnsi"/>
          <w:b/>
          <w:bCs/>
          <w:color w:val="494949"/>
        </w:rPr>
        <w:t>*</w:t>
      </w:r>
      <w:r w:rsidRPr="00A94372">
        <w:rPr>
          <w:rFonts w:cstheme="minorHAnsi"/>
          <w:b/>
          <w:bCs/>
        </w:rPr>
        <w:t xml:space="preserve"> </w:t>
      </w:r>
      <w:r w:rsidRPr="00537384">
        <w:rPr>
          <w:rFonts w:cstheme="minorHAnsi"/>
        </w:rPr>
        <w:t>Some of the</w:t>
      </w:r>
      <w:r>
        <w:rPr>
          <w:rFonts w:cstheme="minorHAnsi"/>
          <w:b/>
          <w:bCs/>
        </w:rPr>
        <w:t xml:space="preserve"> ‘</w:t>
      </w:r>
      <w:r w:rsidRPr="00A94372">
        <w:rPr>
          <w:rFonts w:cstheme="minorHAnsi"/>
          <w:b/>
          <w:bCs/>
        </w:rPr>
        <w:t>Key definitions</w:t>
      </w:r>
      <w:r>
        <w:rPr>
          <w:rFonts w:cstheme="minorHAnsi"/>
          <w:b/>
          <w:bCs/>
        </w:rPr>
        <w:t>’</w:t>
      </w:r>
      <w:r w:rsidRPr="00A94372">
        <w:rPr>
          <w:rFonts w:cstheme="minorHAnsi"/>
        </w:rPr>
        <w:t xml:space="preserve"> </w:t>
      </w:r>
      <w:r>
        <w:rPr>
          <w:rFonts w:cstheme="minorHAnsi"/>
        </w:rPr>
        <w:t>within</w:t>
      </w:r>
      <w:r w:rsidRPr="00A94372">
        <w:rPr>
          <w:rFonts w:cstheme="minorHAnsi"/>
        </w:rPr>
        <w:t xml:space="preserve"> the </w:t>
      </w:r>
      <w:r w:rsidRPr="009F469E">
        <w:t>2001 Habitats Regulations (as amended)</w:t>
      </w:r>
      <w:r w:rsidRPr="00A94372">
        <w:rPr>
          <w:rFonts w:eastAsia="Times New Roman" w:cstheme="minorHAnsi"/>
          <w:color w:val="0B0C0C"/>
          <w:lang w:eastAsia="en-GB"/>
        </w:rPr>
        <w:t xml:space="preserve"> </w:t>
      </w:r>
      <w:r w:rsidRPr="00A94372">
        <w:rPr>
          <w:rFonts w:cstheme="minorHAnsi"/>
        </w:rPr>
        <w:t>are</w:t>
      </w:r>
      <w:r w:rsidRPr="00A94372">
        <w:rPr>
          <w:rFonts w:cstheme="minorHAnsi"/>
          <w:b/>
          <w:bCs/>
        </w:rPr>
        <w:t>:</w:t>
      </w:r>
    </w:p>
    <w:p w14:paraId="3F9BFB7B" w14:textId="77777777" w:rsidR="0087338F" w:rsidRDefault="0087338F" w:rsidP="001803C9">
      <w:pPr>
        <w:autoSpaceDE w:val="0"/>
        <w:autoSpaceDN w:val="0"/>
        <w:adjustRightInd w:val="0"/>
        <w:spacing w:after="0"/>
        <w:rPr>
          <w:rFonts w:cstheme="minorHAnsi"/>
        </w:rPr>
      </w:pPr>
    </w:p>
    <w:p w14:paraId="397967A9" w14:textId="164481D2" w:rsidR="001803C9" w:rsidRDefault="001803C9" w:rsidP="001803C9">
      <w:pPr>
        <w:autoSpaceDE w:val="0"/>
        <w:autoSpaceDN w:val="0"/>
        <w:adjustRightInd w:val="0"/>
        <w:spacing w:after="0"/>
        <w:rPr>
          <w:rFonts w:cstheme="minorHAnsi"/>
          <w:color w:val="494949"/>
          <w:shd w:val="clear" w:color="auto" w:fill="FFFFFF"/>
        </w:rPr>
      </w:pPr>
      <w:r>
        <w:rPr>
          <w:rFonts w:cstheme="minorHAnsi"/>
        </w:rPr>
        <w:t>“appropriate nature conservation body” means such body with responsibilities for providing relevant advice on nature conservation in relation to the land or waters within or adjacent to the relevant site, which the Secretary of State considers appropriate;</w:t>
      </w:r>
    </w:p>
    <w:p w14:paraId="6A80251B" w14:textId="77777777" w:rsidR="0087338F" w:rsidRDefault="0087338F" w:rsidP="001803C9">
      <w:pPr>
        <w:autoSpaceDE w:val="0"/>
        <w:autoSpaceDN w:val="0"/>
        <w:adjustRightInd w:val="0"/>
        <w:spacing w:after="0"/>
        <w:rPr>
          <w:rFonts w:cstheme="minorHAnsi"/>
        </w:rPr>
      </w:pPr>
    </w:p>
    <w:p w14:paraId="3C24914C" w14:textId="5E908D0D" w:rsidR="001803C9" w:rsidRDefault="001803C9" w:rsidP="001803C9">
      <w:pPr>
        <w:autoSpaceDE w:val="0"/>
        <w:autoSpaceDN w:val="0"/>
        <w:adjustRightInd w:val="0"/>
        <w:spacing w:after="0"/>
        <w:rPr>
          <w:rFonts w:cstheme="minorHAnsi"/>
        </w:rPr>
      </w:pPr>
      <w:r>
        <w:rPr>
          <w:rFonts w:cstheme="minorHAnsi"/>
        </w:rPr>
        <w:t>“approval” means approval of an abandonment programme pursuant to Part IV of the 1998 Act;</w:t>
      </w:r>
    </w:p>
    <w:p w14:paraId="7122A4D9" w14:textId="77777777" w:rsidR="0087338F" w:rsidRDefault="0087338F" w:rsidP="001803C9">
      <w:pPr>
        <w:autoSpaceDE w:val="0"/>
        <w:autoSpaceDN w:val="0"/>
        <w:adjustRightInd w:val="0"/>
        <w:spacing w:after="0"/>
        <w:rPr>
          <w:rFonts w:cstheme="minorHAnsi"/>
        </w:rPr>
      </w:pPr>
    </w:p>
    <w:p w14:paraId="739D50D3" w14:textId="3CE9D1CE" w:rsidR="001803C9" w:rsidRDefault="001803C9" w:rsidP="001803C9">
      <w:pPr>
        <w:autoSpaceDE w:val="0"/>
        <w:autoSpaceDN w:val="0"/>
        <w:adjustRightInd w:val="0"/>
        <w:spacing w:after="0"/>
        <w:rPr>
          <w:rFonts w:cstheme="minorHAnsi"/>
        </w:rPr>
      </w:pPr>
      <w:r>
        <w:rPr>
          <w:rFonts w:cstheme="minorHAnsi"/>
        </w:rPr>
        <w:t>“authorisation” means an authorisation granted pursuant to section 14 of the 1998 Act relating to the construction or use of a pipe-line;</w:t>
      </w:r>
    </w:p>
    <w:p w14:paraId="7EE2A692" w14:textId="77777777" w:rsidR="0087338F" w:rsidRDefault="0087338F" w:rsidP="001803C9">
      <w:pPr>
        <w:autoSpaceDE w:val="0"/>
        <w:autoSpaceDN w:val="0"/>
        <w:adjustRightInd w:val="0"/>
        <w:spacing w:after="0"/>
        <w:rPr>
          <w:rFonts w:cstheme="minorHAnsi"/>
        </w:rPr>
      </w:pPr>
    </w:p>
    <w:p w14:paraId="30F860EF" w14:textId="7E402BF1" w:rsidR="001803C9" w:rsidRDefault="001803C9" w:rsidP="001803C9">
      <w:pPr>
        <w:autoSpaceDE w:val="0"/>
        <w:autoSpaceDN w:val="0"/>
        <w:adjustRightInd w:val="0"/>
        <w:spacing w:after="0"/>
        <w:rPr>
          <w:rFonts w:cstheme="minorHAnsi"/>
          <w:b/>
          <w:bCs/>
        </w:rPr>
      </w:pPr>
      <w:r>
        <w:rPr>
          <w:rFonts w:cstheme="minorHAnsi"/>
        </w:rPr>
        <w:t xml:space="preserve">“consent” is to be construed in accordance with regulation 4(3); </w:t>
      </w:r>
    </w:p>
    <w:p w14:paraId="31498E38" w14:textId="645E1256" w:rsidR="0087338F" w:rsidRDefault="0087338F" w:rsidP="6DB4ABB1">
      <w:pPr>
        <w:autoSpaceDE w:val="0"/>
        <w:autoSpaceDN w:val="0"/>
        <w:adjustRightInd w:val="0"/>
        <w:spacing w:after="0"/>
      </w:pPr>
    </w:p>
    <w:p w14:paraId="16436E3A" w14:textId="692EA4BF" w:rsidR="0087338F" w:rsidRDefault="651EE0E8" w:rsidP="00537384">
      <w:pPr>
        <w:autoSpaceDE w:val="0"/>
        <w:autoSpaceDN w:val="0"/>
        <w:adjustRightInd w:val="0"/>
        <w:spacing w:after="0" w:line="257" w:lineRule="auto"/>
        <w:rPr>
          <w:rFonts w:ascii="Calibri" w:eastAsia="Calibri" w:hAnsi="Calibri" w:cs="Calibri"/>
        </w:rPr>
      </w:pPr>
      <w:r w:rsidRPr="6DB4ABB1">
        <w:rPr>
          <w:rFonts w:ascii="Calibri" w:eastAsia="Calibri" w:hAnsi="Calibri" w:cs="Calibri"/>
        </w:rPr>
        <w:t>“designated area” means any area for the time being designated under section 1(7) of the Continental Shelf Act 1964;</w:t>
      </w:r>
    </w:p>
    <w:p w14:paraId="24473214" w14:textId="33CBD61D" w:rsidR="001803C9" w:rsidRDefault="001803C9" w:rsidP="001803C9">
      <w:pPr>
        <w:autoSpaceDE w:val="0"/>
        <w:autoSpaceDN w:val="0"/>
        <w:adjustRightInd w:val="0"/>
        <w:spacing w:after="0"/>
        <w:rPr>
          <w:rFonts w:cstheme="minorHAnsi"/>
          <w:color w:val="494949"/>
          <w:shd w:val="clear" w:color="auto" w:fill="FFFFFF"/>
        </w:rPr>
      </w:pPr>
      <w:r w:rsidRPr="00657DE6">
        <w:rPr>
          <w:rFonts w:cstheme="minorHAnsi"/>
        </w:rPr>
        <w:lastRenderedPageBreak/>
        <w:t xml:space="preserve">“Petroleum Act licence” </w:t>
      </w:r>
      <w:r w:rsidR="006A3B1D" w:rsidRPr="00657DE6">
        <w:rPr>
          <w:rFonts w:cstheme="minorHAnsi"/>
        </w:rPr>
        <w:t xml:space="preserve">and “Energy Act licence” </w:t>
      </w:r>
      <w:r w:rsidRPr="00657DE6">
        <w:rPr>
          <w:rFonts w:cstheme="minorHAnsi"/>
        </w:rPr>
        <w:t xml:space="preserve">means a licence which is granted under or has effect as if granted under the 1998 Act </w:t>
      </w:r>
      <w:r w:rsidR="00D27636" w:rsidRPr="00657DE6">
        <w:rPr>
          <w:rFonts w:cstheme="minorHAnsi"/>
        </w:rPr>
        <w:t xml:space="preserve">or Energy Act </w:t>
      </w:r>
      <w:r w:rsidRPr="00657DE6">
        <w:rPr>
          <w:rFonts w:cstheme="minorHAnsi"/>
        </w:rPr>
        <w:t>or a licence which is to be granted under th</w:t>
      </w:r>
      <w:r w:rsidR="00D27636" w:rsidRPr="00657DE6">
        <w:rPr>
          <w:rFonts w:cstheme="minorHAnsi"/>
        </w:rPr>
        <w:t>ose</w:t>
      </w:r>
      <w:r w:rsidRPr="00657DE6">
        <w:rPr>
          <w:rFonts w:cstheme="minorHAnsi"/>
        </w:rPr>
        <w:t xml:space="preserve"> Act</w:t>
      </w:r>
      <w:r w:rsidR="00D27636" w:rsidRPr="00657DE6">
        <w:rPr>
          <w:rFonts w:cstheme="minorHAnsi"/>
        </w:rPr>
        <w:t>s</w:t>
      </w:r>
      <w:r w:rsidRPr="00657DE6">
        <w:rPr>
          <w:rFonts w:cstheme="minorHAnsi"/>
        </w:rPr>
        <w:t>;</w:t>
      </w:r>
    </w:p>
    <w:p w14:paraId="2E1E0C96" w14:textId="77777777" w:rsidR="0087338F" w:rsidRDefault="0087338F" w:rsidP="001803C9">
      <w:pPr>
        <w:autoSpaceDE w:val="0"/>
        <w:autoSpaceDN w:val="0"/>
        <w:adjustRightInd w:val="0"/>
        <w:spacing w:after="0"/>
        <w:rPr>
          <w:rFonts w:cstheme="minorHAnsi"/>
        </w:rPr>
      </w:pPr>
    </w:p>
    <w:p w14:paraId="22468697" w14:textId="24BE2855" w:rsidR="001803C9" w:rsidRDefault="001803C9" w:rsidP="001803C9">
      <w:pPr>
        <w:autoSpaceDE w:val="0"/>
        <w:autoSpaceDN w:val="0"/>
        <w:adjustRightInd w:val="0"/>
        <w:spacing w:after="0"/>
        <w:rPr>
          <w:rFonts w:cstheme="minorHAnsi"/>
        </w:rPr>
      </w:pPr>
      <w:r>
        <w:rPr>
          <w:rFonts w:cstheme="minorHAnsi"/>
        </w:rPr>
        <w:t xml:space="preserve">“relevant area” means an area comprising any of the following - </w:t>
      </w:r>
    </w:p>
    <w:p w14:paraId="517679CB" w14:textId="77777777" w:rsidR="001742CC" w:rsidRDefault="001742CC" w:rsidP="0087338F">
      <w:pPr>
        <w:pStyle w:val="ListParagraph"/>
        <w:autoSpaceDE w:val="0"/>
        <w:autoSpaceDN w:val="0"/>
        <w:adjustRightInd w:val="0"/>
        <w:spacing w:after="0"/>
        <w:rPr>
          <w:rFonts w:cstheme="minorHAnsi"/>
          <w:b/>
          <w:bCs/>
        </w:rPr>
      </w:pPr>
    </w:p>
    <w:p w14:paraId="29DC86BE" w14:textId="71E74CB4" w:rsidR="001803C9" w:rsidRDefault="001803C9" w:rsidP="0087338F">
      <w:pPr>
        <w:pStyle w:val="ListParagraph"/>
        <w:autoSpaceDE w:val="0"/>
        <w:autoSpaceDN w:val="0"/>
        <w:adjustRightInd w:val="0"/>
        <w:spacing w:after="0"/>
        <w:rPr>
          <w:rFonts w:cstheme="minorHAnsi"/>
        </w:rPr>
      </w:pPr>
      <w:r>
        <w:rPr>
          <w:rFonts w:cstheme="minorHAnsi"/>
          <w:b/>
          <w:bCs/>
        </w:rPr>
        <w:t>(</w:t>
      </w:r>
      <w:r w:rsidR="0087338F">
        <w:rPr>
          <w:rFonts w:cstheme="minorHAnsi"/>
          <w:b/>
          <w:bCs/>
        </w:rPr>
        <w:t>a</w:t>
      </w:r>
      <w:r>
        <w:rPr>
          <w:rFonts w:cstheme="minorHAnsi"/>
          <w:b/>
          <w:bCs/>
        </w:rPr>
        <w:t>)</w:t>
      </w:r>
      <w:r>
        <w:rPr>
          <w:rFonts w:cstheme="minorHAnsi"/>
        </w:rPr>
        <w:t xml:space="preserve"> UK waters;</w:t>
      </w:r>
    </w:p>
    <w:p w14:paraId="59E89988" w14:textId="77777777" w:rsidR="001742CC" w:rsidRDefault="001742CC" w:rsidP="0087338F">
      <w:pPr>
        <w:pStyle w:val="ListParagraph"/>
        <w:autoSpaceDE w:val="0"/>
        <w:autoSpaceDN w:val="0"/>
        <w:adjustRightInd w:val="0"/>
        <w:spacing w:after="0"/>
        <w:rPr>
          <w:rFonts w:cstheme="minorHAnsi"/>
          <w:b/>
          <w:bCs/>
        </w:rPr>
      </w:pPr>
    </w:p>
    <w:p w14:paraId="3F791219" w14:textId="6B41E484" w:rsidR="001803C9" w:rsidRDefault="001803C9" w:rsidP="0087338F">
      <w:pPr>
        <w:pStyle w:val="ListParagraph"/>
        <w:autoSpaceDE w:val="0"/>
        <w:autoSpaceDN w:val="0"/>
        <w:adjustRightInd w:val="0"/>
        <w:spacing w:after="0"/>
        <w:rPr>
          <w:rFonts w:cstheme="minorHAnsi"/>
        </w:rPr>
      </w:pPr>
      <w:r>
        <w:rPr>
          <w:rFonts w:cstheme="minorHAnsi"/>
          <w:b/>
          <w:bCs/>
        </w:rPr>
        <w:t>(</w:t>
      </w:r>
      <w:r w:rsidR="0087338F">
        <w:rPr>
          <w:rFonts w:cstheme="minorHAnsi"/>
          <w:b/>
          <w:bCs/>
        </w:rPr>
        <w:t>b</w:t>
      </w:r>
      <w:r>
        <w:rPr>
          <w:rFonts w:cstheme="minorHAnsi"/>
          <w:b/>
          <w:bCs/>
        </w:rPr>
        <w:t>)</w:t>
      </w:r>
      <w:r>
        <w:rPr>
          <w:rFonts w:cstheme="minorHAnsi"/>
        </w:rPr>
        <w:t xml:space="preserve"> waters in a designated area; or</w:t>
      </w:r>
    </w:p>
    <w:p w14:paraId="38494666" w14:textId="77777777" w:rsidR="001742CC" w:rsidRDefault="001742CC" w:rsidP="0087338F">
      <w:pPr>
        <w:pStyle w:val="ListParagraph"/>
        <w:autoSpaceDE w:val="0"/>
        <w:autoSpaceDN w:val="0"/>
        <w:adjustRightInd w:val="0"/>
        <w:spacing w:after="0"/>
        <w:rPr>
          <w:rFonts w:cstheme="minorHAnsi"/>
          <w:b/>
          <w:bCs/>
        </w:rPr>
      </w:pPr>
    </w:p>
    <w:p w14:paraId="0F203264" w14:textId="4D93C068" w:rsidR="001803C9" w:rsidRDefault="001803C9" w:rsidP="0087338F">
      <w:pPr>
        <w:pStyle w:val="ListParagraph"/>
        <w:autoSpaceDE w:val="0"/>
        <w:autoSpaceDN w:val="0"/>
        <w:adjustRightInd w:val="0"/>
        <w:spacing w:after="0"/>
        <w:rPr>
          <w:rFonts w:cstheme="minorHAnsi"/>
          <w:color w:val="494949"/>
          <w:shd w:val="clear" w:color="auto" w:fill="FFFFFF"/>
        </w:rPr>
      </w:pPr>
      <w:r>
        <w:rPr>
          <w:rFonts w:cstheme="minorHAnsi"/>
          <w:b/>
          <w:bCs/>
        </w:rPr>
        <w:t>(</w:t>
      </w:r>
      <w:r w:rsidR="0087338F">
        <w:rPr>
          <w:rFonts w:cstheme="minorHAnsi"/>
          <w:b/>
          <w:bCs/>
        </w:rPr>
        <w:t>c</w:t>
      </w:r>
      <w:r>
        <w:rPr>
          <w:rFonts w:cstheme="minorHAnsi"/>
          <w:b/>
          <w:bCs/>
        </w:rPr>
        <w:t>)</w:t>
      </w:r>
      <w:r>
        <w:rPr>
          <w:rFonts w:cstheme="minorHAnsi"/>
        </w:rPr>
        <w:t xml:space="preserve"> the seabed and subsoil under the waters referred to in paragraphs (a) and (b) above;</w:t>
      </w:r>
    </w:p>
    <w:p w14:paraId="1951884E" w14:textId="77777777" w:rsidR="00D94C9D" w:rsidRDefault="00D94C9D" w:rsidP="001803C9">
      <w:pPr>
        <w:autoSpaceDE w:val="0"/>
        <w:autoSpaceDN w:val="0"/>
        <w:adjustRightInd w:val="0"/>
        <w:spacing w:after="0"/>
        <w:rPr>
          <w:rFonts w:cstheme="minorHAnsi"/>
        </w:rPr>
      </w:pPr>
    </w:p>
    <w:p w14:paraId="7C2A935F" w14:textId="42001C7C" w:rsidR="001803C9" w:rsidRDefault="001803C9" w:rsidP="001803C9">
      <w:pPr>
        <w:autoSpaceDE w:val="0"/>
        <w:autoSpaceDN w:val="0"/>
        <w:adjustRightInd w:val="0"/>
        <w:spacing w:after="0"/>
        <w:rPr>
          <w:rFonts w:cstheme="minorHAnsi"/>
        </w:rPr>
      </w:pPr>
      <w:r>
        <w:rPr>
          <w:rFonts w:cstheme="minorHAnsi"/>
        </w:rPr>
        <w:t>“relevant project” means any plan or project which relates to offshore oil and gas activities;</w:t>
      </w:r>
    </w:p>
    <w:p w14:paraId="0A9FB587" w14:textId="77777777" w:rsidR="0087338F" w:rsidRDefault="0087338F" w:rsidP="001803C9">
      <w:pPr>
        <w:autoSpaceDE w:val="0"/>
        <w:autoSpaceDN w:val="0"/>
        <w:adjustRightInd w:val="0"/>
        <w:spacing w:after="0"/>
        <w:rPr>
          <w:rFonts w:cstheme="minorHAnsi"/>
        </w:rPr>
      </w:pPr>
    </w:p>
    <w:p w14:paraId="1742BCBB" w14:textId="1BF1142D" w:rsidR="001803C9" w:rsidRDefault="001803C9" w:rsidP="001803C9">
      <w:pPr>
        <w:autoSpaceDE w:val="0"/>
        <w:autoSpaceDN w:val="0"/>
        <w:adjustRightInd w:val="0"/>
        <w:spacing w:after="0"/>
        <w:rPr>
          <w:rFonts w:cstheme="minorHAnsi"/>
        </w:rPr>
      </w:pPr>
      <w:r>
        <w:rPr>
          <w:rFonts w:cstheme="minorHAnsi"/>
        </w:rPr>
        <w:t>“relevant site” means—</w:t>
      </w:r>
    </w:p>
    <w:p w14:paraId="372644F0" w14:textId="77777777" w:rsidR="001742CC" w:rsidRDefault="001742CC" w:rsidP="0087338F">
      <w:pPr>
        <w:pStyle w:val="ListParagraph"/>
        <w:autoSpaceDE w:val="0"/>
        <w:autoSpaceDN w:val="0"/>
        <w:adjustRightInd w:val="0"/>
        <w:spacing w:after="0"/>
        <w:rPr>
          <w:rFonts w:cstheme="minorHAnsi"/>
          <w:b/>
          <w:bCs/>
        </w:rPr>
      </w:pPr>
    </w:p>
    <w:p w14:paraId="52DCA44E" w14:textId="4C997B91" w:rsidR="001803C9" w:rsidRDefault="001803C9" w:rsidP="0087338F">
      <w:pPr>
        <w:pStyle w:val="ListParagraph"/>
        <w:autoSpaceDE w:val="0"/>
        <w:autoSpaceDN w:val="0"/>
        <w:adjustRightInd w:val="0"/>
        <w:spacing w:after="0"/>
        <w:rPr>
          <w:rFonts w:cstheme="minorHAnsi"/>
        </w:rPr>
      </w:pPr>
      <w:r>
        <w:rPr>
          <w:rFonts w:cstheme="minorHAnsi"/>
          <w:b/>
          <w:bCs/>
        </w:rPr>
        <w:t>(</w:t>
      </w:r>
      <w:r w:rsidR="001B19C4">
        <w:rPr>
          <w:rFonts w:cstheme="minorHAnsi"/>
          <w:b/>
          <w:bCs/>
        </w:rPr>
        <w:t>a</w:t>
      </w:r>
      <w:r>
        <w:rPr>
          <w:rFonts w:cstheme="minorHAnsi"/>
          <w:b/>
          <w:bCs/>
        </w:rPr>
        <w:t>)</w:t>
      </w:r>
      <w:r>
        <w:rPr>
          <w:rFonts w:cstheme="minorHAnsi"/>
        </w:rPr>
        <w:t xml:space="preserve"> a special area of conservation,</w:t>
      </w:r>
    </w:p>
    <w:p w14:paraId="29DE2648" w14:textId="77777777" w:rsidR="001742CC" w:rsidRDefault="001742CC" w:rsidP="0087338F">
      <w:pPr>
        <w:pStyle w:val="ListParagraph"/>
        <w:autoSpaceDE w:val="0"/>
        <w:autoSpaceDN w:val="0"/>
        <w:adjustRightInd w:val="0"/>
        <w:spacing w:after="0"/>
        <w:rPr>
          <w:rFonts w:cstheme="minorHAnsi"/>
          <w:b/>
          <w:bCs/>
        </w:rPr>
      </w:pPr>
    </w:p>
    <w:p w14:paraId="679C7816" w14:textId="3DE589A4" w:rsidR="001803C9" w:rsidRDefault="001803C9" w:rsidP="0087338F">
      <w:pPr>
        <w:pStyle w:val="ListParagraph"/>
        <w:autoSpaceDE w:val="0"/>
        <w:autoSpaceDN w:val="0"/>
        <w:adjustRightInd w:val="0"/>
        <w:spacing w:after="0"/>
        <w:rPr>
          <w:rFonts w:cstheme="minorHAnsi"/>
        </w:rPr>
      </w:pPr>
      <w:r>
        <w:rPr>
          <w:rFonts w:cstheme="minorHAnsi"/>
          <w:b/>
          <w:bCs/>
        </w:rPr>
        <w:t>(</w:t>
      </w:r>
      <w:r w:rsidR="001B19C4">
        <w:rPr>
          <w:rFonts w:cstheme="minorHAnsi"/>
          <w:b/>
          <w:bCs/>
        </w:rPr>
        <w:t>b</w:t>
      </w:r>
      <w:r>
        <w:rPr>
          <w:rFonts w:cstheme="minorHAnsi"/>
          <w:b/>
          <w:bCs/>
        </w:rPr>
        <w:t>)</w:t>
      </w:r>
      <w:r>
        <w:rPr>
          <w:rFonts w:cstheme="minorHAnsi"/>
        </w:rPr>
        <w:t xml:space="preserve"> a site of Community importance which has been placed on the list referred to in the third sub-paragraph of Article 4(2) of the Habitats Directive,</w:t>
      </w:r>
    </w:p>
    <w:p w14:paraId="11051819" w14:textId="77777777" w:rsidR="001742CC" w:rsidRDefault="001742CC" w:rsidP="0087338F">
      <w:pPr>
        <w:pStyle w:val="ListParagraph"/>
        <w:autoSpaceDE w:val="0"/>
        <w:autoSpaceDN w:val="0"/>
        <w:adjustRightInd w:val="0"/>
        <w:spacing w:after="0"/>
        <w:rPr>
          <w:rFonts w:cstheme="minorHAnsi"/>
          <w:b/>
          <w:bCs/>
        </w:rPr>
      </w:pPr>
    </w:p>
    <w:p w14:paraId="4010B6FA" w14:textId="57090B58" w:rsidR="001803C9" w:rsidRDefault="001803C9" w:rsidP="0087338F">
      <w:pPr>
        <w:pStyle w:val="ListParagraph"/>
        <w:autoSpaceDE w:val="0"/>
        <w:autoSpaceDN w:val="0"/>
        <w:adjustRightInd w:val="0"/>
        <w:spacing w:after="0"/>
        <w:rPr>
          <w:rFonts w:cstheme="minorHAnsi"/>
          <w:b/>
          <w:bCs/>
        </w:rPr>
      </w:pPr>
      <w:r>
        <w:rPr>
          <w:rFonts w:cstheme="minorHAnsi"/>
          <w:b/>
          <w:bCs/>
        </w:rPr>
        <w:t>(</w:t>
      </w:r>
      <w:r w:rsidR="001B19C4">
        <w:rPr>
          <w:rFonts w:cstheme="minorHAnsi"/>
          <w:b/>
          <w:bCs/>
        </w:rPr>
        <w:t>c</w:t>
      </w:r>
      <w:r>
        <w:rPr>
          <w:rFonts w:cstheme="minorHAnsi"/>
          <w:b/>
          <w:bCs/>
        </w:rPr>
        <w:t>)</w:t>
      </w:r>
      <w:r>
        <w:rPr>
          <w:rFonts w:cstheme="minorHAnsi"/>
        </w:rPr>
        <w:t xml:space="preserve"> an area classified, as a special protection area, before exit day pursuant to Article 4(1) or (2) of the Wild Birds Directive or classified as such after exit day under any of the retained transposing regulations, or </w:t>
      </w:r>
    </w:p>
    <w:p w14:paraId="5390BC8A" w14:textId="77777777" w:rsidR="001742CC" w:rsidRDefault="001742CC" w:rsidP="0087338F">
      <w:pPr>
        <w:pStyle w:val="ListParagraph"/>
        <w:autoSpaceDE w:val="0"/>
        <w:autoSpaceDN w:val="0"/>
        <w:adjustRightInd w:val="0"/>
        <w:spacing w:after="0"/>
        <w:rPr>
          <w:rFonts w:cstheme="minorHAnsi"/>
          <w:b/>
          <w:bCs/>
        </w:rPr>
      </w:pPr>
    </w:p>
    <w:p w14:paraId="6129224F" w14:textId="33475B92" w:rsidR="001803C9" w:rsidRDefault="001803C9" w:rsidP="0087338F">
      <w:pPr>
        <w:pStyle w:val="ListParagraph"/>
        <w:autoSpaceDE w:val="0"/>
        <w:autoSpaceDN w:val="0"/>
        <w:adjustRightInd w:val="0"/>
        <w:spacing w:after="0"/>
        <w:rPr>
          <w:rFonts w:cstheme="minorHAnsi"/>
          <w:b/>
          <w:bCs/>
        </w:rPr>
      </w:pPr>
      <w:r>
        <w:rPr>
          <w:rFonts w:cstheme="minorHAnsi"/>
          <w:b/>
          <w:bCs/>
        </w:rPr>
        <w:t>(</w:t>
      </w:r>
      <w:r w:rsidR="001B19C4">
        <w:rPr>
          <w:rFonts w:cstheme="minorHAnsi"/>
          <w:b/>
          <w:bCs/>
        </w:rPr>
        <w:t>d</w:t>
      </w:r>
      <w:r>
        <w:rPr>
          <w:rFonts w:cstheme="minorHAnsi"/>
          <w:b/>
          <w:bCs/>
        </w:rPr>
        <w:t>)</w:t>
      </w:r>
      <w:r>
        <w:rPr>
          <w:rFonts w:cstheme="minorHAnsi"/>
        </w:rPr>
        <w:t xml:space="preserve"> a site included in the list of sites which has been transmitted to the Commission by the United Kingdom pursuant to Article 4 of the Habitats Directive;</w:t>
      </w:r>
    </w:p>
    <w:p w14:paraId="2B18D42A" w14:textId="77777777" w:rsidR="0087338F" w:rsidRDefault="0087338F" w:rsidP="001803C9">
      <w:pPr>
        <w:autoSpaceDE w:val="0"/>
        <w:autoSpaceDN w:val="0"/>
        <w:adjustRightInd w:val="0"/>
        <w:spacing w:after="0"/>
        <w:rPr>
          <w:rFonts w:cstheme="minorHAnsi"/>
        </w:rPr>
      </w:pPr>
    </w:p>
    <w:p w14:paraId="22A4E18C" w14:textId="5406FCB0" w:rsidR="001803C9" w:rsidRDefault="001803C9" w:rsidP="001803C9">
      <w:pPr>
        <w:autoSpaceDE w:val="0"/>
        <w:autoSpaceDN w:val="0"/>
        <w:adjustRightInd w:val="0"/>
        <w:spacing w:after="0"/>
        <w:rPr>
          <w:rFonts w:cstheme="minorHAnsi"/>
          <w:color w:val="494949"/>
          <w:shd w:val="clear" w:color="auto" w:fill="FFFFFF"/>
        </w:rPr>
      </w:pPr>
      <w:r>
        <w:rPr>
          <w:rFonts w:cstheme="minorHAnsi"/>
        </w:rPr>
        <w:t>“UK waters” means parts of the sea in or adjacent to the United Kingdom from the low water mark up to the seaward limits of territorial waters.</w:t>
      </w:r>
    </w:p>
    <w:p w14:paraId="441F1365" w14:textId="77777777" w:rsidR="00CA13C5" w:rsidRDefault="00CA13C5" w:rsidP="001803C9">
      <w:pPr>
        <w:spacing w:after="0" w:line="240" w:lineRule="auto"/>
        <w:textAlignment w:val="baseline"/>
        <w:rPr>
          <w:rFonts w:ascii="Calibri" w:eastAsia="Times New Roman" w:hAnsi="Calibri" w:cs="Calibri"/>
          <w:b/>
          <w:bCs/>
          <w:lang w:eastAsia="en-GB"/>
        </w:rPr>
      </w:pPr>
    </w:p>
    <w:p w14:paraId="49ED21BC" w14:textId="2930598A" w:rsidR="00256C77" w:rsidRDefault="00256C77" w:rsidP="00256C77">
      <w:pPr>
        <w:spacing w:after="0" w:line="240" w:lineRule="auto"/>
        <w:textAlignment w:val="baseline"/>
        <w:rPr>
          <w:b/>
          <w:bCs/>
        </w:rPr>
      </w:pPr>
      <w:r>
        <w:rPr>
          <w:b/>
          <w:bCs/>
        </w:rPr>
        <w:t>Question 2</w:t>
      </w:r>
    </w:p>
    <w:p w14:paraId="4C8CE537" w14:textId="42016B81" w:rsidR="00BC17B4" w:rsidRDefault="00256C77" w:rsidP="00BC17B4">
      <w:pPr>
        <w:spacing w:after="0" w:line="240" w:lineRule="auto"/>
        <w:textAlignment w:val="baseline"/>
        <w:rPr>
          <w:rFonts w:eastAsia="Times New Roman" w:cstheme="minorHAnsi"/>
          <w:lang w:eastAsia="en-GB"/>
        </w:rPr>
      </w:pPr>
      <w:r w:rsidRPr="00613164">
        <w:rPr>
          <w:b/>
          <w:bCs/>
        </w:rPr>
        <w:t>Statement:</w:t>
      </w:r>
      <w:r>
        <w:rPr>
          <w:b/>
          <w:bCs/>
        </w:rPr>
        <w:t xml:space="preserve"> </w:t>
      </w:r>
      <w:r w:rsidRPr="006C3F31">
        <w:rPr>
          <w:rFonts w:ascii="Calibri" w:eastAsia="Times New Roman" w:hAnsi="Calibri" w:cs="Calibri"/>
          <w:lang w:eastAsia="en-GB"/>
        </w:rPr>
        <w:t xml:space="preserve">The </w:t>
      </w:r>
      <w:r w:rsidRPr="009F469E">
        <w:t>2001 Habitats Regulations (as amended)</w:t>
      </w:r>
      <w:r w:rsidRPr="006C3F31">
        <w:rPr>
          <w:rFonts w:ascii="Calibri" w:eastAsia="Times New Roman" w:hAnsi="Calibri" w:cs="Calibri"/>
          <w:lang w:eastAsia="en-GB"/>
        </w:rPr>
        <w:t xml:space="preserve"> have</w:t>
      </w:r>
      <w:r w:rsidR="00BC17B4">
        <w:rPr>
          <w:rFonts w:ascii="Calibri" w:eastAsia="Times New Roman" w:hAnsi="Calibri" w:cs="Calibri"/>
          <w:lang w:eastAsia="en-GB"/>
        </w:rPr>
        <w:t xml:space="preserve"> achieved, and continue to </w:t>
      </w:r>
      <w:r w:rsidR="00C45345">
        <w:rPr>
          <w:rFonts w:ascii="Calibri" w:eastAsia="Times New Roman" w:hAnsi="Calibri" w:cs="Calibri"/>
          <w:lang w:eastAsia="en-GB"/>
        </w:rPr>
        <w:t>achieve</w:t>
      </w:r>
      <w:r w:rsidR="00C01327">
        <w:rPr>
          <w:rFonts w:ascii="Calibri" w:eastAsia="Times New Roman" w:hAnsi="Calibri" w:cs="Calibri"/>
          <w:lang w:eastAsia="en-GB"/>
        </w:rPr>
        <w:t xml:space="preserve">, </w:t>
      </w:r>
      <w:r w:rsidR="00C45345">
        <w:rPr>
          <w:rFonts w:ascii="Calibri" w:eastAsia="Times New Roman" w:hAnsi="Calibri" w:cs="Calibri"/>
          <w:lang w:eastAsia="en-GB"/>
        </w:rPr>
        <w:t xml:space="preserve"> their core objective </w:t>
      </w:r>
      <w:r w:rsidR="00BC17B4">
        <w:rPr>
          <w:rFonts w:ascii="Calibri" w:eastAsia="Times New Roman" w:hAnsi="Calibri" w:cs="Calibri"/>
          <w:lang w:eastAsia="en-GB"/>
        </w:rPr>
        <w:t>of</w:t>
      </w:r>
      <w:r w:rsidR="00BC17B4" w:rsidRPr="00BC17B4">
        <w:rPr>
          <w:rFonts w:eastAsia="Times New Roman" w:cstheme="minorHAnsi"/>
          <w:lang w:eastAsia="en-GB"/>
        </w:rPr>
        <w:t xml:space="preserve"> </w:t>
      </w:r>
      <w:r w:rsidR="00BC17B4">
        <w:rPr>
          <w:rFonts w:eastAsia="Times New Roman" w:cstheme="minorHAnsi"/>
          <w:lang w:eastAsia="en-GB"/>
        </w:rPr>
        <w:t>p</w:t>
      </w:r>
      <w:r w:rsidR="00BC17B4" w:rsidRPr="00B065E6">
        <w:rPr>
          <w:rFonts w:eastAsia="Times New Roman" w:cstheme="minorHAnsi"/>
          <w:lang w:eastAsia="en-GB"/>
        </w:rPr>
        <w:t>rotect</w:t>
      </w:r>
      <w:r w:rsidR="00BC17B4">
        <w:rPr>
          <w:rFonts w:eastAsia="Times New Roman" w:cstheme="minorHAnsi"/>
          <w:lang w:eastAsia="en-GB"/>
        </w:rPr>
        <w:t>ing</w:t>
      </w:r>
      <w:r w:rsidR="00BC17B4" w:rsidRPr="00B065E6">
        <w:rPr>
          <w:rFonts w:eastAsia="Times New Roman" w:cstheme="minorHAnsi"/>
          <w:lang w:eastAsia="en-GB"/>
        </w:rPr>
        <w:t xml:space="preserve"> important habitats from </w:t>
      </w:r>
      <w:r w:rsidR="000B509F">
        <w:rPr>
          <w:rFonts w:eastAsia="Times New Roman" w:cstheme="minorHAnsi"/>
          <w:lang w:eastAsia="en-GB"/>
        </w:rPr>
        <w:t xml:space="preserve">specific </w:t>
      </w:r>
      <w:r w:rsidR="00BC17B4" w:rsidRPr="00B065E6">
        <w:rPr>
          <w:rFonts w:eastAsia="Times New Roman" w:cstheme="minorHAnsi"/>
          <w:lang w:eastAsia="en-GB"/>
        </w:rPr>
        <w:t>offshore hydrocarbon</w:t>
      </w:r>
      <w:r w:rsidR="003F23E0">
        <w:rPr>
          <w:rFonts w:eastAsia="Times New Roman" w:cstheme="minorHAnsi"/>
          <w:lang w:eastAsia="en-GB"/>
        </w:rPr>
        <w:t xml:space="preserve"> sector </w:t>
      </w:r>
      <w:r w:rsidR="000B509F">
        <w:rPr>
          <w:rFonts w:eastAsia="Times New Roman" w:cstheme="minorHAnsi"/>
          <w:lang w:eastAsia="en-GB"/>
        </w:rPr>
        <w:t>operations</w:t>
      </w:r>
      <w:r w:rsidR="00BC17B4" w:rsidRPr="00B065E6">
        <w:rPr>
          <w:rFonts w:eastAsia="Times New Roman" w:cstheme="minorHAnsi"/>
          <w:lang w:eastAsia="en-GB"/>
        </w:rPr>
        <w:t xml:space="preserve"> </w:t>
      </w:r>
      <w:r w:rsidR="00C3417E">
        <w:rPr>
          <w:rFonts w:eastAsia="Times New Roman" w:cstheme="minorHAnsi"/>
          <w:lang w:eastAsia="en-GB"/>
        </w:rPr>
        <w:t>thereby</w:t>
      </w:r>
      <w:r w:rsidR="00BC17B4" w:rsidRPr="00B065E6">
        <w:rPr>
          <w:rFonts w:eastAsia="Times New Roman" w:cstheme="minorHAnsi"/>
          <w:lang w:eastAsia="en-GB"/>
        </w:rPr>
        <w:t xml:space="preserve"> ensur</w:t>
      </w:r>
      <w:r w:rsidR="00C3417E">
        <w:rPr>
          <w:rFonts w:eastAsia="Times New Roman" w:cstheme="minorHAnsi"/>
          <w:lang w:eastAsia="en-GB"/>
        </w:rPr>
        <w:t>ing</w:t>
      </w:r>
      <w:r w:rsidR="00BC17B4" w:rsidRPr="00B065E6">
        <w:rPr>
          <w:rFonts w:eastAsia="Times New Roman" w:cstheme="minorHAnsi"/>
          <w:lang w:eastAsia="en-GB"/>
        </w:rPr>
        <w:t xml:space="preserve"> the conservation of a wide range of rare, threatened, or endemic animal plus plant species and wild bird species.</w:t>
      </w:r>
    </w:p>
    <w:p w14:paraId="695B98C8" w14:textId="77777777" w:rsidR="0095086B" w:rsidRDefault="0095086B" w:rsidP="00256C77">
      <w:pPr>
        <w:spacing w:after="0" w:line="240" w:lineRule="auto"/>
        <w:textAlignment w:val="baseline"/>
        <w:rPr>
          <w:rFonts w:ascii="Calibri" w:eastAsia="Times New Roman" w:hAnsi="Calibri" w:cs="Calibri"/>
          <w:lang w:eastAsia="en-GB"/>
        </w:rPr>
      </w:pPr>
    </w:p>
    <w:p w14:paraId="7B1E8F4C" w14:textId="132E1155" w:rsidR="00256C77" w:rsidRPr="00043E53" w:rsidRDefault="00256C77" w:rsidP="00256C77">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Please state the extent to which you agree or disagree with the above statement.</w:t>
      </w:r>
    </w:p>
    <w:p w14:paraId="5E6C62F3" w14:textId="77777777" w:rsidR="00256C77" w:rsidRDefault="00256C77" w:rsidP="00256C77">
      <w:pPr>
        <w:spacing w:after="0" w:line="240" w:lineRule="auto"/>
        <w:textAlignment w:val="baseline"/>
        <w:rPr>
          <w:rFonts w:ascii="Calibri" w:eastAsia="Times New Roman" w:hAnsi="Calibri" w:cs="Calibri"/>
          <w:lang w:eastAsia="en-GB"/>
        </w:rPr>
      </w:pPr>
    </w:p>
    <w:p w14:paraId="7F1CE65B" w14:textId="66DD2FE0" w:rsidR="00256C77" w:rsidRPr="00962E5B" w:rsidRDefault="00256C77" w:rsidP="00256C77">
      <w:pPr>
        <w:pStyle w:val="ListParagraph"/>
        <w:spacing w:after="0" w:line="240" w:lineRule="auto"/>
        <w:textAlignment w:val="baseline"/>
        <w:rPr>
          <w:rFonts w:eastAsia="Times New Roman" w:cstheme="minorHAnsi"/>
          <w:lang w:eastAsia="en-GB"/>
        </w:rPr>
      </w:pPr>
      <w:r w:rsidRPr="00962E5B">
        <w:rPr>
          <w:rFonts w:eastAsia="Times New Roman" w:cstheme="minorHAnsi"/>
          <w:lang w:eastAsia="en-GB"/>
        </w:rPr>
        <w:t xml:space="preserve">Strongly Agree </w:t>
      </w:r>
      <w:r w:rsidRPr="00962E5B">
        <w:rPr>
          <w:rFonts w:eastAsia="Times New Roman" w:cstheme="minorHAnsi"/>
          <w:lang w:eastAsia="en-GB"/>
        </w:rPr>
        <w:tab/>
      </w:r>
      <w:r w:rsidRPr="00962E5B">
        <w:rPr>
          <w:rFonts w:eastAsia="Times New Roman" w:cstheme="minorHAnsi"/>
          <w:lang w:eastAsia="en-GB"/>
        </w:rPr>
        <w:tab/>
      </w:r>
      <w:r w:rsidRPr="00962E5B">
        <w:rPr>
          <w:rFonts w:eastAsia="Times New Roman" w:cstheme="minorHAnsi"/>
          <w:lang w:eastAsia="en-GB"/>
        </w:rPr>
        <w:tab/>
      </w:r>
      <w:permStart w:id="561130322" w:edGrp="everyone"/>
      <w:sdt>
        <w:sdtPr>
          <w:rPr>
            <w:rFonts w:ascii="Segoe UI Symbol" w:eastAsia="MS Gothic" w:hAnsi="Segoe UI Symbol" w:cs="Segoe UI Symbol"/>
            <w:lang w:eastAsia="en-GB"/>
          </w:rPr>
          <w:id w:val="1273746896"/>
          <w14:checkbox>
            <w14:checked w14:val="0"/>
            <w14:checkedState w14:val="2612" w14:font="MS Gothic"/>
            <w14:uncheckedState w14:val="2610" w14:font="MS Gothic"/>
          </w14:checkbox>
        </w:sdtPr>
        <w:sdtEndPr/>
        <w:sdtContent>
          <w:r w:rsidR="007444CF">
            <w:rPr>
              <w:rFonts w:ascii="MS Gothic" w:eastAsia="MS Gothic" w:hAnsi="MS Gothic" w:cs="Segoe UI Symbol" w:hint="eastAsia"/>
              <w:lang w:eastAsia="en-GB"/>
            </w:rPr>
            <w:t>☐</w:t>
          </w:r>
        </w:sdtContent>
      </w:sdt>
      <w:permEnd w:id="561130322"/>
    </w:p>
    <w:p w14:paraId="12BE2859" w14:textId="77777777" w:rsidR="00256C77" w:rsidRPr="00962E5B" w:rsidRDefault="00256C77" w:rsidP="00256C77">
      <w:pPr>
        <w:pStyle w:val="ListParagraph"/>
        <w:spacing w:after="0" w:line="240" w:lineRule="auto"/>
        <w:textAlignment w:val="baseline"/>
        <w:rPr>
          <w:rFonts w:eastAsia="Times New Roman" w:cstheme="minorHAnsi"/>
          <w:lang w:eastAsia="en-GB"/>
        </w:rPr>
      </w:pPr>
      <w:r w:rsidRPr="00962E5B">
        <w:rPr>
          <w:rFonts w:eastAsia="Times New Roman" w:cstheme="minorHAnsi"/>
          <w:lang w:eastAsia="en-GB"/>
        </w:rPr>
        <w:t xml:space="preserve">Agree </w:t>
      </w:r>
      <w:r w:rsidRPr="00962E5B">
        <w:rPr>
          <w:rFonts w:eastAsia="Times New Roman" w:cstheme="minorHAnsi"/>
          <w:lang w:eastAsia="en-GB"/>
        </w:rPr>
        <w:tab/>
      </w:r>
      <w:r w:rsidRPr="00962E5B">
        <w:rPr>
          <w:rFonts w:eastAsia="Times New Roman" w:cstheme="minorHAnsi"/>
          <w:lang w:eastAsia="en-GB"/>
        </w:rPr>
        <w:tab/>
      </w:r>
      <w:r w:rsidRPr="00962E5B">
        <w:rPr>
          <w:rFonts w:eastAsia="Times New Roman" w:cstheme="minorHAnsi"/>
          <w:lang w:eastAsia="en-GB"/>
        </w:rPr>
        <w:tab/>
      </w:r>
      <w:r w:rsidRPr="00962E5B">
        <w:rPr>
          <w:rFonts w:eastAsia="Times New Roman" w:cstheme="minorHAnsi"/>
          <w:lang w:eastAsia="en-GB"/>
        </w:rPr>
        <w:tab/>
      </w:r>
      <w:permStart w:id="1271284064" w:edGrp="everyone"/>
      <w:sdt>
        <w:sdtPr>
          <w:rPr>
            <w:rFonts w:ascii="Segoe UI Symbol" w:eastAsia="MS Gothic" w:hAnsi="Segoe UI Symbol" w:cs="Segoe UI Symbol"/>
            <w:lang w:eastAsia="en-GB"/>
          </w:rPr>
          <w:id w:val="-274801496"/>
          <w14:checkbox>
            <w14:checked w14:val="0"/>
            <w14:checkedState w14:val="2612" w14:font="MS Gothic"/>
            <w14:uncheckedState w14:val="2610" w14:font="MS Gothic"/>
          </w14:checkbox>
        </w:sdtPr>
        <w:sdtEndPr/>
        <w:sdtContent>
          <w:r w:rsidRPr="00962E5B">
            <w:rPr>
              <w:rFonts w:ascii="Segoe UI Symbol" w:eastAsia="MS Gothic" w:hAnsi="Segoe UI Symbol" w:cs="Segoe UI Symbol"/>
              <w:lang w:eastAsia="en-GB"/>
            </w:rPr>
            <w:t>☐</w:t>
          </w:r>
        </w:sdtContent>
      </w:sdt>
      <w:permEnd w:id="1271284064"/>
    </w:p>
    <w:p w14:paraId="241E9867" w14:textId="77777777" w:rsidR="00256C77" w:rsidRPr="00962E5B" w:rsidRDefault="00256C77" w:rsidP="00256C77">
      <w:pPr>
        <w:pStyle w:val="ListParagraph"/>
        <w:spacing w:after="0" w:line="240" w:lineRule="auto"/>
        <w:textAlignment w:val="baseline"/>
        <w:rPr>
          <w:rFonts w:eastAsia="Times New Roman" w:cstheme="minorHAnsi"/>
          <w:lang w:eastAsia="en-GB"/>
        </w:rPr>
      </w:pPr>
      <w:r w:rsidRPr="00962E5B">
        <w:rPr>
          <w:rFonts w:eastAsia="Times New Roman" w:cstheme="minorHAnsi"/>
          <w:lang w:eastAsia="en-GB"/>
        </w:rPr>
        <w:t>Neither Agree or Disagree</w:t>
      </w:r>
      <w:r w:rsidRPr="00962E5B">
        <w:rPr>
          <w:rFonts w:eastAsia="Times New Roman" w:cstheme="minorHAnsi"/>
          <w:lang w:eastAsia="en-GB"/>
        </w:rPr>
        <w:tab/>
      </w:r>
      <w:permStart w:id="602615037" w:edGrp="everyone"/>
      <w:sdt>
        <w:sdtPr>
          <w:rPr>
            <w:rFonts w:ascii="Segoe UI Symbol" w:eastAsia="MS Gothic" w:hAnsi="Segoe UI Symbol" w:cs="Segoe UI Symbol"/>
            <w:lang w:eastAsia="en-GB"/>
          </w:rPr>
          <w:id w:val="1975096686"/>
          <w14:checkbox>
            <w14:checked w14:val="0"/>
            <w14:checkedState w14:val="2612" w14:font="MS Gothic"/>
            <w14:uncheckedState w14:val="2610" w14:font="MS Gothic"/>
          </w14:checkbox>
        </w:sdtPr>
        <w:sdtEndPr/>
        <w:sdtContent>
          <w:r w:rsidRPr="00962E5B">
            <w:rPr>
              <w:rFonts w:ascii="Segoe UI Symbol" w:eastAsia="MS Gothic" w:hAnsi="Segoe UI Symbol" w:cs="Segoe UI Symbol"/>
              <w:lang w:eastAsia="en-GB"/>
            </w:rPr>
            <w:t>☐</w:t>
          </w:r>
        </w:sdtContent>
      </w:sdt>
      <w:permEnd w:id="602615037"/>
    </w:p>
    <w:p w14:paraId="44C9787E" w14:textId="77777777" w:rsidR="00256C77" w:rsidRPr="00962E5B" w:rsidRDefault="00256C77" w:rsidP="00256C77">
      <w:pPr>
        <w:pStyle w:val="ListParagraph"/>
        <w:spacing w:after="0" w:line="240" w:lineRule="auto"/>
        <w:textAlignment w:val="baseline"/>
        <w:rPr>
          <w:rFonts w:eastAsia="Times New Roman" w:cstheme="minorHAnsi"/>
          <w:lang w:eastAsia="en-GB"/>
        </w:rPr>
      </w:pPr>
      <w:r w:rsidRPr="00962E5B">
        <w:rPr>
          <w:rFonts w:eastAsia="Times New Roman" w:cstheme="minorHAnsi"/>
          <w:lang w:eastAsia="en-GB"/>
        </w:rPr>
        <w:t xml:space="preserve">Disagree </w:t>
      </w:r>
      <w:r w:rsidRPr="00962E5B">
        <w:rPr>
          <w:rFonts w:eastAsia="Times New Roman" w:cstheme="minorHAnsi"/>
          <w:lang w:eastAsia="en-GB"/>
        </w:rPr>
        <w:tab/>
      </w:r>
      <w:r w:rsidRPr="00962E5B">
        <w:rPr>
          <w:rFonts w:eastAsia="Times New Roman" w:cstheme="minorHAnsi"/>
          <w:lang w:eastAsia="en-GB"/>
        </w:rPr>
        <w:tab/>
      </w:r>
      <w:r w:rsidRPr="00962E5B">
        <w:rPr>
          <w:rFonts w:eastAsia="Times New Roman" w:cstheme="minorHAnsi"/>
          <w:lang w:eastAsia="en-GB"/>
        </w:rPr>
        <w:tab/>
      </w:r>
      <w:permStart w:id="1714827215" w:edGrp="everyone"/>
      <w:sdt>
        <w:sdtPr>
          <w:rPr>
            <w:rFonts w:ascii="Segoe UI Symbol" w:eastAsia="MS Gothic" w:hAnsi="Segoe UI Symbol" w:cs="Segoe UI Symbol"/>
            <w:lang w:eastAsia="en-GB"/>
          </w:rPr>
          <w:id w:val="178242199"/>
          <w14:checkbox>
            <w14:checked w14:val="0"/>
            <w14:checkedState w14:val="2612" w14:font="MS Gothic"/>
            <w14:uncheckedState w14:val="2610" w14:font="MS Gothic"/>
          </w14:checkbox>
        </w:sdtPr>
        <w:sdtEndPr/>
        <w:sdtContent>
          <w:r w:rsidRPr="00962E5B">
            <w:rPr>
              <w:rFonts w:ascii="Segoe UI Symbol" w:eastAsia="MS Gothic" w:hAnsi="Segoe UI Symbol" w:cs="Segoe UI Symbol"/>
              <w:lang w:eastAsia="en-GB"/>
            </w:rPr>
            <w:t>☐</w:t>
          </w:r>
        </w:sdtContent>
      </w:sdt>
      <w:permEnd w:id="1714827215"/>
    </w:p>
    <w:p w14:paraId="002041C9" w14:textId="77777777" w:rsidR="00256C77" w:rsidRPr="00962E5B" w:rsidRDefault="00256C77" w:rsidP="00256C77">
      <w:pPr>
        <w:pStyle w:val="ListParagraph"/>
        <w:spacing w:after="0" w:line="240" w:lineRule="auto"/>
        <w:textAlignment w:val="baseline"/>
        <w:rPr>
          <w:rFonts w:eastAsia="Times New Roman" w:cstheme="minorHAnsi"/>
          <w:sz w:val="18"/>
          <w:szCs w:val="18"/>
          <w:lang w:eastAsia="en-GB"/>
        </w:rPr>
      </w:pPr>
      <w:r w:rsidRPr="00962E5B">
        <w:rPr>
          <w:rFonts w:eastAsia="Times New Roman" w:cstheme="minorHAnsi"/>
          <w:lang w:eastAsia="en-GB"/>
        </w:rPr>
        <w:t>Strongly Disagree </w:t>
      </w:r>
      <w:r w:rsidRPr="00962E5B">
        <w:rPr>
          <w:rFonts w:eastAsia="Times New Roman" w:cstheme="minorHAnsi"/>
          <w:lang w:eastAsia="en-GB"/>
        </w:rPr>
        <w:tab/>
      </w:r>
      <w:r w:rsidRPr="00962E5B">
        <w:rPr>
          <w:rFonts w:eastAsia="Times New Roman" w:cstheme="minorHAnsi"/>
          <w:lang w:eastAsia="en-GB"/>
        </w:rPr>
        <w:tab/>
      </w:r>
      <w:permStart w:id="1934719186" w:edGrp="everyone"/>
      <w:sdt>
        <w:sdtPr>
          <w:rPr>
            <w:rFonts w:ascii="Segoe UI Symbol" w:eastAsia="MS Gothic" w:hAnsi="Segoe UI Symbol" w:cs="Segoe UI Symbol"/>
            <w:lang w:eastAsia="en-GB"/>
          </w:rPr>
          <w:id w:val="-1893032442"/>
          <w14:checkbox>
            <w14:checked w14:val="0"/>
            <w14:checkedState w14:val="2612" w14:font="MS Gothic"/>
            <w14:uncheckedState w14:val="2610" w14:font="MS Gothic"/>
          </w14:checkbox>
        </w:sdtPr>
        <w:sdtEndPr/>
        <w:sdtContent>
          <w:r w:rsidRPr="00962E5B">
            <w:rPr>
              <w:rFonts w:ascii="Segoe UI Symbol" w:eastAsia="MS Gothic" w:hAnsi="Segoe UI Symbol" w:cs="Segoe UI Symbol"/>
              <w:lang w:eastAsia="en-GB"/>
            </w:rPr>
            <w:t>☐</w:t>
          </w:r>
        </w:sdtContent>
      </w:sdt>
      <w:permEnd w:id="1934719186"/>
    </w:p>
    <w:p w14:paraId="70885E7C" w14:textId="77777777" w:rsidR="00256C77" w:rsidRDefault="00256C77" w:rsidP="00256C77">
      <w:pPr>
        <w:spacing w:after="0" w:line="240" w:lineRule="auto"/>
        <w:textAlignment w:val="baseline"/>
        <w:rPr>
          <w:rFonts w:ascii="Calibri" w:eastAsia="Times New Roman" w:hAnsi="Calibri" w:cs="Calibri"/>
          <w:lang w:eastAsia="en-GB"/>
        </w:rPr>
      </w:pPr>
    </w:p>
    <w:p w14:paraId="3A9DAA2B" w14:textId="19752222" w:rsidR="00256C77" w:rsidRDefault="00AB30E1" w:rsidP="00256C77">
      <w:pPr>
        <w:rPr>
          <w:rFonts w:ascii="Calibri" w:eastAsia="Times New Roman" w:hAnsi="Calibri" w:cs="Calibri"/>
          <w:lang w:eastAsia="en-GB"/>
        </w:rPr>
      </w:pPr>
      <w:r>
        <w:rPr>
          <w:noProof/>
        </w:rPr>
        <mc:AlternateContent>
          <mc:Choice Requires="wps">
            <w:drawing>
              <wp:anchor distT="45720" distB="45720" distL="114300" distR="114300" simplePos="0" relativeHeight="251658245" behindDoc="0" locked="0" layoutInCell="1" allowOverlap="1" wp14:anchorId="4B682E28" wp14:editId="60F038F3">
                <wp:simplePos x="0" y="0"/>
                <wp:positionH relativeFrom="column">
                  <wp:posOffset>0</wp:posOffset>
                </wp:positionH>
                <wp:positionV relativeFrom="paragraph">
                  <wp:posOffset>337440</wp:posOffset>
                </wp:positionV>
                <wp:extent cx="5801995" cy="1404620"/>
                <wp:effectExtent l="0" t="0" r="27305" b="20320"/>
                <wp:wrapSquare wrapText="bothSides"/>
                <wp:docPr id="183442328" name="Text Box 183442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BFD37A1" w14:textId="77777777" w:rsidR="00AB30E1" w:rsidRDefault="00AB30E1" w:rsidP="00AB30E1">
                            <w:permStart w:id="2126855368" w:edGrp="everyone"/>
                            <w:permEnd w:id="212685536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682E28" id="Text Box 183442328" o:spid="_x0000_s1031" type="#_x0000_t202" style="position:absolute;margin-left:0;margin-top:26.55pt;width:456.8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SYFQ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">
                <v:textbox style="mso-fit-shape-to-text:t">
                  <w:txbxContent>
                    <w:p w14:paraId="7BFD37A1" w14:textId="77777777" w:rsidR="00AB30E1" w:rsidRDefault="00AB30E1" w:rsidP="00AB30E1">
                      <w:permStart w:id="2126855368" w:edGrp="everyone"/>
                      <w:permEnd w:id="2126855368"/>
                    </w:p>
                  </w:txbxContent>
                </v:textbox>
                <w10:wrap type="square"/>
              </v:shape>
            </w:pict>
          </mc:Fallback>
        </mc:AlternateContent>
      </w:r>
      <w:r w:rsidR="00256C77">
        <w:rPr>
          <w:rFonts w:ascii="Calibri" w:eastAsia="Times New Roman" w:hAnsi="Calibri" w:cs="Calibri"/>
          <w:lang w:eastAsia="en-GB"/>
        </w:rPr>
        <w:t>P</w:t>
      </w:r>
      <w:r w:rsidR="00256C77" w:rsidRPr="006C3F31">
        <w:rPr>
          <w:rFonts w:ascii="Calibri" w:eastAsia="Times New Roman" w:hAnsi="Calibri" w:cs="Calibri"/>
          <w:lang w:eastAsia="en-GB"/>
        </w:rPr>
        <w:t>lease provide supporting comments</w:t>
      </w:r>
      <w:r>
        <w:rPr>
          <w:rFonts w:ascii="Calibri" w:eastAsia="Times New Roman" w:hAnsi="Calibri" w:cs="Calibri"/>
          <w:lang w:eastAsia="en-GB"/>
        </w:rPr>
        <w:t>.</w:t>
      </w:r>
    </w:p>
    <w:p w14:paraId="497AECEF" w14:textId="09838C2D" w:rsidR="003E4298" w:rsidRPr="002B3D2F" w:rsidRDefault="003E4298" w:rsidP="001803C9">
      <w:pPr>
        <w:spacing w:after="0" w:line="240" w:lineRule="auto"/>
        <w:textAlignment w:val="baseline"/>
        <w:rPr>
          <w:rFonts w:ascii="Calibri" w:eastAsia="Times New Roman" w:hAnsi="Calibri" w:cs="Calibri"/>
          <w:b/>
          <w:bCs/>
          <w:lang w:eastAsia="en-GB"/>
        </w:rPr>
      </w:pPr>
      <w:r w:rsidRPr="002B3D2F">
        <w:rPr>
          <w:rFonts w:ascii="Calibri" w:eastAsia="Times New Roman" w:hAnsi="Calibri" w:cs="Calibri"/>
          <w:b/>
          <w:bCs/>
          <w:lang w:eastAsia="en-GB"/>
        </w:rPr>
        <w:lastRenderedPageBreak/>
        <w:t xml:space="preserve">Question </w:t>
      </w:r>
      <w:r w:rsidR="001420B4">
        <w:rPr>
          <w:rFonts w:ascii="Calibri" w:eastAsia="Times New Roman" w:hAnsi="Calibri" w:cs="Calibri"/>
          <w:b/>
          <w:bCs/>
          <w:lang w:eastAsia="en-GB"/>
        </w:rPr>
        <w:t>3</w:t>
      </w:r>
    </w:p>
    <w:p w14:paraId="0BE06C96" w14:textId="77777777" w:rsidR="003E4298" w:rsidRDefault="003E4298" w:rsidP="001803C9">
      <w:pPr>
        <w:spacing w:after="0" w:line="240" w:lineRule="auto"/>
        <w:textAlignment w:val="baseline"/>
        <w:rPr>
          <w:rFonts w:ascii="Calibri" w:eastAsia="Times New Roman" w:hAnsi="Calibri" w:cs="Calibri"/>
          <w:lang w:eastAsia="en-GB"/>
        </w:rPr>
      </w:pPr>
      <w:r w:rsidRPr="00613164">
        <w:rPr>
          <w:b/>
          <w:bCs/>
        </w:rPr>
        <w:t>Statement:</w:t>
      </w:r>
      <w:r>
        <w:rPr>
          <w:b/>
          <w:bCs/>
        </w:rPr>
        <w:t xml:space="preserve"> </w:t>
      </w:r>
      <w:r w:rsidRPr="006C3F31">
        <w:rPr>
          <w:rFonts w:ascii="Calibri" w:eastAsia="Times New Roman" w:hAnsi="Calibri" w:cs="Calibri"/>
          <w:lang w:eastAsia="en-GB"/>
        </w:rPr>
        <w:t xml:space="preserve">There are no unintended consequences </w:t>
      </w:r>
      <w:r>
        <w:rPr>
          <w:rFonts w:ascii="Calibri" w:eastAsia="Times New Roman" w:hAnsi="Calibri" w:cs="Calibri"/>
          <w:lang w:eastAsia="en-GB"/>
        </w:rPr>
        <w:t xml:space="preserve">or unexpected outcomes </w:t>
      </w:r>
      <w:r w:rsidRPr="006C3F31">
        <w:rPr>
          <w:rFonts w:ascii="Calibri" w:eastAsia="Times New Roman" w:hAnsi="Calibri" w:cs="Calibri"/>
          <w:lang w:eastAsia="en-GB"/>
        </w:rPr>
        <w:t xml:space="preserve">to the way in which the </w:t>
      </w:r>
      <w:r w:rsidRPr="009F469E">
        <w:t>2001 Habitats Regulations (as amended)</w:t>
      </w:r>
      <w:r w:rsidRPr="006C3F31">
        <w:rPr>
          <w:rFonts w:ascii="Calibri" w:eastAsia="Times New Roman" w:hAnsi="Calibri" w:cs="Calibri"/>
          <w:lang w:eastAsia="en-GB"/>
        </w:rPr>
        <w:t xml:space="preserve"> have been introduced and are being applied.  </w:t>
      </w:r>
      <w:r>
        <w:rPr>
          <w:rFonts w:ascii="Calibri" w:eastAsia="Times New Roman" w:hAnsi="Calibri" w:cs="Calibri"/>
          <w:lang w:eastAsia="en-GB"/>
        </w:rPr>
        <w:t xml:space="preserve"> </w:t>
      </w:r>
      <w:r w:rsidRPr="006C3F31">
        <w:rPr>
          <w:rFonts w:ascii="Calibri" w:eastAsia="Times New Roman" w:hAnsi="Calibri" w:cs="Calibri"/>
          <w:lang w:eastAsia="en-GB"/>
        </w:rPr>
        <w:t> </w:t>
      </w:r>
    </w:p>
    <w:p w14:paraId="3BB26F37" w14:textId="77777777" w:rsidR="003E4298" w:rsidRDefault="003E4298" w:rsidP="001803C9">
      <w:pPr>
        <w:spacing w:after="0" w:line="240" w:lineRule="auto"/>
        <w:textAlignment w:val="baseline"/>
        <w:rPr>
          <w:rFonts w:ascii="Calibri" w:eastAsia="Times New Roman" w:hAnsi="Calibri" w:cs="Calibri"/>
          <w:lang w:eastAsia="en-GB"/>
        </w:rPr>
      </w:pPr>
    </w:p>
    <w:p w14:paraId="476157B6" w14:textId="77777777" w:rsidR="003E4298" w:rsidRPr="00043E53" w:rsidRDefault="003E4298" w:rsidP="001803C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Please state the extent to which you agree or disagree with the above statement.</w:t>
      </w:r>
    </w:p>
    <w:p w14:paraId="7C6ECCF0" w14:textId="77777777" w:rsidR="003E4298" w:rsidRDefault="003E4298" w:rsidP="003E4298">
      <w:pPr>
        <w:spacing w:after="0" w:line="240" w:lineRule="auto"/>
        <w:textAlignment w:val="baseline"/>
        <w:rPr>
          <w:rFonts w:ascii="Calibri" w:eastAsia="Times New Roman" w:hAnsi="Calibri" w:cs="Calibri"/>
          <w:lang w:eastAsia="en-GB"/>
        </w:rPr>
      </w:pPr>
    </w:p>
    <w:p w14:paraId="41B8FBA3" w14:textId="77777777" w:rsidR="003E4298" w:rsidRPr="00962E5B" w:rsidRDefault="003E4298" w:rsidP="003E4298">
      <w:pPr>
        <w:pStyle w:val="ListParagraph"/>
        <w:spacing w:after="0" w:line="240" w:lineRule="auto"/>
        <w:textAlignment w:val="baseline"/>
        <w:rPr>
          <w:rFonts w:eastAsia="Times New Roman" w:cstheme="minorHAnsi"/>
          <w:lang w:eastAsia="en-GB"/>
        </w:rPr>
      </w:pPr>
      <w:r w:rsidRPr="00962E5B">
        <w:rPr>
          <w:rFonts w:eastAsia="Times New Roman" w:cstheme="minorHAnsi"/>
          <w:lang w:eastAsia="en-GB"/>
        </w:rPr>
        <w:t xml:space="preserve">Strongly Agree </w:t>
      </w:r>
      <w:r w:rsidRPr="00962E5B">
        <w:rPr>
          <w:rFonts w:eastAsia="Times New Roman" w:cstheme="minorHAnsi"/>
          <w:lang w:eastAsia="en-GB"/>
        </w:rPr>
        <w:tab/>
      </w:r>
      <w:r w:rsidRPr="00962E5B">
        <w:rPr>
          <w:rFonts w:eastAsia="Times New Roman" w:cstheme="minorHAnsi"/>
          <w:lang w:eastAsia="en-GB"/>
        </w:rPr>
        <w:tab/>
      </w:r>
      <w:r w:rsidRPr="00962E5B">
        <w:rPr>
          <w:rFonts w:eastAsia="Times New Roman" w:cstheme="minorHAnsi"/>
          <w:lang w:eastAsia="en-GB"/>
        </w:rPr>
        <w:tab/>
      </w:r>
      <w:permStart w:id="1774592765" w:edGrp="everyone"/>
      <w:sdt>
        <w:sdtPr>
          <w:rPr>
            <w:rFonts w:ascii="Segoe UI Symbol" w:eastAsia="MS Gothic" w:hAnsi="Segoe UI Symbol" w:cs="Segoe UI Symbol"/>
            <w:lang w:eastAsia="en-GB"/>
          </w:rPr>
          <w:id w:val="-184833455"/>
          <w14:checkbox>
            <w14:checked w14:val="0"/>
            <w14:checkedState w14:val="2612" w14:font="MS Gothic"/>
            <w14:uncheckedState w14:val="2610" w14:font="MS Gothic"/>
          </w14:checkbox>
        </w:sdtPr>
        <w:sdtEndPr/>
        <w:sdtContent>
          <w:r w:rsidRPr="00962E5B">
            <w:rPr>
              <w:rFonts w:ascii="Segoe UI Symbol" w:eastAsia="MS Gothic" w:hAnsi="Segoe UI Symbol" w:cs="Segoe UI Symbol"/>
              <w:lang w:eastAsia="en-GB"/>
            </w:rPr>
            <w:t>☐</w:t>
          </w:r>
        </w:sdtContent>
      </w:sdt>
      <w:permEnd w:id="1774592765"/>
    </w:p>
    <w:p w14:paraId="709A7E25" w14:textId="77777777" w:rsidR="003E4298" w:rsidRPr="00962E5B" w:rsidRDefault="003E4298" w:rsidP="003E4298">
      <w:pPr>
        <w:pStyle w:val="ListParagraph"/>
        <w:spacing w:after="0" w:line="240" w:lineRule="auto"/>
        <w:textAlignment w:val="baseline"/>
        <w:rPr>
          <w:rFonts w:eastAsia="Times New Roman" w:cstheme="minorHAnsi"/>
          <w:lang w:eastAsia="en-GB"/>
        </w:rPr>
      </w:pPr>
      <w:r w:rsidRPr="00962E5B">
        <w:rPr>
          <w:rFonts w:eastAsia="Times New Roman" w:cstheme="minorHAnsi"/>
          <w:lang w:eastAsia="en-GB"/>
        </w:rPr>
        <w:t xml:space="preserve">Agree </w:t>
      </w:r>
      <w:r w:rsidRPr="00962E5B">
        <w:rPr>
          <w:rFonts w:eastAsia="Times New Roman" w:cstheme="minorHAnsi"/>
          <w:lang w:eastAsia="en-GB"/>
        </w:rPr>
        <w:tab/>
      </w:r>
      <w:r w:rsidRPr="00962E5B">
        <w:rPr>
          <w:rFonts w:eastAsia="Times New Roman" w:cstheme="minorHAnsi"/>
          <w:lang w:eastAsia="en-GB"/>
        </w:rPr>
        <w:tab/>
      </w:r>
      <w:r w:rsidRPr="00962E5B">
        <w:rPr>
          <w:rFonts w:eastAsia="Times New Roman" w:cstheme="minorHAnsi"/>
          <w:lang w:eastAsia="en-GB"/>
        </w:rPr>
        <w:tab/>
      </w:r>
      <w:r w:rsidRPr="00962E5B">
        <w:rPr>
          <w:rFonts w:eastAsia="Times New Roman" w:cstheme="minorHAnsi"/>
          <w:lang w:eastAsia="en-GB"/>
        </w:rPr>
        <w:tab/>
      </w:r>
      <w:permStart w:id="1466700319" w:edGrp="everyone"/>
      <w:sdt>
        <w:sdtPr>
          <w:rPr>
            <w:rFonts w:ascii="Segoe UI Symbol" w:eastAsia="MS Gothic" w:hAnsi="Segoe UI Symbol" w:cs="Segoe UI Symbol"/>
            <w:lang w:eastAsia="en-GB"/>
          </w:rPr>
          <w:id w:val="1199973115"/>
          <w14:checkbox>
            <w14:checked w14:val="0"/>
            <w14:checkedState w14:val="2612" w14:font="MS Gothic"/>
            <w14:uncheckedState w14:val="2610" w14:font="MS Gothic"/>
          </w14:checkbox>
        </w:sdtPr>
        <w:sdtEndPr/>
        <w:sdtContent>
          <w:r w:rsidRPr="00962E5B">
            <w:rPr>
              <w:rFonts w:ascii="Segoe UI Symbol" w:eastAsia="MS Gothic" w:hAnsi="Segoe UI Symbol" w:cs="Segoe UI Symbol"/>
              <w:lang w:eastAsia="en-GB"/>
            </w:rPr>
            <w:t>☐</w:t>
          </w:r>
        </w:sdtContent>
      </w:sdt>
      <w:permEnd w:id="1466700319"/>
    </w:p>
    <w:p w14:paraId="71E63ACA" w14:textId="77777777" w:rsidR="003E4298" w:rsidRPr="00962E5B" w:rsidRDefault="003E4298" w:rsidP="003E4298">
      <w:pPr>
        <w:pStyle w:val="ListParagraph"/>
        <w:spacing w:after="0" w:line="240" w:lineRule="auto"/>
        <w:textAlignment w:val="baseline"/>
        <w:rPr>
          <w:rFonts w:eastAsia="Times New Roman" w:cstheme="minorHAnsi"/>
          <w:lang w:eastAsia="en-GB"/>
        </w:rPr>
      </w:pPr>
      <w:r w:rsidRPr="00962E5B">
        <w:rPr>
          <w:rFonts w:eastAsia="Times New Roman" w:cstheme="minorHAnsi"/>
          <w:lang w:eastAsia="en-GB"/>
        </w:rPr>
        <w:t>Neither Agree or Disagree</w:t>
      </w:r>
      <w:r w:rsidRPr="00962E5B">
        <w:rPr>
          <w:rFonts w:eastAsia="Times New Roman" w:cstheme="minorHAnsi"/>
          <w:lang w:eastAsia="en-GB"/>
        </w:rPr>
        <w:tab/>
      </w:r>
      <w:permStart w:id="463867081" w:edGrp="everyone"/>
      <w:sdt>
        <w:sdtPr>
          <w:rPr>
            <w:rFonts w:ascii="Segoe UI Symbol" w:eastAsia="MS Gothic" w:hAnsi="Segoe UI Symbol" w:cs="Segoe UI Symbol"/>
            <w:lang w:eastAsia="en-GB"/>
          </w:rPr>
          <w:id w:val="918520649"/>
          <w14:checkbox>
            <w14:checked w14:val="0"/>
            <w14:checkedState w14:val="2612" w14:font="MS Gothic"/>
            <w14:uncheckedState w14:val="2610" w14:font="MS Gothic"/>
          </w14:checkbox>
        </w:sdtPr>
        <w:sdtEndPr/>
        <w:sdtContent>
          <w:r w:rsidRPr="00962E5B">
            <w:rPr>
              <w:rFonts w:ascii="Segoe UI Symbol" w:eastAsia="MS Gothic" w:hAnsi="Segoe UI Symbol" w:cs="Segoe UI Symbol"/>
              <w:lang w:eastAsia="en-GB"/>
            </w:rPr>
            <w:t>☐</w:t>
          </w:r>
        </w:sdtContent>
      </w:sdt>
      <w:permEnd w:id="463867081"/>
    </w:p>
    <w:p w14:paraId="286A4036" w14:textId="77777777" w:rsidR="003E4298" w:rsidRPr="00962E5B" w:rsidRDefault="003E4298" w:rsidP="003E4298">
      <w:pPr>
        <w:pStyle w:val="ListParagraph"/>
        <w:spacing w:after="0" w:line="240" w:lineRule="auto"/>
        <w:textAlignment w:val="baseline"/>
        <w:rPr>
          <w:rFonts w:eastAsia="Times New Roman" w:cstheme="minorHAnsi"/>
          <w:lang w:eastAsia="en-GB"/>
        </w:rPr>
      </w:pPr>
      <w:r w:rsidRPr="00962E5B">
        <w:rPr>
          <w:rFonts w:eastAsia="Times New Roman" w:cstheme="minorHAnsi"/>
          <w:lang w:eastAsia="en-GB"/>
        </w:rPr>
        <w:t xml:space="preserve">Disagree </w:t>
      </w:r>
      <w:r w:rsidRPr="00962E5B">
        <w:rPr>
          <w:rFonts w:eastAsia="Times New Roman" w:cstheme="minorHAnsi"/>
          <w:lang w:eastAsia="en-GB"/>
        </w:rPr>
        <w:tab/>
      </w:r>
      <w:r w:rsidRPr="00962E5B">
        <w:rPr>
          <w:rFonts w:eastAsia="Times New Roman" w:cstheme="minorHAnsi"/>
          <w:lang w:eastAsia="en-GB"/>
        </w:rPr>
        <w:tab/>
      </w:r>
      <w:r w:rsidRPr="00962E5B">
        <w:rPr>
          <w:rFonts w:eastAsia="Times New Roman" w:cstheme="minorHAnsi"/>
          <w:lang w:eastAsia="en-GB"/>
        </w:rPr>
        <w:tab/>
      </w:r>
      <w:permStart w:id="415456375" w:edGrp="everyone"/>
      <w:sdt>
        <w:sdtPr>
          <w:rPr>
            <w:rFonts w:ascii="Segoe UI Symbol" w:eastAsia="MS Gothic" w:hAnsi="Segoe UI Symbol" w:cs="Segoe UI Symbol"/>
            <w:lang w:eastAsia="en-GB"/>
          </w:rPr>
          <w:id w:val="-370841579"/>
          <w14:checkbox>
            <w14:checked w14:val="0"/>
            <w14:checkedState w14:val="2612" w14:font="MS Gothic"/>
            <w14:uncheckedState w14:val="2610" w14:font="MS Gothic"/>
          </w14:checkbox>
        </w:sdtPr>
        <w:sdtEndPr/>
        <w:sdtContent>
          <w:r w:rsidRPr="00962E5B">
            <w:rPr>
              <w:rFonts w:ascii="Segoe UI Symbol" w:eastAsia="MS Gothic" w:hAnsi="Segoe UI Symbol" w:cs="Segoe UI Symbol"/>
              <w:lang w:eastAsia="en-GB"/>
            </w:rPr>
            <w:t>☐</w:t>
          </w:r>
        </w:sdtContent>
      </w:sdt>
      <w:permEnd w:id="415456375"/>
    </w:p>
    <w:p w14:paraId="0F2E0F98" w14:textId="77777777" w:rsidR="003E4298" w:rsidRPr="00962E5B" w:rsidRDefault="003E4298" w:rsidP="003E4298">
      <w:pPr>
        <w:pStyle w:val="ListParagraph"/>
        <w:spacing w:after="0" w:line="240" w:lineRule="auto"/>
        <w:textAlignment w:val="baseline"/>
        <w:rPr>
          <w:rFonts w:eastAsia="Times New Roman" w:cstheme="minorHAnsi"/>
          <w:sz w:val="18"/>
          <w:szCs w:val="18"/>
          <w:lang w:eastAsia="en-GB"/>
        </w:rPr>
      </w:pPr>
      <w:r w:rsidRPr="00962E5B">
        <w:rPr>
          <w:rFonts w:eastAsia="Times New Roman" w:cstheme="minorHAnsi"/>
          <w:lang w:eastAsia="en-GB"/>
        </w:rPr>
        <w:t>Strongly Disagree </w:t>
      </w:r>
      <w:r w:rsidRPr="00962E5B">
        <w:rPr>
          <w:rFonts w:eastAsia="Times New Roman" w:cstheme="minorHAnsi"/>
          <w:lang w:eastAsia="en-GB"/>
        </w:rPr>
        <w:tab/>
      </w:r>
      <w:r w:rsidRPr="00962E5B">
        <w:rPr>
          <w:rFonts w:eastAsia="Times New Roman" w:cstheme="minorHAnsi"/>
          <w:lang w:eastAsia="en-GB"/>
        </w:rPr>
        <w:tab/>
      </w:r>
      <w:permStart w:id="1959532414" w:edGrp="everyone"/>
      <w:sdt>
        <w:sdtPr>
          <w:rPr>
            <w:rFonts w:ascii="Segoe UI Symbol" w:eastAsia="MS Gothic" w:hAnsi="Segoe UI Symbol" w:cs="Segoe UI Symbol"/>
            <w:lang w:eastAsia="en-GB"/>
          </w:rPr>
          <w:id w:val="988680980"/>
          <w14:checkbox>
            <w14:checked w14:val="0"/>
            <w14:checkedState w14:val="2612" w14:font="MS Gothic"/>
            <w14:uncheckedState w14:val="2610" w14:font="MS Gothic"/>
          </w14:checkbox>
        </w:sdtPr>
        <w:sdtEndPr/>
        <w:sdtContent>
          <w:r w:rsidRPr="00962E5B">
            <w:rPr>
              <w:rFonts w:ascii="Segoe UI Symbol" w:eastAsia="MS Gothic" w:hAnsi="Segoe UI Symbol" w:cs="Segoe UI Symbol"/>
              <w:lang w:eastAsia="en-GB"/>
            </w:rPr>
            <w:t>☐</w:t>
          </w:r>
        </w:sdtContent>
      </w:sdt>
      <w:permEnd w:id="1959532414"/>
    </w:p>
    <w:p w14:paraId="7518E1A1" w14:textId="77777777" w:rsidR="003E4298" w:rsidRDefault="003E4298" w:rsidP="003E4298">
      <w:pPr>
        <w:spacing w:after="0" w:line="240" w:lineRule="auto"/>
        <w:textAlignment w:val="baseline"/>
        <w:rPr>
          <w:rFonts w:ascii="Calibri" w:eastAsia="Times New Roman" w:hAnsi="Calibri" w:cs="Calibri"/>
          <w:lang w:eastAsia="en-GB"/>
        </w:rPr>
      </w:pPr>
    </w:p>
    <w:p w14:paraId="5694CC28" w14:textId="26C68B61" w:rsidR="003E4298" w:rsidRDefault="00AB30E1" w:rsidP="003E4298">
      <w:pPr>
        <w:rPr>
          <w:rFonts w:ascii="Calibri" w:eastAsia="Times New Roman" w:hAnsi="Calibri" w:cs="Calibri"/>
          <w:lang w:eastAsia="en-GB"/>
        </w:rPr>
      </w:pPr>
      <w:r>
        <w:rPr>
          <w:noProof/>
        </w:rPr>
        <mc:AlternateContent>
          <mc:Choice Requires="wps">
            <w:drawing>
              <wp:anchor distT="45720" distB="45720" distL="114300" distR="114300" simplePos="0" relativeHeight="251658246" behindDoc="0" locked="0" layoutInCell="1" allowOverlap="1" wp14:anchorId="1BA458D0" wp14:editId="27CF4AC1">
                <wp:simplePos x="0" y="0"/>
                <wp:positionH relativeFrom="column">
                  <wp:posOffset>0</wp:posOffset>
                </wp:positionH>
                <wp:positionV relativeFrom="paragraph">
                  <wp:posOffset>317604</wp:posOffset>
                </wp:positionV>
                <wp:extent cx="5801995" cy="1404620"/>
                <wp:effectExtent l="0" t="0" r="27305" b="20320"/>
                <wp:wrapSquare wrapText="bothSides"/>
                <wp:docPr id="1974972190" name="Text Box 197497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EDFFCF3" w14:textId="77777777" w:rsidR="00AB30E1" w:rsidRDefault="00AB30E1" w:rsidP="00AB30E1">
                            <w:permStart w:id="989230766" w:edGrp="everyone"/>
                            <w:permEnd w:id="98923076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458D0" id="Text Box 1974972190" o:spid="_x0000_s1032" type="#_x0000_t202" style="position:absolute;margin-left:0;margin-top:25pt;width:456.8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">
                <v:textbox style="mso-fit-shape-to-text:t">
                  <w:txbxContent>
                    <w:p w14:paraId="4EDFFCF3" w14:textId="77777777" w:rsidR="00AB30E1" w:rsidRDefault="00AB30E1" w:rsidP="00AB30E1">
                      <w:permStart w:id="989230766" w:edGrp="everyone"/>
                      <w:permEnd w:id="989230766"/>
                    </w:p>
                  </w:txbxContent>
                </v:textbox>
                <w10:wrap type="square"/>
              </v:shape>
            </w:pict>
          </mc:Fallback>
        </mc:AlternateContent>
      </w:r>
      <w:r w:rsidR="00DC6A69">
        <w:rPr>
          <w:rFonts w:ascii="Calibri" w:eastAsia="Times New Roman" w:hAnsi="Calibri" w:cs="Calibri"/>
          <w:lang w:eastAsia="en-GB"/>
        </w:rPr>
        <w:t>P</w:t>
      </w:r>
      <w:r w:rsidR="003E4298" w:rsidRPr="006C3F31">
        <w:rPr>
          <w:rFonts w:ascii="Calibri" w:eastAsia="Times New Roman" w:hAnsi="Calibri" w:cs="Calibri"/>
          <w:lang w:eastAsia="en-GB"/>
        </w:rPr>
        <w:t>lease provide supporting comments</w:t>
      </w:r>
      <w:r>
        <w:rPr>
          <w:rFonts w:ascii="Calibri" w:eastAsia="Times New Roman" w:hAnsi="Calibri" w:cs="Calibri"/>
          <w:lang w:eastAsia="en-GB"/>
        </w:rPr>
        <w:t>.</w:t>
      </w:r>
    </w:p>
    <w:p w14:paraId="791023A0" w14:textId="77777777" w:rsidR="0012672E" w:rsidRDefault="0012672E" w:rsidP="003E4298">
      <w:pPr>
        <w:spacing w:after="0" w:line="240" w:lineRule="auto"/>
        <w:rPr>
          <w:b/>
          <w:bCs/>
        </w:rPr>
      </w:pPr>
    </w:p>
    <w:p w14:paraId="48175F4D" w14:textId="3B9F5D6A" w:rsidR="003E4298" w:rsidRDefault="003E4298" w:rsidP="003E4298">
      <w:pPr>
        <w:spacing w:after="0" w:line="240" w:lineRule="auto"/>
        <w:rPr>
          <w:b/>
          <w:bCs/>
        </w:rPr>
      </w:pPr>
      <w:r>
        <w:rPr>
          <w:b/>
          <w:bCs/>
        </w:rPr>
        <w:t xml:space="preserve">Question </w:t>
      </w:r>
      <w:r w:rsidR="00A1106C">
        <w:rPr>
          <w:b/>
          <w:bCs/>
        </w:rPr>
        <w:t>4</w:t>
      </w:r>
    </w:p>
    <w:p w14:paraId="43AFF280" w14:textId="4A90D4AE" w:rsidR="003E4298" w:rsidRDefault="003E4298" w:rsidP="003E4298">
      <w:pPr>
        <w:spacing w:after="0" w:line="240" w:lineRule="auto"/>
        <w:textAlignment w:val="baseline"/>
        <w:rPr>
          <w:rFonts w:ascii="Calibri" w:eastAsia="Times New Roman" w:hAnsi="Calibri" w:cs="Calibri"/>
          <w:lang w:eastAsia="en-GB"/>
        </w:rPr>
      </w:pPr>
      <w:r w:rsidRPr="00613164">
        <w:rPr>
          <w:b/>
          <w:bCs/>
        </w:rPr>
        <w:t>Statement:</w:t>
      </w:r>
      <w:r>
        <w:rPr>
          <w:b/>
          <w:bCs/>
        </w:rPr>
        <w:t xml:space="preserve"> </w:t>
      </w:r>
      <w:r w:rsidRPr="006C3F31">
        <w:rPr>
          <w:rFonts w:ascii="Calibri" w:eastAsia="Times New Roman" w:hAnsi="Calibri" w:cs="Calibri"/>
          <w:lang w:eastAsia="en-GB"/>
        </w:rPr>
        <w:t xml:space="preserve">The current </w:t>
      </w:r>
      <w:r w:rsidRPr="009F469E">
        <w:t>2001 Habitats Regulations (as amended)</w:t>
      </w:r>
      <w:r>
        <w:t xml:space="preserve"> </w:t>
      </w:r>
      <w:r w:rsidRPr="006C3F31">
        <w:rPr>
          <w:rFonts w:ascii="Calibri" w:eastAsia="Times New Roman" w:hAnsi="Calibri" w:cs="Calibri"/>
          <w:lang w:eastAsia="en-GB"/>
        </w:rPr>
        <w:t xml:space="preserve">encourage </w:t>
      </w:r>
      <w:r>
        <w:rPr>
          <w:rFonts w:ascii="Calibri" w:eastAsia="Times New Roman" w:hAnsi="Calibri" w:cs="Calibri"/>
          <w:lang w:eastAsia="en-GB"/>
        </w:rPr>
        <w:t xml:space="preserve">- in respect to offshore hydrocarbon sector operations - </w:t>
      </w:r>
      <w:r w:rsidR="002342BE">
        <w:rPr>
          <w:rFonts w:ascii="Calibri" w:eastAsia="Times New Roman" w:hAnsi="Calibri" w:cs="Calibri"/>
          <w:lang w:eastAsia="en-GB"/>
        </w:rPr>
        <w:t>the</w:t>
      </w:r>
      <w:r>
        <w:rPr>
          <w:rFonts w:ascii="Calibri" w:eastAsia="Times New Roman" w:hAnsi="Calibri" w:cs="Calibri"/>
          <w:lang w:eastAsia="en-GB"/>
        </w:rPr>
        <w:t xml:space="preserve"> protection </w:t>
      </w:r>
      <w:r w:rsidR="003939EE">
        <w:rPr>
          <w:rFonts w:ascii="Calibri" w:eastAsia="Times New Roman" w:hAnsi="Calibri" w:cs="Calibri"/>
          <w:lang w:eastAsia="en-GB"/>
        </w:rPr>
        <w:t>of</w:t>
      </w:r>
      <w:r>
        <w:rPr>
          <w:rFonts w:ascii="Calibri" w:eastAsia="Times New Roman" w:hAnsi="Calibri" w:cs="Calibri"/>
          <w:lang w:eastAsia="en-GB"/>
        </w:rPr>
        <w:t xml:space="preserve"> offshore habitats and species</w:t>
      </w:r>
      <w:r w:rsidR="00B94643">
        <w:rPr>
          <w:rFonts w:ascii="Calibri" w:eastAsia="Times New Roman" w:hAnsi="Calibri" w:cs="Calibri"/>
          <w:lang w:eastAsia="en-GB"/>
        </w:rPr>
        <w:t xml:space="preserve"> </w:t>
      </w:r>
      <w:r w:rsidR="00B94643">
        <w:t xml:space="preserve">within </w:t>
      </w:r>
      <w:r w:rsidR="00B94643" w:rsidRPr="005C4C0D">
        <w:t>Special Areas of Conservation (SACs) and Special Protection Areas (SPAs</w:t>
      </w:r>
      <w:r w:rsidR="00B94643">
        <w:t>)</w:t>
      </w:r>
      <w:r w:rsidRPr="006C3F31">
        <w:rPr>
          <w:rFonts w:ascii="Calibri" w:eastAsia="Times New Roman" w:hAnsi="Calibri" w:cs="Calibri"/>
          <w:lang w:eastAsia="en-GB"/>
        </w:rPr>
        <w:t>.  </w:t>
      </w:r>
    </w:p>
    <w:p w14:paraId="4FF6F70F" w14:textId="77777777" w:rsidR="003E4298" w:rsidRDefault="003E4298" w:rsidP="003E4298">
      <w:pPr>
        <w:spacing w:after="0" w:line="240" w:lineRule="auto"/>
        <w:textAlignment w:val="baseline"/>
        <w:rPr>
          <w:rFonts w:ascii="Calibri" w:eastAsia="Times New Roman" w:hAnsi="Calibri" w:cs="Calibri"/>
          <w:lang w:eastAsia="en-GB"/>
        </w:rPr>
      </w:pPr>
    </w:p>
    <w:p w14:paraId="5070DD21" w14:textId="77777777" w:rsidR="003E4298" w:rsidRPr="00043E53" w:rsidRDefault="003E4298" w:rsidP="003E4298">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Please state the extent to which you agree or disagree with the above statement.</w:t>
      </w:r>
    </w:p>
    <w:p w14:paraId="74D0AC12" w14:textId="77777777" w:rsidR="003E4298" w:rsidRDefault="003E4298" w:rsidP="003E4298">
      <w:pPr>
        <w:spacing w:after="0" w:line="240" w:lineRule="auto"/>
        <w:textAlignment w:val="baseline"/>
        <w:rPr>
          <w:rFonts w:eastAsia="Times New Roman" w:cstheme="minorHAnsi"/>
          <w:lang w:eastAsia="en-GB"/>
        </w:rPr>
      </w:pPr>
    </w:p>
    <w:p w14:paraId="046628FA" w14:textId="317B8CE5" w:rsidR="003E4298" w:rsidRPr="00892CED" w:rsidRDefault="003E4298" w:rsidP="003E4298">
      <w:pPr>
        <w:pStyle w:val="ListParagraph"/>
        <w:spacing w:after="0" w:line="240" w:lineRule="auto"/>
        <w:textAlignment w:val="baseline"/>
        <w:rPr>
          <w:rFonts w:eastAsia="Times New Roman" w:cstheme="minorHAnsi"/>
          <w:lang w:eastAsia="en-GB"/>
        </w:rPr>
      </w:pPr>
      <w:r w:rsidRPr="00892CED">
        <w:rPr>
          <w:rFonts w:eastAsia="Times New Roman" w:cstheme="minorHAnsi"/>
          <w:lang w:eastAsia="en-GB"/>
        </w:rPr>
        <w:t xml:space="preserve">Strongly Agree </w:t>
      </w:r>
      <w:r w:rsidRPr="00892CED">
        <w:rPr>
          <w:rFonts w:eastAsia="Times New Roman" w:cstheme="minorHAnsi"/>
          <w:lang w:eastAsia="en-GB"/>
        </w:rPr>
        <w:tab/>
      </w:r>
      <w:r w:rsidRPr="00892CED">
        <w:rPr>
          <w:rFonts w:eastAsia="Times New Roman" w:cstheme="minorHAnsi"/>
          <w:lang w:eastAsia="en-GB"/>
        </w:rPr>
        <w:tab/>
      </w:r>
      <w:r w:rsidRPr="00892CED">
        <w:rPr>
          <w:rFonts w:eastAsia="Times New Roman" w:cstheme="minorHAnsi"/>
          <w:lang w:eastAsia="en-GB"/>
        </w:rPr>
        <w:tab/>
      </w:r>
      <w:permStart w:id="2069130200" w:edGrp="everyone"/>
      <w:sdt>
        <w:sdtPr>
          <w:rPr>
            <w:rFonts w:ascii="MS Gothic" w:eastAsia="MS Gothic" w:hAnsi="MS Gothic" w:cstheme="minorHAnsi"/>
            <w:lang w:eastAsia="en-GB"/>
          </w:rPr>
          <w:id w:val="525293024"/>
          <w14:checkbox>
            <w14:checked w14:val="0"/>
            <w14:checkedState w14:val="2612" w14:font="MS Gothic"/>
            <w14:uncheckedState w14:val="2610" w14:font="MS Gothic"/>
          </w14:checkbox>
        </w:sdtPr>
        <w:sdtEndPr/>
        <w:sdtContent>
          <w:r w:rsidR="0069288A">
            <w:rPr>
              <w:rFonts w:ascii="MS Gothic" w:eastAsia="MS Gothic" w:hAnsi="MS Gothic" w:cstheme="minorHAnsi" w:hint="eastAsia"/>
              <w:lang w:eastAsia="en-GB"/>
            </w:rPr>
            <w:t>☐</w:t>
          </w:r>
        </w:sdtContent>
      </w:sdt>
      <w:permEnd w:id="2069130200"/>
    </w:p>
    <w:p w14:paraId="5E3EAACD" w14:textId="77777777" w:rsidR="003E4298" w:rsidRPr="00892CED" w:rsidRDefault="003E4298" w:rsidP="003E4298">
      <w:pPr>
        <w:pStyle w:val="ListParagraph"/>
        <w:spacing w:after="0" w:line="240" w:lineRule="auto"/>
        <w:textAlignment w:val="baseline"/>
        <w:rPr>
          <w:rFonts w:eastAsia="Times New Roman" w:cstheme="minorHAnsi"/>
          <w:lang w:eastAsia="en-GB"/>
        </w:rPr>
      </w:pPr>
      <w:r w:rsidRPr="00892CED">
        <w:rPr>
          <w:rFonts w:eastAsia="Times New Roman" w:cstheme="minorHAnsi"/>
          <w:lang w:eastAsia="en-GB"/>
        </w:rPr>
        <w:t xml:space="preserve">Agree </w:t>
      </w:r>
      <w:r w:rsidRPr="00892CED">
        <w:rPr>
          <w:rFonts w:eastAsia="Times New Roman" w:cstheme="minorHAnsi"/>
          <w:lang w:eastAsia="en-GB"/>
        </w:rPr>
        <w:tab/>
      </w:r>
      <w:r w:rsidRPr="00892CED">
        <w:rPr>
          <w:rFonts w:eastAsia="Times New Roman" w:cstheme="minorHAnsi"/>
          <w:lang w:eastAsia="en-GB"/>
        </w:rPr>
        <w:tab/>
      </w:r>
      <w:r w:rsidRPr="00892CED">
        <w:rPr>
          <w:rFonts w:eastAsia="Times New Roman" w:cstheme="minorHAnsi"/>
          <w:lang w:eastAsia="en-GB"/>
        </w:rPr>
        <w:tab/>
      </w:r>
      <w:r w:rsidRPr="00892CED">
        <w:rPr>
          <w:rFonts w:eastAsia="Times New Roman" w:cstheme="minorHAnsi"/>
          <w:lang w:eastAsia="en-GB"/>
        </w:rPr>
        <w:tab/>
      </w:r>
      <w:permStart w:id="1616840129" w:edGrp="everyone"/>
      <w:sdt>
        <w:sdtPr>
          <w:rPr>
            <w:rFonts w:ascii="Segoe UI Symbol" w:eastAsia="MS Gothic" w:hAnsi="Segoe UI Symbol" w:cs="Segoe UI Symbol"/>
            <w:lang w:eastAsia="en-GB"/>
          </w:rPr>
          <w:id w:val="-967810361"/>
          <w14:checkbox>
            <w14:checked w14:val="0"/>
            <w14:checkedState w14:val="2612" w14:font="MS Gothic"/>
            <w14:uncheckedState w14:val="2610" w14:font="MS Gothic"/>
          </w14:checkbox>
        </w:sdtPr>
        <w:sdtEndPr/>
        <w:sdtContent>
          <w:r w:rsidRPr="00892CED">
            <w:rPr>
              <w:rFonts w:ascii="Segoe UI Symbol" w:eastAsia="MS Gothic" w:hAnsi="Segoe UI Symbol" w:cs="Segoe UI Symbol"/>
              <w:lang w:eastAsia="en-GB"/>
            </w:rPr>
            <w:t>☐</w:t>
          </w:r>
        </w:sdtContent>
      </w:sdt>
      <w:permEnd w:id="1616840129"/>
    </w:p>
    <w:p w14:paraId="252B6C37" w14:textId="77777777" w:rsidR="003E4298" w:rsidRPr="00892CED" w:rsidRDefault="003E4298" w:rsidP="003E4298">
      <w:pPr>
        <w:pStyle w:val="ListParagraph"/>
        <w:spacing w:after="0" w:line="240" w:lineRule="auto"/>
        <w:textAlignment w:val="baseline"/>
        <w:rPr>
          <w:rFonts w:eastAsia="Times New Roman" w:cstheme="minorHAnsi"/>
          <w:lang w:eastAsia="en-GB"/>
        </w:rPr>
      </w:pPr>
      <w:r w:rsidRPr="00892CED">
        <w:rPr>
          <w:rFonts w:eastAsia="Times New Roman" w:cstheme="minorHAnsi"/>
          <w:lang w:eastAsia="en-GB"/>
        </w:rPr>
        <w:t>Neither Agree or Disagree</w:t>
      </w:r>
      <w:r w:rsidRPr="00892CED">
        <w:rPr>
          <w:rFonts w:eastAsia="Times New Roman" w:cstheme="minorHAnsi"/>
          <w:lang w:eastAsia="en-GB"/>
        </w:rPr>
        <w:tab/>
      </w:r>
      <w:permStart w:id="1198421234" w:edGrp="everyone"/>
      <w:sdt>
        <w:sdtPr>
          <w:rPr>
            <w:rFonts w:ascii="Segoe UI Symbol" w:eastAsia="MS Gothic" w:hAnsi="Segoe UI Symbol" w:cs="Segoe UI Symbol"/>
            <w:lang w:eastAsia="en-GB"/>
          </w:rPr>
          <w:id w:val="-848719491"/>
          <w14:checkbox>
            <w14:checked w14:val="0"/>
            <w14:checkedState w14:val="2612" w14:font="MS Gothic"/>
            <w14:uncheckedState w14:val="2610" w14:font="MS Gothic"/>
          </w14:checkbox>
        </w:sdtPr>
        <w:sdtEndPr/>
        <w:sdtContent>
          <w:r w:rsidRPr="00892CED">
            <w:rPr>
              <w:rFonts w:ascii="Segoe UI Symbol" w:eastAsia="MS Gothic" w:hAnsi="Segoe UI Symbol" w:cs="Segoe UI Symbol"/>
              <w:lang w:eastAsia="en-GB"/>
            </w:rPr>
            <w:t>☐</w:t>
          </w:r>
        </w:sdtContent>
      </w:sdt>
      <w:permEnd w:id="1198421234"/>
    </w:p>
    <w:p w14:paraId="0DE3497C" w14:textId="77777777" w:rsidR="003E4298" w:rsidRPr="00892CED" w:rsidRDefault="003E4298" w:rsidP="003E4298">
      <w:pPr>
        <w:pStyle w:val="ListParagraph"/>
        <w:spacing w:after="0" w:line="240" w:lineRule="auto"/>
        <w:textAlignment w:val="baseline"/>
        <w:rPr>
          <w:rFonts w:eastAsia="Times New Roman" w:cstheme="minorHAnsi"/>
          <w:lang w:eastAsia="en-GB"/>
        </w:rPr>
      </w:pPr>
      <w:r w:rsidRPr="00892CED">
        <w:rPr>
          <w:rFonts w:eastAsia="Times New Roman" w:cstheme="minorHAnsi"/>
          <w:lang w:eastAsia="en-GB"/>
        </w:rPr>
        <w:t xml:space="preserve">Disagree </w:t>
      </w:r>
      <w:r w:rsidRPr="00892CED">
        <w:rPr>
          <w:rFonts w:eastAsia="Times New Roman" w:cstheme="minorHAnsi"/>
          <w:lang w:eastAsia="en-GB"/>
        </w:rPr>
        <w:tab/>
      </w:r>
      <w:r w:rsidRPr="00892CED">
        <w:rPr>
          <w:rFonts w:eastAsia="Times New Roman" w:cstheme="minorHAnsi"/>
          <w:lang w:eastAsia="en-GB"/>
        </w:rPr>
        <w:tab/>
      </w:r>
      <w:r w:rsidRPr="00892CED">
        <w:rPr>
          <w:rFonts w:eastAsia="Times New Roman" w:cstheme="minorHAnsi"/>
          <w:lang w:eastAsia="en-GB"/>
        </w:rPr>
        <w:tab/>
      </w:r>
      <w:permStart w:id="464325853" w:edGrp="everyone"/>
      <w:sdt>
        <w:sdtPr>
          <w:rPr>
            <w:rFonts w:ascii="Segoe UI Symbol" w:eastAsia="MS Gothic" w:hAnsi="Segoe UI Symbol" w:cs="Segoe UI Symbol"/>
            <w:lang w:eastAsia="en-GB"/>
          </w:rPr>
          <w:id w:val="-770236674"/>
          <w14:checkbox>
            <w14:checked w14:val="0"/>
            <w14:checkedState w14:val="2612" w14:font="MS Gothic"/>
            <w14:uncheckedState w14:val="2610" w14:font="MS Gothic"/>
          </w14:checkbox>
        </w:sdtPr>
        <w:sdtEndPr/>
        <w:sdtContent>
          <w:r w:rsidRPr="00892CED">
            <w:rPr>
              <w:rFonts w:ascii="Segoe UI Symbol" w:eastAsia="MS Gothic" w:hAnsi="Segoe UI Symbol" w:cs="Segoe UI Symbol"/>
              <w:lang w:eastAsia="en-GB"/>
            </w:rPr>
            <w:t>☐</w:t>
          </w:r>
        </w:sdtContent>
      </w:sdt>
      <w:permEnd w:id="464325853"/>
    </w:p>
    <w:p w14:paraId="6386C2CE" w14:textId="77777777" w:rsidR="003E4298" w:rsidRPr="00892CED" w:rsidRDefault="003E4298" w:rsidP="003E4298">
      <w:pPr>
        <w:pStyle w:val="ListParagraph"/>
        <w:spacing w:after="0" w:line="240" w:lineRule="auto"/>
        <w:textAlignment w:val="baseline"/>
        <w:rPr>
          <w:rFonts w:eastAsia="Times New Roman" w:cstheme="minorHAnsi"/>
          <w:sz w:val="18"/>
          <w:szCs w:val="18"/>
          <w:lang w:eastAsia="en-GB"/>
        </w:rPr>
      </w:pPr>
      <w:r w:rsidRPr="00892CED">
        <w:rPr>
          <w:rFonts w:eastAsia="Times New Roman" w:cstheme="minorHAnsi"/>
          <w:lang w:eastAsia="en-GB"/>
        </w:rPr>
        <w:t>Strongly Disagree </w:t>
      </w:r>
      <w:r w:rsidRPr="00892CED">
        <w:rPr>
          <w:rFonts w:eastAsia="Times New Roman" w:cstheme="minorHAnsi"/>
          <w:lang w:eastAsia="en-GB"/>
        </w:rPr>
        <w:tab/>
      </w:r>
      <w:r w:rsidRPr="00892CED">
        <w:rPr>
          <w:rFonts w:eastAsia="Times New Roman" w:cstheme="minorHAnsi"/>
          <w:lang w:eastAsia="en-GB"/>
        </w:rPr>
        <w:tab/>
      </w:r>
      <w:permStart w:id="651372677" w:edGrp="everyone"/>
      <w:sdt>
        <w:sdtPr>
          <w:rPr>
            <w:rFonts w:ascii="Segoe UI Symbol" w:eastAsia="MS Gothic" w:hAnsi="Segoe UI Symbol" w:cs="Segoe UI Symbol"/>
            <w:lang w:eastAsia="en-GB"/>
          </w:rPr>
          <w:id w:val="860251250"/>
          <w14:checkbox>
            <w14:checked w14:val="0"/>
            <w14:checkedState w14:val="2612" w14:font="MS Gothic"/>
            <w14:uncheckedState w14:val="2610" w14:font="MS Gothic"/>
          </w14:checkbox>
        </w:sdtPr>
        <w:sdtEndPr/>
        <w:sdtContent>
          <w:r w:rsidRPr="00892CED">
            <w:rPr>
              <w:rFonts w:ascii="Segoe UI Symbol" w:eastAsia="MS Gothic" w:hAnsi="Segoe UI Symbol" w:cs="Segoe UI Symbol"/>
              <w:lang w:eastAsia="en-GB"/>
            </w:rPr>
            <w:t>☐</w:t>
          </w:r>
        </w:sdtContent>
      </w:sdt>
      <w:permEnd w:id="651372677"/>
    </w:p>
    <w:p w14:paraId="43EC51D8" w14:textId="77777777" w:rsidR="003E4298" w:rsidRPr="006C3F31" w:rsidRDefault="003E4298" w:rsidP="003E4298">
      <w:pPr>
        <w:spacing w:after="0" w:line="240" w:lineRule="auto"/>
        <w:jc w:val="center"/>
        <w:textAlignment w:val="baseline"/>
        <w:rPr>
          <w:rFonts w:ascii="Segoe UI" w:eastAsia="Times New Roman" w:hAnsi="Segoe UI" w:cs="Segoe UI"/>
          <w:sz w:val="18"/>
          <w:szCs w:val="18"/>
          <w:lang w:eastAsia="en-GB"/>
        </w:rPr>
      </w:pPr>
    </w:p>
    <w:p w14:paraId="5C0CB2B8" w14:textId="4F7B97E1" w:rsidR="003E4298" w:rsidRDefault="00AB30E1" w:rsidP="003E4298">
      <w:pPr>
        <w:spacing w:after="0" w:line="240" w:lineRule="auto"/>
        <w:textAlignment w:val="baseline"/>
        <w:rPr>
          <w:rFonts w:ascii="Calibri" w:eastAsia="Times New Roman" w:hAnsi="Calibri" w:cs="Calibri"/>
          <w:b/>
          <w:bCs/>
          <w:lang w:eastAsia="en-GB"/>
        </w:rPr>
      </w:pPr>
      <w:r>
        <w:rPr>
          <w:noProof/>
        </w:rPr>
        <mc:AlternateContent>
          <mc:Choice Requires="wps">
            <w:drawing>
              <wp:anchor distT="45720" distB="45720" distL="114300" distR="114300" simplePos="0" relativeHeight="251658247" behindDoc="0" locked="0" layoutInCell="1" allowOverlap="1" wp14:anchorId="4673BDA7" wp14:editId="69CF39FF">
                <wp:simplePos x="0" y="0"/>
                <wp:positionH relativeFrom="column">
                  <wp:posOffset>0</wp:posOffset>
                </wp:positionH>
                <wp:positionV relativeFrom="paragraph">
                  <wp:posOffset>318694</wp:posOffset>
                </wp:positionV>
                <wp:extent cx="5801995" cy="1404620"/>
                <wp:effectExtent l="0" t="0" r="27305" b="20320"/>
                <wp:wrapSquare wrapText="bothSides"/>
                <wp:docPr id="1834199677" name="Text Box 1834199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D972653" w14:textId="77777777" w:rsidR="00AB30E1" w:rsidRDefault="00AB30E1" w:rsidP="00AB30E1">
                            <w:permStart w:id="1933190295" w:edGrp="everyone"/>
                            <w:permEnd w:id="193319029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3BDA7" id="Text Box 1834199677" o:spid="_x0000_s1033" type="#_x0000_t202" style="position:absolute;margin-left:0;margin-top:25.1pt;width:456.8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ivFgIAACcEAAAOAAAAZHJzL2Uyb0RvYy54bWysk99v2yAQx98n7X9AvC+2o6RtrDhVly7T&#10;pO6H1O0PwBjHaJhjB4md/fU7SJpG3fYyjQfEcfDl7nPH8nbsDdsr9BpsxYtJzpmyEhpttxX/9nXz&#10;5oY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">
                <v:textbox style="mso-fit-shape-to-text:t">
                  <w:txbxContent>
                    <w:p w14:paraId="7D972653" w14:textId="77777777" w:rsidR="00AB30E1" w:rsidRDefault="00AB30E1" w:rsidP="00AB30E1">
                      <w:permStart w:id="1933190295" w:edGrp="everyone"/>
                      <w:permEnd w:id="1933190295"/>
                    </w:p>
                  </w:txbxContent>
                </v:textbox>
                <w10:wrap type="square"/>
              </v:shape>
            </w:pict>
          </mc:Fallback>
        </mc:AlternateContent>
      </w:r>
      <w:r w:rsidR="00DC6A69">
        <w:rPr>
          <w:rFonts w:ascii="Calibri" w:eastAsia="Times New Roman" w:hAnsi="Calibri" w:cs="Calibri"/>
          <w:lang w:eastAsia="en-GB"/>
        </w:rPr>
        <w:t>P</w:t>
      </w:r>
      <w:r w:rsidR="003E4298" w:rsidRPr="006C3F31">
        <w:rPr>
          <w:rFonts w:ascii="Calibri" w:eastAsia="Times New Roman" w:hAnsi="Calibri" w:cs="Calibri"/>
          <w:lang w:eastAsia="en-GB"/>
        </w:rPr>
        <w:t>lease provide supporting comments. </w:t>
      </w:r>
    </w:p>
    <w:p w14:paraId="6680FDD8" w14:textId="2A63BDF8" w:rsidR="00AB30E1" w:rsidRDefault="00AB30E1" w:rsidP="003E4298">
      <w:pPr>
        <w:spacing w:after="0" w:line="240" w:lineRule="auto"/>
        <w:rPr>
          <w:b/>
          <w:bCs/>
        </w:rPr>
      </w:pPr>
    </w:p>
    <w:p w14:paraId="6DFAB554" w14:textId="56FB7860" w:rsidR="003E4298" w:rsidRDefault="003E4298" w:rsidP="003E4298">
      <w:pPr>
        <w:spacing w:after="0" w:line="240" w:lineRule="auto"/>
        <w:rPr>
          <w:b/>
          <w:bCs/>
        </w:rPr>
      </w:pPr>
      <w:r>
        <w:rPr>
          <w:b/>
          <w:bCs/>
        </w:rPr>
        <w:t xml:space="preserve">Question </w:t>
      </w:r>
      <w:r w:rsidR="00A1106C">
        <w:rPr>
          <w:b/>
          <w:bCs/>
        </w:rPr>
        <w:t>5</w:t>
      </w:r>
    </w:p>
    <w:p w14:paraId="460B4270" w14:textId="01BF9C11" w:rsidR="003E4298" w:rsidRDefault="003E4298" w:rsidP="003E4298">
      <w:pPr>
        <w:spacing w:after="0" w:line="240" w:lineRule="auto"/>
        <w:textAlignment w:val="baseline"/>
      </w:pPr>
      <w:r w:rsidRPr="006C3F31">
        <w:rPr>
          <w:rFonts w:ascii="Calibri" w:eastAsia="Times New Roman" w:hAnsi="Calibri" w:cs="Calibri"/>
          <w:lang w:eastAsia="en-GB"/>
        </w:rPr>
        <w:t xml:space="preserve">Do you believe </w:t>
      </w:r>
      <w:r w:rsidR="008869CB">
        <w:rPr>
          <w:rFonts w:ascii="Calibri" w:eastAsia="Times New Roman" w:hAnsi="Calibri" w:cs="Calibri"/>
          <w:lang w:eastAsia="en-GB"/>
        </w:rPr>
        <w:t xml:space="preserve">there’s a way to </w:t>
      </w:r>
      <w:r w:rsidR="00026928">
        <w:rPr>
          <w:rFonts w:ascii="Calibri" w:eastAsia="Times New Roman" w:hAnsi="Calibri" w:cs="Calibri"/>
          <w:lang w:eastAsia="en-GB"/>
        </w:rPr>
        <w:t>impose less regulation and still</w:t>
      </w:r>
      <w:r w:rsidRPr="006C3F31">
        <w:rPr>
          <w:rFonts w:ascii="Calibri" w:eastAsia="Times New Roman" w:hAnsi="Calibri" w:cs="Calibri"/>
          <w:lang w:eastAsia="en-GB"/>
        </w:rPr>
        <w:t xml:space="preserve"> meet the objectives of </w:t>
      </w:r>
      <w:r>
        <w:rPr>
          <w:rFonts w:ascii="Calibri" w:eastAsia="Times New Roman" w:hAnsi="Calibri" w:cs="Calibri"/>
          <w:lang w:eastAsia="en-GB"/>
        </w:rPr>
        <w:t>the</w:t>
      </w:r>
      <w:r>
        <w:rPr>
          <w:rFonts w:ascii="Calibri" w:eastAsia="Times New Roman" w:hAnsi="Calibri" w:cs="Calibri"/>
          <w:color w:val="0B0C0C"/>
          <w:lang w:eastAsia="en-GB"/>
        </w:rPr>
        <w:t xml:space="preserve"> </w:t>
      </w:r>
      <w:r w:rsidRPr="009F469E">
        <w:t>2001 Habitats Regulations (as amended)</w:t>
      </w:r>
      <w:r w:rsidRPr="006C3F31">
        <w:rPr>
          <w:rFonts w:ascii="Calibri" w:eastAsia="Times New Roman" w:hAnsi="Calibri" w:cs="Calibri"/>
          <w:lang w:eastAsia="en-GB"/>
        </w:rPr>
        <w:t xml:space="preserve"> for </w:t>
      </w:r>
      <w:r>
        <w:rPr>
          <w:rFonts w:ascii="Calibri" w:eastAsia="Times New Roman" w:hAnsi="Calibri" w:cs="Calibri"/>
          <w:lang w:eastAsia="en-GB"/>
        </w:rPr>
        <w:t>protecting - in respect to offshore hydrocarbon sector operations -</w:t>
      </w:r>
      <w:r w:rsidR="008A4C75">
        <w:rPr>
          <w:rFonts w:ascii="Calibri" w:eastAsia="Times New Roman" w:hAnsi="Calibri" w:cs="Calibri"/>
          <w:lang w:eastAsia="en-GB"/>
        </w:rPr>
        <w:t xml:space="preserve"> </w:t>
      </w:r>
      <w:r w:rsidR="0064416C">
        <w:rPr>
          <w:rFonts w:ascii="Calibri" w:eastAsia="Times New Roman" w:hAnsi="Calibri" w:cs="Calibri"/>
          <w:lang w:eastAsia="en-GB"/>
        </w:rPr>
        <w:t xml:space="preserve">offshore habitats and species </w:t>
      </w:r>
      <w:r w:rsidR="0064416C">
        <w:t xml:space="preserve">within SACs </w:t>
      </w:r>
      <w:r w:rsidR="00DF3B7C">
        <w:t>and SPAs</w:t>
      </w:r>
      <w:r>
        <w:t>?</w:t>
      </w:r>
    </w:p>
    <w:p w14:paraId="3900A452" w14:textId="77777777" w:rsidR="003E4298" w:rsidRDefault="003E4298" w:rsidP="003E4298">
      <w:pPr>
        <w:spacing w:after="0" w:line="240" w:lineRule="auto"/>
        <w:textAlignment w:val="baseline"/>
        <w:rPr>
          <w:rFonts w:ascii="Calibri" w:eastAsia="Times New Roman" w:hAnsi="Calibri" w:cs="Calibri"/>
          <w:lang w:eastAsia="en-GB"/>
        </w:rPr>
      </w:pPr>
    </w:p>
    <w:p w14:paraId="68ACAB43" w14:textId="77777777" w:rsidR="003E4298" w:rsidRPr="00473443" w:rsidRDefault="003E4298" w:rsidP="003E4298">
      <w:pPr>
        <w:pStyle w:val="ListParagraph"/>
        <w:spacing w:after="0" w:line="240" w:lineRule="auto"/>
        <w:textAlignment w:val="baseline"/>
        <w:rPr>
          <w:rFonts w:ascii="Calibri" w:eastAsia="Times New Roman" w:hAnsi="Calibri" w:cs="Calibri"/>
          <w:lang w:eastAsia="en-GB"/>
        </w:rPr>
      </w:pPr>
      <w:r w:rsidRPr="00473443">
        <w:rPr>
          <w:rFonts w:ascii="Calibri" w:eastAsia="Times New Roman" w:hAnsi="Calibri" w:cs="Calibri"/>
          <w:lang w:eastAsia="en-GB"/>
        </w:rPr>
        <w:t>Yes</w:t>
      </w:r>
      <w:r w:rsidRPr="00473443">
        <w:rPr>
          <w:rFonts w:ascii="Calibri" w:eastAsia="Times New Roman" w:hAnsi="Calibri" w:cs="Calibri"/>
          <w:lang w:eastAsia="en-GB"/>
        </w:rPr>
        <w:tab/>
      </w:r>
      <w:r w:rsidRPr="00473443">
        <w:rPr>
          <w:rFonts w:ascii="Calibri" w:eastAsia="Times New Roman" w:hAnsi="Calibri" w:cs="Calibri"/>
          <w:lang w:eastAsia="en-GB"/>
        </w:rPr>
        <w:tab/>
      </w:r>
      <w:r w:rsidRPr="00473443">
        <w:rPr>
          <w:rFonts w:ascii="Calibri" w:eastAsia="Times New Roman" w:hAnsi="Calibri" w:cs="Calibri"/>
          <w:lang w:eastAsia="en-GB"/>
        </w:rPr>
        <w:tab/>
      </w:r>
      <w:r w:rsidRPr="00473443">
        <w:rPr>
          <w:rFonts w:ascii="Calibri" w:eastAsia="Times New Roman" w:hAnsi="Calibri" w:cs="Calibri"/>
          <w:lang w:eastAsia="en-GB"/>
        </w:rPr>
        <w:tab/>
      </w:r>
      <w:permStart w:id="38553941" w:edGrp="everyone"/>
      <w:sdt>
        <w:sdtPr>
          <w:rPr>
            <w:rFonts w:ascii="MS Gothic" w:eastAsia="MS Gothic" w:hAnsi="MS Gothic" w:cs="Calibri"/>
            <w:lang w:eastAsia="en-GB"/>
          </w:rPr>
          <w:id w:val="-1147513074"/>
          <w14:checkbox>
            <w14:checked w14:val="0"/>
            <w14:checkedState w14:val="2612" w14:font="MS Gothic"/>
            <w14:uncheckedState w14:val="2610" w14:font="MS Gothic"/>
          </w14:checkbox>
        </w:sdtPr>
        <w:sdtEndPr/>
        <w:sdtContent>
          <w:r w:rsidRPr="00473443">
            <w:rPr>
              <w:rFonts w:ascii="MS Gothic" w:eastAsia="MS Gothic" w:hAnsi="MS Gothic" w:cs="Calibri" w:hint="eastAsia"/>
              <w:lang w:eastAsia="en-GB"/>
            </w:rPr>
            <w:t>☐</w:t>
          </w:r>
        </w:sdtContent>
      </w:sdt>
      <w:permEnd w:id="38553941"/>
    </w:p>
    <w:p w14:paraId="43332280" w14:textId="77777777" w:rsidR="003E4298" w:rsidRPr="00473443" w:rsidRDefault="003E4298" w:rsidP="003E4298">
      <w:pPr>
        <w:pStyle w:val="ListParagraph"/>
        <w:spacing w:after="0" w:line="240" w:lineRule="auto"/>
        <w:textAlignment w:val="baseline"/>
        <w:rPr>
          <w:rFonts w:ascii="Calibri" w:eastAsia="Times New Roman" w:hAnsi="Calibri" w:cs="Calibri"/>
          <w:lang w:eastAsia="en-GB"/>
        </w:rPr>
      </w:pPr>
      <w:r w:rsidRPr="00473443">
        <w:rPr>
          <w:rFonts w:ascii="Calibri" w:eastAsia="Times New Roman" w:hAnsi="Calibri" w:cs="Calibri"/>
          <w:lang w:eastAsia="en-GB"/>
        </w:rPr>
        <w:t>No</w:t>
      </w:r>
      <w:r w:rsidRPr="00473443">
        <w:rPr>
          <w:rFonts w:ascii="Calibri" w:eastAsia="Times New Roman" w:hAnsi="Calibri" w:cs="Calibri"/>
          <w:lang w:eastAsia="en-GB"/>
        </w:rPr>
        <w:tab/>
      </w:r>
      <w:r w:rsidRPr="00473443">
        <w:rPr>
          <w:rFonts w:ascii="Calibri" w:eastAsia="Times New Roman" w:hAnsi="Calibri" w:cs="Calibri"/>
          <w:lang w:eastAsia="en-GB"/>
        </w:rPr>
        <w:tab/>
      </w:r>
      <w:r w:rsidRPr="00473443">
        <w:rPr>
          <w:rFonts w:ascii="Calibri" w:eastAsia="Times New Roman" w:hAnsi="Calibri" w:cs="Calibri"/>
          <w:lang w:eastAsia="en-GB"/>
        </w:rPr>
        <w:tab/>
      </w:r>
      <w:r w:rsidRPr="00473443">
        <w:rPr>
          <w:rFonts w:ascii="Calibri" w:eastAsia="Times New Roman" w:hAnsi="Calibri" w:cs="Calibri"/>
          <w:lang w:eastAsia="en-GB"/>
        </w:rPr>
        <w:tab/>
      </w:r>
      <w:permStart w:id="844515757" w:edGrp="everyone"/>
      <w:sdt>
        <w:sdtPr>
          <w:rPr>
            <w:rFonts w:ascii="MS Gothic" w:eastAsia="MS Gothic" w:hAnsi="MS Gothic" w:cs="Calibri"/>
            <w:lang w:eastAsia="en-GB"/>
          </w:rPr>
          <w:id w:val="257874525"/>
          <w14:checkbox>
            <w14:checked w14:val="0"/>
            <w14:checkedState w14:val="2612" w14:font="MS Gothic"/>
            <w14:uncheckedState w14:val="2610" w14:font="MS Gothic"/>
          </w14:checkbox>
        </w:sdtPr>
        <w:sdtEndPr/>
        <w:sdtContent>
          <w:r w:rsidRPr="00473443">
            <w:rPr>
              <w:rFonts w:ascii="MS Gothic" w:eastAsia="MS Gothic" w:hAnsi="MS Gothic" w:cs="Calibri" w:hint="eastAsia"/>
              <w:lang w:eastAsia="en-GB"/>
            </w:rPr>
            <w:t>☐</w:t>
          </w:r>
        </w:sdtContent>
      </w:sdt>
      <w:permEnd w:id="844515757"/>
    </w:p>
    <w:p w14:paraId="7C2DBD64" w14:textId="77777777" w:rsidR="005F54CE" w:rsidRDefault="005F54CE" w:rsidP="003E4298">
      <w:pPr>
        <w:spacing w:after="0" w:line="240" w:lineRule="auto"/>
        <w:rPr>
          <w:rFonts w:ascii="Calibri" w:eastAsia="Times New Roman" w:hAnsi="Calibri" w:cs="Calibri"/>
          <w:lang w:eastAsia="en-GB"/>
        </w:rPr>
      </w:pPr>
    </w:p>
    <w:p w14:paraId="2A2D3042" w14:textId="65212163" w:rsidR="003E4298" w:rsidRDefault="00AB30E1" w:rsidP="003E4298">
      <w:pPr>
        <w:spacing w:after="0" w:line="240" w:lineRule="auto"/>
        <w:rPr>
          <w:rFonts w:ascii="Calibri" w:eastAsia="Times New Roman" w:hAnsi="Calibri" w:cs="Calibri"/>
          <w:lang w:eastAsia="en-GB"/>
        </w:rPr>
      </w:pPr>
      <w:r>
        <w:rPr>
          <w:noProof/>
        </w:rPr>
        <mc:AlternateContent>
          <mc:Choice Requires="wps">
            <w:drawing>
              <wp:anchor distT="45720" distB="45720" distL="114300" distR="114300" simplePos="0" relativeHeight="251658248" behindDoc="0" locked="0" layoutInCell="1" allowOverlap="1" wp14:anchorId="47BED891" wp14:editId="736E5A0E">
                <wp:simplePos x="0" y="0"/>
                <wp:positionH relativeFrom="column">
                  <wp:posOffset>0</wp:posOffset>
                </wp:positionH>
                <wp:positionV relativeFrom="paragraph">
                  <wp:posOffset>311870</wp:posOffset>
                </wp:positionV>
                <wp:extent cx="5801995" cy="1404620"/>
                <wp:effectExtent l="0" t="0" r="27305" b="20320"/>
                <wp:wrapSquare wrapText="bothSides"/>
                <wp:docPr id="1820737086" name="Text Box 1820737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A807CEF" w14:textId="77777777" w:rsidR="00AB30E1" w:rsidRDefault="00AB30E1" w:rsidP="00AB30E1">
                            <w:permStart w:id="1886606123" w:edGrp="everyone"/>
                            <w:permEnd w:id="188660612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BED891" id="Text Box 1820737086" o:spid="_x0000_s1034" type="#_x0000_t202" style="position:absolute;margin-left:0;margin-top:24.55pt;width:456.8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PfFQ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">
                <v:textbox style="mso-fit-shape-to-text:t">
                  <w:txbxContent>
                    <w:p w14:paraId="7A807CEF" w14:textId="77777777" w:rsidR="00AB30E1" w:rsidRDefault="00AB30E1" w:rsidP="00AB30E1">
                      <w:permStart w:id="1886606123" w:edGrp="everyone"/>
                      <w:permEnd w:id="1886606123"/>
                    </w:p>
                  </w:txbxContent>
                </v:textbox>
                <w10:wrap type="square"/>
              </v:shape>
            </w:pict>
          </mc:Fallback>
        </mc:AlternateContent>
      </w:r>
      <w:r w:rsidR="008D1D67">
        <w:rPr>
          <w:rFonts w:ascii="Calibri" w:eastAsia="Times New Roman" w:hAnsi="Calibri" w:cs="Calibri"/>
          <w:lang w:eastAsia="en-GB"/>
        </w:rPr>
        <w:t>P</w:t>
      </w:r>
      <w:r w:rsidR="003E4298">
        <w:rPr>
          <w:rFonts w:ascii="Calibri" w:eastAsia="Times New Roman" w:hAnsi="Calibri" w:cs="Calibri"/>
          <w:lang w:eastAsia="en-GB"/>
        </w:rPr>
        <w:t xml:space="preserve">lease provide supporting comments. </w:t>
      </w:r>
    </w:p>
    <w:p w14:paraId="63C12E7D" w14:textId="18E32A9F" w:rsidR="00AB30E1" w:rsidRDefault="00AB30E1" w:rsidP="003E4298">
      <w:pPr>
        <w:spacing w:after="0" w:line="240" w:lineRule="auto"/>
        <w:rPr>
          <w:rFonts w:ascii="Calibri" w:eastAsia="Times New Roman" w:hAnsi="Calibri" w:cs="Calibri"/>
          <w:lang w:eastAsia="en-GB"/>
        </w:rPr>
      </w:pPr>
    </w:p>
    <w:p w14:paraId="094CE04B" w14:textId="77777777" w:rsidR="00AB30E1" w:rsidRDefault="00AB30E1">
      <w:pPr>
        <w:rPr>
          <w:b/>
          <w:bCs/>
        </w:rPr>
      </w:pPr>
      <w:r>
        <w:rPr>
          <w:b/>
          <w:bCs/>
        </w:rPr>
        <w:br w:type="page"/>
      </w:r>
    </w:p>
    <w:p w14:paraId="36770293" w14:textId="6C5EBB85" w:rsidR="00976389" w:rsidRDefault="00976389" w:rsidP="006F2E99">
      <w:pPr>
        <w:spacing w:after="0" w:line="240" w:lineRule="auto"/>
        <w:rPr>
          <w:b/>
          <w:bCs/>
        </w:rPr>
      </w:pPr>
      <w:r w:rsidRPr="00976389">
        <w:rPr>
          <w:b/>
          <w:bCs/>
        </w:rPr>
        <w:lastRenderedPageBreak/>
        <w:t>PART B</w:t>
      </w:r>
      <w:r w:rsidR="00743540">
        <w:rPr>
          <w:b/>
          <w:bCs/>
        </w:rPr>
        <w:t xml:space="preserve"> </w:t>
      </w:r>
      <w:r w:rsidR="00073935">
        <w:rPr>
          <w:b/>
          <w:bCs/>
        </w:rPr>
        <w:t>-</w:t>
      </w:r>
      <w:r w:rsidR="00743540">
        <w:rPr>
          <w:b/>
          <w:bCs/>
        </w:rPr>
        <w:t xml:space="preserve"> </w:t>
      </w:r>
      <w:r w:rsidR="0035016D">
        <w:rPr>
          <w:b/>
          <w:bCs/>
        </w:rPr>
        <w:t xml:space="preserve">Consent </w:t>
      </w:r>
      <w:r w:rsidR="00073935">
        <w:rPr>
          <w:b/>
          <w:bCs/>
        </w:rPr>
        <w:t>and</w:t>
      </w:r>
      <w:r w:rsidR="0035016D">
        <w:rPr>
          <w:b/>
          <w:bCs/>
        </w:rPr>
        <w:t xml:space="preserve"> Licensing</w:t>
      </w:r>
      <w:r w:rsidR="00743540">
        <w:rPr>
          <w:b/>
          <w:bCs/>
        </w:rPr>
        <w:t xml:space="preserve"> System</w:t>
      </w:r>
    </w:p>
    <w:p w14:paraId="52E44FDB" w14:textId="77777777" w:rsidR="006F2E99" w:rsidRDefault="006F2E99" w:rsidP="006F2E99">
      <w:pPr>
        <w:spacing w:after="0" w:line="240" w:lineRule="auto"/>
        <w:rPr>
          <w:b/>
          <w:bCs/>
        </w:rPr>
      </w:pPr>
    </w:p>
    <w:p w14:paraId="4D97BD67" w14:textId="22BD9F97" w:rsidR="00DC421E" w:rsidRDefault="00DC421E" w:rsidP="00DC421E">
      <w:pPr>
        <w:spacing w:after="0" w:line="240" w:lineRule="auto"/>
        <w:textAlignment w:val="baseline"/>
        <w:rPr>
          <w:rFonts w:ascii="Calibri" w:eastAsia="Times New Roman" w:hAnsi="Calibri" w:cs="Calibri"/>
          <w:lang w:eastAsia="en-GB"/>
        </w:rPr>
      </w:pPr>
      <w:r w:rsidRPr="00043E53">
        <w:rPr>
          <w:rFonts w:ascii="Calibri" w:eastAsia="Times New Roman" w:hAnsi="Calibri" w:cs="Calibri"/>
          <w:lang w:eastAsia="en-GB"/>
        </w:rPr>
        <w:t xml:space="preserve">The following </w:t>
      </w:r>
      <w:r w:rsidR="00732F55">
        <w:rPr>
          <w:rFonts w:ascii="Calibri" w:eastAsia="Times New Roman" w:hAnsi="Calibri" w:cs="Calibri"/>
          <w:lang w:eastAsia="en-GB"/>
        </w:rPr>
        <w:t xml:space="preserve">statement </w:t>
      </w:r>
      <w:r w:rsidR="007A76E9">
        <w:rPr>
          <w:rFonts w:ascii="Calibri" w:eastAsia="Times New Roman" w:hAnsi="Calibri" w:cs="Calibri"/>
          <w:lang w:eastAsia="en-GB"/>
        </w:rPr>
        <w:t xml:space="preserve">/ </w:t>
      </w:r>
      <w:r>
        <w:rPr>
          <w:rFonts w:ascii="Calibri" w:eastAsia="Times New Roman" w:hAnsi="Calibri" w:cs="Calibri"/>
          <w:lang w:eastAsia="en-GB"/>
        </w:rPr>
        <w:t xml:space="preserve">question </w:t>
      </w:r>
      <w:r w:rsidRPr="00043E53">
        <w:rPr>
          <w:rFonts w:ascii="Calibri" w:eastAsia="Times New Roman" w:hAnsi="Calibri" w:cs="Calibri"/>
          <w:lang w:eastAsia="en-GB"/>
        </w:rPr>
        <w:t>relate</w:t>
      </w:r>
      <w:r>
        <w:rPr>
          <w:rFonts w:ascii="Calibri" w:eastAsia="Times New Roman" w:hAnsi="Calibri" w:cs="Calibri"/>
          <w:lang w:eastAsia="en-GB"/>
        </w:rPr>
        <w:t>s</w:t>
      </w:r>
      <w:r w:rsidRPr="00043E53">
        <w:rPr>
          <w:rFonts w:ascii="Calibri" w:eastAsia="Times New Roman" w:hAnsi="Calibri" w:cs="Calibri"/>
          <w:lang w:eastAsia="en-GB"/>
        </w:rPr>
        <w:t xml:space="preserve"> to the </w:t>
      </w:r>
      <w:r w:rsidR="006E686B">
        <w:rPr>
          <w:rFonts w:ascii="Calibri" w:eastAsia="Times New Roman" w:hAnsi="Calibri" w:cs="Calibri"/>
          <w:lang w:eastAsia="en-GB"/>
        </w:rPr>
        <w:t xml:space="preserve">consent </w:t>
      </w:r>
      <w:r w:rsidR="00073935">
        <w:rPr>
          <w:rFonts w:ascii="Calibri" w:eastAsia="Times New Roman" w:hAnsi="Calibri" w:cs="Calibri"/>
          <w:lang w:eastAsia="en-GB"/>
        </w:rPr>
        <w:t>and</w:t>
      </w:r>
      <w:r w:rsidR="006E686B">
        <w:rPr>
          <w:rFonts w:ascii="Calibri" w:eastAsia="Times New Roman" w:hAnsi="Calibri" w:cs="Calibri"/>
          <w:lang w:eastAsia="en-GB"/>
        </w:rPr>
        <w:t xml:space="preserve"> licensing system</w:t>
      </w:r>
      <w:r>
        <w:rPr>
          <w:rFonts w:ascii="Calibri" w:eastAsia="Times New Roman" w:hAnsi="Calibri" w:cs="Calibri"/>
          <w:lang w:eastAsia="en-GB"/>
        </w:rPr>
        <w:t xml:space="preserve"> </w:t>
      </w:r>
      <w:r w:rsidR="006E686B">
        <w:rPr>
          <w:rFonts w:ascii="Calibri" w:eastAsia="Times New Roman" w:hAnsi="Calibri" w:cs="Calibri"/>
          <w:lang w:eastAsia="en-GB"/>
        </w:rPr>
        <w:t xml:space="preserve">introduced </w:t>
      </w:r>
      <w:r w:rsidR="0019110F">
        <w:rPr>
          <w:rFonts w:ascii="Calibri" w:eastAsia="Times New Roman" w:hAnsi="Calibri" w:cs="Calibri"/>
          <w:lang w:eastAsia="en-GB"/>
        </w:rPr>
        <w:t xml:space="preserve">by </w:t>
      </w:r>
      <w:r>
        <w:rPr>
          <w:rFonts w:ascii="Calibri" w:eastAsia="Times New Roman" w:hAnsi="Calibri" w:cs="Calibri"/>
          <w:lang w:eastAsia="en-GB"/>
        </w:rPr>
        <w:t xml:space="preserve">the </w:t>
      </w:r>
      <w:r w:rsidRPr="009F469E">
        <w:t>2001 Habitats Regulations (as amended)</w:t>
      </w:r>
      <w:r>
        <w:rPr>
          <w:rFonts w:ascii="Calibri" w:eastAsia="Times New Roman" w:hAnsi="Calibri" w:cs="Calibri"/>
          <w:lang w:eastAsia="en-GB"/>
        </w:rPr>
        <w:t xml:space="preserve">. </w:t>
      </w:r>
    </w:p>
    <w:p w14:paraId="71CA4ADC" w14:textId="77777777" w:rsidR="00DC421E" w:rsidRDefault="00DC421E" w:rsidP="006F2E99">
      <w:pPr>
        <w:spacing w:after="0" w:line="240" w:lineRule="auto"/>
        <w:rPr>
          <w:b/>
          <w:bCs/>
        </w:rPr>
      </w:pPr>
    </w:p>
    <w:p w14:paraId="099C85BD" w14:textId="386D871C" w:rsidR="006F2E99" w:rsidRDefault="00082F49" w:rsidP="006F2E99">
      <w:pPr>
        <w:spacing w:after="0" w:line="240" w:lineRule="auto"/>
        <w:rPr>
          <w:b/>
          <w:bCs/>
        </w:rPr>
      </w:pPr>
      <w:r w:rsidRPr="00082F49">
        <w:rPr>
          <w:b/>
          <w:bCs/>
        </w:rPr>
        <w:t xml:space="preserve">Question </w:t>
      </w:r>
      <w:r w:rsidR="00C12A5B">
        <w:rPr>
          <w:b/>
          <w:bCs/>
        </w:rPr>
        <w:t>6</w:t>
      </w:r>
    </w:p>
    <w:p w14:paraId="61B3DA6D" w14:textId="1BDE1329" w:rsidR="00976389" w:rsidRDefault="006F2E99" w:rsidP="006F2E99">
      <w:pPr>
        <w:spacing w:after="0" w:line="240" w:lineRule="auto"/>
      </w:pPr>
      <w:r w:rsidRPr="6DB4ABB1">
        <w:rPr>
          <w:b/>
          <w:bCs/>
        </w:rPr>
        <w:t xml:space="preserve">Statement: </w:t>
      </w:r>
      <w:r w:rsidR="004E26B4">
        <w:t>T</w:t>
      </w:r>
      <w:r w:rsidR="008C42DA">
        <w:t xml:space="preserve">he current system of </w:t>
      </w:r>
      <w:r w:rsidR="1814AAF8">
        <w:t xml:space="preserve">undertaking a Habitats Regulations Assessment process </w:t>
      </w:r>
      <w:r w:rsidR="39466A81">
        <w:t>prior to the S</w:t>
      </w:r>
      <w:r w:rsidR="4FB91A41">
        <w:t xml:space="preserve">ecretary </w:t>
      </w:r>
      <w:r w:rsidR="39466A81">
        <w:t>o</w:t>
      </w:r>
      <w:r w:rsidR="35483FB4">
        <w:t xml:space="preserve">f </w:t>
      </w:r>
      <w:r w:rsidR="39466A81">
        <w:t>S</w:t>
      </w:r>
      <w:r w:rsidR="5D0DE018">
        <w:t>tate</w:t>
      </w:r>
      <w:r w:rsidR="39466A81">
        <w:t xml:space="preserve"> agreeing to the grant of consent</w:t>
      </w:r>
      <w:r w:rsidR="5D20268D">
        <w:t xml:space="preserve">s set out in </w:t>
      </w:r>
      <w:r w:rsidR="78AAE918">
        <w:t>r</w:t>
      </w:r>
      <w:r w:rsidR="5D20268D">
        <w:t>eg</w:t>
      </w:r>
      <w:r w:rsidR="6ED2A6D4">
        <w:t>ulations</w:t>
      </w:r>
      <w:r w:rsidR="5D20268D">
        <w:t xml:space="preserve"> 4(1) and 4(3) </w:t>
      </w:r>
      <w:r w:rsidR="00191981">
        <w:t>provide</w:t>
      </w:r>
      <w:r w:rsidR="3C729926">
        <w:t>s</w:t>
      </w:r>
      <w:r w:rsidR="00191981">
        <w:t xml:space="preserve"> </w:t>
      </w:r>
      <w:r w:rsidR="00610676">
        <w:t xml:space="preserve">appropriate protection </w:t>
      </w:r>
      <w:r w:rsidR="00B37A81">
        <w:t xml:space="preserve">- in respect to offshore hydrocarbon sector operations - </w:t>
      </w:r>
      <w:r w:rsidR="00610676">
        <w:t xml:space="preserve">for </w:t>
      </w:r>
      <w:r w:rsidR="00E20B01">
        <w:t xml:space="preserve">offshore </w:t>
      </w:r>
      <w:r w:rsidR="00610676">
        <w:t>habitats and species</w:t>
      </w:r>
      <w:r w:rsidR="00B37A81">
        <w:t xml:space="preserve"> within Special Areas of Conservation (SACs) and Special Protection Areas (SPAs)</w:t>
      </w:r>
      <w:r w:rsidR="00B37A81" w:rsidRPr="6DB4ABB1">
        <w:rPr>
          <w:rFonts w:ascii="Calibri" w:eastAsia="Times New Roman" w:hAnsi="Calibri" w:cs="Calibri"/>
          <w:lang w:eastAsia="en-GB"/>
        </w:rPr>
        <w:t>.</w:t>
      </w:r>
    </w:p>
    <w:p w14:paraId="1C64CDC5" w14:textId="77777777" w:rsidR="00167D41" w:rsidRDefault="00167D41" w:rsidP="006F2E99">
      <w:pPr>
        <w:spacing w:after="0" w:line="240" w:lineRule="auto"/>
      </w:pPr>
    </w:p>
    <w:p w14:paraId="30A58206" w14:textId="636054A8" w:rsidR="006F2E99" w:rsidRDefault="00167D41" w:rsidP="006F2E99">
      <w:pPr>
        <w:spacing w:after="0" w:line="240" w:lineRule="auto"/>
        <w:rPr>
          <w:b/>
          <w:bCs/>
        </w:rPr>
      </w:pPr>
      <w:r>
        <w:rPr>
          <w:rFonts w:ascii="Calibri" w:eastAsia="Times New Roman" w:hAnsi="Calibri" w:cs="Calibri"/>
          <w:lang w:eastAsia="en-GB"/>
        </w:rPr>
        <w:t>Please state to what extent you agree or disagree with the above statement.</w:t>
      </w:r>
    </w:p>
    <w:p w14:paraId="70398EB2" w14:textId="77777777" w:rsidR="005B3E5B" w:rsidRDefault="005B3E5B" w:rsidP="00400BF3">
      <w:pPr>
        <w:pStyle w:val="ListParagraph"/>
        <w:spacing w:after="0" w:line="240" w:lineRule="auto"/>
        <w:textAlignment w:val="baseline"/>
        <w:rPr>
          <w:rFonts w:eastAsia="Times New Roman" w:cstheme="minorHAnsi"/>
          <w:lang w:eastAsia="en-GB"/>
        </w:rPr>
      </w:pPr>
    </w:p>
    <w:p w14:paraId="7C94A502" w14:textId="63D4A7E3" w:rsidR="00400BF3" w:rsidRPr="00375D7F" w:rsidRDefault="00400BF3" w:rsidP="00400BF3">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778053118" w:edGrp="everyone"/>
      <w:sdt>
        <w:sdtPr>
          <w:rPr>
            <w:rFonts w:ascii="Segoe UI Symbol" w:eastAsia="MS Gothic" w:hAnsi="Segoe UI Symbol" w:cs="Segoe UI Symbol"/>
            <w:lang w:eastAsia="en-GB"/>
          </w:rPr>
          <w:id w:val="-620916979"/>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778053118"/>
    </w:p>
    <w:p w14:paraId="6D8B2CEB" w14:textId="77777777" w:rsidR="00400BF3" w:rsidRPr="00375D7F" w:rsidRDefault="00400BF3" w:rsidP="00400BF3">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340099193" w:edGrp="everyone"/>
      <w:sdt>
        <w:sdtPr>
          <w:rPr>
            <w:rFonts w:ascii="Segoe UI Symbol" w:eastAsia="MS Gothic" w:hAnsi="Segoe UI Symbol" w:cs="Segoe UI Symbol"/>
            <w:lang w:eastAsia="en-GB"/>
          </w:rPr>
          <w:id w:val="1127285672"/>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340099193"/>
    </w:p>
    <w:p w14:paraId="0F47227E" w14:textId="77777777" w:rsidR="00400BF3" w:rsidRPr="00375D7F" w:rsidRDefault="00400BF3" w:rsidP="00400BF3">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Neither Agree or Disagree</w:t>
      </w:r>
      <w:r w:rsidRPr="00375D7F">
        <w:rPr>
          <w:rFonts w:eastAsia="Times New Roman" w:cstheme="minorHAnsi"/>
          <w:lang w:eastAsia="en-GB"/>
        </w:rPr>
        <w:tab/>
      </w:r>
      <w:permStart w:id="1187055974" w:edGrp="everyone"/>
      <w:sdt>
        <w:sdtPr>
          <w:rPr>
            <w:rFonts w:ascii="Segoe UI Symbol" w:eastAsia="MS Gothic" w:hAnsi="Segoe UI Symbol" w:cs="Segoe UI Symbol"/>
            <w:lang w:eastAsia="en-GB"/>
          </w:rPr>
          <w:id w:val="-2077805889"/>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187055974"/>
      <w:r w:rsidRPr="00375D7F">
        <w:rPr>
          <w:rFonts w:eastAsia="Times New Roman" w:cstheme="minorHAnsi"/>
          <w:lang w:eastAsia="en-GB"/>
        </w:rPr>
        <w:t xml:space="preserve"> </w:t>
      </w:r>
    </w:p>
    <w:p w14:paraId="3702FDA3" w14:textId="77777777" w:rsidR="00400BF3" w:rsidRPr="00375D7F" w:rsidRDefault="00400BF3" w:rsidP="00400BF3">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396516951" w:edGrp="everyone"/>
      <w:sdt>
        <w:sdtPr>
          <w:rPr>
            <w:rFonts w:ascii="Segoe UI Symbol" w:eastAsia="MS Gothic" w:hAnsi="Segoe UI Symbol" w:cs="Segoe UI Symbol"/>
            <w:lang w:eastAsia="en-GB"/>
          </w:rPr>
          <w:id w:val="-1233616321"/>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396516951"/>
    </w:p>
    <w:p w14:paraId="08C92318" w14:textId="77777777" w:rsidR="00400BF3" w:rsidRPr="00375D7F" w:rsidRDefault="00400BF3" w:rsidP="00400BF3">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410457516" w:edGrp="everyone"/>
      <w:sdt>
        <w:sdtPr>
          <w:rPr>
            <w:rFonts w:ascii="Segoe UI Symbol" w:eastAsia="MS Gothic" w:hAnsi="Segoe UI Symbol" w:cs="Segoe UI Symbol"/>
            <w:lang w:eastAsia="en-GB"/>
          </w:rPr>
          <w:id w:val="318077899"/>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410457516"/>
    </w:p>
    <w:p w14:paraId="27541122" w14:textId="77777777" w:rsidR="00400BF3" w:rsidRDefault="00400BF3" w:rsidP="00400BF3">
      <w:pPr>
        <w:spacing w:after="0" w:line="240" w:lineRule="auto"/>
        <w:textAlignment w:val="baseline"/>
        <w:rPr>
          <w:rFonts w:ascii="Calibri" w:eastAsia="Times New Roman" w:hAnsi="Calibri" w:cs="Calibri"/>
          <w:lang w:eastAsia="en-GB"/>
        </w:rPr>
      </w:pPr>
    </w:p>
    <w:p w14:paraId="5F220EC8" w14:textId="0DA5475A" w:rsidR="00400BF3" w:rsidRDefault="00AB30E1" w:rsidP="00400BF3">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658249" behindDoc="0" locked="0" layoutInCell="1" allowOverlap="1" wp14:anchorId="2262F09A" wp14:editId="4CC5C5A1">
                <wp:simplePos x="0" y="0"/>
                <wp:positionH relativeFrom="column">
                  <wp:posOffset>0</wp:posOffset>
                </wp:positionH>
                <wp:positionV relativeFrom="paragraph">
                  <wp:posOffset>332342</wp:posOffset>
                </wp:positionV>
                <wp:extent cx="5801995" cy="1404620"/>
                <wp:effectExtent l="0" t="0" r="27305" b="20320"/>
                <wp:wrapSquare wrapText="bothSides"/>
                <wp:docPr id="537958062" name="Text Box 537958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EAF6750" w14:textId="77777777" w:rsidR="00AB30E1" w:rsidRDefault="00AB30E1" w:rsidP="00AB30E1">
                            <w:permStart w:id="652367027" w:edGrp="everyone"/>
                            <w:permEnd w:id="65236702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62F09A" id="Text Box 537958062" o:spid="_x0000_s1035" type="#_x0000_t202" style="position:absolute;margin-left:0;margin-top:26.15pt;width:456.8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0pFQ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">
                <v:textbox style="mso-fit-shape-to-text:t">
                  <w:txbxContent>
                    <w:p w14:paraId="2EAF6750" w14:textId="77777777" w:rsidR="00AB30E1" w:rsidRDefault="00AB30E1" w:rsidP="00AB30E1">
                      <w:permStart w:id="652367027" w:edGrp="everyone"/>
                      <w:permEnd w:id="652367027"/>
                    </w:p>
                  </w:txbxContent>
                </v:textbox>
                <w10:wrap type="square"/>
              </v:shape>
            </w:pict>
          </mc:Fallback>
        </mc:AlternateContent>
      </w:r>
      <w:r w:rsidR="00DC6A69">
        <w:rPr>
          <w:rFonts w:ascii="Calibri" w:eastAsia="Times New Roman" w:hAnsi="Calibri" w:cs="Calibri"/>
          <w:lang w:eastAsia="en-GB"/>
        </w:rPr>
        <w:t>P</w:t>
      </w:r>
      <w:r w:rsidR="00400BF3">
        <w:rPr>
          <w:rFonts w:ascii="Calibri" w:eastAsia="Times New Roman" w:hAnsi="Calibri" w:cs="Calibri"/>
          <w:lang w:eastAsia="en-GB"/>
        </w:rPr>
        <w:t>lease provide supporting comments.</w:t>
      </w:r>
    </w:p>
    <w:p w14:paraId="386060AC" w14:textId="3B62FCD9" w:rsidR="00AB30E1" w:rsidRDefault="00AB30E1" w:rsidP="00400BF3">
      <w:pPr>
        <w:spacing w:after="0" w:line="240" w:lineRule="auto"/>
        <w:textAlignment w:val="baseline"/>
        <w:rPr>
          <w:rFonts w:ascii="Calibri" w:eastAsia="Times New Roman" w:hAnsi="Calibri" w:cs="Calibri"/>
          <w:lang w:eastAsia="en-GB"/>
        </w:rPr>
      </w:pPr>
    </w:p>
    <w:p w14:paraId="67D3429D" w14:textId="21B3E6AD" w:rsidR="00AB30E1" w:rsidRDefault="00AB30E1" w:rsidP="00400BF3">
      <w:pPr>
        <w:spacing w:after="0" w:line="240" w:lineRule="auto"/>
        <w:textAlignment w:val="baseline"/>
        <w:rPr>
          <w:rFonts w:ascii="Calibri" w:eastAsia="Times New Roman" w:hAnsi="Calibri" w:cs="Calibri"/>
          <w:lang w:eastAsia="en-GB"/>
        </w:rPr>
      </w:pPr>
    </w:p>
    <w:p w14:paraId="6ABB81E3" w14:textId="77777777" w:rsidR="00114B23" w:rsidRDefault="00114B23">
      <w:pPr>
        <w:rPr>
          <w:b/>
          <w:bCs/>
        </w:rPr>
      </w:pPr>
      <w:r>
        <w:rPr>
          <w:b/>
          <w:bCs/>
        </w:rPr>
        <w:br w:type="page"/>
      </w:r>
    </w:p>
    <w:p w14:paraId="740DC1A4" w14:textId="4D16CA6C" w:rsidR="00500C36" w:rsidRPr="00500C36" w:rsidRDefault="00942500" w:rsidP="00073935">
      <w:pPr>
        <w:spacing w:after="0" w:line="240" w:lineRule="auto"/>
        <w:rPr>
          <w:b/>
          <w:bCs/>
        </w:rPr>
      </w:pPr>
      <w:r>
        <w:rPr>
          <w:b/>
          <w:bCs/>
        </w:rPr>
        <w:lastRenderedPageBreak/>
        <w:t xml:space="preserve">PART </w:t>
      </w:r>
      <w:r w:rsidR="000B3944">
        <w:rPr>
          <w:b/>
          <w:bCs/>
        </w:rPr>
        <w:t>C</w:t>
      </w:r>
      <w:r>
        <w:rPr>
          <w:b/>
          <w:bCs/>
        </w:rPr>
        <w:t xml:space="preserve"> </w:t>
      </w:r>
      <w:r w:rsidR="008E6071">
        <w:rPr>
          <w:b/>
          <w:bCs/>
        </w:rPr>
        <w:t>-</w:t>
      </w:r>
      <w:r>
        <w:rPr>
          <w:b/>
          <w:bCs/>
        </w:rPr>
        <w:t xml:space="preserve"> </w:t>
      </w:r>
      <w:r w:rsidR="00500C36" w:rsidRPr="00500C36">
        <w:rPr>
          <w:b/>
          <w:bCs/>
        </w:rPr>
        <w:t>I</w:t>
      </w:r>
      <w:r w:rsidR="008E6071">
        <w:rPr>
          <w:b/>
          <w:bCs/>
        </w:rPr>
        <w:t xml:space="preserve">mpact </w:t>
      </w:r>
      <w:r w:rsidR="00500C36" w:rsidRPr="00500C36">
        <w:rPr>
          <w:b/>
          <w:bCs/>
        </w:rPr>
        <w:t>A</w:t>
      </w:r>
      <w:r w:rsidR="003C4EE6">
        <w:rPr>
          <w:b/>
          <w:bCs/>
        </w:rPr>
        <w:t>ssessment</w:t>
      </w:r>
      <w:r w:rsidR="00500C36" w:rsidRPr="00500C36">
        <w:rPr>
          <w:b/>
          <w:bCs/>
        </w:rPr>
        <w:t xml:space="preserve"> Questions </w:t>
      </w:r>
      <w:r w:rsidR="00BB6C72">
        <w:rPr>
          <w:b/>
          <w:bCs/>
        </w:rPr>
        <w:t>-</w:t>
      </w:r>
      <w:r w:rsidR="00500C36" w:rsidRPr="00500C36">
        <w:rPr>
          <w:b/>
          <w:bCs/>
        </w:rPr>
        <w:t xml:space="preserve"> Costs</w:t>
      </w:r>
    </w:p>
    <w:p w14:paraId="32D9FEAA" w14:textId="77777777" w:rsidR="00073935" w:rsidRDefault="00073935" w:rsidP="00073935">
      <w:pPr>
        <w:spacing w:after="0" w:line="240" w:lineRule="auto"/>
      </w:pPr>
    </w:p>
    <w:p w14:paraId="3460D6E7" w14:textId="6470A0E0" w:rsidR="00C9642E" w:rsidRDefault="00C9642E" w:rsidP="00073935">
      <w:pPr>
        <w:spacing w:after="0" w:line="240" w:lineRule="auto"/>
      </w:pPr>
      <w:r>
        <w:t xml:space="preserve">A </w:t>
      </w:r>
      <w:r w:rsidR="00462B59">
        <w:t xml:space="preserve">Regulatory </w:t>
      </w:r>
      <w:r>
        <w:t xml:space="preserve">Impact Assessment was prepared for the initial 2001 </w:t>
      </w:r>
      <w:r w:rsidR="000B130A">
        <w:t xml:space="preserve">Habitats </w:t>
      </w:r>
      <w:r>
        <w:t>Regulations</w:t>
      </w:r>
      <w:r w:rsidR="00462B59">
        <w:t xml:space="preserve"> </w:t>
      </w:r>
      <w:r w:rsidR="009F469E">
        <w:t xml:space="preserve">which estimated the costs </w:t>
      </w:r>
      <w:r w:rsidR="005E22D8">
        <w:t xml:space="preserve">of implementing </w:t>
      </w:r>
      <w:r w:rsidR="007B2507">
        <w:t xml:space="preserve">the main provisions of the </w:t>
      </w:r>
      <w:r w:rsidR="002477F0">
        <w:t xml:space="preserve">Wild </w:t>
      </w:r>
      <w:r w:rsidR="009853E4">
        <w:t xml:space="preserve">Birds and Habitats Directives </w:t>
      </w:r>
      <w:r w:rsidR="007C3624">
        <w:t xml:space="preserve">for </w:t>
      </w:r>
      <w:r w:rsidR="00951389">
        <w:t>bot</w:t>
      </w:r>
      <w:r w:rsidR="00610022">
        <w:t>h</w:t>
      </w:r>
      <w:r w:rsidR="00951389">
        <w:t xml:space="preserve"> the </w:t>
      </w:r>
      <w:r w:rsidR="007C3624">
        <w:t>Government</w:t>
      </w:r>
      <w:r w:rsidR="002153EF">
        <w:t xml:space="preserve"> </w:t>
      </w:r>
      <w:r w:rsidR="00532420">
        <w:t xml:space="preserve">and </w:t>
      </w:r>
      <w:r w:rsidR="009F469E">
        <w:t xml:space="preserve">the offshore hydrocarbons sector </w:t>
      </w:r>
      <w:r w:rsidR="00E82442">
        <w:t>(</w:t>
      </w:r>
      <w:r w:rsidR="009F469E">
        <w:t xml:space="preserve">for </w:t>
      </w:r>
      <w:r w:rsidR="297C0BBD">
        <w:t>example</w:t>
      </w:r>
      <w:r w:rsidR="009F469E">
        <w:t xml:space="preserve">, </w:t>
      </w:r>
      <w:r w:rsidR="00125B90">
        <w:t xml:space="preserve">the </w:t>
      </w:r>
      <w:r w:rsidR="009F469E">
        <w:t xml:space="preserve">costs </w:t>
      </w:r>
      <w:r w:rsidR="005A6D66">
        <w:t xml:space="preserve">to the </w:t>
      </w:r>
      <w:r w:rsidR="00353EA6">
        <w:t xml:space="preserve">offshore </w:t>
      </w:r>
      <w:r w:rsidR="00F05D78">
        <w:t xml:space="preserve">hydrocarbons sector </w:t>
      </w:r>
      <w:r w:rsidR="009F469E">
        <w:t xml:space="preserve">associated with the </w:t>
      </w:r>
      <w:r w:rsidR="00035C50">
        <w:t>preparation</w:t>
      </w:r>
      <w:r w:rsidR="009F469E">
        <w:t xml:space="preserve"> of applications for geological survey consents</w:t>
      </w:r>
      <w:r w:rsidR="00B37BCC">
        <w:t xml:space="preserve"> </w:t>
      </w:r>
      <w:r w:rsidR="00F05D78">
        <w:t xml:space="preserve">and the costs to </w:t>
      </w:r>
      <w:r w:rsidR="004673A6">
        <w:t>Government</w:t>
      </w:r>
      <w:r w:rsidR="00F05D78">
        <w:t xml:space="preserve"> for assessing </w:t>
      </w:r>
      <w:r w:rsidR="00603F58">
        <w:t xml:space="preserve">applications </w:t>
      </w:r>
      <w:r w:rsidR="00412AC1">
        <w:t>and</w:t>
      </w:r>
      <w:r w:rsidR="00603F58">
        <w:t xml:space="preserve"> granting consents</w:t>
      </w:r>
      <w:r w:rsidR="00CD466A">
        <w:t>).</w:t>
      </w:r>
      <w:r w:rsidR="009F469E">
        <w:t xml:space="preserve"> The following questions ask about the current costs to your organisation of complying with the requirements of the 2001 Habitats Regulations (as amended)</w:t>
      </w:r>
      <w:r>
        <w:t>.</w:t>
      </w:r>
      <w:r w:rsidR="00E83E1D">
        <w:t xml:space="preserve"> </w:t>
      </w:r>
      <w:r w:rsidR="0080432E" w:rsidRPr="00537384">
        <w:rPr>
          <w:rFonts w:ascii="Calibri" w:eastAsia="Times New Roman" w:hAnsi="Calibri" w:cs="Calibri"/>
          <w:b/>
          <w:bCs/>
          <w:lang w:eastAsia="en-GB"/>
        </w:rPr>
        <w:t>Please do not include any fees charged by OPRED for the provision of regulatory services in relation to the 2001 Habitats Regulations (as amended)</w:t>
      </w:r>
      <w:r w:rsidR="0080432E" w:rsidRPr="6DB4ABB1">
        <w:rPr>
          <w:rFonts w:ascii="Calibri" w:eastAsia="Times New Roman" w:hAnsi="Calibri" w:cs="Calibri"/>
          <w:lang w:eastAsia="en-GB"/>
        </w:rPr>
        <w:t>.</w:t>
      </w:r>
    </w:p>
    <w:p w14:paraId="06D1429D" w14:textId="77777777" w:rsidR="00073935" w:rsidRDefault="00073935" w:rsidP="00073935">
      <w:pPr>
        <w:spacing w:after="0" w:line="240" w:lineRule="auto"/>
        <w:rPr>
          <w:b/>
          <w:bCs/>
        </w:rPr>
      </w:pPr>
    </w:p>
    <w:p w14:paraId="7895C148" w14:textId="74FF3298" w:rsidR="00835685" w:rsidRPr="00835685" w:rsidRDefault="00835685" w:rsidP="00073935">
      <w:pPr>
        <w:spacing w:after="0" w:line="240" w:lineRule="auto"/>
        <w:rPr>
          <w:b/>
          <w:bCs/>
        </w:rPr>
      </w:pPr>
      <w:r w:rsidRPr="6DB4ABB1">
        <w:rPr>
          <w:b/>
          <w:bCs/>
        </w:rPr>
        <w:t xml:space="preserve">Question </w:t>
      </w:r>
      <w:r w:rsidR="083AEE38" w:rsidRPr="6DB4ABB1">
        <w:rPr>
          <w:b/>
          <w:bCs/>
        </w:rPr>
        <w:t>7</w:t>
      </w:r>
    </w:p>
    <w:p w14:paraId="028A1DE3" w14:textId="27BC65E9" w:rsidR="0009468E" w:rsidRDefault="00306176" w:rsidP="00073935">
      <w:pPr>
        <w:spacing w:after="0" w:line="240" w:lineRule="auto"/>
      </w:pPr>
      <w:r>
        <w:t xml:space="preserve">What </w:t>
      </w:r>
      <w:r w:rsidR="002427D9">
        <w:t xml:space="preserve">is </w:t>
      </w:r>
      <w:r w:rsidR="001309CD">
        <w:t xml:space="preserve">the </w:t>
      </w:r>
      <w:r w:rsidR="00D85A32">
        <w:t>typical</w:t>
      </w:r>
      <w:r w:rsidR="001309CD">
        <w:t xml:space="preserve"> </w:t>
      </w:r>
      <w:r w:rsidR="00A14E50">
        <w:t xml:space="preserve">cost </w:t>
      </w:r>
      <w:r w:rsidR="005E75BA">
        <w:t xml:space="preserve">to your organisation </w:t>
      </w:r>
      <w:r w:rsidR="009B38DA">
        <w:t xml:space="preserve">for </w:t>
      </w:r>
      <w:r w:rsidR="005E30D4">
        <w:t xml:space="preserve">the preparation </w:t>
      </w:r>
      <w:r w:rsidR="003A6518">
        <w:t xml:space="preserve">of </w:t>
      </w:r>
      <w:r w:rsidR="00512CE3">
        <w:t xml:space="preserve">each </w:t>
      </w:r>
      <w:r w:rsidR="00372802">
        <w:t xml:space="preserve">application </w:t>
      </w:r>
      <w:r w:rsidR="003A5E19">
        <w:t xml:space="preserve">for </w:t>
      </w:r>
      <w:r w:rsidR="00100B28">
        <w:t xml:space="preserve">a </w:t>
      </w:r>
      <w:r w:rsidR="001817D7">
        <w:t>geological survey</w:t>
      </w:r>
      <w:r w:rsidR="0049137A">
        <w:t xml:space="preserve"> consent</w:t>
      </w:r>
      <w:r w:rsidR="001817D7">
        <w:t>?</w:t>
      </w:r>
    </w:p>
    <w:p w14:paraId="6D6DDCF3" w14:textId="77777777" w:rsidR="00073935" w:rsidRDefault="00073935" w:rsidP="00073935">
      <w:pPr>
        <w:pStyle w:val="ListParagraph"/>
        <w:spacing w:after="0" w:line="240" w:lineRule="auto"/>
        <w:textAlignment w:val="baseline"/>
        <w:rPr>
          <w:rFonts w:ascii="Calibri" w:eastAsia="Times New Roman" w:hAnsi="Calibri" w:cs="Calibri"/>
          <w:lang w:eastAsia="en-GB"/>
        </w:rPr>
      </w:pPr>
    </w:p>
    <w:p w14:paraId="460B0A1B" w14:textId="24F53137" w:rsidR="004B7B0D" w:rsidRPr="00FF2AFF" w:rsidRDefault="004B7B0D" w:rsidP="00073935">
      <w:pPr>
        <w:pStyle w:val="ListParagraph"/>
        <w:spacing w:after="0" w:line="240" w:lineRule="auto"/>
        <w:textAlignment w:val="baseline"/>
        <w:rPr>
          <w:rFonts w:ascii="Calibri" w:eastAsia="Times New Roman" w:hAnsi="Calibri" w:cs="Calibri"/>
          <w:lang w:eastAsia="en-GB"/>
        </w:rPr>
      </w:pPr>
      <w:r w:rsidRPr="00FF2AFF">
        <w:rPr>
          <w:rFonts w:ascii="Calibri" w:eastAsia="Times New Roman" w:hAnsi="Calibri" w:cs="Calibri"/>
          <w:lang w:eastAsia="en-GB"/>
        </w:rPr>
        <w:t xml:space="preserve">Less than £1,500 per </w:t>
      </w:r>
      <w:r w:rsidR="00283025">
        <w:rPr>
          <w:rFonts w:ascii="Calibri" w:eastAsia="Times New Roman" w:hAnsi="Calibri" w:cs="Calibri"/>
          <w:lang w:eastAsia="en-GB"/>
        </w:rPr>
        <w:t>consent</w:t>
      </w:r>
      <w:r w:rsidR="00FB34AF">
        <w:rPr>
          <w:rFonts w:ascii="Calibri" w:eastAsia="Times New Roman" w:hAnsi="Calibri" w:cs="Calibri"/>
          <w:lang w:eastAsia="en-GB"/>
        </w:rPr>
        <w:t xml:space="preserve"> application</w:t>
      </w:r>
      <w:r w:rsidRPr="00FF2AFF">
        <w:rPr>
          <w:rFonts w:ascii="Calibri" w:eastAsia="Times New Roman" w:hAnsi="Calibri" w:cs="Calibri"/>
          <w:lang w:eastAsia="en-GB"/>
        </w:rPr>
        <w:tab/>
      </w:r>
      <w:permStart w:id="1669689387" w:edGrp="everyone"/>
      <w:sdt>
        <w:sdtPr>
          <w:rPr>
            <w:rFonts w:ascii="MS Gothic" w:eastAsia="MS Gothic" w:hAnsi="MS Gothic" w:cs="Calibri"/>
            <w:lang w:eastAsia="en-GB"/>
          </w:rPr>
          <w:id w:val="87513634"/>
          <w14:checkbox>
            <w14:checked w14:val="0"/>
            <w14:checkedState w14:val="2612" w14:font="MS Gothic"/>
            <w14:uncheckedState w14:val="2610" w14:font="MS Gothic"/>
          </w14:checkbox>
        </w:sdtPr>
        <w:sdtEndPr/>
        <w:sdtContent>
          <w:r w:rsidRPr="00FF2AFF">
            <w:rPr>
              <w:rFonts w:ascii="MS Gothic" w:eastAsia="MS Gothic" w:hAnsi="MS Gothic" w:cs="Calibri" w:hint="eastAsia"/>
              <w:lang w:eastAsia="en-GB"/>
            </w:rPr>
            <w:t>☐</w:t>
          </w:r>
        </w:sdtContent>
      </w:sdt>
      <w:permEnd w:id="1669689387"/>
    </w:p>
    <w:p w14:paraId="308F962F" w14:textId="34BB33E6" w:rsidR="004B7B0D" w:rsidRPr="00FF2AFF" w:rsidRDefault="004B7B0D" w:rsidP="00073935">
      <w:pPr>
        <w:pStyle w:val="ListParagraph"/>
        <w:spacing w:after="0" w:line="240" w:lineRule="auto"/>
        <w:textAlignment w:val="baseline"/>
        <w:rPr>
          <w:rFonts w:ascii="Calibri" w:eastAsia="Times New Roman" w:hAnsi="Calibri" w:cs="Calibri"/>
          <w:lang w:eastAsia="en-GB"/>
        </w:rPr>
      </w:pPr>
      <w:r w:rsidRPr="00FF2AFF">
        <w:rPr>
          <w:rFonts w:ascii="Calibri" w:eastAsia="Times New Roman" w:hAnsi="Calibri" w:cs="Calibri"/>
          <w:lang w:eastAsia="en-GB"/>
        </w:rPr>
        <w:t xml:space="preserve">£1,500 - £4,000 per </w:t>
      </w:r>
      <w:r w:rsidR="00283025">
        <w:rPr>
          <w:rFonts w:ascii="Calibri" w:eastAsia="Times New Roman" w:hAnsi="Calibri" w:cs="Calibri"/>
          <w:lang w:eastAsia="en-GB"/>
        </w:rPr>
        <w:t>consent</w:t>
      </w:r>
      <w:r w:rsidR="00FB34AF">
        <w:rPr>
          <w:rFonts w:ascii="Calibri" w:eastAsia="Times New Roman" w:hAnsi="Calibri" w:cs="Calibri"/>
          <w:lang w:eastAsia="en-GB"/>
        </w:rPr>
        <w:t xml:space="preserve"> application</w:t>
      </w:r>
      <w:r w:rsidRPr="00FF2AFF">
        <w:rPr>
          <w:rFonts w:ascii="Calibri" w:eastAsia="Times New Roman" w:hAnsi="Calibri" w:cs="Calibri"/>
          <w:lang w:eastAsia="en-GB"/>
        </w:rPr>
        <w:tab/>
      </w:r>
      <w:r w:rsidRPr="00FF2AFF">
        <w:rPr>
          <w:rFonts w:ascii="Calibri" w:eastAsia="Times New Roman" w:hAnsi="Calibri" w:cs="Calibri"/>
          <w:lang w:eastAsia="en-GB"/>
        </w:rPr>
        <w:tab/>
      </w:r>
      <w:permStart w:id="492641955" w:edGrp="everyone"/>
      <w:sdt>
        <w:sdtPr>
          <w:rPr>
            <w:rFonts w:ascii="MS Gothic" w:eastAsia="MS Gothic" w:hAnsi="MS Gothic" w:cs="Calibri"/>
            <w:lang w:eastAsia="en-GB"/>
          </w:rPr>
          <w:id w:val="579259803"/>
          <w14:checkbox>
            <w14:checked w14:val="0"/>
            <w14:checkedState w14:val="2612" w14:font="MS Gothic"/>
            <w14:uncheckedState w14:val="2610" w14:font="MS Gothic"/>
          </w14:checkbox>
        </w:sdtPr>
        <w:sdtEndPr/>
        <w:sdtContent>
          <w:r w:rsidRPr="00FF2AFF">
            <w:rPr>
              <w:rFonts w:ascii="MS Gothic" w:eastAsia="MS Gothic" w:hAnsi="MS Gothic" w:cs="Calibri" w:hint="eastAsia"/>
              <w:lang w:eastAsia="en-GB"/>
            </w:rPr>
            <w:t>☐</w:t>
          </w:r>
        </w:sdtContent>
      </w:sdt>
      <w:permEnd w:id="492641955"/>
    </w:p>
    <w:p w14:paraId="0F8163E4" w14:textId="24CB340D" w:rsidR="004B7B0D" w:rsidRPr="00FF2AFF" w:rsidRDefault="004B7B0D" w:rsidP="00073935">
      <w:pPr>
        <w:pStyle w:val="ListParagraph"/>
        <w:spacing w:after="0" w:line="240" w:lineRule="auto"/>
        <w:textAlignment w:val="baseline"/>
        <w:rPr>
          <w:rFonts w:ascii="Calibri" w:eastAsia="Times New Roman" w:hAnsi="Calibri" w:cs="Calibri"/>
          <w:lang w:eastAsia="en-GB"/>
        </w:rPr>
      </w:pPr>
      <w:r w:rsidRPr="00FF2AFF">
        <w:rPr>
          <w:rFonts w:ascii="Calibri" w:eastAsia="Times New Roman" w:hAnsi="Calibri" w:cs="Calibri"/>
          <w:lang w:eastAsia="en-GB"/>
        </w:rPr>
        <w:t xml:space="preserve">£4,001 - £8,000 per </w:t>
      </w:r>
      <w:r w:rsidR="00283025">
        <w:rPr>
          <w:rFonts w:ascii="Calibri" w:eastAsia="Times New Roman" w:hAnsi="Calibri" w:cs="Calibri"/>
          <w:lang w:eastAsia="en-GB"/>
        </w:rPr>
        <w:t>consent</w:t>
      </w:r>
      <w:r w:rsidR="00FB34AF">
        <w:rPr>
          <w:rFonts w:ascii="Calibri" w:eastAsia="Times New Roman" w:hAnsi="Calibri" w:cs="Calibri"/>
          <w:lang w:eastAsia="en-GB"/>
        </w:rPr>
        <w:t xml:space="preserve"> application</w:t>
      </w:r>
      <w:r w:rsidRPr="00FF2AFF">
        <w:rPr>
          <w:rFonts w:ascii="Calibri" w:eastAsia="Times New Roman" w:hAnsi="Calibri" w:cs="Calibri"/>
          <w:lang w:eastAsia="en-GB"/>
        </w:rPr>
        <w:tab/>
      </w:r>
      <w:r w:rsidRPr="00FF2AFF">
        <w:rPr>
          <w:rFonts w:ascii="Calibri" w:eastAsia="Times New Roman" w:hAnsi="Calibri" w:cs="Calibri"/>
          <w:lang w:eastAsia="en-GB"/>
        </w:rPr>
        <w:tab/>
      </w:r>
      <w:permStart w:id="1950831420" w:edGrp="everyone"/>
      <w:sdt>
        <w:sdtPr>
          <w:rPr>
            <w:rFonts w:ascii="MS Gothic" w:eastAsia="MS Gothic" w:hAnsi="MS Gothic" w:cs="Calibri"/>
            <w:lang w:eastAsia="en-GB"/>
          </w:rPr>
          <w:id w:val="22134761"/>
          <w14:checkbox>
            <w14:checked w14:val="0"/>
            <w14:checkedState w14:val="2612" w14:font="MS Gothic"/>
            <w14:uncheckedState w14:val="2610" w14:font="MS Gothic"/>
          </w14:checkbox>
        </w:sdtPr>
        <w:sdtEndPr/>
        <w:sdtContent>
          <w:r w:rsidRPr="00FF2AFF">
            <w:rPr>
              <w:rFonts w:ascii="MS Gothic" w:eastAsia="MS Gothic" w:hAnsi="MS Gothic" w:cs="Calibri" w:hint="eastAsia"/>
              <w:lang w:eastAsia="en-GB"/>
            </w:rPr>
            <w:t>☐</w:t>
          </w:r>
        </w:sdtContent>
      </w:sdt>
      <w:permEnd w:id="1950831420"/>
    </w:p>
    <w:p w14:paraId="71E1DAFF" w14:textId="5575C640" w:rsidR="004B7B0D" w:rsidRPr="00FF2AFF" w:rsidRDefault="004B7B0D" w:rsidP="00073935">
      <w:pPr>
        <w:pStyle w:val="ListParagraph"/>
        <w:spacing w:after="0" w:line="240" w:lineRule="auto"/>
        <w:textAlignment w:val="baseline"/>
        <w:rPr>
          <w:rFonts w:ascii="Calibri" w:eastAsia="Times New Roman" w:hAnsi="Calibri" w:cs="Calibri"/>
          <w:lang w:eastAsia="en-GB"/>
        </w:rPr>
      </w:pPr>
      <w:r w:rsidRPr="00FF2AFF">
        <w:rPr>
          <w:rFonts w:ascii="Calibri" w:eastAsia="Times New Roman" w:hAnsi="Calibri" w:cs="Calibri"/>
          <w:lang w:eastAsia="en-GB"/>
        </w:rPr>
        <w:t xml:space="preserve">£8,001 - £12,000 per </w:t>
      </w:r>
      <w:r w:rsidR="00FE6051">
        <w:rPr>
          <w:rFonts w:ascii="Calibri" w:eastAsia="Times New Roman" w:hAnsi="Calibri" w:cs="Calibri"/>
          <w:lang w:eastAsia="en-GB"/>
        </w:rPr>
        <w:t>consent application</w:t>
      </w:r>
      <w:r w:rsidRPr="00FF2AFF">
        <w:rPr>
          <w:rFonts w:ascii="Calibri" w:eastAsia="Times New Roman" w:hAnsi="Calibri" w:cs="Calibri"/>
          <w:lang w:eastAsia="en-GB"/>
        </w:rPr>
        <w:tab/>
      </w:r>
      <w:permStart w:id="489951643" w:edGrp="everyone"/>
      <w:sdt>
        <w:sdtPr>
          <w:rPr>
            <w:rFonts w:ascii="MS Gothic" w:eastAsia="MS Gothic" w:hAnsi="MS Gothic" w:cs="Calibri"/>
            <w:lang w:eastAsia="en-GB"/>
          </w:rPr>
          <w:id w:val="-666166056"/>
          <w14:checkbox>
            <w14:checked w14:val="0"/>
            <w14:checkedState w14:val="2612" w14:font="MS Gothic"/>
            <w14:uncheckedState w14:val="2610" w14:font="MS Gothic"/>
          </w14:checkbox>
        </w:sdtPr>
        <w:sdtEndPr/>
        <w:sdtContent>
          <w:r w:rsidRPr="00FF2AFF">
            <w:rPr>
              <w:rFonts w:ascii="MS Gothic" w:eastAsia="MS Gothic" w:hAnsi="MS Gothic" w:cs="Calibri" w:hint="eastAsia"/>
              <w:lang w:eastAsia="en-GB"/>
            </w:rPr>
            <w:t>☐</w:t>
          </w:r>
        </w:sdtContent>
      </w:sdt>
      <w:permEnd w:id="489951643"/>
    </w:p>
    <w:p w14:paraId="009B592F" w14:textId="380B5505" w:rsidR="004B7B0D" w:rsidRPr="00FF2AFF" w:rsidRDefault="004B7B0D" w:rsidP="00073935">
      <w:pPr>
        <w:pStyle w:val="ListParagraph"/>
        <w:spacing w:after="0" w:line="240" w:lineRule="auto"/>
        <w:textAlignment w:val="baseline"/>
        <w:rPr>
          <w:rFonts w:ascii="Calibri" w:eastAsia="Times New Roman" w:hAnsi="Calibri" w:cs="Calibri"/>
          <w:lang w:eastAsia="en-GB"/>
        </w:rPr>
      </w:pPr>
      <w:r w:rsidRPr="00FF2AFF">
        <w:rPr>
          <w:rFonts w:ascii="Calibri" w:eastAsia="Times New Roman" w:hAnsi="Calibri" w:cs="Calibri"/>
          <w:lang w:eastAsia="en-GB"/>
        </w:rPr>
        <w:t xml:space="preserve">Greater than £12,000 per </w:t>
      </w:r>
      <w:r w:rsidR="00FE6051">
        <w:rPr>
          <w:rFonts w:ascii="Calibri" w:eastAsia="Times New Roman" w:hAnsi="Calibri" w:cs="Calibri"/>
          <w:lang w:eastAsia="en-GB"/>
        </w:rPr>
        <w:t>consent application</w:t>
      </w:r>
      <w:r w:rsidRPr="00FF2AFF">
        <w:rPr>
          <w:rFonts w:ascii="Calibri" w:eastAsia="Times New Roman" w:hAnsi="Calibri" w:cs="Calibri"/>
          <w:lang w:eastAsia="en-GB"/>
        </w:rPr>
        <w:tab/>
      </w:r>
      <w:permStart w:id="642385797" w:edGrp="everyone"/>
      <w:sdt>
        <w:sdtPr>
          <w:rPr>
            <w:rFonts w:ascii="MS Gothic" w:eastAsia="MS Gothic" w:hAnsi="MS Gothic" w:cs="Calibri"/>
            <w:lang w:eastAsia="en-GB"/>
          </w:rPr>
          <w:id w:val="-1561706138"/>
          <w14:checkbox>
            <w14:checked w14:val="0"/>
            <w14:checkedState w14:val="2612" w14:font="MS Gothic"/>
            <w14:uncheckedState w14:val="2610" w14:font="MS Gothic"/>
          </w14:checkbox>
        </w:sdtPr>
        <w:sdtEndPr/>
        <w:sdtContent>
          <w:r w:rsidRPr="00FF2AFF">
            <w:rPr>
              <w:rFonts w:ascii="MS Gothic" w:eastAsia="MS Gothic" w:hAnsi="MS Gothic" w:cs="Calibri" w:hint="eastAsia"/>
              <w:lang w:eastAsia="en-GB"/>
            </w:rPr>
            <w:t>☐</w:t>
          </w:r>
        </w:sdtContent>
      </w:sdt>
      <w:permEnd w:id="642385797"/>
    </w:p>
    <w:p w14:paraId="29DE1687" w14:textId="7FE25824" w:rsidR="00773C2A" w:rsidRDefault="00773C2A" w:rsidP="00073935">
      <w:pPr>
        <w:spacing w:after="0" w:line="240" w:lineRule="auto"/>
      </w:pPr>
    </w:p>
    <w:p w14:paraId="4E17B250" w14:textId="71306D03" w:rsidR="002134FA" w:rsidRPr="00886B99" w:rsidRDefault="00AB30E1" w:rsidP="002134FA">
      <w:pPr>
        <w:spacing w:after="0" w:line="240" w:lineRule="auto"/>
      </w:pPr>
      <w:r>
        <w:rPr>
          <w:noProof/>
        </w:rPr>
        <mc:AlternateContent>
          <mc:Choice Requires="wps">
            <w:drawing>
              <wp:anchor distT="45720" distB="45720" distL="114300" distR="114300" simplePos="0" relativeHeight="251658250" behindDoc="0" locked="0" layoutInCell="1" allowOverlap="1" wp14:anchorId="6A9ECAB6" wp14:editId="26BC7471">
                <wp:simplePos x="0" y="0"/>
                <wp:positionH relativeFrom="column">
                  <wp:posOffset>0</wp:posOffset>
                </wp:positionH>
                <wp:positionV relativeFrom="paragraph">
                  <wp:posOffset>311870</wp:posOffset>
                </wp:positionV>
                <wp:extent cx="5801995" cy="1404620"/>
                <wp:effectExtent l="0" t="0" r="27305" b="20320"/>
                <wp:wrapSquare wrapText="bothSides"/>
                <wp:docPr id="447332918" name="Text Box 447332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0C45F96" w14:textId="77777777" w:rsidR="00AB30E1" w:rsidRDefault="00AB30E1" w:rsidP="00AB30E1">
                            <w:permStart w:id="1076040172" w:edGrp="everyone"/>
                            <w:permEnd w:id="107604017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ECAB6" id="Text Box 447332918" o:spid="_x0000_s1036" type="#_x0000_t202" style="position:absolute;margin-left:0;margin-top:24.55pt;width:456.8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d3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">
                <v:textbox style="mso-fit-shape-to-text:t">
                  <w:txbxContent>
                    <w:p w14:paraId="40C45F96" w14:textId="77777777" w:rsidR="00AB30E1" w:rsidRDefault="00AB30E1" w:rsidP="00AB30E1">
                      <w:permStart w:id="1076040172" w:edGrp="everyone"/>
                      <w:permEnd w:id="1076040172"/>
                    </w:p>
                  </w:txbxContent>
                </v:textbox>
                <w10:wrap type="square"/>
              </v:shape>
            </w:pict>
          </mc:Fallback>
        </mc:AlternateContent>
      </w:r>
      <w:r w:rsidR="002134FA" w:rsidRPr="00886B99">
        <w:t>Any further details</w:t>
      </w:r>
      <w:r w:rsidR="00ED10A9" w:rsidRPr="00BB51E5">
        <w:t xml:space="preserve"> - including an estimated figure if &gt; £12,000</w:t>
      </w:r>
      <w:r w:rsidR="002134FA" w:rsidRPr="00886B99">
        <w:t>? Please provide here</w:t>
      </w:r>
      <w:r w:rsidR="002134FA">
        <w:t>.</w:t>
      </w:r>
      <w:r w:rsidR="002134FA" w:rsidRPr="00886B99">
        <w:t xml:space="preserve"> </w:t>
      </w:r>
    </w:p>
    <w:p w14:paraId="3D5A0025" w14:textId="77777777" w:rsidR="00AB30E1" w:rsidRDefault="00AB30E1" w:rsidP="3A5F5904">
      <w:pPr>
        <w:spacing w:after="0" w:line="240" w:lineRule="auto"/>
      </w:pPr>
    </w:p>
    <w:p w14:paraId="3518B794" w14:textId="53753A3F" w:rsidR="00076714" w:rsidRPr="006847C1" w:rsidRDefault="00F54A6C" w:rsidP="00073935">
      <w:pPr>
        <w:spacing w:after="0" w:line="240" w:lineRule="auto"/>
        <w:rPr>
          <w:b/>
          <w:bCs/>
        </w:rPr>
      </w:pPr>
      <w:r w:rsidRPr="6DB4ABB1">
        <w:rPr>
          <w:b/>
          <w:bCs/>
        </w:rPr>
        <w:t xml:space="preserve">Question </w:t>
      </w:r>
      <w:r w:rsidR="319143EB" w:rsidRPr="6DB4ABB1">
        <w:rPr>
          <w:b/>
          <w:bCs/>
        </w:rPr>
        <w:t>8</w:t>
      </w:r>
    </w:p>
    <w:p w14:paraId="35FEAB11" w14:textId="5A086E7F" w:rsidR="005F46CF" w:rsidRDefault="008E0D1B" w:rsidP="00073935">
      <w:pPr>
        <w:spacing w:after="0" w:line="240" w:lineRule="auto"/>
      </w:pPr>
      <w:r>
        <w:t xml:space="preserve">For </w:t>
      </w:r>
      <w:r w:rsidR="005F46CF">
        <w:t xml:space="preserve">the </w:t>
      </w:r>
      <w:r w:rsidR="00D85A32">
        <w:t>typical</w:t>
      </w:r>
      <w:r w:rsidR="005F46CF">
        <w:t xml:space="preserve"> cost given in </w:t>
      </w:r>
      <w:r w:rsidR="001A1D1F">
        <w:t xml:space="preserve">response to </w:t>
      </w:r>
      <w:r w:rsidR="005F46CF">
        <w:t xml:space="preserve">Question </w:t>
      </w:r>
      <w:r w:rsidR="00FB06DF">
        <w:t>7</w:t>
      </w:r>
      <w:r w:rsidR="005F46CF">
        <w:t>, how ma</w:t>
      </w:r>
      <w:r w:rsidR="00476B9D">
        <w:t>n</w:t>
      </w:r>
      <w:r w:rsidR="005F46CF">
        <w:t>y consent applications does that cost apply to annually</w:t>
      </w:r>
      <w:r w:rsidR="004109C1">
        <w:t>, on average</w:t>
      </w:r>
      <w:r w:rsidR="005F46CF">
        <w:t>?</w:t>
      </w:r>
    </w:p>
    <w:p w14:paraId="4C45CE09" w14:textId="77777777" w:rsidR="00CA2733" w:rsidRDefault="00CA2733" w:rsidP="00073935">
      <w:pPr>
        <w:spacing w:after="0" w:line="240" w:lineRule="auto"/>
      </w:pPr>
    </w:p>
    <w:p w14:paraId="3535EB78" w14:textId="36B7F81C" w:rsidR="00C70789" w:rsidRPr="00BB51E5" w:rsidRDefault="00C70789" w:rsidP="00C70789">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 xml:space="preserve">1 </w:t>
      </w:r>
      <w:r>
        <w:rPr>
          <w:rFonts w:ascii="Calibri" w:eastAsia="Times New Roman" w:hAnsi="Calibri" w:cs="Calibri"/>
          <w:lang w:eastAsia="en-GB"/>
        </w:rPr>
        <w:t>consent</w:t>
      </w:r>
      <w:r w:rsidRPr="00BB51E5">
        <w:rPr>
          <w:rFonts w:ascii="Calibri" w:eastAsia="Times New Roman" w:hAnsi="Calibri" w:cs="Calibri"/>
          <w:lang w:eastAsia="en-GB"/>
        </w:rPr>
        <w:t xml:space="preserve"> application </w:t>
      </w:r>
      <w:r w:rsidRPr="00BB51E5">
        <w:rPr>
          <w:rFonts w:ascii="Calibri" w:eastAsia="Times New Roman" w:hAnsi="Calibri" w:cs="Calibri"/>
          <w:lang w:eastAsia="en-GB"/>
        </w:rPr>
        <w:tab/>
      </w:r>
      <w:r w:rsidRPr="00BB51E5">
        <w:rPr>
          <w:rFonts w:ascii="Calibri" w:eastAsia="Times New Roman" w:hAnsi="Calibri" w:cs="Calibri"/>
          <w:lang w:eastAsia="en-GB"/>
        </w:rPr>
        <w:tab/>
      </w:r>
      <w:r w:rsidRPr="00BB51E5">
        <w:rPr>
          <w:rFonts w:ascii="Calibri" w:eastAsia="Times New Roman" w:hAnsi="Calibri" w:cs="Calibri"/>
          <w:lang w:eastAsia="en-GB"/>
        </w:rPr>
        <w:tab/>
      </w:r>
      <w:permStart w:id="1939943563" w:edGrp="everyone"/>
      <w:sdt>
        <w:sdtPr>
          <w:rPr>
            <w:rFonts w:ascii="MS Gothic" w:eastAsia="MS Gothic" w:hAnsi="MS Gothic" w:cs="Calibri"/>
            <w:lang w:eastAsia="en-GB"/>
          </w:rPr>
          <w:id w:val="462242097"/>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1939943563"/>
    </w:p>
    <w:p w14:paraId="70973CAC" w14:textId="38258BE5" w:rsidR="00C70789" w:rsidRPr="00BB51E5" w:rsidRDefault="00C70789" w:rsidP="00C70789">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 xml:space="preserve">2 </w:t>
      </w:r>
      <w:r>
        <w:rPr>
          <w:rFonts w:ascii="Calibri" w:eastAsia="Times New Roman" w:hAnsi="Calibri" w:cs="Calibri"/>
          <w:lang w:eastAsia="en-GB"/>
        </w:rPr>
        <w:t>consent</w:t>
      </w:r>
      <w:r w:rsidRPr="00BB51E5">
        <w:rPr>
          <w:rFonts w:ascii="Calibri" w:eastAsia="Times New Roman" w:hAnsi="Calibri" w:cs="Calibri"/>
          <w:lang w:eastAsia="en-GB"/>
        </w:rPr>
        <w:t xml:space="preserve"> applications</w:t>
      </w:r>
      <w:r w:rsidRPr="00BB51E5">
        <w:rPr>
          <w:rFonts w:ascii="Calibri" w:eastAsia="Times New Roman" w:hAnsi="Calibri" w:cs="Calibri"/>
          <w:lang w:eastAsia="en-GB"/>
        </w:rPr>
        <w:tab/>
      </w:r>
      <w:r w:rsidRPr="00BB51E5">
        <w:rPr>
          <w:rFonts w:ascii="Calibri" w:eastAsia="Times New Roman" w:hAnsi="Calibri" w:cs="Calibri"/>
          <w:lang w:eastAsia="en-GB"/>
        </w:rPr>
        <w:tab/>
      </w:r>
      <w:r w:rsidRPr="00BB51E5">
        <w:rPr>
          <w:rFonts w:ascii="Calibri" w:eastAsia="Times New Roman" w:hAnsi="Calibri" w:cs="Calibri"/>
          <w:lang w:eastAsia="en-GB"/>
        </w:rPr>
        <w:tab/>
      </w:r>
      <w:permStart w:id="845364789" w:edGrp="everyone"/>
      <w:sdt>
        <w:sdtPr>
          <w:rPr>
            <w:rFonts w:ascii="MS Gothic" w:eastAsia="MS Gothic" w:hAnsi="MS Gothic" w:cs="Calibri"/>
            <w:lang w:eastAsia="en-GB"/>
          </w:rPr>
          <w:id w:val="1364407272"/>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845364789"/>
    </w:p>
    <w:p w14:paraId="74FF89C4" w14:textId="343A5A50" w:rsidR="00C70789" w:rsidRPr="00BB51E5" w:rsidRDefault="00C70789" w:rsidP="00C70789">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 xml:space="preserve">3 </w:t>
      </w:r>
      <w:r>
        <w:rPr>
          <w:rFonts w:ascii="Calibri" w:eastAsia="Times New Roman" w:hAnsi="Calibri" w:cs="Calibri"/>
          <w:lang w:eastAsia="en-GB"/>
        </w:rPr>
        <w:t>consent</w:t>
      </w:r>
      <w:r w:rsidRPr="00BB51E5">
        <w:rPr>
          <w:rFonts w:ascii="Calibri" w:eastAsia="Times New Roman" w:hAnsi="Calibri" w:cs="Calibri"/>
          <w:lang w:eastAsia="en-GB"/>
        </w:rPr>
        <w:t xml:space="preserve"> applications</w:t>
      </w:r>
      <w:r w:rsidRPr="00BB51E5">
        <w:rPr>
          <w:rFonts w:ascii="Calibri" w:eastAsia="Times New Roman" w:hAnsi="Calibri" w:cs="Calibri"/>
          <w:lang w:eastAsia="en-GB"/>
        </w:rPr>
        <w:tab/>
      </w:r>
      <w:r w:rsidRPr="00BB51E5">
        <w:rPr>
          <w:rFonts w:ascii="Calibri" w:eastAsia="Times New Roman" w:hAnsi="Calibri" w:cs="Calibri"/>
          <w:lang w:eastAsia="en-GB"/>
        </w:rPr>
        <w:tab/>
      </w:r>
      <w:r w:rsidRPr="00BB51E5">
        <w:rPr>
          <w:rFonts w:ascii="Calibri" w:eastAsia="Times New Roman" w:hAnsi="Calibri" w:cs="Calibri"/>
          <w:lang w:eastAsia="en-GB"/>
        </w:rPr>
        <w:tab/>
      </w:r>
      <w:permStart w:id="1239821539" w:edGrp="everyone"/>
      <w:sdt>
        <w:sdtPr>
          <w:rPr>
            <w:rFonts w:ascii="MS Gothic" w:eastAsia="MS Gothic" w:hAnsi="MS Gothic" w:cs="Calibri"/>
            <w:lang w:eastAsia="en-GB"/>
          </w:rPr>
          <w:id w:val="-725523732"/>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1239821539"/>
    </w:p>
    <w:p w14:paraId="0A552B01" w14:textId="53FF3E96" w:rsidR="00C70789" w:rsidRPr="00BB51E5" w:rsidRDefault="00C70789" w:rsidP="00C70789">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 xml:space="preserve">4 </w:t>
      </w:r>
      <w:r>
        <w:rPr>
          <w:rFonts w:ascii="Calibri" w:eastAsia="Times New Roman" w:hAnsi="Calibri" w:cs="Calibri"/>
          <w:lang w:eastAsia="en-GB"/>
        </w:rPr>
        <w:t>consent</w:t>
      </w:r>
      <w:r w:rsidRPr="00BB51E5">
        <w:rPr>
          <w:rFonts w:ascii="Calibri" w:eastAsia="Times New Roman" w:hAnsi="Calibri" w:cs="Calibri"/>
          <w:lang w:eastAsia="en-GB"/>
        </w:rPr>
        <w:t xml:space="preserve"> applications</w:t>
      </w:r>
      <w:r w:rsidRPr="00BB51E5">
        <w:rPr>
          <w:rFonts w:ascii="Calibri" w:eastAsia="Times New Roman" w:hAnsi="Calibri" w:cs="Calibri"/>
          <w:lang w:eastAsia="en-GB"/>
        </w:rPr>
        <w:tab/>
      </w:r>
      <w:r w:rsidRPr="00BB51E5">
        <w:rPr>
          <w:rFonts w:ascii="Calibri" w:eastAsia="Times New Roman" w:hAnsi="Calibri" w:cs="Calibri"/>
          <w:lang w:eastAsia="en-GB"/>
        </w:rPr>
        <w:tab/>
      </w:r>
      <w:r w:rsidRPr="00BB51E5">
        <w:rPr>
          <w:rFonts w:ascii="Calibri" w:eastAsia="Times New Roman" w:hAnsi="Calibri" w:cs="Calibri"/>
          <w:lang w:eastAsia="en-GB"/>
        </w:rPr>
        <w:tab/>
      </w:r>
      <w:permStart w:id="1582379857" w:edGrp="everyone"/>
      <w:sdt>
        <w:sdtPr>
          <w:rPr>
            <w:rFonts w:ascii="MS Gothic" w:eastAsia="MS Gothic" w:hAnsi="MS Gothic" w:cs="Calibri"/>
            <w:lang w:eastAsia="en-GB"/>
          </w:rPr>
          <w:id w:val="-1856651095"/>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1582379857"/>
    </w:p>
    <w:p w14:paraId="005F7027" w14:textId="089B3A83" w:rsidR="00C70789" w:rsidRPr="00BB51E5" w:rsidRDefault="00C70789" w:rsidP="00C70789">
      <w:pPr>
        <w:pStyle w:val="ListParagraph"/>
        <w:spacing w:after="0" w:line="240" w:lineRule="auto"/>
        <w:textAlignment w:val="baseline"/>
        <w:rPr>
          <w:rFonts w:ascii="Calibri" w:eastAsia="Times New Roman" w:hAnsi="Calibri" w:cs="Calibri"/>
          <w:lang w:eastAsia="en-GB"/>
        </w:rPr>
      </w:pPr>
      <w:r w:rsidRPr="00BB51E5">
        <w:rPr>
          <w:rFonts w:ascii="Calibri" w:eastAsia="Times New Roman" w:hAnsi="Calibri" w:cs="Calibri"/>
          <w:lang w:eastAsia="en-GB"/>
        </w:rPr>
        <w:t xml:space="preserve">Greater than 4 </w:t>
      </w:r>
      <w:r>
        <w:rPr>
          <w:rFonts w:ascii="Calibri" w:eastAsia="Times New Roman" w:hAnsi="Calibri" w:cs="Calibri"/>
          <w:lang w:eastAsia="en-GB"/>
        </w:rPr>
        <w:t>consent</w:t>
      </w:r>
      <w:r w:rsidRPr="00BB51E5">
        <w:rPr>
          <w:rFonts w:ascii="Calibri" w:eastAsia="Times New Roman" w:hAnsi="Calibri" w:cs="Calibri"/>
          <w:lang w:eastAsia="en-GB"/>
        </w:rPr>
        <w:t xml:space="preserve"> applications</w:t>
      </w:r>
      <w:r w:rsidRPr="00BB51E5">
        <w:rPr>
          <w:rFonts w:ascii="Calibri" w:eastAsia="Times New Roman" w:hAnsi="Calibri" w:cs="Calibri"/>
          <w:lang w:eastAsia="en-GB"/>
        </w:rPr>
        <w:tab/>
      </w:r>
      <w:permStart w:id="969286689" w:edGrp="everyone"/>
      <w:sdt>
        <w:sdtPr>
          <w:rPr>
            <w:rFonts w:ascii="MS Gothic" w:eastAsia="MS Gothic" w:hAnsi="MS Gothic" w:cs="Calibri"/>
            <w:lang w:eastAsia="en-GB"/>
          </w:rPr>
          <w:id w:val="453837423"/>
          <w14:checkbox>
            <w14:checked w14:val="0"/>
            <w14:checkedState w14:val="2612" w14:font="MS Gothic"/>
            <w14:uncheckedState w14:val="2610" w14:font="MS Gothic"/>
          </w14:checkbox>
        </w:sdtPr>
        <w:sdtEndPr/>
        <w:sdtContent>
          <w:r w:rsidRPr="00BB51E5">
            <w:rPr>
              <w:rFonts w:ascii="MS Gothic" w:eastAsia="MS Gothic" w:hAnsi="MS Gothic" w:cs="Calibri" w:hint="eastAsia"/>
              <w:lang w:eastAsia="en-GB"/>
            </w:rPr>
            <w:t>☐</w:t>
          </w:r>
        </w:sdtContent>
      </w:sdt>
      <w:permEnd w:id="969286689"/>
    </w:p>
    <w:p w14:paraId="685E30C7" w14:textId="77777777" w:rsidR="00C70789" w:rsidRPr="00BB51E5" w:rsidRDefault="00C70789" w:rsidP="00C70789">
      <w:pPr>
        <w:spacing w:after="0" w:line="240" w:lineRule="auto"/>
        <w:rPr>
          <w:b/>
          <w:bCs/>
        </w:rPr>
      </w:pPr>
    </w:p>
    <w:p w14:paraId="00822D5F" w14:textId="7924F356" w:rsidR="00C70789" w:rsidRPr="00A90775" w:rsidRDefault="00AB30E1" w:rsidP="00C70789">
      <w:pPr>
        <w:spacing w:after="0" w:line="240" w:lineRule="auto"/>
      </w:pPr>
      <w:r>
        <w:rPr>
          <w:noProof/>
        </w:rPr>
        <mc:AlternateContent>
          <mc:Choice Requires="wps">
            <w:drawing>
              <wp:anchor distT="45720" distB="45720" distL="114300" distR="114300" simplePos="0" relativeHeight="251658251" behindDoc="0" locked="0" layoutInCell="1" allowOverlap="1" wp14:anchorId="618D70F7" wp14:editId="4F395905">
                <wp:simplePos x="0" y="0"/>
                <wp:positionH relativeFrom="column">
                  <wp:posOffset>0</wp:posOffset>
                </wp:positionH>
                <wp:positionV relativeFrom="paragraph">
                  <wp:posOffset>318059</wp:posOffset>
                </wp:positionV>
                <wp:extent cx="5801995" cy="1404620"/>
                <wp:effectExtent l="0" t="0" r="27305" b="20320"/>
                <wp:wrapSquare wrapText="bothSides"/>
                <wp:docPr id="54747320" name="Text Box 54747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39B3680" w14:textId="77777777" w:rsidR="00AB30E1" w:rsidRDefault="00AB30E1" w:rsidP="00AB30E1">
                            <w:permStart w:id="629824401" w:edGrp="everyone"/>
                            <w:permEnd w:id="62982440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8D70F7" id="Text Box 54747320" o:spid="_x0000_s1037" type="#_x0000_t202" style="position:absolute;margin-left:0;margin-top:25.05pt;width:456.85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mB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">
                <v:textbox style="mso-fit-shape-to-text:t">
                  <w:txbxContent>
                    <w:p w14:paraId="739B3680" w14:textId="77777777" w:rsidR="00AB30E1" w:rsidRDefault="00AB30E1" w:rsidP="00AB30E1">
                      <w:permStart w:id="629824401" w:edGrp="everyone"/>
                      <w:permEnd w:id="629824401"/>
                    </w:p>
                  </w:txbxContent>
                </v:textbox>
                <w10:wrap type="square"/>
              </v:shape>
            </w:pict>
          </mc:Fallback>
        </mc:AlternateContent>
      </w:r>
      <w:r w:rsidR="00C70789" w:rsidRPr="00BB51E5">
        <w:t>Any further details - including an estimated figure if &gt; 4? Please provide here.</w:t>
      </w:r>
      <w:r w:rsidR="00C70789" w:rsidRPr="00A90775">
        <w:t xml:space="preserve"> </w:t>
      </w:r>
      <w:r w:rsidR="00C70789">
        <w:t xml:space="preserve">  </w:t>
      </w:r>
    </w:p>
    <w:p w14:paraId="78848363" w14:textId="58D02BCD" w:rsidR="00735DF5" w:rsidRDefault="00735DF5" w:rsidP="00073935">
      <w:pPr>
        <w:spacing w:after="0" w:line="240" w:lineRule="auto"/>
        <w:rPr>
          <w:b/>
          <w:bCs/>
        </w:rPr>
      </w:pPr>
    </w:p>
    <w:p w14:paraId="180BC137" w14:textId="349113FD" w:rsidR="00AB30E1" w:rsidRDefault="00AB30E1" w:rsidP="00073935">
      <w:pPr>
        <w:spacing w:after="0" w:line="240" w:lineRule="auto"/>
        <w:rPr>
          <w:b/>
          <w:bCs/>
        </w:rPr>
      </w:pPr>
    </w:p>
    <w:p w14:paraId="43D908DB" w14:textId="77777777" w:rsidR="00735DF5" w:rsidRDefault="00735DF5" w:rsidP="00073935">
      <w:pPr>
        <w:spacing w:after="0" w:line="240" w:lineRule="auto"/>
        <w:rPr>
          <w:b/>
          <w:bCs/>
        </w:rPr>
      </w:pPr>
    </w:p>
    <w:p w14:paraId="3B199994" w14:textId="77777777" w:rsidR="00735DF5" w:rsidRDefault="00735DF5" w:rsidP="00073935">
      <w:pPr>
        <w:spacing w:after="0" w:line="240" w:lineRule="auto"/>
        <w:rPr>
          <w:b/>
          <w:bCs/>
        </w:rPr>
      </w:pPr>
    </w:p>
    <w:p w14:paraId="1F3D693D" w14:textId="77777777" w:rsidR="00735DF5" w:rsidRDefault="00735DF5" w:rsidP="00073935">
      <w:pPr>
        <w:spacing w:after="0" w:line="240" w:lineRule="auto"/>
        <w:rPr>
          <w:b/>
          <w:bCs/>
        </w:rPr>
      </w:pPr>
    </w:p>
    <w:p w14:paraId="68FF19BE" w14:textId="77777777" w:rsidR="00735DF5" w:rsidRDefault="00735DF5" w:rsidP="00073935">
      <w:pPr>
        <w:spacing w:after="0" w:line="240" w:lineRule="auto"/>
        <w:rPr>
          <w:b/>
          <w:bCs/>
        </w:rPr>
      </w:pPr>
    </w:p>
    <w:p w14:paraId="09138FD7" w14:textId="77777777" w:rsidR="00735DF5" w:rsidRDefault="00735DF5" w:rsidP="00073935">
      <w:pPr>
        <w:spacing w:after="0" w:line="240" w:lineRule="auto"/>
        <w:rPr>
          <w:b/>
          <w:bCs/>
        </w:rPr>
      </w:pPr>
    </w:p>
    <w:p w14:paraId="65D4DC5A" w14:textId="77777777" w:rsidR="00735DF5" w:rsidRDefault="00735DF5" w:rsidP="00073935">
      <w:pPr>
        <w:spacing w:after="0" w:line="240" w:lineRule="auto"/>
        <w:rPr>
          <w:b/>
          <w:bCs/>
        </w:rPr>
      </w:pPr>
    </w:p>
    <w:p w14:paraId="1F41E28F" w14:textId="77777777" w:rsidR="00735DF5" w:rsidRDefault="00735DF5" w:rsidP="00073935">
      <w:pPr>
        <w:spacing w:after="0" w:line="240" w:lineRule="auto"/>
        <w:rPr>
          <w:b/>
          <w:bCs/>
        </w:rPr>
      </w:pPr>
    </w:p>
    <w:p w14:paraId="574F2235" w14:textId="1FDF9203" w:rsidR="001817D7" w:rsidRPr="001817D7" w:rsidRDefault="001817D7" w:rsidP="00073935">
      <w:pPr>
        <w:spacing w:after="0" w:line="240" w:lineRule="auto"/>
        <w:rPr>
          <w:b/>
          <w:bCs/>
        </w:rPr>
      </w:pPr>
      <w:r w:rsidRPr="6DB4ABB1">
        <w:rPr>
          <w:b/>
          <w:bCs/>
        </w:rPr>
        <w:lastRenderedPageBreak/>
        <w:t xml:space="preserve">Question </w:t>
      </w:r>
      <w:r w:rsidR="70031173" w:rsidRPr="6DB4ABB1">
        <w:rPr>
          <w:b/>
          <w:bCs/>
        </w:rPr>
        <w:t>9</w:t>
      </w:r>
    </w:p>
    <w:p w14:paraId="4B2610F4" w14:textId="29AF8661" w:rsidR="00FC1C18" w:rsidRDefault="00B607C6" w:rsidP="00073935">
      <w:pPr>
        <w:spacing w:after="0" w:line="240" w:lineRule="auto"/>
      </w:pPr>
      <w:r>
        <w:t xml:space="preserve">What are your company’s </w:t>
      </w:r>
      <w:r w:rsidR="00BC5D82">
        <w:t>typical</w:t>
      </w:r>
      <w:r>
        <w:t xml:space="preserve"> annual costs </w:t>
      </w:r>
      <w:r w:rsidR="00B05310">
        <w:t xml:space="preserve">for </w:t>
      </w:r>
      <w:r w:rsidR="0009468E">
        <w:t xml:space="preserve">complying with </w:t>
      </w:r>
      <w:r w:rsidR="00465842">
        <w:t xml:space="preserve">the conditions of </w:t>
      </w:r>
      <w:r w:rsidR="000D55E5">
        <w:t xml:space="preserve">a </w:t>
      </w:r>
      <w:r>
        <w:t>geological survey</w:t>
      </w:r>
      <w:r w:rsidR="00C43BA4">
        <w:t xml:space="preserve"> </w:t>
      </w:r>
      <w:r w:rsidR="00465842">
        <w:t>consent</w:t>
      </w:r>
      <w:r>
        <w:t>?</w:t>
      </w:r>
    </w:p>
    <w:p w14:paraId="4BF53B76" w14:textId="77777777" w:rsidR="00373F56" w:rsidRDefault="00373F56" w:rsidP="00073935">
      <w:pPr>
        <w:spacing w:after="0" w:line="240" w:lineRule="auto"/>
      </w:pPr>
    </w:p>
    <w:p w14:paraId="703D01C2" w14:textId="77777777" w:rsidR="00373F56" w:rsidRPr="0078351A" w:rsidRDefault="00373F56" w:rsidP="00373F56">
      <w:pPr>
        <w:pStyle w:val="ListParagraph"/>
        <w:spacing w:after="0" w:line="240" w:lineRule="auto"/>
        <w:textAlignment w:val="baseline"/>
        <w:rPr>
          <w:rFonts w:ascii="Calibri" w:eastAsia="Times New Roman" w:hAnsi="Calibri" w:cs="Calibri"/>
          <w:lang w:eastAsia="en-GB"/>
        </w:rPr>
      </w:pPr>
      <w:r w:rsidRPr="6DB4ABB1">
        <w:rPr>
          <w:rFonts w:ascii="Calibri" w:eastAsia="Times New Roman" w:hAnsi="Calibri" w:cs="Calibri"/>
          <w:lang w:eastAsia="en-GB"/>
        </w:rPr>
        <w:t>Less than £25,000 per annum</w:t>
      </w:r>
      <w:r>
        <w:tab/>
      </w:r>
      <w:r>
        <w:tab/>
      </w:r>
      <w:permStart w:id="771837073" w:edGrp="everyone"/>
      <w:sdt>
        <w:sdtPr>
          <w:rPr>
            <w:rFonts w:ascii="MS Gothic" w:eastAsia="MS Gothic" w:hAnsi="MS Gothic" w:cs="Calibri"/>
            <w:lang w:eastAsia="en-GB"/>
          </w:rPr>
          <w:id w:val="1583955074"/>
          <w14:checkbox>
            <w14:checked w14:val="0"/>
            <w14:checkedState w14:val="2612" w14:font="MS Gothic"/>
            <w14:uncheckedState w14:val="2610" w14:font="MS Gothic"/>
          </w14:checkbox>
        </w:sdtPr>
        <w:sdtEndPr/>
        <w:sdtContent>
          <w:r w:rsidRPr="6DB4ABB1">
            <w:rPr>
              <w:rFonts w:ascii="MS Gothic" w:eastAsia="MS Gothic" w:hAnsi="MS Gothic" w:cs="Calibri"/>
              <w:lang w:eastAsia="en-GB"/>
            </w:rPr>
            <w:t>☐</w:t>
          </w:r>
        </w:sdtContent>
      </w:sdt>
      <w:permEnd w:id="771837073"/>
    </w:p>
    <w:p w14:paraId="6F796257" w14:textId="77777777" w:rsidR="00373F56" w:rsidRPr="0078351A" w:rsidRDefault="00373F56" w:rsidP="00373F56">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£25,001 - £40,000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880413257" w:edGrp="everyone"/>
      <w:sdt>
        <w:sdtPr>
          <w:rPr>
            <w:rFonts w:ascii="MS Gothic" w:eastAsia="MS Gothic" w:hAnsi="MS Gothic" w:cs="Calibri"/>
            <w:lang w:eastAsia="en-GB"/>
          </w:rPr>
          <w:id w:val="-1566870040"/>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880413257"/>
    </w:p>
    <w:p w14:paraId="1EBE8EFB" w14:textId="77777777" w:rsidR="00373F56" w:rsidRPr="0078351A" w:rsidRDefault="00373F56" w:rsidP="00373F56">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£40,001 - £55,000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1515153830" w:edGrp="everyone"/>
      <w:sdt>
        <w:sdtPr>
          <w:rPr>
            <w:rFonts w:ascii="MS Gothic" w:eastAsia="MS Gothic" w:hAnsi="MS Gothic" w:cs="Calibri"/>
            <w:lang w:eastAsia="en-GB"/>
          </w:rPr>
          <w:id w:val="-1359114886"/>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1515153830"/>
    </w:p>
    <w:p w14:paraId="0F7FF1E7" w14:textId="77777777" w:rsidR="00373F56" w:rsidRPr="0078351A" w:rsidRDefault="00373F56" w:rsidP="00373F56">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£55,001 - £70,000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1778469615" w:edGrp="everyone"/>
      <w:sdt>
        <w:sdtPr>
          <w:rPr>
            <w:rFonts w:ascii="MS Gothic" w:eastAsia="MS Gothic" w:hAnsi="MS Gothic" w:cs="Calibri"/>
            <w:lang w:eastAsia="en-GB"/>
          </w:rPr>
          <w:id w:val="-344942982"/>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1778469615"/>
    </w:p>
    <w:p w14:paraId="3A6FDFAB" w14:textId="77777777" w:rsidR="00373F56" w:rsidRPr="0078351A" w:rsidRDefault="00373F56" w:rsidP="00373F56">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£70,001 - £85,000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1318941662" w:edGrp="everyone"/>
      <w:sdt>
        <w:sdtPr>
          <w:rPr>
            <w:rFonts w:ascii="MS Gothic" w:eastAsia="MS Gothic" w:hAnsi="MS Gothic" w:cs="Calibri"/>
            <w:lang w:eastAsia="en-GB"/>
          </w:rPr>
          <w:id w:val="-1716348519"/>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1318941662"/>
    </w:p>
    <w:p w14:paraId="70E47829" w14:textId="77777777" w:rsidR="00373F56" w:rsidRPr="0078351A" w:rsidRDefault="00373F56" w:rsidP="00373F56">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£85,001 - £100,000 per annum</w:t>
      </w:r>
      <w:r w:rsidRPr="0078351A">
        <w:rPr>
          <w:rFonts w:ascii="Calibri" w:eastAsia="Times New Roman" w:hAnsi="Calibri" w:cs="Calibri"/>
          <w:lang w:eastAsia="en-GB"/>
        </w:rPr>
        <w:tab/>
      </w:r>
      <w:r w:rsidRPr="0078351A">
        <w:rPr>
          <w:rFonts w:ascii="Calibri" w:eastAsia="Times New Roman" w:hAnsi="Calibri" w:cs="Calibri"/>
          <w:lang w:eastAsia="en-GB"/>
        </w:rPr>
        <w:tab/>
      </w:r>
      <w:permStart w:id="2069762762" w:edGrp="everyone"/>
      <w:sdt>
        <w:sdtPr>
          <w:rPr>
            <w:rFonts w:ascii="MS Gothic" w:eastAsia="MS Gothic" w:hAnsi="MS Gothic" w:cs="Calibri"/>
            <w:lang w:eastAsia="en-GB"/>
          </w:rPr>
          <w:id w:val="-1635317592"/>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2069762762"/>
    </w:p>
    <w:p w14:paraId="07E2C352" w14:textId="77777777" w:rsidR="00373F56" w:rsidRPr="0078351A" w:rsidRDefault="00373F56" w:rsidP="00373F56">
      <w:pPr>
        <w:pStyle w:val="ListParagraph"/>
        <w:spacing w:after="0" w:line="240" w:lineRule="auto"/>
        <w:textAlignment w:val="baseline"/>
        <w:rPr>
          <w:rFonts w:ascii="Calibri" w:eastAsia="Times New Roman" w:hAnsi="Calibri" w:cs="Calibri"/>
          <w:lang w:eastAsia="en-GB"/>
        </w:rPr>
      </w:pPr>
      <w:r w:rsidRPr="0078351A">
        <w:rPr>
          <w:rFonts w:ascii="Calibri" w:eastAsia="Times New Roman" w:hAnsi="Calibri" w:cs="Calibri"/>
          <w:lang w:eastAsia="en-GB"/>
        </w:rPr>
        <w:t>Greater than £100,000 per annum</w:t>
      </w:r>
      <w:r w:rsidRPr="0078351A">
        <w:rPr>
          <w:rFonts w:ascii="Calibri" w:eastAsia="Times New Roman" w:hAnsi="Calibri" w:cs="Calibri"/>
          <w:lang w:eastAsia="en-GB"/>
        </w:rPr>
        <w:tab/>
      </w:r>
      <w:permStart w:id="1347035466" w:edGrp="everyone"/>
      <w:sdt>
        <w:sdtPr>
          <w:rPr>
            <w:rFonts w:ascii="MS Gothic" w:eastAsia="MS Gothic" w:hAnsi="MS Gothic" w:cs="Calibri"/>
            <w:lang w:eastAsia="en-GB"/>
          </w:rPr>
          <w:id w:val="951434252"/>
          <w14:checkbox>
            <w14:checked w14:val="0"/>
            <w14:checkedState w14:val="2612" w14:font="MS Gothic"/>
            <w14:uncheckedState w14:val="2610" w14:font="MS Gothic"/>
          </w14:checkbox>
        </w:sdtPr>
        <w:sdtEndPr/>
        <w:sdtContent>
          <w:r w:rsidRPr="0078351A">
            <w:rPr>
              <w:rFonts w:ascii="MS Gothic" w:eastAsia="MS Gothic" w:hAnsi="MS Gothic" w:cs="Calibri" w:hint="eastAsia"/>
              <w:lang w:eastAsia="en-GB"/>
            </w:rPr>
            <w:t>☐</w:t>
          </w:r>
        </w:sdtContent>
      </w:sdt>
      <w:permEnd w:id="1347035466"/>
    </w:p>
    <w:p w14:paraId="216BCF2C" w14:textId="77777777" w:rsidR="00373F56" w:rsidRDefault="00373F56" w:rsidP="00373F56">
      <w:pPr>
        <w:spacing w:after="0" w:line="240" w:lineRule="auto"/>
      </w:pPr>
    </w:p>
    <w:p w14:paraId="3C25F287" w14:textId="3496893D" w:rsidR="00F646D7" w:rsidRPr="00A90775" w:rsidRDefault="00AB30E1" w:rsidP="00F646D7">
      <w:pPr>
        <w:spacing w:after="0" w:line="240" w:lineRule="auto"/>
      </w:pPr>
      <w:r>
        <w:rPr>
          <w:noProof/>
        </w:rPr>
        <mc:AlternateContent>
          <mc:Choice Requires="wps">
            <w:drawing>
              <wp:anchor distT="45720" distB="45720" distL="114300" distR="114300" simplePos="0" relativeHeight="251658252" behindDoc="0" locked="0" layoutInCell="1" allowOverlap="1" wp14:anchorId="57151F25" wp14:editId="12F32E92">
                <wp:simplePos x="0" y="0"/>
                <wp:positionH relativeFrom="column">
                  <wp:posOffset>0</wp:posOffset>
                </wp:positionH>
                <wp:positionV relativeFrom="paragraph">
                  <wp:posOffset>284575</wp:posOffset>
                </wp:positionV>
                <wp:extent cx="5801995" cy="1404620"/>
                <wp:effectExtent l="0" t="0" r="27305" b="20320"/>
                <wp:wrapSquare wrapText="bothSides"/>
                <wp:docPr id="453700612" name="Text Box 453700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932B260" w14:textId="77777777" w:rsidR="00AB30E1" w:rsidRDefault="00AB30E1" w:rsidP="00AB30E1">
                            <w:permStart w:id="1204516303" w:edGrp="everyone"/>
                            <w:permEnd w:id="120451630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51F25" id="Text Box 453700612" o:spid="_x0000_s1038" type="#_x0000_t202" style="position:absolute;margin-left:0;margin-top:22.4pt;width:456.85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tA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">
                <v:textbox style="mso-fit-shape-to-text:t">
                  <w:txbxContent>
                    <w:p w14:paraId="6932B260" w14:textId="77777777" w:rsidR="00AB30E1" w:rsidRDefault="00AB30E1" w:rsidP="00AB30E1">
                      <w:permStart w:id="1204516303" w:edGrp="everyone"/>
                      <w:permEnd w:id="1204516303"/>
                    </w:p>
                  </w:txbxContent>
                </v:textbox>
                <w10:wrap type="square"/>
              </v:shape>
            </w:pict>
          </mc:Fallback>
        </mc:AlternateContent>
      </w:r>
      <w:r w:rsidR="00F646D7">
        <w:t xml:space="preserve">Any further details - including an estimated figure if &lt; £25,000 or &gt; £100,000? Please provide here. </w:t>
      </w:r>
    </w:p>
    <w:p w14:paraId="3FF78F2B" w14:textId="0E1BC181" w:rsidR="00373F56" w:rsidRPr="00A90775" w:rsidRDefault="00373F56" w:rsidP="00373F56">
      <w:pPr>
        <w:spacing w:after="0" w:line="240" w:lineRule="auto"/>
      </w:pPr>
      <w:r>
        <w:t xml:space="preserve"> </w:t>
      </w:r>
    </w:p>
    <w:p w14:paraId="6C86A84D" w14:textId="7BAFC4C4" w:rsidR="00373F56" w:rsidRDefault="00373F56" w:rsidP="00073935">
      <w:pPr>
        <w:spacing w:after="0" w:line="240" w:lineRule="auto"/>
      </w:pPr>
    </w:p>
    <w:p w14:paraId="1FD138B9" w14:textId="2324FE11" w:rsidR="3A5F5904" w:rsidRDefault="3A5F5904" w:rsidP="3A5F5904">
      <w:pPr>
        <w:spacing w:after="0" w:line="240" w:lineRule="auto"/>
      </w:pPr>
    </w:p>
    <w:p w14:paraId="7B6B0148" w14:textId="7E65533F" w:rsidR="00D80EEC" w:rsidRDefault="00D80EEC" w:rsidP="00073935">
      <w:pPr>
        <w:spacing w:after="0" w:line="240" w:lineRule="auto"/>
        <w:rPr>
          <w:b/>
        </w:rPr>
      </w:pPr>
      <w:r w:rsidRPr="3A5F5904">
        <w:rPr>
          <w:b/>
          <w:bCs/>
        </w:rPr>
        <w:br w:type="page"/>
      </w:r>
    </w:p>
    <w:p w14:paraId="1B5BF1AB" w14:textId="3AAF489D" w:rsidR="00E73879" w:rsidRPr="005618BC" w:rsidRDefault="00E73879" w:rsidP="00073935">
      <w:pPr>
        <w:spacing w:after="0" w:line="240" w:lineRule="auto"/>
        <w:rPr>
          <w:b/>
          <w:bCs/>
        </w:rPr>
      </w:pPr>
      <w:r>
        <w:rPr>
          <w:b/>
          <w:bCs/>
        </w:rPr>
        <w:lastRenderedPageBreak/>
        <w:t xml:space="preserve">PART </w:t>
      </w:r>
      <w:r w:rsidR="00773293">
        <w:rPr>
          <w:b/>
          <w:bCs/>
        </w:rPr>
        <w:t>D</w:t>
      </w:r>
      <w:r>
        <w:rPr>
          <w:b/>
          <w:bCs/>
        </w:rPr>
        <w:t xml:space="preserve"> - Specific questions relating to r</w:t>
      </w:r>
      <w:r w:rsidRPr="00B83A61">
        <w:rPr>
          <w:b/>
          <w:bCs/>
        </w:rPr>
        <w:t xml:space="preserve">egulations </w:t>
      </w:r>
      <w:r w:rsidR="008E6D7C">
        <w:rPr>
          <w:b/>
          <w:bCs/>
        </w:rPr>
        <w:t>4</w:t>
      </w:r>
      <w:r>
        <w:rPr>
          <w:b/>
          <w:bCs/>
        </w:rPr>
        <w:t xml:space="preserve"> </w:t>
      </w:r>
      <w:r w:rsidR="004F5A34">
        <w:rPr>
          <w:b/>
          <w:bCs/>
        </w:rPr>
        <w:t>to</w:t>
      </w:r>
      <w:r>
        <w:rPr>
          <w:b/>
          <w:bCs/>
        </w:rPr>
        <w:t xml:space="preserve"> </w:t>
      </w:r>
      <w:r w:rsidR="00EE2842">
        <w:rPr>
          <w:b/>
          <w:bCs/>
        </w:rPr>
        <w:t>8B</w:t>
      </w:r>
      <w:r w:rsidR="003962F8">
        <w:rPr>
          <w:b/>
          <w:bCs/>
        </w:rPr>
        <w:t xml:space="preserve"> </w:t>
      </w:r>
      <w:r>
        <w:rPr>
          <w:b/>
          <w:bCs/>
        </w:rPr>
        <w:t xml:space="preserve">of the </w:t>
      </w:r>
      <w:r w:rsidRPr="005618BC">
        <w:rPr>
          <w:b/>
          <w:bCs/>
        </w:rPr>
        <w:t>2001 Habitats Regulations (as amended)</w:t>
      </w:r>
    </w:p>
    <w:p w14:paraId="4B94E0EF" w14:textId="77777777" w:rsidR="00073935" w:rsidRDefault="00073935" w:rsidP="00073935">
      <w:pPr>
        <w:spacing w:after="0" w:line="240" w:lineRule="auto"/>
      </w:pPr>
    </w:p>
    <w:p w14:paraId="34CF1150" w14:textId="2100C19D" w:rsidR="006022DF" w:rsidRDefault="006022DF" w:rsidP="00073935">
      <w:pPr>
        <w:spacing w:after="0" w:line="240" w:lineRule="auto"/>
        <w:rPr>
          <w:rFonts w:ascii="Calibri" w:eastAsia="Times New Roman" w:hAnsi="Calibri" w:cs="Calibri"/>
          <w:lang w:eastAsia="en-GB"/>
        </w:rPr>
      </w:pPr>
      <w:r w:rsidRPr="00437C6F">
        <w:t xml:space="preserve">The following </w:t>
      </w:r>
      <w:r w:rsidR="00062C8A">
        <w:t xml:space="preserve">statements / </w:t>
      </w:r>
      <w:r w:rsidR="000C25AF">
        <w:t>question</w:t>
      </w:r>
      <w:r w:rsidR="002E7565">
        <w:t xml:space="preserve">s </w:t>
      </w:r>
      <w:r w:rsidRPr="00437C6F">
        <w:t xml:space="preserve">relate to specific </w:t>
      </w:r>
      <w:r>
        <w:t xml:space="preserve">provisions </w:t>
      </w:r>
      <w:r w:rsidRPr="00437C6F">
        <w:t xml:space="preserve">within the </w:t>
      </w:r>
      <w:r w:rsidRPr="009F469E">
        <w:t>2001 Habitats Regulations (as amended)</w:t>
      </w:r>
      <w:r>
        <w:rPr>
          <w:rFonts w:ascii="Calibri" w:eastAsia="Times New Roman" w:hAnsi="Calibri" w:cs="Calibri"/>
          <w:lang w:eastAsia="en-GB"/>
        </w:rPr>
        <w:t>.</w:t>
      </w:r>
    </w:p>
    <w:p w14:paraId="1656D8C4" w14:textId="77777777" w:rsidR="00073935" w:rsidRDefault="00073935" w:rsidP="00073935">
      <w:pPr>
        <w:spacing w:after="0" w:line="240" w:lineRule="auto"/>
        <w:rPr>
          <w:b/>
          <w:bCs/>
        </w:rPr>
      </w:pPr>
    </w:p>
    <w:p w14:paraId="5FD9A445" w14:textId="718187DC" w:rsidR="00EA1E64" w:rsidRPr="00EA1E64" w:rsidRDefault="00EA1E64" w:rsidP="00073935">
      <w:pPr>
        <w:spacing w:after="0" w:line="240" w:lineRule="auto"/>
        <w:rPr>
          <w:b/>
          <w:bCs/>
        </w:rPr>
      </w:pPr>
      <w:r w:rsidRPr="6DB4ABB1">
        <w:rPr>
          <w:b/>
          <w:bCs/>
        </w:rPr>
        <w:t xml:space="preserve">Question </w:t>
      </w:r>
      <w:r w:rsidR="00411869" w:rsidRPr="6DB4ABB1">
        <w:rPr>
          <w:b/>
          <w:bCs/>
        </w:rPr>
        <w:t>1</w:t>
      </w:r>
      <w:r w:rsidR="09D98432" w:rsidRPr="6DB4ABB1">
        <w:rPr>
          <w:b/>
          <w:bCs/>
        </w:rPr>
        <w:t>0</w:t>
      </w:r>
    </w:p>
    <w:p w14:paraId="5C48C51C" w14:textId="580B57F4" w:rsidR="00B77638" w:rsidRDefault="004052A0" w:rsidP="00073935">
      <w:pPr>
        <w:spacing w:after="0" w:line="240" w:lineRule="auto"/>
      </w:pPr>
      <w:r w:rsidRPr="0040321A">
        <w:rPr>
          <w:b/>
          <w:bCs/>
        </w:rPr>
        <w:t>Regulation</w:t>
      </w:r>
      <w:r w:rsidR="00225627">
        <w:rPr>
          <w:b/>
          <w:bCs/>
        </w:rPr>
        <w:t>s</w:t>
      </w:r>
      <w:r w:rsidRPr="0040321A">
        <w:rPr>
          <w:b/>
          <w:bCs/>
        </w:rPr>
        <w:t xml:space="preserve"> </w:t>
      </w:r>
      <w:r w:rsidR="00D76DC9" w:rsidRPr="0040321A">
        <w:rPr>
          <w:b/>
          <w:bCs/>
        </w:rPr>
        <w:t>4</w:t>
      </w:r>
      <w:r w:rsidR="003933AA">
        <w:rPr>
          <w:b/>
          <w:bCs/>
        </w:rPr>
        <w:t>(1</w:t>
      </w:r>
      <w:r w:rsidR="003933AA" w:rsidRPr="5127D180">
        <w:rPr>
          <w:b/>
          <w:bCs/>
        </w:rPr>
        <w:t>)</w:t>
      </w:r>
      <w:r w:rsidR="55270E88" w:rsidRPr="5127D180">
        <w:rPr>
          <w:b/>
          <w:bCs/>
        </w:rPr>
        <w:t>, (2)</w:t>
      </w:r>
      <w:r w:rsidR="003933AA" w:rsidRPr="5127D180">
        <w:rPr>
          <w:b/>
          <w:bCs/>
        </w:rPr>
        <w:t xml:space="preserve"> &amp; (</w:t>
      </w:r>
      <w:r w:rsidR="03222F6F" w:rsidRPr="5127D180">
        <w:rPr>
          <w:b/>
          <w:bCs/>
        </w:rPr>
        <w:t>3</w:t>
      </w:r>
      <w:r w:rsidR="003933AA">
        <w:rPr>
          <w:b/>
          <w:bCs/>
        </w:rPr>
        <w:t xml:space="preserve">) </w:t>
      </w:r>
      <w:r w:rsidR="00D76DC9" w:rsidRPr="0040321A">
        <w:rPr>
          <w:b/>
          <w:bCs/>
        </w:rPr>
        <w:t>[Consent for geological surveys]</w:t>
      </w:r>
      <w:r w:rsidR="00D76DC9">
        <w:t xml:space="preserve"> of t</w:t>
      </w:r>
      <w:r w:rsidR="00B77638">
        <w:t xml:space="preserve">he </w:t>
      </w:r>
      <w:r w:rsidR="00B77638" w:rsidRPr="009F469E">
        <w:t>2001 Habitats Regulations (as amended)</w:t>
      </w:r>
      <w:r w:rsidR="00B77638">
        <w:t xml:space="preserve"> states</w:t>
      </w:r>
      <w:r w:rsidR="00B77638" w:rsidRPr="00B77638">
        <w:rPr>
          <w:b/>
          <w:bCs/>
        </w:rPr>
        <w:t>:</w:t>
      </w:r>
    </w:p>
    <w:p w14:paraId="24FE66B5" w14:textId="77777777" w:rsidR="00B77638" w:rsidRDefault="00B77638" w:rsidP="00073935">
      <w:pPr>
        <w:spacing w:after="0" w:line="240" w:lineRule="auto"/>
      </w:pPr>
    </w:p>
    <w:p w14:paraId="32D12D86" w14:textId="75086E05" w:rsidR="00EB22C6" w:rsidRPr="00D332C3" w:rsidRDefault="00EB22C6" w:rsidP="00073935">
      <w:pPr>
        <w:pStyle w:val="ListParagraph"/>
        <w:spacing w:after="0" w:line="240" w:lineRule="auto"/>
      </w:pPr>
      <w:r>
        <w:t>4(1)</w:t>
      </w:r>
      <w:r w:rsidR="008972D3">
        <w:t>.</w:t>
      </w:r>
      <w:r>
        <w:t xml:space="preserve"> </w:t>
      </w:r>
      <w:r w:rsidRPr="00D332C3">
        <w:t xml:space="preserve">In so far as they relate to </w:t>
      </w:r>
      <w:r w:rsidR="008972D3">
        <w:t xml:space="preserve">offshore hydrocarbon </w:t>
      </w:r>
      <w:r w:rsidRPr="00D332C3">
        <w:t>activities, the following activities or procedures sh</w:t>
      </w:r>
      <w:r w:rsidR="008972D3">
        <w:t>ould</w:t>
      </w:r>
      <w:r w:rsidRPr="00D332C3">
        <w:t xml:space="preserve"> not be carried out in a relevant area without the prior written consent of the Secretary of State</w:t>
      </w:r>
      <w:r>
        <w:t xml:space="preserve"> -</w:t>
      </w:r>
    </w:p>
    <w:p w14:paraId="1DCC2953" w14:textId="77777777" w:rsidR="00EB22C6" w:rsidRPr="00D332C3" w:rsidRDefault="00EB22C6" w:rsidP="00073935">
      <w:pPr>
        <w:spacing w:after="0" w:line="240" w:lineRule="auto"/>
      </w:pPr>
    </w:p>
    <w:p w14:paraId="3C5A1F1B" w14:textId="77777777" w:rsidR="00EB22C6" w:rsidRPr="00D332C3" w:rsidRDefault="00EB22C6" w:rsidP="00073935">
      <w:pPr>
        <w:pStyle w:val="ListParagraph"/>
        <w:spacing w:after="0" w:line="240" w:lineRule="auto"/>
        <w:ind w:left="1440"/>
      </w:pPr>
      <w:r w:rsidRPr="00D332C3">
        <w:t>(</w:t>
      </w:r>
      <w:r>
        <w:t>a</w:t>
      </w:r>
      <w:r w:rsidRPr="00D332C3">
        <w:t>) prospecting or carrying out geological surveys by physical or chemical means;</w:t>
      </w:r>
    </w:p>
    <w:p w14:paraId="3FB6C738" w14:textId="77777777" w:rsidR="00BB4780" w:rsidRDefault="00BB4780" w:rsidP="00073935">
      <w:pPr>
        <w:pStyle w:val="ListParagraph"/>
        <w:spacing w:after="0" w:line="240" w:lineRule="auto"/>
        <w:ind w:left="1440"/>
      </w:pPr>
    </w:p>
    <w:p w14:paraId="6868335C" w14:textId="2F3FDAB9" w:rsidR="00EB22C6" w:rsidRPr="00D332C3" w:rsidRDefault="00EB22C6" w:rsidP="00073935">
      <w:pPr>
        <w:pStyle w:val="ListParagraph"/>
        <w:spacing w:after="0" w:line="240" w:lineRule="auto"/>
        <w:ind w:left="1440"/>
      </w:pPr>
      <w:r w:rsidRPr="00D332C3">
        <w:t>(</w:t>
      </w:r>
      <w:r>
        <w:t>b</w:t>
      </w:r>
      <w:r w:rsidRPr="00D332C3">
        <w:t>) drilling for the purpose of obtaining geological information about strata; or</w:t>
      </w:r>
    </w:p>
    <w:p w14:paraId="2DD600F8" w14:textId="77777777" w:rsidR="00BB4780" w:rsidRDefault="00BB4780" w:rsidP="00073935">
      <w:pPr>
        <w:pStyle w:val="ListParagraph"/>
        <w:spacing w:after="0" w:line="240" w:lineRule="auto"/>
        <w:ind w:left="1440"/>
      </w:pPr>
    </w:p>
    <w:p w14:paraId="0087477D" w14:textId="1253A462" w:rsidR="00EB22C6" w:rsidRPr="00D332C3" w:rsidRDefault="00EB22C6" w:rsidP="00073935">
      <w:pPr>
        <w:pStyle w:val="ListParagraph"/>
        <w:spacing w:after="0" w:line="240" w:lineRule="auto"/>
        <w:ind w:left="1440"/>
      </w:pPr>
      <w:r w:rsidRPr="00D332C3">
        <w:t>(</w:t>
      </w:r>
      <w:r>
        <w:t>c</w:t>
      </w:r>
      <w:r w:rsidRPr="00D332C3">
        <w:t>) testing the surveying or drilling equipment to be used in the activities or procedures falling within (a) or (b).</w:t>
      </w:r>
    </w:p>
    <w:p w14:paraId="60CE2B93" w14:textId="77777777" w:rsidR="00EB22C6" w:rsidRPr="00D332C3" w:rsidRDefault="00EB22C6" w:rsidP="00073935">
      <w:pPr>
        <w:spacing w:after="0" w:line="240" w:lineRule="auto"/>
      </w:pPr>
    </w:p>
    <w:p w14:paraId="60C96DB8" w14:textId="66EE3094" w:rsidR="00EB22C6" w:rsidRPr="00D332C3" w:rsidRDefault="00EB22C6" w:rsidP="00073935">
      <w:pPr>
        <w:pStyle w:val="ListParagraph"/>
        <w:spacing w:after="0" w:line="240" w:lineRule="auto"/>
      </w:pPr>
      <w:r>
        <w:t>4(2)</w:t>
      </w:r>
      <w:r w:rsidR="008972D3">
        <w:t>.</w:t>
      </w:r>
      <w:r>
        <w:t xml:space="preserve"> </w:t>
      </w:r>
      <w:r w:rsidR="00B2140E" w:rsidRPr="00B2140E">
        <w:t>Paragraph (1) above shall apply notwithstanding any provision in any Petroleum Act licence.</w:t>
      </w:r>
    </w:p>
    <w:p w14:paraId="42A3A2B9" w14:textId="644845C9" w:rsidR="5127D180" w:rsidRDefault="5127D180" w:rsidP="5127D180">
      <w:pPr>
        <w:pStyle w:val="ListParagraph"/>
        <w:spacing w:after="0" w:line="240" w:lineRule="auto"/>
        <w:rPr>
          <w:rFonts w:ascii="Calibri" w:eastAsia="Calibri" w:hAnsi="Calibri" w:cs="Calibri"/>
        </w:rPr>
      </w:pPr>
    </w:p>
    <w:p w14:paraId="5DA2F1E0" w14:textId="4C763402" w:rsidR="55AB40AA" w:rsidRDefault="55AB40AA" w:rsidP="5127D180">
      <w:pPr>
        <w:pStyle w:val="ListParagraph"/>
        <w:spacing w:after="0" w:line="240" w:lineRule="auto"/>
      </w:pPr>
      <w:r w:rsidRPr="5127D180">
        <w:rPr>
          <w:rFonts w:ascii="Calibri" w:eastAsia="Calibri" w:hAnsi="Calibri" w:cs="Calibri"/>
        </w:rPr>
        <w:t>4(3). For the purposes of regulations 5 and 7 of the 2001 Habitats Regulations (as amended), “consent” means –</w:t>
      </w:r>
    </w:p>
    <w:p w14:paraId="55649790" w14:textId="77777777" w:rsidR="00FC6835" w:rsidRDefault="00FC6835" w:rsidP="00BB4780">
      <w:pPr>
        <w:pStyle w:val="ListParagraph"/>
        <w:ind w:left="1440"/>
        <w:rPr>
          <w:rFonts w:ascii="Calibri" w:eastAsia="Calibri" w:hAnsi="Calibri" w:cs="Calibri"/>
        </w:rPr>
      </w:pPr>
    </w:p>
    <w:p w14:paraId="5AEDD082" w14:textId="5BEAAFBC" w:rsidR="55AB40AA" w:rsidRDefault="55AB40AA" w:rsidP="00BB4780">
      <w:pPr>
        <w:pStyle w:val="ListParagraph"/>
        <w:ind w:left="1440"/>
      </w:pPr>
      <w:r w:rsidRPr="00BB4780">
        <w:rPr>
          <w:rFonts w:ascii="Calibri" w:eastAsia="Calibri" w:hAnsi="Calibri" w:cs="Calibri"/>
        </w:rPr>
        <w:t>(</w:t>
      </w:r>
      <w:r w:rsidR="00BB4780">
        <w:rPr>
          <w:rFonts w:ascii="Calibri" w:eastAsia="Calibri" w:hAnsi="Calibri" w:cs="Calibri"/>
        </w:rPr>
        <w:t>a</w:t>
      </w:r>
      <w:r w:rsidRPr="00BB4780">
        <w:rPr>
          <w:rFonts w:ascii="Calibri" w:eastAsia="Calibri" w:hAnsi="Calibri" w:cs="Calibri"/>
        </w:rPr>
        <w:t>) a consent granted pursuant to paragraph (1) above; or</w:t>
      </w:r>
    </w:p>
    <w:p w14:paraId="27798D1E" w14:textId="77777777" w:rsidR="00BB4780" w:rsidRDefault="00BB4780" w:rsidP="00BB4780">
      <w:pPr>
        <w:pStyle w:val="ListParagraph"/>
        <w:ind w:left="1440"/>
        <w:rPr>
          <w:rFonts w:ascii="Calibri" w:eastAsia="Calibri" w:hAnsi="Calibri" w:cs="Calibri"/>
        </w:rPr>
      </w:pPr>
    </w:p>
    <w:p w14:paraId="786468FB" w14:textId="69100890" w:rsidR="55AB40AA" w:rsidRDefault="55AB40AA" w:rsidP="00BB4780">
      <w:pPr>
        <w:pStyle w:val="ListParagraph"/>
        <w:ind w:left="1440"/>
      </w:pPr>
      <w:r w:rsidRPr="00BB4780">
        <w:rPr>
          <w:rFonts w:ascii="Calibri" w:eastAsia="Calibri" w:hAnsi="Calibri" w:cs="Calibri"/>
        </w:rPr>
        <w:t>(</w:t>
      </w:r>
      <w:r w:rsidR="00BB4780">
        <w:rPr>
          <w:rFonts w:ascii="Calibri" w:eastAsia="Calibri" w:hAnsi="Calibri" w:cs="Calibri"/>
        </w:rPr>
        <w:t>b</w:t>
      </w:r>
      <w:r w:rsidRPr="00BB4780">
        <w:rPr>
          <w:rFonts w:ascii="Calibri" w:eastAsia="Calibri" w:hAnsi="Calibri" w:cs="Calibri"/>
        </w:rPr>
        <w:t xml:space="preserve">) a consent granted pursuant to a Petroleum Act </w:t>
      </w:r>
      <w:r w:rsidR="00AF7BBA" w:rsidRPr="00BF065F">
        <w:rPr>
          <w:rFonts w:ascii="Calibri" w:eastAsia="Calibri" w:hAnsi="Calibri" w:cs="Calibri"/>
        </w:rPr>
        <w:t xml:space="preserve">or </w:t>
      </w:r>
      <w:r w:rsidR="00B9158C" w:rsidRPr="00BF065F">
        <w:rPr>
          <w:rFonts w:ascii="Calibri" w:eastAsia="Calibri" w:hAnsi="Calibri" w:cs="Calibri"/>
        </w:rPr>
        <w:t>Energy Act</w:t>
      </w:r>
      <w:r w:rsidR="00B9158C">
        <w:rPr>
          <w:rFonts w:ascii="Calibri" w:eastAsia="Calibri" w:hAnsi="Calibri" w:cs="Calibri"/>
        </w:rPr>
        <w:t xml:space="preserve"> </w:t>
      </w:r>
      <w:r w:rsidRPr="00BB4780">
        <w:rPr>
          <w:rFonts w:ascii="Calibri" w:eastAsia="Calibri" w:hAnsi="Calibri" w:cs="Calibri"/>
        </w:rPr>
        <w:t>licence, including any consent required pursuant to the Offshore Oil and Gas Exploration, Production, Unloading and Storage (Environmental Impact Assessment) Regulations 2020.</w:t>
      </w:r>
    </w:p>
    <w:p w14:paraId="4BA31A0A" w14:textId="47E734EA" w:rsidR="004052A0" w:rsidRPr="006C3F31" w:rsidRDefault="004052A0" w:rsidP="00073935">
      <w:pPr>
        <w:spacing w:after="0" w:line="240" w:lineRule="auto"/>
        <w:textAlignment w:val="baseline"/>
        <w:rPr>
          <w:rFonts w:ascii="Segoe UI" w:eastAsia="Times New Roman" w:hAnsi="Segoe UI" w:cs="Segoe UI"/>
          <w:sz w:val="18"/>
          <w:szCs w:val="18"/>
          <w:lang w:eastAsia="en-GB"/>
        </w:rPr>
      </w:pPr>
      <w:r w:rsidRPr="6DB4ABB1">
        <w:rPr>
          <w:rFonts w:ascii="Calibri" w:eastAsia="Times New Roman" w:hAnsi="Calibri" w:cs="Calibri"/>
          <w:b/>
          <w:bCs/>
          <w:lang w:eastAsia="en-GB"/>
        </w:rPr>
        <w:t>Statement:</w:t>
      </w:r>
      <w:r w:rsidRPr="6DB4ABB1">
        <w:rPr>
          <w:rFonts w:ascii="Calibri" w:eastAsia="Times New Roman" w:hAnsi="Calibri" w:cs="Calibri"/>
          <w:lang w:eastAsia="en-GB"/>
        </w:rPr>
        <w:t xml:space="preserve"> </w:t>
      </w:r>
      <w:r w:rsidR="00AF10F8" w:rsidRPr="6DB4ABB1">
        <w:rPr>
          <w:rFonts w:ascii="Calibri" w:eastAsia="Times New Roman" w:hAnsi="Calibri" w:cs="Calibri"/>
          <w:lang w:eastAsia="en-GB"/>
        </w:rPr>
        <w:t>Th</w:t>
      </w:r>
      <w:r w:rsidR="004B0A7F">
        <w:rPr>
          <w:rFonts w:ascii="Calibri" w:eastAsia="Times New Roman" w:hAnsi="Calibri" w:cs="Calibri"/>
          <w:lang w:eastAsia="en-GB"/>
        </w:rPr>
        <w:t>e</w:t>
      </w:r>
      <w:r w:rsidR="00AF10F8" w:rsidRPr="6DB4ABB1">
        <w:rPr>
          <w:rFonts w:ascii="Calibri" w:eastAsia="Times New Roman" w:hAnsi="Calibri" w:cs="Calibri"/>
          <w:lang w:eastAsia="en-GB"/>
        </w:rPr>
        <w:t xml:space="preserve"> regulation</w:t>
      </w:r>
      <w:r w:rsidR="004B0A7F">
        <w:rPr>
          <w:rFonts w:ascii="Calibri" w:eastAsia="Times New Roman" w:hAnsi="Calibri" w:cs="Calibri"/>
          <w:lang w:eastAsia="en-GB"/>
        </w:rPr>
        <w:t>s</w:t>
      </w:r>
      <w:r w:rsidR="00AF10F8" w:rsidRPr="6DB4ABB1">
        <w:rPr>
          <w:rFonts w:ascii="Calibri" w:eastAsia="Times New Roman" w:hAnsi="Calibri" w:cs="Calibri"/>
          <w:lang w:eastAsia="en-GB"/>
        </w:rPr>
        <w:t xml:space="preserve"> make </w:t>
      </w:r>
      <w:r w:rsidR="2CC04572" w:rsidRPr="6DB4ABB1">
        <w:rPr>
          <w:rFonts w:ascii="Calibri" w:eastAsia="Times New Roman" w:hAnsi="Calibri" w:cs="Calibri"/>
          <w:lang w:eastAsia="en-GB"/>
        </w:rPr>
        <w:t xml:space="preserve">it </w:t>
      </w:r>
      <w:r w:rsidR="00AF10F8" w:rsidRPr="6DB4ABB1">
        <w:rPr>
          <w:rFonts w:ascii="Calibri" w:eastAsia="Times New Roman" w:hAnsi="Calibri" w:cs="Calibri"/>
          <w:lang w:eastAsia="en-GB"/>
        </w:rPr>
        <w:t xml:space="preserve">sufficiently clear </w:t>
      </w:r>
      <w:r w:rsidR="0048477A" w:rsidRPr="6DB4ABB1">
        <w:rPr>
          <w:rFonts w:ascii="Calibri" w:eastAsia="Times New Roman" w:hAnsi="Calibri" w:cs="Calibri"/>
          <w:lang w:eastAsia="en-GB"/>
        </w:rPr>
        <w:t xml:space="preserve">when a person (e.g. an operator) needs to obtain consent for </w:t>
      </w:r>
      <w:r w:rsidR="00C76B22" w:rsidRPr="6DB4ABB1">
        <w:rPr>
          <w:rFonts w:ascii="Calibri" w:eastAsia="Times New Roman" w:hAnsi="Calibri" w:cs="Calibri"/>
          <w:lang w:eastAsia="en-GB"/>
        </w:rPr>
        <w:t xml:space="preserve">specified activities </w:t>
      </w:r>
      <w:r w:rsidR="002665D0" w:rsidRPr="6DB4ABB1">
        <w:rPr>
          <w:rFonts w:ascii="Calibri" w:eastAsia="Times New Roman" w:hAnsi="Calibri" w:cs="Calibri"/>
          <w:lang w:eastAsia="en-GB"/>
        </w:rPr>
        <w:t xml:space="preserve">in accordance with </w:t>
      </w:r>
      <w:r w:rsidRPr="6DB4ABB1">
        <w:rPr>
          <w:rFonts w:ascii="Calibri" w:eastAsia="Times New Roman" w:hAnsi="Calibri" w:cs="Calibri"/>
          <w:lang w:eastAsia="en-GB"/>
        </w:rPr>
        <w:t xml:space="preserve">the </w:t>
      </w:r>
      <w:r w:rsidR="00E01D43">
        <w:t>2001 Habitats Regulations (as amended)</w:t>
      </w:r>
      <w:r w:rsidRPr="6DB4ABB1">
        <w:rPr>
          <w:rFonts w:ascii="Calibri" w:eastAsia="Times New Roman" w:hAnsi="Calibri" w:cs="Calibri"/>
          <w:lang w:eastAsia="en-GB"/>
        </w:rPr>
        <w:t>. </w:t>
      </w:r>
    </w:p>
    <w:p w14:paraId="0839A199" w14:textId="77777777" w:rsidR="004052A0" w:rsidRDefault="004052A0" w:rsidP="00073935">
      <w:pPr>
        <w:spacing w:after="0" w:line="240" w:lineRule="auto"/>
        <w:rPr>
          <w:b/>
          <w:bCs/>
        </w:rPr>
      </w:pPr>
    </w:p>
    <w:p w14:paraId="5EBB715F" w14:textId="2887E091" w:rsidR="004052A0" w:rsidRDefault="00B77638" w:rsidP="00073935">
      <w:pPr>
        <w:spacing w:after="0" w:line="240" w:lineRule="auto"/>
        <w:rPr>
          <w:b/>
          <w:bCs/>
        </w:rPr>
      </w:pPr>
      <w:r>
        <w:rPr>
          <w:rFonts w:ascii="Calibri" w:eastAsia="Times New Roman" w:hAnsi="Calibri" w:cs="Calibri"/>
          <w:lang w:eastAsia="en-GB"/>
        </w:rPr>
        <w:t>Please state to what extent you agree or disagree with the above statement.</w:t>
      </w:r>
    </w:p>
    <w:p w14:paraId="5119688C" w14:textId="77777777" w:rsidR="00411869" w:rsidRDefault="00411869" w:rsidP="00073935">
      <w:pPr>
        <w:pStyle w:val="ListParagraph"/>
        <w:spacing w:after="0" w:line="240" w:lineRule="auto"/>
        <w:textAlignment w:val="baseline"/>
        <w:rPr>
          <w:rFonts w:eastAsia="Times New Roman" w:cstheme="minorHAnsi"/>
          <w:lang w:eastAsia="en-GB"/>
        </w:rPr>
      </w:pPr>
    </w:p>
    <w:p w14:paraId="5FEB48DF" w14:textId="00301EC7" w:rsidR="00B77638" w:rsidRPr="00375D7F" w:rsidRDefault="00B77638" w:rsidP="00073935">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946288927" w:edGrp="everyone"/>
      <w:sdt>
        <w:sdtPr>
          <w:rPr>
            <w:rFonts w:ascii="Segoe UI Symbol" w:eastAsia="MS Gothic" w:hAnsi="Segoe UI Symbol" w:cs="Segoe UI Symbol"/>
            <w:lang w:eastAsia="en-GB"/>
          </w:rPr>
          <w:id w:val="-1816948331"/>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946288927"/>
    </w:p>
    <w:p w14:paraId="60577A09" w14:textId="77777777" w:rsidR="00B77638" w:rsidRPr="00375D7F" w:rsidRDefault="00B77638" w:rsidP="00073935">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814432918" w:edGrp="everyone"/>
      <w:sdt>
        <w:sdtPr>
          <w:rPr>
            <w:rFonts w:ascii="Segoe UI Symbol" w:eastAsia="MS Gothic" w:hAnsi="Segoe UI Symbol" w:cs="Segoe UI Symbol"/>
            <w:lang w:eastAsia="en-GB"/>
          </w:rPr>
          <w:id w:val="165787870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814432918"/>
    </w:p>
    <w:p w14:paraId="16F1A21C" w14:textId="77777777" w:rsidR="00B77638" w:rsidRPr="00375D7F" w:rsidRDefault="00B77638" w:rsidP="00073935">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Neither Agree or Disagree</w:t>
      </w:r>
      <w:r w:rsidRPr="00375D7F">
        <w:rPr>
          <w:rFonts w:eastAsia="Times New Roman" w:cstheme="minorHAnsi"/>
          <w:lang w:eastAsia="en-GB"/>
        </w:rPr>
        <w:tab/>
      </w:r>
      <w:permStart w:id="423918944" w:edGrp="everyone"/>
      <w:sdt>
        <w:sdtPr>
          <w:rPr>
            <w:rFonts w:ascii="Segoe UI Symbol" w:eastAsia="MS Gothic" w:hAnsi="Segoe UI Symbol" w:cs="Segoe UI Symbol"/>
            <w:lang w:eastAsia="en-GB"/>
          </w:rPr>
          <w:id w:val="696502334"/>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423918944"/>
      <w:r w:rsidRPr="00375D7F">
        <w:rPr>
          <w:rFonts w:eastAsia="Times New Roman" w:cstheme="minorHAnsi"/>
          <w:lang w:eastAsia="en-GB"/>
        </w:rPr>
        <w:t xml:space="preserve"> </w:t>
      </w:r>
    </w:p>
    <w:p w14:paraId="4EE4C2CB" w14:textId="77777777" w:rsidR="00B77638" w:rsidRPr="00375D7F" w:rsidRDefault="00B77638" w:rsidP="00073935">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022260429" w:edGrp="everyone"/>
      <w:sdt>
        <w:sdtPr>
          <w:rPr>
            <w:rFonts w:ascii="Segoe UI Symbol" w:eastAsia="MS Gothic" w:hAnsi="Segoe UI Symbol" w:cs="Segoe UI Symbol"/>
            <w:lang w:eastAsia="en-GB"/>
          </w:rPr>
          <w:id w:val="1278371726"/>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022260429"/>
    </w:p>
    <w:p w14:paraId="3911CF8C" w14:textId="77777777" w:rsidR="00B77638" w:rsidRPr="00375D7F" w:rsidRDefault="00B77638" w:rsidP="00073935">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556285659" w:edGrp="everyone"/>
      <w:sdt>
        <w:sdtPr>
          <w:rPr>
            <w:rFonts w:ascii="Segoe UI Symbol" w:eastAsia="MS Gothic" w:hAnsi="Segoe UI Symbol" w:cs="Segoe UI Symbol"/>
            <w:lang w:eastAsia="en-GB"/>
          </w:rPr>
          <w:id w:val="422692296"/>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556285659"/>
    </w:p>
    <w:p w14:paraId="7B53F39D" w14:textId="12CA467D" w:rsidR="00B77638" w:rsidRDefault="00B77638" w:rsidP="00073935">
      <w:pPr>
        <w:spacing w:after="0" w:line="240" w:lineRule="auto"/>
        <w:textAlignment w:val="baseline"/>
        <w:rPr>
          <w:rFonts w:ascii="Calibri" w:eastAsia="Times New Roman" w:hAnsi="Calibri" w:cs="Calibri"/>
          <w:b/>
          <w:bCs/>
          <w:lang w:eastAsia="en-GB"/>
        </w:rPr>
      </w:pPr>
    </w:p>
    <w:p w14:paraId="5EB5D25B" w14:textId="00E5A916" w:rsidR="00B77638" w:rsidRDefault="00AB30E1" w:rsidP="00073935">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658253" behindDoc="0" locked="0" layoutInCell="1" allowOverlap="1" wp14:anchorId="71B3AF95" wp14:editId="546B5BC3">
                <wp:simplePos x="0" y="0"/>
                <wp:positionH relativeFrom="column">
                  <wp:posOffset>0</wp:posOffset>
                </wp:positionH>
                <wp:positionV relativeFrom="paragraph">
                  <wp:posOffset>310913</wp:posOffset>
                </wp:positionV>
                <wp:extent cx="5801995" cy="1404620"/>
                <wp:effectExtent l="0" t="0" r="27305" b="20320"/>
                <wp:wrapSquare wrapText="bothSides"/>
                <wp:docPr id="1274475013" name="Text Box 1274475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BD7739E" w14:textId="77777777" w:rsidR="00AB30E1" w:rsidRDefault="00AB30E1" w:rsidP="00AB30E1">
                            <w:permStart w:id="1398555460" w:edGrp="everyone"/>
                            <w:permEnd w:id="139855546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3AF95" id="Text Box 1274475013" o:spid="_x0000_s1039" type="#_x0000_t202" style="position:absolute;margin-left:0;margin-top:24.5pt;width:456.8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W2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">
                <v:textbox style="mso-fit-shape-to-text:t">
                  <w:txbxContent>
                    <w:p w14:paraId="6BD7739E" w14:textId="77777777" w:rsidR="00AB30E1" w:rsidRDefault="00AB30E1" w:rsidP="00AB30E1">
                      <w:permStart w:id="1398555460" w:edGrp="everyone"/>
                      <w:permEnd w:id="1398555460"/>
                    </w:p>
                  </w:txbxContent>
                </v:textbox>
                <w10:wrap type="square"/>
              </v:shape>
            </w:pict>
          </mc:Fallback>
        </mc:AlternateContent>
      </w:r>
      <w:r w:rsidR="008E02D5">
        <w:rPr>
          <w:rFonts w:ascii="Calibri" w:eastAsia="Times New Roman" w:hAnsi="Calibri" w:cs="Calibri"/>
          <w:lang w:eastAsia="en-GB"/>
        </w:rPr>
        <w:t>P</w:t>
      </w:r>
      <w:r w:rsidR="00B77638" w:rsidRPr="006C3F31">
        <w:rPr>
          <w:rFonts w:ascii="Calibri" w:eastAsia="Times New Roman" w:hAnsi="Calibri" w:cs="Calibri"/>
          <w:lang w:eastAsia="en-GB"/>
        </w:rPr>
        <w:t>lease provide supporting comments. </w:t>
      </w:r>
    </w:p>
    <w:p w14:paraId="097C0E79" w14:textId="325E7A4C" w:rsidR="00AB30E1" w:rsidRDefault="00AB30E1" w:rsidP="00073935">
      <w:pPr>
        <w:spacing w:after="0" w:line="240" w:lineRule="auto"/>
        <w:textAlignment w:val="baseline"/>
        <w:rPr>
          <w:rFonts w:ascii="Calibri" w:eastAsia="Times New Roman" w:hAnsi="Calibri" w:cs="Calibri"/>
          <w:lang w:eastAsia="en-GB"/>
        </w:rPr>
      </w:pPr>
    </w:p>
    <w:p w14:paraId="03EB1028" w14:textId="66DE801C" w:rsidR="00AB30E1" w:rsidRPr="006C3F31" w:rsidRDefault="00AB30E1" w:rsidP="00073935">
      <w:pPr>
        <w:spacing w:after="0" w:line="240" w:lineRule="auto"/>
        <w:textAlignment w:val="baseline"/>
        <w:rPr>
          <w:rFonts w:ascii="Segoe UI" w:eastAsia="Times New Roman" w:hAnsi="Segoe UI" w:cs="Segoe UI"/>
          <w:sz w:val="18"/>
          <w:szCs w:val="18"/>
          <w:lang w:eastAsia="en-GB"/>
        </w:rPr>
      </w:pPr>
    </w:p>
    <w:p w14:paraId="7665B959" w14:textId="3C382324" w:rsidR="00DA3E15" w:rsidRDefault="00DA3E15" w:rsidP="00DA3E15">
      <w:pPr>
        <w:spacing w:after="0" w:line="240" w:lineRule="auto"/>
        <w:rPr>
          <w:b/>
          <w:bCs/>
        </w:rPr>
      </w:pPr>
      <w:r w:rsidRPr="6DB4ABB1">
        <w:rPr>
          <w:b/>
          <w:bCs/>
        </w:rPr>
        <w:lastRenderedPageBreak/>
        <w:t>Question 1</w:t>
      </w:r>
      <w:r>
        <w:rPr>
          <w:b/>
          <w:bCs/>
        </w:rPr>
        <w:t>1</w:t>
      </w:r>
    </w:p>
    <w:p w14:paraId="3784761B" w14:textId="4DA683BB" w:rsidR="00DA3E15" w:rsidRDefault="00A54CA5" w:rsidP="00DA3E15">
      <w:pPr>
        <w:spacing w:after="0" w:line="240" w:lineRule="auto"/>
      </w:pPr>
      <w:r>
        <w:t xml:space="preserve">Do you have any specific issues in relation to </w:t>
      </w:r>
      <w:r>
        <w:rPr>
          <w:b/>
          <w:bCs/>
        </w:rPr>
        <w:t>r</w:t>
      </w:r>
      <w:r w:rsidRPr="0040321A">
        <w:rPr>
          <w:b/>
          <w:bCs/>
        </w:rPr>
        <w:t>egulation</w:t>
      </w:r>
      <w:r w:rsidR="0046414C">
        <w:rPr>
          <w:b/>
          <w:bCs/>
        </w:rPr>
        <w:t>s</w:t>
      </w:r>
      <w:r w:rsidRPr="0040321A">
        <w:rPr>
          <w:b/>
          <w:bCs/>
        </w:rPr>
        <w:t xml:space="preserve"> 4</w:t>
      </w:r>
      <w:r>
        <w:rPr>
          <w:b/>
          <w:bCs/>
        </w:rPr>
        <w:t>(1</w:t>
      </w:r>
      <w:r w:rsidRPr="5127D180">
        <w:rPr>
          <w:b/>
          <w:bCs/>
        </w:rPr>
        <w:t>), (2) &amp; (3</w:t>
      </w:r>
      <w:r>
        <w:rPr>
          <w:b/>
          <w:bCs/>
        </w:rPr>
        <w:t xml:space="preserve">) </w:t>
      </w:r>
      <w:r w:rsidRPr="0040321A">
        <w:rPr>
          <w:b/>
          <w:bCs/>
        </w:rPr>
        <w:t>[Consent for geological surveys]</w:t>
      </w:r>
      <w:r>
        <w:t xml:space="preserve"> of the </w:t>
      </w:r>
      <w:r w:rsidRPr="009F469E">
        <w:t>2001 Habitats Regulations (as amended)</w:t>
      </w:r>
      <w:r w:rsidR="00DA3E15">
        <w:t>?</w:t>
      </w:r>
    </w:p>
    <w:p w14:paraId="6FB3BD80" w14:textId="77777777" w:rsidR="00DA3E15" w:rsidRDefault="00DA3E15" w:rsidP="00DA3E15">
      <w:pPr>
        <w:pStyle w:val="ListParagraph"/>
        <w:spacing w:after="0" w:line="240" w:lineRule="auto"/>
        <w:textAlignment w:val="baseline"/>
        <w:rPr>
          <w:rFonts w:ascii="Calibri" w:eastAsia="Times New Roman" w:hAnsi="Calibri" w:cs="Calibri"/>
          <w:color w:val="0B0C0C"/>
          <w:lang w:eastAsia="en-GB"/>
        </w:rPr>
      </w:pPr>
    </w:p>
    <w:p w14:paraId="5D79D394" w14:textId="77777777" w:rsidR="00DA3E15" w:rsidRPr="009904F8" w:rsidRDefault="00DA3E15" w:rsidP="00DA3E15">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Yes</w:t>
      </w:r>
      <w:r w:rsidRPr="009904F8">
        <w:rPr>
          <w:rFonts w:ascii="Calibri" w:eastAsia="Times New Roman" w:hAnsi="Calibri" w:cs="Calibri"/>
          <w:color w:val="0B0C0C"/>
          <w:lang w:eastAsia="en-GB"/>
        </w:rPr>
        <w:tab/>
      </w:r>
      <w:permStart w:id="92816795" w:edGrp="everyone"/>
      <w:sdt>
        <w:sdtPr>
          <w:rPr>
            <w:rFonts w:ascii="MS Gothic" w:eastAsia="MS Gothic" w:hAnsi="MS Gothic" w:cs="Calibri"/>
            <w:color w:val="0B0C0C"/>
            <w:lang w:eastAsia="en-GB"/>
          </w:rPr>
          <w:id w:val="-1201471913"/>
          <w14:checkbox>
            <w14:checked w14:val="0"/>
            <w14:checkedState w14:val="2612" w14:font="MS Gothic"/>
            <w14:uncheckedState w14:val="2610" w14:font="MS Gothic"/>
          </w14:checkbox>
        </w:sdtPr>
        <w:sdtEndPr/>
        <w:sdtContent>
          <w:r w:rsidRPr="009904F8">
            <w:rPr>
              <w:rFonts w:ascii="MS Gothic" w:eastAsia="MS Gothic" w:hAnsi="MS Gothic" w:cs="Calibri" w:hint="eastAsia"/>
              <w:color w:val="0B0C0C"/>
              <w:lang w:eastAsia="en-GB"/>
            </w:rPr>
            <w:t>☐</w:t>
          </w:r>
        </w:sdtContent>
      </w:sdt>
      <w:permEnd w:id="92816795"/>
    </w:p>
    <w:p w14:paraId="25B6CD2D" w14:textId="77777777" w:rsidR="00DA3E15" w:rsidRPr="009904F8" w:rsidRDefault="00DA3E15" w:rsidP="00DA3E15">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No</w:t>
      </w:r>
      <w:r w:rsidRPr="009904F8">
        <w:rPr>
          <w:rFonts w:ascii="Calibri" w:eastAsia="Times New Roman" w:hAnsi="Calibri" w:cs="Calibri"/>
          <w:color w:val="0B0C0C"/>
          <w:lang w:eastAsia="en-GB"/>
        </w:rPr>
        <w:tab/>
      </w:r>
      <w:permStart w:id="251879076" w:edGrp="everyone"/>
      <w:sdt>
        <w:sdtPr>
          <w:rPr>
            <w:rFonts w:ascii="MS Gothic" w:eastAsia="MS Gothic" w:hAnsi="MS Gothic" w:cs="Calibri"/>
            <w:color w:val="0B0C0C"/>
            <w:lang w:eastAsia="en-GB"/>
          </w:rPr>
          <w:id w:val="-954335347"/>
          <w14:checkbox>
            <w14:checked w14:val="0"/>
            <w14:checkedState w14:val="2612" w14:font="MS Gothic"/>
            <w14:uncheckedState w14:val="2610" w14:font="MS Gothic"/>
          </w14:checkbox>
        </w:sdtPr>
        <w:sdtEndPr/>
        <w:sdtContent>
          <w:r w:rsidRPr="009904F8">
            <w:rPr>
              <w:rFonts w:ascii="MS Gothic" w:eastAsia="MS Gothic" w:hAnsi="MS Gothic" w:cs="Calibri" w:hint="eastAsia"/>
              <w:color w:val="0B0C0C"/>
              <w:lang w:eastAsia="en-GB"/>
            </w:rPr>
            <w:t>☐</w:t>
          </w:r>
        </w:sdtContent>
      </w:sdt>
      <w:permEnd w:id="251879076"/>
    </w:p>
    <w:p w14:paraId="70EA0D36" w14:textId="77777777" w:rsidR="00DA3E15" w:rsidRDefault="00DA3E15" w:rsidP="00DA3E15">
      <w:pPr>
        <w:spacing w:after="0" w:line="240" w:lineRule="auto"/>
        <w:textAlignment w:val="baseline"/>
        <w:rPr>
          <w:rFonts w:ascii="Calibri" w:eastAsia="Times New Roman" w:hAnsi="Calibri" w:cs="Calibri"/>
          <w:color w:val="0B0C0C"/>
          <w:lang w:eastAsia="en-GB"/>
        </w:rPr>
      </w:pPr>
    </w:p>
    <w:p w14:paraId="666EBA4A" w14:textId="692A6022" w:rsidR="00C6482C" w:rsidRDefault="00AB30E1" w:rsidP="00DA3E15">
      <w:pPr>
        <w:spacing w:after="0" w:line="240" w:lineRule="auto"/>
        <w:rPr>
          <w:rFonts w:ascii="Calibri" w:eastAsia="Times New Roman" w:hAnsi="Calibri" w:cs="Calibri"/>
          <w:color w:val="0B0C0C"/>
          <w:lang w:eastAsia="en-GB"/>
        </w:rPr>
      </w:pPr>
      <w:r w:rsidRPr="00912D3B">
        <w:rPr>
          <w:noProof/>
        </w:rPr>
        <mc:AlternateContent>
          <mc:Choice Requires="wps">
            <w:drawing>
              <wp:anchor distT="45720" distB="45720" distL="114300" distR="114300" simplePos="0" relativeHeight="251658254" behindDoc="0" locked="0" layoutInCell="1" allowOverlap="1" wp14:anchorId="6C509610" wp14:editId="3A6F7F54">
                <wp:simplePos x="0" y="0"/>
                <wp:positionH relativeFrom="column">
                  <wp:posOffset>-23817</wp:posOffset>
                </wp:positionH>
                <wp:positionV relativeFrom="paragraph">
                  <wp:posOffset>291399</wp:posOffset>
                </wp:positionV>
                <wp:extent cx="5801995" cy="1404620"/>
                <wp:effectExtent l="0" t="0" r="27305" b="20320"/>
                <wp:wrapSquare wrapText="bothSides"/>
                <wp:docPr id="398261852" name="Text Box 398261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0DB1A43" w14:textId="77777777" w:rsidR="00AB30E1" w:rsidRDefault="00AB30E1" w:rsidP="00AB30E1">
                            <w:permStart w:id="1960056702" w:edGrp="everyone"/>
                            <w:permEnd w:id="196005670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509610" id="Text Box 398261852" o:spid="_x0000_s1040" type="#_x0000_t202" style="position:absolute;margin-left:-1.9pt;margin-top:22.95pt;width:456.85pt;height:110.6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8Y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">
                <v:textbox style="mso-fit-shape-to-text:t">
                  <w:txbxContent>
                    <w:p w14:paraId="40DB1A43" w14:textId="77777777" w:rsidR="00AB30E1" w:rsidRDefault="00AB30E1" w:rsidP="00AB30E1">
                      <w:permStart w:id="1960056702" w:edGrp="everyone"/>
                      <w:permEnd w:id="1960056702"/>
                    </w:p>
                  </w:txbxContent>
                </v:textbox>
                <w10:wrap type="square"/>
              </v:shape>
            </w:pict>
          </mc:Fallback>
        </mc:AlternateContent>
      </w:r>
      <w:r w:rsidR="00DA3E15" w:rsidRPr="00912D3B">
        <w:rPr>
          <w:rFonts w:ascii="Calibri" w:eastAsia="Times New Roman" w:hAnsi="Calibri" w:cs="Calibri"/>
          <w:color w:val="0B0C0C"/>
          <w:lang w:eastAsia="en-GB"/>
        </w:rPr>
        <w:t>Please provide supporting</w:t>
      </w:r>
      <w:r w:rsidR="00A54CA5" w:rsidRPr="00912D3B">
        <w:rPr>
          <w:rFonts w:ascii="Calibri" w:eastAsia="Times New Roman" w:hAnsi="Calibri" w:cs="Calibri"/>
          <w:color w:val="0B0C0C"/>
          <w:lang w:eastAsia="en-GB"/>
        </w:rPr>
        <w:t xml:space="preserve"> comments.</w:t>
      </w:r>
    </w:p>
    <w:p w14:paraId="222A0854" w14:textId="77777777" w:rsidR="00C6482C" w:rsidRDefault="00C6482C" w:rsidP="00073935">
      <w:pPr>
        <w:spacing w:after="0" w:line="240" w:lineRule="auto"/>
        <w:rPr>
          <w:b/>
          <w:bCs/>
        </w:rPr>
      </w:pPr>
    </w:p>
    <w:p w14:paraId="614D4CCC" w14:textId="399F3D71" w:rsidR="009869DC" w:rsidRPr="00082F49" w:rsidRDefault="009869DC" w:rsidP="00073935">
      <w:pPr>
        <w:spacing w:after="0" w:line="240" w:lineRule="auto"/>
        <w:rPr>
          <w:b/>
          <w:bCs/>
        </w:rPr>
      </w:pPr>
      <w:r w:rsidRPr="6DB4ABB1">
        <w:rPr>
          <w:b/>
          <w:bCs/>
        </w:rPr>
        <w:t>Question</w:t>
      </w:r>
      <w:r w:rsidR="003B61CE" w:rsidRPr="6DB4ABB1">
        <w:rPr>
          <w:b/>
          <w:bCs/>
        </w:rPr>
        <w:t xml:space="preserve"> </w:t>
      </w:r>
      <w:r w:rsidR="00411869" w:rsidRPr="6DB4ABB1">
        <w:rPr>
          <w:b/>
          <w:bCs/>
        </w:rPr>
        <w:t>1</w:t>
      </w:r>
      <w:r w:rsidR="00C6482C">
        <w:rPr>
          <w:b/>
          <w:bCs/>
        </w:rPr>
        <w:t>2</w:t>
      </w:r>
      <w:r w:rsidRPr="6DB4ABB1">
        <w:rPr>
          <w:b/>
          <w:bCs/>
        </w:rPr>
        <w:t xml:space="preserve"> </w:t>
      </w:r>
    </w:p>
    <w:p w14:paraId="4F8BD3EF" w14:textId="1880F1BC" w:rsidR="00730C35" w:rsidRDefault="00F94461" w:rsidP="00073935">
      <w:pPr>
        <w:spacing w:after="0" w:line="240" w:lineRule="auto"/>
        <w:rPr>
          <w:b/>
          <w:bCs/>
        </w:rPr>
      </w:pPr>
      <w:r w:rsidRPr="0040321A">
        <w:rPr>
          <w:b/>
          <w:bCs/>
        </w:rPr>
        <w:t xml:space="preserve">Regulation </w:t>
      </w:r>
      <w:r>
        <w:rPr>
          <w:b/>
          <w:bCs/>
        </w:rPr>
        <w:t xml:space="preserve">5 </w:t>
      </w:r>
      <w:r w:rsidRPr="0040321A">
        <w:rPr>
          <w:b/>
          <w:bCs/>
        </w:rPr>
        <w:t>[</w:t>
      </w:r>
      <w:r w:rsidR="005E2593" w:rsidRPr="005E2593">
        <w:rPr>
          <w:b/>
          <w:bCs/>
        </w:rPr>
        <w:t>Appropriate assessments</w:t>
      </w:r>
      <w:r w:rsidRPr="0040321A">
        <w:rPr>
          <w:b/>
          <w:bCs/>
        </w:rPr>
        <w:t>]</w:t>
      </w:r>
      <w:r>
        <w:rPr>
          <w:b/>
          <w:bCs/>
        </w:rPr>
        <w:t xml:space="preserve"> </w:t>
      </w:r>
      <w:r>
        <w:t xml:space="preserve">of the </w:t>
      </w:r>
      <w:r w:rsidRPr="009F469E">
        <w:t>2001 Habitats Regulations (as amended)</w:t>
      </w:r>
      <w:r>
        <w:t xml:space="preserve"> </w:t>
      </w:r>
      <w:r w:rsidR="00F46CAC">
        <w:t xml:space="preserve">provides that prior to agreeing to the grant of any </w:t>
      </w:r>
      <w:r w:rsidR="008D6508" w:rsidRPr="008D6508">
        <w:t xml:space="preserve">Petroleum Act </w:t>
      </w:r>
      <w:r w:rsidR="0001116F" w:rsidRPr="004A068B">
        <w:t>or Energy Act</w:t>
      </w:r>
      <w:r w:rsidR="0001116F">
        <w:t xml:space="preserve"> </w:t>
      </w:r>
      <w:r w:rsidR="008D6508" w:rsidRPr="008D6508">
        <w:t>licence, any consent, any authorisation, or any approval</w:t>
      </w:r>
      <w:r w:rsidR="00F46CAC">
        <w:t xml:space="preserve">, </w:t>
      </w:r>
      <w:r w:rsidR="00CD7E04">
        <w:t>the</w:t>
      </w:r>
      <w:r w:rsidR="00A224A7">
        <w:t xml:space="preserve"> Secretary of State </w:t>
      </w:r>
      <w:r w:rsidR="000D55D4">
        <w:t xml:space="preserve">(“the SoS”) </w:t>
      </w:r>
      <w:r w:rsidR="00811C49">
        <w:t xml:space="preserve">must </w:t>
      </w:r>
      <w:r w:rsidR="006E3481">
        <w:t>conduct</w:t>
      </w:r>
      <w:r w:rsidR="002E6C93">
        <w:t xml:space="preserve"> </w:t>
      </w:r>
      <w:r w:rsidR="006E3481">
        <w:t>an</w:t>
      </w:r>
      <w:r w:rsidR="00715B0F" w:rsidRPr="00715B0F">
        <w:t xml:space="preserve"> </w:t>
      </w:r>
      <w:r w:rsidR="00982FEF">
        <w:t>A</w:t>
      </w:r>
      <w:r w:rsidR="00715B0F" w:rsidRPr="00715B0F">
        <w:t xml:space="preserve">ppropriate </w:t>
      </w:r>
      <w:r w:rsidR="00982FEF">
        <w:t>A</w:t>
      </w:r>
      <w:r w:rsidR="00715B0F" w:rsidRPr="00715B0F">
        <w:t xml:space="preserve">ssessment </w:t>
      </w:r>
      <w:r w:rsidR="00982FEF">
        <w:t xml:space="preserve">(AA) </w:t>
      </w:r>
      <w:r w:rsidR="00715B0F" w:rsidRPr="00715B0F">
        <w:t xml:space="preserve">of the effects of certain </w:t>
      </w:r>
      <w:r w:rsidR="00E577B6">
        <w:t>offshore hydrocarbon</w:t>
      </w:r>
      <w:r w:rsidR="00715B0F" w:rsidRPr="00715B0F">
        <w:t xml:space="preserve"> activities where </w:t>
      </w:r>
      <w:r w:rsidR="00E03645">
        <w:t xml:space="preserve">it is considered that </w:t>
      </w:r>
      <w:r w:rsidR="00715B0F" w:rsidRPr="00715B0F">
        <w:t>the activit</w:t>
      </w:r>
      <w:r w:rsidR="00CF6C1D">
        <w:t>ies</w:t>
      </w:r>
      <w:r w:rsidR="00715B0F" w:rsidRPr="00715B0F">
        <w:t xml:space="preserve"> </w:t>
      </w:r>
      <w:r w:rsidR="00CF6C1D">
        <w:t>are</w:t>
      </w:r>
      <w:r w:rsidR="00715B0F" w:rsidRPr="00715B0F">
        <w:t xml:space="preserve"> likely to have a significant effect on a relevant site</w:t>
      </w:r>
      <w:r w:rsidR="00E07FD3" w:rsidRPr="004C7ABF">
        <w:t>, whether individually or in combination with any other plan or project, including but not limited to any other relevant project</w:t>
      </w:r>
      <w:r w:rsidR="00E07FD3">
        <w:t>.</w:t>
      </w:r>
      <w:r w:rsidR="00DA79EA">
        <w:t xml:space="preserve"> </w:t>
      </w:r>
      <w:r w:rsidR="000D55D4">
        <w:t>Regulation 5 also require</w:t>
      </w:r>
      <w:r w:rsidR="00296B34">
        <w:t>s</w:t>
      </w:r>
      <w:r w:rsidR="000D55D4">
        <w:t xml:space="preserve"> the SoS </w:t>
      </w:r>
      <w:r w:rsidR="008C333C">
        <w:t>-</w:t>
      </w:r>
      <w:r w:rsidR="00296B34">
        <w:t xml:space="preserve"> </w:t>
      </w:r>
      <w:r w:rsidR="002060AE">
        <w:t>in connection</w:t>
      </w:r>
      <w:r w:rsidR="00296B34">
        <w:t xml:space="preserve"> </w:t>
      </w:r>
      <w:r w:rsidR="00DA30EC">
        <w:t xml:space="preserve">with </w:t>
      </w:r>
      <w:r w:rsidR="00296B34">
        <w:t xml:space="preserve">an </w:t>
      </w:r>
      <w:r w:rsidR="00982FEF">
        <w:t>AA</w:t>
      </w:r>
      <w:r w:rsidR="002060AE">
        <w:t xml:space="preserve"> - to </w:t>
      </w:r>
      <w:r w:rsidR="00DA30EC">
        <w:t xml:space="preserve">consult </w:t>
      </w:r>
      <w:r w:rsidR="008C333C">
        <w:t xml:space="preserve">the </w:t>
      </w:r>
      <w:r w:rsidR="00D15350" w:rsidRPr="00D15350">
        <w:t>appropriate nature conservation body</w:t>
      </w:r>
      <w:r w:rsidR="00C144F4" w:rsidRPr="00C144F4">
        <w:t xml:space="preserve"> </w:t>
      </w:r>
      <w:r w:rsidR="00025516">
        <w:t xml:space="preserve">and, </w:t>
      </w:r>
      <w:r w:rsidR="00CF6C1D">
        <w:t>if</w:t>
      </w:r>
      <w:r w:rsidR="007028CF">
        <w:t xml:space="preserve"> </w:t>
      </w:r>
      <w:r w:rsidR="00C144F4" w:rsidRPr="00C144F4">
        <w:t xml:space="preserve">appropriate, the </w:t>
      </w:r>
      <w:r w:rsidR="007028CF">
        <w:t>p</w:t>
      </w:r>
      <w:r w:rsidR="00C144F4" w:rsidRPr="00C144F4">
        <w:t>ublic</w:t>
      </w:r>
      <w:r w:rsidR="007028CF">
        <w:t>.</w:t>
      </w:r>
      <w:r w:rsidR="006A307F">
        <w:t xml:space="preserve"> If</w:t>
      </w:r>
      <w:r w:rsidR="00476728">
        <w:t xml:space="preserve"> </w:t>
      </w:r>
      <w:r w:rsidR="006A307F">
        <w:t xml:space="preserve">the SoS </w:t>
      </w:r>
      <w:r w:rsidR="00635138">
        <w:t xml:space="preserve">ascertains </w:t>
      </w:r>
      <w:r w:rsidR="00476728">
        <w:t xml:space="preserve">as part of the </w:t>
      </w:r>
      <w:r w:rsidR="00D263AC">
        <w:t>AA</w:t>
      </w:r>
      <w:r w:rsidR="00476728">
        <w:t xml:space="preserve"> </w:t>
      </w:r>
      <w:r w:rsidR="00635138">
        <w:t xml:space="preserve">that </w:t>
      </w:r>
      <w:r w:rsidR="00107011">
        <w:t>any</w:t>
      </w:r>
      <w:r w:rsidR="00635138">
        <w:t xml:space="preserve"> activity undertaken pursuant to </w:t>
      </w:r>
      <w:r w:rsidR="00E615FC" w:rsidRPr="004A068B">
        <w:t>any such licence, consent, authorisation or approval</w:t>
      </w:r>
      <w:r w:rsidR="00E615FC" w:rsidRPr="00E615FC">
        <w:t xml:space="preserve"> </w:t>
      </w:r>
      <w:r w:rsidR="00635138">
        <w:t xml:space="preserve">would </w:t>
      </w:r>
      <w:r w:rsidR="00107011">
        <w:t xml:space="preserve">not </w:t>
      </w:r>
      <w:r w:rsidR="00635138">
        <w:t>have</w:t>
      </w:r>
      <w:r w:rsidR="009A7402">
        <w:t xml:space="preserve"> </w:t>
      </w:r>
      <w:r w:rsidR="00635138">
        <w:t>an effect on the integrity of the relevant site</w:t>
      </w:r>
      <w:r w:rsidR="00107011">
        <w:t xml:space="preserve">, the </w:t>
      </w:r>
      <w:r w:rsidR="00B203FD">
        <w:t xml:space="preserve">SoS </w:t>
      </w:r>
      <w:r w:rsidR="00811C49">
        <w:t>must then</w:t>
      </w:r>
      <w:r w:rsidR="00B203FD">
        <w:t xml:space="preserve"> agree to the grant of the relevant </w:t>
      </w:r>
      <w:r w:rsidR="00CD67D6">
        <w:t xml:space="preserve">licence, </w:t>
      </w:r>
      <w:r w:rsidR="00B203FD">
        <w:t xml:space="preserve">consent, authorisation </w:t>
      </w:r>
      <w:r w:rsidR="00CD67D6">
        <w:t xml:space="preserve">or </w:t>
      </w:r>
      <w:r w:rsidR="00B203FD">
        <w:t xml:space="preserve">approval. </w:t>
      </w:r>
    </w:p>
    <w:p w14:paraId="55658CFA" w14:textId="77777777" w:rsidR="00730C35" w:rsidRDefault="00730C35" w:rsidP="00073935">
      <w:pPr>
        <w:spacing w:after="0" w:line="240" w:lineRule="auto"/>
        <w:rPr>
          <w:b/>
          <w:bCs/>
        </w:rPr>
      </w:pPr>
    </w:p>
    <w:p w14:paraId="3A48860E" w14:textId="0D67050F" w:rsidR="00CD7E04" w:rsidRPr="000D55D4" w:rsidRDefault="00B778CA" w:rsidP="00073935">
      <w:pPr>
        <w:spacing w:after="0" w:line="240" w:lineRule="auto"/>
      </w:pPr>
      <w:r w:rsidRPr="00B778CA">
        <w:rPr>
          <w:b/>
          <w:bCs/>
        </w:rPr>
        <w:t>Statement:</w:t>
      </w:r>
      <w:r>
        <w:t xml:space="preserve"> </w:t>
      </w:r>
      <w:r w:rsidR="00E03645" w:rsidRPr="000D55D4">
        <w:t xml:space="preserve">The </w:t>
      </w:r>
      <w:r w:rsidR="00B900E4">
        <w:t xml:space="preserve">provisions of this regulation and </w:t>
      </w:r>
      <w:r w:rsidR="00873DD1">
        <w:t xml:space="preserve">the </w:t>
      </w:r>
      <w:r w:rsidR="00982FEF">
        <w:t>AA process</w:t>
      </w:r>
      <w:r w:rsidR="00B900E4">
        <w:t xml:space="preserve"> more generally</w:t>
      </w:r>
      <w:r w:rsidR="003B5903">
        <w:t xml:space="preserve"> </w:t>
      </w:r>
      <w:r w:rsidR="004C3605" w:rsidRPr="0050107B">
        <w:rPr>
          <w:rFonts w:ascii="Calibri" w:eastAsia="Times New Roman" w:hAnsi="Calibri" w:cs="Calibri"/>
          <w:lang w:eastAsia="en-GB"/>
        </w:rPr>
        <w:t>are clear and remain appropriate</w:t>
      </w:r>
      <w:r w:rsidR="004C3605" w:rsidDel="004C3605">
        <w:t xml:space="preserve"> </w:t>
      </w:r>
      <w:r w:rsidR="00077291">
        <w:t>for the purpose of protecting</w:t>
      </w:r>
      <w:r w:rsidR="005C4C0D">
        <w:t xml:space="preserve"> offshore habitats and species within </w:t>
      </w:r>
      <w:r w:rsidR="005C4C0D" w:rsidRPr="005C4C0D">
        <w:t>Special Areas of Conservation (SACs) and Special Protection Areas (SPAs</w:t>
      </w:r>
      <w:r w:rsidR="005C4C0D">
        <w:t>).</w:t>
      </w:r>
      <w:r w:rsidR="00077291">
        <w:t xml:space="preserve"> </w:t>
      </w:r>
      <w:r w:rsidR="00403640">
        <w:t xml:space="preserve"> </w:t>
      </w:r>
      <w:r w:rsidR="00982FEF">
        <w:t xml:space="preserve"> </w:t>
      </w:r>
    </w:p>
    <w:p w14:paraId="030490DC" w14:textId="77777777" w:rsidR="00B5449E" w:rsidRDefault="00B5449E" w:rsidP="00260434">
      <w:pPr>
        <w:spacing w:after="0" w:line="240" w:lineRule="auto"/>
        <w:rPr>
          <w:rFonts w:ascii="Calibri" w:eastAsia="Times New Roman" w:hAnsi="Calibri" w:cs="Calibri"/>
          <w:lang w:eastAsia="en-GB"/>
        </w:rPr>
      </w:pPr>
    </w:p>
    <w:p w14:paraId="05A225EA" w14:textId="61FC862F" w:rsidR="00260434" w:rsidRDefault="00260434" w:rsidP="00260434">
      <w:pPr>
        <w:spacing w:after="0" w:line="240" w:lineRule="auto"/>
        <w:rPr>
          <w:b/>
          <w:bCs/>
        </w:rPr>
      </w:pPr>
      <w:r>
        <w:rPr>
          <w:rFonts w:ascii="Calibri" w:eastAsia="Times New Roman" w:hAnsi="Calibri" w:cs="Calibri"/>
          <w:lang w:eastAsia="en-GB"/>
        </w:rPr>
        <w:t>Please state to what extent you agree or disagree with the above statement.</w:t>
      </w:r>
    </w:p>
    <w:p w14:paraId="4C5CF498" w14:textId="77777777" w:rsidR="00411869" w:rsidRDefault="00411869" w:rsidP="00260434">
      <w:pPr>
        <w:pStyle w:val="ListParagraph"/>
        <w:spacing w:after="0" w:line="240" w:lineRule="auto"/>
        <w:textAlignment w:val="baseline"/>
        <w:rPr>
          <w:rFonts w:eastAsia="Times New Roman" w:cstheme="minorHAnsi"/>
          <w:lang w:eastAsia="en-GB"/>
        </w:rPr>
      </w:pPr>
    </w:p>
    <w:p w14:paraId="389523A7" w14:textId="5032EA8D" w:rsidR="00260434" w:rsidRPr="00375D7F" w:rsidRDefault="00260434" w:rsidP="0026043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541536426" w:edGrp="everyone"/>
      <w:sdt>
        <w:sdtPr>
          <w:rPr>
            <w:rFonts w:ascii="Segoe UI Symbol" w:eastAsia="MS Gothic" w:hAnsi="Segoe UI Symbol" w:cs="Segoe UI Symbol"/>
            <w:lang w:eastAsia="en-GB"/>
          </w:rPr>
          <w:id w:val="-1434357049"/>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541536426"/>
    </w:p>
    <w:p w14:paraId="4C85867F" w14:textId="77777777" w:rsidR="00260434" w:rsidRPr="00375D7F" w:rsidRDefault="00260434" w:rsidP="0026043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01522573" w:edGrp="everyone"/>
      <w:sdt>
        <w:sdtPr>
          <w:rPr>
            <w:rFonts w:ascii="Segoe UI Symbol" w:eastAsia="MS Gothic" w:hAnsi="Segoe UI Symbol" w:cs="Segoe UI Symbol"/>
            <w:lang w:eastAsia="en-GB"/>
          </w:rPr>
          <w:id w:val="-1928185287"/>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01522573"/>
    </w:p>
    <w:p w14:paraId="3985A542" w14:textId="77777777" w:rsidR="00260434" w:rsidRPr="00375D7F" w:rsidRDefault="00260434" w:rsidP="0026043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Neither Agree or Disagree</w:t>
      </w:r>
      <w:r w:rsidRPr="00375D7F">
        <w:rPr>
          <w:rFonts w:eastAsia="Times New Roman" w:cstheme="minorHAnsi"/>
          <w:lang w:eastAsia="en-GB"/>
        </w:rPr>
        <w:tab/>
      </w:r>
      <w:permStart w:id="74073609" w:edGrp="everyone"/>
      <w:sdt>
        <w:sdtPr>
          <w:rPr>
            <w:rFonts w:ascii="Segoe UI Symbol" w:eastAsia="MS Gothic" w:hAnsi="Segoe UI Symbol" w:cs="Segoe UI Symbol"/>
            <w:lang w:eastAsia="en-GB"/>
          </w:rPr>
          <w:id w:val="-244876337"/>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74073609"/>
      <w:r w:rsidRPr="00375D7F">
        <w:rPr>
          <w:rFonts w:eastAsia="Times New Roman" w:cstheme="minorHAnsi"/>
          <w:lang w:eastAsia="en-GB"/>
        </w:rPr>
        <w:t xml:space="preserve"> </w:t>
      </w:r>
    </w:p>
    <w:p w14:paraId="572196C3" w14:textId="77777777" w:rsidR="00260434" w:rsidRPr="00375D7F" w:rsidRDefault="00260434" w:rsidP="0026043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545471304" w:edGrp="everyone"/>
      <w:sdt>
        <w:sdtPr>
          <w:rPr>
            <w:rFonts w:ascii="Segoe UI Symbol" w:eastAsia="MS Gothic" w:hAnsi="Segoe UI Symbol" w:cs="Segoe UI Symbol"/>
            <w:lang w:eastAsia="en-GB"/>
          </w:rPr>
          <w:id w:val="23644440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545471304"/>
    </w:p>
    <w:p w14:paraId="3EA1A31D" w14:textId="77777777" w:rsidR="00260434" w:rsidRPr="00375D7F" w:rsidRDefault="00260434" w:rsidP="00260434">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991053255" w:edGrp="everyone"/>
      <w:sdt>
        <w:sdtPr>
          <w:rPr>
            <w:rFonts w:ascii="Segoe UI Symbol" w:eastAsia="MS Gothic" w:hAnsi="Segoe UI Symbol" w:cs="Segoe UI Symbol"/>
            <w:lang w:eastAsia="en-GB"/>
          </w:rPr>
          <w:id w:val="-1811244256"/>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991053255"/>
    </w:p>
    <w:p w14:paraId="59FB5511" w14:textId="37DDFA8A" w:rsidR="00260434" w:rsidRDefault="00260434" w:rsidP="00260434">
      <w:pPr>
        <w:spacing w:after="0" w:line="240" w:lineRule="auto"/>
        <w:textAlignment w:val="baseline"/>
        <w:rPr>
          <w:rFonts w:ascii="Calibri" w:eastAsia="Times New Roman" w:hAnsi="Calibri" w:cs="Calibri"/>
          <w:b/>
          <w:bCs/>
          <w:lang w:eastAsia="en-GB"/>
        </w:rPr>
      </w:pPr>
    </w:p>
    <w:p w14:paraId="19FB5C99" w14:textId="01FE745F" w:rsidR="00260434" w:rsidRDefault="00025439" w:rsidP="00260434">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658255" behindDoc="0" locked="0" layoutInCell="1" allowOverlap="1" wp14:anchorId="7B9DC719" wp14:editId="01FB8CD6">
                <wp:simplePos x="0" y="0"/>
                <wp:positionH relativeFrom="column">
                  <wp:posOffset>0</wp:posOffset>
                </wp:positionH>
                <wp:positionV relativeFrom="paragraph">
                  <wp:posOffset>304563</wp:posOffset>
                </wp:positionV>
                <wp:extent cx="5801995" cy="1404620"/>
                <wp:effectExtent l="0" t="0" r="27305" b="20320"/>
                <wp:wrapSquare wrapText="bothSides"/>
                <wp:docPr id="1180143877" name="Text Box 1180143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B1F4C63" w14:textId="77777777" w:rsidR="00025439" w:rsidRDefault="00025439" w:rsidP="00025439">
                            <w:permStart w:id="976036213" w:edGrp="everyone"/>
                            <w:permEnd w:id="97603621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DC719" id="Text Box 1180143877" o:spid="_x0000_s1041" type="#_x0000_t202" style="position:absolute;margin-left:0;margin-top:24pt;width:456.8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HuFgIAACgEAAAOAAAAZHJzL2Uyb0RvYy54bWysk1Fv2yAQx98n7Tsg3hfbUdw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">
                <v:textbox style="mso-fit-shape-to-text:t">
                  <w:txbxContent>
                    <w:p w14:paraId="6B1F4C63" w14:textId="77777777" w:rsidR="00025439" w:rsidRDefault="00025439" w:rsidP="00025439">
                      <w:permStart w:id="976036213" w:edGrp="everyone"/>
                      <w:permEnd w:id="976036213"/>
                    </w:p>
                  </w:txbxContent>
                </v:textbox>
                <w10:wrap type="square"/>
              </v:shape>
            </w:pict>
          </mc:Fallback>
        </mc:AlternateContent>
      </w:r>
      <w:r w:rsidR="008E02D5">
        <w:rPr>
          <w:rFonts w:ascii="Calibri" w:eastAsia="Times New Roman" w:hAnsi="Calibri" w:cs="Calibri"/>
          <w:lang w:eastAsia="en-GB"/>
        </w:rPr>
        <w:t>P</w:t>
      </w:r>
      <w:r w:rsidR="00260434" w:rsidRPr="006C3F31">
        <w:rPr>
          <w:rFonts w:ascii="Calibri" w:eastAsia="Times New Roman" w:hAnsi="Calibri" w:cs="Calibri"/>
          <w:lang w:eastAsia="en-GB"/>
        </w:rPr>
        <w:t>lease provide supporting comments. </w:t>
      </w:r>
    </w:p>
    <w:p w14:paraId="33A05A1D" w14:textId="6504AFB6" w:rsidR="00025439" w:rsidRDefault="00025439" w:rsidP="00260434">
      <w:pPr>
        <w:spacing w:after="0" w:line="240" w:lineRule="auto"/>
        <w:textAlignment w:val="baseline"/>
        <w:rPr>
          <w:rFonts w:ascii="Calibri" w:eastAsia="Times New Roman" w:hAnsi="Calibri" w:cs="Calibri"/>
          <w:lang w:eastAsia="en-GB"/>
        </w:rPr>
      </w:pPr>
    </w:p>
    <w:p w14:paraId="06183E6B" w14:textId="35DD331B" w:rsidR="00025439" w:rsidRPr="006C3F31" w:rsidRDefault="00025439" w:rsidP="00260434">
      <w:pPr>
        <w:spacing w:after="0" w:line="240" w:lineRule="auto"/>
        <w:textAlignment w:val="baseline"/>
        <w:rPr>
          <w:rFonts w:ascii="Segoe UI" w:eastAsia="Times New Roman" w:hAnsi="Segoe UI" w:cs="Segoe UI"/>
          <w:sz w:val="18"/>
          <w:szCs w:val="18"/>
          <w:lang w:eastAsia="en-GB"/>
        </w:rPr>
      </w:pPr>
    </w:p>
    <w:p w14:paraId="6F6F44DD" w14:textId="77777777" w:rsidR="004B0257" w:rsidRDefault="004B0257" w:rsidP="00073935">
      <w:pPr>
        <w:spacing w:after="0" w:line="240" w:lineRule="auto"/>
        <w:rPr>
          <w:b/>
          <w:bCs/>
        </w:rPr>
      </w:pPr>
    </w:p>
    <w:p w14:paraId="4D99B5CA" w14:textId="77777777" w:rsidR="004F5F23" w:rsidRDefault="004F5F23" w:rsidP="00073935">
      <w:pPr>
        <w:spacing w:after="0" w:line="240" w:lineRule="auto"/>
        <w:rPr>
          <w:b/>
          <w:bCs/>
        </w:rPr>
      </w:pPr>
    </w:p>
    <w:p w14:paraId="543F35A7" w14:textId="77777777" w:rsidR="004F5F23" w:rsidRDefault="004F5F23" w:rsidP="00073935">
      <w:pPr>
        <w:spacing w:after="0" w:line="240" w:lineRule="auto"/>
        <w:rPr>
          <w:b/>
          <w:bCs/>
        </w:rPr>
      </w:pPr>
    </w:p>
    <w:p w14:paraId="74346F41" w14:textId="77777777" w:rsidR="004F5F23" w:rsidRDefault="004F5F23" w:rsidP="00073935">
      <w:pPr>
        <w:spacing w:after="0" w:line="240" w:lineRule="auto"/>
        <w:rPr>
          <w:b/>
          <w:bCs/>
        </w:rPr>
      </w:pPr>
    </w:p>
    <w:p w14:paraId="15CBFCFD" w14:textId="77777777" w:rsidR="004F5F23" w:rsidRDefault="004F5F23" w:rsidP="00073935">
      <w:pPr>
        <w:spacing w:after="0" w:line="240" w:lineRule="auto"/>
        <w:rPr>
          <w:b/>
          <w:bCs/>
        </w:rPr>
      </w:pPr>
    </w:p>
    <w:p w14:paraId="3974B2F9" w14:textId="77777777" w:rsidR="004F5F23" w:rsidRDefault="004F5F23" w:rsidP="00073935">
      <w:pPr>
        <w:spacing w:after="0" w:line="240" w:lineRule="auto"/>
        <w:rPr>
          <w:b/>
          <w:bCs/>
        </w:rPr>
      </w:pPr>
    </w:p>
    <w:p w14:paraId="020A089A" w14:textId="77777777" w:rsidR="004F5F23" w:rsidRDefault="004F5F23" w:rsidP="00073935">
      <w:pPr>
        <w:spacing w:after="0" w:line="240" w:lineRule="auto"/>
        <w:rPr>
          <w:b/>
          <w:bCs/>
        </w:rPr>
      </w:pPr>
    </w:p>
    <w:p w14:paraId="4199A438" w14:textId="50AB9612" w:rsidR="00851B8D" w:rsidRDefault="00851B8D" w:rsidP="00073935">
      <w:pPr>
        <w:spacing w:after="0" w:line="240" w:lineRule="auto"/>
        <w:rPr>
          <w:b/>
          <w:bCs/>
        </w:rPr>
      </w:pPr>
      <w:r w:rsidRPr="6DB4ABB1">
        <w:rPr>
          <w:b/>
          <w:bCs/>
        </w:rPr>
        <w:lastRenderedPageBreak/>
        <w:t xml:space="preserve">Question </w:t>
      </w:r>
      <w:r w:rsidR="00411869" w:rsidRPr="6DB4ABB1">
        <w:rPr>
          <w:b/>
          <w:bCs/>
        </w:rPr>
        <w:t>1</w:t>
      </w:r>
      <w:r w:rsidR="00C6482C">
        <w:rPr>
          <w:b/>
          <w:bCs/>
        </w:rPr>
        <w:t>3</w:t>
      </w:r>
    </w:p>
    <w:p w14:paraId="612FF47E" w14:textId="126D6EBD" w:rsidR="00CB4643" w:rsidRPr="00CB4643" w:rsidRDefault="00186347" w:rsidP="00ED49ED">
      <w:pPr>
        <w:spacing w:after="0" w:line="240" w:lineRule="auto"/>
      </w:pPr>
      <w:r w:rsidRPr="6DB4ABB1">
        <w:rPr>
          <w:b/>
          <w:bCs/>
        </w:rPr>
        <w:t>Regulation 6 [</w:t>
      </w:r>
      <w:r w:rsidR="000170C6" w:rsidRPr="6DB4ABB1">
        <w:rPr>
          <w:b/>
          <w:bCs/>
        </w:rPr>
        <w:t>Projects which should be carried out for imperative reasons of overriding public interest</w:t>
      </w:r>
      <w:r w:rsidR="005C3588" w:rsidRPr="6DB4ABB1">
        <w:rPr>
          <w:b/>
          <w:bCs/>
        </w:rPr>
        <w:t xml:space="preserve"> </w:t>
      </w:r>
      <w:r w:rsidR="00A3068C" w:rsidRPr="6DB4ABB1">
        <w:rPr>
          <w:b/>
          <w:bCs/>
        </w:rPr>
        <w:t>(IROPI)</w:t>
      </w:r>
      <w:r w:rsidRPr="6DB4ABB1">
        <w:rPr>
          <w:b/>
          <w:bCs/>
        </w:rPr>
        <w:t>]</w:t>
      </w:r>
      <w:r w:rsidR="000170C6" w:rsidRPr="6DB4ABB1">
        <w:rPr>
          <w:b/>
          <w:bCs/>
        </w:rPr>
        <w:t xml:space="preserve"> </w:t>
      </w:r>
      <w:r w:rsidR="00B81696">
        <w:t>of the</w:t>
      </w:r>
      <w:r w:rsidR="00B81696" w:rsidRPr="6DB4ABB1">
        <w:rPr>
          <w:b/>
          <w:bCs/>
        </w:rPr>
        <w:t xml:space="preserve"> </w:t>
      </w:r>
      <w:r w:rsidR="00150029">
        <w:t xml:space="preserve">2001 Habitats Regulations (as amended) </w:t>
      </w:r>
      <w:r w:rsidR="000170C6">
        <w:t xml:space="preserve">provides </w:t>
      </w:r>
      <w:r w:rsidR="00C14C24">
        <w:t>a derogation from</w:t>
      </w:r>
      <w:r w:rsidR="000170C6">
        <w:t xml:space="preserve"> </w:t>
      </w:r>
      <w:r w:rsidR="00244A7D">
        <w:t xml:space="preserve">the requirement in </w:t>
      </w:r>
      <w:r w:rsidR="000170C6">
        <w:t>regulation 5</w:t>
      </w:r>
      <w:r w:rsidR="00244A7D">
        <w:t>(3)</w:t>
      </w:r>
      <w:r w:rsidR="00CF7B95">
        <w:t xml:space="preserve">. </w:t>
      </w:r>
      <w:r w:rsidR="00B72314">
        <w:t>This means</w:t>
      </w:r>
      <w:r w:rsidR="00CF7B95">
        <w:t xml:space="preserve"> that the S</w:t>
      </w:r>
      <w:r w:rsidR="004E6EB5">
        <w:t xml:space="preserve">ecretary </w:t>
      </w:r>
      <w:r w:rsidR="00CF7B95">
        <w:t>o</w:t>
      </w:r>
      <w:r w:rsidR="004E6EB5">
        <w:t xml:space="preserve">f </w:t>
      </w:r>
      <w:r w:rsidR="00CF7B95">
        <w:t>S</w:t>
      </w:r>
      <w:r w:rsidR="004E6EB5">
        <w:t>tate</w:t>
      </w:r>
      <w:r w:rsidR="00CF7B95">
        <w:t xml:space="preserve"> </w:t>
      </w:r>
      <w:r w:rsidR="004E6EB5">
        <w:t xml:space="preserve">(“the SoS”) </w:t>
      </w:r>
      <w:r w:rsidR="00CF7B95">
        <w:t xml:space="preserve">may </w:t>
      </w:r>
      <w:r w:rsidR="00FB15CD">
        <w:t xml:space="preserve">agree to the grant of a </w:t>
      </w:r>
      <w:r w:rsidR="00C8795B">
        <w:t xml:space="preserve">licence / </w:t>
      </w:r>
      <w:r w:rsidR="00CF7B95">
        <w:t>consent</w:t>
      </w:r>
      <w:r w:rsidR="00E64E7A">
        <w:t xml:space="preserve"> </w:t>
      </w:r>
      <w:r w:rsidR="00FB15CD">
        <w:t>/</w:t>
      </w:r>
      <w:r w:rsidR="00E64E7A">
        <w:t xml:space="preserve"> </w:t>
      </w:r>
      <w:r w:rsidR="00FB15CD">
        <w:t>approval</w:t>
      </w:r>
      <w:r w:rsidR="00E64E7A">
        <w:t xml:space="preserve"> </w:t>
      </w:r>
      <w:r w:rsidR="00997CF5">
        <w:t xml:space="preserve">in connection with a relevant </w:t>
      </w:r>
      <w:r w:rsidR="009802D6">
        <w:t xml:space="preserve">offshore hydrocarbons </w:t>
      </w:r>
      <w:r w:rsidR="00997CF5">
        <w:t xml:space="preserve">project </w:t>
      </w:r>
      <w:r w:rsidR="00F1566F">
        <w:t xml:space="preserve">where an activity carried out pursuant to such </w:t>
      </w:r>
      <w:r w:rsidR="000E3FEA">
        <w:t xml:space="preserve">a </w:t>
      </w:r>
      <w:r w:rsidR="00F1566F">
        <w:t>project</w:t>
      </w:r>
      <w:r w:rsidR="00CF7B95">
        <w:t xml:space="preserve"> </w:t>
      </w:r>
      <w:r w:rsidR="0021142F">
        <w:t xml:space="preserve">has an adverse effect on the integrity of </w:t>
      </w:r>
      <w:r w:rsidR="00997CF5">
        <w:t xml:space="preserve">a relevant site </w:t>
      </w:r>
      <w:r w:rsidR="00152D51">
        <w:t>if</w:t>
      </w:r>
      <w:r w:rsidR="00641E07" w:rsidRPr="6DB4ABB1">
        <w:rPr>
          <w:b/>
          <w:bCs/>
        </w:rPr>
        <w:t xml:space="preserve">: (i) </w:t>
      </w:r>
      <w:r w:rsidR="00997CF5">
        <w:t xml:space="preserve">in the opinion of the </w:t>
      </w:r>
      <w:r w:rsidR="00004F59">
        <w:t xml:space="preserve">SoS </w:t>
      </w:r>
      <w:r w:rsidR="00997CF5">
        <w:t>there is no satisfactory alternative; and</w:t>
      </w:r>
      <w:r w:rsidR="00004F59">
        <w:t xml:space="preserve"> </w:t>
      </w:r>
      <w:r w:rsidR="00004F59" w:rsidRPr="6DB4ABB1">
        <w:rPr>
          <w:b/>
          <w:bCs/>
        </w:rPr>
        <w:t>(</w:t>
      </w:r>
      <w:r w:rsidR="00952BC7" w:rsidRPr="6DB4ABB1">
        <w:rPr>
          <w:b/>
          <w:bCs/>
        </w:rPr>
        <w:t>ii</w:t>
      </w:r>
      <w:r w:rsidR="00004F59" w:rsidRPr="6DB4ABB1">
        <w:rPr>
          <w:b/>
          <w:bCs/>
        </w:rPr>
        <w:t>)</w:t>
      </w:r>
      <w:r w:rsidR="00004F59">
        <w:t xml:space="preserve"> </w:t>
      </w:r>
      <w:r w:rsidR="003B795B">
        <w:t xml:space="preserve">the SoS </w:t>
      </w:r>
      <w:r w:rsidR="00997CF5">
        <w:t xml:space="preserve">has certified </w:t>
      </w:r>
      <w:r w:rsidR="003B795B">
        <w:t xml:space="preserve">that </w:t>
      </w:r>
      <w:r w:rsidR="00952BC7">
        <w:t>the</w:t>
      </w:r>
      <w:r w:rsidR="003B795B">
        <w:t xml:space="preserve"> </w:t>
      </w:r>
      <w:r w:rsidR="00952BC7">
        <w:t>project</w:t>
      </w:r>
      <w:r w:rsidR="00997CF5">
        <w:t xml:space="preserve"> should be carried out for </w:t>
      </w:r>
      <w:r w:rsidR="00A3068C">
        <w:t>IROPI</w:t>
      </w:r>
      <w:r w:rsidR="00997CF5">
        <w:t>.</w:t>
      </w:r>
      <w:r w:rsidR="00A72591">
        <w:t xml:space="preserve"> </w:t>
      </w:r>
      <w:r w:rsidR="00790C31">
        <w:t>Before making such a certification</w:t>
      </w:r>
      <w:r w:rsidR="00ED49ED">
        <w:t xml:space="preserve"> in relation to a site hosting a priority natural habitat type or a priority species</w:t>
      </w:r>
      <w:r w:rsidR="00790C31">
        <w:t>, the SoS is required to</w:t>
      </w:r>
      <w:r w:rsidR="00921C86">
        <w:t xml:space="preserve"> consult the stakeholders listed in paragraph 2 of that regulation.</w:t>
      </w:r>
      <w:r w:rsidR="00790C31">
        <w:t xml:space="preserve"> </w:t>
      </w:r>
      <w:r w:rsidR="00A72591">
        <w:t xml:space="preserve">Regulation 6 also </w:t>
      </w:r>
      <w:r w:rsidR="009D687D">
        <w:t>places requirement</w:t>
      </w:r>
      <w:r w:rsidR="00CB4643">
        <w:t>s</w:t>
      </w:r>
      <w:r w:rsidR="009D687D">
        <w:t xml:space="preserve"> on the SoS to</w:t>
      </w:r>
      <w:r w:rsidR="009D687D" w:rsidRPr="6DB4ABB1">
        <w:rPr>
          <w:b/>
          <w:bCs/>
        </w:rPr>
        <w:t>:</w:t>
      </w:r>
      <w:r w:rsidR="009D687D">
        <w:t xml:space="preserve"> </w:t>
      </w:r>
      <w:r w:rsidR="009D687D" w:rsidRPr="6DB4ABB1">
        <w:rPr>
          <w:b/>
          <w:bCs/>
        </w:rPr>
        <w:t xml:space="preserve">(a) </w:t>
      </w:r>
      <w:r w:rsidR="0019247F">
        <w:t xml:space="preserve">secure that any necessary compensatory measures are taken to ensure the overall coherence of </w:t>
      </w:r>
      <w:r w:rsidR="003A5C7D">
        <w:t xml:space="preserve">relevant sites (i.e. SACs and SPAs) </w:t>
      </w:r>
      <w:r w:rsidR="00CB4643">
        <w:t>are</w:t>
      </w:r>
      <w:r w:rsidR="0019247F">
        <w:t xml:space="preserve"> protected and </w:t>
      </w:r>
      <w:r w:rsidR="00D53F15">
        <w:t xml:space="preserve">to </w:t>
      </w:r>
      <w:r w:rsidR="0019247F">
        <w:t>consult the</w:t>
      </w:r>
      <w:r w:rsidR="004F63A5">
        <w:t xml:space="preserve"> appropriate nature conservation body </w:t>
      </w:r>
      <w:r w:rsidR="00C96C8E">
        <w:t>about</w:t>
      </w:r>
      <w:r w:rsidR="00984C94">
        <w:t xml:space="preserve"> such</w:t>
      </w:r>
      <w:r w:rsidR="00220BC1">
        <w:t xml:space="preserve"> measures; </w:t>
      </w:r>
      <w:r w:rsidR="00CB4643" w:rsidRPr="6DB4ABB1">
        <w:rPr>
          <w:b/>
          <w:bCs/>
        </w:rPr>
        <w:t>(</w:t>
      </w:r>
      <w:r w:rsidR="00A670C7" w:rsidRPr="6DB4ABB1">
        <w:rPr>
          <w:b/>
          <w:bCs/>
        </w:rPr>
        <w:t>b</w:t>
      </w:r>
      <w:r w:rsidR="00CB4643" w:rsidRPr="6DB4ABB1">
        <w:rPr>
          <w:b/>
          <w:bCs/>
        </w:rPr>
        <w:t>)</w:t>
      </w:r>
      <w:r w:rsidR="00A670C7" w:rsidRPr="6DB4ABB1">
        <w:rPr>
          <w:b/>
          <w:bCs/>
        </w:rPr>
        <w:t xml:space="preserve"> </w:t>
      </w:r>
      <w:r w:rsidR="00150029">
        <w:t>instigate</w:t>
      </w:r>
      <w:r w:rsidR="003E4075">
        <w:t xml:space="preserve"> </w:t>
      </w:r>
      <w:r w:rsidR="00501DCA">
        <w:t>any</w:t>
      </w:r>
      <w:r w:rsidR="003E4075">
        <w:t xml:space="preserve"> </w:t>
      </w:r>
      <w:r w:rsidR="00501DCA">
        <w:t xml:space="preserve">pertinent </w:t>
      </w:r>
      <w:r w:rsidR="003E4075">
        <w:t xml:space="preserve">investigations </w:t>
      </w:r>
      <w:r w:rsidR="00176E5A">
        <w:t>in</w:t>
      </w:r>
      <w:r w:rsidR="00326DB7">
        <w:t xml:space="preserve">to </w:t>
      </w:r>
      <w:r w:rsidR="00176E5A">
        <w:t xml:space="preserve">the </w:t>
      </w:r>
      <w:r w:rsidR="00CB4643">
        <w:t xml:space="preserve">effects of </w:t>
      </w:r>
      <w:r w:rsidR="00326DB7">
        <w:t>offshore</w:t>
      </w:r>
      <w:r w:rsidR="00CB4643">
        <w:t xml:space="preserve"> </w:t>
      </w:r>
      <w:r w:rsidR="00326DB7">
        <w:t xml:space="preserve">hydrocarbon </w:t>
      </w:r>
      <w:r w:rsidR="00CB4643">
        <w:t xml:space="preserve">activities on the conservation status of </w:t>
      </w:r>
      <w:r w:rsidR="00E810F8">
        <w:t>offshore</w:t>
      </w:r>
      <w:r w:rsidR="00CB4643">
        <w:t xml:space="preserve"> habitats and species</w:t>
      </w:r>
      <w:r w:rsidR="007664EC">
        <w:t>;</w:t>
      </w:r>
      <w:r w:rsidR="00CB4643">
        <w:t xml:space="preserve"> and</w:t>
      </w:r>
      <w:r w:rsidR="00BC27D8">
        <w:t xml:space="preserve"> </w:t>
      </w:r>
      <w:r w:rsidR="007664EC" w:rsidRPr="6DB4ABB1">
        <w:rPr>
          <w:b/>
          <w:bCs/>
        </w:rPr>
        <w:t>(c)</w:t>
      </w:r>
      <w:r w:rsidR="007664EC">
        <w:t xml:space="preserve"> </w:t>
      </w:r>
      <w:r w:rsidR="00F92FD5">
        <w:t xml:space="preserve">determine, </w:t>
      </w:r>
      <w:r w:rsidR="00CB4643">
        <w:t>in the light of investigation</w:t>
      </w:r>
      <w:r w:rsidR="00BC27D8">
        <w:t>s</w:t>
      </w:r>
      <w:r w:rsidR="00F92FD5">
        <w:t>,</w:t>
      </w:r>
      <w:r w:rsidR="00CB4643">
        <w:t xml:space="preserve"> whether any relevant power </w:t>
      </w:r>
      <w:r w:rsidR="00841552">
        <w:t xml:space="preserve">should be exercised </w:t>
      </w:r>
      <w:r w:rsidR="00142F63">
        <w:t>for</w:t>
      </w:r>
      <w:r w:rsidR="00CB4643">
        <w:t xml:space="preserve"> protecting such habitat</w:t>
      </w:r>
      <w:r w:rsidR="00841552">
        <w:t>s</w:t>
      </w:r>
      <w:r w:rsidR="00CB4643">
        <w:t xml:space="preserve"> or species.</w:t>
      </w:r>
    </w:p>
    <w:p w14:paraId="703A390C" w14:textId="77777777" w:rsidR="00CB4643" w:rsidRDefault="00CB4643" w:rsidP="00073935">
      <w:pPr>
        <w:spacing w:after="0" w:line="240" w:lineRule="auto"/>
        <w:rPr>
          <w:b/>
          <w:bCs/>
        </w:rPr>
      </w:pPr>
    </w:p>
    <w:p w14:paraId="26032218" w14:textId="4462E837" w:rsidR="00E06F7E" w:rsidRPr="000D55D4" w:rsidRDefault="00E06F7E" w:rsidP="00E06F7E">
      <w:pPr>
        <w:spacing w:after="0" w:line="240" w:lineRule="auto"/>
      </w:pPr>
      <w:r w:rsidRPr="00B778CA">
        <w:rPr>
          <w:b/>
          <w:bCs/>
        </w:rPr>
        <w:t>Statement:</w:t>
      </w:r>
      <w:r>
        <w:t xml:space="preserve"> </w:t>
      </w:r>
      <w:r w:rsidRPr="000D55D4">
        <w:t xml:space="preserve">The </w:t>
      </w:r>
      <w:r>
        <w:t xml:space="preserve">provisions of this regulation </w:t>
      </w:r>
      <w:r w:rsidR="008F4AA9">
        <w:t>are clear and remain app</w:t>
      </w:r>
      <w:r w:rsidR="001C7189">
        <w:t>ropriate</w:t>
      </w:r>
      <w:r>
        <w:t xml:space="preserve"> for the purpose </w:t>
      </w:r>
      <w:r w:rsidR="009E106F">
        <w:t xml:space="preserve">of </w:t>
      </w:r>
      <w:r w:rsidR="00EB668D">
        <w:t>e</w:t>
      </w:r>
      <w:r w:rsidR="009E106F">
        <w:t>na</w:t>
      </w:r>
      <w:r w:rsidR="00EB668D">
        <w:t>bling certain offshore</w:t>
      </w:r>
      <w:r w:rsidR="00142F63">
        <w:t xml:space="preserve"> hydrocarbon projects </w:t>
      </w:r>
      <w:r w:rsidR="003558A7">
        <w:t xml:space="preserve">to proceed </w:t>
      </w:r>
      <w:r w:rsidR="007D76B4">
        <w:t xml:space="preserve">and ensuring that appropriate measures </w:t>
      </w:r>
      <w:r w:rsidR="00DB3A08">
        <w:t>are taken to protect</w:t>
      </w:r>
      <w:r>
        <w:t xml:space="preserve"> offshore habitats and species within </w:t>
      </w:r>
      <w:r w:rsidRPr="005C4C0D">
        <w:t>SACs and SPAs</w:t>
      </w:r>
      <w:r>
        <w:t xml:space="preserve">.   </w:t>
      </w:r>
    </w:p>
    <w:p w14:paraId="3DFBB815" w14:textId="77777777" w:rsidR="00CB4643" w:rsidRDefault="00CB4643" w:rsidP="00073935">
      <w:pPr>
        <w:spacing w:after="0" w:line="240" w:lineRule="auto"/>
        <w:rPr>
          <w:b/>
          <w:bCs/>
        </w:rPr>
      </w:pPr>
    </w:p>
    <w:p w14:paraId="4E8F87D1" w14:textId="464658B1" w:rsidR="00625318" w:rsidRDefault="00625318" w:rsidP="00625318">
      <w:pPr>
        <w:spacing w:after="0" w:line="240" w:lineRule="auto"/>
        <w:rPr>
          <w:b/>
          <w:bCs/>
        </w:rPr>
      </w:pPr>
      <w:r>
        <w:rPr>
          <w:rFonts w:ascii="Calibri" w:eastAsia="Times New Roman" w:hAnsi="Calibri" w:cs="Calibri"/>
          <w:lang w:eastAsia="en-GB"/>
        </w:rPr>
        <w:t>Please state to what extent you agree or disagree with the above statement.</w:t>
      </w:r>
    </w:p>
    <w:p w14:paraId="030CA448" w14:textId="77777777" w:rsidR="00D63208" w:rsidRDefault="00D63208" w:rsidP="00625318">
      <w:pPr>
        <w:pStyle w:val="ListParagraph"/>
        <w:spacing w:after="0" w:line="240" w:lineRule="auto"/>
        <w:textAlignment w:val="baseline"/>
        <w:rPr>
          <w:rFonts w:eastAsia="Times New Roman" w:cstheme="minorHAnsi"/>
          <w:lang w:eastAsia="en-GB"/>
        </w:rPr>
      </w:pPr>
    </w:p>
    <w:p w14:paraId="735A2980" w14:textId="51068AEE" w:rsidR="00625318" w:rsidRPr="00375D7F" w:rsidRDefault="00625318" w:rsidP="00625318">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050477352" w:edGrp="everyone"/>
      <w:sdt>
        <w:sdtPr>
          <w:rPr>
            <w:rFonts w:ascii="Segoe UI Symbol" w:eastAsia="MS Gothic" w:hAnsi="Segoe UI Symbol" w:cs="Segoe UI Symbol"/>
            <w:lang w:eastAsia="en-GB"/>
          </w:rPr>
          <w:id w:val="-1278565204"/>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050477352"/>
    </w:p>
    <w:p w14:paraId="64F705C4" w14:textId="77777777" w:rsidR="00625318" w:rsidRPr="00375D7F" w:rsidRDefault="00625318" w:rsidP="00625318">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867599662" w:edGrp="everyone"/>
      <w:sdt>
        <w:sdtPr>
          <w:rPr>
            <w:rFonts w:ascii="Segoe UI Symbol" w:eastAsia="MS Gothic" w:hAnsi="Segoe UI Symbol" w:cs="Segoe UI Symbol"/>
            <w:lang w:eastAsia="en-GB"/>
          </w:rPr>
          <w:id w:val="-94561524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867599662"/>
    </w:p>
    <w:p w14:paraId="73A50A30" w14:textId="77777777" w:rsidR="00625318" w:rsidRPr="00375D7F" w:rsidRDefault="00625318" w:rsidP="00625318">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Neither Agree or Disagree</w:t>
      </w:r>
      <w:r w:rsidRPr="00375D7F">
        <w:rPr>
          <w:rFonts w:eastAsia="Times New Roman" w:cstheme="minorHAnsi"/>
          <w:lang w:eastAsia="en-GB"/>
        </w:rPr>
        <w:tab/>
      </w:r>
      <w:permStart w:id="611468533" w:edGrp="everyone"/>
      <w:sdt>
        <w:sdtPr>
          <w:rPr>
            <w:rFonts w:ascii="Segoe UI Symbol" w:eastAsia="MS Gothic" w:hAnsi="Segoe UI Symbol" w:cs="Segoe UI Symbol"/>
            <w:lang w:eastAsia="en-GB"/>
          </w:rPr>
          <w:id w:val="-356278149"/>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611468533"/>
      <w:r w:rsidRPr="00375D7F">
        <w:rPr>
          <w:rFonts w:eastAsia="Times New Roman" w:cstheme="minorHAnsi"/>
          <w:lang w:eastAsia="en-GB"/>
        </w:rPr>
        <w:t xml:space="preserve"> </w:t>
      </w:r>
    </w:p>
    <w:p w14:paraId="1D84D969" w14:textId="77777777" w:rsidR="00625318" w:rsidRPr="00375D7F" w:rsidRDefault="00625318" w:rsidP="00625318">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2072465926" w:edGrp="everyone"/>
      <w:sdt>
        <w:sdtPr>
          <w:rPr>
            <w:rFonts w:ascii="Segoe UI Symbol" w:eastAsia="MS Gothic" w:hAnsi="Segoe UI Symbol" w:cs="Segoe UI Symbol"/>
            <w:lang w:eastAsia="en-GB"/>
          </w:rPr>
          <w:id w:val="-355430434"/>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2072465926"/>
    </w:p>
    <w:p w14:paraId="0C95624C" w14:textId="77777777" w:rsidR="00625318" w:rsidRPr="00375D7F" w:rsidRDefault="00625318" w:rsidP="00625318">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034109904" w:edGrp="everyone"/>
      <w:sdt>
        <w:sdtPr>
          <w:rPr>
            <w:rFonts w:ascii="Segoe UI Symbol" w:eastAsia="MS Gothic" w:hAnsi="Segoe UI Symbol" w:cs="Segoe UI Symbol"/>
            <w:lang w:eastAsia="en-GB"/>
          </w:rPr>
          <w:id w:val="-2020843386"/>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034109904"/>
    </w:p>
    <w:p w14:paraId="59E8A638" w14:textId="4B161002" w:rsidR="00625318" w:rsidRDefault="00625318" w:rsidP="00625318">
      <w:pPr>
        <w:spacing w:after="0" w:line="240" w:lineRule="auto"/>
        <w:textAlignment w:val="baseline"/>
        <w:rPr>
          <w:rFonts w:ascii="Calibri" w:eastAsia="Times New Roman" w:hAnsi="Calibri" w:cs="Calibri"/>
          <w:b/>
          <w:bCs/>
          <w:lang w:eastAsia="en-GB"/>
        </w:rPr>
      </w:pPr>
    </w:p>
    <w:p w14:paraId="4D3D9D6A" w14:textId="0272FC8E" w:rsidR="00625318" w:rsidRDefault="00025439" w:rsidP="00625318">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658256" behindDoc="0" locked="0" layoutInCell="1" allowOverlap="1" wp14:anchorId="554FCB65" wp14:editId="1A11638A">
                <wp:simplePos x="0" y="0"/>
                <wp:positionH relativeFrom="column">
                  <wp:posOffset>0</wp:posOffset>
                </wp:positionH>
                <wp:positionV relativeFrom="paragraph">
                  <wp:posOffset>331223</wp:posOffset>
                </wp:positionV>
                <wp:extent cx="5801995" cy="1404620"/>
                <wp:effectExtent l="0" t="0" r="27305" b="20320"/>
                <wp:wrapSquare wrapText="bothSides"/>
                <wp:docPr id="625598470" name="Text Box 625598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74841FD" w14:textId="77777777" w:rsidR="00025439" w:rsidRDefault="00025439" w:rsidP="00025439">
                            <w:permStart w:id="967513343" w:edGrp="everyone"/>
                            <w:permEnd w:id="96751334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FCB65" id="Text Box 625598470" o:spid="_x0000_s1042" type="#_x0000_t202" style="position:absolute;margin-left:0;margin-top:26.1pt;width:456.85pt;height:110.6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MvFgIAACg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">
                <v:textbox style="mso-fit-shape-to-text:t">
                  <w:txbxContent>
                    <w:p w14:paraId="474841FD" w14:textId="77777777" w:rsidR="00025439" w:rsidRDefault="00025439" w:rsidP="00025439">
                      <w:permStart w:id="967513343" w:edGrp="everyone"/>
                      <w:permEnd w:id="967513343"/>
                    </w:p>
                  </w:txbxContent>
                </v:textbox>
                <w10:wrap type="square"/>
              </v:shape>
            </w:pict>
          </mc:Fallback>
        </mc:AlternateContent>
      </w:r>
      <w:r w:rsidR="008E02D5">
        <w:rPr>
          <w:rFonts w:ascii="Calibri" w:eastAsia="Times New Roman" w:hAnsi="Calibri" w:cs="Calibri"/>
          <w:lang w:eastAsia="en-GB"/>
        </w:rPr>
        <w:t>P</w:t>
      </w:r>
      <w:r w:rsidR="00625318" w:rsidRPr="006C3F31">
        <w:rPr>
          <w:rFonts w:ascii="Calibri" w:eastAsia="Times New Roman" w:hAnsi="Calibri" w:cs="Calibri"/>
          <w:lang w:eastAsia="en-GB"/>
        </w:rPr>
        <w:t>lease provide supporting comments. </w:t>
      </w:r>
    </w:p>
    <w:p w14:paraId="0F205C54" w14:textId="7F66ABF8" w:rsidR="00025439" w:rsidRDefault="00025439" w:rsidP="00625318">
      <w:pPr>
        <w:spacing w:after="0" w:line="240" w:lineRule="auto"/>
        <w:textAlignment w:val="baseline"/>
        <w:rPr>
          <w:rFonts w:ascii="Calibri" w:eastAsia="Times New Roman" w:hAnsi="Calibri" w:cs="Calibri"/>
          <w:lang w:eastAsia="en-GB"/>
        </w:rPr>
      </w:pPr>
    </w:p>
    <w:p w14:paraId="384196F0" w14:textId="38327303" w:rsidR="00025439" w:rsidRPr="006C3F31" w:rsidRDefault="00025439" w:rsidP="00625318">
      <w:pPr>
        <w:spacing w:after="0" w:line="240" w:lineRule="auto"/>
        <w:textAlignment w:val="baseline"/>
        <w:rPr>
          <w:rFonts w:ascii="Segoe UI" w:eastAsia="Times New Roman" w:hAnsi="Segoe UI" w:cs="Segoe UI"/>
          <w:sz w:val="18"/>
          <w:szCs w:val="18"/>
          <w:lang w:eastAsia="en-GB"/>
        </w:rPr>
      </w:pPr>
    </w:p>
    <w:p w14:paraId="57E9D3F3" w14:textId="77777777" w:rsidR="004326CF" w:rsidRDefault="004326CF" w:rsidP="00073935">
      <w:pPr>
        <w:spacing w:after="0" w:line="240" w:lineRule="auto"/>
        <w:rPr>
          <w:b/>
          <w:bCs/>
        </w:rPr>
      </w:pPr>
    </w:p>
    <w:p w14:paraId="024D1999" w14:textId="77777777" w:rsidR="00213523" w:rsidRDefault="00213523" w:rsidP="00073935">
      <w:pPr>
        <w:spacing w:after="0" w:line="240" w:lineRule="auto"/>
        <w:rPr>
          <w:b/>
          <w:bCs/>
        </w:rPr>
      </w:pPr>
    </w:p>
    <w:p w14:paraId="0FD7D9DB" w14:textId="77777777" w:rsidR="00213523" w:rsidRDefault="00213523" w:rsidP="00073935">
      <w:pPr>
        <w:spacing w:after="0" w:line="240" w:lineRule="auto"/>
        <w:rPr>
          <w:b/>
          <w:bCs/>
        </w:rPr>
      </w:pPr>
    </w:p>
    <w:p w14:paraId="0DBEBB35" w14:textId="77777777" w:rsidR="00213523" w:rsidRDefault="00213523" w:rsidP="00073935">
      <w:pPr>
        <w:spacing w:after="0" w:line="240" w:lineRule="auto"/>
        <w:rPr>
          <w:b/>
          <w:bCs/>
        </w:rPr>
      </w:pPr>
    </w:p>
    <w:p w14:paraId="441D6499" w14:textId="77777777" w:rsidR="00213523" w:rsidRDefault="00213523" w:rsidP="00073935">
      <w:pPr>
        <w:spacing w:after="0" w:line="240" w:lineRule="auto"/>
        <w:rPr>
          <w:b/>
          <w:bCs/>
        </w:rPr>
      </w:pPr>
    </w:p>
    <w:p w14:paraId="199846E0" w14:textId="77777777" w:rsidR="00213523" w:rsidRDefault="00213523" w:rsidP="00073935">
      <w:pPr>
        <w:spacing w:after="0" w:line="240" w:lineRule="auto"/>
        <w:rPr>
          <w:b/>
          <w:bCs/>
        </w:rPr>
      </w:pPr>
    </w:p>
    <w:p w14:paraId="3C849391" w14:textId="77777777" w:rsidR="00213523" w:rsidRDefault="00213523" w:rsidP="00073935">
      <w:pPr>
        <w:spacing w:after="0" w:line="240" w:lineRule="auto"/>
        <w:rPr>
          <w:b/>
          <w:bCs/>
        </w:rPr>
      </w:pPr>
    </w:p>
    <w:p w14:paraId="3DD3B6B3" w14:textId="77777777" w:rsidR="00213523" w:rsidRDefault="00213523" w:rsidP="00073935">
      <w:pPr>
        <w:spacing w:after="0" w:line="240" w:lineRule="auto"/>
        <w:rPr>
          <w:b/>
          <w:bCs/>
        </w:rPr>
      </w:pPr>
    </w:p>
    <w:p w14:paraId="15E75216" w14:textId="77777777" w:rsidR="00213523" w:rsidRDefault="00213523" w:rsidP="00073935">
      <w:pPr>
        <w:spacing w:after="0" w:line="240" w:lineRule="auto"/>
        <w:rPr>
          <w:b/>
          <w:bCs/>
        </w:rPr>
      </w:pPr>
    </w:p>
    <w:p w14:paraId="09029FCE" w14:textId="77777777" w:rsidR="00213523" w:rsidRDefault="00213523" w:rsidP="00073935">
      <w:pPr>
        <w:spacing w:after="0" w:line="240" w:lineRule="auto"/>
        <w:rPr>
          <w:b/>
          <w:bCs/>
        </w:rPr>
      </w:pPr>
    </w:p>
    <w:p w14:paraId="3796747A" w14:textId="77777777" w:rsidR="00213523" w:rsidRDefault="00213523" w:rsidP="00073935">
      <w:pPr>
        <w:spacing w:after="0" w:line="240" w:lineRule="auto"/>
        <w:rPr>
          <w:b/>
          <w:bCs/>
        </w:rPr>
      </w:pPr>
    </w:p>
    <w:p w14:paraId="30DD9415" w14:textId="77777777" w:rsidR="00213523" w:rsidRDefault="00213523" w:rsidP="00073935">
      <w:pPr>
        <w:spacing w:after="0" w:line="240" w:lineRule="auto"/>
        <w:rPr>
          <w:b/>
          <w:bCs/>
        </w:rPr>
      </w:pPr>
    </w:p>
    <w:p w14:paraId="63E64E7C" w14:textId="77777777" w:rsidR="00213523" w:rsidRDefault="00213523" w:rsidP="00073935">
      <w:pPr>
        <w:spacing w:after="0" w:line="240" w:lineRule="auto"/>
        <w:rPr>
          <w:b/>
          <w:bCs/>
        </w:rPr>
      </w:pPr>
    </w:p>
    <w:p w14:paraId="32719ED8" w14:textId="77777777" w:rsidR="00213523" w:rsidRDefault="00213523" w:rsidP="00073935">
      <w:pPr>
        <w:spacing w:after="0" w:line="240" w:lineRule="auto"/>
        <w:rPr>
          <w:b/>
          <w:bCs/>
        </w:rPr>
      </w:pPr>
    </w:p>
    <w:p w14:paraId="3D53F991" w14:textId="77777777" w:rsidR="00213523" w:rsidRDefault="00213523" w:rsidP="00073935">
      <w:pPr>
        <w:spacing w:after="0" w:line="240" w:lineRule="auto"/>
        <w:rPr>
          <w:b/>
          <w:bCs/>
        </w:rPr>
      </w:pPr>
    </w:p>
    <w:p w14:paraId="0B4DBD74" w14:textId="650C642E" w:rsidR="00FC59AD" w:rsidRDefault="00FC59AD" w:rsidP="00073935">
      <w:pPr>
        <w:spacing w:after="0" w:line="240" w:lineRule="auto"/>
        <w:rPr>
          <w:b/>
          <w:bCs/>
        </w:rPr>
      </w:pPr>
      <w:r w:rsidRPr="6DB4ABB1">
        <w:rPr>
          <w:b/>
          <w:bCs/>
        </w:rPr>
        <w:lastRenderedPageBreak/>
        <w:t xml:space="preserve">Question </w:t>
      </w:r>
      <w:r w:rsidR="004F5F23" w:rsidRPr="6DB4ABB1">
        <w:rPr>
          <w:b/>
          <w:bCs/>
        </w:rPr>
        <w:t>1</w:t>
      </w:r>
      <w:r w:rsidR="00C6482C">
        <w:rPr>
          <w:b/>
          <w:bCs/>
        </w:rPr>
        <w:t>4</w:t>
      </w:r>
    </w:p>
    <w:p w14:paraId="7C1F879C" w14:textId="187C0AB1" w:rsidR="00584B33" w:rsidRPr="00B25893" w:rsidRDefault="003343B7" w:rsidP="00073935">
      <w:pPr>
        <w:spacing w:after="0" w:line="240" w:lineRule="auto"/>
      </w:pPr>
      <w:r>
        <w:rPr>
          <w:b/>
          <w:bCs/>
        </w:rPr>
        <w:t>Regulation 7 [</w:t>
      </w:r>
      <w:r w:rsidRPr="003343B7">
        <w:rPr>
          <w:b/>
          <w:bCs/>
        </w:rPr>
        <w:t>Control of activities under licence</w:t>
      </w:r>
      <w:r>
        <w:rPr>
          <w:b/>
          <w:bCs/>
        </w:rPr>
        <w:t xml:space="preserve">] </w:t>
      </w:r>
      <w:r w:rsidR="00B81696" w:rsidRPr="00B81696">
        <w:t>of the</w:t>
      </w:r>
      <w:r w:rsidR="00B81696">
        <w:rPr>
          <w:b/>
          <w:bCs/>
        </w:rPr>
        <w:t xml:space="preserve"> </w:t>
      </w:r>
      <w:r w:rsidR="00B81696" w:rsidRPr="009F469E">
        <w:t>2001 Habitats Regulations (as amended)</w:t>
      </w:r>
      <w:r w:rsidR="00B81696">
        <w:t xml:space="preserve"> </w:t>
      </w:r>
      <w:r w:rsidR="001F4DC6" w:rsidRPr="001F4DC6">
        <w:t xml:space="preserve">sets </w:t>
      </w:r>
      <w:r w:rsidR="001F4DC6">
        <w:t xml:space="preserve">out the circumstances </w:t>
      </w:r>
      <w:r w:rsidR="00C4339E">
        <w:t xml:space="preserve">under which </w:t>
      </w:r>
      <w:r w:rsidR="00B25893" w:rsidRPr="00B25893">
        <w:t xml:space="preserve">the Secretary of State </w:t>
      </w:r>
      <w:r w:rsidR="00584B33">
        <w:t>(</w:t>
      </w:r>
      <w:r w:rsidR="00F513EC">
        <w:t xml:space="preserve">“the </w:t>
      </w:r>
      <w:r w:rsidR="00584B33">
        <w:t>SoS</w:t>
      </w:r>
      <w:r w:rsidR="00F513EC">
        <w:t>”</w:t>
      </w:r>
      <w:r w:rsidR="00584B33">
        <w:t xml:space="preserve">) </w:t>
      </w:r>
      <w:r w:rsidR="00AF56C4">
        <w:t>will</w:t>
      </w:r>
      <w:r w:rsidR="009E5A16">
        <w:t xml:space="preserve"> </w:t>
      </w:r>
      <w:r w:rsidR="00B25893" w:rsidRPr="00B25893">
        <w:t xml:space="preserve">give directions </w:t>
      </w:r>
      <w:r w:rsidR="00B75CA8">
        <w:t xml:space="preserve">to </w:t>
      </w:r>
      <w:r w:rsidR="00125F54">
        <w:t>persons (</w:t>
      </w:r>
      <w:r w:rsidR="00200FBE">
        <w:t xml:space="preserve">e.g. </w:t>
      </w:r>
      <w:r w:rsidR="00125F54">
        <w:t xml:space="preserve">operators) </w:t>
      </w:r>
      <w:r w:rsidR="000E1ACA">
        <w:t>to</w:t>
      </w:r>
      <w:r w:rsidR="00B25893" w:rsidRPr="00B25893">
        <w:t xml:space="preserve"> avoid, reverse, reduce or eliminate adverse effects</w:t>
      </w:r>
      <w:r w:rsidR="00C55280">
        <w:t>,</w:t>
      </w:r>
      <w:r w:rsidR="00B25893" w:rsidRPr="00B25893">
        <w:t xml:space="preserve"> or </w:t>
      </w:r>
      <w:r w:rsidR="0051188F">
        <w:t xml:space="preserve">the </w:t>
      </w:r>
      <w:r w:rsidR="00B25893" w:rsidRPr="00B25893">
        <w:t>deterioration or disturbance of certain habitats or species</w:t>
      </w:r>
      <w:r w:rsidR="00C55280">
        <w:t>, from offshore hydrocarbon activities in</w:t>
      </w:r>
      <w:r w:rsidR="00C55280" w:rsidRPr="00B25893">
        <w:t xml:space="preserve"> relevant sites</w:t>
      </w:r>
      <w:r w:rsidR="00C55280">
        <w:t xml:space="preserve"> (i.e. SACs and SPAs)</w:t>
      </w:r>
      <w:r w:rsidR="00602BAA">
        <w:t>.</w:t>
      </w:r>
      <w:r w:rsidR="0093258C">
        <w:t xml:space="preserve"> </w:t>
      </w:r>
      <w:r w:rsidR="00834519">
        <w:t>Prior to giving a direction, r</w:t>
      </w:r>
      <w:r w:rsidR="00584B33">
        <w:t xml:space="preserve">egulation 7 also requires the SoS </w:t>
      </w:r>
      <w:r w:rsidR="001775A7">
        <w:t xml:space="preserve">to consult the </w:t>
      </w:r>
      <w:r w:rsidR="001775A7" w:rsidRPr="001775A7">
        <w:t>appropriate nature conservation body</w:t>
      </w:r>
      <w:r w:rsidR="00584B33" w:rsidRPr="00584B33">
        <w:t xml:space="preserve"> as to the steps to be specified in </w:t>
      </w:r>
      <w:r w:rsidR="00BD2817">
        <w:t>a</w:t>
      </w:r>
      <w:r w:rsidR="00584B33" w:rsidRPr="00584B33">
        <w:t xml:space="preserve"> direction.</w:t>
      </w:r>
    </w:p>
    <w:p w14:paraId="2D3C9BED" w14:textId="77777777" w:rsidR="00FC59AD" w:rsidRDefault="00FC59AD" w:rsidP="00073935">
      <w:pPr>
        <w:spacing w:after="0" w:line="240" w:lineRule="auto"/>
        <w:rPr>
          <w:b/>
          <w:bCs/>
        </w:rPr>
      </w:pPr>
    </w:p>
    <w:p w14:paraId="0EFD42BD" w14:textId="276C1CE4" w:rsidR="00FC59AD" w:rsidRDefault="0051188F" w:rsidP="00073935">
      <w:pPr>
        <w:spacing w:after="0" w:line="240" w:lineRule="auto"/>
        <w:rPr>
          <w:b/>
          <w:bCs/>
        </w:rPr>
      </w:pPr>
      <w:r w:rsidRPr="00B778CA">
        <w:rPr>
          <w:b/>
          <w:bCs/>
        </w:rPr>
        <w:t>Statement:</w:t>
      </w:r>
      <w:r>
        <w:t xml:space="preserve"> </w:t>
      </w:r>
      <w:r w:rsidRPr="000D55D4">
        <w:t xml:space="preserve">The </w:t>
      </w:r>
      <w:r>
        <w:t xml:space="preserve">provisions of this regulation are </w:t>
      </w:r>
      <w:r w:rsidR="001C7189">
        <w:t>clear and remain appropriate</w:t>
      </w:r>
      <w:r>
        <w:t xml:space="preserve"> for the purpose of protecting offshore habitats and species </w:t>
      </w:r>
      <w:r w:rsidR="00322BEF">
        <w:t xml:space="preserve">within </w:t>
      </w:r>
      <w:r w:rsidR="00322BEF" w:rsidRPr="005C4C0D">
        <w:t>SACs and SPAs</w:t>
      </w:r>
      <w:r w:rsidR="00602BAA">
        <w:t>.</w:t>
      </w:r>
    </w:p>
    <w:p w14:paraId="42C6FCCB" w14:textId="77777777" w:rsidR="00322BEF" w:rsidRDefault="00322BEF" w:rsidP="005B2E8B">
      <w:pPr>
        <w:spacing w:after="0" w:line="240" w:lineRule="auto"/>
      </w:pPr>
    </w:p>
    <w:p w14:paraId="3230FED9" w14:textId="642DF21A" w:rsidR="00322BEF" w:rsidRDefault="00322BEF" w:rsidP="00322BEF">
      <w:pPr>
        <w:spacing w:after="0" w:line="240" w:lineRule="auto"/>
        <w:rPr>
          <w:b/>
          <w:bCs/>
        </w:rPr>
      </w:pPr>
      <w:r>
        <w:rPr>
          <w:rFonts w:ascii="Calibri" w:eastAsia="Times New Roman" w:hAnsi="Calibri" w:cs="Calibri"/>
          <w:lang w:eastAsia="en-GB"/>
        </w:rPr>
        <w:t>Please state to what extent you agree or disagree with the above statement.</w:t>
      </w:r>
    </w:p>
    <w:p w14:paraId="11BA3F4E" w14:textId="77777777" w:rsidR="002C4999" w:rsidRDefault="002C4999" w:rsidP="00322BEF">
      <w:pPr>
        <w:pStyle w:val="ListParagraph"/>
        <w:spacing w:after="0" w:line="240" w:lineRule="auto"/>
        <w:textAlignment w:val="baseline"/>
        <w:rPr>
          <w:rFonts w:eastAsia="Times New Roman" w:cstheme="minorHAnsi"/>
          <w:lang w:eastAsia="en-GB"/>
        </w:rPr>
      </w:pPr>
    </w:p>
    <w:p w14:paraId="1CADAA12" w14:textId="3FE6BBAA" w:rsidR="00322BEF" w:rsidRPr="00375D7F" w:rsidRDefault="00322BEF" w:rsidP="00322BE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234463105" w:edGrp="everyone"/>
      <w:sdt>
        <w:sdtPr>
          <w:rPr>
            <w:rFonts w:ascii="Segoe UI Symbol" w:eastAsia="MS Gothic" w:hAnsi="Segoe UI Symbol" w:cs="Segoe UI Symbol"/>
            <w:lang w:eastAsia="en-GB"/>
          </w:rPr>
          <w:id w:val="7502443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234463105"/>
    </w:p>
    <w:p w14:paraId="4D6222D8" w14:textId="77777777" w:rsidR="00322BEF" w:rsidRPr="00375D7F" w:rsidRDefault="00322BEF" w:rsidP="00322BE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856006450" w:edGrp="everyone"/>
      <w:sdt>
        <w:sdtPr>
          <w:rPr>
            <w:rFonts w:ascii="Segoe UI Symbol" w:eastAsia="MS Gothic" w:hAnsi="Segoe UI Symbol" w:cs="Segoe UI Symbol"/>
            <w:lang w:eastAsia="en-GB"/>
          </w:rPr>
          <w:id w:val="1599753387"/>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856006450"/>
    </w:p>
    <w:p w14:paraId="48DF9C0C" w14:textId="77777777" w:rsidR="00322BEF" w:rsidRPr="00375D7F" w:rsidRDefault="00322BEF" w:rsidP="00322BE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Neither Agree or Disagree</w:t>
      </w:r>
      <w:r w:rsidRPr="00375D7F">
        <w:rPr>
          <w:rFonts w:eastAsia="Times New Roman" w:cstheme="minorHAnsi"/>
          <w:lang w:eastAsia="en-GB"/>
        </w:rPr>
        <w:tab/>
      </w:r>
      <w:permStart w:id="392052063" w:edGrp="everyone"/>
      <w:sdt>
        <w:sdtPr>
          <w:rPr>
            <w:rFonts w:ascii="Segoe UI Symbol" w:eastAsia="MS Gothic" w:hAnsi="Segoe UI Symbol" w:cs="Segoe UI Symbol"/>
            <w:lang w:eastAsia="en-GB"/>
          </w:rPr>
          <w:id w:val="-1998802184"/>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392052063"/>
      <w:r w:rsidRPr="00375D7F">
        <w:rPr>
          <w:rFonts w:eastAsia="Times New Roman" w:cstheme="minorHAnsi"/>
          <w:lang w:eastAsia="en-GB"/>
        </w:rPr>
        <w:t xml:space="preserve"> </w:t>
      </w:r>
    </w:p>
    <w:p w14:paraId="4572618F" w14:textId="77777777" w:rsidR="00322BEF" w:rsidRPr="00375D7F" w:rsidRDefault="00322BEF" w:rsidP="00322BEF">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821255167" w:edGrp="everyone"/>
      <w:sdt>
        <w:sdtPr>
          <w:rPr>
            <w:rFonts w:ascii="Segoe UI Symbol" w:eastAsia="MS Gothic" w:hAnsi="Segoe UI Symbol" w:cs="Segoe UI Symbol"/>
            <w:lang w:eastAsia="en-GB"/>
          </w:rPr>
          <w:id w:val="995151337"/>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821255167"/>
    </w:p>
    <w:p w14:paraId="501585B0" w14:textId="77777777" w:rsidR="00322BEF" w:rsidRPr="00375D7F" w:rsidRDefault="00322BEF" w:rsidP="00322BEF">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357843055" w:edGrp="everyone"/>
      <w:sdt>
        <w:sdtPr>
          <w:rPr>
            <w:rFonts w:ascii="Segoe UI Symbol" w:eastAsia="MS Gothic" w:hAnsi="Segoe UI Symbol" w:cs="Segoe UI Symbol"/>
            <w:lang w:eastAsia="en-GB"/>
          </w:rPr>
          <w:id w:val="-690764581"/>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357843055"/>
    </w:p>
    <w:p w14:paraId="64B68980" w14:textId="1D4EC835" w:rsidR="00322BEF" w:rsidRDefault="00322BEF" w:rsidP="00322BEF">
      <w:pPr>
        <w:spacing w:after="0" w:line="240" w:lineRule="auto"/>
        <w:textAlignment w:val="baseline"/>
        <w:rPr>
          <w:rFonts w:ascii="Calibri" w:eastAsia="Times New Roman" w:hAnsi="Calibri" w:cs="Calibri"/>
          <w:b/>
          <w:bCs/>
          <w:lang w:eastAsia="en-GB"/>
        </w:rPr>
      </w:pPr>
    </w:p>
    <w:p w14:paraId="49C5E82A" w14:textId="1E909526" w:rsidR="00322BEF" w:rsidRDefault="00025439" w:rsidP="00322BEF">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658257" behindDoc="0" locked="0" layoutInCell="1" allowOverlap="1" wp14:anchorId="4F32D12D" wp14:editId="33091E1C">
                <wp:simplePos x="0" y="0"/>
                <wp:positionH relativeFrom="column">
                  <wp:posOffset>0</wp:posOffset>
                </wp:positionH>
                <wp:positionV relativeFrom="paragraph">
                  <wp:posOffset>311387</wp:posOffset>
                </wp:positionV>
                <wp:extent cx="5801995" cy="1404620"/>
                <wp:effectExtent l="0" t="0" r="27305" b="20320"/>
                <wp:wrapSquare wrapText="bothSides"/>
                <wp:docPr id="982217475" name="Text Box 982217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17259ED" w14:textId="77777777" w:rsidR="00025439" w:rsidRDefault="00025439" w:rsidP="00025439">
                            <w:permStart w:id="739142023" w:edGrp="everyone"/>
                            <w:permEnd w:id="73914202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2D12D" id="Text Box 982217475" o:spid="_x0000_s1043" type="#_x0000_t202" style="position:absolute;margin-left:0;margin-top:24.5pt;width:456.85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3ZFwIAACgEAAAOAAAAZHJzL2Uyb0RvYy54bWysk99v2yAQx98n7X9AvC+2o6RtrDhVly7T&#10;pO6H1O0PwBjHaJhjB4md/fU7SJpG3fYyjQfEcfDl7nPH8nbsDdsr9BpsxYtJzpmyEhpttxX/9nXz&#10;5oY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">
                <v:textbox style="mso-fit-shape-to-text:t">
                  <w:txbxContent>
                    <w:p w14:paraId="317259ED" w14:textId="77777777" w:rsidR="00025439" w:rsidRDefault="00025439" w:rsidP="00025439">
                      <w:permStart w:id="739142023" w:edGrp="everyone"/>
                      <w:permEnd w:id="739142023"/>
                    </w:p>
                  </w:txbxContent>
                </v:textbox>
                <w10:wrap type="square"/>
              </v:shape>
            </w:pict>
          </mc:Fallback>
        </mc:AlternateContent>
      </w:r>
      <w:r w:rsidR="008E02D5">
        <w:rPr>
          <w:rFonts w:ascii="Calibri" w:eastAsia="Times New Roman" w:hAnsi="Calibri" w:cs="Calibri"/>
          <w:lang w:eastAsia="en-GB"/>
        </w:rPr>
        <w:t>P</w:t>
      </w:r>
      <w:r w:rsidR="00322BEF" w:rsidRPr="006C3F31">
        <w:rPr>
          <w:rFonts w:ascii="Calibri" w:eastAsia="Times New Roman" w:hAnsi="Calibri" w:cs="Calibri"/>
          <w:lang w:eastAsia="en-GB"/>
        </w:rPr>
        <w:t>lease provide supporting comments. </w:t>
      </w:r>
    </w:p>
    <w:p w14:paraId="429A5F8F" w14:textId="77777777" w:rsidR="00322BEF" w:rsidRDefault="00322BEF" w:rsidP="00E24224">
      <w:pPr>
        <w:spacing w:after="0" w:line="240" w:lineRule="auto"/>
      </w:pPr>
    </w:p>
    <w:p w14:paraId="6DCA8A09" w14:textId="25AA0BBE" w:rsidR="00E24224" w:rsidRPr="00E24224" w:rsidRDefault="00E24224" w:rsidP="00E24224">
      <w:pPr>
        <w:spacing w:after="0" w:line="240" w:lineRule="auto"/>
        <w:rPr>
          <w:b/>
          <w:bCs/>
        </w:rPr>
      </w:pPr>
      <w:r w:rsidRPr="6DB4ABB1">
        <w:rPr>
          <w:b/>
          <w:bCs/>
        </w:rPr>
        <w:t xml:space="preserve">Question </w:t>
      </w:r>
      <w:r w:rsidR="006D184E" w:rsidRPr="6DB4ABB1">
        <w:rPr>
          <w:b/>
          <w:bCs/>
        </w:rPr>
        <w:t>1</w:t>
      </w:r>
      <w:r w:rsidR="00C6482C">
        <w:rPr>
          <w:b/>
          <w:bCs/>
        </w:rPr>
        <w:t>5</w:t>
      </w:r>
    </w:p>
    <w:p w14:paraId="2FE28BAE" w14:textId="51A44AE5" w:rsidR="00322BEF" w:rsidRPr="006C08E0" w:rsidRDefault="006E4293" w:rsidP="00E24224">
      <w:pPr>
        <w:spacing w:after="0" w:line="240" w:lineRule="auto"/>
      </w:pPr>
      <w:r w:rsidRPr="006C08E0">
        <w:rPr>
          <w:b/>
          <w:bCs/>
        </w:rPr>
        <w:t xml:space="preserve">Regulation </w:t>
      </w:r>
      <w:r w:rsidR="0035113A" w:rsidRPr="006C08E0">
        <w:rPr>
          <w:b/>
          <w:bCs/>
        </w:rPr>
        <w:t xml:space="preserve">8 </w:t>
      </w:r>
      <w:r w:rsidR="006C08E0" w:rsidRPr="006C08E0">
        <w:rPr>
          <w:b/>
          <w:bCs/>
        </w:rPr>
        <w:t>[</w:t>
      </w:r>
      <w:r w:rsidR="0035113A" w:rsidRPr="006C08E0">
        <w:rPr>
          <w:b/>
          <w:bCs/>
        </w:rPr>
        <w:t>Review of directions given by the Secretary of State</w:t>
      </w:r>
      <w:r w:rsidR="006C08E0" w:rsidRPr="006C08E0">
        <w:rPr>
          <w:b/>
          <w:bCs/>
        </w:rPr>
        <w:t>]</w:t>
      </w:r>
      <w:r w:rsidR="006C08E0">
        <w:rPr>
          <w:b/>
          <w:bCs/>
        </w:rPr>
        <w:t xml:space="preserve"> </w:t>
      </w:r>
      <w:r w:rsidR="00B81696" w:rsidRPr="00B81696">
        <w:t>of the</w:t>
      </w:r>
      <w:r w:rsidR="00B81696">
        <w:rPr>
          <w:b/>
          <w:bCs/>
        </w:rPr>
        <w:t xml:space="preserve"> </w:t>
      </w:r>
      <w:r w:rsidR="00B81696" w:rsidRPr="009F469E">
        <w:t>2001 Habitats Regulations (as amended)</w:t>
      </w:r>
      <w:r w:rsidR="00B81696">
        <w:t xml:space="preserve"> </w:t>
      </w:r>
      <w:r w:rsidR="00BC1991">
        <w:t>requires the Secretary of State</w:t>
      </w:r>
      <w:r w:rsidR="002E3924">
        <w:t xml:space="preserve"> </w:t>
      </w:r>
      <w:r w:rsidR="00256D83">
        <w:t>to</w:t>
      </w:r>
      <w:r w:rsidR="00F707D6" w:rsidRPr="00F707D6">
        <w:rPr>
          <w:b/>
          <w:bCs/>
        </w:rPr>
        <w:t>:</w:t>
      </w:r>
      <w:r w:rsidR="00256D83">
        <w:t xml:space="preserve"> </w:t>
      </w:r>
      <w:r w:rsidR="00F707D6" w:rsidRPr="00F707D6">
        <w:rPr>
          <w:b/>
          <w:bCs/>
        </w:rPr>
        <w:t>(</w:t>
      </w:r>
      <w:r w:rsidR="00F707D6">
        <w:rPr>
          <w:b/>
          <w:bCs/>
        </w:rPr>
        <w:t>i</w:t>
      </w:r>
      <w:r w:rsidR="00F707D6" w:rsidRPr="00F707D6">
        <w:rPr>
          <w:b/>
          <w:bCs/>
        </w:rPr>
        <w:t>)</w:t>
      </w:r>
      <w:r w:rsidR="00F707D6">
        <w:t xml:space="preserve"> </w:t>
      </w:r>
      <w:r w:rsidR="00256D83">
        <w:t xml:space="preserve">review </w:t>
      </w:r>
      <w:r w:rsidR="00FB79EE">
        <w:t>the app</w:t>
      </w:r>
      <w:r w:rsidR="0094508C">
        <w:t>r</w:t>
      </w:r>
      <w:r w:rsidR="00FB79EE">
        <w:t>o</w:t>
      </w:r>
      <w:r w:rsidR="0094508C">
        <w:t>p</w:t>
      </w:r>
      <w:r w:rsidR="00FB79EE">
        <w:t>riaten</w:t>
      </w:r>
      <w:r w:rsidR="0094508C">
        <w:t>e</w:t>
      </w:r>
      <w:r w:rsidR="00FB79EE">
        <w:t>s</w:t>
      </w:r>
      <w:r w:rsidR="0094508C">
        <w:t>s</w:t>
      </w:r>
      <w:r w:rsidR="00FB79EE">
        <w:t xml:space="preserve"> </w:t>
      </w:r>
      <w:r w:rsidR="005663DC">
        <w:t xml:space="preserve">of </w:t>
      </w:r>
      <w:r w:rsidR="00256D83">
        <w:t xml:space="preserve">a direction </w:t>
      </w:r>
      <w:r w:rsidR="005663DC">
        <w:t xml:space="preserve">- issued in accordance with regulation 7 </w:t>
      </w:r>
      <w:r w:rsidR="005663DC" w:rsidRPr="002871C9">
        <w:t>[Control of activities under licence]</w:t>
      </w:r>
      <w:r w:rsidR="005663DC">
        <w:t xml:space="preserve"> - </w:t>
      </w:r>
      <w:r w:rsidR="0094508C">
        <w:t xml:space="preserve">when </w:t>
      </w:r>
      <w:r w:rsidR="00FC6D37">
        <w:t xml:space="preserve">a request for such a review has been made by the </w:t>
      </w:r>
      <w:r w:rsidR="000B3E56">
        <w:t>person (</w:t>
      </w:r>
      <w:r w:rsidR="0065747B">
        <w:t xml:space="preserve">e.g. </w:t>
      </w:r>
      <w:r w:rsidR="00B03C78">
        <w:t xml:space="preserve">the </w:t>
      </w:r>
      <w:r w:rsidR="000B3E56">
        <w:t xml:space="preserve">operator) </w:t>
      </w:r>
      <w:r w:rsidR="005663DC">
        <w:t>in receipt</w:t>
      </w:r>
      <w:r w:rsidR="002871C9">
        <w:t xml:space="preserve"> </w:t>
      </w:r>
      <w:r w:rsidR="005663DC">
        <w:t xml:space="preserve">of </w:t>
      </w:r>
      <w:r w:rsidR="002D2C0A">
        <w:t>a</w:t>
      </w:r>
      <w:r w:rsidR="002871C9">
        <w:t xml:space="preserve"> direction</w:t>
      </w:r>
      <w:r w:rsidR="00F707D6">
        <w:t xml:space="preserve">; and </w:t>
      </w:r>
      <w:r w:rsidR="00F707D6" w:rsidRPr="006C00F2">
        <w:rPr>
          <w:b/>
          <w:bCs/>
        </w:rPr>
        <w:t>(</w:t>
      </w:r>
      <w:r w:rsidR="006C00F2">
        <w:rPr>
          <w:b/>
          <w:bCs/>
        </w:rPr>
        <w:t>ii</w:t>
      </w:r>
      <w:r w:rsidR="00F707D6" w:rsidRPr="006C00F2">
        <w:rPr>
          <w:b/>
          <w:bCs/>
        </w:rPr>
        <w:t>)</w:t>
      </w:r>
      <w:r w:rsidR="00F707D6">
        <w:t xml:space="preserve"> </w:t>
      </w:r>
      <w:r w:rsidR="009E0F7A">
        <w:t xml:space="preserve">modify or revoke a direction </w:t>
      </w:r>
      <w:r w:rsidR="002D2C0A">
        <w:t xml:space="preserve">where, following a review, </w:t>
      </w:r>
      <w:r w:rsidR="00DE0F9E">
        <w:t>it is deemed no longer approp</w:t>
      </w:r>
      <w:r w:rsidR="006C00F2">
        <w:t>r</w:t>
      </w:r>
      <w:r w:rsidR="00DE0F9E">
        <w:t>iate</w:t>
      </w:r>
      <w:r w:rsidR="002871C9">
        <w:t>.</w:t>
      </w:r>
      <w:r w:rsidR="002E3924">
        <w:t xml:space="preserve"> </w:t>
      </w:r>
      <w:r w:rsidR="002871C9">
        <w:t xml:space="preserve"> </w:t>
      </w:r>
      <w:r w:rsidR="00FB79EE">
        <w:t xml:space="preserve"> </w:t>
      </w:r>
      <w:r w:rsidR="00BC1991">
        <w:t xml:space="preserve"> </w:t>
      </w:r>
    </w:p>
    <w:p w14:paraId="4ABFE459" w14:textId="77777777" w:rsidR="00322BEF" w:rsidRDefault="00322BEF" w:rsidP="00E24224">
      <w:pPr>
        <w:spacing w:after="0" w:line="240" w:lineRule="auto"/>
      </w:pPr>
    </w:p>
    <w:p w14:paraId="03633D6E" w14:textId="07913398" w:rsidR="006C00F2" w:rsidRPr="000D55D4" w:rsidRDefault="006C00F2" w:rsidP="006C00F2">
      <w:pPr>
        <w:spacing w:after="0" w:line="240" w:lineRule="auto"/>
      </w:pPr>
      <w:r w:rsidRPr="00B778CA">
        <w:rPr>
          <w:b/>
          <w:bCs/>
        </w:rPr>
        <w:t>Statement:</w:t>
      </w:r>
      <w:r>
        <w:t xml:space="preserve"> </w:t>
      </w:r>
      <w:r w:rsidRPr="000D55D4">
        <w:t xml:space="preserve">The </w:t>
      </w:r>
      <w:r>
        <w:t xml:space="preserve">provisions of this regulation </w:t>
      </w:r>
      <w:r w:rsidR="00642188">
        <w:t>are clear and remain app</w:t>
      </w:r>
      <w:r w:rsidR="00762B9C">
        <w:t>osite</w:t>
      </w:r>
      <w:r w:rsidR="000E3566">
        <w:t xml:space="preserve"> in </w:t>
      </w:r>
      <w:r w:rsidR="008E7B23">
        <w:t xml:space="preserve">terms of </w:t>
      </w:r>
      <w:r w:rsidR="000E3566">
        <w:t xml:space="preserve">ensuring the </w:t>
      </w:r>
      <w:r w:rsidR="008E7B23">
        <w:t>continued appropriateness of direction</w:t>
      </w:r>
      <w:r w:rsidR="00E6516A">
        <w:t>s</w:t>
      </w:r>
      <w:r>
        <w:t xml:space="preserve">.   </w:t>
      </w:r>
    </w:p>
    <w:p w14:paraId="5853E10C" w14:textId="77777777" w:rsidR="00322BEF" w:rsidRDefault="00322BEF" w:rsidP="00E24224">
      <w:pPr>
        <w:spacing w:after="0" w:line="240" w:lineRule="auto"/>
      </w:pPr>
    </w:p>
    <w:p w14:paraId="38504FA5" w14:textId="39383E2A" w:rsidR="0058769E" w:rsidRDefault="0058769E" w:rsidP="0058769E">
      <w:pPr>
        <w:spacing w:after="0" w:line="240" w:lineRule="auto"/>
        <w:rPr>
          <w:b/>
          <w:bCs/>
        </w:rPr>
      </w:pPr>
      <w:r>
        <w:rPr>
          <w:rFonts w:ascii="Calibri" w:eastAsia="Times New Roman" w:hAnsi="Calibri" w:cs="Calibri"/>
          <w:lang w:eastAsia="en-GB"/>
        </w:rPr>
        <w:t>Please state to what extent you agree or disagree with the above statement.</w:t>
      </w:r>
    </w:p>
    <w:p w14:paraId="2D91729D" w14:textId="77777777" w:rsidR="002C4999" w:rsidRDefault="002C4999" w:rsidP="0058769E">
      <w:pPr>
        <w:pStyle w:val="ListParagraph"/>
        <w:spacing w:after="0" w:line="240" w:lineRule="auto"/>
        <w:textAlignment w:val="baseline"/>
        <w:rPr>
          <w:rFonts w:eastAsia="Times New Roman" w:cstheme="minorHAnsi"/>
          <w:lang w:eastAsia="en-GB"/>
        </w:rPr>
      </w:pPr>
    </w:p>
    <w:p w14:paraId="7C0C3851" w14:textId="4051B6EF" w:rsidR="0058769E" w:rsidRPr="00375D7F" w:rsidRDefault="0058769E" w:rsidP="0058769E">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350638051" w:edGrp="everyone"/>
      <w:sdt>
        <w:sdtPr>
          <w:rPr>
            <w:rFonts w:ascii="Segoe UI Symbol" w:eastAsia="MS Gothic" w:hAnsi="Segoe UI Symbol" w:cs="Segoe UI Symbol"/>
            <w:lang w:eastAsia="en-GB"/>
          </w:rPr>
          <w:id w:val="698896111"/>
          <w14:checkbox>
            <w14:checked w14:val="0"/>
            <w14:checkedState w14:val="2612" w14:font="MS Gothic"/>
            <w14:uncheckedState w14:val="2610" w14:font="MS Gothic"/>
          </w14:checkbox>
        </w:sdtPr>
        <w:sdtEndPr/>
        <w:sdtContent>
          <w:r w:rsidR="001A7387">
            <w:rPr>
              <w:rFonts w:ascii="MS Gothic" w:eastAsia="MS Gothic" w:hAnsi="MS Gothic" w:cs="Segoe UI Symbol" w:hint="eastAsia"/>
              <w:lang w:eastAsia="en-GB"/>
            </w:rPr>
            <w:t>☐</w:t>
          </w:r>
        </w:sdtContent>
      </w:sdt>
      <w:permEnd w:id="1350638051"/>
    </w:p>
    <w:p w14:paraId="7BD97149" w14:textId="77777777" w:rsidR="0058769E" w:rsidRPr="00375D7F" w:rsidRDefault="0058769E" w:rsidP="0058769E">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480489226" w:edGrp="everyone"/>
      <w:sdt>
        <w:sdtPr>
          <w:rPr>
            <w:rFonts w:ascii="Segoe UI Symbol" w:eastAsia="MS Gothic" w:hAnsi="Segoe UI Symbol" w:cs="Segoe UI Symbol"/>
            <w:lang w:eastAsia="en-GB"/>
          </w:rPr>
          <w:id w:val="187697171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480489226"/>
    </w:p>
    <w:p w14:paraId="5FDBF315" w14:textId="77777777" w:rsidR="0058769E" w:rsidRPr="00375D7F" w:rsidRDefault="0058769E" w:rsidP="0058769E">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Neither Agree or Disagree</w:t>
      </w:r>
      <w:r w:rsidRPr="00375D7F">
        <w:rPr>
          <w:rFonts w:eastAsia="Times New Roman" w:cstheme="minorHAnsi"/>
          <w:lang w:eastAsia="en-GB"/>
        </w:rPr>
        <w:tab/>
      </w:r>
      <w:permStart w:id="356125806" w:edGrp="everyone"/>
      <w:sdt>
        <w:sdtPr>
          <w:rPr>
            <w:rFonts w:ascii="Segoe UI Symbol" w:eastAsia="MS Gothic" w:hAnsi="Segoe UI Symbol" w:cs="Segoe UI Symbol"/>
            <w:lang w:eastAsia="en-GB"/>
          </w:rPr>
          <w:id w:val="-1373681451"/>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356125806"/>
      <w:r w:rsidRPr="00375D7F">
        <w:rPr>
          <w:rFonts w:eastAsia="Times New Roman" w:cstheme="minorHAnsi"/>
          <w:lang w:eastAsia="en-GB"/>
        </w:rPr>
        <w:t xml:space="preserve"> </w:t>
      </w:r>
    </w:p>
    <w:p w14:paraId="14094652" w14:textId="77777777" w:rsidR="0058769E" w:rsidRPr="00375D7F" w:rsidRDefault="0058769E" w:rsidP="0058769E">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599725017" w:edGrp="everyone"/>
      <w:sdt>
        <w:sdtPr>
          <w:rPr>
            <w:rFonts w:ascii="Segoe UI Symbol" w:eastAsia="MS Gothic" w:hAnsi="Segoe UI Symbol" w:cs="Segoe UI Symbol"/>
            <w:lang w:eastAsia="en-GB"/>
          </w:rPr>
          <w:id w:val="1817602418"/>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599725017"/>
    </w:p>
    <w:p w14:paraId="42DB7B86" w14:textId="77777777" w:rsidR="0058769E" w:rsidRPr="00375D7F" w:rsidRDefault="0058769E" w:rsidP="0058769E">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1463554047" w:edGrp="everyone"/>
      <w:sdt>
        <w:sdtPr>
          <w:rPr>
            <w:rFonts w:ascii="Segoe UI Symbol" w:eastAsia="MS Gothic" w:hAnsi="Segoe UI Symbol" w:cs="Segoe UI Symbol"/>
            <w:lang w:eastAsia="en-GB"/>
          </w:rPr>
          <w:id w:val="-2075735884"/>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463554047"/>
    </w:p>
    <w:p w14:paraId="791EA54F" w14:textId="7D3585FF" w:rsidR="0058769E" w:rsidRDefault="0058769E" w:rsidP="0058769E">
      <w:pPr>
        <w:spacing w:after="0" w:line="240" w:lineRule="auto"/>
        <w:textAlignment w:val="baseline"/>
        <w:rPr>
          <w:rFonts w:ascii="Calibri" w:eastAsia="Times New Roman" w:hAnsi="Calibri" w:cs="Calibri"/>
          <w:b/>
          <w:bCs/>
          <w:lang w:eastAsia="en-GB"/>
        </w:rPr>
      </w:pPr>
    </w:p>
    <w:p w14:paraId="27B8BB8A" w14:textId="318F44A6" w:rsidR="0058769E" w:rsidRDefault="00025439" w:rsidP="0058769E">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658258" behindDoc="0" locked="0" layoutInCell="1" allowOverlap="1" wp14:anchorId="29FF08D1" wp14:editId="130E7133">
                <wp:simplePos x="0" y="0"/>
                <wp:positionH relativeFrom="column">
                  <wp:posOffset>0</wp:posOffset>
                </wp:positionH>
                <wp:positionV relativeFrom="paragraph">
                  <wp:posOffset>291077</wp:posOffset>
                </wp:positionV>
                <wp:extent cx="5801995" cy="1404620"/>
                <wp:effectExtent l="0" t="0" r="27305" b="20320"/>
                <wp:wrapSquare wrapText="bothSides"/>
                <wp:docPr id="856455557" name="Text Box 856455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1985704" w14:textId="77777777" w:rsidR="00025439" w:rsidRDefault="00025439" w:rsidP="00025439">
                            <w:permStart w:id="1576557766" w:edGrp="everyone"/>
                            <w:permEnd w:id="157655776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FF08D1" id="Text Box 856455557" o:spid="_x0000_s1044" type="#_x0000_t202" style="position:absolute;margin-left:0;margin-top:22.9pt;width:456.85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">
                <v:textbox style="mso-fit-shape-to-text:t">
                  <w:txbxContent>
                    <w:p w14:paraId="21985704" w14:textId="77777777" w:rsidR="00025439" w:rsidRDefault="00025439" w:rsidP="00025439">
                      <w:permStart w:id="1576557766" w:edGrp="everyone"/>
                      <w:permEnd w:id="1576557766"/>
                    </w:p>
                  </w:txbxContent>
                </v:textbox>
                <w10:wrap type="square"/>
              </v:shape>
            </w:pict>
          </mc:Fallback>
        </mc:AlternateContent>
      </w:r>
      <w:r w:rsidR="008E02D5">
        <w:rPr>
          <w:rFonts w:ascii="Calibri" w:eastAsia="Times New Roman" w:hAnsi="Calibri" w:cs="Calibri"/>
          <w:lang w:eastAsia="en-GB"/>
        </w:rPr>
        <w:t>P</w:t>
      </w:r>
      <w:r w:rsidR="0058769E" w:rsidRPr="006C3F31">
        <w:rPr>
          <w:rFonts w:ascii="Calibri" w:eastAsia="Times New Roman" w:hAnsi="Calibri" w:cs="Calibri"/>
          <w:lang w:eastAsia="en-GB"/>
        </w:rPr>
        <w:t>lease provide supporting comments. </w:t>
      </w:r>
    </w:p>
    <w:p w14:paraId="239D794E" w14:textId="49B63702" w:rsidR="00025439" w:rsidRDefault="00025439" w:rsidP="0058769E">
      <w:pPr>
        <w:spacing w:after="0" w:line="240" w:lineRule="auto"/>
        <w:textAlignment w:val="baseline"/>
        <w:rPr>
          <w:rFonts w:ascii="Calibri" w:eastAsia="Times New Roman" w:hAnsi="Calibri" w:cs="Calibri"/>
          <w:lang w:eastAsia="en-GB"/>
        </w:rPr>
      </w:pPr>
    </w:p>
    <w:p w14:paraId="25F420BA" w14:textId="36172911" w:rsidR="00025439" w:rsidRPr="006C3F31" w:rsidRDefault="00025439" w:rsidP="0058769E">
      <w:pPr>
        <w:spacing w:after="0" w:line="240" w:lineRule="auto"/>
        <w:textAlignment w:val="baseline"/>
        <w:rPr>
          <w:rFonts w:ascii="Segoe UI" w:eastAsia="Times New Roman" w:hAnsi="Segoe UI" w:cs="Segoe UI"/>
          <w:sz w:val="18"/>
          <w:szCs w:val="18"/>
          <w:lang w:eastAsia="en-GB"/>
        </w:rPr>
      </w:pPr>
    </w:p>
    <w:p w14:paraId="458444D9" w14:textId="77777777" w:rsidR="00322BEF" w:rsidRDefault="00322BEF" w:rsidP="00E24224">
      <w:pPr>
        <w:spacing w:after="0" w:line="240" w:lineRule="auto"/>
      </w:pPr>
    </w:p>
    <w:p w14:paraId="67970B45" w14:textId="77777777" w:rsidR="00E922FA" w:rsidRDefault="00E922FA" w:rsidP="00E24224">
      <w:pPr>
        <w:spacing w:after="0" w:line="240" w:lineRule="auto"/>
      </w:pPr>
    </w:p>
    <w:p w14:paraId="35531DC6" w14:textId="29FF096C" w:rsidR="00E922FA" w:rsidRPr="002C4999" w:rsidRDefault="00E922FA" w:rsidP="00E24224">
      <w:pPr>
        <w:spacing w:after="0" w:line="240" w:lineRule="auto"/>
        <w:rPr>
          <w:b/>
          <w:bCs/>
        </w:rPr>
      </w:pPr>
      <w:r w:rsidRPr="6DB4ABB1">
        <w:rPr>
          <w:b/>
          <w:bCs/>
        </w:rPr>
        <w:lastRenderedPageBreak/>
        <w:t xml:space="preserve">Question </w:t>
      </w:r>
      <w:r w:rsidR="006D184E" w:rsidRPr="6DB4ABB1">
        <w:rPr>
          <w:b/>
          <w:bCs/>
        </w:rPr>
        <w:t>1</w:t>
      </w:r>
      <w:r w:rsidR="00C6482C">
        <w:rPr>
          <w:b/>
          <w:bCs/>
        </w:rPr>
        <w:t>6</w:t>
      </w:r>
    </w:p>
    <w:p w14:paraId="375F7980" w14:textId="266D3123" w:rsidR="006D1FF3" w:rsidRPr="002C4999" w:rsidRDefault="00E922FA" w:rsidP="000070C3">
      <w:pPr>
        <w:spacing w:after="0" w:line="240" w:lineRule="auto"/>
      </w:pPr>
      <w:r w:rsidRPr="002C4999">
        <w:rPr>
          <w:b/>
          <w:bCs/>
        </w:rPr>
        <w:t xml:space="preserve">Regulation </w:t>
      </w:r>
      <w:r w:rsidR="00B7055A" w:rsidRPr="002C4999">
        <w:rPr>
          <w:b/>
          <w:bCs/>
        </w:rPr>
        <w:t>8A [</w:t>
      </w:r>
      <w:r w:rsidR="00150029" w:rsidRPr="002C4999">
        <w:rPr>
          <w:b/>
          <w:bCs/>
        </w:rPr>
        <w:t>Review of existing decisions</w:t>
      </w:r>
      <w:r w:rsidR="00B7055A" w:rsidRPr="002C4999">
        <w:rPr>
          <w:b/>
          <w:bCs/>
        </w:rPr>
        <w:t>]</w:t>
      </w:r>
      <w:r w:rsidR="00150029" w:rsidRPr="002C4999">
        <w:rPr>
          <w:b/>
          <w:bCs/>
        </w:rPr>
        <w:t xml:space="preserve"> </w:t>
      </w:r>
      <w:r w:rsidR="000F7D98" w:rsidRPr="002C4999">
        <w:t>of the</w:t>
      </w:r>
      <w:r w:rsidR="00B7055A" w:rsidRPr="002C4999">
        <w:rPr>
          <w:b/>
          <w:bCs/>
        </w:rPr>
        <w:t xml:space="preserve"> </w:t>
      </w:r>
      <w:r w:rsidR="000F7D98" w:rsidRPr="002C4999">
        <w:t>2001 Habitats Regulations (as amended)</w:t>
      </w:r>
      <w:r w:rsidR="003068DE" w:rsidRPr="002C4999">
        <w:t xml:space="preserve"> </w:t>
      </w:r>
      <w:r w:rsidR="00E6516A" w:rsidRPr="002C4999">
        <w:t>requires</w:t>
      </w:r>
      <w:r w:rsidR="00F67958" w:rsidRPr="002C4999">
        <w:t xml:space="preserve"> the Secretary of State </w:t>
      </w:r>
      <w:r w:rsidR="00A164E5" w:rsidRPr="002C4999">
        <w:t>(</w:t>
      </w:r>
      <w:r w:rsidR="00D41A29">
        <w:t xml:space="preserve">“the </w:t>
      </w:r>
      <w:r w:rsidR="00A164E5" w:rsidRPr="002C4999">
        <w:t>SoS</w:t>
      </w:r>
      <w:r w:rsidR="00D41A29">
        <w:t>”</w:t>
      </w:r>
      <w:r w:rsidR="00A164E5" w:rsidRPr="002C4999">
        <w:t xml:space="preserve">) </w:t>
      </w:r>
      <w:r w:rsidR="00F67958" w:rsidRPr="002C4999">
        <w:t>to</w:t>
      </w:r>
      <w:r w:rsidR="00947152" w:rsidRPr="002C4999">
        <w:rPr>
          <w:b/>
          <w:bCs/>
        </w:rPr>
        <w:t>:</w:t>
      </w:r>
      <w:r w:rsidR="00947152" w:rsidRPr="002C4999">
        <w:t xml:space="preserve"> </w:t>
      </w:r>
      <w:r w:rsidR="00947152" w:rsidRPr="002C4999">
        <w:rPr>
          <w:b/>
          <w:bCs/>
        </w:rPr>
        <w:t>(i)</w:t>
      </w:r>
      <w:r w:rsidR="00ED1785" w:rsidRPr="002C4999">
        <w:t xml:space="preserve"> review </w:t>
      </w:r>
      <w:r w:rsidR="00F85A8E" w:rsidRPr="002C4999">
        <w:t xml:space="preserve">an </w:t>
      </w:r>
      <w:r w:rsidR="00BE1ABE" w:rsidRPr="002C4999">
        <w:t xml:space="preserve">existing decision </w:t>
      </w:r>
      <w:r w:rsidR="002E1AC9" w:rsidRPr="002C4999">
        <w:t xml:space="preserve">in respect to </w:t>
      </w:r>
      <w:r w:rsidR="003315A8" w:rsidRPr="002C4999">
        <w:t xml:space="preserve">an offshore hydrocarbons plan or project </w:t>
      </w:r>
      <w:r w:rsidR="00C63ACD" w:rsidRPr="002C4999">
        <w:t xml:space="preserve">that </w:t>
      </w:r>
      <w:r w:rsidR="001D2E83" w:rsidRPr="002C4999">
        <w:t>is in</w:t>
      </w:r>
      <w:r w:rsidR="00A8357D" w:rsidRPr="002C4999">
        <w:t xml:space="preserve"> a </w:t>
      </w:r>
      <w:r w:rsidR="007424C9" w:rsidRPr="002C4999">
        <w:t xml:space="preserve">site which </w:t>
      </w:r>
      <w:r w:rsidR="00863D79" w:rsidRPr="002C4999">
        <w:t xml:space="preserve">subsequently becomes </w:t>
      </w:r>
      <w:r w:rsidR="00C63ACD" w:rsidRPr="002C4999">
        <w:t xml:space="preserve">a </w:t>
      </w:r>
      <w:r w:rsidR="002B23AA" w:rsidRPr="002C4999">
        <w:t xml:space="preserve">relevant site (i.e. a </w:t>
      </w:r>
      <w:r w:rsidR="00863D79" w:rsidRPr="002C4999">
        <w:t>SAC or SPA</w:t>
      </w:r>
      <w:r w:rsidR="002B23AA" w:rsidRPr="002C4999">
        <w:t>)</w:t>
      </w:r>
      <w:r w:rsidR="00947152" w:rsidRPr="002C4999">
        <w:t xml:space="preserve">; and </w:t>
      </w:r>
      <w:r w:rsidR="00947152" w:rsidRPr="002C4999">
        <w:rPr>
          <w:b/>
          <w:bCs/>
        </w:rPr>
        <w:t>(ii)</w:t>
      </w:r>
      <w:r w:rsidR="0097430F" w:rsidRPr="002C4999">
        <w:t xml:space="preserve"> </w:t>
      </w:r>
      <w:r w:rsidR="008F460F" w:rsidRPr="002C4999">
        <w:t xml:space="preserve">where </w:t>
      </w:r>
      <w:r w:rsidR="000070C3" w:rsidRPr="002C4999">
        <w:t>an existing decision</w:t>
      </w:r>
      <w:r w:rsidR="00E87DA8" w:rsidRPr="002C4999">
        <w:t xml:space="preserve"> is reviewed </w:t>
      </w:r>
      <w:r w:rsidR="009F1A54" w:rsidRPr="002C4999">
        <w:t xml:space="preserve">and it was </w:t>
      </w:r>
      <w:r w:rsidR="000070C3" w:rsidRPr="002C4999">
        <w:t>made by the O</w:t>
      </w:r>
      <w:r w:rsidR="009F1A54" w:rsidRPr="002C4999">
        <w:t>il &amp; Gas Authority (O</w:t>
      </w:r>
      <w:r w:rsidR="000070C3" w:rsidRPr="002C4999">
        <w:t>GA</w:t>
      </w:r>
      <w:r w:rsidR="009F1A54" w:rsidRPr="002C4999">
        <w:t xml:space="preserve">) </w:t>
      </w:r>
      <w:r w:rsidR="003167A9" w:rsidRPr="002C4999">
        <w:t>[now the North Sea Transition Authority (NSTA)]</w:t>
      </w:r>
      <w:r w:rsidR="000070C3" w:rsidRPr="002C4999">
        <w:t xml:space="preserve"> or is treated as </w:t>
      </w:r>
      <w:r w:rsidR="00F23729" w:rsidRPr="002C4999">
        <w:t xml:space="preserve">having been </w:t>
      </w:r>
      <w:r w:rsidR="000070C3" w:rsidRPr="002C4999">
        <w:t>made by the OGA</w:t>
      </w:r>
      <w:r w:rsidR="003167A9" w:rsidRPr="002C4999">
        <w:t xml:space="preserve"> (NSTA)</w:t>
      </w:r>
      <w:r w:rsidR="00B37553" w:rsidRPr="002C4999">
        <w:t>,</w:t>
      </w:r>
      <w:r w:rsidR="000070C3" w:rsidRPr="002C4999">
        <w:t xml:space="preserve"> notify the OGA </w:t>
      </w:r>
      <w:r w:rsidR="00B37553" w:rsidRPr="002C4999">
        <w:t xml:space="preserve">(NSTA) </w:t>
      </w:r>
      <w:r w:rsidR="000070C3" w:rsidRPr="002C4999">
        <w:t xml:space="preserve">as to the outcome of the review and whether the OGA </w:t>
      </w:r>
      <w:r w:rsidR="00B37553" w:rsidRPr="002C4999">
        <w:t>(NSTA</w:t>
      </w:r>
      <w:r w:rsidR="00F23729" w:rsidRPr="002C4999">
        <w:t>)</w:t>
      </w:r>
      <w:r w:rsidR="00B37553" w:rsidRPr="002C4999">
        <w:t xml:space="preserve"> </w:t>
      </w:r>
      <w:r w:rsidR="000070C3" w:rsidRPr="002C4999">
        <w:t>must affirm, revoke or modify the decision</w:t>
      </w:r>
      <w:r w:rsidR="00C709A2">
        <w:t xml:space="preserve">, </w:t>
      </w:r>
      <w:r w:rsidR="000070C3" w:rsidRPr="002C4999">
        <w:t>or</w:t>
      </w:r>
      <w:r w:rsidR="00A0761E" w:rsidRPr="002C4999">
        <w:t xml:space="preserve"> </w:t>
      </w:r>
      <w:r w:rsidR="000070C3" w:rsidRPr="002C4999">
        <w:t>where the existing decision was made by the S</w:t>
      </w:r>
      <w:r w:rsidR="00A0761E" w:rsidRPr="002C4999">
        <w:t>oS</w:t>
      </w:r>
      <w:r w:rsidR="000070C3" w:rsidRPr="002C4999">
        <w:t xml:space="preserve"> affirm, modify or revoke the decision.</w:t>
      </w:r>
    </w:p>
    <w:p w14:paraId="7D5F0A54" w14:textId="77777777" w:rsidR="00DB54D4" w:rsidRPr="002C4999" w:rsidRDefault="00DB54D4" w:rsidP="000070C3">
      <w:pPr>
        <w:spacing w:after="0" w:line="240" w:lineRule="auto"/>
      </w:pPr>
    </w:p>
    <w:p w14:paraId="4C20E5F9" w14:textId="381939EB" w:rsidR="00DB54D4" w:rsidRPr="002C4999" w:rsidRDefault="00036997" w:rsidP="000070C3">
      <w:pPr>
        <w:spacing w:after="0" w:line="240" w:lineRule="auto"/>
      </w:pPr>
      <w:r w:rsidRPr="002C4999">
        <w:rPr>
          <w:b/>
          <w:bCs/>
        </w:rPr>
        <w:t>Statement:</w:t>
      </w:r>
      <w:r w:rsidRPr="002C4999">
        <w:t xml:space="preserve"> </w:t>
      </w:r>
      <w:r w:rsidR="00DB54D4" w:rsidRPr="002C4999">
        <w:t xml:space="preserve">The provisions of this regulation are </w:t>
      </w:r>
      <w:r w:rsidR="00762B9C">
        <w:t>clear and remain appro</w:t>
      </w:r>
      <w:r w:rsidR="00716E82">
        <w:t>p</w:t>
      </w:r>
      <w:r w:rsidR="00762B9C">
        <w:t>riate</w:t>
      </w:r>
      <w:r w:rsidR="00DB54D4" w:rsidRPr="002C4999">
        <w:t xml:space="preserve"> for </w:t>
      </w:r>
      <w:r w:rsidR="00306294" w:rsidRPr="002C4999">
        <w:t xml:space="preserve">the purpose of </w:t>
      </w:r>
      <w:r w:rsidR="00DB54D4" w:rsidRPr="002C4999">
        <w:t>maintaining the integrity</w:t>
      </w:r>
      <w:r w:rsidR="00306294" w:rsidRPr="002C4999">
        <w:t xml:space="preserve"> of SACs and SPAs.</w:t>
      </w:r>
    </w:p>
    <w:p w14:paraId="709FEDA9" w14:textId="77777777" w:rsidR="006D1FF3" w:rsidRDefault="006D1FF3" w:rsidP="00E24224">
      <w:pPr>
        <w:spacing w:after="0" w:line="240" w:lineRule="auto"/>
      </w:pPr>
    </w:p>
    <w:p w14:paraId="018DCC08" w14:textId="09073DD9" w:rsidR="00306294" w:rsidRDefault="00306294" w:rsidP="00306294">
      <w:pPr>
        <w:spacing w:after="0" w:line="240" w:lineRule="auto"/>
        <w:rPr>
          <w:b/>
          <w:bCs/>
        </w:rPr>
      </w:pPr>
      <w:r>
        <w:rPr>
          <w:rFonts w:ascii="Calibri" w:eastAsia="Times New Roman" w:hAnsi="Calibri" w:cs="Calibri"/>
          <w:lang w:eastAsia="en-GB"/>
        </w:rPr>
        <w:t>Please state to what extent you agree or disagree with the above statement.</w:t>
      </w:r>
    </w:p>
    <w:p w14:paraId="1427CB51" w14:textId="77777777" w:rsidR="00C709A2" w:rsidRDefault="00C709A2" w:rsidP="00306294">
      <w:pPr>
        <w:pStyle w:val="ListParagraph"/>
        <w:spacing w:after="0" w:line="240" w:lineRule="auto"/>
        <w:textAlignment w:val="baseline"/>
        <w:rPr>
          <w:rFonts w:eastAsia="Times New Roman" w:cstheme="minorHAnsi"/>
          <w:lang w:eastAsia="en-GB"/>
        </w:rPr>
      </w:pPr>
    </w:p>
    <w:p w14:paraId="37D8FD23" w14:textId="2E2CE78D" w:rsidR="00306294" w:rsidRPr="00375D7F" w:rsidRDefault="00306294" w:rsidP="0030629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076300731" w:edGrp="everyone"/>
      <w:sdt>
        <w:sdtPr>
          <w:rPr>
            <w:rFonts w:ascii="Segoe UI Symbol" w:eastAsia="MS Gothic" w:hAnsi="Segoe UI Symbol" w:cs="Segoe UI Symbol"/>
            <w:lang w:eastAsia="en-GB"/>
          </w:rPr>
          <w:id w:val="-1803227589"/>
          <w14:checkbox>
            <w14:checked w14:val="0"/>
            <w14:checkedState w14:val="2612" w14:font="MS Gothic"/>
            <w14:uncheckedState w14:val="2610" w14:font="MS Gothic"/>
          </w14:checkbox>
        </w:sdtPr>
        <w:sdtEndPr/>
        <w:sdtContent>
          <w:r w:rsidR="001A7387">
            <w:rPr>
              <w:rFonts w:ascii="MS Gothic" w:eastAsia="MS Gothic" w:hAnsi="MS Gothic" w:cs="Segoe UI Symbol" w:hint="eastAsia"/>
              <w:lang w:eastAsia="en-GB"/>
            </w:rPr>
            <w:t>☐</w:t>
          </w:r>
        </w:sdtContent>
      </w:sdt>
      <w:permEnd w:id="1076300731"/>
    </w:p>
    <w:p w14:paraId="1A740454" w14:textId="77777777" w:rsidR="00306294" w:rsidRPr="00375D7F" w:rsidRDefault="00306294" w:rsidP="0030629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742541694" w:edGrp="everyone"/>
      <w:sdt>
        <w:sdtPr>
          <w:rPr>
            <w:rFonts w:ascii="Segoe UI Symbol" w:eastAsia="MS Gothic" w:hAnsi="Segoe UI Symbol" w:cs="Segoe UI Symbol"/>
            <w:lang w:eastAsia="en-GB"/>
          </w:rPr>
          <w:id w:val="-87731333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742541694"/>
    </w:p>
    <w:p w14:paraId="6FD6DCEF" w14:textId="77777777" w:rsidR="00306294" w:rsidRPr="00375D7F" w:rsidRDefault="00306294" w:rsidP="0030629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Neither Agree or Disagree</w:t>
      </w:r>
      <w:r w:rsidRPr="00375D7F">
        <w:rPr>
          <w:rFonts w:eastAsia="Times New Roman" w:cstheme="minorHAnsi"/>
          <w:lang w:eastAsia="en-GB"/>
        </w:rPr>
        <w:tab/>
      </w:r>
      <w:permStart w:id="1276584209" w:edGrp="everyone"/>
      <w:sdt>
        <w:sdtPr>
          <w:rPr>
            <w:rFonts w:ascii="Segoe UI Symbol" w:eastAsia="MS Gothic" w:hAnsi="Segoe UI Symbol" w:cs="Segoe UI Symbol"/>
            <w:lang w:eastAsia="en-GB"/>
          </w:rPr>
          <w:id w:val="-1410307365"/>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276584209"/>
      <w:r w:rsidRPr="00375D7F">
        <w:rPr>
          <w:rFonts w:eastAsia="Times New Roman" w:cstheme="minorHAnsi"/>
          <w:lang w:eastAsia="en-GB"/>
        </w:rPr>
        <w:t xml:space="preserve"> </w:t>
      </w:r>
    </w:p>
    <w:p w14:paraId="20E6B589" w14:textId="77777777" w:rsidR="00306294" w:rsidRPr="00375D7F" w:rsidRDefault="00306294" w:rsidP="0030629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160057632" w:edGrp="everyone"/>
      <w:sdt>
        <w:sdtPr>
          <w:rPr>
            <w:rFonts w:ascii="Segoe UI Symbol" w:eastAsia="MS Gothic" w:hAnsi="Segoe UI Symbol" w:cs="Segoe UI Symbol"/>
            <w:lang w:eastAsia="en-GB"/>
          </w:rPr>
          <w:id w:val="-1518376173"/>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160057632"/>
    </w:p>
    <w:p w14:paraId="4DCF1439" w14:textId="77777777" w:rsidR="00306294" w:rsidRPr="00375D7F" w:rsidRDefault="00306294" w:rsidP="00306294">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706160780" w:edGrp="everyone"/>
      <w:sdt>
        <w:sdtPr>
          <w:rPr>
            <w:rFonts w:ascii="Segoe UI Symbol" w:eastAsia="MS Gothic" w:hAnsi="Segoe UI Symbol" w:cs="Segoe UI Symbol"/>
            <w:lang w:eastAsia="en-GB"/>
          </w:rPr>
          <w:id w:val="23930367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706160780"/>
    </w:p>
    <w:p w14:paraId="1C47A52D" w14:textId="6E9E43AB" w:rsidR="00306294" w:rsidRDefault="00306294" w:rsidP="00306294">
      <w:pPr>
        <w:spacing w:after="0" w:line="240" w:lineRule="auto"/>
        <w:textAlignment w:val="baseline"/>
        <w:rPr>
          <w:rFonts w:ascii="Calibri" w:eastAsia="Times New Roman" w:hAnsi="Calibri" w:cs="Calibri"/>
          <w:b/>
          <w:bCs/>
          <w:lang w:eastAsia="en-GB"/>
        </w:rPr>
      </w:pPr>
    </w:p>
    <w:p w14:paraId="03987A5B" w14:textId="6A0BB585" w:rsidR="00306294" w:rsidRDefault="003B7FD0" w:rsidP="00306294">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658259" behindDoc="0" locked="0" layoutInCell="1" allowOverlap="1" wp14:anchorId="02641263" wp14:editId="162F1E5C">
                <wp:simplePos x="0" y="0"/>
                <wp:positionH relativeFrom="column">
                  <wp:posOffset>0</wp:posOffset>
                </wp:positionH>
                <wp:positionV relativeFrom="paragraph">
                  <wp:posOffset>331858</wp:posOffset>
                </wp:positionV>
                <wp:extent cx="5801995" cy="1404620"/>
                <wp:effectExtent l="0" t="0" r="27305" b="20320"/>
                <wp:wrapSquare wrapText="bothSides"/>
                <wp:docPr id="1549947888" name="Text Box 1549947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948D193" w14:textId="77777777" w:rsidR="003B7FD0" w:rsidRDefault="003B7FD0" w:rsidP="003B7FD0">
                            <w:permStart w:id="1548641629" w:edGrp="everyone"/>
                            <w:permEnd w:id="154864162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41263" id="Text Box 1549947888" o:spid="_x0000_s1045" type="#_x0000_t202" style="position:absolute;margin-left:0;margin-top:26.15pt;width:456.85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f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">
                <v:textbox style="mso-fit-shape-to-text:t">
                  <w:txbxContent>
                    <w:p w14:paraId="6948D193" w14:textId="77777777" w:rsidR="003B7FD0" w:rsidRDefault="003B7FD0" w:rsidP="003B7FD0">
                      <w:permStart w:id="1548641629" w:edGrp="everyone"/>
                      <w:permEnd w:id="1548641629"/>
                    </w:p>
                  </w:txbxContent>
                </v:textbox>
                <w10:wrap type="square"/>
              </v:shape>
            </w:pict>
          </mc:Fallback>
        </mc:AlternateContent>
      </w:r>
      <w:r w:rsidR="008E02D5">
        <w:rPr>
          <w:rFonts w:ascii="Calibri" w:eastAsia="Times New Roman" w:hAnsi="Calibri" w:cs="Calibri"/>
          <w:lang w:eastAsia="en-GB"/>
        </w:rPr>
        <w:t>P</w:t>
      </w:r>
      <w:r w:rsidR="00306294" w:rsidRPr="006C3F31">
        <w:rPr>
          <w:rFonts w:ascii="Calibri" w:eastAsia="Times New Roman" w:hAnsi="Calibri" w:cs="Calibri"/>
          <w:lang w:eastAsia="en-GB"/>
        </w:rPr>
        <w:t>lease provide supporting comments. </w:t>
      </w:r>
    </w:p>
    <w:p w14:paraId="7742E57C" w14:textId="77777777" w:rsidR="006D1FF3" w:rsidRDefault="006D1FF3" w:rsidP="00E24224">
      <w:pPr>
        <w:spacing w:after="0" w:line="240" w:lineRule="auto"/>
      </w:pPr>
    </w:p>
    <w:p w14:paraId="4D4BC9D6" w14:textId="047FDB09" w:rsidR="003B25D9" w:rsidRPr="00006A14" w:rsidRDefault="003B25D9" w:rsidP="003B25D9">
      <w:pPr>
        <w:spacing w:after="0" w:line="240" w:lineRule="auto"/>
        <w:rPr>
          <w:b/>
          <w:bCs/>
        </w:rPr>
      </w:pPr>
      <w:r w:rsidRPr="6DB4ABB1">
        <w:rPr>
          <w:b/>
          <w:bCs/>
        </w:rPr>
        <w:t xml:space="preserve">Question </w:t>
      </w:r>
      <w:r w:rsidR="00C709A2" w:rsidRPr="6DB4ABB1">
        <w:rPr>
          <w:b/>
          <w:bCs/>
        </w:rPr>
        <w:t>1</w:t>
      </w:r>
      <w:r w:rsidR="00C6482C">
        <w:rPr>
          <w:b/>
          <w:bCs/>
        </w:rPr>
        <w:t>7</w:t>
      </w:r>
    </w:p>
    <w:p w14:paraId="433B4846" w14:textId="714DD09C" w:rsidR="003B25D9" w:rsidRPr="00006A14" w:rsidRDefault="003B25D9" w:rsidP="003B25D9">
      <w:pPr>
        <w:spacing w:after="0" w:line="240" w:lineRule="auto"/>
      </w:pPr>
      <w:r w:rsidRPr="00006A14">
        <w:rPr>
          <w:b/>
          <w:bCs/>
        </w:rPr>
        <w:t xml:space="preserve">Regulation </w:t>
      </w:r>
      <w:r w:rsidR="00E41559" w:rsidRPr="00006A14">
        <w:rPr>
          <w:b/>
          <w:bCs/>
        </w:rPr>
        <w:t>8B [</w:t>
      </w:r>
      <w:r w:rsidRPr="00006A14">
        <w:rPr>
          <w:b/>
          <w:bCs/>
        </w:rPr>
        <w:t>Consideration on review</w:t>
      </w:r>
      <w:r w:rsidR="00E41559" w:rsidRPr="00006A14">
        <w:rPr>
          <w:b/>
          <w:bCs/>
        </w:rPr>
        <w:t>]</w:t>
      </w:r>
      <w:r w:rsidR="00E41559" w:rsidRPr="00006A14">
        <w:t xml:space="preserve"> of the 2001 Habitats Regulations (as amended) </w:t>
      </w:r>
      <w:r w:rsidR="001048B6" w:rsidRPr="00006A14">
        <w:t xml:space="preserve">applies </w:t>
      </w:r>
      <w:r w:rsidRPr="00006A14">
        <w:t xml:space="preserve">where an existing decision </w:t>
      </w:r>
      <w:r w:rsidR="001048B6" w:rsidRPr="00006A14">
        <w:t xml:space="preserve">is </w:t>
      </w:r>
      <w:r w:rsidRPr="00006A14">
        <w:t xml:space="preserve">reviewed </w:t>
      </w:r>
      <w:r w:rsidR="001048B6" w:rsidRPr="00006A14">
        <w:t>in accordance with</w:t>
      </w:r>
      <w:r w:rsidRPr="00006A14">
        <w:t xml:space="preserve"> regulation 8A</w:t>
      </w:r>
      <w:r w:rsidR="001048B6" w:rsidRPr="00006A14">
        <w:t xml:space="preserve"> [Review of existing decisions]</w:t>
      </w:r>
      <w:r w:rsidR="002415A2" w:rsidRPr="00006A14">
        <w:t xml:space="preserve"> and requires the Secretary of State </w:t>
      </w:r>
      <w:r w:rsidR="005D10B4">
        <w:t xml:space="preserve">(“the SoS”) </w:t>
      </w:r>
      <w:r w:rsidR="00BE41B8" w:rsidRPr="00006A14">
        <w:t xml:space="preserve">to </w:t>
      </w:r>
      <w:r w:rsidR="00ED3380" w:rsidRPr="00006A14">
        <w:t xml:space="preserve">affirm </w:t>
      </w:r>
      <w:r w:rsidR="0038149C">
        <w:t>an</w:t>
      </w:r>
      <w:r w:rsidR="00ED3380" w:rsidRPr="00006A14">
        <w:t xml:space="preserve"> existing decision </w:t>
      </w:r>
      <w:r w:rsidRPr="00006A14">
        <w:t xml:space="preserve">if it appears that action taken or to be taken </w:t>
      </w:r>
      <w:r w:rsidR="00FD3F07" w:rsidRPr="00006A14">
        <w:t>in respect to</w:t>
      </w:r>
      <w:r w:rsidRPr="00006A14">
        <w:t xml:space="preserve"> </w:t>
      </w:r>
      <w:r w:rsidR="00ED3380" w:rsidRPr="00006A14">
        <w:t>an offshore hydrocarbons</w:t>
      </w:r>
      <w:r w:rsidRPr="00006A14">
        <w:t xml:space="preserve"> plan or project </w:t>
      </w:r>
      <w:r w:rsidR="00FD3F07" w:rsidRPr="00006A14">
        <w:t xml:space="preserve">would </w:t>
      </w:r>
      <w:r w:rsidRPr="00006A14">
        <w:t xml:space="preserve">not adversely affect the integrity of </w:t>
      </w:r>
      <w:r w:rsidR="00FD3F07" w:rsidRPr="00006A14">
        <w:t>a</w:t>
      </w:r>
      <w:r w:rsidRPr="00006A14">
        <w:t xml:space="preserve"> relevant site</w:t>
      </w:r>
      <w:r w:rsidR="002B23AA" w:rsidRPr="00006A14">
        <w:t xml:space="preserve"> (i.e. a SAC or SPA)</w:t>
      </w:r>
      <w:r w:rsidRPr="00006A14">
        <w:t>.</w:t>
      </w:r>
      <w:r w:rsidR="00A40980" w:rsidRPr="00006A14">
        <w:t xml:space="preserve"> </w:t>
      </w:r>
      <w:r w:rsidR="0034630C" w:rsidRPr="00006A14">
        <w:t xml:space="preserve">Where the avoidance of an adverse effect on the integrity of a relevant site may be secured in </w:t>
      </w:r>
      <w:r w:rsidR="004A336A" w:rsidRPr="00006A14">
        <w:t>various</w:t>
      </w:r>
      <w:r w:rsidR="0034630C" w:rsidRPr="00006A14">
        <w:t xml:space="preserve"> ways, r</w:t>
      </w:r>
      <w:r w:rsidR="00A40980" w:rsidRPr="00006A14">
        <w:t xml:space="preserve">egulation 8B also </w:t>
      </w:r>
      <w:r w:rsidR="0034630C" w:rsidRPr="00006A14">
        <w:t>requires</w:t>
      </w:r>
      <w:r w:rsidR="00C837F1">
        <w:t xml:space="preserve"> </w:t>
      </w:r>
      <w:r w:rsidRPr="00006A14">
        <w:t xml:space="preserve">the </w:t>
      </w:r>
      <w:r w:rsidR="004A336A" w:rsidRPr="00006A14">
        <w:t>SoS</w:t>
      </w:r>
      <w:r w:rsidRPr="00006A14">
        <w:t xml:space="preserve"> to</w:t>
      </w:r>
      <w:r w:rsidR="00C837F1">
        <w:t xml:space="preserve"> </w:t>
      </w:r>
      <w:r w:rsidRPr="00006A14">
        <w:t>ensure that action</w:t>
      </w:r>
      <w:r w:rsidR="00397544" w:rsidRPr="00006A14">
        <w:t>s</w:t>
      </w:r>
      <w:r w:rsidRPr="00006A14">
        <w:t xml:space="preserve"> </w:t>
      </w:r>
      <w:r w:rsidR="00397544" w:rsidRPr="00006A14">
        <w:t>are</w:t>
      </w:r>
      <w:r w:rsidRPr="00006A14">
        <w:t xml:space="preserve"> </w:t>
      </w:r>
      <w:r w:rsidR="00397544" w:rsidRPr="00006A14">
        <w:t>undertaken in</w:t>
      </w:r>
      <w:r w:rsidRPr="00006A14">
        <w:t xml:space="preserve"> the least onerous </w:t>
      </w:r>
      <w:r w:rsidR="00397544" w:rsidRPr="00006A14">
        <w:t xml:space="preserve">way by </w:t>
      </w:r>
      <w:r w:rsidRPr="00006A14">
        <w:t>those affected.</w:t>
      </w:r>
    </w:p>
    <w:p w14:paraId="5450700F" w14:textId="77777777" w:rsidR="003B25D9" w:rsidRPr="00006A14" w:rsidRDefault="003B25D9" w:rsidP="003B25D9">
      <w:pPr>
        <w:spacing w:after="0" w:line="240" w:lineRule="auto"/>
      </w:pPr>
    </w:p>
    <w:p w14:paraId="3F33E7C0" w14:textId="38028C03" w:rsidR="00397544" w:rsidRPr="00006A14" w:rsidRDefault="00036997" w:rsidP="00397544">
      <w:pPr>
        <w:spacing w:after="0" w:line="240" w:lineRule="auto"/>
      </w:pPr>
      <w:r w:rsidRPr="00006A14">
        <w:rPr>
          <w:b/>
          <w:bCs/>
        </w:rPr>
        <w:t>Statement:</w:t>
      </w:r>
      <w:r w:rsidRPr="00006A14">
        <w:t xml:space="preserve"> </w:t>
      </w:r>
      <w:r w:rsidR="00397544" w:rsidRPr="00006A14">
        <w:t xml:space="preserve">The provisions of this regulation </w:t>
      </w:r>
      <w:r w:rsidR="00634D58">
        <w:t>are clear and remain appropriate</w:t>
      </w:r>
      <w:r w:rsidR="00397544" w:rsidRPr="00006A14">
        <w:t xml:space="preserve"> for the purpose of maintaining the integrity of SACs and SPAs.</w:t>
      </w:r>
    </w:p>
    <w:p w14:paraId="454E90E2" w14:textId="77777777" w:rsidR="00397544" w:rsidRDefault="00397544" w:rsidP="00397544">
      <w:pPr>
        <w:spacing w:after="0" w:line="240" w:lineRule="auto"/>
      </w:pPr>
    </w:p>
    <w:p w14:paraId="45949740" w14:textId="66E9A28F" w:rsidR="00397544" w:rsidRDefault="00397544" w:rsidP="00397544">
      <w:pPr>
        <w:spacing w:after="0" w:line="240" w:lineRule="auto"/>
        <w:rPr>
          <w:b/>
          <w:bCs/>
        </w:rPr>
      </w:pPr>
      <w:r>
        <w:rPr>
          <w:rFonts w:ascii="Calibri" w:eastAsia="Times New Roman" w:hAnsi="Calibri" w:cs="Calibri"/>
          <w:lang w:eastAsia="en-GB"/>
        </w:rPr>
        <w:t>Please state to what extent you agree or disagree with the above statement.</w:t>
      </w:r>
    </w:p>
    <w:p w14:paraId="6198892A" w14:textId="77777777" w:rsidR="00006A14" w:rsidRDefault="00006A14" w:rsidP="00397544">
      <w:pPr>
        <w:pStyle w:val="ListParagraph"/>
        <w:spacing w:after="0" w:line="240" w:lineRule="auto"/>
        <w:textAlignment w:val="baseline"/>
        <w:rPr>
          <w:rFonts w:eastAsia="Times New Roman" w:cstheme="minorHAnsi"/>
          <w:lang w:eastAsia="en-GB"/>
        </w:rPr>
      </w:pPr>
    </w:p>
    <w:p w14:paraId="707B39A7" w14:textId="298D0C82" w:rsidR="00397544" w:rsidRPr="00375D7F" w:rsidRDefault="00397544" w:rsidP="0039754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Strongly 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661610029" w:edGrp="everyone"/>
      <w:sdt>
        <w:sdtPr>
          <w:rPr>
            <w:rFonts w:ascii="Segoe UI Symbol" w:eastAsia="MS Gothic" w:hAnsi="Segoe UI Symbol" w:cs="Segoe UI Symbol"/>
            <w:lang w:eastAsia="en-GB"/>
          </w:rPr>
          <w:id w:val="-1414005564"/>
          <w14:checkbox>
            <w14:checked w14:val="0"/>
            <w14:checkedState w14:val="2612" w14:font="MS Gothic"/>
            <w14:uncheckedState w14:val="2610" w14:font="MS Gothic"/>
          </w14:checkbox>
        </w:sdtPr>
        <w:sdtEndPr/>
        <w:sdtContent>
          <w:r w:rsidR="0099354D">
            <w:rPr>
              <w:rFonts w:ascii="MS Gothic" w:eastAsia="MS Gothic" w:hAnsi="MS Gothic" w:cs="Segoe UI Symbol" w:hint="eastAsia"/>
              <w:lang w:eastAsia="en-GB"/>
            </w:rPr>
            <w:t>☐</w:t>
          </w:r>
        </w:sdtContent>
      </w:sdt>
      <w:permEnd w:id="661610029"/>
    </w:p>
    <w:p w14:paraId="425FBFD7" w14:textId="44AFD098" w:rsidR="00397544" w:rsidRPr="00375D7F" w:rsidRDefault="00397544" w:rsidP="0039754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295181113" w:edGrp="everyone"/>
      <w:sdt>
        <w:sdtPr>
          <w:rPr>
            <w:rFonts w:ascii="Segoe UI Symbol" w:eastAsia="MS Gothic" w:hAnsi="Segoe UI Symbol" w:cs="Segoe UI Symbol"/>
            <w:lang w:eastAsia="en-GB"/>
          </w:rPr>
          <w:id w:val="1472705899"/>
          <w14:checkbox>
            <w14:checked w14:val="0"/>
            <w14:checkedState w14:val="2612" w14:font="MS Gothic"/>
            <w14:uncheckedState w14:val="2610" w14:font="MS Gothic"/>
          </w14:checkbox>
        </w:sdtPr>
        <w:sdtEndPr/>
        <w:sdtContent>
          <w:r w:rsidR="0099354D">
            <w:rPr>
              <w:rFonts w:ascii="MS Gothic" w:eastAsia="MS Gothic" w:hAnsi="MS Gothic" w:cs="Segoe UI Symbol" w:hint="eastAsia"/>
              <w:lang w:eastAsia="en-GB"/>
            </w:rPr>
            <w:t>☐</w:t>
          </w:r>
        </w:sdtContent>
      </w:sdt>
      <w:permEnd w:id="295181113"/>
    </w:p>
    <w:p w14:paraId="6E4F84D4" w14:textId="77777777" w:rsidR="00397544" w:rsidRPr="00375D7F" w:rsidRDefault="00397544" w:rsidP="0039754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Neither Agree or Disagree</w:t>
      </w:r>
      <w:r w:rsidRPr="00375D7F">
        <w:rPr>
          <w:rFonts w:eastAsia="Times New Roman" w:cstheme="minorHAnsi"/>
          <w:lang w:eastAsia="en-GB"/>
        </w:rPr>
        <w:tab/>
      </w:r>
      <w:permStart w:id="2138710521" w:edGrp="everyone"/>
      <w:sdt>
        <w:sdtPr>
          <w:rPr>
            <w:rFonts w:ascii="Segoe UI Symbol" w:eastAsia="MS Gothic" w:hAnsi="Segoe UI Symbol" w:cs="Segoe UI Symbol"/>
            <w:lang w:eastAsia="en-GB"/>
          </w:rPr>
          <w:id w:val="585655340"/>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2138710521"/>
      <w:r w:rsidRPr="00375D7F">
        <w:rPr>
          <w:rFonts w:eastAsia="Times New Roman" w:cstheme="minorHAnsi"/>
          <w:lang w:eastAsia="en-GB"/>
        </w:rPr>
        <w:t xml:space="preserve"> </w:t>
      </w:r>
    </w:p>
    <w:p w14:paraId="7BA79E2A" w14:textId="77777777" w:rsidR="00397544" w:rsidRPr="00375D7F" w:rsidRDefault="00397544" w:rsidP="00397544">
      <w:pPr>
        <w:pStyle w:val="ListParagraph"/>
        <w:spacing w:after="0" w:line="240" w:lineRule="auto"/>
        <w:textAlignment w:val="baseline"/>
        <w:rPr>
          <w:rFonts w:eastAsia="Times New Roman" w:cstheme="minorHAnsi"/>
          <w:lang w:eastAsia="en-GB"/>
        </w:rPr>
      </w:pPr>
      <w:r w:rsidRPr="00375D7F">
        <w:rPr>
          <w:rFonts w:eastAsia="Times New Roman" w:cstheme="minorHAnsi"/>
          <w:lang w:eastAsia="en-GB"/>
        </w:rPr>
        <w:t xml:space="preserve">Disagree </w:t>
      </w:r>
      <w:r w:rsidRPr="00375D7F">
        <w:rPr>
          <w:rFonts w:eastAsia="Times New Roman" w:cstheme="minorHAnsi"/>
          <w:lang w:eastAsia="en-GB"/>
        </w:rPr>
        <w:tab/>
      </w:r>
      <w:r w:rsidRPr="00375D7F">
        <w:rPr>
          <w:rFonts w:eastAsia="Times New Roman" w:cstheme="minorHAnsi"/>
          <w:lang w:eastAsia="en-GB"/>
        </w:rPr>
        <w:tab/>
      </w:r>
      <w:r w:rsidRPr="00375D7F">
        <w:rPr>
          <w:rFonts w:eastAsia="Times New Roman" w:cstheme="minorHAnsi"/>
          <w:lang w:eastAsia="en-GB"/>
        </w:rPr>
        <w:tab/>
      </w:r>
      <w:permStart w:id="541608455" w:edGrp="everyone"/>
      <w:sdt>
        <w:sdtPr>
          <w:rPr>
            <w:rFonts w:ascii="Segoe UI Symbol" w:eastAsia="MS Gothic" w:hAnsi="Segoe UI Symbol" w:cs="Segoe UI Symbol"/>
            <w:lang w:eastAsia="en-GB"/>
          </w:rPr>
          <w:id w:val="1015426146"/>
          <w14:checkbox>
            <w14:checked w14:val="0"/>
            <w14:checkedState w14:val="2612" w14:font="MS Gothic"/>
            <w14:uncheckedState w14:val="2610" w14:font="MS Gothic"/>
          </w14:checkbox>
        </w:sdtPr>
        <w:sdtEndPr/>
        <w:sdtContent>
          <w:r w:rsidRPr="00375D7F">
            <w:rPr>
              <w:rFonts w:ascii="Segoe UI Symbol" w:eastAsia="MS Gothic" w:hAnsi="Segoe UI Symbol" w:cs="Segoe UI Symbol"/>
              <w:lang w:eastAsia="en-GB"/>
            </w:rPr>
            <w:t>☐</w:t>
          </w:r>
        </w:sdtContent>
      </w:sdt>
      <w:permEnd w:id="541608455"/>
    </w:p>
    <w:p w14:paraId="686BB9DA" w14:textId="3844F659" w:rsidR="00397544" w:rsidRPr="00375D7F" w:rsidRDefault="00397544" w:rsidP="00397544">
      <w:pPr>
        <w:pStyle w:val="ListParagraph"/>
        <w:spacing w:after="0" w:line="240" w:lineRule="auto"/>
        <w:textAlignment w:val="baseline"/>
        <w:rPr>
          <w:rFonts w:eastAsia="Times New Roman" w:cstheme="minorHAnsi"/>
          <w:sz w:val="18"/>
          <w:szCs w:val="18"/>
          <w:lang w:eastAsia="en-GB"/>
        </w:rPr>
      </w:pPr>
      <w:r w:rsidRPr="00375D7F">
        <w:rPr>
          <w:rFonts w:eastAsia="Times New Roman" w:cstheme="minorHAnsi"/>
          <w:lang w:eastAsia="en-GB"/>
        </w:rPr>
        <w:t>Strongly Disagree </w:t>
      </w:r>
      <w:r w:rsidRPr="00375D7F">
        <w:rPr>
          <w:rFonts w:eastAsia="Times New Roman" w:cstheme="minorHAnsi"/>
          <w:lang w:eastAsia="en-GB"/>
        </w:rPr>
        <w:tab/>
      </w:r>
      <w:r w:rsidRPr="00375D7F">
        <w:rPr>
          <w:rFonts w:eastAsia="Times New Roman" w:cstheme="minorHAnsi"/>
          <w:lang w:eastAsia="en-GB"/>
        </w:rPr>
        <w:tab/>
      </w:r>
      <w:permStart w:id="365514110" w:edGrp="everyone"/>
      <w:sdt>
        <w:sdtPr>
          <w:rPr>
            <w:rFonts w:ascii="Segoe UI Symbol" w:eastAsia="MS Gothic" w:hAnsi="Segoe UI Symbol" w:cs="Segoe UI Symbol"/>
            <w:lang w:eastAsia="en-GB"/>
          </w:rPr>
          <w:id w:val="114409883"/>
          <w14:checkbox>
            <w14:checked w14:val="0"/>
            <w14:checkedState w14:val="2612" w14:font="MS Gothic"/>
            <w14:uncheckedState w14:val="2610" w14:font="MS Gothic"/>
          </w14:checkbox>
        </w:sdtPr>
        <w:sdtEndPr/>
        <w:sdtContent>
          <w:r w:rsidR="00A44DB1">
            <w:rPr>
              <w:rFonts w:ascii="MS Gothic" w:eastAsia="MS Gothic" w:hAnsi="MS Gothic" w:cs="Segoe UI Symbol" w:hint="eastAsia"/>
              <w:lang w:eastAsia="en-GB"/>
            </w:rPr>
            <w:t>☐</w:t>
          </w:r>
        </w:sdtContent>
      </w:sdt>
      <w:permEnd w:id="365514110"/>
    </w:p>
    <w:p w14:paraId="07C5BF22" w14:textId="721A3AFF" w:rsidR="00397544" w:rsidRDefault="00397544" w:rsidP="00397544">
      <w:pPr>
        <w:spacing w:after="0" w:line="240" w:lineRule="auto"/>
        <w:textAlignment w:val="baseline"/>
        <w:rPr>
          <w:rFonts w:ascii="Calibri" w:eastAsia="Times New Roman" w:hAnsi="Calibri" w:cs="Calibri"/>
          <w:b/>
          <w:bCs/>
          <w:lang w:eastAsia="en-GB"/>
        </w:rPr>
      </w:pPr>
    </w:p>
    <w:p w14:paraId="48423426" w14:textId="5033B699" w:rsidR="00397544" w:rsidRDefault="003B7FD0" w:rsidP="00397544">
      <w:pPr>
        <w:spacing w:after="0" w:line="240" w:lineRule="auto"/>
        <w:textAlignment w:val="baseline"/>
        <w:rPr>
          <w:rFonts w:ascii="Calibri" w:eastAsia="Times New Roman" w:hAnsi="Calibri" w:cs="Calibri"/>
          <w:lang w:eastAsia="en-GB"/>
        </w:rPr>
      </w:pPr>
      <w:r>
        <w:rPr>
          <w:noProof/>
        </w:rPr>
        <mc:AlternateContent>
          <mc:Choice Requires="wps">
            <w:drawing>
              <wp:anchor distT="45720" distB="45720" distL="114300" distR="114300" simplePos="0" relativeHeight="251658260" behindDoc="0" locked="0" layoutInCell="1" allowOverlap="1" wp14:anchorId="5C936AF6" wp14:editId="345D0655">
                <wp:simplePos x="0" y="0"/>
                <wp:positionH relativeFrom="column">
                  <wp:posOffset>0</wp:posOffset>
                </wp:positionH>
                <wp:positionV relativeFrom="paragraph">
                  <wp:posOffset>289257</wp:posOffset>
                </wp:positionV>
                <wp:extent cx="5801995" cy="1404620"/>
                <wp:effectExtent l="0" t="0" r="27305" b="20320"/>
                <wp:wrapSquare wrapText="bothSides"/>
                <wp:docPr id="601810465" name="Text Box 601810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CD85508" w14:textId="77777777" w:rsidR="003B7FD0" w:rsidRDefault="003B7FD0" w:rsidP="003B7FD0">
                            <w:permStart w:id="1770065322" w:edGrp="everyone"/>
                            <w:permEnd w:id="177006532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36AF6" id="Text Box 601810465" o:spid="_x0000_s1046" type="#_x0000_t202" style="position:absolute;margin-left:0;margin-top:22.8pt;width:456.85pt;height:110.6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">
                <v:textbox style="mso-fit-shape-to-text:t">
                  <w:txbxContent>
                    <w:p w14:paraId="2CD85508" w14:textId="77777777" w:rsidR="003B7FD0" w:rsidRDefault="003B7FD0" w:rsidP="003B7FD0">
                      <w:permStart w:id="1770065322" w:edGrp="everyone"/>
                      <w:permEnd w:id="1770065322"/>
                    </w:p>
                  </w:txbxContent>
                </v:textbox>
                <w10:wrap type="square"/>
              </v:shape>
            </w:pict>
          </mc:Fallback>
        </mc:AlternateContent>
      </w:r>
      <w:r w:rsidR="008E02D5">
        <w:rPr>
          <w:rFonts w:ascii="Calibri" w:eastAsia="Times New Roman" w:hAnsi="Calibri" w:cs="Calibri"/>
          <w:lang w:eastAsia="en-GB"/>
        </w:rPr>
        <w:t>P</w:t>
      </w:r>
      <w:r w:rsidR="00397544" w:rsidRPr="006C3F31">
        <w:rPr>
          <w:rFonts w:ascii="Calibri" w:eastAsia="Times New Roman" w:hAnsi="Calibri" w:cs="Calibri"/>
          <w:lang w:eastAsia="en-GB"/>
        </w:rPr>
        <w:t>lease provide supporting comments. </w:t>
      </w:r>
    </w:p>
    <w:p w14:paraId="2DE83FBB" w14:textId="400200EB" w:rsidR="00304289" w:rsidRDefault="00304289" w:rsidP="00FF4829">
      <w:pPr>
        <w:rPr>
          <w:b/>
          <w:bCs/>
        </w:rPr>
      </w:pPr>
      <w:r>
        <w:rPr>
          <w:b/>
          <w:bCs/>
        </w:rPr>
        <w:lastRenderedPageBreak/>
        <w:t>PART E - Additional</w:t>
      </w:r>
      <w:r w:rsidRPr="00500C36">
        <w:rPr>
          <w:b/>
          <w:bCs/>
        </w:rPr>
        <w:t xml:space="preserve"> Questions </w:t>
      </w:r>
    </w:p>
    <w:p w14:paraId="4AEAF93D" w14:textId="57B4AC88" w:rsidR="004D0EC2" w:rsidRDefault="004D0EC2" w:rsidP="004D0EC2">
      <w:pPr>
        <w:spacing w:after="0" w:line="240" w:lineRule="auto"/>
        <w:rPr>
          <w:b/>
          <w:bCs/>
        </w:rPr>
      </w:pPr>
      <w:r w:rsidRPr="6DB4ABB1">
        <w:rPr>
          <w:b/>
          <w:bCs/>
        </w:rPr>
        <w:t xml:space="preserve">Question </w:t>
      </w:r>
      <w:r w:rsidR="7F05979F" w:rsidRPr="6DB4ABB1">
        <w:rPr>
          <w:b/>
          <w:bCs/>
        </w:rPr>
        <w:t>1</w:t>
      </w:r>
      <w:r w:rsidR="00C6482C">
        <w:rPr>
          <w:b/>
          <w:bCs/>
        </w:rPr>
        <w:t>8</w:t>
      </w:r>
    </w:p>
    <w:p w14:paraId="33687240" w14:textId="16FCC977" w:rsidR="004D0EC2" w:rsidRDefault="004D0EC2" w:rsidP="004D0EC2">
      <w:pPr>
        <w:spacing w:after="0" w:line="240" w:lineRule="auto"/>
      </w:pPr>
      <w:r w:rsidRPr="00ED0269">
        <w:t xml:space="preserve">In your opinion, </w:t>
      </w:r>
      <w:r w:rsidR="00DD2C4D">
        <w:t>are</w:t>
      </w:r>
      <w:r>
        <w:t xml:space="preserve"> the current JNCC noise mitigation guidelines effective and fit for purpose?</w:t>
      </w:r>
    </w:p>
    <w:p w14:paraId="540AF3D1" w14:textId="77777777" w:rsidR="00E9238C" w:rsidRDefault="00E9238C" w:rsidP="00E9238C">
      <w:pPr>
        <w:pStyle w:val="ListParagraph"/>
        <w:spacing w:after="0" w:line="240" w:lineRule="auto"/>
        <w:textAlignment w:val="baseline"/>
        <w:rPr>
          <w:rFonts w:ascii="Calibri" w:eastAsia="Times New Roman" w:hAnsi="Calibri" w:cs="Calibri"/>
          <w:color w:val="0B0C0C"/>
          <w:lang w:eastAsia="en-GB"/>
        </w:rPr>
      </w:pPr>
    </w:p>
    <w:p w14:paraId="129C6D7F" w14:textId="37F268BF" w:rsidR="00E9238C" w:rsidRPr="009904F8" w:rsidRDefault="00E9238C" w:rsidP="00E9238C">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Yes</w:t>
      </w:r>
      <w:r w:rsidRPr="009904F8">
        <w:rPr>
          <w:rFonts w:ascii="Calibri" w:eastAsia="Times New Roman" w:hAnsi="Calibri" w:cs="Calibri"/>
          <w:color w:val="0B0C0C"/>
          <w:lang w:eastAsia="en-GB"/>
        </w:rPr>
        <w:tab/>
      </w:r>
      <w:permStart w:id="84160534" w:edGrp="everyone"/>
      <w:sdt>
        <w:sdtPr>
          <w:rPr>
            <w:rFonts w:ascii="MS Gothic" w:eastAsia="MS Gothic" w:hAnsi="MS Gothic" w:cs="Calibri"/>
            <w:color w:val="0B0C0C"/>
            <w:lang w:eastAsia="en-GB"/>
          </w:rPr>
          <w:id w:val="543642500"/>
          <w14:checkbox>
            <w14:checked w14:val="0"/>
            <w14:checkedState w14:val="2612" w14:font="MS Gothic"/>
            <w14:uncheckedState w14:val="2610" w14:font="MS Gothic"/>
          </w14:checkbox>
        </w:sdtPr>
        <w:sdtEndPr/>
        <w:sdtContent>
          <w:r w:rsidR="00F33187">
            <w:rPr>
              <w:rFonts w:ascii="MS Gothic" w:eastAsia="MS Gothic" w:hAnsi="MS Gothic" w:cs="Calibri" w:hint="eastAsia"/>
              <w:color w:val="0B0C0C"/>
              <w:lang w:eastAsia="en-GB"/>
            </w:rPr>
            <w:t>☐</w:t>
          </w:r>
        </w:sdtContent>
      </w:sdt>
      <w:permEnd w:id="84160534"/>
    </w:p>
    <w:p w14:paraId="16215537" w14:textId="36D572E6" w:rsidR="00E9238C" w:rsidRPr="009904F8" w:rsidRDefault="00E9238C" w:rsidP="00E9238C">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No</w:t>
      </w:r>
      <w:r w:rsidRPr="009904F8">
        <w:rPr>
          <w:rFonts w:ascii="Calibri" w:eastAsia="Times New Roman" w:hAnsi="Calibri" w:cs="Calibri"/>
          <w:color w:val="0B0C0C"/>
          <w:lang w:eastAsia="en-GB"/>
        </w:rPr>
        <w:tab/>
      </w:r>
      <w:permStart w:id="78776586" w:edGrp="everyone"/>
      <w:sdt>
        <w:sdtPr>
          <w:rPr>
            <w:rFonts w:ascii="MS Gothic" w:eastAsia="MS Gothic" w:hAnsi="MS Gothic" w:cs="Calibri"/>
            <w:color w:val="0B0C0C"/>
            <w:lang w:eastAsia="en-GB"/>
          </w:rPr>
          <w:id w:val="1268586725"/>
          <w14:checkbox>
            <w14:checked w14:val="0"/>
            <w14:checkedState w14:val="2612" w14:font="MS Gothic"/>
            <w14:uncheckedState w14:val="2610" w14:font="MS Gothic"/>
          </w14:checkbox>
        </w:sdtPr>
        <w:sdtEndPr/>
        <w:sdtContent>
          <w:r w:rsidR="00F33187">
            <w:rPr>
              <w:rFonts w:ascii="MS Gothic" w:eastAsia="MS Gothic" w:hAnsi="MS Gothic" w:cs="Calibri" w:hint="eastAsia"/>
              <w:color w:val="0B0C0C"/>
              <w:lang w:eastAsia="en-GB"/>
            </w:rPr>
            <w:t>☐</w:t>
          </w:r>
        </w:sdtContent>
      </w:sdt>
      <w:permEnd w:id="78776586"/>
    </w:p>
    <w:p w14:paraId="17CEDBAD" w14:textId="77777777" w:rsidR="00E9238C" w:rsidRDefault="00E9238C" w:rsidP="00E9238C">
      <w:pPr>
        <w:spacing w:after="0" w:line="240" w:lineRule="auto"/>
        <w:textAlignment w:val="baseline"/>
        <w:rPr>
          <w:rFonts w:ascii="Calibri" w:eastAsia="Times New Roman" w:hAnsi="Calibri" w:cs="Calibri"/>
          <w:color w:val="0B0C0C"/>
          <w:lang w:eastAsia="en-GB"/>
        </w:rPr>
      </w:pPr>
    </w:p>
    <w:p w14:paraId="75CE3444" w14:textId="5494E22E" w:rsidR="00E9238C" w:rsidRDefault="002D258D" w:rsidP="00E9238C">
      <w:pPr>
        <w:spacing w:after="0" w:line="240" w:lineRule="auto"/>
        <w:textAlignment w:val="baseline"/>
      </w:pPr>
      <w:r>
        <w:rPr>
          <w:noProof/>
        </w:rPr>
        <mc:AlternateContent>
          <mc:Choice Requires="wps">
            <w:drawing>
              <wp:anchor distT="45720" distB="45720" distL="114300" distR="114300" simplePos="0" relativeHeight="251658261" behindDoc="0" locked="0" layoutInCell="1" allowOverlap="1" wp14:anchorId="07A9269C" wp14:editId="2C2D747C">
                <wp:simplePos x="0" y="0"/>
                <wp:positionH relativeFrom="column">
                  <wp:posOffset>0</wp:posOffset>
                </wp:positionH>
                <wp:positionV relativeFrom="paragraph">
                  <wp:posOffset>324883</wp:posOffset>
                </wp:positionV>
                <wp:extent cx="5801995" cy="1404620"/>
                <wp:effectExtent l="0" t="0" r="27305" b="20320"/>
                <wp:wrapSquare wrapText="bothSides"/>
                <wp:docPr id="1155055715" name="Text Box 1155055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63761C2" w14:textId="61A27606" w:rsidR="00014AC4" w:rsidRDefault="00014AC4" w:rsidP="002D258D">
                            <w:permStart w:id="1778140954" w:edGrp="everyone"/>
                            <w:permEnd w:id="17781409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9269C" id="Text Box 1155055715" o:spid="_x0000_s1047" type="#_x0000_t202" style="position:absolute;margin-left:0;margin-top:25.6pt;width:456.85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U5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">
                <v:textbox style="mso-fit-shape-to-text:t">
                  <w:txbxContent>
                    <w:p w14:paraId="263761C2" w14:textId="61A27606" w:rsidR="00014AC4" w:rsidRDefault="00014AC4" w:rsidP="002D258D">
                      <w:permStart w:id="1778140954" w:edGrp="everyone"/>
                      <w:permEnd w:id="1778140954"/>
                    </w:p>
                  </w:txbxContent>
                </v:textbox>
                <w10:wrap type="square"/>
              </v:shape>
            </w:pict>
          </mc:Fallback>
        </mc:AlternateContent>
      </w:r>
      <w:r w:rsidR="00E30DBA">
        <w:rPr>
          <w:rFonts w:ascii="Calibri" w:eastAsia="Times New Roman" w:hAnsi="Calibri" w:cs="Calibri"/>
          <w:color w:val="0B0C0C"/>
          <w:lang w:eastAsia="en-GB"/>
        </w:rPr>
        <w:t>P</w:t>
      </w:r>
      <w:r w:rsidR="00E9238C" w:rsidRPr="006C3F31">
        <w:rPr>
          <w:rFonts w:ascii="Calibri" w:eastAsia="Times New Roman" w:hAnsi="Calibri" w:cs="Calibri"/>
          <w:color w:val="0B0C0C"/>
          <w:lang w:eastAsia="en-GB"/>
        </w:rPr>
        <w:t xml:space="preserve">lease </w:t>
      </w:r>
      <w:r w:rsidR="00E9238C">
        <w:rPr>
          <w:rFonts w:ascii="Calibri" w:eastAsia="Times New Roman" w:hAnsi="Calibri" w:cs="Calibri"/>
          <w:color w:val="0B0C0C"/>
          <w:lang w:eastAsia="en-GB"/>
        </w:rPr>
        <w:t>provide supporting comments</w:t>
      </w:r>
      <w:r w:rsidR="00E9238C" w:rsidRPr="006C3F31">
        <w:rPr>
          <w:rFonts w:ascii="Calibri" w:eastAsia="Times New Roman" w:hAnsi="Calibri" w:cs="Calibri"/>
          <w:color w:val="0B0C0C"/>
          <w:lang w:eastAsia="en-GB"/>
        </w:rPr>
        <w:t>. </w:t>
      </w:r>
    </w:p>
    <w:p w14:paraId="667CFFDB" w14:textId="4990D6FF" w:rsidR="002D258D" w:rsidRDefault="002D258D" w:rsidP="004D0EC2">
      <w:pPr>
        <w:spacing w:after="0" w:line="240" w:lineRule="auto"/>
        <w:rPr>
          <w:b/>
          <w:bCs/>
        </w:rPr>
      </w:pPr>
    </w:p>
    <w:p w14:paraId="6860447E" w14:textId="519D7CF0" w:rsidR="001A3159" w:rsidRPr="001A3159" w:rsidRDefault="001A3159" w:rsidP="00304289">
      <w:pPr>
        <w:spacing w:after="0" w:line="240" w:lineRule="auto"/>
        <w:rPr>
          <w:b/>
          <w:bCs/>
        </w:rPr>
      </w:pPr>
      <w:r w:rsidRPr="001A3159">
        <w:rPr>
          <w:rStyle w:val="eop"/>
          <w:rFonts w:ascii="Calibri" w:hAnsi="Calibri" w:cs="Calibri"/>
          <w:b/>
          <w:bCs/>
          <w:color w:val="000000"/>
          <w:shd w:val="clear" w:color="auto" w:fill="FFFFFF"/>
        </w:rPr>
        <w:t xml:space="preserve">Question </w:t>
      </w:r>
      <w:r w:rsidR="3DAA7CD1">
        <w:rPr>
          <w:rStyle w:val="eop"/>
          <w:rFonts w:ascii="Calibri" w:hAnsi="Calibri" w:cs="Calibri"/>
          <w:b/>
          <w:bCs/>
          <w:color w:val="000000"/>
          <w:shd w:val="clear" w:color="auto" w:fill="FFFFFF"/>
        </w:rPr>
        <w:t>1</w:t>
      </w:r>
      <w:r w:rsidR="00C6482C">
        <w:rPr>
          <w:rStyle w:val="eop"/>
          <w:rFonts w:ascii="Calibri" w:hAnsi="Calibri" w:cs="Calibri"/>
          <w:b/>
          <w:bCs/>
          <w:color w:val="000000"/>
          <w:shd w:val="clear" w:color="auto" w:fill="FFFFFF"/>
        </w:rPr>
        <w:t>9</w:t>
      </w:r>
    </w:p>
    <w:p w14:paraId="7CF68088" w14:textId="0EB6090B" w:rsidR="00FE14D0" w:rsidRDefault="00FE14D0" w:rsidP="00304289">
      <w:pPr>
        <w:spacing w:after="0" w:line="240" w:lineRule="auto"/>
      </w:pPr>
      <w:r>
        <w:rPr>
          <w:rFonts w:ascii="Calibri" w:eastAsia="Times New Roman" w:hAnsi="Calibri" w:cs="Calibri"/>
          <w:lang w:eastAsia="en-GB"/>
        </w:rPr>
        <w:t>Are there any other</w:t>
      </w:r>
      <w:r w:rsidR="001526B1">
        <w:rPr>
          <w:rFonts w:ascii="Calibri" w:eastAsia="Times New Roman" w:hAnsi="Calibri" w:cs="Calibri"/>
          <w:lang w:eastAsia="en-GB"/>
        </w:rPr>
        <w:t xml:space="preserve"> </w:t>
      </w:r>
      <w:r>
        <w:rPr>
          <w:rFonts w:ascii="Calibri" w:eastAsia="Times New Roman" w:hAnsi="Calibri" w:cs="Calibri"/>
          <w:lang w:eastAsia="en-GB"/>
        </w:rPr>
        <w:t xml:space="preserve">observations </w:t>
      </w:r>
      <w:r w:rsidR="00F57357">
        <w:rPr>
          <w:rFonts w:ascii="Calibri" w:eastAsia="Times New Roman" w:hAnsi="Calibri" w:cs="Calibri"/>
          <w:lang w:eastAsia="en-GB"/>
        </w:rPr>
        <w:t xml:space="preserve">that </w:t>
      </w:r>
      <w:r>
        <w:rPr>
          <w:rFonts w:ascii="Calibri" w:eastAsia="Times New Roman" w:hAnsi="Calibri" w:cs="Calibri"/>
          <w:lang w:eastAsia="en-GB"/>
        </w:rPr>
        <w:t xml:space="preserve">you would like to offer in relation to the </w:t>
      </w:r>
      <w:r>
        <w:rPr>
          <w:rFonts w:eastAsia="Times New Roman" w:cstheme="minorHAnsi"/>
          <w:color w:val="0B0C0C"/>
          <w:lang w:eastAsia="en-GB"/>
        </w:rPr>
        <w:t>2001 Habitats Regulations (as amended)?</w:t>
      </w:r>
    </w:p>
    <w:p w14:paraId="06B77859" w14:textId="77777777" w:rsidR="00FE14D0" w:rsidRDefault="00FE14D0" w:rsidP="00304289">
      <w:pPr>
        <w:spacing w:after="0" w:line="240" w:lineRule="auto"/>
      </w:pPr>
    </w:p>
    <w:p w14:paraId="5C107DF3" w14:textId="27F95E6D" w:rsidR="0037436E" w:rsidRPr="009904F8" w:rsidRDefault="0037436E" w:rsidP="0037436E">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Yes</w:t>
      </w:r>
      <w:r w:rsidRPr="009904F8">
        <w:rPr>
          <w:rFonts w:ascii="Calibri" w:eastAsia="Times New Roman" w:hAnsi="Calibri" w:cs="Calibri"/>
          <w:color w:val="0B0C0C"/>
          <w:lang w:eastAsia="en-GB"/>
        </w:rPr>
        <w:tab/>
      </w:r>
      <w:permStart w:id="115097760" w:edGrp="everyone"/>
      <w:sdt>
        <w:sdtPr>
          <w:rPr>
            <w:rFonts w:ascii="MS Gothic" w:eastAsia="MS Gothic" w:hAnsi="MS Gothic" w:cs="Calibri"/>
            <w:color w:val="0B0C0C"/>
            <w:lang w:eastAsia="en-GB"/>
          </w:rPr>
          <w:id w:val="-169181031"/>
          <w14:checkbox>
            <w14:checked w14:val="0"/>
            <w14:checkedState w14:val="2612" w14:font="MS Gothic"/>
            <w14:uncheckedState w14:val="2610" w14:font="MS Gothic"/>
          </w14:checkbox>
        </w:sdtPr>
        <w:sdtEndPr/>
        <w:sdtContent>
          <w:r w:rsidR="0099354D">
            <w:rPr>
              <w:rFonts w:ascii="MS Gothic" w:eastAsia="MS Gothic" w:hAnsi="MS Gothic" w:cs="Calibri" w:hint="eastAsia"/>
              <w:color w:val="0B0C0C"/>
              <w:lang w:eastAsia="en-GB"/>
            </w:rPr>
            <w:t>☐</w:t>
          </w:r>
        </w:sdtContent>
      </w:sdt>
      <w:permEnd w:id="115097760"/>
    </w:p>
    <w:p w14:paraId="7FBCA805" w14:textId="5FD12B83" w:rsidR="0037436E" w:rsidRPr="009904F8" w:rsidRDefault="0037436E" w:rsidP="0037436E">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No</w:t>
      </w:r>
      <w:r w:rsidRPr="009904F8">
        <w:rPr>
          <w:rFonts w:ascii="Calibri" w:eastAsia="Times New Roman" w:hAnsi="Calibri" w:cs="Calibri"/>
          <w:color w:val="0B0C0C"/>
          <w:lang w:eastAsia="en-GB"/>
        </w:rPr>
        <w:tab/>
      </w:r>
      <w:permStart w:id="1007296922" w:edGrp="everyone"/>
      <w:sdt>
        <w:sdtPr>
          <w:rPr>
            <w:rFonts w:ascii="MS Gothic" w:eastAsia="MS Gothic" w:hAnsi="MS Gothic" w:cs="Calibri"/>
            <w:color w:val="0B0C0C"/>
            <w:lang w:eastAsia="en-GB"/>
          </w:rPr>
          <w:id w:val="-1014683516"/>
          <w14:checkbox>
            <w14:checked w14:val="0"/>
            <w14:checkedState w14:val="2612" w14:font="MS Gothic"/>
            <w14:uncheckedState w14:val="2610" w14:font="MS Gothic"/>
          </w14:checkbox>
        </w:sdtPr>
        <w:sdtEndPr/>
        <w:sdtContent>
          <w:r w:rsidR="0099354D">
            <w:rPr>
              <w:rFonts w:ascii="MS Gothic" w:eastAsia="MS Gothic" w:hAnsi="MS Gothic" w:cs="Calibri" w:hint="eastAsia"/>
              <w:color w:val="0B0C0C"/>
              <w:lang w:eastAsia="en-GB"/>
            </w:rPr>
            <w:t>☐</w:t>
          </w:r>
        </w:sdtContent>
      </w:sdt>
      <w:permEnd w:id="1007296922"/>
    </w:p>
    <w:p w14:paraId="0386B25E" w14:textId="77777777" w:rsidR="0037436E" w:rsidRDefault="0037436E" w:rsidP="0037436E">
      <w:pPr>
        <w:spacing w:after="0" w:line="240" w:lineRule="auto"/>
        <w:textAlignment w:val="baseline"/>
        <w:rPr>
          <w:rFonts w:ascii="Calibri" w:eastAsia="Times New Roman" w:hAnsi="Calibri" w:cs="Calibri"/>
          <w:color w:val="0B0C0C"/>
          <w:lang w:eastAsia="en-GB"/>
        </w:rPr>
      </w:pPr>
    </w:p>
    <w:p w14:paraId="61757F03" w14:textId="287A929D" w:rsidR="0037436E" w:rsidRDefault="002D258D" w:rsidP="0037436E">
      <w:pPr>
        <w:spacing w:after="0" w:line="240" w:lineRule="auto"/>
        <w:textAlignment w:val="baseline"/>
      </w:pPr>
      <w:r w:rsidRPr="004A068B">
        <w:rPr>
          <w:noProof/>
        </w:rPr>
        <mc:AlternateContent>
          <mc:Choice Requires="wps">
            <w:drawing>
              <wp:anchor distT="45720" distB="45720" distL="114300" distR="114300" simplePos="0" relativeHeight="251658262" behindDoc="0" locked="0" layoutInCell="1" allowOverlap="1" wp14:anchorId="0C2758EF" wp14:editId="135AAA49">
                <wp:simplePos x="0" y="0"/>
                <wp:positionH relativeFrom="column">
                  <wp:posOffset>0</wp:posOffset>
                </wp:positionH>
                <wp:positionV relativeFrom="paragraph">
                  <wp:posOffset>338531</wp:posOffset>
                </wp:positionV>
                <wp:extent cx="5801995" cy="1404620"/>
                <wp:effectExtent l="0" t="0" r="27305" b="20320"/>
                <wp:wrapSquare wrapText="bothSides"/>
                <wp:docPr id="1925277649" name="Text Box 1925277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AC71463" w14:textId="77777777" w:rsidR="002D258D" w:rsidRDefault="002D258D" w:rsidP="002D258D">
                            <w:permStart w:id="1208647139" w:edGrp="everyone"/>
                            <w:permEnd w:id="120864713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2758EF" id="Text Box 1925277649" o:spid="_x0000_s1048" type="#_x0000_t202" style="position:absolute;margin-left:0;margin-top:26.65pt;width:456.85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">
                <v:textbox style="mso-fit-shape-to-text:t">
                  <w:txbxContent>
                    <w:p w14:paraId="2AC71463" w14:textId="77777777" w:rsidR="002D258D" w:rsidRDefault="002D258D" w:rsidP="002D258D">
                      <w:permStart w:id="1208647139" w:edGrp="everyone"/>
                      <w:permEnd w:id="1208647139"/>
                    </w:p>
                  </w:txbxContent>
                </v:textbox>
                <w10:wrap type="square"/>
              </v:shape>
            </w:pict>
          </mc:Fallback>
        </mc:AlternateContent>
      </w:r>
      <w:r w:rsidR="0037436E" w:rsidRPr="004A068B">
        <w:rPr>
          <w:rFonts w:ascii="Calibri" w:eastAsia="Times New Roman" w:hAnsi="Calibri" w:cs="Calibri"/>
          <w:color w:val="0B0C0C"/>
          <w:lang w:eastAsia="en-GB"/>
        </w:rPr>
        <w:t>If Yes,</w:t>
      </w:r>
      <w:r w:rsidR="0037436E" w:rsidRPr="006C3F31">
        <w:rPr>
          <w:rFonts w:ascii="Calibri" w:eastAsia="Times New Roman" w:hAnsi="Calibri" w:cs="Calibri"/>
          <w:color w:val="0B0C0C"/>
          <w:lang w:eastAsia="en-GB"/>
        </w:rPr>
        <w:t xml:space="preserve"> then please </w:t>
      </w:r>
      <w:r w:rsidR="0037436E">
        <w:rPr>
          <w:rFonts w:ascii="Calibri" w:eastAsia="Times New Roman" w:hAnsi="Calibri" w:cs="Calibri"/>
          <w:color w:val="0B0C0C"/>
          <w:lang w:eastAsia="en-GB"/>
        </w:rPr>
        <w:t>provide supporting comments</w:t>
      </w:r>
      <w:r w:rsidR="0037436E" w:rsidRPr="006C3F31">
        <w:rPr>
          <w:rFonts w:ascii="Calibri" w:eastAsia="Times New Roman" w:hAnsi="Calibri" w:cs="Calibri"/>
          <w:color w:val="0B0C0C"/>
          <w:lang w:eastAsia="en-GB"/>
        </w:rPr>
        <w:t>. </w:t>
      </w:r>
    </w:p>
    <w:p w14:paraId="20DF1F78" w14:textId="77777777" w:rsidR="002D258D" w:rsidRDefault="002D258D" w:rsidP="00304289">
      <w:pPr>
        <w:spacing w:after="0" w:line="240" w:lineRule="auto"/>
      </w:pPr>
    </w:p>
    <w:p w14:paraId="504D788B" w14:textId="272B9287" w:rsidR="002F309D" w:rsidRPr="00227070" w:rsidRDefault="002F309D" w:rsidP="002F309D">
      <w:pPr>
        <w:spacing w:after="0" w:line="240" w:lineRule="auto"/>
        <w:textAlignment w:val="baseline"/>
        <w:rPr>
          <w:rFonts w:ascii="Calibri" w:eastAsia="Times New Roman" w:hAnsi="Calibri" w:cs="Calibri"/>
          <w:b/>
          <w:bCs/>
          <w:lang w:eastAsia="en-GB"/>
        </w:rPr>
      </w:pPr>
      <w:r w:rsidRPr="6DB4ABB1">
        <w:rPr>
          <w:rFonts w:ascii="Calibri" w:eastAsia="Times New Roman" w:hAnsi="Calibri" w:cs="Calibri"/>
          <w:b/>
          <w:bCs/>
          <w:lang w:eastAsia="en-GB"/>
        </w:rPr>
        <w:t xml:space="preserve">Question </w:t>
      </w:r>
      <w:r w:rsidR="00C6482C">
        <w:rPr>
          <w:rFonts w:ascii="Calibri" w:eastAsia="Times New Roman" w:hAnsi="Calibri" w:cs="Calibri"/>
          <w:b/>
          <w:bCs/>
          <w:lang w:eastAsia="en-GB"/>
        </w:rPr>
        <w:t>20</w:t>
      </w:r>
    </w:p>
    <w:p w14:paraId="47164FB3" w14:textId="057240D7" w:rsidR="002F309D" w:rsidRDefault="002F309D" w:rsidP="002F309D">
      <w:pPr>
        <w:spacing w:after="0" w:line="240" w:lineRule="auto"/>
        <w:textAlignment w:val="baseline"/>
        <w:rPr>
          <w:rFonts w:ascii="Calibri" w:eastAsia="Times New Roman" w:hAnsi="Calibri" w:cs="Calibri"/>
          <w:color w:val="0B0C0C"/>
          <w:lang w:eastAsia="en-GB"/>
        </w:rPr>
      </w:pPr>
      <w:r>
        <w:rPr>
          <w:rFonts w:ascii="Calibri" w:eastAsia="Times New Roman" w:hAnsi="Calibri" w:cs="Calibri"/>
          <w:lang w:eastAsia="en-GB"/>
        </w:rPr>
        <w:t>Is there anything else you would like to raise</w:t>
      </w:r>
      <w:r w:rsidRPr="006C3F31">
        <w:rPr>
          <w:rFonts w:ascii="Calibri" w:eastAsia="Times New Roman" w:hAnsi="Calibri" w:cs="Calibri"/>
          <w:lang w:eastAsia="en-GB"/>
        </w:rPr>
        <w:t xml:space="preserve"> relating to the </w:t>
      </w:r>
      <w:r>
        <w:rPr>
          <w:rFonts w:eastAsia="Times New Roman" w:cstheme="minorHAnsi"/>
          <w:color w:val="0B0C0C"/>
          <w:lang w:eastAsia="en-GB"/>
        </w:rPr>
        <w:t>2001 Habitats Regulations (as amended)</w:t>
      </w:r>
      <w:r w:rsidRPr="006C3F31">
        <w:rPr>
          <w:rFonts w:ascii="Calibri" w:eastAsia="Times New Roman" w:hAnsi="Calibri" w:cs="Calibri"/>
          <w:color w:val="0B0C0C"/>
          <w:lang w:eastAsia="en-GB"/>
        </w:rPr>
        <w:t xml:space="preserve"> that </w:t>
      </w:r>
      <w:r>
        <w:rPr>
          <w:rFonts w:ascii="Calibri" w:eastAsia="Times New Roman" w:hAnsi="Calibri" w:cs="Calibri"/>
          <w:color w:val="0B0C0C"/>
          <w:lang w:eastAsia="en-GB"/>
        </w:rPr>
        <w:t xml:space="preserve">has not been </w:t>
      </w:r>
      <w:r w:rsidRPr="006C3F31">
        <w:rPr>
          <w:rFonts w:ascii="Calibri" w:eastAsia="Times New Roman" w:hAnsi="Calibri" w:cs="Calibri"/>
          <w:color w:val="0B0C0C"/>
          <w:lang w:eastAsia="en-GB"/>
        </w:rPr>
        <w:t xml:space="preserve">covered in this </w:t>
      </w:r>
      <w:r>
        <w:rPr>
          <w:rFonts w:ascii="Calibri" w:eastAsia="Times New Roman" w:hAnsi="Calibri" w:cs="Calibri"/>
          <w:color w:val="0B0C0C"/>
          <w:lang w:eastAsia="en-GB"/>
        </w:rPr>
        <w:t>S</w:t>
      </w:r>
      <w:r w:rsidRPr="006C3F31">
        <w:rPr>
          <w:rFonts w:ascii="Calibri" w:eastAsia="Times New Roman" w:hAnsi="Calibri" w:cs="Calibri"/>
          <w:color w:val="0B0C0C"/>
          <w:lang w:eastAsia="en-GB"/>
        </w:rPr>
        <w:t xml:space="preserve">urvey? </w:t>
      </w:r>
    </w:p>
    <w:p w14:paraId="3DFC72C0" w14:textId="77777777" w:rsidR="002F309D" w:rsidRDefault="002F309D" w:rsidP="002F309D">
      <w:pPr>
        <w:spacing w:after="0" w:line="240" w:lineRule="auto"/>
        <w:textAlignment w:val="baseline"/>
        <w:rPr>
          <w:rFonts w:ascii="Calibri" w:eastAsia="Times New Roman" w:hAnsi="Calibri" w:cs="Calibri"/>
          <w:color w:val="0B0C0C"/>
          <w:lang w:eastAsia="en-GB"/>
        </w:rPr>
      </w:pPr>
    </w:p>
    <w:p w14:paraId="18CAF8BC" w14:textId="77777777" w:rsidR="002F309D" w:rsidRPr="009904F8" w:rsidRDefault="002F309D" w:rsidP="002F309D">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Yes</w:t>
      </w:r>
      <w:r w:rsidRPr="009904F8">
        <w:rPr>
          <w:rFonts w:ascii="Calibri" w:eastAsia="Times New Roman" w:hAnsi="Calibri" w:cs="Calibri"/>
          <w:color w:val="0B0C0C"/>
          <w:lang w:eastAsia="en-GB"/>
        </w:rPr>
        <w:tab/>
      </w:r>
      <w:permStart w:id="1963023926" w:edGrp="everyone"/>
      <w:sdt>
        <w:sdtPr>
          <w:rPr>
            <w:rFonts w:ascii="MS Gothic" w:eastAsia="MS Gothic" w:hAnsi="MS Gothic" w:cs="Calibri"/>
            <w:color w:val="0B0C0C"/>
            <w:lang w:eastAsia="en-GB"/>
          </w:rPr>
          <w:id w:val="-130255928"/>
          <w14:checkbox>
            <w14:checked w14:val="0"/>
            <w14:checkedState w14:val="2612" w14:font="MS Gothic"/>
            <w14:uncheckedState w14:val="2610" w14:font="MS Gothic"/>
          </w14:checkbox>
        </w:sdtPr>
        <w:sdtEndPr/>
        <w:sdtContent>
          <w:r w:rsidRPr="009904F8">
            <w:rPr>
              <w:rFonts w:ascii="MS Gothic" w:eastAsia="MS Gothic" w:hAnsi="MS Gothic" w:cs="Calibri" w:hint="eastAsia"/>
              <w:color w:val="0B0C0C"/>
              <w:lang w:eastAsia="en-GB"/>
            </w:rPr>
            <w:t>☐</w:t>
          </w:r>
        </w:sdtContent>
      </w:sdt>
      <w:permEnd w:id="1963023926"/>
    </w:p>
    <w:p w14:paraId="3DB4F4A0" w14:textId="77777777" w:rsidR="002F309D" w:rsidRPr="009904F8" w:rsidRDefault="002F309D" w:rsidP="002F309D">
      <w:pPr>
        <w:pStyle w:val="ListParagraph"/>
        <w:spacing w:after="0" w:line="240" w:lineRule="auto"/>
        <w:textAlignment w:val="baseline"/>
        <w:rPr>
          <w:rFonts w:ascii="Calibri" w:eastAsia="Times New Roman" w:hAnsi="Calibri" w:cs="Calibri"/>
          <w:color w:val="0B0C0C"/>
          <w:lang w:eastAsia="en-GB"/>
        </w:rPr>
      </w:pPr>
      <w:r w:rsidRPr="009904F8">
        <w:rPr>
          <w:rFonts w:ascii="Calibri" w:eastAsia="Times New Roman" w:hAnsi="Calibri" w:cs="Calibri"/>
          <w:color w:val="0B0C0C"/>
          <w:lang w:eastAsia="en-GB"/>
        </w:rPr>
        <w:t>No</w:t>
      </w:r>
      <w:r w:rsidRPr="009904F8">
        <w:rPr>
          <w:rFonts w:ascii="Calibri" w:eastAsia="Times New Roman" w:hAnsi="Calibri" w:cs="Calibri"/>
          <w:color w:val="0B0C0C"/>
          <w:lang w:eastAsia="en-GB"/>
        </w:rPr>
        <w:tab/>
      </w:r>
      <w:permStart w:id="671038932" w:edGrp="everyone"/>
      <w:sdt>
        <w:sdtPr>
          <w:rPr>
            <w:rFonts w:ascii="MS Gothic" w:eastAsia="MS Gothic" w:hAnsi="MS Gothic" w:cs="Calibri"/>
            <w:color w:val="0B0C0C"/>
            <w:lang w:eastAsia="en-GB"/>
          </w:rPr>
          <w:id w:val="-561794139"/>
          <w14:checkbox>
            <w14:checked w14:val="0"/>
            <w14:checkedState w14:val="2612" w14:font="MS Gothic"/>
            <w14:uncheckedState w14:val="2610" w14:font="MS Gothic"/>
          </w14:checkbox>
        </w:sdtPr>
        <w:sdtEndPr/>
        <w:sdtContent>
          <w:r w:rsidRPr="009904F8">
            <w:rPr>
              <w:rFonts w:ascii="MS Gothic" w:eastAsia="MS Gothic" w:hAnsi="MS Gothic" w:cs="Calibri" w:hint="eastAsia"/>
              <w:color w:val="0B0C0C"/>
              <w:lang w:eastAsia="en-GB"/>
            </w:rPr>
            <w:t>☐</w:t>
          </w:r>
        </w:sdtContent>
      </w:sdt>
      <w:permEnd w:id="671038932"/>
    </w:p>
    <w:p w14:paraId="62197E08" w14:textId="77777777" w:rsidR="002F309D" w:rsidRDefault="002F309D" w:rsidP="002F309D">
      <w:pPr>
        <w:spacing w:after="0" w:line="240" w:lineRule="auto"/>
        <w:textAlignment w:val="baseline"/>
        <w:rPr>
          <w:rFonts w:ascii="Calibri" w:eastAsia="Times New Roman" w:hAnsi="Calibri" w:cs="Calibri"/>
          <w:color w:val="0B0C0C"/>
          <w:lang w:eastAsia="en-GB"/>
        </w:rPr>
      </w:pPr>
    </w:p>
    <w:p w14:paraId="0704E5EE" w14:textId="0CC3BD91" w:rsidR="002F309D" w:rsidRDefault="009748F8" w:rsidP="002F309D">
      <w:pPr>
        <w:spacing w:after="0" w:line="240" w:lineRule="auto"/>
        <w:textAlignment w:val="baseline"/>
        <w:rPr>
          <w:rFonts w:ascii="Calibri" w:eastAsia="Times New Roman" w:hAnsi="Calibri" w:cs="Calibri"/>
          <w:color w:val="0B0C0C"/>
          <w:lang w:eastAsia="en-GB"/>
        </w:rPr>
      </w:pPr>
      <w:r w:rsidRPr="004A068B">
        <w:rPr>
          <w:noProof/>
        </w:rPr>
        <mc:AlternateContent>
          <mc:Choice Requires="wps">
            <w:drawing>
              <wp:anchor distT="45720" distB="45720" distL="114300" distR="114300" simplePos="0" relativeHeight="251658263" behindDoc="0" locked="0" layoutInCell="1" allowOverlap="1" wp14:anchorId="71748C0D" wp14:editId="1E20545B">
                <wp:simplePos x="0" y="0"/>
                <wp:positionH relativeFrom="column">
                  <wp:posOffset>0</wp:posOffset>
                </wp:positionH>
                <wp:positionV relativeFrom="paragraph">
                  <wp:posOffset>290764</wp:posOffset>
                </wp:positionV>
                <wp:extent cx="5801995" cy="1404620"/>
                <wp:effectExtent l="0" t="0" r="27305" b="20320"/>
                <wp:wrapSquare wrapText="bothSides"/>
                <wp:docPr id="473033269" name="Text Box 473033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F6E068A" w14:textId="77777777" w:rsidR="009748F8" w:rsidRDefault="009748F8" w:rsidP="009748F8">
                            <w:permStart w:id="310932000" w:edGrp="everyone"/>
                            <w:permEnd w:id="31093200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48C0D" id="Text Box 473033269" o:spid="_x0000_s1049" type="#_x0000_t202" style="position:absolute;margin-left:0;margin-top:22.9pt;width:456.85pt;height:110.6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O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">
                <v:textbox style="mso-fit-shape-to-text:t">
                  <w:txbxContent>
                    <w:p w14:paraId="3F6E068A" w14:textId="77777777" w:rsidR="009748F8" w:rsidRDefault="009748F8" w:rsidP="009748F8">
                      <w:permStart w:id="310932000" w:edGrp="everyone"/>
                      <w:permEnd w:id="310932000"/>
                    </w:p>
                  </w:txbxContent>
                </v:textbox>
                <w10:wrap type="square"/>
              </v:shape>
            </w:pict>
          </mc:Fallback>
        </mc:AlternateContent>
      </w:r>
      <w:r w:rsidR="002F309D" w:rsidRPr="004A068B">
        <w:rPr>
          <w:rFonts w:ascii="Calibri" w:eastAsia="Times New Roman" w:hAnsi="Calibri" w:cs="Calibri"/>
          <w:color w:val="0B0C0C"/>
          <w:lang w:eastAsia="en-GB"/>
        </w:rPr>
        <w:t>If Yes,</w:t>
      </w:r>
      <w:r w:rsidR="002F309D" w:rsidRPr="006C3F31">
        <w:rPr>
          <w:rFonts w:ascii="Calibri" w:eastAsia="Times New Roman" w:hAnsi="Calibri" w:cs="Calibri"/>
          <w:color w:val="0B0C0C"/>
          <w:lang w:eastAsia="en-GB"/>
        </w:rPr>
        <w:t xml:space="preserve"> then please raise them here. </w:t>
      </w:r>
    </w:p>
    <w:p w14:paraId="2F9BAE9B" w14:textId="5203CDF3" w:rsidR="009748F8" w:rsidRDefault="009748F8" w:rsidP="002F309D">
      <w:pPr>
        <w:spacing w:after="0" w:line="240" w:lineRule="auto"/>
        <w:textAlignment w:val="baseline"/>
        <w:rPr>
          <w:rFonts w:ascii="Calibri" w:eastAsia="Times New Roman" w:hAnsi="Calibri" w:cs="Calibri"/>
          <w:color w:val="0B0C0C"/>
          <w:lang w:eastAsia="en-GB"/>
        </w:rPr>
      </w:pPr>
    </w:p>
    <w:p w14:paraId="0576F3A7" w14:textId="29B11345" w:rsidR="009748F8" w:rsidRDefault="009748F8" w:rsidP="002F309D">
      <w:pPr>
        <w:spacing w:after="0" w:line="240" w:lineRule="auto"/>
        <w:textAlignment w:val="baseline"/>
      </w:pPr>
    </w:p>
    <w:p w14:paraId="1BCED96C" w14:textId="77777777" w:rsidR="00FE14D0" w:rsidRDefault="00FE14D0" w:rsidP="00304289">
      <w:pPr>
        <w:spacing w:after="0" w:line="240" w:lineRule="auto"/>
      </w:pPr>
    </w:p>
    <w:sectPr w:rsidR="00FE14D0">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D23FB" w14:textId="77777777" w:rsidR="002576CB" w:rsidRDefault="002576CB" w:rsidP="00B659EE">
      <w:pPr>
        <w:spacing w:after="0" w:line="240" w:lineRule="auto"/>
      </w:pPr>
      <w:r>
        <w:separator/>
      </w:r>
    </w:p>
  </w:endnote>
  <w:endnote w:type="continuationSeparator" w:id="0">
    <w:p w14:paraId="1862D19C" w14:textId="77777777" w:rsidR="002576CB" w:rsidRDefault="002576CB" w:rsidP="00B659EE">
      <w:pPr>
        <w:spacing w:after="0" w:line="240" w:lineRule="auto"/>
      </w:pPr>
      <w:r>
        <w:continuationSeparator/>
      </w:r>
    </w:p>
  </w:endnote>
  <w:endnote w:type="continuationNotice" w:id="1">
    <w:p w14:paraId="5C1CD40F" w14:textId="77777777" w:rsidR="002576CB" w:rsidRDefault="00257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833395"/>
      <w:docPartObj>
        <w:docPartGallery w:val="Page Numbers (Bottom of Page)"/>
        <w:docPartUnique/>
      </w:docPartObj>
    </w:sdtPr>
    <w:sdtEndPr/>
    <w:sdtContent>
      <w:sdt>
        <w:sdtPr>
          <w:id w:val="1728636285"/>
          <w:docPartObj>
            <w:docPartGallery w:val="Page Numbers (Top of Page)"/>
            <w:docPartUnique/>
          </w:docPartObj>
        </w:sdtPr>
        <w:sdtEndPr/>
        <w:sdtContent>
          <w:p w14:paraId="1A236A2E" w14:textId="479EC38C" w:rsidR="009C27F1" w:rsidRDefault="009C27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5CA0C1" w14:textId="77777777" w:rsidR="009C27F1" w:rsidRDefault="009C2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6B35" w14:textId="77777777" w:rsidR="002576CB" w:rsidRDefault="002576CB" w:rsidP="00B659EE">
      <w:pPr>
        <w:spacing w:after="0" w:line="240" w:lineRule="auto"/>
      </w:pPr>
      <w:r>
        <w:separator/>
      </w:r>
    </w:p>
  </w:footnote>
  <w:footnote w:type="continuationSeparator" w:id="0">
    <w:p w14:paraId="020C2F63" w14:textId="77777777" w:rsidR="002576CB" w:rsidRDefault="002576CB" w:rsidP="00B659EE">
      <w:pPr>
        <w:spacing w:after="0" w:line="240" w:lineRule="auto"/>
      </w:pPr>
      <w:r>
        <w:continuationSeparator/>
      </w:r>
    </w:p>
  </w:footnote>
  <w:footnote w:type="continuationNotice" w:id="1">
    <w:p w14:paraId="339C050A" w14:textId="77777777" w:rsidR="002576CB" w:rsidRDefault="002576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F7D"/>
    <w:multiLevelType w:val="hybridMultilevel"/>
    <w:tmpl w:val="220A5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245C59"/>
    <w:multiLevelType w:val="hybridMultilevel"/>
    <w:tmpl w:val="0264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10D3B"/>
    <w:multiLevelType w:val="hybridMultilevel"/>
    <w:tmpl w:val="C65A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C3B33"/>
    <w:multiLevelType w:val="hybridMultilevel"/>
    <w:tmpl w:val="464E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227B3"/>
    <w:multiLevelType w:val="hybridMultilevel"/>
    <w:tmpl w:val="6092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50908"/>
    <w:multiLevelType w:val="hybridMultilevel"/>
    <w:tmpl w:val="655C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C6FD3"/>
    <w:multiLevelType w:val="hybridMultilevel"/>
    <w:tmpl w:val="602A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C0A6A"/>
    <w:multiLevelType w:val="multilevel"/>
    <w:tmpl w:val="5BF4F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101DB"/>
    <w:multiLevelType w:val="hybridMultilevel"/>
    <w:tmpl w:val="A512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C2E82"/>
    <w:multiLevelType w:val="hybridMultilevel"/>
    <w:tmpl w:val="EBB0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9059A"/>
    <w:multiLevelType w:val="hybridMultilevel"/>
    <w:tmpl w:val="3C84F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02413A"/>
    <w:multiLevelType w:val="hybridMultilevel"/>
    <w:tmpl w:val="15C8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10AD6"/>
    <w:multiLevelType w:val="multilevel"/>
    <w:tmpl w:val="B2F27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7A3F83"/>
    <w:multiLevelType w:val="hybridMultilevel"/>
    <w:tmpl w:val="85DA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81EEB"/>
    <w:multiLevelType w:val="hybridMultilevel"/>
    <w:tmpl w:val="9B20B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9D5437"/>
    <w:multiLevelType w:val="hybridMultilevel"/>
    <w:tmpl w:val="99446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610E5D"/>
    <w:multiLevelType w:val="hybridMultilevel"/>
    <w:tmpl w:val="61D8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A3CCA"/>
    <w:multiLevelType w:val="hybridMultilevel"/>
    <w:tmpl w:val="BC46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C1093"/>
    <w:multiLevelType w:val="hybridMultilevel"/>
    <w:tmpl w:val="EFD6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281E0A"/>
    <w:multiLevelType w:val="hybridMultilevel"/>
    <w:tmpl w:val="4566C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FD5864"/>
    <w:multiLevelType w:val="hybridMultilevel"/>
    <w:tmpl w:val="61D6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85153F"/>
    <w:multiLevelType w:val="hybridMultilevel"/>
    <w:tmpl w:val="75E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0B0B22"/>
    <w:multiLevelType w:val="hybridMultilevel"/>
    <w:tmpl w:val="71F0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B5F3C"/>
    <w:multiLevelType w:val="hybridMultilevel"/>
    <w:tmpl w:val="68388D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5F62EB"/>
    <w:multiLevelType w:val="hybridMultilevel"/>
    <w:tmpl w:val="5C664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BCF2ECB"/>
    <w:multiLevelType w:val="hybridMultilevel"/>
    <w:tmpl w:val="DD105EBC"/>
    <w:lvl w:ilvl="0" w:tplc="8DAEE49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FA0697"/>
    <w:multiLevelType w:val="hybridMultilevel"/>
    <w:tmpl w:val="06F069AE"/>
    <w:lvl w:ilvl="0" w:tplc="8DAEE49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350F2"/>
    <w:multiLevelType w:val="hybridMultilevel"/>
    <w:tmpl w:val="236C2D12"/>
    <w:lvl w:ilvl="0" w:tplc="8DAEE49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0349E"/>
    <w:multiLevelType w:val="hybridMultilevel"/>
    <w:tmpl w:val="0DCA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92D40"/>
    <w:multiLevelType w:val="hybridMultilevel"/>
    <w:tmpl w:val="6B82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15C82"/>
    <w:multiLevelType w:val="hybridMultilevel"/>
    <w:tmpl w:val="F74CE2E8"/>
    <w:lvl w:ilvl="0" w:tplc="8DAEE49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4963C7"/>
    <w:multiLevelType w:val="hybridMultilevel"/>
    <w:tmpl w:val="2A94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46751"/>
    <w:multiLevelType w:val="hybridMultilevel"/>
    <w:tmpl w:val="A3208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AA55A5B"/>
    <w:multiLevelType w:val="hybridMultilevel"/>
    <w:tmpl w:val="3C0E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F6952"/>
    <w:multiLevelType w:val="hybridMultilevel"/>
    <w:tmpl w:val="C7A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85FF0"/>
    <w:multiLevelType w:val="hybridMultilevel"/>
    <w:tmpl w:val="7B0CE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1286302">
    <w:abstractNumId w:val="16"/>
  </w:num>
  <w:num w:numId="2" w16cid:durableId="1341079641">
    <w:abstractNumId w:val="12"/>
  </w:num>
  <w:num w:numId="3" w16cid:durableId="1951273777">
    <w:abstractNumId w:val="7"/>
  </w:num>
  <w:num w:numId="4" w16cid:durableId="2056420359">
    <w:abstractNumId w:val="34"/>
  </w:num>
  <w:num w:numId="5" w16cid:durableId="324556469">
    <w:abstractNumId w:val="22"/>
  </w:num>
  <w:num w:numId="6" w16cid:durableId="587614476">
    <w:abstractNumId w:val="13"/>
  </w:num>
  <w:num w:numId="7" w16cid:durableId="817066879">
    <w:abstractNumId w:val="20"/>
  </w:num>
  <w:num w:numId="8" w16cid:durableId="1353141260">
    <w:abstractNumId w:val="15"/>
  </w:num>
  <w:num w:numId="9" w16cid:durableId="1242526517">
    <w:abstractNumId w:val="8"/>
  </w:num>
  <w:num w:numId="10" w16cid:durableId="2077315611">
    <w:abstractNumId w:val="10"/>
  </w:num>
  <w:num w:numId="11" w16cid:durableId="2053530036">
    <w:abstractNumId w:val="4"/>
  </w:num>
  <w:num w:numId="12" w16cid:durableId="1856456943">
    <w:abstractNumId w:val="28"/>
  </w:num>
  <w:num w:numId="13" w16cid:durableId="1953196894">
    <w:abstractNumId w:val="24"/>
  </w:num>
  <w:num w:numId="14" w16cid:durableId="547499692">
    <w:abstractNumId w:val="18"/>
  </w:num>
  <w:num w:numId="15" w16cid:durableId="881552404">
    <w:abstractNumId w:val="2"/>
  </w:num>
  <w:num w:numId="16" w16cid:durableId="1664432292">
    <w:abstractNumId w:val="23"/>
  </w:num>
  <w:num w:numId="17" w16cid:durableId="555433488">
    <w:abstractNumId w:val="11"/>
  </w:num>
  <w:num w:numId="18" w16cid:durableId="323625892">
    <w:abstractNumId w:val="33"/>
  </w:num>
  <w:num w:numId="19" w16cid:durableId="2089422975">
    <w:abstractNumId w:val="1"/>
  </w:num>
  <w:num w:numId="20" w16cid:durableId="1614941746">
    <w:abstractNumId w:val="30"/>
  </w:num>
  <w:num w:numId="21" w16cid:durableId="891116481">
    <w:abstractNumId w:val="26"/>
  </w:num>
  <w:num w:numId="22" w16cid:durableId="1708263008">
    <w:abstractNumId w:val="25"/>
  </w:num>
  <w:num w:numId="23" w16cid:durableId="1327241732">
    <w:abstractNumId w:val="27"/>
  </w:num>
  <w:num w:numId="24" w16cid:durableId="400635326">
    <w:abstractNumId w:val="3"/>
  </w:num>
  <w:num w:numId="25" w16cid:durableId="1141576855">
    <w:abstractNumId w:val="9"/>
  </w:num>
  <w:num w:numId="26" w16cid:durableId="1778133077">
    <w:abstractNumId w:val="35"/>
  </w:num>
  <w:num w:numId="27" w16cid:durableId="1967080627">
    <w:abstractNumId w:val="21"/>
  </w:num>
  <w:num w:numId="28" w16cid:durableId="1882086486">
    <w:abstractNumId w:val="14"/>
  </w:num>
  <w:num w:numId="29" w16cid:durableId="2061398115">
    <w:abstractNumId w:val="29"/>
  </w:num>
  <w:num w:numId="30" w16cid:durableId="952983384">
    <w:abstractNumId w:val="0"/>
  </w:num>
  <w:num w:numId="31" w16cid:durableId="637733648">
    <w:abstractNumId w:val="6"/>
  </w:num>
  <w:num w:numId="32" w16cid:durableId="788160321">
    <w:abstractNumId w:val="5"/>
  </w:num>
  <w:num w:numId="33" w16cid:durableId="800879422">
    <w:abstractNumId w:val="31"/>
  </w:num>
  <w:num w:numId="34" w16cid:durableId="625310117">
    <w:abstractNumId w:val="32"/>
  </w:num>
  <w:num w:numId="35" w16cid:durableId="510266189">
    <w:abstractNumId w:val="17"/>
  </w:num>
  <w:num w:numId="36" w16cid:durableId="4691320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B9"/>
    <w:rsid w:val="00000166"/>
    <w:rsid w:val="00001252"/>
    <w:rsid w:val="0000139B"/>
    <w:rsid w:val="00001900"/>
    <w:rsid w:val="00004F59"/>
    <w:rsid w:val="00006A14"/>
    <w:rsid w:val="000070C3"/>
    <w:rsid w:val="000076C1"/>
    <w:rsid w:val="00010236"/>
    <w:rsid w:val="00010F8D"/>
    <w:rsid w:val="0001116F"/>
    <w:rsid w:val="000112C5"/>
    <w:rsid w:val="000117C1"/>
    <w:rsid w:val="00012BB3"/>
    <w:rsid w:val="00013B8F"/>
    <w:rsid w:val="00013D38"/>
    <w:rsid w:val="0001460A"/>
    <w:rsid w:val="00014AC4"/>
    <w:rsid w:val="00015FAD"/>
    <w:rsid w:val="000164CC"/>
    <w:rsid w:val="000170C6"/>
    <w:rsid w:val="00017551"/>
    <w:rsid w:val="000175FA"/>
    <w:rsid w:val="00021D4A"/>
    <w:rsid w:val="00021E8C"/>
    <w:rsid w:val="00023B7A"/>
    <w:rsid w:val="00024B6C"/>
    <w:rsid w:val="000250E1"/>
    <w:rsid w:val="00025439"/>
    <w:rsid w:val="00025516"/>
    <w:rsid w:val="00026928"/>
    <w:rsid w:val="00026934"/>
    <w:rsid w:val="000269CB"/>
    <w:rsid w:val="00026B72"/>
    <w:rsid w:val="00027827"/>
    <w:rsid w:val="00027D4B"/>
    <w:rsid w:val="00030712"/>
    <w:rsid w:val="00030A3F"/>
    <w:rsid w:val="00030B57"/>
    <w:rsid w:val="00031E68"/>
    <w:rsid w:val="00033C2E"/>
    <w:rsid w:val="000343BB"/>
    <w:rsid w:val="000351CD"/>
    <w:rsid w:val="0003573D"/>
    <w:rsid w:val="00035C50"/>
    <w:rsid w:val="000367C8"/>
    <w:rsid w:val="00036971"/>
    <w:rsid w:val="00036997"/>
    <w:rsid w:val="00037F4A"/>
    <w:rsid w:val="0004098C"/>
    <w:rsid w:val="000410AD"/>
    <w:rsid w:val="000431DB"/>
    <w:rsid w:val="0004376F"/>
    <w:rsid w:val="00043F5D"/>
    <w:rsid w:val="000443B5"/>
    <w:rsid w:val="00044765"/>
    <w:rsid w:val="00044834"/>
    <w:rsid w:val="00045799"/>
    <w:rsid w:val="00046DF6"/>
    <w:rsid w:val="000506FB"/>
    <w:rsid w:val="00051166"/>
    <w:rsid w:val="00052011"/>
    <w:rsid w:val="000527E0"/>
    <w:rsid w:val="00052B22"/>
    <w:rsid w:val="00054DA4"/>
    <w:rsid w:val="0005655E"/>
    <w:rsid w:val="00056C48"/>
    <w:rsid w:val="00057FA1"/>
    <w:rsid w:val="00060205"/>
    <w:rsid w:val="00060717"/>
    <w:rsid w:val="00061C15"/>
    <w:rsid w:val="00061CB6"/>
    <w:rsid w:val="00062C8A"/>
    <w:rsid w:val="00062E43"/>
    <w:rsid w:val="0006360E"/>
    <w:rsid w:val="00064206"/>
    <w:rsid w:val="00065E5F"/>
    <w:rsid w:val="00067261"/>
    <w:rsid w:val="00070CB3"/>
    <w:rsid w:val="00071261"/>
    <w:rsid w:val="0007192D"/>
    <w:rsid w:val="00071CEB"/>
    <w:rsid w:val="00072A22"/>
    <w:rsid w:val="00072B65"/>
    <w:rsid w:val="00072CCD"/>
    <w:rsid w:val="00072EEC"/>
    <w:rsid w:val="0007316F"/>
    <w:rsid w:val="00073935"/>
    <w:rsid w:val="00075AA5"/>
    <w:rsid w:val="00076100"/>
    <w:rsid w:val="00076714"/>
    <w:rsid w:val="00076EC2"/>
    <w:rsid w:val="00077291"/>
    <w:rsid w:val="00081910"/>
    <w:rsid w:val="00081CFA"/>
    <w:rsid w:val="0008233F"/>
    <w:rsid w:val="00082F49"/>
    <w:rsid w:val="000836CC"/>
    <w:rsid w:val="0008391F"/>
    <w:rsid w:val="00083EA5"/>
    <w:rsid w:val="00083FA7"/>
    <w:rsid w:val="000844C3"/>
    <w:rsid w:val="00084597"/>
    <w:rsid w:val="000846C6"/>
    <w:rsid w:val="000859BB"/>
    <w:rsid w:val="00085B83"/>
    <w:rsid w:val="000864BE"/>
    <w:rsid w:val="00086CE9"/>
    <w:rsid w:val="00087ECC"/>
    <w:rsid w:val="0009468E"/>
    <w:rsid w:val="00095169"/>
    <w:rsid w:val="000955DA"/>
    <w:rsid w:val="00096672"/>
    <w:rsid w:val="000975E9"/>
    <w:rsid w:val="000A12BD"/>
    <w:rsid w:val="000A1B6E"/>
    <w:rsid w:val="000A2058"/>
    <w:rsid w:val="000A5A9E"/>
    <w:rsid w:val="000A5D11"/>
    <w:rsid w:val="000A60EF"/>
    <w:rsid w:val="000A672E"/>
    <w:rsid w:val="000B0670"/>
    <w:rsid w:val="000B0B4E"/>
    <w:rsid w:val="000B0E51"/>
    <w:rsid w:val="000B130A"/>
    <w:rsid w:val="000B26F6"/>
    <w:rsid w:val="000B36F5"/>
    <w:rsid w:val="000B3944"/>
    <w:rsid w:val="000B3E56"/>
    <w:rsid w:val="000B3F92"/>
    <w:rsid w:val="000B4035"/>
    <w:rsid w:val="000B4E4A"/>
    <w:rsid w:val="000B509F"/>
    <w:rsid w:val="000B6A5F"/>
    <w:rsid w:val="000B6D33"/>
    <w:rsid w:val="000B770E"/>
    <w:rsid w:val="000C0DEB"/>
    <w:rsid w:val="000C146F"/>
    <w:rsid w:val="000C1BC1"/>
    <w:rsid w:val="000C22DB"/>
    <w:rsid w:val="000C25AF"/>
    <w:rsid w:val="000C2990"/>
    <w:rsid w:val="000C30AD"/>
    <w:rsid w:val="000C33C7"/>
    <w:rsid w:val="000C34B5"/>
    <w:rsid w:val="000C3D6F"/>
    <w:rsid w:val="000C4124"/>
    <w:rsid w:val="000C4B1F"/>
    <w:rsid w:val="000C53DD"/>
    <w:rsid w:val="000C6238"/>
    <w:rsid w:val="000C7634"/>
    <w:rsid w:val="000D023E"/>
    <w:rsid w:val="000D09ED"/>
    <w:rsid w:val="000D42FE"/>
    <w:rsid w:val="000D4B88"/>
    <w:rsid w:val="000D5517"/>
    <w:rsid w:val="000D55D4"/>
    <w:rsid w:val="000D55E5"/>
    <w:rsid w:val="000D57FB"/>
    <w:rsid w:val="000D5CB5"/>
    <w:rsid w:val="000D6F18"/>
    <w:rsid w:val="000E07AC"/>
    <w:rsid w:val="000E0A6F"/>
    <w:rsid w:val="000E1ACA"/>
    <w:rsid w:val="000E277D"/>
    <w:rsid w:val="000E31A1"/>
    <w:rsid w:val="000E3328"/>
    <w:rsid w:val="000E3566"/>
    <w:rsid w:val="000E3FEA"/>
    <w:rsid w:val="000E689D"/>
    <w:rsid w:val="000E68F1"/>
    <w:rsid w:val="000E6E43"/>
    <w:rsid w:val="000E772F"/>
    <w:rsid w:val="000E7E53"/>
    <w:rsid w:val="000F10DF"/>
    <w:rsid w:val="000F1BBF"/>
    <w:rsid w:val="000F3547"/>
    <w:rsid w:val="000F3F4F"/>
    <w:rsid w:val="000F4012"/>
    <w:rsid w:val="000F6239"/>
    <w:rsid w:val="000F77E4"/>
    <w:rsid w:val="000F7D98"/>
    <w:rsid w:val="00100B28"/>
    <w:rsid w:val="0010208A"/>
    <w:rsid w:val="001030DF"/>
    <w:rsid w:val="0010317E"/>
    <w:rsid w:val="00103745"/>
    <w:rsid w:val="00103C45"/>
    <w:rsid w:val="00104743"/>
    <w:rsid w:val="001048B6"/>
    <w:rsid w:val="00107011"/>
    <w:rsid w:val="0011034C"/>
    <w:rsid w:val="00111EEC"/>
    <w:rsid w:val="001124DA"/>
    <w:rsid w:val="00114283"/>
    <w:rsid w:val="00114297"/>
    <w:rsid w:val="00114883"/>
    <w:rsid w:val="00114B23"/>
    <w:rsid w:val="00115072"/>
    <w:rsid w:val="00117571"/>
    <w:rsid w:val="00122B57"/>
    <w:rsid w:val="00123D0C"/>
    <w:rsid w:val="001253CF"/>
    <w:rsid w:val="00125B90"/>
    <w:rsid w:val="00125F54"/>
    <w:rsid w:val="0012672E"/>
    <w:rsid w:val="00126AF3"/>
    <w:rsid w:val="00126B39"/>
    <w:rsid w:val="00126EE4"/>
    <w:rsid w:val="001305F7"/>
    <w:rsid w:val="001309CD"/>
    <w:rsid w:val="0013206A"/>
    <w:rsid w:val="001321DB"/>
    <w:rsid w:val="00132614"/>
    <w:rsid w:val="001338E9"/>
    <w:rsid w:val="001345E1"/>
    <w:rsid w:val="0013474C"/>
    <w:rsid w:val="001355ED"/>
    <w:rsid w:val="00135A7B"/>
    <w:rsid w:val="00136653"/>
    <w:rsid w:val="0013794A"/>
    <w:rsid w:val="001419CC"/>
    <w:rsid w:val="00141D71"/>
    <w:rsid w:val="001420B4"/>
    <w:rsid w:val="00142F63"/>
    <w:rsid w:val="0014369F"/>
    <w:rsid w:val="0014398D"/>
    <w:rsid w:val="00143C55"/>
    <w:rsid w:val="00144C41"/>
    <w:rsid w:val="00144E12"/>
    <w:rsid w:val="00145786"/>
    <w:rsid w:val="00145CF3"/>
    <w:rsid w:val="00146523"/>
    <w:rsid w:val="00150029"/>
    <w:rsid w:val="001506B6"/>
    <w:rsid w:val="00151950"/>
    <w:rsid w:val="001526B1"/>
    <w:rsid w:val="00152D51"/>
    <w:rsid w:val="00153717"/>
    <w:rsid w:val="00154195"/>
    <w:rsid w:val="00155343"/>
    <w:rsid w:val="001556A1"/>
    <w:rsid w:val="00156D63"/>
    <w:rsid w:val="0016009B"/>
    <w:rsid w:val="0016111C"/>
    <w:rsid w:val="001618D1"/>
    <w:rsid w:val="00162AF1"/>
    <w:rsid w:val="00163E81"/>
    <w:rsid w:val="00164985"/>
    <w:rsid w:val="00164B43"/>
    <w:rsid w:val="001669CB"/>
    <w:rsid w:val="00167B07"/>
    <w:rsid w:val="00167D41"/>
    <w:rsid w:val="001704CF"/>
    <w:rsid w:val="001711A0"/>
    <w:rsid w:val="001742CC"/>
    <w:rsid w:val="00174956"/>
    <w:rsid w:val="00174A0C"/>
    <w:rsid w:val="001750B8"/>
    <w:rsid w:val="00176197"/>
    <w:rsid w:val="001763C3"/>
    <w:rsid w:val="00176E5A"/>
    <w:rsid w:val="001775A7"/>
    <w:rsid w:val="00177F5B"/>
    <w:rsid w:val="001803C9"/>
    <w:rsid w:val="00180ABD"/>
    <w:rsid w:val="001817D7"/>
    <w:rsid w:val="00182473"/>
    <w:rsid w:val="00182ADB"/>
    <w:rsid w:val="00182BC1"/>
    <w:rsid w:val="00182C83"/>
    <w:rsid w:val="00182CA1"/>
    <w:rsid w:val="0018382C"/>
    <w:rsid w:val="00183DA7"/>
    <w:rsid w:val="0018460C"/>
    <w:rsid w:val="00186347"/>
    <w:rsid w:val="00186428"/>
    <w:rsid w:val="00186E10"/>
    <w:rsid w:val="00190225"/>
    <w:rsid w:val="0019110F"/>
    <w:rsid w:val="00191696"/>
    <w:rsid w:val="00191981"/>
    <w:rsid w:val="0019247F"/>
    <w:rsid w:val="00192A2E"/>
    <w:rsid w:val="00193CA0"/>
    <w:rsid w:val="0019437F"/>
    <w:rsid w:val="00195F6F"/>
    <w:rsid w:val="001966A7"/>
    <w:rsid w:val="00196897"/>
    <w:rsid w:val="00196928"/>
    <w:rsid w:val="001A0194"/>
    <w:rsid w:val="001A04D0"/>
    <w:rsid w:val="001A1D1F"/>
    <w:rsid w:val="001A2F6C"/>
    <w:rsid w:val="001A3159"/>
    <w:rsid w:val="001A35F3"/>
    <w:rsid w:val="001A58DC"/>
    <w:rsid w:val="001A69BB"/>
    <w:rsid w:val="001A7387"/>
    <w:rsid w:val="001B017A"/>
    <w:rsid w:val="001B0A0B"/>
    <w:rsid w:val="001B0DC4"/>
    <w:rsid w:val="001B0E94"/>
    <w:rsid w:val="001B16CD"/>
    <w:rsid w:val="001B19C4"/>
    <w:rsid w:val="001B2235"/>
    <w:rsid w:val="001B2399"/>
    <w:rsid w:val="001B2A3D"/>
    <w:rsid w:val="001B2DA4"/>
    <w:rsid w:val="001B3DA6"/>
    <w:rsid w:val="001B44A9"/>
    <w:rsid w:val="001B51B5"/>
    <w:rsid w:val="001B70F4"/>
    <w:rsid w:val="001C08FF"/>
    <w:rsid w:val="001C0B0A"/>
    <w:rsid w:val="001C16A0"/>
    <w:rsid w:val="001C16B6"/>
    <w:rsid w:val="001C1A3B"/>
    <w:rsid w:val="001C27AF"/>
    <w:rsid w:val="001C357B"/>
    <w:rsid w:val="001C3D19"/>
    <w:rsid w:val="001C481F"/>
    <w:rsid w:val="001C48EB"/>
    <w:rsid w:val="001C5FE0"/>
    <w:rsid w:val="001C7189"/>
    <w:rsid w:val="001D0C4E"/>
    <w:rsid w:val="001D1700"/>
    <w:rsid w:val="001D17BD"/>
    <w:rsid w:val="001D2E83"/>
    <w:rsid w:val="001D4744"/>
    <w:rsid w:val="001D55D6"/>
    <w:rsid w:val="001D5A08"/>
    <w:rsid w:val="001D6D89"/>
    <w:rsid w:val="001D714F"/>
    <w:rsid w:val="001D7224"/>
    <w:rsid w:val="001D7703"/>
    <w:rsid w:val="001E01BE"/>
    <w:rsid w:val="001E1C72"/>
    <w:rsid w:val="001E2632"/>
    <w:rsid w:val="001E2679"/>
    <w:rsid w:val="001E54DF"/>
    <w:rsid w:val="001E58E0"/>
    <w:rsid w:val="001E6BBD"/>
    <w:rsid w:val="001E747A"/>
    <w:rsid w:val="001E7F22"/>
    <w:rsid w:val="001F018F"/>
    <w:rsid w:val="001F1AAA"/>
    <w:rsid w:val="001F208E"/>
    <w:rsid w:val="001F3258"/>
    <w:rsid w:val="001F4DC6"/>
    <w:rsid w:val="002007B7"/>
    <w:rsid w:val="0020093F"/>
    <w:rsid w:val="00200A56"/>
    <w:rsid w:val="00200FBE"/>
    <w:rsid w:val="0020141E"/>
    <w:rsid w:val="00202391"/>
    <w:rsid w:val="00202922"/>
    <w:rsid w:val="00202CAB"/>
    <w:rsid w:val="0020313F"/>
    <w:rsid w:val="002034F9"/>
    <w:rsid w:val="00204BA7"/>
    <w:rsid w:val="00205400"/>
    <w:rsid w:val="00205994"/>
    <w:rsid w:val="00205EBD"/>
    <w:rsid w:val="002060AE"/>
    <w:rsid w:val="00207FC6"/>
    <w:rsid w:val="0021009A"/>
    <w:rsid w:val="00210796"/>
    <w:rsid w:val="0021142F"/>
    <w:rsid w:val="0021145C"/>
    <w:rsid w:val="002122DF"/>
    <w:rsid w:val="00212694"/>
    <w:rsid w:val="002134FA"/>
    <w:rsid w:val="00213523"/>
    <w:rsid w:val="00213C66"/>
    <w:rsid w:val="002153EF"/>
    <w:rsid w:val="00216119"/>
    <w:rsid w:val="00217507"/>
    <w:rsid w:val="00217713"/>
    <w:rsid w:val="00217874"/>
    <w:rsid w:val="002205ED"/>
    <w:rsid w:val="00220BC1"/>
    <w:rsid w:val="0022352F"/>
    <w:rsid w:val="00224C57"/>
    <w:rsid w:val="00224C91"/>
    <w:rsid w:val="00225627"/>
    <w:rsid w:val="0022691D"/>
    <w:rsid w:val="0022749F"/>
    <w:rsid w:val="00227943"/>
    <w:rsid w:val="00227ED8"/>
    <w:rsid w:val="002301C7"/>
    <w:rsid w:val="0023063D"/>
    <w:rsid w:val="002308FD"/>
    <w:rsid w:val="0023246C"/>
    <w:rsid w:val="00232538"/>
    <w:rsid w:val="002342BE"/>
    <w:rsid w:val="00237C6B"/>
    <w:rsid w:val="0024045E"/>
    <w:rsid w:val="00240606"/>
    <w:rsid w:val="00240A15"/>
    <w:rsid w:val="00240DCD"/>
    <w:rsid w:val="002415A2"/>
    <w:rsid w:val="0024217D"/>
    <w:rsid w:val="002427D9"/>
    <w:rsid w:val="00243366"/>
    <w:rsid w:val="0024337D"/>
    <w:rsid w:val="00244A7D"/>
    <w:rsid w:val="0024522F"/>
    <w:rsid w:val="00245449"/>
    <w:rsid w:val="002454B3"/>
    <w:rsid w:val="00245E91"/>
    <w:rsid w:val="002465A6"/>
    <w:rsid w:val="002477F0"/>
    <w:rsid w:val="00250A55"/>
    <w:rsid w:val="00251742"/>
    <w:rsid w:val="002522B2"/>
    <w:rsid w:val="002522DB"/>
    <w:rsid w:val="00252732"/>
    <w:rsid w:val="00252D02"/>
    <w:rsid w:val="002537D2"/>
    <w:rsid w:val="00254512"/>
    <w:rsid w:val="00254679"/>
    <w:rsid w:val="00255A96"/>
    <w:rsid w:val="00255C32"/>
    <w:rsid w:val="00256B7B"/>
    <w:rsid w:val="00256C77"/>
    <w:rsid w:val="00256D83"/>
    <w:rsid w:val="00256EAE"/>
    <w:rsid w:val="002576CB"/>
    <w:rsid w:val="0026032C"/>
    <w:rsid w:val="00260434"/>
    <w:rsid w:val="00261477"/>
    <w:rsid w:val="002617B5"/>
    <w:rsid w:val="0026187D"/>
    <w:rsid w:val="00261C29"/>
    <w:rsid w:val="00263CBF"/>
    <w:rsid w:val="00265812"/>
    <w:rsid w:val="00265859"/>
    <w:rsid w:val="002665D0"/>
    <w:rsid w:val="002667CB"/>
    <w:rsid w:val="002671C8"/>
    <w:rsid w:val="002712F1"/>
    <w:rsid w:val="00271D40"/>
    <w:rsid w:val="00274424"/>
    <w:rsid w:val="00275787"/>
    <w:rsid w:val="0027627C"/>
    <w:rsid w:val="00280CF2"/>
    <w:rsid w:val="002815D8"/>
    <w:rsid w:val="00282CA7"/>
    <w:rsid w:val="00283025"/>
    <w:rsid w:val="00283122"/>
    <w:rsid w:val="00283B92"/>
    <w:rsid w:val="00283CBF"/>
    <w:rsid w:val="00285640"/>
    <w:rsid w:val="00285C5B"/>
    <w:rsid w:val="00286F08"/>
    <w:rsid w:val="002871C9"/>
    <w:rsid w:val="002905DC"/>
    <w:rsid w:val="0029168A"/>
    <w:rsid w:val="00292E8B"/>
    <w:rsid w:val="00294F24"/>
    <w:rsid w:val="00295729"/>
    <w:rsid w:val="00295896"/>
    <w:rsid w:val="00295F3B"/>
    <w:rsid w:val="00296B34"/>
    <w:rsid w:val="00297454"/>
    <w:rsid w:val="00297B49"/>
    <w:rsid w:val="00297ED5"/>
    <w:rsid w:val="002A02F9"/>
    <w:rsid w:val="002A03BF"/>
    <w:rsid w:val="002A0858"/>
    <w:rsid w:val="002A0AED"/>
    <w:rsid w:val="002A0C6D"/>
    <w:rsid w:val="002A2F4D"/>
    <w:rsid w:val="002A49D1"/>
    <w:rsid w:val="002A582C"/>
    <w:rsid w:val="002A59E5"/>
    <w:rsid w:val="002A62C8"/>
    <w:rsid w:val="002A63C4"/>
    <w:rsid w:val="002A6653"/>
    <w:rsid w:val="002A70C5"/>
    <w:rsid w:val="002B0B24"/>
    <w:rsid w:val="002B10F4"/>
    <w:rsid w:val="002B1A5C"/>
    <w:rsid w:val="002B1D06"/>
    <w:rsid w:val="002B1D3B"/>
    <w:rsid w:val="002B23AA"/>
    <w:rsid w:val="002B2C3E"/>
    <w:rsid w:val="002B35E1"/>
    <w:rsid w:val="002B3D2F"/>
    <w:rsid w:val="002B4A6E"/>
    <w:rsid w:val="002B5792"/>
    <w:rsid w:val="002B6B19"/>
    <w:rsid w:val="002B7927"/>
    <w:rsid w:val="002C04C9"/>
    <w:rsid w:val="002C1139"/>
    <w:rsid w:val="002C4999"/>
    <w:rsid w:val="002C500B"/>
    <w:rsid w:val="002D0241"/>
    <w:rsid w:val="002D0B6C"/>
    <w:rsid w:val="002D258D"/>
    <w:rsid w:val="002D29F3"/>
    <w:rsid w:val="002D2C0A"/>
    <w:rsid w:val="002D4694"/>
    <w:rsid w:val="002D4B6E"/>
    <w:rsid w:val="002D6298"/>
    <w:rsid w:val="002D6699"/>
    <w:rsid w:val="002E014B"/>
    <w:rsid w:val="002E0A55"/>
    <w:rsid w:val="002E0F37"/>
    <w:rsid w:val="002E1105"/>
    <w:rsid w:val="002E1AC9"/>
    <w:rsid w:val="002E29E7"/>
    <w:rsid w:val="002E37AA"/>
    <w:rsid w:val="002E3924"/>
    <w:rsid w:val="002E494E"/>
    <w:rsid w:val="002E55F7"/>
    <w:rsid w:val="002E5622"/>
    <w:rsid w:val="002E5D39"/>
    <w:rsid w:val="002E6C93"/>
    <w:rsid w:val="002E7565"/>
    <w:rsid w:val="002E7D4C"/>
    <w:rsid w:val="002F1D0D"/>
    <w:rsid w:val="002F309D"/>
    <w:rsid w:val="002F30E2"/>
    <w:rsid w:val="002F3CAB"/>
    <w:rsid w:val="002F4099"/>
    <w:rsid w:val="002F444B"/>
    <w:rsid w:val="002F6529"/>
    <w:rsid w:val="002F707C"/>
    <w:rsid w:val="002F7F90"/>
    <w:rsid w:val="003010C1"/>
    <w:rsid w:val="00301630"/>
    <w:rsid w:val="003023B5"/>
    <w:rsid w:val="003038B3"/>
    <w:rsid w:val="00304289"/>
    <w:rsid w:val="00305015"/>
    <w:rsid w:val="00305726"/>
    <w:rsid w:val="00305A21"/>
    <w:rsid w:val="00306176"/>
    <w:rsid w:val="00306294"/>
    <w:rsid w:val="00306562"/>
    <w:rsid w:val="003068DE"/>
    <w:rsid w:val="00306B9F"/>
    <w:rsid w:val="00306DC3"/>
    <w:rsid w:val="00307981"/>
    <w:rsid w:val="00307985"/>
    <w:rsid w:val="0031020C"/>
    <w:rsid w:val="0031030C"/>
    <w:rsid w:val="003130BE"/>
    <w:rsid w:val="00313CDA"/>
    <w:rsid w:val="00314BDB"/>
    <w:rsid w:val="0031621A"/>
    <w:rsid w:val="003167A9"/>
    <w:rsid w:val="00317E74"/>
    <w:rsid w:val="003201D5"/>
    <w:rsid w:val="003205F8"/>
    <w:rsid w:val="0032067F"/>
    <w:rsid w:val="0032088D"/>
    <w:rsid w:val="00320BFE"/>
    <w:rsid w:val="00322BEF"/>
    <w:rsid w:val="0032315F"/>
    <w:rsid w:val="00324331"/>
    <w:rsid w:val="00325176"/>
    <w:rsid w:val="003252EA"/>
    <w:rsid w:val="00325447"/>
    <w:rsid w:val="00325E37"/>
    <w:rsid w:val="00326DB7"/>
    <w:rsid w:val="00327236"/>
    <w:rsid w:val="00327C7A"/>
    <w:rsid w:val="00330203"/>
    <w:rsid w:val="00330CC9"/>
    <w:rsid w:val="00330CCD"/>
    <w:rsid w:val="003315A8"/>
    <w:rsid w:val="00331931"/>
    <w:rsid w:val="0033212E"/>
    <w:rsid w:val="0033364C"/>
    <w:rsid w:val="00333B23"/>
    <w:rsid w:val="003343B7"/>
    <w:rsid w:val="00334E97"/>
    <w:rsid w:val="00337C38"/>
    <w:rsid w:val="00342E9D"/>
    <w:rsid w:val="003450DE"/>
    <w:rsid w:val="00345535"/>
    <w:rsid w:val="0034567E"/>
    <w:rsid w:val="0034630C"/>
    <w:rsid w:val="0034673C"/>
    <w:rsid w:val="00347A3C"/>
    <w:rsid w:val="0035016D"/>
    <w:rsid w:val="0035113A"/>
    <w:rsid w:val="00351A8E"/>
    <w:rsid w:val="00351E11"/>
    <w:rsid w:val="003523C2"/>
    <w:rsid w:val="00353783"/>
    <w:rsid w:val="00353EA6"/>
    <w:rsid w:val="003558A7"/>
    <w:rsid w:val="003566B7"/>
    <w:rsid w:val="003567A7"/>
    <w:rsid w:val="0035708B"/>
    <w:rsid w:val="003605C5"/>
    <w:rsid w:val="00360A99"/>
    <w:rsid w:val="00361465"/>
    <w:rsid w:val="00362060"/>
    <w:rsid w:val="00362B35"/>
    <w:rsid w:val="003632CD"/>
    <w:rsid w:val="0036362C"/>
    <w:rsid w:val="003640B2"/>
    <w:rsid w:val="003648D2"/>
    <w:rsid w:val="00365209"/>
    <w:rsid w:val="00367F4B"/>
    <w:rsid w:val="00371427"/>
    <w:rsid w:val="00371E1B"/>
    <w:rsid w:val="003720DE"/>
    <w:rsid w:val="00372802"/>
    <w:rsid w:val="00372880"/>
    <w:rsid w:val="00373240"/>
    <w:rsid w:val="00373EC1"/>
    <w:rsid w:val="00373F56"/>
    <w:rsid w:val="0037436E"/>
    <w:rsid w:val="00374864"/>
    <w:rsid w:val="00374ABE"/>
    <w:rsid w:val="00375DD1"/>
    <w:rsid w:val="00376C74"/>
    <w:rsid w:val="003800CF"/>
    <w:rsid w:val="00380618"/>
    <w:rsid w:val="0038107A"/>
    <w:rsid w:val="00381395"/>
    <w:rsid w:val="0038149C"/>
    <w:rsid w:val="00382339"/>
    <w:rsid w:val="00382386"/>
    <w:rsid w:val="00382638"/>
    <w:rsid w:val="00383B1D"/>
    <w:rsid w:val="00384005"/>
    <w:rsid w:val="00384674"/>
    <w:rsid w:val="003853F8"/>
    <w:rsid w:val="00385857"/>
    <w:rsid w:val="003901C4"/>
    <w:rsid w:val="00392402"/>
    <w:rsid w:val="00392CC6"/>
    <w:rsid w:val="003933AA"/>
    <w:rsid w:val="00393671"/>
    <w:rsid w:val="00393887"/>
    <w:rsid w:val="003939EE"/>
    <w:rsid w:val="003962F8"/>
    <w:rsid w:val="00397162"/>
    <w:rsid w:val="0039744F"/>
    <w:rsid w:val="00397544"/>
    <w:rsid w:val="00397E6B"/>
    <w:rsid w:val="003A1755"/>
    <w:rsid w:val="003A3C7E"/>
    <w:rsid w:val="003A42EA"/>
    <w:rsid w:val="003A5C7D"/>
    <w:rsid w:val="003A5D5A"/>
    <w:rsid w:val="003A5E19"/>
    <w:rsid w:val="003A5EE1"/>
    <w:rsid w:val="003A6518"/>
    <w:rsid w:val="003A67DB"/>
    <w:rsid w:val="003A772B"/>
    <w:rsid w:val="003A79A0"/>
    <w:rsid w:val="003A7E18"/>
    <w:rsid w:val="003B021B"/>
    <w:rsid w:val="003B25D9"/>
    <w:rsid w:val="003B4763"/>
    <w:rsid w:val="003B4AA2"/>
    <w:rsid w:val="003B4FB5"/>
    <w:rsid w:val="003B5033"/>
    <w:rsid w:val="003B54A0"/>
    <w:rsid w:val="003B5903"/>
    <w:rsid w:val="003B5A46"/>
    <w:rsid w:val="003B5FCD"/>
    <w:rsid w:val="003B61CE"/>
    <w:rsid w:val="003B739B"/>
    <w:rsid w:val="003B795B"/>
    <w:rsid w:val="003B7EFB"/>
    <w:rsid w:val="003B7FD0"/>
    <w:rsid w:val="003C08E8"/>
    <w:rsid w:val="003C115F"/>
    <w:rsid w:val="003C1215"/>
    <w:rsid w:val="003C1BF0"/>
    <w:rsid w:val="003C3351"/>
    <w:rsid w:val="003C4B54"/>
    <w:rsid w:val="003C4C35"/>
    <w:rsid w:val="003C4EE6"/>
    <w:rsid w:val="003C52D7"/>
    <w:rsid w:val="003C7B4E"/>
    <w:rsid w:val="003D18D2"/>
    <w:rsid w:val="003D2B8E"/>
    <w:rsid w:val="003D2FC6"/>
    <w:rsid w:val="003D438A"/>
    <w:rsid w:val="003D441A"/>
    <w:rsid w:val="003D7A20"/>
    <w:rsid w:val="003E04D7"/>
    <w:rsid w:val="003E0861"/>
    <w:rsid w:val="003E280C"/>
    <w:rsid w:val="003E4075"/>
    <w:rsid w:val="003E4298"/>
    <w:rsid w:val="003E4825"/>
    <w:rsid w:val="003E5240"/>
    <w:rsid w:val="003E550D"/>
    <w:rsid w:val="003E5CA4"/>
    <w:rsid w:val="003E6303"/>
    <w:rsid w:val="003E6475"/>
    <w:rsid w:val="003E6C20"/>
    <w:rsid w:val="003E6C6D"/>
    <w:rsid w:val="003E6F62"/>
    <w:rsid w:val="003E78CA"/>
    <w:rsid w:val="003F04C0"/>
    <w:rsid w:val="003F0574"/>
    <w:rsid w:val="003F100D"/>
    <w:rsid w:val="003F23E0"/>
    <w:rsid w:val="003F248D"/>
    <w:rsid w:val="003F2705"/>
    <w:rsid w:val="003F315A"/>
    <w:rsid w:val="003F3592"/>
    <w:rsid w:val="003F446C"/>
    <w:rsid w:val="003F6775"/>
    <w:rsid w:val="003F708C"/>
    <w:rsid w:val="00400378"/>
    <w:rsid w:val="00400BF3"/>
    <w:rsid w:val="00401A88"/>
    <w:rsid w:val="0040321A"/>
    <w:rsid w:val="00403640"/>
    <w:rsid w:val="00404690"/>
    <w:rsid w:val="00404860"/>
    <w:rsid w:val="004052A0"/>
    <w:rsid w:val="00407F92"/>
    <w:rsid w:val="00410070"/>
    <w:rsid w:val="004109C1"/>
    <w:rsid w:val="00410F88"/>
    <w:rsid w:val="004116DB"/>
    <w:rsid w:val="00411869"/>
    <w:rsid w:val="0041191D"/>
    <w:rsid w:val="0041278C"/>
    <w:rsid w:val="00412AC1"/>
    <w:rsid w:val="00412BCD"/>
    <w:rsid w:val="00412C00"/>
    <w:rsid w:val="00413B84"/>
    <w:rsid w:val="00414370"/>
    <w:rsid w:val="0041453A"/>
    <w:rsid w:val="00414A0A"/>
    <w:rsid w:val="00416A39"/>
    <w:rsid w:val="00416CAA"/>
    <w:rsid w:val="00417924"/>
    <w:rsid w:val="00417B3C"/>
    <w:rsid w:val="00417CA2"/>
    <w:rsid w:val="00417E80"/>
    <w:rsid w:val="004209AD"/>
    <w:rsid w:val="004220F5"/>
    <w:rsid w:val="00422858"/>
    <w:rsid w:val="00422A35"/>
    <w:rsid w:val="004230AC"/>
    <w:rsid w:val="00423148"/>
    <w:rsid w:val="00423922"/>
    <w:rsid w:val="00423AF0"/>
    <w:rsid w:val="00425FCA"/>
    <w:rsid w:val="0042652B"/>
    <w:rsid w:val="00426913"/>
    <w:rsid w:val="004321C2"/>
    <w:rsid w:val="004326CF"/>
    <w:rsid w:val="004333EC"/>
    <w:rsid w:val="00434186"/>
    <w:rsid w:val="00435ACF"/>
    <w:rsid w:val="00436A3F"/>
    <w:rsid w:val="00437FDF"/>
    <w:rsid w:val="004411D8"/>
    <w:rsid w:val="004411F5"/>
    <w:rsid w:val="00441313"/>
    <w:rsid w:val="00441370"/>
    <w:rsid w:val="00443B00"/>
    <w:rsid w:val="00443BD2"/>
    <w:rsid w:val="00444358"/>
    <w:rsid w:val="004446B3"/>
    <w:rsid w:val="00445BC7"/>
    <w:rsid w:val="00445CD1"/>
    <w:rsid w:val="004463EB"/>
    <w:rsid w:val="004466F5"/>
    <w:rsid w:val="00446C4F"/>
    <w:rsid w:val="004470C4"/>
    <w:rsid w:val="004471E6"/>
    <w:rsid w:val="004472E6"/>
    <w:rsid w:val="0044796C"/>
    <w:rsid w:val="00447AD9"/>
    <w:rsid w:val="00447C0A"/>
    <w:rsid w:val="0045076C"/>
    <w:rsid w:val="004511B7"/>
    <w:rsid w:val="0045595B"/>
    <w:rsid w:val="00456D70"/>
    <w:rsid w:val="004577DF"/>
    <w:rsid w:val="00460589"/>
    <w:rsid w:val="00460604"/>
    <w:rsid w:val="004607B5"/>
    <w:rsid w:val="00460D6A"/>
    <w:rsid w:val="0046167B"/>
    <w:rsid w:val="00462B59"/>
    <w:rsid w:val="00462E5D"/>
    <w:rsid w:val="0046414C"/>
    <w:rsid w:val="004655E4"/>
    <w:rsid w:val="00465842"/>
    <w:rsid w:val="00465DD8"/>
    <w:rsid w:val="00466606"/>
    <w:rsid w:val="004673A6"/>
    <w:rsid w:val="00467EF9"/>
    <w:rsid w:val="00470C2C"/>
    <w:rsid w:val="004717D1"/>
    <w:rsid w:val="004723DE"/>
    <w:rsid w:val="00472FD0"/>
    <w:rsid w:val="00473BDF"/>
    <w:rsid w:val="00475029"/>
    <w:rsid w:val="004754F2"/>
    <w:rsid w:val="00475B19"/>
    <w:rsid w:val="00476728"/>
    <w:rsid w:val="00476B9D"/>
    <w:rsid w:val="0047725B"/>
    <w:rsid w:val="00477D29"/>
    <w:rsid w:val="00480718"/>
    <w:rsid w:val="00480E2D"/>
    <w:rsid w:val="004812CA"/>
    <w:rsid w:val="00481842"/>
    <w:rsid w:val="00483E92"/>
    <w:rsid w:val="004842FB"/>
    <w:rsid w:val="004844D6"/>
    <w:rsid w:val="0048477A"/>
    <w:rsid w:val="0048484B"/>
    <w:rsid w:val="00487A4A"/>
    <w:rsid w:val="00491089"/>
    <w:rsid w:val="0049137A"/>
    <w:rsid w:val="00491941"/>
    <w:rsid w:val="00492B15"/>
    <w:rsid w:val="004942B7"/>
    <w:rsid w:val="00495206"/>
    <w:rsid w:val="00495C5F"/>
    <w:rsid w:val="00495FF2"/>
    <w:rsid w:val="00496780"/>
    <w:rsid w:val="00496883"/>
    <w:rsid w:val="00496DCA"/>
    <w:rsid w:val="004A052D"/>
    <w:rsid w:val="004A068B"/>
    <w:rsid w:val="004A1513"/>
    <w:rsid w:val="004A209E"/>
    <w:rsid w:val="004A336A"/>
    <w:rsid w:val="004A3F9A"/>
    <w:rsid w:val="004A4294"/>
    <w:rsid w:val="004A498E"/>
    <w:rsid w:val="004A4CA8"/>
    <w:rsid w:val="004A5AB8"/>
    <w:rsid w:val="004A5BC5"/>
    <w:rsid w:val="004A6B5F"/>
    <w:rsid w:val="004A70F3"/>
    <w:rsid w:val="004A761C"/>
    <w:rsid w:val="004B0257"/>
    <w:rsid w:val="004B0A7F"/>
    <w:rsid w:val="004B323F"/>
    <w:rsid w:val="004B3D14"/>
    <w:rsid w:val="004B4A06"/>
    <w:rsid w:val="004B57C6"/>
    <w:rsid w:val="004B5C51"/>
    <w:rsid w:val="004B640B"/>
    <w:rsid w:val="004B7B0D"/>
    <w:rsid w:val="004C0128"/>
    <w:rsid w:val="004C11B7"/>
    <w:rsid w:val="004C3605"/>
    <w:rsid w:val="004C3F4A"/>
    <w:rsid w:val="004C407F"/>
    <w:rsid w:val="004C4473"/>
    <w:rsid w:val="004C4713"/>
    <w:rsid w:val="004C576E"/>
    <w:rsid w:val="004C6A0D"/>
    <w:rsid w:val="004C6F8D"/>
    <w:rsid w:val="004C7ABF"/>
    <w:rsid w:val="004C7EF1"/>
    <w:rsid w:val="004C7F36"/>
    <w:rsid w:val="004D0EC2"/>
    <w:rsid w:val="004D0FDA"/>
    <w:rsid w:val="004D1C37"/>
    <w:rsid w:val="004D27FB"/>
    <w:rsid w:val="004D318C"/>
    <w:rsid w:val="004D40CD"/>
    <w:rsid w:val="004D41ED"/>
    <w:rsid w:val="004D46B7"/>
    <w:rsid w:val="004D5150"/>
    <w:rsid w:val="004D53CA"/>
    <w:rsid w:val="004D587B"/>
    <w:rsid w:val="004D612E"/>
    <w:rsid w:val="004D6CB8"/>
    <w:rsid w:val="004D6DBF"/>
    <w:rsid w:val="004D74DE"/>
    <w:rsid w:val="004E194E"/>
    <w:rsid w:val="004E26B4"/>
    <w:rsid w:val="004E31AA"/>
    <w:rsid w:val="004E3E65"/>
    <w:rsid w:val="004E4360"/>
    <w:rsid w:val="004E522E"/>
    <w:rsid w:val="004E5CE9"/>
    <w:rsid w:val="004E606E"/>
    <w:rsid w:val="004E6EB5"/>
    <w:rsid w:val="004E718A"/>
    <w:rsid w:val="004E7D21"/>
    <w:rsid w:val="004F0A08"/>
    <w:rsid w:val="004F0D00"/>
    <w:rsid w:val="004F0DD5"/>
    <w:rsid w:val="004F17B4"/>
    <w:rsid w:val="004F4060"/>
    <w:rsid w:val="004F4316"/>
    <w:rsid w:val="004F5384"/>
    <w:rsid w:val="004F583A"/>
    <w:rsid w:val="004F5A34"/>
    <w:rsid w:val="004F5F23"/>
    <w:rsid w:val="004F616F"/>
    <w:rsid w:val="004F63A5"/>
    <w:rsid w:val="00500C36"/>
    <w:rsid w:val="00501AD9"/>
    <w:rsid w:val="00501DCA"/>
    <w:rsid w:val="005025AA"/>
    <w:rsid w:val="005033AD"/>
    <w:rsid w:val="00504DE2"/>
    <w:rsid w:val="00506566"/>
    <w:rsid w:val="00506D40"/>
    <w:rsid w:val="005073FA"/>
    <w:rsid w:val="0051188F"/>
    <w:rsid w:val="0051214F"/>
    <w:rsid w:val="00512826"/>
    <w:rsid w:val="00512995"/>
    <w:rsid w:val="00512CE3"/>
    <w:rsid w:val="00513152"/>
    <w:rsid w:val="005133D1"/>
    <w:rsid w:val="00513D8E"/>
    <w:rsid w:val="00513DB5"/>
    <w:rsid w:val="00515F38"/>
    <w:rsid w:val="0051732D"/>
    <w:rsid w:val="00517609"/>
    <w:rsid w:val="00520941"/>
    <w:rsid w:val="00520C20"/>
    <w:rsid w:val="00520FD0"/>
    <w:rsid w:val="00520FD9"/>
    <w:rsid w:val="0052166B"/>
    <w:rsid w:val="00521F3B"/>
    <w:rsid w:val="0052239F"/>
    <w:rsid w:val="00523673"/>
    <w:rsid w:val="00523B3E"/>
    <w:rsid w:val="00523F72"/>
    <w:rsid w:val="0052482B"/>
    <w:rsid w:val="0052646E"/>
    <w:rsid w:val="005279EF"/>
    <w:rsid w:val="0053015A"/>
    <w:rsid w:val="00530CC4"/>
    <w:rsid w:val="00531318"/>
    <w:rsid w:val="00531506"/>
    <w:rsid w:val="005322A4"/>
    <w:rsid w:val="00532420"/>
    <w:rsid w:val="005329B9"/>
    <w:rsid w:val="00533213"/>
    <w:rsid w:val="005336C7"/>
    <w:rsid w:val="00533F70"/>
    <w:rsid w:val="00535738"/>
    <w:rsid w:val="00535BA1"/>
    <w:rsid w:val="00536720"/>
    <w:rsid w:val="00536DC8"/>
    <w:rsid w:val="00536EC7"/>
    <w:rsid w:val="00537384"/>
    <w:rsid w:val="00541B80"/>
    <w:rsid w:val="00542113"/>
    <w:rsid w:val="00542A62"/>
    <w:rsid w:val="00542AED"/>
    <w:rsid w:val="00543945"/>
    <w:rsid w:val="00545110"/>
    <w:rsid w:val="00545AF5"/>
    <w:rsid w:val="00545BCA"/>
    <w:rsid w:val="005476F5"/>
    <w:rsid w:val="0054777A"/>
    <w:rsid w:val="0054785A"/>
    <w:rsid w:val="00551154"/>
    <w:rsid w:val="005512CD"/>
    <w:rsid w:val="0055192D"/>
    <w:rsid w:val="00552F0E"/>
    <w:rsid w:val="00553047"/>
    <w:rsid w:val="00553393"/>
    <w:rsid w:val="00553519"/>
    <w:rsid w:val="00553D49"/>
    <w:rsid w:val="00553EE9"/>
    <w:rsid w:val="00555B77"/>
    <w:rsid w:val="005562CC"/>
    <w:rsid w:val="005602C4"/>
    <w:rsid w:val="00560518"/>
    <w:rsid w:val="005618BC"/>
    <w:rsid w:val="00561906"/>
    <w:rsid w:val="0056434F"/>
    <w:rsid w:val="005653CA"/>
    <w:rsid w:val="005663DC"/>
    <w:rsid w:val="00566FB0"/>
    <w:rsid w:val="005676B8"/>
    <w:rsid w:val="0056789A"/>
    <w:rsid w:val="005704F3"/>
    <w:rsid w:val="00570A24"/>
    <w:rsid w:val="0057164C"/>
    <w:rsid w:val="00572DB4"/>
    <w:rsid w:val="00573478"/>
    <w:rsid w:val="0057393C"/>
    <w:rsid w:val="00574C92"/>
    <w:rsid w:val="00574D28"/>
    <w:rsid w:val="00575404"/>
    <w:rsid w:val="00576A89"/>
    <w:rsid w:val="00576A9F"/>
    <w:rsid w:val="00576ACC"/>
    <w:rsid w:val="00577629"/>
    <w:rsid w:val="00580573"/>
    <w:rsid w:val="005810A0"/>
    <w:rsid w:val="00584B33"/>
    <w:rsid w:val="00585368"/>
    <w:rsid w:val="00585726"/>
    <w:rsid w:val="00586E4A"/>
    <w:rsid w:val="0058769E"/>
    <w:rsid w:val="005878B6"/>
    <w:rsid w:val="00590C2B"/>
    <w:rsid w:val="005912A7"/>
    <w:rsid w:val="005914AF"/>
    <w:rsid w:val="00591C1E"/>
    <w:rsid w:val="00591C26"/>
    <w:rsid w:val="0059331C"/>
    <w:rsid w:val="00595C1D"/>
    <w:rsid w:val="00597121"/>
    <w:rsid w:val="005A189B"/>
    <w:rsid w:val="005A1B0F"/>
    <w:rsid w:val="005A1F41"/>
    <w:rsid w:val="005A383D"/>
    <w:rsid w:val="005A3A8B"/>
    <w:rsid w:val="005A4D6B"/>
    <w:rsid w:val="005A50CB"/>
    <w:rsid w:val="005A6CE6"/>
    <w:rsid w:val="005A6D66"/>
    <w:rsid w:val="005B02B1"/>
    <w:rsid w:val="005B06B5"/>
    <w:rsid w:val="005B0739"/>
    <w:rsid w:val="005B2E8B"/>
    <w:rsid w:val="005B3570"/>
    <w:rsid w:val="005B38FC"/>
    <w:rsid w:val="005B3E5B"/>
    <w:rsid w:val="005B4683"/>
    <w:rsid w:val="005B5C7E"/>
    <w:rsid w:val="005B69BA"/>
    <w:rsid w:val="005B6A48"/>
    <w:rsid w:val="005B7557"/>
    <w:rsid w:val="005C06B2"/>
    <w:rsid w:val="005C0EEA"/>
    <w:rsid w:val="005C14EC"/>
    <w:rsid w:val="005C1C13"/>
    <w:rsid w:val="005C247B"/>
    <w:rsid w:val="005C3588"/>
    <w:rsid w:val="005C3E8C"/>
    <w:rsid w:val="005C4C0D"/>
    <w:rsid w:val="005C5149"/>
    <w:rsid w:val="005C7603"/>
    <w:rsid w:val="005D0829"/>
    <w:rsid w:val="005D0AD5"/>
    <w:rsid w:val="005D10B4"/>
    <w:rsid w:val="005D157A"/>
    <w:rsid w:val="005D2CCB"/>
    <w:rsid w:val="005D6137"/>
    <w:rsid w:val="005D64E2"/>
    <w:rsid w:val="005D7941"/>
    <w:rsid w:val="005D7AD6"/>
    <w:rsid w:val="005E0361"/>
    <w:rsid w:val="005E0C9A"/>
    <w:rsid w:val="005E0FE9"/>
    <w:rsid w:val="005E22D8"/>
    <w:rsid w:val="005E2593"/>
    <w:rsid w:val="005E2D8A"/>
    <w:rsid w:val="005E30D4"/>
    <w:rsid w:val="005E3EB6"/>
    <w:rsid w:val="005E4B41"/>
    <w:rsid w:val="005E5D21"/>
    <w:rsid w:val="005E5F2B"/>
    <w:rsid w:val="005E75BA"/>
    <w:rsid w:val="005E76B1"/>
    <w:rsid w:val="005E79FF"/>
    <w:rsid w:val="005F0334"/>
    <w:rsid w:val="005F2B54"/>
    <w:rsid w:val="005F2B64"/>
    <w:rsid w:val="005F32F8"/>
    <w:rsid w:val="005F3BAB"/>
    <w:rsid w:val="005F3C19"/>
    <w:rsid w:val="005F442D"/>
    <w:rsid w:val="005F46CF"/>
    <w:rsid w:val="005F4AE9"/>
    <w:rsid w:val="005F52CA"/>
    <w:rsid w:val="005F54CE"/>
    <w:rsid w:val="005F58AE"/>
    <w:rsid w:val="005F5F49"/>
    <w:rsid w:val="005F78FE"/>
    <w:rsid w:val="0060094B"/>
    <w:rsid w:val="00600AE1"/>
    <w:rsid w:val="00600B91"/>
    <w:rsid w:val="00600CE0"/>
    <w:rsid w:val="006022DF"/>
    <w:rsid w:val="00602BAA"/>
    <w:rsid w:val="0060304E"/>
    <w:rsid w:val="00603256"/>
    <w:rsid w:val="00603B95"/>
    <w:rsid w:val="00603F58"/>
    <w:rsid w:val="00604D0F"/>
    <w:rsid w:val="00605B6F"/>
    <w:rsid w:val="00606D31"/>
    <w:rsid w:val="006078EE"/>
    <w:rsid w:val="00610022"/>
    <w:rsid w:val="00610227"/>
    <w:rsid w:val="0061024D"/>
    <w:rsid w:val="00610676"/>
    <w:rsid w:val="00610770"/>
    <w:rsid w:val="00610BAB"/>
    <w:rsid w:val="00610FAF"/>
    <w:rsid w:val="0061277E"/>
    <w:rsid w:val="00613164"/>
    <w:rsid w:val="00613893"/>
    <w:rsid w:val="00613C98"/>
    <w:rsid w:val="0061475F"/>
    <w:rsid w:val="00615142"/>
    <w:rsid w:val="00616111"/>
    <w:rsid w:val="006166FA"/>
    <w:rsid w:val="00616ECB"/>
    <w:rsid w:val="00620533"/>
    <w:rsid w:val="0062138E"/>
    <w:rsid w:val="0062264B"/>
    <w:rsid w:val="00622EA7"/>
    <w:rsid w:val="0062361F"/>
    <w:rsid w:val="006240EC"/>
    <w:rsid w:val="00624C92"/>
    <w:rsid w:val="00625318"/>
    <w:rsid w:val="0062561C"/>
    <w:rsid w:val="00625FD7"/>
    <w:rsid w:val="00626F57"/>
    <w:rsid w:val="00627416"/>
    <w:rsid w:val="00627716"/>
    <w:rsid w:val="0063155E"/>
    <w:rsid w:val="00631D55"/>
    <w:rsid w:val="006327AE"/>
    <w:rsid w:val="00632F5E"/>
    <w:rsid w:val="00633454"/>
    <w:rsid w:val="00633BEC"/>
    <w:rsid w:val="00633C9E"/>
    <w:rsid w:val="00634332"/>
    <w:rsid w:val="00634D58"/>
    <w:rsid w:val="00635138"/>
    <w:rsid w:val="00636CDD"/>
    <w:rsid w:val="00637068"/>
    <w:rsid w:val="006379F3"/>
    <w:rsid w:val="00637F07"/>
    <w:rsid w:val="006408CA"/>
    <w:rsid w:val="00641704"/>
    <w:rsid w:val="00641E07"/>
    <w:rsid w:val="00641EF8"/>
    <w:rsid w:val="00642188"/>
    <w:rsid w:val="0064238A"/>
    <w:rsid w:val="00642976"/>
    <w:rsid w:val="0064416C"/>
    <w:rsid w:val="00644D96"/>
    <w:rsid w:val="006454C0"/>
    <w:rsid w:val="006455F5"/>
    <w:rsid w:val="0064606D"/>
    <w:rsid w:val="00650795"/>
    <w:rsid w:val="006531EA"/>
    <w:rsid w:val="006544AD"/>
    <w:rsid w:val="006557BD"/>
    <w:rsid w:val="00656090"/>
    <w:rsid w:val="0065646C"/>
    <w:rsid w:val="00656F4E"/>
    <w:rsid w:val="0065747B"/>
    <w:rsid w:val="00657DE6"/>
    <w:rsid w:val="00660969"/>
    <w:rsid w:val="00662073"/>
    <w:rsid w:val="00663120"/>
    <w:rsid w:val="00664D81"/>
    <w:rsid w:val="006652EE"/>
    <w:rsid w:val="006700C7"/>
    <w:rsid w:val="006704C8"/>
    <w:rsid w:val="00671084"/>
    <w:rsid w:val="00671458"/>
    <w:rsid w:val="00671AB2"/>
    <w:rsid w:val="00671FE7"/>
    <w:rsid w:val="00672897"/>
    <w:rsid w:val="00672908"/>
    <w:rsid w:val="00672C31"/>
    <w:rsid w:val="00674E45"/>
    <w:rsid w:val="006757B2"/>
    <w:rsid w:val="006828DB"/>
    <w:rsid w:val="006829CE"/>
    <w:rsid w:val="00682D85"/>
    <w:rsid w:val="00683915"/>
    <w:rsid w:val="006847C1"/>
    <w:rsid w:val="00684B81"/>
    <w:rsid w:val="006863E5"/>
    <w:rsid w:val="0068650B"/>
    <w:rsid w:val="006874E8"/>
    <w:rsid w:val="00687B37"/>
    <w:rsid w:val="00690267"/>
    <w:rsid w:val="00690ACC"/>
    <w:rsid w:val="00691652"/>
    <w:rsid w:val="00691FB9"/>
    <w:rsid w:val="0069288A"/>
    <w:rsid w:val="00692E0C"/>
    <w:rsid w:val="00693060"/>
    <w:rsid w:val="00693091"/>
    <w:rsid w:val="006946F0"/>
    <w:rsid w:val="00694778"/>
    <w:rsid w:val="00694E6F"/>
    <w:rsid w:val="00695205"/>
    <w:rsid w:val="00695C1F"/>
    <w:rsid w:val="00696311"/>
    <w:rsid w:val="006978D2"/>
    <w:rsid w:val="00697D5D"/>
    <w:rsid w:val="006A07AB"/>
    <w:rsid w:val="006A1237"/>
    <w:rsid w:val="006A1DD1"/>
    <w:rsid w:val="006A2CD5"/>
    <w:rsid w:val="006A307F"/>
    <w:rsid w:val="006A37DF"/>
    <w:rsid w:val="006A3B1D"/>
    <w:rsid w:val="006A3E2B"/>
    <w:rsid w:val="006A61D0"/>
    <w:rsid w:val="006A62E2"/>
    <w:rsid w:val="006A6590"/>
    <w:rsid w:val="006A676C"/>
    <w:rsid w:val="006A7039"/>
    <w:rsid w:val="006A7369"/>
    <w:rsid w:val="006A74B2"/>
    <w:rsid w:val="006B0390"/>
    <w:rsid w:val="006B0705"/>
    <w:rsid w:val="006B129F"/>
    <w:rsid w:val="006B16FB"/>
    <w:rsid w:val="006B1793"/>
    <w:rsid w:val="006B350A"/>
    <w:rsid w:val="006B5681"/>
    <w:rsid w:val="006B59E8"/>
    <w:rsid w:val="006B5DC0"/>
    <w:rsid w:val="006B61E6"/>
    <w:rsid w:val="006C00F2"/>
    <w:rsid w:val="006C00F7"/>
    <w:rsid w:val="006C08E0"/>
    <w:rsid w:val="006C1E3C"/>
    <w:rsid w:val="006C5F1B"/>
    <w:rsid w:val="006C7FF4"/>
    <w:rsid w:val="006D0069"/>
    <w:rsid w:val="006D00C8"/>
    <w:rsid w:val="006D184E"/>
    <w:rsid w:val="006D1FF3"/>
    <w:rsid w:val="006D23BA"/>
    <w:rsid w:val="006D47DD"/>
    <w:rsid w:val="006D54B1"/>
    <w:rsid w:val="006D67A5"/>
    <w:rsid w:val="006D7410"/>
    <w:rsid w:val="006D75A4"/>
    <w:rsid w:val="006D7E1F"/>
    <w:rsid w:val="006E01C7"/>
    <w:rsid w:val="006E0C01"/>
    <w:rsid w:val="006E1BE8"/>
    <w:rsid w:val="006E3481"/>
    <w:rsid w:val="006E4168"/>
    <w:rsid w:val="006E4293"/>
    <w:rsid w:val="006E4303"/>
    <w:rsid w:val="006E45ED"/>
    <w:rsid w:val="006E5769"/>
    <w:rsid w:val="006E5CF4"/>
    <w:rsid w:val="006E6725"/>
    <w:rsid w:val="006E67F7"/>
    <w:rsid w:val="006E686B"/>
    <w:rsid w:val="006F0CE8"/>
    <w:rsid w:val="006F16FF"/>
    <w:rsid w:val="006F2E99"/>
    <w:rsid w:val="006F2F7E"/>
    <w:rsid w:val="006F3620"/>
    <w:rsid w:val="006F3728"/>
    <w:rsid w:val="006F555D"/>
    <w:rsid w:val="006F60D0"/>
    <w:rsid w:val="006F674C"/>
    <w:rsid w:val="00702503"/>
    <w:rsid w:val="007028CF"/>
    <w:rsid w:val="0070302C"/>
    <w:rsid w:val="00703630"/>
    <w:rsid w:val="00703B79"/>
    <w:rsid w:val="00705043"/>
    <w:rsid w:val="007056AE"/>
    <w:rsid w:val="0070594F"/>
    <w:rsid w:val="0070657A"/>
    <w:rsid w:val="00706C8F"/>
    <w:rsid w:val="007109BF"/>
    <w:rsid w:val="00710D7B"/>
    <w:rsid w:val="00712A82"/>
    <w:rsid w:val="00712C8E"/>
    <w:rsid w:val="00712D65"/>
    <w:rsid w:val="00714028"/>
    <w:rsid w:val="00715475"/>
    <w:rsid w:val="00715B0F"/>
    <w:rsid w:val="00716070"/>
    <w:rsid w:val="00716DD8"/>
    <w:rsid w:val="00716E82"/>
    <w:rsid w:val="007175BF"/>
    <w:rsid w:val="0071775B"/>
    <w:rsid w:val="007205FF"/>
    <w:rsid w:val="00720E3A"/>
    <w:rsid w:val="00722FAF"/>
    <w:rsid w:val="0072333C"/>
    <w:rsid w:val="00724CD4"/>
    <w:rsid w:val="00724EBF"/>
    <w:rsid w:val="00726777"/>
    <w:rsid w:val="00730C35"/>
    <w:rsid w:val="00732F55"/>
    <w:rsid w:val="00733262"/>
    <w:rsid w:val="00734058"/>
    <w:rsid w:val="00734F71"/>
    <w:rsid w:val="007356D0"/>
    <w:rsid w:val="007358AE"/>
    <w:rsid w:val="00735DF5"/>
    <w:rsid w:val="0073730C"/>
    <w:rsid w:val="007378D9"/>
    <w:rsid w:val="007379CA"/>
    <w:rsid w:val="00741347"/>
    <w:rsid w:val="00741F30"/>
    <w:rsid w:val="007424C9"/>
    <w:rsid w:val="00743540"/>
    <w:rsid w:val="0074427E"/>
    <w:rsid w:val="007444CF"/>
    <w:rsid w:val="00744740"/>
    <w:rsid w:val="0074583F"/>
    <w:rsid w:val="0074698D"/>
    <w:rsid w:val="007470AD"/>
    <w:rsid w:val="007478AE"/>
    <w:rsid w:val="007478C7"/>
    <w:rsid w:val="00751AF3"/>
    <w:rsid w:val="00752417"/>
    <w:rsid w:val="00752A48"/>
    <w:rsid w:val="007531FB"/>
    <w:rsid w:val="007532A7"/>
    <w:rsid w:val="0075365B"/>
    <w:rsid w:val="00755855"/>
    <w:rsid w:val="00756DD9"/>
    <w:rsid w:val="007577CD"/>
    <w:rsid w:val="00761544"/>
    <w:rsid w:val="00761DB6"/>
    <w:rsid w:val="00762B9C"/>
    <w:rsid w:val="007632D2"/>
    <w:rsid w:val="0076391C"/>
    <w:rsid w:val="007640A5"/>
    <w:rsid w:val="007643FB"/>
    <w:rsid w:val="007648BB"/>
    <w:rsid w:val="00765B05"/>
    <w:rsid w:val="00765F11"/>
    <w:rsid w:val="00766033"/>
    <w:rsid w:val="007664EC"/>
    <w:rsid w:val="00766F15"/>
    <w:rsid w:val="007679EE"/>
    <w:rsid w:val="007704F3"/>
    <w:rsid w:val="0077092D"/>
    <w:rsid w:val="007709F3"/>
    <w:rsid w:val="0077143B"/>
    <w:rsid w:val="00772E26"/>
    <w:rsid w:val="00773293"/>
    <w:rsid w:val="00773C2A"/>
    <w:rsid w:val="00774840"/>
    <w:rsid w:val="00774C8B"/>
    <w:rsid w:val="00776451"/>
    <w:rsid w:val="00776B50"/>
    <w:rsid w:val="00780368"/>
    <w:rsid w:val="00781196"/>
    <w:rsid w:val="0078134F"/>
    <w:rsid w:val="007813A3"/>
    <w:rsid w:val="007813D9"/>
    <w:rsid w:val="00782E21"/>
    <w:rsid w:val="007833C9"/>
    <w:rsid w:val="00783779"/>
    <w:rsid w:val="00785CEA"/>
    <w:rsid w:val="00786495"/>
    <w:rsid w:val="00787B79"/>
    <w:rsid w:val="00790C31"/>
    <w:rsid w:val="00791352"/>
    <w:rsid w:val="00793789"/>
    <w:rsid w:val="00793FDA"/>
    <w:rsid w:val="007948FF"/>
    <w:rsid w:val="00794DCB"/>
    <w:rsid w:val="00794F82"/>
    <w:rsid w:val="00796C67"/>
    <w:rsid w:val="007973EE"/>
    <w:rsid w:val="007A045F"/>
    <w:rsid w:val="007A3C95"/>
    <w:rsid w:val="007A5C79"/>
    <w:rsid w:val="007A6736"/>
    <w:rsid w:val="007A6A44"/>
    <w:rsid w:val="007A715F"/>
    <w:rsid w:val="007A76E9"/>
    <w:rsid w:val="007B2507"/>
    <w:rsid w:val="007B38AD"/>
    <w:rsid w:val="007B42DC"/>
    <w:rsid w:val="007B4652"/>
    <w:rsid w:val="007B4B5A"/>
    <w:rsid w:val="007B5CCC"/>
    <w:rsid w:val="007B5D02"/>
    <w:rsid w:val="007B7944"/>
    <w:rsid w:val="007C0137"/>
    <w:rsid w:val="007C0A3D"/>
    <w:rsid w:val="007C0E2E"/>
    <w:rsid w:val="007C1946"/>
    <w:rsid w:val="007C327C"/>
    <w:rsid w:val="007C3624"/>
    <w:rsid w:val="007C3CAA"/>
    <w:rsid w:val="007C47E4"/>
    <w:rsid w:val="007C488F"/>
    <w:rsid w:val="007C6E74"/>
    <w:rsid w:val="007C7A5B"/>
    <w:rsid w:val="007D01BB"/>
    <w:rsid w:val="007D16AE"/>
    <w:rsid w:val="007D1B90"/>
    <w:rsid w:val="007D2E0D"/>
    <w:rsid w:val="007D3B65"/>
    <w:rsid w:val="007D4F7F"/>
    <w:rsid w:val="007D64A0"/>
    <w:rsid w:val="007D655F"/>
    <w:rsid w:val="007D6C18"/>
    <w:rsid w:val="007D76B4"/>
    <w:rsid w:val="007D7850"/>
    <w:rsid w:val="007D7A15"/>
    <w:rsid w:val="007E01DE"/>
    <w:rsid w:val="007E03DF"/>
    <w:rsid w:val="007E2D8E"/>
    <w:rsid w:val="007E4675"/>
    <w:rsid w:val="007E63AB"/>
    <w:rsid w:val="007E6CD4"/>
    <w:rsid w:val="007F054A"/>
    <w:rsid w:val="007F1D28"/>
    <w:rsid w:val="007F2395"/>
    <w:rsid w:val="007F2793"/>
    <w:rsid w:val="007F2F48"/>
    <w:rsid w:val="007F401A"/>
    <w:rsid w:val="007F4E8E"/>
    <w:rsid w:val="007F57D4"/>
    <w:rsid w:val="007F7004"/>
    <w:rsid w:val="007F7E92"/>
    <w:rsid w:val="00800315"/>
    <w:rsid w:val="00800482"/>
    <w:rsid w:val="00800655"/>
    <w:rsid w:val="00801C19"/>
    <w:rsid w:val="0080248A"/>
    <w:rsid w:val="00803F24"/>
    <w:rsid w:val="00804088"/>
    <w:rsid w:val="0080432E"/>
    <w:rsid w:val="00804A5B"/>
    <w:rsid w:val="00805E03"/>
    <w:rsid w:val="0080736B"/>
    <w:rsid w:val="00807758"/>
    <w:rsid w:val="00807952"/>
    <w:rsid w:val="00811C49"/>
    <w:rsid w:val="00812960"/>
    <w:rsid w:val="00812A3B"/>
    <w:rsid w:val="008156FA"/>
    <w:rsid w:val="0081586F"/>
    <w:rsid w:val="008164CD"/>
    <w:rsid w:val="0081757F"/>
    <w:rsid w:val="00817D56"/>
    <w:rsid w:val="00821C9F"/>
    <w:rsid w:val="00822ADE"/>
    <w:rsid w:val="00822B31"/>
    <w:rsid w:val="0082518C"/>
    <w:rsid w:val="0082537D"/>
    <w:rsid w:val="008259FA"/>
    <w:rsid w:val="0082611B"/>
    <w:rsid w:val="008265AE"/>
    <w:rsid w:val="00827248"/>
    <w:rsid w:val="008278ED"/>
    <w:rsid w:val="00830089"/>
    <w:rsid w:val="00830442"/>
    <w:rsid w:val="00830B80"/>
    <w:rsid w:val="00832210"/>
    <w:rsid w:val="0083377C"/>
    <w:rsid w:val="00833959"/>
    <w:rsid w:val="00833EDC"/>
    <w:rsid w:val="008342E7"/>
    <w:rsid w:val="00834519"/>
    <w:rsid w:val="008345A6"/>
    <w:rsid w:val="00835685"/>
    <w:rsid w:val="00835C5C"/>
    <w:rsid w:val="00836339"/>
    <w:rsid w:val="0083665C"/>
    <w:rsid w:val="008368FB"/>
    <w:rsid w:val="00836FFF"/>
    <w:rsid w:val="00841552"/>
    <w:rsid w:val="00841EDB"/>
    <w:rsid w:val="00843657"/>
    <w:rsid w:val="00845E0B"/>
    <w:rsid w:val="00846A01"/>
    <w:rsid w:val="00847072"/>
    <w:rsid w:val="00850E65"/>
    <w:rsid w:val="008515E6"/>
    <w:rsid w:val="00851B8D"/>
    <w:rsid w:val="00853257"/>
    <w:rsid w:val="008532AE"/>
    <w:rsid w:val="00853603"/>
    <w:rsid w:val="008564D3"/>
    <w:rsid w:val="00856615"/>
    <w:rsid w:val="00856C4C"/>
    <w:rsid w:val="008573B3"/>
    <w:rsid w:val="00857ACC"/>
    <w:rsid w:val="00857C9B"/>
    <w:rsid w:val="00860636"/>
    <w:rsid w:val="00863BE0"/>
    <w:rsid w:val="00863D79"/>
    <w:rsid w:val="00863F3B"/>
    <w:rsid w:val="00864B55"/>
    <w:rsid w:val="0086692D"/>
    <w:rsid w:val="0087108B"/>
    <w:rsid w:val="0087311F"/>
    <w:rsid w:val="008732EC"/>
    <w:rsid w:val="0087338F"/>
    <w:rsid w:val="00873DD1"/>
    <w:rsid w:val="008754DA"/>
    <w:rsid w:val="00876821"/>
    <w:rsid w:val="00877099"/>
    <w:rsid w:val="008776F1"/>
    <w:rsid w:val="00880074"/>
    <w:rsid w:val="00881542"/>
    <w:rsid w:val="00881EEF"/>
    <w:rsid w:val="00881F1D"/>
    <w:rsid w:val="0088258F"/>
    <w:rsid w:val="0088591B"/>
    <w:rsid w:val="00885AA7"/>
    <w:rsid w:val="00886086"/>
    <w:rsid w:val="008869CB"/>
    <w:rsid w:val="0089070D"/>
    <w:rsid w:val="00892831"/>
    <w:rsid w:val="00894FA9"/>
    <w:rsid w:val="00895076"/>
    <w:rsid w:val="00895810"/>
    <w:rsid w:val="008972D3"/>
    <w:rsid w:val="0089755E"/>
    <w:rsid w:val="008A0FCE"/>
    <w:rsid w:val="008A1A1C"/>
    <w:rsid w:val="008A3318"/>
    <w:rsid w:val="008A4C75"/>
    <w:rsid w:val="008A4CAA"/>
    <w:rsid w:val="008A537F"/>
    <w:rsid w:val="008B04E1"/>
    <w:rsid w:val="008B1EA0"/>
    <w:rsid w:val="008B2870"/>
    <w:rsid w:val="008B2D67"/>
    <w:rsid w:val="008B52DA"/>
    <w:rsid w:val="008B6A04"/>
    <w:rsid w:val="008C0FA2"/>
    <w:rsid w:val="008C1230"/>
    <w:rsid w:val="008C27A9"/>
    <w:rsid w:val="008C333C"/>
    <w:rsid w:val="008C352F"/>
    <w:rsid w:val="008C3C83"/>
    <w:rsid w:val="008C3D36"/>
    <w:rsid w:val="008C418D"/>
    <w:rsid w:val="008C41E1"/>
    <w:rsid w:val="008C42DA"/>
    <w:rsid w:val="008C45F5"/>
    <w:rsid w:val="008C4E14"/>
    <w:rsid w:val="008C587E"/>
    <w:rsid w:val="008D03EE"/>
    <w:rsid w:val="008D09FA"/>
    <w:rsid w:val="008D1D67"/>
    <w:rsid w:val="008D3AAE"/>
    <w:rsid w:val="008D56E7"/>
    <w:rsid w:val="008D5A3F"/>
    <w:rsid w:val="008D5E29"/>
    <w:rsid w:val="008D6409"/>
    <w:rsid w:val="008D6508"/>
    <w:rsid w:val="008E02D5"/>
    <w:rsid w:val="008E0824"/>
    <w:rsid w:val="008E0D1B"/>
    <w:rsid w:val="008E1E55"/>
    <w:rsid w:val="008E21F0"/>
    <w:rsid w:val="008E2693"/>
    <w:rsid w:val="008E2B2A"/>
    <w:rsid w:val="008E31B5"/>
    <w:rsid w:val="008E3FC5"/>
    <w:rsid w:val="008E5975"/>
    <w:rsid w:val="008E5AAA"/>
    <w:rsid w:val="008E6071"/>
    <w:rsid w:val="008E6D7C"/>
    <w:rsid w:val="008E7791"/>
    <w:rsid w:val="008E7B23"/>
    <w:rsid w:val="008E7B5E"/>
    <w:rsid w:val="008E7EC0"/>
    <w:rsid w:val="008F1ACF"/>
    <w:rsid w:val="008F1AEE"/>
    <w:rsid w:val="008F2C95"/>
    <w:rsid w:val="008F3A27"/>
    <w:rsid w:val="008F460F"/>
    <w:rsid w:val="008F4AA9"/>
    <w:rsid w:val="008F5D92"/>
    <w:rsid w:val="008F681E"/>
    <w:rsid w:val="008F7779"/>
    <w:rsid w:val="009016B4"/>
    <w:rsid w:val="00904007"/>
    <w:rsid w:val="00905104"/>
    <w:rsid w:val="009054C9"/>
    <w:rsid w:val="00907C7E"/>
    <w:rsid w:val="00912D3B"/>
    <w:rsid w:val="00913166"/>
    <w:rsid w:val="00915153"/>
    <w:rsid w:val="009153C0"/>
    <w:rsid w:val="00917D16"/>
    <w:rsid w:val="00920662"/>
    <w:rsid w:val="00921C86"/>
    <w:rsid w:val="00923E00"/>
    <w:rsid w:val="0092450E"/>
    <w:rsid w:val="00926531"/>
    <w:rsid w:val="00926AF5"/>
    <w:rsid w:val="00926ED1"/>
    <w:rsid w:val="00926F68"/>
    <w:rsid w:val="009314F3"/>
    <w:rsid w:val="0093258C"/>
    <w:rsid w:val="00932AF2"/>
    <w:rsid w:val="00933574"/>
    <w:rsid w:val="009339AF"/>
    <w:rsid w:val="00933F51"/>
    <w:rsid w:val="00934B4D"/>
    <w:rsid w:val="00937A76"/>
    <w:rsid w:val="0094191F"/>
    <w:rsid w:val="00941AC3"/>
    <w:rsid w:val="00941D25"/>
    <w:rsid w:val="00942500"/>
    <w:rsid w:val="0094297F"/>
    <w:rsid w:val="00943F9D"/>
    <w:rsid w:val="00943FE8"/>
    <w:rsid w:val="009447D2"/>
    <w:rsid w:val="00944C00"/>
    <w:rsid w:val="0094508C"/>
    <w:rsid w:val="00946ACB"/>
    <w:rsid w:val="00946D10"/>
    <w:rsid w:val="00946D51"/>
    <w:rsid w:val="00947152"/>
    <w:rsid w:val="00947720"/>
    <w:rsid w:val="00947D2A"/>
    <w:rsid w:val="00950463"/>
    <w:rsid w:val="0095048D"/>
    <w:rsid w:val="0095086B"/>
    <w:rsid w:val="00951389"/>
    <w:rsid w:val="00951D42"/>
    <w:rsid w:val="00952BC7"/>
    <w:rsid w:val="00952C3F"/>
    <w:rsid w:val="00953A6D"/>
    <w:rsid w:val="00954B04"/>
    <w:rsid w:val="00961516"/>
    <w:rsid w:val="00962F96"/>
    <w:rsid w:val="0096306A"/>
    <w:rsid w:val="00964D53"/>
    <w:rsid w:val="009659FE"/>
    <w:rsid w:val="00967432"/>
    <w:rsid w:val="0096798E"/>
    <w:rsid w:val="00967B53"/>
    <w:rsid w:val="00967FBD"/>
    <w:rsid w:val="00970AB1"/>
    <w:rsid w:val="009710F8"/>
    <w:rsid w:val="00971BFD"/>
    <w:rsid w:val="00971DB4"/>
    <w:rsid w:val="009731EF"/>
    <w:rsid w:val="009734DF"/>
    <w:rsid w:val="0097430F"/>
    <w:rsid w:val="009748F8"/>
    <w:rsid w:val="00976389"/>
    <w:rsid w:val="00977369"/>
    <w:rsid w:val="009802D6"/>
    <w:rsid w:val="009804D1"/>
    <w:rsid w:val="00980717"/>
    <w:rsid w:val="00981E47"/>
    <w:rsid w:val="00981E84"/>
    <w:rsid w:val="00982FEF"/>
    <w:rsid w:val="009830A3"/>
    <w:rsid w:val="009832E8"/>
    <w:rsid w:val="00984C94"/>
    <w:rsid w:val="009853E4"/>
    <w:rsid w:val="00985BFF"/>
    <w:rsid w:val="009869DC"/>
    <w:rsid w:val="00986C3C"/>
    <w:rsid w:val="00987846"/>
    <w:rsid w:val="0098798C"/>
    <w:rsid w:val="00987A32"/>
    <w:rsid w:val="00990C5B"/>
    <w:rsid w:val="00990C6D"/>
    <w:rsid w:val="00991006"/>
    <w:rsid w:val="00991255"/>
    <w:rsid w:val="00991A14"/>
    <w:rsid w:val="00992142"/>
    <w:rsid w:val="00992143"/>
    <w:rsid w:val="0099354D"/>
    <w:rsid w:val="00993ADD"/>
    <w:rsid w:val="009961D8"/>
    <w:rsid w:val="00997410"/>
    <w:rsid w:val="00997CF5"/>
    <w:rsid w:val="009A04A2"/>
    <w:rsid w:val="009A1048"/>
    <w:rsid w:val="009A1686"/>
    <w:rsid w:val="009A225B"/>
    <w:rsid w:val="009A3118"/>
    <w:rsid w:val="009A4B5C"/>
    <w:rsid w:val="009A4C22"/>
    <w:rsid w:val="009A62FE"/>
    <w:rsid w:val="009A7402"/>
    <w:rsid w:val="009A7624"/>
    <w:rsid w:val="009A7929"/>
    <w:rsid w:val="009B2240"/>
    <w:rsid w:val="009B38DA"/>
    <w:rsid w:val="009B4C7B"/>
    <w:rsid w:val="009B561F"/>
    <w:rsid w:val="009B58E2"/>
    <w:rsid w:val="009C0F85"/>
    <w:rsid w:val="009C27F1"/>
    <w:rsid w:val="009C38B2"/>
    <w:rsid w:val="009C39EB"/>
    <w:rsid w:val="009C3F00"/>
    <w:rsid w:val="009C5DB2"/>
    <w:rsid w:val="009C6DB5"/>
    <w:rsid w:val="009C7DC9"/>
    <w:rsid w:val="009D147D"/>
    <w:rsid w:val="009D1964"/>
    <w:rsid w:val="009D2134"/>
    <w:rsid w:val="009D4BB6"/>
    <w:rsid w:val="009D593D"/>
    <w:rsid w:val="009D5EE2"/>
    <w:rsid w:val="009D687D"/>
    <w:rsid w:val="009D6A42"/>
    <w:rsid w:val="009D72F0"/>
    <w:rsid w:val="009E0386"/>
    <w:rsid w:val="009E052A"/>
    <w:rsid w:val="009E0975"/>
    <w:rsid w:val="009E0F7A"/>
    <w:rsid w:val="009E106F"/>
    <w:rsid w:val="009E159B"/>
    <w:rsid w:val="009E1EC8"/>
    <w:rsid w:val="009E218C"/>
    <w:rsid w:val="009E28D3"/>
    <w:rsid w:val="009E4B37"/>
    <w:rsid w:val="009E5A16"/>
    <w:rsid w:val="009E630E"/>
    <w:rsid w:val="009E6E24"/>
    <w:rsid w:val="009E793E"/>
    <w:rsid w:val="009E7D59"/>
    <w:rsid w:val="009F034E"/>
    <w:rsid w:val="009F1A54"/>
    <w:rsid w:val="009F35CA"/>
    <w:rsid w:val="009F469E"/>
    <w:rsid w:val="009F56DE"/>
    <w:rsid w:val="009F6937"/>
    <w:rsid w:val="00A00977"/>
    <w:rsid w:val="00A00A77"/>
    <w:rsid w:val="00A00B93"/>
    <w:rsid w:val="00A01B69"/>
    <w:rsid w:val="00A031CE"/>
    <w:rsid w:val="00A04CBE"/>
    <w:rsid w:val="00A0761E"/>
    <w:rsid w:val="00A1106C"/>
    <w:rsid w:val="00A11601"/>
    <w:rsid w:val="00A119A7"/>
    <w:rsid w:val="00A1290A"/>
    <w:rsid w:val="00A137BF"/>
    <w:rsid w:val="00A13D88"/>
    <w:rsid w:val="00A14E50"/>
    <w:rsid w:val="00A15F88"/>
    <w:rsid w:val="00A160AA"/>
    <w:rsid w:val="00A164E5"/>
    <w:rsid w:val="00A16DEC"/>
    <w:rsid w:val="00A17ED1"/>
    <w:rsid w:val="00A217DE"/>
    <w:rsid w:val="00A21FA5"/>
    <w:rsid w:val="00A22130"/>
    <w:rsid w:val="00A224A7"/>
    <w:rsid w:val="00A22D14"/>
    <w:rsid w:val="00A240B4"/>
    <w:rsid w:val="00A241B6"/>
    <w:rsid w:val="00A26325"/>
    <w:rsid w:val="00A3023B"/>
    <w:rsid w:val="00A3068C"/>
    <w:rsid w:val="00A31226"/>
    <w:rsid w:val="00A318F8"/>
    <w:rsid w:val="00A32A00"/>
    <w:rsid w:val="00A33B24"/>
    <w:rsid w:val="00A3503C"/>
    <w:rsid w:val="00A3506E"/>
    <w:rsid w:val="00A37367"/>
    <w:rsid w:val="00A37956"/>
    <w:rsid w:val="00A37F20"/>
    <w:rsid w:val="00A40701"/>
    <w:rsid w:val="00A40980"/>
    <w:rsid w:val="00A410D3"/>
    <w:rsid w:val="00A411E7"/>
    <w:rsid w:val="00A442B7"/>
    <w:rsid w:val="00A44DB1"/>
    <w:rsid w:val="00A45D95"/>
    <w:rsid w:val="00A45F3A"/>
    <w:rsid w:val="00A461BA"/>
    <w:rsid w:val="00A46BD1"/>
    <w:rsid w:val="00A5026D"/>
    <w:rsid w:val="00A51F0D"/>
    <w:rsid w:val="00A53311"/>
    <w:rsid w:val="00A53785"/>
    <w:rsid w:val="00A54331"/>
    <w:rsid w:val="00A543CB"/>
    <w:rsid w:val="00A54CA5"/>
    <w:rsid w:val="00A56913"/>
    <w:rsid w:val="00A56ADF"/>
    <w:rsid w:val="00A57B45"/>
    <w:rsid w:val="00A607B9"/>
    <w:rsid w:val="00A608C1"/>
    <w:rsid w:val="00A62ED1"/>
    <w:rsid w:val="00A64477"/>
    <w:rsid w:val="00A64644"/>
    <w:rsid w:val="00A668A6"/>
    <w:rsid w:val="00A66988"/>
    <w:rsid w:val="00A670C7"/>
    <w:rsid w:val="00A67179"/>
    <w:rsid w:val="00A67F53"/>
    <w:rsid w:val="00A7035E"/>
    <w:rsid w:val="00A716C4"/>
    <w:rsid w:val="00A72591"/>
    <w:rsid w:val="00A74C44"/>
    <w:rsid w:val="00A76AFF"/>
    <w:rsid w:val="00A76DC4"/>
    <w:rsid w:val="00A77FD3"/>
    <w:rsid w:val="00A803E6"/>
    <w:rsid w:val="00A805CB"/>
    <w:rsid w:val="00A80E4E"/>
    <w:rsid w:val="00A813DE"/>
    <w:rsid w:val="00A8166C"/>
    <w:rsid w:val="00A81BA6"/>
    <w:rsid w:val="00A81EEB"/>
    <w:rsid w:val="00A822C4"/>
    <w:rsid w:val="00A8357D"/>
    <w:rsid w:val="00A83AFC"/>
    <w:rsid w:val="00A85A15"/>
    <w:rsid w:val="00A86F94"/>
    <w:rsid w:val="00A90247"/>
    <w:rsid w:val="00A91293"/>
    <w:rsid w:val="00A9295C"/>
    <w:rsid w:val="00A93E2E"/>
    <w:rsid w:val="00A94372"/>
    <w:rsid w:val="00A94393"/>
    <w:rsid w:val="00A94512"/>
    <w:rsid w:val="00A94E36"/>
    <w:rsid w:val="00A95052"/>
    <w:rsid w:val="00A95D44"/>
    <w:rsid w:val="00A9649A"/>
    <w:rsid w:val="00A96FCD"/>
    <w:rsid w:val="00A97600"/>
    <w:rsid w:val="00A976E9"/>
    <w:rsid w:val="00A97C6D"/>
    <w:rsid w:val="00A97EC2"/>
    <w:rsid w:val="00A97F87"/>
    <w:rsid w:val="00AA089F"/>
    <w:rsid w:val="00AA0BAE"/>
    <w:rsid w:val="00AA126E"/>
    <w:rsid w:val="00AA1370"/>
    <w:rsid w:val="00AA1CF6"/>
    <w:rsid w:val="00AA3F0B"/>
    <w:rsid w:val="00AA44FD"/>
    <w:rsid w:val="00AA5690"/>
    <w:rsid w:val="00AA61B9"/>
    <w:rsid w:val="00AA6823"/>
    <w:rsid w:val="00AA6836"/>
    <w:rsid w:val="00AA6ED2"/>
    <w:rsid w:val="00AB0764"/>
    <w:rsid w:val="00AB26D3"/>
    <w:rsid w:val="00AB30E1"/>
    <w:rsid w:val="00AB4C1F"/>
    <w:rsid w:val="00AB4EEF"/>
    <w:rsid w:val="00AB50CE"/>
    <w:rsid w:val="00AB6508"/>
    <w:rsid w:val="00AB6BB0"/>
    <w:rsid w:val="00AB7CCE"/>
    <w:rsid w:val="00AB7EFC"/>
    <w:rsid w:val="00AC08C2"/>
    <w:rsid w:val="00AC11D7"/>
    <w:rsid w:val="00AC1B6C"/>
    <w:rsid w:val="00AC2298"/>
    <w:rsid w:val="00AC4279"/>
    <w:rsid w:val="00AC5FA7"/>
    <w:rsid w:val="00AC65B8"/>
    <w:rsid w:val="00AC6ABF"/>
    <w:rsid w:val="00AC6CF0"/>
    <w:rsid w:val="00AD1A56"/>
    <w:rsid w:val="00AD1C66"/>
    <w:rsid w:val="00AD1FEB"/>
    <w:rsid w:val="00AD2B26"/>
    <w:rsid w:val="00AD31CC"/>
    <w:rsid w:val="00AD5C08"/>
    <w:rsid w:val="00AD7570"/>
    <w:rsid w:val="00AD7610"/>
    <w:rsid w:val="00AD7644"/>
    <w:rsid w:val="00AE3662"/>
    <w:rsid w:val="00AE3F8B"/>
    <w:rsid w:val="00AE4E09"/>
    <w:rsid w:val="00AE55B1"/>
    <w:rsid w:val="00AE73C5"/>
    <w:rsid w:val="00AF10F8"/>
    <w:rsid w:val="00AF13E6"/>
    <w:rsid w:val="00AF2279"/>
    <w:rsid w:val="00AF23A4"/>
    <w:rsid w:val="00AF3B06"/>
    <w:rsid w:val="00AF4105"/>
    <w:rsid w:val="00AF56C4"/>
    <w:rsid w:val="00AF6CE6"/>
    <w:rsid w:val="00AF72B6"/>
    <w:rsid w:val="00AF7BBA"/>
    <w:rsid w:val="00AF7D33"/>
    <w:rsid w:val="00AF7F3D"/>
    <w:rsid w:val="00B029A8"/>
    <w:rsid w:val="00B03458"/>
    <w:rsid w:val="00B03C78"/>
    <w:rsid w:val="00B03EAF"/>
    <w:rsid w:val="00B043A7"/>
    <w:rsid w:val="00B04D95"/>
    <w:rsid w:val="00B050A8"/>
    <w:rsid w:val="00B05310"/>
    <w:rsid w:val="00B07B62"/>
    <w:rsid w:val="00B07BA5"/>
    <w:rsid w:val="00B100B5"/>
    <w:rsid w:val="00B11D26"/>
    <w:rsid w:val="00B15D2F"/>
    <w:rsid w:val="00B15FBA"/>
    <w:rsid w:val="00B203FD"/>
    <w:rsid w:val="00B20AA1"/>
    <w:rsid w:val="00B2102D"/>
    <w:rsid w:val="00B21145"/>
    <w:rsid w:val="00B2140E"/>
    <w:rsid w:val="00B23182"/>
    <w:rsid w:val="00B2359B"/>
    <w:rsid w:val="00B2429F"/>
    <w:rsid w:val="00B250CE"/>
    <w:rsid w:val="00B251AE"/>
    <w:rsid w:val="00B25893"/>
    <w:rsid w:val="00B25E91"/>
    <w:rsid w:val="00B26306"/>
    <w:rsid w:val="00B26348"/>
    <w:rsid w:val="00B30101"/>
    <w:rsid w:val="00B3011B"/>
    <w:rsid w:val="00B30A7B"/>
    <w:rsid w:val="00B30BF9"/>
    <w:rsid w:val="00B3150B"/>
    <w:rsid w:val="00B318D2"/>
    <w:rsid w:val="00B31DF1"/>
    <w:rsid w:val="00B32681"/>
    <w:rsid w:val="00B343C3"/>
    <w:rsid w:val="00B3546E"/>
    <w:rsid w:val="00B37553"/>
    <w:rsid w:val="00B37A81"/>
    <w:rsid w:val="00B37BCC"/>
    <w:rsid w:val="00B40B2C"/>
    <w:rsid w:val="00B40C92"/>
    <w:rsid w:val="00B415B0"/>
    <w:rsid w:val="00B43D0C"/>
    <w:rsid w:val="00B45BC8"/>
    <w:rsid w:val="00B45C65"/>
    <w:rsid w:val="00B46948"/>
    <w:rsid w:val="00B47600"/>
    <w:rsid w:val="00B51DCC"/>
    <w:rsid w:val="00B52370"/>
    <w:rsid w:val="00B52CD9"/>
    <w:rsid w:val="00B536ED"/>
    <w:rsid w:val="00B5449E"/>
    <w:rsid w:val="00B549F5"/>
    <w:rsid w:val="00B607C6"/>
    <w:rsid w:val="00B6253F"/>
    <w:rsid w:val="00B62799"/>
    <w:rsid w:val="00B63B94"/>
    <w:rsid w:val="00B648A2"/>
    <w:rsid w:val="00B65071"/>
    <w:rsid w:val="00B652BE"/>
    <w:rsid w:val="00B659EE"/>
    <w:rsid w:val="00B65B77"/>
    <w:rsid w:val="00B66E20"/>
    <w:rsid w:val="00B703F1"/>
    <w:rsid w:val="00B7055A"/>
    <w:rsid w:val="00B70A52"/>
    <w:rsid w:val="00B71638"/>
    <w:rsid w:val="00B716A9"/>
    <w:rsid w:val="00B71C6F"/>
    <w:rsid w:val="00B72314"/>
    <w:rsid w:val="00B748BF"/>
    <w:rsid w:val="00B75CA8"/>
    <w:rsid w:val="00B76248"/>
    <w:rsid w:val="00B7660E"/>
    <w:rsid w:val="00B77638"/>
    <w:rsid w:val="00B778CA"/>
    <w:rsid w:val="00B77DE4"/>
    <w:rsid w:val="00B77F49"/>
    <w:rsid w:val="00B81696"/>
    <w:rsid w:val="00B81868"/>
    <w:rsid w:val="00B82CEE"/>
    <w:rsid w:val="00B83A61"/>
    <w:rsid w:val="00B83E5C"/>
    <w:rsid w:val="00B843BB"/>
    <w:rsid w:val="00B84E58"/>
    <w:rsid w:val="00B85CC5"/>
    <w:rsid w:val="00B870AD"/>
    <w:rsid w:val="00B87924"/>
    <w:rsid w:val="00B87F98"/>
    <w:rsid w:val="00B900E4"/>
    <w:rsid w:val="00B907B0"/>
    <w:rsid w:val="00B908F5"/>
    <w:rsid w:val="00B90C69"/>
    <w:rsid w:val="00B9158C"/>
    <w:rsid w:val="00B92879"/>
    <w:rsid w:val="00B92C0C"/>
    <w:rsid w:val="00B94643"/>
    <w:rsid w:val="00B950BE"/>
    <w:rsid w:val="00B95F26"/>
    <w:rsid w:val="00B96A29"/>
    <w:rsid w:val="00B96CCE"/>
    <w:rsid w:val="00B97EA2"/>
    <w:rsid w:val="00BA1306"/>
    <w:rsid w:val="00BA2851"/>
    <w:rsid w:val="00BA3735"/>
    <w:rsid w:val="00BA45FC"/>
    <w:rsid w:val="00BA4B28"/>
    <w:rsid w:val="00BA5553"/>
    <w:rsid w:val="00BA6E65"/>
    <w:rsid w:val="00BA7C43"/>
    <w:rsid w:val="00BB011B"/>
    <w:rsid w:val="00BB039E"/>
    <w:rsid w:val="00BB03DD"/>
    <w:rsid w:val="00BB0815"/>
    <w:rsid w:val="00BB309E"/>
    <w:rsid w:val="00BB40A5"/>
    <w:rsid w:val="00BB4780"/>
    <w:rsid w:val="00BB5453"/>
    <w:rsid w:val="00BB5CFD"/>
    <w:rsid w:val="00BB6235"/>
    <w:rsid w:val="00BB6328"/>
    <w:rsid w:val="00BB6C72"/>
    <w:rsid w:val="00BB74D5"/>
    <w:rsid w:val="00BB78DD"/>
    <w:rsid w:val="00BB7AE4"/>
    <w:rsid w:val="00BC01D8"/>
    <w:rsid w:val="00BC04E9"/>
    <w:rsid w:val="00BC17B4"/>
    <w:rsid w:val="00BC1991"/>
    <w:rsid w:val="00BC27D8"/>
    <w:rsid w:val="00BC2858"/>
    <w:rsid w:val="00BC39CD"/>
    <w:rsid w:val="00BC3F60"/>
    <w:rsid w:val="00BC45C0"/>
    <w:rsid w:val="00BC48CC"/>
    <w:rsid w:val="00BC59C3"/>
    <w:rsid w:val="00BC5B64"/>
    <w:rsid w:val="00BC5D82"/>
    <w:rsid w:val="00BC5E41"/>
    <w:rsid w:val="00BC628D"/>
    <w:rsid w:val="00BD2817"/>
    <w:rsid w:val="00BD450A"/>
    <w:rsid w:val="00BD6639"/>
    <w:rsid w:val="00BD6854"/>
    <w:rsid w:val="00BD6B67"/>
    <w:rsid w:val="00BD7F45"/>
    <w:rsid w:val="00BE1ABE"/>
    <w:rsid w:val="00BE41B8"/>
    <w:rsid w:val="00BE5A12"/>
    <w:rsid w:val="00BE5A2E"/>
    <w:rsid w:val="00BE5C40"/>
    <w:rsid w:val="00BE64F8"/>
    <w:rsid w:val="00BE7709"/>
    <w:rsid w:val="00BF065F"/>
    <w:rsid w:val="00BF1041"/>
    <w:rsid w:val="00BF1ADE"/>
    <w:rsid w:val="00BF1FD5"/>
    <w:rsid w:val="00BF3710"/>
    <w:rsid w:val="00BF4748"/>
    <w:rsid w:val="00BF6A07"/>
    <w:rsid w:val="00BF720B"/>
    <w:rsid w:val="00BF7E80"/>
    <w:rsid w:val="00C007A7"/>
    <w:rsid w:val="00C0093E"/>
    <w:rsid w:val="00C01327"/>
    <w:rsid w:val="00C01A7F"/>
    <w:rsid w:val="00C01D85"/>
    <w:rsid w:val="00C02C01"/>
    <w:rsid w:val="00C03E1B"/>
    <w:rsid w:val="00C03FB3"/>
    <w:rsid w:val="00C05CC3"/>
    <w:rsid w:val="00C1284C"/>
    <w:rsid w:val="00C12A5B"/>
    <w:rsid w:val="00C13AFE"/>
    <w:rsid w:val="00C144F4"/>
    <w:rsid w:val="00C14A3E"/>
    <w:rsid w:val="00C14C24"/>
    <w:rsid w:val="00C1623B"/>
    <w:rsid w:val="00C20049"/>
    <w:rsid w:val="00C2052C"/>
    <w:rsid w:val="00C21269"/>
    <w:rsid w:val="00C22891"/>
    <w:rsid w:val="00C24131"/>
    <w:rsid w:val="00C257EA"/>
    <w:rsid w:val="00C312D4"/>
    <w:rsid w:val="00C3170A"/>
    <w:rsid w:val="00C32B71"/>
    <w:rsid w:val="00C33840"/>
    <w:rsid w:val="00C33902"/>
    <w:rsid w:val="00C340F9"/>
    <w:rsid w:val="00C3417E"/>
    <w:rsid w:val="00C347D7"/>
    <w:rsid w:val="00C3605B"/>
    <w:rsid w:val="00C37448"/>
    <w:rsid w:val="00C3760E"/>
    <w:rsid w:val="00C40422"/>
    <w:rsid w:val="00C40D74"/>
    <w:rsid w:val="00C41487"/>
    <w:rsid w:val="00C41EBE"/>
    <w:rsid w:val="00C4339E"/>
    <w:rsid w:val="00C4373A"/>
    <w:rsid w:val="00C43A0E"/>
    <w:rsid w:val="00C43BA4"/>
    <w:rsid w:val="00C43CBD"/>
    <w:rsid w:val="00C44E1C"/>
    <w:rsid w:val="00C45345"/>
    <w:rsid w:val="00C4694F"/>
    <w:rsid w:val="00C5127A"/>
    <w:rsid w:val="00C52BA8"/>
    <w:rsid w:val="00C53A82"/>
    <w:rsid w:val="00C53CD1"/>
    <w:rsid w:val="00C54555"/>
    <w:rsid w:val="00C54F75"/>
    <w:rsid w:val="00C550AF"/>
    <w:rsid w:val="00C551C7"/>
    <w:rsid w:val="00C55280"/>
    <w:rsid w:val="00C56FBB"/>
    <w:rsid w:val="00C57556"/>
    <w:rsid w:val="00C60564"/>
    <w:rsid w:val="00C60878"/>
    <w:rsid w:val="00C61810"/>
    <w:rsid w:val="00C62F17"/>
    <w:rsid w:val="00C62FB5"/>
    <w:rsid w:val="00C63688"/>
    <w:rsid w:val="00C63ACD"/>
    <w:rsid w:val="00C6482C"/>
    <w:rsid w:val="00C654FF"/>
    <w:rsid w:val="00C66BF9"/>
    <w:rsid w:val="00C66DD6"/>
    <w:rsid w:val="00C6716F"/>
    <w:rsid w:val="00C671A2"/>
    <w:rsid w:val="00C67D77"/>
    <w:rsid w:val="00C70789"/>
    <w:rsid w:val="00C709A2"/>
    <w:rsid w:val="00C71142"/>
    <w:rsid w:val="00C715B5"/>
    <w:rsid w:val="00C71739"/>
    <w:rsid w:val="00C7173E"/>
    <w:rsid w:val="00C72515"/>
    <w:rsid w:val="00C72A35"/>
    <w:rsid w:val="00C72A51"/>
    <w:rsid w:val="00C72F1D"/>
    <w:rsid w:val="00C75310"/>
    <w:rsid w:val="00C75B06"/>
    <w:rsid w:val="00C76B22"/>
    <w:rsid w:val="00C77C26"/>
    <w:rsid w:val="00C80ADB"/>
    <w:rsid w:val="00C8111B"/>
    <w:rsid w:val="00C817F7"/>
    <w:rsid w:val="00C82659"/>
    <w:rsid w:val="00C82A89"/>
    <w:rsid w:val="00C837F1"/>
    <w:rsid w:val="00C83817"/>
    <w:rsid w:val="00C86E24"/>
    <w:rsid w:val="00C8795B"/>
    <w:rsid w:val="00C912BA"/>
    <w:rsid w:val="00C91D13"/>
    <w:rsid w:val="00C92207"/>
    <w:rsid w:val="00C9268D"/>
    <w:rsid w:val="00C933D6"/>
    <w:rsid w:val="00C93F8B"/>
    <w:rsid w:val="00C94980"/>
    <w:rsid w:val="00C94E79"/>
    <w:rsid w:val="00C96384"/>
    <w:rsid w:val="00C9642E"/>
    <w:rsid w:val="00C967F5"/>
    <w:rsid w:val="00C96AD6"/>
    <w:rsid w:val="00C96C8E"/>
    <w:rsid w:val="00C97030"/>
    <w:rsid w:val="00C9723B"/>
    <w:rsid w:val="00C974AE"/>
    <w:rsid w:val="00C97F50"/>
    <w:rsid w:val="00CA13C5"/>
    <w:rsid w:val="00CA1F1D"/>
    <w:rsid w:val="00CA1F6B"/>
    <w:rsid w:val="00CA2733"/>
    <w:rsid w:val="00CA3020"/>
    <w:rsid w:val="00CA3367"/>
    <w:rsid w:val="00CA3B2D"/>
    <w:rsid w:val="00CA5B3F"/>
    <w:rsid w:val="00CB03AB"/>
    <w:rsid w:val="00CB122F"/>
    <w:rsid w:val="00CB4643"/>
    <w:rsid w:val="00CB4BD4"/>
    <w:rsid w:val="00CB4E8A"/>
    <w:rsid w:val="00CB50CE"/>
    <w:rsid w:val="00CB5E88"/>
    <w:rsid w:val="00CB63CE"/>
    <w:rsid w:val="00CB6C5D"/>
    <w:rsid w:val="00CB6EEB"/>
    <w:rsid w:val="00CB73BD"/>
    <w:rsid w:val="00CB7C4A"/>
    <w:rsid w:val="00CC113D"/>
    <w:rsid w:val="00CC273D"/>
    <w:rsid w:val="00CC287F"/>
    <w:rsid w:val="00CC68CD"/>
    <w:rsid w:val="00CC6A7E"/>
    <w:rsid w:val="00CD0F08"/>
    <w:rsid w:val="00CD3E29"/>
    <w:rsid w:val="00CD466A"/>
    <w:rsid w:val="00CD5CA6"/>
    <w:rsid w:val="00CD6288"/>
    <w:rsid w:val="00CD67D6"/>
    <w:rsid w:val="00CD6AFA"/>
    <w:rsid w:val="00CD7784"/>
    <w:rsid w:val="00CD7CDC"/>
    <w:rsid w:val="00CD7E04"/>
    <w:rsid w:val="00CE1998"/>
    <w:rsid w:val="00CE2D4D"/>
    <w:rsid w:val="00CE3BE6"/>
    <w:rsid w:val="00CE4A03"/>
    <w:rsid w:val="00CE537D"/>
    <w:rsid w:val="00CE593E"/>
    <w:rsid w:val="00CF05FF"/>
    <w:rsid w:val="00CF1A1B"/>
    <w:rsid w:val="00CF2461"/>
    <w:rsid w:val="00CF4FC0"/>
    <w:rsid w:val="00CF56F0"/>
    <w:rsid w:val="00CF6C1D"/>
    <w:rsid w:val="00CF7B95"/>
    <w:rsid w:val="00D00029"/>
    <w:rsid w:val="00D0041E"/>
    <w:rsid w:val="00D01DFA"/>
    <w:rsid w:val="00D02365"/>
    <w:rsid w:val="00D036EC"/>
    <w:rsid w:val="00D03AD2"/>
    <w:rsid w:val="00D048EB"/>
    <w:rsid w:val="00D04BA6"/>
    <w:rsid w:val="00D04D0C"/>
    <w:rsid w:val="00D0527A"/>
    <w:rsid w:val="00D05ABE"/>
    <w:rsid w:val="00D05AF4"/>
    <w:rsid w:val="00D06868"/>
    <w:rsid w:val="00D114B3"/>
    <w:rsid w:val="00D12FCA"/>
    <w:rsid w:val="00D13CB1"/>
    <w:rsid w:val="00D13FE1"/>
    <w:rsid w:val="00D143EC"/>
    <w:rsid w:val="00D15350"/>
    <w:rsid w:val="00D15BF9"/>
    <w:rsid w:val="00D16C51"/>
    <w:rsid w:val="00D20A4D"/>
    <w:rsid w:val="00D21230"/>
    <w:rsid w:val="00D21F1A"/>
    <w:rsid w:val="00D24201"/>
    <w:rsid w:val="00D2450E"/>
    <w:rsid w:val="00D258E4"/>
    <w:rsid w:val="00D263AC"/>
    <w:rsid w:val="00D263E1"/>
    <w:rsid w:val="00D265E8"/>
    <w:rsid w:val="00D27636"/>
    <w:rsid w:val="00D31E7F"/>
    <w:rsid w:val="00D332C3"/>
    <w:rsid w:val="00D33520"/>
    <w:rsid w:val="00D33E9D"/>
    <w:rsid w:val="00D34CB5"/>
    <w:rsid w:val="00D34D7B"/>
    <w:rsid w:val="00D353EF"/>
    <w:rsid w:val="00D35823"/>
    <w:rsid w:val="00D41A29"/>
    <w:rsid w:val="00D4204D"/>
    <w:rsid w:val="00D42144"/>
    <w:rsid w:val="00D423B6"/>
    <w:rsid w:val="00D44718"/>
    <w:rsid w:val="00D465D7"/>
    <w:rsid w:val="00D471FD"/>
    <w:rsid w:val="00D47359"/>
    <w:rsid w:val="00D5132C"/>
    <w:rsid w:val="00D526B4"/>
    <w:rsid w:val="00D534C4"/>
    <w:rsid w:val="00D53F15"/>
    <w:rsid w:val="00D55246"/>
    <w:rsid w:val="00D553C6"/>
    <w:rsid w:val="00D55526"/>
    <w:rsid w:val="00D561BF"/>
    <w:rsid w:val="00D570BE"/>
    <w:rsid w:val="00D60921"/>
    <w:rsid w:val="00D6096A"/>
    <w:rsid w:val="00D63208"/>
    <w:rsid w:val="00D648BA"/>
    <w:rsid w:val="00D655A2"/>
    <w:rsid w:val="00D66FFF"/>
    <w:rsid w:val="00D67316"/>
    <w:rsid w:val="00D67B6C"/>
    <w:rsid w:val="00D7021F"/>
    <w:rsid w:val="00D70439"/>
    <w:rsid w:val="00D707DE"/>
    <w:rsid w:val="00D71C15"/>
    <w:rsid w:val="00D725BC"/>
    <w:rsid w:val="00D74D0A"/>
    <w:rsid w:val="00D74D35"/>
    <w:rsid w:val="00D75239"/>
    <w:rsid w:val="00D75EEB"/>
    <w:rsid w:val="00D76045"/>
    <w:rsid w:val="00D767ED"/>
    <w:rsid w:val="00D76DC9"/>
    <w:rsid w:val="00D80EEC"/>
    <w:rsid w:val="00D8120A"/>
    <w:rsid w:val="00D81686"/>
    <w:rsid w:val="00D816BB"/>
    <w:rsid w:val="00D81854"/>
    <w:rsid w:val="00D827DD"/>
    <w:rsid w:val="00D82E07"/>
    <w:rsid w:val="00D835A2"/>
    <w:rsid w:val="00D84A16"/>
    <w:rsid w:val="00D85A32"/>
    <w:rsid w:val="00D8612D"/>
    <w:rsid w:val="00D86CCC"/>
    <w:rsid w:val="00D87496"/>
    <w:rsid w:val="00D87629"/>
    <w:rsid w:val="00D903CF"/>
    <w:rsid w:val="00D90AC9"/>
    <w:rsid w:val="00D92A53"/>
    <w:rsid w:val="00D93B66"/>
    <w:rsid w:val="00D93EAA"/>
    <w:rsid w:val="00D946FC"/>
    <w:rsid w:val="00D94C9D"/>
    <w:rsid w:val="00D94E7A"/>
    <w:rsid w:val="00D961DA"/>
    <w:rsid w:val="00D96261"/>
    <w:rsid w:val="00D963CF"/>
    <w:rsid w:val="00DA0726"/>
    <w:rsid w:val="00DA0A09"/>
    <w:rsid w:val="00DA1E85"/>
    <w:rsid w:val="00DA24B1"/>
    <w:rsid w:val="00DA30EC"/>
    <w:rsid w:val="00DA39E8"/>
    <w:rsid w:val="00DA3E15"/>
    <w:rsid w:val="00DA4138"/>
    <w:rsid w:val="00DA4E83"/>
    <w:rsid w:val="00DA4EBB"/>
    <w:rsid w:val="00DA5E07"/>
    <w:rsid w:val="00DA71EF"/>
    <w:rsid w:val="00DA791A"/>
    <w:rsid w:val="00DA79EA"/>
    <w:rsid w:val="00DA7EFE"/>
    <w:rsid w:val="00DB366A"/>
    <w:rsid w:val="00DB3A08"/>
    <w:rsid w:val="00DB3CBA"/>
    <w:rsid w:val="00DB4963"/>
    <w:rsid w:val="00DB4982"/>
    <w:rsid w:val="00DB4EF5"/>
    <w:rsid w:val="00DB5403"/>
    <w:rsid w:val="00DB54D4"/>
    <w:rsid w:val="00DB58BB"/>
    <w:rsid w:val="00DB5BB7"/>
    <w:rsid w:val="00DB5E43"/>
    <w:rsid w:val="00DB723A"/>
    <w:rsid w:val="00DB76E9"/>
    <w:rsid w:val="00DB7D56"/>
    <w:rsid w:val="00DC1482"/>
    <w:rsid w:val="00DC1C20"/>
    <w:rsid w:val="00DC384A"/>
    <w:rsid w:val="00DC421E"/>
    <w:rsid w:val="00DC6A69"/>
    <w:rsid w:val="00DC7054"/>
    <w:rsid w:val="00DD03D9"/>
    <w:rsid w:val="00DD120E"/>
    <w:rsid w:val="00DD200B"/>
    <w:rsid w:val="00DD2885"/>
    <w:rsid w:val="00DD2C4D"/>
    <w:rsid w:val="00DD2C61"/>
    <w:rsid w:val="00DD3B12"/>
    <w:rsid w:val="00DD3BEC"/>
    <w:rsid w:val="00DD40F8"/>
    <w:rsid w:val="00DD52D5"/>
    <w:rsid w:val="00DD5EA7"/>
    <w:rsid w:val="00DD6092"/>
    <w:rsid w:val="00DD6F99"/>
    <w:rsid w:val="00DD79AD"/>
    <w:rsid w:val="00DE0807"/>
    <w:rsid w:val="00DE0DA2"/>
    <w:rsid w:val="00DE0F9E"/>
    <w:rsid w:val="00DE1E77"/>
    <w:rsid w:val="00DE3473"/>
    <w:rsid w:val="00DE3558"/>
    <w:rsid w:val="00DE4C52"/>
    <w:rsid w:val="00DE59A2"/>
    <w:rsid w:val="00DE5AF3"/>
    <w:rsid w:val="00DE641F"/>
    <w:rsid w:val="00DE70CE"/>
    <w:rsid w:val="00DE7A4B"/>
    <w:rsid w:val="00DE7C8E"/>
    <w:rsid w:val="00DE7DEC"/>
    <w:rsid w:val="00DE7F34"/>
    <w:rsid w:val="00DF13C5"/>
    <w:rsid w:val="00DF211B"/>
    <w:rsid w:val="00DF27D6"/>
    <w:rsid w:val="00DF3978"/>
    <w:rsid w:val="00DF3B7C"/>
    <w:rsid w:val="00DF53A8"/>
    <w:rsid w:val="00DF6185"/>
    <w:rsid w:val="00DF6AB1"/>
    <w:rsid w:val="00DF71D7"/>
    <w:rsid w:val="00DF7835"/>
    <w:rsid w:val="00DF7A27"/>
    <w:rsid w:val="00DF7B78"/>
    <w:rsid w:val="00E009BE"/>
    <w:rsid w:val="00E00F4D"/>
    <w:rsid w:val="00E0130B"/>
    <w:rsid w:val="00E01D43"/>
    <w:rsid w:val="00E028E9"/>
    <w:rsid w:val="00E02D0D"/>
    <w:rsid w:val="00E03645"/>
    <w:rsid w:val="00E040C0"/>
    <w:rsid w:val="00E04E49"/>
    <w:rsid w:val="00E05814"/>
    <w:rsid w:val="00E06F7E"/>
    <w:rsid w:val="00E07FD3"/>
    <w:rsid w:val="00E10C35"/>
    <w:rsid w:val="00E11927"/>
    <w:rsid w:val="00E11CEB"/>
    <w:rsid w:val="00E12A72"/>
    <w:rsid w:val="00E147E0"/>
    <w:rsid w:val="00E156DA"/>
    <w:rsid w:val="00E1579C"/>
    <w:rsid w:val="00E15CA6"/>
    <w:rsid w:val="00E16729"/>
    <w:rsid w:val="00E16C51"/>
    <w:rsid w:val="00E16D25"/>
    <w:rsid w:val="00E209F1"/>
    <w:rsid w:val="00E20B01"/>
    <w:rsid w:val="00E227F8"/>
    <w:rsid w:val="00E22A48"/>
    <w:rsid w:val="00E2303F"/>
    <w:rsid w:val="00E24224"/>
    <w:rsid w:val="00E24236"/>
    <w:rsid w:val="00E24C2C"/>
    <w:rsid w:val="00E253B3"/>
    <w:rsid w:val="00E25555"/>
    <w:rsid w:val="00E270FF"/>
    <w:rsid w:val="00E30DBA"/>
    <w:rsid w:val="00E31FAA"/>
    <w:rsid w:val="00E331E6"/>
    <w:rsid w:val="00E337A6"/>
    <w:rsid w:val="00E35979"/>
    <w:rsid w:val="00E35A66"/>
    <w:rsid w:val="00E3696E"/>
    <w:rsid w:val="00E376E4"/>
    <w:rsid w:val="00E37E8D"/>
    <w:rsid w:val="00E40444"/>
    <w:rsid w:val="00E41559"/>
    <w:rsid w:val="00E41A92"/>
    <w:rsid w:val="00E41D70"/>
    <w:rsid w:val="00E42138"/>
    <w:rsid w:val="00E42740"/>
    <w:rsid w:val="00E438FA"/>
    <w:rsid w:val="00E439EA"/>
    <w:rsid w:val="00E46689"/>
    <w:rsid w:val="00E46F2D"/>
    <w:rsid w:val="00E52D5A"/>
    <w:rsid w:val="00E551DE"/>
    <w:rsid w:val="00E577B6"/>
    <w:rsid w:val="00E6115B"/>
    <w:rsid w:val="00E61306"/>
    <w:rsid w:val="00E615FC"/>
    <w:rsid w:val="00E634E2"/>
    <w:rsid w:val="00E64E7A"/>
    <w:rsid w:val="00E6516A"/>
    <w:rsid w:val="00E65B85"/>
    <w:rsid w:val="00E669F1"/>
    <w:rsid w:val="00E66BF8"/>
    <w:rsid w:val="00E7173C"/>
    <w:rsid w:val="00E72495"/>
    <w:rsid w:val="00E727F5"/>
    <w:rsid w:val="00E732A7"/>
    <w:rsid w:val="00E73879"/>
    <w:rsid w:val="00E74124"/>
    <w:rsid w:val="00E75307"/>
    <w:rsid w:val="00E757C9"/>
    <w:rsid w:val="00E75F31"/>
    <w:rsid w:val="00E76755"/>
    <w:rsid w:val="00E8048D"/>
    <w:rsid w:val="00E810F8"/>
    <w:rsid w:val="00E82442"/>
    <w:rsid w:val="00E82B90"/>
    <w:rsid w:val="00E83B84"/>
    <w:rsid w:val="00E83D1B"/>
    <w:rsid w:val="00E83E1D"/>
    <w:rsid w:val="00E841AB"/>
    <w:rsid w:val="00E84398"/>
    <w:rsid w:val="00E84A18"/>
    <w:rsid w:val="00E84D87"/>
    <w:rsid w:val="00E867A0"/>
    <w:rsid w:val="00E87533"/>
    <w:rsid w:val="00E87569"/>
    <w:rsid w:val="00E87DA8"/>
    <w:rsid w:val="00E9209A"/>
    <w:rsid w:val="00E922FA"/>
    <w:rsid w:val="00E9238C"/>
    <w:rsid w:val="00E92778"/>
    <w:rsid w:val="00E92C4A"/>
    <w:rsid w:val="00E93855"/>
    <w:rsid w:val="00E94975"/>
    <w:rsid w:val="00E94E91"/>
    <w:rsid w:val="00E94FA6"/>
    <w:rsid w:val="00E95BCA"/>
    <w:rsid w:val="00E97C81"/>
    <w:rsid w:val="00EA0587"/>
    <w:rsid w:val="00EA0DDA"/>
    <w:rsid w:val="00EA1397"/>
    <w:rsid w:val="00EA1E64"/>
    <w:rsid w:val="00EA437F"/>
    <w:rsid w:val="00EA5885"/>
    <w:rsid w:val="00EA7CD4"/>
    <w:rsid w:val="00EB12C5"/>
    <w:rsid w:val="00EB1360"/>
    <w:rsid w:val="00EB1AAB"/>
    <w:rsid w:val="00EB22C6"/>
    <w:rsid w:val="00EB2FA3"/>
    <w:rsid w:val="00EB3669"/>
    <w:rsid w:val="00EB41AB"/>
    <w:rsid w:val="00EB482E"/>
    <w:rsid w:val="00EB668D"/>
    <w:rsid w:val="00EB6A71"/>
    <w:rsid w:val="00EB7C03"/>
    <w:rsid w:val="00EC09B0"/>
    <w:rsid w:val="00EC1162"/>
    <w:rsid w:val="00EC2FB7"/>
    <w:rsid w:val="00EC65F0"/>
    <w:rsid w:val="00EC70BE"/>
    <w:rsid w:val="00EC7AB8"/>
    <w:rsid w:val="00EC7ACA"/>
    <w:rsid w:val="00EC7F96"/>
    <w:rsid w:val="00ED0269"/>
    <w:rsid w:val="00ED10A9"/>
    <w:rsid w:val="00ED1785"/>
    <w:rsid w:val="00ED2F57"/>
    <w:rsid w:val="00ED3380"/>
    <w:rsid w:val="00ED3C41"/>
    <w:rsid w:val="00ED49ED"/>
    <w:rsid w:val="00ED6AB7"/>
    <w:rsid w:val="00ED7374"/>
    <w:rsid w:val="00EE0A21"/>
    <w:rsid w:val="00EE1C77"/>
    <w:rsid w:val="00EE2842"/>
    <w:rsid w:val="00EE2863"/>
    <w:rsid w:val="00EE2A2E"/>
    <w:rsid w:val="00EE327F"/>
    <w:rsid w:val="00EE6FF4"/>
    <w:rsid w:val="00EE744A"/>
    <w:rsid w:val="00EE77F9"/>
    <w:rsid w:val="00EF18B0"/>
    <w:rsid w:val="00EF1A49"/>
    <w:rsid w:val="00EF4BE4"/>
    <w:rsid w:val="00EF655F"/>
    <w:rsid w:val="00EF6803"/>
    <w:rsid w:val="00EF7508"/>
    <w:rsid w:val="00EF7845"/>
    <w:rsid w:val="00EF78AF"/>
    <w:rsid w:val="00F00785"/>
    <w:rsid w:val="00F014BB"/>
    <w:rsid w:val="00F018B4"/>
    <w:rsid w:val="00F01BFA"/>
    <w:rsid w:val="00F04820"/>
    <w:rsid w:val="00F04B73"/>
    <w:rsid w:val="00F05B56"/>
    <w:rsid w:val="00F05D78"/>
    <w:rsid w:val="00F06A9F"/>
    <w:rsid w:val="00F10B9D"/>
    <w:rsid w:val="00F1117F"/>
    <w:rsid w:val="00F116B1"/>
    <w:rsid w:val="00F118F7"/>
    <w:rsid w:val="00F120A6"/>
    <w:rsid w:val="00F1566F"/>
    <w:rsid w:val="00F15BA6"/>
    <w:rsid w:val="00F15F1E"/>
    <w:rsid w:val="00F16B6E"/>
    <w:rsid w:val="00F16C98"/>
    <w:rsid w:val="00F21EA2"/>
    <w:rsid w:val="00F2269F"/>
    <w:rsid w:val="00F227D0"/>
    <w:rsid w:val="00F22EBE"/>
    <w:rsid w:val="00F2321E"/>
    <w:rsid w:val="00F232AE"/>
    <w:rsid w:val="00F23729"/>
    <w:rsid w:val="00F23AEE"/>
    <w:rsid w:val="00F25BC4"/>
    <w:rsid w:val="00F26170"/>
    <w:rsid w:val="00F27659"/>
    <w:rsid w:val="00F27807"/>
    <w:rsid w:val="00F3231D"/>
    <w:rsid w:val="00F33187"/>
    <w:rsid w:val="00F35199"/>
    <w:rsid w:val="00F36224"/>
    <w:rsid w:val="00F3637B"/>
    <w:rsid w:val="00F3740A"/>
    <w:rsid w:val="00F374E2"/>
    <w:rsid w:val="00F4036C"/>
    <w:rsid w:val="00F40BC0"/>
    <w:rsid w:val="00F4126C"/>
    <w:rsid w:val="00F43F8A"/>
    <w:rsid w:val="00F441FF"/>
    <w:rsid w:val="00F45133"/>
    <w:rsid w:val="00F451CA"/>
    <w:rsid w:val="00F46CAC"/>
    <w:rsid w:val="00F476E4"/>
    <w:rsid w:val="00F50B37"/>
    <w:rsid w:val="00F513EC"/>
    <w:rsid w:val="00F522D9"/>
    <w:rsid w:val="00F53D7A"/>
    <w:rsid w:val="00F54A6C"/>
    <w:rsid w:val="00F56882"/>
    <w:rsid w:val="00F56B1C"/>
    <w:rsid w:val="00F56C83"/>
    <w:rsid w:val="00F57357"/>
    <w:rsid w:val="00F575F4"/>
    <w:rsid w:val="00F57B61"/>
    <w:rsid w:val="00F61A1A"/>
    <w:rsid w:val="00F61D5B"/>
    <w:rsid w:val="00F62994"/>
    <w:rsid w:val="00F6357F"/>
    <w:rsid w:val="00F646D7"/>
    <w:rsid w:val="00F670F9"/>
    <w:rsid w:val="00F67958"/>
    <w:rsid w:val="00F707D6"/>
    <w:rsid w:val="00F708B8"/>
    <w:rsid w:val="00F708CE"/>
    <w:rsid w:val="00F70AD8"/>
    <w:rsid w:val="00F7163B"/>
    <w:rsid w:val="00F723E4"/>
    <w:rsid w:val="00F7311D"/>
    <w:rsid w:val="00F737B2"/>
    <w:rsid w:val="00F747B9"/>
    <w:rsid w:val="00F82171"/>
    <w:rsid w:val="00F83271"/>
    <w:rsid w:val="00F852A1"/>
    <w:rsid w:val="00F8543F"/>
    <w:rsid w:val="00F85A8E"/>
    <w:rsid w:val="00F874F9"/>
    <w:rsid w:val="00F90300"/>
    <w:rsid w:val="00F91A3B"/>
    <w:rsid w:val="00F91A94"/>
    <w:rsid w:val="00F9203E"/>
    <w:rsid w:val="00F92FD5"/>
    <w:rsid w:val="00F94461"/>
    <w:rsid w:val="00F94B48"/>
    <w:rsid w:val="00FA1AF3"/>
    <w:rsid w:val="00FA1CD3"/>
    <w:rsid w:val="00FA403E"/>
    <w:rsid w:val="00FA49E6"/>
    <w:rsid w:val="00FA4E13"/>
    <w:rsid w:val="00FA6F50"/>
    <w:rsid w:val="00FA734D"/>
    <w:rsid w:val="00FA7B2A"/>
    <w:rsid w:val="00FB06DF"/>
    <w:rsid w:val="00FB15CD"/>
    <w:rsid w:val="00FB1DA9"/>
    <w:rsid w:val="00FB265C"/>
    <w:rsid w:val="00FB29C2"/>
    <w:rsid w:val="00FB34AF"/>
    <w:rsid w:val="00FB5BC4"/>
    <w:rsid w:val="00FB5FC3"/>
    <w:rsid w:val="00FB6FFC"/>
    <w:rsid w:val="00FB7986"/>
    <w:rsid w:val="00FB79EE"/>
    <w:rsid w:val="00FB7B56"/>
    <w:rsid w:val="00FC00BC"/>
    <w:rsid w:val="00FC0617"/>
    <w:rsid w:val="00FC065E"/>
    <w:rsid w:val="00FC0D19"/>
    <w:rsid w:val="00FC1761"/>
    <w:rsid w:val="00FC1C18"/>
    <w:rsid w:val="00FC2AD3"/>
    <w:rsid w:val="00FC2FAC"/>
    <w:rsid w:val="00FC4C82"/>
    <w:rsid w:val="00FC5123"/>
    <w:rsid w:val="00FC58E5"/>
    <w:rsid w:val="00FC59AD"/>
    <w:rsid w:val="00FC6835"/>
    <w:rsid w:val="00FC6D37"/>
    <w:rsid w:val="00FC7041"/>
    <w:rsid w:val="00FC7424"/>
    <w:rsid w:val="00FC7C94"/>
    <w:rsid w:val="00FC7D4B"/>
    <w:rsid w:val="00FD0B56"/>
    <w:rsid w:val="00FD344E"/>
    <w:rsid w:val="00FD3F07"/>
    <w:rsid w:val="00FD465D"/>
    <w:rsid w:val="00FD53A3"/>
    <w:rsid w:val="00FD577F"/>
    <w:rsid w:val="00FD5C88"/>
    <w:rsid w:val="00FD6276"/>
    <w:rsid w:val="00FD7256"/>
    <w:rsid w:val="00FE079A"/>
    <w:rsid w:val="00FE09F8"/>
    <w:rsid w:val="00FE0ED0"/>
    <w:rsid w:val="00FE14D0"/>
    <w:rsid w:val="00FE3583"/>
    <w:rsid w:val="00FE5DC1"/>
    <w:rsid w:val="00FE6051"/>
    <w:rsid w:val="00FE6C2B"/>
    <w:rsid w:val="00FE7418"/>
    <w:rsid w:val="00FE7D0B"/>
    <w:rsid w:val="00FE7E70"/>
    <w:rsid w:val="00FF046B"/>
    <w:rsid w:val="00FF0AB2"/>
    <w:rsid w:val="00FF0B37"/>
    <w:rsid w:val="00FF3595"/>
    <w:rsid w:val="00FF37A9"/>
    <w:rsid w:val="00FF4537"/>
    <w:rsid w:val="00FF4829"/>
    <w:rsid w:val="00FF489C"/>
    <w:rsid w:val="00FF5659"/>
    <w:rsid w:val="00FF700D"/>
    <w:rsid w:val="00FF73EC"/>
    <w:rsid w:val="0163F421"/>
    <w:rsid w:val="019C7596"/>
    <w:rsid w:val="01BA6D8C"/>
    <w:rsid w:val="03222F6F"/>
    <w:rsid w:val="03554F60"/>
    <w:rsid w:val="04353056"/>
    <w:rsid w:val="04E7FBE2"/>
    <w:rsid w:val="052CF158"/>
    <w:rsid w:val="066FE6B9"/>
    <w:rsid w:val="073DD9A3"/>
    <w:rsid w:val="083AEE38"/>
    <w:rsid w:val="0844C98C"/>
    <w:rsid w:val="09B0DB00"/>
    <w:rsid w:val="09D98432"/>
    <w:rsid w:val="0B1C840E"/>
    <w:rsid w:val="0C15FA97"/>
    <w:rsid w:val="0D6EDB03"/>
    <w:rsid w:val="0EDE73C4"/>
    <w:rsid w:val="0FF2A6B9"/>
    <w:rsid w:val="100EDB79"/>
    <w:rsid w:val="10DC07FC"/>
    <w:rsid w:val="115E383E"/>
    <w:rsid w:val="149F89EE"/>
    <w:rsid w:val="15F5F587"/>
    <w:rsid w:val="1814AAF8"/>
    <w:rsid w:val="183F6622"/>
    <w:rsid w:val="1A697AE5"/>
    <w:rsid w:val="1AB54F44"/>
    <w:rsid w:val="1E1D65AC"/>
    <w:rsid w:val="1EF66728"/>
    <w:rsid w:val="20454EFA"/>
    <w:rsid w:val="206CE07A"/>
    <w:rsid w:val="21AF94CD"/>
    <w:rsid w:val="21E5EEB9"/>
    <w:rsid w:val="2344520C"/>
    <w:rsid w:val="25958949"/>
    <w:rsid w:val="2648C32B"/>
    <w:rsid w:val="2687D765"/>
    <w:rsid w:val="26FB441A"/>
    <w:rsid w:val="2830A8A0"/>
    <w:rsid w:val="29149AB4"/>
    <w:rsid w:val="294BA799"/>
    <w:rsid w:val="297C0BBD"/>
    <w:rsid w:val="2B0C93E9"/>
    <w:rsid w:val="2BC02E81"/>
    <w:rsid w:val="2CC04572"/>
    <w:rsid w:val="2CCEFCE5"/>
    <w:rsid w:val="2DB414B7"/>
    <w:rsid w:val="2DCCE20A"/>
    <w:rsid w:val="2E206640"/>
    <w:rsid w:val="2E6ACD46"/>
    <w:rsid w:val="2EED2DA2"/>
    <w:rsid w:val="2F29DC1F"/>
    <w:rsid w:val="30069DA7"/>
    <w:rsid w:val="302C251C"/>
    <w:rsid w:val="312F73F3"/>
    <w:rsid w:val="3157FDB7"/>
    <w:rsid w:val="319143EB"/>
    <w:rsid w:val="350A6FFC"/>
    <w:rsid w:val="35483FB4"/>
    <w:rsid w:val="379170DD"/>
    <w:rsid w:val="39466A81"/>
    <w:rsid w:val="3A30F802"/>
    <w:rsid w:val="3A5F5904"/>
    <w:rsid w:val="3C729926"/>
    <w:rsid w:val="3C7D8F5F"/>
    <w:rsid w:val="3CBB62E4"/>
    <w:rsid w:val="3DAA7CD1"/>
    <w:rsid w:val="3EFA3419"/>
    <w:rsid w:val="3F335FE9"/>
    <w:rsid w:val="418FF923"/>
    <w:rsid w:val="4192E4C0"/>
    <w:rsid w:val="42B676F7"/>
    <w:rsid w:val="42C6A674"/>
    <w:rsid w:val="44088B0C"/>
    <w:rsid w:val="446B12A0"/>
    <w:rsid w:val="459406B4"/>
    <w:rsid w:val="45B24577"/>
    <w:rsid w:val="4622B429"/>
    <w:rsid w:val="464316B0"/>
    <w:rsid w:val="466FAB2B"/>
    <w:rsid w:val="4830F803"/>
    <w:rsid w:val="48D317A2"/>
    <w:rsid w:val="48E39391"/>
    <w:rsid w:val="49B0348E"/>
    <w:rsid w:val="4A02989A"/>
    <w:rsid w:val="4A3F60EA"/>
    <w:rsid w:val="4A6EE803"/>
    <w:rsid w:val="4AFDD793"/>
    <w:rsid w:val="4B429647"/>
    <w:rsid w:val="4E5683B9"/>
    <w:rsid w:val="4F8C011F"/>
    <w:rsid w:val="4F91A2A1"/>
    <w:rsid w:val="4FB91A41"/>
    <w:rsid w:val="5127D180"/>
    <w:rsid w:val="5138B7E6"/>
    <w:rsid w:val="519E02A6"/>
    <w:rsid w:val="5339D307"/>
    <w:rsid w:val="534689F4"/>
    <w:rsid w:val="53594B26"/>
    <w:rsid w:val="55270E88"/>
    <w:rsid w:val="55AB40AA"/>
    <w:rsid w:val="56E6C39F"/>
    <w:rsid w:val="57D2990C"/>
    <w:rsid w:val="580BA761"/>
    <w:rsid w:val="5B1A3719"/>
    <w:rsid w:val="5C7B6A8D"/>
    <w:rsid w:val="5C93CCBE"/>
    <w:rsid w:val="5CED355F"/>
    <w:rsid w:val="5D0DE018"/>
    <w:rsid w:val="5D20268D"/>
    <w:rsid w:val="5D247D4C"/>
    <w:rsid w:val="5DF52786"/>
    <w:rsid w:val="5E5AD01C"/>
    <w:rsid w:val="5E7650BB"/>
    <w:rsid w:val="5F90F7E7"/>
    <w:rsid w:val="6152F882"/>
    <w:rsid w:val="651EE0E8"/>
    <w:rsid w:val="65572EB3"/>
    <w:rsid w:val="656BD2C3"/>
    <w:rsid w:val="663433CA"/>
    <w:rsid w:val="67E7811D"/>
    <w:rsid w:val="692F9757"/>
    <w:rsid w:val="696DC2C0"/>
    <w:rsid w:val="6A333D74"/>
    <w:rsid w:val="6A38E266"/>
    <w:rsid w:val="6AA774CB"/>
    <w:rsid w:val="6AB94B0A"/>
    <w:rsid w:val="6B0F9BBC"/>
    <w:rsid w:val="6B3D8F27"/>
    <w:rsid w:val="6C06B278"/>
    <w:rsid w:val="6DB4ABB1"/>
    <w:rsid w:val="6DF0EBCC"/>
    <w:rsid w:val="6ED2A6D4"/>
    <w:rsid w:val="6ED965AD"/>
    <w:rsid w:val="70031173"/>
    <w:rsid w:val="705B303A"/>
    <w:rsid w:val="71ECF937"/>
    <w:rsid w:val="76C22707"/>
    <w:rsid w:val="78AAE918"/>
    <w:rsid w:val="78C8F2B1"/>
    <w:rsid w:val="78FFC1FA"/>
    <w:rsid w:val="790A4841"/>
    <w:rsid w:val="79C2847F"/>
    <w:rsid w:val="7CE20302"/>
    <w:rsid w:val="7DB05946"/>
    <w:rsid w:val="7DE87A1A"/>
    <w:rsid w:val="7EB253E2"/>
    <w:rsid w:val="7ECEC608"/>
    <w:rsid w:val="7F0597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DA723"/>
  <w15:chartTrackingRefBased/>
  <w15:docId w15:val="{5F2F5782-5DAB-406E-9351-ED650F45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B75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747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500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47B9"/>
    <w:rPr>
      <w:rFonts w:ascii="Times New Roman" w:eastAsia="Times New Roman" w:hAnsi="Times New Roman" w:cs="Times New Roman"/>
      <w:b/>
      <w:bCs/>
      <w:sz w:val="27"/>
      <w:szCs w:val="27"/>
      <w:lang w:eastAsia="en-GB"/>
    </w:rPr>
  </w:style>
  <w:style w:type="paragraph" w:customStyle="1" w:styleId="legp1paratext">
    <w:name w:val="legp1paratext"/>
    <w:basedOn w:val="Normal"/>
    <w:rsid w:val="00F747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F747B9"/>
  </w:style>
  <w:style w:type="character" w:styleId="Hyperlink">
    <w:name w:val="Hyperlink"/>
    <w:basedOn w:val="DefaultParagraphFont"/>
    <w:uiPriority w:val="99"/>
    <w:unhideWhenUsed/>
    <w:rsid w:val="00F747B9"/>
    <w:rPr>
      <w:color w:val="0000FF"/>
      <w:u w:val="single"/>
    </w:rPr>
  </w:style>
  <w:style w:type="paragraph" w:customStyle="1" w:styleId="legp2paratext">
    <w:name w:val="legp2paratext"/>
    <w:basedOn w:val="Normal"/>
    <w:rsid w:val="00F747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mendingtext">
    <w:name w:val="legamendingtext"/>
    <w:basedOn w:val="DefaultParagraphFont"/>
    <w:rsid w:val="00F747B9"/>
  </w:style>
  <w:style w:type="character" w:customStyle="1" w:styleId="legamendquote">
    <w:name w:val="legamendquote"/>
    <w:basedOn w:val="DefaultParagraphFont"/>
    <w:rsid w:val="00F747B9"/>
  </w:style>
  <w:style w:type="paragraph" w:customStyle="1" w:styleId="legclearfix">
    <w:name w:val="legclearfix"/>
    <w:basedOn w:val="Normal"/>
    <w:rsid w:val="00F74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603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egds">
    <w:name w:val="legds"/>
    <w:basedOn w:val="DefaultParagraphFont"/>
    <w:rsid w:val="00671AB2"/>
  </w:style>
  <w:style w:type="paragraph" w:styleId="ListParagraph">
    <w:name w:val="List Paragraph"/>
    <w:basedOn w:val="Normal"/>
    <w:uiPriority w:val="34"/>
    <w:qFormat/>
    <w:rsid w:val="005322A4"/>
    <w:pPr>
      <w:ind w:left="720"/>
      <w:contextualSpacing/>
    </w:pPr>
  </w:style>
  <w:style w:type="character" w:styleId="CommentReference">
    <w:name w:val="annotation reference"/>
    <w:basedOn w:val="DefaultParagraphFont"/>
    <w:uiPriority w:val="99"/>
    <w:semiHidden/>
    <w:unhideWhenUsed/>
    <w:rsid w:val="004E4360"/>
    <w:rPr>
      <w:sz w:val="16"/>
      <w:szCs w:val="16"/>
    </w:rPr>
  </w:style>
  <w:style w:type="paragraph" w:styleId="CommentText">
    <w:name w:val="annotation text"/>
    <w:basedOn w:val="Normal"/>
    <w:link w:val="CommentTextChar"/>
    <w:uiPriority w:val="99"/>
    <w:unhideWhenUsed/>
    <w:rsid w:val="004E4360"/>
    <w:pPr>
      <w:spacing w:line="240" w:lineRule="auto"/>
    </w:pPr>
    <w:rPr>
      <w:sz w:val="20"/>
      <w:szCs w:val="20"/>
    </w:rPr>
  </w:style>
  <w:style w:type="character" w:customStyle="1" w:styleId="CommentTextChar">
    <w:name w:val="Comment Text Char"/>
    <w:basedOn w:val="DefaultParagraphFont"/>
    <w:link w:val="CommentText"/>
    <w:uiPriority w:val="99"/>
    <w:rsid w:val="004E4360"/>
    <w:rPr>
      <w:sz w:val="20"/>
      <w:szCs w:val="20"/>
    </w:rPr>
  </w:style>
  <w:style w:type="paragraph" w:styleId="CommentSubject">
    <w:name w:val="annotation subject"/>
    <w:basedOn w:val="CommentText"/>
    <w:next w:val="CommentText"/>
    <w:link w:val="CommentSubjectChar"/>
    <w:uiPriority w:val="99"/>
    <w:semiHidden/>
    <w:unhideWhenUsed/>
    <w:rsid w:val="004E4360"/>
    <w:rPr>
      <w:b/>
      <w:bCs/>
    </w:rPr>
  </w:style>
  <w:style w:type="character" w:customStyle="1" w:styleId="CommentSubjectChar">
    <w:name w:val="Comment Subject Char"/>
    <w:basedOn w:val="CommentTextChar"/>
    <w:link w:val="CommentSubject"/>
    <w:uiPriority w:val="99"/>
    <w:semiHidden/>
    <w:rsid w:val="004E4360"/>
    <w:rPr>
      <w:b/>
      <w:bCs/>
      <w:sz w:val="20"/>
      <w:szCs w:val="20"/>
    </w:rPr>
  </w:style>
  <w:style w:type="paragraph" w:styleId="Revision">
    <w:name w:val="Revision"/>
    <w:hidden/>
    <w:uiPriority w:val="99"/>
    <w:semiHidden/>
    <w:rsid w:val="00C72F1D"/>
    <w:pPr>
      <w:spacing w:after="0" w:line="240" w:lineRule="auto"/>
    </w:pPr>
  </w:style>
  <w:style w:type="paragraph" w:styleId="Header">
    <w:name w:val="header"/>
    <w:basedOn w:val="Normal"/>
    <w:link w:val="HeaderChar"/>
    <w:uiPriority w:val="99"/>
    <w:unhideWhenUsed/>
    <w:rsid w:val="00F61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A1A"/>
  </w:style>
  <w:style w:type="paragraph" w:styleId="Footer">
    <w:name w:val="footer"/>
    <w:basedOn w:val="Normal"/>
    <w:link w:val="FooterChar"/>
    <w:uiPriority w:val="99"/>
    <w:unhideWhenUsed/>
    <w:rsid w:val="00F61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A1A"/>
  </w:style>
  <w:style w:type="paragraph" w:customStyle="1" w:styleId="paragraph">
    <w:name w:val="paragraph"/>
    <w:basedOn w:val="Normal"/>
    <w:rsid w:val="008573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73B3"/>
  </w:style>
  <w:style w:type="character" w:customStyle="1" w:styleId="eop">
    <w:name w:val="eop"/>
    <w:basedOn w:val="DefaultParagraphFont"/>
    <w:rsid w:val="008573B3"/>
  </w:style>
  <w:style w:type="character" w:customStyle="1" w:styleId="Heading2Char">
    <w:name w:val="Heading 2 Char"/>
    <w:basedOn w:val="DefaultParagraphFont"/>
    <w:link w:val="Heading2"/>
    <w:uiPriority w:val="9"/>
    <w:semiHidden/>
    <w:rsid w:val="005B755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35823"/>
    <w:rPr>
      <w:color w:val="954F72" w:themeColor="followedHyperlink"/>
      <w:u w:val="single"/>
    </w:rPr>
  </w:style>
  <w:style w:type="character" w:styleId="UnresolvedMention">
    <w:name w:val="Unresolved Mention"/>
    <w:basedOn w:val="DefaultParagraphFont"/>
    <w:uiPriority w:val="99"/>
    <w:semiHidden/>
    <w:unhideWhenUsed/>
    <w:rsid w:val="00D35823"/>
    <w:rPr>
      <w:color w:val="605E5C"/>
      <w:shd w:val="clear" w:color="auto" w:fill="E1DFDD"/>
    </w:rPr>
  </w:style>
  <w:style w:type="character" w:customStyle="1" w:styleId="Heading4Char">
    <w:name w:val="Heading 4 Char"/>
    <w:basedOn w:val="DefaultParagraphFont"/>
    <w:link w:val="Heading4"/>
    <w:uiPriority w:val="9"/>
    <w:semiHidden/>
    <w:rsid w:val="00150029"/>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2667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7CB"/>
    <w:rPr>
      <w:sz w:val="20"/>
      <w:szCs w:val="20"/>
    </w:rPr>
  </w:style>
  <w:style w:type="character" w:styleId="FootnoteReference">
    <w:name w:val="footnote reference"/>
    <w:basedOn w:val="DefaultParagraphFont"/>
    <w:uiPriority w:val="99"/>
    <w:semiHidden/>
    <w:unhideWhenUsed/>
    <w:rsid w:val="00266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856950">
      <w:bodyDiv w:val="1"/>
      <w:marLeft w:val="0"/>
      <w:marRight w:val="0"/>
      <w:marTop w:val="0"/>
      <w:marBottom w:val="0"/>
      <w:divBdr>
        <w:top w:val="none" w:sz="0" w:space="0" w:color="auto"/>
        <w:left w:val="none" w:sz="0" w:space="0" w:color="auto"/>
        <w:bottom w:val="none" w:sz="0" w:space="0" w:color="auto"/>
        <w:right w:val="none" w:sz="0" w:space="0" w:color="auto"/>
      </w:divBdr>
    </w:div>
    <w:div w:id="337780081">
      <w:bodyDiv w:val="1"/>
      <w:marLeft w:val="0"/>
      <w:marRight w:val="0"/>
      <w:marTop w:val="0"/>
      <w:marBottom w:val="0"/>
      <w:divBdr>
        <w:top w:val="none" w:sz="0" w:space="0" w:color="auto"/>
        <w:left w:val="none" w:sz="0" w:space="0" w:color="auto"/>
        <w:bottom w:val="none" w:sz="0" w:space="0" w:color="auto"/>
        <w:right w:val="none" w:sz="0" w:space="0" w:color="auto"/>
      </w:divBdr>
    </w:div>
    <w:div w:id="495531360">
      <w:bodyDiv w:val="1"/>
      <w:marLeft w:val="0"/>
      <w:marRight w:val="0"/>
      <w:marTop w:val="0"/>
      <w:marBottom w:val="0"/>
      <w:divBdr>
        <w:top w:val="none" w:sz="0" w:space="0" w:color="auto"/>
        <w:left w:val="none" w:sz="0" w:space="0" w:color="auto"/>
        <w:bottom w:val="none" w:sz="0" w:space="0" w:color="auto"/>
        <w:right w:val="none" w:sz="0" w:space="0" w:color="auto"/>
      </w:divBdr>
    </w:div>
    <w:div w:id="654837822">
      <w:bodyDiv w:val="1"/>
      <w:marLeft w:val="0"/>
      <w:marRight w:val="0"/>
      <w:marTop w:val="0"/>
      <w:marBottom w:val="0"/>
      <w:divBdr>
        <w:top w:val="none" w:sz="0" w:space="0" w:color="auto"/>
        <w:left w:val="none" w:sz="0" w:space="0" w:color="auto"/>
        <w:bottom w:val="none" w:sz="0" w:space="0" w:color="auto"/>
        <w:right w:val="none" w:sz="0" w:space="0" w:color="auto"/>
      </w:divBdr>
    </w:div>
    <w:div w:id="721099850">
      <w:bodyDiv w:val="1"/>
      <w:marLeft w:val="0"/>
      <w:marRight w:val="0"/>
      <w:marTop w:val="0"/>
      <w:marBottom w:val="0"/>
      <w:divBdr>
        <w:top w:val="none" w:sz="0" w:space="0" w:color="auto"/>
        <w:left w:val="none" w:sz="0" w:space="0" w:color="auto"/>
        <w:bottom w:val="none" w:sz="0" w:space="0" w:color="auto"/>
        <w:right w:val="none" w:sz="0" w:space="0" w:color="auto"/>
      </w:divBdr>
    </w:div>
    <w:div w:id="776407345">
      <w:bodyDiv w:val="1"/>
      <w:marLeft w:val="0"/>
      <w:marRight w:val="0"/>
      <w:marTop w:val="0"/>
      <w:marBottom w:val="0"/>
      <w:divBdr>
        <w:top w:val="none" w:sz="0" w:space="0" w:color="auto"/>
        <w:left w:val="none" w:sz="0" w:space="0" w:color="auto"/>
        <w:bottom w:val="none" w:sz="0" w:space="0" w:color="auto"/>
        <w:right w:val="none" w:sz="0" w:space="0" w:color="auto"/>
      </w:divBdr>
    </w:div>
    <w:div w:id="801729195">
      <w:bodyDiv w:val="1"/>
      <w:marLeft w:val="0"/>
      <w:marRight w:val="0"/>
      <w:marTop w:val="0"/>
      <w:marBottom w:val="0"/>
      <w:divBdr>
        <w:top w:val="none" w:sz="0" w:space="0" w:color="auto"/>
        <w:left w:val="none" w:sz="0" w:space="0" w:color="auto"/>
        <w:bottom w:val="none" w:sz="0" w:space="0" w:color="auto"/>
        <w:right w:val="none" w:sz="0" w:space="0" w:color="auto"/>
      </w:divBdr>
    </w:div>
    <w:div w:id="816653809">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1010327619">
      <w:bodyDiv w:val="1"/>
      <w:marLeft w:val="0"/>
      <w:marRight w:val="0"/>
      <w:marTop w:val="0"/>
      <w:marBottom w:val="0"/>
      <w:divBdr>
        <w:top w:val="none" w:sz="0" w:space="0" w:color="auto"/>
        <w:left w:val="none" w:sz="0" w:space="0" w:color="auto"/>
        <w:bottom w:val="none" w:sz="0" w:space="0" w:color="auto"/>
        <w:right w:val="none" w:sz="0" w:space="0" w:color="auto"/>
      </w:divBdr>
    </w:div>
    <w:div w:id="1126314514">
      <w:bodyDiv w:val="1"/>
      <w:marLeft w:val="0"/>
      <w:marRight w:val="0"/>
      <w:marTop w:val="0"/>
      <w:marBottom w:val="0"/>
      <w:divBdr>
        <w:top w:val="none" w:sz="0" w:space="0" w:color="auto"/>
        <w:left w:val="none" w:sz="0" w:space="0" w:color="auto"/>
        <w:bottom w:val="none" w:sz="0" w:space="0" w:color="auto"/>
        <w:right w:val="none" w:sz="0" w:space="0" w:color="auto"/>
      </w:divBdr>
    </w:div>
    <w:div w:id="1146822962">
      <w:bodyDiv w:val="1"/>
      <w:marLeft w:val="0"/>
      <w:marRight w:val="0"/>
      <w:marTop w:val="0"/>
      <w:marBottom w:val="0"/>
      <w:divBdr>
        <w:top w:val="none" w:sz="0" w:space="0" w:color="auto"/>
        <w:left w:val="none" w:sz="0" w:space="0" w:color="auto"/>
        <w:bottom w:val="none" w:sz="0" w:space="0" w:color="auto"/>
        <w:right w:val="none" w:sz="0" w:space="0" w:color="auto"/>
      </w:divBdr>
    </w:div>
    <w:div w:id="1303005255">
      <w:bodyDiv w:val="1"/>
      <w:marLeft w:val="0"/>
      <w:marRight w:val="0"/>
      <w:marTop w:val="0"/>
      <w:marBottom w:val="0"/>
      <w:divBdr>
        <w:top w:val="none" w:sz="0" w:space="0" w:color="auto"/>
        <w:left w:val="none" w:sz="0" w:space="0" w:color="auto"/>
        <w:bottom w:val="none" w:sz="0" w:space="0" w:color="auto"/>
        <w:right w:val="none" w:sz="0" w:space="0" w:color="auto"/>
      </w:divBdr>
    </w:div>
    <w:div w:id="1341738926">
      <w:bodyDiv w:val="1"/>
      <w:marLeft w:val="0"/>
      <w:marRight w:val="0"/>
      <w:marTop w:val="0"/>
      <w:marBottom w:val="0"/>
      <w:divBdr>
        <w:top w:val="none" w:sz="0" w:space="0" w:color="auto"/>
        <w:left w:val="none" w:sz="0" w:space="0" w:color="auto"/>
        <w:bottom w:val="none" w:sz="0" w:space="0" w:color="auto"/>
        <w:right w:val="none" w:sz="0" w:space="0" w:color="auto"/>
      </w:divBdr>
    </w:div>
    <w:div w:id="1449197851">
      <w:bodyDiv w:val="1"/>
      <w:marLeft w:val="0"/>
      <w:marRight w:val="0"/>
      <w:marTop w:val="0"/>
      <w:marBottom w:val="0"/>
      <w:divBdr>
        <w:top w:val="none" w:sz="0" w:space="0" w:color="auto"/>
        <w:left w:val="none" w:sz="0" w:space="0" w:color="auto"/>
        <w:bottom w:val="none" w:sz="0" w:space="0" w:color="auto"/>
        <w:right w:val="none" w:sz="0" w:space="0" w:color="auto"/>
      </w:divBdr>
    </w:div>
    <w:div w:id="1598295363">
      <w:bodyDiv w:val="1"/>
      <w:marLeft w:val="0"/>
      <w:marRight w:val="0"/>
      <w:marTop w:val="0"/>
      <w:marBottom w:val="0"/>
      <w:divBdr>
        <w:top w:val="none" w:sz="0" w:space="0" w:color="auto"/>
        <w:left w:val="none" w:sz="0" w:space="0" w:color="auto"/>
        <w:bottom w:val="none" w:sz="0" w:space="0" w:color="auto"/>
        <w:right w:val="none" w:sz="0" w:space="0" w:color="auto"/>
      </w:divBdr>
      <w:divsChild>
        <w:div w:id="1093666245">
          <w:marLeft w:val="0"/>
          <w:marRight w:val="0"/>
          <w:marTop w:val="0"/>
          <w:marBottom w:val="0"/>
          <w:divBdr>
            <w:top w:val="none" w:sz="0" w:space="0" w:color="auto"/>
            <w:left w:val="none" w:sz="0" w:space="0" w:color="auto"/>
            <w:bottom w:val="none" w:sz="0" w:space="0" w:color="auto"/>
            <w:right w:val="none" w:sz="0" w:space="0" w:color="auto"/>
          </w:divBdr>
        </w:div>
        <w:div w:id="1638486748">
          <w:marLeft w:val="0"/>
          <w:marRight w:val="0"/>
          <w:marTop w:val="0"/>
          <w:marBottom w:val="0"/>
          <w:divBdr>
            <w:top w:val="none" w:sz="0" w:space="0" w:color="auto"/>
            <w:left w:val="none" w:sz="0" w:space="0" w:color="auto"/>
            <w:bottom w:val="none" w:sz="0" w:space="0" w:color="auto"/>
            <w:right w:val="none" w:sz="0" w:space="0" w:color="auto"/>
          </w:divBdr>
        </w:div>
        <w:div w:id="1750231209">
          <w:marLeft w:val="0"/>
          <w:marRight w:val="0"/>
          <w:marTop w:val="0"/>
          <w:marBottom w:val="0"/>
          <w:divBdr>
            <w:top w:val="none" w:sz="0" w:space="0" w:color="auto"/>
            <w:left w:val="none" w:sz="0" w:space="0" w:color="auto"/>
            <w:bottom w:val="none" w:sz="0" w:space="0" w:color="auto"/>
            <w:right w:val="none" w:sz="0" w:space="0" w:color="auto"/>
          </w:divBdr>
        </w:div>
        <w:div w:id="1892156595">
          <w:marLeft w:val="0"/>
          <w:marRight w:val="0"/>
          <w:marTop w:val="0"/>
          <w:marBottom w:val="0"/>
          <w:divBdr>
            <w:top w:val="none" w:sz="0" w:space="0" w:color="auto"/>
            <w:left w:val="none" w:sz="0" w:space="0" w:color="auto"/>
            <w:bottom w:val="none" w:sz="0" w:space="0" w:color="auto"/>
            <w:right w:val="none" w:sz="0" w:space="0" w:color="auto"/>
          </w:divBdr>
        </w:div>
      </w:divsChild>
    </w:div>
    <w:div w:id="1679697913">
      <w:bodyDiv w:val="1"/>
      <w:marLeft w:val="0"/>
      <w:marRight w:val="0"/>
      <w:marTop w:val="0"/>
      <w:marBottom w:val="0"/>
      <w:divBdr>
        <w:top w:val="none" w:sz="0" w:space="0" w:color="auto"/>
        <w:left w:val="none" w:sz="0" w:space="0" w:color="auto"/>
        <w:bottom w:val="none" w:sz="0" w:space="0" w:color="auto"/>
        <w:right w:val="none" w:sz="0" w:space="0" w:color="auto"/>
      </w:divBdr>
    </w:div>
    <w:div w:id="1714302217">
      <w:bodyDiv w:val="1"/>
      <w:marLeft w:val="0"/>
      <w:marRight w:val="0"/>
      <w:marTop w:val="0"/>
      <w:marBottom w:val="0"/>
      <w:divBdr>
        <w:top w:val="none" w:sz="0" w:space="0" w:color="auto"/>
        <w:left w:val="none" w:sz="0" w:space="0" w:color="auto"/>
        <w:bottom w:val="none" w:sz="0" w:space="0" w:color="auto"/>
        <w:right w:val="none" w:sz="0" w:space="0" w:color="auto"/>
      </w:divBdr>
    </w:div>
    <w:div w:id="1735930590">
      <w:bodyDiv w:val="1"/>
      <w:marLeft w:val="0"/>
      <w:marRight w:val="0"/>
      <w:marTop w:val="0"/>
      <w:marBottom w:val="0"/>
      <w:divBdr>
        <w:top w:val="none" w:sz="0" w:space="0" w:color="auto"/>
        <w:left w:val="none" w:sz="0" w:space="0" w:color="auto"/>
        <w:bottom w:val="none" w:sz="0" w:space="0" w:color="auto"/>
        <w:right w:val="none" w:sz="0" w:space="0" w:color="auto"/>
      </w:divBdr>
    </w:div>
    <w:div w:id="1889757729">
      <w:bodyDiv w:val="1"/>
      <w:marLeft w:val="0"/>
      <w:marRight w:val="0"/>
      <w:marTop w:val="0"/>
      <w:marBottom w:val="0"/>
      <w:divBdr>
        <w:top w:val="none" w:sz="0" w:space="0" w:color="auto"/>
        <w:left w:val="none" w:sz="0" w:space="0" w:color="auto"/>
        <w:bottom w:val="none" w:sz="0" w:space="0" w:color="auto"/>
        <w:right w:val="none" w:sz="0" w:space="0" w:color="auto"/>
      </w:divBdr>
    </w:div>
    <w:div w:id="19813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27C91.F9D0AB70" TargetMode="External"/><Relationship Id="rId18" Type="http://schemas.openxmlformats.org/officeDocument/2006/relationships/hyperlink" Target="https://www.legislation.gov.uk/uksi/2007/1842/regulation/75/made" TargetMode="External"/><Relationship Id="rId3" Type="http://schemas.openxmlformats.org/officeDocument/2006/relationships/customXml" Target="../customXml/item3.xml"/><Relationship Id="rId21" Type="http://schemas.openxmlformats.org/officeDocument/2006/relationships/hyperlink" Target="https://www.legislation.gov.uk/uksi/2019/579/part/5/mad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gov.uk/uksi/2001/1754/regulation/2/made" TargetMode="External"/><Relationship Id="rId2" Type="http://schemas.openxmlformats.org/officeDocument/2006/relationships/customXml" Target="../customXml/item2.xml"/><Relationship Id="rId16" Type="http://schemas.openxmlformats.org/officeDocument/2006/relationships/hyperlink" Target="mailto:opred@energysecurity.gov.uk" TargetMode="External"/><Relationship Id="rId20" Type="http://schemas.openxmlformats.org/officeDocument/2006/relationships/hyperlink" Target="https://www.legislation.gov.uk/uksi/2016/912/regulation/8/ma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organisations/department-for-energy-security-and-net-zer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gov.uk/uksi/2010/1513/article/3/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red@energysecurity.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Petroleum environmental and decomissioning regulation</TermName>
          <TermId xmlns="http://schemas.microsoft.com/office/infopath/2007/PartnerControls">ec2bd04c-7dd0-067d-ce58-52c4856b154e</TermId>
        </TermInfo>
      </Terms>
    </h573c97cf80c4aa6b446c5363dc3ac94>
    <_dlc_DocIdPersistId xmlns="dc0c8885-6ef0-4358-a2d7-1c17654a643b">false</_dlc_DocIdPersistId>
    <TaxCatchAll xmlns="dc0c8885-6ef0-4358-a2d7-1c17654a643b">
      <Value>3</Value>
      <Value>2</Value>
      <Value>1</Value>
    </TaxCatchAll>
    <_dlc_DocId xmlns="dc0c8885-6ef0-4358-a2d7-1c17654a643b">6RRVYWSMZAZR-2101073198-112786</_dlc_DocId>
    <_dlc_DocIdUrl xmlns="dc0c8885-6ef0-4358-a2d7-1c17654a643b">
      <Url>https://beisgov.sharepoint.com/sites/Opredpolhub-OS/_layouts/15/DocIdRedir.aspx?ID=6RRVYWSMZAZR-2101073198-112786</Url>
      <Description>6RRVYWSMZAZR-2101073198-112786</Description>
    </_dlc_DocIdUrl>
    <SharedWithUsers xmlns="dc0c8885-6ef0-4358-a2d7-1c17654a643b">
      <UserInfo>
        <DisplayName>Macleod, Cj (EIG - OPRED)</DisplayName>
        <AccountId>91</AccountId>
        <AccountType/>
      </UserInfo>
      <UserInfo>
        <DisplayName>Craig, Lorna (Energy Security)</DisplayName>
        <AccountId>92</AccountId>
        <AccountType/>
      </UserInfo>
      <UserInfo>
        <DisplayName>Shields, Mark (Energy Security)</DisplayName>
        <AccountId>42</AccountId>
        <AccountType/>
      </UserInfo>
      <UserInfo>
        <DisplayName>Dacre, Sarah (Energy Security)</DisplayName>
        <AccountId>93</AccountId>
        <AccountType/>
      </UserInfo>
      <UserInfo>
        <DisplayName>Wood, Kim (Energy Security)</DisplayName>
        <AccountId>94</AccountId>
        <AccountType/>
      </UserInfo>
      <UserInfo>
        <DisplayName>Hockley, Ross (Energy Security)</DisplayName>
        <AccountId>37</AccountId>
        <AccountType/>
      </UserInfo>
      <UserInfo>
        <DisplayName>Waller, Dennis (Energy Security)</DisplayName>
        <AccountId>43</AccountId>
        <AccountType/>
      </UserInfo>
      <UserInfo>
        <DisplayName>Milsom, Millie (Energy Security)</DisplayName>
        <AccountId>75</AccountId>
        <AccountType/>
      </UserInfo>
      <UserInfo>
        <DisplayName>Walker, Dominic (Energy Security)</DisplayName>
        <AccountId>90</AccountId>
        <AccountType/>
      </UserInfo>
      <UserInfo>
        <DisplayName>Obungu, Nkatha (Energy Security)</DisplayName>
        <AccountId>89</AccountId>
        <AccountType/>
      </UserInfo>
      <UserInfo>
        <DisplayName>Windus, Alastair (Energy Security)</DisplayName>
        <AccountId>82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461129C90E611843AC5321A1EC0B1BF6" ma:contentTypeVersion="9" ma:contentTypeDescription="Create a new document." ma:contentTypeScope="" ma:versionID="a2c3b1fa75c2522c45b084f5eb626b43">
  <xsd:schema xmlns:xsd="http://www.w3.org/2001/XMLSchema" xmlns:xs="http://www.w3.org/2001/XMLSchema" xmlns:p="http://schemas.microsoft.com/office/2006/metadata/properties" xmlns:ns2="0f9fa326-da26-4ea8-b6a9-645e8136fe1d" xmlns:ns3="dc0c8885-6ef0-4358-a2d7-1c17654a643b" xmlns:ns4="aaacb922-5235-4a66-b188-303b9b46fbd7" xmlns:ns5="ea03f956-526b-46c2-bb72-336c44e40161" targetNamespace="http://schemas.microsoft.com/office/2006/metadata/properties" ma:root="true" ma:fieldsID="3b5ba46d5f0227b37caeeadd16fa7dda" ns2:_="" ns3:_="" ns4:_="" ns5:_="">
    <xsd:import namespace="0f9fa326-da26-4ea8-b6a9-645e8136fe1d"/>
    <xsd:import namespace="dc0c8885-6ef0-4358-a2d7-1c17654a643b"/>
    <xsd:import namespace="aaacb922-5235-4a66-b188-303b9b46fbd7"/>
    <xsd:import namespace="ea03f956-526b-46c2-bb72-336c44e40161"/>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Petroleum environmental and decomissioning regulation|ec2bd04c-7dd0-067d-ce58-52c4856b154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0c8885-6ef0-4358-a2d7-1c17654a643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a819b99-a92a-4054-be44-650fdcba7542}" ma:internalName="TaxCatchAll" ma:showField="CatchAllData" ma:web="dc0c8885-6ef0-4358-a2d7-1c17654a64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819b99-a92a-4054-be44-650fdcba7542}" ma:internalName="TaxCatchAllLabel" ma:readOnly="true" ma:showField="CatchAllDataLabel" ma:web="dc0c8885-6ef0-4358-a2d7-1c17654a643b">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3f956-526b-46c2-bb72-336c44e4016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03F6C-986A-42A1-A695-F7E1C5A95699}">
  <ds:schemaRefs>
    <ds:schemaRef ds:uri="http://schemas.microsoft.com/sharepoint/v3/contenttype/forms"/>
  </ds:schemaRefs>
</ds:datastoreItem>
</file>

<file path=customXml/itemProps2.xml><?xml version="1.0" encoding="utf-8"?>
<ds:datastoreItem xmlns:ds="http://schemas.openxmlformats.org/officeDocument/2006/customXml" ds:itemID="{7C6BD7FA-04A2-4AF3-BA09-F35DF3A86D1B}">
  <ds:schemaRefs>
    <ds:schemaRef ds:uri="http://schemas.openxmlformats.org/officeDocument/2006/bibliography"/>
  </ds:schemaRefs>
</ds:datastoreItem>
</file>

<file path=customXml/itemProps3.xml><?xml version="1.0" encoding="utf-8"?>
<ds:datastoreItem xmlns:ds="http://schemas.openxmlformats.org/officeDocument/2006/customXml" ds:itemID="{10179A82-BC7C-42C1-916C-34E24DAAF84A}">
  <ds:schemaRefs>
    <ds:schemaRef ds:uri="http://schemas.microsoft.com/sharepoint/events"/>
  </ds:schemaRefs>
</ds:datastoreItem>
</file>

<file path=customXml/itemProps4.xml><?xml version="1.0" encoding="utf-8"?>
<ds:datastoreItem xmlns:ds="http://schemas.openxmlformats.org/officeDocument/2006/customXml" ds:itemID="{3117C95F-B226-445F-9EC3-3F2D4EBCCC14}">
  <ds:schemaRefs>
    <ds:schemaRef ds:uri="http://schemas.microsoft.com/office/2006/metadata/properties"/>
    <ds:schemaRef ds:uri="http://schemas.microsoft.com/office/infopath/2007/PartnerControls"/>
    <ds:schemaRef ds:uri="aaacb922-5235-4a66-b188-303b9b46fbd7"/>
    <ds:schemaRef ds:uri="0f9fa326-da26-4ea8-b6a9-645e8136fe1d"/>
    <ds:schemaRef ds:uri="dc0c8885-6ef0-4358-a2d7-1c17654a643b"/>
  </ds:schemaRefs>
</ds:datastoreItem>
</file>

<file path=customXml/itemProps5.xml><?xml version="1.0" encoding="utf-8"?>
<ds:datastoreItem xmlns:ds="http://schemas.openxmlformats.org/officeDocument/2006/customXml" ds:itemID="{62994974-6A14-461A-BD14-264BF4427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dc0c8885-6ef0-4358-a2d7-1c17654a643b"/>
    <ds:schemaRef ds:uri="aaacb922-5235-4a66-b188-303b9b46fbd7"/>
    <ds:schemaRef ds:uri="ea03f956-526b-46c2-bb72-336c44e4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4375</Words>
  <Characters>24941</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29258</CharactersWithSpaces>
  <SharedDoc>false</SharedDoc>
  <HLinks>
    <vt:vector size="54" baseType="variant">
      <vt:variant>
        <vt:i4>1900554</vt:i4>
      </vt:variant>
      <vt:variant>
        <vt:i4>24</vt:i4>
      </vt:variant>
      <vt:variant>
        <vt:i4>0</vt:i4>
      </vt:variant>
      <vt:variant>
        <vt:i4>5</vt:i4>
      </vt:variant>
      <vt:variant>
        <vt:lpwstr>https://www.legislation.gov.uk/uksi/2019/579/part/5/made</vt:lpwstr>
      </vt:variant>
      <vt:variant>
        <vt:lpwstr/>
      </vt:variant>
      <vt:variant>
        <vt:i4>7667810</vt:i4>
      </vt:variant>
      <vt:variant>
        <vt:i4>21</vt:i4>
      </vt:variant>
      <vt:variant>
        <vt:i4>0</vt:i4>
      </vt:variant>
      <vt:variant>
        <vt:i4>5</vt:i4>
      </vt:variant>
      <vt:variant>
        <vt:lpwstr>https://www.legislation.gov.uk/uksi/2016/912/regulation/8/made</vt:lpwstr>
      </vt:variant>
      <vt:variant>
        <vt:lpwstr/>
      </vt:variant>
      <vt:variant>
        <vt:i4>4325396</vt:i4>
      </vt:variant>
      <vt:variant>
        <vt:i4>18</vt:i4>
      </vt:variant>
      <vt:variant>
        <vt:i4>0</vt:i4>
      </vt:variant>
      <vt:variant>
        <vt:i4>5</vt:i4>
      </vt:variant>
      <vt:variant>
        <vt:lpwstr>https://www.legislation.gov.uk/uksi/2010/1513/article/3/made</vt:lpwstr>
      </vt:variant>
      <vt:variant>
        <vt:lpwstr/>
      </vt:variant>
      <vt:variant>
        <vt:i4>5832769</vt:i4>
      </vt:variant>
      <vt:variant>
        <vt:i4>15</vt:i4>
      </vt:variant>
      <vt:variant>
        <vt:i4>0</vt:i4>
      </vt:variant>
      <vt:variant>
        <vt:i4>5</vt:i4>
      </vt:variant>
      <vt:variant>
        <vt:lpwstr>https://www.legislation.gov.uk/uksi/2007/1842/regulation/75/made</vt:lpwstr>
      </vt:variant>
      <vt:variant>
        <vt:lpwstr/>
      </vt:variant>
      <vt:variant>
        <vt:i4>4980750</vt:i4>
      </vt:variant>
      <vt:variant>
        <vt:i4>12</vt:i4>
      </vt:variant>
      <vt:variant>
        <vt:i4>0</vt:i4>
      </vt:variant>
      <vt:variant>
        <vt:i4>5</vt:i4>
      </vt:variant>
      <vt:variant>
        <vt:lpwstr>https://www.legislation.gov.uk/uksi/2007/77/regulation/2/made</vt:lpwstr>
      </vt:variant>
      <vt:variant>
        <vt:lpwstr/>
      </vt:variant>
      <vt:variant>
        <vt:i4>7929914</vt:i4>
      </vt:variant>
      <vt:variant>
        <vt:i4>9</vt:i4>
      </vt:variant>
      <vt:variant>
        <vt:i4>0</vt:i4>
      </vt:variant>
      <vt:variant>
        <vt:i4>5</vt:i4>
      </vt:variant>
      <vt:variant>
        <vt:lpwstr>https://www.legislation.gov.uk/uksi/2001/1754/regulation/2/made</vt:lpwstr>
      </vt:variant>
      <vt:variant>
        <vt:lpwstr/>
      </vt:variant>
      <vt:variant>
        <vt:i4>7208990</vt:i4>
      </vt:variant>
      <vt:variant>
        <vt:i4>6</vt:i4>
      </vt:variant>
      <vt:variant>
        <vt:i4>0</vt:i4>
      </vt:variant>
      <vt:variant>
        <vt:i4>5</vt:i4>
      </vt:variant>
      <vt:variant>
        <vt:lpwstr>mailto:opred@energysecurity.gov.uk</vt:lpwstr>
      </vt:variant>
      <vt:variant>
        <vt:lpwstr/>
      </vt:variant>
      <vt:variant>
        <vt:i4>3539001</vt:i4>
      </vt:variant>
      <vt:variant>
        <vt:i4>3</vt:i4>
      </vt:variant>
      <vt:variant>
        <vt:i4>0</vt:i4>
      </vt:variant>
      <vt:variant>
        <vt:i4>5</vt:i4>
      </vt:variant>
      <vt:variant>
        <vt:lpwstr>https://www.gov.uk/government/organisations/department-for-energy-security-and-net-zero</vt:lpwstr>
      </vt:variant>
      <vt:variant>
        <vt:lpwstr/>
      </vt:variant>
      <vt:variant>
        <vt:i4>7208990</vt:i4>
      </vt:variant>
      <vt:variant>
        <vt:i4>0</vt:i4>
      </vt:variant>
      <vt:variant>
        <vt:i4>0</vt:i4>
      </vt:variant>
      <vt:variant>
        <vt:i4>5</vt:i4>
      </vt:variant>
      <vt:variant>
        <vt:lpwstr>mailto:opred@energysecurity.gov.uk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 (Energy Development &amp; Resilience)</dc:creator>
  <cp:keywords/>
  <dc:description/>
  <cp:lastModifiedBy>Ricketts, Simon (Energy Security)</cp:lastModifiedBy>
  <cp:revision>2</cp:revision>
  <dcterms:created xsi:type="dcterms:W3CDTF">2025-03-05T17:28:00Z</dcterms:created>
  <dcterms:modified xsi:type="dcterms:W3CDTF">2025-03-05T17:28:00Z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2021-09-30T15:54:10Z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4df9ed9a-88d6-4018-bcd4-5316eace0472</vt:lpwstr>
  </property>
  <property fmtid="{D5CDD505-2E9C-101B-9397-08002B2CF9AE}" pid="8" name="MSIP_Label_ba62f585-b40f-4ab9-bafe-39150f03d124_ContentBits">
    <vt:lpwstr>0</vt:lpwstr>
  </property>
  <property fmtid="{D5CDD505-2E9C-101B-9397-08002B2CF9AE}" pid="9" name="ContentTypeId">
    <vt:lpwstr>0x0101004691A8DE0991884F8E90AD6474FC73730100461129C90E611843AC5321A1EC0B1BF6</vt:lpwstr>
  </property>
  <property fmtid="{D5CDD505-2E9C-101B-9397-08002B2CF9AE}" pid="10" name="Business Unit">
    <vt:lpwstr>1;#Offshore Petroleum Regulator for Environment and Decommissioning|f72fe9dc-daed-4631-ae01-b6a82195d285</vt:lpwstr>
  </property>
  <property fmtid="{D5CDD505-2E9C-101B-9397-08002B2CF9AE}" pid="11" name="_dlc_DocIdItemGuid">
    <vt:lpwstr>e18e9327-33ea-462f-8faa-6987c7e73c7a</vt:lpwstr>
  </property>
  <property fmtid="{D5CDD505-2E9C-101B-9397-08002B2CF9AE}" pid="12" name="MediaServiceImageTags">
    <vt:lpwstr/>
  </property>
  <property fmtid="{D5CDD505-2E9C-101B-9397-08002B2CF9AE}" pid="13" name="KIM_Activity">
    <vt:lpwstr>2;#Petroleum environmental and decomissioning regulation|ec2bd04c-7dd0-067d-ce58-52c4856b154e</vt:lpwstr>
  </property>
  <property fmtid="{D5CDD505-2E9C-101B-9397-08002B2CF9AE}" pid="14" name="KIM_Function">
    <vt:lpwstr>1;#Energy supply and security|ca24af43-cb19-9c06-b7c6-7d5864afb0e5</vt:lpwstr>
  </property>
  <property fmtid="{D5CDD505-2E9C-101B-9397-08002B2CF9AE}" pid="15" name="KIM_GovernmentBody">
    <vt:lpwstr>3;#DESNZ|bb335eaf-f697-16af-0755-aa8d4628e736</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