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2972"/>
        <w:gridCol w:w="2552"/>
        <w:gridCol w:w="2409"/>
        <w:gridCol w:w="2523"/>
      </w:tblGrid>
      <w:tr w:rsidR="00CB705C" w:rsidRPr="00563044" w14:paraId="372F5F85" w14:textId="77777777" w:rsidTr="00E474B5">
        <w:tc>
          <w:tcPr>
            <w:tcW w:w="2972" w:type="dxa"/>
            <w:tcBorders>
              <w:right w:val="nil"/>
            </w:tcBorders>
          </w:tcPr>
          <w:p w14:paraId="2191855A" w14:textId="426E23C5" w:rsidR="00CB705C" w:rsidRPr="00563044" w:rsidRDefault="003E223F" w:rsidP="003E223F">
            <w:pPr>
              <w:jc w:val="center"/>
            </w:pPr>
            <w:r w:rsidRPr="00563044">
              <w:rPr>
                <w:i/>
                <w:iCs/>
                <w:noProof/>
              </w:rPr>
              <w:drawing>
                <wp:inline distT="0" distB="0" distL="0" distR="0" wp14:anchorId="165F1ECD" wp14:editId="5A2D56F8">
                  <wp:extent cx="1800000" cy="63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630000"/>
                          </a:xfrm>
                          <a:prstGeom prst="rect">
                            <a:avLst/>
                          </a:prstGeom>
                          <a:noFill/>
                          <a:ln>
                            <a:noFill/>
                          </a:ln>
                        </pic:spPr>
                      </pic:pic>
                    </a:graphicData>
                  </a:graphic>
                </wp:inline>
              </w:drawing>
            </w:r>
          </w:p>
        </w:tc>
        <w:tc>
          <w:tcPr>
            <w:tcW w:w="7484" w:type="dxa"/>
            <w:gridSpan w:val="3"/>
            <w:tcBorders>
              <w:left w:val="nil"/>
            </w:tcBorders>
            <w:vAlign w:val="center"/>
          </w:tcPr>
          <w:p w14:paraId="652FF9CE" w14:textId="1B0FCCF8" w:rsidR="00CB705C" w:rsidRPr="00563044" w:rsidRDefault="00CB705C" w:rsidP="003E223F">
            <w:pPr>
              <w:jc w:val="center"/>
              <w:rPr>
                <w:b/>
                <w:bCs/>
                <w:sz w:val="36"/>
                <w:szCs w:val="36"/>
              </w:rPr>
            </w:pPr>
            <w:r w:rsidRPr="00563044">
              <w:rPr>
                <w:b/>
                <w:bCs/>
                <w:sz w:val="36"/>
                <w:szCs w:val="36"/>
              </w:rPr>
              <w:t>APPLICATION FOR SURVEY AND INSPECTION OF SHIPS</w:t>
            </w:r>
            <w:r w:rsidR="00413077" w:rsidRPr="00563044">
              <w:rPr>
                <w:b/>
                <w:bCs/>
                <w:sz w:val="36"/>
                <w:szCs w:val="36"/>
              </w:rPr>
              <w:t xml:space="preserve"> </w:t>
            </w:r>
            <w:r w:rsidRPr="00563044">
              <w:rPr>
                <w:b/>
                <w:bCs/>
                <w:sz w:val="36"/>
                <w:szCs w:val="36"/>
              </w:rPr>
              <w:t>AND FISHING VESSELS</w:t>
            </w:r>
          </w:p>
          <w:p w14:paraId="3E7C0743" w14:textId="476B17EC" w:rsidR="007F11C9" w:rsidRPr="00563044" w:rsidRDefault="007F11C9" w:rsidP="003E223F">
            <w:pPr>
              <w:jc w:val="center"/>
              <w:rPr>
                <w:sz w:val="24"/>
                <w:szCs w:val="24"/>
              </w:rPr>
            </w:pPr>
            <w:r w:rsidRPr="00563044">
              <w:rPr>
                <w:b/>
                <w:bCs/>
                <w:sz w:val="24"/>
                <w:szCs w:val="24"/>
              </w:rPr>
              <w:t>(INCLUDING EXEMPTIONS, EQUIVALENCE OR ADA</w:t>
            </w:r>
            <w:r w:rsidR="00195166" w:rsidRPr="00563044">
              <w:rPr>
                <w:b/>
                <w:bCs/>
                <w:sz w:val="24"/>
                <w:szCs w:val="24"/>
              </w:rPr>
              <w:t>s</w:t>
            </w:r>
            <w:r w:rsidRPr="00563044">
              <w:rPr>
                <w:b/>
                <w:bCs/>
                <w:sz w:val="24"/>
                <w:szCs w:val="24"/>
              </w:rPr>
              <w:t>)</w:t>
            </w:r>
          </w:p>
        </w:tc>
      </w:tr>
      <w:tr w:rsidR="00CB705C" w:rsidRPr="00563044" w14:paraId="508FCF81" w14:textId="77777777" w:rsidTr="00A217D7">
        <w:tc>
          <w:tcPr>
            <w:tcW w:w="7933" w:type="dxa"/>
            <w:gridSpan w:val="3"/>
            <w:shd w:val="clear" w:color="auto" w:fill="D9D9D9" w:themeFill="background1" w:themeFillShade="D9"/>
          </w:tcPr>
          <w:p w14:paraId="6DB316A5" w14:textId="310AEE16" w:rsidR="00CB705C" w:rsidRPr="00563044" w:rsidRDefault="00CB705C" w:rsidP="00CF1E6F">
            <w:pPr>
              <w:rPr>
                <w:b/>
                <w:bCs/>
              </w:rPr>
            </w:pPr>
            <w:r w:rsidRPr="00563044">
              <w:rPr>
                <w:b/>
                <w:bCs/>
                <w:sz w:val="32"/>
                <w:szCs w:val="32"/>
              </w:rPr>
              <w:t>PART A</w:t>
            </w:r>
            <w:r w:rsidR="00CF1E6F" w:rsidRPr="00563044">
              <w:rPr>
                <w:b/>
                <w:bCs/>
                <w:sz w:val="32"/>
                <w:szCs w:val="32"/>
              </w:rPr>
              <w:t xml:space="preserve"> </w:t>
            </w:r>
          </w:p>
        </w:tc>
        <w:tc>
          <w:tcPr>
            <w:tcW w:w="2523" w:type="dxa"/>
            <w:shd w:val="clear" w:color="auto" w:fill="D9D9D9" w:themeFill="background1" w:themeFillShade="D9"/>
          </w:tcPr>
          <w:p w14:paraId="0A789F9C" w14:textId="76FBF847" w:rsidR="00CB705C" w:rsidRPr="00563044" w:rsidRDefault="00096C6C" w:rsidP="00CB705C">
            <w:pPr>
              <w:rPr>
                <w:b/>
                <w:i/>
                <w:iCs/>
                <w:color w:val="2F5496" w:themeColor="accent1" w:themeShade="BF"/>
                <w:sz w:val="16"/>
                <w:szCs w:val="16"/>
              </w:rPr>
            </w:pPr>
            <w:r w:rsidRPr="00563044">
              <w:rPr>
                <w:b/>
                <w:i/>
                <w:iCs/>
                <w:color w:val="2F5496" w:themeColor="accent1" w:themeShade="BF"/>
                <w:sz w:val="16"/>
                <w:szCs w:val="16"/>
              </w:rPr>
              <w:t>Complete form using BLOCK CAPITALS</w:t>
            </w:r>
          </w:p>
        </w:tc>
      </w:tr>
      <w:tr w:rsidR="00CB705C" w:rsidRPr="00563044" w14:paraId="19E2A75F" w14:textId="77777777" w:rsidTr="00A217D7">
        <w:trPr>
          <w:trHeight w:val="334"/>
        </w:trPr>
        <w:tc>
          <w:tcPr>
            <w:tcW w:w="5524" w:type="dxa"/>
            <w:gridSpan w:val="2"/>
            <w:tcBorders>
              <w:bottom w:val="single" w:sz="4" w:space="0" w:color="auto"/>
            </w:tcBorders>
            <w:shd w:val="clear" w:color="auto" w:fill="E7E6E6" w:themeFill="background2"/>
          </w:tcPr>
          <w:p w14:paraId="14FC2AAA" w14:textId="762ED227" w:rsidR="00CB705C" w:rsidRPr="00563044" w:rsidRDefault="00096C6C" w:rsidP="00CB705C">
            <w:pPr>
              <w:rPr>
                <w:b/>
                <w:bCs/>
              </w:rPr>
            </w:pPr>
            <w:r w:rsidRPr="00563044">
              <w:rPr>
                <w:b/>
                <w:bCs/>
              </w:rPr>
              <w:t xml:space="preserve">Marine </w:t>
            </w:r>
            <w:r w:rsidR="00CB705C" w:rsidRPr="00563044">
              <w:rPr>
                <w:b/>
                <w:bCs/>
              </w:rPr>
              <w:t xml:space="preserve">Office undertaking the </w:t>
            </w:r>
            <w:r w:rsidR="00736EB5" w:rsidRPr="00563044">
              <w:rPr>
                <w:b/>
                <w:bCs/>
              </w:rPr>
              <w:t>requeste</w:t>
            </w:r>
            <w:r w:rsidR="00B13D23" w:rsidRPr="00563044">
              <w:rPr>
                <w:b/>
                <w:bCs/>
              </w:rPr>
              <w:t>d activities</w:t>
            </w:r>
            <w:r w:rsidR="00CB705C" w:rsidRPr="00563044">
              <w:rPr>
                <w:b/>
                <w:bCs/>
              </w:rPr>
              <w:t>:</w:t>
            </w:r>
          </w:p>
        </w:tc>
        <w:sdt>
          <w:sdtPr>
            <w:rPr>
              <w:spacing w:val="-3"/>
            </w:rPr>
            <w:alias w:val="Office"/>
            <w:tag w:val="Office"/>
            <w:id w:val="-56012795"/>
            <w:placeholder>
              <w:docPart w:val="085FFE354872456DB3287F60704B9553"/>
            </w:placeholder>
            <w:comboBox>
              <w:listItem w:displayText="Select Office" w:value="Select Office"/>
              <w:listItem w:displayText="Aberdeen" w:value="Aberdeen"/>
              <w:listItem w:displayText="Belfast" w:value="Belfast"/>
              <w:listItem w:displayText="Cardiff" w:value="Cardiff"/>
              <w:listItem w:displayText="Colchester" w:value="Colchester"/>
              <w:listItem w:displayText="Glasgow" w:value="Glasgow"/>
              <w:listItem w:displayText="Hull" w:value="Hull"/>
              <w:listItem w:displayText="Liverpool" w:value="Liverpool"/>
              <w:listItem w:displayText="Plymouth" w:value="Plymouth"/>
              <w:listItem w:displayText="Singapore" w:value="Singapore"/>
              <w:listItem w:displayText="Southampton" w:value="Southampton"/>
              <w:listItem w:displayText="Stability Unit" w:value="Stability Unit"/>
              <w:listItem w:displayText="Headquarters" w:value="Headquarters"/>
            </w:comboBox>
          </w:sdtPr>
          <w:sdtEndPr/>
          <w:sdtContent>
            <w:tc>
              <w:tcPr>
                <w:tcW w:w="2409" w:type="dxa"/>
                <w:tcBorders>
                  <w:bottom w:val="single" w:sz="4" w:space="0" w:color="auto"/>
                </w:tcBorders>
              </w:tcPr>
              <w:p w14:paraId="1D9B62BB" w14:textId="56283A0C" w:rsidR="00CB705C" w:rsidRPr="00563044" w:rsidRDefault="002B1298" w:rsidP="00CB705C">
                <w:r w:rsidRPr="00563044">
                  <w:rPr>
                    <w:spacing w:val="-3"/>
                  </w:rPr>
                  <w:t>Select Office</w:t>
                </w:r>
              </w:p>
            </w:tc>
          </w:sdtContent>
        </w:sdt>
        <w:tc>
          <w:tcPr>
            <w:tcW w:w="2523" w:type="dxa"/>
            <w:tcBorders>
              <w:bottom w:val="single" w:sz="4" w:space="0" w:color="auto"/>
            </w:tcBorders>
          </w:tcPr>
          <w:p w14:paraId="6D275B33" w14:textId="5EA6D412" w:rsidR="00CB705C" w:rsidRPr="00563044" w:rsidRDefault="00CB705C" w:rsidP="00CB705C"/>
        </w:tc>
      </w:tr>
    </w:tbl>
    <w:p w14:paraId="67219A69" w14:textId="77777777" w:rsidR="00E474B5" w:rsidRPr="00563044" w:rsidRDefault="00E474B5"/>
    <w:tbl>
      <w:tblPr>
        <w:tblStyle w:val="TableGrid"/>
        <w:tblW w:w="10456" w:type="dxa"/>
        <w:tblLayout w:type="fixed"/>
        <w:tblCellMar>
          <w:top w:w="28" w:type="dxa"/>
          <w:left w:w="57" w:type="dxa"/>
          <w:bottom w:w="28" w:type="dxa"/>
          <w:right w:w="57" w:type="dxa"/>
        </w:tblCellMar>
        <w:tblLook w:val="04A0" w:firstRow="1" w:lastRow="0" w:firstColumn="1" w:lastColumn="0" w:noHBand="0" w:noVBand="1"/>
      </w:tblPr>
      <w:tblGrid>
        <w:gridCol w:w="2972"/>
        <w:gridCol w:w="4961"/>
        <w:gridCol w:w="2523"/>
      </w:tblGrid>
      <w:tr w:rsidR="00D23F5F" w:rsidRPr="00563044" w14:paraId="62AF39F7" w14:textId="77777777" w:rsidTr="009D4745">
        <w:tc>
          <w:tcPr>
            <w:tcW w:w="7933" w:type="dxa"/>
            <w:gridSpan w:val="2"/>
            <w:shd w:val="clear" w:color="auto" w:fill="D9D9D9" w:themeFill="background1" w:themeFillShade="D9"/>
          </w:tcPr>
          <w:p w14:paraId="11EC33E1" w14:textId="5C79BE4E" w:rsidR="00D23F5F" w:rsidRPr="00563044" w:rsidRDefault="00D23F5F" w:rsidP="00CB705C">
            <w:pPr>
              <w:rPr>
                <w:b/>
                <w:bCs/>
                <w:sz w:val="28"/>
                <w:szCs w:val="28"/>
              </w:rPr>
            </w:pPr>
            <w:r w:rsidRPr="00563044">
              <w:rPr>
                <w:b/>
                <w:bCs/>
                <w:sz w:val="28"/>
                <w:szCs w:val="28"/>
              </w:rPr>
              <w:t>1. APPLICANT DETAILS</w:t>
            </w:r>
          </w:p>
        </w:tc>
        <w:tc>
          <w:tcPr>
            <w:tcW w:w="2523" w:type="dxa"/>
            <w:vMerge w:val="restart"/>
            <w:shd w:val="clear" w:color="auto" w:fill="auto"/>
            <w:vAlign w:val="center"/>
          </w:tcPr>
          <w:p w14:paraId="2D8F0493" w14:textId="65A42117" w:rsidR="001950AE" w:rsidRPr="00563044" w:rsidRDefault="00D23F5F" w:rsidP="005C3510">
            <w:pPr>
              <w:rPr>
                <w:b/>
                <w:i/>
                <w:iCs/>
                <w:color w:val="2F5496" w:themeColor="accent1" w:themeShade="BF"/>
                <w:sz w:val="16"/>
                <w:szCs w:val="16"/>
              </w:rPr>
            </w:pPr>
            <w:r w:rsidRPr="00563044">
              <w:rPr>
                <w:b/>
                <w:i/>
                <w:iCs/>
                <w:color w:val="2F5496" w:themeColor="accent1" w:themeShade="BF"/>
                <w:sz w:val="16"/>
                <w:szCs w:val="16"/>
              </w:rPr>
              <w:t xml:space="preserve">The </w:t>
            </w:r>
            <w:r w:rsidR="002B0B4B" w:rsidRPr="00563044">
              <w:rPr>
                <w:b/>
                <w:i/>
                <w:iCs/>
                <w:color w:val="2F5496" w:themeColor="accent1" w:themeShade="BF"/>
                <w:sz w:val="16"/>
                <w:szCs w:val="16"/>
              </w:rPr>
              <w:t>person</w:t>
            </w:r>
            <w:r w:rsidR="00A217D7" w:rsidRPr="00563044">
              <w:rPr>
                <w:b/>
                <w:i/>
                <w:iCs/>
                <w:color w:val="2F5496" w:themeColor="accent1" w:themeShade="BF"/>
                <w:sz w:val="16"/>
                <w:szCs w:val="16"/>
              </w:rPr>
              <w:t xml:space="preserve"> </w:t>
            </w:r>
            <w:r w:rsidR="002B0B4B" w:rsidRPr="00563044">
              <w:rPr>
                <w:b/>
                <w:i/>
                <w:iCs/>
                <w:color w:val="2F5496" w:themeColor="accent1" w:themeShade="BF"/>
                <w:sz w:val="16"/>
                <w:szCs w:val="16"/>
              </w:rPr>
              <w:t>/agent</w:t>
            </w:r>
            <w:r w:rsidRPr="00563044">
              <w:rPr>
                <w:b/>
                <w:i/>
                <w:iCs/>
                <w:color w:val="2F5496" w:themeColor="accent1" w:themeShade="BF"/>
                <w:sz w:val="16"/>
                <w:szCs w:val="16"/>
              </w:rPr>
              <w:t xml:space="preserve"> / company applying for the Survey and paying the fee</w:t>
            </w:r>
            <w:r w:rsidR="005C3510" w:rsidRPr="00563044">
              <w:rPr>
                <w:b/>
                <w:i/>
                <w:iCs/>
                <w:color w:val="2F5496" w:themeColor="accent1" w:themeShade="BF"/>
                <w:sz w:val="16"/>
                <w:szCs w:val="16"/>
              </w:rPr>
              <w:t xml:space="preserve"> </w:t>
            </w:r>
            <w:r w:rsidR="001950AE" w:rsidRPr="00563044">
              <w:rPr>
                <w:b/>
                <w:i/>
                <w:iCs/>
                <w:color w:val="2F5496" w:themeColor="accent1" w:themeShade="BF"/>
                <w:sz w:val="16"/>
                <w:szCs w:val="16"/>
              </w:rPr>
              <w:t>MUST APPEAR HERE</w:t>
            </w:r>
          </w:p>
        </w:tc>
      </w:tr>
      <w:tr w:rsidR="00371EEC" w:rsidRPr="00563044" w14:paraId="064DAB4D" w14:textId="77777777" w:rsidTr="009D4745">
        <w:tc>
          <w:tcPr>
            <w:tcW w:w="2972" w:type="dxa"/>
            <w:shd w:val="clear" w:color="auto" w:fill="E7E6E6" w:themeFill="background2"/>
          </w:tcPr>
          <w:p w14:paraId="4D969012" w14:textId="48C578B4" w:rsidR="00371EEC" w:rsidRPr="00563044" w:rsidRDefault="00371EEC" w:rsidP="00371EEC">
            <w:pPr>
              <w:rPr>
                <w:b/>
                <w:bCs/>
              </w:rPr>
            </w:pPr>
            <w:r w:rsidRPr="00563044">
              <w:rPr>
                <w:b/>
                <w:bCs/>
              </w:rPr>
              <w:t>Name</w:t>
            </w:r>
          </w:p>
        </w:tc>
        <w:tc>
          <w:tcPr>
            <w:tcW w:w="4961" w:type="dxa"/>
          </w:tcPr>
          <w:p w14:paraId="10A647C4" w14:textId="6E5DC951" w:rsidR="00371EEC" w:rsidRPr="00563044" w:rsidRDefault="00371EEC" w:rsidP="00371EEC">
            <w:pPr>
              <w:rPr>
                <w:caps/>
              </w:rPr>
            </w:pPr>
          </w:p>
        </w:tc>
        <w:tc>
          <w:tcPr>
            <w:tcW w:w="2523" w:type="dxa"/>
            <w:vMerge/>
            <w:shd w:val="clear" w:color="auto" w:fill="auto"/>
          </w:tcPr>
          <w:p w14:paraId="561BDF2D" w14:textId="77777777" w:rsidR="00371EEC" w:rsidRPr="00563044" w:rsidRDefault="00371EEC" w:rsidP="00371EEC"/>
        </w:tc>
      </w:tr>
      <w:tr w:rsidR="00371EEC" w:rsidRPr="00563044" w14:paraId="368326CC" w14:textId="77777777" w:rsidTr="009D4745">
        <w:tc>
          <w:tcPr>
            <w:tcW w:w="2972" w:type="dxa"/>
            <w:shd w:val="clear" w:color="auto" w:fill="E7E6E6" w:themeFill="background2"/>
          </w:tcPr>
          <w:p w14:paraId="4EB5DBAE" w14:textId="48ACD24B" w:rsidR="00371EEC" w:rsidRPr="00563044" w:rsidRDefault="00371EEC" w:rsidP="00371EEC">
            <w:pPr>
              <w:rPr>
                <w:b/>
                <w:bCs/>
              </w:rPr>
            </w:pPr>
            <w:r w:rsidRPr="00563044">
              <w:rPr>
                <w:b/>
                <w:bCs/>
              </w:rPr>
              <w:t>Company</w:t>
            </w:r>
          </w:p>
        </w:tc>
        <w:tc>
          <w:tcPr>
            <w:tcW w:w="4961" w:type="dxa"/>
          </w:tcPr>
          <w:p w14:paraId="449D27F0" w14:textId="1F012243" w:rsidR="00371EEC" w:rsidRPr="00563044" w:rsidRDefault="00371EEC" w:rsidP="00123DAD">
            <w:pPr>
              <w:rPr>
                <w:caps/>
              </w:rPr>
            </w:pPr>
          </w:p>
        </w:tc>
        <w:tc>
          <w:tcPr>
            <w:tcW w:w="2523" w:type="dxa"/>
            <w:vMerge/>
            <w:shd w:val="clear" w:color="auto" w:fill="auto"/>
          </w:tcPr>
          <w:p w14:paraId="5C11EB77" w14:textId="77777777" w:rsidR="00371EEC" w:rsidRPr="00563044" w:rsidRDefault="00371EEC" w:rsidP="00371EEC"/>
        </w:tc>
      </w:tr>
      <w:tr w:rsidR="00371EEC" w:rsidRPr="00563044" w14:paraId="22261CDE" w14:textId="77777777" w:rsidTr="00A66EAC">
        <w:trPr>
          <w:trHeight w:val="709"/>
        </w:trPr>
        <w:tc>
          <w:tcPr>
            <w:tcW w:w="2972" w:type="dxa"/>
            <w:shd w:val="clear" w:color="auto" w:fill="E7E6E6" w:themeFill="background2"/>
            <w:vAlign w:val="center"/>
          </w:tcPr>
          <w:p w14:paraId="4333716C" w14:textId="328D979A" w:rsidR="00371EEC" w:rsidRPr="00563044" w:rsidRDefault="002B0B4B" w:rsidP="00A66EAC">
            <w:pPr>
              <w:rPr>
                <w:b/>
                <w:bCs/>
              </w:rPr>
            </w:pPr>
            <w:r w:rsidRPr="00563044">
              <w:rPr>
                <w:b/>
                <w:bCs/>
              </w:rPr>
              <w:t>E-mail</w:t>
            </w:r>
            <w:r w:rsidR="00371EEC" w:rsidRPr="00563044">
              <w:rPr>
                <w:b/>
                <w:bCs/>
              </w:rPr>
              <w:t xml:space="preserve"> address for all correspondence</w:t>
            </w:r>
          </w:p>
        </w:tc>
        <w:tc>
          <w:tcPr>
            <w:tcW w:w="4961" w:type="dxa"/>
            <w:tcBorders>
              <w:bottom w:val="single" w:sz="4" w:space="0" w:color="auto"/>
            </w:tcBorders>
          </w:tcPr>
          <w:p w14:paraId="0A6D1E61" w14:textId="77777777" w:rsidR="00371EEC" w:rsidRPr="00563044" w:rsidRDefault="00371EEC" w:rsidP="00371EEC">
            <w:pPr>
              <w:rPr>
                <w:caps/>
              </w:rPr>
            </w:pPr>
          </w:p>
        </w:tc>
        <w:tc>
          <w:tcPr>
            <w:tcW w:w="2523" w:type="dxa"/>
            <w:vAlign w:val="center"/>
          </w:tcPr>
          <w:p w14:paraId="17333287" w14:textId="028865FC" w:rsidR="00371EEC" w:rsidRPr="00563044" w:rsidRDefault="00B706A7" w:rsidP="00A66EAC">
            <w:pPr>
              <w:rPr>
                <w:b/>
                <w:i/>
                <w:iCs/>
                <w:color w:val="2F5496" w:themeColor="accent1" w:themeShade="BF"/>
                <w:sz w:val="16"/>
                <w:szCs w:val="16"/>
              </w:rPr>
            </w:pPr>
            <w:r w:rsidRPr="00563044">
              <w:rPr>
                <w:b/>
                <w:i/>
                <w:iCs/>
                <w:color w:val="2F5496" w:themeColor="accent1" w:themeShade="BF"/>
                <w:sz w:val="16"/>
                <w:szCs w:val="16"/>
              </w:rPr>
              <w:t>O</w:t>
            </w:r>
            <w:r w:rsidR="00371EEC" w:rsidRPr="00563044">
              <w:rPr>
                <w:b/>
                <w:i/>
                <w:iCs/>
                <w:color w:val="2F5496" w:themeColor="accent1" w:themeShade="BF"/>
                <w:sz w:val="16"/>
                <w:szCs w:val="16"/>
              </w:rPr>
              <w:t>ur preferred method of contact</w:t>
            </w:r>
            <w:r w:rsidR="00C52185" w:rsidRPr="00563044">
              <w:rPr>
                <w:b/>
                <w:i/>
                <w:iCs/>
                <w:color w:val="2F5496" w:themeColor="accent1" w:themeShade="BF"/>
                <w:sz w:val="16"/>
                <w:szCs w:val="16"/>
              </w:rPr>
              <w:t>, p</w:t>
            </w:r>
            <w:r w:rsidR="00371EEC" w:rsidRPr="00563044">
              <w:rPr>
                <w:b/>
                <w:i/>
                <w:iCs/>
                <w:color w:val="2F5496" w:themeColor="accent1" w:themeShade="BF"/>
                <w:sz w:val="16"/>
                <w:szCs w:val="16"/>
              </w:rPr>
              <w:t xml:space="preserve">lease provide an email address to which all correspondence </w:t>
            </w:r>
            <w:r w:rsidR="00A66EAC" w:rsidRPr="00563044">
              <w:rPr>
                <w:b/>
                <w:i/>
                <w:iCs/>
                <w:color w:val="2F5496" w:themeColor="accent1" w:themeShade="BF"/>
                <w:sz w:val="16"/>
                <w:szCs w:val="16"/>
              </w:rPr>
              <w:t xml:space="preserve">will </w:t>
            </w:r>
            <w:r w:rsidR="00371EEC" w:rsidRPr="00563044">
              <w:rPr>
                <w:b/>
                <w:i/>
                <w:iCs/>
                <w:color w:val="2F5496" w:themeColor="accent1" w:themeShade="BF"/>
                <w:sz w:val="16"/>
                <w:szCs w:val="16"/>
              </w:rPr>
              <w:t>be sent</w:t>
            </w:r>
          </w:p>
        </w:tc>
      </w:tr>
      <w:tr w:rsidR="0014444E" w:rsidRPr="00563044" w14:paraId="5718D835" w14:textId="77777777" w:rsidTr="009724F3">
        <w:trPr>
          <w:trHeight w:val="466"/>
        </w:trPr>
        <w:tc>
          <w:tcPr>
            <w:tcW w:w="2972" w:type="dxa"/>
            <w:shd w:val="clear" w:color="auto" w:fill="E7E6E6" w:themeFill="background2"/>
            <w:vAlign w:val="center"/>
          </w:tcPr>
          <w:p w14:paraId="67F4D2BF" w14:textId="626D3261" w:rsidR="0014444E" w:rsidRPr="00563044" w:rsidRDefault="0014444E" w:rsidP="00227675">
            <w:pPr>
              <w:rPr>
                <w:b/>
                <w:bCs/>
              </w:rPr>
            </w:pPr>
            <w:r w:rsidRPr="00563044">
              <w:rPr>
                <w:b/>
                <w:bCs/>
              </w:rPr>
              <w:t>Address</w:t>
            </w:r>
            <w:r w:rsidR="00465B02" w:rsidRPr="00563044">
              <w:rPr>
                <w:b/>
                <w:bCs/>
              </w:rPr>
              <w:t xml:space="preserve"> </w:t>
            </w:r>
          </w:p>
        </w:tc>
        <w:tc>
          <w:tcPr>
            <w:tcW w:w="4961" w:type="dxa"/>
            <w:tcBorders>
              <w:bottom w:val="single" w:sz="4" w:space="0" w:color="auto"/>
            </w:tcBorders>
          </w:tcPr>
          <w:p w14:paraId="7817EF3E" w14:textId="77777777" w:rsidR="00465B02" w:rsidRPr="00563044" w:rsidRDefault="00465B02" w:rsidP="00371EEC">
            <w:pPr>
              <w:rPr>
                <w:caps/>
              </w:rPr>
            </w:pPr>
          </w:p>
          <w:p w14:paraId="764E4CEE" w14:textId="77777777" w:rsidR="00465B02" w:rsidRPr="00563044" w:rsidRDefault="00465B02" w:rsidP="00371EEC">
            <w:pPr>
              <w:rPr>
                <w:caps/>
              </w:rPr>
            </w:pPr>
          </w:p>
          <w:p w14:paraId="7D432B2E" w14:textId="77777777" w:rsidR="00465B02" w:rsidRPr="00563044" w:rsidRDefault="00465B02" w:rsidP="00371EEC">
            <w:pPr>
              <w:rPr>
                <w:caps/>
              </w:rPr>
            </w:pPr>
          </w:p>
          <w:p w14:paraId="71079A20" w14:textId="77777777" w:rsidR="0014444E" w:rsidRPr="00563044" w:rsidRDefault="0014444E" w:rsidP="00371EEC">
            <w:pPr>
              <w:rPr>
                <w:caps/>
              </w:rPr>
            </w:pPr>
          </w:p>
        </w:tc>
        <w:tc>
          <w:tcPr>
            <w:tcW w:w="2523" w:type="dxa"/>
            <w:vMerge w:val="restart"/>
            <w:vAlign w:val="center"/>
          </w:tcPr>
          <w:p w14:paraId="4BB0C23F" w14:textId="2F06C6DC" w:rsidR="0014444E" w:rsidRPr="00563044" w:rsidRDefault="0014444E" w:rsidP="00B706A7">
            <w:pPr>
              <w:rPr>
                <w:b/>
                <w:i/>
                <w:iCs/>
                <w:color w:val="2F5496" w:themeColor="accent1" w:themeShade="BF"/>
                <w:sz w:val="16"/>
                <w:szCs w:val="16"/>
              </w:rPr>
            </w:pPr>
            <w:r w:rsidRPr="00563044">
              <w:rPr>
                <w:b/>
                <w:i/>
                <w:iCs/>
                <w:color w:val="2F5496" w:themeColor="accent1" w:themeShade="BF"/>
                <w:sz w:val="16"/>
                <w:szCs w:val="16"/>
              </w:rPr>
              <w:t xml:space="preserve">This will appear on all documentation issued by MCA  </w:t>
            </w:r>
          </w:p>
        </w:tc>
      </w:tr>
      <w:tr w:rsidR="00465B02" w:rsidRPr="00563044" w14:paraId="13F8098C" w14:textId="77777777" w:rsidTr="009724F3">
        <w:trPr>
          <w:trHeight w:val="206"/>
        </w:trPr>
        <w:tc>
          <w:tcPr>
            <w:tcW w:w="2972" w:type="dxa"/>
            <w:shd w:val="clear" w:color="auto" w:fill="E7E6E6" w:themeFill="background2"/>
          </w:tcPr>
          <w:p w14:paraId="17772F82" w14:textId="4821F75E" w:rsidR="00465B02" w:rsidRPr="00563044" w:rsidRDefault="00465B02" w:rsidP="00371EEC">
            <w:pPr>
              <w:rPr>
                <w:b/>
                <w:bCs/>
              </w:rPr>
            </w:pPr>
            <w:r w:rsidRPr="00563044">
              <w:rPr>
                <w:b/>
                <w:bCs/>
              </w:rPr>
              <w:t>Postcode</w:t>
            </w:r>
          </w:p>
        </w:tc>
        <w:tc>
          <w:tcPr>
            <w:tcW w:w="4961" w:type="dxa"/>
            <w:tcBorders>
              <w:top w:val="single" w:sz="4" w:space="0" w:color="auto"/>
            </w:tcBorders>
            <w:shd w:val="clear" w:color="auto" w:fill="auto"/>
          </w:tcPr>
          <w:p w14:paraId="52663D5B" w14:textId="77777777" w:rsidR="00465B02" w:rsidRPr="00563044" w:rsidRDefault="00465B02" w:rsidP="00371EEC">
            <w:pPr>
              <w:rPr>
                <w:b/>
                <w:i/>
                <w:iCs/>
                <w:color w:val="2F5496" w:themeColor="accent1" w:themeShade="BF"/>
                <w:sz w:val="16"/>
                <w:szCs w:val="16"/>
              </w:rPr>
            </w:pPr>
          </w:p>
        </w:tc>
        <w:tc>
          <w:tcPr>
            <w:tcW w:w="2523" w:type="dxa"/>
            <w:vMerge/>
            <w:shd w:val="clear" w:color="auto" w:fill="auto"/>
          </w:tcPr>
          <w:p w14:paraId="374CAF90" w14:textId="77777777" w:rsidR="00465B02" w:rsidRPr="00563044" w:rsidRDefault="00465B02" w:rsidP="00371EEC">
            <w:pPr>
              <w:rPr>
                <w:b/>
                <w:i/>
                <w:iCs/>
                <w:color w:val="2F5496" w:themeColor="accent1" w:themeShade="BF"/>
                <w:sz w:val="16"/>
                <w:szCs w:val="16"/>
              </w:rPr>
            </w:pPr>
          </w:p>
        </w:tc>
      </w:tr>
      <w:tr w:rsidR="00465B02" w:rsidRPr="00563044" w14:paraId="55762C97" w14:textId="77777777" w:rsidTr="009724F3">
        <w:trPr>
          <w:trHeight w:val="206"/>
        </w:trPr>
        <w:tc>
          <w:tcPr>
            <w:tcW w:w="2972" w:type="dxa"/>
            <w:shd w:val="clear" w:color="auto" w:fill="E7E6E6" w:themeFill="background2"/>
          </w:tcPr>
          <w:p w14:paraId="3DFBC220" w14:textId="4E67F0D6" w:rsidR="00465B02" w:rsidRPr="00563044" w:rsidRDefault="00465B02" w:rsidP="00371EEC">
            <w:pPr>
              <w:rPr>
                <w:b/>
                <w:bCs/>
              </w:rPr>
            </w:pPr>
            <w:r w:rsidRPr="00563044">
              <w:rPr>
                <w:b/>
                <w:bCs/>
              </w:rPr>
              <w:t>Country</w:t>
            </w:r>
          </w:p>
        </w:tc>
        <w:tc>
          <w:tcPr>
            <w:tcW w:w="4961" w:type="dxa"/>
            <w:tcBorders>
              <w:top w:val="single" w:sz="4" w:space="0" w:color="auto"/>
            </w:tcBorders>
            <w:shd w:val="clear" w:color="auto" w:fill="auto"/>
          </w:tcPr>
          <w:p w14:paraId="7E532202" w14:textId="77777777" w:rsidR="00465B02" w:rsidRPr="00563044" w:rsidRDefault="00465B02" w:rsidP="00371EEC">
            <w:pPr>
              <w:rPr>
                <w:b/>
                <w:i/>
                <w:iCs/>
                <w:color w:val="2F5496" w:themeColor="accent1" w:themeShade="BF"/>
                <w:sz w:val="16"/>
                <w:szCs w:val="16"/>
              </w:rPr>
            </w:pPr>
          </w:p>
        </w:tc>
        <w:tc>
          <w:tcPr>
            <w:tcW w:w="2523" w:type="dxa"/>
            <w:vMerge/>
            <w:shd w:val="clear" w:color="auto" w:fill="auto"/>
          </w:tcPr>
          <w:p w14:paraId="564CA581" w14:textId="77777777" w:rsidR="00465B02" w:rsidRPr="00563044" w:rsidRDefault="00465B02" w:rsidP="00371EEC">
            <w:pPr>
              <w:rPr>
                <w:b/>
                <w:i/>
                <w:iCs/>
                <w:color w:val="2F5496" w:themeColor="accent1" w:themeShade="BF"/>
                <w:sz w:val="16"/>
                <w:szCs w:val="16"/>
              </w:rPr>
            </w:pPr>
          </w:p>
        </w:tc>
      </w:tr>
      <w:tr w:rsidR="001F7BE1" w:rsidRPr="00563044" w14:paraId="216F06DF" w14:textId="77777777" w:rsidTr="00896C4A">
        <w:trPr>
          <w:trHeight w:val="749"/>
        </w:trPr>
        <w:tc>
          <w:tcPr>
            <w:tcW w:w="2972" w:type="dxa"/>
            <w:shd w:val="clear" w:color="auto" w:fill="E7E6E6" w:themeFill="background2"/>
          </w:tcPr>
          <w:p w14:paraId="084B6760" w14:textId="77777777" w:rsidR="001F7BE1" w:rsidRPr="00563044" w:rsidRDefault="001F7BE1" w:rsidP="00371EEC">
            <w:pPr>
              <w:rPr>
                <w:b/>
                <w:bCs/>
              </w:rPr>
            </w:pPr>
            <w:r w:rsidRPr="00563044">
              <w:rPr>
                <w:b/>
                <w:bCs/>
              </w:rPr>
              <w:t>Previous Address</w:t>
            </w:r>
          </w:p>
          <w:p w14:paraId="1E76724C" w14:textId="6AA01713" w:rsidR="00A33738" w:rsidRPr="00563044" w:rsidRDefault="00A33738" w:rsidP="00371EEC">
            <w:pPr>
              <w:rPr>
                <w:b/>
                <w:bCs/>
              </w:rPr>
            </w:pPr>
            <w:r w:rsidRPr="00563044">
              <w:rPr>
                <w:b/>
                <w:bCs/>
              </w:rPr>
              <w:t>(if applicable)</w:t>
            </w:r>
          </w:p>
        </w:tc>
        <w:tc>
          <w:tcPr>
            <w:tcW w:w="4961" w:type="dxa"/>
          </w:tcPr>
          <w:p w14:paraId="410B8821" w14:textId="77777777" w:rsidR="001F7BE1" w:rsidRPr="00563044" w:rsidRDefault="001F7BE1" w:rsidP="00371EEC">
            <w:pPr>
              <w:rPr>
                <w:caps/>
              </w:rPr>
            </w:pPr>
          </w:p>
        </w:tc>
        <w:tc>
          <w:tcPr>
            <w:tcW w:w="2523" w:type="dxa"/>
          </w:tcPr>
          <w:p w14:paraId="72722E81" w14:textId="176ED843" w:rsidR="001F7BE1" w:rsidRPr="00563044" w:rsidRDefault="00A33738" w:rsidP="00371EEC">
            <w:pPr>
              <w:rPr>
                <w:b/>
                <w:i/>
                <w:iCs/>
                <w:color w:val="2F5496" w:themeColor="accent1" w:themeShade="BF"/>
                <w:sz w:val="16"/>
                <w:szCs w:val="16"/>
              </w:rPr>
            </w:pPr>
            <w:r w:rsidRPr="00563044">
              <w:rPr>
                <w:b/>
                <w:i/>
                <w:iCs/>
                <w:color w:val="2F5496" w:themeColor="accent1" w:themeShade="BF"/>
                <w:sz w:val="16"/>
                <w:szCs w:val="16"/>
              </w:rPr>
              <w:t xml:space="preserve">If </w:t>
            </w:r>
            <w:r w:rsidR="00043BBE" w:rsidRPr="00563044">
              <w:rPr>
                <w:b/>
                <w:i/>
                <w:iCs/>
                <w:color w:val="2F5496" w:themeColor="accent1" w:themeShade="BF"/>
                <w:sz w:val="16"/>
                <w:szCs w:val="16"/>
              </w:rPr>
              <w:t xml:space="preserve">you have dealt with us before and </w:t>
            </w:r>
            <w:r w:rsidRPr="00563044">
              <w:rPr>
                <w:b/>
                <w:i/>
                <w:iCs/>
                <w:color w:val="2F5496" w:themeColor="accent1" w:themeShade="BF"/>
                <w:sz w:val="16"/>
                <w:szCs w:val="16"/>
              </w:rPr>
              <w:t xml:space="preserve">your address needs </w:t>
            </w:r>
            <w:proofErr w:type="gramStart"/>
            <w:r w:rsidRPr="00563044">
              <w:rPr>
                <w:b/>
                <w:i/>
                <w:iCs/>
                <w:color w:val="2F5496" w:themeColor="accent1" w:themeShade="BF"/>
                <w:sz w:val="16"/>
                <w:szCs w:val="16"/>
              </w:rPr>
              <w:t>updat</w:t>
            </w:r>
            <w:r w:rsidR="002C7C33" w:rsidRPr="00563044">
              <w:rPr>
                <w:b/>
                <w:i/>
                <w:iCs/>
                <w:color w:val="2F5496" w:themeColor="accent1" w:themeShade="BF"/>
                <w:sz w:val="16"/>
                <w:szCs w:val="16"/>
              </w:rPr>
              <w:t>ing</w:t>
            </w:r>
            <w:proofErr w:type="gramEnd"/>
            <w:r w:rsidRPr="00563044">
              <w:rPr>
                <w:b/>
                <w:i/>
                <w:iCs/>
                <w:color w:val="2F5496" w:themeColor="accent1" w:themeShade="BF"/>
                <w:sz w:val="16"/>
                <w:szCs w:val="16"/>
              </w:rPr>
              <w:t xml:space="preserve"> please provide your previous address </w:t>
            </w:r>
          </w:p>
        </w:tc>
      </w:tr>
      <w:tr w:rsidR="00891F23" w:rsidRPr="00563044" w14:paraId="415A9718" w14:textId="77777777" w:rsidTr="009724F3">
        <w:trPr>
          <w:trHeight w:val="100"/>
        </w:trPr>
        <w:tc>
          <w:tcPr>
            <w:tcW w:w="2972" w:type="dxa"/>
            <w:shd w:val="clear" w:color="auto" w:fill="E7E6E6" w:themeFill="background2"/>
          </w:tcPr>
          <w:p w14:paraId="55078C15" w14:textId="6F8636B4" w:rsidR="00891F23" w:rsidRPr="00563044" w:rsidRDefault="00891F23" w:rsidP="00371EEC">
            <w:pPr>
              <w:rPr>
                <w:b/>
                <w:bCs/>
              </w:rPr>
            </w:pPr>
            <w:r w:rsidRPr="00563044">
              <w:rPr>
                <w:b/>
                <w:bCs/>
              </w:rPr>
              <w:t>Telephone</w:t>
            </w:r>
          </w:p>
        </w:tc>
        <w:tc>
          <w:tcPr>
            <w:tcW w:w="4961" w:type="dxa"/>
          </w:tcPr>
          <w:p w14:paraId="4BE7D121" w14:textId="77777777" w:rsidR="00891F23" w:rsidRPr="00563044" w:rsidRDefault="00891F23" w:rsidP="00371EEC">
            <w:pPr>
              <w:rPr>
                <w:caps/>
              </w:rPr>
            </w:pPr>
          </w:p>
        </w:tc>
        <w:tc>
          <w:tcPr>
            <w:tcW w:w="2523" w:type="dxa"/>
          </w:tcPr>
          <w:p w14:paraId="174EB3F6" w14:textId="1869B443" w:rsidR="00891F23" w:rsidRPr="00563044" w:rsidRDefault="00891F23" w:rsidP="00371EEC">
            <w:pPr>
              <w:rPr>
                <w:bCs/>
                <w:i/>
                <w:iCs/>
                <w:color w:val="FF0000"/>
                <w:sz w:val="16"/>
                <w:szCs w:val="16"/>
              </w:rPr>
            </w:pPr>
          </w:p>
        </w:tc>
      </w:tr>
      <w:tr w:rsidR="0020170C" w:rsidRPr="00563044" w14:paraId="2605FAAA" w14:textId="77777777" w:rsidTr="009724F3">
        <w:trPr>
          <w:trHeight w:val="91"/>
        </w:trPr>
        <w:tc>
          <w:tcPr>
            <w:tcW w:w="2972" w:type="dxa"/>
            <w:shd w:val="clear" w:color="auto" w:fill="E6E6E6"/>
          </w:tcPr>
          <w:p w14:paraId="57EA33C1" w14:textId="411EE8F1" w:rsidR="0020170C" w:rsidRPr="00563044" w:rsidRDefault="00D23BC5">
            <w:pPr>
              <w:rPr>
                <w:b/>
                <w:bCs/>
              </w:rPr>
            </w:pPr>
            <w:r w:rsidRPr="00563044">
              <w:rPr>
                <w:b/>
                <w:bCs/>
              </w:rPr>
              <w:t>MCA</w:t>
            </w:r>
            <w:r w:rsidR="0020170C" w:rsidRPr="00563044">
              <w:rPr>
                <w:b/>
                <w:bCs/>
              </w:rPr>
              <w:t xml:space="preserve"> Rolling Account</w:t>
            </w:r>
            <w:r w:rsidRPr="00563044">
              <w:rPr>
                <w:b/>
                <w:bCs/>
              </w:rPr>
              <w:t>?</w:t>
            </w:r>
          </w:p>
        </w:tc>
        <w:sdt>
          <w:sdtPr>
            <w:id w:val="1946572835"/>
            <w:placeholder>
              <w:docPart w:val="71F073E974C046EDADF4550EB12F6BFD"/>
            </w:placeholder>
            <w:showingPlcHdr/>
            <w:dropDownList>
              <w:listItem w:displayText="YES" w:value="YES"/>
              <w:listItem w:displayText="NO" w:value="NO"/>
            </w:dropDownList>
          </w:sdtPr>
          <w:sdtEndPr/>
          <w:sdtContent>
            <w:tc>
              <w:tcPr>
                <w:tcW w:w="4961" w:type="dxa"/>
                <w:vAlign w:val="center"/>
              </w:tcPr>
              <w:p w14:paraId="4ED05A84" w14:textId="77777777" w:rsidR="0020170C" w:rsidRPr="00563044" w:rsidRDefault="0020170C" w:rsidP="00B439E9">
                <w:pPr>
                  <w:jc w:val="center"/>
                </w:pPr>
                <w:r w:rsidRPr="00563044">
                  <w:rPr>
                    <w:color w:val="595959" w:themeColor="text1" w:themeTint="A6"/>
                  </w:rPr>
                  <w:t>Please Select</w:t>
                </w:r>
              </w:p>
            </w:tc>
          </w:sdtContent>
        </w:sdt>
        <w:tc>
          <w:tcPr>
            <w:tcW w:w="2523" w:type="dxa"/>
          </w:tcPr>
          <w:p w14:paraId="2A2D46E8" w14:textId="2416EDC7" w:rsidR="0020170C" w:rsidRPr="00563044" w:rsidRDefault="0020170C">
            <w:pPr>
              <w:rPr>
                <w:b/>
                <w:i/>
                <w:iCs/>
                <w:color w:val="2F5496" w:themeColor="accent1" w:themeShade="BF"/>
                <w:sz w:val="16"/>
                <w:szCs w:val="16"/>
              </w:rPr>
            </w:pPr>
            <w:r w:rsidRPr="00563044">
              <w:rPr>
                <w:b/>
                <w:i/>
                <w:iCs/>
                <w:color w:val="2F5496" w:themeColor="accent1" w:themeShade="BF"/>
                <w:sz w:val="16"/>
                <w:szCs w:val="16"/>
              </w:rPr>
              <w:t xml:space="preserve">If yes, please provide your </w:t>
            </w:r>
            <w:r w:rsidR="00B439E9" w:rsidRPr="00563044">
              <w:rPr>
                <w:b/>
                <w:i/>
                <w:iCs/>
                <w:color w:val="2F5496" w:themeColor="accent1" w:themeShade="BF"/>
                <w:sz w:val="16"/>
                <w:szCs w:val="16"/>
              </w:rPr>
              <w:t xml:space="preserve">ROLLING ACCOUNT customer </w:t>
            </w:r>
            <w:r w:rsidRPr="00563044">
              <w:rPr>
                <w:b/>
                <w:i/>
                <w:iCs/>
                <w:color w:val="2F5496" w:themeColor="accent1" w:themeShade="BF"/>
                <w:sz w:val="16"/>
                <w:szCs w:val="16"/>
              </w:rPr>
              <w:t>number</w:t>
            </w:r>
          </w:p>
        </w:tc>
      </w:tr>
      <w:tr w:rsidR="009D5FAC" w:rsidRPr="00563044" w14:paraId="0D20A81C" w14:textId="77777777" w:rsidTr="009724F3">
        <w:trPr>
          <w:trHeight w:val="552"/>
        </w:trPr>
        <w:tc>
          <w:tcPr>
            <w:tcW w:w="2972" w:type="dxa"/>
            <w:shd w:val="clear" w:color="auto" w:fill="E6E6E6"/>
          </w:tcPr>
          <w:p w14:paraId="4E6E1111" w14:textId="599B9FC2" w:rsidR="009D5FAC" w:rsidRPr="00563044" w:rsidRDefault="009D5FAC">
            <w:pPr>
              <w:rPr>
                <w:b/>
                <w:bCs/>
              </w:rPr>
            </w:pPr>
            <w:r w:rsidRPr="00563044">
              <w:rPr>
                <w:b/>
                <w:bCs/>
              </w:rPr>
              <w:t>Rolling Account Customer Number OR</w:t>
            </w:r>
          </w:p>
        </w:tc>
        <w:tc>
          <w:tcPr>
            <w:tcW w:w="4961" w:type="dxa"/>
          </w:tcPr>
          <w:p w14:paraId="6F9193B0" w14:textId="77777777" w:rsidR="009D5FAC" w:rsidRPr="00563044" w:rsidRDefault="009D5FAC">
            <w:pPr>
              <w:rPr>
                <w:caps/>
              </w:rPr>
            </w:pPr>
          </w:p>
        </w:tc>
        <w:tc>
          <w:tcPr>
            <w:tcW w:w="2523" w:type="dxa"/>
            <w:vMerge w:val="restart"/>
            <w:vAlign w:val="center"/>
          </w:tcPr>
          <w:p w14:paraId="3EDBB0F6" w14:textId="0F59E11F" w:rsidR="009D5FAC" w:rsidRPr="00563044" w:rsidRDefault="009D5FAC" w:rsidP="009D5FAC">
            <w:r w:rsidRPr="00563044">
              <w:rPr>
                <w:b/>
                <w:i/>
                <w:iCs/>
                <w:color w:val="2F5496" w:themeColor="accent1" w:themeShade="BF"/>
                <w:sz w:val="16"/>
                <w:szCs w:val="16"/>
              </w:rPr>
              <w:t>Your number issued by MCA, will start with 235 or 236</w:t>
            </w:r>
          </w:p>
        </w:tc>
      </w:tr>
      <w:tr w:rsidR="009D5FAC" w:rsidRPr="00563044" w14:paraId="21C1B578" w14:textId="77777777" w:rsidTr="009724F3">
        <w:trPr>
          <w:trHeight w:val="207"/>
        </w:trPr>
        <w:tc>
          <w:tcPr>
            <w:tcW w:w="2972" w:type="dxa"/>
            <w:shd w:val="clear" w:color="auto" w:fill="E7E6E6" w:themeFill="background2"/>
          </w:tcPr>
          <w:p w14:paraId="52F95EF1" w14:textId="77777777" w:rsidR="009D5FAC" w:rsidRPr="00563044" w:rsidRDefault="009D5FAC">
            <w:pPr>
              <w:rPr>
                <w:b/>
                <w:bCs/>
              </w:rPr>
            </w:pPr>
            <w:r w:rsidRPr="00563044">
              <w:rPr>
                <w:b/>
                <w:bCs/>
              </w:rPr>
              <w:t>Customer number</w:t>
            </w:r>
          </w:p>
        </w:tc>
        <w:tc>
          <w:tcPr>
            <w:tcW w:w="4961" w:type="dxa"/>
          </w:tcPr>
          <w:p w14:paraId="43BC3810" w14:textId="77777777" w:rsidR="009D5FAC" w:rsidRPr="00563044" w:rsidRDefault="009D5FAC">
            <w:pPr>
              <w:rPr>
                <w:caps/>
              </w:rPr>
            </w:pPr>
          </w:p>
        </w:tc>
        <w:tc>
          <w:tcPr>
            <w:tcW w:w="2523" w:type="dxa"/>
            <w:vMerge/>
          </w:tcPr>
          <w:p w14:paraId="26BFA8F6" w14:textId="50E7E4C6" w:rsidR="009D5FAC" w:rsidRPr="00563044" w:rsidRDefault="009D5FAC">
            <w:pPr>
              <w:rPr>
                <w:b/>
                <w:i/>
                <w:iCs/>
                <w:color w:val="2F5496" w:themeColor="accent1" w:themeShade="BF"/>
                <w:sz w:val="16"/>
                <w:szCs w:val="16"/>
              </w:rPr>
            </w:pPr>
          </w:p>
        </w:tc>
      </w:tr>
    </w:tbl>
    <w:p w14:paraId="613B714F" w14:textId="77777777" w:rsidR="00E474B5" w:rsidRPr="00563044" w:rsidRDefault="00E474B5"/>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2972"/>
        <w:gridCol w:w="4961"/>
        <w:gridCol w:w="2523"/>
      </w:tblGrid>
      <w:tr w:rsidR="00D83ED4" w:rsidRPr="00563044" w14:paraId="3026FDAF" w14:textId="77777777" w:rsidTr="00E474B5">
        <w:tc>
          <w:tcPr>
            <w:tcW w:w="10456" w:type="dxa"/>
            <w:gridSpan w:val="3"/>
            <w:shd w:val="clear" w:color="auto" w:fill="D9D9D9" w:themeFill="background1" w:themeFillShade="D9"/>
          </w:tcPr>
          <w:p w14:paraId="7E842FB4" w14:textId="30C90290" w:rsidR="00D83ED4" w:rsidRPr="00563044" w:rsidRDefault="00D83ED4" w:rsidP="00F91025">
            <w:r w:rsidRPr="00563044">
              <w:rPr>
                <w:b/>
                <w:bCs/>
                <w:sz w:val="28"/>
                <w:szCs w:val="28"/>
              </w:rPr>
              <w:t xml:space="preserve">2. NAME AND ADDRESS OF OWNER/OPERATOR </w:t>
            </w:r>
            <w:r w:rsidRPr="00563044">
              <w:rPr>
                <w:b/>
                <w:bCs/>
                <w:sz w:val="20"/>
                <w:szCs w:val="20"/>
              </w:rPr>
              <w:t>(IF DIFFERENT FROM ABOVE)</w:t>
            </w:r>
          </w:p>
        </w:tc>
      </w:tr>
      <w:tr w:rsidR="006F2F37" w:rsidRPr="00563044" w14:paraId="1427ED96" w14:textId="77777777" w:rsidTr="006D61E8">
        <w:tc>
          <w:tcPr>
            <w:tcW w:w="2972" w:type="dxa"/>
            <w:shd w:val="clear" w:color="auto" w:fill="E7E6E6" w:themeFill="background2"/>
          </w:tcPr>
          <w:p w14:paraId="5CED211A" w14:textId="77777777" w:rsidR="006F2F37" w:rsidRPr="00563044" w:rsidRDefault="006F2F37" w:rsidP="00D83ED4">
            <w:pPr>
              <w:rPr>
                <w:b/>
                <w:bCs/>
              </w:rPr>
            </w:pPr>
            <w:r w:rsidRPr="00563044">
              <w:rPr>
                <w:b/>
                <w:bCs/>
              </w:rPr>
              <w:t>Name</w:t>
            </w:r>
          </w:p>
        </w:tc>
        <w:tc>
          <w:tcPr>
            <w:tcW w:w="4961" w:type="dxa"/>
          </w:tcPr>
          <w:p w14:paraId="101BBEC3" w14:textId="385F2373" w:rsidR="006F2F37" w:rsidRPr="00563044" w:rsidRDefault="006F2F37" w:rsidP="00D83ED4">
            <w:pPr>
              <w:rPr>
                <w:caps/>
              </w:rPr>
            </w:pPr>
          </w:p>
        </w:tc>
        <w:tc>
          <w:tcPr>
            <w:tcW w:w="2523" w:type="dxa"/>
            <w:shd w:val="clear" w:color="auto" w:fill="auto"/>
            <w:vAlign w:val="center"/>
          </w:tcPr>
          <w:p w14:paraId="1371E9ED" w14:textId="302F5154" w:rsidR="006F2F37" w:rsidRPr="00563044" w:rsidRDefault="006F2F37" w:rsidP="006D61E8">
            <w:pPr>
              <w:rPr>
                <w:b/>
                <w:i/>
                <w:iCs/>
                <w:color w:val="2F5496" w:themeColor="accent1" w:themeShade="BF"/>
                <w:sz w:val="16"/>
                <w:szCs w:val="16"/>
              </w:rPr>
            </w:pPr>
            <w:r w:rsidRPr="00563044">
              <w:rPr>
                <w:b/>
                <w:i/>
                <w:iCs/>
                <w:color w:val="2F5496" w:themeColor="accent1" w:themeShade="BF"/>
                <w:sz w:val="16"/>
                <w:szCs w:val="16"/>
              </w:rPr>
              <w:t>Complete with details of the vessel owner</w:t>
            </w:r>
          </w:p>
        </w:tc>
      </w:tr>
      <w:tr w:rsidR="006F2F37" w:rsidRPr="00563044" w14:paraId="231D8079" w14:textId="77777777" w:rsidTr="006D61E8">
        <w:tc>
          <w:tcPr>
            <w:tcW w:w="2972" w:type="dxa"/>
            <w:shd w:val="clear" w:color="auto" w:fill="E7E6E6" w:themeFill="background2"/>
          </w:tcPr>
          <w:p w14:paraId="5AD247B7" w14:textId="77777777" w:rsidR="006F2F37" w:rsidRPr="00563044" w:rsidRDefault="006F2F37" w:rsidP="00D83ED4">
            <w:pPr>
              <w:rPr>
                <w:b/>
                <w:bCs/>
              </w:rPr>
            </w:pPr>
            <w:r w:rsidRPr="00563044">
              <w:rPr>
                <w:b/>
                <w:bCs/>
              </w:rPr>
              <w:t>Company</w:t>
            </w:r>
          </w:p>
        </w:tc>
        <w:tc>
          <w:tcPr>
            <w:tcW w:w="4961" w:type="dxa"/>
            <w:tcBorders>
              <w:bottom w:val="single" w:sz="4" w:space="0" w:color="auto"/>
            </w:tcBorders>
          </w:tcPr>
          <w:p w14:paraId="50162879" w14:textId="77777777" w:rsidR="006F2F37" w:rsidRPr="00563044" w:rsidRDefault="006F2F37" w:rsidP="00D83ED4">
            <w:pPr>
              <w:rPr>
                <w:caps/>
              </w:rPr>
            </w:pPr>
          </w:p>
        </w:tc>
        <w:tc>
          <w:tcPr>
            <w:tcW w:w="2523" w:type="dxa"/>
            <w:shd w:val="clear" w:color="auto" w:fill="auto"/>
          </w:tcPr>
          <w:p w14:paraId="7D1B807F" w14:textId="77777777" w:rsidR="006F2F37" w:rsidRPr="00563044" w:rsidRDefault="006F2F37" w:rsidP="00D83ED4"/>
        </w:tc>
      </w:tr>
      <w:tr w:rsidR="006F2F37" w:rsidRPr="00563044" w14:paraId="3C1F2A5B" w14:textId="77777777" w:rsidTr="009724F3">
        <w:trPr>
          <w:trHeight w:val="792"/>
        </w:trPr>
        <w:tc>
          <w:tcPr>
            <w:tcW w:w="2972" w:type="dxa"/>
            <w:shd w:val="clear" w:color="auto" w:fill="E7E6E6" w:themeFill="background2"/>
          </w:tcPr>
          <w:p w14:paraId="2440F715" w14:textId="532AED41" w:rsidR="006F2F37" w:rsidRPr="00563044" w:rsidRDefault="006F2F37" w:rsidP="00D83ED4">
            <w:pPr>
              <w:rPr>
                <w:b/>
                <w:bCs/>
              </w:rPr>
            </w:pPr>
            <w:r w:rsidRPr="00563044">
              <w:rPr>
                <w:b/>
                <w:bCs/>
              </w:rPr>
              <w:t>Address</w:t>
            </w:r>
          </w:p>
        </w:tc>
        <w:tc>
          <w:tcPr>
            <w:tcW w:w="4961" w:type="dxa"/>
            <w:tcBorders>
              <w:bottom w:val="nil"/>
            </w:tcBorders>
          </w:tcPr>
          <w:p w14:paraId="3F415D0D" w14:textId="77777777" w:rsidR="00465B02" w:rsidRPr="00563044" w:rsidRDefault="00465B02" w:rsidP="00D83ED4">
            <w:pPr>
              <w:rPr>
                <w:caps/>
              </w:rPr>
            </w:pPr>
          </w:p>
          <w:p w14:paraId="0DEE1004" w14:textId="77777777" w:rsidR="006C1A69" w:rsidRPr="00563044" w:rsidRDefault="006C1A69" w:rsidP="00D83ED4">
            <w:pPr>
              <w:rPr>
                <w:caps/>
              </w:rPr>
            </w:pPr>
          </w:p>
          <w:p w14:paraId="63FBF0DB" w14:textId="77777777" w:rsidR="006C1A69" w:rsidRPr="00563044" w:rsidRDefault="006C1A69" w:rsidP="00D83ED4">
            <w:pPr>
              <w:rPr>
                <w:caps/>
              </w:rPr>
            </w:pPr>
          </w:p>
          <w:p w14:paraId="6B539CDE" w14:textId="77777777" w:rsidR="006F2F37" w:rsidRPr="00563044" w:rsidRDefault="006F2F37" w:rsidP="00D83ED4">
            <w:pPr>
              <w:rPr>
                <w:caps/>
              </w:rPr>
            </w:pPr>
          </w:p>
        </w:tc>
        <w:tc>
          <w:tcPr>
            <w:tcW w:w="2523" w:type="dxa"/>
            <w:vMerge w:val="restart"/>
            <w:shd w:val="clear" w:color="auto" w:fill="auto"/>
          </w:tcPr>
          <w:p w14:paraId="01B5F25A" w14:textId="091F852A" w:rsidR="006F2F37" w:rsidRPr="00563044" w:rsidRDefault="00465B02" w:rsidP="00D83ED4">
            <w:r w:rsidRPr="00563044">
              <w:rPr>
                <w:b/>
                <w:i/>
                <w:iCs/>
                <w:color w:val="2F5496" w:themeColor="accent1" w:themeShade="BF"/>
                <w:sz w:val="16"/>
                <w:szCs w:val="16"/>
              </w:rPr>
              <w:t>Complete with details of the vessel owner</w:t>
            </w:r>
          </w:p>
        </w:tc>
      </w:tr>
      <w:tr w:rsidR="00465B02" w:rsidRPr="00563044" w14:paraId="0591B48A" w14:textId="77777777" w:rsidTr="009724F3">
        <w:trPr>
          <w:trHeight w:val="31"/>
        </w:trPr>
        <w:tc>
          <w:tcPr>
            <w:tcW w:w="2972" w:type="dxa"/>
            <w:shd w:val="clear" w:color="auto" w:fill="E7E6E6" w:themeFill="background2"/>
          </w:tcPr>
          <w:p w14:paraId="362AE685" w14:textId="4DA5A22F" w:rsidR="00465B02" w:rsidRPr="00563044" w:rsidRDefault="00465B02" w:rsidP="00D83ED4">
            <w:pPr>
              <w:rPr>
                <w:b/>
                <w:bCs/>
              </w:rPr>
            </w:pPr>
            <w:r w:rsidRPr="00563044">
              <w:rPr>
                <w:b/>
                <w:bCs/>
              </w:rPr>
              <w:t>Postcode</w:t>
            </w:r>
          </w:p>
        </w:tc>
        <w:tc>
          <w:tcPr>
            <w:tcW w:w="4961" w:type="dxa"/>
            <w:tcBorders>
              <w:bottom w:val="nil"/>
            </w:tcBorders>
          </w:tcPr>
          <w:p w14:paraId="26DA400E" w14:textId="77777777" w:rsidR="00465B02" w:rsidRPr="00563044" w:rsidRDefault="00465B02" w:rsidP="00D83ED4">
            <w:pPr>
              <w:rPr>
                <w:caps/>
              </w:rPr>
            </w:pPr>
          </w:p>
        </w:tc>
        <w:tc>
          <w:tcPr>
            <w:tcW w:w="2523" w:type="dxa"/>
            <w:vMerge/>
            <w:shd w:val="clear" w:color="auto" w:fill="auto"/>
          </w:tcPr>
          <w:p w14:paraId="1DD8145B" w14:textId="77777777" w:rsidR="00465B02" w:rsidRPr="00563044" w:rsidRDefault="00465B02" w:rsidP="00D83ED4"/>
        </w:tc>
      </w:tr>
      <w:tr w:rsidR="00465B02" w:rsidRPr="00563044" w14:paraId="287C7D17" w14:textId="77777777" w:rsidTr="009724F3">
        <w:trPr>
          <w:trHeight w:val="276"/>
        </w:trPr>
        <w:tc>
          <w:tcPr>
            <w:tcW w:w="2972" w:type="dxa"/>
            <w:shd w:val="clear" w:color="auto" w:fill="E7E6E6" w:themeFill="background2"/>
          </w:tcPr>
          <w:p w14:paraId="6A63BDDB" w14:textId="2938487A" w:rsidR="00465B02" w:rsidRPr="00563044" w:rsidRDefault="00465B02" w:rsidP="00D83ED4">
            <w:pPr>
              <w:rPr>
                <w:b/>
                <w:bCs/>
              </w:rPr>
            </w:pPr>
            <w:r w:rsidRPr="00563044">
              <w:rPr>
                <w:b/>
                <w:bCs/>
              </w:rPr>
              <w:t>Country</w:t>
            </w:r>
          </w:p>
        </w:tc>
        <w:tc>
          <w:tcPr>
            <w:tcW w:w="4961" w:type="dxa"/>
            <w:tcBorders>
              <w:bottom w:val="nil"/>
            </w:tcBorders>
          </w:tcPr>
          <w:p w14:paraId="0F777AB0" w14:textId="77777777" w:rsidR="00465B02" w:rsidRPr="00563044" w:rsidRDefault="00465B02" w:rsidP="00D83ED4">
            <w:pPr>
              <w:rPr>
                <w:caps/>
              </w:rPr>
            </w:pPr>
          </w:p>
        </w:tc>
        <w:tc>
          <w:tcPr>
            <w:tcW w:w="2523" w:type="dxa"/>
            <w:vMerge/>
            <w:shd w:val="clear" w:color="auto" w:fill="auto"/>
          </w:tcPr>
          <w:p w14:paraId="75AA7CA3" w14:textId="77777777" w:rsidR="00465B02" w:rsidRPr="00563044" w:rsidRDefault="00465B02" w:rsidP="00D83ED4"/>
        </w:tc>
      </w:tr>
      <w:tr w:rsidR="006F2F37" w:rsidRPr="00563044" w14:paraId="4F2C384C" w14:textId="77777777" w:rsidTr="00465B02">
        <w:tc>
          <w:tcPr>
            <w:tcW w:w="2972" w:type="dxa"/>
            <w:shd w:val="clear" w:color="auto" w:fill="E7E6E6" w:themeFill="background2"/>
          </w:tcPr>
          <w:p w14:paraId="2EB95AE3" w14:textId="77777777" w:rsidR="006F2F37" w:rsidRPr="00563044" w:rsidRDefault="006F2F37" w:rsidP="00D83ED4">
            <w:pPr>
              <w:rPr>
                <w:b/>
                <w:bCs/>
              </w:rPr>
            </w:pPr>
            <w:r w:rsidRPr="00563044">
              <w:rPr>
                <w:b/>
                <w:bCs/>
              </w:rPr>
              <w:t>Telephone</w:t>
            </w:r>
          </w:p>
        </w:tc>
        <w:tc>
          <w:tcPr>
            <w:tcW w:w="4961" w:type="dxa"/>
          </w:tcPr>
          <w:p w14:paraId="17E08538" w14:textId="77777777" w:rsidR="006F2F37" w:rsidRPr="00563044" w:rsidRDefault="006F2F37" w:rsidP="00D83ED4">
            <w:pPr>
              <w:rPr>
                <w:caps/>
              </w:rPr>
            </w:pPr>
          </w:p>
        </w:tc>
        <w:tc>
          <w:tcPr>
            <w:tcW w:w="2523" w:type="dxa"/>
            <w:shd w:val="clear" w:color="auto" w:fill="auto"/>
          </w:tcPr>
          <w:p w14:paraId="1B636527" w14:textId="77777777" w:rsidR="006F2F37" w:rsidRPr="00563044" w:rsidRDefault="006F2F37" w:rsidP="00D83ED4">
            <w:pPr>
              <w:rPr>
                <w:bCs/>
                <w:i/>
                <w:iCs/>
                <w:color w:val="FF0000"/>
                <w:sz w:val="16"/>
                <w:szCs w:val="16"/>
              </w:rPr>
            </w:pPr>
          </w:p>
        </w:tc>
      </w:tr>
      <w:tr w:rsidR="006F2F37" w:rsidRPr="00563044" w14:paraId="594C78EF" w14:textId="77777777" w:rsidTr="00465B02">
        <w:trPr>
          <w:trHeight w:val="20"/>
        </w:trPr>
        <w:tc>
          <w:tcPr>
            <w:tcW w:w="2972" w:type="dxa"/>
            <w:shd w:val="clear" w:color="auto" w:fill="E7E6E6" w:themeFill="background2"/>
          </w:tcPr>
          <w:p w14:paraId="393F286A" w14:textId="0839B119" w:rsidR="006F2F37" w:rsidRPr="00563044" w:rsidRDefault="006F2F37">
            <w:pPr>
              <w:rPr>
                <w:b/>
                <w:bCs/>
              </w:rPr>
            </w:pPr>
            <w:r w:rsidRPr="00563044">
              <w:rPr>
                <w:b/>
                <w:bCs/>
              </w:rPr>
              <w:t xml:space="preserve">E-mail address </w:t>
            </w:r>
          </w:p>
        </w:tc>
        <w:tc>
          <w:tcPr>
            <w:tcW w:w="4961" w:type="dxa"/>
          </w:tcPr>
          <w:p w14:paraId="46FE4432" w14:textId="77777777" w:rsidR="006F2F37" w:rsidRPr="00563044" w:rsidRDefault="006F2F37">
            <w:pPr>
              <w:rPr>
                <w:caps/>
              </w:rPr>
            </w:pPr>
          </w:p>
        </w:tc>
        <w:tc>
          <w:tcPr>
            <w:tcW w:w="2523" w:type="dxa"/>
            <w:shd w:val="clear" w:color="auto" w:fill="auto"/>
          </w:tcPr>
          <w:p w14:paraId="2AC817F9" w14:textId="2E2578B0" w:rsidR="006F2F37" w:rsidRPr="00563044" w:rsidRDefault="006F2F37"/>
        </w:tc>
      </w:tr>
    </w:tbl>
    <w:p w14:paraId="4959C633" w14:textId="62B75B0D" w:rsidR="006D61E8" w:rsidRPr="00563044" w:rsidRDefault="006D61E8"/>
    <w:p w14:paraId="2F2CE9B9" w14:textId="77777777" w:rsidR="006D61E8" w:rsidRPr="00563044" w:rsidRDefault="006D61E8">
      <w:r w:rsidRPr="00563044">
        <w:br w:type="page"/>
      </w:r>
    </w:p>
    <w:p w14:paraId="4901BCDE" w14:textId="77777777" w:rsidR="00E474B5" w:rsidRPr="00563044" w:rsidRDefault="00E474B5"/>
    <w:tbl>
      <w:tblPr>
        <w:tblStyle w:val="TableGrid"/>
        <w:tblW w:w="10490" w:type="dxa"/>
        <w:tblInd w:w="-5" w:type="dxa"/>
        <w:tblLayout w:type="fixed"/>
        <w:tblCellMar>
          <w:top w:w="28" w:type="dxa"/>
          <w:left w:w="57" w:type="dxa"/>
          <w:bottom w:w="28" w:type="dxa"/>
          <w:right w:w="57" w:type="dxa"/>
        </w:tblCellMar>
        <w:tblLook w:val="04A0" w:firstRow="1" w:lastRow="0" w:firstColumn="1" w:lastColumn="0" w:noHBand="0" w:noVBand="1"/>
      </w:tblPr>
      <w:tblGrid>
        <w:gridCol w:w="2636"/>
        <w:gridCol w:w="6153"/>
        <w:gridCol w:w="1701"/>
      </w:tblGrid>
      <w:tr w:rsidR="00884547" w:rsidRPr="00563044" w14:paraId="292B6636" w14:textId="77777777">
        <w:tc>
          <w:tcPr>
            <w:tcW w:w="10490" w:type="dxa"/>
            <w:gridSpan w:val="3"/>
            <w:shd w:val="clear" w:color="auto" w:fill="D9D9D9" w:themeFill="background1" w:themeFillShade="D9"/>
          </w:tcPr>
          <w:p w14:paraId="47CDD55F" w14:textId="77777777" w:rsidR="009F7D9F" w:rsidRPr="00563044" w:rsidRDefault="009F7D9F">
            <w:pPr>
              <w:rPr>
                <w:b/>
                <w:bCs/>
                <w:sz w:val="28"/>
                <w:szCs w:val="28"/>
              </w:rPr>
            </w:pPr>
            <w:r w:rsidRPr="00563044">
              <w:rPr>
                <w:b/>
                <w:bCs/>
                <w:sz w:val="28"/>
                <w:szCs w:val="28"/>
              </w:rPr>
              <w:t>3. PARTICULARS OF EXEMPTION, EQUIVALENCE OR ADA</w:t>
            </w:r>
          </w:p>
          <w:p w14:paraId="175168BA" w14:textId="0E75F3F0" w:rsidR="00884547" w:rsidRPr="00563044" w:rsidRDefault="009F7D9F">
            <w:pPr>
              <w:rPr>
                <w:b/>
                <w:i/>
                <w:iCs/>
                <w:color w:val="2F5496" w:themeColor="accent1" w:themeShade="BF"/>
                <w:sz w:val="16"/>
                <w:szCs w:val="16"/>
              </w:rPr>
            </w:pPr>
            <w:r w:rsidRPr="00563044">
              <w:rPr>
                <w:b/>
                <w:bCs/>
                <w:i/>
                <w:iCs/>
                <w:sz w:val="28"/>
                <w:szCs w:val="28"/>
              </w:rPr>
              <w:t>If Applicable, MUST be accompanied by a completed MSF1261</w:t>
            </w:r>
            <w:r w:rsidR="0044764B" w:rsidRPr="00563044">
              <w:rPr>
                <w:b/>
                <w:bCs/>
                <w:i/>
                <w:iCs/>
                <w:sz w:val="28"/>
                <w:szCs w:val="28"/>
              </w:rPr>
              <w:t xml:space="preserve"> (</w:t>
            </w:r>
            <w:hyperlink r:id="rId12" w:history="1">
              <w:r w:rsidR="0044764B" w:rsidRPr="00563044">
                <w:rPr>
                  <w:rStyle w:val="Hyperlink"/>
                </w:rPr>
                <w:t>link</w:t>
              </w:r>
            </w:hyperlink>
            <w:r w:rsidR="0044764B" w:rsidRPr="00563044">
              <w:rPr>
                <w:b/>
                <w:bCs/>
                <w:i/>
                <w:iCs/>
                <w:sz w:val="28"/>
                <w:szCs w:val="28"/>
              </w:rPr>
              <w:t>)</w:t>
            </w:r>
            <w:r w:rsidR="0068255B" w:rsidRPr="00563044">
              <w:rPr>
                <w:b/>
                <w:bCs/>
                <w:i/>
                <w:iCs/>
                <w:sz w:val="28"/>
                <w:szCs w:val="28"/>
              </w:rPr>
              <w:t xml:space="preserve"> </w:t>
            </w:r>
            <w:r w:rsidR="007975D8" w:rsidRPr="00563044">
              <w:rPr>
                <w:b/>
                <w:bCs/>
                <w:i/>
                <w:iCs/>
                <w:sz w:val="28"/>
                <w:szCs w:val="28"/>
              </w:rPr>
              <w:t>OR MLC application</w:t>
            </w:r>
          </w:p>
        </w:tc>
      </w:tr>
      <w:tr w:rsidR="001B1FDA" w:rsidRPr="00563044" w14:paraId="64C20E55" w14:textId="77777777" w:rsidTr="00B940A3">
        <w:tc>
          <w:tcPr>
            <w:tcW w:w="2636" w:type="dxa"/>
            <w:shd w:val="clear" w:color="auto" w:fill="E7E6E6" w:themeFill="background2"/>
          </w:tcPr>
          <w:p w14:paraId="04068702" w14:textId="7BCB5866" w:rsidR="001B1FDA" w:rsidRPr="00563044" w:rsidRDefault="003574CD">
            <w:pPr>
              <w:rPr>
                <w:b/>
                <w:bCs/>
              </w:rPr>
            </w:pPr>
            <w:r w:rsidRPr="00563044">
              <w:rPr>
                <w:b/>
                <w:bCs/>
              </w:rPr>
              <w:t xml:space="preserve">Vessel </w:t>
            </w:r>
            <w:r w:rsidR="00F63582" w:rsidRPr="00563044">
              <w:rPr>
                <w:b/>
                <w:bCs/>
              </w:rPr>
              <w:t>Name</w:t>
            </w:r>
            <w:r w:rsidRPr="00563044">
              <w:rPr>
                <w:b/>
                <w:bCs/>
              </w:rPr>
              <w:t xml:space="preserve"> </w:t>
            </w:r>
          </w:p>
        </w:tc>
        <w:tc>
          <w:tcPr>
            <w:tcW w:w="6153" w:type="dxa"/>
          </w:tcPr>
          <w:p w14:paraId="0976110D" w14:textId="77777777" w:rsidR="001B1FDA" w:rsidRPr="00563044" w:rsidRDefault="001B1FDA">
            <w:pPr>
              <w:rPr>
                <w:caps/>
              </w:rPr>
            </w:pPr>
          </w:p>
        </w:tc>
        <w:tc>
          <w:tcPr>
            <w:tcW w:w="1701" w:type="dxa"/>
          </w:tcPr>
          <w:p w14:paraId="1178DCFA" w14:textId="77777777" w:rsidR="001B1FDA" w:rsidRPr="00563044" w:rsidRDefault="001B1FDA"/>
        </w:tc>
      </w:tr>
      <w:tr w:rsidR="001B1FDA" w:rsidRPr="00563044" w14:paraId="7574389A" w14:textId="77777777" w:rsidTr="00B940A3">
        <w:tc>
          <w:tcPr>
            <w:tcW w:w="2636" w:type="dxa"/>
            <w:shd w:val="clear" w:color="auto" w:fill="E7E6E6" w:themeFill="background2"/>
          </w:tcPr>
          <w:p w14:paraId="16A8B7AF" w14:textId="1FFBAC6E" w:rsidR="001B1FDA" w:rsidRPr="00563044" w:rsidRDefault="001B1FDA">
            <w:r w:rsidRPr="00563044">
              <w:rPr>
                <w:b/>
                <w:bCs/>
              </w:rPr>
              <w:t>IMO N</w:t>
            </w:r>
            <w:r w:rsidR="00F63582" w:rsidRPr="00563044">
              <w:rPr>
                <w:b/>
                <w:bCs/>
              </w:rPr>
              <w:t xml:space="preserve">umber (or </w:t>
            </w:r>
            <w:r w:rsidR="00B940A3" w:rsidRPr="00563044">
              <w:rPr>
                <w:b/>
                <w:bCs/>
              </w:rPr>
              <w:t>U</w:t>
            </w:r>
            <w:r w:rsidR="00F63582" w:rsidRPr="00563044">
              <w:rPr>
                <w:b/>
                <w:bCs/>
              </w:rPr>
              <w:t xml:space="preserve">nique </w:t>
            </w:r>
            <w:r w:rsidR="00B940A3" w:rsidRPr="00563044">
              <w:rPr>
                <w:b/>
                <w:bCs/>
              </w:rPr>
              <w:t>I</w:t>
            </w:r>
            <w:r w:rsidR="00F63582" w:rsidRPr="00563044">
              <w:rPr>
                <w:b/>
                <w:bCs/>
              </w:rPr>
              <w:t>dentifier</w:t>
            </w:r>
            <w:r w:rsidR="00B940A3" w:rsidRPr="00563044">
              <w:rPr>
                <w:b/>
                <w:bCs/>
              </w:rPr>
              <w:t>)</w:t>
            </w:r>
          </w:p>
        </w:tc>
        <w:tc>
          <w:tcPr>
            <w:tcW w:w="6153" w:type="dxa"/>
          </w:tcPr>
          <w:p w14:paraId="619B7982" w14:textId="77777777" w:rsidR="001B1FDA" w:rsidRPr="00563044" w:rsidRDefault="001B1FDA">
            <w:pPr>
              <w:rPr>
                <w:caps/>
              </w:rPr>
            </w:pPr>
          </w:p>
        </w:tc>
        <w:tc>
          <w:tcPr>
            <w:tcW w:w="1701" w:type="dxa"/>
          </w:tcPr>
          <w:p w14:paraId="24914E43" w14:textId="77777777" w:rsidR="001B1FDA" w:rsidRPr="00563044" w:rsidRDefault="001B1FDA"/>
        </w:tc>
      </w:tr>
      <w:tr w:rsidR="00B940A3" w:rsidRPr="00563044" w14:paraId="7D8ABC16" w14:textId="77777777" w:rsidTr="001F7FD6">
        <w:tblPrEx>
          <w:tblCellMar>
            <w:top w:w="0" w:type="dxa"/>
            <w:left w:w="108" w:type="dxa"/>
            <w:bottom w:w="0" w:type="dxa"/>
            <w:right w:w="108" w:type="dxa"/>
          </w:tblCellMar>
        </w:tblPrEx>
        <w:tc>
          <w:tcPr>
            <w:tcW w:w="2636" w:type="dxa"/>
            <w:shd w:val="clear" w:color="auto" w:fill="E7E6E6" w:themeFill="background2"/>
            <w:vAlign w:val="center"/>
          </w:tcPr>
          <w:p w14:paraId="37B38AED" w14:textId="77777777" w:rsidR="00B940A3" w:rsidRPr="00563044" w:rsidRDefault="00B940A3" w:rsidP="001F7FD6">
            <w:pPr>
              <w:rPr>
                <w:b/>
                <w:bCs/>
              </w:rPr>
            </w:pPr>
            <w:r w:rsidRPr="00563044">
              <w:rPr>
                <w:b/>
                <w:bCs/>
              </w:rPr>
              <w:t>Subject</w:t>
            </w:r>
          </w:p>
        </w:tc>
        <w:tc>
          <w:tcPr>
            <w:tcW w:w="6153" w:type="dxa"/>
          </w:tcPr>
          <w:p w14:paraId="7DE582EE" w14:textId="77777777" w:rsidR="00B940A3" w:rsidRPr="00563044" w:rsidRDefault="00B940A3">
            <w:pPr>
              <w:rPr>
                <w:caps/>
              </w:rPr>
            </w:pPr>
          </w:p>
        </w:tc>
        <w:tc>
          <w:tcPr>
            <w:tcW w:w="1701" w:type="dxa"/>
          </w:tcPr>
          <w:p w14:paraId="68DCE6AF" w14:textId="77777777" w:rsidR="00B940A3" w:rsidRPr="00563044" w:rsidRDefault="00B940A3">
            <w:pPr>
              <w:rPr>
                <w:b/>
                <w:i/>
                <w:iCs/>
                <w:color w:val="2F5496" w:themeColor="accent1" w:themeShade="BF"/>
                <w:sz w:val="16"/>
                <w:szCs w:val="16"/>
              </w:rPr>
            </w:pPr>
            <w:r w:rsidRPr="00563044">
              <w:rPr>
                <w:b/>
                <w:i/>
                <w:iCs/>
                <w:color w:val="2F5496" w:themeColor="accent1" w:themeShade="BF"/>
                <w:sz w:val="16"/>
                <w:szCs w:val="16"/>
              </w:rPr>
              <w:t>Please give a summary of your requirement</w:t>
            </w:r>
          </w:p>
        </w:tc>
      </w:tr>
    </w:tbl>
    <w:p w14:paraId="4B2BB3D1" w14:textId="77777777" w:rsidR="00E474B5" w:rsidRPr="00563044" w:rsidRDefault="00E474B5"/>
    <w:tbl>
      <w:tblPr>
        <w:tblStyle w:val="TableGrid"/>
        <w:tblW w:w="13800" w:type="dxa"/>
        <w:tblLayout w:type="fixed"/>
        <w:tblCellMar>
          <w:top w:w="28" w:type="dxa"/>
          <w:left w:w="57" w:type="dxa"/>
          <w:bottom w:w="28" w:type="dxa"/>
          <w:right w:w="57" w:type="dxa"/>
        </w:tblCellMar>
        <w:tblLook w:val="04A0" w:firstRow="1" w:lastRow="0" w:firstColumn="1" w:lastColumn="0" w:noHBand="0" w:noVBand="1"/>
      </w:tblPr>
      <w:tblGrid>
        <w:gridCol w:w="2122"/>
        <w:gridCol w:w="1134"/>
        <w:gridCol w:w="1559"/>
        <w:gridCol w:w="1843"/>
        <w:gridCol w:w="2126"/>
        <w:gridCol w:w="1672"/>
        <w:gridCol w:w="1672"/>
        <w:gridCol w:w="1672"/>
      </w:tblGrid>
      <w:tr w:rsidR="00132712" w:rsidRPr="00563044" w14:paraId="037E0C20" w14:textId="77777777" w:rsidTr="00B35E72">
        <w:trPr>
          <w:gridAfter w:val="2"/>
          <w:wAfter w:w="3344" w:type="dxa"/>
        </w:trPr>
        <w:tc>
          <w:tcPr>
            <w:tcW w:w="8784" w:type="dxa"/>
            <w:gridSpan w:val="5"/>
            <w:shd w:val="clear" w:color="auto" w:fill="D9D9D9" w:themeFill="background1" w:themeFillShade="D9"/>
          </w:tcPr>
          <w:p w14:paraId="4C608582" w14:textId="5A24017B" w:rsidR="00132712" w:rsidRPr="00563044" w:rsidRDefault="00AD7166" w:rsidP="00132712">
            <w:pPr>
              <w:rPr>
                <w:b/>
                <w:bCs/>
                <w:sz w:val="28"/>
                <w:szCs w:val="28"/>
              </w:rPr>
            </w:pPr>
            <w:r w:rsidRPr="00563044">
              <w:rPr>
                <w:b/>
                <w:bCs/>
                <w:sz w:val="28"/>
                <w:szCs w:val="28"/>
              </w:rPr>
              <w:t>4</w:t>
            </w:r>
            <w:r w:rsidR="00132712" w:rsidRPr="00563044">
              <w:rPr>
                <w:b/>
                <w:bCs/>
                <w:sz w:val="28"/>
                <w:szCs w:val="28"/>
              </w:rPr>
              <w:t>. PARTICULARS OF SURVEY / INSPECTION</w:t>
            </w:r>
            <w:r w:rsidR="00DE274F" w:rsidRPr="00563044">
              <w:rPr>
                <w:b/>
                <w:bCs/>
                <w:sz w:val="28"/>
                <w:szCs w:val="28"/>
              </w:rPr>
              <w:t xml:space="preserve"> /</w:t>
            </w:r>
            <w:r w:rsidR="00452181" w:rsidRPr="00563044">
              <w:rPr>
                <w:b/>
                <w:bCs/>
                <w:sz w:val="28"/>
                <w:szCs w:val="28"/>
              </w:rPr>
              <w:t xml:space="preserve"> </w:t>
            </w:r>
            <w:r w:rsidR="00DE274F" w:rsidRPr="00563044">
              <w:rPr>
                <w:b/>
                <w:bCs/>
                <w:sz w:val="28"/>
                <w:szCs w:val="28"/>
              </w:rPr>
              <w:t>AUDIT</w:t>
            </w:r>
            <w:r w:rsidR="003A6280" w:rsidRPr="00563044">
              <w:rPr>
                <w:b/>
                <w:bCs/>
                <w:sz w:val="28"/>
                <w:szCs w:val="28"/>
              </w:rPr>
              <w:t xml:space="preserve"> / </w:t>
            </w:r>
            <w:r w:rsidR="00DE567D" w:rsidRPr="00563044">
              <w:rPr>
                <w:b/>
                <w:bCs/>
                <w:sz w:val="28"/>
                <w:szCs w:val="28"/>
              </w:rPr>
              <w:t xml:space="preserve">OTHER </w:t>
            </w:r>
            <w:r w:rsidR="003A6280" w:rsidRPr="00563044">
              <w:rPr>
                <w:b/>
                <w:bCs/>
                <w:sz w:val="28"/>
                <w:szCs w:val="28"/>
              </w:rPr>
              <w:t>SERVICE</w:t>
            </w:r>
          </w:p>
          <w:p w14:paraId="18FB3CED" w14:textId="67BBD45D" w:rsidR="00452181" w:rsidRPr="00563044" w:rsidRDefault="00452181" w:rsidP="00132712">
            <w:pPr>
              <w:rPr>
                <w:b/>
                <w:bCs/>
                <w:i/>
                <w:iCs/>
                <w:sz w:val="28"/>
                <w:szCs w:val="28"/>
              </w:rPr>
            </w:pPr>
            <w:r w:rsidRPr="00563044">
              <w:rPr>
                <w:b/>
                <w:bCs/>
                <w:i/>
                <w:iCs/>
                <w:sz w:val="28"/>
                <w:szCs w:val="28"/>
              </w:rPr>
              <w:t>If Applicable</w:t>
            </w:r>
          </w:p>
        </w:tc>
        <w:tc>
          <w:tcPr>
            <w:tcW w:w="1672" w:type="dxa"/>
          </w:tcPr>
          <w:p w14:paraId="795D1866" w14:textId="614D7889" w:rsidR="00132712" w:rsidRPr="00563044" w:rsidRDefault="00132712" w:rsidP="00132712">
            <w:pPr>
              <w:rPr>
                <w:b/>
                <w:i/>
                <w:iCs/>
                <w:color w:val="2F5496" w:themeColor="accent1" w:themeShade="BF"/>
                <w:sz w:val="16"/>
                <w:szCs w:val="16"/>
              </w:rPr>
            </w:pPr>
            <w:r w:rsidRPr="00563044">
              <w:rPr>
                <w:b/>
                <w:i/>
                <w:iCs/>
                <w:color w:val="2F5496" w:themeColor="accent1" w:themeShade="BF"/>
                <w:sz w:val="16"/>
                <w:szCs w:val="16"/>
              </w:rPr>
              <w:t xml:space="preserve">If you require an office </w:t>
            </w:r>
            <w:r w:rsidR="00452181" w:rsidRPr="00563044">
              <w:rPr>
                <w:b/>
                <w:i/>
                <w:iCs/>
                <w:color w:val="2F5496" w:themeColor="accent1" w:themeShade="BF"/>
                <w:sz w:val="16"/>
                <w:szCs w:val="16"/>
              </w:rPr>
              <w:t>DOC</w:t>
            </w:r>
            <w:r w:rsidRPr="00563044">
              <w:rPr>
                <w:b/>
                <w:i/>
                <w:iCs/>
                <w:color w:val="2F5496" w:themeColor="accent1" w:themeShade="BF"/>
                <w:sz w:val="16"/>
                <w:szCs w:val="16"/>
              </w:rPr>
              <w:t xml:space="preserve"> insert name of company and postcode in Ship Name</w:t>
            </w:r>
          </w:p>
        </w:tc>
      </w:tr>
      <w:tr w:rsidR="007B2859" w:rsidRPr="00563044" w14:paraId="7F6F5872" w14:textId="77777777" w:rsidTr="00B35E72">
        <w:trPr>
          <w:gridAfter w:val="2"/>
          <w:wAfter w:w="3344" w:type="dxa"/>
        </w:trPr>
        <w:tc>
          <w:tcPr>
            <w:tcW w:w="2122" w:type="dxa"/>
            <w:shd w:val="clear" w:color="auto" w:fill="E7E6E6" w:themeFill="background2"/>
          </w:tcPr>
          <w:p w14:paraId="3C8A97AC" w14:textId="5B81B50D" w:rsidR="007B2859" w:rsidRPr="00563044" w:rsidRDefault="007B2859" w:rsidP="007B2859">
            <w:pPr>
              <w:rPr>
                <w:b/>
                <w:bCs/>
              </w:rPr>
            </w:pPr>
            <w:r w:rsidRPr="00563044">
              <w:rPr>
                <w:b/>
                <w:bCs/>
              </w:rPr>
              <w:t xml:space="preserve">Ship Name </w:t>
            </w:r>
          </w:p>
        </w:tc>
        <w:tc>
          <w:tcPr>
            <w:tcW w:w="2693" w:type="dxa"/>
            <w:gridSpan w:val="2"/>
          </w:tcPr>
          <w:p w14:paraId="2BE9679E" w14:textId="7856E93C" w:rsidR="007B2859" w:rsidRPr="00563044" w:rsidRDefault="007B2859" w:rsidP="007B2859">
            <w:pPr>
              <w:rPr>
                <w:caps/>
              </w:rPr>
            </w:pPr>
          </w:p>
        </w:tc>
        <w:tc>
          <w:tcPr>
            <w:tcW w:w="1843" w:type="dxa"/>
            <w:shd w:val="clear" w:color="auto" w:fill="E7E6E6" w:themeFill="background2"/>
          </w:tcPr>
          <w:p w14:paraId="3438F2D7" w14:textId="67C1386F" w:rsidR="007B2859" w:rsidRPr="00563044" w:rsidRDefault="00F53A59" w:rsidP="007B2859">
            <w:pPr>
              <w:rPr>
                <w:b/>
                <w:bCs/>
              </w:rPr>
            </w:pPr>
            <w:r w:rsidRPr="00563044">
              <w:rPr>
                <w:b/>
                <w:bCs/>
              </w:rPr>
              <w:t>Ship Official No</w:t>
            </w:r>
          </w:p>
        </w:tc>
        <w:tc>
          <w:tcPr>
            <w:tcW w:w="2126" w:type="dxa"/>
          </w:tcPr>
          <w:p w14:paraId="401816E5" w14:textId="7A7E0862" w:rsidR="007B2859" w:rsidRPr="00563044" w:rsidRDefault="007B2859" w:rsidP="007B2859">
            <w:pPr>
              <w:rPr>
                <w:caps/>
              </w:rPr>
            </w:pPr>
          </w:p>
        </w:tc>
        <w:tc>
          <w:tcPr>
            <w:tcW w:w="1672" w:type="dxa"/>
          </w:tcPr>
          <w:p w14:paraId="77332069" w14:textId="77777777" w:rsidR="007B2859" w:rsidRPr="00563044" w:rsidRDefault="007B2859" w:rsidP="007B2859"/>
        </w:tc>
      </w:tr>
      <w:tr w:rsidR="00F53A59" w:rsidRPr="00563044" w14:paraId="47478EF1" w14:textId="77777777" w:rsidTr="00B35E72">
        <w:trPr>
          <w:gridAfter w:val="2"/>
          <w:wAfter w:w="3344" w:type="dxa"/>
        </w:trPr>
        <w:tc>
          <w:tcPr>
            <w:tcW w:w="2122" w:type="dxa"/>
            <w:shd w:val="clear" w:color="auto" w:fill="E7E6E6" w:themeFill="background2"/>
          </w:tcPr>
          <w:p w14:paraId="1C2CA637" w14:textId="360F70A1" w:rsidR="00F53A59" w:rsidRPr="00563044" w:rsidRDefault="00F53A59" w:rsidP="007B2859">
            <w:pPr>
              <w:rPr>
                <w:b/>
                <w:bCs/>
              </w:rPr>
            </w:pPr>
            <w:r w:rsidRPr="00563044">
              <w:rPr>
                <w:b/>
                <w:bCs/>
              </w:rPr>
              <w:t>Company Name</w:t>
            </w:r>
          </w:p>
        </w:tc>
        <w:tc>
          <w:tcPr>
            <w:tcW w:w="2693" w:type="dxa"/>
            <w:gridSpan w:val="2"/>
          </w:tcPr>
          <w:p w14:paraId="77F145BF" w14:textId="77777777" w:rsidR="00F53A59" w:rsidRPr="00563044" w:rsidRDefault="00F53A59" w:rsidP="007B2859">
            <w:pPr>
              <w:rPr>
                <w:caps/>
              </w:rPr>
            </w:pPr>
          </w:p>
        </w:tc>
        <w:tc>
          <w:tcPr>
            <w:tcW w:w="1843" w:type="dxa"/>
            <w:shd w:val="clear" w:color="auto" w:fill="E7E6E6" w:themeFill="background2"/>
          </w:tcPr>
          <w:p w14:paraId="7E0DB24F" w14:textId="607960A1" w:rsidR="00F53A59" w:rsidRPr="00563044" w:rsidRDefault="00F53A59" w:rsidP="007B2859">
            <w:pPr>
              <w:rPr>
                <w:b/>
                <w:bCs/>
              </w:rPr>
            </w:pPr>
            <w:r w:rsidRPr="00563044">
              <w:rPr>
                <w:b/>
                <w:bCs/>
              </w:rPr>
              <w:t>Company Official No</w:t>
            </w:r>
          </w:p>
        </w:tc>
        <w:tc>
          <w:tcPr>
            <w:tcW w:w="2126" w:type="dxa"/>
          </w:tcPr>
          <w:p w14:paraId="6E7E7FB3" w14:textId="77777777" w:rsidR="00F53A59" w:rsidRPr="00563044" w:rsidRDefault="00F53A59" w:rsidP="007B2859">
            <w:pPr>
              <w:rPr>
                <w:caps/>
              </w:rPr>
            </w:pPr>
          </w:p>
        </w:tc>
        <w:tc>
          <w:tcPr>
            <w:tcW w:w="1672" w:type="dxa"/>
          </w:tcPr>
          <w:p w14:paraId="05F5F1BD" w14:textId="77777777" w:rsidR="00F53A59" w:rsidRPr="00563044" w:rsidRDefault="00F53A59" w:rsidP="007B2859"/>
        </w:tc>
      </w:tr>
      <w:tr w:rsidR="007B2859" w:rsidRPr="00563044" w14:paraId="777246FF" w14:textId="77777777" w:rsidTr="00B35E72">
        <w:trPr>
          <w:gridAfter w:val="2"/>
          <w:wAfter w:w="3344" w:type="dxa"/>
        </w:trPr>
        <w:tc>
          <w:tcPr>
            <w:tcW w:w="2122" w:type="dxa"/>
            <w:shd w:val="clear" w:color="auto" w:fill="E7E6E6" w:themeFill="background2"/>
          </w:tcPr>
          <w:p w14:paraId="10A62CE7" w14:textId="5D862A8F" w:rsidR="007B2859" w:rsidRPr="00563044" w:rsidRDefault="00F53A59" w:rsidP="007B2859">
            <w:pPr>
              <w:rPr>
                <w:b/>
                <w:bCs/>
              </w:rPr>
            </w:pPr>
            <w:r w:rsidRPr="00563044">
              <w:rPr>
                <w:b/>
                <w:bCs/>
              </w:rPr>
              <w:t>Ship Type</w:t>
            </w:r>
          </w:p>
        </w:tc>
        <w:tc>
          <w:tcPr>
            <w:tcW w:w="2693" w:type="dxa"/>
            <w:gridSpan w:val="2"/>
          </w:tcPr>
          <w:p w14:paraId="52155DE1" w14:textId="77777777" w:rsidR="007B2859" w:rsidRPr="00563044" w:rsidRDefault="007B2859" w:rsidP="007B2859">
            <w:pPr>
              <w:rPr>
                <w:caps/>
              </w:rPr>
            </w:pPr>
          </w:p>
        </w:tc>
        <w:tc>
          <w:tcPr>
            <w:tcW w:w="1843" w:type="dxa"/>
            <w:shd w:val="clear" w:color="auto" w:fill="E7E6E6" w:themeFill="background2"/>
          </w:tcPr>
          <w:p w14:paraId="18BF50EA" w14:textId="7A1CF608" w:rsidR="007B2859" w:rsidRPr="00563044" w:rsidRDefault="007B2859" w:rsidP="007B2859">
            <w:pPr>
              <w:rPr>
                <w:b/>
                <w:bCs/>
              </w:rPr>
            </w:pPr>
            <w:r w:rsidRPr="00563044">
              <w:rPr>
                <w:b/>
                <w:bCs/>
              </w:rPr>
              <w:t>IMO No</w:t>
            </w:r>
            <w:r w:rsidR="00D07F41" w:rsidRPr="00563044">
              <w:rPr>
                <w:b/>
                <w:bCs/>
              </w:rPr>
              <w:t>/</w:t>
            </w:r>
            <w:proofErr w:type="gramStart"/>
            <w:r w:rsidR="0099171A" w:rsidRPr="00563044">
              <w:rPr>
                <w:b/>
                <w:bCs/>
              </w:rPr>
              <w:t>O.N</w:t>
            </w:r>
            <w:proofErr w:type="gramEnd"/>
          </w:p>
        </w:tc>
        <w:tc>
          <w:tcPr>
            <w:tcW w:w="2126" w:type="dxa"/>
          </w:tcPr>
          <w:p w14:paraId="70E2932E" w14:textId="77777777" w:rsidR="007B2859" w:rsidRPr="00563044" w:rsidRDefault="007B2859" w:rsidP="007B2859">
            <w:pPr>
              <w:rPr>
                <w:caps/>
              </w:rPr>
            </w:pPr>
          </w:p>
        </w:tc>
        <w:tc>
          <w:tcPr>
            <w:tcW w:w="1672" w:type="dxa"/>
          </w:tcPr>
          <w:p w14:paraId="3F353656" w14:textId="77777777" w:rsidR="007B2859" w:rsidRPr="00563044" w:rsidRDefault="007B2859" w:rsidP="007B2859"/>
        </w:tc>
      </w:tr>
      <w:tr w:rsidR="007B2859" w:rsidRPr="00563044" w14:paraId="24C9869F" w14:textId="77777777" w:rsidTr="00B35E72">
        <w:trPr>
          <w:gridAfter w:val="2"/>
          <w:wAfter w:w="3344" w:type="dxa"/>
        </w:trPr>
        <w:tc>
          <w:tcPr>
            <w:tcW w:w="2122" w:type="dxa"/>
            <w:shd w:val="clear" w:color="auto" w:fill="E7E6E6" w:themeFill="background2"/>
          </w:tcPr>
          <w:p w14:paraId="5E4386DC" w14:textId="6BE5B6C3" w:rsidR="007B2859" w:rsidRPr="00563044" w:rsidRDefault="007B2859" w:rsidP="007B2859">
            <w:pPr>
              <w:rPr>
                <w:b/>
                <w:bCs/>
              </w:rPr>
            </w:pPr>
            <w:r w:rsidRPr="00563044">
              <w:rPr>
                <w:b/>
                <w:bCs/>
              </w:rPr>
              <w:t>Fishing No</w:t>
            </w:r>
          </w:p>
        </w:tc>
        <w:tc>
          <w:tcPr>
            <w:tcW w:w="2693" w:type="dxa"/>
            <w:gridSpan w:val="2"/>
          </w:tcPr>
          <w:p w14:paraId="5F99A154" w14:textId="77777777" w:rsidR="007B2859" w:rsidRPr="00563044" w:rsidRDefault="007B2859" w:rsidP="007B2859">
            <w:pPr>
              <w:rPr>
                <w:caps/>
              </w:rPr>
            </w:pPr>
          </w:p>
        </w:tc>
        <w:tc>
          <w:tcPr>
            <w:tcW w:w="1843" w:type="dxa"/>
            <w:shd w:val="clear" w:color="auto" w:fill="E7E6E6" w:themeFill="background2"/>
          </w:tcPr>
          <w:p w14:paraId="23CEF393" w14:textId="66A15278" w:rsidR="007B2859" w:rsidRPr="00563044" w:rsidRDefault="007B2859" w:rsidP="007B2859">
            <w:pPr>
              <w:rPr>
                <w:b/>
                <w:bCs/>
              </w:rPr>
            </w:pPr>
            <w:r w:rsidRPr="00563044">
              <w:rPr>
                <w:b/>
                <w:bCs/>
              </w:rPr>
              <w:t>Year of build</w:t>
            </w:r>
          </w:p>
        </w:tc>
        <w:tc>
          <w:tcPr>
            <w:tcW w:w="2126" w:type="dxa"/>
          </w:tcPr>
          <w:p w14:paraId="57426D3F" w14:textId="77777777" w:rsidR="007B2859" w:rsidRPr="00563044" w:rsidRDefault="007B2859" w:rsidP="007B2859">
            <w:pPr>
              <w:rPr>
                <w:caps/>
              </w:rPr>
            </w:pPr>
          </w:p>
        </w:tc>
        <w:tc>
          <w:tcPr>
            <w:tcW w:w="1672" w:type="dxa"/>
          </w:tcPr>
          <w:p w14:paraId="2A65F735" w14:textId="06D424D5" w:rsidR="007B2859" w:rsidRPr="00563044" w:rsidRDefault="007B2859" w:rsidP="007B2859"/>
        </w:tc>
      </w:tr>
      <w:tr w:rsidR="007B294F" w:rsidRPr="00563044" w14:paraId="346065B4" w14:textId="77777777" w:rsidTr="00B35E72">
        <w:trPr>
          <w:gridAfter w:val="2"/>
          <w:wAfter w:w="3344" w:type="dxa"/>
        </w:trPr>
        <w:tc>
          <w:tcPr>
            <w:tcW w:w="2122" w:type="dxa"/>
            <w:shd w:val="clear" w:color="auto" w:fill="E7E6E6" w:themeFill="background2"/>
          </w:tcPr>
          <w:p w14:paraId="6AF6024E" w14:textId="712A759E" w:rsidR="007B294F" w:rsidRPr="00563044" w:rsidRDefault="007B294F" w:rsidP="007B2859">
            <w:pPr>
              <w:rPr>
                <w:b/>
                <w:bCs/>
              </w:rPr>
            </w:pPr>
            <w:r w:rsidRPr="00563044">
              <w:rPr>
                <w:b/>
                <w:bCs/>
              </w:rPr>
              <w:t>Name of contact</w:t>
            </w:r>
          </w:p>
        </w:tc>
        <w:tc>
          <w:tcPr>
            <w:tcW w:w="2693" w:type="dxa"/>
            <w:gridSpan w:val="2"/>
          </w:tcPr>
          <w:p w14:paraId="7AC36285" w14:textId="77777777" w:rsidR="007B294F" w:rsidRPr="00563044" w:rsidRDefault="007B294F" w:rsidP="007B2859">
            <w:pPr>
              <w:rPr>
                <w:caps/>
              </w:rPr>
            </w:pPr>
          </w:p>
        </w:tc>
        <w:tc>
          <w:tcPr>
            <w:tcW w:w="1843" w:type="dxa"/>
            <w:shd w:val="clear" w:color="auto" w:fill="E7E6E6" w:themeFill="background2"/>
          </w:tcPr>
          <w:p w14:paraId="34A786B9" w14:textId="04EF1654" w:rsidR="007B294F" w:rsidRPr="00563044" w:rsidRDefault="007B294F" w:rsidP="007B2859">
            <w:pPr>
              <w:rPr>
                <w:b/>
                <w:bCs/>
              </w:rPr>
            </w:pPr>
            <w:r w:rsidRPr="00563044">
              <w:rPr>
                <w:b/>
                <w:bCs/>
              </w:rPr>
              <w:t>Telephone</w:t>
            </w:r>
          </w:p>
        </w:tc>
        <w:tc>
          <w:tcPr>
            <w:tcW w:w="2126" w:type="dxa"/>
          </w:tcPr>
          <w:p w14:paraId="7ACCE0CB" w14:textId="38EA3B0F" w:rsidR="007B294F" w:rsidRPr="00563044" w:rsidRDefault="007B294F" w:rsidP="007B2859">
            <w:pPr>
              <w:rPr>
                <w:caps/>
              </w:rPr>
            </w:pPr>
          </w:p>
        </w:tc>
        <w:tc>
          <w:tcPr>
            <w:tcW w:w="1672" w:type="dxa"/>
            <w:vMerge w:val="restart"/>
          </w:tcPr>
          <w:p w14:paraId="20D8B339" w14:textId="26402B91" w:rsidR="007B294F" w:rsidRPr="00563044" w:rsidRDefault="00282D24" w:rsidP="007B2859">
            <w:pPr>
              <w:rPr>
                <w:i/>
                <w:iCs/>
              </w:rPr>
            </w:pPr>
            <w:r w:rsidRPr="00563044">
              <w:rPr>
                <w:b/>
                <w:i/>
                <w:iCs/>
                <w:color w:val="2F5496" w:themeColor="accent1" w:themeShade="BF"/>
                <w:sz w:val="16"/>
                <w:szCs w:val="16"/>
              </w:rPr>
              <w:t>Name and contact of representative available onboard at the time of survey</w:t>
            </w:r>
          </w:p>
        </w:tc>
      </w:tr>
      <w:tr w:rsidR="007B294F" w:rsidRPr="00563044" w14:paraId="3D6B8DF6" w14:textId="77777777" w:rsidTr="00B35E72">
        <w:trPr>
          <w:gridAfter w:val="2"/>
          <w:wAfter w:w="3344" w:type="dxa"/>
        </w:trPr>
        <w:tc>
          <w:tcPr>
            <w:tcW w:w="4815" w:type="dxa"/>
            <w:gridSpan w:val="3"/>
            <w:shd w:val="clear" w:color="auto" w:fill="E7E6E6" w:themeFill="background2"/>
          </w:tcPr>
          <w:p w14:paraId="0908BC01" w14:textId="43AC01FA" w:rsidR="007B294F" w:rsidRPr="00563044" w:rsidRDefault="00E65E71" w:rsidP="00363942">
            <w:pPr>
              <w:rPr>
                <w:caps/>
              </w:rPr>
            </w:pPr>
            <w:r w:rsidRPr="00563044">
              <w:rPr>
                <w:b/>
                <w:bCs/>
              </w:rPr>
              <w:t>E-mail</w:t>
            </w:r>
            <w:r w:rsidR="007B294F" w:rsidRPr="00563044">
              <w:rPr>
                <w:b/>
                <w:bCs/>
              </w:rPr>
              <w:t xml:space="preserve"> address for all correspondence</w:t>
            </w:r>
          </w:p>
        </w:tc>
        <w:tc>
          <w:tcPr>
            <w:tcW w:w="3969" w:type="dxa"/>
            <w:gridSpan w:val="2"/>
            <w:shd w:val="clear" w:color="auto" w:fill="FFFFFF" w:themeFill="background1"/>
          </w:tcPr>
          <w:p w14:paraId="258D3C97" w14:textId="77777777" w:rsidR="007B294F" w:rsidRPr="00563044" w:rsidRDefault="007B294F" w:rsidP="00363942">
            <w:pPr>
              <w:rPr>
                <w:caps/>
              </w:rPr>
            </w:pPr>
          </w:p>
        </w:tc>
        <w:tc>
          <w:tcPr>
            <w:tcW w:w="1672" w:type="dxa"/>
            <w:vMerge/>
          </w:tcPr>
          <w:p w14:paraId="365A3337" w14:textId="77777777" w:rsidR="007B294F" w:rsidRPr="00563044" w:rsidRDefault="007B294F" w:rsidP="00363942"/>
        </w:tc>
      </w:tr>
      <w:tr w:rsidR="00363942" w:rsidRPr="00563044" w14:paraId="1A7B24DB" w14:textId="77777777" w:rsidTr="00B35E72">
        <w:trPr>
          <w:gridAfter w:val="2"/>
          <w:wAfter w:w="3344" w:type="dxa"/>
          <w:trHeight w:val="853"/>
        </w:trPr>
        <w:tc>
          <w:tcPr>
            <w:tcW w:w="3256" w:type="dxa"/>
            <w:gridSpan w:val="2"/>
            <w:shd w:val="clear" w:color="auto" w:fill="E7E6E6" w:themeFill="background2"/>
          </w:tcPr>
          <w:p w14:paraId="2D0EB1EF" w14:textId="33016959" w:rsidR="00363942" w:rsidRPr="00563044" w:rsidRDefault="00363942" w:rsidP="00363942">
            <w:pPr>
              <w:rPr>
                <w:b/>
                <w:bCs/>
              </w:rPr>
            </w:pPr>
            <w:r w:rsidRPr="00563044">
              <w:rPr>
                <w:b/>
                <w:bCs/>
              </w:rPr>
              <w:t>Nature of Survey / Inspection</w:t>
            </w:r>
            <w:r w:rsidR="00ED17ED" w:rsidRPr="00563044">
              <w:rPr>
                <w:b/>
                <w:bCs/>
              </w:rPr>
              <w:t xml:space="preserve"> / </w:t>
            </w:r>
            <w:r w:rsidR="00ED17ED" w:rsidRPr="00563044">
              <w:rPr>
                <w:b/>
              </w:rPr>
              <w:t>Audit / Verification</w:t>
            </w:r>
            <w:r w:rsidR="00B35E72" w:rsidRPr="00563044">
              <w:rPr>
                <w:b/>
                <w:bCs/>
              </w:rPr>
              <w:t xml:space="preserve"> / </w:t>
            </w:r>
            <w:r w:rsidR="00DE567D" w:rsidRPr="00563044">
              <w:rPr>
                <w:b/>
                <w:bCs/>
              </w:rPr>
              <w:t>other s</w:t>
            </w:r>
            <w:r w:rsidR="00B35E72" w:rsidRPr="00563044">
              <w:rPr>
                <w:b/>
                <w:bCs/>
              </w:rPr>
              <w:t>ervice</w:t>
            </w:r>
          </w:p>
        </w:tc>
        <w:tc>
          <w:tcPr>
            <w:tcW w:w="5528" w:type="dxa"/>
            <w:gridSpan w:val="3"/>
          </w:tcPr>
          <w:p w14:paraId="1FF3831E" w14:textId="07472A80" w:rsidR="00363942" w:rsidRPr="00563044" w:rsidRDefault="00363942" w:rsidP="00363942">
            <w:pPr>
              <w:rPr>
                <w:caps/>
              </w:rPr>
            </w:pPr>
          </w:p>
        </w:tc>
        <w:tc>
          <w:tcPr>
            <w:tcW w:w="1672" w:type="dxa"/>
          </w:tcPr>
          <w:p w14:paraId="5BF9D55C" w14:textId="7352A321" w:rsidR="00363942" w:rsidRPr="00563044" w:rsidRDefault="00363942" w:rsidP="00363942">
            <w:pPr>
              <w:rPr>
                <w:b/>
                <w:i/>
                <w:iCs/>
                <w:color w:val="2F5496" w:themeColor="accent1" w:themeShade="BF"/>
                <w:sz w:val="16"/>
                <w:szCs w:val="16"/>
              </w:rPr>
            </w:pPr>
            <w:r w:rsidRPr="00563044">
              <w:rPr>
                <w:b/>
                <w:i/>
                <w:iCs/>
                <w:color w:val="2F5496" w:themeColor="accent1" w:themeShade="BF"/>
                <w:sz w:val="16"/>
                <w:szCs w:val="16"/>
              </w:rPr>
              <w:t>Please give a brief description of your requirement</w:t>
            </w:r>
          </w:p>
        </w:tc>
      </w:tr>
      <w:tr w:rsidR="00B35E72" w:rsidRPr="00563044" w14:paraId="0CFF45A4" w14:textId="4075F6ED" w:rsidTr="00B35E72">
        <w:trPr>
          <w:trHeight w:val="640"/>
        </w:trPr>
        <w:tc>
          <w:tcPr>
            <w:tcW w:w="3256" w:type="dxa"/>
            <w:gridSpan w:val="2"/>
            <w:shd w:val="clear" w:color="auto" w:fill="E7E6E6" w:themeFill="background2"/>
          </w:tcPr>
          <w:p w14:paraId="53745A38" w14:textId="5833406A" w:rsidR="00B35E72" w:rsidRPr="00563044" w:rsidRDefault="00B35E72" w:rsidP="00B35E72">
            <w:pPr>
              <w:rPr>
                <w:b/>
                <w:bCs/>
              </w:rPr>
            </w:pPr>
            <w:r w:rsidRPr="00563044">
              <w:rPr>
                <w:b/>
                <w:bCs/>
              </w:rPr>
              <w:t xml:space="preserve">Requested date and time of MCA </w:t>
            </w:r>
            <w:r w:rsidR="00E82250" w:rsidRPr="00563044">
              <w:rPr>
                <w:b/>
                <w:bCs/>
              </w:rPr>
              <w:t xml:space="preserve">of Survey / Inspection / Audit / Verification / </w:t>
            </w:r>
            <w:r w:rsidR="00DE567D" w:rsidRPr="00563044">
              <w:rPr>
                <w:b/>
                <w:bCs/>
              </w:rPr>
              <w:t>other s</w:t>
            </w:r>
            <w:r w:rsidR="00E82250" w:rsidRPr="00563044">
              <w:rPr>
                <w:b/>
                <w:bCs/>
              </w:rPr>
              <w:t>ervice</w:t>
            </w:r>
            <w:r w:rsidRPr="00563044">
              <w:rPr>
                <w:b/>
                <w:bCs/>
              </w:rPr>
              <w:t xml:space="preserve"> </w:t>
            </w:r>
          </w:p>
        </w:tc>
        <w:tc>
          <w:tcPr>
            <w:tcW w:w="5528" w:type="dxa"/>
            <w:gridSpan w:val="3"/>
            <w:vAlign w:val="center"/>
          </w:tcPr>
          <w:p w14:paraId="31B5F3B5" w14:textId="66BBCD71" w:rsidR="00B35E72" w:rsidRPr="00563044" w:rsidRDefault="00025E7A" w:rsidP="00B35E72">
            <w:pPr>
              <w:rPr>
                <w:caps/>
              </w:rPr>
            </w:pPr>
            <w:sdt>
              <w:sdtPr>
                <w:rPr>
                  <w:caps/>
                </w:rPr>
                <w:id w:val="-1179498371"/>
                <w:placeholder>
                  <w:docPart w:val="5B371707F6AB4316AAE620769702A511"/>
                </w:placeholder>
                <w:showingPlcHdr/>
                <w:date>
                  <w:dateFormat w:val="dd/MM/yyyy"/>
                  <w:lid w:val="en-GB"/>
                  <w:storeMappedDataAs w:val="dateTime"/>
                  <w:calendar w:val="gregorian"/>
                </w:date>
              </w:sdtPr>
              <w:sdtEndPr/>
              <w:sdtContent>
                <w:r w:rsidR="00DA59FF" w:rsidRPr="00601F4A">
                  <w:rPr>
                    <w:rStyle w:val="PlaceholderText"/>
                  </w:rPr>
                  <w:t>Click or tap to enter a date.</w:t>
                </w:r>
              </w:sdtContent>
            </w:sdt>
            <w:r w:rsidR="00DA59FF">
              <w:rPr>
                <w:caps/>
              </w:rPr>
              <w:t xml:space="preserve">  </w:t>
            </w:r>
            <w:sdt>
              <w:sdtPr>
                <w:rPr>
                  <w:caps/>
                </w:rPr>
                <w:alias w:val="Time"/>
                <w:tag w:val="Time"/>
                <w:id w:val="66398717"/>
                <w:placeholder>
                  <w:docPart w:val="E3568D0D6597421E9985A15280436774"/>
                </w:placeholder>
                <w:date w:fullDate="2025-02-04T00:00:00Z">
                  <w:dateFormat w:val="HH:mm"/>
                  <w:lid w:val="en-GB"/>
                  <w:storeMappedDataAs w:val="dateTime"/>
                  <w:calendar w:val="gregorian"/>
                </w:date>
              </w:sdtPr>
              <w:sdtEndPr/>
              <w:sdtContent>
                <w:r w:rsidR="00DA59FF">
                  <w:rPr>
                    <w:caps/>
                  </w:rPr>
                  <w:t>00:00</w:t>
                </w:r>
              </w:sdtContent>
            </w:sdt>
            <w:r w:rsidR="00DA59FF">
              <w:rPr>
                <w:caps/>
              </w:rPr>
              <w:t xml:space="preserve"> </w:t>
            </w:r>
          </w:p>
        </w:tc>
        <w:tc>
          <w:tcPr>
            <w:tcW w:w="1672" w:type="dxa"/>
          </w:tcPr>
          <w:p w14:paraId="2C5326AB" w14:textId="534308B2" w:rsidR="00B35E72" w:rsidRPr="00563044" w:rsidRDefault="00B35E72" w:rsidP="00B35E72">
            <w:pPr>
              <w:rPr>
                <w:b/>
                <w:i/>
                <w:iCs/>
                <w:color w:val="2F5496" w:themeColor="accent1" w:themeShade="BF"/>
                <w:sz w:val="16"/>
                <w:szCs w:val="16"/>
              </w:rPr>
            </w:pPr>
            <w:r w:rsidRPr="00563044">
              <w:rPr>
                <w:b/>
                <w:bCs/>
              </w:rPr>
              <w:t>(00:00 24h)</w:t>
            </w:r>
          </w:p>
        </w:tc>
        <w:tc>
          <w:tcPr>
            <w:tcW w:w="1672" w:type="dxa"/>
            <w:vAlign w:val="center"/>
          </w:tcPr>
          <w:p w14:paraId="088EB80B" w14:textId="77777777" w:rsidR="00B35E72" w:rsidRPr="00563044" w:rsidRDefault="00B35E72" w:rsidP="00B35E72"/>
        </w:tc>
        <w:tc>
          <w:tcPr>
            <w:tcW w:w="1672" w:type="dxa"/>
          </w:tcPr>
          <w:p w14:paraId="66373E95" w14:textId="77777777" w:rsidR="00B35E72" w:rsidRPr="00563044" w:rsidRDefault="00B35E72" w:rsidP="00B35E72"/>
        </w:tc>
      </w:tr>
      <w:tr w:rsidR="00B35E72" w:rsidRPr="00563044" w14:paraId="43AB1E49" w14:textId="77777777" w:rsidTr="00B35E72">
        <w:trPr>
          <w:gridAfter w:val="2"/>
          <w:wAfter w:w="3344" w:type="dxa"/>
          <w:trHeight w:val="559"/>
        </w:trPr>
        <w:tc>
          <w:tcPr>
            <w:tcW w:w="3256" w:type="dxa"/>
            <w:gridSpan w:val="2"/>
            <w:shd w:val="clear" w:color="auto" w:fill="E7E6E6" w:themeFill="background2"/>
          </w:tcPr>
          <w:p w14:paraId="1CCD7EBF" w14:textId="5886F4F4" w:rsidR="00B35E72" w:rsidRPr="00563044" w:rsidRDefault="00B35E72" w:rsidP="00B35E72">
            <w:pPr>
              <w:rPr>
                <w:b/>
                <w:bCs/>
              </w:rPr>
            </w:pPr>
            <w:r w:rsidRPr="00563044">
              <w:rPr>
                <w:b/>
                <w:bCs/>
              </w:rPr>
              <w:t>Where the ship</w:t>
            </w:r>
            <w:r w:rsidR="00217B5F" w:rsidRPr="00563044">
              <w:rPr>
                <w:b/>
                <w:bCs/>
              </w:rPr>
              <w:t>/Company</w:t>
            </w:r>
            <w:r w:rsidRPr="00563044">
              <w:rPr>
                <w:b/>
                <w:bCs/>
              </w:rPr>
              <w:t xml:space="preserve"> can be seen</w:t>
            </w:r>
          </w:p>
        </w:tc>
        <w:tc>
          <w:tcPr>
            <w:tcW w:w="5528" w:type="dxa"/>
            <w:gridSpan w:val="3"/>
          </w:tcPr>
          <w:p w14:paraId="12841DBC" w14:textId="77777777" w:rsidR="00B35E72" w:rsidRPr="00563044" w:rsidRDefault="00B35E72" w:rsidP="00B35E72">
            <w:pPr>
              <w:rPr>
                <w:caps/>
              </w:rPr>
            </w:pPr>
          </w:p>
        </w:tc>
        <w:tc>
          <w:tcPr>
            <w:tcW w:w="1672" w:type="dxa"/>
          </w:tcPr>
          <w:p w14:paraId="71757F8C" w14:textId="77777777" w:rsidR="00B35E72" w:rsidRPr="00563044" w:rsidRDefault="00B35E72" w:rsidP="00B35E72">
            <w:pPr>
              <w:rPr>
                <w:b/>
                <w:i/>
                <w:iCs/>
                <w:color w:val="2F5496" w:themeColor="accent1" w:themeShade="BF"/>
                <w:sz w:val="16"/>
                <w:szCs w:val="16"/>
              </w:rPr>
            </w:pPr>
          </w:p>
        </w:tc>
      </w:tr>
      <w:tr w:rsidR="00363942" w:rsidRPr="00563044" w14:paraId="29C10A7C" w14:textId="77777777" w:rsidTr="00B35E72">
        <w:trPr>
          <w:gridAfter w:val="2"/>
          <w:wAfter w:w="3344" w:type="dxa"/>
        </w:trPr>
        <w:tc>
          <w:tcPr>
            <w:tcW w:w="6658" w:type="dxa"/>
            <w:gridSpan w:val="4"/>
            <w:shd w:val="clear" w:color="auto" w:fill="E7E6E6" w:themeFill="background2"/>
          </w:tcPr>
          <w:p w14:paraId="1493C61C" w14:textId="6154639B" w:rsidR="00363942" w:rsidRPr="00563044" w:rsidRDefault="00363942" w:rsidP="00363942">
            <w:pPr>
              <w:rPr>
                <w:b/>
                <w:bCs/>
              </w:rPr>
            </w:pPr>
            <w:r w:rsidRPr="00563044">
              <w:rPr>
                <w:b/>
                <w:bCs/>
              </w:rPr>
              <w:t>Is this an inspection of an under 15m fishing vessel?</w:t>
            </w:r>
          </w:p>
        </w:tc>
        <w:sdt>
          <w:sdtPr>
            <w:id w:val="1936793602"/>
            <w:placeholder>
              <w:docPart w:val="657CEAA1ABDD4D6B9578AFD439A9864A"/>
            </w:placeholder>
            <w:showingPlcHdr/>
            <w:dropDownList>
              <w:listItem w:displayText="YES" w:value="YES"/>
              <w:listItem w:displayText="NO" w:value="NO"/>
            </w:dropDownList>
          </w:sdtPr>
          <w:sdtEndPr/>
          <w:sdtContent>
            <w:tc>
              <w:tcPr>
                <w:tcW w:w="2126" w:type="dxa"/>
                <w:vAlign w:val="center"/>
              </w:tcPr>
              <w:p w14:paraId="0423E3E9" w14:textId="2398CC11" w:rsidR="00363942" w:rsidRPr="00563044" w:rsidRDefault="00363942" w:rsidP="00363942">
                <w:pPr>
                  <w:jc w:val="center"/>
                  <w:rPr>
                    <w:caps/>
                  </w:rPr>
                </w:pPr>
                <w:r w:rsidRPr="00563044">
                  <w:rPr>
                    <w:color w:val="595959" w:themeColor="text1" w:themeTint="A6"/>
                  </w:rPr>
                  <w:t>Please Select</w:t>
                </w:r>
              </w:p>
            </w:tc>
          </w:sdtContent>
        </w:sdt>
        <w:tc>
          <w:tcPr>
            <w:tcW w:w="1672" w:type="dxa"/>
          </w:tcPr>
          <w:p w14:paraId="6FEB1CE9" w14:textId="1CEF7A69" w:rsidR="00363942" w:rsidRPr="00563044" w:rsidRDefault="00363942" w:rsidP="00363942">
            <w:pPr>
              <w:rPr>
                <w:b/>
                <w:i/>
                <w:iCs/>
                <w:color w:val="2F5496" w:themeColor="accent1" w:themeShade="BF"/>
                <w:sz w:val="16"/>
                <w:szCs w:val="16"/>
              </w:rPr>
            </w:pPr>
            <w:r w:rsidRPr="00563044">
              <w:rPr>
                <w:b/>
                <w:i/>
                <w:iCs/>
                <w:color w:val="2F5496" w:themeColor="accent1" w:themeShade="BF"/>
                <w:sz w:val="16"/>
                <w:szCs w:val="16"/>
              </w:rPr>
              <w:t xml:space="preserve">If yes submit your form to your Marine Office but </w:t>
            </w:r>
            <w:r w:rsidR="008D5AFE" w:rsidRPr="00563044">
              <w:rPr>
                <w:b/>
                <w:i/>
                <w:iCs/>
                <w:color w:val="2F5496" w:themeColor="accent1" w:themeShade="BF"/>
                <w:sz w:val="16"/>
                <w:szCs w:val="16"/>
              </w:rPr>
              <w:t xml:space="preserve">DO NOT </w:t>
            </w:r>
            <w:r w:rsidRPr="00563044">
              <w:rPr>
                <w:b/>
                <w:i/>
                <w:iCs/>
                <w:color w:val="2F5496" w:themeColor="accent1" w:themeShade="BF"/>
                <w:sz w:val="16"/>
                <w:szCs w:val="16"/>
              </w:rPr>
              <w:t xml:space="preserve">make payment until advised to do so </w:t>
            </w:r>
          </w:p>
        </w:tc>
      </w:tr>
    </w:tbl>
    <w:p w14:paraId="1F578BE9" w14:textId="5A6F3B35" w:rsidR="000B35F3" w:rsidRPr="00563044" w:rsidRDefault="000B35F3"/>
    <w:p w14:paraId="51DB5364" w14:textId="77777777" w:rsidR="00B86CA9" w:rsidRPr="00563044" w:rsidRDefault="00B86CA9"/>
    <w:p w14:paraId="360FF98B" w14:textId="77777777" w:rsidR="00B86CA9" w:rsidRPr="00563044" w:rsidRDefault="00B86CA9"/>
    <w:p w14:paraId="772832D7" w14:textId="77777777" w:rsidR="00B86CA9" w:rsidRPr="00563044" w:rsidRDefault="00B86CA9"/>
    <w:p w14:paraId="3669CF3F" w14:textId="77777777" w:rsidR="00B86CA9" w:rsidRPr="00563044" w:rsidRDefault="00B86CA9"/>
    <w:p w14:paraId="0AA828C9" w14:textId="77777777" w:rsidR="00B86CA9" w:rsidRPr="00563044" w:rsidRDefault="00B86CA9"/>
    <w:p w14:paraId="33354B9C" w14:textId="77777777" w:rsidR="00B86CA9" w:rsidRPr="00563044" w:rsidRDefault="00B86CA9"/>
    <w:p w14:paraId="55C11A70" w14:textId="77777777" w:rsidR="00B86CA9" w:rsidRPr="00563044" w:rsidRDefault="00B86CA9"/>
    <w:p w14:paraId="2997647D" w14:textId="77777777" w:rsidR="00B86CA9" w:rsidRPr="00563044" w:rsidRDefault="00B86CA9"/>
    <w:p w14:paraId="2A0F3F96" w14:textId="77777777" w:rsidR="00B86CA9" w:rsidRPr="00563044" w:rsidRDefault="00B86CA9"/>
    <w:p w14:paraId="79817BFC" w14:textId="77777777" w:rsidR="00B86CA9" w:rsidRPr="00563044" w:rsidRDefault="00B86CA9"/>
    <w:p w14:paraId="48588942" w14:textId="77777777" w:rsidR="00B86CA9" w:rsidRPr="00563044" w:rsidRDefault="00B86CA9"/>
    <w:tbl>
      <w:tblPr>
        <w:tblStyle w:val="TableGrid"/>
        <w:tblW w:w="10491" w:type="dxa"/>
        <w:tblInd w:w="-5" w:type="dxa"/>
        <w:tblLayout w:type="fixed"/>
        <w:tblCellMar>
          <w:top w:w="28" w:type="dxa"/>
          <w:left w:w="57" w:type="dxa"/>
          <w:bottom w:w="28" w:type="dxa"/>
          <w:right w:w="57" w:type="dxa"/>
        </w:tblCellMar>
        <w:tblLook w:val="04A0" w:firstRow="1" w:lastRow="0" w:firstColumn="1" w:lastColumn="0" w:noHBand="0" w:noVBand="1"/>
      </w:tblPr>
      <w:tblGrid>
        <w:gridCol w:w="5954"/>
        <w:gridCol w:w="2835"/>
        <w:gridCol w:w="1672"/>
        <w:gridCol w:w="30"/>
      </w:tblGrid>
      <w:tr w:rsidR="00B86CA9" w:rsidRPr="00563044" w14:paraId="30921DA5" w14:textId="77777777">
        <w:tc>
          <w:tcPr>
            <w:tcW w:w="10491" w:type="dxa"/>
            <w:gridSpan w:val="4"/>
            <w:shd w:val="clear" w:color="auto" w:fill="D9D9D9" w:themeFill="background1" w:themeFillShade="D9"/>
          </w:tcPr>
          <w:p w14:paraId="6A1B3376" w14:textId="384118DC" w:rsidR="00B86CA9" w:rsidRPr="00563044" w:rsidRDefault="00B86CA9">
            <w:pPr>
              <w:rPr>
                <w:b/>
                <w:bCs/>
                <w:sz w:val="28"/>
              </w:rPr>
            </w:pPr>
            <w:r w:rsidRPr="00563044">
              <w:rPr>
                <w:b/>
                <w:bCs/>
                <w:sz w:val="28"/>
              </w:rPr>
              <w:lastRenderedPageBreak/>
              <w:t xml:space="preserve">5. </w:t>
            </w:r>
            <w:r w:rsidR="00BC047B" w:rsidRPr="00563044">
              <w:rPr>
                <w:b/>
                <w:bCs/>
                <w:sz w:val="28"/>
              </w:rPr>
              <w:t xml:space="preserve">PAYMENT SUMMARY </w:t>
            </w:r>
            <w:r w:rsidRPr="00563044">
              <w:rPr>
                <w:b/>
                <w:bCs/>
                <w:sz w:val="20"/>
                <w:szCs w:val="14"/>
              </w:rPr>
              <w:t>(TO BE COMPLETED BY APPLICANT)</w:t>
            </w:r>
          </w:p>
        </w:tc>
      </w:tr>
      <w:tr w:rsidR="00B86CA9" w:rsidRPr="00563044" w14:paraId="38EE37ED" w14:textId="77777777">
        <w:trPr>
          <w:gridAfter w:val="1"/>
          <w:wAfter w:w="30" w:type="dxa"/>
        </w:trPr>
        <w:tc>
          <w:tcPr>
            <w:tcW w:w="8789" w:type="dxa"/>
            <w:gridSpan w:val="2"/>
            <w:shd w:val="clear" w:color="auto" w:fill="E7E6E6" w:themeFill="background2"/>
          </w:tcPr>
          <w:p w14:paraId="4672D632" w14:textId="7C96B7EC" w:rsidR="00CB7AE8" w:rsidRPr="00563044" w:rsidRDefault="00B86CA9">
            <w:r w:rsidRPr="00563044">
              <w:t xml:space="preserve">I </w:t>
            </w:r>
            <w:r w:rsidR="005B52CD" w:rsidRPr="00563044">
              <w:t xml:space="preserve">am applying for the </w:t>
            </w:r>
            <w:r w:rsidR="005B52CD" w:rsidRPr="00563044">
              <w:rPr>
                <w:b/>
                <w:bCs/>
              </w:rPr>
              <w:t>EXEMPTION / EQUIVALENCE / ADA (MSF1261)</w:t>
            </w:r>
            <w:r w:rsidR="005B52CD" w:rsidRPr="00563044">
              <w:t xml:space="preserve"> application described in </w:t>
            </w:r>
            <w:r w:rsidR="005B52CD" w:rsidRPr="00563044">
              <w:rPr>
                <w:b/>
                <w:bCs/>
              </w:rPr>
              <w:t>PART 3</w:t>
            </w:r>
            <w:r w:rsidR="005B52CD" w:rsidRPr="00563044">
              <w:t xml:space="preserve"> above OR </w:t>
            </w:r>
            <w:r w:rsidR="005B52CD" w:rsidRPr="00563044">
              <w:rPr>
                <w:b/>
                <w:bCs/>
              </w:rPr>
              <w:t xml:space="preserve">for any work undertaken by </w:t>
            </w:r>
            <w:r w:rsidR="00741401" w:rsidRPr="00563044">
              <w:rPr>
                <w:b/>
              </w:rPr>
              <w:t xml:space="preserve">MCA </w:t>
            </w:r>
            <w:r w:rsidRPr="00563044">
              <w:rPr>
                <w:b/>
              </w:rPr>
              <w:t>Headquarters</w:t>
            </w:r>
            <w:r w:rsidRPr="00563044">
              <w:rPr>
                <w:b/>
                <w:bCs/>
              </w:rPr>
              <w:t xml:space="preserve"> </w:t>
            </w:r>
            <w:r w:rsidR="005B52CD" w:rsidRPr="00563044">
              <w:rPr>
                <w:b/>
                <w:bCs/>
              </w:rPr>
              <w:t>(</w:t>
            </w:r>
            <w:r w:rsidR="00907824" w:rsidRPr="00563044">
              <w:rPr>
                <w:b/>
                <w:bCs/>
              </w:rPr>
              <w:t>PART 4</w:t>
            </w:r>
            <w:r w:rsidR="005B52CD" w:rsidRPr="00563044">
              <w:rPr>
                <w:b/>
                <w:bCs/>
              </w:rPr>
              <w:t>)</w:t>
            </w:r>
            <w:r w:rsidR="005B52CD" w:rsidRPr="00563044">
              <w:t>, and I</w:t>
            </w:r>
            <w:r w:rsidRPr="00563044">
              <w:t xml:space="preserve"> enclose the fee shown.  </w:t>
            </w:r>
          </w:p>
          <w:p w14:paraId="70880C5E" w14:textId="30B5B879" w:rsidR="00B86CA9" w:rsidRPr="00563044" w:rsidRDefault="00B86CA9">
            <w:r w:rsidRPr="00563044">
              <w:t>I agree to pay any additional fees as requested.</w:t>
            </w:r>
          </w:p>
        </w:tc>
        <w:tc>
          <w:tcPr>
            <w:tcW w:w="1672" w:type="dxa"/>
          </w:tcPr>
          <w:p w14:paraId="2E4F72A7" w14:textId="77777777" w:rsidR="00B86CA9" w:rsidRPr="00563044" w:rsidRDefault="00B86CA9">
            <w:pPr>
              <w:rPr>
                <w:b/>
                <w:bCs/>
              </w:rPr>
            </w:pPr>
            <w:r w:rsidRPr="00563044">
              <w:rPr>
                <w:b/>
                <w:bCs/>
              </w:rPr>
              <w:t xml:space="preserve">£ </w:t>
            </w:r>
          </w:p>
        </w:tc>
      </w:tr>
      <w:tr w:rsidR="00B86CA9" w:rsidRPr="00563044" w14:paraId="6C428DDA" w14:textId="77777777">
        <w:trPr>
          <w:gridAfter w:val="1"/>
          <w:wAfter w:w="30" w:type="dxa"/>
        </w:trPr>
        <w:tc>
          <w:tcPr>
            <w:tcW w:w="8789" w:type="dxa"/>
            <w:gridSpan w:val="2"/>
            <w:shd w:val="clear" w:color="auto" w:fill="E7E6E6" w:themeFill="background2"/>
          </w:tcPr>
          <w:p w14:paraId="4201FFEA" w14:textId="5D8F1AAF" w:rsidR="00CB7AE8" w:rsidRPr="00563044" w:rsidRDefault="00B86CA9">
            <w:r w:rsidRPr="00563044">
              <w:t xml:space="preserve">I apply for the </w:t>
            </w:r>
            <w:r w:rsidRPr="00563044">
              <w:rPr>
                <w:b/>
                <w:bCs/>
              </w:rPr>
              <w:t>SURVEY / INSPECTION / AUDIT</w:t>
            </w:r>
            <w:r w:rsidRPr="00563044">
              <w:t xml:space="preserve"> </w:t>
            </w:r>
            <w:r w:rsidR="00DE567D" w:rsidRPr="00563044">
              <w:t xml:space="preserve">/ </w:t>
            </w:r>
            <w:r w:rsidR="00DE567D" w:rsidRPr="00563044">
              <w:rPr>
                <w:b/>
                <w:bCs/>
              </w:rPr>
              <w:t>VERIFICATION / OTHER SERVICE</w:t>
            </w:r>
            <w:r w:rsidR="00DE567D" w:rsidRPr="00563044">
              <w:t xml:space="preserve"> </w:t>
            </w:r>
            <w:r w:rsidRPr="00563044">
              <w:t xml:space="preserve">described in </w:t>
            </w:r>
            <w:r w:rsidRPr="00563044">
              <w:rPr>
                <w:b/>
                <w:bCs/>
              </w:rPr>
              <w:t>PART 4</w:t>
            </w:r>
            <w:r w:rsidR="00907824" w:rsidRPr="00563044">
              <w:rPr>
                <w:b/>
                <w:bCs/>
              </w:rPr>
              <w:t xml:space="preserve">, undertaken by the Marine Office, </w:t>
            </w:r>
            <w:r w:rsidRPr="00563044">
              <w:t>and enclose the fee</w:t>
            </w:r>
            <w:r w:rsidR="00655569" w:rsidRPr="00563044">
              <w:t xml:space="preserve"> shown</w:t>
            </w:r>
            <w:r w:rsidRPr="00563044">
              <w:t xml:space="preserve">. </w:t>
            </w:r>
          </w:p>
          <w:p w14:paraId="25E44EF9" w14:textId="55FFA3C2" w:rsidR="00B86CA9" w:rsidRPr="00563044" w:rsidRDefault="00B86CA9">
            <w:r w:rsidRPr="00563044">
              <w:t>I agree to pay any additional fees as requested.</w:t>
            </w:r>
          </w:p>
        </w:tc>
        <w:tc>
          <w:tcPr>
            <w:tcW w:w="1672" w:type="dxa"/>
          </w:tcPr>
          <w:p w14:paraId="42B6720F" w14:textId="77777777" w:rsidR="00B86CA9" w:rsidRPr="00563044" w:rsidRDefault="00B86CA9">
            <w:pPr>
              <w:rPr>
                <w:b/>
                <w:bCs/>
              </w:rPr>
            </w:pPr>
            <w:r w:rsidRPr="00563044">
              <w:rPr>
                <w:b/>
                <w:bCs/>
              </w:rPr>
              <w:t>£</w:t>
            </w:r>
          </w:p>
        </w:tc>
      </w:tr>
      <w:tr w:rsidR="00B86CA9" w:rsidRPr="00563044" w14:paraId="6914A881" w14:textId="77777777">
        <w:trPr>
          <w:gridAfter w:val="1"/>
          <w:wAfter w:w="30" w:type="dxa"/>
        </w:trPr>
        <w:tc>
          <w:tcPr>
            <w:tcW w:w="8789" w:type="dxa"/>
            <w:gridSpan w:val="2"/>
            <w:shd w:val="clear" w:color="auto" w:fill="E7E6E6" w:themeFill="background2"/>
          </w:tcPr>
          <w:p w14:paraId="5048CD52" w14:textId="4A7E88CA" w:rsidR="00B86CA9" w:rsidRPr="00563044" w:rsidRDefault="00B86CA9">
            <w:pPr>
              <w:rPr>
                <w:b/>
                <w:bCs/>
              </w:rPr>
            </w:pPr>
            <w:r w:rsidRPr="00563044">
              <w:rPr>
                <w:b/>
                <w:bCs/>
              </w:rPr>
              <w:t xml:space="preserve">TOTAL FEE </w:t>
            </w:r>
            <w:r w:rsidR="006B1071" w:rsidRPr="00563044">
              <w:rPr>
                <w:b/>
                <w:bCs/>
              </w:rPr>
              <w:t xml:space="preserve">TO PAY </w:t>
            </w:r>
          </w:p>
        </w:tc>
        <w:tc>
          <w:tcPr>
            <w:tcW w:w="1672" w:type="dxa"/>
          </w:tcPr>
          <w:p w14:paraId="13F996A3" w14:textId="77777777" w:rsidR="00B86CA9" w:rsidRPr="00563044" w:rsidRDefault="00B86CA9">
            <w:pPr>
              <w:rPr>
                <w:b/>
                <w:bCs/>
              </w:rPr>
            </w:pPr>
            <w:r w:rsidRPr="00563044">
              <w:rPr>
                <w:b/>
                <w:bCs/>
              </w:rPr>
              <w:t>£</w:t>
            </w:r>
          </w:p>
        </w:tc>
      </w:tr>
      <w:tr w:rsidR="00B86CA9" w:rsidRPr="00563044" w14:paraId="477EA79F" w14:textId="77777777">
        <w:trPr>
          <w:gridAfter w:val="1"/>
          <w:wAfter w:w="30" w:type="dxa"/>
        </w:trPr>
        <w:tc>
          <w:tcPr>
            <w:tcW w:w="8789" w:type="dxa"/>
            <w:gridSpan w:val="2"/>
            <w:shd w:val="clear" w:color="auto" w:fill="E7E6E6" w:themeFill="background2"/>
          </w:tcPr>
          <w:p w14:paraId="58914D08" w14:textId="16E48D6A" w:rsidR="00B86CA9" w:rsidRPr="00563044" w:rsidRDefault="00B86CA9" w:rsidP="00634EF7">
            <w:pPr>
              <w:rPr>
                <w:b/>
                <w:bCs/>
              </w:rPr>
            </w:pPr>
            <w:r w:rsidRPr="00563044">
              <w:rPr>
                <w:b/>
                <w:bCs/>
              </w:rPr>
              <w:t>Date Payment</w:t>
            </w:r>
            <w:r w:rsidR="007F0715" w:rsidRPr="00563044">
              <w:rPr>
                <w:b/>
                <w:bCs/>
              </w:rPr>
              <w:t xml:space="preserve"> made</w:t>
            </w:r>
          </w:p>
        </w:tc>
        <w:sdt>
          <w:sdtPr>
            <w:rPr>
              <w:caps/>
            </w:rPr>
            <w:alias w:val="Time"/>
            <w:tag w:val="Time"/>
            <w:id w:val="2046492837"/>
            <w:placeholder>
              <w:docPart w:val="8FB4FF319E3F46C2B424DAB2745CA4B9"/>
            </w:placeholder>
            <w:showingPlcHdr/>
            <w:date>
              <w:dateFormat w:val="HH:mm"/>
              <w:lid w:val="en-GB"/>
              <w:storeMappedDataAs w:val="dateTime"/>
              <w:calendar w:val="gregorian"/>
            </w:date>
          </w:sdtPr>
          <w:sdtEndPr/>
          <w:sdtContent>
            <w:tc>
              <w:tcPr>
                <w:tcW w:w="1672" w:type="dxa"/>
              </w:tcPr>
              <w:p w14:paraId="59450286" w14:textId="77777777" w:rsidR="00B86CA9" w:rsidRPr="00563044" w:rsidRDefault="00B86CA9">
                <w:pPr>
                  <w:rPr>
                    <w:b/>
                    <w:bCs/>
                  </w:rPr>
                </w:pPr>
                <w:r w:rsidRPr="00563044">
                  <w:rPr>
                    <w:caps/>
                    <w:color w:val="595959" w:themeColor="text1" w:themeTint="A6"/>
                  </w:rPr>
                  <w:t>E</w:t>
                </w:r>
                <w:r w:rsidRPr="00563044">
                  <w:rPr>
                    <w:rStyle w:val="PlaceholderText"/>
                    <w:color w:val="595959" w:themeColor="text1" w:themeTint="A6"/>
                  </w:rPr>
                  <w:t>nter date.</w:t>
                </w:r>
              </w:p>
            </w:tc>
          </w:sdtContent>
        </w:sdt>
      </w:tr>
      <w:tr w:rsidR="00B86CA9" w:rsidRPr="00563044" w14:paraId="701F4DD9" w14:textId="77777777">
        <w:trPr>
          <w:gridAfter w:val="1"/>
          <w:wAfter w:w="30" w:type="dxa"/>
        </w:trPr>
        <w:tc>
          <w:tcPr>
            <w:tcW w:w="5954" w:type="dxa"/>
            <w:shd w:val="clear" w:color="auto" w:fill="E7E6E6" w:themeFill="background2"/>
          </w:tcPr>
          <w:p w14:paraId="60F1498A" w14:textId="77777777" w:rsidR="00B86CA9" w:rsidRPr="00563044" w:rsidRDefault="00B86CA9">
            <w:pPr>
              <w:rPr>
                <w:b/>
                <w:bCs/>
              </w:rPr>
            </w:pPr>
            <w:r w:rsidRPr="00563044">
              <w:rPr>
                <w:b/>
                <w:bCs/>
              </w:rPr>
              <w:t>Our</w:t>
            </w:r>
            <w:r w:rsidRPr="00563044">
              <w:rPr>
                <w:b/>
                <w:bCs/>
                <w:color w:val="FF0000"/>
              </w:rPr>
              <w:t xml:space="preserve"> </w:t>
            </w:r>
            <w:r w:rsidRPr="00563044">
              <w:rPr>
                <w:b/>
                <w:bCs/>
              </w:rPr>
              <w:t xml:space="preserve">Purchase Order Number is </w:t>
            </w:r>
          </w:p>
        </w:tc>
        <w:tc>
          <w:tcPr>
            <w:tcW w:w="2835" w:type="dxa"/>
          </w:tcPr>
          <w:p w14:paraId="239F179D" w14:textId="77777777" w:rsidR="00B86CA9" w:rsidRPr="00563044" w:rsidRDefault="00B86CA9">
            <w:pPr>
              <w:rPr>
                <w:caps/>
              </w:rPr>
            </w:pPr>
          </w:p>
        </w:tc>
        <w:tc>
          <w:tcPr>
            <w:tcW w:w="1672" w:type="dxa"/>
          </w:tcPr>
          <w:p w14:paraId="2959ABC4" w14:textId="77777777" w:rsidR="00B86CA9" w:rsidRPr="00563044" w:rsidRDefault="00B86CA9">
            <w:pPr>
              <w:rPr>
                <w:b/>
                <w:i/>
                <w:iCs/>
                <w:color w:val="2F5496" w:themeColor="accent1" w:themeShade="BF"/>
                <w:sz w:val="16"/>
                <w:szCs w:val="16"/>
              </w:rPr>
            </w:pPr>
            <w:r w:rsidRPr="00563044">
              <w:rPr>
                <w:b/>
                <w:i/>
                <w:iCs/>
                <w:color w:val="2F5496" w:themeColor="accent1" w:themeShade="BF"/>
                <w:sz w:val="16"/>
                <w:szCs w:val="16"/>
              </w:rPr>
              <w:t>(if appropriate)</w:t>
            </w:r>
          </w:p>
        </w:tc>
      </w:tr>
    </w:tbl>
    <w:p w14:paraId="2D2408B8" w14:textId="2A26A9F1" w:rsidR="008612EC" w:rsidRPr="00563044" w:rsidRDefault="00B86CA9">
      <w:r w:rsidRPr="00563044">
        <w:t xml:space="preserve"> </w:t>
      </w:r>
    </w:p>
    <w:tbl>
      <w:tblPr>
        <w:tblStyle w:val="TableGrid"/>
        <w:tblW w:w="10491" w:type="dxa"/>
        <w:tblInd w:w="-5" w:type="dxa"/>
        <w:tblLayout w:type="fixed"/>
        <w:tblCellMar>
          <w:top w:w="28" w:type="dxa"/>
          <w:left w:w="57" w:type="dxa"/>
          <w:bottom w:w="28" w:type="dxa"/>
          <w:right w:w="57" w:type="dxa"/>
        </w:tblCellMar>
        <w:tblLook w:val="04A0" w:firstRow="1" w:lastRow="0" w:firstColumn="1" w:lastColumn="0" w:noHBand="0" w:noVBand="1"/>
      </w:tblPr>
      <w:tblGrid>
        <w:gridCol w:w="5226"/>
        <w:gridCol w:w="154"/>
        <w:gridCol w:w="574"/>
        <w:gridCol w:w="1698"/>
        <w:gridCol w:w="1137"/>
        <w:gridCol w:w="1702"/>
      </w:tblGrid>
      <w:tr w:rsidR="00363942" w:rsidRPr="00563044" w14:paraId="7098CEED" w14:textId="77777777" w:rsidTr="001530D2">
        <w:tc>
          <w:tcPr>
            <w:tcW w:w="10491" w:type="dxa"/>
            <w:gridSpan w:val="6"/>
            <w:shd w:val="clear" w:color="auto" w:fill="D9D9D9" w:themeFill="background1" w:themeFillShade="D9"/>
          </w:tcPr>
          <w:p w14:paraId="27C94CEC" w14:textId="552702B2" w:rsidR="00363942" w:rsidRPr="00563044" w:rsidRDefault="00B86CA9" w:rsidP="00363942">
            <w:pPr>
              <w:rPr>
                <w:b/>
                <w:bCs/>
                <w:sz w:val="28"/>
              </w:rPr>
            </w:pPr>
            <w:r w:rsidRPr="00563044">
              <w:rPr>
                <w:b/>
                <w:bCs/>
                <w:sz w:val="28"/>
              </w:rPr>
              <w:t>6</w:t>
            </w:r>
            <w:r w:rsidR="00363942" w:rsidRPr="00563044">
              <w:rPr>
                <w:b/>
                <w:bCs/>
                <w:sz w:val="28"/>
              </w:rPr>
              <w:t>. PAYMENT DETAILS</w:t>
            </w:r>
            <w:r w:rsidR="00363942" w:rsidRPr="00563044">
              <w:rPr>
                <w:b/>
                <w:bCs/>
                <w:sz w:val="24"/>
                <w:szCs w:val="18"/>
              </w:rPr>
              <w:t xml:space="preserve"> </w:t>
            </w:r>
            <w:r w:rsidR="00363942" w:rsidRPr="00563044">
              <w:rPr>
                <w:b/>
                <w:bCs/>
                <w:sz w:val="20"/>
                <w:szCs w:val="14"/>
              </w:rPr>
              <w:t>(TO BE COMPLETED BY APPLICANT)</w:t>
            </w:r>
          </w:p>
        </w:tc>
      </w:tr>
      <w:tr w:rsidR="00CE0BE2" w:rsidRPr="00563044" w14:paraId="0A118C1B" w14:textId="77777777" w:rsidTr="001530D2">
        <w:tc>
          <w:tcPr>
            <w:tcW w:w="5954" w:type="dxa"/>
            <w:gridSpan w:val="3"/>
            <w:shd w:val="clear" w:color="auto" w:fill="E7E6E6" w:themeFill="background2"/>
            <w:vAlign w:val="center"/>
          </w:tcPr>
          <w:p w14:paraId="02001512" w14:textId="35E1482C" w:rsidR="00CE0BE2" w:rsidRPr="00563044" w:rsidRDefault="00CE0BE2" w:rsidP="00E5598D">
            <w:pPr>
              <w:rPr>
                <w:b/>
                <w:bCs/>
              </w:rPr>
            </w:pPr>
            <w:r w:rsidRPr="00563044">
              <w:rPr>
                <w:b/>
                <w:bCs/>
              </w:rPr>
              <w:t>Total to pay</w:t>
            </w:r>
          </w:p>
        </w:tc>
        <w:tc>
          <w:tcPr>
            <w:tcW w:w="2835" w:type="dxa"/>
            <w:gridSpan w:val="2"/>
            <w:vAlign w:val="center"/>
          </w:tcPr>
          <w:p w14:paraId="5834F7E1" w14:textId="391A8C0C" w:rsidR="00CE0BE2" w:rsidRPr="00563044" w:rsidRDefault="00CE0BE2" w:rsidP="00E5598D">
            <w:pPr>
              <w:rPr>
                <w:caps/>
              </w:rPr>
            </w:pPr>
            <w:r w:rsidRPr="00563044">
              <w:rPr>
                <w:caps/>
              </w:rPr>
              <w:t xml:space="preserve">£ </w:t>
            </w:r>
          </w:p>
        </w:tc>
        <w:tc>
          <w:tcPr>
            <w:tcW w:w="1702" w:type="dxa"/>
          </w:tcPr>
          <w:p w14:paraId="03165041" w14:textId="195D0D41" w:rsidR="00CE0BE2" w:rsidRPr="00563044" w:rsidRDefault="0085730D" w:rsidP="00E5598D">
            <w:pPr>
              <w:rPr>
                <w:b/>
                <w:i/>
                <w:iCs/>
                <w:color w:val="2F5496" w:themeColor="accent1" w:themeShade="BF"/>
                <w:sz w:val="16"/>
                <w:szCs w:val="16"/>
              </w:rPr>
            </w:pPr>
            <w:r w:rsidRPr="00563044">
              <w:rPr>
                <w:b/>
                <w:i/>
                <w:iCs/>
                <w:color w:val="2F5496" w:themeColor="accent1" w:themeShade="BF"/>
                <w:sz w:val="16"/>
                <w:szCs w:val="16"/>
              </w:rPr>
              <w:t>As per Part 5 TOTAL</w:t>
            </w:r>
          </w:p>
        </w:tc>
      </w:tr>
      <w:tr w:rsidR="00E5598D" w:rsidRPr="00563044" w14:paraId="477D0F35" w14:textId="77777777" w:rsidTr="001530D2">
        <w:tc>
          <w:tcPr>
            <w:tcW w:w="10491" w:type="dxa"/>
            <w:gridSpan w:val="6"/>
          </w:tcPr>
          <w:p w14:paraId="7687816C" w14:textId="6FEA2CA6" w:rsidR="00E5598D" w:rsidRPr="00563044" w:rsidRDefault="00E5598D" w:rsidP="00E5598D">
            <w:pPr>
              <w:ind w:right="74"/>
            </w:pPr>
            <w:r w:rsidRPr="00563044">
              <w:rPr>
                <w:bCs/>
                <w:szCs w:val="18"/>
              </w:rPr>
              <w:t>Please select the appropriate box below to indicate your chosen method of payment</w:t>
            </w:r>
          </w:p>
        </w:tc>
      </w:tr>
      <w:tr w:rsidR="00E5598D" w:rsidRPr="00563044" w14:paraId="56F26A10" w14:textId="77777777" w:rsidTr="001530D2">
        <w:tc>
          <w:tcPr>
            <w:tcW w:w="5380" w:type="dxa"/>
            <w:gridSpan w:val="2"/>
            <w:vAlign w:val="center"/>
          </w:tcPr>
          <w:p w14:paraId="254A1448" w14:textId="138CD249" w:rsidR="00E5598D" w:rsidRPr="00563044" w:rsidRDefault="00E5598D" w:rsidP="00E5598D">
            <w:pPr>
              <w:jc w:val="center"/>
              <w:rPr>
                <w:b/>
                <w:bCs/>
                <w:sz w:val="32"/>
                <w:szCs w:val="32"/>
              </w:rPr>
            </w:pPr>
            <w:r w:rsidRPr="00563044">
              <w:rPr>
                <w:bCs/>
                <w:szCs w:val="18"/>
              </w:rPr>
              <w:t xml:space="preserve">GOV.UK Pay (credit/debit Card Payment)  </w:t>
            </w:r>
            <w:sdt>
              <w:sdtPr>
                <w:rPr>
                  <w:b/>
                  <w:bCs/>
                  <w:sz w:val="32"/>
                  <w:szCs w:val="32"/>
                </w:rPr>
                <w:id w:val="-2112888270"/>
                <w14:checkbox>
                  <w14:checked w14:val="0"/>
                  <w14:checkedState w14:val="2612" w14:font="MS Gothic"/>
                  <w14:uncheckedState w14:val="2610" w14:font="MS Gothic"/>
                </w14:checkbox>
              </w:sdtPr>
              <w:sdtEndPr/>
              <w:sdtContent>
                <w:r w:rsidRPr="00563044">
                  <w:rPr>
                    <w:rFonts w:ascii="MS Gothic" w:eastAsia="MS Gothic" w:hAnsi="MS Gothic" w:hint="eastAsia"/>
                    <w:b/>
                    <w:bCs/>
                    <w:sz w:val="32"/>
                    <w:szCs w:val="32"/>
                  </w:rPr>
                  <w:t>☐</w:t>
                </w:r>
              </w:sdtContent>
            </w:sdt>
          </w:p>
        </w:tc>
        <w:tc>
          <w:tcPr>
            <w:tcW w:w="2272" w:type="dxa"/>
            <w:gridSpan w:val="2"/>
            <w:vAlign w:val="center"/>
          </w:tcPr>
          <w:p w14:paraId="554B5CF3" w14:textId="10558E5A" w:rsidR="00E5598D" w:rsidRPr="00563044" w:rsidRDefault="00E5598D" w:rsidP="00E5598D">
            <w:pPr>
              <w:jc w:val="center"/>
            </w:pPr>
            <w:r w:rsidRPr="00563044">
              <w:rPr>
                <w:bCs/>
                <w:szCs w:val="18"/>
              </w:rPr>
              <w:t xml:space="preserve">BACS/CHAPS </w:t>
            </w:r>
            <w:sdt>
              <w:sdtPr>
                <w:rPr>
                  <w:b/>
                  <w:bCs/>
                  <w:sz w:val="32"/>
                  <w:szCs w:val="32"/>
                </w:rPr>
                <w:id w:val="1874419366"/>
                <w14:checkbox>
                  <w14:checked w14:val="0"/>
                  <w14:checkedState w14:val="2612" w14:font="MS Gothic"/>
                  <w14:uncheckedState w14:val="2610" w14:font="MS Gothic"/>
                </w14:checkbox>
              </w:sdtPr>
              <w:sdtEndPr/>
              <w:sdtContent>
                <w:r w:rsidRPr="00563044">
                  <w:rPr>
                    <w:rFonts w:ascii="MS Gothic" w:eastAsia="MS Gothic" w:hAnsi="MS Gothic" w:hint="eastAsia"/>
                    <w:b/>
                    <w:bCs/>
                    <w:sz w:val="32"/>
                    <w:szCs w:val="32"/>
                  </w:rPr>
                  <w:t>☐</w:t>
                </w:r>
              </w:sdtContent>
            </w:sdt>
          </w:p>
        </w:tc>
        <w:tc>
          <w:tcPr>
            <w:tcW w:w="2839" w:type="dxa"/>
            <w:gridSpan w:val="2"/>
            <w:tcBorders>
              <w:bottom w:val="single" w:sz="4" w:space="0" w:color="auto"/>
            </w:tcBorders>
            <w:vAlign w:val="center"/>
          </w:tcPr>
          <w:p w14:paraId="0E791A4B" w14:textId="75FAD7F1" w:rsidR="00E5598D" w:rsidRPr="00563044" w:rsidRDefault="00E5598D" w:rsidP="00E5598D">
            <w:pPr>
              <w:jc w:val="center"/>
            </w:pPr>
            <w:r w:rsidRPr="00563044">
              <w:rPr>
                <w:bCs/>
                <w:szCs w:val="18"/>
              </w:rPr>
              <w:t xml:space="preserve">Rolling Account </w:t>
            </w:r>
            <w:sdt>
              <w:sdtPr>
                <w:rPr>
                  <w:b/>
                  <w:bCs/>
                  <w:sz w:val="32"/>
                  <w:szCs w:val="32"/>
                </w:rPr>
                <w:id w:val="388079835"/>
                <w14:checkbox>
                  <w14:checked w14:val="0"/>
                  <w14:checkedState w14:val="2612" w14:font="MS Gothic"/>
                  <w14:uncheckedState w14:val="2610" w14:font="MS Gothic"/>
                </w14:checkbox>
              </w:sdtPr>
              <w:sdtEndPr/>
              <w:sdtContent>
                <w:r w:rsidRPr="00563044">
                  <w:rPr>
                    <w:rFonts w:ascii="MS Gothic" w:eastAsia="MS Gothic" w:hAnsi="MS Gothic" w:hint="eastAsia"/>
                    <w:b/>
                    <w:bCs/>
                    <w:sz w:val="32"/>
                    <w:szCs w:val="32"/>
                  </w:rPr>
                  <w:t>☐</w:t>
                </w:r>
              </w:sdtContent>
            </w:sdt>
          </w:p>
        </w:tc>
      </w:tr>
      <w:tr w:rsidR="00E5598D" w:rsidRPr="00563044" w14:paraId="70B7D650" w14:textId="77777777" w:rsidTr="001530D2">
        <w:trPr>
          <w:trHeight w:val="500"/>
        </w:trPr>
        <w:tc>
          <w:tcPr>
            <w:tcW w:w="10491" w:type="dxa"/>
            <w:gridSpan w:val="6"/>
            <w:vAlign w:val="center"/>
          </w:tcPr>
          <w:p w14:paraId="64E127F0" w14:textId="1FB69D57" w:rsidR="00D939C1" w:rsidRPr="00563044" w:rsidRDefault="00D939C1" w:rsidP="00D939C1">
            <w:pPr>
              <w:jc w:val="center"/>
              <w:rPr>
                <w:b/>
                <w:bCs/>
                <w:sz w:val="26"/>
                <w:szCs w:val="26"/>
                <w:u w:val="single"/>
              </w:rPr>
            </w:pPr>
            <w:r w:rsidRPr="00563044">
              <w:rPr>
                <w:b/>
                <w:bCs/>
                <w:sz w:val="26"/>
                <w:szCs w:val="26"/>
              </w:rPr>
              <w:t xml:space="preserve">Pay with your credit/debit card using </w:t>
            </w:r>
            <w:hyperlink r:id="rId13" w:history="1">
              <w:r w:rsidRPr="00CC709C">
                <w:rPr>
                  <w:rStyle w:val="Hyperlink"/>
                  <w:b/>
                  <w:bCs/>
                  <w:sz w:val="26"/>
                  <w:szCs w:val="26"/>
                </w:rPr>
                <w:t>GOV.UK Pay</w:t>
              </w:r>
            </w:hyperlink>
            <w:r w:rsidRPr="00563044">
              <w:rPr>
                <w:b/>
                <w:bCs/>
                <w:sz w:val="26"/>
                <w:szCs w:val="26"/>
                <w:u w:val="single"/>
              </w:rPr>
              <w:t xml:space="preserve"> </w:t>
            </w:r>
          </w:p>
          <w:p w14:paraId="1AEB54C6" w14:textId="41D35E9B" w:rsidR="00D939C1" w:rsidRPr="00563044" w:rsidRDefault="00D939C1" w:rsidP="00D939C1">
            <w:pPr>
              <w:jc w:val="center"/>
              <w:rPr>
                <w:b/>
                <w:bCs/>
                <w:sz w:val="26"/>
                <w:szCs w:val="26"/>
              </w:rPr>
            </w:pPr>
            <w:r w:rsidRPr="00563044">
              <w:rPr>
                <w:b/>
                <w:bCs/>
                <w:sz w:val="26"/>
                <w:szCs w:val="26"/>
              </w:rPr>
              <w:t>This is our preferred payment option</w:t>
            </w:r>
          </w:p>
          <w:p w14:paraId="3AD74D28" w14:textId="105EF463" w:rsidR="00E5598D" w:rsidRPr="00563044" w:rsidRDefault="00E5598D" w:rsidP="00E5598D">
            <w:pPr>
              <w:jc w:val="center"/>
              <w:rPr>
                <w:b/>
                <w:bCs/>
                <w:sz w:val="26"/>
                <w:szCs w:val="26"/>
              </w:rPr>
            </w:pPr>
          </w:p>
        </w:tc>
      </w:tr>
      <w:tr w:rsidR="00E5598D" w:rsidRPr="00563044" w14:paraId="5A9D3733" w14:textId="77777777" w:rsidTr="001530D2">
        <w:tc>
          <w:tcPr>
            <w:tcW w:w="5226" w:type="dxa"/>
            <w:tcBorders>
              <w:right w:val="nil"/>
            </w:tcBorders>
          </w:tcPr>
          <w:p w14:paraId="1AE835CE" w14:textId="77777777" w:rsidR="00E5598D" w:rsidRPr="00563044" w:rsidRDefault="00E5598D" w:rsidP="00E5598D">
            <w:pPr>
              <w:rPr>
                <w:b/>
                <w:bCs/>
              </w:rPr>
            </w:pPr>
            <w:r w:rsidRPr="00563044">
              <w:rPr>
                <w:b/>
                <w:bCs/>
              </w:rPr>
              <w:t>If paying by BACS/CHAPS:</w:t>
            </w:r>
          </w:p>
          <w:p w14:paraId="5964EA63" w14:textId="77777777" w:rsidR="00E5598D" w:rsidRPr="00563044" w:rsidRDefault="00E5598D" w:rsidP="00E5598D">
            <w:pPr>
              <w:rPr>
                <w:b/>
                <w:bCs/>
              </w:rPr>
            </w:pPr>
            <w:r w:rsidRPr="00563044">
              <w:rPr>
                <w:bCs/>
              </w:rPr>
              <w:t>Sort Code: 60-70-80</w:t>
            </w:r>
          </w:p>
          <w:p w14:paraId="0F80CDE8" w14:textId="77777777" w:rsidR="00E5598D" w:rsidRPr="00563044" w:rsidRDefault="00E5598D" w:rsidP="00E5598D">
            <w:pPr>
              <w:rPr>
                <w:b/>
                <w:bCs/>
              </w:rPr>
            </w:pPr>
            <w:r w:rsidRPr="00563044">
              <w:rPr>
                <w:bCs/>
              </w:rPr>
              <w:t>Account No:10013431</w:t>
            </w:r>
          </w:p>
          <w:p w14:paraId="5B67ED02" w14:textId="77777777" w:rsidR="00E5598D" w:rsidRPr="00563044" w:rsidRDefault="00E5598D" w:rsidP="00E5598D">
            <w:pPr>
              <w:rPr>
                <w:b/>
                <w:bCs/>
              </w:rPr>
            </w:pPr>
            <w:r w:rsidRPr="00563044">
              <w:rPr>
                <w:bCs/>
              </w:rPr>
              <w:t>Bank Name: NATWEST</w:t>
            </w:r>
          </w:p>
          <w:p w14:paraId="3CFC5A9D" w14:textId="77777777" w:rsidR="00E5598D" w:rsidRPr="00563044" w:rsidRDefault="00E5598D" w:rsidP="00E5598D">
            <w:pPr>
              <w:rPr>
                <w:b/>
                <w:bCs/>
              </w:rPr>
            </w:pPr>
            <w:r w:rsidRPr="00563044">
              <w:rPr>
                <w:bCs/>
              </w:rPr>
              <w:t>Account: MCA EASTERN</w:t>
            </w:r>
          </w:p>
          <w:p w14:paraId="382D20A9" w14:textId="77777777" w:rsidR="00E5598D" w:rsidRPr="00563044" w:rsidRDefault="00E5598D" w:rsidP="00E5598D">
            <w:pPr>
              <w:rPr>
                <w:b/>
                <w:bCs/>
              </w:rPr>
            </w:pPr>
            <w:r w:rsidRPr="00563044">
              <w:rPr>
                <w:bCs/>
              </w:rPr>
              <w:t>IBAN: GB02NWBK60708010013431</w:t>
            </w:r>
          </w:p>
          <w:p w14:paraId="364AD540" w14:textId="77777777" w:rsidR="00E5598D" w:rsidRPr="00563044" w:rsidRDefault="00E5598D" w:rsidP="00E5598D">
            <w:pPr>
              <w:rPr>
                <w:b/>
                <w:bCs/>
              </w:rPr>
            </w:pPr>
            <w:r w:rsidRPr="00563044">
              <w:rPr>
                <w:bCs/>
              </w:rPr>
              <w:t>Swift: NWBKGB2L</w:t>
            </w:r>
          </w:p>
          <w:p w14:paraId="7EB6D424" w14:textId="77777777" w:rsidR="00E5598D" w:rsidRPr="00563044" w:rsidRDefault="00E5598D" w:rsidP="00E5598D">
            <w:pPr>
              <w:rPr>
                <w:b/>
                <w:bCs/>
              </w:rPr>
            </w:pPr>
          </w:p>
        </w:tc>
        <w:tc>
          <w:tcPr>
            <w:tcW w:w="5265" w:type="dxa"/>
            <w:gridSpan w:val="5"/>
            <w:tcBorders>
              <w:left w:val="nil"/>
            </w:tcBorders>
          </w:tcPr>
          <w:p w14:paraId="13473F4A" w14:textId="77777777" w:rsidR="00E5598D" w:rsidRPr="00563044" w:rsidRDefault="00E5598D" w:rsidP="00E5598D">
            <w:pPr>
              <w:rPr>
                <w:b/>
                <w:bCs/>
              </w:rPr>
            </w:pPr>
            <w:r w:rsidRPr="00563044">
              <w:rPr>
                <w:b/>
                <w:bCs/>
              </w:rPr>
              <w:t xml:space="preserve">Contact details: </w:t>
            </w:r>
          </w:p>
          <w:p w14:paraId="2F53A378" w14:textId="77777777" w:rsidR="00E5598D" w:rsidRPr="00563044" w:rsidRDefault="00E5598D" w:rsidP="00E5598D">
            <w:pPr>
              <w:rPr>
                <w:b/>
                <w:bCs/>
              </w:rPr>
            </w:pPr>
            <w:r w:rsidRPr="00563044">
              <w:rPr>
                <w:bCs/>
              </w:rPr>
              <w:t>S&amp;I National Business Unit</w:t>
            </w:r>
            <w:r w:rsidRPr="00563044">
              <w:rPr>
                <w:bCs/>
              </w:rPr>
              <w:br/>
            </w:r>
            <w:proofErr w:type="spellStart"/>
            <w:r w:rsidRPr="00563044">
              <w:rPr>
                <w:bCs/>
              </w:rPr>
              <w:t>Crosskill</w:t>
            </w:r>
            <w:proofErr w:type="spellEnd"/>
            <w:r w:rsidRPr="00563044">
              <w:rPr>
                <w:bCs/>
              </w:rPr>
              <w:t xml:space="preserve"> House</w:t>
            </w:r>
          </w:p>
          <w:p w14:paraId="36B3052A" w14:textId="77777777" w:rsidR="00E5598D" w:rsidRPr="00563044" w:rsidRDefault="00E5598D" w:rsidP="00E5598D">
            <w:pPr>
              <w:rPr>
                <w:b/>
                <w:bCs/>
              </w:rPr>
            </w:pPr>
            <w:r w:rsidRPr="00563044">
              <w:rPr>
                <w:bCs/>
              </w:rPr>
              <w:t>Mill Lane</w:t>
            </w:r>
          </w:p>
          <w:p w14:paraId="0CD9FC8B" w14:textId="77777777" w:rsidR="00E5598D" w:rsidRPr="00563044" w:rsidRDefault="00E5598D" w:rsidP="00E5598D">
            <w:pPr>
              <w:rPr>
                <w:b/>
                <w:bCs/>
              </w:rPr>
            </w:pPr>
            <w:r w:rsidRPr="00563044">
              <w:rPr>
                <w:bCs/>
              </w:rPr>
              <w:t>Beverley</w:t>
            </w:r>
          </w:p>
          <w:p w14:paraId="21BA23A2" w14:textId="77777777" w:rsidR="00E5598D" w:rsidRPr="00563044" w:rsidRDefault="00E5598D" w:rsidP="00E5598D">
            <w:pPr>
              <w:rPr>
                <w:b/>
                <w:bCs/>
              </w:rPr>
            </w:pPr>
            <w:r w:rsidRPr="00563044">
              <w:rPr>
                <w:bCs/>
              </w:rPr>
              <w:t>East Yorkshire</w:t>
            </w:r>
          </w:p>
          <w:p w14:paraId="7CF5CE19" w14:textId="77777777" w:rsidR="00E5598D" w:rsidRPr="00563044" w:rsidRDefault="00E5598D" w:rsidP="00E5598D">
            <w:pPr>
              <w:rPr>
                <w:b/>
                <w:bCs/>
              </w:rPr>
            </w:pPr>
            <w:r w:rsidRPr="00563044">
              <w:rPr>
                <w:bCs/>
              </w:rPr>
              <w:t>HU17 9JB</w:t>
            </w:r>
          </w:p>
          <w:p w14:paraId="7CF08386" w14:textId="77777777" w:rsidR="00E5598D" w:rsidRPr="00563044" w:rsidRDefault="00E5598D" w:rsidP="00E5598D">
            <w:pPr>
              <w:rPr>
                <w:b/>
                <w:bCs/>
              </w:rPr>
            </w:pPr>
          </w:p>
          <w:p w14:paraId="316068B2" w14:textId="28A2C4B1" w:rsidR="00317A3B" w:rsidRPr="00563044" w:rsidRDefault="00E5598D" w:rsidP="00317A3B">
            <w:pPr>
              <w:rPr>
                <w:bCs/>
              </w:rPr>
            </w:pPr>
            <w:r w:rsidRPr="00563044">
              <w:rPr>
                <w:bCs/>
              </w:rPr>
              <w:t xml:space="preserve">Email: </w:t>
            </w:r>
            <w:hyperlink r:id="rId14" w:history="1">
              <w:r w:rsidR="00317A3B" w:rsidRPr="00563044">
                <w:rPr>
                  <w:rStyle w:val="Hyperlink"/>
                  <w:bCs/>
                </w:rPr>
                <w:t>S&amp;INationalBU@mcga.gov.uk</w:t>
              </w:r>
            </w:hyperlink>
          </w:p>
        </w:tc>
      </w:tr>
    </w:tbl>
    <w:p w14:paraId="0BA69475" w14:textId="77777777" w:rsidR="001530D2" w:rsidRPr="00563044" w:rsidRDefault="001530D2"/>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2122"/>
        <w:gridCol w:w="2835"/>
        <w:gridCol w:w="2551"/>
        <w:gridCol w:w="2948"/>
      </w:tblGrid>
      <w:tr w:rsidR="00BC047B" w:rsidRPr="00563044" w14:paraId="7C1D36DE" w14:textId="77777777" w:rsidTr="009724F3">
        <w:trPr>
          <w:trHeight w:val="444"/>
        </w:trPr>
        <w:tc>
          <w:tcPr>
            <w:tcW w:w="10456" w:type="dxa"/>
            <w:gridSpan w:val="4"/>
            <w:shd w:val="clear" w:color="auto" w:fill="D0CECE" w:themeFill="background2" w:themeFillShade="E6"/>
            <w:vAlign w:val="center"/>
          </w:tcPr>
          <w:p w14:paraId="33E53B35" w14:textId="700BA3FF" w:rsidR="00BC047B" w:rsidRPr="00563044" w:rsidRDefault="00BC047B" w:rsidP="00BC047B">
            <w:pPr>
              <w:rPr>
                <w:b/>
                <w:color w:val="AEAAAA" w:themeColor="background2" w:themeShade="BF"/>
                <w:sz w:val="20"/>
                <w:szCs w:val="20"/>
              </w:rPr>
            </w:pPr>
            <w:r w:rsidRPr="00563044">
              <w:rPr>
                <w:b/>
                <w:bCs/>
                <w:sz w:val="28"/>
              </w:rPr>
              <w:t>7. DECLARATION (TO BE COMPLETED BY APPLICANT)</w:t>
            </w:r>
          </w:p>
        </w:tc>
      </w:tr>
      <w:tr w:rsidR="00363942" w:rsidRPr="00563044" w14:paraId="5D6C7595" w14:textId="77777777" w:rsidTr="00E474B5">
        <w:trPr>
          <w:trHeight w:val="1280"/>
        </w:trPr>
        <w:tc>
          <w:tcPr>
            <w:tcW w:w="10456" w:type="dxa"/>
            <w:gridSpan w:val="4"/>
            <w:vAlign w:val="center"/>
          </w:tcPr>
          <w:p w14:paraId="7C20B1B4" w14:textId="6F249AC6" w:rsidR="000F6767" w:rsidRPr="00563044" w:rsidRDefault="00363942" w:rsidP="00363942">
            <w:pPr>
              <w:rPr>
                <w:b/>
                <w:bCs/>
              </w:rPr>
            </w:pPr>
            <w:r w:rsidRPr="00563044">
              <w:rPr>
                <w:b/>
                <w:bCs/>
              </w:rPr>
              <w:t xml:space="preserve">I am aware that the ship should be prepared </w:t>
            </w:r>
            <w:r w:rsidR="000432D9" w:rsidRPr="00563044">
              <w:rPr>
                <w:b/>
                <w:bCs/>
              </w:rPr>
              <w:t xml:space="preserve">and </w:t>
            </w:r>
            <w:r w:rsidRPr="00563044">
              <w:rPr>
                <w:b/>
                <w:bCs/>
              </w:rPr>
              <w:t xml:space="preserve">ready for </w:t>
            </w:r>
            <w:r w:rsidR="000432D9" w:rsidRPr="00563044">
              <w:rPr>
                <w:b/>
                <w:bCs/>
              </w:rPr>
              <w:t xml:space="preserve">the </w:t>
            </w:r>
            <w:r w:rsidRPr="00563044">
              <w:rPr>
                <w:b/>
                <w:bCs/>
              </w:rPr>
              <w:t xml:space="preserve">survey, </w:t>
            </w:r>
            <w:r w:rsidR="000432D9" w:rsidRPr="00563044">
              <w:rPr>
                <w:b/>
                <w:bCs/>
              </w:rPr>
              <w:t xml:space="preserve">audit, inspection, verification or other service requested </w:t>
            </w:r>
            <w:r w:rsidRPr="00563044">
              <w:rPr>
                <w:b/>
                <w:bCs/>
              </w:rPr>
              <w:t xml:space="preserve">and appropriate safety precautions </w:t>
            </w:r>
            <w:r w:rsidR="007C2BB9" w:rsidRPr="00563044">
              <w:rPr>
                <w:b/>
                <w:bCs/>
              </w:rPr>
              <w:t xml:space="preserve">will </w:t>
            </w:r>
            <w:r w:rsidR="00092DD3" w:rsidRPr="00563044">
              <w:rPr>
                <w:b/>
                <w:bCs/>
              </w:rPr>
              <w:t xml:space="preserve">be </w:t>
            </w:r>
            <w:r w:rsidRPr="00563044">
              <w:rPr>
                <w:b/>
                <w:bCs/>
              </w:rPr>
              <w:t xml:space="preserve">taken for all areas to be surveyed, including </w:t>
            </w:r>
            <w:r w:rsidR="006D180C" w:rsidRPr="00563044">
              <w:rPr>
                <w:b/>
                <w:bCs/>
              </w:rPr>
              <w:t xml:space="preserve">the </w:t>
            </w:r>
            <w:r w:rsidRPr="00563044">
              <w:rPr>
                <w:b/>
                <w:bCs/>
              </w:rPr>
              <w:t xml:space="preserve">provision of safe means of access for boarding, as outlined in the attached Health &amp; Safety Standards. </w:t>
            </w:r>
          </w:p>
          <w:p w14:paraId="4A6C5A01" w14:textId="3403EED2" w:rsidR="00D63D87" w:rsidRPr="00563044" w:rsidRDefault="00D63D87" w:rsidP="00D63D87">
            <w:pPr>
              <w:rPr>
                <w:b/>
                <w:bCs/>
              </w:rPr>
            </w:pPr>
            <w:r w:rsidRPr="00563044">
              <w:rPr>
                <w:b/>
                <w:bCs/>
              </w:rPr>
              <w:t>Where the applicant is not the vessel owner</w:t>
            </w:r>
            <w:r w:rsidR="00414643" w:rsidRPr="00563044">
              <w:rPr>
                <w:b/>
                <w:bCs/>
              </w:rPr>
              <w:t xml:space="preserve"> - I confirm I have </w:t>
            </w:r>
            <w:r w:rsidRPr="00563044">
              <w:rPr>
                <w:b/>
                <w:bCs/>
              </w:rPr>
              <w:t xml:space="preserve">permission to make this application and </w:t>
            </w:r>
            <w:r w:rsidR="00414643" w:rsidRPr="00563044">
              <w:rPr>
                <w:b/>
                <w:bCs/>
              </w:rPr>
              <w:t xml:space="preserve">I have </w:t>
            </w:r>
            <w:r w:rsidR="008E73B4" w:rsidRPr="00563044">
              <w:rPr>
                <w:b/>
                <w:bCs/>
              </w:rPr>
              <w:t xml:space="preserve">made </w:t>
            </w:r>
            <w:r w:rsidRPr="00563044">
              <w:rPr>
                <w:b/>
                <w:bCs/>
              </w:rPr>
              <w:t xml:space="preserve">the owner aware </w:t>
            </w:r>
            <w:r w:rsidR="008E73B4" w:rsidRPr="00563044">
              <w:rPr>
                <w:b/>
                <w:bCs/>
              </w:rPr>
              <w:t xml:space="preserve">of the </w:t>
            </w:r>
            <w:r w:rsidR="002030B8" w:rsidRPr="00563044">
              <w:rPr>
                <w:b/>
                <w:bCs/>
              </w:rPr>
              <w:t xml:space="preserve">Health and Safety </w:t>
            </w:r>
            <w:r w:rsidR="007C2BB9" w:rsidRPr="00563044">
              <w:rPr>
                <w:b/>
                <w:bCs/>
              </w:rPr>
              <w:t>S</w:t>
            </w:r>
            <w:r w:rsidR="002030B8" w:rsidRPr="00563044">
              <w:rPr>
                <w:b/>
                <w:bCs/>
              </w:rPr>
              <w:t>t</w:t>
            </w:r>
            <w:r w:rsidR="007C2BB9" w:rsidRPr="00563044">
              <w:rPr>
                <w:b/>
                <w:bCs/>
              </w:rPr>
              <w:t>a</w:t>
            </w:r>
            <w:r w:rsidR="002030B8" w:rsidRPr="00563044">
              <w:rPr>
                <w:b/>
                <w:bCs/>
              </w:rPr>
              <w:t>ndards.</w:t>
            </w:r>
          </w:p>
          <w:p w14:paraId="24293F41" w14:textId="6FBB11D8" w:rsidR="00363942" w:rsidRPr="00563044" w:rsidRDefault="00363942" w:rsidP="00363942">
            <w:pPr>
              <w:rPr>
                <w:b/>
                <w:bCs/>
              </w:rPr>
            </w:pPr>
            <w:r w:rsidRPr="00563044">
              <w:rPr>
                <w:b/>
                <w:bCs/>
              </w:rPr>
              <w:t xml:space="preserve">I understand that Surveyors may refuse to continue with surveys if it is </w:t>
            </w:r>
            <w:r w:rsidR="007E0DD0" w:rsidRPr="00563044">
              <w:rPr>
                <w:b/>
                <w:bCs/>
              </w:rPr>
              <w:t>un</w:t>
            </w:r>
            <w:r w:rsidRPr="00563044">
              <w:rPr>
                <w:b/>
                <w:bCs/>
              </w:rPr>
              <w:t xml:space="preserve">safe for them to do so and </w:t>
            </w:r>
            <w:r w:rsidR="007E0DD0" w:rsidRPr="00563044">
              <w:rPr>
                <w:b/>
                <w:bCs/>
              </w:rPr>
              <w:t xml:space="preserve">MCA </w:t>
            </w:r>
            <w:r w:rsidRPr="00563044">
              <w:rPr>
                <w:b/>
                <w:bCs/>
              </w:rPr>
              <w:t>may charge for any time wasted.</w:t>
            </w:r>
          </w:p>
        </w:tc>
      </w:tr>
      <w:tr w:rsidR="00363942" w:rsidRPr="00563044" w14:paraId="621372FB" w14:textId="77777777" w:rsidTr="00E00A1A">
        <w:trPr>
          <w:trHeight w:val="364"/>
        </w:trPr>
        <w:tc>
          <w:tcPr>
            <w:tcW w:w="2122" w:type="dxa"/>
            <w:shd w:val="clear" w:color="auto" w:fill="E7E6E6" w:themeFill="background2"/>
            <w:vAlign w:val="center"/>
          </w:tcPr>
          <w:p w14:paraId="1931F0B4" w14:textId="4DA1BF8D" w:rsidR="00363942" w:rsidRPr="00563044" w:rsidRDefault="00363942" w:rsidP="00363942">
            <w:pPr>
              <w:rPr>
                <w:b/>
                <w:bCs/>
              </w:rPr>
            </w:pPr>
            <w:r w:rsidRPr="00563044">
              <w:rPr>
                <w:b/>
                <w:bCs/>
              </w:rPr>
              <w:t xml:space="preserve">Name </w:t>
            </w:r>
          </w:p>
        </w:tc>
        <w:tc>
          <w:tcPr>
            <w:tcW w:w="2835" w:type="dxa"/>
            <w:vAlign w:val="center"/>
          </w:tcPr>
          <w:p w14:paraId="2BEBEEED" w14:textId="77777777" w:rsidR="00363942" w:rsidRPr="00563044" w:rsidRDefault="00363942" w:rsidP="00363942">
            <w:pPr>
              <w:rPr>
                <w:caps/>
              </w:rPr>
            </w:pPr>
          </w:p>
        </w:tc>
        <w:tc>
          <w:tcPr>
            <w:tcW w:w="2551" w:type="dxa"/>
            <w:shd w:val="clear" w:color="auto" w:fill="E7E6E6" w:themeFill="background2"/>
            <w:vAlign w:val="center"/>
          </w:tcPr>
          <w:p w14:paraId="64008CD4" w14:textId="1C354574" w:rsidR="00363942" w:rsidRPr="00563044" w:rsidRDefault="00363942" w:rsidP="00363942">
            <w:pPr>
              <w:rPr>
                <w:b/>
                <w:bCs/>
              </w:rPr>
            </w:pPr>
            <w:r w:rsidRPr="00563044">
              <w:rPr>
                <w:b/>
                <w:bCs/>
              </w:rPr>
              <w:t>Position in Company</w:t>
            </w:r>
          </w:p>
        </w:tc>
        <w:tc>
          <w:tcPr>
            <w:tcW w:w="2948" w:type="dxa"/>
            <w:vAlign w:val="center"/>
          </w:tcPr>
          <w:p w14:paraId="79EBB1DD" w14:textId="77777777" w:rsidR="00363942" w:rsidRPr="00563044" w:rsidRDefault="00363942" w:rsidP="00363942">
            <w:pPr>
              <w:rPr>
                <w:caps/>
              </w:rPr>
            </w:pPr>
          </w:p>
        </w:tc>
      </w:tr>
      <w:tr w:rsidR="00363942" w:rsidRPr="00563044" w14:paraId="09F8E8AE" w14:textId="77777777" w:rsidTr="00E00A1A">
        <w:trPr>
          <w:trHeight w:val="356"/>
        </w:trPr>
        <w:tc>
          <w:tcPr>
            <w:tcW w:w="2122" w:type="dxa"/>
            <w:shd w:val="clear" w:color="auto" w:fill="E7E6E6" w:themeFill="background2"/>
            <w:vAlign w:val="center"/>
          </w:tcPr>
          <w:p w14:paraId="7467F51E" w14:textId="49B57203" w:rsidR="00363942" w:rsidRPr="00563044" w:rsidRDefault="00363942" w:rsidP="00363942">
            <w:pPr>
              <w:rPr>
                <w:b/>
                <w:bCs/>
              </w:rPr>
            </w:pPr>
            <w:r w:rsidRPr="00563044">
              <w:rPr>
                <w:b/>
                <w:bCs/>
              </w:rPr>
              <w:t xml:space="preserve">Signature </w:t>
            </w:r>
          </w:p>
        </w:tc>
        <w:tc>
          <w:tcPr>
            <w:tcW w:w="2835" w:type="dxa"/>
            <w:vAlign w:val="center"/>
          </w:tcPr>
          <w:p w14:paraId="53336307" w14:textId="77777777" w:rsidR="00363942" w:rsidRPr="00563044" w:rsidRDefault="00363942" w:rsidP="00363942"/>
        </w:tc>
        <w:tc>
          <w:tcPr>
            <w:tcW w:w="2551" w:type="dxa"/>
            <w:shd w:val="clear" w:color="auto" w:fill="E7E6E6" w:themeFill="background2"/>
            <w:vAlign w:val="center"/>
          </w:tcPr>
          <w:p w14:paraId="2187B595" w14:textId="36F69FDB" w:rsidR="00363942" w:rsidRPr="00563044" w:rsidRDefault="00363942" w:rsidP="00363942">
            <w:pPr>
              <w:rPr>
                <w:b/>
                <w:bCs/>
              </w:rPr>
            </w:pPr>
            <w:r w:rsidRPr="00563044">
              <w:rPr>
                <w:b/>
                <w:bCs/>
              </w:rPr>
              <w:t>Date</w:t>
            </w:r>
          </w:p>
        </w:tc>
        <w:tc>
          <w:tcPr>
            <w:tcW w:w="2948" w:type="dxa"/>
            <w:vAlign w:val="center"/>
          </w:tcPr>
          <w:p w14:paraId="3DB5FEB3" w14:textId="77777777" w:rsidR="00363942" w:rsidRPr="00563044" w:rsidRDefault="00363942" w:rsidP="00363942">
            <w:pPr>
              <w:rPr>
                <w:caps/>
              </w:rPr>
            </w:pPr>
          </w:p>
        </w:tc>
      </w:tr>
    </w:tbl>
    <w:p w14:paraId="10DDA793" w14:textId="3E7D5CED" w:rsidR="003217F5" w:rsidRPr="00563044" w:rsidRDefault="003217F5" w:rsidP="00CB705C"/>
    <w:p w14:paraId="6A62D3FA" w14:textId="6C6AFC87" w:rsidR="00A20974" w:rsidRPr="00563044" w:rsidRDefault="00A20974">
      <w:r w:rsidRPr="00563044">
        <w:br w:type="page"/>
      </w:r>
    </w:p>
    <w:tbl>
      <w:tblPr>
        <w:tblStyle w:val="TableGrid0"/>
        <w:tblW w:w="10455" w:type="dxa"/>
        <w:tblInd w:w="0" w:type="dxa"/>
        <w:tblCellMar>
          <w:top w:w="58" w:type="dxa"/>
          <w:left w:w="55" w:type="dxa"/>
          <w:right w:w="60" w:type="dxa"/>
        </w:tblCellMar>
        <w:tblLook w:val="04A0" w:firstRow="1" w:lastRow="0" w:firstColumn="1" w:lastColumn="0" w:noHBand="0" w:noVBand="1"/>
      </w:tblPr>
      <w:tblGrid>
        <w:gridCol w:w="10455"/>
      </w:tblGrid>
      <w:tr w:rsidR="004C294B" w:rsidRPr="00563044" w14:paraId="35820F1B" w14:textId="77777777" w:rsidTr="004C294B">
        <w:trPr>
          <w:trHeight w:val="6011"/>
        </w:trPr>
        <w:tc>
          <w:tcPr>
            <w:tcW w:w="10773" w:type="dxa"/>
            <w:tcBorders>
              <w:top w:val="single" w:sz="11" w:space="0" w:color="000000"/>
              <w:left w:val="single" w:sz="8" w:space="0" w:color="000000"/>
              <w:bottom w:val="single" w:sz="5" w:space="0" w:color="000000"/>
              <w:right w:val="single" w:sz="10" w:space="0" w:color="000000"/>
            </w:tcBorders>
          </w:tcPr>
          <w:p w14:paraId="07FDEBDD" w14:textId="77777777" w:rsidR="004C294B" w:rsidRPr="00563044" w:rsidRDefault="004C294B">
            <w:pPr>
              <w:spacing w:after="41"/>
              <w:ind w:left="380"/>
              <w:rPr>
                <w:rFonts w:asciiTheme="minorBidi" w:hAnsiTheme="minorBidi"/>
                <w:b/>
                <w:bCs/>
              </w:rPr>
            </w:pPr>
            <w:r w:rsidRPr="00563044">
              <w:rPr>
                <w:rFonts w:asciiTheme="minorBidi" w:hAnsiTheme="minorBidi"/>
                <w:b/>
                <w:bCs/>
              </w:rPr>
              <w:lastRenderedPageBreak/>
              <w:t>PART B - GUIDANCE NOTES</w:t>
            </w:r>
          </w:p>
          <w:p w14:paraId="334E2812" w14:textId="77777777" w:rsidR="004C294B" w:rsidRPr="00563044" w:rsidRDefault="004C294B">
            <w:pPr>
              <w:spacing w:after="41"/>
              <w:ind w:left="380"/>
              <w:rPr>
                <w:rFonts w:asciiTheme="minorBidi" w:hAnsiTheme="minorBidi"/>
              </w:rPr>
            </w:pPr>
          </w:p>
          <w:p w14:paraId="58640983" w14:textId="12CD1131" w:rsidR="004C294B" w:rsidRPr="00563044" w:rsidRDefault="004C294B">
            <w:pPr>
              <w:numPr>
                <w:ilvl w:val="0"/>
                <w:numId w:val="1"/>
              </w:numPr>
              <w:spacing w:after="120" w:line="264" w:lineRule="auto"/>
              <w:ind w:left="381" w:hanging="283"/>
              <w:rPr>
                <w:rFonts w:asciiTheme="minorBidi" w:hAnsiTheme="minorBidi"/>
                <w:b/>
                <w:bCs/>
              </w:rPr>
            </w:pPr>
            <w:r w:rsidRPr="00563044">
              <w:rPr>
                <w:rFonts w:asciiTheme="minorBidi" w:hAnsiTheme="minorBidi"/>
                <w:bCs/>
              </w:rPr>
              <w:t xml:space="preserve">When you have completed this form please send it by email </w:t>
            </w:r>
            <w:r w:rsidRPr="00563044">
              <w:rPr>
                <w:rFonts w:asciiTheme="minorBidi" w:hAnsiTheme="minorBidi"/>
                <w:b/>
              </w:rPr>
              <w:t>(email is our preferred method of delivery)</w:t>
            </w:r>
            <w:r w:rsidR="000F6767" w:rsidRPr="00563044">
              <w:rPr>
                <w:rFonts w:asciiTheme="minorBidi" w:hAnsiTheme="minorBidi"/>
                <w:b/>
              </w:rPr>
              <w:t>,</w:t>
            </w:r>
            <w:r w:rsidRPr="00563044">
              <w:rPr>
                <w:rFonts w:asciiTheme="minorBidi" w:hAnsiTheme="minorBidi"/>
                <w:bCs/>
              </w:rPr>
              <w:t xml:space="preserve"> or post to the </w:t>
            </w:r>
            <w:hyperlink r:id="rId15" w:history="1">
              <w:r w:rsidRPr="00563044">
                <w:rPr>
                  <w:rStyle w:val="Hyperlink"/>
                  <w:rFonts w:asciiTheme="minorBidi" w:hAnsiTheme="minorBidi"/>
                  <w:bCs/>
                </w:rPr>
                <w:t>Marine Office</w:t>
              </w:r>
            </w:hyperlink>
            <w:r w:rsidRPr="00563044">
              <w:rPr>
                <w:rFonts w:asciiTheme="minorBidi" w:hAnsiTheme="minorBidi"/>
                <w:bCs/>
              </w:rPr>
              <w:t xml:space="preserve"> with the appropriate </w:t>
            </w:r>
            <w:r w:rsidR="000F6767" w:rsidRPr="00563044">
              <w:rPr>
                <w:rFonts w:asciiTheme="minorBidi" w:hAnsiTheme="minorBidi"/>
                <w:bCs/>
              </w:rPr>
              <w:t>deposit/fee</w:t>
            </w:r>
            <w:r w:rsidRPr="00563044">
              <w:rPr>
                <w:rFonts w:asciiTheme="minorBidi" w:hAnsiTheme="minorBidi"/>
                <w:bCs/>
              </w:rPr>
              <w:t xml:space="preserve">. You can get information on the level of fees </w:t>
            </w:r>
            <w:r w:rsidR="00515951" w:rsidRPr="00563044">
              <w:rPr>
                <w:rFonts w:asciiTheme="minorBidi" w:hAnsiTheme="minorBidi"/>
                <w:bCs/>
              </w:rPr>
              <w:t xml:space="preserve">and </w:t>
            </w:r>
            <w:r w:rsidR="00D706E6" w:rsidRPr="00563044">
              <w:rPr>
                <w:rFonts w:asciiTheme="minorBidi" w:hAnsiTheme="minorBidi"/>
                <w:bCs/>
              </w:rPr>
              <w:t xml:space="preserve">hours estimate </w:t>
            </w:r>
            <w:r w:rsidRPr="00563044">
              <w:rPr>
                <w:rFonts w:asciiTheme="minorBidi" w:hAnsiTheme="minorBidi"/>
                <w:bCs/>
              </w:rPr>
              <w:t>from your local Marine Office</w:t>
            </w:r>
            <w:r w:rsidR="0016008A" w:rsidRPr="00563044">
              <w:rPr>
                <w:rFonts w:asciiTheme="minorBidi" w:hAnsiTheme="minorBidi"/>
                <w:bCs/>
              </w:rPr>
              <w:t xml:space="preserve"> and</w:t>
            </w:r>
            <w:r w:rsidR="00BE2A4C" w:rsidRPr="00563044">
              <w:rPr>
                <w:rFonts w:asciiTheme="minorBidi" w:hAnsiTheme="minorBidi"/>
                <w:bCs/>
              </w:rPr>
              <w:t xml:space="preserve">/or </w:t>
            </w:r>
            <w:r w:rsidR="00E56271" w:rsidRPr="00563044">
              <w:rPr>
                <w:rFonts w:asciiTheme="minorBidi" w:hAnsiTheme="minorBidi"/>
                <w:bCs/>
              </w:rPr>
              <w:t xml:space="preserve">Headquarters </w:t>
            </w:r>
            <w:r w:rsidR="00BE2A4C" w:rsidRPr="00563044">
              <w:rPr>
                <w:rFonts w:asciiTheme="minorBidi" w:hAnsiTheme="minorBidi"/>
                <w:bCs/>
              </w:rPr>
              <w:t xml:space="preserve">Survey Operations </w:t>
            </w:r>
            <w:r w:rsidR="00722DE0" w:rsidRPr="00563044">
              <w:rPr>
                <w:rFonts w:asciiTheme="minorBidi" w:hAnsiTheme="minorBidi"/>
                <w:bCs/>
              </w:rPr>
              <w:t>(</w:t>
            </w:r>
            <w:hyperlink r:id="rId16" w:history="1">
              <w:r w:rsidR="00D706E6" w:rsidRPr="00563044">
                <w:rPr>
                  <w:rStyle w:val="Hyperlink"/>
                  <w:rFonts w:asciiTheme="minorBidi" w:hAnsiTheme="minorBidi"/>
                  <w:bCs/>
                </w:rPr>
                <w:t>hqsurvey@mcga.gov.uk</w:t>
              </w:r>
            </w:hyperlink>
            <w:r w:rsidR="00722DE0" w:rsidRPr="00563044">
              <w:rPr>
                <w:rFonts w:asciiTheme="minorBidi" w:hAnsiTheme="minorBidi"/>
                <w:bCs/>
              </w:rPr>
              <w:t>)</w:t>
            </w:r>
            <w:r w:rsidR="00D706E6" w:rsidRPr="00563044">
              <w:rPr>
                <w:rFonts w:asciiTheme="minorBidi" w:hAnsiTheme="minorBidi"/>
                <w:bCs/>
              </w:rPr>
              <w:t xml:space="preserve"> as appropriate</w:t>
            </w:r>
            <w:r w:rsidRPr="00563044">
              <w:rPr>
                <w:rFonts w:asciiTheme="minorBidi" w:hAnsiTheme="minorBidi"/>
                <w:bCs/>
              </w:rPr>
              <w:t>. Additional charges will be levied for overtime, surveys abroad, waiting time and abortive time.</w:t>
            </w:r>
          </w:p>
          <w:p w14:paraId="10CDD1AA" w14:textId="60BF5A95" w:rsidR="004C294B" w:rsidRPr="00563044" w:rsidRDefault="004C294B">
            <w:pPr>
              <w:numPr>
                <w:ilvl w:val="0"/>
                <w:numId w:val="1"/>
              </w:numPr>
              <w:spacing w:after="120" w:line="264" w:lineRule="auto"/>
              <w:ind w:left="381" w:hanging="283"/>
              <w:rPr>
                <w:rFonts w:asciiTheme="minorBidi" w:hAnsiTheme="minorBidi"/>
                <w:b/>
                <w:strike/>
                <w:color w:val="FF0000"/>
              </w:rPr>
            </w:pPr>
            <w:r w:rsidRPr="00563044">
              <w:rPr>
                <w:rFonts w:asciiTheme="minorBidi" w:hAnsiTheme="minorBidi"/>
                <w:b/>
              </w:rPr>
              <w:t>Credit/Debit Card payment via GOV.UK Pay online payment facility is our preferred payment method</w:t>
            </w:r>
            <w:r w:rsidRPr="00563044">
              <w:rPr>
                <w:rFonts w:asciiTheme="minorBidi" w:hAnsiTheme="minorBidi"/>
              </w:rPr>
              <w:t xml:space="preserve">. You may also pay using BACS transfer quoting the vessel name </w:t>
            </w:r>
            <w:r w:rsidR="0034486B" w:rsidRPr="00563044">
              <w:rPr>
                <w:rFonts w:asciiTheme="minorBidi" w:hAnsiTheme="minorBidi"/>
              </w:rPr>
              <w:t xml:space="preserve">or Company name (as appropriate) </w:t>
            </w:r>
            <w:r w:rsidRPr="00563044">
              <w:rPr>
                <w:rFonts w:asciiTheme="minorBidi" w:hAnsiTheme="minorBidi"/>
              </w:rPr>
              <w:t>as payment reference. If you pay using cheque or postal order it must be made payable to the "Maritime &amp; Coastguard Agency"</w:t>
            </w:r>
            <w:r w:rsidR="00921625" w:rsidRPr="00563044">
              <w:rPr>
                <w:rFonts w:asciiTheme="minorBidi" w:hAnsiTheme="minorBidi"/>
              </w:rPr>
              <w:t xml:space="preserve">; </w:t>
            </w:r>
            <w:r w:rsidRPr="00563044">
              <w:rPr>
                <w:rFonts w:asciiTheme="minorBidi" w:hAnsiTheme="minorBidi"/>
              </w:rPr>
              <w:t>Cheques must be paid in sterling.</w:t>
            </w:r>
          </w:p>
          <w:p w14:paraId="42F12FE3" w14:textId="22E31F3E" w:rsidR="004C294B" w:rsidRPr="00563044" w:rsidRDefault="004C294B">
            <w:pPr>
              <w:numPr>
                <w:ilvl w:val="0"/>
                <w:numId w:val="1"/>
              </w:numPr>
              <w:spacing w:after="120" w:line="264" w:lineRule="auto"/>
              <w:ind w:left="381" w:hanging="283"/>
              <w:rPr>
                <w:rFonts w:asciiTheme="minorBidi" w:hAnsiTheme="minorBidi"/>
                <w:b/>
              </w:rPr>
            </w:pPr>
            <w:r w:rsidRPr="00563044">
              <w:rPr>
                <w:rFonts w:asciiTheme="minorBidi" w:hAnsiTheme="minorBidi"/>
              </w:rPr>
              <w:t xml:space="preserve">Any refunds or requests for additional fees will be made to the applicant, in whose name the account </w:t>
            </w:r>
            <w:r w:rsidRPr="00563044">
              <w:rPr>
                <w:rFonts w:asciiTheme="minorBidi" w:hAnsiTheme="minorBidi"/>
                <w:strike/>
              </w:rPr>
              <w:t>will be</w:t>
            </w:r>
            <w:r w:rsidRPr="00563044">
              <w:rPr>
                <w:rFonts w:asciiTheme="minorBidi" w:hAnsiTheme="minorBidi"/>
              </w:rPr>
              <w:t xml:space="preserve"> </w:t>
            </w:r>
            <w:r w:rsidR="005D3B3B" w:rsidRPr="00563044">
              <w:rPr>
                <w:rFonts w:asciiTheme="minorBidi" w:hAnsiTheme="minorBidi"/>
              </w:rPr>
              <w:t xml:space="preserve">is </w:t>
            </w:r>
            <w:r w:rsidRPr="00563044">
              <w:rPr>
                <w:rFonts w:asciiTheme="minorBidi" w:hAnsiTheme="minorBidi"/>
              </w:rPr>
              <w:t>held.</w:t>
            </w:r>
          </w:p>
          <w:p w14:paraId="39C6FC18" w14:textId="454E2DE9" w:rsidR="004C294B" w:rsidRPr="00563044" w:rsidRDefault="004C294B">
            <w:pPr>
              <w:numPr>
                <w:ilvl w:val="0"/>
                <w:numId w:val="1"/>
              </w:numPr>
              <w:spacing w:after="120" w:line="264" w:lineRule="auto"/>
              <w:ind w:left="381" w:hanging="283"/>
              <w:rPr>
                <w:rFonts w:asciiTheme="minorBidi" w:hAnsiTheme="minorBidi"/>
              </w:rPr>
            </w:pPr>
            <w:r w:rsidRPr="00563044">
              <w:rPr>
                <w:rFonts w:asciiTheme="minorBidi" w:hAnsiTheme="minorBidi"/>
              </w:rPr>
              <w:t xml:space="preserve">Work </w:t>
            </w:r>
            <w:r w:rsidRPr="00563044">
              <w:rPr>
                <w:rFonts w:asciiTheme="minorBidi" w:hAnsiTheme="minorBidi"/>
                <w:b/>
              </w:rPr>
              <w:t>will not</w:t>
            </w:r>
            <w:r w:rsidRPr="00563044">
              <w:rPr>
                <w:rFonts w:asciiTheme="minorBidi" w:hAnsiTheme="minorBidi"/>
              </w:rPr>
              <w:t xml:space="preserve"> start until this form has been completed </w:t>
            </w:r>
            <w:r w:rsidR="00752CD3" w:rsidRPr="00563044">
              <w:rPr>
                <w:rFonts w:asciiTheme="minorBidi" w:hAnsiTheme="minorBidi"/>
              </w:rPr>
              <w:t xml:space="preserve">and </w:t>
            </w:r>
            <w:r w:rsidRPr="00563044">
              <w:rPr>
                <w:rFonts w:asciiTheme="minorBidi" w:hAnsiTheme="minorBidi"/>
              </w:rPr>
              <w:t>signed</w:t>
            </w:r>
            <w:r w:rsidR="00752CD3" w:rsidRPr="00563044">
              <w:rPr>
                <w:rFonts w:asciiTheme="minorBidi" w:hAnsiTheme="minorBidi"/>
              </w:rPr>
              <w:t>,</w:t>
            </w:r>
            <w:r w:rsidRPr="00563044">
              <w:rPr>
                <w:rFonts w:asciiTheme="minorBidi" w:hAnsiTheme="minorBidi"/>
              </w:rPr>
              <w:t xml:space="preserve"> and the </w:t>
            </w:r>
            <w:r w:rsidR="00752CD3" w:rsidRPr="00563044">
              <w:rPr>
                <w:rFonts w:asciiTheme="minorBidi" w:hAnsiTheme="minorBidi"/>
              </w:rPr>
              <w:t>deposit/fee</w:t>
            </w:r>
            <w:r w:rsidRPr="00563044">
              <w:rPr>
                <w:rFonts w:asciiTheme="minorBidi" w:hAnsiTheme="minorBidi"/>
              </w:rPr>
              <w:t xml:space="preserve"> received</w:t>
            </w:r>
            <w:r w:rsidR="00F27460" w:rsidRPr="00563044">
              <w:rPr>
                <w:rFonts w:asciiTheme="minorBidi" w:hAnsiTheme="minorBidi"/>
              </w:rPr>
              <w:t>.</w:t>
            </w:r>
          </w:p>
          <w:p w14:paraId="04FE9A81" w14:textId="66E24ED7" w:rsidR="000827A1" w:rsidRPr="00563044" w:rsidRDefault="000827A1">
            <w:pPr>
              <w:numPr>
                <w:ilvl w:val="0"/>
                <w:numId w:val="1"/>
              </w:numPr>
              <w:spacing w:after="120" w:line="264" w:lineRule="auto"/>
              <w:ind w:left="381" w:hanging="283"/>
              <w:rPr>
                <w:rFonts w:asciiTheme="minorBidi" w:hAnsiTheme="minorBidi"/>
              </w:rPr>
            </w:pPr>
            <w:r w:rsidRPr="00563044">
              <w:rPr>
                <w:rFonts w:asciiTheme="minorBidi" w:hAnsiTheme="minorBidi"/>
              </w:rPr>
              <w:t xml:space="preserve">Applications for </w:t>
            </w:r>
            <w:r w:rsidR="009A047E" w:rsidRPr="00563044">
              <w:rPr>
                <w:rFonts w:asciiTheme="minorBidi" w:hAnsiTheme="minorBidi"/>
              </w:rPr>
              <w:t xml:space="preserve">Exemptions, </w:t>
            </w:r>
            <w:r w:rsidR="00BD6D81" w:rsidRPr="00563044">
              <w:rPr>
                <w:rFonts w:asciiTheme="minorBidi" w:hAnsiTheme="minorBidi"/>
              </w:rPr>
              <w:t xml:space="preserve">Equivalences, </w:t>
            </w:r>
            <w:r w:rsidR="005229BE" w:rsidRPr="00563044">
              <w:rPr>
                <w:rFonts w:asciiTheme="minorBidi" w:hAnsiTheme="minorBidi"/>
              </w:rPr>
              <w:t xml:space="preserve">or Alternative Design and Arrangements (ADA) </w:t>
            </w:r>
            <w:r w:rsidR="00652DEA" w:rsidRPr="00563044">
              <w:rPr>
                <w:rFonts w:asciiTheme="minorBidi" w:hAnsiTheme="minorBidi"/>
              </w:rPr>
              <w:t xml:space="preserve">require an </w:t>
            </w:r>
            <w:r w:rsidR="005229BE" w:rsidRPr="00563044">
              <w:rPr>
                <w:rFonts w:asciiTheme="minorBidi" w:hAnsiTheme="minorBidi"/>
              </w:rPr>
              <w:t>MSF1261</w:t>
            </w:r>
            <w:r w:rsidR="00652DEA" w:rsidRPr="00563044">
              <w:rPr>
                <w:rFonts w:asciiTheme="minorBidi" w:hAnsiTheme="minorBidi"/>
              </w:rPr>
              <w:t xml:space="preserve"> form</w:t>
            </w:r>
            <w:r w:rsidR="00B934D2" w:rsidRPr="00563044">
              <w:rPr>
                <w:rFonts w:asciiTheme="minorBidi" w:hAnsiTheme="minorBidi"/>
              </w:rPr>
              <w:t xml:space="preserve"> to be completed and attached to this form</w:t>
            </w:r>
            <w:r w:rsidR="00F27460" w:rsidRPr="00563044">
              <w:rPr>
                <w:rFonts w:asciiTheme="minorBidi" w:hAnsiTheme="minorBidi"/>
              </w:rPr>
              <w:t>.</w:t>
            </w:r>
          </w:p>
          <w:p w14:paraId="21C1FC63" w14:textId="77777777" w:rsidR="004C294B" w:rsidRPr="00563044" w:rsidRDefault="004C294B">
            <w:pPr>
              <w:numPr>
                <w:ilvl w:val="0"/>
                <w:numId w:val="1"/>
              </w:numPr>
              <w:spacing w:after="120" w:line="264" w:lineRule="auto"/>
              <w:ind w:left="381" w:hanging="283"/>
              <w:rPr>
                <w:rFonts w:asciiTheme="minorBidi" w:hAnsiTheme="minorBidi"/>
              </w:rPr>
            </w:pPr>
            <w:r w:rsidRPr="00563044">
              <w:rPr>
                <w:rFonts w:asciiTheme="minorBidi" w:hAnsiTheme="minorBidi"/>
              </w:rPr>
              <w:t xml:space="preserve">The </w:t>
            </w:r>
            <w:r w:rsidRPr="00563044">
              <w:rPr>
                <w:rFonts w:asciiTheme="minorBidi" w:hAnsiTheme="minorBidi"/>
                <w:bCs/>
              </w:rPr>
              <w:t>Maritime and Coastguard Agency (MCA) will use your contact details to send you information about the service(s) you are applying for, as part of its functions as a government department.</w:t>
            </w:r>
            <w:r w:rsidRPr="00563044">
              <w:rPr>
                <w:rFonts w:asciiTheme="minorBidi" w:hAnsiTheme="minorBidi"/>
              </w:rPr>
              <w:t xml:space="preserve">  </w:t>
            </w:r>
          </w:p>
          <w:p w14:paraId="29FC2960" w14:textId="0707C3E6" w:rsidR="004C294B" w:rsidRPr="00563044" w:rsidRDefault="004C294B">
            <w:pPr>
              <w:spacing w:after="120" w:line="264" w:lineRule="auto"/>
              <w:ind w:left="381"/>
              <w:rPr>
                <w:rFonts w:asciiTheme="minorBidi" w:hAnsiTheme="minorBidi"/>
                <w:b/>
              </w:rPr>
            </w:pPr>
            <w:r w:rsidRPr="00563044">
              <w:rPr>
                <w:rFonts w:asciiTheme="minorBidi" w:hAnsiTheme="minorBidi"/>
              </w:rPr>
              <w:t>The MCA may also wish to contact you to complete a short survey</w:t>
            </w:r>
            <w:r w:rsidR="00173D8C" w:rsidRPr="00563044">
              <w:rPr>
                <w:rFonts w:asciiTheme="minorBidi" w:hAnsiTheme="minorBidi"/>
              </w:rPr>
              <w:t xml:space="preserve"> </w:t>
            </w:r>
            <w:r w:rsidRPr="00563044">
              <w:rPr>
                <w:rFonts w:asciiTheme="minorBidi" w:hAnsiTheme="minorBidi"/>
              </w:rPr>
              <w:t>to evaluate and help to improve the service(s) provided. Where an email address is provided this will be through an e</w:t>
            </w:r>
            <w:r w:rsidR="00173D8C" w:rsidRPr="00563044">
              <w:rPr>
                <w:rFonts w:asciiTheme="minorBidi" w:hAnsiTheme="minorBidi"/>
              </w:rPr>
              <w:t>-</w:t>
            </w:r>
            <w:r w:rsidRPr="00563044">
              <w:rPr>
                <w:rFonts w:asciiTheme="minorBidi" w:hAnsiTheme="minorBidi"/>
              </w:rPr>
              <w:t>survey. Where an email address is not provided, a third-party service provider</w:t>
            </w:r>
            <w:r w:rsidR="00173D8C" w:rsidRPr="00563044">
              <w:rPr>
                <w:rFonts w:asciiTheme="minorBidi" w:hAnsiTheme="minorBidi"/>
              </w:rPr>
              <w:t xml:space="preserve"> </w:t>
            </w:r>
            <w:r w:rsidRPr="00563044">
              <w:rPr>
                <w:rFonts w:asciiTheme="minorBidi" w:hAnsiTheme="minorBidi"/>
              </w:rPr>
              <w:t>procured through Crown Commercial Services may contact you by telephone to c</w:t>
            </w:r>
            <w:r w:rsidR="00173D8C" w:rsidRPr="00563044">
              <w:rPr>
                <w:rFonts w:asciiTheme="minorBidi" w:hAnsiTheme="minorBidi"/>
              </w:rPr>
              <w:t xml:space="preserve">onduct </w:t>
            </w:r>
            <w:r w:rsidRPr="00563044">
              <w:rPr>
                <w:rFonts w:asciiTheme="minorBidi" w:hAnsiTheme="minorBidi"/>
              </w:rPr>
              <w:t xml:space="preserve">the survey. Both surveys are optional. </w:t>
            </w:r>
          </w:p>
          <w:p w14:paraId="49CBFF52" w14:textId="77777777" w:rsidR="004C294B" w:rsidRPr="00563044" w:rsidRDefault="004C294B">
            <w:pPr>
              <w:spacing w:after="120" w:line="264" w:lineRule="auto"/>
              <w:ind w:left="381"/>
              <w:rPr>
                <w:rFonts w:asciiTheme="minorBidi" w:hAnsiTheme="minorBidi"/>
                <w:b/>
              </w:rPr>
            </w:pPr>
            <w:r w:rsidRPr="00563044">
              <w:rPr>
                <w:rFonts w:asciiTheme="minorBidi" w:hAnsiTheme="minorBidi"/>
              </w:rPr>
              <w:t xml:space="preserve">Your information will be kept secure and will not be used for any other purpose without your permission.   </w:t>
            </w:r>
          </w:p>
          <w:p w14:paraId="320ED684" w14:textId="03031F00" w:rsidR="004C294B" w:rsidRPr="00563044" w:rsidRDefault="004C294B">
            <w:pPr>
              <w:spacing w:after="120" w:line="264" w:lineRule="auto"/>
              <w:ind w:left="381" w:right="19"/>
              <w:rPr>
                <w:rFonts w:asciiTheme="minorBidi" w:hAnsiTheme="minorBidi"/>
                <w:b/>
              </w:rPr>
            </w:pPr>
            <w:r w:rsidRPr="00563044">
              <w:rPr>
                <w:rFonts w:asciiTheme="minorBidi" w:hAnsiTheme="minorBidi"/>
              </w:rPr>
              <w:t xml:space="preserve">To find out more about how the MCA looks after personal data, your rights, and how to contact our data protection officer, please go to </w:t>
            </w:r>
            <w:hyperlink r:id="rId17" w:history="1">
              <w:r w:rsidRPr="00563044">
                <w:rPr>
                  <w:rStyle w:val="Hyperlink"/>
                  <w:rFonts w:asciiTheme="minorBidi" w:hAnsiTheme="minorBidi"/>
                </w:rPr>
                <w:t>www.gov.uk/mca</w:t>
              </w:r>
            </w:hyperlink>
            <w:r w:rsidR="00F27460" w:rsidRPr="00563044">
              <w:rPr>
                <w:rStyle w:val="Hyperlink"/>
                <w:rFonts w:asciiTheme="minorBidi" w:hAnsiTheme="minorBidi"/>
              </w:rPr>
              <w:t>.</w:t>
            </w:r>
          </w:p>
          <w:p w14:paraId="7E4844BD" w14:textId="77777777" w:rsidR="004C294B" w:rsidRPr="00563044" w:rsidRDefault="004C294B">
            <w:pPr>
              <w:spacing w:after="120" w:line="264" w:lineRule="auto"/>
              <w:ind w:left="381" w:right="19"/>
              <w:rPr>
                <w:rFonts w:asciiTheme="minorBidi" w:hAnsiTheme="minorBidi"/>
              </w:rPr>
            </w:pPr>
          </w:p>
        </w:tc>
      </w:tr>
    </w:tbl>
    <w:p w14:paraId="5F66B7A9" w14:textId="6C4DA7A9" w:rsidR="004C294B" w:rsidRPr="00563044" w:rsidRDefault="004C294B" w:rsidP="00CB705C">
      <w:pPr>
        <w:rPr>
          <w:rFonts w:asciiTheme="minorBidi" w:hAnsiTheme="minorBidi" w:cstheme="minorBidi"/>
        </w:rPr>
      </w:pPr>
    </w:p>
    <w:p w14:paraId="7A25F886" w14:textId="77777777" w:rsidR="004C294B" w:rsidRPr="00563044" w:rsidRDefault="004C294B">
      <w:pPr>
        <w:rPr>
          <w:rFonts w:asciiTheme="minorBidi" w:hAnsiTheme="minorBidi" w:cstheme="minorBidi"/>
        </w:rPr>
      </w:pPr>
      <w:r w:rsidRPr="00563044">
        <w:rPr>
          <w:rFonts w:asciiTheme="minorBidi" w:hAnsiTheme="minorBidi" w:cstheme="minorBidi"/>
        </w:rPr>
        <w:br w:type="page"/>
      </w:r>
    </w:p>
    <w:tbl>
      <w:tblPr>
        <w:tblStyle w:val="TableGrid0"/>
        <w:tblW w:w="10455" w:type="dxa"/>
        <w:tblInd w:w="0" w:type="dxa"/>
        <w:tblCellMar>
          <w:top w:w="45" w:type="dxa"/>
          <w:left w:w="55" w:type="dxa"/>
          <w:right w:w="115" w:type="dxa"/>
        </w:tblCellMar>
        <w:tblLook w:val="04A0" w:firstRow="1" w:lastRow="0" w:firstColumn="1" w:lastColumn="0" w:noHBand="0" w:noVBand="1"/>
      </w:tblPr>
      <w:tblGrid>
        <w:gridCol w:w="10455"/>
      </w:tblGrid>
      <w:tr w:rsidR="00A358C5" w:rsidRPr="00A358C5" w14:paraId="1C677B3B" w14:textId="77777777" w:rsidTr="00A358C5">
        <w:trPr>
          <w:trHeight w:val="20"/>
        </w:trPr>
        <w:tc>
          <w:tcPr>
            <w:tcW w:w="10773" w:type="dxa"/>
            <w:tcBorders>
              <w:top w:val="single" w:sz="5" w:space="0" w:color="000000"/>
              <w:left w:val="single" w:sz="8" w:space="0" w:color="000000"/>
              <w:bottom w:val="single" w:sz="8" w:space="0" w:color="000000"/>
              <w:right w:val="single" w:sz="8" w:space="0" w:color="000000"/>
            </w:tcBorders>
            <w:shd w:val="clear" w:color="auto" w:fill="FFFFFF"/>
          </w:tcPr>
          <w:p w14:paraId="5BF8ECC7" w14:textId="7DFF8E5C" w:rsidR="00A358C5" w:rsidRPr="00563044" w:rsidRDefault="00A358C5" w:rsidP="00A358C5">
            <w:pPr>
              <w:spacing w:after="60"/>
              <w:ind w:left="386" w:hanging="284"/>
              <w:rPr>
                <w:rFonts w:ascii="Arial" w:hAnsi="Arial" w:cs="Arial"/>
                <w:b/>
                <w:bCs/>
                <w:sz w:val="32"/>
                <w:szCs w:val="38"/>
              </w:rPr>
            </w:pPr>
            <w:r w:rsidRPr="00563044">
              <w:rPr>
                <w:rFonts w:ascii="Arial" w:hAnsi="Arial" w:cs="Arial"/>
                <w:b/>
                <w:bCs/>
                <w:sz w:val="32"/>
                <w:szCs w:val="38"/>
              </w:rPr>
              <w:lastRenderedPageBreak/>
              <w:t>PART C – HEALTH AND SAFETY STANDARDS</w:t>
            </w:r>
          </w:p>
          <w:p w14:paraId="610C8368" w14:textId="77777777" w:rsidR="00A358C5" w:rsidRPr="00563044" w:rsidRDefault="00A358C5">
            <w:pPr>
              <w:spacing w:after="60"/>
              <w:ind w:left="386" w:hanging="284"/>
              <w:rPr>
                <w:rFonts w:ascii="Arial" w:hAnsi="Arial" w:cs="Arial"/>
                <w:szCs w:val="28"/>
              </w:rPr>
            </w:pPr>
          </w:p>
          <w:p w14:paraId="55993553" w14:textId="77A07099" w:rsidR="00A358C5" w:rsidRPr="00563044" w:rsidRDefault="00A358C5">
            <w:pPr>
              <w:spacing w:after="60"/>
              <w:ind w:left="386" w:hanging="284"/>
              <w:rPr>
                <w:rFonts w:ascii="Arial" w:hAnsi="Arial" w:cs="Arial"/>
                <w:b/>
                <w:bCs/>
                <w:sz w:val="16"/>
                <w:szCs w:val="28"/>
              </w:rPr>
            </w:pPr>
            <w:r w:rsidRPr="00563044">
              <w:rPr>
                <w:rFonts w:ascii="Arial" w:hAnsi="Arial" w:cs="Arial"/>
                <w:b/>
                <w:bCs/>
                <w:szCs w:val="28"/>
              </w:rPr>
              <w:t>General</w:t>
            </w:r>
          </w:p>
          <w:p w14:paraId="719F9D92" w14:textId="186F5A55"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In signing the Application for Survey (MSF 5100), the owner/manager agrees to provide appropriate safety precautions, including those described below. Maritime &amp; Coastguard Agency (MCA) surveyors will not sign any documentation limiting the liability of the owner or operator.</w:t>
            </w:r>
          </w:p>
          <w:p w14:paraId="136CE3E0"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The MCA expects appropriate safety precautions to be taken when one of its surveyors attends a vessel or site for survey or inspection purposes.</w:t>
            </w:r>
          </w:p>
          <w:p w14:paraId="536EC956"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The vessel/site owner has responsibility for all activities onboard/onsite respectively and for ensuring compliance with the relevant national health and safety legislation (Merchant Shipping Act (worldwide) and Health &amp; Safety at Work Act (UK only)).</w:t>
            </w:r>
          </w:p>
          <w:p w14:paraId="5C2ED496"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When conducting work overseas, the MCA expects equivalent standards to those of the UK to be provided and in addition, compliance with any local requirements.</w:t>
            </w:r>
          </w:p>
          <w:p w14:paraId="0B9E715C" w14:textId="02549C89"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Guidance and information on acceptable safety arrangements onboard can be found in the Code of Safe Working</w:t>
            </w:r>
            <w:r w:rsidRPr="00563044">
              <w:rPr>
                <w:rFonts w:ascii="Arial" w:hAnsi="Arial" w:cs="Arial"/>
                <w:sz w:val="16"/>
                <w:szCs w:val="28"/>
              </w:rPr>
              <w:t xml:space="preserve"> </w:t>
            </w:r>
            <w:r w:rsidRPr="00563044">
              <w:rPr>
                <w:rFonts w:ascii="Arial" w:hAnsi="Arial" w:cs="Arial"/>
                <w:szCs w:val="28"/>
              </w:rPr>
              <w:t xml:space="preserve">Practices for Merchant Seafarers, available at </w:t>
            </w:r>
            <w:hyperlink r:id="rId18" w:history="1">
              <w:r w:rsidRPr="00563044">
                <w:rPr>
                  <w:rStyle w:val="Hyperlink"/>
                  <w:rFonts w:ascii="Arial" w:hAnsi="Arial" w:cs="Arial"/>
                  <w:szCs w:val="28"/>
                </w:rPr>
                <w:t>https://www.gov.uk/government/organisations/maritime-and-coastguard-agency</w:t>
              </w:r>
            </w:hyperlink>
            <w:r w:rsidRPr="00563044">
              <w:rPr>
                <w:rFonts w:ascii="Arial" w:hAnsi="Arial" w:cs="Arial"/>
                <w:szCs w:val="28"/>
              </w:rPr>
              <w:t xml:space="preserve"> For </w:t>
            </w:r>
            <w:r w:rsidR="00874276" w:rsidRPr="00563044">
              <w:rPr>
                <w:rFonts w:ascii="Arial" w:hAnsi="Arial" w:cs="Arial"/>
                <w:szCs w:val="28"/>
              </w:rPr>
              <w:t>shoreside</w:t>
            </w:r>
            <w:r w:rsidRPr="00563044">
              <w:rPr>
                <w:rFonts w:ascii="Arial" w:hAnsi="Arial" w:cs="Arial"/>
                <w:szCs w:val="28"/>
              </w:rPr>
              <w:t xml:space="preserve"> operations (including drydocks) guidance can be obtained from the Health &amp; Safety Executive (</w:t>
            </w:r>
            <w:hyperlink r:id="rId19" w:history="1">
              <w:r w:rsidRPr="00563044">
                <w:rPr>
                  <w:rStyle w:val="Hyperlink"/>
                  <w:rFonts w:ascii="Arial" w:hAnsi="Arial" w:cs="Arial"/>
                  <w:szCs w:val="28"/>
                </w:rPr>
                <w:t>www.hse.gov.uk</w:t>
              </w:r>
            </w:hyperlink>
            <w:r w:rsidRPr="00563044">
              <w:rPr>
                <w:rFonts w:ascii="Arial" w:hAnsi="Arial" w:cs="Arial"/>
                <w:szCs w:val="28"/>
              </w:rPr>
              <w:t>).</w:t>
            </w:r>
          </w:p>
          <w:p w14:paraId="586F9B5B" w14:textId="303FF3B6"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The MCA surveyor will make a professional judgement, including the use of a risk assessment if appropriate, as to the health and safety arrangements provided. If the arrangements are judged to be insufficient, the surveyor will refuse to continue with the survey or inspection until such time as they have been satisfactorily addressed.</w:t>
            </w:r>
          </w:p>
          <w:p w14:paraId="4CA7D018" w14:textId="77777777" w:rsidR="00A358C5" w:rsidRPr="00563044" w:rsidRDefault="00A358C5">
            <w:pPr>
              <w:spacing w:after="60"/>
              <w:ind w:left="386" w:hanging="284"/>
              <w:rPr>
                <w:rFonts w:ascii="Arial" w:hAnsi="Arial" w:cs="Arial"/>
                <w:b/>
                <w:bCs/>
                <w:sz w:val="16"/>
                <w:szCs w:val="28"/>
              </w:rPr>
            </w:pPr>
            <w:r w:rsidRPr="00563044">
              <w:rPr>
                <w:rFonts w:ascii="Arial" w:hAnsi="Arial" w:cs="Arial"/>
                <w:b/>
                <w:bCs/>
                <w:szCs w:val="28"/>
              </w:rPr>
              <w:t>Safe Means of Access</w:t>
            </w:r>
          </w:p>
          <w:p w14:paraId="5CE700FC"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Provision of safe means of access on UK ships (when operating in the UK or overseas) is a legal requirement.</w:t>
            </w:r>
          </w:p>
          <w:p w14:paraId="251D9C57" w14:textId="58BC93E0"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On large ships the accommodation ladder or a gangway should be used; these must be fit for purpose and properly maintained. If boarding at sea, an accommodation ladder should be used where possible</w:t>
            </w:r>
            <w:r w:rsidR="00AD6015" w:rsidRPr="00563044">
              <w:rPr>
                <w:rFonts w:ascii="Arial" w:hAnsi="Arial" w:cs="Arial"/>
                <w:szCs w:val="28"/>
              </w:rPr>
              <w:t xml:space="preserve">; </w:t>
            </w:r>
            <w:r w:rsidRPr="00563044">
              <w:rPr>
                <w:rFonts w:ascii="Arial" w:hAnsi="Arial" w:cs="Arial"/>
                <w:szCs w:val="28"/>
              </w:rPr>
              <w:t>where a safe transfer from the boat to the bottom platform cannot be provided an appropriate pilot ladder should be considered.</w:t>
            </w:r>
          </w:p>
          <w:p w14:paraId="7C037272"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Reference should be made to MGN 591 (M+F), as amended, for guidance on acceptable arrangements on smaller vessels.</w:t>
            </w:r>
          </w:p>
          <w:p w14:paraId="2B4A6C23"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Portable ladders should only be used where no safer access is reasonably practicable; it must be fit for purpose, properly maintained and secured against movement.</w:t>
            </w:r>
          </w:p>
          <w:p w14:paraId="612343C5" w14:textId="77777777" w:rsidR="00A358C5" w:rsidRPr="00563044" w:rsidRDefault="00A358C5">
            <w:pPr>
              <w:spacing w:after="60"/>
              <w:ind w:left="386" w:hanging="284"/>
              <w:rPr>
                <w:rFonts w:ascii="Arial" w:hAnsi="Arial" w:cs="Arial"/>
                <w:b/>
                <w:bCs/>
                <w:sz w:val="16"/>
                <w:szCs w:val="28"/>
              </w:rPr>
            </w:pPr>
            <w:r w:rsidRPr="00563044">
              <w:rPr>
                <w:rFonts w:ascii="Arial" w:hAnsi="Arial" w:cs="Arial"/>
                <w:b/>
                <w:bCs/>
                <w:szCs w:val="28"/>
              </w:rPr>
              <w:t>Transfer Vessels</w:t>
            </w:r>
          </w:p>
          <w:p w14:paraId="20EBBA3B"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A vessel used for any transfer to a ship underway or at anchor must be fit for purpose. In the UK the vessel must be appropriately certificated for the purpose of which it is being used (e.g. Workboat, Pilot Boat).</w:t>
            </w:r>
          </w:p>
          <w:p w14:paraId="0E541EDC"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If overseas, an equivalent level of safety will be expected, including compliance with any local requirements. A letter detailing minimum acceptable arrangements is available from the relevant MCA Marine Office upon request.</w:t>
            </w:r>
          </w:p>
          <w:p w14:paraId="4C30A4F4"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The transfer will not take place if actual or forecast weather conditions are beyond the capability and/or certification of the transfer vessel throughout the expected time for the work, including return transfer time.</w:t>
            </w:r>
          </w:p>
          <w:p w14:paraId="013505FA" w14:textId="77777777" w:rsidR="00A358C5" w:rsidRPr="00563044" w:rsidRDefault="00A358C5">
            <w:pPr>
              <w:spacing w:after="60"/>
              <w:ind w:left="386" w:hanging="284"/>
              <w:rPr>
                <w:rFonts w:ascii="Arial" w:hAnsi="Arial" w:cs="Arial"/>
                <w:b/>
                <w:bCs/>
                <w:sz w:val="16"/>
                <w:szCs w:val="28"/>
              </w:rPr>
            </w:pPr>
            <w:r w:rsidRPr="00563044">
              <w:rPr>
                <w:rFonts w:ascii="Arial" w:hAnsi="Arial" w:cs="Arial"/>
                <w:b/>
                <w:bCs/>
                <w:szCs w:val="28"/>
              </w:rPr>
              <w:t>Access in and around Vessel</w:t>
            </w:r>
          </w:p>
          <w:p w14:paraId="6A32F96C" w14:textId="77777777"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 xml:space="preserve">Safe movement around a vessel or site should not be impeded by cables, hoses, waste material, work equipment, etc. Adequate ventilation and lighting should be provided in all work areas. </w:t>
            </w:r>
          </w:p>
          <w:p w14:paraId="40978784" w14:textId="634414F1" w:rsidR="00A358C5" w:rsidRPr="00563044" w:rsidRDefault="00A358C5" w:rsidP="00A358C5">
            <w:pPr>
              <w:numPr>
                <w:ilvl w:val="0"/>
                <w:numId w:val="2"/>
              </w:numPr>
              <w:spacing w:after="60"/>
              <w:ind w:left="386" w:hanging="284"/>
              <w:rPr>
                <w:rFonts w:ascii="Arial" w:hAnsi="Arial" w:cs="Arial"/>
                <w:sz w:val="16"/>
                <w:szCs w:val="28"/>
              </w:rPr>
            </w:pPr>
            <w:r w:rsidRPr="00563044">
              <w:rPr>
                <w:rFonts w:ascii="Arial" w:hAnsi="Arial" w:cs="Arial"/>
                <w:szCs w:val="28"/>
              </w:rPr>
              <w:t xml:space="preserve">Strict procedures must be in place for </w:t>
            </w:r>
            <w:r w:rsidR="0055176B" w:rsidRPr="00563044">
              <w:rPr>
                <w:rFonts w:ascii="Arial" w:hAnsi="Arial" w:cs="Arial"/>
                <w:szCs w:val="28"/>
              </w:rPr>
              <w:t>higher-risk</w:t>
            </w:r>
            <w:r w:rsidRPr="00563044">
              <w:rPr>
                <w:rFonts w:ascii="Arial" w:hAnsi="Arial" w:cs="Arial"/>
                <w:szCs w:val="28"/>
              </w:rPr>
              <w:t xml:space="preserve"> activities, e.g. working at height, working in enclosed/confined spaces. Further guidance can be found in the Code of Safe Working Practices for Merchant Seafarers.</w:t>
            </w:r>
          </w:p>
          <w:p w14:paraId="1036ABBF" w14:textId="77777777" w:rsidR="00A358C5" w:rsidRPr="00563044" w:rsidRDefault="00A358C5" w:rsidP="00A358C5">
            <w:pPr>
              <w:numPr>
                <w:ilvl w:val="0"/>
                <w:numId w:val="2"/>
              </w:numPr>
              <w:spacing w:after="60"/>
              <w:ind w:left="386" w:hanging="284"/>
              <w:rPr>
                <w:rFonts w:ascii="Arial" w:hAnsi="Arial" w:cs="Arial"/>
              </w:rPr>
            </w:pPr>
            <w:r w:rsidRPr="00563044">
              <w:rPr>
                <w:rFonts w:ascii="Arial" w:hAnsi="Arial" w:cs="Arial"/>
                <w:szCs w:val="28"/>
              </w:rPr>
              <w:t>Procedures for the use of stages and staging (e.g. scaffold towers) should be according to a national industry standard and the structure must have been inspected by a competent person. Stages and staging should always be secured against movement.</w:t>
            </w:r>
          </w:p>
        </w:tc>
      </w:tr>
    </w:tbl>
    <w:p w14:paraId="5CBD7C12" w14:textId="77777777" w:rsidR="00A20974" w:rsidRDefault="00A20974" w:rsidP="00CB705C"/>
    <w:sectPr w:rsidR="00A20974" w:rsidSect="00CB705C">
      <w:headerReference w:type="default" r:id="rId20"/>
      <w:footerReference w:type="default" r:id="rId21"/>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4E9A" w14:textId="77777777" w:rsidR="00F6235A" w:rsidRDefault="00F6235A" w:rsidP="00CB705C">
      <w:pPr>
        <w:spacing w:after="0" w:line="240" w:lineRule="auto"/>
      </w:pPr>
      <w:r>
        <w:separator/>
      </w:r>
    </w:p>
  </w:endnote>
  <w:endnote w:type="continuationSeparator" w:id="0">
    <w:p w14:paraId="09873936" w14:textId="77777777" w:rsidR="00F6235A" w:rsidRDefault="00F6235A" w:rsidP="00CB705C">
      <w:pPr>
        <w:spacing w:after="0" w:line="240" w:lineRule="auto"/>
      </w:pPr>
      <w:r>
        <w:continuationSeparator/>
      </w:r>
    </w:p>
  </w:endnote>
  <w:endnote w:type="continuationNotice" w:id="1">
    <w:p w14:paraId="5EC1AD3C" w14:textId="77777777" w:rsidR="00F6235A" w:rsidRDefault="00F62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6707" w14:textId="5C3DE304" w:rsidR="00CB705C" w:rsidRDefault="00CB705C" w:rsidP="00CB705C">
    <w:pPr>
      <w:pStyle w:val="Footer"/>
      <w:pBdr>
        <w:top w:val="single" w:sz="4" w:space="1" w:color="auto"/>
      </w:pBdr>
      <w:tabs>
        <w:tab w:val="clear" w:pos="9026"/>
        <w:tab w:val="right" w:pos="10348"/>
      </w:tabs>
    </w:pPr>
    <w:r>
      <w:t>An Executive Agency of the Department for Transport</w:t>
    </w:r>
    <w:r>
      <w:tab/>
    </w: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61524" w14:textId="77777777" w:rsidR="00F6235A" w:rsidRDefault="00F6235A" w:rsidP="00CB705C">
      <w:pPr>
        <w:spacing w:after="0" w:line="240" w:lineRule="auto"/>
      </w:pPr>
      <w:r>
        <w:separator/>
      </w:r>
    </w:p>
  </w:footnote>
  <w:footnote w:type="continuationSeparator" w:id="0">
    <w:p w14:paraId="4D37F159" w14:textId="77777777" w:rsidR="00F6235A" w:rsidRDefault="00F6235A" w:rsidP="00CB705C">
      <w:pPr>
        <w:spacing w:after="0" w:line="240" w:lineRule="auto"/>
      </w:pPr>
      <w:r>
        <w:continuationSeparator/>
      </w:r>
    </w:p>
  </w:footnote>
  <w:footnote w:type="continuationNotice" w:id="1">
    <w:p w14:paraId="164A933C" w14:textId="77777777" w:rsidR="00F6235A" w:rsidRDefault="00F62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B9DA" w14:textId="3E4F33BB" w:rsidR="00CB705C" w:rsidRDefault="00CB705C" w:rsidP="00CB705C">
    <w:pPr>
      <w:pStyle w:val="Header"/>
      <w:pBdr>
        <w:bottom w:val="single" w:sz="4" w:space="1" w:color="auto"/>
      </w:pBdr>
      <w:jc w:val="right"/>
    </w:pPr>
    <w:r>
      <w:t xml:space="preserve">MSF 5100 REV </w:t>
    </w:r>
    <w:r w:rsidR="00563044">
      <w:t>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120F3"/>
    <w:multiLevelType w:val="hybridMultilevel"/>
    <w:tmpl w:val="A83CA7B8"/>
    <w:lvl w:ilvl="0" w:tplc="E45C466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E6B87A">
      <w:start w:val="1"/>
      <w:numFmt w:val="bullet"/>
      <w:lvlText w:val="o"/>
      <w:lvlJc w:val="left"/>
      <w:pPr>
        <w:ind w:left="1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C80A9C">
      <w:start w:val="1"/>
      <w:numFmt w:val="bullet"/>
      <w:lvlText w:val="▪"/>
      <w:lvlJc w:val="left"/>
      <w:pPr>
        <w:ind w:left="18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D0B424">
      <w:start w:val="1"/>
      <w:numFmt w:val="bullet"/>
      <w:lvlText w:val="•"/>
      <w:lvlJc w:val="left"/>
      <w:pPr>
        <w:ind w:left="25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90CF0A">
      <w:start w:val="1"/>
      <w:numFmt w:val="bullet"/>
      <w:lvlText w:val="o"/>
      <w:lvlJc w:val="left"/>
      <w:pPr>
        <w:ind w:left="3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8C659A">
      <w:start w:val="1"/>
      <w:numFmt w:val="bullet"/>
      <w:lvlText w:val="▪"/>
      <w:lvlJc w:val="left"/>
      <w:pPr>
        <w:ind w:left="4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64087E">
      <w:start w:val="1"/>
      <w:numFmt w:val="bullet"/>
      <w:lvlText w:val="•"/>
      <w:lvlJc w:val="left"/>
      <w:pPr>
        <w:ind w:left="4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DCFC18">
      <w:start w:val="1"/>
      <w:numFmt w:val="bullet"/>
      <w:lvlText w:val="o"/>
      <w:lvlJc w:val="left"/>
      <w:pPr>
        <w:ind w:left="5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120A4C">
      <w:start w:val="1"/>
      <w:numFmt w:val="bullet"/>
      <w:lvlText w:val="▪"/>
      <w:lvlJc w:val="left"/>
      <w:pPr>
        <w:ind w:left="6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67F1EE6"/>
    <w:multiLevelType w:val="hybridMultilevel"/>
    <w:tmpl w:val="13CCED68"/>
    <w:lvl w:ilvl="0" w:tplc="39D64DA0">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F65506">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6F0D0">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408928">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ACC96C">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8AA1C8">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B6CD16">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FC326C">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E08F3C">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02161444">
    <w:abstractNumId w:val="1"/>
  </w:num>
  <w:num w:numId="2" w16cid:durableId="144876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5C"/>
    <w:rsid w:val="00021C92"/>
    <w:rsid w:val="00025686"/>
    <w:rsid w:val="00025E7A"/>
    <w:rsid w:val="000341AC"/>
    <w:rsid w:val="000432D9"/>
    <w:rsid w:val="00043BBE"/>
    <w:rsid w:val="000827A1"/>
    <w:rsid w:val="00084782"/>
    <w:rsid w:val="00086DD2"/>
    <w:rsid w:val="00092DD3"/>
    <w:rsid w:val="00096C6C"/>
    <w:rsid w:val="000B35F3"/>
    <w:rsid w:val="000E24DD"/>
    <w:rsid w:val="000E5C7F"/>
    <w:rsid w:val="000F4650"/>
    <w:rsid w:val="000F6767"/>
    <w:rsid w:val="0010400B"/>
    <w:rsid w:val="00107EF1"/>
    <w:rsid w:val="00114946"/>
    <w:rsid w:val="00123DAD"/>
    <w:rsid w:val="00132712"/>
    <w:rsid w:val="00132F91"/>
    <w:rsid w:val="001369BE"/>
    <w:rsid w:val="0014444E"/>
    <w:rsid w:val="00152FA8"/>
    <w:rsid w:val="001530D2"/>
    <w:rsid w:val="0016008A"/>
    <w:rsid w:val="00160F13"/>
    <w:rsid w:val="00165723"/>
    <w:rsid w:val="00171722"/>
    <w:rsid w:val="0017259C"/>
    <w:rsid w:val="00173D8C"/>
    <w:rsid w:val="00175576"/>
    <w:rsid w:val="00176A50"/>
    <w:rsid w:val="00177413"/>
    <w:rsid w:val="001803C8"/>
    <w:rsid w:val="001950AE"/>
    <w:rsid w:val="00195166"/>
    <w:rsid w:val="00196E08"/>
    <w:rsid w:val="001A5E43"/>
    <w:rsid w:val="001A7508"/>
    <w:rsid w:val="001B1FDA"/>
    <w:rsid w:val="001D76A6"/>
    <w:rsid w:val="001F5BE2"/>
    <w:rsid w:val="001F7BE1"/>
    <w:rsid w:val="001F7FD6"/>
    <w:rsid w:val="00200343"/>
    <w:rsid w:val="0020170C"/>
    <w:rsid w:val="002030B8"/>
    <w:rsid w:val="00212086"/>
    <w:rsid w:val="00217B5F"/>
    <w:rsid w:val="00227675"/>
    <w:rsid w:val="00263211"/>
    <w:rsid w:val="00263433"/>
    <w:rsid w:val="00265F5C"/>
    <w:rsid w:val="00282D24"/>
    <w:rsid w:val="00291834"/>
    <w:rsid w:val="00293038"/>
    <w:rsid w:val="002B0B4B"/>
    <w:rsid w:val="002B1298"/>
    <w:rsid w:val="002B6A14"/>
    <w:rsid w:val="002B776D"/>
    <w:rsid w:val="002C7C33"/>
    <w:rsid w:val="002D36C0"/>
    <w:rsid w:val="002E4CC3"/>
    <w:rsid w:val="002F04E0"/>
    <w:rsid w:val="002F5443"/>
    <w:rsid w:val="00300BEC"/>
    <w:rsid w:val="003106F1"/>
    <w:rsid w:val="00317A3B"/>
    <w:rsid w:val="003217F5"/>
    <w:rsid w:val="00331EAE"/>
    <w:rsid w:val="003327D2"/>
    <w:rsid w:val="00341FDA"/>
    <w:rsid w:val="0034486B"/>
    <w:rsid w:val="00354B46"/>
    <w:rsid w:val="00357205"/>
    <w:rsid w:val="003574CD"/>
    <w:rsid w:val="00362A25"/>
    <w:rsid w:val="00363942"/>
    <w:rsid w:val="00371EEC"/>
    <w:rsid w:val="00383C5C"/>
    <w:rsid w:val="003916B8"/>
    <w:rsid w:val="00396789"/>
    <w:rsid w:val="003A6280"/>
    <w:rsid w:val="003A66B8"/>
    <w:rsid w:val="003B2291"/>
    <w:rsid w:val="003B2C51"/>
    <w:rsid w:val="003B48FB"/>
    <w:rsid w:val="003E223F"/>
    <w:rsid w:val="003F2C6A"/>
    <w:rsid w:val="003F5D91"/>
    <w:rsid w:val="00413077"/>
    <w:rsid w:val="0041366F"/>
    <w:rsid w:val="00414643"/>
    <w:rsid w:val="00417DD7"/>
    <w:rsid w:val="00436CD5"/>
    <w:rsid w:val="004417A9"/>
    <w:rsid w:val="0044764B"/>
    <w:rsid w:val="0045047F"/>
    <w:rsid w:val="004519F3"/>
    <w:rsid w:val="00452181"/>
    <w:rsid w:val="0045260C"/>
    <w:rsid w:val="00463278"/>
    <w:rsid w:val="00465659"/>
    <w:rsid w:val="00465B02"/>
    <w:rsid w:val="0049282C"/>
    <w:rsid w:val="004978DA"/>
    <w:rsid w:val="004A144C"/>
    <w:rsid w:val="004A1692"/>
    <w:rsid w:val="004A2C72"/>
    <w:rsid w:val="004A5AEF"/>
    <w:rsid w:val="004B0A44"/>
    <w:rsid w:val="004C294B"/>
    <w:rsid w:val="005030E5"/>
    <w:rsid w:val="0051530F"/>
    <w:rsid w:val="00515951"/>
    <w:rsid w:val="005229BE"/>
    <w:rsid w:val="00526794"/>
    <w:rsid w:val="00543A16"/>
    <w:rsid w:val="005460C9"/>
    <w:rsid w:val="0055176B"/>
    <w:rsid w:val="00563044"/>
    <w:rsid w:val="00584DB2"/>
    <w:rsid w:val="00590676"/>
    <w:rsid w:val="005938A6"/>
    <w:rsid w:val="00593942"/>
    <w:rsid w:val="00596B6C"/>
    <w:rsid w:val="005B52CD"/>
    <w:rsid w:val="005C3510"/>
    <w:rsid w:val="005C3669"/>
    <w:rsid w:val="005D3B3B"/>
    <w:rsid w:val="005E3777"/>
    <w:rsid w:val="0063433B"/>
    <w:rsid w:val="00634EF7"/>
    <w:rsid w:val="00636BFD"/>
    <w:rsid w:val="00650A91"/>
    <w:rsid w:val="00652DEA"/>
    <w:rsid w:val="00653930"/>
    <w:rsid w:val="00654ED0"/>
    <w:rsid w:val="00655569"/>
    <w:rsid w:val="00662918"/>
    <w:rsid w:val="00666AC6"/>
    <w:rsid w:val="00672083"/>
    <w:rsid w:val="006823CE"/>
    <w:rsid w:val="0068255B"/>
    <w:rsid w:val="00683BF5"/>
    <w:rsid w:val="00692363"/>
    <w:rsid w:val="006A7385"/>
    <w:rsid w:val="006B1071"/>
    <w:rsid w:val="006C1A69"/>
    <w:rsid w:val="006C312B"/>
    <w:rsid w:val="006C5E2E"/>
    <w:rsid w:val="006D180C"/>
    <w:rsid w:val="006D45A3"/>
    <w:rsid w:val="006D61E8"/>
    <w:rsid w:val="006E7538"/>
    <w:rsid w:val="006F0073"/>
    <w:rsid w:val="006F1B81"/>
    <w:rsid w:val="006F2F37"/>
    <w:rsid w:val="006F3A39"/>
    <w:rsid w:val="00705CC2"/>
    <w:rsid w:val="00711A4A"/>
    <w:rsid w:val="00722DE0"/>
    <w:rsid w:val="00724BD5"/>
    <w:rsid w:val="00724DD6"/>
    <w:rsid w:val="00736EB5"/>
    <w:rsid w:val="00741401"/>
    <w:rsid w:val="00752CD3"/>
    <w:rsid w:val="00754D00"/>
    <w:rsid w:val="00764B98"/>
    <w:rsid w:val="00783541"/>
    <w:rsid w:val="00787A7C"/>
    <w:rsid w:val="007975D8"/>
    <w:rsid w:val="007A0194"/>
    <w:rsid w:val="007A4F8E"/>
    <w:rsid w:val="007A6E23"/>
    <w:rsid w:val="007B1015"/>
    <w:rsid w:val="007B2859"/>
    <w:rsid w:val="007B294F"/>
    <w:rsid w:val="007C2BB9"/>
    <w:rsid w:val="007C7B33"/>
    <w:rsid w:val="007D3028"/>
    <w:rsid w:val="007D3FAB"/>
    <w:rsid w:val="007E0DD0"/>
    <w:rsid w:val="007F0715"/>
    <w:rsid w:val="007F11C9"/>
    <w:rsid w:val="007F69B8"/>
    <w:rsid w:val="00800721"/>
    <w:rsid w:val="00803B0D"/>
    <w:rsid w:val="008514E8"/>
    <w:rsid w:val="0085730D"/>
    <w:rsid w:val="008612EC"/>
    <w:rsid w:val="0086271B"/>
    <w:rsid w:val="008655F0"/>
    <w:rsid w:val="00874276"/>
    <w:rsid w:val="00876534"/>
    <w:rsid w:val="00884547"/>
    <w:rsid w:val="00884BA4"/>
    <w:rsid w:val="00891F23"/>
    <w:rsid w:val="00896C4A"/>
    <w:rsid w:val="008C45E6"/>
    <w:rsid w:val="008C5AB2"/>
    <w:rsid w:val="008C642D"/>
    <w:rsid w:val="008D5AFE"/>
    <w:rsid w:val="008E73B4"/>
    <w:rsid w:val="008F0FE8"/>
    <w:rsid w:val="008F40AF"/>
    <w:rsid w:val="00907120"/>
    <w:rsid w:val="00907824"/>
    <w:rsid w:val="00911267"/>
    <w:rsid w:val="009130E1"/>
    <w:rsid w:val="00921625"/>
    <w:rsid w:val="0094345C"/>
    <w:rsid w:val="0096563F"/>
    <w:rsid w:val="00972487"/>
    <w:rsid w:val="009724F3"/>
    <w:rsid w:val="0098008F"/>
    <w:rsid w:val="00983FFF"/>
    <w:rsid w:val="00990737"/>
    <w:rsid w:val="0099171A"/>
    <w:rsid w:val="009942C7"/>
    <w:rsid w:val="00995260"/>
    <w:rsid w:val="009A047E"/>
    <w:rsid w:val="009B461F"/>
    <w:rsid w:val="009B61D1"/>
    <w:rsid w:val="009B69BD"/>
    <w:rsid w:val="009C380C"/>
    <w:rsid w:val="009C40FE"/>
    <w:rsid w:val="009D2875"/>
    <w:rsid w:val="009D4745"/>
    <w:rsid w:val="009D5FAC"/>
    <w:rsid w:val="009E5F9C"/>
    <w:rsid w:val="009F7D9F"/>
    <w:rsid w:val="00A02CC6"/>
    <w:rsid w:val="00A05868"/>
    <w:rsid w:val="00A1003B"/>
    <w:rsid w:val="00A11042"/>
    <w:rsid w:val="00A20974"/>
    <w:rsid w:val="00A217D7"/>
    <w:rsid w:val="00A33738"/>
    <w:rsid w:val="00A358C5"/>
    <w:rsid w:val="00A37CED"/>
    <w:rsid w:val="00A405C2"/>
    <w:rsid w:val="00A45646"/>
    <w:rsid w:val="00A556E5"/>
    <w:rsid w:val="00A60BB0"/>
    <w:rsid w:val="00A66EAC"/>
    <w:rsid w:val="00A97ED8"/>
    <w:rsid w:val="00AC496F"/>
    <w:rsid w:val="00AD0E7E"/>
    <w:rsid w:val="00AD6015"/>
    <w:rsid w:val="00AD7166"/>
    <w:rsid w:val="00AE3236"/>
    <w:rsid w:val="00B00805"/>
    <w:rsid w:val="00B13D23"/>
    <w:rsid w:val="00B16532"/>
    <w:rsid w:val="00B21BCC"/>
    <w:rsid w:val="00B243A1"/>
    <w:rsid w:val="00B35E72"/>
    <w:rsid w:val="00B407FB"/>
    <w:rsid w:val="00B439E9"/>
    <w:rsid w:val="00B706A7"/>
    <w:rsid w:val="00B7747F"/>
    <w:rsid w:val="00B86CA9"/>
    <w:rsid w:val="00B934D2"/>
    <w:rsid w:val="00B940A3"/>
    <w:rsid w:val="00BA3AAA"/>
    <w:rsid w:val="00BA7D82"/>
    <w:rsid w:val="00BB1131"/>
    <w:rsid w:val="00BC047B"/>
    <w:rsid w:val="00BC364C"/>
    <w:rsid w:val="00BD3EE0"/>
    <w:rsid w:val="00BD6D81"/>
    <w:rsid w:val="00BE2A4C"/>
    <w:rsid w:val="00BF1C11"/>
    <w:rsid w:val="00C14171"/>
    <w:rsid w:val="00C16B2A"/>
    <w:rsid w:val="00C40CC5"/>
    <w:rsid w:val="00C52185"/>
    <w:rsid w:val="00C7373B"/>
    <w:rsid w:val="00C73BD8"/>
    <w:rsid w:val="00C94B51"/>
    <w:rsid w:val="00CA763C"/>
    <w:rsid w:val="00CB705C"/>
    <w:rsid w:val="00CB7AE8"/>
    <w:rsid w:val="00CC709C"/>
    <w:rsid w:val="00CE0BE2"/>
    <w:rsid w:val="00CE5A95"/>
    <w:rsid w:val="00CF15EF"/>
    <w:rsid w:val="00CF1E6F"/>
    <w:rsid w:val="00CF7F71"/>
    <w:rsid w:val="00D07F41"/>
    <w:rsid w:val="00D12AEE"/>
    <w:rsid w:val="00D14D7E"/>
    <w:rsid w:val="00D23BC5"/>
    <w:rsid w:val="00D23F5F"/>
    <w:rsid w:val="00D273DE"/>
    <w:rsid w:val="00D274AD"/>
    <w:rsid w:val="00D41B5D"/>
    <w:rsid w:val="00D45B6C"/>
    <w:rsid w:val="00D465EB"/>
    <w:rsid w:val="00D60412"/>
    <w:rsid w:val="00D63D87"/>
    <w:rsid w:val="00D706E6"/>
    <w:rsid w:val="00D72B17"/>
    <w:rsid w:val="00D83ED4"/>
    <w:rsid w:val="00D939C1"/>
    <w:rsid w:val="00DA59FF"/>
    <w:rsid w:val="00DB4E83"/>
    <w:rsid w:val="00DC501B"/>
    <w:rsid w:val="00DD2682"/>
    <w:rsid w:val="00DE274F"/>
    <w:rsid w:val="00DE3DD7"/>
    <w:rsid w:val="00DE567D"/>
    <w:rsid w:val="00DE6DB7"/>
    <w:rsid w:val="00DF665D"/>
    <w:rsid w:val="00E002A1"/>
    <w:rsid w:val="00E00A1A"/>
    <w:rsid w:val="00E03C9F"/>
    <w:rsid w:val="00E069DB"/>
    <w:rsid w:val="00E1742B"/>
    <w:rsid w:val="00E17CA5"/>
    <w:rsid w:val="00E474B5"/>
    <w:rsid w:val="00E52453"/>
    <w:rsid w:val="00E547A3"/>
    <w:rsid w:val="00E5598D"/>
    <w:rsid w:val="00E55CF5"/>
    <w:rsid w:val="00E55F13"/>
    <w:rsid w:val="00E56271"/>
    <w:rsid w:val="00E65E71"/>
    <w:rsid w:val="00E80C42"/>
    <w:rsid w:val="00E817DF"/>
    <w:rsid w:val="00E82250"/>
    <w:rsid w:val="00E92252"/>
    <w:rsid w:val="00EB787A"/>
    <w:rsid w:val="00ED0FA7"/>
    <w:rsid w:val="00ED14F3"/>
    <w:rsid w:val="00ED15BE"/>
    <w:rsid w:val="00ED17ED"/>
    <w:rsid w:val="00EE35F2"/>
    <w:rsid w:val="00EE3F93"/>
    <w:rsid w:val="00EF5D38"/>
    <w:rsid w:val="00F076DF"/>
    <w:rsid w:val="00F07B70"/>
    <w:rsid w:val="00F27460"/>
    <w:rsid w:val="00F53A59"/>
    <w:rsid w:val="00F54FF1"/>
    <w:rsid w:val="00F6235A"/>
    <w:rsid w:val="00F63582"/>
    <w:rsid w:val="00F82113"/>
    <w:rsid w:val="00F83024"/>
    <w:rsid w:val="00F91025"/>
    <w:rsid w:val="00F97725"/>
    <w:rsid w:val="00FA2816"/>
    <w:rsid w:val="0531382D"/>
    <w:rsid w:val="15AB4516"/>
    <w:rsid w:val="29B7B415"/>
    <w:rsid w:val="3023BA68"/>
    <w:rsid w:val="4C7CEA64"/>
    <w:rsid w:val="50881F7A"/>
    <w:rsid w:val="636FA947"/>
    <w:rsid w:val="6C0452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10AB5"/>
  <w15:chartTrackingRefBased/>
  <w15:docId w15:val="{63867D62-B996-46CE-81E0-3A99D24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5C"/>
  </w:style>
  <w:style w:type="paragraph" w:styleId="Footer">
    <w:name w:val="footer"/>
    <w:basedOn w:val="Normal"/>
    <w:link w:val="FooterChar"/>
    <w:uiPriority w:val="99"/>
    <w:unhideWhenUsed/>
    <w:rsid w:val="00CB7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5C"/>
  </w:style>
  <w:style w:type="table" w:styleId="TableGrid">
    <w:name w:val="Table Grid"/>
    <w:basedOn w:val="TableNormal"/>
    <w:uiPriority w:val="39"/>
    <w:rsid w:val="00CB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705C"/>
    <w:rPr>
      <w:color w:val="808080"/>
    </w:rPr>
  </w:style>
  <w:style w:type="character" w:styleId="Hyperlink">
    <w:name w:val="Hyperlink"/>
    <w:basedOn w:val="DefaultParagraphFont"/>
    <w:uiPriority w:val="99"/>
    <w:unhideWhenUsed/>
    <w:rsid w:val="00E547A3"/>
    <w:rPr>
      <w:color w:val="0563C1" w:themeColor="hyperlink"/>
      <w:u w:val="single"/>
    </w:rPr>
  </w:style>
  <w:style w:type="table" w:customStyle="1" w:styleId="TableGrid0">
    <w:name w:val="TableGrid"/>
    <w:rsid w:val="004C294B"/>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E2A4C"/>
    <w:rPr>
      <w:color w:val="954F72" w:themeColor="followedHyperlink"/>
      <w:u w:val="single"/>
    </w:rPr>
  </w:style>
  <w:style w:type="character" w:styleId="UnresolvedMention">
    <w:name w:val="Unresolved Mention"/>
    <w:basedOn w:val="DefaultParagraphFont"/>
    <w:uiPriority w:val="99"/>
    <w:semiHidden/>
    <w:unhideWhenUsed/>
    <w:rsid w:val="00317A3B"/>
    <w:rPr>
      <w:color w:val="605E5C"/>
      <w:shd w:val="clear" w:color="auto" w:fill="E1DFDD"/>
    </w:rPr>
  </w:style>
  <w:style w:type="character" w:styleId="CommentReference">
    <w:name w:val="annotation reference"/>
    <w:basedOn w:val="DefaultParagraphFont"/>
    <w:uiPriority w:val="99"/>
    <w:semiHidden/>
    <w:unhideWhenUsed/>
    <w:rsid w:val="00DF665D"/>
    <w:rPr>
      <w:sz w:val="16"/>
      <w:szCs w:val="16"/>
    </w:rPr>
  </w:style>
  <w:style w:type="paragraph" w:styleId="CommentText">
    <w:name w:val="annotation text"/>
    <w:basedOn w:val="Normal"/>
    <w:link w:val="CommentTextChar"/>
    <w:uiPriority w:val="99"/>
    <w:unhideWhenUsed/>
    <w:rsid w:val="00DF665D"/>
    <w:pPr>
      <w:spacing w:line="240" w:lineRule="auto"/>
    </w:pPr>
    <w:rPr>
      <w:sz w:val="20"/>
      <w:szCs w:val="20"/>
    </w:rPr>
  </w:style>
  <w:style w:type="character" w:customStyle="1" w:styleId="CommentTextChar">
    <w:name w:val="Comment Text Char"/>
    <w:basedOn w:val="DefaultParagraphFont"/>
    <w:link w:val="CommentText"/>
    <w:uiPriority w:val="99"/>
    <w:rsid w:val="00DF665D"/>
    <w:rPr>
      <w:sz w:val="20"/>
      <w:szCs w:val="20"/>
    </w:rPr>
  </w:style>
  <w:style w:type="paragraph" w:styleId="CommentSubject">
    <w:name w:val="annotation subject"/>
    <w:basedOn w:val="CommentText"/>
    <w:next w:val="CommentText"/>
    <w:link w:val="CommentSubjectChar"/>
    <w:uiPriority w:val="99"/>
    <w:semiHidden/>
    <w:unhideWhenUsed/>
    <w:rsid w:val="00DF665D"/>
    <w:rPr>
      <w:b/>
      <w:bCs/>
    </w:rPr>
  </w:style>
  <w:style w:type="character" w:customStyle="1" w:styleId="CommentSubjectChar">
    <w:name w:val="Comment Subject Char"/>
    <w:basedOn w:val="CommentTextChar"/>
    <w:link w:val="CommentSubject"/>
    <w:uiPriority w:val="99"/>
    <w:semiHidden/>
    <w:rsid w:val="00DF665D"/>
    <w:rPr>
      <w:b/>
      <w:bCs/>
      <w:sz w:val="20"/>
      <w:szCs w:val="20"/>
    </w:rPr>
  </w:style>
  <w:style w:type="paragraph" w:styleId="Revision">
    <w:name w:val="Revision"/>
    <w:hidden/>
    <w:uiPriority w:val="99"/>
    <w:semiHidden/>
    <w:rsid w:val="006D4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97239">
      <w:bodyDiv w:val="1"/>
      <w:marLeft w:val="0"/>
      <w:marRight w:val="0"/>
      <w:marTop w:val="0"/>
      <w:marBottom w:val="0"/>
      <w:divBdr>
        <w:top w:val="none" w:sz="0" w:space="0" w:color="auto"/>
        <w:left w:val="none" w:sz="0" w:space="0" w:color="auto"/>
        <w:bottom w:val="none" w:sz="0" w:space="0" w:color="auto"/>
        <w:right w:val="none" w:sz="0" w:space="0" w:color="auto"/>
      </w:divBdr>
    </w:div>
    <w:div w:id="10267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s.payments.service.gov.uk/pay/785a2b5f281d445497a39fd9ea972468" TargetMode="External"/><Relationship Id="rId18" Type="http://schemas.openxmlformats.org/officeDocument/2006/relationships/hyperlink" Target="https://www.gov.uk/government/organisations/maritime-and-coastguard-agen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apply-for-equivalence-exemption-or-alternative-design-and-arrangement-from-statutory-requirements" TargetMode="External"/><Relationship Id="rId17" Type="http://schemas.openxmlformats.org/officeDocument/2006/relationships/hyperlink" Target="http://www.gov.uk/mca" TargetMode="External"/><Relationship Id="rId2" Type="http://schemas.openxmlformats.org/officeDocument/2006/relationships/customXml" Target="../customXml/item2.xml"/><Relationship Id="rId16" Type="http://schemas.openxmlformats.org/officeDocument/2006/relationships/hyperlink" Target="mailto:hqsurvey@mcga.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organisations/maritime-and-coastguard-agency/about/access-and-openin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hs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p;INationalBU@mcga.gov.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5FFE354872456DB3287F60704B9553"/>
        <w:category>
          <w:name w:val="General"/>
          <w:gallery w:val="placeholder"/>
        </w:category>
        <w:types>
          <w:type w:val="bbPlcHdr"/>
        </w:types>
        <w:behaviors>
          <w:behavior w:val="content"/>
        </w:behaviors>
        <w:guid w:val="{6B32AD06-831A-4FB4-AB8D-72BAFDFE3833}"/>
      </w:docPartPr>
      <w:docPartBody>
        <w:p w:rsidR="001165EE" w:rsidRDefault="00A319C1" w:rsidP="00A319C1">
          <w:pPr>
            <w:pStyle w:val="085FFE354872456DB3287F60704B95534"/>
          </w:pPr>
          <w:r w:rsidRPr="002B776D">
            <w:rPr>
              <w:color w:val="808080" w:themeColor="background1" w:themeShade="80"/>
              <w:spacing w:val="-3"/>
              <w:sz w:val="18"/>
              <w:szCs w:val="18"/>
            </w:rPr>
            <w:t>Select Marine Office</w:t>
          </w:r>
          <w:r w:rsidRPr="002B776D">
            <w:rPr>
              <w:rStyle w:val="PlaceholderText"/>
              <w:color w:val="808080" w:themeColor="background1" w:themeShade="80"/>
              <w:sz w:val="18"/>
              <w:szCs w:val="18"/>
            </w:rPr>
            <w:t>.</w:t>
          </w:r>
        </w:p>
      </w:docPartBody>
    </w:docPart>
    <w:docPart>
      <w:docPartPr>
        <w:name w:val="657CEAA1ABDD4D6B9578AFD439A9864A"/>
        <w:category>
          <w:name w:val="General"/>
          <w:gallery w:val="placeholder"/>
        </w:category>
        <w:types>
          <w:type w:val="bbPlcHdr"/>
        </w:types>
        <w:behaviors>
          <w:behavior w:val="content"/>
        </w:behaviors>
        <w:guid w:val="{193F3EB8-4D95-4F00-AC9C-758654D35EFC}"/>
      </w:docPartPr>
      <w:docPartBody>
        <w:p w:rsidR="005C2919" w:rsidRDefault="00CB53BF" w:rsidP="00CB53BF">
          <w:pPr>
            <w:pStyle w:val="657CEAA1ABDD4D6B9578AFD439A9864A"/>
          </w:pPr>
          <w:r w:rsidRPr="00563044">
            <w:rPr>
              <w:color w:val="595959" w:themeColor="text1" w:themeTint="A6"/>
            </w:rPr>
            <w:t>Please Select</w:t>
          </w:r>
        </w:p>
      </w:docPartBody>
    </w:docPart>
    <w:docPart>
      <w:docPartPr>
        <w:name w:val="71F073E974C046EDADF4550EB12F6BFD"/>
        <w:category>
          <w:name w:val="General"/>
          <w:gallery w:val="placeholder"/>
        </w:category>
        <w:types>
          <w:type w:val="bbPlcHdr"/>
        </w:types>
        <w:behaviors>
          <w:behavior w:val="content"/>
        </w:behaviors>
        <w:guid w:val="{723F5FAE-EBDB-4FFD-8A0B-488DF597287F}"/>
      </w:docPartPr>
      <w:docPartBody>
        <w:p w:rsidR="00CA1A4C" w:rsidRDefault="00CB53BF" w:rsidP="00CB53BF">
          <w:pPr>
            <w:pStyle w:val="71F073E974C046EDADF4550EB12F6BFD1"/>
          </w:pPr>
          <w:r w:rsidRPr="00563044">
            <w:rPr>
              <w:color w:val="595959" w:themeColor="text1" w:themeTint="A6"/>
            </w:rPr>
            <w:t>Please Select</w:t>
          </w:r>
        </w:p>
      </w:docPartBody>
    </w:docPart>
    <w:docPart>
      <w:docPartPr>
        <w:name w:val="8FB4FF319E3F46C2B424DAB2745CA4B9"/>
        <w:category>
          <w:name w:val="General"/>
          <w:gallery w:val="placeholder"/>
        </w:category>
        <w:types>
          <w:type w:val="bbPlcHdr"/>
        </w:types>
        <w:behaviors>
          <w:behavior w:val="content"/>
        </w:behaviors>
        <w:guid w:val="{2B3A9594-A97F-42AD-B21F-E0C791B28CE9}"/>
      </w:docPartPr>
      <w:docPartBody>
        <w:p w:rsidR="00E10ABD" w:rsidRDefault="00CB53BF" w:rsidP="00CB53BF">
          <w:pPr>
            <w:pStyle w:val="8FB4FF319E3F46C2B424DAB2745CA4B91"/>
          </w:pPr>
          <w:r w:rsidRPr="00563044">
            <w:rPr>
              <w:caps/>
              <w:color w:val="595959" w:themeColor="text1" w:themeTint="A6"/>
            </w:rPr>
            <w:t>E</w:t>
          </w:r>
          <w:r w:rsidRPr="00563044">
            <w:rPr>
              <w:rStyle w:val="PlaceholderText"/>
              <w:color w:val="595959" w:themeColor="text1" w:themeTint="A6"/>
            </w:rPr>
            <w:t>nter date.</w:t>
          </w:r>
        </w:p>
      </w:docPartBody>
    </w:docPart>
    <w:docPart>
      <w:docPartPr>
        <w:name w:val="E3568D0D6597421E9985A15280436774"/>
        <w:category>
          <w:name w:val="General"/>
          <w:gallery w:val="placeholder"/>
        </w:category>
        <w:types>
          <w:type w:val="bbPlcHdr"/>
        </w:types>
        <w:behaviors>
          <w:behavior w:val="content"/>
        </w:behaviors>
        <w:guid w:val="{2FD28792-D150-4148-B641-4C00A47155EC}"/>
      </w:docPartPr>
      <w:docPartBody>
        <w:p w:rsidR="00CD153D" w:rsidRDefault="00CB53BF" w:rsidP="00CB53BF">
          <w:pPr>
            <w:pStyle w:val="E3568D0D6597421E9985A15280436774"/>
          </w:pPr>
          <w:r w:rsidRPr="00354B46">
            <w:rPr>
              <w:caps/>
              <w:color w:val="595959" w:themeColor="text1" w:themeTint="A6"/>
            </w:rPr>
            <w:t>E</w:t>
          </w:r>
          <w:r w:rsidRPr="00354B46">
            <w:rPr>
              <w:rStyle w:val="PlaceholderText"/>
              <w:color w:val="595959" w:themeColor="text1" w:themeTint="A6"/>
            </w:rPr>
            <w:t>nter date.</w:t>
          </w:r>
        </w:p>
      </w:docPartBody>
    </w:docPart>
    <w:docPart>
      <w:docPartPr>
        <w:name w:val="5B371707F6AB4316AAE620769702A511"/>
        <w:category>
          <w:name w:val="General"/>
          <w:gallery w:val="placeholder"/>
        </w:category>
        <w:types>
          <w:type w:val="bbPlcHdr"/>
        </w:types>
        <w:behaviors>
          <w:behavior w:val="content"/>
        </w:behaviors>
        <w:guid w:val="{F72904C7-BC3F-4E04-B440-F6EB6F123F83}"/>
      </w:docPartPr>
      <w:docPartBody>
        <w:p w:rsidR="00CD153D" w:rsidRDefault="00CB53BF" w:rsidP="00CB53BF">
          <w:pPr>
            <w:pStyle w:val="5B371707F6AB4316AAE620769702A511"/>
          </w:pPr>
          <w:r w:rsidRPr="00601F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60"/>
    <w:rsid w:val="00055599"/>
    <w:rsid w:val="001165EE"/>
    <w:rsid w:val="00177413"/>
    <w:rsid w:val="001D0080"/>
    <w:rsid w:val="00263433"/>
    <w:rsid w:val="00344124"/>
    <w:rsid w:val="003751F9"/>
    <w:rsid w:val="004978DA"/>
    <w:rsid w:val="004C38C2"/>
    <w:rsid w:val="00526794"/>
    <w:rsid w:val="00532DB0"/>
    <w:rsid w:val="005C2919"/>
    <w:rsid w:val="005D7B0A"/>
    <w:rsid w:val="006024EC"/>
    <w:rsid w:val="00636BFD"/>
    <w:rsid w:val="00645F96"/>
    <w:rsid w:val="006A7AA6"/>
    <w:rsid w:val="006B6677"/>
    <w:rsid w:val="007C7B33"/>
    <w:rsid w:val="007D73E4"/>
    <w:rsid w:val="00983FFF"/>
    <w:rsid w:val="009C1C89"/>
    <w:rsid w:val="009E5F9C"/>
    <w:rsid w:val="00A319C1"/>
    <w:rsid w:val="00B06707"/>
    <w:rsid w:val="00B33C8D"/>
    <w:rsid w:val="00BA7E55"/>
    <w:rsid w:val="00BB6360"/>
    <w:rsid w:val="00BE06A1"/>
    <w:rsid w:val="00BE16E6"/>
    <w:rsid w:val="00C02191"/>
    <w:rsid w:val="00CA1A4C"/>
    <w:rsid w:val="00CB53BF"/>
    <w:rsid w:val="00CD153D"/>
    <w:rsid w:val="00DA4099"/>
    <w:rsid w:val="00DD002A"/>
    <w:rsid w:val="00E10ABD"/>
    <w:rsid w:val="00E15256"/>
    <w:rsid w:val="00ED15BE"/>
    <w:rsid w:val="00F054FB"/>
    <w:rsid w:val="00F72BC3"/>
    <w:rsid w:val="00FD71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3BF"/>
    <w:rPr>
      <w:color w:val="808080"/>
    </w:rPr>
  </w:style>
  <w:style w:type="paragraph" w:customStyle="1" w:styleId="085FFE354872456DB3287F60704B95534">
    <w:name w:val="085FFE354872456DB3287F60704B95534"/>
    <w:rsid w:val="00A319C1"/>
    <w:rPr>
      <w:rFonts w:ascii="Arial" w:eastAsiaTheme="minorHAnsi" w:hAnsi="Arial" w:cs="Arial"/>
      <w:lang w:eastAsia="en-US"/>
    </w:rPr>
  </w:style>
  <w:style w:type="paragraph" w:customStyle="1" w:styleId="E3568D0D6597421E9985A15280436774">
    <w:name w:val="E3568D0D6597421E9985A15280436774"/>
    <w:rsid w:val="00CB53BF"/>
    <w:pPr>
      <w:spacing w:line="278" w:lineRule="auto"/>
    </w:pPr>
    <w:rPr>
      <w:kern w:val="2"/>
      <w:sz w:val="24"/>
      <w:szCs w:val="24"/>
      <w14:ligatures w14:val="standardContextual"/>
    </w:rPr>
  </w:style>
  <w:style w:type="paragraph" w:customStyle="1" w:styleId="71F073E974C046EDADF4550EB12F6BFD1">
    <w:name w:val="71F073E974C046EDADF4550EB12F6BFD1"/>
    <w:rsid w:val="00CB53BF"/>
    <w:rPr>
      <w:rFonts w:ascii="Arial" w:eastAsiaTheme="minorHAnsi" w:hAnsi="Arial" w:cs="Arial"/>
      <w:lang w:eastAsia="en-US"/>
    </w:rPr>
  </w:style>
  <w:style w:type="paragraph" w:customStyle="1" w:styleId="5B371707F6AB4316AAE620769702A511">
    <w:name w:val="5B371707F6AB4316AAE620769702A511"/>
    <w:rsid w:val="00CB53BF"/>
    <w:rPr>
      <w:rFonts w:ascii="Arial" w:eastAsiaTheme="minorHAnsi" w:hAnsi="Arial" w:cs="Arial"/>
      <w:lang w:eastAsia="en-US"/>
    </w:rPr>
  </w:style>
  <w:style w:type="paragraph" w:customStyle="1" w:styleId="657CEAA1ABDD4D6B9578AFD439A9864A">
    <w:name w:val="657CEAA1ABDD4D6B9578AFD439A9864A"/>
    <w:rsid w:val="00CB53BF"/>
    <w:rPr>
      <w:rFonts w:ascii="Arial" w:eastAsiaTheme="minorHAnsi" w:hAnsi="Arial" w:cs="Arial"/>
      <w:lang w:eastAsia="en-US"/>
    </w:rPr>
  </w:style>
  <w:style w:type="paragraph" w:customStyle="1" w:styleId="8FB4FF319E3F46C2B424DAB2745CA4B91">
    <w:name w:val="8FB4FF319E3F46C2B424DAB2745CA4B91"/>
    <w:rsid w:val="00CB53BF"/>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44032728E840B22C35950CF43F08" ma:contentTypeVersion="8" ma:contentTypeDescription="Create a new document." ma:contentTypeScope="" ma:versionID="5e86d453732fca58bbeee96b0a824b9e">
  <xsd:schema xmlns:xsd="http://www.w3.org/2001/XMLSchema" xmlns:xs="http://www.w3.org/2001/XMLSchema" xmlns:p="http://schemas.microsoft.com/office/2006/metadata/properties" xmlns:ns2="3706d31c-4e72-409a-9df8-e49d012351c3" xmlns:ns3="96624df3-f9c9-4fa5-b47c-040d163e39a1" targetNamespace="http://schemas.microsoft.com/office/2006/metadata/properties" ma:root="true" ma:fieldsID="24b2150fbb842e68a7e62ffee3d9b20a" ns2:_="" ns3:_="">
    <xsd:import namespace="3706d31c-4e72-409a-9df8-e49d012351c3"/>
    <xsd:import namespace="96624df3-f9c9-4fa5-b47c-040d163e3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6d31c-4e72-409a-9df8-e49d0123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4df3-f9c9-4fa5-b47c-040d163e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624df3-f9c9-4fa5-b47c-040d163e39a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A1B5-4457-4087-A7CB-8A4FBEC9A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6d31c-4e72-409a-9df8-e49d012351c3"/>
    <ds:schemaRef ds:uri="96624df3-f9c9-4fa5-b47c-040d163e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D7E85-B6BB-45EF-8162-757120CF1049}">
  <ds:schemaRefs>
    <ds:schemaRef ds:uri="http://schemas.microsoft.com/office/2006/metadata/properties"/>
    <ds:schemaRef ds:uri="http://schemas.microsoft.com/office/infopath/2007/PartnerControls"/>
    <ds:schemaRef ds:uri="96624df3-f9c9-4fa5-b47c-040d163e39a1"/>
  </ds:schemaRefs>
</ds:datastoreItem>
</file>

<file path=customXml/itemProps3.xml><?xml version="1.0" encoding="utf-8"?>
<ds:datastoreItem xmlns:ds="http://schemas.openxmlformats.org/officeDocument/2006/customXml" ds:itemID="{5B6D7A27-3B60-47F4-9361-66C5C13574D2}">
  <ds:schemaRefs>
    <ds:schemaRef ds:uri="http://schemas.microsoft.com/sharepoint/v3/contenttype/forms"/>
  </ds:schemaRefs>
</ds:datastoreItem>
</file>

<file path=customXml/itemProps4.xml><?xml version="1.0" encoding="utf-8"?>
<ds:datastoreItem xmlns:ds="http://schemas.openxmlformats.org/officeDocument/2006/customXml" ds:itemID="{865AD174-F9FF-41FB-8944-7635A709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9047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Soanes</dc:creator>
  <cp:keywords/>
  <dc:description/>
  <cp:lastModifiedBy>Charlotte Beeton</cp:lastModifiedBy>
  <cp:revision>2</cp:revision>
  <cp:lastPrinted>2024-08-29T09:51:00Z</cp:lastPrinted>
  <dcterms:created xsi:type="dcterms:W3CDTF">2025-02-05T09:36:00Z</dcterms:created>
  <dcterms:modified xsi:type="dcterms:W3CDTF">2025-02-05T09:36:00Z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2022-10-24T06:06:23Z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dd1d1fd4-1d9e-4e5a-8b09-2197b39d3b14</vt:lpwstr>
  </property>
  <property fmtid="{D5CDD505-2E9C-101B-9397-08002B2CF9AE}" pid="8" name="MSIP_Label_c8b443ca-c1bb-4c68-942c-da1c759dcae1_ContentBits">
    <vt:lpwstr>0</vt:lpwstr>
  </property>
  <property fmtid="{D5CDD505-2E9C-101B-9397-08002B2CF9AE}" pid="9" name="TCMDivision">
    <vt:lpwstr/>
  </property>
  <property fmtid="{D5CDD505-2E9C-101B-9397-08002B2CF9AE}" pid="10" name="TCMDirectorate">
    <vt:lpwstr>12;#DMSS|b54ccbe7-5a6d-4ceb-aa83-8b281e0882a5</vt:lpwstr>
  </property>
  <property fmtid="{D5CDD505-2E9C-101B-9397-08002B2CF9AE}" pid="11" name="ContentTypeId">
    <vt:lpwstr>0x0101006FDC44032728E840B22C35950CF43F08</vt:lpwstr>
  </property>
  <property fmtid="{D5CDD505-2E9C-101B-9397-08002B2CF9AE}" pid="12" name="TCMTeam">
    <vt:lpwstr/>
  </property>
  <property fmtid="{D5CDD505-2E9C-101B-9397-08002B2CF9AE}" pid="13" name="SecurityMarking">
    <vt:lpwstr>1;#OFFICIAL|2e655484-ebfc-4ea9-846a-aaf9328996e5</vt:lpwstr>
  </property>
  <property fmtid="{D5CDD505-2E9C-101B-9397-08002B2CF9AE}" pid="14" name="TCMBranch">
    <vt:lpwstr>11;#Survey Operations|0481ef06-7ef3-4398-882b-9837d5571ae5</vt:lpwstr>
  </property>
  <property fmtid="{D5CDD505-2E9C-101B-9397-08002B2CF9AE}" pid="15" name="MediaServiceImageTags">
    <vt:lpwstr/>
  </property>
  <property fmtid="{D5CDD505-2E9C-101B-9397-08002B2CF9AE}" pid="16" name="GrammarlyDocumentId">
    <vt:lpwstr>85b7d13d83827218f8d29d6ac886a67db32c7439b6ce85105c094eeb5a422484</vt:lpwstr>
  </property>
</Properties>
</file>