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BCDA93" w14:textId="77777777" w:rsidR="004B52F4" w:rsidRDefault="00062D34">
      <w:pPr>
        <w:pStyle w:val="BodyText"/>
        <w:ind w:left="6613"/>
        <w:rPr>
          <w:rFonts w:ascii="Times New Roman"/>
          <w:b w:val="0"/>
          <w:sz w:val="20"/>
        </w:rPr>
      </w:pPr>
      <w:r>
        <w:rPr>
          <w:rFonts w:ascii="Times New Roman"/>
          <w:b w:val="0"/>
          <w:noProof/>
          <w:sz w:val="20"/>
        </w:rPr>
        <w:drawing>
          <wp:inline distT="0" distB="0" distL="0" distR="0" wp14:anchorId="1689BE8B" wp14:editId="3D5F8967">
            <wp:extent cx="1239458" cy="588073"/>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239458" cy="588073"/>
                    </a:xfrm>
                    <a:prstGeom prst="rect">
                      <a:avLst/>
                    </a:prstGeom>
                  </pic:spPr>
                </pic:pic>
              </a:graphicData>
            </a:graphic>
          </wp:inline>
        </w:drawing>
      </w:r>
    </w:p>
    <w:p w14:paraId="3D1A2F31" w14:textId="77777777" w:rsidR="004B52F4" w:rsidRDefault="00062D34">
      <w:pPr>
        <w:pStyle w:val="BodyText"/>
        <w:spacing w:line="265" w:lineRule="exact"/>
        <w:ind w:left="234"/>
      </w:pPr>
      <w:bookmarkStart w:id="0" w:name="Annex_1_-_Form_RAIBN1:_Notification_form"/>
      <w:bookmarkEnd w:id="0"/>
      <w:r>
        <w:t>Form RAIBN2: Monthly bulk return</w:t>
      </w:r>
    </w:p>
    <w:p w14:paraId="309132F5" w14:textId="77777777" w:rsidR="004B52F4" w:rsidRDefault="004B52F4">
      <w:pPr>
        <w:spacing w:before="10"/>
        <w:rPr>
          <w:b/>
          <w:sz w:val="6"/>
        </w:rPr>
      </w:pP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46"/>
        <w:gridCol w:w="993"/>
        <w:gridCol w:w="1559"/>
        <w:gridCol w:w="850"/>
        <w:gridCol w:w="850"/>
        <w:gridCol w:w="3795"/>
      </w:tblGrid>
      <w:tr w:rsidR="004B52F4" w14:paraId="7902E771" w14:textId="77777777">
        <w:trPr>
          <w:trHeight w:hRule="exact" w:val="448"/>
        </w:trPr>
        <w:tc>
          <w:tcPr>
            <w:tcW w:w="9293" w:type="dxa"/>
            <w:gridSpan w:val="6"/>
            <w:shd w:val="clear" w:color="auto" w:fill="C0C0C0"/>
          </w:tcPr>
          <w:p w14:paraId="4D5CB7C5" w14:textId="77777777" w:rsidR="004B52F4" w:rsidRDefault="00062D34">
            <w:pPr>
              <w:pStyle w:val="TableParagraph"/>
              <w:spacing w:before="77"/>
              <w:rPr>
                <w:sz w:val="24"/>
              </w:rPr>
            </w:pPr>
            <w:r>
              <w:rPr>
                <w:sz w:val="24"/>
              </w:rPr>
              <w:t>Monthly bulk reporting form</w:t>
            </w:r>
          </w:p>
        </w:tc>
      </w:tr>
      <w:tr w:rsidR="004B52F4" w14:paraId="63C4C981" w14:textId="77777777">
        <w:trPr>
          <w:trHeight w:hRule="exact" w:val="1826"/>
        </w:trPr>
        <w:tc>
          <w:tcPr>
            <w:tcW w:w="9293" w:type="dxa"/>
            <w:gridSpan w:val="6"/>
            <w:shd w:val="clear" w:color="auto" w:fill="E4E4E4"/>
          </w:tcPr>
          <w:p w14:paraId="7F75C2F2" w14:textId="77777777" w:rsidR="004B52F4" w:rsidRDefault="00062D34">
            <w:pPr>
              <w:pStyle w:val="TableParagraph"/>
              <w:spacing w:before="78"/>
              <w:ind w:right="649"/>
              <w:rPr>
                <w:sz w:val="24"/>
              </w:rPr>
            </w:pPr>
            <w:r>
              <w:rPr>
                <w:sz w:val="24"/>
              </w:rPr>
              <w:t xml:space="preserve">This form may be used for written bulk reports under regulation 4(1)(3) of events listed in Schedule 3 of the Railways (Accident Investigation and Reporting) Regulations 2005. Normally, the reporting </w:t>
            </w:r>
            <w:proofErr w:type="spellStart"/>
            <w:r>
              <w:rPr>
                <w:sz w:val="24"/>
              </w:rPr>
              <w:t>organisation</w:t>
            </w:r>
            <w:proofErr w:type="spellEnd"/>
            <w:r>
              <w:rPr>
                <w:sz w:val="24"/>
              </w:rPr>
              <w:t xml:space="preserve"> will be the infrastructure controller. TOCs, who normally operate on Network Rails infrastructure, should however themselves report any notifiable events that occur on their own infrastructure </w:t>
            </w:r>
            <w:proofErr w:type="spellStart"/>
            <w:r>
              <w:rPr>
                <w:sz w:val="24"/>
              </w:rPr>
              <w:t>eg</w:t>
            </w:r>
            <w:proofErr w:type="spellEnd"/>
            <w:r>
              <w:rPr>
                <w:sz w:val="24"/>
              </w:rPr>
              <w:t xml:space="preserve"> SPADs on their sidings or depots.</w:t>
            </w:r>
          </w:p>
        </w:tc>
      </w:tr>
      <w:tr w:rsidR="004B52F4" w14:paraId="7BDC6AE5" w14:textId="77777777">
        <w:trPr>
          <w:trHeight w:hRule="exact" w:val="446"/>
        </w:trPr>
        <w:tc>
          <w:tcPr>
            <w:tcW w:w="4648" w:type="dxa"/>
            <w:gridSpan w:val="4"/>
            <w:shd w:val="clear" w:color="auto" w:fill="E4E4E4"/>
          </w:tcPr>
          <w:p w14:paraId="0F7342FE" w14:textId="77777777" w:rsidR="004B52F4" w:rsidRDefault="00062D34">
            <w:pPr>
              <w:pStyle w:val="TableParagraph"/>
              <w:spacing w:before="77"/>
              <w:rPr>
                <w:sz w:val="24"/>
              </w:rPr>
            </w:pPr>
            <w:r>
              <w:rPr>
                <w:sz w:val="24"/>
              </w:rPr>
              <w:t>Period covered by the return:</w:t>
            </w:r>
          </w:p>
        </w:tc>
        <w:tc>
          <w:tcPr>
            <w:tcW w:w="4645" w:type="dxa"/>
            <w:gridSpan w:val="2"/>
          </w:tcPr>
          <w:p w14:paraId="53DDB7AE" w14:textId="69FBA8AD" w:rsidR="004B52F4" w:rsidRDefault="004B52F4"/>
        </w:tc>
      </w:tr>
      <w:tr w:rsidR="004B52F4" w14:paraId="4ED0538F" w14:textId="77777777">
        <w:trPr>
          <w:trHeight w:hRule="exact" w:val="721"/>
        </w:trPr>
        <w:tc>
          <w:tcPr>
            <w:tcW w:w="4648" w:type="dxa"/>
            <w:gridSpan w:val="4"/>
            <w:shd w:val="clear" w:color="auto" w:fill="E4E4E4"/>
          </w:tcPr>
          <w:p w14:paraId="51FDC77B" w14:textId="77777777" w:rsidR="004B52F4" w:rsidRDefault="00062D34">
            <w:pPr>
              <w:pStyle w:val="TableParagraph"/>
              <w:spacing w:before="77"/>
              <w:ind w:right="993"/>
              <w:rPr>
                <w:sz w:val="24"/>
              </w:rPr>
            </w:pPr>
            <w:r>
              <w:rPr>
                <w:sz w:val="24"/>
              </w:rPr>
              <w:t xml:space="preserve">Name of </w:t>
            </w:r>
            <w:proofErr w:type="spellStart"/>
            <w:r>
              <w:rPr>
                <w:sz w:val="24"/>
              </w:rPr>
              <w:t>organisation</w:t>
            </w:r>
            <w:proofErr w:type="spellEnd"/>
            <w:r>
              <w:rPr>
                <w:sz w:val="24"/>
              </w:rPr>
              <w:t xml:space="preserve"> making the Notification:</w:t>
            </w:r>
          </w:p>
        </w:tc>
        <w:tc>
          <w:tcPr>
            <w:tcW w:w="4645" w:type="dxa"/>
            <w:gridSpan w:val="2"/>
          </w:tcPr>
          <w:p w14:paraId="0FDA8FEE" w14:textId="7682DAD2" w:rsidR="004B52F4" w:rsidRDefault="004B52F4"/>
        </w:tc>
      </w:tr>
      <w:tr w:rsidR="004B52F4" w14:paraId="29D5C37C" w14:textId="77777777">
        <w:trPr>
          <w:trHeight w:hRule="exact" w:val="516"/>
        </w:trPr>
        <w:tc>
          <w:tcPr>
            <w:tcW w:w="9293" w:type="dxa"/>
            <w:gridSpan w:val="6"/>
            <w:shd w:val="clear" w:color="auto" w:fill="CCCCCC"/>
          </w:tcPr>
          <w:p w14:paraId="29227456" w14:textId="77777777" w:rsidR="004B52F4" w:rsidRDefault="00062D34">
            <w:pPr>
              <w:pStyle w:val="TableParagraph"/>
              <w:spacing w:before="77"/>
              <w:rPr>
                <w:sz w:val="24"/>
              </w:rPr>
            </w:pPr>
            <w:r>
              <w:rPr>
                <w:sz w:val="24"/>
              </w:rPr>
              <w:t>Contact details for person completing this form</w:t>
            </w:r>
          </w:p>
        </w:tc>
      </w:tr>
      <w:tr w:rsidR="004B52F4" w14:paraId="28C248EB" w14:textId="77777777">
        <w:trPr>
          <w:trHeight w:hRule="exact" w:val="515"/>
        </w:trPr>
        <w:tc>
          <w:tcPr>
            <w:tcW w:w="2239" w:type="dxa"/>
            <w:gridSpan w:val="2"/>
            <w:shd w:val="clear" w:color="auto" w:fill="E4E4E4"/>
          </w:tcPr>
          <w:p w14:paraId="08B94763" w14:textId="77777777" w:rsidR="004B52F4" w:rsidRDefault="00062D34">
            <w:pPr>
              <w:pStyle w:val="TableParagraph"/>
              <w:spacing w:before="77"/>
              <w:rPr>
                <w:sz w:val="24"/>
              </w:rPr>
            </w:pPr>
            <w:r>
              <w:rPr>
                <w:sz w:val="24"/>
              </w:rPr>
              <w:t>Name:</w:t>
            </w:r>
          </w:p>
        </w:tc>
        <w:tc>
          <w:tcPr>
            <w:tcW w:w="7054" w:type="dxa"/>
            <w:gridSpan w:val="4"/>
          </w:tcPr>
          <w:p w14:paraId="46F4648D" w14:textId="1511B2A9" w:rsidR="004B52F4" w:rsidRDefault="004B52F4"/>
        </w:tc>
      </w:tr>
      <w:tr w:rsidR="004B52F4" w14:paraId="4B7B9649" w14:textId="77777777">
        <w:trPr>
          <w:trHeight w:hRule="exact" w:val="515"/>
        </w:trPr>
        <w:tc>
          <w:tcPr>
            <w:tcW w:w="2239" w:type="dxa"/>
            <w:gridSpan w:val="2"/>
            <w:shd w:val="clear" w:color="auto" w:fill="E4E4E4"/>
          </w:tcPr>
          <w:p w14:paraId="40743517" w14:textId="77777777" w:rsidR="004B52F4" w:rsidRDefault="00062D34">
            <w:pPr>
              <w:pStyle w:val="TableParagraph"/>
              <w:spacing w:before="77"/>
              <w:rPr>
                <w:sz w:val="24"/>
              </w:rPr>
            </w:pPr>
            <w:r>
              <w:rPr>
                <w:sz w:val="24"/>
              </w:rPr>
              <w:t>Address:</w:t>
            </w:r>
          </w:p>
        </w:tc>
        <w:tc>
          <w:tcPr>
            <w:tcW w:w="7054" w:type="dxa"/>
            <w:gridSpan w:val="4"/>
          </w:tcPr>
          <w:p w14:paraId="45258567" w14:textId="62FFC759" w:rsidR="004B52F4" w:rsidRDefault="004B52F4"/>
        </w:tc>
      </w:tr>
      <w:tr w:rsidR="004B52F4" w14:paraId="6DB43424" w14:textId="77777777">
        <w:trPr>
          <w:trHeight w:hRule="exact" w:val="515"/>
        </w:trPr>
        <w:tc>
          <w:tcPr>
            <w:tcW w:w="2239" w:type="dxa"/>
            <w:gridSpan w:val="2"/>
            <w:shd w:val="clear" w:color="auto" w:fill="E4E4E4"/>
          </w:tcPr>
          <w:p w14:paraId="5F414E80" w14:textId="77777777" w:rsidR="004B52F4" w:rsidRDefault="00062D34">
            <w:pPr>
              <w:pStyle w:val="TableParagraph"/>
              <w:spacing w:before="77"/>
              <w:rPr>
                <w:sz w:val="24"/>
              </w:rPr>
            </w:pPr>
            <w:r>
              <w:rPr>
                <w:sz w:val="24"/>
              </w:rPr>
              <w:t>E-mail address:</w:t>
            </w:r>
          </w:p>
        </w:tc>
        <w:tc>
          <w:tcPr>
            <w:tcW w:w="7054" w:type="dxa"/>
            <w:gridSpan w:val="4"/>
          </w:tcPr>
          <w:p w14:paraId="676D787D" w14:textId="098F85E4" w:rsidR="004B52F4" w:rsidRDefault="004B52F4"/>
        </w:tc>
      </w:tr>
      <w:tr w:rsidR="004B52F4" w14:paraId="393EB03F" w14:textId="77777777">
        <w:trPr>
          <w:trHeight w:hRule="exact" w:val="722"/>
        </w:trPr>
        <w:tc>
          <w:tcPr>
            <w:tcW w:w="2239" w:type="dxa"/>
            <w:gridSpan w:val="2"/>
            <w:shd w:val="clear" w:color="auto" w:fill="E4E4E4"/>
          </w:tcPr>
          <w:p w14:paraId="35413606" w14:textId="77777777" w:rsidR="004B52F4" w:rsidRDefault="00062D34">
            <w:pPr>
              <w:pStyle w:val="TableParagraph"/>
              <w:spacing w:before="77"/>
              <w:ind w:right="972"/>
              <w:rPr>
                <w:sz w:val="24"/>
              </w:rPr>
            </w:pPr>
            <w:r>
              <w:rPr>
                <w:sz w:val="24"/>
              </w:rPr>
              <w:t>Telephone number:</w:t>
            </w:r>
          </w:p>
        </w:tc>
        <w:tc>
          <w:tcPr>
            <w:tcW w:w="7054" w:type="dxa"/>
            <w:gridSpan w:val="4"/>
          </w:tcPr>
          <w:p w14:paraId="21C26238" w14:textId="62102629" w:rsidR="004B52F4" w:rsidRDefault="004B52F4"/>
        </w:tc>
      </w:tr>
      <w:tr w:rsidR="004B52F4" w14:paraId="4B3D850D" w14:textId="77777777">
        <w:trPr>
          <w:trHeight w:hRule="exact" w:val="721"/>
        </w:trPr>
        <w:tc>
          <w:tcPr>
            <w:tcW w:w="9293" w:type="dxa"/>
            <w:gridSpan w:val="6"/>
            <w:shd w:val="clear" w:color="auto" w:fill="E4E4E4"/>
          </w:tcPr>
          <w:p w14:paraId="34FC39AE" w14:textId="77777777" w:rsidR="004B52F4" w:rsidRDefault="00062D34">
            <w:pPr>
              <w:pStyle w:val="TableParagraph"/>
              <w:spacing w:before="77"/>
              <w:ind w:right="88"/>
              <w:rPr>
                <w:sz w:val="24"/>
              </w:rPr>
            </w:pPr>
            <w:r>
              <w:rPr>
                <w:sz w:val="24"/>
              </w:rPr>
              <w:t>The notes in each of the following sections indicate the type of information required to be notified under each category of Schedule 3.</w:t>
            </w:r>
          </w:p>
        </w:tc>
      </w:tr>
      <w:tr w:rsidR="004B52F4" w14:paraId="5E1D4E65" w14:textId="77777777">
        <w:trPr>
          <w:trHeight w:hRule="exact" w:val="803"/>
        </w:trPr>
        <w:tc>
          <w:tcPr>
            <w:tcW w:w="9293" w:type="dxa"/>
            <w:gridSpan w:val="6"/>
            <w:tcBorders>
              <w:left w:val="nil"/>
              <w:right w:val="nil"/>
            </w:tcBorders>
          </w:tcPr>
          <w:p w14:paraId="12263072" w14:textId="77777777" w:rsidR="004B52F4" w:rsidRDefault="004B52F4"/>
        </w:tc>
      </w:tr>
      <w:tr w:rsidR="004B52F4" w14:paraId="47AB623F" w14:textId="77777777">
        <w:trPr>
          <w:trHeight w:hRule="exact" w:val="1078"/>
        </w:trPr>
        <w:tc>
          <w:tcPr>
            <w:tcW w:w="9293" w:type="dxa"/>
            <w:gridSpan w:val="6"/>
            <w:shd w:val="clear" w:color="auto" w:fill="CCCCCC"/>
          </w:tcPr>
          <w:p w14:paraId="25554F63" w14:textId="77777777" w:rsidR="004B52F4" w:rsidRDefault="00062D34">
            <w:pPr>
              <w:pStyle w:val="TableParagraph"/>
              <w:spacing w:before="77"/>
              <w:ind w:right="409"/>
              <w:rPr>
                <w:sz w:val="24"/>
              </w:rPr>
            </w:pPr>
            <w:r>
              <w:rPr>
                <w:sz w:val="24"/>
              </w:rPr>
              <w:t>3(1) - The failure of equipment at a level crossing which reduces the level of safety on the railway.</w:t>
            </w:r>
          </w:p>
          <w:p w14:paraId="54D34282" w14:textId="77777777" w:rsidR="004B52F4" w:rsidRDefault="00062D34">
            <w:pPr>
              <w:pStyle w:val="TableParagraph"/>
              <w:spacing w:before="80"/>
              <w:rPr>
                <w:sz w:val="24"/>
              </w:rPr>
            </w:pPr>
            <w:r>
              <w:rPr>
                <w:sz w:val="24"/>
              </w:rPr>
              <w:t>For example: Automatic level crossing emergency telephone failure.</w:t>
            </w:r>
          </w:p>
        </w:tc>
      </w:tr>
      <w:tr w:rsidR="004B52F4" w14:paraId="79D58BCA" w14:textId="77777777">
        <w:trPr>
          <w:trHeight w:hRule="exact" w:val="446"/>
        </w:trPr>
        <w:tc>
          <w:tcPr>
            <w:tcW w:w="1246" w:type="dxa"/>
            <w:shd w:val="clear" w:color="auto" w:fill="E4E4E4"/>
          </w:tcPr>
          <w:p w14:paraId="14E4EFBE" w14:textId="77777777" w:rsidR="004B52F4" w:rsidRDefault="00062D34">
            <w:pPr>
              <w:pStyle w:val="TableParagraph"/>
              <w:spacing w:before="77"/>
              <w:rPr>
                <w:sz w:val="24"/>
              </w:rPr>
            </w:pPr>
            <w:r>
              <w:rPr>
                <w:sz w:val="24"/>
              </w:rPr>
              <w:t>Date</w:t>
            </w:r>
          </w:p>
        </w:tc>
        <w:tc>
          <w:tcPr>
            <w:tcW w:w="2552" w:type="dxa"/>
            <w:gridSpan w:val="2"/>
            <w:shd w:val="clear" w:color="auto" w:fill="E4E4E4"/>
          </w:tcPr>
          <w:p w14:paraId="2DCE123C" w14:textId="77777777" w:rsidR="004B52F4" w:rsidRDefault="00062D34">
            <w:pPr>
              <w:pStyle w:val="TableParagraph"/>
              <w:spacing w:before="77"/>
              <w:rPr>
                <w:sz w:val="24"/>
              </w:rPr>
            </w:pPr>
            <w:r>
              <w:rPr>
                <w:sz w:val="24"/>
              </w:rPr>
              <w:t>Location</w:t>
            </w:r>
          </w:p>
        </w:tc>
        <w:tc>
          <w:tcPr>
            <w:tcW w:w="1700" w:type="dxa"/>
            <w:gridSpan w:val="2"/>
            <w:shd w:val="clear" w:color="auto" w:fill="E4E4E4"/>
          </w:tcPr>
          <w:p w14:paraId="559E42D7" w14:textId="77777777" w:rsidR="004B52F4" w:rsidRDefault="00062D34">
            <w:pPr>
              <w:pStyle w:val="TableParagraph"/>
              <w:spacing w:before="77"/>
              <w:rPr>
                <w:sz w:val="24"/>
              </w:rPr>
            </w:pPr>
            <w:r>
              <w:rPr>
                <w:sz w:val="24"/>
              </w:rPr>
              <w:t>Time</w:t>
            </w:r>
          </w:p>
        </w:tc>
        <w:tc>
          <w:tcPr>
            <w:tcW w:w="3794" w:type="dxa"/>
            <w:shd w:val="clear" w:color="auto" w:fill="E4E4E4"/>
          </w:tcPr>
          <w:p w14:paraId="3377110A" w14:textId="77777777" w:rsidR="004B52F4" w:rsidRDefault="00062D34">
            <w:pPr>
              <w:pStyle w:val="TableParagraph"/>
              <w:spacing w:before="77"/>
              <w:rPr>
                <w:sz w:val="24"/>
              </w:rPr>
            </w:pPr>
            <w:r>
              <w:rPr>
                <w:sz w:val="24"/>
              </w:rPr>
              <w:t>Additional Information</w:t>
            </w:r>
          </w:p>
        </w:tc>
      </w:tr>
      <w:tr w:rsidR="004B52F4" w14:paraId="2DB12DA9" w14:textId="77777777">
        <w:trPr>
          <w:trHeight w:hRule="exact" w:val="1870"/>
        </w:trPr>
        <w:tc>
          <w:tcPr>
            <w:tcW w:w="1246" w:type="dxa"/>
            <w:tcBorders>
              <w:top w:val="single" w:sz="5" w:space="0" w:color="000000"/>
            </w:tcBorders>
          </w:tcPr>
          <w:p w14:paraId="1060B873" w14:textId="77777777" w:rsidR="004B52F4" w:rsidRDefault="004B52F4"/>
        </w:tc>
        <w:tc>
          <w:tcPr>
            <w:tcW w:w="2552" w:type="dxa"/>
            <w:gridSpan w:val="2"/>
            <w:tcBorders>
              <w:top w:val="single" w:sz="5" w:space="0" w:color="000000"/>
            </w:tcBorders>
          </w:tcPr>
          <w:p w14:paraId="6990D530" w14:textId="77777777" w:rsidR="004B52F4" w:rsidRDefault="004B52F4"/>
        </w:tc>
        <w:tc>
          <w:tcPr>
            <w:tcW w:w="1700" w:type="dxa"/>
            <w:gridSpan w:val="2"/>
            <w:tcBorders>
              <w:top w:val="single" w:sz="5" w:space="0" w:color="000000"/>
            </w:tcBorders>
          </w:tcPr>
          <w:p w14:paraId="744F823A" w14:textId="77777777" w:rsidR="004B52F4" w:rsidRDefault="004B52F4"/>
        </w:tc>
        <w:tc>
          <w:tcPr>
            <w:tcW w:w="3794" w:type="dxa"/>
            <w:tcBorders>
              <w:top w:val="single" w:sz="5" w:space="0" w:color="000000"/>
            </w:tcBorders>
          </w:tcPr>
          <w:p w14:paraId="2943EB93" w14:textId="2094E4CA" w:rsidR="004B52F4" w:rsidRDefault="004B52F4"/>
        </w:tc>
      </w:tr>
    </w:tbl>
    <w:p w14:paraId="01317C46" w14:textId="77777777" w:rsidR="004B52F4" w:rsidRDefault="004B52F4">
      <w:pPr>
        <w:sectPr w:rsidR="004B52F4">
          <w:type w:val="continuous"/>
          <w:pgSz w:w="11910" w:h="16840"/>
          <w:pgMar w:top="580" w:right="1460" w:bottom="280" w:left="900" w:header="720" w:footer="720" w:gutter="0"/>
          <w:cols w:space="720"/>
        </w:sectPr>
      </w:pPr>
    </w:p>
    <w:tbl>
      <w:tblPr>
        <w:tblW w:w="0" w:type="auto"/>
        <w:tblInd w:w="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42"/>
        <w:gridCol w:w="2552"/>
        <w:gridCol w:w="1700"/>
        <w:gridCol w:w="3794"/>
      </w:tblGrid>
      <w:tr w:rsidR="004B52F4" w14:paraId="66CA1C73" w14:textId="77777777">
        <w:trPr>
          <w:trHeight w:hRule="exact" w:val="3845"/>
        </w:trPr>
        <w:tc>
          <w:tcPr>
            <w:tcW w:w="9288" w:type="dxa"/>
            <w:gridSpan w:val="4"/>
            <w:shd w:val="clear" w:color="auto" w:fill="CCCCCC"/>
          </w:tcPr>
          <w:p w14:paraId="62792EAB" w14:textId="77777777" w:rsidR="004B52F4" w:rsidRDefault="00062D34">
            <w:pPr>
              <w:pStyle w:val="TableParagraph"/>
              <w:ind w:right="98"/>
              <w:rPr>
                <w:sz w:val="24"/>
              </w:rPr>
            </w:pPr>
            <w:r>
              <w:rPr>
                <w:sz w:val="24"/>
              </w:rPr>
              <w:lastRenderedPageBreak/>
              <w:t>3(2) - The breakage of a rail on a running line which necessitates an immediate closure or speed restriction on that line.</w:t>
            </w:r>
          </w:p>
          <w:p w14:paraId="5E003A86" w14:textId="77777777" w:rsidR="004B52F4" w:rsidRDefault="00062D34">
            <w:pPr>
              <w:pStyle w:val="TableParagraph"/>
              <w:spacing w:before="79" w:line="309" w:lineRule="auto"/>
              <w:ind w:right="1031"/>
              <w:rPr>
                <w:sz w:val="24"/>
              </w:rPr>
            </w:pPr>
            <w:r>
              <w:rPr>
                <w:sz w:val="24"/>
              </w:rPr>
              <w:t>List each occurrence of a broken rail, with brief details of the type of fracture. For example:</w:t>
            </w:r>
          </w:p>
          <w:p w14:paraId="49D21B45" w14:textId="77777777" w:rsidR="004B52F4" w:rsidRDefault="00062D34">
            <w:pPr>
              <w:pStyle w:val="TableParagraph"/>
              <w:numPr>
                <w:ilvl w:val="0"/>
                <w:numId w:val="1"/>
              </w:numPr>
              <w:tabs>
                <w:tab w:val="left" w:pos="464"/>
              </w:tabs>
              <w:spacing w:before="2"/>
              <w:rPr>
                <w:sz w:val="24"/>
              </w:rPr>
            </w:pPr>
            <w:r>
              <w:rPr>
                <w:sz w:val="24"/>
              </w:rPr>
              <w:t>Breaks in plain</w:t>
            </w:r>
            <w:r>
              <w:rPr>
                <w:spacing w:val="-16"/>
                <w:sz w:val="24"/>
              </w:rPr>
              <w:t xml:space="preserve"> </w:t>
            </w:r>
            <w:proofErr w:type="gramStart"/>
            <w:r>
              <w:rPr>
                <w:sz w:val="24"/>
              </w:rPr>
              <w:t>line;</w:t>
            </w:r>
            <w:proofErr w:type="gramEnd"/>
          </w:p>
          <w:p w14:paraId="1C6CF1D2" w14:textId="77777777" w:rsidR="004B52F4" w:rsidRDefault="00062D34">
            <w:pPr>
              <w:pStyle w:val="TableParagraph"/>
              <w:numPr>
                <w:ilvl w:val="0"/>
                <w:numId w:val="1"/>
              </w:numPr>
              <w:tabs>
                <w:tab w:val="left" w:pos="464"/>
              </w:tabs>
              <w:spacing w:before="78"/>
              <w:ind w:right="502"/>
              <w:rPr>
                <w:sz w:val="24"/>
              </w:rPr>
            </w:pPr>
            <w:r>
              <w:rPr>
                <w:sz w:val="24"/>
              </w:rPr>
              <w:t>At rail ends: star cracks at bolt holes, where the rail has broken away or where there are other cracks within 600mm of centre</w:t>
            </w:r>
            <w:r>
              <w:rPr>
                <w:spacing w:val="-21"/>
                <w:sz w:val="24"/>
              </w:rPr>
              <w:t xml:space="preserve"> </w:t>
            </w:r>
            <w:r>
              <w:rPr>
                <w:sz w:val="24"/>
              </w:rPr>
              <w:t>line.</w:t>
            </w:r>
          </w:p>
          <w:p w14:paraId="1A85D145" w14:textId="77777777" w:rsidR="004B52F4" w:rsidRDefault="00062D34">
            <w:pPr>
              <w:pStyle w:val="TableParagraph"/>
              <w:numPr>
                <w:ilvl w:val="0"/>
                <w:numId w:val="1"/>
              </w:numPr>
              <w:tabs>
                <w:tab w:val="left" w:pos="464"/>
              </w:tabs>
              <w:spacing w:before="80"/>
              <w:rPr>
                <w:sz w:val="24"/>
              </w:rPr>
            </w:pPr>
            <w:r>
              <w:rPr>
                <w:sz w:val="24"/>
              </w:rPr>
              <w:t>At welded joints: flash-butt, thermit or</w:t>
            </w:r>
            <w:r>
              <w:rPr>
                <w:spacing w:val="-5"/>
                <w:sz w:val="24"/>
              </w:rPr>
              <w:t xml:space="preserve"> </w:t>
            </w:r>
            <w:r>
              <w:rPr>
                <w:sz w:val="24"/>
              </w:rPr>
              <w:t>other.</w:t>
            </w:r>
          </w:p>
          <w:p w14:paraId="1AB9FE97" w14:textId="77777777" w:rsidR="004B52F4" w:rsidRDefault="00062D34">
            <w:pPr>
              <w:pStyle w:val="TableParagraph"/>
              <w:numPr>
                <w:ilvl w:val="0"/>
                <w:numId w:val="1"/>
              </w:numPr>
              <w:tabs>
                <w:tab w:val="left" w:pos="464"/>
              </w:tabs>
              <w:spacing w:before="79"/>
              <w:rPr>
                <w:sz w:val="24"/>
              </w:rPr>
            </w:pPr>
            <w:r>
              <w:rPr>
                <w:sz w:val="24"/>
              </w:rPr>
              <w:t>Breaks</w:t>
            </w:r>
            <w:r>
              <w:rPr>
                <w:spacing w:val="-6"/>
                <w:sz w:val="24"/>
              </w:rPr>
              <w:t xml:space="preserve"> </w:t>
            </w:r>
            <w:r>
              <w:rPr>
                <w:sz w:val="24"/>
              </w:rPr>
              <w:t>away</w:t>
            </w:r>
            <w:r>
              <w:rPr>
                <w:spacing w:val="-6"/>
                <w:sz w:val="24"/>
              </w:rPr>
              <w:t xml:space="preserve"> </w:t>
            </w:r>
            <w:r>
              <w:rPr>
                <w:sz w:val="24"/>
              </w:rPr>
              <w:t>from</w:t>
            </w:r>
            <w:r>
              <w:rPr>
                <w:spacing w:val="-6"/>
                <w:sz w:val="24"/>
              </w:rPr>
              <w:t xml:space="preserve"> </w:t>
            </w:r>
            <w:r>
              <w:rPr>
                <w:sz w:val="24"/>
              </w:rPr>
              <w:t>rail</w:t>
            </w:r>
            <w:r>
              <w:rPr>
                <w:spacing w:val="-6"/>
                <w:sz w:val="24"/>
              </w:rPr>
              <w:t xml:space="preserve"> </w:t>
            </w:r>
            <w:r>
              <w:rPr>
                <w:sz w:val="24"/>
              </w:rPr>
              <w:t>ends</w:t>
            </w:r>
            <w:r>
              <w:rPr>
                <w:spacing w:val="-6"/>
                <w:sz w:val="24"/>
              </w:rPr>
              <w:t xml:space="preserve"> </w:t>
            </w:r>
            <w:r>
              <w:rPr>
                <w:sz w:val="24"/>
              </w:rPr>
              <w:t>and</w:t>
            </w:r>
            <w:r>
              <w:rPr>
                <w:spacing w:val="-6"/>
                <w:sz w:val="24"/>
              </w:rPr>
              <w:t xml:space="preserve"> </w:t>
            </w:r>
            <w:r>
              <w:rPr>
                <w:sz w:val="24"/>
              </w:rPr>
              <w:t>welds:</w:t>
            </w:r>
            <w:r>
              <w:rPr>
                <w:spacing w:val="-6"/>
                <w:sz w:val="24"/>
              </w:rPr>
              <w:t xml:space="preserve"> </w:t>
            </w:r>
            <w:r>
              <w:rPr>
                <w:sz w:val="24"/>
              </w:rPr>
              <w:t>transverse,</w:t>
            </w:r>
            <w:r>
              <w:rPr>
                <w:spacing w:val="-6"/>
                <w:sz w:val="24"/>
              </w:rPr>
              <w:t xml:space="preserve"> </w:t>
            </w:r>
            <w:r>
              <w:rPr>
                <w:sz w:val="24"/>
              </w:rPr>
              <w:t>surface</w:t>
            </w:r>
            <w:r>
              <w:rPr>
                <w:spacing w:val="-6"/>
                <w:sz w:val="24"/>
              </w:rPr>
              <w:t xml:space="preserve"> </w:t>
            </w:r>
            <w:r>
              <w:rPr>
                <w:sz w:val="24"/>
              </w:rPr>
              <w:t>defects,</w:t>
            </w:r>
            <w:r>
              <w:rPr>
                <w:spacing w:val="-6"/>
                <w:sz w:val="24"/>
              </w:rPr>
              <w:t xml:space="preserve"> </w:t>
            </w:r>
            <w:r>
              <w:rPr>
                <w:sz w:val="24"/>
              </w:rPr>
              <w:t>or</w:t>
            </w:r>
            <w:r>
              <w:rPr>
                <w:spacing w:val="-6"/>
                <w:sz w:val="24"/>
              </w:rPr>
              <w:t xml:space="preserve"> </w:t>
            </w:r>
            <w:r>
              <w:rPr>
                <w:sz w:val="24"/>
              </w:rPr>
              <w:t>other.</w:t>
            </w:r>
          </w:p>
          <w:p w14:paraId="6C689502" w14:textId="77777777" w:rsidR="004B52F4" w:rsidRDefault="00062D34">
            <w:pPr>
              <w:pStyle w:val="TableParagraph"/>
              <w:numPr>
                <w:ilvl w:val="0"/>
                <w:numId w:val="1"/>
              </w:numPr>
              <w:tabs>
                <w:tab w:val="left" w:pos="464"/>
              </w:tabs>
              <w:spacing w:before="80"/>
              <w:rPr>
                <w:sz w:val="24"/>
              </w:rPr>
            </w:pPr>
            <w:r>
              <w:rPr>
                <w:sz w:val="24"/>
              </w:rPr>
              <w:t>Breaks in switches and</w:t>
            </w:r>
            <w:r>
              <w:rPr>
                <w:spacing w:val="-26"/>
                <w:sz w:val="24"/>
              </w:rPr>
              <w:t xml:space="preserve"> </w:t>
            </w:r>
            <w:r>
              <w:rPr>
                <w:sz w:val="24"/>
              </w:rPr>
              <w:t>crossings.</w:t>
            </w:r>
          </w:p>
          <w:p w14:paraId="032969BD" w14:textId="77777777" w:rsidR="004B52F4" w:rsidRDefault="00062D34">
            <w:pPr>
              <w:pStyle w:val="TableParagraph"/>
              <w:numPr>
                <w:ilvl w:val="0"/>
                <w:numId w:val="1"/>
              </w:numPr>
              <w:tabs>
                <w:tab w:val="left" w:pos="464"/>
              </w:tabs>
              <w:spacing w:before="80"/>
              <w:rPr>
                <w:sz w:val="24"/>
              </w:rPr>
            </w:pPr>
            <w:r>
              <w:rPr>
                <w:sz w:val="24"/>
              </w:rPr>
              <w:t>Breaks in adjustment</w:t>
            </w:r>
            <w:r>
              <w:rPr>
                <w:spacing w:val="-25"/>
                <w:sz w:val="24"/>
              </w:rPr>
              <w:t xml:space="preserve"> </w:t>
            </w:r>
            <w:r>
              <w:rPr>
                <w:sz w:val="24"/>
              </w:rPr>
              <w:t>switches.</w:t>
            </w:r>
          </w:p>
        </w:tc>
      </w:tr>
      <w:tr w:rsidR="004B52F4" w14:paraId="39368D25" w14:textId="77777777" w:rsidTr="00675459">
        <w:trPr>
          <w:trHeight w:hRule="exact" w:val="722"/>
        </w:trPr>
        <w:tc>
          <w:tcPr>
            <w:tcW w:w="1242" w:type="dxa"/>
            <w:tcBorders>
              <w:top w:val="single" w:sz="5" w:space="0" w:color="000000"/>
            </w:tcBorders>
            <w:shd w:val="clear" w:color="auto" w:fill="E4E4E4"/>
          </w:tcPr>
          <w:p w14:paraId="72B248BC" w14:textId="77777777" w:rsidR="004B52F4" w:rsidRPr="00DB0481" w:rsidRDefault="00062D34">
            <w:pPr>
              <w:pStyle w:val="TableParagraph"/>
              <w:spacing w:before="76"/>
              <w:rPr>
                <w:iCs/>
                <w:sz w:val="24"/>
              </w:rPr>
            </w:pPr>
            <w:r w:rsidRPr="00DB0481">
              <w:rPr>
                <w:iCs/>
                <w:sz w:val="24"/>
              </w:rPr>
              <w:t>Date</w:t>
            </w:r>
          </w:p>
        </w:tc>
        <w:tc>
          <w:tcPr>
            <w:tcW w:w="2552" w:type="dxa"/>
            <w:tcBorders>
              <w:top w:val="single" w:sz="5" w:space="0" w:color="000000"/>
            </w:tcBorders>
            <w:shd w:val="clear" w:color="auto" w:fill="E4E4E4"/>
          </w:tcPr>
          <w:p w14:paraId="3C9D46CA" w14:textId="77777777" w:rsidR="004B52F4" w:rsidRDefault="00062D34">
            <w:pPr>
              <w:pStyle w:val="TableParagraph"/>
              <w:rPr>
                <w:sz w:val="24"/>
              </w:rPr>
            </w:pPr>
            <w:r>
              <w:rPr>
                <w:sz w:val="24"/>
              </w:rPr>
              <w:t>Location</w:t>
            </w:r>
          </w:p>
        </w:tc>
        <w:tc>
          <w:tcPr>
            <w:tcW w:w="1700" w:type="dxa"/>
            <w:tcBorders>
              <w:top w:val="single" w:sz="5" w:space="0" w:color="000000"/>
            </w:tcBorders>
            <w:shd w:val="clear" w:color="auto" w:fill="E4E4E4"/>
          </w:tcPr>
          <w:p w14:paraId="78B17BD6" w14:textId="77777777" w:rsidR="004B52F4" w:rsidRDefault="00062D34">
            <w:pPr>
              <w:pStyle w:val="TableParagraph"/>
              <w:ind w:right="407"/>
              <w:rPr>
                <w:sz w:val="24"/>
              </w:rPr>
            </w:pPr>
            <w:r>
              <w:rPr>
                <w:sz w:val="24"/>
              </w:rPr>
              <w:t>Time discovered</w:t>
            </w:r>
          </w:p>
        </w:tc>
        <w:tc>
          <w:tcPr>
            <w:tcW w:w="3794" w:type="dxa"/>
            <w:tcBorders>
              <w:top w:val="single" w:sz="5" w:space="0" w:color="000000"/>
            </w:tcBorders>
            <w:shd w:val="clear" w:color="auto" w:fill="E4E4E4"/>
          </w:tcPr>
          <w:p w14:paraId="4BE8B362" w14:textId="77777777" w:rsidR="004B52F4" w:rsidRDefault="00062D34">
            <w:pPr>
              <w:pStyle w:val="TableParagraph"/>
              <w:rPr>
                <w:sz w:val="24"/>
              </w:rPr>
            </w:pPr>
            <w:r>
              <w:rPr>
                <w:sz w:val="24"/>
              </w:rPr>
              <w:t>Type of fracture</w:t>
            </w:r>
          </w:p>
        </w:tc>
      </w:tr>
      <w:tr w:rsidR="004B52F4" w14:paraId="417393A0" w14:textId="77777777" w:rsidTr="00675459">
        <w:trPr>
          <w:trHeight w:hRule="exact" w:val="2104"/>
        </w:trPr>
        <w:tc>
          <w:tcPr>
            <w:tcW w:w="1242" w:type="dxa"/>
          </w:tcPr>
          <w:p w14:paraId="7CD19669" w14:textId="0CDBA2AB" w:rsidR="004B52F4" w:rsidRDefault="004B52F4"/>
        </w:tc>
        <w:tc>
          <w:tcPr>
            <w:tcW w:w="2552" w:type="dxa"/>
          </w:tcPr>
          <w:p w14:paraId="0F842F69" w14:textId="2FDB586A" w:rsidR="004B52F4" w:rsidRDefault="004B52F4"/>
        </w:tc>
        <w:tc>
          <w:tcPr>
            <w:tcW w:w="1700" w:type="dxa"/>
          </w:tcPr>
          <w:p w14:paraId="5D1B8CF5" w14:textId="23488321" w:rsidR="004B52F4" w:rsidRDefault="004B52F4"/>
        </w:tc>
        <w:tc>
          <w:tcPr>
            <w:tcW w:w="3794" w:type="dxa"/>
          </w:tcPr>
          <w:p w14:paraId="04FB8D97" w14:textId="0B19D075" w:rsidR="00DB0481" w:rsidRDefault="00DB0481"/>
        </w:tc>
      </w:tr>
      <w:tr w:rsidR="004B52F4" w14:paraId="076E8F17" w14:textId="77777777">
        <w:trPr>
          <w:trHeight w:hRule="exact" w:val="1354"/>
        </w:trPr>
        <w:tc>
          <w:tcPr>
            <w:tcW w:w="9288" w:type="dxa"/>
            <w:gridSpan w:val="4"/>
            <w:shd w:val="clear" w:color="auto" w:fill="CCCCCC"/>
          </w:tcPr>
          <w:p w14:paraId="536C046D" w14:textId="77777777" w:rsidR="004B52F4" w:rsidRDefault="00062D34">
            <w:pPr>
              <w:pStyle w:val="TableParagraph"/>
              <w:ind w:right="871"/>
              <w:rPr>
                <w:sz w:val="24"/>
              </w:rPr>
            </w:pPr>
            <w:r>
              <w:rPr>
                <w:sz w:val="24"/>
              </w:rPr>
              <w:t>3(2) - The buckling of a rail on a running line which necessitates an immediate closure or speed restriction on that line.</w:t>
            </w:r>
          </w:p>
          <w:p w14:paraId="71F2B74A" w14:textId="77777777" w:rsidR="004B52F4" w:rsidRDefault="00062D34">
            <w:pPr>
              <w:pStyle w:val="TableParagraph"/>
              <w:spacing w:before="79"/>
              <w:ind w:right="98"/>
              <w:rPr>
                <w:sz w:val="24"/>
              </w:rPr>
            </w:pPr>
            <w:r>
              <w:rPr>
                <w:sz w:val="24"/>
              </w:rPr>
              <w:t xml:space="preserve">List each occurrence of buckled rails. Give the traffic type on the route </w:t>
            </w:r>
            <w:proofErr w:type="spellStart"/>
            <w:r>
              <w:rPr>
                <w:sz w:val="24"/>
              </w:rPr>
              <w:t>eg</w:t>
            </w:r>
            <w:proofErr w:type="spellEnd"/>
            <w:r>
              <w:rPr>
                <w:sz w:val="24"/>
              </w:rPr>
              <w:t xml:space="preserve"> passenger or freight or both.</w:t>
            </w:r>
          </w:p>
        </w:tc>
      </w:tr>
      <w:tr w:rsidR="004B52F4" w14:paraId="099E9E5C" w14:textId="77777777" w:rsidTr="00675459">
        <w:trPr>
          <w:trHeight w:hRule="exact" w:val="722"/>
        </w:trPr>
        <w:tc>
          <w:tcPr>
            <w:tcW w:w="1242" w:type="dxa"/>
            <w:shd w:val="clear" w:color="auto" w:fill="E4E4E4"/>
          </w:tcPr>
          <w:p w14:paraId="37742CEA" w14:textId="77777777" w:rsidR="004B52F4" w:rsidRDefault="00062D34">
            <w:pPr>
              <w:pStyle w:val="TableParagraph"/>
              <w:rPr>
                <w:sz w:val="24"/>
              </w:rPr>
            </w:pPr>
            <w:r>
              <w:rPr>
                <w:sz w:val="24"/>
              </w:rPr>
              <w:t>Date</w:t>
            </w:r>
          </w:p>
        </w:tc>
        <w:tc>
          <w:tcPr>
            <w:tcW w:w="2552" w:type="dxa"/>
            <w:shd w:val="clear" w:color="auto" w:fill="E4E4E4"/>
          </w:tcPr>
          <w:p w14:paraId="7EEBD263" w14:textId="77777777" w:rsidR="004B52F4" w:rsidRDefault="00062D34">
            <w:pPr>
              <w:pStyle w:val="TableParagraph"/>
              <w:rPr>
                <w:sz w:val="24"/>
              </w:rPr>
            </w:pPr>
            <w:r>
              <w:rPr>
                <w:sz w:val="24"/>
              </w:rPr>
              <w:t>Location</w:t>
            </w:r>
          </w:p>
        </w:tc>
        <w:tc>
          <w:tcPr>
            <w:tcW w:w="1700" w:type="dxa"/>
            <w:shd w:val="clear" w:color="auto" w:fill="E4E4E4"/>
          </w:tcPr>
          <w:p w14:paraId="37F327D0" w14:textId="77777777" w:rsidR="004B52F4" w:rsidRDefault="00062D34">
            <w:pPr>
              <w:pStyle w:val="TableParagraph"/>
              <w:ind w:right="407"/>
              <w:rPr>
                <w:sz w:val="24"/>
              </w:rPr>
            </w:pPr>
            <w:r>
              <w:rPr>
                <w:sz w:val="24"/>
              </w:rPr>
              <w:t>Time discovered</w:t>
            </w:r>
          </w:p>
        </w:tc>
        <w:tc>
          <w:tcPr>
            <w:tcW w:w="3794" w:type="dxa"/>
            <w:shd w:val="clear" w:color="auto" w:fill="E4E4E4"/>
          </w:tcPr>
          <w:p w14:paraId="064B162E" w14:textId="77777777" w:rsidR="004B52F4" w:rsidRDefault="00062D34">
            <w:pPr>
              <w:pStyle w:val="TableParagraph"/>
              <w:rPr>
                <w:sz w:val="24"/>
              </w:rPr>
            </w:pPr>
            <w:r>
              <w:rPr>
                <w:sz w:val="24"/>
              </w:rPr>
              <w:t>Additional Information</w:t>
            </w:r>
          </w:p>
        </w:tc>
      </w:tr>
      <w:tr w:rsidR="004B52F4" w14:paraId="53A2BC3E" w14:textId="77777777" w:rsidTr="00675459">
        <w:trPr>
          <w:trHeight w:hRule="exact" w:val="1870"/>
        </w:trPr>
        <w:tc>
          <w:tcPr>
            <w:tcW w:w="1242" w:type="dxa"/>
          </w:tcPr>
          <w:p w14:paraId="252DD304" w14:textId="77777777" w:rsidR="004B52F4" w:rsidRDefault="004B52F4"/>
        </w:tc>
        <w:tc>
          <w:tcPr>
            <w:tcW w:w="2552" w:type="dxa"/>
          </w:tcPr>
          <w:p w14:paraId="6A04FEA4" w14:textId="77777777" w:rsidR="004B52F4" w:rsidRDefault="004B52F4"/>
        </w:tc>
        <w:tc>
          <w:tcPr>
            <w:tcW w:w="1700" w:type="dxa"/>
          </w:tcPr>
          <w:p w14:paraId="5CA9D0A3" w14:textId="77777777" w:rsidR="004B52F4" w:rsidRDefault="004B52F4"/>
        </w:tc>
        <w:tc>
          <w:tcPr>
            <w:tcW w:w="3794" w:type="dxa"/>
          </w:tcPr>
          <w:p w14:paraId="79B5EF1A" w14:textId="785EDF62" w:rsidR="004B52F4" w:rsidRDefault="004B52F4"/>
        </w:tc>
      </w:tr>
    </w:tbl>
    <w:p w14:paraId="251C83D9" w14:textId="77777777" w:rsidR="004B52F4" w:rsidRDefault="004B52F4">
      <w:pPr>
        <w:sectPr w:rsidR="004B52F4">
          <w:pgSz w:w="11910" w:h="16840"/>
          <w:pgMar w:top="1340" w:right="1480" w:bottom="280" w:left="920" w:header="720" w:footer="720" w:gutter="0"/>
          <w:cols w:space="720"/>
        </w:sectPr>
      </w:pPr>
    </w:p>
    <w:tbl>
      <w:tblPr>
        <w:tblW w:w="0" w:type="auto"/>
        <w:tblInd w:w="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42"/>
        <w:gridCol w:w="8"/>
        <w:gridCol w:w="2544"/>
        <w:gridCol w:w="26"/>
        <w:gridCol w:w="1674"/>
        <w:gridCol w:w="38"/>
        <w:gridCol w:w="3756"/>
        <w:gridCol w:w="66"/>
      </w:tblGrid>
      <w:tr w:rsidR="004B52F4" w14:paraId="1F463AC7" w14:textId="77777777">
        <w:trPr>
          <w:gridAfter w:val="1"/>
          <w:wAfter w:w="66" w:type="dxa"/>
          <w:trHeight w:hRule="exact" w:val="2342"/>
        </w:trPr>
        <w:tc>
          <w:tcPr>
            <w:tcW w:w="9288" w:type="dxa"/>
            <w:gridSpan w:val="7"/>
            <w:shd w:val="clear" w:color="auto" w:fill="CCCCCC"/>
          </w:tcPr>
          <w:p w14:paraId="51FACFD5" w14:textId="77777777" w:rsidR="004B52F4" w:rsidRDefault="00062D34">
            <w:pPr>
              <w:pStyle w:val="TableParagraph"/>
              <w:ind w:right="98"/>
              <w:rPr>
                <w:sz w:val="24"/>
              </w:rPr>
            </w:pPr>
            <w:r>
              <w:rPr>
                <w:sz w:val="24"/>
              </w:rPr>
              <w:lastRenderedPageBreak/>
              <w:t xml:space="preserve">3(3) - Any failure of a structure on the railway which in slightly different circumstances might have </w:t>
            </w:r>
            <w:proofErr w:type="spellStart"/>
            <w:proofErr w:type="gramStart"/>
            <w:r>
              <w:rPr>
                <w:sz w:val="24"/>
              </w:rPr>
              <w:t>lead</w:t>
            </w:r>
            <w:proofErr w:type="spellEnd"/>
            <w:proofErr w:type="gramEnd"/>
            <w:r>
              <w:rPr>
                <w:sz w:val="24"/>
              </w:rPr>
              <w:t xml:space="preserve"> to a serious accident or reduction in railway safety.</w:t>
            </w:r>
          </w:p>
          <w:p w14:paraId="1E03FA78" w14:textId="77777777" w:rsidR="004B52F4" w:rsidRDefault="00062D34">
            <w:pPr>
              <w:pStyle w:val="TableParagraph"/>
              <w:spacing w:before="79"/>
              <w:rPr>
                <w:sz w:val="24"/>
              </w:rPr>
            </w:pPr>
            <w:r>
              <w:rPr>
                <w:sz w:val="24"/>
              </w:rPr>
              <w:t>List each failure, including:</w:t>
            </w:r>
          </w:p>
          <w:p w14:paraId="19AC8A23" w14:textId="77777777" w:rsidR="004B52F4" w:rsidRDefault="00062D34">
            <w:pPr>
              <w:pStyle w:val="TableParagraph"/>
              <w:spacing w:before="80"/>
              <w:ind w:right="458"/>
              <w:rPr>
                <w:sz w:val="24"/>
              </w:rPr>
            </w:pPr>
            <w:r>
              <w:rPr>
                <w:sz w:val="24"/>
              </w:rPr>
              <w:t xml:space="preserve">Collapse of structures: Record all failures of structures </w:t>
            </w:r>
            <w:proofErr w:type="spellStart"/>
            <w:r>
              <w:rPr>
                <w:sz w:val="24"/>
              </w:rPr>
              <w:t>eg</w:t>
            </w:r>
            <w:proofErr w:type="spellEnd"/>
            <w:r>
              <w:rPr>
                <w:sz w:val="24"/>
              </w:rPr>
              <w:t xml:space="preserve"> embankments, cuttings, bridges which foul a running line.</w:t>
            </w:r>
          </w:p>
          <w:p w14:paraId="0B3C3191" w14:textId="77777777" w:rsidR="004B52F4" w:rsidRDefault="00062D34">
            <w:pPr>
              <w:pStyle w:val="TableParagraph"/>
              <w:spacing w:before="80"/>
              <w:ind w:right="390"/>
              <w:rPr>
                <w:sz w:val="24"/>
              </w:rPr>
            </w:pPr>
            <w:r>
              <w:rPr>
                <w:sz w:val="24"/>
              </w:rPr>
              <w:t>Other failures: Record all other failures which did not block a running line but might have if for example the failure had been complete.</w:t>
            </w:r>
          </w:p>
        </w:tc>
      </w:tr>
      <w:tr w:rsidR="004B52F4" w14:paraId="1656ED74" w14:textId="77777777" w:rsidTr="00DB0481">
        <w:trPr>
          <w:gridAfter w:val="1"/>
          <w:wAfter w:w="66" w:type="dxa"/>
          <w:trHeight w:hRule="exact" w:val="722"/>
        </w:trPr>
        <w:tc>
          <w:tcPr>
            <w:tcW w:w="1242" w:type="dxa"/>
            <w:shd w:val="clear" w:color="auto" w:fill="E4E4E4"/>
          </w:tcPr>
          <w:p w14:paraId="6449B97C" w14:textId="77777777" w:rsidR="004B52F4" w:rsidRDefault="00062D34">
            <w:pPr>
              <w:pStyle w:val="TableParagraph"/>
              <w:spacing w:before="76"/>
              <w:rPr>
                <w:sz w:val="24"/>
              </w:rPr>
            </w:pPr>
            <w:r>
              <w:rPr>
                <w:sz w:val="24"/>
              </w:rPr>
              <w:t>Date</w:t>
            </w:r>
          </w:p>
        </w:tc>
        <w:tc>
          <w:tcPr>
            <w:tcW w:w="2552" w:type="dxa"/>
            <w:gridSpan w:val="2"/>
            <w:shd w:val="clear" w:color="auto" w:fill="E4E4E4"/>
          </w:tcPr>
          <w:p w14:paraId="7B5DB80A" w14:textId="77777777" w:rsidR="004B52F4" w:rsidRDefault="00062D34">
            <w:pPr>
              <w:pStyle w:val="TableParagraph"/>
              <w:spacing w:before="76"/>
              <w:rPr>
                <w:sz w:val="24"/>
              </w:rPr>
            </w:pPr>
            <w:r>
              <w:rPr>
                <w:sz w:val="24"/>
              </w:rPr>
              <w:t>Location</w:t>
            </w:r>
          </w:p>
        </w:tc>
        <w:tc>
          <w:tcPr>
            <w:tcW w:w="1700" w:type="dxa"/>
            <w:gridSpan w:val="2"/>
            <w:shd w:val="clear" w:color="auto" w:fill="E4E4E4"/>
          </w:tcPr>
          <w:p w14:paraId="556A4A59" w14:textId="77777777" w:rsidR="004B52F4" w:rsidRDefault="00062D34">
            <w:pPr>
              <w:pStyle w:val="TableParagraph"/>
              <w:spacing w:before="76"/>
              <w:ind w:right="407"/>
              <w:rPr>
                <w:sz w:val="24"/>
              </w:rPr>
            </w:pPr>
            <w:r>
              <w:rPr>
                <w:sz w:val="24"/>
              </w:rPr>
              <w:t>Time discovered</w:t>
            </w:r>
          </w:p>
        </w:tc>
        <w:tc>
          <w:tcPr>
            <w:tcW w:w="3794" w:type="dxa"/>
            <w:gridSpan w:val="2"/>
            <w:shd w:val="clear" w:color="auto" w:fill="E4E4E4"/>
          </w:tcPr>
          <w:p w14:paraId="69B315C4" w14:textId="77777777" w:rsidR="004B52F4" w:rsidRDefault="00062D34">
            <w:pPr>
              <w:pStyle w:val="TableParagraph"/>
              <w:spacing w:before="76"/>
              <w:rPr>
                <w:sz w:val="24"/>
              </w:rPr>
            </w:pPr>
            <w:r>
              <w:rPr>
                <w:sz w:val="24"/>
              </w:rPr>
              <w:t>Brief details of failure</w:t>
            </w:r>
          </w:p>
        </w:tc>
      </w:tr>
      <w:tr w:rsidR="00DB0481" w14:paraId="11D675D5" w14:textId="77777777" w:rsidTr="00675459">
        <w:trPr>
          <w:gridAfter w:val="1"/>
          <w:wAfter w:w="66" w:type="dxa"/>
          <w:trHeight w:hRule="exact" w:val="2763"/>
        </w:trPr>
        <w:tc>
          <w:tcPr>
            <w:tcW w:w="1242" w:type="dxa"/>
          </w:tcPr>
          <w:p w14:paraId="1FE0282D" w14:textId="3A30C812" w:rsidR="00DB0481" w:rsidRDefault="00DB0481" w:rsidP="00DB0481"/>
        </w:tc>
        <w:tc>
          <w:tcPr>
            <w:tcW w:w="2552" w:type="dxa"/>
            <w:gridSpan w:val="2"/>
          </w:tcPr>
          <w:p w14:paraId="75720030" w14:textId="601C568A" w:rsidR="00DB0481" w:rsidRDefault="00DB0481" w:rsidP="00DB0481"/>
        </w:tc>
        <w:tc>
          <w:tcPr>
            <w:tcW w:w="1700" w:type="dxa"/>
            <w:gridSpan w:val="2"/>
          </w:tcPr>
          <w:p w14:paraId="317E3A55" w14:textId="6A3DCE32" w:rsidR="00DB0481" w:rsidRDefault="00DB0481" w:rsidP="00DB0481"/>
        </w:tc>
        <w:tc>
          <w:tcPr>
            <w:tcW w:w="3794" w:type="dxa"/>
            <w:gridSpan w:val="2"/>
          </w:tcPr>
          <w:p w14:paraId="5290A353" w14:textId="6AACAC5C" w:rsidR="00C779AE" w:rsidRDefault="00C779AE" w:rsidP="00DB0481"/>
        </w:tc>
      </w:tr>
      <w:tr w:rsidR="004B52F4" w14:paraId="0F04745E" w14:textId="77777777" w:rsidTr="00761BE1">
        <w:trPr>
          <w:trHeight w:hRule="exact" w:val="3696"/>
        </w:trPr>
        <w:tc>
          <w:tcPr>
            <w:tcW w:w="9354" w:type="dxa"/>
            <w:gridSpan w:val="8"/>
            <w:shd w:val="clear" w:color="auto" w:fill="CCCCCC"/>
          </w:tcPr>
          <w:p w14:paraId="3901B898" w14:textId="77777777" w:rsidR="004B52F4" w:rsidRDefault="00062D34">
            <w:pPr>
              <w:pStyle w:val="TableParagraph"/>
              <w:ind w:right="98"/>
              <w:rPr>
                <w:sz w:val="24"/>
              </w:rPr>
            </w:pPr>
            <w:r>
              <w:rPr>
                <w:sz w:val="24"/>
              </w:rPr>
              <w:t xml:space="preserve">3(4) - A failure in the </w:t>
            </w:r>
            <w:proofErr w:type="spellStart"/>
            <w:r>
              <w:rPr>
                <w:sz w:val="24"/>
              </w:rPr>
              <w:t>signalling</w:t>
            </w:r>
            <w:proofErr w:type="spellEnd"/>
            <w:r>
              <w:rPr>
                <w:sz w:val="24"/>
              </w:rPr>
              <w:t xml:space="preserve"> system which reduces the level of railway safety. This does not include road traffic lights failing.</w:t>
            </w:r>
          </w:p>
          <w:p w14:paraId="1213825A" w14:textId="77777777" w:rsidR="004B52F4" w:rsidRDefault="00062D34">
            <w:pPr>
              <w:pStyle w:val="TableParagraph"/>
              <w:spacing w:before="79" w:line="309" w:lineRule="auto"/>
              <w:ind w:right="4526"/>
              <w:rPr>
                <w:sz w:val="24"/>
              </w:rPr>
            </w:pPr>
            <w:r>
              <w:rPr>
                <w:sz w:val="24"/>
              </w:rPr>
              <w:t>List each occurrence of wrong-side failures. For example:</w:t>
            </w:r>
          </w:p>
          <w:p w14:paraId="117C7616" w14:textId="77777777" w:rsidR="004B52F4" w:rsidRDefault="00062D34">
            <w:pPr>
              <w:pStyle w:val="TableParagraph"/>
              <w:spacing w:before="2"/>
              <w:ind w:right="243"/>
              <w:rPr>
                <w:sz w:val="24"/>
              </w:rPr>
            </w:pPr>
            <w:r>
              <w:rPr>
                <w:sz w:val="24"/>
              </w:rPr>
              <w:t>Track circuit failure: because of rust or rail surface contamination, leaf-fall contamination, bonding deficiencies or insulation failures, relay defects, cable faults, design, test, installation or maintenance deficiencies.</w:t>
            </w:r>
          </w:p>
          <w:p w14:paraId="6ECAF717" w14:textId="77777777" w:rsidR="004B52F4" w:rsidRDefault="00062D34">
            <w:pPr>
              <w:pStyle w:val="TableParagraph"/>
              <w:spacing w:before="78"/>
              <w:rPr>
                <w:sz w:val="24"/>
              </w:rPr>
            </w:pPr>
            <w:r>
              <w:rPr>
                <w:sz w:val="24"/>
              </w:rPr>
              <w:t>Other equipment: design, installation, maintenance, or testing failures.</w:t>
            </w:r>
          </w:p>
          <w:p w14:paraId="7B762A08" w14:textId="77777777" w:rsidR="004B52F4" w:rsidRDefault="00062D34">
            <w:pPr>
              <w:pStyle w:val="TableParagraph"/>
              <w:spacing w:before="80"/>
              <w:ind w:right="644"/>
              <w:rPr>
                <w:sz w:val="24"/>
              </w:rPr>
            </w:pPr>
            <w:r>
              <w:rPr>
                <w:sz w:val="24"/>
              </w:rPr>
              <w:t>Position light signals: no lights and not lamp proved; all lamps lit at once; signals knocked over.</w:t>
            </w:r>
          </w:p>
          <w:p w14:paraId="7F377EB2" w14:textId="77777777" w:rsidR="004B52F4" w:rsidRDefault="00062D34">
            <w:pPr>
              <w:pStyle w:val="TableParagraph"/>
              <w:spacing w:before="79"/>
              <w:rPr>
                <w:sz w:val="24"/>
              </w:rPr>
            </w:pPr>
            <w:proofErr w:type="spellStart"/>
            <w:r>
              <w:rPr>
                <w:sz w:val="24"/>
              </w:rPr>
              <w:t>Colour</w:t>
            </w:r>
            <w:proofErr w:type="spellEnd"/>
            <w:r>
              <w:rPr>
                <w:sz w:val="24"/>
              </w:rPr>
              <w:t xml:space="preserve"> light signals: no aspect displayed and unprotected.</w:t>
            </w:r>
          </w:p>
        </w:tc>
      </w:tr>
      <w:tr w:rsidR="004B52F4" w14:paraId="28576607" w14:textId="77777777" w:rsidTr="00A03799">
        <w:trPr>
          <w:trHeight w:hRule="exact" w:val="929"/>
        </w:trPr>
        <w:tc>
          <w:tcPr>
            <w:tcW w:w="1250" w:type="dxa"/>
            <w:gridSpan w:val="2"/>
            <w:shd w:val="clear" w:color="auto" w:fill="E4E4E4"/>
          </w:tcPr>
          <w:p w14:paraId="38F0FDCF" w14:textId="77777777" w:rsidR="004B52F4" w:rsidRDefault="00062D34">
            <w:pPr>
              <w:pStyle w:val="TableParagraph"/>
              <w:rPr>
                <w:sz w:val="24"/>
              </w:rPr>
            </w:pPr>
            <w:r>
              <w:rPr>
                <w:sz w:val="24"/>
              </w:rPr>
              <w:t>Date</w:t>
            </w:r>
          </w:p>
        </w:tc>
        <w:tc>
          <w:tcPr>
            <w:tcW w:w="2570" w:type="dxa"/>
            <w:gridSpan w:val="2"/>
            <w:shd w:val="clear" w:color="auto" w:fill="E4E4E4"/>
          </w:tcPr>
          <w:p w14:paraId="1045C8DE" w14:textId="77777777" w:rsidR="004B52F4" w:rsidRDefault="00062D34">
            <w:pPr>
              <w:pStyle w:val="TableParagraph"/>
              <w:rPr>
                <w:sz w:val="24"/>
              </w:rPr>
            </w:pPr>
            <w:r>
              <w:rPr>
                <w:sz w:val="24"/>
              </w:rPr>
              <w:t>Location</w:t>
            </w:r>
          </w:p>
        </w:tc>
        <w:tc>
          <w:tcPr>
            <w:tcW w:w="1712" w:type="dxa"/>
            <w:gridSpan w:val="2"/>
            <w:shd w:val="clear" w:color="auto" w:fill="E4E4E4"/>
          </w:tcPr>
          <w:p w14:paraId="603797E1" w14:textId="77777777" w:rsidR="004B52F4" w:rsidRDefault="00062D34">
            <w:pPr>
              <w:pStyle w:val="TableParagraph"/>
              <w:ind w:right="407"/>
              <w:rPr>
                <w:sz w:val="24"/>
              </w:rPr>
            </w:pPr>
            <w:r>
              <w:rPr>
                <w:sz w:val="24"/>
              </w:rPr>
              <w:t>Time discovered</w:t>
            </w:r>
          </w:p>
        </w:tc>
        <w:tc>
          <w:tcPr>
            <w:tcW w:w="3822" w:type="dxa"/>
            <w:gridSpan w:val="2"/>
            <w:shd w:val="clear" w:color="auto" w:fill="E4E4E4"/>
          </w:tcPr>
          <w:p w14:paraId="4FCA8B86" w14:textId="77777777" w:rsidR="004B52F4" w:rsidRDefault="00062D34">
            <w:pPr>
              <w:pStyle w:val="TableParagraph"/>
              <w:rPr>
                <w:sz w:val="24"/>
              </w:rPr>
            </w:pPr>
            <w:r>
              <w:rPr>
                <w:sz w:val="24"/>
              </w:rPr>
              <w:t>Brief details of failure</w:t>
            </w:r>
          </w:p>
        </w:tc>
      </w:tr>
      <w:tr w:rsidR="00C779AE" w14:paraId="582DE27D" w14:textId="77777777" w:rsidTr="009808E4">
        <w:trPr>
          <w:trHeight w:hRule="exact" w:val="1778"/>
        </w:trPr>
        <w:tc>
          <w:tcPr>
            <w:tcW w:w="1250" w:type="dxa"/>
            <w:gridSpan w:val="2"/>
          </w:tcPr>
          <w:p w14:paraId="3BF1E5EC" w14:textId="01B40C6F" w:rsidR="00C779AE" w:rsidRDefault="00C779AE" w:rsidP="00C779AE"/>
        </w:tc>
        <w:tc>
          <w:tcPr>
            <w:tcW w:w="2570" w:type="dxa"/>
            <w:gridSpan w:val="2"/>
          </w:tcPr>
          <w:p w14:paraId="4A0E5E3C" w14:textId="28E559D5" w:rsidR="00C779AE" w:rsidRDefault="00C779AE" w:rsidP="00C779AE"/>
        </w:tc>
        <w:tc>
          <w:tcPr>
            <w:tcW w:w="1712" w:type="dxa"/>
            <w:gridSpan w:val="2"/>
          </w:tcPr>
          <w:p w14:paraId="2441F2EC" w14:textId="6B514C34" w:rsidR="00C779AE" w:rsidRDefault="00C779AE" w:rsidP="00C779AE"/>
        </w:tc>
        <w:tc>
          <w:tcPr>
            <w:tcW w:w="3822" w:type="dxa"/>
            <w:gridSpan w:val="2"/>
          </w:tcPr>
          <w:p w14:paraId="11111A62" w14:textId="7D5D25B4" w:rsidR="00433E09" w:rsidRDefault="00433E09" w:rsidP="00C779AE">
            <w:pPr>
              <w:ind w:right="49"/>
            </w:pPr>
          </w:p>
        </w:tc>
      </w:tr>
    </w:tbl>
    <w:p w14:paraId="7356BAC9" w14:textId="77777777" w:rsidR="004B52F4" w:rsidRDefault="004B52F4">
      <w:pPr>
        <w:sectPr w:rsidR="004B52F4">
          <w:pgSz w:w="11910" w:h="16840"/>
          <w:pgMar w:top="1340" w:right="1480" w:bottom="280" w:left="920" w:header="720" w:footer="720" w:gutter="0"/>
          <w:cols w:space="720"/>
        </w:sectPr>
      </w:pPr>
    </w:p>
    <w:tbl>
      <w:tblPr>
        <w:tblW w:w="9686"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34"/>
        <w:gridCol w:w="59"/>
        <w:gridCol w:w="1872"/>
        <w:gridCol w:w="602"/>
        <w:gridCol w:w="673"/>
        <w:gridCol w:w="171"/>
        <w:gridCol w:w="246"/>
        <w:gridCol w:w="4820"/>
        <w:gridCol w:w="9"/>
      </w:tblGrid>
      <w:tr w:rsidR="004B52F4" w14:paraId="3D70E714" w14:textId="77777777" w:rsidTr="00675459">
        <w:trPr>
          <w:gridAfter w:val="1"/>
          <w:wAfter w:w="8" w:type="dxa"/>
          <w:trHeight w:hRule="exact" w:val="2275"/>
        </w:trPr>
        <w:tc>
          <w:tcPr>
            <w:tcW w:w="9677" w:type="dxa"/>
            <w:gridSpan w:val="8"/>
            <w:shd w:val="clear" w:color="auto" w:fill="CCCCCC"/>
          </w:tcPr>
          <w:p w14:paraId="6148A801" w14:textId="77777777" w:rsidR="004B52F4" w:rsidRDefault="00062D34">
            <w:pPr>
              <w:pStyle w:val="TableParagraph"/>
              <w:ind w:right="1098"/>
              <w:rPr>
                <w:sz w:val="24"/>
              </w:rPr>
            </w:pPr>
            <w:r>
              <w:rPr>
                <w:sz w:val="24"/>
              </w:rPr>
              <w:lastRenderedPageBreak/>
              <w:t>3(5) - Rolling stock passing a railway signal displaying a stop aspect without authority.</w:t>
            </w:r>
          </w:p>
          <w:p w14:paraId="3B621949" w14:textId="77777777" w:rsidR="004B52F4" w:rsidRDefault="00062D34">
            <w:pPr>
              <w:pStyle w:val="TableParagraph"/>
              <w:spacing w:before="79"/>
              <w:ind w:right="177"/>
              <w:rPr>
                <w:sz w:val="24"/>
              </w:rPr>
            </w:pPr>
            <w:r>
              <w:rPr>
                <w:sz w:val="24"/>
              </w:rPr>
              <w:t>For each Signal Passed at Danger (SPAD) in industry Category A, record the type of train, the overrun distance, and the signal type.</w:t>
            </w:r>
          </w:p>
        </w:tc>
      </w:tr>
      <w:tr w:rsidR="004B52F4" w14:paraId="708F38B0" w14:textId="77777777" w:rsidTr="00675459">
        <w:trPr>
          <w:gridAfter w:val="1"/>
          <w:wAfter w:w="8" w:type="dxa"/>
          <w:trHeight w:hRule="exact" w:val="1078"/>
        </w:trPr>
        <w:tc>
          <w:tcPr>
            <w:tcW w:w="1293" w:type="dxa"/>
            <w:gridSpan w:val="2"/>
            <w:shd w:val="clear" w:color="auto" w:fill="E4E4E4"/>
          </w:tcPr>
          <w:p w14:paraId="2F5DB0C6" w14:textId="77777777" w:rsidR="004B52F4" w:rsidRDefault="00062D34">
            <w:pPr>
              <w:pStyle w:val="TableParagraph"/>
              <w:rPr>
                <w:sz w:val="24"/>
              </w:rPr>
            </w:pPr>
            <w:r>
              <w:rPr>
                <w:sz w:val="24"/>
              </w:rPr>
              <w:t>Date</w:t>
            </w:r>
          </w:p>
        </w:tc>
        <w:tc>
          <w:tcPr>
            <w:tcW w:w="1872" w:type="dxa"/>
            <w:shd w:val="clear" w:color="auto" w:fill="E4E4E4"/>
          </w:tcPr>
          <w:p w14:paraId="385372D9" w14:textId="77777777" w:rsidR="004B52F4" w:rsidRDefault="00062D34">
            <w:pPr>
              <w:pStyle w:val="TableParagraph"/>
              <w:ind w:right="698"/>
              <w:rPr>
                <w:sz w:val="24"/>
              </w:rPr>
            </w:pPr>
            <w:r>
              <w:rPr>
                <w:sz w:val="24"/>
              </w:rPr>
              <w:t>Location (Signal number)</w:t>
            </w:r>
          </w:p>
        </w:tc>
        <w:tc>
          <w:tcPr>
            <w:tcW w:w="1275" w:type="dxa"/>
            <w:gridSpan w:val="2"/>
            <w:shd w:val="clear" w:color="auto" w:fill="E4E4E4"/>
          </w:tcPr>
          <w:p w14:paraId="7469BD47" w14:textId="77777777" w:rsidR="004B52F4" w:rsidRDefault="00062D34">
            <w:pPr>
              <w:pStyle w:val="TableParagraph"/>
              <w:rPr>
                <w:sz w:val="24"/>
              </w:rPr>
            </w:pPr>
            <w:r>
              <w:rPr>
                <w:sz w:val="24"/>
              </w:rPr>
              <w:t>Time</w:t>
            </w:r>
          </w:p>
        </w:tc>
        <w:tc>
          <w:tcPr>
            <w:tcW w:w="5237" w:type="dxa"/>
            <w:gridSpan w:val="3"/>
            <w:shd w:val="clear" w:color="auto" w:fill="E4E4E4"/>
          </w:tcPr>
          <w:p w14:paraId="178F53D1" w14:textId="77777777" w:rsidR="004B52F4" w:rsidRDefault="00062D34" w:rsidP="001C7306">
            <w:pPr>
              <w:pStyle w:val="TableParagraph"/>
              <w:ind w:right="130"/>
              <w:rPr>
                <w:sz w:val="24"/>
              </w:rPr>
            </w:pPr>
            <w:r>
              <w:rPr>
                <w:sz w:val="24"/>
              </w:rPr>
              <w:t>Additional Information</w:t>
            </w:r>
          </w:p>
        </w:tc>
      </w:tr>
      <w:tr w:rsidR="007667BF" w14:paraId="02AF5999" w14:textId="77777777" w:rsidTr="00675459">
        <w:trPr>
          <w:gridAfter w:val="1"/>
          <w:wAfter w:w="8" w:type="dxa"/>
          <w:trHeight w:hRule="exact" w:val="2894"/>
        </w:trPr>
        <w:tc>
          <w:tcPr>
            <w:tcW w:w="1293" w:type="dxa"/>
            <w:gridSpan w:val="2"/>
          </w:tcPr>
          <w:p w14:paraId="417EA7E1" w14:textId="10FDE572" w:rsidR="007667BF" w:rsidRPr="00006863" w:rsidRDefault="007667BF" w:rsidP="007667BF">
            <w:pPr>
              <w:jc w:val="center"/>
            </w:pPr>
          </w:p>
        </w:tc>
        <w:tc>
          <w:tcPr>
            <w:tcW w:w="1872" w:type="dxa"/>
          </w:tcPr>
          <w:p w14:paraId="32FB4AF7" w14:textId="5CBFA967" w:rsidR="007667BF" w:rsidRDefault="007667BF" w:rsidP="007667BF"/>
        </w:tc>
        <w:tc>
          <w:tcPr>
            <w:tcW w:w="1275" w:type="dxa"/>
            <w:gridSpan w:val="2"/>
          </w:tcPr>
          <w:p w14:paraId="6D77B29B" w14:textId="6B98B75F" w:rsidR="007667BF" w:rsidRPr="008378F8" w:rsidRDefault="007667BF" w:rsidP="007667BF"/>
        </w:tc>
        <w:tc>
          <w:tcPr>
            <w:tcW w:w="5237" w:type="dxa"/>
            <w:gridSpan w:val="3"/>
          </w:tcPr>
          <w:p w14:paraId="60A05A26" w14:textId="797C53E3" w:rsidR="000217E3" w:rsidRPr="00804872" w:rsidRDefault="000217E3" w:rsidP="00804872">
            <w:pPr>
              <w:tabs>
                <w:tab w:val="left" w:pos="3930"/>
              </w:tabs>
            </w:pPr>
          </w:p>
        </w:tc>
      </w:tr>
      <w:tr w:rsidR="004B52F4" w14:paraId="72A37895" w14:textId="77777777" w:rsidTr="00675459">
        <w:trPr>
          <w:trHeight w:hRule="exact" w:val="1572"/>
        </w:trPr>
        <w:tc>
          <w:tcPr>
            <w:tcW w:w="9686" w:type="dxa"/>
            <w:gridSpan w:val="9"/>
            <w:shd w:val="clear" w:color="auto" w:fill="CCCCCC"/>
          </w:tcPr>
          <w:p w14:paraId="391485F1" w14:textId="77777777" w:rsidR="004B52F4" w:rsidRDefault="00062D34">
            <w:pPr>
              <w:pStyle w:val="TableParagraph"/>
              <w:spacing w:before="73"/>
              <w:ind w:right="460"/>
              <w:rPr>
                <w:sz w:val="24"/>
              </w:rPr>
            </w:pPr>
            <w:r>
              <w:rPr>
                <w:sz w:val="24"/>
              </w:rPr>
              <w:t>3(6) - A collision between a tramcar and a road vehicle on a part of a tramway laid along a carriageway.</w:t>
            </w:r>
          </w:p>
          <w:p w14:paraId="636346E4" w14:textId="77777777" w:rsidR="004B52F4" w:rsidRDefault="00062D34">
            <w:pPr>
              <w:pStyle w:val="TableParagraph"/>
              <w:spacing w:before="79"/>
              <w:ind w:right="259"/>
              <w:rPr>
                <w:sz w:val="24"/>
              </w:rPr>
            </w:pPr>
            <w:r>
              <w:rPr>
                <w:sz w:val="24"/>
              </w:rPr>
              <w:t>Record all instances of collisions between street running trams and any type of road vehicle. For each instance record the type of road vehicle and tram involved and basic details of the event.</w:t>
            </w:r>
          </w:p>
        </w:tc>
      </w:tr>
      <w:tr w:rsidR="004B52F4" w14:paraId="3CF7A720" w14:textId="77777777" w:rsidTr="00675459">
        <w:trPr>
          <w:trHeight w:hRule="exact" w:val="839"/>
        </w:trPr>
        <w:tc>
          <w:tcPr>
            <w:tcW w:w="1234" w:type="dxa"/>
            <w:shd w:val="clear" w:color="auto" w:fill="E4E4E4"/>
          </w:tcPr>
          <w:p w14:paraId="0455F195" w14:textId="77777777" w:rsidR="004B52F4" w:rsidRDefault="00062D34">
            <w:pPr>
              <w:pStyle w:val="TableParagraph"/>
              <w:spacing w:before="73"/>
              <w:rPr>
                <w:sz w:val="24"/>
              </w:rPr>
            </w:pPr>
            <w:r>
              <w:rPr>
                <w:sz w:val="24"/>
              </w:rPr>
              <w:t>Date</w:t>
            </w:r>
          </w:p>
        </w:tc>
        <w:tc>
          <w:tcPr>
            <w:tcW w:w="2533" w:type="dxa"/>
            <w:gridSpan w:val="3"/>
            <w:shd w:val="clear" w:color="auto" w:fill="E4E4E4"/>
          </w:tcPr>
          <w:p w14:paraId="70218192" w14:textId="77777777" w:rsidR="004B52F4" w:rsidRDefault="00062D34">
            <w:pPr>
              <w:pStyle w:val="TableParagraph"/>
              <w:spacing w:before="73"/>
              <w:rPr>
                <w:sz w:val="24"/>
              </w:rPr>
            </w:pPr>
            <w:r>
              <w:rPr>
                <w:sz w:val="24"/>
              </w:rPr>
              <w:t>Location</w:t>
            </w:r>
          </w:p>
        </w:tc>
        <w:tc>
          <w:tcPr>
            <w:tcW w:w="1090" w:type="dxa"/>
            <w:gridSpan w:val="3"/>
            <w:shd w:val="clear" w:color="auto" w:fill="E4E4E4"/>
          </w:tcPr>
          <w:p w14:paraId="5074B0D4" w14:textId="77777777" w:rsidR="004B52F4" w:rsidRDefault="00062D34">
            <w:pPr>
              <w:pStyle w:val="TableParagraph"/>
              <w:spacing w:before="73"/>
              <w:rPr>
                <w:sz w:val="24"/>
              </w:rPr>
            </w:pPr>
            <w:r>
              <w:rPr>
                <w:sz w:val="24"/>
              </w:rPr>
              <w:t>Time</w:t>
            </w:r>
          </w:p>
        </w:tc>
        <w:tc>
          <w:tcPr>
            <w:tcW w:w="4829" w:type="dxa"/>
            <w:gridSpan w:val="2"/>
            <w:shd w:val="clear" w:color="auto" w:fill="E4E4E4"/>
          </w:tcPr>
          <w:p w14:paraId="27B09959" w14:textId="77777777" w:rsidR="004B52F4" w:rsidRDefault="00062D34">
            <w:pPr>
              <w:pStyle w:val="TableParagraph"/>
              <w:spacing w:before="73"/>
              <w:rPr>
                <w:sz w:val="24"/>
              </w:rPr>
            </w:pPr>
            <w:r>
              <w:rPr>
                <w:sz w:val="24"/>
              </w:rPr>
              <w:t>Additional Information</w:t>
            </w:r>
          </w:p>
        </w:tc>
      </w:tr>
      <w:tr w:rsidR="004B52F4" w14:paraId="0B430143" w14:textId="77777777" w:rsidTr="00675459">
        <w:trPr>
          <w:trHeight w:hRule="exact" w:val="2129"/>
        </w:trPr>
        <w:tc>
          <w:tcPr>
            <w:tcW w:w="1234" w:type="dxa"/>
            <w:tcBorders>
              <w:bottom w:val="single" w:sz="4" w:space="0" w:color="auto"/>
            </w:tcBorders>
          </w:tcPr>
          <w:p w14:paraId="03D34E85" w14:textId="6A70007A" w:rsidR="004B52F4" w:rsidRDefault="004B52F4"/>
        </w:tc>
        <w:tc>
          <w:tcPr>
            <w:tcW w:w="2533" w:type="dxa"/>
            <w:gridSpan w:val="3"/>
            <w:tcBorders>
              <w:bottom w:val="single" w:sz="4" w:space="0" w:color="auto"/>
            </w:tcBorders>
          </w:tcPr>
          <w:p w14:paraId="5C77FA43" w14:textId="09004552" w:rsidR="004B52F4" w:rsidRDefault="004B52F4"/>
        </w:tc>
        <w:tc>
          <w:tcPr>
            <w:tcW w:w="1090" w:type="dxa"/>
            <w:gridSpan w:val="3"/>
            <w:tcBorders>
              <w:bottom w:val="single" w:sz="4" w:space="0" w:color="auto"/>
            </w:tcBorders>
          </w:tcPr>
          <w:p w14:paraId="01C8D428" w14:textId="14AE97BF" w:rsidR="004B52F4" w:rsidRPr="008378F8" w:rsidRDefault="004B52F4"/>
        </w:tc>
        <w:tc>
          <w:tcPr>
            <w:tcW w:w="4829" w:type="dxa"/>
            <w:gridSpan w:val="2"/>
            <w:tcBorders>
              <w:bottom w:val="single" w:sz="4" w:space="0" w:color="auto"/>
            </w:tcBorders>
          </w:tcPr>
          <w:p w14:paraId="107FA0A8" w14:textId="31AB2214" w:rsidR="00804872" w:rsidRPr="00B507EB" w:rsidRDefault="00804872" w:rsidP="00804872">
            <w:pPr>
              <w:tabs>
                <w:tab w:val="left" w:pos="1095"/>
              </w:tabs>
            </w:pPr>
          </w:p>
        </w:tc>
      </w:tr>
      <w:tr w:rsidR="00701C37" w14:paraId="0F196698" w14:textId="77777777" w:rsidTr="00675459">
        <w:trPr>
          <w:trHeight w:hRule="exact" w:val="950"/>
        </w:trPr>
        <w:tc>
          <w:tcPr>
            <w:tcW w:w="9686" w:type="dxa"/>
            <w:gridSpan w:val="9"/>
            <w:tcBorders>
              <w:left w:val="nil"/>
              <w:right w:val="nil"/>
            </w:tcBorders>
          </w:tcPr>
          <w:p w14:paraId="32C372D7" w14:textId="2C1EC509" w:rsidR="00701C37" w:rsidRDefault="00804872" w:rsidP="00701C37">
            <w:r>
              <w:br w:type="page"/>
            </w:r>
          </w:p>
        </w:tc>
      </w:tr>
      <w:tr w:rsidR="00701C37" w14:paraId="5F026D89" w14:textId="77777777" w:rsidTr="00675459">
        <w:trPr>
          <w:trHeight w:hRule="exact" w:val="1234"/>
        </w:trPr>
        <w:tc>
          <w:tcPr>
            <w:tcW w:w="4611" w:type="dxa"/>
            <w:gridSpan w:val="6"/>
            <w:shd w:val="clear" w:color="auto" w:fill="E4E4E4"/>
          </w:tcPr>
          <w:p w14:paraId="5C818971" w14:textId="77777777" w:rsidR="00701C37" w:rsidRDefault="00701C37" w:rsidP="00701C37">
            <w:pPr>
              <w:pStyle w:val="TableParagraph"/>
              <w:spacing w:before="73"/>
              <w:rPr>
                <w:sz w:val="24"/>
              </w:rPr>
            </w:pPr>
            <w:r>
              <w:rPr>
                <w:sz w:val="24"/>
              </w:rPr>
              <w:t>Signature of person completing form:</w:t>
            </w:r>
          </w:p>
        </w:tc>
        <w:tc>
          <w:tcPr>
            <w:tcW w:w="5075" w:type="dxa"/>
            <w:gridSpan w:val="3"/>
          </w:tcPr>
          <w:p w14:paraId="7082A50A" w14:textId="1165635A" w:rsidR="00701C37" w:rsidRDefault="00701C37" w:rsidP="00701C37"/>
        </w:tc>
      </w:tr>
      <w:tr w:rsidR="00701C37" w14:paraId="7EEB40E5" w14:textId="77777777" w:rsidTr="00675459">
        <w:trPr>
          <w:trHeight w:hRule="exact" w:val="955"/>
        </w:trPr>
        <w:tc>
          <w:tcPr>
            <w:tcW w:w="4611" w:type="dxa"/>
            <w:gridSpan w:val="6"/>
            <w:shd w:val="clear" w:color="auto" w:fill="E4E4E4"/>
          </w:tcPr>
          <w:p w14:paraId="7B31192D" w14:textId="77777777" w:rsidR="00701C37" w:rsidRDefault="00701C37" w:rsidP="00701C37">
            <w:pPr>
              <w:pStyle w:val="TableParagraph"/>
              <w:spacing w:before="73"/>
              <w:rPr>
                <w:sz w:val="24"/>
              </w:rPr>
            </w:pPr>
            <w:r>
              <w:rPr>
                <w:sz w:val="24"/>
              </w:rPr>
              <w:t>Date:</w:t>
            </w:r>
          </w:p>
        </w:tc>
        <w:tc>
          <w:tcPr>
            <w:tcW w:w="5075" w:type="dxa"/>
            <w:gridSpan w:val="3"/>
          </w:tcPr>
          <w:p w14:paraId="259FCF95" w14:textId="79A13986" w:rsidR="00701C37" w:rsidRDefault="00701C37" w:rsidP="00701C37"/>
        </w:tc>
      </w:tr>
    </w:tbl>
    <w:p w14:paraId="2225931F" w14:textId="77777777" w:rsidR="00420EEA" w:rsidRDefault="00420EEA"/>
    <w:sectPr w:rsidR="00420EEA">
      <w:pgSz w:w="11910" w:h="16840"/>
      <w:pgMar w:top="1340" w:right="146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E0337E"/>
    <w:multiLevelType w:val="hybridMultilevel"/>
    <w:tmpl w:val="5BEE38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A0E6401"/>
    <w:multiLevelType w:val="hybridMultilevel"/>
    <w:tmpl w:val="A8DC74BC"/>
    <w:lvl w:ilvl="0" w:tplc="D8885872">
      <w:numFmt w:val="bullet"/>
      <w:lvlText w:val=""/>
      <w:lvlJc w:val="left"/>
      <w:pPr>
        <w:ind w:left="463" w:hanging="360"/>
      </w:pPr>
      <w:rPr>
        <w:rFonts w:ascii="Wingdings" w:eastAsia="Wingdings" w:hAnsi="Wingdings" w:cs="Wingdings" w:hint="default"/>
        <w:w w:val="100"/>
        <w:sz w:val="18"/>
        <w:szCs w:val="18"/>
      </w:rPr>
    </w:lvl>
    <w:lvl w:ilvl="1" w:tplc="8D08CD82">
      <w:numFmt w:val="bullet"/>
      <w:lvlText w:val="•"/>
      <w:lvlJc w:val="left"/>
      <w:pPr>
        <w:ind w:left="1341" w:hanging="360"/>
      </w:pPr>
      <w:rPr>
        <w:rFonts w:hint="default"/>
      </w:rPr>
    </w:lvl>
    <w:lvl w:ilvl="2" w:tplc="78723ADC">
      <w:numFmt w:val="bullet"/>
      <w:lvlText w:val="•"/>
      <w:lvlJc w:val="left"/>
      <w:pPr>
        <w:ind w:left="2223" w:hanging="360"/>
      </w:pPr>
      <w:rPr>
        <w:rFonts w:hint="default"/>
      </w:rPr>
    </w:lvl>
    <w:lvl w:ilvl="3" w:tplc="99D643A0">
      <w:numFmt w:val="bullet"/>
      <w:lvlText w:val="•"/>
      <w:lvlJc w:val="left"/>
      <w:pPr>
        <w:ind w:left="3105" w:hanging="360"/>
      </w:pPr>
      <w:rPr>
        <w:rFonts w:hint="default"/>
      </w:rPr>
    </w:lvl>
    <w:lvl w:ilvl="4" w:tplc="C16A944E">
      <w:numFmt w:val="bullet"/>
      <w:lvlText w:val="•"/>
      <w:lvlJc w:val="left"/>
      <w:pPr>
        <w:ind w:left="3987" w:hanging="360"/>
      </w:pPr>
      <w:rPr>
        <w:rFonts w:hint="default"/>
      </w:rPr>
    </w:lvl>
    <w:lvl w:ilvl="5" w:tplc="1F00CBAE">
      <w:numFmt w:val="bullet"/>
      <w:lvlText w:val="•"/>
      <w:lvlJc w:val="left"/>
      <w:pPr>
        <w:ind w:left="4869" w:hanging="360"/>
      </w:pPr>
      <w:rPr>
        <w:rFonts w:hint="default"/>
      </w:rPr>
    </w:lvl>
    <w:lvl w:ilvl="6" w:tplc="4DBEED94">
      <w:numFmt w:val="bullet"/>
      <w:lvlText w:val="•"/>
      <w:lvlJc w:val="left"/>
      <w:pPr>
        <w:ind w:left="5751" w:hanging="360"/>
      </w:pPr>
      <w:rPr>
        <w:rFonts w:hint="default"/>
      </w:rPr>
    </w:lvl>
    <w:lvl w:ilvl="7" w:tplc="0D18B94C">
      <w:numFmt w:val="bullet"/>
      <w:lvlText w:val="•"/>
      <w:lvlJc w:val="left"/>
      <w:pPr>
        <w:ind w:left="6632" w:hanging="360"/>
      </w:pPr>
      <w:rPr>
        <w:rFonts w:hint="default"/>
      </w:rPr>
    </w:lvl>
    <w:lvl w:ilvl="8" w:tplc="3A286A7E">
      <w:numFmt w:val="bullet"/>
      <w:lvlText w:val="•"/>
      <w:lvlJc w:val="left"/>
      <w:pPr>
        <w:ind w:left="7514" w:hanging="360"/>
      </w:pPr>
      <w:rPr>
        <w:rFonts w:hint="default"/>
      </w:rPr>
    </w:lvl>
  </w:abstractNum>
  <w:abstractNum w:abstractNumId="2" w15:restartNumberingAfterBreak="0">
    <w:nsid w:val="55513DD2"/>
    <w:multiLevelType w:val="hybridMultilevel"/>
    <w:tmpl w:val="E4AC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0534B8"/>
    <w:multiLevelType w:val="hybridMultilevel"/>
    <w:tmpl w:val="80B66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13992991">
    <w:abstractNumId w:val="1"/>
  </w:num>
  <w:num w:numId="2" w16cid:durableId="1214006088">
    <w:abstractNumId w:val="3"/>
  </w:num>
  <w:num w:numId="3" w16cid:durableId="800415721">
    <w:abstractNumId w:val="0"/>
  </w:num>
  <w:num w:numId="4" w16cid:durableId="1271662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2F4"/>
    <w:rsid w:val="00006863"/>
    <w:rsid w:val="000217E3"/>
    <w:rsid w:val="00033A48"/>
    <w:rsid w:val="000362ED"/>
    <w:rsid w:val="00040FFD"/>
    <w:rsid w:val="00062D34"/>
    <w:rsid w:val="00063294"/>
    <w:rsid w:val="00082E65"/>
    <w:rsid w:val="00084B73"/>
    <w:rsid w:val="000E3BF1"/>
    <w:rsid w:val="000E5ECD"/>
    <w:rsid w:val="001000B9"/>
    <w:rsid w:val="00144649"/>
    <w:rsid w:val="00161EE4"/>
    <w:rsid w:val="001A36BA"/>
    <w:rsid w:val="001C7306"/>
    <w:rsid w:val="00211081"/>
    <w:rsid w:val="002969E4"/>
    <w:rsid w:val="002A7C08"/>
    <w:rsid w:val="002C34B9"/>
    <w:rsid w:val="002D1BDD"/>
    <w:rsid w:val="002E6DAA"/>
    <w:rsid w:val="003051C3"/>
    <w:rsid w:val="003410E6"/>
    <w:rsid w:val="00341E3D"/>
    <w:rsid w:val="00354281"/>
    <w:rsid w:val="00374D89"/>
    <w:rsid w:val="00396F84"/>
    <w:rsid w:val="003A656A"/>
    <w:rsid w:val="003B2E66"/>
    <w:rsid w:val="0041583F"/>
    <w:rsid w:val="00420EEA"/>
    <w:rsid w:val="00433E09"/>
    <w:rsid w:val="00434D92"/>
    <w:rsid w:val="004B52F4"/>
    <w:rsid w:val="004C12F7"/>
    <w:rsid w:val="004E2C90"/>
    <w:rsid w:val="005A216C"/>
    <w:rsid w:val="005F7793"/>
    <w:rsid w:val="00630095"/>
    <w:rsid w:val="00675459"/>
    <w:rsid w:val="00676E35"/>
    <w:rsid w:val="006A69AD"/>
    <w:rsid w:val="00701C37"/>
    <w:rsid w:val="00750397"/>
    <w:rsid w:val="00761BE1"/>
    <w:rsid w:val="007667BF"/>
    <w:rsid w:val="00804872"/>
    <w:rsid w:val="00823396"/>
    <w:rsid w:val="008378F8"/>
    <w:rsid w:val="008C0D44"/>
    <w:rsid w:val="009420F1"/>
    <w:rsid w:val="009808E4"/>
    <w:rsid w:val="00987B96"/>
    <w:rsid w:val="0099110B"/>
    <w:rsid w:val="00994F74"/>
    <w:rsid w:val="009C621B"/>
    <w:rsid w:val="009E354C"/>
    <w:rsid w:val="009F4D4F"/>
    <w:rsid w:val="00A03799"/>
    <w:rsid w:val="00A07985"/>
    <w:rsid w:val="00A23DB2"/>
    <w:rsid w:val="00A618DB"/>
    <w:rsid w:val="00A953D4"/>
    <w:rsid w:val="00AA1B27"/>
    <w:rsid w:val="00AC28AB"/>
    <w:rsid w:val="00B137A2"/>
    <w:rsid w:val="00B507EB"/>
    <w:rsid w:val="00B7625C"/>
    <w:rsid w:val="00BD4E70"/>
    <w:rsid w:val="00C27D62"/>
    <w:rsid w:val="00C74690"/>
    <w:rsid w:val="00C779AE"/>
    <w:rsid w:val="00C875B8"/>
    <w:rsid w:val="00CA3E0B"/>
    <w:rsid w:val="00D01820"/>
    <w:rsid w:val="00D04A56"/>
    <w:rsid w:val="00D32D54"/>
    <w:rsid w:val="00D50CCF"/>
    <w:rsid w:val="00D76CF7"/>
    <w:rsid w:val="00D84920"/>
    <w:rsid w:val="00D90119"/>
    <w:rsid w:val="00DB0481"/>
    <w:rsid w:val="00E00761"/>
    <w:rsid w:val="00E55039"/>
    <w:rsid w:val="00E57CC4"/>
    <w:rsid w:val="00E63DE0"/>
    <w:rsid w:val="00EA44C5"/>
    <w:rsid w:val="00EE3D46"/>
    <w:rsid w:val="00F26677"/>
    <w:rsid w:val="00F61C60"/>
    <w:rsid w:val="00F644C1"/>
    <w:rsid w:val="00F86E05"/>
    <w:rsid w:val="00F973BC"/>
    <w:rsid w:val="00FB2A58"/>
    <w:rsid w:val="00FF17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C3147A"/>
  <w15:docId w15:val="{DF852D4F-C225-4FB8-9835-859B65370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24"/>
      <w:szCs w:val="24"/>
    </w:rPr>
  </w:style>
  <w:style w:type="paragraph" w:styleId="ListParagraph">
    <w:name w:val="List Paragraph"/>
    <w:basedOn w:val="Normal"/>
    <w:link w:val="ListParagraphChar"/>
    <w:uiPriority w:val="34"/>
    <w:qFormat/>
  </w:style>
  <w:style w:type="paragraph" w:customStyle="1" w:styleId="TableParagraph">
    <w:name w:val="Table Paragraph"/>
    <w:basedOn w:val="Normal"/>
    <w:uiPriority w:val="1"/>
    <w:qFormat/>
    <w:pPr>
      <w:spacing w:before="75"/>
      <w:ind w:left="103"/>
    </w:pPr>
  </w:style>
  <w:style w:type="character" w:customStyle="1" w:styleId="ListParagraphChar">
    <w:name w:val="List Paragraph Char"/>
    <w:link w:val="ListParagraph"/>
    <w:uiPriority w:val="34"/>
    <w:locked/>
    <w:rsid w:val="00144649"/>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807927">
      <w:bodyDiv w:val="1"/>
      <w:marLeft w:val="0"/>
      <w:marRight w:val="0"/>
      <w:marTop w:val="0"/>
      <w:marBottom w:val="0"/>
      <w:divBdr>
        <w:top w:val="none" w:sz="0" w:space="0" w:color="auto"/>
        <w:left w:val="none" w:sz="0" w:space="0" w:color="auto"/>
        <w:bottom w:val="none" w:sz="0" w:space="0" w:color="auto"/>
        <w:right w:val="none" w:sz="0" w:space="0" w:color="auto"/>
      </w:divBdr>
    </w:div>
    <w:div w:id="303313488">
      <w:bodyDiv w:val="1"/>
      <w:marLeft w:val="0"/>
      <w:marRight w:val="0"/>
      <w:marTop w:val="0"/>
      <w:marBottom w:val="0"/>
      <w:divBdr>
        <w:top w:val="none" w:sz="0" w:space="0" w:color="auto"/>
        <w:left w:val="none" w:sz="0" w:space="0" w:color="auto"/>
        <w:bottom w:val="none" w:sz="0" w:space="0" w:color="auto"/>
        <w:right w:val="none" w:sz="0" w:space="0" w:color="auto"/>
      </w:divBdr>
    </w:div>
    <w:div w:id="5516954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lc_EmailTo xmlns="15ff3d39-6e7b-4d70-9b7c-8d9fe85d0f29" xsi:nil="true"/>
    <fbc0cef46b3d4d6395b82fcdde9518fe xmlns="99a4d6c6-ce51-4eb0-b677-b94713792112">
      <Terms xmlns="http://schemas.microsoft.com/office/infopath/2007/PartnerControls"/>
    </fbc0cef46b3d4d6395b82fcdde9518fe>
    <dlc_EmailSubject xmlns="15ff3d39-6e7b-4d70-9b7c-8d9fe85d0f29" xsi:nil="true"/>
    <TaxCatchAll xmlns="15ff3d39-6e7b-4d70-9b7c-8d9fe85d0f29" xsi:nil="true"/>
    <m52312fbb7e94b9e8a7225c3c6f70a07 xmlns="99a4d6c6-ce51-4eb0-b677-b94713792112">
      <Terms xmlns="http://schemas.microsoft.com/office/infopath/2007/PartnerControls"/>
    </m52312fbb7e94b9e8a7225c3c6f70a07>
    <dlc_EmailCC xmlns="15ff3d39-6e7b-4d70-9b7c-8d9fe85d0f29" xsi:nil="true"/>
    <lcf76f155ced4ddcb4097134ff3c332f xmlns="e467ccdd-79b4-49da-a50c-7778f74e1e0a">
      <Terms xmlns="http://schemas.microsoft.com/office/infopath/2007/PartnerControls"/>
    </lcf76f155ced4ddcb4097134ff3c332f>
    <Historical_x0020_Importance xmlns="15ff3d39-6e7b-4d70-9b7c-8d9fe85d0f29">false</Historical_x0020_Importance>
    <dlc_EmailBCC xmlns="15ff3d39-6e7b-4d70-9b7c-8d9fe85d0f29" xsi:nil="true"/>
    <dlc_EmailFrom xmlns="15ff3d39-6e7b-4d70-9b7c-8d9fe85d0f29" xsi:nil="true"/>
    <Security_x0020_Classification xmlns="15ff3d39-6e7b-4d70-9b7c-8d9fe85d0f29">Official</Security_x0020_Classification>
    <dlc_EmailReceivedUTC xmlns="15ff3d39-6e7b-4d70-9b7c-8d9fe85d0f29" xsi:nil="true"/>
    <dlc_EmailSentUTC xmlns="15ff3d39-6e7b-4d70-9b7c-8d9fe85d0f2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FB61686F9A85641A1B55947A292AEA3" ma:contentTypeVersion="17" ma:contentTypeDescription="Create a new document." ma:contentTypeScope="" ma:versionID="bf4dd940c17e5397675df5dcdce834e4">
  <xsd:schema xmlns:xsd="http://www.w3.org/2001/XMLSchema" xmlns:xs="http://www.w3.org/2001/XMLSchema" xmlns:p="http://schemas.microsoft.com/office/2006/metadata/properties" xmlns:ns2="99a4d6c6-ce51-4eb0-b677-b94713792112" xmlns:ns3="15ff3d39-6e7b-4d70-9b7c-8d9fe85d0f29" xmlns:ns4="e467ccdd-79b4-49da-a50c-7778f74e1e0a" targetNamespace="http://schemas.microsoft.com/office/2006/metadata/properties" ma:root="true" ma:fieldsID="4ca9f3224e646d39ba0e60c772e42099" ns2:_="" ns3:_="" ns4:_="">
    <xsd:import namespace="99a4d6c6-ce51-4eb0-b677-b94713792112"/>
    <xsd:import namespace="15ff3d39-6e7b-4d70-9b7c-8d9fe85d0f29"/>
    <xsd:import namespace="e467ccdd-79b4-49da-a50c-7778f74e1e0a"/>
    <xsd:element name="properties">
      <xsd:complexType>
        <xsd:sequence>
          <xsd:element name="documentManagement">
            <xsd:complexType>
              <xsd:all>
                <xsd:element ref="ns2:m52312fbb7e94b9e8a7225c3c6f70a07" minOccurs="0"/>
                <xsd:element ref="ns2:fbc0cef46b3d4d6395b82fcdde9518fe" minOccurs="0"/>
                <xsd:element ref="ns3:Historical_x0020_Importance" minOccurs="0"/>
                <xsd:element ref="ns3:Security_x0020_Classification" minOccurs="0"/>
                <xsd:element ref="ns3:dlc_EmailBCC" minOccurs="0"/>
                <xsd:element ref="ns3:dlc_EmailCC" minOccurs="0"/>
                <xsd:element ref="ns3:dlc_EmailReceivedUTC" minOccurs="0"/>
                <xsd:element ref="ns3:dlc_EmailSentUTC" minOccurs="0"/>
                <xsd:element ref="ns3:dlc_EmailFrom" minOccurs="0"/>
                <xsd:element ref="ns3:dlc_EmailSubject" minOccurs="0"/>
                <xsd:element ref="ns3:dlc_EmailTo" minOccurs="0"/>
                <xsd:element ref="ns3:TaxCatchAll"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2:SharedWithUsers" minOccurs="0"/>
                <xsd:element ref="ns2:SharedWithDetails" minOccurs="0"/>
                <xsd:element ref="ns4:MediaServiceAutoKeyPoints" minOccurs="0"/>
                <xsd:element ref="ns4:MediaServiceKeyPoints" minOccurs="0"/>
                <xsd:element ref="ns4:MediaServiceGenerationTime" minOccurs="0"/>
                <xsd:element ref="ns4:MediaServiceEventHashCode" minOccurs="0"/>
                <xsd:element ref="ns4:MediaLengthInSeconds" minOccurs="0"/>
                <xsd:element ref="ns4:lcf76f155ced4ddcb4097134ff3c332f"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a4d6c6-ce51-4eb0-b677-b94713792112" elementFormDefault="qualified">
    <xsd:import namespace="http://schemas.microsoft.com/office/2006/documentManagement/types"/>
    <xsd:import namespace="http://schemas.microsoft.com/office/infopath/2007/PartnerControls"/>
    <xsd:element name="m52312fbb7e94b9e8a7225c3c6f70a07" ma:index="8" nillable="true" ma:taxonomy="true" ma:internalName="m52312fbb7e94b9e8a7225c3c6f70a07" ma:taxonomyFieldName="FinancialYear" ma:displayName="Financial Year" ma:readOnly="false" ma:fieldId="{652312fb-b7e9-4b9e-8a72-25c3c6f70a07}" ma:sspId="5de26ec3-896b-4bef-bed1-ad194f885b2b" ma:termSetId="9f67df4e-e334-4dbf-9f84-70af3e267a4c" ma:anchorId="00000000-0000-0000-0000-000000000000" ma:open="false" ma:isKeyword="false">
      <xsd:complexType>
        <xsd:sequence>
          <xsd:element ref="pc:Terms" minOccurs="0" maxOccurs="1"/>
        </xsd:sequence>
      </xsd:complexType>
    </xsd:element>
    <xsd:element name="fbc0cef46b3d4d6395b82fcdde9518fe" ma:index="10" nillable="true" ma:taxonomy="true" ma:internalName="fbc0cef46b3d4d6395b82fcdde9518fe" ma:taxonomyFieldName="CustomTag" ma:displayName="Custom Tag" ma:fieldId="{fbc0cef4-6b3d-4d63-95b8-2fcdde9518fe}" ma:sspId="5de26ec3-896b-4bef-bed1-ad194f885b2b" ma:termSetId="7cba71b9-fe7a-43fe-a4e6-6ad96ba51724" ma:anchorId="00000000-0000-0000-0000-000000000000" ma:open="true" ma:isKeyword="false">
      <xsd:complexType>
        <xsd:sequence>
          <xsd:element ref="pc:Terms" minOccurs="0" maxOccurs="1"/>
        </xsd:sequence>
      </xsd:complexType>
    </xsd:element>
    <xsd:element name="SharedWithUsers" ma:index="2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ff3d39-6e7b-4d70-9b7c-8d9fe85d0f29" elementFormDefault="qualified">
    <xsd:import namespace="http://schemas.microsoft.com/office/2006/documentManagement/types"/>
    <xsd:import namespace="http://schemas.microsoft.com/office/infopath/2007/PartnerControls"/>
    <xsd:element name="Historical_x0020_Importance" ma:index="12" nillable="true" ma:displayName="Historical Importance" ma:default="0" ma:internalName="Historical_x0020_Importance">
      <xsd:simpleType>
        <xsd:restriction base="dms:Boolean"/>
      </xsd:simpleType>
    </xsd:element>
    <xsd:element name="Security_x0020_Classification" ma:index="13" nillable="true" ma:displayName="Security Classification" ma:default="Official" ma:format="Dropdown" ma:internalName="Security_x0020_Classification">
      <xsd:simpleType>
        <xsd:restriction base="dms:Choice">
          <xsd:enumeration value="Official Sensitive"/>
          <xsd:enumeration value="Official"/>
        </xsd:restriction>
      </xsd:simpleType>
    </xsd:element>
    <xsd:element name="dlc_EmailBCC" ma:index="14" nillable="true" ma:displayName="BCC" ma:description="" ma:internalName="dlc_EmailBCC">
      <xsd:simpleType>
        <xsd:restriction base="dms:Note">
          <xsd:maxLength value="1024"/>
        </xsd:restriction>
      </xsd:simpleType>
    </xsd:element>
    <xsd:element name="dlc_EmailCC" ma:index="15" nillable="true" ma:displayName="CC" ma:description="" ma:internalName="dlc_EmailCC">
      <xsd:simpleType>
        <xsd:restriction base="dms:Note">
          <xsd:maxLength value="1024"/>
        </xsd:restriction>
      </xsd:simpleType>
    </xsd:element>
    <xsd:element name="dlc_EmailReceivedUTC" ma:index="16" nillable="true" ma:displayName="Date Received" ma:description="" ma:internalName="dlc_EmailReceivedUTC">
      <xsd:simpleType>
        <xsd:restriction base="dms:DateTime"/>
      </xsd:simpleType>
    </xsd:element>
    <xsd:element name="dlc_EmailSentUTC" ma:index="17" nillable="true" ma:displayName="Date Sent" ma:description="" ma:internalName="dlc_EmailSentUTC">
      <xsd:simpleType>
        <xsd:restriction base="dms:DateTime"/>
      </xsd:simpleType>
    </xsd:element>
    <xsd:element name="dlc_EmailFrom" ma:index="18" nillable="true" ma:displayName="From" ma:description="" ma:internalName="dlc_EmailFrom">
      <xsd:simpleType>
        <xsd:restriction base="dms:Text">
          <xsd:maxLength value="255"/>
        </xsd:restriction>
      </xsd:simpleType>
    </xsd:element>
    <xsd:element name="dlc_EmailSubject" ma:index="19" nillable="true" ma:displayName="Email Subject" ma:description="" ma:internalName="dlc_EmailSubject">
      <xsd:simpleType>
        <xsd:restriction base="dms:Note"/>
      </xsd:simpleType>
    </xsd:element>
    <xsd:element name="dlc_EmailTo" ma:index="20" nillable="true" ma:displayName="To" ma:description="" ma:internalName="dlc_EmailTo">
      <xsd:simpleType>
        <xsd:restriction base="dms:Note"/>
      </xsd:simpleType>
    </xsd:element>
    <xsd:element name="TaxCatchAll" ma:index="21" nillable="true" ma:displayName="Taxonomy Catch All Column" ma:hidden="true" ma:list="{d7a98a2a-a04f-4a7c-a0b3-18e6a7f64cf0}" ma:internalName="TaxCatchAll" ma:showField="CatchAllData" ma:web="99a4d6c6-ce51-4eb0-b677-b9471379211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467ccdd-79b4-49da-a50c-7778f74e1e0a"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AutoTags" ma:index="24" nillable="true" ma:displayName="Tags" ma:internalName="MediaServiceAutoTags" ma:readOnly="true">
      <xsd:simpleType>
        <xsd:restriction base="dms:Text"/>
      </xsd:simpleType>
    </xsd:element>
    <xsd:element name="MediaServiceDateTaken" ma:index="25" nillable="true" ma:displayName="MediaServiceDateTaken" ma:hidden="true" ma:internalName="MediaServiceDateTaken" ma:readOnly="true">
      <xsd:simpleType>
        <xsd:restriction base="dms:Text"/>
      </xsd:simpleType>
    </xsd:element>
    <xsd:element name="MediaServiceLocation" ma:index="26" nillable="true" ma:displayName="Location" ma:internalName="MediaServiceLocation" ma:readOnly="true">
      <xsd:simpleType>
        <xsd:restriction base="dms:Text"/>
      </xsd:simpleType>
    </xsd:element>
    <xsd:element name="MediaServiceOCR" ma:index="27" nillable="true" ma:displayName="Extracted Text" ma:internalName="MediaServiceOCR" ma:readOnly="true">
      <xsd:simpleType>
        <xsd:restriction base="dms:Note">
          <xsd:maxLength value="255"/>
        </xsd:restriction>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GenerationTime" ma:index="32" nillable="true" ma:displayName="MediaServiceGenerationTime" ma:hidden="true" ma:internalName="MediaServiceGenerationTime" ma:readOnly="true">
      <xsd:simpleType>
        <xsd:restriction base="dms:Text"/>
      </xsd:simpleType>
    </xsd:element>
    <xsd:element name="MediaServiceEventHashCode" ma:index="33" nillable="true" ma:displayName="MediaServiceEventHashCode" ma:hidden="true" ma:internalName="MediaServiceEventHashCode" ma:readOnly="true">
      <xsd:simpleType>
        <xsd:restriction base="dms:Text"/>
      </xsd:simpleType>
    </xsd:element>
    <xsd:element name="MediaLengthInSeconds" ma:index="34" nillable="true" ma:displayName="Length (seconds)" ma:internalName="MediaLengthInSeconds" ma:readOnly="true">
      <xsd:simpleType>
        <xsd:restriction base="dms:Unknown"/>
      </xsd:simpleType>
    </xsd:element>
    <xsd:element name="lcf76f155ced4ddcb4097134ff3c332f" ma:index="36" nillable="true" ma:taxonomy="true" ma:internalName="lcf76f155ced4ddcb4097134ff3c332f" ma:taxonomyFieldName="MediaServiceImageTags" ma:displayName="Image Tags" ma:readOnly="false" ma:fieldId="{5cf76f15-5ced-4ddc-b409-7134ff3c332f}" ma:taxonomyMulti="true" ma:sspId="5de26ec3-896b-4bef-bed1-ad194f885b2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7"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DBDE4EE-9008-4D1C-A870-7057AF6E882D}">
  <ds:schemaRefs>
    <ds:schemaRef ds:uri="http://schemas.microsoft.com/office/2006/metadata/properties"/>
    <ds:schemaRef ds:uri="http://schemas.microsoft.com/office/infopath/2007/PartnerControls"/>
    <ds:schemaRef ds:uri="15ff3d39-6e7b-4d70-9b7c-8d9fe85d0f29"/>
    <ds:schemaRef ds:uri="99a4d6c6-ce51-4eb0-b677-b94713792112"/>
    <ds:schemaRef ds:uri="e467ccdd-79b4-49da-a50c-7778f74e1e0a"/>
  </ds:schemaRefs>
</ds:datastoreItem>
</file>

<file path=customXml/itemProps2.xml><?xml version="1.0" encoding="utf-8"?>
<ds:datastoreItem xmlns:ds="http://schemas.openxmlformats.org/officeDocument/2006/customXml" ds:itemID="{FEA4BAE8-0855-4984-8D7F-999574493FBC}">
  <ds:schemaRefs>
    <ds:schemaRef ds:uri="http://schemas.microsoft.com/sharepoint/v3/contenttype/forms"/>
  </ds:schemaRefs>
</ds:datastoreItem>
</file>

<file path=customXml/itemProps3.xml><?xml version="1.0" encoding="utf-8"?>
<ds:datastoreItem xmlns:ds="http://schemas.openxmlformats.org/officeDocument/2006/customXml" ds:itemID="{304AAA37-F708-4843-BAA2-EF3282531F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a4d6c6-ce51-4eb0-b677-b94713792112"/>
    <ds:schemaRef ds:uri="15ff3d39-6e7b-4d70-9b7c-8d9fe85d0f29"/>
    <ds:schemaRef ds:uri="e467ccdd-79b4-49da-a50c-7778f74e1e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8b782fb-41e1-48ea-bfc3-ad7558ce7136}" enabled="0" method="" siteId="{28b782fb-41e1-48ea-bfc3-ad7558ce7136}" removed="1"/>
</clbl:labelList>
</file>

<file path=docProps/app.xml><?xml version="1.0" encoding="utf-8"?>
<Properties xmlns="http://schemas.openxmlformats.org/officeDocument/2006/extended-properties" xmlns:vt="http://schemas.openxmlformats.org/officeDocument/2006/docPropsVTypes">
  <Template>Normal.dotm</Template>
  <TotalTime>6</TotalTime>
  <Pages>4</Pages>
  <Words>578</Words>
  <Characters>3295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Annex 1 - Form RAIBN1: Notification form</vt:lpstr>
    </vt:vector>
  </TitlesOfParts>
  <Company>First Group PLC</Company>
  <LinksUpToDate>false</LinksUpToDate>
  <CharactersWithSpaces>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1 - Form RAIBN1: Notification form</dc:title>
  <dc:creator>Owner</dc:creator>
  <cp:lastModifiedBy>Mat Reaney</cp:lastModifiedBy>
  <cp:revision>4</cp:revision>
  <dcterms:created xsi:type="dcterms:W3CDTF">2025-01-30T14:57:00Z</dcterms:created>
  <dcterms:modified xsi:type="dcterms:W3CDTF">2025-01-30T15:02:00Z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2018-12-21T00:00:00Z</vt:filetime>
  </property>
  <property fmtid="{D5CDD505-2E9C-101B-9397-08002B2CF9AE}" pid="3" name="Creator">
    <vt:lpwstr>Acrobat PDFMaker 9.1 for Word</vt:lpwstr>
  </property>
  <property fmtid="{D5CDD505-2E9C-101B-9397-08002B2CF9AE}" pid="4" name="LastSaved">
    <vt:filetime>2018-12-21T00:00:00Z</vt:filetime>
  </property>
  <property fmtid="{D5CDD505-2E9C-101B-9397-08002B2CF9AE}" pid="5" name="ContentTypeId">
    <vt:lpwstr>0x010100FFB61686F9A85641A1B55947A292AEA3</vt:lpwstr>
  </property>
</Properties>
</file>