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B8E4" w14:textId="77777777" w:rsidR="00873C6A" w:rsidRDefault="00873C6A" w:rsidP="00873C6A">
      <w:pPr>
        <w:keepNext/>
        <w:suppressAutoHyphens/>
        <w:autoSpaceDN w:val="0"/>
        <w:spacing w:before="240" w:after="240"/>
        <w:textAlignment w:val="baseline"/>
        <w:outlineLvl w:val="0"/>
        <w:rPr>
          <w:rFonts w:cs="Times New Roman"/>
          <w:bCs/>
          <w:color w:val="005EB8"/>
          <w:kern w:val="3"/>
          <w:sz w:val="28"/>
          <w:szCs w:val="28"/>
        </w:rPr>
      </w:pPr>
      <w:r>
        <w:rPr>
          <w:rFonts w:cs="Times New Roman"/>
          <w:bCs/>
          <w:color w:val="005EB8"/>
          <w:kern w:val="3"/>
          <w:sz w:val="28"/>
          <w:szCs w:val="28"/>
        </w:rPr>
        <w:t>Appendix 6 - Reflection on practice</w:t>
      </w:r>
    </w:p>
    <w:p w14:paraId="1CECFF96" w14:textId="77777777" w:rsidR="00873C6A" w:rsidRDefault="00873C6A" w:rsidP="00873C6A">
      <w:pPr>
        <w:suppressAutoHyphens/>
        <w:autoSpaceDN w:val="0"/>
        <w:spacing w:after="120" w:line="320" w:lineRule="exact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Reflection is an excellent way to learn from experience and showcase knowledge and understanding as applied in practice.</w:t>
      </w:r>
    </w:p>
    <w:p w14:paraId="4B15E187" w14:textId="4A177AAB" w:rsidR="00873C6A" w:rsidRDefault="00873C6A" w:rsidP="00873C6A">
      <w:pPr>
        <w:suppressAutoHyphens/>
        <w:autoSpaceDN w:val="0"/>
        <w:spacing w:after="120" w:line="320" w:lineRule="exact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We encourage you as a screen</w:t>
      </w:r>
      <w:r w:rsidR="009F25FC">
        <w:rPr>
          <w:rFonts w:eastAsia="Calibri" w:cs="Times New Roman"/>
          <w:szCs w:val="24"/>
        </w:rPr>
        <w:t>ing technician</w:t>
      </w:r>
      <w:r>
        <w:rPr>
          <w:rFonts w:eastAsia="Calibri" w:cs="Times New Roman"/>
          <w:szCs w:val="24"/>
        </w:rPr>
        <w:t xml:space="preserve"> to reflect on different situations to consider how you performed and what you could do better. </w:t>
      </w:r>
    </w:p>
    <w:p w14:paraId="2179CF30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Using this reflective template will help provide a structure to focus learning and get the maximum from the activity.</w:t>
      </w:r>
    </w:p>
    <w:p w14:paraId="590E216E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48119DB7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4D42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bookmarkStart w:id="0" w:name="_Hlk8742721"/>
            <w:r>
              <w:rPr>
                <w:rFonts w:eastAsia="Calibri" w:cs="Times New Roman"/>
                <w:szCs w:val="24"/>
              </w:rPr>
              <w:t>What happened? Give some background and describe the situation.</w:t>
            </w:r>
          </w:p>
        </w:tc>
      </w:tr>
      <w:tr w:rsidR="00873C6A" w14:paraId="2C7FD29A" w14:textId="77777777" w:rsidTr="00873C6A">
        <w:trPr>
          <w:trHeight w:val="116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4CEB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  <w:bookmarkEnd w:id="0"/>
    </w:tbl>
    <w:p w14:paraId="3EBF21C1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2D4022D6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D1B7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did you do? Think about the experience and describe what you did.</w:t>
            </w:r>
          </w:p>
        </w:tc>
      </w:tr>
      <w:tr w:rsidR="00873C6A" w14:paraId="62CB624F" w14:textId="77777777" w:rsidTr="00873C6A">
        <w:trPr>
          <w:trHeight w:val="130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3EEA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2F875F98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63563080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1D76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How did this experience make you feel? Bullet point how you felt and what you were thinking.</w:t>
            </w:r>
          </w:p>
        </w:tc>
      </w:tr>
      <w:tr w:rsidR="00873C6A" w14:paraId="2997D5CB" w14:textId="77777777" w:rsidTr="00873C6A">
        <w:trPr>
          <w:trHeight w:val="128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896B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40F19367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2D0D32A4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BB46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did you learn? Analyse the experience and summarise what you learnt.</w:t>
            </w:r>
          </w:p>
        </w:tc>
      </w:tr>
      <w:tr w:rsidR="00873C6A" w14:paraId="6C8C4AB2" w14:textId="77777777" w:rsidTr="00873C6A">
        <w:trPr>
          <w:trHeight w:val="103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789E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5D1A6DE5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6FC77F28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E54C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can I apply to my practice? Explain how you will use what you have learnt from this experience to improve your practice as a screener.</w:t>
            </w:r>
          </w:p>
        </w:tc>
      </w:tr>
      <w:tr w:rsidR="00873C6A" w14:paraId="0C1869DD" w14:textId="77777777" w:rsidTr="00873C6A">
        <w:trPr>
          <w:trHeight w:val="140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069C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1FA1F8F0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p w14:paraId="23D7C4C3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p w14:paraId="27A441CF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5FEF9E99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7B4A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other learning and development needs do I have? Consider if there was anything about this situation you didn’t understand or need further support with.</w:t>
            </w:r>
          </w:p>
        </w:tc>
      </w:tr>
      <w:tr w:rsidR="00873C6A" w14:paraId="63CB55C4" w14:textId="77777777" w:rsidTr="00873C6A">
        <w:trPr>
          <w:trHeight w:val="171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2FD3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0AA62F2D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723EC3AD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8533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What do I need to do now? Make a clear, and realistic, plan of </w:t>
            </w:r>
            <w:r>
              <w:rPr>
                <w:rFonts w:eastAsia="Calibri" w:cs="Times New Roman"/>
                <w:b/>
                <w:szCs w:val="24"/>
              </w:rPr>
              <w:t xml:space="preserve">how </w:t>
            </w:r>
            <w:r>
              <w:rPr>
                <w:rFonts w:eastAsia="Calibri" w:cs="Times New Roman"/>
                <w:szCs w:val="24"/>
              </w:rPr>
              <w:t>you will address the learning and development needs you identified in the section above. Who might you need to help you? When will you complete this?</w:t>
            </w:r>
            <w:r>
              <w:rPr>
                <w:rFonts w:eastAsia="Calibri" w:cs="Times New Roman"/>
                <w:i/>
                <w:szCs w:val="24"/>
              </w:rPr>
              <w:t xml:space="preserve"> </w:t>
            </w:r>
          </w:p>
        </w:tc>
      </w:tr>
      <w:tr w:rsidR="00873C6A" w14:paraId="42773CE3" w14:textId="77777777" w:rsidTr="00873C6A">
        <w:trPr>
          <w:trHeight w:val="139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AEFE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5EEEC84C" w14:textId="77777777" w:rsidR="00770297" w:rsidRDefault="00770297"/>
    <w:sectPr w:rsidR="00770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A"/>
    <w:rsid w:val="003C5C2D"/>
    <w:rsid w:val="00770297"/>
    <w:rsid w:val="007D25C2"/>
    <w:rsid w:val="00873C6A"/>
    <w:rsid w:val="009F25FC"/>
    <w:rsid w:val="00B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4B6"/>
  <w15:chartTrackingRefBased/>
  <w15:docId w15:val="{AFA8EECE-41AB-4782-9F75-C4EC916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6A"/>
    <w:pPr>
      <w:spacing w:after="0" w:line="240" w:lineRule="auto"/>
    </w:pPr>
    <w:rPr>
      <w:rFonts w:ascii="Arial" w:eastAsia="Times New Roman" w:hAnsi="Arial" w:cs="Arial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C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>NHS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CARGUILLO, Sam (NHS ENGLAND - X24)</dc:creator>
  <cp:keywords/>
  <dc:description/>
  <cp:lastModifiedBy>CARGUILLO, Sam (NHS ENGLAND - X24)</cp:lastModifiedBy>
  <cp:revision>2</cp:revision>
  <dcterms:created xsi:type="dcterms:W3CDTF">2025-01-10T13:14:00Z</dcterms:created>
  <dcterms:modified xsi:type="dcterms:W3CDTF">2025-01-29T12:42:00Z</dcterms:modified>
</cp:coreProperties>
</file>