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64988E4F" w:rsidR="000B0589" w:rsidRDefault="00A02804" w:rsidP="00BC2702">
      <w:pPr>
        <w:pStyle w:val="Conditions1"/>
        <w:numPr>
          <w:ilvl w:val="0"/>
          <w:numId w:val="0"/>
        </w:numPr>
      </w:pPr>
      <w:r>
        <w:rPr>
          <w:noProof/>
        </w:rPr>
        <w:drawing>
          <wp:inline distT="0" distB="0" distL="0" distR="0" wp14:anchorId="5DD13474" wp14:editId="3DD633B0">
            <wp:extent cx="3453130" cy="410845"/>
            <wp:effectExtent l="0" t="0" r="0" b="8255"/>
            <wp:docPr id="53675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3130" cy="410845"/>
                    </a:xfrm>
                    <a:prstGeom prst="rect">
                      <a:avLst/>
                    </a:prstGeom>
                    <a:noFill/>
                    <a:ln>
                      <a:noFill/>
                    </a:ln>
                  </pic:spPr>
                </pic:pic>
              </a:graphicData>
            </a:graphic>
          </wp:inline>
        </w:drawing>
      </w:r>
    </w:p>
    <w:p w14:paraId="73036970" w14:textId="77777777" w:rsidR="000B0589" w:rsidRPr="002B17B1"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3E12E26"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507D23BA"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w:t>
            </w:r>
            <w:r w:rsidR="007223E2">
              <w:rPr>
                <w:rFonts w:ascii="Arial" w:hAnsi="Arial" w:cs="Arial"/>
                <w:color w:val="000000"/>
                <w:sz w:val="24"/>
                <w:szCs w:val="24"/>
              </w:rPr>
              <w:t xml:space="preserve"> </w:t>
            </w:r>
            <w:r w:rsidRPr="00166502">
              <w:rPr>
                <w:rFonts w:ascii="Arial" w:hAnsi="Arial" w:cs="Arial"/>
                <w:color w:val="000000"/>
                <w:sz w:val="24"/>
                <w:szCs w:val="24"/>
              </w:rPr>
              <w:t>opened</w:t>
            </w:r>
            <w:r w:rsidR="007223E2">
              <w:rPr>
                <w:rFonts w:ascii="Arial" w:hAnsi="Arial" w:cs="Arial"/>
                <w:color w:val="000000"/>
                <w:sz w:val="24"/>
                <w:szCs w:val="24"/>
              </w:rPr>
              <w:t xml:space="preserve"> on 5 December 2024</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1CF3B0A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551887D7"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D702B8">
              <w:rPr>
                <w:rFonts w:ascii="Arial" w:hAnsi="Arial" w:cs="Arial"/>
                <w:b/>
                <w:color w:val="000000"/>
                <w:sz w:val="18"/>
                <w:szCs w:val="18"/>
              </w:rPr>
              <w:t xml:space="preserve">  18 December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480AA48C"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E747CF">
              <w:rPr>
                <w:rFonts w:ascii="Arial" w:hAnsi="Arial" w:cs="Arial"/>
                <w:b/>
                <w:color w:val="000000"/>
                <w:sz w:val="24"/>
                <w:szCs w:val="24"/>
              </w:rPr>
              <w:t>33</w:t>
            </w:r>
            <w:r w:rsidR="006F565C">
              <w:rPr>
                <w:rFonts w:ascii="Arial" w:hAnsi="Arial" w:cs="Arial"/>
                <w:b/>
                <w:color w:val="000000"/>
                <w:sz w:val="24"/>
                <w:szCs w:val="24"/>
              </w:rPr>
              <w:t>20533</w:t>
            </w:r>
          </w:p>
        </w:tc>
      </w:tr>
      <w:tr w:rsidR="009C36BC" w14:paraId="0C8AC406" w14:textId="77777777" w:rsidTr="009C36BC">
        <w:tc>
          <w:tcPr>
            <w:tcW w:w="9520" w:type="dxa"/>
            <w:shd w:val="clear" w:color="auto" w:fill="auto"/>
          </w:tcPr>
          <w:p w14:paraId="302B69E8" w14:textId="339C7DAF"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113F71">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6F565C">
              <w:rPr>
                <w:rFonts w:ascii="Arial" w:hAnsi="Arial" w:cs="Arial"/>
                <w:sz w:val="22"/>
                <w:szCs w:val="22"/>
              </w:rPr>
              <w:t>the Her</w:t>
            </w:r>
            <w:r w:rsidR="000C4439">
              <w:rPr>
                <w:rFonts w:ascii="Arial" w:hAnsi="Arial" w:cs="Arial"/>
                <w:sz w:val="22"/>
                <w:szCs w:val="22"/>
              </w:rPr>
              <w:t>tfordshire County Council (Kelshall 18</w:t>
            </w:r>
            <w:r w:rsidR="006B2216">
              <w:rPr>
                <w:rFonts w:ascii="Arial" w:hAnsi="Arial" w:cs="Arial"/>
                <w:sz w:val="22"/>
                <w:szCs w:val="22"/>
              </w:rPr>
              <w:t>,</w:t>
            </w:r>
            <w:r w:rsidR="000C4439">
              <w:rPr>
                <w:rFonts w:ascii="Arial" w:hAnsi="Arial" w:cs="Arial"/>
                <w:sz w:val="22"/>
                <w:szCs w:val="22"/>
              </w:rPr>
              <w:t xml:space="preserve"> 19, 21 and 22) Modification Order 2022</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2AF130BB"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0C4439">
              <w:rPr>
                <w:rFonts w:ascii="Arial" w:hAnsi="Arial" w:cs="Arial"/>
                <w:sz w:val="22"/>
                <w:szCs w:val="22"/>
              </w:rPr>
              <w:t>17 February 2022</w:t>
            </w:r>
            <w:r w:rsidRPr="00166502">
              <w:rPr>
                <w:rFonts w:ascii="Arial" w:hAnsi="Arial" w:cs="Arial"/>
                <w:sz w:val="22"/>
                <w:szCs w:val="22"/>
              </w:rPr>
              <w:t xml:space="preserve"> and proposes to modify the Definitive Map and Statement for the area by </w:t>
            </w:r>
            <w:r w:rsidR="00D67B7E">
              <w:rPr>
                <w:rFonts w:ascii="Arial" w:hAnsi="Arial" w:cs="Arial"/>
                <w:sz w:val="22"/>
                <w:szCs w:val="22"/>
              </w:rPr>
              <w:t xml:space="preserve">adding two byways open to all traffic, </w:t>
            </w:r>
            <w:r w:rsidR="0065576C">
              <w:rPr>
                <w:rFonts w:ascii="Arial" w:hAnsi="Arial" w:cs="Arial"/>
                <w:sz w:val="22"/>
                <w:szCs w:val="22"/>
              </w:rPr>
              <w:t>a restricted byway and a</w:t>
            </w:r>
            <w:r w:rsidR="00D67B7E">
              <w:rPr>
                <w:rFonts w:ascii="Arial" w:hAnsi="Arial" w:cs="Arial"/>
                <w:sz w:val="22"/>
                <w:szCs w:val="22"/>
              </w:rPr>
              <w:t xml:space="preserve"> bridleway</w:t>
            </w:r>
            <w:r w:rsidR="00D74CF0">
              <w:rPr>
                <w:rFonts w:ascii="Arial" w:hAnsi="Arial" w:cs="Arial"/>
                <w:sz w:val="22"/>
                <w:szCs w:val="22"/>
              </w:rPr>
              <w:t xml:space="preserve">, </w:t>
            </w:r>
            <w:r w:rsidR="0042204D">
              <w:rPr>
                <w:rFonts w:ascii="Arial" w:hAnsi="Arial" w:cs="Arial"/>
                <w:sz w:val="22"/>
                <w:szCs w:val="22"/>
              </w:rPr>
              <w:t>upg</w:t>
            </w:r>
            <w:r w:rsidR="005F2ACE">
              <w:rPr>
                <w:rFonts w:ascii="Arial" w:hAnsi="Arial" w:cs="Arial"/>
                <w:sz w:val="22"/>
                <w:szCs w:val="22"/>
              </w:rPr>
              <w:t xml:space="preserve">rading a footpath to </w:t>
            </w:r>
            <w:r w:rsidR="00C409DB">
              <w:rPr>
                <w:rFonts w:ascii="Arial" w:hAnsi="Arial" w:cs="Arial"/>
                <w:sz w:val="22"/>
                <w:szCs w:val="22"/>
              </w:rPr>
              <w:t xml:space="preserve">a </w:t>
            </w:r>
            <w:r w:rsidR="005F2ACE">
              <w:rPr>
                <w:rFonts w:ascii="Arial" w:hAnsi="Arial" w:cs="Arial"/>
                <w:sz w:val="22"/>
                <w:szCs w:val="22"/>
              </w:rPr>
              <w:t>bridleway</w:t>
            </w:r>
            <w:r w:rsidR="00665105">
              <w:rPr>
                <w:rFonts w:ascii="Arial" w:hAnsi="Arial" w:cs="Arial"/>
                <w:sz w:val="22"/>
                <w:szCs w:val="22"/>
              </w:rPr>
              <w:t>,</w:t>
            </w:r>
            <w:r w:rsidR="005F2ACE">
              <w:rPr>
                <w:rFonts w:ascii="Arial" w:hAnsi="Arial" w:cs="Arial"/>
                <w:sz w:val="22"/>
                <w:szCs w:val="22"/>
              </w:rPr>
              <w:t xml:space="preserve"> and amending the particulars of several paths</w:t>
            </w:r>
            <w:r w:rsidR="00D67B7E">
              <w:rPr>
                <w:rFonts w:ascii="Arial" w:hAnsi="Arial" w:cs="Arial"/>
                <w:sz w:val="22"/>
                <w:szCs w:val="22"/>
              </w:rPr>
              <w:t xml:space="preserve"> </w:t>
            </w:r>
            <w:r w:rsidRPr="00166502">
              <w:rPr>
                <w:rFonts w:ascii="Arial" w:hAnsi="Arial" w:cs="Arial"/>
                <w:sz w:val="22"/>
                <w:szCs w:val="22"/>
              </w:rPr>
              <w:t xml:space="preserve">as shown </w:t>
            </w:r>
            <w:r w:rsidR="003E3D59">
              <w:rPr>
                <w:rFonts w:ascii="Arial" w:hAnsi="Arial" w:cs="Arial"/>
                <w:sz w:val="22"/>
                <w:szCs w:val="22"/>
              </w:rPr>
              <w:t>o</w:t>
            </w:r>
            <w:r w:rsidRPr="00166502">
              <w:rPr>
                <w:rFonts w:ascii="Arial" w:hAnsi="Arial" w:cs="Arial"/>
                <w:sz w:val="22"/>
                <w:szCs w:val="22"/>
              </w:rPr>
              <w:t xml:space="preserve">n the Order </w:t>
            </w:r>
            <w:r w:rsidR="006F20DA">
              <w:rPr>
                <w:rFonts w:ascii="Arial" w:hAnsi="Arial" w:cs="Arial"/>
                <w:sz w:val="22"/>
                <w:szCs w:val="22"/>
              </w:rPr>
              <w:t>maps</w:t>
            </w:r>
            <w:r w:rsidRPr="00166502">
              <w:rPr>
                <w:rFonts w:ascii="Arial" w:hAnsi="Arial" w:cs="Arial"/>
                <w:sz w:val="22"/>
                <w:szCs w:val="22"/>
              </w:rPr>
              <w:t xml:space="preserve"> and described in the Order Schedule.</w:t>
            </w:r>
          </w:p>
        </w:tc>
      </w:tr>
      <w:tr w:rsidR="009C36BC" w14:paraId="245FB8C6" w14:textId="77777777" w:rsidTr="009C36BC">
        <w:tc>
          <w:tcPr>
            <w:tcW w:w="9520" w:type="dxa"/>
            <w:shd w:val="clear" w:color="auto" w:fill="auto"/>
          </w:tcPr>
          <w:p w14:paraId="2D0B44EB" w14:textId="07F771EE"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were </w:t>
            </w:r>
            <w:r w:rsidR="008A4D88">
              <w:rPr>
                <w:rFonts w:ascii="Arial" w:hAnsi="Arial" w:cs="Arial"/>
                <w:sz w:val="22"/>
                <w:szCs w:val="22"/>
              </w:rPr>
              <w:t>seven</w:t>
            </w:r>
            <w:r w:rsidRPr="00166502">
              <w:rPr>
                <w:rFonts w:ascii="Arial" w:hAnsi="Arial" w:cs="Arial"/>
                <w:sz w:val="22"/>
                <w:szCs w:val="22"/>
              </w:rPr>
              <w:t xml:space="preserve"> objections outstanding at the commencement of the inquiry.</w:t>
            </w:r>
          </w:p>
        </w:tc>
      </w:tr>
      <w:tr w:rsidR="009C36BC" w14:paraId="60516287" w14:textId="77777777" w:rsidTr="009C36BC">
        <w:tc>
          <w:tcPr>
            <w:tcW w:w="9520" w:type="dxa"/>
            <w:shd w:val="clear" w:color="auto" w:fill="auto"/>
          </w:tcPr>
          <w:p w14:paraId="4E2443FF" w14:textId="4765D935"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CB6591" w:rsidRPr="00166502">
              <w:rPr>
                <w:rFonts w:ascii="Arial" w:hAnsi="Arial" w:cs="Arial"/>
                <w:b/>
                <w:sz w:val="24"/>
                <w:szCs w:val="24"/>
              </w:rPr>
              <w:t>The Order is confirmed subject to the modifications set out below in the Formal Decision</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7B69A96B"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w:t>
      </w:r>
      <w:r w:rsidR="005F3D2D">
        <w:rPr>
          <w:rFonts w:ascii="Arial" w:hAnsi="Arial" w:cs="Arial"/>
          <w:sz w:val="24"/>
          <w:szCs w:val="24"/>
        </w:rPr>
        <w:t>rocedural</w:t>
      </w:r>
      <w:r w:rsidRPr="00D047C3">
        <w:rPr>
          <w:rFonts w:ascii="Arial" w:hAnsi="Arial" w:cs="Arial"/>
          <w:sz w:val="24"/>
          <w:szCs w:val="24"/>
        </w:rPr>
        <w:t xml:space="preserve"> Matters</w:t>
      </w:r>
    </w:p>
    <w:p w14:paraId="412034DA" w14:textId="0E82D8E1" w:rsidR="00F54B79" w:rsidRPr="00227FCA" w:rsidRDefault="00302CE4" w:rsidP="00783A75">
      <w:pPr>
        <w:pStyle w:val="Style1"/>
        <w:rPr>
          <w:rFonts w:ascii="Arial" w:hAnsi="Arial" w:cs="Arial"/>
          <w:color w:val="auto"/>
          <w:sz w:val="24"/>
          <w:szCs w:val="24"/>
        </w:rPr>
      </w:pPr>
      <w:r w:rsidRPr="00075413">
        <w:rPr>
          <w:rFonts w:ascii="Arial" w:hAnsi="Arial" w:cs="Arial"/>
          <w:color w:val="auto"/>
          <w:sz w:val="24"/>
          <w:szCs w:val="24"/>
        </w:rPr>
        <w:t xml:space="preserve">I undertook an unaccompanied </w:t>
      </w:r>
      <w:r w:rsidR="007A2E43" w:rsidRPr="00075413">
        <w:rPr>
          <w:rFonts w:ascii="Arial" w:hAnsi="Arial" w:cs="Arial"/>
          <w:color w:val="auto"/>
          <w:sz w:val="24"/>
          <w:szCs w:val="24"/>
        </w:rPr>
        <w:t>site visit on 4 November 2024 where I walked most of the Order route</w:t>
      </w:r>
      <w:r w:rsidR="00B56BE8" w:rsidRPr="00075413">
        <w:rPr>
          <w:rFonts w:ascii="Arial" w:hAnsi="Arial" w:cs="Arial"/>
          <w:color w:val="auto"/>
          <w:sz w:val="24"/>
          <w:szCs w:val="24"/>
        </w:rPr>
        <w:t>s</w:t>
      </w:r>
      <w:r w:rsidR="007A2E43" w:rsidRPr="00075413">
        <w:rPr>
          <w:rFonts w:ascii="Arial" w:hAnsi="Arial" w:cs="Arial"/>
          <w:color w:val="auto"/>
          <w:sz w:val="24"/>
          <w:szCs w:val="24"/>
        </w:rPr>
        <w:t xml:space="preserve">, </w:t>
      </w:r>
      <w:r w:rsidR="00FB4012" w:rsidRPr="00075413">
        <w:rPr>
          <w:rFonts w:ascii="Arial" w:hAnsi="Arial" w:cs="Arial"/>
          <w:color w:val="auto"/>
          <w:sz w:val="24"/>
          <w:szCs w:val="24"/>
        </w:rPr>
        <w:t xml:space="preserve">and the connecting routes </w:t>
      </w:r>
      <w:r w:rsidR="007A2E43" w:rsidRPr="00075413">
        <w:rPr>
          <w:rFonts w:ascii="Arial" w:hAnsi="Arial" w:cs="Arial"/>
          <w:color w:val="auto"/>
          <w:sz w:val="24"/>
          <w:szCs w:val="24"/>
        </w:rPr>
        <w:t xml:space="preserve">Therfield Byway Open to All Traffic </w:t>
      </w:r>
      <w:r w:rsidR="00D52D3D">
        <w:rPr>
          <w:rFonts w:ascii="Arial" w:hAnsi="Arial" w:cs="Arial"/>
          <w:color w:val="auto"/>
          <w:sz w:val="24"/>
          <w:szCs w:val="24"/>
        </w:rPr>
        <w:t xml:space="preserve">(BOAT) </w:t>
      </w:r>
      <w:r w:rsidR="00804045" w:rsidRPr="00075413">
        <w:rPr>
          <w:rFonts w:ascii="Arial" w:hAnsi="Arial" w:cs="Arial"/>
          <w:color w:val="auto"/>
          <w:sz w:val="24"/>
          <w:szCs w:val="24"/>
        </w:rPr>
        <w:t xml:space="preserve">36 and 41 </w:t>
      </w:r>
      <w:r w:rsidR="00804045" w:rsidRPr="00075413">
        <w:rPr>
          <w:rFonts w:ascii="Arial" w:hAnsi="Arial" w:cs="Arial"/>
          <w:color w:val="000000" w:themeColor="text1"/>
          <w:sz w:val="24"/>
          <w:szCs w:val="24"/>
        </w:rPr>
        <w:t xml:space="preserve">(T36 and T41). </w:t>
      </w:r>
      <w:r w:rsidR="00804045" w:rsidRPr="00613FF8">
        <w:rPr>
          <w:rFonts w:ascii="Arial" w:hAnsi="Arial" w:cs="Arial"/>
          <w:color w:val="000000" w:themeColor="text1"/>
          <w:sz w:val="24"/>
          <w:szCs w:val="24"/>
        </w:rPr>
        <w:t xml:space="preserve">I </w:t>
      </w:r>
      <w:r w:rsidR="00804045" w:rsidRPr="00613FF8">
        <w:rPr>
          <w:rFonts w:ascii="Arial" w:hAnsi="Arial" w:cs="Arial"/>
          <w:color w:val="auto"/>
          <w:sz w:val="24"/>
          <w:szCs w:val="24"/>
        </w:rPr>
        <w:t>only vie</w:t>
      </w:r>
      <w:r w:rsidR="002D1B2D" w:rsidRPr="00613FF8">
        <w:rPr>
          <w:rFonts w:ascii="Arial" w:hAnsi="Arial" w:cs="Arial"/>
          <w:color w:val="auto"/>
          <w:sz w:val="24"/>
          <w:szCs w:val="24"/>
        </w:rPr>
        <w:t>wed the cross</w:t>
      </w:r>
      <w:r w:rsidR="00840142" w:rsidRPr="00613FF8">
        <w:rPr>
          <w:rFonts w:ascii="Arial" w:hAnsi="Arial" w:cs="Arial"/>
          <w:color w:val="auto"/>
          <w:sz w:val="24"/>
          <w:szCs w:val="24"/>
        </w:rPr>
        <w:t>-</w:t>
      </w:r>
      <w:r w:rsidR="002D1B2D" w:rsidRPr="00613FF8">
        <w:rPr>
          <w:rFonts w:ascii="Arial" w:hAnsi="Arial" w:cs="Arial"/>
          <w:color w:val="auto"/>
          <w:sz w:val="24"/>
          <w:szCs w:val="24"/>
        </w:rPr>
        <w:t xml:space="preserve">field section of </w:t>
      </w:r>
      <w:r w:rsidR="00003278" w:rsidRPr="00613FF8">
        <w:rPr>
          <w:rFonts w:ascii="Arial" w:hAnsi="Arial" w:cs="Arial"/>
          <w:color w:val="auto"/>
          <w:sz w:val="24"/>
          <w:szCs w:val="24"/>
        </w:rPr>
        <w:t xml:space="preserve">the proposed </w:t>
      </w:r>
      <w:r w:rsidR="002D1B2D" w:rsidRPr="00613FF8">
        <w:rPr>
          <w:rFonts w:ascii="Arial" w:hAnsi="Arial" w:cs="Arial"/>
          <w:color w:val="auto"/>
          <w:sz w:val="24"/>
          <w:szCs w:val="24"/>
        </w:rPr>
        <w:t>Kelshall 22</w:t>
      </w:r>
      <w:r w:rsidR="00A908A1" w:rsidRPr="00613FF8">
        <w:rPr>
          <w:rFonts w:ascii="Arial" w:hAnsi="Arial" w:cs="Arial"/>
          <w:color w:val="auto"/>
          <w:sz w:val="24"/>
          <w:szCs w:val="24"/>
        </w:rPr>
        <w:t xml:space="preserve"> (K</w:t>
      </w:r>
      <w:r w:rsidR="00080FBD" w:rsidRPr="00613FF8">
        <w:rPr>
          <w:rFonts w:ascii="Arial" w:hAnsi="Arial" w:cs="Arial"/>
          <w:color w:val="auto"/>
          <w:sz w:val="24"/>
          <w:szCs w:val="24"/>
        </w:rPr>
        <w:t>22)</w:t>
      </w:r>
      <w:r w:rsidR="002D1B2D" w:rsidRPr="00613FF8">
        <w:rPr>
          <w:rFonts w:ascii="Arial" w:hAnsi="Arial" w:cs="Arial"/>
          <w:color w:val="auto"/>
          <w:sz w:val="24"/>
          <w:szCs w:val="24"/>
        </w:rPr>
        <w:t xml:space="preserve"> </w:t>
      </w:r>
      <w:r w:rsidR="00074FA7" w:rsidRPr="00613FF8">
        <w:rPr>
          <w:rFonts w:ascii="Arial" w:hAnsi="Arial" w:cs="Arial"/>
          <w:color w:val="auto"/>
          <w:sz w:val="24"/>
          <w:szCs w:val="24"/>
        </w:rPr>
        <w:t xml:space="preserve">from either end. </w:t>
      </w:r>
      <w:r w:rsidR="00074FA7" w:rsidRPr="00227FCA">
        <w:rPr>
          <w:rFonts w:ascii="Arial" w:hAnsi="Arial" w:cs="Arial"/>
          <w:color w:val="auto"/>
          <w:sz w:val="24"/>
          <w:szCs w:val="24"/>
        </w:rPr>
        <w:t xml:space="preserve">I also undertook an </w:t>
      </w:r>
      <w:r w:rsidR="008D2135" w:rsidRPr="00227FCA">
        <w:rPr>
          <w:rFonts w:ascii="Arial" w:hAnsi="Arial" w:cs="Arial"/>
          <w:color w:val="auto"/>
          <w:sz w:val="24"/>
          <w:szCs w:val="24"/>
        </w:rPr>
        <w:t>accompanied</w:t>
      </w:r>
      <w:r w:rsidR="00074FA7" w:rsidRPr="00227FCA">
        <w:rPr>
          <w:rFonts w:ascii="Arial" w:hAnsi="Arial" w:cs="Arial"/>
          <w:color w:val="auto"/>
          <w:sz w:val="24"/>
          <w:szCs w:val="24"/>
        </w:rPr>
        <w:t xml:space="preserve"> site visit </w:t>
      </w:r>
      <w:r w:rsidR="00227FCA">
        <w:rPr>
          <w:rFonts w:ascii="Arial" w:hAnsi="Arial" w:cs="Arial"/>
          <w:color w:val="auto"/>
          <w:sz w:val="24"/>
          <w:szCs w:val="24"/>
        </w:rPr>
        <w:t xml:space="preserve">during the Inquiry </w:t>
      </w:r>
      <w:r w:rsidR="00074FA7" w:rsidRPr="00227FCA">
        <w:rPr>
          <w:rFonts w:ascii="Arial" w:hAnsi="Arial" w:cs="Arial"/>
          <w:color w:val="auto"/>
          <w:sz w:val="24"/>
          <w:szCs w:val="24"/>
        </w:rPr>
        <w:t>with representatives of Hertfordshire County Council (HCC), the objectors</w:t>
      </w:r>
      <w:r w:rsidR="008D2135" w:rsidRPr="00227FCA">
        <w:rPr>
          <w:rFonts w:ascii="Arial" w:hAnsi="Arial" w:cs="Arial"/>
          <w:color w:val="auto"/>
          <w:sz w:val="24"/>
          <w:szCs w:val="24"/>
        </w:rPr>
        <w:t>,</w:t>
      </w:r>
      <w:r w:rsidR="00074FA7" w:rsidRPr="00227FCA">
        <w:rPr>
          <w:rFonts w:ascii="Arial" w:hAnsi="Arial" w:cs="Arial"/>
          <w:color w:val="auto"/>
          <w:sz w:val="24"/>
          <w:szCs w:val="24"/>
        </w:rPr>
        <w:t xml:space="preserve"> and </w:t>
      </w:r>
      <w:r w:rsidR="003B5A63" w:rsidRPr="00227FCA">
        <w:rPr>
          <w:rFonts w:ascii="Arial" w:hAnsi="Arial" w:cs="Arial"/>
          <w:color w:val="auto"/>
          <w:sz w:val="24"/>
          <w:szCs w:val="24"/>
        </w:rPr>
        <w:t>other interested parties</w:t>
      </w:r>
      <w:r w:rsidR="00581712" w:rsidRPr="00227FCA">
        <w:rPr>
          <w:rFonts w:ascii="Arial" w:hAnsi="Arial" w:cs="Arial"/>
          <w:color w:val="auto"/>
          <w:sz w:val="24"/>
          <w:szCs w:val="24"/>
        </w:rPr>
        <w:t xml:space="preserve"> to look </w:t>
      </w:r>
      <w:r w:rsidR="00840142" w:rsidRPr="00227FCA">
        <w:rPr>
          <w:rFonts w:ascii="Arial" w:hAnsi="Arial" w:cs="Arial"/>
          <w:color w:val="auto"/>
          <w:sz w:val="24"/>
          <w:szCs w:val="24"/>
        </w:rPr>
        <w:t xml:space="preserve">at a point in the middle of the cross-field section of </w:t>
      </w:r>
      <w:r w:rsidR="002930DD" w:rsidRPr="00227FCA">
        <w:rPr>
          <w:rFonts w:ascii="Arial" w:hAnsi="Arial" w:cs="Arial"/>
          <w:color w:val="auto"/>
          <w:sz w:val="24"/>
          <w:szCs w:val="24"/>
        </w:rPr>
        <w:t>K22</w:t>
      </w:r>
      <w:r w:rsidR="003B5A63" w:rsidRPr="00227FCA">
        <w:rPr>
          <w:rFonts w:ascii="Arial" w:hAnsi="Arial" w:cs="Arial"/>
          <w:color w:val="auto"/>
          <w:sz w:val="24"/>
          <w:szCs w:val="24"/>
        </w:rPr>
        <w:t>.</w:t>
      </w:r>
    </w:p>
    <w:p w14:paraId="702A2730" w14:textId="0F592636" w:rsidR="00840142" w:rsidRPr="006F52CD" w:rsidRDefault="00840142" w:rsidP="00783A75">
      <w:pPr>
        <w:pStyle w:val="Style1"/>
        <w:rPr>
          <w:rFonts w:ascii="Arial" w:hAnsi="Arial" w:cs="Arial"/>
          <w:color w:val="auto"/>
          <w:sz w:val="24"/>
          <w:szCs w:val="24"/>
        </w:rPr>
      </w:pPr>
      <w:r w:rsidRPr="00227FCA">
        <w:rPr>
          <w:rFonts w:ascii="Arial" w:hAnsi="Arial" w:cs="Arial"/>
          <w:color w:val="auto"/>
          <w:sz w:val="24"/>
          <w:szCs w:val="24"/>
        </w:rPr>
        <w:t xml:space="preserve">I will </w:t>
      </w:r>
      <w:r w:rsidR="004E570C" w:rsidRPr="00227FCA">
        <w:rPr>
          <w:rFonts w:ascii="Arial" w:hAnsi="Arial" w:cs="Arial"/>
          <w:color w:val="auto"/>
          <w:sz w:val="24"/>
          <w:szCs w:val="24"/>
        </w:rPr>
        <w:t>refer</w:t>
      </w:r>
      <w:r w:rsidRPr="00227FCA">
        <w:rPr>
          <w:rFonts w:ascii="Arial" w:hAnsi="Arial" w:cs="Arial"/>
          <w:color w:val="auto"/>
          <w:sz w:val="24"/>
          <w:szCs w:val="24"/>
        </w:rPr>
        <w:t xml:space="preserve"> to various points and sections shown on the Order </w:t>
      </w:r>
      <w:r w:rsidR="00735DF9" w:rsidRPr="00227FCA">
        <w:rPr>
          <w:rFonts w:ascii="Arial" w:hAnsi="Arial" w:cs="Arial"/>
          <w:color w:val="auto"/>
          <w:sz w:val="24"/>
          <w:szCs w:val="24"/>
        </w:rPr>
        <w:t>maps,</w:t>
      </w:r>
      <w:r w:rsidR="006F20DA" w:rsidRPr="00227FCA">
        <w:rPr>
          <w:rFonts w:ascii="Arial" w:hAnsi="Arial" w:cs="Arial"/>
          <w:color w:val="auto"/>
          <w:sz w:val="24"/>
          <w:szCs w:val="24"/>
        </w:rPr>
        <w:t xml:space="preserve"> and I have appended copies to the end of my decision for ease of reference.</w:t>
      </w:r>
      <w:r w:rsidR="006B7602" w:rsidRPr="00227FCA">
        <w:rPr>
          <w:rFonts w:ascii="Arial" w:hAnsi="Arial" w:cs="Arial"/>
          <w:color w:val="auto"/>
          <w:sz w:val="24"/>
          <w:szCs w:val="24"/>
        </w:rPr>
        <w:t xml:space="preserve"> </w:t>
      </w:r>
      <w:r w:rsidR="00617BD4" w:rsidRPr="006F52CD">
        <w:rPr>
          <w:rFonts w:ascii="Arial" w:hAnsi="Arial" w:cs="Arial"/>
          <w:color w:val="auto"/>
          <w:sz w:val="24"/>
          <w:szCs w:val="24"/>
        </w:rPr>
        <w:t>To the</w:t>
      </w:r>
      <w:r w:rsidR="00D60706" w:rsidRPr="006F52CD">
        <w:rPr>
          <w:rFonts w:ascii="Arial" w:hAnsi="Arial" w:cs="Arial"/>
          <w:color w:val="auto"/>
          <w:sz w:val="24"/>
          <w:szCs w:val="24"/>
        </w:rPr>
        <w:t xml:space="preserve"> north of Collins Green</w:t>
      </w:r>
      <w:r w:rsidR="0097432A" w:rsidRPr="006F52CD">
        <w:rPr>
          <w:rFonts w:ascii="Arial" w:hAnsi="Arial" w:cs="Arial"/>
          <w:color w:val="auto"/>
          <w:sz w:val="24"/>
          <w:szCs w:val="24"/>
        </w:rPr>
        <w:t xml:space="preserve"> and T41</w:t>
      </w:r>
      <w:r w:rsidR="00E06C3C" w:rsidRPr="006F52CD">
        <w:rPr>
          <w:rFonts w:ascii="Arial" w:hAnsi="Arial" w:cs="Arial"/>
          <w:color w:val="auto"/>
          <w:sz w:val="24"/>
          <w:szCs w:val="24"/>
        </w:rPr>
        <w:t>,</w:t>
      </w:r>
      <w:r w:rsidR="00D60706" w:rsidRPr="006F52CD">
        <w:rPr>
          <w:rFonts w:ascii="Arial" w:hAnsi="Arial" w:cs="Arial"/>
          <w:color w:val="auto"/>
          <w:sz w:val="24"/>
          <w:szCs w:val="24"/>
        </w:rPr>
        <w:t xml:space="preserve"> there is a watercourse which some parties </w:t>
      </w:r>
      <w:r w:rsidR="0097432A" w:rsidRPr="006F52CD">
        <w:rPr>
          <w:rFonts w:ascii="Arial" w:hAnsi="Arial" w:cs="Arial"/>
          <w:color w:val="auto"/>
          <w:sz w:val="24"/>
          <w:szCs w:val="24"/>
        </w:rPr>
        <w:t>call</w:t>
      </w:r>
      <w:r w:rsidR="00D60706" w:rsidRPr="006F52CD">
        <w:rPr>
          <w:rFonts w:ascii="Arial" w:hAnsi="Arial" w:cs="Arial"/>
          <w:color w:val="auto"/>
          <w:sz w:val="24"/>
          <w:szCs w:val="24"/>
        </w:rPr>
        <w:t>ed a stream and others a di</w:t>
      </w:r>
      <w:r w:rsidR="00616861" w:rsidRPr="006F52CD">
        <w:rPr>
          <w:rFonts w:ascii="Arial" w:hAnsi="Arial" w:cs="Arial"/>
          <w:color w:val="auto"/>
          <w:sz w:val="24"/>
          <w:szCs w:val="24"/>
        </w:rPr>
        <w:t>tch or drain. I will refer to it as a watercourse.</w:t>
      </w:r>
    </w:p>
    <w:p w14:paraId="2D3259D5" w14:textId="2FF11C33" w:rsidR="00F54B79" w:rsidRPr="006F52CD" w:rsidRDefault="00F54B79" w:rsidP="00F54B79">
      <w:pPr>
        <w:pStyle w:val="Style1"/>
        <w:numPr>
          <w:ilvl w:val="0"/>
          <w:numId w:val="0"/>
        </w:numPr>
        <w:rPr>
          <w:rFonts w:ascii="Arial" w:hAnsi="Arial" w:cs="Arial"/>
          <w:b/>
          <w:bCs/>
          <w:color w:val="auto"/>
          <w:sz w:val="24"/>
          <w:szCs w:val="24"/>
        </w:rPr>
      </w:pPr>
      <w:r w:rsidRPr="006F52CD">
        <w:rPr>
          <w:rFonts w:ascii="Arial" w:hAnsi="Arial" w:cs="Arial"/>
          <w:b/>
          <w:bCs/>
          <w:color w:val="auto"/>
          <w:sz w:val="24"/>
          <w:szCs w:val="24"/>
        </w:rPr>
        <w:t>Preliminary Matters</w:t>
      </w:r>
    </w:p>
    <w:p w14:paraId="2ED8F54D" w14:textId="4031C43D" w:rsidR="00226155" w:rsidRPr="00ED2545" w:rsidRDefault="0089227F" w:rsidP="007C5E09">
      <w:pPr>
        <w:pStyle w:val="Style1"/>
        <w:rPr>
          <w:rFonts w:ascii="Arial" w:hAnsi="Arial" w:cs="Arial"/>
          <w:color w:val="auto"/>
          <w:sz w:val="24"/>
          <w:szCs w:val="24"/>
        </w:rPr>
      </w:pPr>
      <w:r w:rsidRPr="00276229">
        <w:rPr>
          <w:rFonts w:ascii="Arial" w:hAnsi="Arial" w:cs="Arial"/>
          <w:color w:val="auto"/>
          <w:sz w:val="24"/>
          <w:szCs w:val="24"/>
        </w:rPr>
        <w:t xml:space="preserve">Therfield </w:t>
      </w:r>
      <w:r w:rsidRPr="00276229">
        <w:rPr>
          <w:rFonts w:ascii="Arial" w:hAnsi="Arial" w:cs="Arial"/>
          <w:sz w:val="24"/>
          <w:szCs w:val="24"/>
        </w:rPr>
        <w:t>Heath and Greens Conservators</w:t>
      </w:r>
      <w:r w:rsidRPr="00276229">
        <w:rPr>
          <w:rFonts w:ascii="Arial" w:hAnsi="Arial" w:cs="Arial"/>
          <w:color w:val="auto"/>
          <w:sz w:val="24"/>
          <w:szCs w:val="24"/>
        </w:rPr>
        <w:t xml:space="preserve"> (THGC) </w:t>
      </w:r>
      <w:r w:rsidR="000A69C6" w:rsidRPr="00276229">
        <w:rPr>
          <w:rFonts w:ascii="Arial" w:hAnsi="Arial" w:cs="Arial"/>
          <w:color w:val="auto"/>
          <w:sz w:val="24"/>
          <w:szCs w:val="24"/>
        </w:rPr>
        <w:t>considered that public rights do not exist along T4</w:t>
      </w:r>
      <w:r w:rsidR="007C5E09" w:rsidRPr="00276229">
        <w:rPr>
          <w:rFonts w:ascii="Arial" w:hAnsi="Arial" w:cs="Arial"/>
          <w:color w:val="auto"/>
          <w:sz w:val="24"/>
          <w:szCs w:val="24"/>
        </w:rPr>
        <w:t>1</w:t>
      </w:r>
      <w:r w:rsidR="000A69C6" w:rsidRPr="00276229">
        <w:rPr>
          <w:rFonts w:ascii="Arial" w:hAnsi="Arial" w:cs="Arial"/>
          <w:color w:val="auto"/>
          <w:sz w:val="24"/>
          <w:szCs w:val="24"/>
        </w:rPr>
        <w:t xml:space="preserve"> </w:t>
      </w:r>
      <w:r w:rsidR="00B56BE8" w:rsidRPr="00276229">
        <w:rPr>
          <w:rFonts w:ascii="Arial" w:hAnsi="Arial" w:cs="Arial"/>
          <w:color w:val="auto"/>
          <w:sz w:val="24"/>
          <w:szCs w:val="24"/>
        </w:rPr>
        <w:t>over</w:t>
      </w:r>
      <w:r w:rsidR="000A69C6" w:rsidRPr="00276229">
        <w:rPr>
          <w:rFonts w:ascii="Arial" w:hAnsi="Arial" w:cs="Arial"/>
          <w:color w:val="auto"/>
          <w:sz w:val="24"/>
          <w:szCs w:val="24"/>
        </w:rPr>
        <w:t xml:space="preserve"> Collins Green</w:t>
      </w:r>
      <w:r w:rsidR="00366A27" w:rsidRPr="00276229">
        <w:rPr>
          <w:rFonts w:ascii="Arial" w:hAnsi="Arial" w:cs="Arial"/>
          <w:color w:val="auto"/>
          <w:sz w:val="24"/>
          <w:szCs w:val="24"/>
        </w:rPr>
        <w:t xml:space="preserve"> and questioned its width if public rights do exist</w:t>
      </w:r>
      <w:r w:rsidR="000A69C6" w:rsidRPr="00276229">
        <w:rPr>
          <w:rFonts w:ascii="Arial" w:hAnsi="Arial" w:cs="Arial"/>
          <w:color w:val="auto"/>
          <w:sz w:val="24"/>
          <w:szCs w:val="24"/>
        </w:rPr>
        <w:t xml:space="preserve">. </w:t>
      </w:r>
      <w:r w:rsidR="00EA6E90" w:rsidRPr="00276229">
        <w:rPr>
          <w:rFonts w:ascii="Arial" w:hAnsi="Arial" w:cs="Arial"/>
          <w:color w:val="auto"/>
          <w:sz w:val="24"/>
          <w:szCs w:val="24"/>
        </w:rPr>
        <w:t xml:space="preserve">The </w:t>
      </w:r>
      <w:r w:rsidR="00C62E1D" w:rsidRPr="00276229">
        <w:rPr>
          <w:rFonts w:ascii="Arial" w:hAnsi="Arial" w:cs="Arial"/>
          <w:color w:val="000000" w:themeColor="text1"/>
          <w:sz w:val="24"/>
          <w:szCs w:val="24"/>
        </w:rPr>
        <w:t xml:space="preserve">Definitive Map and Statement </w:t>
      </w:r>
      <w:r w:rsidR="00753A1E" w:rsidRPr="00276229">
        <w:rPr>
          <w:rFonts w:ascii="Arial" w:hAnsi="Arial" w:cs="Arial"/>
          <w:color w:val="000000" w:themeColor="text1"/>
          <w:sz w:val="24"/>
          <w:szCs w:val="24"/>
        </w:rPr>
        <w:t>(</w:t>
      </w:r>
      <w:r w:rsidR="00EA6E90" w:rsidRPr="00276229">
        <w:rPr>
          <w:rFonts w:ascii="Arial" w:hAnsi="Arial" w:cs="Arial"/>
          <w:color w:val="auto"/>
          <w:sz w:val="24"/>
          <w:szCs w:val="24"/>
        </w:rPr>
        <w:t>DMS</w:t>
      </w:r>
      <w:r w:rsidR="00753A1E" w:rsidRPr="00276229">
        <w:rPr>
          <w:rFonts w:ascii="Arial" w:hAnsi="Arial" w:cs="Arial"/>
          <w:color w:val="auto"/>
          <w:sz w:val="24"/>
          <w:szCs w:val="24"/>
        </w:rPr>
        <w:t>)</w:t>
      </w:r>
      <w:r w:rsidR="00EA6E90" w:rsidRPr="00276229">
        <w:rPr>
          <w:rFonts w:ascii="Arial" w:hAnsi="Arial" w:cs="Arial"/>
          <w:color w:val="auto"/>
          <w:sz w:val="24"/>
          <w:szCs w:val="24"/>
        </w:rPr>
        <w:t xml:space="preserve"> is </w:t>
      </w:r>
      <w:r w:rsidR="009F0EC0" w:rsidRPr="00276229">
        <w:rPr>
          <w:rFonts w:ascii="Arial" w:hAnsi="Arial" w:cs="Arial"/>
          <w:color w:val="auto"/>
          <w:sz w:val="24"/>
          <w:szCs w:val="24"/>
        </w:rPr>
        <w:t xml:space="preserve">conclusive evidence </w:t>
      </w:r>
      <w:r w:rsidR="00BE561E" w:rsidRPr="00276229">
        <w:rPr>
          <w:rFonts w:ascii="Arial" w:hAnsi="Arial" w:cs="Arial"/>
          <w:color w:val="auto"/>
          <w:sz w:val="24"/>
          <w:szCs w:val="24"/>
        </w:rPr>
        <w:t xml:space="preserve">as to the particulars </w:t>
      </w:r>
      <w:r w:rsidR="00E72FE2" w:rsidRPr="00276229">
        <w:rPr>
          <w:rFonts w:ascii="Arial" w:hAnsi="Arial" w:cs="Arial"/>
          <w:color w:val="auto"/>
          <w:sz w:val="24"/>
          <w:szCs w:val="24"/>
        </w:rPr>
        <w:t xml:space="preserve">contained therein </w:t>
      </w:r>
      <w:r w:rsidR="007C5E09" w:rsidRPr="00276229">
        <w:rPr>
          <w:rFonts w:ascii="Arial" w:hAnsi="Arial" w:cs="Arial"/>
          <w:color w:val="auto"/>
          <w:sz w:val="24"/>
          <w:szCs w:val="24"/>
        </w:rPr>
        <w:t>and</w:t>
      </w:r>
      <w:r w:rsidR="00226155" w:rsidRPr="00276229">
        <w:rPr>
          <w:rFonts w:ascii="Arial" w:hAnsi="Arial" w:cs="Arial"/>
          <w:color w:val="auto"/>
          <w:sz w:val="24"/>
          <w:szCs w:val="24"/>
        </w:rPr>
        <w:t xml:space="preserve"> T41 is shown</w:t>
      </w:r>
      <w:r w:rsidR="000D18B4" w:rsidRPr="00276229">
        <w:rPr>
          <w:rFonts w:ascii="Arial" w:hAnsi="Arial" w:cs="Arial"/>
          <w:color w:val="auto"/>
          <w:sz w:val="24"/>
          <w:szCs w:val="24"/>
        </w:rPr>
        <w:t xml:space="preserve"> although a width is not recorded</w:t>
      </w:r>
      <w:r w:rsidR="00226155" w:rsidRPr="00276229">
        <w:rPr>
          <w:rFonts w:ascii="Arial" w:hAnsi="Arial" w:cs="Arial"/>
          <w:color w:val="auto"/>
          <w:sz w:val="24"/>
          <w:szCs w:val="24"/>
        </w:rPr>
        <w:t xml:space="preserve">. </w:t>
      </w:r>
      <w:r w:rsidR="001F7D63" w:rsidRPr="00276229">
        <w:rPr>
          <w:rFonts w:ascii="Arial" w:hAnsi="Arial" w:cs="Arial"/>
          <w:color w:val="auto"/>
          <w:sz w:val="24"/>
          <w:szCs w:val="24"/>
        </w:rPr>
        <w:t>Although I have</w:t>
      </w:r>
      <w:r w:rsidR="00B56BE8" w:rsidRPr="00276229">
        <w:rPr>
          <w:rFonts w:ascii="Arial" w:hAnsi="Arial" w:cs="Arial"/>
          <w:color w:val="auto"/>
          <w:sz w:val="24"/>
          <w:szCs w:val="24"/>
        </w:rPr>
        <w:t xml:space="preserve"> the</w:t>
      </w:r>
      <w:r w:rsidR="001F7D63" w:rsidRPr="00276229">
        <w:rPr>
          <w:rFonts w:ascii="Arial" w:hAnsi="Arial" w:cs="Arial"/>
          <w:color w:val="auto"/>
          <w:sz w:val="24"/>
          <w:szCs w:val="24"/>
        </w:rPr>
        <w:t xml:space="preserve"> power to modif</w:t>
      </w:r>
      <w:r w:rsidR="00DF284C" w:rsidRPr="00276229">
        <w:rPr>
          <w:rFonts w:ascii="Arial" w:hAnsi="Arial" w:cs="Arial"/>
          <w:color w:val="auto"/>
          <w:sz w:val="24"/>
          <w:szCs w:val="24"/>
        </w:rPr>
        <w:t xml:space="preserve">y Orders if </w:t>
      </w:r>
      <w:r w:rsidR="00B56BE8" w:rsidRPr="00276229">
        <w:rPr>
          <w:rFonts w:ascii="Arial" w:hAnsi="Arial" w:cs="Arial"/>
          <w:color w:val="auto"/>
          <w:sz w:val="24"/>
          <w:szCs w:val="24"/>
        </w:rPr>
        <w:t xml:space="preserve">the </w:t>
      </w:r>
      <w:r w:rsidR="00DF284C" w:rsidRPr="00276229">
        <w:rPr>
          <w:rFonts w:ascii="Arial" w:hAnsi="Arial" w:cs="Arial"/>
          <w:color w:val="auto"/>
          <w:sz w:val="24"/>
          <w:szCs w:val="24"/>
        </w:rPr>
        <w:t xml:space="preserve">evidence </w:t>
      </w:r>
      <w:r w:rsidR="005E015A" w:rsidRPr="00276229">
        <w:rPr>
          <w:rFonts w:ascii="Arial" w:hAnsi="Arial" w:cs="Arial"/>
          <w:color w:val="auto"/>
          <w:sz w:val="24"/>
          <w:szCs w:val="24"/>
        </w:rPr>
        <w:t xml:space="preserve">indicates I should, </w:t>
      </w:r>
      <w:r w:rsidR="004218BA" w:rsidRPr="00276229">
        <w:rPr>
          <w:rFonts w:ascii="Arial" w:hAnsi="Arial" w:cs="Arial"/>
          <w:color w:val="auto"/>
          <w:sz w:val="24"/>
          <w:szCs w:val="24"/>
        </w:rPr>
        <w:t xml:space="preserve">I can only </w:t>
      </w:r>
      <w:r w:rsidR="00E778B6" w:rsidRPr="00276229">
        <w:rPr>
          <w:rFonts w:ascii="Arial" w:hAnsi="Arial" w:cs="Arial"/>
          <w:color w:val="auto"/>
          <w:sz w:val="24"/>
          <w:szCs w:val="24"/>
        </w:rPr>
        <w:t xml:space="preserve">do this for </w:t>
      </w:r>
      <w:r w:rsidR="00614C70" w:rsidRPr="00276229">
        <w:rPr>
          <w:rFonts w:ascii="Arial" w:hAnsi="Arial" w:cs="Arial"/>
          <w:color w:val="auto"/>
          <w:sz w:val="24"/>
          <w:szCs w:val="24"/>
        </w:rPr>
        <w:t>routes shown within the area covered by the Order map</w:t>
      </w:r>
      <w:r w:rsidR="00D61A17" w:rsidRPr="00276229">
        <w:rPr>
          <w:rFonts w:ascii="Arial" w:hAnsi="Arial" w:cs="Arial"/>
          <w:color w:val="auto"/>
          <w:sz w:val="24"/>
          <w:szCs w:val="24"/>
        </w:rPr>
        <w:t xml:space="preserve">. </w:t>
      </w:r>
      <w:r w:rsidR="00614C70" w:rsidRPr="008D68DF">
        <w:rPr>
          <w:rFonts w:ascii="Arial" w:hAnsi="Arial" w:cs="Arial"/>
          <w:color w:val="auto"/>
          <w:sz w:val="24"/>
          <w:szCs w:val="24"/>
        </w:rPr>
        <w:t xml:space="preserve">T41 over Collins Green is not fully shown on the Order map. </w:t>
      </w:r>
      <w:r w:rsidR="009F038A" w:rsidRPr="00ED2545">
        <w:rPr>
          <w:rFonts w:ascii="Arial" w:hAnsi="Arial" w:cs="Arial"/>
          <w:color w:val="auto"/>
          <w:sz w:val="24"/>
          <w:szCs w:val="24"/>
        </w:rPr>
        <w:t>A</w:t>
      </w:r>
      <w:r w:rsidR="00614C70" w:rsidRPr="00ED2545">
        <w:rPr>
          <w:rFonts w:ascii="Arial" w:hAnsi="Arial" w:cs="Arial"/>
          <w:color w:val="auto"/>
          <w:sz w:val="24"/>
          <w:szCs w:val="24"/>
        </w:rPr>
        <w:t xml:space="preserve"> full investigation into </w:t>
      </w:r>
      <w:r w:rsidR="00097549" w:rsidRPr="00ED2545">
        <w:rPr>
          <w:rFonts w:ascii="Arial" w:hAnsi="Arial" w:cs="Arial"/>
          <w:color w:val="auto"/>
          <w:sz w:val="24"/>
          <w:szCs w:val="24"/>
        </w:rPr>
        <w:t xml:space="preserve">T41 </w:t>
      </w:r>
      <w:r w:rsidR="008C2A9D" w:rsidRPr="00ED2545">
        <w:rPr>
          <w:rFonts w:ascii="Arial" w:hAnsi="Arial" w:cs="Arial"/>
          <w:color w:val="auto"/>
          <w:sz w:val="24"/>
          <w:szCs w:val="24"/>
        </w:rPr>
        <w:t>has</w:t>
      </w:r>
      <w:r w:rsidR="00B56BE8" w:rsidRPr="00ED2545">
        <w:rPr>
          <w:rFonts w:ascii="Arial" w:hAnsi="Arial" w:cs="Arial"/>
          <w:color w:val="auto"/>
          <w:sz w:val="24"/>
          <w:szCs w:val="24"/>
        </w:rPr>
        <w:t xml:space="preserve"> not</w:t>
      </w:r>
      <w:r w:rsidR="00097549" w:rsidRPr="00ED2545">
        <w:rPr>
          <w:rFonts w:ascii="Arial" w:hAnsi="Arial" w:cs="Arial"/>
          <w:color w:val="auto"/>
          <w:sz w:val="24"/>
          <w:szCs w:val="24"/>
        </w:rPr>
        <w:t xml:space="preserve"> been undertaken</w:t>
      </w:r>
      <w:r w:rsidR="00B56BE8" w:rsidRPr="00ED2545">
        <w:rPr>
          <w:rFonts w:ascii="Arial" w:hAnsi="Arial" w:cs="Arial"/>
          <w:color w:val="auto"/>
          <w:sz w:val="24"/>
          <w:szCs w:val="24"/>
        </w:rPr>
        <w:t>.</w:t>
      </w:r>
      <w:r w:rsidR="00F51CFF" w:rsidRPr="00ED2545">
        <w:rPr>
          <w:rFonts w:ascii="Arial" w:hAnsi="Arial" w:cs="Arial"/>
          <w:color w:val="auto"/>
          <w:sz w:val="24"/>
          <w:szCs w:val="24"/>
        </w:rPr>
        <w:t xml:space="preserve"> Therefore, </w:t>
      </w:r>
      <w:r w:rsidR="00097549" w:rsidRPr="00ED2545">
        <w:rPr>
          <w:rFonts w:ascii="Arial" w:hAnsi="Arial" w:cs="Arial"/>
          <w:color w:val="auto"/>
          <w:sz w:val="24"/>
          <w:szCs w:val="24"/>
        </w:rPr>
        <w:t xml:space="preserve">I do not consider it </w:t>
      </w:r>
      <w:r w:rsidR="00F51CFF" w:rsidRPr="00ED2545">
        <w:rPr>
          <w:rFonts w:ascii="Arial" w:hAnsi="Arial" w:cs="Arial"/>
          <w:color w:val="auto"/>
          <w:sz w:val="24"/>
          <w:szCs w:val="24"/>
        </w:rPr>
        <w:t xml:space="preserve">would be </w:t>
      </w:r>
      <w:r w:rsidR="00097549" w:rsidRPr="00ED2545">
        <w:rPr>
          <w:rFonts w:ascii="Arial" w:hAnsi="Arial" w:cs="Arial"/>
          <w:color w:val="auto"/>
          <w:sz w:val="24"/>
          <w:szCs w:val="24"/>
        </w:rPr>
        <w:t>fair or in the interests of natural justice to</w:t>
      </w:r>
      <w:r w:rsidR="000E57F1" w:rsidRPr="00ED2545">
        <w:rPr>
          <w:rFonts w:ascii="Arial" w:hAnsi="Arial" w:cs="Arial"/>
          <w:color w:val="auto"/>
          <w:sz w:val="24"/>
          <w:szCs w:val="24"/>
        </w:rPr>
        <w:t xml:space="preserve"> consider </w:t>
      </w:r>
      <w:r w:rsidR="00E31606" w:rsidRPr="00ED2545">
        <w:rPr>
          <w:rFonts w:ascii="Arial" w:hAnsi="Arial" w:cs="Arial"/>
          <w:color w:val="auto"/>
          <w:sz w:val="24"/>
          <w:szCs w:val="24"/>
        </w:rPr>
        <w:t xml:space="preserve">the existence, </w:t>
      </w:r>
      <w:r w:rsidR="00F64047" w:rsidRPr="00ED2545">
        <w:rPr>
          <w:rFonts w:ascii="Arial" w:hAnsi="Arial" w:cs="Arial"/>
          <w:color w:val="auto"/>
          <w:sz w:val="24"/>
          <w:szCs w:val="24"/>
        </w:rPr>
        <w:t>status,</w:t>
      </w:r>
      <w:r w:rsidR="00E31606" w:rsidRPr="00ED2545">
        <w:rPr>
          <w:rFonts w:ascii="Arial" w:hAnsi="Arial" w:cs="Arial"/>
          <w:color w:val="auto"/>
          <w:sz w:val="24"/>
          <w:szCs w:val="24"/>
        </w:rPr>
        <w:t xml:space="preserve"> o</w:t>
      </w:r>
      <w:r w:rsidR="00B56BE8" w:rsidRPr="00ED2545">
        <w:rPr>
          <w:rFonts w:ascii="Arial" w:hAnsi="Arial" w:cs="Arial"/>
          <w:color w:val="auto"/>
          <w:sz w:val="24"/>
          <w:szCs w:val="24"/>
        </w:rPr>
        <w:t>r</w:t>
      </w:r>
      <w:r w:rsidR="00E31606" w:rsidRPr="00ED2545">
        <w:rPr>
          <w:rFonts w:ascii="Arial" w:hAnsi="Arial" w:cs="Arial"/>
          <w:color w:val="auto"/>
          <w:sz w:val="24"/>
          <w:szCs w:val="24"/>
        </w:rPr>
        <w:t xml:space="preserve"> width of T41 when considering the Order before me.</w:t>
      </w:r>
    </w:p>
    <w:p w14:paraId="42300196" w14:textId="21E3BA11" w:rsidR="001D3725" w:rsidRPr="00005AF7" w:rsidRDefault="00BF3476" w:rsidP="00783A75">
      <w:pPr>
        <w:pStyle w:val="Style1"/>
        <w:rPr>
          <w:rFonts w:ascii="Arial" w:hAnsi="Arial" w:cs="Arial"/>
          <w:color w:val="auto"/>
          <w:sz w:val="24"/>
          <w:szCs w:val="24"/>
        </w:rPr>
      </w:pPr>
      <w:r w:rsidRPr="00005AF7">
        <w:rPr>
          <w:rFonts w:ascii="Arial" w:hAnsi="Arial" w:cs="Arial"/>
          <w:color w:val="auto"/>
          <w:sz w:val="24"/>
          <w:szCs w:val="24"/>
        </w:rPr>
        <w:t>TH</w:t>
      </w:r>
      <w:r w:rsidR="007827FA" w:rsidRPr="00005AF7">
        <w:rPr>
          <w:rFonts w:ascii="Arial" w:hAnsi="Arial" w:cs="Arial"/>
          <w:color w:val="auto"/>
          <w:sz w:val="24"/>
          <w:szCs w:val="24"/>
        </w:rPr>
        <w:t>GC</w:t>
      </w:r>
      <w:r w:rsidR="0089227F" w:rsidRPr="00005AF7">
        <w:rPr>
          <w:rFonts w:ascii="Arial" w:hAnsi="Arial" w:cs="Arial"/>
          <w:color w:val="auto"/>
          <w:sz w:val="24"/>
          <w:szCs w:val="24"/>
        </w:rPr>
        <w:t xml:space="preserve"> also</w:t>
      </w:r>
      <w:r w:rsidR="007827FA" w:rsidRPr="00005AF7">
        <w:rPr>
          <w:rFonts w:ascii="Arial" w:hAnsi="Arial" w:cs="Arial"/>
          <w:color w:val="auto"/>
          <w:sz w:val="24"/>
          <w:szCs w:val="24"/>
        </w:rPr>
        <w:t xml:space="preserve"> </w:t>
      </w:r>
      <w:r w:rsidR="00925A24" w:rsidRPr="00005AF7">
        <w:rPr>
          <w:rFonts w:ascii="Arial" w:hAnsi="Arial" w:cs="Arial"/>
          <w:color w:val="auto"/>
          <w:sz w:val="24"/>
          <w:szCs w:val="24"/>
        </w:rPr>
        <w:t>raise</w:t>
      </w:r>
      <w:r w:rsidR="000D18B4" w:rsidRPr="00005AF7">
        <w:rPr>
          <w:rFonts w:ascii="Arial" w:hAnsi="Arial" w:cs="Arial"/>
          <w:color w:val="auto"/>
          <w:sz w:val="24"/>
          <w:szCs w:val="24"/>
        </w:rPr>
        <w:t>d</w:t>
      </w:r>
      <w:r w:rsidR="00925A24" w:rsidRPr="00005AF7">
        <w:rPr>
          <w:rFonts w:ascii="Arial" w:hAnsi="Arial" w:cs="Arial"/>
          <w:color w:val="auto"/>
          <w:sz w:val="24"/>
          <w:szCs w:val="24"/>
        </w:rPr>
        <w:t xml:space="preserve"> c</w:t>
      </w:r>
      <w:r w:rsidR="00B71776" w:rsidRPr="00005AF7">
        <w:rPr>
          <w:rFonts w:ascii="Arial" w:hAnsi="Arial" w:cs="Arial"/>
          <w:color w:val="auto"/>
          <w:sz w:val="24"/>
          <w:szCs w:val="24"/>
        </w:rPr>
        <w:t>oncerns about the modifications to</w:t>
      </w:r>
      <w:r w:rsidR="00150959" w:rsidRPr="00005AF7">
        <w:rPr>
          <w:rFonts w:ascii="Arial" w:hAnsi="Arial" w:cs="Arial"/>
          <w:color w:val="auto"/>
          <w:sz w:val="24"/>
          <w:szCs w:val="24"/>
        </w:rPr>
        <w:t xml:space="preserve"> the statement for </w:t>
      </w:r>
      <w:r w:rsidR="00B71776" w:rsidRPr="00005AF7">
        <w:rPr>
          <w:rFonts w:ascii="Arial" w:hAnsi="Arial" w:cs="Arial"/>
          <w:color w:val="auto"/>
          <w:sz w:val="24"/>
          <w:szCs w:val="24"/>
        </w:rPr>
        <w:t>Kelshall Footpath 17</w:t>
      </w:r>
      <w:r w:rsidR="00C250ED" w:rsidRPr="00005AF7">
        <w:rPr>
          <w:rFonts w:ascii="Arial" w:hAnsi="Arial" w:cs="Arial"/>
          <w:color w:val="auto"/>
          <w:sz w:val="24"/>
          <w:szCs w:val="24"/>
        </w:rPr>
        <w:t xml:space="preserve"> (</w:t>
      </w:r>
      <w:r w:rsidR="00A908A1" w:rsidRPr="00005AF7">
        <w:rPr>
          <w:rFonts w:ascii="Arial" w:hAnsi="Arial" w:cs="Arial"/>
          <w:color w:val="000000" w:themeColor="text1"/>
          <w:sz w:val="24"/>
          <w:szCs w:val="24"/>
        </w:rPr>
        <w:t>K</w:t>
      </w:r>
      <w:r w:rsidR="00C250ED" w:rsidRPr="00005AF7">
        <w:rPr>
          <w:rFonts w:ascii="Arial" w:hAnsi="Arial" w:cs="Arial"/>
          <w:color w:val="000000" w:themeColor="text1"/>
          <w:sz w:val="24"/>
          <w:szCs w:val="24"/>
        </w:rPr>
        <w:t>17</w:t>
      </w:r>
      <w:r w:rsidR="00C250ED" w:rsidRPr="00005AF7">
        <w:rPr>
          <w:rFonts w:ascii="Arial" w:hAnsi="Arial" w:cs="Arial"/>
          <w:color w:val="auto"/>
          <w:sz w:val="24"/>
          <w:szCs w:val="24"/>
        </w:rPr>
        <w:t>)</w:t>
      </w:r>
      <w:r w:rsidR="00B71776" w:rsidRPr="00005AF7">
        <w:rPr>
          <w:rFonts w:ascii="Arial" w:hAnsi="Arial" w:cs="Arial"/>
          <w:color w:val="auto"/>
          <w:sz w:val="24"/>
          <w:szCs w:val="24"/>
        </w:rPr>
        <w:t xml:space="preserve"> </w:t>
      </w:r>
      <w:r w:rsidR="00150959" w:rsidRPr="00005AF7">
        <w:rPr>
          <w:rFonts w:ascii="Arial" w:hAnsi="Arial" w:cs="Arial"/>
          <w:color w:val="auto"/>
          <w:sz w:val="24"/>
          <w:szCs w:val="24"/>
        </w:rPr>
        <w:t xml:space="preserve">because the Order map does not show </w:t>
      </w:r>
      <w:r w:rsidR="000D18B4" w:rsidRPr="00005AF7">
        <w:rPr>
          <w:rFonts w:ascii="Arial" w:hAnsi="Arial" w:cs="Arial"/>
          <w:color w:val="auto"/>
          <w:sz w:val="24"/>
          <w:szCs w:val="24"/>
        </w:rPr>
        <w:t>its</w:t>
      </w:r>
      <w:r w:rsidR="00150959" w:rsidRPr="00005AF7">
        <w:rPr>
          <w:rFonts w:ascii="Arial" w:hAnsi="Arial" w:cs="Arial"/>
          <w:color w:val="auto"/>
          <w:sz w:val="24"/>
          <w:szCs w:val="24"/>
        </w:rPr>
        <w:t xml:space="preserve"> full length</w:t>
      </w:r>
      <w:r w:rsidR="00C250ED" w:rsidRPr="00005AF7">
        <w:rPr>
          <w:rFonts w:ascii="Arial" w:hAnsi="Arial" w:cs="Arial"/>
          <w:color w:val="auto"/>
          <w:sz w:val="24"/>
          <w:szCs w:val="24"/>
        </w:rPr>
        <w:t xml:space="preserve">. However, the Order does not propose to modify the Definitive Map (DM) for </w:t>
      </w:r>
      <w:r w:rsidR="00080FBD" w:rsidRPr="00005AF7">
        <w:rPr>
          <w:rFonts w:ascii="Arial" w:hAnsi="Arial" w:cs="Arial"/>
          <w:color w:val="auto"/>
          <w:sz w:val="24"/>
          <w:szCs w:val="24"/>
        </w:rPr>
        <w:t>K</w:t>
      </w:r>
      <w:r w:rsidR="00C250ED" w:rsidRPr="00005AF7">
        <w:rPr>
          <w:rFonts w:ascii="Arial" w:hAnsi="Arial" w:cs="Arial"/>
          <w:color w:val="auto"/>
          <w:sz w:val="24"/>
          <w:szCs w:val="24"/>
        </w:rPr>
        <w:t xml:space="preserve">17 and only </w:t>
      </w:r>
      <w:r w:rsidR="00C250ED" w:rsidRPr="00005AF7">
        <w:rPr>
          <w:rFonts w:ascii="Arial" w:hAnsi="Arial" w:cs="Arial"/>
          <w:color w:val="auto"/>
          <w:sz w:val="24"/>
          <w:szCs w:val="24"/>
        </w:rPr>
        <w:lastRenderedPageBreak/>
        <w:t xml:space="preserve">proposes to modify the </w:t>
      </w:r>
      <w:r w:rsidR="00E5077E" w:rsidRPr="00005AF7">
        <w:rPr>
          <w:rFonts w:ascii="Arial" w:hAnsi="Arial" w:cs="Arial"/>
          <w:color w:val="auto"/>
          <w:sz w:val="24"/>
          <w:szCs w:val="24"/>
        </w:rPr>
        <w:t>Definitive</w:t>
      </w:r>
      <w:r w:rsidR="00C250ED" w:rsidRPr="00005AF7">
        <w:rPr>
          <w:rFonts w:ascii="Arial" w:hAnsi="Arial" w:cs="Arial"/>
          <w:color w:val="auto"/>
          <w:sz w:val="24"/>
          <w:szCs w:val="24"/>
        </w:rPr>
        <w:t xml:space="preserve"> Statement (DS) for the northern end where it joins </w:t>
      </w:r>
      <w:r w:rsidR="00005AF7">
        <w:rPr>
          <w:rFonts w:ascii="Arial" w:hAnsi="Arial" w:cs="Arial"/>
          <w:color w:val="auto"/>
          <w:sz w:val="24"/>
          <w:szCs w:val="24"/>
        </w:rPr>
        <w:t>an</w:t>
      </w:r>
      <w:r w:rsidR="0098736B" w:rsidRPr="00005AF7">
        <w:rPr>
          <w:rFonts w:ascii="Arial" w:hAnsi="Arial" w:cs="Arial"/>
          <w:color w:val="auto"/>
          <w:sz w:val="24"/>
          <w:szCs w:val="24"/>
        </w:rPr>
        <w:t xml:space="preserve"> Order route at </w:t>
      </w:r>
      <w:r w:rsidR="00E5077E" w:rsidRPr="00005AF7">
        <w:rPr>
          <w:rFonts w:ascii="Arial" w:hAnsi="Arial" w:cs="Arial"/>
          <w:color w:val="auto"/>
          <w:sz w:val="24"/>
          <w:szCs w:val="24"/>
        </w:rPr>
        <w:t xml:space="preserve">point F. </w:t>
      </w:r>
      <w:r w:rsidR="00DD05B5" w:rsidRPr="00005AF7">
        <w:rPr>
          <w:rFonts w:ascii="Arial" w:hAnsi="Arial" w:cs="Arial"/>
          <w:color w:val="auto"/>
          <w:sz w:val="24"/>
          <w:szCs w:val="24"/>
        </w:rPr>
        <w:t xml:space="preserve">Therefore, </w:t>
      </w:r>
      <w:r w:rsidR="006143D9" w:rsidRPr="00005AF7">
        <w:rPr>
          <w:rFonts w:ascii="Arial" w:hAnsi="Arial" w:cs="Arial"/>
          <w:color w:val="auto"/>
          <w:sz w:val="24"/>
          <w:szCs w:val="24"/>
        </w:rPr>
        <w:t xml:space="preserve">I am satisfied the full length of </w:t>
      </w:r>
      <w:r w:rsidR="00870E46" w:rsidRPr="00005AF7">
        <w:rPr>
          <w:rFonts w:ascii="Arial" w:hAnsi="Arial" w:cs="Arial"/>
          <w:color w:val="auto"/>
          <w:sz w:val="24"/>
          <w:szCs w:val="24"/>
        </w:rPr>
        <w:t>K</w:t>
      </w:r>
      <w:r w:rsidR="006143D9" w:rsidRPr="00005AF7">
        <w:rPr>
          <w:rFonts w:ascii="Arial" w:hAnsi="Arial" w:cs="Arial"/>
          <w:color w:val="auto"/>
          <w:sz w:val="24"/>
          <w:szCs w:val="24"/>
        </w:rPr>
        <w:t>17 does not need to be shown on the Order map</w:t>
      </w:r>
      <w:r w:rsidR="00414520" w:rsidRPr="00005AF7">
        <w:rPr>
          <w:rFonts w:ascii="Arial" w:hAnsi="Arial" w:cs="Arial"/>
          <w:color w:val="auto"/>
          <w:sz w:val="24"/>
          <w:szCs w:val="24"/>
        </w:rPr>
        <w:t xml:space="preserve">. </w:t>
      </w:r>
    </w:p>
    <w:p w14:paraId="716958CC" w14:textId="0AF53231" w:rsidR="00251210" w:rsidRPr="0011591D" w:rsidRDefault="00251210" w:rsidP="00783A75">
      <w:pPr>
        <w:pStyle w:val="Style1"/>
        <w:rPr>
          <w:rFonts w:ascii="Arial" w:hAnsi="Arial" w:cs="Arial"/>
          <w:color w:val="auto"/>
          <w:sz w:val="24"/>
          <w:szCs w:val="24"/>
        </w:rPr>
      </w:pPr>
      <w:r w:rsidRPr="0011591D">
        <w:rPr>
          <w:rFonts w:ascii="Arial" w:hAnsi="Arial" w:cs="Arial"/>
          <w:color w:val="auto"/>
          <w:sz w:val="24"/>
          <w:szCs w:val="24"/>
        </w:rPr>
        <w:t xml:space="preserve">A large number of </w:t>
      </w:r>
      <w:r w:rsidR="002C3AAE" w:rsidRPr="0011591D">
        <w:rPr>
          <w:rFonts w:ascii="Arial" w:hAnsi="Arial" w:cs="Arial"/>
          <w:color w:val="auto"/>
          <w:sz w:val="24"/>
          <w:szCs w:val="24"/>
        </w:rPr>
        <w:t>anon</w:t>
      </w:r>
      <w:r w:rsidR="00D04824" w:rsidRPr="0011591D">
        <w:rPr>
          <w:rFonts w:ascii="Arial" w:hAnsi="Arial" w:cs="Arial"/>
          <w:color w:val="auto"/>
          <w:sz w:val="24"/>
          <w:szCs w:val="24"/>
        </w:rPr>
        <w:t xml:space="preserve">ymous </w:t>
      </w:r>
      <w:r w:rsidRPr="0011591D">
        <w:rPr>
          <w:rFonts w:ascii="Arial" w:hAnsi="Arial" w:cs="Arial"/>
          <w:color w:val="auto"/>
          <w:sz w:val="24"/>
          <w:szCs w:val="24"/>
        </w:rPr>
        <w:t>user evidence forms were received</w:t>
      </w:r>
      <w:r w:rsidR="00B37969" w:rsidRPr="0011591D">
        <w:rPr>
          <w:rFonts w:ascii="Arial" w:hAnsi="Arial" w:cs="Arial"/>
          <w:color w:val="auto"/>
          <w:sz w:val="24"/>
          <w:szCs w:val="24"/>
        </w:rPr>
        <w:t xml:space="preserve">. As it is not possible to </w:t>
      </w:r>
      <w:r w:rsidR="001E28B7" w:rsidRPr="0011591D">
        <w:rPr>
          <w:rFonts w:ascii="Arial" w:hAnsi="Arial" w:cs="Arial"/>
          <w:color w:val="auto"/>
          <w:sz w:val="24"/>
          <w:szCs w:val="24"/>
        </w:rPr>
        <w:t>identify the user</w:t>
      </w:r>
      <w:r w:rsidR="00BB3467" w:rsidRPr="0011591D">
        <w:rPr>
          <w:rFonts w:ascii="Arial" w:hAnsi="Arial" w:cs="Arial"/>
          <w:color w:val="auto"/>
          <w:sz w:val="24"/>
          <w:szCs w:val="24"/>
        </w:rPr>
        <w:t>,</w:t>
      </w:r>
      <w:r w:rsidR="00FA1084" w:rsidRPr="0011591D">
        <w:rPr>
          <w:rFonts w:ascii="Arial" w:hAnsi="Arial" w:cs="Arial"/>
          <w:color w:val="auto"/>
          <w:sz w:val="24"/>
          <w:szCs w:val="24"/>
        </w:rPr>
        <w:t xml:space="preserve"> their information cannot be verified or </w:t>
      </w:r>
      <w:r w:rsidR="00BD5A9D" w:rsidRPr="0011591D">
        <w:rPr>
          <w:rFonts w:ascii="Arial" w:hAnsi="Arial" w:cs="Arial"/>
          <w:color w:val="auto"/>
          <w:sz w:val="24"/>
          <w:szCs w:val="24"/>
        </w:rPr>
        <w:t>tested,</w:t>
      </w:r>
      <w:r w:rsidR="00BB3467" w:rsidRPr="0011591D">
        <w:rPr>
          <w:rFonts w:ascii="Arial" w:hAnsi="Arial" w:cs="Arial"/>
          <w:color w:val="auto"/>
          <w:sz w:val="24"/>
          <w:szCs w:val="24"/>
        </w:rPr>
        <w:t xml:space="preserve"> and I cannot be sure the forms are not duplicates. Therefore, I will not take </w:t>
      </w:r>
      <w:r w:rsidR="004E570C" w:rsidRPr="0011591D">
        <w:rPr>
          <w:rFonts w:ascii="Arial" w:hAnsi="Arial" w:cs="Arial"/>
          <w:color w:val="auto"/>
          <w:sz w:val="24"/>
          <w:szCs w:val="24"/>
        </w:rPr>
        <w:t>these forms</w:t>
      </w:r>
      <w:r w:rsidR="00BB3467" w:rsidRPr="0011591D">
        <w:rPr>
          <w:rFonts w:ascii="Arial" w:hAnsi="Arial" w:cs="Arial"/>
          <w:color w:val="auto"/>
          <w:sz w:val="24"/>
          <w:szCs w:val="24"/>
        </w:rPr>
        <w:t xml:space="preserve"> into account. </w:t>
      </w:r>
    </w:p>
    <w:p w14:paraId="64FF11F4" w14:textId="0C6A7A66" w:rsidR="009C36BC" w:rsidRPr="0011591D" w:rsidRDefault="009C36BC" w:rsidP="009C36BC">
      <w:pPr>
        <w:pStyle w:val="Heading6blackfont"/>
        <w:rPr>
          <w:rFonts w:ascii="Arial" w:hAnsi="Arial" w:cs="Arial"/>
          <w:sz w:val="24"/>
          <w:szCs w:val="24"/>
        </w:rPr>
      </w:pPr>
      <w:r w:rsidRPr="0011591D">
        <w:rPr>
          <w:rFonts w:ascii="Arial" w:hAnsi="Arial" w:cs="Arial"/>
          <w:sz w:val="24"/>
          <w:szCs w:val="24"/>
        </w:rPr>
        <w:t>The Main Issues</w:t>
      </w:r>
    </w:p>
    <w:p w14:paraId="31B94515" w14:textId="4003F16D" w:rsidR="00BC3396" w:rsidRPr="00E66889" w:rsidRDefault="00AE4A2D" w:rsidP="00BC3396">
      <w:pPr>
        <w:pStyle w:val="Style1"/>
        <w:numPr>
          <w:ilvl w:val="0"/>
          <w:numId w:val="21"/>
        </w:numPr>
        <w:tabs>
          <w:tab w:val="clear" w:pos="720"/>
        </w:tabs>
        <w:rPr>
          <w:rFonts w:ascii="Arial" w:hAnsi="Arial" w:cs="Arial"/>
          <w:color w:val="000000" w:themeColor="text1"/>
          <w:sz w:val="24"/>
          <w:szCs w:val="24"/>
        </w:rPr>
      </w:pPr>
      <w:r w:rsidRPr="00BF0113">
        <w:rPr>
          <w:rFonts w:ascii="Arial" w:hAnsi="Arial" w:cs="Arial"/>
          <w:sz w:val="24"/>
          <w:szCs w:val="24"/>
        </w:rPr>
        <w:t xml:space="preserve">The Order </w:t>
      </w:r>
      <w:r w:rsidR="00071AA1" w:rsidRPr="00BF0113">
        <w:rPr>
          <w:rFonts w:ascii="Arial" w:hAnsi="Arial" w:cs="Arial"/>
          <w:sz w:val="24"/>
          <w:szCs w:val="24"/>
        </w:rPr>
        <w:t xml:space="preserve">has been made under </w:t>
      </w:r>
      <w:r w:rsidR="00113F71" w:rsidRPr="00BF0113">
        <w:rPr>
          <w:rFonts w:ascii="Arial" w:hAnsi="Arial" w:cs="Arial"/>
          <w:sz w:val="24"/>
          <w:szCs w:val="24"/>
        </w:rPr>
        <w:t>s</w:t>
      </w:r>
      <w:r w:rsidR="00071AA1" w:rsidRPr="00BF0113">
        <w:rPr>
          <w:rFonts w:ascii="Arial" w:hAnsi="Arial" w:cs="Arial"/>
          <w:sz w:val="24"/>
          <w:szCs w:val="24"/>
        </w:rPr>
        <w:t>ection</w:t>
      </w:r>
      <w:r w:rsidR="007953D9" w:rsidRPr="00BF0113">
        <w:rPr>
          <w:rFonts w:ascii="Arial" w:hAnsi="Arial" w:cs="Arial"/>
          <w:sz w:val="24"/>
          <w:szCs w:val="24"/>
        </w:rPr>
        <w:t xml:space="preserve"> 53(2)(b) </w:t>
      </w:r>
      <w:r w:rsidR="00071AA1" w:rsidRPr="00BF0113">
        <w:rPr>
          <w:rFonts w:ascii="Arial" w:hAnsi="Arial" w:cs="Arial"/>
          <w:sz w:val="24"/>
          <w:szCs w:val="24"/>
        </w:rPr>
        <w:t xml:space="preserve">of the Wildlife and Countryside Act </w:t>
      </w:r>
      <w:r w:rsidR="00071AA1" w:rsidRPr="00BF0113">
        <w:rPr>
          <w:rFonts w:ascii="Arial" w:hAnsi="Arial" w:cs="Arial"/>
          <w:color w:val="000000" w:themeColor="text1"/>
          <w:sz w:val="24"/>
          <w:szCs w:val="24"/>
        </w:rPr>
        <w:t>1981</w:t>
      </w:r>
      <w:r w:rsidR="00306963" w:rsidRPr="00BF0113">
        <w:rPr>
          <w:rFonts w:ascii="Arial" w:hAnsi="Arial" w:cs="Arial"/>
          <w:color w:val="000000" w:themeColor="text1"/>
          <w:sz w:val="24"/>
          <w:szCs w:val="24"/>
        </w:rPr>
        <w:t xml:space="preserve"> (the 1981 Act)</w:t>
      </w:r>
      <w:r w:rsidR="00071AA1" w:rsidRPr="00BF0113">
        <w:rPr>
          <w:rFonts w:ascii="Arial" w:hAnsi="Arial" w:cs="Arial"/>
          <w:color w:val="000000" w:themeColor="text1"/>
          <w:sz w:val="24"/>
          <w:szCs w:val="24"/>
        </w:rPr>
        <w:t xml:space="preserve"> </w:t>
      </w:r>
      <w:r w:rsidR="007953D9" w:rsidRPr="00BF0113">
        <w:rPr>
          <w:rFonts w:ascii="Arial" w:hAnsi="Arial" w:cs="Arial"/>
          <w:color w:val="000000" w:themeColor="text1"/>
          <w:sz w:val="24"/>
          <w:szCs w:val="24"/>
        </w:rPr>
        <w:t>in consequence of event</w:t>
      </w:r>
      <w:r w:rsidR="003C7900" w:rsidRPr="00BF0113">
        <w:rPr>
          <w:rFonts w:ascii="Arial" w:hAnsi="Arial" w:cs="Arial"/>
          <w:color w:val="000000" w:themeColor="text1"/>
          <w:sz w:val="24"/>
          <w:szCs w:val="24"/>
        </w:rPr>
        <w:t>s</w:t>
      </w:r>
      <w:r w:rsidR="007953D9" w:rsidRPr="00BF0113">
        <w:rPr>
          <w:rFonts w:ascii="Arial" w:hAnsi="Arial" w:cs="Arial"/>
          <w:color w:val="000000" w:themeColor="text1"/>
          <w:sz w:val="24"/>
          <w:szCs w:val="24"/>
        </w:rPr>
        <w:t xml:space="preserve"> under</w:t>
      </w:r>
      <w:r w:rsidR="006E06B7" w:rsidRPr="00BF0113">
        <w:rPr>
          <w:rFonts w:ascii="Arial" w:hAnsi="Arial" w:cs="Arial"/>
          <w:color w:val="000000" w:themeColor="text1"/>
          <w:sz w:val="24"/>
          <w:szCs w:val="24"/>
        </w:rPr>
        <w:t xml:space="preserve"> </w:t>
      </w:r>
      <w:r w:rsidR="00113F71" w:rsidRPr="00BF0113">
        <w:rPr>
          <w:rFonts w:ascii="Arial" w:hAnsi="Arial" w:cs="Arial"/>
          <w:color w:val="000000" w:themeColor="text1"/>
          <w:sz w:val="24"/>
          <w:szCs w:val="24"/>
        </w:rPr>
        <w:t>s</w:t>
      </w:r>
      <w:r w:rsidR="006E06B7" w:rsidRPr="00BF0113">
        <w:rPr>
          <w:rFonts w:ascii="Arial" w:hAnsi="Arial" w:cs="Arial"/>
          <w:color w:val="000000" w:themeColor="text1"/>
          <w:sz w:val="24"/>
          <w:szCs w:val="24"/>
        </w:rPr>
        <w:t>ection</w:t>
      </w:r>
      <w:r w:rsidR="007953D9" w:rsidRPr="00BF0113">
        <w:rPr>
          <w:rFonts w:ascii="Arial" w:hAnsi="Arial" w:cs="Arial"/>
          <w:color w:val="000000" w:themeColor="text1"/>
          <w:sz w:val="24"/>
          <w:szCs w:val="24"/>
        </w:rPr>
        <w:t xml:space="preserve"> 53(3)(c)(i)</w:t>
      </w:r>
      <w:r w:rsidR="00975229" w:rsidRPr="00BF0113">
        <w:rPr>
          <w:rFonts w:ascii="Arial" w:hAnsi="Arial" w:cs="Arial"/>
          <w:color w:val="000000" w:themeColor="text1"/>
          <w:sz w:val="24"/>
          <w:szCs w:val="24"/>
        </w:rPr>
        <w:t xml:space="preserve">, </w:t>
      </w:r>
      <w:r w:rsidR="00EC6D23" w:rsidRPr="00BF0113">
        <w:rPr>
          <w:rFonts w:ascii="Arial" w:hAnsi="Arial" w:cs="Arial"/>
          <w:color w:val="000000" w:themeColor="text1"/>
          <w:sz w:val="24"/>
          <w:szCs w:val="24"/>
        </w:rPr>
        <w:t>(ii)</w:t>
      </w:r>
      <w:r w:rsidR="00C5524E" w:rsidRPr="00BF0113">
        <w:rPr>
          <w:rFonts w:ascii="Arial" w:hAnsi="Arial" w:cs="Arial"/>
          <w:color w:val="000000" w:themeColor="text1"/>
          <w:sz w:val="24"/>
          <w:szCs w:val="24"/>
        </w:rPr>
        <w:t>,</w:t>
      </w:r>
      <w:r w:rsidR="00EC6D23" w:rsidRPr="00BF0113">
        <w:rPr>
          <w:rFonts w:ascii="Arial" w:hAnsi="Arial" w:cs="Arial"/>
          <w:color w:val="000000" w:themeColor="text1"/>
          <w:sz w:val="24"/>
          <w:szCs w:val="24"/>
        </w:rPr>
        <w:t xml:space="preserve"> and (iii)</w:t>
      </w:r>
      <w:r w:rsidR="006B1562" w:rsidRPr="00BF0113">
        <w:rPr>
          <w:rFonts w:ascii="Arial" w:hAnsi="Arial" w:cs="Arial"/>
          <w:color w:val="000000" w:themeColor="text1"/>
          <w:sz w:val="24"/>
          <w:szCs w:val="24"/>
        </w:rPr>
        <w:t xml:space="preserve">. </w:t>
      </w:r>
      <w:r w:rsidR="006B1562" w:rsidRPr="00E66889">
        <w:rPr>
          <w:rFonts w:ascii="Arial" w:hAnsi="Arial" w:cs="Arial"/>
          <w:color w:val="000000" w:themeColor="text1"/>
          <w:sz w:val="24"/>
          <w:szCs w:val="24"/>
        </w:rPr>
        <w:t>This</w:t>
      </w:r>
      <w:r w:rsidR="00071AA1" w:rsidRPr="00E66889">
        <w:rPr>
          <w:rFonts w:ascii="Arial" w:hAnsi="Arial" w:cs="Arial"/>
          <w:color w:val="000000" w:themeColor="text1"/>
          <w:sz w:val="24"/>
          <w:szCs w:val="24"/>
        </w:rPr>
        <w:t xml:space="preserve"> requires me to consider if</w:t>
      </w:r>
      <w:r w:rsidR="003C7900" w:rsidRPr="00E66889">
        <w:rPr>
          <w:rFonts w:ascii="Arial" w:hAnsi="Arial" w:cs="Arial"/>
          <w:color w:val="000000" w:themeColor="text1"/>
          <w:sz w:val="24"/>
          <w:szCs w:val="24"/>
        </w:rPr>
        <w:t>,</w:t>
      </w:r>
      <w:r w:rsidR="00854C0C" w:rsidRPr="00E66889">
        <w:rPr>
          <w:rFonts w:ascii="Arial" w:hAnsi="Arial" w:cs="Arial"/>
          <w:color w:val="000000" w:themeColor="text1"/>
          <w:sz w:val="24"/>
          <w:szCs w:val="24"/>
        </w:rPr>
        <w:t xml:space="preserve"> on the balance of probabilities, the evidence shows that public </w:t>
      </w:r>
      <w:r w:rsidR="002D07A0" w:rsidRPr="00E66889">
        <w:rPr>
          <w:rFonts w:ascii="Arial" w:hAnsi="Arial" w:cs="Arial"/>
          <w:color w:val="000000" w:themeColor="text1"/>
          <w:sz w:val="24"/>
          <w:szCs w:val="24"/>
        </w:rPr>
        <w:t>rights of way</w:t>
      </w:r>
      <w:r w:rsidR="00731458" w:rsidRPr="00E66889">
        <w:rPr>
          <w:rFonts w:ascii="Arial" w:hAnsi="Arial" w:cs="Arial"/>
          <w:color w:val="000000" w:themeColor="text1"/>
          <w:sz w:val="24"/>
          <w:szCs w:val="24"/>
        </w:rPr>
        <w:t xml:space="preserve"> not shown </w:t>
      </w:r>
      <w:r w:rsidR="005A67E7" w:rsidRPr="00E66889">
        <w:rPr>
          <w:rFonts w:ascii="Arial" w:hAnsi="Arial" w:cs="Arial"/>
          <w:color w:val="000000" w:themeColor="text1"/>
          <w:sz w:val="24"/>
          <w:szCs w:val="24"/>
        </w:rPr>
        <w:t>i</w:t>
      </w:r>
      <w:r w:rsidR="00731458" w:rsidRPr="00E66889">
        <w:rPr>
          <w:rFonts w:ascii="Arial" w:hAnsi="Arial" w:cs="Arial"/>
          <w:color w:val="000000" w:themeColor="text1"/>
          <w:sz w:val="24"/>
          <w:szCs w:val="24"/>
        </w:rPr>
        <w:t xml:space="preserve">n the </w:t>
      </w:r>
      <w:r w:rsidR="00F54B79" w:rsidRPr="00E66889">
        <w:rPr>
          <w:rFonts w:ascii="Arial" w:hAnsi="Arial" w:cs="Arial"/>
          <w:color w:val="000000" w:themeColor="text1"/>
          <w:sz w:val="24"/>
          <w:szCs w:val="24"/>
        </w:rPr>
        <w:t>DMS</w:t>
      </w:r>
      <w:r w:rsidR="00854C0C" w:rsidRPr="00E66889">
        <w:rPr>
          <w:rFonts w:ascii="Arial" w:hAnsi="Arial" w:cs="Arial"/>
          <w:color w:val="000000" w:themeColor="text1"/>
          <w:sz w:val="24"/>
          <w:szCs w:val="24"/>
        </w:rPr>
        <w:t xml:space="preserve"> subsist along the Order route</w:t>
      </w:r>
      <w:r w:rsidR="00753A1E" w:rsidRPr="00E66889">
        <w:rPr>
          <w:rFonts w:ascii="Arial" w:hAnsi="Arial" w:cs="Arial"/>
          <w:color w:val="000000" w:themeColor="text1"/>
          <w:sz w:val="24"/>
          <w:szCs w:val="24"/>
        </w:rPr>
        <w:t>s</w:t>
      </w:r>
      <w:r w:rsidR="003A020E" w:rsidRPr="00E66889">
        <w:rPr>
          <w:rFonts w:ascii="Arial" w:hAnsi="Arial" w:cs="Arial"/>
          <w:color w:val="000000" w:themeColor="text1"/>
          <w:sz w:val="24"/>
          <w:szCs w:val="24"/>
        </w:rPr>
        <w:t xml:space="preserve">, that </w:t>
      </w:r>
      <w:r w:rsidR="00CF145D" w:rsidRPr="00E66889">
        <w:rPr>
          <w:rFonts w:ascii="Arial" w:hAnsi="Arial" w:cs="Arial"/>
          <w:color w:val="000000" w:themeColor="text1"/>
          <w:sz w:val="24"/>
          <w:szCs w:val="24"/>
        </w:rPr>
        <w:t xml:space="preserve">a highway shown as a footpath </w:t>
      </w:r>
      <w:r w:rsidR="005A67E7" w:rsidRPr="00E66889">
        <w:rPr>
          <w:rFonts w:ascii="Arial" w:hAnsi="Arial" w:cs="Arial"/>
          <w:color w:val="000000" w:themeColor="text1"/>
          <w:sz w:val="24"/>
          <w:szCs w:val="24"/>
        </w:rPr>
        <w:t>i</w:t>
      </w:r>
      <w:r w:rsidR="00CF145D" w:rsidRPr="00E66889">
        <w:rPr>
          <w:rFonts w:ascii="Arial" w:hAnsi="Arial" w:cs="Arial"/>
          <w:color w:val="000000" w:themeColor="text1"/>
          <w:sz w:val="24"/>
          <w:szCs w:val="24"/>
        </w:rPr>
        <w:t xml:space="preserve">n the </w:t>
      </w:r>
      <w:r w:rsidR="00F54B79" w:rsidRPr="00E66889">
        <w:rPr>
          <w:rFonts w:ascii="Arial" w:hAnsi="Arial" w:cs="Arial"/>
          <w:color w:val="000000" w:themeColor="text1"/>
          <w:sz w:val="24"/>
          <w:szCs w:val="24"/>
        </w:rPr>
        <w:t>DMS</w:t>
      </w:r>
      <w:r w:rsidR="00CF145D" w:rsidRPr="00E66889">
        <w:rPr>
          <w:rFonts w:ascii="Arial" w:hAnsi="Arial" w:cs="Arial"/>
          <w:color w:val="000000" w:themeColor="text1"/>
          <w:sz w:val="24"/>
          <w:szCs w:val="24"/>
        </w:rPr>
        <w:t xml:space="preserve"> </w:t>
      </w:r>
      <w:r w:rsidR="006B1562" w:rsidRPr="00E66889">
        <w:rPr>
          <w:rFonts w:ascii="Arial" w:hAnsi="Arial" w:cs="Arial"/>
          <w:color w:val="000000" w:themeColor="text1"/>
          <w:sz w:val="24"/>
          <w:szCs w:val="24"/>
        </w:rPr>
        <w:t xml:space="preserve">should be shown as a bridleway, and that particulars contained in the </w:t>
      </w:r>
      <w:r w:rsidR="00F54B79" w:rsidRPr="00E66889">
        <w:rPr>
          <w:rFonts w:ascii="Arial" w:hAnsi="Arial" w:cs="Arial"/>
          <w:color w:val="000000" w:themeColor="text1"/>
          <w:sz w:val="24"/>
          <w:szCs w:val="24"/>
        </w:rPr>
        <w:t>DMS</w:t>
      </w:r>
      <w:r w:rsidR="006B1562" w:rsidRPr="00E66889">
        <w:rPr>
          <w:rFonts w:ascii="Arial" w:hAnsi="Arial" w:cs="Arial"/>
          <w:color w:val="000000" w:themeColor="text1"/>
          <w:sz w:val="24"/>
          <w:szCs w:val="24"/>
        </w:rPr>
        <w:t xml:space="preserve"> should be modified</w:t>
      </w:r>
      <w:r w:rsidR="00854C0C" w:rsidRPr="00E66889">
        <w:rPr>
          <w:rFonts w:ascii="Arial" w:hAnsi="Arial" w:cs="Arial"/>
          <w:color w:val="000000" w:themeColor="text1"/>
          <w:sz w:val="24"/>
          <w:szCs w:val="24"/>
        </w:rPr>
        <w:t>.</w:t>
      </w:r>
      <w:r w:rsidR="00306963" w:rsidRPr="00E66889">
        <w:rPr>
          <w:rFonts w:ascii="Arial" w:hAnsi="Arial" w:cs="Arial"/>
          <w:color w:val="000000" w:themeColor="text1"/>
          <w:sz w:val="24"/>
          <w:szCs w:val="24"/>
        </w:rPr>
        <w:t xml:space="preserve"> </w:t>
      </w:r>
      <w:r w:rsidR="003A020E" w:rsidRPr="00E66889">
        <w:rPr>
          <w:rFonts w:ascii="Arial" w:hAnsi="Arial" w:cs="Arial"/>
          <w:color w:val="000000" w:themeColor="text1"/>
          <w:sz w:val="24"/>
          <w:szCs w:val="24"/>
        </w:rPr>
        <w:t xml:space="preserve">For routes not already recorded </w:t>
      </w:r>
      <w:r w:rsidR="005A67E7" w:rsidRPr="00E66889">
        <w:rPr>
          <w:rFonts w:ascii="Arial" w:hAnsi="Arial" w:cs="Arial"/>
          <w:color w:val="000000" w:themeColor="text1"/>
          <w:sz w:val="24"/>
          <w:szCs w:val="24"/>
        </w:rPr>
        <w:t>i</w:t>
      </w:r>
      <w:r w:rsidR="003A020E" w:rsidRPr="00E66889">
        <w:rPr>
          <w:rFonts w:ascii="Arial" w:hAnsi="Arial" w:cs="Arial"/>
          <w:color w:val="000000" w:themeColor="text1"/>
          <w:sz w:val="24"/>
          <w:szCs w:val="24"/>
        </w:rPr>
        <w:t xml:space="preserve">n the </w:t>
      </w:r>
      <w:r w:rsidR="00B56AA9" w:rsidRPr="00E66889">
        <w:rPr>
          <w:rFonts w:ascii="Arial" w:hAnsi="Arial" w:cs="Arial"/>
          <w:color w:val="000000" w:themeColor="text1"/>
          <w:sz w:val="24"/>
          <w:szCs w:val="24"/>
        </w:rPr>
        <w:t>DMS</w:t>
      </w:r>
      <w:r w:rsidR="003A020E" w:rsidRPr="00E66889">
        <w:rPr>
          <w:rFonts w:ascii="Arial" w:hAnsi="Arial" w:cs="Arial"/>
          <w:color w:val="000000" w:themeColor="text1"/>
          <w:sz w:val="24"/>
          <w:szCs w:val="24"/>
        </w:rPr>
        <w:t>, this</w:t>
      </w:r>
      <w:r w:rsidR="00BC3396" w:rsidRPr="00E66889">
        <w:rPr>
          <w:rFonts w:ascii="Arial" w:hAnsi="Arial" w:cs="Arial"/>
          <w:color w:val="000000" w:themeColor="text1"/>
          <w:sz w:val="24"/>
          <w:szCs w:val="24"/>
        </w:rPr>
        <w:t xml:space="preserve"> is a higher standard of proof than the reasonably alleged to subsist test to determine if an Order should be made</w:t>
      </w:r>
      <w:r w:rsidR="00F64047" w:rsidRPr="00E66889">
        <w:rPr>
          <w:rFonts w:ascii="Arial" w:hAnsi="Arial" w:cs="Arial"/>
          <w:color w:val="000000" w:themeColor="text1"/>
          <w:sz w:val="24"/>
          <w:szCs w:val="24"/>
        </w:rPr>
        <w:t xml:space="preserve">. </w:t>
      </w:r>
    </w:p>
    <w:p w14:paraId="2B790CA5" w14:textId="4BF715D1" w:rsidR="00854C0C" w:rsidRPr="00AC273B" w:rsidRDefault="00DC3346" w:rsidP="00B70A77">
      <w:pPr>
        <w:pStyle w:val="Style1"/>
        <w:rPr>
          <w:rFonts w:ascii="Arial" w:hAnsi="Arial" w:cs="Arial"/>
          <w:sz w:val="24"/>
          <w:szCs w:val="24"/>
        </w:rPr>
      </w:pPr>
      <w:r w:rsidRPr="00E66889">
        <w:rPr>
          <w:rFonts w:ascii="Arial" w:hAnsi="Arial" w:cs="Arial"/>
          <w:color w:val="000000" w:themeColor="text1"/>
          <w:sz w:val="24"/>
          <w:szCs w:val="24"/>
        </w:rPr>
        <w:t xml:space="preserve">The Order has been made on the basis of documentary evidence. </w:t>
      </w:r>
      <w:r w:rsidR="00113F71" w:rsidRPr="00AC273B">
        <w:rPr>
          <w:rFonts w:ascii="Arial" w:hAnsi="Arial" w:cs="Arial"/>
          <w:color w:val="000000" w:themeColor="text1"/>
          <w:sz w:val="24"/>
          <w:szCs w:val="24"/>
        </w:rPr>
        <w:t>S</w:t>
      </w:r>
      <w:r w:rsidRPr="00AC273B">
        <w:rPr>
          <w:rFonts w:ascii="Arial" w:hAnsi="Arial" w:cs="Arial"/>
          <w:color w:val="000000" w:themeColor="text1"/>
          <w:sz w:val="24"/>
          <w:szCs w:val="24"/>
        </w:rPr>
        <w:t xml:space="preserve">ection 32 of the Highways Act 1980 (the 1980 Act) requires </w:t>
      </w:r>
      <w:r w:rsidRPr="00AC273B">
        <w:rPr>
          <w:rFonts w:ascii="Arial" w:hAnsi="Arial" w:cs="Arial"/>
          <w:sz w:val="24"/>
          <w:szCs w:val="24"/>
        </w:rPr>
        <w:t>me to take into consideration any map, plan or history of the locality, or other relevant document provided, giving it such weight as is appropriate, before determining whether or not a way has been dedicated as a highway.</w:t>
      </w:r>
    </w:p>
    <w:p w14:paraId="1DF85F19" w14:textId="1F7CA651" w:rsidR="000E2C8C" w:rsidRPr="003E74D0" w:rsidRDefault="009041B8" w:rsidP="000E2C8C">
      <w:pPr>
        <w:pStyle w:val="Style1"/>
        <w:tabs>
          <w:tab w:val="clear" w:pos="720"/>
        </w:tabs>
        <w:rPr>
          <w:rFonts w:ascii="Arial" w:hAnsi="Arial" w:cs="Arial"/>
          <w:color w:val="000000" w:themeColor="text1"/>
          <w:sz w:val="24"/>
          <w:szCs w:val="24"/>
        </w:rPr>
      </w:pPr>
      <w:r w:rsidRPr="003E74D0">
        <w:rPr>
          <w:rFonts w:ascii="Arial" w:hAnsi="Arial" w:cs="Arial"/>
          <w:sz w:val="24"/>
          <w:szCs w:val="24"/>
        </w:rPr>
        <w:t>I shall examine the evidence as a whole to establish whether public right</w:t>
      </w:r>
      <w:r w:rsidR="00E37CE1" w:rsidRPr="003E74D0">
        <w:rPr>
          <w:rFonts w:ascii="Arial" w:hAnsi="Arial" w:cs="Arial"/>
          <w:sz w:val="24"/>
          <w:szCs w:val="24"/>
        </w:rPr>
        <w:t>s</w:t>
      </w:r>
      <w:r w:rsidRPr="003E74D0">
        <w:rPr>
          <w:rFonts w:ascii="Arial" w:hAnsi="Arial" w:cs="Arial"/>
          <w:sz w:val="24"/>
          <w:szCs w:val="24"/>
        </w:rPr>
        <w:t xml:space="preserve"> of way for vehicles exist along the Order route</w:t>
      </w:r>
      <w:r w:rsidR="00F54B79" w:rsidRPr="003E74D0">
        <w:rPr>
          <w:rFonts w:ascii="Arial" w:hAnsi="Arial" w:cs="Arial"/>
          <w:sz w:val="24"/>
          <w:szCs w:val="24"/>
        </w:rPr>
        <w:t>s</w:t>
      </w:r>
      <w:r w:rsidRPr="003E74D0">
        <w:rPr>
          <w:rFonts w:ascii="Arial" w:hAnsi="Arial" w:cs="Arial"/>
          <w:sz w:val="24"/>
          <w:szCs w:val="24"/>
        </w:rPr>
        <w:t xml:space="preserve">. However, the Natural Environment and Rural Communities Act </w:t>
      </w:r>
      <w:r w:rsidRPr="003E74D0">
        <w:rPr>
          <w:rFonts w:ascii="Arial" w:hAnsi="Arial" w:cs="Arial"/>
          <w:color w:val="000000" w:themeColor="text1"/>
          <w:sz w:val="24"/>
          <w:szCs w:val="24"/>
        </w:rPr>
        <w:t xml:space="preserve">2006 (the 2006 Act) extinguished rights for mechanically propelled vehicles </w:t>
      </w:r>
      <w:r w:rsidR="00B644D8" w:rsidRPr="003E74D0">
        <w:rPr>
          <w:rFonts w:ascii="Arial" w:hAnsi="Arial" w:cs="Arial"/>
          <w:color w:val="000000" w:themeColor="text1"/>
          <w:sz w:val="24"/>
          <w:szCs w:val="24"/>
        </w:rPr>
        <w:t xml:space="preserve">subject to </w:t>
      </w:r>
      <w:r w:rsidR="00FA07A4" w:rsidRPr="003E74D0">
        <w:rPr>
          <w:rFonts w:ascii="Arial" w:hAnsi="Arial" w:cs="Arial"/>
          <w:color w:val="000000" w:themeColor="text1"/>
          <w:sz w:val="24"/>
          <w:szCs w:val="24"/>
        </w:rPr>
        <w:t>certain</w:t>
      </w:r>
      <w:r w:rsidRPr="003E74D0">
        <w:rPr>
          <w:rFonts w:ascii="Arial" w:hAnsi="Arial" w:cs="Arial"/>
          <w:color w:val="000000" w:themeColor="text1"/>
          <w:sz w:val="24"/>
          <w:szCs w:val="24"/>
        </w:rPr>
        <w:t xml:space="preserve"> exceptions set out in </w:t>
      </w:r>
      <w:r w:rsidR="00113F71" w:rsidRPr="003E74D0">
        <w:rPr>
          <w:rFonts w:ascii="Arial" w:hAnsi="Arial" w:cs="Arial"/>
          <w:color w:val="000000" w:themeColor="text1"/>
          <w:sz w:val="24"/>
          <w:szCs w:val="24"/>
        </w:rPr>
        <w:t>s</w:t>
      </w:r>
      <w:r w:rsidRPr="003E74D0">
        <w:rPr>
          <w:rFonts w:ascii="Arial" w:hAnsi="Arial" w:cs="Arial"/>
          <w:color w:val="000000" w:themeColor="text1"/>
          <w:sz w:val="24"/>
          <w:szCs w:val="24"/>
        </w:rPr>
        <w:t>ection 67 of that Act.</w:t>
      </w:r>
      <w:r w:rsidR="007727A7" w:rsidRPr="003E74D0">
        <w:rPr>
          <w:rFonts w:ascii="Arial" w:hAnsi="Arial" w:cs="Arial"/>
          <w:color w:val="000000" w:themeColor="text1"/>
          <w:sz w:val="24"/>
          <w:szCs w:val="24"/>
        </w:rPr>
        <w:t xml:space="preserve"> </w:t>
      </w:r>
    </w:p>
    <w:p w14:paraId="3D3A1BC1" w14:textId="7DD557D7" w:rsidR="00491C8C" w:rsidRPr="00532258" w:rsidRDefault="00593E80" w:rsidP="00491C8C">
      <w:pPr>
        <w:pStyle w:val="Style1"/>
        <w:tabs>
          <w:tab w:val="clear" w:pos="720"/>
        </w:tabs>
        <w:rPr>
          <w:rFonts w:ascii="Arial" w:hAnsi="Arial" w:cs="Arial"/>
          <w:sz w:val="24"/>
          <w:szCs w:val="24"/>
        </w:rPr>
      </w:pPr>
      <w:r w:rsidRPr="005E2802">
        <w:rPr>
          <w:rFonts w:ascii="Arial" w:hAnsi="Arial" w:cs="Arial"/>
          <w:sz w:val="24"/>
          <w:szCs w:val="24"/>
        </w:rPr>
        <w:t xml:space="preserve">It was agreed that </w:t>
      </w:r>
      <w:r w:rsidR="007E2B1F" w:rsidRPr="005E2802">
        <w:rPr>
          <w:rFonts w:ascii="Arial" w:hAnsi="Arial" w:cs="Arial"/>
          <w:sz w:val="24"/>
          <w:szCs w:val="24"/>
        </w:rPr>
        <w:t>Ex</w:t>
      </w:r>
      <w:r w:rsidR="00EE6183" w:rsidRPr="005E2802">
        <w:rPr>
          <w:rFonts w:ascii="Arial" w:hAnsi="Arial" w:cs="Arial"/>
          <w:sz w:val="24"/>
          <w:szCs w:val="24"/>
        </w:rPr>
        <w:t>ce</w:t>
      </w:r>
      <w:r w:rsidR="007E2B1F" w:rsidRPr="005E2802">
        <w:rPr>
          <w:rFonts w:ascii="Arial" w:hAnsi="Arial" w:cs="Arial"/>
          <w:sz w:val="24"/>
          <w:szCs w:val="24"/>
        </w:rPr>
        <w:t>ption 67(2)(</w:t>
      </w:r>
      <w:r w:rsidR="00B83B5C" w:rsidRPr="005E2802">
        <w:rPr>
          <w:rFonts w:ascii="Arial" w:hAnsi="Arial" w:cs="Arial"/>
          <w:sz w:val="24"/>
          <w:szCs w:val="24"/>
        </w:rPr>
        <w:t>b</w:t>
      </w:r>
      <w:r w:rsidR="007E2B1F" w:rsidRPr="005E2802">
        <w:rPr>
          <w:rFonts w:ascii="Arial" w:hAnsi="Arial" w:cs="Arial"/>
          <w:sz w:val="24"/>
          <w:szCs w:val="24"/>
        </w:rPr>
        <w:t>)</w:t>
      </w:r>
      <w:r w:rsidRPr="005E2802">
        <w:rPr>
          <w:rFonts w:ascii="Arial" w:hAnsi="Arial" w:cs="Arial"/>
          <w:sz w:val="24"/>
          <w:szCs w:val="24"/>
        </w:rPr>
        <w:t xml:space="preserve"> applied for Order route</w:t>
      </w:r>
      <w:r w:rsidR="007E2B1F" w:rsidRPr="005E2802">
        <w:rPr>
          <w:rFonts w:ascii="Arial" w:hAnsi="Arial" w:cs="Arial"/>
          <w:sz w:val="24"/>
          <w:szCs w:val="24"/>
        </w:rPr>
        <w:t>s</w:t>
      </w:r>
      <w:r w:rsidRPr="005E2802">
        <w:rPr>
          <w:rFonts w:ascii="Arial" w:hAnsi="Arial" w:cs="Arial"/>
          <w:sz w:val="24"/>
          <w:szCs w:val="24"/>
        </w:rPr>
        <w:t xml:space="preserve"> A-C and A-F. </w:t>
      </w:r>
      <w:r w:rsidR="00C82191" w:rsidRPr="005E2802">
        <w:rPr>
          <w:rFonts w:ascii="Arial" w:hAnsi="Arial" w:cs="Arial"/>
          <w:sz w:val="24"/>
          <w:szCs w:val="24"/>
        </w:rPr>
        <w:t xml:space="preserve">Some parties </w:t>
      </w:r>
      <w:r w:rsidR="00CA5B81" w:rsidRPr="005E2802">
        <w:rPr>
          <w:rFonts w:ascii="Arial" w:hAnsi="Arial" w:cs="Arial"/>
          <w:sz w:val="24"/>
          <w:szCs w:val="24"/>
        </w:rPr>
        <w:t xml:space="preserve">also </w:t>
      </w:r>
      <w:r w:rsidR="00DC5D96" w:rsidRPr="005E2802">
        <w:rPr>
          <w:rFonts w:ascii="Arial" w:hAnsi="Arial" w:cs="Arial"/>
          <w:sz w:val="24"/>
          <w:szCs w:val="24"/>
        </w:rPr>
        <w:t>considered</w:t>
      </w:r>
      <w:r w:rsidR="00C82191" w:rsidRPr="005E2802">
        <w:rPr>
          <w:rFonts w:ascii="Arial" w:hAnsi="Arial" w:cs="Arial"/>
          <w:sz w:val="24"/>
          <w:szCs w:val="24"/>
        </w:rPr>
        <w:t xml:space="preserve"> </w:t>
      </w:r>
      <w:r w:rsidR="00DA1CDF" w:rsidRPr="005E2802">
        <w:rPr>
          <w:rFonts w:ascii="Arial" w:hAnsi="Arial" w:cs="Arial"/>
          <w:sz w:val="24"/>
          <w:szCs w:val="24"/>
        </w:rPr>
        <w:t xml:space="preserve">that </w:t>
      </w:r>
      <w:r w:rsidR="00C82191" w:rsidRPr="005E2802">
        <w:rPr>
          <w:rFonts w:ascii="Arial" w:hAnsi="Arial" w:cs="Arial"/>
          <w:sz w:val="24"/>
          <w:szCs w:val="24"/>
        </w:rPr>
        <w:t>some of the exceptio</w:t>
      </w:r>
      <w:r w:rsidR="009639FC" w:rsidRPr="005E2802">
        <w:rPr>
          <w:rFonts w:ascii="Arial" w:hAnsi="Arial" w:cs="Arial"/>
          <w:sz w:val="24"/>
          <w:szCs w:val="24"/>
        </w:rPr>
        <w:t>ns of the 2006</w:t>
      </w:r>
      <w:r w:rsidR="00391EC1" w:rsidRPr="005E2802">
        <w:rPr>
          <w:rFonts w:ascii="Arial" w:hAnsi="Arial" w:cs="Arial"/>
          <w:sz w:val="24"/>
          <w:szCs w:val="24"/>
        </w:rPr>
        <w:t xml:space="preserve"> </w:t>
      </w:r>
      <w:r w:rsidR="005E2802">
        <w:rPr>
          <w:rFonts w:ascii="Arial" w:hAnsi="Arial" w:cs="Arial"/>
          <w:sz w:val="24"/>
          <w:szCs w:val="24"/>
        </w:rPr>
        <w:t xml:space="preserve">Act </w:t>
      </w:r>
      <w:r w:rsidR="00CA5B81" w:rsidRPr="005E2802">
        <w:rPr>
          <w:rFonts w:ascii="Arial" w:hAnsi="Arial" w:cs="Arial"/>
          <w:sz w:val="24"/>
          <w:szCs w:val="24"/>
        </w:rPr>
        <w:t>also applied</w:t>
      </w:r>
      <w:r w:rsidR="00003278" w:rsidRPr="005E2802">
        <w:rPr>
          <w:rFonts w:ascii="Arial" w:hAnsi="Arial" w:cs="Arial"/>
          <w:sz w:val="24"/>
          <w:szCs w:val="24"/>
        </w:rPr>
        <w:t xml:space="preserve"> to </w:t>
      </w:r>
      <w:r w:rsidR="00FA1E48" w:rsidRPr="005E2802">
        <w:rPr>
          <w:rFonts w:ascii="Arial" w:hAnsi="Arial" w:cs="Arial"/>
          <w:sz w:val="24"/>
          <w:szCs w:val="24"/>
        </w:rPr>
        <w:t xml:space="preserve">the proposed </w:t>
      </w:r>
      <w:r w:rsidR="005A67E7" w:rsidRPr="005E2802">
        <w:rPr>
          <w:rFonts w:ascii="Arial" w:hAnsi="Arial" w:cs="Arial"/>
          <w:sz w:val="24"/>
          <w:szCs w:val="24"/>
        </w:rPr>
        <w:t>restricted byway (RB)</w:t>
      </w:r>
      <w:r w:rsidR="00BF1A32" w:rsidRPr="005E2802">
        <w:rPr>
          <w:rFonts w:ascii="Arial" w:hAnsi="Arial" w:cs="Arial"/>
          <w:sz w:val="24"/>
          <w:szCs w:val="24"/>
        </w:rPr>
        <w:t xml:space="preserve">. </w:t>
      </w:r>
      <w:r w:rsidR="00BF1A32" w:rsidRPr="00532258">
        <w:rPr>
          <w:rFonts w:ascii="Arial" w:hAnsi="Arial" w:cs="Arial"/>
          <w:sz w:val="24"/>
          <w:szCs w:val="24"/>
        </w:rPr>
        <w:t>The exceptions they believe</w:t>
      </w:r>
      <w:r w:rsidR="00532258">
        <w:rPr>
          <w:rFonts w:ascii="Arial" w:hAnsi="Arial" w:cs="Arial"/>
          <w:sz w:val="24"/>
          <w:szCs w:val="24"/>
        </w:rPr>
        <w:t>d</w:t>
      </w:r>
      <w:r w:rsidR="00BF1A32" w:rsidRPr="00532258">
        <w:rPr>
          <w:rFonts w:ascii="Arial" w:hAnsi="Arial" w:cs="Arial"/>
          <w:sz w:val="24"/>
          <w:szCs w:val="24"/>
        </w:rPr>
        <w:t xml:space="preserve"> </w:t>
      </w:r>
      <w:r w:rsidR="00CA5B81" w:rsidRPr="00532258">
        <w:rPr>
          <w:rFonts w:ascii="Arial" w:hAnsi="Arial" w:cs="Arial"/>
          <w:sz w:val="24"/>
          <w:szCs w:val="24"/>
        </w:rPr>
        <w:t>to</w:t>
      </w:r>
      <w:r w:rsidR="00BF1A32" w:rsidRPr="00532258">
        <w:rPr>
          <w:rFonts w:ascii="Arial" w:hAnsi="Arial" w:cs="Arial"/>
          <w:sz w:val="24"/>
          <w:szCs w:val="24"/>
        </w:rPr>
        <w:t xml:space="preserve"> apply are: </w:t>
      </w:r>
    </w:p>
    <w:p w14:paraId="262EC70C" w14:textId="2CCFE610" w:rsidR="00491C8C" w:rsidRPr="00532258" w:rsidRDefault="00491C8C" w:rsidP="00491C8C">
      <w:pPr>
        <w:pStyle w:val="Style1"/>
        <w:numPr>
          <w:ilvl w:val="0"/>
          <w:numId w:val="0"/>
        </w:numPr>
        <w:ind w:left="431"/>
        <w:rPr>
          <w:rFonts w:ascii="Arial" w:hAnsi="Arial" w:cs="Arial"/>
          <w:i/>
          <w:iCs/>
          <w:sz w:val="24"/>
          <w:szCs w:val="24"/>
        </w:rPr>
      </w:pPr>
      <w:r w:rsidRPr="00532258">
        <w:rPr>
          <w:rFonts w:ascii="Arial" w:hAnsi="Arial" w:cs="Arial"/>
          <w:i/>
          <w:iCs/>
          <w:sz w:val="24"/>
          <w:szCs w:val="24"/>
        </w:rPr>
        <w:t>Ex</w:t>
      </w:r>
      <w:r w:rsidR="00EE6183" w:rsidRPr="00532258">
        <w:rPr>
          <w:rFonts w:ascii="Arial" w:hAnsi="Arial" w:cs="Arial"/>
          <w:i/>
          <w:iCs/>
          <w:sz w:val="24"/>
          <w:szCs w:val="24"/>
        </w:rPr>
        <w:t>ce</w:t>
      </w:r>
      <w:r w:rsidRPr="00532258">
        <w:rPr>
          <w:rFonts w:ascii="Arial" w:hAnsi="Arial" w:cs="Arial"/>
          <w:i/>
          <w:iCs/>
          <w:sz w:val="24"/>
          <w:szCs w:val="24"/>
        </w:rPr>
        <w:t>ption 67(2)(a): it is a way whose main use by the public during the period of 5 years ending with commencement was use for mechanically propelled vehicles</w:t>
      </w:r>
      <w:r w:rsidR="00292BDC" w:rsidRPr="00532258">
        <w:rPr>
          <w:rFonts w:ascii="Arial" w:hAnsi="Arial" w:cs="Arial"/>
          <w:i/>
          <w:iCs/>
          <w:sz w:val="24"/>
          <w:szCs w:val="24"/>
        </w:rPr>
        <w:t xml:space="preserve"> (MPVs)</w:t>
      </w:r>
      <w:r w:rsidRPr="00532258">
        <w:rPr>
          <w:rFonts w:ascii="Arial" w:hAnsi="Arial" w:cs="Arial"/>
          <w:i/>
          <w:iCs/>
          <w:sz w:val="24"/>
          <w:szCs w:val="24"/>
        </w:rPr>
        <w:t>.</w:t>
      </w:r>
    </w:p>
    <w:p w14:paraId="6B96DAF1" w14:textId="1334FEB2" w:rsidR="00491C8C" w:rsidRPr="008815FF" w:rsidRDefault="00491C8C" w:rsidP="00D33780">
      <w:pPr>
        <w:pStyle w:val="Style1"/>
        <w:numPr>
          <w:ilvl w:val="0"/>
          <w:numId w:val="0"/>
        </w:numPr>
        <w:ind w:left="431"/>
        <w:rPr>
          <w:rFonts w:ascii="Arial" w:hAnsi="Arial" w:cs="Arial"/>
          <w:i/>
          <w:iCs/>
          <w:sz w:val="24"/>
          <w:szCs w:val="24"/>
        </w:rPr>
      </w:pPr>
      <w:r w:rsidRPr="008815FF">
        <w:rPr>
          <w:rFonts w:ascii="Arial" w:hAnsi="Arial" w:cs="Arial"/>
          <w:i/>
          <w:iCs/>
          <w:sz w:val="24"/>
          <w:szCs w:val="24"/>
        </w:rPr>
        <w:t>Ex</w:t>
      </w:r>
      <w:r w:rsidR="00D33780" w:rsidRPr="008815FF">
        <w:rPr>
          <w:rFonts w:ascii="Arial" w:hAnsi="Arial" w:cs="Arial"/>
          <w:i/>
          <w:iCs/>
          <w:sz w:val="24"/>
          <w:szCs w:val="24"/>
        </w:rPr>
        <w:t>c</w:t>
      </w:r>
      <w:r w:rsidRPr="008815FF">
        <w:rPr>
          <w:rFonts w:ascii="Arial" w:hAnsi="Arial" w:cs="Arial"/>
          <w:i/>
          <w:iCs/>
          <w:sz w:val="24"/>
          <w:szCs w:val="24"/>
        </w:rPr>
        <w:t xml:space="preserve">eption 67(2)(b): immediately before commencement it was not shown in a </w:t>
      </w:r>
      <w:r w:rsidR="000E6D62" w:rsidRPr="008815FF">
        <w:rPr>
          <w:rFonts w:ascii="Arial" w:hAnsi="Arial" w:cs="Arial"/>
          <w:i/>
          <w:iCs/>
          <w:sz w:val="24"/>
          <w:szCs w:val="24"/>
        </w:rPr>
        <w:t xml:space="preserve">definitive map and statement </w:t>
      </w:r>
      <w:r w:rsidRPr="008815FF">
        <w:rPr>
          <w:rFonts w:ascii="Arial" w:hAnsi="Arial" w:cs="Arial"/>
          <w:i/>
          <w:iCs/>
          <w:sz w:val="24"/>
          <w:szCs w:val="24"/>
        </w:rPr>
        <w:t>but was shown in a list required to be kept under Section 36(6) of the 1980 Act (c. 66) (list of highways maintainable at public expense)</w:t>
      </w:r>
    </w:p>
    <w:p w14:paraId="290C14B1" w14:textId="6F0A362D" w:rsidR="00082402" w:rsidRPr="00686C18" w:rsidRDefault="00E36DFC" w:rsidP="00932E10">
      <w:pPr>
        <w:pStyle w:val="Style1"/>
        <w:tabs>
          <w:tab w:val="clear" w:pos="720"/>
        </w:tabs>
        <w:rPr>
          <w:rFonts w:ascii="Arial" w:hAnsi="Arial" w:cs="Arial"/>
          <w:sz w:val="24"/>
          <w:szCs w:val="24"/>
        </w:rPr>
      </w:pPr>
      <w:r w:rsidRPr="002E03BD">
        <w:rPr>
          <w:rFonts w:ascii="Arial" w:hAnsi="Arial" w:cs="Arial"/>
          <w:sz w:val="24"/>
          <w:szCs w:val="24"/>
        </w:rPr>
        <w:t xml:space="preserve">To support the </w:t>
      </w:r>
      <w:r w:rsidR="00716DD0" w:rsidRPr="002E03BD">
        <w:rPr>
          <w:rFonts w:ascii="Arial" w:hAnsi="Arial" w:cs="Arial"/>
          <w:sz w:val="24"/>
          <w:szCs w:val="24"/>
        </w:rPr>
        <w:t>Ex</w:t>
      </w:r>
      <w:r w:rsidR="00D33780" w:rsidRPr="002E03BD">
        <w:rPr>
          <w:rFonts w:ascii="Arial" w:hAnsi="Arial" w:cs="Arial"/>
          <w:sz w:val="24"/>
          <w:szCs w:val="24"/>
        </w:rPr>
        <w:t>ce</w:t>
      </w:r>
      <w:r w:rsidR="00716DD0" w:rsidRPr="002E03BD">
        <w:rPr>
          <w:rFonts w:ascii="Arial" w:hAnsi="Arial" w:cs="Arial"/>
          <w:sz w:val="24"/>
          <w:szCs w:val="24"/>
        </w:rPr>
        <w:t>ption 6</w:t>
      </w:r>
      <w:r w:rsidR="00A7029E" w:rsidRPr="002E03BD">
        <w:rPr>
          <w:rFonts w:ascii="Arial" w:hAnsi="Arial" w:cs="Arial"/>
          <w:sz w:val="24"/>
          <w:szCs w:val="24"/>
        </w:rPr>
        <w:t>7</w:t>
      </w:r>
      <w:r w:rsidR="00716DD0" w:rsidRPr="002E03BD">
        <w:rPr>
          <w:rFonts w:ascii="Arial" w:hAnsi="Arial" w:cs="Arial"/>
          <w:sz w:val="24"/>
          <w:szCs w:val="24"/>
        </w:rPr>
        <w:t>(2)(a)</w:t>
      </w:r>
      <w:r w:rsidR="00AE7D43" w:rsidRPr="002E03BD">
        <w:rPr>
          <w:rFonts w:ascii="Arial" w:hAnsi="Arial" w:cs="Arial"/>
          <w:sz w:val="24"/>
          <w:szCs w:val="24"/>
        </w:rPr>
        <w:t xml:space="preserve"> evidence of use </w:t>
      </w:r>
      <w:r w:rsidR="00241D8B" w:rsidRPr="002E03BD">
        <w:rPr>
          <w:rFonts w:ascii="Arial" w:hAnsi="Arial" w:cs="Arial"/>
          <w:sz w:val="24"/>
          <w:szCs w:val="24"/>
        </w:rPr>
        <w:t xml:space="preserve">by mechanically propelled vehicles was provided. </w:t>
      </w:r>
      <w:r w:rsidR="00DF61C0" w:rsidRPr="002E03BD">
        <w:rPr>
          <w:rFonts w:ascii="Arial" w:hAnsi="Arial" w:cs="Arial"/>
          <w:sz w:val="24"/>
          <w:szCs w:val="24"/>
        </w:rPr>
        <w:t>A</w:t>
      </w:r>
      <w:r w:rsidR="00241D8B" w:rsidRPr="002E03BD">
        <w:rPr>
          <w:rFonts w:ascii="Arial" w:hAnsi="Arial" w:cs="Arial"/>
          <w:sz w:val="24"/>
          <w:szCs w:val="24"/>
        </w:rPr>
        <w:t xml:space="preserve">dditional evidence of use </w:t>
      </w:r>
      <w:r w:rsidR="00DF61C0" w:rsidRPr="002E03BD">
        <w:rPr>
          <w:rFonts w:ascii="Arial" w:hAnsi="Arial" w:cs="Arial"/>
          <w:sz w:val="24"/>
          <w:szCs w:val="24"/>
        </w:rPr>
        <w:t xml:space="preserve">by </w:t>
      </w:r>
      <w:r w:rsidR="00241D8B" w:rsidRPr="002E03BD">
        <w:rPr>
          <w:rFonts w:ascii="Arial" w:hAnsi="Arial" w:cs="Arial"/>
          <w:sz w:val="24"/>
          <w:szCs w:val="24"/>
        </w:rPr>
        <w:t>walkers, cyclists</w:t>
      </w:r>
      <w:r w:rsidR="00F846BE" w:rsidRPr="002E03BD">
        <w:rPr>
          <w:rFonts w:ascii="Arial" w:hAnsi="Arial" w:cs="Arial"/>
          <w:sz w:val="24"/>
          <w:szCs w:val="24"/>
        </w:rPr>
        <w:t>,</w:t>
      </w:r>
      <w:r w:rsidR="00241D8B" w:rsidRPr="002E03BD">
        <w:rPr>
          <w:rFonts w:ascii="Arial" w:hAnsi="Arial" w:cs="Arial"/>
          <w:sz w:val="24"/>
          <w:szCs w:val="24"/>
        </w:rPr>
        <w:t xml:space="preserve"> and horse riders was submitted with the application for the public rights of w</w:t>
      </w:r>
      <w:r w:rsidR="00AD2FCE" w:rsidRPr="002E03BD">
        <w:rPr>
          <w:rFonts w:ascii="Arial" w:hAnsi="Arial" w:cs="Arial"/>
          <w:sz w:val="24"/>
          <w:szCs w:val="24"/>
        </w:rPr>
        <w:t xml:space="preserve">ay. </w:t>
      </w:r>
      <w:r w:rsidR="00553BEF" w:rsidRPr="009B2183">
        <w:rPr>
          <w:rFonts w:ascii="Arial" w:hAnsi="Arial" w:cs="Arial"/>
          <w:sz w:val="24"/>
          <w:szCs w:val="24"/>
        </w:rPr>
        <w:t>Th</w:t>
      </w:r>
      <w:r w:rsidR="00DF61C0" w:rsidRPr="009B2183">
        <w:rPr>
          <w:rFonts w:ascii="Arial" w:hAnsi="Arial" w:cs="Arial"/>
          <w:sz w:val="24"/>
          <w:szCs w:val="24"/>
        </w:rPr>
        <w:t>e</w:t>
      </w:r>
      <w:r w:rsidR="00553BEF" w:rsidRPr="009B2183">
        <w:rPr>
          <w:rFonts w:ascii="Arial" w:hAnsi="Arial" w:cs="Arial"/>
          <w:sz w:val="24"/>
          <w:szCs w:val="24"/>
        </w:rPr>
        <w:t xml:space="preserve"> user evidence </w:t>
      </w:r>
      <w:r w:rsidR="00F9557D" w:rsidRPr="009B2183">
        <w:rPr>
          <w:rFonts w:ascii="Arial" w:hAnsi="Arial" w:cs="Arial"/>
          <w:sz w:val="24"/>
          <w:szCs w:val="24"/>
        </w:rPr>
        <w:t>was provided</w:t>
      </w:r>
      <w:r w:rsidR="00F36852" w:rsidRPr="009B2183">
        <w:rPr>
          <w:rFonts w:ascii="Arial" w:hAnsi="Arial" w:cs="Arial"/>
          <w:sz w:val="24"/>
          <w:szCs w:val="24"/>
        </w:rPr>
        <w:t xml:space="preserve"> </w:t>
      </w:r>
      <w:r w:rsidR="00F846BE" w:rsidRPr="009B2183">
        <w:rPr>
          <w:rFonts w:ascii="Arial" w:hAnsi="Arial" w:cs="Arial"/>
          <w:sz w:val="24"/>
          <w:szCs w:val="24"/>
        </w:rPr>
        <w:t>in relation to the definition of a</w:t>
      </w:r>
      <w:r w:rsidR="0081216B" w:rsidRPr="009B2183">
        <w:rPr>
          <w:rFonts w:ascii="Arial" w:hAnsi="Arial" w:cs="Arial"/>
          <w:sz w:val="24"/>
          <w:szCs w:val="24"/>
        </w:rPr>
        <w:t xml:space="preserve"> </w:t>
      </w:r>
      <w:r w:rsidR="005A67E7" w:rsidRPr="009B2183">
        <w:rPr>
          <w:rFonts w:ascii="Arial" w:hAnsi="Arial" w:cs="Arial"/>
          <w:sz w:val="24"/>
          <w:szCs w:val="24"/>
        </w:rPr>
        <w:t>BOAT</w:t>
      </w:r>
      <w:r w:rsidR="00C45C62" w:rsidRPr="009B2183">
        <w:rPr>
          <w:rFonts w:ascii="Arial" w:hAnsi="Arial" w:cs="Arial"/>
          <w:sz w:val="24"/>
          <w:szCs w:val="24"/>
        </w:rPr>
        <w:t xml:space="preserve"> </w:t>
      </w:r>
      <w:r w:rsidR="00082402" w:rsidRPr="009B2183">
        <w:rPr>
          <w:rFonts w:ascii="Arial" w:hAnsi="Arial" w:cs="Arial"/>
          <w:sz w:val="24"/>
          <w:szCs w:val="24"/>
        </w:rPr>
        <w:t>as set out by Section 66(1) of the 1981 Act</w:t>
      </w:r>
      <w:r w:rsidR="00C45C62" w:rsidRPr="009B2183">
        <w:rPr>
          <w:rFonts w:ascii="Arial" w:hAnsi="Arial" w:cs="Arial"/>
          <w:sz w:val="24"/>
          <w:szCs w:val="24"/>
        </w:rPr>
        <w:t xml:space="preserve"> which</w:t>
      </w:r>
      <w:r w:rsidR="00082402" w:rsidRPr="009B2183">
        <w:rPr>
          <w:rFonts w:ascii="Arial" w:hAnsi="Arial" w:cs="Arial"/>
          <w:sz w:val="24"/>
          <w:szCs w:val="24"/>
        </w:rPr>
        <w:t xml:space="preserve"> is </w:t>
      </w:r>
      <w:r w:rsidR="00C45C62" w:rsidRPr="009B2183">
        <w:rPr>
          <w:rFonts w:ascii="Arial" w:hAnsi="Arial" w:cs="Arial"/>
          <w:i/>
          <w:iCs/>
          <w:sz w:val="24"/>
          <w:szCs w:val="24"/>
        </w:rPr>
        <w:t>‘</w:t>
      </w:r>
      <w:r w:rsidR="00082402" w:rsidRPr="009B2183">
        <w:rPr>
          <w:rFonts w:ascii="Arial" w:hAnsi="Arial" w:cs="Arial"/>
          <w:i/>
          <w:iCs/>
          <w:sz w:val="24"/>
          <w:szCs w:val="24"/>
        </w:rPr>
        <w:t>a highway over which the public have a right of way for vehicular and all other kinds of traffic, but which is used by the public mainly for the purpose for which footpaths and bridleways are used</w:t>
      </w:r>
      <w:r w:rsidR="009D1F41" w:rsidRPr="009B2183">
        <w:rPr>
          <w:rFonts w:ascii="Arial" w:hAnsi="Arial" w:cs="Arial"/>
          <w:sz w:val="24"/>
          <w:szCs w:val="24"/>
        </w:rPr>
        <w:t xml:space="preserve">’. </w:t>
      </w:r>
      <w:r w:rsidR="009D1F41" w:rsidRPr="00686C18">
        <w:rPr>
          <w:rFonts w:ascii="Arial" w:hAnsi="Arial" w:cs="Arial"/>
          <w:sz w:val="24"/>
          <w:szCs w:val="24"/>
        </w:rPr>
        <w:t>None of the parties are relying on user evidence to show</w:t>
      </w:r>
      <w:r w:rsidR="009D1F41" w:rsidRPr="00686C18">
        <w:rPr>
          <w:rFonts w:ascii="Arial" w:hAnsi="Arial" w:cs="Arial"/>
          <w:color w:val="FF0000"/>
          <w:sz w:val="24"/>
          <w:szCs w:val="24"/>
        </w:rPr>
        <w:t xml:space="preserve"> </w:t>
      </w:r>
      <w:r w:rsidR="009D1F41" w:rsidRPr="00686C18">
        <w:rPr>
          <w:rFonts w:ascii="Arial" w:hAnsi="Arial" w:cs="Arial"/>
          <w:color w:val="000000" w:themeColor="text1"/>
          <w:sz w:val="24"/>
          <w:szCs w:val="24"/>
        </w:rPr>
        <w:t>the presumption of dedication arising from tests laid out in section 31 of the 1980 Act.</w:t>
      </w:r>
    </w:p>
    <w:p w14:paraId="4501CF37" w14:textId="7D89DC6B" w:rsidR="007623B9" w:rsidRPr="00686C18" w:rsidRDefault="009C36BC" w:rsidP="007623B9">
      <w:pPr>
        <w:pStyle w:val="Heading6blackfont"/>
        <w:rPr>
          <w:rFonts w:ascii="Arial" w:hAnsi="Arial" w:cs="Arial"/>
          <w:sz w:val="24"/>
          <w:szCs w:val="24"/>
        </w:rPr>
      </w:pPr>
      <w:r w:rsidRPr="00686C18">
        <w:rPr>
          <w:rFonts w:ascii="Arial" w:hAnsi="Arial" w:cs="Arial"/>
          <w:sz w:val="24"/>
          <w:szCs w:val="24"/>
        </w:rPr>
        <w:lastRenderedPageBreak/>
        <w:t>Reasons</w:t>
      </w:r>
    </w:p>
    <w:p w14:paraId="74659857" w14:textId="0C747085" w:rsidR="000E2C8C" w:rsidRPr="00686C18" w:rsidRDefault="000E2C8C" w:rsidP="000E2C8C">
      <w:pPr>
        <w:pStyle w:val="Style1"/>
        <w:numPr>
          <w:ilvl w:val="0"/>
          <w:numId w:val="0"/>
        </w:numPr>
        <w:ind w:left="431" w:hanging="431"/>
        <w:rPr>
          <w:rFonts w:ascii="Arial" w:hAnsi="Arial" w:cs="Arial"/>
          <w:b/>
          <w:bCs/>
          <w:i/>
          <w:iCs/>
          <w:sz w:val="24"/>
          <w:szCs w:val="24"/>
        </w:rPr>
      </w:pPr>
      <w:r w:rsidRPr="00686C18">
        <w:rPr>
          <w:rFonts w:ascii="Arial" w:hAnsi="Arial" w:cs="Arial"/>
          <w:b/>
          <w:bCs/>
          <w:i/>
          <w:iCs/>
          <w:sz w:val="24"/>
          <w:szCs w:val="24"/>
        </w:rPr>
        <w:t>Documentary Evidence</w:t>
      </w:r>
    </w:p>
    <w:p w14:paraId="2CD9FE4B" w14:textId="5E675488" w:rsidR="007623B9" w:rsidRPr="00686C18" w:rsidRDefault="00233E03" w:rsidP="007623B9">
      <w:pPr>
        <w:pStyle w:val="Style1"/>
        <w:numPr>
          <w:ilvl w:val="0"/>
          <w:numId w:val="0"/>
        </w:numPr>
        <w:ind w:left="431" w:hanging="431"/>
        <w:rPr>
          <w:rFonts w:ascii="Arial" w:hAnsi="Arial" w:cs="Arial"/>
          <w:i/>
          <w:iCs/>
          <w:sz w:val="24"/>
          <w:szCs w:val="24"/>
        </w:rPr>
      </w:pPr>
      <w:r w:rsidRPr="00686C18">
        <w:rPr>
          <w:rFonts w:ascii="Arial" w:hAnsi="Arial" w:cs="Arial"/>
          <w:i/>
          <w:iCs/>
          <w:sz w:val="24"/>
          <w:szCs w:val="24"/>
        </w:rPr>
        <w:t>Inclosure Award</w:t>
      </w:r>
      <w:r w:rsidR="006F62ED" w:rsidRPr="00686C18">
        <w:rPr>
          <w:rFonts w:ascii="Arial" w:hAnsi="Arial" w:cs="Arial"/>
          <w:i/>
          <w:iCs/>
          <w:sz w:val="24"/>
          <w:szCs w:val="24"/>
        </w:rPr>
        <w:t>s</w:t>
      </w:r>
    </w:p>
    <w:p w14:paraId="77F486D3" w14:textId="0FA6EB8A" w:rsidR="009C243B" w:rsidRPr="00F15F09" w:rsidRDefault="006F62ED" w:rsidP="00AA1CE0">
      <w:pPr>
        <w:pStyle w:val="Style1"/>
        <w:rPr>
          <w:rFonts w:ascii="Arial" w:hAnsi="Arial" w:cs="Arial"/>
          <w:sz w:val="24"/>
          <w:szCs w:val="24"/>
        </w:rPr>
      </w:pPr>
      <w:r w:rsidRPr="00686C18">
        <w:rPr>
          <w:rFonts w:ascii="Arial" w:hAnsi="Arial" w:cs="Arial"/>
          <w:sz w:val="24"/>
          <w:szCs w:val="24"/>
        </w:rPr>
        <w:t>A map of the Enclosed part of Therfield</w:t>
      </w:r>
      <w:r w:rsidR="0018017F" w:rsidRPr="00686C18">
        <w:rPr>
          <w:rFonts w:ascii="Arial" w:hAnsi="Arial" w:cs="Arial"/>
          <w:sz w:val="24"/>
          <w:szCs w:val="24"/>
        </w:rPr>
        <w:t xml:space="preserve">, </w:t>
      </w:r>
      <w:r w:rsidRPr="00686C18">
        <w:rPr>
          <w:rFonts w:ascii="Arial" w:hAnsi="Arial" w:cs="Arial"/>
          <w:sz w:val="24"/>
          <w:szCs w:val="24"/>
        </w:rPr>
        <w:t xml:space="preserve">1724 </w:t>
      </w:r>
      <w:r w:rsidR="009E4AD7" w:rsidRPr="00686C18">
        <w:rPr>
          <w:rFonts w:ascii="Arial" w:hAnsi="Arial" w:cs="Arial"/>
          <w:sz w:val="24"/>
          <w:szCs w:val="24"/>
        </w:rPr>
        <w:t xml:space="preserve">shows section </w:t>
      </w:r>
      <w:r w:rsidR="00A52FF3" w:rsidRPr="00686C18">
        <w:rPr>
          <w:rFonts w:ascii="Arial" w:hAnsi="Arial" w:cs="Arial"/>
          <w:sz w:val="24"/>
          <w:szCs w:val="24"/>
        </w:rPr>
        <w:t>B</w:t>
      </w:r>
      <w:r w:rsidR="009E4AD7" w:rsidRPr="00686C18">
        <w:rPr>
          <w:rFonts w:ascii="Arial" w:hAnsi="Arial" w:cs="Arial"/>
          <w:sz w:val="24"/>
          <w:szCs w:val="24"/>
        </w:rPr>
        <w:t>-C of the Order route coloured sepia</w:t>
      </w:r>
      <w:r w:rsidR="00DD209D" w:rsidRPr="00686C18">
        <w:rPr>
          <w:rFonts w:ascii="Arial" w:hAnsi="Arial" w:cs="Arial"/>
          <w:sz w:val="24"/>
          <w:szCs w:val="24"/>
        </w:rPr>
        <w:t xml:space="preserve">, </w:t>
      </w:r>
      <w:r w:rsidR="009E4AD7" w:rsidRPr="00686C18">
        <w:rPr>
          <w:rFonts w:ascii="Arial" w:hAnsi="Arial" w:cs="Arial"/>
          <w:sz w:val="24"/>
          <w:szCs w:val="24"/>
        </w:rPr>
        <w:t xml:space="preserve">without a plot number. </w:t>
      </w:r>
      <w:r w:rsidR="00AD326D" w:rsidRPr="00F15F09">
        <w:rPr>
          <w:rFonts w:ascii="Arial" w:hAnsi="Arial" w:cs="Arial"/>
          <w:sz w:val="24"/>
          <w:szCs w:val="24"/>
        </w:rPr>
        <w:t xml:space="preserve">Other public </w:t>
      </w:r>
      <w:r w:rsidR="009C7EED" w:rsidRPr="00F15F09">
        <w:rPr>
          <w:rFonts w:ascii="Arial" w:hAnsi="Arial" w:cs="Arial"/>
          <w:sz w:val="24"/>
          <w:szCs w:val="24"/>
        </w:rPr>
        <w:t>carriageways</w:t>
      </w:r>
      <w:r w:rsidR="00AD326D" w:rsidRPr="00F15F09">
        <w:rPr>
          <w:rFonts w:ascii="Arial" w:hAnsi="Arial" w:cs="Arial"/>
          <w:sz w:val="24"/>
          <w:szCs w:val="24"/>
        </w:rPr>
        <w:t xml:space="preserve"> including </w:t>
      </w:r>
      <w:r w:rsidR="00BD5A9D" w:rsidRPr="00F15F09">
        <w:rPr>
          <w:rFonts w:ascii="Arial" w:hAnsi="Arial" w:cs="Arial"/>
          <w:sz w:val="24"/>
          <w:szCs w:val="24"/>
        </w:rPr>
        <w:t>T36,</w:t>
      </w:r>
      <w:r w:rsidR="00AD7418" w:rsidRPr="00F15F09">
        <w:rPr>
          <w:rFonts w:ascii="Arial" w:hAnsi="Arial" w:cs="Arial"/>
          <w:sz w:val="24"/>
          <w:szCs w:val="24"/>
        </w:rPr>
        <w:t xml:space="preserve"> and </w:t>
      </w:r>
      <w:r w:rsidR="005F4805" w:rsidRPr="00F15F09">
        <w:rPr>
          <w:rFonts w:ascii="Arial" w:hAnsi="Arial" w:cs="Arial"/>
          <w:sz w:val="24"/>
          <w:szCs w:val="24"/>
        </w:rPr>
        <w:t>Rooks Nest Lane are shown in the same way</w:t>
      </w:r>
      <w:r w:rsidR="00A571BD" w:rsidRPr="00F15F09">
        <w:rPr>
          <w:rFonts w:ascii="Arial" w:hAnsi="Arial" w:cs="Arial"/>
          <w:sz w:val="24"/>
          <w:szCs w:val="24"/>
        </w:rPr>
        <w:t xml:space="preserve"> but so is the start of </w:t>
      </w:r>
      <w:r w:rsidR="00806DD1" w:rsidRPr="00F15F09">
        <w:rPr>
          <w:rFonts w:ascii="Arial" w:hAnsi="Arial" w:cs="Arial"/>
          <w:sz w:val="24"/>
          <w:szCs w:val="24"/>
        </w:rPr>
        <w:t>Kelshall F</w:t>
      </w:r>
      <w:r w:rsidR="00A571BD" w:rsidRPr="00F15F09">
        <w:rPr>
          <w:rFonts w:ascii="Arial" w:hAnsi="Arial" w:cs="Arial"/>
          <w:sz w:val="24"/>
          <w:szCs w:val="24"/>
        </w:rPr>
        <w:t xml:space="preserve">ootpath </w:t>
      </w:r>
      <w:r w:rsidR="003922B0" w:rsidRPr="00F15F09">
        <w:rPr>
          <w:rFonts w:ascii="Arial" w:hAnsi="Arial" w:cs="Arial"/>
          <w:sz w:val="24"/>
          <w:szCs w:val="24"/>
        </w:rPr>
        <w:t>19 (</w:t>
      </w:r>
      <w:r w:rsidR="00A571BD" w:rsidRPr="00F15F09">
        <w:rPr>
          <w:rFonts w:ascii="Arial" w:hAnsi="Arial" w:cs="Arial"/>
          <w:sz w:val="24"/>
          <w:szCs w:val="24"/>
        </w:rPr>
        <w:t>K19</w:t>
      </w:r>
      <w:r w:rsidR="003922B0" w:rsidRPr="00F15F09">
        <w:rPr>
          <w:rFonts w:ascii="Arial" w:hAnsi="Arial" w:cs="Arial"/>
          <w:sz w:val="24"/>
          <w:szCs w:val="24"/>
        </w:rPr>
        <w:t>)</w:t>
      </w:r>
      <w:r w:rsidR="005F4805" w:rsidRPr="00F15F09">
        <w:rPr>
          <w:rFonts w:ascii="Arial" w:hAnsi="Arial" w:cs="Arial"/>
          <w:sz w:val="24"/>
          <w:szCs w:val="24"/>
        </w:rPr>
        <w:t>.</w:t>
      </w:r>
      <w:r w:rsidR="00A571BD" w:rsidRPr="00F15F09">
        <w:rPr>
          <w:rFonts w:ascii="Arial" w:hAnsi="Arial" w:cs="Arial"/>
          <w:sz w:val="24"/>
          <w:szCs w:val="24"/>
        </w:rPr>
        <w:t xml:space="preserve"> </w:t>
      </w:r>
      <w:r w:rsidR="00C801FE" w:rsidRPr="00F15F09">
        <w:rPr>
          <w:rFonts w:ascii="Arial" w:hAnsi="Arial" w:cs="Arial"/>
          <w:sz w:val="24"/>
          <w:szCs w:val="24"/>
        </w:rPr>
        <w:t xml:space="preserve">T41 and section </w:t>
      </w:r>
      <w:r w:rsidR="00FF4678" w:rsidRPr="00F15F09">
        <w:rPr>
          <w:rFonts w:ascii="Arial" w:hAnsi="Arial" w:cs="Arial"/>
          <w:sz w:val="24"/>
          <w:szCs w:val="24"/>
        </w:rPr>
        <w:t>H-I</w:t>
      </w:r>
      <w:r w:rsidR="00C801FE" w:rsidRPr="00F15F09">
        <w:rPr>
          <w:rFonts w:ascii="Arial" w:hAnsi="Arial" w:cs="Arial"/>
          <w:sz w:val="24"/>
          <w:szCs w:val="24"/>
        </w:rPr>
        <w:t xml:space="preserve"> are</w:t>
      </w:r>
      <w:r w:rsidR="006A1365" w:rsidRPr="00F15F09">
        <w:rPr>
          <w:rFonts w:ascii="Arial" w:hAnsi="Arial" w:cs="Arial"/>
          <w:sz w:val="24"/>
          <w:szCs w:val="24"/>
        </w:rPr>
        <w:t xml:space="preserve"> not </w:t>
      </w:r>
      <w:r w:rsidR="00A94E06" w:rsidRPr="00F15F09">
        <w:rPr>
          <w:rFonts w:ascii="Arial" w:hAnsi="Arial" w:cs="Arial"/>
          <w:sz w:val="24"/>
          <w:szCs w:val="24"/>
        </w:rPr>
        <w:t>shown,</w:t>
      </w:r>
      <w:r w:rsidR="006A1365" w:rsidRPr="00F15F09">
        <w:rPr>
          <w:rFonts w:ascii="Arial" w:hAnsi="Arial" w:cs="Arial"/>
          <w:sz w:val="24"/>
          <w:szCs w:val="24"/>
        </w:rPr>
        <w:t xml:space="preserve"> and the rest of the Order routes are not in or directly abutting the area covered by the map.</w:t>
      </w:r>
    </w:p>
    <w:p w14:paraId="281F6B42" w14:textId="1170DAC7" w:rsidR="002F3232" w:rsidRPr="005E2E82" w:rsidRDefault="0018017F" w:rsidP="00964C49">
      <w:pPr>
        <w:pStyle w:val="Style1"/>
        <w:rPr>
          <w:rFonts w:ascii="Arial" w:hAnsi="Arial" w:cs="Arial"/>
          <w:sz w:val="24"/>
          <w:szCs w:val="24"/>
        </w:rPr>
      </w:pPr>
      <w:r w:rsidRPr="00DF2F6F">
        <w:rPr>
          <w:rFonts w:ascii="Arial" w:hAnsi="Arial" w:cs="Arial"/>
          <w:sz w:val="24"/>
          <w:szCs w:val="24"/>
        </w:rPr>
        <w:t xml:space="preserve">The Kelshall Inclosure Award, 1795 </w:t>
      </w:r>
      <w:r w:rsidR="001D1645" w:rsidRPr="00DF2F6F">
        <w:rPr>
          <w:rFonts w:ascii="Arial" w:hAnsi="Arial" w:cs="Arial"/>
          <w:sz w:val="24"/>
          <w:szCs w:val="24"/>
        </w:rPr>
        <w:t xml:space="preserve">sets out six public roads in the north of the parish. The Order routes are in the south of the parish and are not set out. </w:t>
      </w:r>
      <w:r w:rsidR="008D7DC6" w:rsidRPr="005E2E82">
        <w:rPr>
          <w:rFonts w:ascii="Arial" w:hAnsi="Arial" w:cs="Arial"/>
          <w:sz w:val="24"/>
          <w:szCs w:val="24"/>
        </w:rPr>
        <w:t xml:space="preserve">The Order routes are shown on the Kelshall Inclosure </w:t>
      </w:r>
      <w:r w:rsidR="0006294C" w:rsidRPr="005E2E82">
        <w:rPr>
          <w:rFonts w:ascii="Arial" w:hAnsi="Arial" w:cs="Arial"/>
          <w:sz w:val="24"/>
          <w:szCs w:val="24"/>
        </w:rPr>
        <w:t>m</w:t>
      </w:r>
      <w:r w:rsidR="008D7DC6" w:rsidRPr="005E2E82">
        <w:rPr>
          <w:rFonts w:ascii="Arial" w:hAnsi="Arial" w:cs="Arial"/>
          <w:sz w:val="24"/>
          <w:szCs w:val="24"/>
        </w:rPr>
        <w:t xml:space="preserve">ap, 1797 </w:t>
      </w:r>
      <w:r w:rsidR="00EE75E3" w:rsidRPr="005E2E82">
        <w:rPr>
          <w:rFonts w:ascii="Arial" w:hAnsi="Arial" w:cs="Arial"/>
          <w:sz w:val="24"/>
          <w:szCs w:val="24"/>
        </w:rPr>
        <w:t xml:space="preserve">in the same way as </w:t>
      </w:r>
      <w:r w:rsidR="009C7EED" w:rsidRPr="005E2E82">
        <w:rPr>
          <w:rFonts w:ascii="Arial" w:hAnsi="Arial" w:cs="Arial"/>
          <w:sz w:val="24"/>
          <w:szCs w:val="24"/>
        </w:rPr>
        <w:t xml:space="preserve">awarded public carriageways including </w:t>
      </w:r>
      <w:r w:rsidR="00C51469" w:rsidRPr="005E2E82">
        <w:rPr>
          <w:rFonts w:ascii="Arial" w:hAnsi="Arial" w:cs="Arial"/>
          <w:sz w:val="24"/>
          <w:szCs w:val="24"/>
        </w:rPr>
        <w:t xml:space="preserve">The Street and </w:t>
      </w:r>
      <w:r w:rsidR="00F31B12" w:rsidRPr="005E2E82">
        <w:rPr>
          <w:rFonts w:ascii="Arial" w:hAnsi="Arial" w:cs="Arial"/>
          <w:sz w:val="24"/>
          <w:szCs w:val="24"/>
        </w:rPr>
        <w:t xml:space="preserve">Kelshall </w:t>
      </w:r>
      <w:r w:rsidR="0042746B" w:rsidRPr="005E2E82">
        <w:rPr>
          <w:rFonts w:ascii="Arial" w:hAnsi="Arial" w:cs="Arial"/>
          <w:sz w:val="24"/>
          <w:szCs w:val="24"/>
        </w:rPr>
        <w:t>BOAT</w:t>
      </w:r>
      <w:r w:rsidR="00F31B12" w:rsidRPr="005E2E82">
        <w:rPr>
          <w:rFonts w:ascii="Arial" w:hAnsi="Arial" w:cs="Arial"/>
          <w:sz w:val="24"/>
          <w:szCs w:val="24"/>
        </w:rPr>
        <w:t xml:space="preserve"> 18 (</w:t>
      </w:r>
      <w:r w:rsidR="00832D81" w:rsidRPr="005E2E82">
        <w:rPr>
          <w:rFonts w:ascii="Arial" w:hAnsi="Arial" w:cs="Arial"/>
          <w:sz w:val="24"/>
          <w:szCs w:val="24"/>
        </w:rPr>
        <w:t>K</w:t>
      </w:r>
      <w:r w:rsidR="00F31B12" w:rsidRPr="005E2E82">
        <w:rPr>
          <w:rFonts w:ascii="Arial" w:hAnsi="Arial" w:cs="Arial"/>
          <w:sz w:val="24"/>
          <w:szCs w:val="24"/>
        </w:rPr>
        <w:t>18)</w:t>
      </w:r>
      <w:r w:rsidR="006C7BC8" w:rsidRPr="005E2E82">
        <w:rPr>
          <w:rFonts w:ascii="Arial" w:hAnsi="Arial" w:cs="Arial"/>
          <w:sz w:val="24"/>
          <w:szCs w:val="24"/>
        </w:rPr>
        <w:t xml:space="preserve"> and </w:t>
      </w:r>
      <w:r w:rsidR="0048388A" w:rsidRPr="005E2E82">
        <w:rPr>
          <w:rFonts w:ascii="Arial" w:hAnsi="Arial" w:cs="Arial"/>
          <w:sz w:val="24"/>
          <w:szCs w:val="24"/>
        </w:rPr>
        <w:t>T</w:t>
      </w:r>
      <w:r w:rsidR="006C7BC8" w:rsidRPr="005E2E82">
        <w:rPr>
          <w:rFonts w:ascii="Arial" w:hAnsi="Arial" w:cs="Arial"/>
          <w:sz w:val="24"/>
          <w:szCs w:val="24"/>
        </w:rPr>
        <w:t>41</w:t>
      </w:r>
      <w:r w:rsidR="00F31B12" w:rsidRPr="005E2E82">
        <w:rPr>
          <w:rFonts w:ascii="Arial" w:hAnsi="Arial" w:cs="Arial"/>
          <w:sz w:val="24"/>
          <w:szCs w:val="24"/>
        </w:rPr>
        <w:t>.</w:t>
      </w:r>
      <w:r w:rsidR="005B57AC" w:rsidRPr="005E2E82">
        <w:rPr>
          <w:rFonts w:ascii="Arial" w:hAnsi="Arial" w:cs="Arial"/>
          <w:sz w:val="24"/>
          <w:szCs w:val="24"/>
        </w:rPr>
        <w:t xml:space="preserve"> </w:t>
      </w:r>
      <w:r w:rsidR="00964C49" w:rsidRPr="005E2E82">
        <w:rPr>
          <w:rFonts w:ascii="Arial" w:hAnsi="Arial" w:cs="Arial"/>
          <w:sz w:val="24"/>
          <w:szCs w:val="24"/>
        </w:rPr>
        <w:t xml:space="preserve">However, a cul-de-sac route is also shown in the same way and an adjoining plot describes it as a </w:t>
      </w:r>
      <w:r w:rsidR="00964C49" w:rsidRPr="005E2E82">
        <w:rPr>
          <w:rFonts w:ascii="Arial" w:hAnsi="Arial" w:cs="Arial"/>
          <w:i/>
          <w:iCs/>
          <w:sz w:val="24"/>
          <w:szCs w:val="24"/>
        </w:rPr>
        <w:t>‘private lane’</w:t>
      </w:r>
      <w:r w:rsidR="00964C49" w:rsidRPr="005E2E82">
        <w:rPr>
          <w:rFonts w:ascii="Arial" w:hAnsi="Arial" w:cs="Arial"/>
          <w:sz w:val="24"/>
          <w:szCs w:val="24"/>
        </w:rPr>
        <w:t xml:space="preserve">. </w:t>
      </w:r>
      <w:r w:rsidR="00832D81" w:rsidRPr="005E2E82">
        <w:rPr>
          <w:rFonts w:ascii="Arial" w:hAnsi="Arial" w:cs="Arial"/>
          <w:sz w:val="24"/>
          <w:szCs w:val="24"/>
        </w:rPr>
        <w:t>K</w:t>
      </w:r>
      <w:r w:rsidR="001A0308" w:rsidRPr="005E2E82">
        <w:rPr>
          <w:rFonts w:ascii="Arial" w:hAnsi="Arial" w:cs="Arial"/>
          <w:sz w:val="24"/>
          <w:szCs w:val="24"/>
        </w:rPr>
        <w:t>18 form</w:t>
      </w:r>
      <w:r w:rsidR="00487C28" w:rsidRPr="005E2E82">
        <w:rPr>
          <w:rFonts w:ascii="Arial" w:hAnsi="Arial" w:cs="Arial"/>
          <w:sz w:val="24"/>
          <w:szCs w:val="24"/>
        </w:rPr>
        <w:t>s</w:t>
      </w:r>
      <w:r w:rsidR="001A0308" w:rsidRPr="005E2E82">
        <w:rPr>
          <w:rFonts w:ascii="Arial" w:hAnsi="Arial" w:cs="Arial"/>
          <w:sz w:val="24"/>
          <w:szCs w:val="24"/>
        </w:rPr>
        <w:t xml:space="preserve"> a continu</w:t>
      </w:r>
      <w:r w:rsidR="00971050" w:rsidRPr="005E2E82">
        <w:rPr>
          <w:rFonts w:ascii="Arial" w:hAnsi="Arial" w:cs="Arial"/>
          <w:sz w:val="24"/>
          <w:szCs w:val="24"/>
        </w:rPr>
        <w:t>ou</w:t>
      </w:r>
      <w:r w:rsidR="001A0308" w:rsidRPr="005E2E82">
        <w:rPr>
          <w:rFonts w:ascii="Arial" w:hAnsi="Arial" w:cs="Arial"/>
          <w:sz w:val="24"/>
          <w:szCs w:val="24"/>
        </w:rPr>
        <w:t>s</w:t>
      </w:r>
      <w:r w:rsidR="00E27158" w:rsidRPr="005E2E82">
        <w:rPr>
          <w:rFonts w:ascii="Arial" w:hAnsi="Arial" w:cs="Arial"/>
          <w:sz w:val="24"/>
          <w:szCs w:val="24"/>
        </w:rPr>
        <w:t xml:space="preserve"> </w:t>
      </w:r>
      <w:r w:rsidR="001A0308" w:rsidRPr="005E2E82">
        <w:rPr>
          <w:rFonts w:ascii="Arial" w:hAnsi="Arial" w:cs="Arial"/>
          <w:sz w:val="24"/>
          <w:szCs w:val="24"/>
        </w:rPr>
        <w:t xml:space="preserve">route with </w:t>
      </w:r>
      <w:r w:rsidR="00E27158" w:rsidRPr="005E2E82">
        <w:rPr>
          <w:rFonts w:ascii="Arial" w:hAnsi="Arial" w:cs="Arial"/>
          <w:sz w:val="24"/>
          <w:szCs w:val="24"/>
        </w:rPr>
        <w:t>Order route</w:t>
      </w:r>
      <w:r w:rsidR="00F31B12" w:rsidRPr="005E2E82">
        <w:rPr>
          <w:rFonts w:ascii="Arial" w:hAnsi="Arial" w:cs="Arial"/>
          <w:sz w:val="24"/>
          <w:szCs w:val="24"/>
        </w:rPr>
        <w:t xml:space="preserve"> </w:t>
      </w:r>
      <w:r w:rsidR="0090154B" w:rsidRPr="005E2E82">
        <w:rPr>
          <w:rFonts w:ascii="Arial" w:hAnsi="Arial" w:cs="Arial"/>
          <w:sz w:val="24"/>
          <w:szCs w:val="24"/>
        </w:rPr>
        <w:t xml:space="preserve">A-F. </w:t>
      </w:r>
      <w:r w:rsidR="002B1769" w:rsidRPr="005E2E82">
        <w:rPr>
          <w:rFonts w:ascii="Arial" w:hAnsi="Arial" w:cs="Arial"/>
          <w:sz w:val="24"/>
          <w:szCs w:val="24"/>
        </w:rPr>
        <w:t>T</w:t>
      </w:r>
      <w:r w:rsidR="00CF1D3F" w:rsidRPr="005E2E82">
        <w:rPr>
          <w:rFonts w:ascii="Arial" w:hAnsi="Arial" w:cs="Arial"/>
          <w:sz w:val="24"/>
          <w:szCs w:val="24"/>
        </w:rPr>
        <w:t>he Order routes form a network of roads along with The Street, K18</w:t>
      </w:r>
      <w:r w:rsidR="00A94E06" w:rsidRPr="005E2E82">
        <w:rPr>
          <w:rFonts w:ascii="Arial" w:hAnsi="Arial" w:cs="Arial"/>
          <w:sz w:val="24"/>
          <w:szCs w:val="24"/>
        </w:rPr>
        <w:t xml:space="preserve">, </w:t>
      </w:r>
      <w:r w:rsidR="009C42F5" w:rsidRPr="005E2E82">
        <w:rPr>
          <w:rFonts w:ascii="Arial" w:hAnsi="Arial" w:cs="Arial"/>
          <w:sz w:val="24"/>
          <w:szCs w:val="24"/>
        </w:rPr>
        <w:t>T</w:t>
      </w:r>
      <w:r w:rsidR="00A94E06" w:rsidRPr="005E2E82">
        <w:rPr>
          <w:rFonts w:ascii="Arial" w:hAnsi="Arial" w:cs="Arial"/>
          <w:sz w:val="24"/>
          <w:szCs w:val="24"/>
        </w:rPr>
        <w:t>36</w:t>
      </w:r>
      <w:r w:rsidR="004438AF" w:rsidRPr="005E2E82">
        <w:rPr>
          <w:rFonts w:ascii="Arial" w:hAnsi="Arial" w:cs="Arial"/>
          <w:sz w:val="24"/>
          <w:szCs w:val="24"/>
        </w:rPr>
        <w:t>,</w:t>
      </w:r>
      <w:r w:rsidR="00CF1D3F" w:rsidRPr="005E2E82">
        <w:rPr>
          <w:rFonts w:ascii="Arial" w:hAnsi="Arial" w:cs="Arial"/>
          <w:sz w:val="24"/>
          <w:szCs w:val="24"/>
        </w:rPr>
        <w:t xml:space="preserve"> and </w:t>
      </w:r>
      <w:r w:rsidR="009C42F5" w:rsidRPr="005E2E82">
        <w:rPr>
          <w:rFonts w:ascii="Arial" w:hAnsi="Arial" w:cs="Arial"/>
          <w:sz w:val="24"/>
          <w:szCs w:val="24"/>
        </w:rPr>
        <w:t>T</w:t>
      </w:r>
      <w:r w:rsidR="00CF1D3F" w:rsidRPr="005E2E82">
        <w:rPr>
          <w:rFonts w:ascii="Arial" w:hAnsi="Arial" w:cs="Arial"/>
          <w:sz w:val="24"/>
          <w:szCs w:val="24"/>
        </w:rPr>
        <w:t xml:space="preserve">41. </w:t>
      </w:r>
    </w:p>
    <w:p w14:paraId="21989C68" w14:textId="310DCFF6" w:rsidR="00F733A2" w:rsidRPr="00CA507C" w:rsidRDefault="009F5FEC" w:rsidP="00D32CAF">
      <w:pPr>
        <w:pStyle w:val="Style1"/>
        <w:rPr>
          <w:rFonts w:ascii="Arial" w:hAnsi="Arial" w:cs="Arial"/>
          <w:color w:val="FF0000"/>
          <w:sz w:val="24"/>
          <w:szCs w:val="24"/>
        </w:rPr>
      </w:pPr>
      <w:r w:rsidRPr="00CE404A">
        <w:rPr>
          <w:rFonts w:ascii="Arial" w:hAnsi="Arial" w:cs="Arial"/>
          <w:color w:val="000000" w:themeColor="text1"/>
          <w:sz w:val="24"/>
          <w:szCs w:val="24"/>
        </w:rPr>
        <w:t>The Therfield I</w:t>
      </w:r>
      <w:r w:rsidR="0006294C" w:rsidRPr="00CE404A">
        <w:rPr>
          <w:rFonts w:ascii="Arial" w:hAnsi="Arial" w:cs="Arial"/>
          <w:color w:val="000000" w:themeColor="text1"/>
          <w:sz w:val="24"/>
          <w:szCs w:val="24"/>
        </w:rPr>
        <w:t>nclosure map</w:t>
      </w:r>
      <w:r w:rsidR="004650A1" w:rsidRPr="00CE404A">
        <w:rPr>
          <w:rFonts w:ascii="Arial" w:hAnsi="Arial" w:cs="Arial"/>
          <w:color w:val="000000" w:themeColor="text1"/>
          <w:sz w:val="24"/>
          <w:szCs w:val="24"/>
        </w:rPr>
        <w:t xml:space="preserve">, 1848 </w:t>
      </w:r>
      <w:r w:rsidR="00E46F5E" w:rsidRPr="00CE404A">
        <w:rPr>
          <w:rFonts w:ascii="Arial" w:hAnsi="Arial" w:cs="Arial"/>
          <w:color w:val="000000" w:themeColor="text1"/>
          <w:sz w:val="24"/>
          <w:szCs w:val="24"/>
        </w:rPr>
        <w:t>shows</w:t>
      </w:r>
      <w:r w:rsidR="00312813" w:rsidRPr="00CE404A">
        <w:rPr>
          <w:rFonts w:ascii="Arial" w:hAnsi="Arial" w:cs="Arial"/>
          <w:color w:val="000000" w:themeColor="text1"/>
          <w:sz w:val="24"/>
          <w:szCs w:val="24"/>
        </w:rPr>
        <w:t xml:space="preserve"> a short section of</w:t>
      </w:r>
      <w:r w:rsidR="00E46F5E" w:rsidRPr="00CE404A">
        <w:rPr>
          <w:rFonts w:ascii="Arial" w:hAnsi="Arial" w:cs="Arial"/>
          <w:color w:val="000000" w:themeColor="text1"/>
          <w:sz w:val="24"/>
          <w:szCs w:val="24"/>
        </w:rPr>
        <w:t xml:space="preserve"> </w:t>
      </w:r>
      <w:r w:rsidR="00375E05" w:rsidRPr="00CE404A">
        <w:rPr>
          <w:rFonts w:ascii="Arial" w:hAnsi="Arial" w:cs="Arial"/>
          <w:color w:val="000000" w:themeColor="text1"/>
          <w:sz w:val="24"/>
          <w:szCs w:val="24"/>
        </w:rPr>
        <w:t>B</w:t>
      </w:r>
      <w:r w:rsidR="002624C4" w:rsidRPr="00CE404A">
        <w:rPr>
          <w:rFonts w:ascii="Arial" w:hAnsi="Arial" w:cs="Arial"/>
          <w:color w:val="000000" w:themeColor="text1"/>
          <w:sz w:val="24"/>
          <w:szCs w:val="24"/>
        </w:rPr>
        <w:t xml:space="preserve">-C </w:t>
      </w:r>
      <w:r w:rsidR="00375E05" w:rsidRPr="00CE404A">
        <w:rPr>
          <w:rFonts w:ascii="Arial" w:hAnsi="Arial" w:cs="Arial"/>
          <w:color w:val="000000" w:themeColor="text1"/>
          <w:sz w:val="24"/>
          <w:szCs w:val="24"/>
        </w:rPr>
        <w:t>from</w:t>
      </w:r>
      <w:r w:rsidR="00DE790E" w:rsidRPr="00CE404A">
        <w:rPr>
          <w:rFonts w:ascii="Arial" w:hAnsi="Arial" w:cs="Arial"/>
          <w:color w:val="000000" w:themeColor="text1"/>
          <w:sz w:val="24"/>
          <w:szCs w:val="24"/>
        </w:rPr>
        <w:t xml:space="preserve"> point C joining</w:t>
      </w:r>
      <w:r w:rsidR="00023FEC" w:rsidRPr="00CE404A">
        <w:rPr>
          <w:rFonts w:ascii="Arial" w:hAnsi="Arial" w:cs="Arial"/>
          <w:color w:val="000000" w:themeColor="text1"/>
          <w:sz w:val="24"/>
          <w:szCs w:val="24"/>
        </w:rPr>
        <w:t xml:space="preserve"> Buntingford </w:t>
      </w:r>
      <w:r w:rsidR="00CD275F" w:rsidRPr="00CE404A">
        <w:rPr>
          <w:rFonts w:ascii="Arial" w:hAnsi="Arial" w:cs="Arial"/>
          <w:color w:val="000000" w:themeColor="text1"/>
          <w:sz w:val="24"/>
          <w:szCs w:val="24"/>
        </w:rPr>
        <w:t xml:space="preserve">Road </w:t>
      </w:r>
      <w:r w:rsidR="00DE790E" w:rsidRPr="00CE404A">
        <w:rPr>
          <w:rFonts w:ascii="Arial" w:hAnsi="Arial" w:cs="Arial"/>
          <w:color w:val="000000" w:themeColor="text1"/>
          <w:sz w:val="24"/>
          <w:szCs w:val="24"/>
        </w:rPr>
        <w:t>(</w:t>
      </w:r>
      <w:r w:rsidR="00721E06" w:rsidRPr="00CE404A">
        <w:rPr>
          <w:rFonts w:ascii="Arial" w:hAnsi="Arial" w:cs="Arial"/>
          <w:color w:val="000000" w:themeColor="text1"/>
          <w:sz w:val="24"/>
          <w:szCs w:val="24"/>
        </w:rPr>
        <w:t>T</w:t>
      </w:r>
      <w:r w:rsidR="00023FEC" w:rsidRPr="00CE404A">
        <w:rPr>
          <w:rFonts w:ascii="Arial" w:hAnsi="Arial" w:cs="Arial"/>
          <w:color w:val="000000" w:themeColor="text1"/>
          <w:sz w:val="24"/>
          <w:szCs w:val="24"/>
        </w:rPr>
        <w:t>36</w:t>
      </w:r>
      <w:r w:rsidR="00DE790E" w:rsidRPr="00CE404A">
        <w:rPr>
          <w:rFonts w:ascii="Arial" w:hAnsi="Arial" w:cs="Arial"/>
          <w:color w:val="000000" w:themeColor="text1"/>
          <w:sz w:val="24"/>
          <w:szCs w:val="24"/>
        </w:rPr>
        <w:t xml:space="preserve">) coloured sepia and labelled </w:t>
      </w:r>
      <w:r w:rsidR="0065673E" w:rsidRPr="00CE404A">
        <w:rPr>
          <w:rFonts w:ascii="Arial" w:hAnsi="Arial" w:cs="Arial"/>
          <w:i/>
          <w:iCs/>
          <w:color w:val="000000" w:themeColor="text1"/>
          <w:sz w:val="24"/>
          <w:szCs w:val="24"/>
        </w:rPr>
        <w:t>‘from Kelshall’</w:t>
      </w:r>
      <w:r w:rsidR="0065673E" w:rsidRPr="00CE404A">
        <w:rPr>
          <w:rFonts w:ascii="Arial" w:hAnsi="Arial" w:cs="Arial"/>
          <w:color w:val="000000" w:themeColor="text1"/>
          <w:sz w:val="24"/>
          <w:szCs w:val="24"/>
        </w:rPr>
        <w:t xml:space="preserve">. </w:t>
      </w:r>
      <w:r w:rsidR="0005256E" w:rsidRPr="00CA507C">
        <w:rPr>
          <w:rFonts w:ascii="Arial" w:hAnsi="Arial" w:cs="Arial"/>
          <w:color w:val="000000" w:themeColor="text1"/>
          <w:sz w:val="24"/>
          <w:szCs w:val="24"/>
        </w:rPr>
        <w:t xml:space="preserve">Other public carriageways including </w:t>
      </w:r>
      <w:r w:rsidR="00832D81" w:rsidRPr="00CA507C">
        <w:rPr>
          <w:rFonts w:ascii="Arial" w:hAnsi="Arial" w:cs="Arial"/>
          <w:color w:val="000000" w:themeColor="text1"/>
          <w:sz w:val="24"/>
          <w:szCs w:val="24"/>
        </w:rPr>
        <w:t>T</w:t>
      </w:r>
      <w:r w:rsidR="0065673E" w:rsidRPr="00CA507C">
        <w:rPr>
          <w:rFonts w:ascii="Arial" w:hAnsi="Arial" w:cs="Arial"/>
          <w:color w:val="000000" w:themeColor="text1"/>
          <w:sz w:val="24"/>
          <w:szCs w:val="24"/>
        </w:rPr>
        <w:t xml:space="preserve">36 </w:t>
      </w:r>
      <w:r w:rsidR="00504C98" w:rsidRPr="00CA507C">
        <w:rPr>
          <w:rFonts w:ascii="Arial" w:hAnsi="Arial" w:cs="Arial"/>
          <w:color w:val="000000" w:themeColor="text1"/>
          <w:sz w:val="24"/>
          <w:szCs w:val="24"/>
        </w:rPr>
        <w:t>and T41 are shown in the same way</w:t>
      </w:r>
      <w:r w:rsidR="0065673E" w:rsidRPr="00CA507C">
        <w:rPr>
          <w:rFonts w:ascii="Arial" w:hAnsi="Arial" w:cs="Arial"/>
          <w:color w:val="000000" w:themeColor="text1"/>
          <w:sz w:val="24"/>
          <w:szCs w:val="24"/>
        </w:rPr>
        <w:t>.</w:t>
      </w:r>
      <w:r w:rsidR="00504C98" w:rsidRPr="00CA507C">
        <w:rPr>
          <w:rFonts w:ascii="Arial" w:hAnsi="Arial" w:cs="Arial"/>
          <w:color w:val="000000" w:themeColor="text1"/>
          <w:sz w:val="24"/>
          <w:szCs w:val="24"/>
        </w:rPr>
        <w:t xml:space="preserve"> </w:t>
      </w:r>
      <w:r w:rsidR="001E2BBB" w:rsidRPr="00CA507C">
        <w:rPr>
          <w:rFonts w:ascii="Arial" w:hAnsi="Arial" w:cs="Arial"/>
          <w:color w:val="000000" w:themeColor="text1"/>
          <w:sz w:val="24"/>
          <w:szCs w:val="24"/>
        </w:rPr>
        <w:t>The start of K19 is also shown where it joins T36</w:t>
      </w:r>
      <w:r w:rsidR="00815837" w:rsidRPr="00CA507C">
        <w:rPr>
          <w:rFonts w:ascii="Arial" w:hAnsi="Arial" w:cs="Arial"/>
          <w:color w:val="000000" w:themeColor="text1"/>
          <w:sz w:val="24"/>
          <w:szCs w:val="24"/>
        </w:rPr>
        <w:t>,</w:t>
      </w:r>
      <w:r w:rsidR="001E2BBB" w:rsidRPr="00CA507C">
        <w:rPr>
          <w:rFonts w:ascii="Arial" w:hAnsi="Arial" w:cs="Arial"/>
          <w:color w:val="000000" w:themeColor="text1"/>
          <w:sz w:val="24"/>
          <w:szCs w:val="24"/>
        </w:rPr>
        <w:t xml:space="preserve"> but Order route D-I is not shown where it joins </w:t>
      </w:r>
      <w:r w:rsidR="00F23B42" w:rsidRPr="00CA507C">
        <w:rPr>
          <w:rFonts w:ascii="Arial" w:hAnsi="Arial" w:cs="Arial"/>
          <w:color w:val="000000" w:themeColor="text1"/>
          <w:sz w:val="24"/>
          <w:szCs w:val="24"/>
        </w:rPr>
        <w:t>T41 at point I.</w:t>
      </w:r>
      <w:r w:rsidR="0065673E" w:rsidRPr="00CA507C">
        <w:rPr>
          <w:rFonts w:ascii="Arial" w:hAnsi="Arial" w:cs="Arial"/>
          <w:color w:val="000000" w:themeColor="text1"/>
          <w:sz w:val="24"/>
          <w:szCs w:val="24"/>
        </w:rPr>
        <w:t xml:space="preserve"> </w:t>
      </w:r>
      <w:r w:rsidR="00581AC5" w:rsidRPr="00CA507C">
        <w:rPr>
          <w:rFonts w:ascii="Arial" w:hAnsi="Arial" w:cs="Arial"/>
          <w:color w:val="000000" w:themeColor="text1"/>
          <w:sz w:val="24"/>
          <w:szCs w:val="24"/>
        </w:rPr>
        <w:t>The watercourse is also not shown alongside T41</w:t>
      </w:r>
      <w:r w:rsidR="00E733B4" w:rsidRPr="00CA507C">
        <w:rPr>
          <w:rFonts w:ascii="Arial" w:hAnsi="Arial" w:cs="Arial"/>
          <w:color w:val="000000" w:themeColor="text1"/>
          <w:sz w:val="24"/>
          <w:szCs w:val="24"/>
        </w:rPr>
        <w:t xml:space="preserve"> but is shown </w:t>
      </w:r>
      <w:r w:rsidR="00F15A41" w:rsidRPr="00CA507C">
        <w:rPr>
          <w:rFonts w:ascii="Arial" w:hAnsi="Arial" w:cs="Arial"/>
          <w:color w:val="000000" w:themeColor="text1"/>
          <w:sz w:val="24"/>
          <w:szCs w:val="24"/>
        </w:rPr>
        <w:t xml:space="preserve">south </w:t>
      </w:r>
      <w:r w:rsidR="00954063" w:rsidRPr="00CA507C">
        <w:rPr>
          <w:rFonts w:ascii="Arial" w:hAnsi="Arial" w:cs="Arial"/>
          <w:color w:val="000000" w:themeColor="text1"/>
          <w:sz w:val="24"/>
          <w:szCs w:val="24"/>
        </w:rPr>
        <w:t>of</w:t>
      </w:r>
      <w:r w:rsidR="00F15A41" w:rsidRPr="00CA507C">
        <w:rPr>
          <w:rFonts w:ascii="Arial" w:hAnsi="Arial" w:cs="Arial"/>
          <w:color w:val="000000" w:themeColor="text1"/>
          <w:sz w:val="24"/>
          <w:szCs w:val="24"/>
        </w:rPr>
        <w:t xml:space="preserve"> </w:t>
      </w:r>
      <w:r w:rsidR="00A626B5" w:rsidRPr="00CA507C">
        <w:rPr>
          <w:rFonts w:ascii="Arial" w:hAnsi="Arial" w:cs="Arial"/>
          <w:color w:val="000000" w:themeColor="text1"/>
          <w:sz w:val="24"/>
          <w:szCs w:val="24"/>
        </w:rPr>
        <w:t>Chapel Green</w:t>
      </w:r>
      <w:r w:rsidR="00E733B4" w:rsidRPr="00CA507C">
        <w:rPr>
          <w:rFonts w:ascii="Arial" w:hAnsi="Arial" w:cs="Arial"/>
          <w:color w:val="000000" w:themeColor="text1"/>
          <w:sz w:val="24"/>
          <w:szCs w:val="24"/>
        </w:rPr>
        <w:t>.</w:t>
      </w:r>
    </w:p>
    <w:p w14:paraId="4099ABE0" w14:textId="73299A18" w:rsidR="00233E03" w:rsidRPr="00CA507C" w:rsidRDefault="00233E03" w:rsidP="00233E03">
      <w:pPr>
        <w:pStyle w:val="Style1"/>
        <w:numPr>
          <w:ilvl w:val="0"/>
          <w:numId w:val="0"/>
        </w:numPr>
        <w:rPr>
          <w:rFonts w:ascii="Arial" w:hAnsi="Arial" w:cs="Arial"/>
          <w:i/>
          <w:iCs/>
          <w:color w:val="000000" w:themeColor="text1"/>
          <w:sz w:val="24"/>
          <w:szCs w:val="24"/>
        </w:rPr>
      </w:pPr>
      <w:r w:rsidRPr="00CA507C">
        <w:rPr>
          <w:rFonts w:ascii="Arial" w:hAnsi="Arial" w:cs="Arial"/>
          <w:i/>
          <w:iCs/>
          <w:color w:val="000000" w:themeColor="text1"/>
          <w:sz w:val="24"/>
          <w:szCs w:val="24"/>
        </w:rPr>
        <w:t>Tithe Map</w:t>
      </w:r>
    </w:p>
    <w:p w14:paraId="08C916AA" w14:textId="1862F713" w:rsidR="009C243B" w:rsidRPr="004C23F8" w:rsidRDefault="0018530C" w:rsidP="00FE7F78">
      <w:pPr>
        <w:pStyle w:val="Style1"/>
        <w:rPr>
          <w:rFonts w:ascii="Arial" w:hAnsi="Arial" w:cs="Arial"/>
          <w:color w:val="000000" w:themeColor="text1"/>
          <w:sz w:val="24"/>
          <w:szCs w:val="24"/>
        </w:rPr>
      </w:pPr>
      <w:r w:rsidRPr="004C23F8">
        <w:rPr>
          <w:rFonts w:ascii="Arial" w:hAnsi="Arial" w:cs="Arial"/>
          <w:color w:val="000000" w:themeColor="text1"/>
          <w:sz w:val="24"/>
          <w:szCs w:val="24"/>
        </w:rPr>
        <w:t>The Therfield Tith</w:t>
      </w:r>
      <w:r w:rsidR="0099402C" w:rsidRPr="004C23F8">
        <w:rPr>
          <w:rFonts w:ascii="Arial" w:hAnsi="Arial" w:cs="Arial"/>
          <w:color w:val="000000" w:themeColor="text1"/>
          <w:sz w:val="24"/>
          <w:szCs w:val="24"/>
        </w:rPr>
        <w:t>e</w:t>
      </w:r>
      <w:r w:rsidRPr="004C23F8">
        <w:rPr>
          <w:rFonts w:ascii="Arial" w:hAnsi="Arial" w:cs="Arial"/>
          <w:color w:val="000000" w:themeColor="text1"/>
          <w:sz w:val="24"/>
          <w:szCs w:val="24"/>
        </w:rPr>
        <w:t xml:space="preserve"> Map</w:t>
      </w:r>
      <w:r w:rsidR="00660B12" w:rsidRPr="004C23F8">
        <w:rPr>
          <w:rFonts w:ascii="Arial" w:hAnsi="Arial" w:cs="Arial"/>
          <w:color w:val="000000" w:themeColor="text1"/>
          <w:sz w:val="24"/>
          <w:szCs w:val="24"/>
        </w:rPr>
        <w:t>, 1843</w:t>
      </w:r>
      <w:r w:rsidRPr="004C23F8">
        <w:rPr>
          <w:rFonts w:ascii="Arial" w:hAnsi="Arial" w:cs="Arial"/>
          <w:color w:val="000000" w:themeColor="text1"/>
          <w:sz w:val="24"/>
          <w:szCs w:val="24"/>
        </w:rPr>
        <w:t xml:space="preserve"> </w:t>
      </w:r>
      <w:r w:rsidR="00EA1421" w:rsidRPr="004C23F8">
        <w:rPr>
          <w:rFonts w:ascii="Arial" w:hAnsi="Arial" w:cs="Arial"/>
          <w:color w:val="000000" w:themeColor="text1"/>
          <w:sz w:val="24"/>
          <w:szCs w:val="24"/>
        </w:rPr>
        <w:t>shows Order route A-C join</w:t>
      </w:r>
      <w:r w:rsidR="00DE790E" w:rsidRPr="004C23F8">
        <w:rPr>
          <w:rFonts w:ascii="Arial" w:hAnsi="Arial" w:cs="Arial"/>
          <w:color w:val="000000" w:themeColor="text1"/>
          <w:sz w:val="24"/>
          <w:szCs w:val="24"/>
        </w:rPr>
        <w:t>ing</w:t>
      </w:r>
      <w:r w:rsidR="00EA1421" w:rsidRPr="004C23F8">
        <w:rPr>
          <w:rFonts w:ascii="Arial" w:hAnsi="Arial" w:cs="Arial"/>
          <w:color w:val="000000" w:themeColor="text1"/>
          <w:sz w:val="24"/>
          <w:szCs w:val="24"/>
        </w:rPr>
        <w:t xml:space="preserve"> T36</w:t>
      </w:r>
      <w:r w:rsidR="00B041B2" w:rsidRPr="004C23F8">
        <w:rPr>
          <w:rFonts w:ascii="Arial" w:hAnsi="Arial" w:cs="Arial"/>
          <w:color w:val="000000" w:themeColor="text1"/>
          <w:sz w:val="24"/>
          <w:szCs w:val="24"/>
        </w:rPr>
        <w:t xml:space="preserve"> at point C</w:t>
      </w:r>
      <w:r w:rsidR="00EA1421" w:rsidRPr="004C23F8">
        <w:rPr>
          <w:rFonts w:ascii="Arial" w:hAnsi="Arial" w:cs="Arial"/>
          <w:color w:val="000000" w:themeColor="text1"/>
          <w:sz w:val="24"/>
          <w:szCs w:val="24"/>
        </w:rPr>
        <w:t xml:space="preserve"> coloured sepia in the same way as other public carriageways</w:t>
      </w:r>
      <w:r w:rsidR="00FF6C24" w:rsidRPr="004C23F8">
        <w:rPr>
          <w:rFonts w:ascii="Arial" w:hAnsi="Arial" w:cs="Arial"/>
          <w:color w:val="000000" w:themeColor="text1"/>
          <w:sz w:val="24"/>
          <w:szCs w:val="24"/>
        </w:rPr>
        <w:t xml:space="preserve"> including T36 and T41</w:t>
      </w:r>
      <w:r w:rsidR="00EA1421" w:rsidRPr="004C23F8">
        <w:rPr>
          <w:rFonts w:ascii="Arial" w:hAnsi="Arial" w:cs="Arial"/>
          <w:color w:val="000000" w:themeColor="text1"/>
          <w:sz w:val="24"/>
          <w:szCs w:val="24"/>
        </w:rPr>
        <w:t xml:space="preserve">. </w:t>
      </w:r>
      <w:r w:rsidR="0082246F" w:rsidRPr="004C23F8">
        <w:rPr>
          <w:rFonts w:ascii="Arial" w:hAnsi="Arial" w:cs="Arial"/>
          <w:color w:val="000000" w:themeColor="text1"/>
          <w:sz w:val="24"/>
          <w:szCs w:val="24"/>
        </w:rPr>
        <w:t>Order route D</w:t>
      </w:r>
      <w:r w:rsidR="00E17A8F" w:rsidRPr="004C23F8">
        <w:rPr>
          <w:rFonts w:ascii="Arial" w:hAnsi="Arial" w:cs="Arial"/>
          <w:color w:val="000000" w:themeColor="text1"/>
          <w:sz w:val="24"/>
          <w:szCs w:val="24"/>
        </w:rPr>
        <w:t>-</w:t>
      </w:r>
      <w:r w:rsidR="0082246F" w:rsidRPr="004C23F8">
        <w:rPr>
          <w:rFonts w:ascii="Arial" w:hAnsi="Arial" w:cs="Arial"/>
          <w:color w:val="000000" w:themeColor="text1"/>
          <w:sz w:val="24"/>
          <w:szCs w:val="24"/>
        </w:rPr>
        <w:t xml:space="preserve">I is not shown where it joins </w:t>
      </w:r>
      <w:r w:rsidR="00FF6C24" w:rsidRPr="004C23F8">
        <w:rPr>
          <w:rFonts w:ascii="Arial" w:hAnsi="Arial" w:cs="Arial"/>
          <w:color w:val="000000" w:themeColor="text1"/>
          <w:sz w:val="24"/>
          <w:szCs w:val="24"/>
        </w:rPr>
        <w:t>T41</w:t>
      </w:r>
      <w:r w:rsidR="0082246F" w:rsidRPr="004C23F8">
        <w:rPr>
          <w:rFonts w:ascii="Arial" w:hAnsi="Arial" w:cs="Arial"/>
          <w:color w:val="000000" w:themeColor="text1"/>
          <w:sz w:val="24"/>
          <w:szCs w:val="24"/>
        </w:rPr>
        <w:t>.</w:t>
      </w:r>
      <w:r w:rsidR="00080178" w:rsidRPr="004C23F8">
        <w:rPr>
          <w:rFonts w:ascii="Arial" w:hAnsi="Arial" w:cs="Arial"/>
          <w:color w:val="000000" w:themeColor="text1"/>
          <w:sz w:val="24"/>
          <w:szCs w:val="24"/>
        </w:rPr>
        <w:t xml:space="preserve"> The watercourse is also not shown alongside T41 but is shown</w:t>
      </w:r>
      <w:r w:rsidR="00F15A41" w:rsidRPr="004C23F8">
        <w:rPr>
          <w:rFonts w:ascii="Arial" w:hAnsi="Arial" w:cs="Arial"/>
          <w:color w:val="000000" w:themeColor="text1"/>
          <w:sz w:val="24"/>
          <w:szCs w:val="24"/>
        </w:rPr>
        <w:t xml:space="preserve"> south </w:t>
      </w:r>
      <w:r w:rsidR="003F620F" w:rsidRPr="004C23F8">
        <w:rPr>
          <w:rFonts w:ascii="Arial" w:hAnsi="Arial" w:cs="Arial"/>
          <w:color w:val="000000" w:themeColor="text1"/>
          <w:sz w:val="24"/>
          <w:szCs w:val="24"/>
        </w:rPr>
        <w:t>of</w:t>
      </w:r>
      <w:r w:rsidR="00080178" w:rsidRPr="004C23F8">
        <w:rPr>
          <w:rFonts w:ascii="Arial" w:hAnsi="Arial" w:cs="Arial"/>
          <w:color w:val="000000" w:themeColor="text1"/>
          <w:sz w:val="24"/>
          <w:szCs w:val="24"/>
        </w:rPr>
        <w:t xml:space="preserve"> Chapel Green.</w:t>
      </w:r>
    </w:p>
    <w:p w14:paraId="03E25F64" w14:textId="2ECE63AF" w:rsidR="0064256C" w:rsidRPr="00113F13" w:rsidRDefault="0027751D" w:rsidP="0064256C">
      <w:pPr>
        <w:pStyle w:val="Style1"/>
        <w:rPr>
          <w:rFonts w:ascii="Arial" w:hAnsi="Arial" w:cs="Arial"/>
          <w:color w:val="000000" w:themeColor="text1"/>
          <w:sz w:val="24"/>
          <w:szCs w:val="24"/>
        </w:rPr>
      </w:pPr>
      <w:r w:rsidRPr="00113F13">
        <w:rPr>
          <w:rFonts w:ascii="Arial" w:hAnsi="Arial" w:cs="Arial"/>
          <w:color w:val="000000" w:themeColor="text1"/>
          <w:sz w:val="24"/>
          <w:szCs w:val="24"/>
        </w:rPr>
        <w:t>The purpose of tithe records was to identify titheable land capable of producing crops. They were not produced to record public rights of way, although they can sometimes be helpful in determining the existence and status of such routes.</w:t>
      </w:r>
    </w:p>
    <w:p w14:paraId="2DA99865" w14:textId="34BE1217" w:rsidR="0064256C" w:rsidRPr="00113F13" w:rsidRDefault="0064256C" w:rsidP="0064256C">
      <w:pPr>
        <w:pStyle w:val="Style1"/>
        <w:numPr>
          <w:ilvl w:val="0"/>
          <w:numId w:val="0"/>
        </w:numPr>
        <w:rPr>
          <w:rFonts w:ascii="Arial" w:hAnsi="Arial" w:cs="Arial"/>
          <w:i/>
          <w:iCs/>
          <w:color w:val="FF0000"/>
          <w:sz w:val="24"/>
          <w:szCs w:val="24"/>
        </w:rPr>
      </w:pPr>
      <w:r w:rsidRPr="00113F13">
        <w:rPr>
          <w:rFonts w:ascii="Arial" w:hAnsi="Arial" w:cs="Arial"/>
          <w:i/>
          <w:iCs/>
          <w:color w:val="000000" w:themeColor="text1"/>
          <w:sz w:val="24"/>
          <w:szCs w:val="24"/>
        </w:rPr>
        <w:t xml:space="preserve">Commons </w:t>
      </w:r>
      <w:r w:rsidR="000A49E2" w:rsidRPr="00113F13">
        <w:rPr>
          <w:rFonts w:ascii="Arial" w:hAnsi="Arial" w:cs="Arial"/>
          <w:i/>
          <w:iCs/>
          <w:color w:val="000000" w:themeColor="text1"/>
          <w:sz w:val="24"/>
          <w:szCs w:val="24"/>
        </w:rPr>
        <w:t>Records</w:t>
      </w:r>
    </w:p>
    <w:p w14:paraId="593459EE" w14:textId="72A16CCC" w:rsidR="005161EC" w:rsidRPr="00630587" w:rsidRDefault="005161EC" w:rsidP="005161EC">
      <w:pPr>
        <w:pStyle w:val="Style1"/>
        <w:rPr>
          <w:rFonts w:ascii="Arial" w:hAnsi="Arial" w:cs="Arial"/>
          <w:color w:val="000000" w:themeColor="text1"/>
          <w:sz w:val="24"/>
          <w:szCs w:val="24"/>
        </w:rPr>
      </w:pPr>
      <w:r w:rsidRPr="002547B3">
        <w:rPr>
          <w:rFonts w:ascii="Arial" w:hAnsi="Arial" w:cs="Arial"/>
          <w:color w:val="000000" w:themeColor="text1"/>
          <w:sz w:val="24"/>
          <w:szCs w:val="24"/>
        </w:rPr>
        <w:t xml:space="preserve">The Land Commissioners for England issued a Provisional Order for the Regulation of Therfield Heath and Greens, in pursuance of the Inclosure Acts, 1845-1878 on 25 February 1888. </w:t>
      </w:r>
      <w:r w:rsidR="00EF3AA0" w:rsidRPr="002547B3">
        <w:rPr>
          <w:rFonts w:ascii="Arial" w:hAnsi="Arial" w:cs="Arial"/>
          <w:color w:val="000000" w:themeColor="text1"/>
          <w:sz w:val="24"/>
          <w:szCs w:val="24"/>
        </w:rPr>
        <w:t>The</w:t>
      </w:r>
      <w:r w:rsidRPr="002547B3">
        <w:rPr>
          <w:rFonts w:ascii="Arial" w:hAnsi="Arial" w:cs="Arial"/>
          <w:color w:val="000000" w:themeColor="text1"/>
          <w:sz w:val="24"/>
          <w:szCs w:val="24"/>
        </w:rPr>
        <w:t xml:space="preserve"> Commissioner</w:t>
      </w:r>
      <w:r w:rsidR="008F04F2" w:rsidRPr="002547B3">
        <w:rPr>
          <w:rFonts w:ascii="Arial" w:hAnsi="Arial" w:cs="Arial"/>
          <w:color w:val="000000" w:themeColor="text1"/>
          <w:sz w:val="24"/>
          <w:szCs w:val="24"/>
        </w:rPr>
        <w:t>s</w:t>
      </w:r>
      <w:r w:rsidRPr="002547B3">
        <w:rPr>
          <w:rFonts w:ascii="Arial" w:hAnsi="Arial" w:cs="Arial"/>
          <w:i/>
          <w:iCs/>
          <w:color w:val="000000" w:themeColor="text1"/>
          <w:sz w:val="24"/>
          <w:szCs w:val="24"/>
        </w:rPr>
        <w:t xml:space="preserve"> </w:t>
      </w:r>
      <w:r w:rsidR="00E351CE" w:rsidRPr="002547B3">
        <w:rPr>
          <w:rFonts w:ascii="Arial" w:hAnsi="Arial" w:cs="Arial"/>
          <w:color w:val="000000" w:themeColor="text1"/>
          <w:sz w:val="24"/>
          <w:szCs w:val="24"/>
        </w:rPr>
        <w:t>were</w:t>
      </w:r>
      <w:r w:rsidRPr="002547B3">
        <w:rPr>
          <w:rFonts w:ascii="Arial" w:hAnsi="Arial" w:cs="Arial"/>
          <w:color w:val="000000" w:themeColor="text1"/>
          <w:sz w:val="24"/>
          <w:szCs w:val="24"/>
        </w:rPr>
        <w:t xml:space="preserve"> satisfied the application would benefit the neighbourhood and private interests</w:t>
      </w:r>
      <w:r w:rsidR="00D25055" w:rsidRPr="002547B3">
        <w:rPr>
          <w:rFonts w:ascii="Arial" w:hAnsi="Arial" w:cs="Arial"/>
          <w:color w:val="000000" w:themeColor="text1"/>
          <w:sz w:val="24"/>
          <w:szCs w:val="24"/>
        </w:rPr>
        <w:t xml:space="preserve"> and a local inquiry should be held</w:t>
      </w:r>
      <w:r w:rsidR="00910731" w:rsidRPr="002547B3">
        <w:rPr>
          <w:rFonts w:ascii="Arial" w:hAnsi="Arial" w:cs="Arial"/>
          <w:color w:val="000000" w:themeColor="text1"/>
          <w:sz w:val="24"/>
          <w:szCs w:val="24"/>
        </w:rPr>
        <w:t xml:space="preserve">. </w:t>
      </w:r>
      <w:r w:rsidRPr="007D57D3">
        <w:rPr>
          <w:rFonts w:ascii="Arial" w:hAnsi="Arial" w:cs="Arial"/>
          <w:color w:val="000000" w:themeColor="text1"/>
          <w:sz w:val="24"/>
          <w:szCs w:val="24"/>
        </w:rPr>
        <w:t>The provisions gave the Conservators powers to determine the exercise of pasture,</w:t>
      </w:r>
      <w:r w:rsidR="000044EE" w:rsidRPr="007D57D3">
        <w:rPr>
          <w:rFonts w:ascii="Arial" w:hAnsi="Arial" w:cs="Arial"/>
          <w:color w:val="000000" w:themeColor="text1"/>
          <w:sz w:val="24"/>
          <w:szCs w:val="24"/>
        </w:rPr>
        <w:t xml:space="preserve"> adjust rights,</w:t>
      </w:r>
      <w:r w:rsidRPr="007D57D3">
        <w:rPr>
          <w:rFonts w:ascii="Arial" w:hAnsi="Arial" w:cs="Arial"/>
          <w:color w:val="000000" w:themeColor="text1"/>
          <w:sz w:val="24"/>
          <w:szCs w:val="24"/>
        </w:rPr>
        <w:t xml:space="preserve"> settle disputes, improve the commons, make by</w:t>
      </w:r>
      <w:r w:rsidR="003D0AA0" w:rsidRPr="007D57D3">
        <w:rPr>
          <w:rFonts w:ascii="Arial" w:hAnsi="Arial" w:cs="Arial"/>
          <w:color w:val="000000" w:themeColor="text1"/>
          <w:sz w:val="24"/>
          <w:szCs w:val="24"/>
        </w:rPr>
        <w:t>e</w:t>
      </w:r>
      <w:r w:rsidRPr="007D57D3">
        <w:rPr>
          <w:rFonts w:ascii="Arial" w:hAnsi="Arial" w:cs="Arial"/>
          <w:color w:val="000000" w:themeColor="text1"/>
          <w:sz w:val="24"/>
          <w:szCs w:val="24"/>
        </w:rPr>
        <w:t xml:space="preserve">laws and regulations to protect the Commons from nuisance and keep order, and general management. Booths or other erections on the common could only be erected with permission and supervision of the Conservators and payment could be taken. </w:t>
      </w:r>
      <w:r w:rsidRPr="00630587">
        <w:rPr>
          <w:rFonts w:ascii="Arial" w:hAnsi="Arial" w:cs="Arial"/>
          <w:color w:val="000000" w:themeColor="text1"/>
          <w:sz w:val="24"/>
          <w:szCs w:val="24"/>
        </w:rPr>
        <w:t xml:space="preserve">Residents of Therfield and Royston, and the neighbourhood have a right of free access at all times. The Greens had rights to pasture for cattle and horses but not sheep. </w:t>
      </w:r>
    </w:p>
    <w:p w14:paraId="294005E3" w14:textId="5682F1CA" w:rsidR="005A21A8" w:rsidRPr="00D15421" w:rsidRDefault="005A21A8" w:rsidP="005161EC">
      <w:pPr>
        <w:pStyle w:val="Style1"/>
        <w:rPr>
          <w:rFonts w:ascii="Arial" w:hAnsi="Arial" w:cs="Arial"/>
          <w:color w:val="000000" w:themeColor="text1"/>
          <w:sz w:val="24"/>
          <w:szCs w:val="24"/>
        </w:rPr>
      </w:pPr>
      <w:r w:rsidRPr="00630587">
        <w:rPr>
          <w:rFonts w:ascii="Arial" w:hAnsi="Arial" w:cs="Arial"/>
          <w:color w:val="000000" w:themeColor="text1"/>
          <w:sz w:val="24"/>
          <w:szCs w:val="24"/>
        </w:rPr>
        <w:lastRenderedPageBreak/>
        <w:t>The Land Commission (Speci</w:t>
      </w:r>
      <w:r w:rsidR="00E7717D" w:rsidRPr="00630587">
        <w:rPr>
          <w:rFonts w:ascii="Arial" w:hAnsi="Arial" w:cs="Arial"/>
          <w:color w:val="000000" w:themeColor="text1"/>
          <w:sz w:val="24"/>
          <w:szCs w:val="24"/>
        </w:rPr>
        <w:t>al Report),</w:t>
      </w:r>
      <w:r w:rsidR="008C5ABB" w:rsidRPr="00630587">
        <w:rPr>
          <w:rFonts w:ascii="Arial" w:hAnsi="Arial" w:cs="Arial"/>
          <w:color w:val="000000" w:themeColor="text1"/>
          <w:sz w:val="24"/>
          <w:szCs w:val="24"/>
        </w:rPr>
        <w:t xml:space="preserve"> </w:t>
      </w:r>
      <w:r w:rsidR="001E6242" w:rsidRPr="00630587">
        <w:rPr>
          <w:rFonts w:ascii="Arial" w:hAnsi="Arial" w:cs="Arial"/>
          <w:color w:val="000000" w:themeColor="text1"/>
          <w:sz w:val="24"/>
          <w:szCs w:val="24"/>
        </w:rPr>
        <w:t>dated</w:t>
      </w:r>
      <w:r w:rsidR="00885939" w:rsidRPr="00630587">
        <w:rPr>
          <w:rFonts w:ascii="Arial" w:hAnsi="Arial" w:cs="Arial"/>
          <w:color w:val="000000" w:themeColor="text1"/>
          <w:sz w:val="24"/>
          <w:szCs w:val="24"/>
        </w:rPr>
        <w:t xml:space="preserve"> 6 April</w:t>
      </w:r>
      <w:r w:rsidR="008C5ABB" w:rsidRPr="00630587">
        <w:rPr>
          <w:rFonts w:ascii="Arial" w:hAnsi="Arial" w:cs="Arial"/>
          <w:color w:val="000000" w:themeColor="text1"/>
          <w:sz w:val="24"/>
          <w:szCs w:val="24"/>
        </w:rPr>
        <w:t xml:space="preserve"> 1888</w:t>
      </w:r>
      <w:r w:rsidR="00862609" w:rsidRPr="00630587">
        <w:rPr>
          <w:rFonts w:ascii="Arial" w:hAnsi="Arial" w:cs="Arial"/>
          <w:color w:val="000000" w:themeColor="text1"/>
          <w:sz w:val="24"/>
          <w:szCs w:val="24"/>
        </w:rPr>
        <w:t>,</w:t>
      </w:r>
      <w:r w:rsidR="00C114BD" w:rsidRPr="00630587">
        <w:rPr>
          <w:rFonts w:ascii="Arial" w:hAnsi="Arial" w:cs="Arial"/>
          <w:color w:val="000000" w:themeColor="text1"/>
          <w:sz w:val="24"/>
          <w:szCs w:val="24"/>
        </w:rPr>
        <w:t xml:space="preserve"> concerned </w:t>
      </w:r>
      <w:r w:rsidR="00C1703A" w:rsidRPr="00630587">
        <w:rPr>
          <w:rFonts w:ascii="Arial" w:hAnsi="Arial" w:cs="Arial"/>
          <w:color w:val="000000" w:themeColor="text1"/>
          <w:sz w:val="24"/>
          <w:szCs w:val="24"/>
        </w:rPr>
        <w:t xml:space="preserve">the </w:t>
      </w:r>
      <w:r w:rsidR="00C114BD" w:rsidRPr="00630587">
        <w:rPr>
          <w:rFonts w:ascii="Arial" w:hAnsi="Arial" w:cs="Arial"/>
          <w:color w:val="000000" w:themeColor="text1"/>
          <w:sz w:val="24"/>
          <w:szCs w:val="24"/>
        </w:rPr>
        <w:t>application under the Commons Act 1876</w:t>
      </w:r>
      <w:r w:rsidR="00783EE9" w:rsidRPr="00630587">
        <w:rPr>
          <w:rFonts w:ascii="Arial" w:hAnsi="Arial" w:cs="Arial"/>
          <w:color w:val="000000" w:themeColor="text1"/>
          <w:sz w:val="24"/>
          <w:szCs w:val="24"/>
        </w:rPr>
        <w:t xml:space="preserve"> (the 1876 Act)</w:t>
      </w:r>
      <w:r w:rsidR="00D2540F" w:rsidRPr="00630587">
        <w:rPr>
          <w:rFonts w:ascii="Arial" w:hAnsi="Arial" w:cs="Arial"/>
          <w:color w:val="000000" w:themeColor="text1"/>
          <w:sz w:val="24"/>
          <w:szCs w:val="24"/>
        </w:rPr>
        <w:t xml:space="preserve"> for</w:t>
      </w:r>
      <w:r w:rsidR="00C877FC" w:rsidRPr="00630587">
        <w:rPr>
          <w:rFonts w:ascii="Arial" w:hAnsi="Arial" w:cs="Arial"/>
          <w:color w:val="000000" w:themeColor="text1"/>
          <w:sz w:val="24"/>
          <w:szCs w:val="24"/>
        </w:rPr>
        <w:t xml:space="preserve"> </w:t>
      </w:r>
      <w:r w:rsidR="00B50D7D" w:rsidRPr="00630587">
        <w:rPr>
          <w:rFonts w:ascii="Arial" w:hAnsi="Arial" w:cs="Arial"/>
          <w:color w:val="000000" w:themeColor="text1"/>
          <w:sz w:val="24"/>
          <w:szCs w:val="24"/>
        </w:rPr>
        <w:t xml:space="preserve">the </w:t>
      </w:r>
      <w:r w:rsidR="00C877FC" w:rsidRPr="00630587">
        <w:rPr>
          <w:rFonts w:ascii="Arial" w:hAnsi="Arial" w:cs="Arial"/>
          <w:color w:val="000000" w:themeColor="text1"/>
          <w:sz w:val="24"/>
          <w:szCs w:val="24"/>
        </w:rPr>
        <w:t>Provisional Order</w:t>
      </w:r>
      <w:r w:rsidR="00D2540F" w:rsidRPr="00630587">
        <w:rPr>
          <w:rFonts w:ascii="Arial" w:hAnsi="Arial" w:cs="Arial"/>
          <w:color w:val="000000" w:themeColor="text1"/>
          <w:sz w:val="24"/>
          <w:szCs w:val="24"/>
        </w:rPr>
        <w:t>.</w:t>
      </w:r>
      <w:r w:rsidR="00E83857" w:rsidRPr="00630587">
        <w:rPr>
          <w:rFonts w:ascii="Arial" w:hAnsi="Arial" w:cs="Arial"/>
          <w:color w:val="000000" w:themeColor="text1"/>
          <w:sz w:val="24"/>
          <w:szCs w:val="24"/>
        </w:rPr>
        <w:t xml:space="preserve"> </w:t>
      </w:r>
      <w:r w:rsidR="00E83857" w:rsidRPr="00BB16D6">
        <w:rPr>
          <w:rFonts w:ascii="Arial" w:hAnsi="Arial" w:cs="Arial"/>
          <w:color w:val="000000" w:themeColor="text1"/>
          <w:sz w:val="24"/>
          <w:szCs w:val="24"/>
        </w:rPr>
        <w:t xml:space="preserve">Collins Green </w:t>
      </w:r>
      <w:r w:rsidR="00C06809" w:rsidRPr="00BB16D6">
        <w:rPr>
          <w:rFonts w:ascii="Arial" w:hAnsi="Arial" w:cs="Arial"/>
          <w:color w:val="000000" w:themeColor="text1"/>
          <w:sz w:val="24"/>
          <w:szCs w:val="24"/>
        </w:rPr>
        <w:t xml:space="preserve">was </w:t>
      </w:r>
      <w:r w:rsidR="003B111E" w:rsidRPr="00BB16D6">
        <w:rPr>
          <w:rFonts w:ascii="Arial" w:hAnsi="Arial" w:cs="Arial"/>
          <w:color w:val="000000" w:themeColor="text1"/>
          <w:sz w:val="24"/>
          <w:szCs w:val="24"/>
        </w:rPr>
        <w:t xml:space="preserve">stated to be </w:t>
      </w:r>
      <w:r w:rsidR="00642F27" w:rsidRPr="00BB16D6">
        <w:rPr>
          <w:rFonts w:ascii="Arial" w:hAnsi="Arial" w:cs="Arial"/>
          <w:color w:val="000000" w:themeColor="text1"/>
          <w:sz w:val="24"/>
          <w:szCs w:val="24"/>
        </w:rPr>
        <w:t xml:space="preserve">waste of the Manor. </w:t>
      </w:r>
      <w:r w:rsidR="00870F42" w:rsidRPr="00BB16D6">
        <w:rPr>
          <w:rFonts w:ascii="Arial" w:hAnsi="Arial" w:cs="Arial"/>
          <w:color w:val="000000" w:themeColor="text1"/>
          <w:sz w:val="24"/>
          <w:szCs w:val="24"/>
        </w:rPr>
        <w:t xml:space="preserve">The </w:t>
      </w:r>
      <w:r w:rsidR="001325CE" w:rsidRPr="00BB16D6">
        <w:rPr>
          <w:rFonts w:ascii="Arial" w:hAnsi="Arial" w:cs="Arial"/>
          <w:color w:val="000000" w:themeColor="text1"/>
          <w:sz w:val="24"/>
          <w:szCs w:val="24"/>
        </w:rPr>
        <w:t xml:space="preserve">report states the </w:t>
      </w:r>
      <w:r w:rsidR="00870F42" w:rsidRPr="00BB16D6">
        <w:rPr>
          <w:rFonts w:ascii="Arial" w:hAnsi="Arial" w:cs="Arial"/>
          <w:color w:val="000000" w:themeColor="text1"/>
          <w:sz w:val="24"/>
          <w:szCs w:val="24"/>
        </w:rPr>
        <w:t xml:space="preserve">leading reason for the </w:t>
      </w:r>
      <w:r w:rsidR="00FD2715" w:rsidRPr="00BB16D6">
        <w:rPr>
          <w:rFonts w:ascii="Arial" w:hAnsi="Arial" w:cs="Arial"/>
          <w:color w:val="000000" w:themeColor="text1"/>
          <w:sz w:val="24"/>
          <w:szCs w:val="24"/>
        </w:rPr>
        <w:t xml:space="preserve">adjustment of rights was to prevent </w:t>
      </w:r>
      <w:r w:rsidR="009B1545" w:rsidRPr="00BB16D6">
        <w:rPr>
          <w:rFonts w:ascii="Arial" w:hAnsi="Arial" w:cs="Arial"/>
          <w:color w:val="000000" w:themeColor="text1"/>
          <w:sz w:val="24"/>
          <w:szCs w:val="24"/>
        </w:rPr>
        <w:t xml:space="preserve">sheep from other parishes grazing the wastes. </w:t>
      </w:r>
      <w:r w:rsidR="00D4360D" w:rsidRPr="00D15421">
        <w:rPr>
          <w:rFonts w:ascii="Arial" w:hAnsi="Arial" w:cs="Arial"/>
          <w:color w:val="000000" w:themeColor="text1"/>
          <w:sz w:val="24"/>
          <w:szCs w:val="24"/>
        </w:rPr>
        <w:t xml:space="preserve">The </w:t>
      </w:r>
      <w:r w:rsidR="00D13509" w:rsidRPr="00D15421">
        <w:rPr>
          <w:rFonts w:ascii="Arial" w:hAnsi="Arial" w:cs="Arial"/>
          <w:color w:val="000000" w:themeColor="text1"/>
          <w:sz w:val="24"/>
          <w:szCs w:val="24"/>
        </w:rPr>
        <w:t xml:space="preserve">Conservators would be able to set </w:t>
      </w:r>
      <w:r w:rsidR="00A06484" w:rsidRPr="00D15421">
        <w:rPr>
          <w:rFonts w:ascii="Arial" w:hAnsi="Arial" w:cs="Arial"/>
          <w:color w:val="000000" w:themeColor="text1"/>
          <w:sz w:val="24"/>
          <w:szCs w:val="24"/>
        </w:rPr>
        <w:t>apart convenient spots for the</w:t>
      </w:r>
      <w:r w:rsidR="00D4360D" w:rsidRPr="00D15421">
        <w:rPr>
          <w:rFonts w:ascii="Arial" w:hAnsi="Arial" w:cs="Arial"/>
          <w:color w:val="000000" w:themeColor="text1"/>
          <w:sz w:val="24"/>
          <w:szCs w:val="24"/>
        </w:rPr>
        <w:t xml:space="preserve"> playing</w:t>
      </w:r>
      <w:r w:rsidR="00A06484" w:rsidRPr="00D15421">
        <w:rPr>
          <w:rFonts w:ascii="Arial" w:hAnsi="Arial" w:cs="Arial"/>
          <w:color w:val="000000" w:themeColor="text1"/>
          <w:sz w:val="24"/>
          <w:szCs w:val="24"/>
        </w:rPr>
        <w:t xml:space="preserve"> of</w:t>
      </w:r>
      <w:r w:rsidR="00D4360D" w:rsidRPr="00D15421">
        <w:rPr>
          <w:rFonts w:ascii="Arial" w:hAnsi="Arial" w:cs="Arial"/>
          <w:color w:val="000000" w:themeColor="text1"/>
          <w:sz w:val="24"/>
          <w:szCs w:val="24"/>
        </w:rPr>
        <w:t xml:space="preserve"> cricket, football, and other games</w:t>
      </w:r>
      <w:r w:rsidR="00A06484" w:rsidRPr="00D15421">
        <w:rPr>
          <w:rFonts w:ascii="Arial" w:hAnsi="Arial" w:cs="Arial"/>
          <w:color w:val="000000" w:themeColor="text1"/>
          <w:sz w:val="24"/>
          <w:szCs w:val="24"/>
        </w:rPr>
        <w:t xml:space="preserve"> but the Act would not </w:t>
      </w:r>
      <w:r w:rsidR="00DC3550" w:rsidRPr="00D15421">
        <w:rPr>
          <w:rFonts w:ascii="Arial" w:hAnsi="Arial" w:cs="Arial"/>
          <w:color w:val="000000" w:themeColor="text1"/>
          <w:sz w:val="24"/>
          <w:szCs w:val="24"/>
        </w:rPr>
        <w:t>allow</w:t>
      </w:r>
      <w:r w:rsidR="000D100A" w:rsidRPr="00D15421">
        <w:rPr>
          <w:rFonts w:ascii="Arial" w:hAnsi="Arial" w:cs="Arial"/>
          <w:color w:val="000000" w:themeColor="text1"/>
          <w:sz w:val="24"/>
          <w:szCs w:val="24"/>
        </w:rPr>
        <w:t xml:space="preserve"> the acquisition of a field</w:t>
      </w:r>
      <w:r w:rsidR="002B79CF" w:rsidRPr="00D15421">
        <w:rPr>
          <w:rFonts w:ascii="Arial" w:hAnsi="Arial" w:cs="Arial"/>
          <w:color w:val="000000" w:themeColor="text1"/>
          <w:sz w:val="24"/>
          <w:szCs w:val="24"/>
        </w:rPr>
        <w:t xml:space="preserve"> </w:t>
      </w:r>
      <w:r w:rsidR="000D100A" w:rsidRPr="00D15421">
        <w:rPr>
          <w:rFonts w:ascii="Arial" w:hAnsi="Arial" w:cs="Arial"/>
          <w:color w:val="000000" w:themeColor="text1"/>
          <w:sz w:val="24"/>
          <w:szCs w:val="24"/>
        </w:rPr>
        <w:t xml:space="preserve">for use as a recreation ground </w:t>
      </w:r>
      <w:r w:rsidR="002B79CF" w:rsidRPr="00D15421">
        <w:rPr>
          <w:rFonts w:ascii="Arial" w:hAnsi="Arial" w:cs="Arial"/>
          <w:color w:val="000000" w:themeColor="text1"/>
          <w:sz w:val="24"/>
          <w:szCs w:val="24"/>
        </w:rPr>
        <w:t xml:space="preserve">in exchange for part of the heath </w:t>
      </w:r>
      <w:r w:rsidR="000D100A" w:rsidRPr="00D15421">
        <w:rPr>
          <w:rFonts w:ascii="Arial" w:hAnsi="Arial" w:cs="Arial"/>
          <w:color w:val="000000" w:themeColor="text1"/>
          <w:sz w:val="24"/>
          <w:szCs w:val="24"/>
        </w:rPr>
        <w:t>through a Provisional Order</w:t>
      </w:r>
      <w:r w:rsidR="00D4360D" w:rsidRPr="00D15421">
        <w:rPr>
          <w:rFonts w:ascii="Arial" w:hAnsi="Arial" w:cs="Arial"/>
          <w:color w:val="000000" w:themeColor="text1"/>
          <w:sz w:val="24"/>
          <w:szCs w:val="24"/>
        </w:rPr>
        <w:t xml:space="preserve">. </w:t>
      </w:r>
      <w:r w:rsidR="005F4803" w:rsidRPr="00D15421">
        <w:rPr>
          <w:rFonts w:ascii="Arial" w:hAnsi="Arial" w:cs="Arial"/>
          <w:color w:val="000000" w:themeColor="text1"/>
          <w:sz w:val="24"/>
          <w:szCs w:val="24"/>
        </w:rPr>
        <w:t>Two</w:t>
      </w:r>
      <w:r w:rsidR="00A61A2B" w:rsidRPr="00D15421">
        <w:rPr>
          <w:rFonts w:ascii="Arial" w:hAnsi="Arial" w:cs="Arial"/>
          <w:color w:val="000000" w:themeColor="text1"/>
          <w:sz w:val="24"/>
          <w:szCs w:val="24"/>
        </w:rPr>
        <w:t xml:space="preserve"> local meetings </w:t>
      </w:r>
      <w:r w:rsidR="005F4803" w:rsidRPr="00D15421">
        <w:rPr>
          <w:rFonts w:ascii="Arial" w:hAnsi="Arial" w:cs="Arial"/>
          <w:color w:val="000000" w:themeColor="text1"/>
          <w:sz w:val="24"/>
          <w:szCs w:val="24"/>
        </w:rPr>
        <w:t xml:space="preserve">were held </w:t>
      </w:r>
      <w:r w:rsidR="00A312F7" w:rsidRPr="00D15421">
        <w:rPr>
          <w:rFonts w:ascii="Arial" w:hAnsi="Arial" w:cs="Arial"/>
          <w:color w:val="000000" w:themeColor="text1"/>
          <w:sz w:val="24"/>
          <w:szCs w:val="24"/>
        </w:rPr>
        <w:t xml:space="preserve">and </w:t>
      </w:r>
      <w:r w:rsidR="00FE14DE" w:rsidRPr="00D15421">
        <w:rPr>
          <w:rFonts w:ascii="Arial" w:hAnsi="Arial" w:cs="Arial"/>
          <w:i/>
          <w:iCs/>
          <w:color w:val="000000" w:themeColor="text1"/>
          <w:sz w:val="24"/>
          <w:szCs w:val="24"/>
        </w:rPr>
        <w:t>‘o</w:t>
      </w:r>
      <w:r w:rsidR="00A312F7" w:rsidRPr="00D15421">
        <w:rPr>
          <w:rFonts w:ascii="Arial" w:hAnsi="Arial" w:cs="Arial"/>
          <w:i/>
          <w:iCs/>
          <w:color w:val="000000" w:themeColor="text1"/>
          <w:sz w:val="24"/>
          <w:szCs w:val="24"/>
        </w:rPr>
        <w:t>pinions expressed were entirely in favour of the Heath and the Greens being placed under proper management and contro</w:t>
      </w:r>
      <w:r w:rsidR="005F4803" w:rsidRPr="00D15421">
        <w:rPr>
          <w:rFonts w:ascii="Arial" w:hAnsi="Arial" w:cs="Arial"/>
          <w:i/>
          <w:iCs/>
          <w:color w:val="000000" w:themeColor="text1"/>
          <w:sz w:val="24"/>
          <w:szCs w:val="24"/>
        </w:rPr>
        <w:t>l</w:t>
      </w:r>
      <w:r w:rsidR="005F4803" w:rsidRPr="00D15421">
        <w:rPr>
          <w:rFonts w:ascii="Arial" w:hAnsi="Arial" w:cs="Arial"/>
          <w:color w:val="000000" w:themeColor="text1"/>
          <w:sz w:val="24"/>
          <w:szCs w:val="24"/>
        </w:rPr>
        <w:t xml:space="preserve">’. </w:t>
      </w:r>
    </w:p>
    <w:p w14:paraId="4AD902B8" w14:textId="4EEECF93" w:rsidR="008C5ABB" w:rsidRPr="00EF7D64" w:rsidRDefault="000D100A" w:rsidP="00405CD8">
      <w:pPr>
        <w:pStyle w:val="Style1"/>
        <w:rPr>
          <w:rFonts w:ascii="Arial" w:hAnsi="Arial" w:cs="Arial"/>
          <w:color w:val="000000" w:themeColor="text1"/>
          <w:sz w:val="24"/>
          <w:szCs w:val="24"/>
        </w:rPr>
      </w:pPr>
      <w:r w:rsidRPr="00EF5BA1">
        <w:rPr>
          <w:rFonts w:ascii="Arial" w:hAnsi="Arial" w:cs="Arial"/>
          <w:color w:val="000000" w:themeColor="text1"/>
          <w:sz w:val="24"/>
          <w:szCs w:val="24"/>
        </w:rPr>
        <w:t xml:space="preserve">The </w:t>
      </w:r>
      <w:r w:rsidR="008C5ABB" w:rsidRPr="00EF5BA1">
        <w:rPr>
          <w:rFonts w:ascii="Arial" w:hAnsi="Arial" w:cs="Arial"/>
          <w:color w:val="000000" w:themeColor="text1"/>
          <w:sz w:val="24"/>
          <w:szCs w:val="24"/>
        </w:rPr>
        <w:t>Commons Regulation (Therfield) Provisional Order Confirmation Act, 1888 (the 1888 Act) confirmed the Provisional Order</w:t>
      </w:r>
      <w:r w:rsidR="007055ED" w:rsidRPr="00EF5BA1">
        <w:rPr>
          <w:rFonts w:ascii="Arial" w:hAnsi="Arial" w:cs="Arial"/>
          <w:color w:val="000000" w:themeColor="text1"/>
          <w:sz w:val="24"/>
          <w:szCs w:val="24"/>
        </w:rPr>
        <w:t xml:space="preserve"> on</w:t>
      </w:r>
      <w:r w:rsidR="006731F2" w:rsidRPr="00EF5BA1">
        <w:rPr>
          <w:rFonts w:ascii="Arial" w:hAnsi="Arial" w:cs="Arial"/>
          <w:color w:val="000000" w:themeColor="text1"/>
          <w:sz w:val="24"/>
          <w:szCs w:val="24"/>
        </w:rPr>
        <w:t xml:space="preserve"> 7 Augus</w:t>
      </w:r>
      <w:r w:rsidR="00E75859" w:rsidRPr="00EF5BA1">
        <w:rPr>
          <w:rFonts w:ascii="Arial" w:hAnsi="Arial" w:cs="Arial"/>
          <w:color w:val="000000" w:themeColor="text1"/>
          <w:sz w:val="24"/>
          <w:szCs w:val="24"/>
        </w:rPr>
        <w:t>t 1888</w:t>
      </w:r>
      <w:r w:rsidR="00B37979" w:rsidRPr="00EF5BA1">
        <w:rPr>
          <w:rFonts w:ascii="Arial" w:hAnsi="Arial" w:cs="Arial"/>
          <w:color w:val="000000" w:themeColor="text1"/>
          <w:sz w:val="24"/>
          <w:szCs w:val="24"/>
        </w:rPr>
        <w:t xml:space="preserve">. </w:t>
      </w:r>
      <w:r w:rsidR="00B37979" w:rsidRPr="00EF7D64">
        <w:rPr>
          <w:rFonts w:ascii="Arial" w:hAnsi="Arial" w:cs="Arial"/>
          <w:color w:val="000000" w:themeColor="text1"/>
          <w:sz w:val="24"/>
          <w:szCs w:val="24"/>
        </w:rPr>
        <w:t xml:space="preserve">The Award </w:t>
      </w:r>
      <w:r w:rsidR="008A00D1" w:rsidRPr="00EF7D64">
        <w:rPr>
          <w:rFonts w:ascii="Arial" w:hAnsi="Arial" w:cs="Arial"/>
          <w:color w:val="000000" w:themeColor="text1"/>
          <w:sz w:val="24"/>
          <w:szCs w:val="24"/>
        </w:rPr>
        <w:t>setting out the regulations</w:t>
      </w:r>
      <w:r w:rsidR="00E60036" w:rsidRPr="00EF7D64">
        <w:rPr>
          <w:rFonts w:ascii="Arial" w:hAnsi="Arial" w:cs="Arial"/>
          <w:color w:val="000000" w:themeColor="text1"/>
          <w:sz w:val="24"/>
          <w:szCs w:val="24"/>
        </w:rPr>
        <w:t>, powers,</w:t>
      </w:r>
      <w:r w:rsidR="002B1C9F" w:rsidRPr="00EF7D64">
        <w:rPr>
          <w:rFonts w:ascii="Arial" w:hAnsi="Arial" w:cs="Arial"/>
          <w:color w:val="000000" w:themeColor="text1"/>
          <w:sz w:val="24"/>
          <w:szCs w:val="24"/>
        </w:rPr>
        <w:t xml:space="preserve"> and allotting stints or rights of pasture was</w:t>
      </w:r>
      <w:r w:rsidR="00300CDE" w:rsidRPr="00EF7D64">
        <w:rPr>
          <w:rFonts w:ascii="Arial" w:hAnsi="Arial" w:cs="Arial"/>
          <w:color w:val="000000" w:themeColor="text1"/>
          <w:sz w:val="24"/>
          <w:szCs w:val="24"/>
        </w:rPr>
        <w:t xml:space="preserve"> sealed on 21</w:t>
      </w:r>
      <w:r w:rsidR="00D93919" w:rsidRPr="00EF7D64">
        <w:rPr>
          <w:rFonts w:ascii="Arial" w:hAnsi="Arial" w:cs="Arial"/>
          <w:color w:val="000000" w:themeColor="text1"/>
          <w:sz w:val="24"/>
          <w:szCs w:val="24"/>
        </w:rPr>
        <w:t xml:space="preserve"> April 1893 (the Commons Award</w:t>
      </w:r>
      <w:r w:rsidR="00654E4E" w:rsidRPr="00EF7D64">
        <w:rPr>
          <w:rFonts w:ascii="Arial" w:hAnsi="Arial" w:cs="Arial"/>
          <w:color w:val="000000" w:themeColor="text1"/>
          <w:sz w:val="24"/>
          <w:szCs w:val="24"/>
        </w:rPr>
        <w:t>)</w:t>
      </w:r>
      <w:r w:rsidR="008C5ABB" w:rsidRPr="00EF7D64">
        <w:rPr>
          <w:rFonts w:ascii="Arial" w:hAnsi="Arial" w:cs="Arial"/>
          <w:color w:val="000000" w:themeColor="text1"/>
          <w:sz w:val="24"/>
          <w:szCs w:val="24"/>
        </w:rPr>
        <w:t>.</w:t>
      </w:r>
    </w:p>
    <w:p w14:paraId="46E139EA" w14:textId="2BAD910E" w:rsidR="002212D9" w:rsidRPr="00782BA4" w:rsidRDefault="00E51984" w:rsidP="00405CD8">
      <w:pPr>
        <w:pStyle w:val="Style1"/>
        <w:rPr>
          <w:rFonts w:ascii="Arial" w:hAnsi="Arial" w:cs="Arial"/>
          <w:color w:val="FF0000"/>
          <w:sz w:val="24"/>
          <w:szCs w:val="24"/>
        </w:rPr>
      </w:pPr>
      <w:r w:rsidRPr="00EF7D64">
        <w:rPr>
          <w:rFonts w:ascii="Arial" w:hAnsi="Arial" w:cs="Arial"/>
          <w:color w:val="000000" w:themeColor="text1"/>
          <w:sz w:val="24"/>
          <w:szCs w:val="24"/>
        </w:rPr>
        <w:t>The</w:t>
      </w:r>
      <w:r w:rsidR="00E3283B" w:rsidRPr="00EF7D64">
        <w:rPr>
          <w:rFonts w:ascii="Arial" w:hAnsi="Arial" w:cs="Arial"/>
          <w:color w:val="000000" w:themeColor="text1"/>
          <w:sz w:val="24"/>
          <w:szCs w:val="24"/>
        </w:rPr>
        <w:t xml:space="preserve"> boundaries of the</w:t>
      </w:r>
      <w:r w:rsidRPr="00EF7D64">
        <w:rPr>
          <w:rFonts w:ascii="Arial" w:hAnsi="Arial" w:cs="Arial"/>
          <w:color w:val="000000" w:themeColor="text1"/>
          <w:sz w:val="24"/>
          <w:szCs w:val="24"/>
        </w:rPr>
        <w:t xml:space="preserve"> </w:t>
      </w:r>
      <w:r w:rsidR="00581D3C" w:rsidRPr="00EF7D64">
        <w:rPr>
          <w:rFonts w:ascii="Arial" w:hAnsi="Arial" w:cs="Arial"/>
          <w:color w:val="000000" w:themeColor="text1"/>
          <w:sz w:val="24"/>
          <w:szCs w:val="24"/>
        </w:rPr>
        <w:t xml:space="preserve">Greens </w:t>
      </w:r>
      <w:r w:rsidR="00654E4E" w:rsidRPr="00EF7D64">
        <w:rPr>
          <w:rFonts w:ascii="Arial" w:hAnsi="Arial" w:cs="Arial"/>
          <w:color w:val="000000" w:themeColor="text1"/>
          <w:sz w:val="24"/>
          <w:szCs w:val="24"/>
        </w:rPr>
        <w:t xml:space="preserve">allotted </w:t>
      </w:r>
      <w:r w:rsidR="00E3283B" w:rsidRPr="00EF7D64">
        <w:rPr>
          <w:rFonts w:ascii="Arial" w:hAnsi="Arial" w:cs="Arial"/>
          <w:color w:val="000000" w:themeColor="text1"/>
          <w:sz w:val="24"/>
          <w:szCs w:val="24"/>
        </w:rPr>
        <w:t xml:space="preserve">in </w:t>
      </w:r>
      <w:r w:rsidR="00654E4E" w:rsidRPr="00EF7D64">
        <w:rPr>
          <w:rFonts w:ascii="Arial" w:hAnsi="Arial" w:cs="Arial"/>
          <w:color w:val="000000" w:themeColor="text1"/>
          <w:sz w:val="24"/>
          <w:szCs w:val="24"/>
        </w:rPr>
        <w:t>the</w:t>
      </w:r>
      <w:r w:rsidR="002F1FD9" w:rsidRPr="00EF7D64">
        <w:rPr>
          <w:rFonts w:ascii="Arial" w:hAnsi="Arial" w:cs="Arial"/>
          <w:color w:val="000000" w:themeColor="text1"/>
          <w:sz w:val="24"/>
          <w:szCs w:val="24"/>
        </w:rPr>
        <w:t xml:space="preserve"> Commons</w:t>
      </w:r>
      <w:r w:rsidR="00654E4E" w:rsidRPr="00EF7D64">
        <w:rPr>
          <w:rFonts w:ascii="Arial" w:hAnsi="Arial" w:cs="Arial"/>
          <w:color w:val="000000" w:themeColor="text1"/>
          <w:sz w:val="24"/>
          <w:szCs w:val="24"/>
        </w:rPr>
        <w:t xml:space="preserve"> Award</w:t>
      </w:r>
      <w:r w:rsidRPr="00EF7D64">
        <w:rPr>
          <w:rFonts w:ascii="Arial" w:hAnsi="Arial" w:cs="Arial"/>
          <w:color w:val="000000" w:themeColor="text1"/>
          <w:sz w:val="24"/>
          <w:szCs w:val="24"/>
        </w:rPr>
        <w:t xml:space="preserve"> </w:t>
      </w:r>
      <w:r w:rsidR="00C84BAE" w:rsidRPr="00EF7D64">
        <w:rPr>
          <w:rFonts w:ascii="Arial" w:hAnsi="Arial" w:cs="Arial"/>
          <w:color w:val="000000" w:themeColor="text1"/>
          <w:sz w:val="24"/>
          <w:szCs w:val="24"/>
        </w:rPr>
        <w:t>a</w:t>
      </w:r>
      <w:r w:rsidRPr="00EF7D64">
        <w:rPr>
          <w:rFonts w:ascii="Arial" w:hAnsi="Arial" w:cs="Arial"/>
          <w:color w:val="000000" w:themeColor="text1"/>
          <w:sz w:val="24"/>
          <w:szCs w:val="24"/>
        </w:rPr>
        <w:t xml:space="preserve">re </w:t>
      </w:r>
      <w:r w:rsidR="006361BB" w:rsidRPr="00EF7D64">
        <w:rPr>
          <w:rFonts w:ascii="Arial" w:hAnsi="Arial" w:cs="Arial"/>
          <w:color w:val="000000" w:themeColor="text1"/>
          <w:sz w:val="24"/>
          <w:szCs w:val="24"/>
        </w:rPr>
        <w:t xml:space="preserve">outlined </w:t>
      </w:r>
      <w:r w:rsidRPr="00EF7D64">
        <w:rPr>
          <w:rFonts w:ascii="Arial" w:hAnsi="Arial" w:cs="Arial"/>
          <w:color w:val="000000" w:themeColor="text1"/>
          <w:sz w:val="24"/>
          <w:szCs w:val="24"/>
        </w:rPr>
        <w:t xml:space="preserve">in </w:t>
      </w:r>
      <w:r w:rsidR="006361BB" w:rsidRPr="00EF7D64">
        <w:rPr>
          <w:rFonts w:ascii="Arial" w:hAnsi="Arial" w:cs="Arial"/>
          <w:color w:val="000000" w:themeColor="text1"/>
          <w:sz w:val="24"/>
          <w:szCs w:val="24"/>
        </w:rPr>
        <w:t xml:space="preserve">green on the </w:t>
      </w:r>
      <w:r w:rsidR="002212D9" w:rsidRPr="00EF7D64">
        <w:rPr>
          <w:rFonts w:ascii="Arial" w:hAnsi="Arial" w:cs="Arial"/>
          <w:color w:val="000000" w:themeColor="text1"/>
          <w:sz w:val="24"/>
          <w:szCs w:val="24"/>
        </w:rPr>
        <w:t>Commons Regulation (Therfield) Awar</w:t>
      </w:r>
      <w:r w:rsidR="009F585C" w:rsidRPr="00EF7D64">
        <w:rPr>
          <w:rFonts w:ascii="Arial" w:hAnsi="Arial" w:cs="Arial"/>
          <w:color w:val="000000" w:themeColor="text1"/>
          <w:sz w:val="24"/>
          <w:szCs w:val="24"/>
        </w:rPr>
        <w:t>d</w:t>
      </w:r>
      <w:r w:rsidR="002212D9" w:rsidRPr="00EF7D64">
        <w:rPr>
          <w:rFonts w:ascii="Arial" w:hAnsi="Arial" w:cs="Arial"/>
          <w:color w:val="000000" w:themeColor="text1"/>
          <w:sz w:val="24"/>
          <w:szCs w:val="24"/>
        </w:rPr>
        <w:t xml:space="preserve"> map 1893</w:t>
      </w:r>
      <w:r w:rsidR="00C877FC" w:rsidRPr="00EF7D64">
        <w:rPr>
          <w:rFonts w:ascii="Arial" w:hAnsi="Arial" w:cs="Arial"/>
          <w:color w:val="000000" w:themeColor="text1"/>
          <w:sz w:val="24"/>
          <w:szCs w:val="24"/>
        </w:rPr>
        <w:t xml:space="preserve"> (the Commons map)</w:t>
      </w:r>
      <w:r w:rsidR="002212D9" w:rsidRPr="00EF7D64">
        <w:rPr>
          <w:rFonts w:ascii="Arial" w:hAnsi="Arial" w:cs="Arial"/>
          <w:color w:val="000000" w:themeColor="text1"/>
          <w:sz w:val="24"/>
          <w:szCs w:val="24"/>
        </w:rPr>
        <w:t>.</w:t>
      </w:r>
      <w:r w:rsidR="009F585C" w:rsidRPr="00EF7D64">
        <w:rPr>
          <w:rFonts w:ascii="Arial" w:hAnsi="Arial" w:cs="Arial"/>
          <w:color w:val="000000" w:themeColor="text1"/>
          <w:sz w:val="24"/>
          <w:szCs w:val="24"/>
        </w:rPr>
        <w:t xml:space="preserve"> </w:t>
      </w:r>
      <w:r w:rsidR="002A7C80" w:rsidRPr="00EF7D64">
        <w:rPr>
          <w:rFonts w:ascii="Arial" w:hAnsi="Arial" w:cs="Arial"/>
          <w:color w:val="000000" w:themeColor="text1"/>
          <w:sz w:val="24"/>
          <w:szCs w:val="24"/>
        </w:rPr>
        <w:t xml:space="preserve">Collins Green is outlined </w:t>
      </w:r>
      <w:r w:rsidR="007E1A95" w:rsidRPr="00EF7D64">
        <w:rPr>
          <w:rFonts w:ascii="Arial" w:hAnsi="Arial" w:cs="Arial"/>
          <w:color w:val="000000" w:themeColor="text1"/>
          <w:sz w:val="24"/>
          <w:szCs w:val="24"/>
        </w:rPr>
        <w:t>with a</w:t>
      </w:r>
      <w:r w:rsidR="00B23349" w:rsidRPr="00EF7D64">
        <w:rPr>
          <w:rFonts w:ascii="Arial" w:hAnsi="Arial" w:cs="Arial"/>
          <w:color w:val="000000" w:themeColor="text1"/>
          <w:sz w:val="24"/>
          <w:szCs w:val="24"/>
        </w:rPr>
        <w:t xml:space="preserve"> </w:t>
      </w:r>
      <w:r w:rsidR="007E1A95" w:rsidRPr="00EF7D64">
        <w:rPr>
          <w:rFonts w:ascii="Arial" w:hAnsi="Arial" w:cs="Arial"/>
          <w:color w:val="000000" w:themeColor="text1"/>
          <w:sz w:val="24"/>
          <w:szCs w:val="24"/>
        </w:rPr>
        <w:t xml:space="preserve">line </w:t>
      </w:r>
      <w:r w:rsidR="009917DD" w:rsidRPr="00EF7D64">
        <w:rPr>
          <w:rFonts w:ascii="Arial" w:hAnsi="Arial" w:cs="Arial"/>
          <w:color w:val="000000" w:themeColor="text1"/>
          <w:sz w:val="24"/>
          <w:szCs w:val="24"/>
        </w:rPr>
        <w:t xml:space="preserve">across T41 at the eastern and </w:t>
      </w:r>
      <w:r w:rsidR="00B41F47" w:rsidRPr="00EF7D64">
        <w:rPr>
          <w:rFonts w:ascii="Arial" w:hAnsi="Arial" w:cs="Arial"/>
          <w:color w:val="000000" w:themeColor="text1"/>
          <w:sz w:val="24"/>
          <w:szCs w:val="24"/>
        </w:rPr>
        <w:t>southwestern ends</w:t>
      </w:r>
      <w:r w:rsidR="00DD504D" w:rsidRPr="00EF7D64">
        <w:rPr>
          <w:rFonts w:ascii="Arial" w:hAnsi="Arial" w:cs="Arial"/>
          <w:color w:val="000000" w:themeColor="text1"/>
          <w:sz w:val="24"/>
          <w:szCs w:val="24"/>
        </w:rPr>
        <w:t xml:space="preserve">. </w:t>
      </w:r>
      <w:r w:rsidR="00DD504D" w:rsidRPr="00782BA4">
        <w:rPr>
          <w:rFonts w:ascii="Arial" w:hAnsi="Arial" w:cs="Arial"/>
          <w:color w:val="000000" w:themeColor="text1"/>
          <w:sz w:val="24"/>
          <w:szCs w:val="24"/>
        </w:rPr>
        <w:t>T</w:t>
      </w:r>
      <w:r w:rsidR="009F585C" w:rsidRPr="00782BA4">
        <w:rPr>
          <w:rFonts w:ascii="Arial" w:hAnsi="Arial" w:cs="Arial"/>
          <w:color w:val="000000" w:themeColor="text1"/>
          <w:sz w:val="24"/>
          <w:szCs w:val="24"/>
        </w:rPr>
        <w:t xml:space="preserve">he </w:t>
      </w:r>
      <w:r w:rsidR="00496E58" w:rsidRPr="00782BA4">
        <w:rPr>
          <w:rFonts w:ascii="Arial" w:hAnsi="Arial" w:cs="Arial"/>
          <w:color w:val="000000" w:themeColor="text1"/>
          <w:sz w:val="24"/>
          <w:szCs w:val="24"/>
        </w:rPr>
        <w:t xml:space="preserve">watercourse </w:t>
      </w:r>
      <w:r w:rsidR="009F585C" w:rsidRPr="00782BA4">
        <w:rPr>
          <w:rFonts w:ascii="Arial" w:hAnsi="Arial" w:cs="Arial"/>
          <w:color w:val="000000" w:themeColor="text1"/>
          <w:sz w:val="24"/>
          <w:szCs w:val="24"/>
        </w:rPr>
        <w:t xml:space="preserve">appears to be outside of </w:t>
      </w:r>
      <w:r w:rsidR="00DD504D" w:rsidRPr="00782BA4">
        <w:rPr>
          <w:rFonts w:ascii="Arial" w:hAnsi="Arial" w:cs="Arial"/>
          <w:color w:val="000000" w:themeColor="text1"/>
          <w:sz w:val="24"/>
          <w:szCs w:val="24"/>
        </w:rPr>
        <w:t>Collins Green</w:t>
      </w:r>
      <w:r w:rsidR="0060361C" w:rsidRPr="00782BA4">
        <w:rPr>
          <w:rFonts w:ascii="Arial" w:hAnsi="Arial" w:cs="Arial"/>
          <w:color w:val="000000" w:themeColor="text1"/>
          <w:sz w:val="24"/>
          <w:szCs w:val="24"/>
        </w:rPr>
        <w:t xml:space="preserve"> with the northern boundary running along the parish boundary.</w:t>
      </w:r>
      <w:r w:rsidR="004154C9" w:rsidRPr="00782BA4">
        <w:rPr>
          <w:rFonts w:ascii="Arial" w:hAnsi="Arial" w:cs="Arial"/>
          <w:color w:val="000000" w:themeColor="text1"/>
          <w:sz w:val="24"/>
          <w:szCs w:val="24"/>
        </w:rPr>
        <w:t xml:space="preserve"> Other </w:t>
      </w:r>
      <w:r w:rsidR="00E3283B" w:rsidRPr="00782BA4">
        <w:rPr>
          <w:rFonts w:ascii="Arial" w:hAnsi="Arial" w:cs="Arial"/>
          <w:color w:val="000000" w:themeColor="text1"/>
          <w:sz w:val="24"/>
          <w:szCs w:val="24"/>
        </w:rPr>
        <w:t>G</w:t>
      </w:r>
      <w:r w:rsidR="00AE0AD9" w:rsidRPr="00782BA4">
        <w:rPr>
          <w:rFonts w:ascii="Arial" w:hAnsi="Arial" w:cs="Arial"/>
          <w:color w:val="000000" w:themeColor="text1"/>
          <w:sz w:val="24"/>
          <w:szCs w:val="24"/>
        </w:rPr>
        <w:t xml:space="preserve">reens have a </w:t>
      </w:r>
      <w:r w:rsidR="00581D3C" w:rsidRPr="00782BA4">
        <w:rPr>
          <w:rFonts w:ascii="Arial" w:hAnsi="Arial" w:cs="Arial"/>
          <w:color w:val="000000" w:themeColor="text1"/>
          <w:sz w:val="24"/>
          <w:szCs w:val="24"/>
        </w:rPr>
        <w:t>g</w:t>
      </w:r>
      <w:r w:rsidR="00AE0AD9" w:rsidRPr="00782BA4">
        <w:rPr>
          <w:rFonts w:ascii="Arial" w:hAnsi="Arial" w:cs="Arial"/>
          <w:color w:val="000000" w:themeColor="text1"/>
          <w:sz w:val="24"/>
          <w:szCs w:val="24"/>
        </w:rPr>
        <w:t xml:space="preserve">ap </w:t>
      </w:r>
      <w:r w:rsidR="00E3283B" w:rsidRPr="00782BA4">
        <w:rPr>
          <w:rFonts w:ascii="Arial" w:hAnsi="Arial" w:cs="Arial"/>
          <w:color w:val="000000" w:themeColor="text1"/>
          <w:sz w:val="24"/>
          <w:szCs w:val="24"/>
        </w:rPr>
        <w:t xml:space="preserve">in the </w:t>
      </w:r>
      <w:r w:rsidR="00581D3C" w:rsidRPr="00782BA4">
        <w:rPr>
          <w:rFonts w:ascii="Arial" w:hAnsi="Arial" w:cs="Arial"/>
          <w:color w:val="000000" w:themeColor="text1"/>
          <w:sz w:val="24"/>
          <w:szCs w:val="24"/>
        </w:rPr>
        <w:t xml:space="preserve">boundary where known public routes cross. </w:t>
      </w:r>
    </w:p>
    <w:p w14:paraId="6762E810" w14:textId="02B650FF" w:rsidR="00B003DF" w:rsidRPr="00DE1232" w:rsidRDefault="00DD504D" w:rsidP="00C94F95">
      <w:pPr>
        <w:pStyle w:val="Style1"/>
        <w:rPr>
          <w:rFonts w:ascii="Arial" w:hAnsi="Arial" w:cs="Arial"/>
          <w:color w:val="FF0000"/>
          <w:sz w:val="24"/>
          <w:szCs w:val="24"/>
        </w:rPr>
      </w:pPr>
      <w:r w:rsidRPr="00782BA4">
        <w:rPr>
          <w:rFonts w:ascii="Arial" w:hAnsi="Arial" w:cs="Arial"/>
          <w:color w:val="000000" w:themeColor="text1"/>
          <w:sz w:val="24"/>
          <w:szCs w:val="24"/>
        </w:rPr>
        <w:t>T</w:t>
      </w:r>
      <w:r w:rsidR="00CC5DC3" w:rsidRPr="00782BA4">
        <w:rPr>
          <w:rFonts w:ascii="Arial" w:hAnsi="Arial" w:cs="Arial"/>
          <w:color w:val="000000" w:themeColor="text1"/>
          <w:sz w:val="24"/>
          <w:szCs w:val="24"/>
        </w:rPr>
        <w:t>he</w:t>
      </w:r>
      <w:r w:rsidR="008F267B" w:rsidRPr="00782BA4">
        <w:rPr>
          <w:rFonts w:ascii="Arial" w:hAnsi="Arial" w:cs="Arial"/>
          <w:color w:val="000000" w:themeColor="text1"/>
          <w:sz w:val="24"/>
          <w:szCs w:val="24"/>
        </w:rPr>
        <w:t xml:space="preserve"> Special Report,</w:t>
      </w:r>
      <w:r w:rsidR="00CC5DC3" w:rsidRPr="00782BA4">
        <w:rPr>
          <w:rFonts w:ascii="Arial" w:hAnsi="Arial" w:cs="Arial"/>
          <w:color w:val="000000" w:themeColor="text1"/>
          <w:sz w:val="24"/>
          <w:szCs w:val="24"/>
        </w:rPr>
        <w:t xml:space="preserve"> </w:t>
      </w:r>
      <w:r w:rsidR="002B6E26" w:rsidRPr="00782BA4">
        <w:rPr>
          <w:rFonts w:ascii="Arial" w:hAnsi="Arial" w:cs="Arial"/>
          <w:color w:val="000000" w:themeColor="text1"/>
          <w:sz w:val="24"/>
          <w:szCs w:val="24"/>
        </w:rPr>
        <w:t>Provisional Order</w:t>
      </w:r>
      <w:r w:rsidR="006842D6" w:rsidRPr="00782BA4">
        <w:rPr>
          <w:rFonts w:ascii="Arial" w:hAnsi="Arial" w:cs="Arial"/>
          <w:color w:val="000000" w:themeColor="text1"/>
          <w:sz w:val="24"/>
          <w:szCs w:val="24"/>
        </w:rPr>
        <w:t xml:space="preserve">, </w:t>
      </w:r>
      <w:r w:rsidR="006005C9" w:rsidRPr="00782BA4">
        <w:rPr>
          <w:rFonts w:ascii="Arial" w:hAnsi="Arial" w:cs="Arial"/>
          <w:color w:val="000000" w:themeColor="text1"/>
          <w:sz w:val="24"/>
          <w:szCs w:val="24"/>
        </w:rPr>
        <w:t>1888 Act</w:t>
      </w:r>
      <w:r w:rsidR="006842D6" w:rsidRPr="00782BA4">
        <w:rPr>
          <w:rFonts w:ascii="Arial" w:hAnsi="Arial" w:cs="Arial"/>
          <w:color w:val="000000" w:themeColor="text1"/>
          <w:sz w:val="24"/>
          <w:szCs w:val="24"/>
        </w:rPr>
        <w:t>, and Commons Award</w:t>
      </w:r>
      <w:r w:rsidR="006005C9" w:rsidRPr="00782BA4">
        <w:rPr>
          <w:rFonts w:ascii="Arial" w:hAnsi="Arial" w:cs="Arial"/>
          <w:color w:val="000000" w:themeColor="text1"/>
          <w:sz w:val="24"/>
          <w:szCs w:val="24"/>
        </w:rPr>
        <w:t xml:space="preserve"> </w:t>
      </w:r>
      <w:r w:rsidR="00CC5DC3" w:rsidRPr="00782BA4">
        <w:rPr>
          <w:rFonts w:ascii="Arial" w:hAnsi="Arial" w:cs="Arial"/>
          <w:color w:val="000000" w:themeColor="text1"/>
          <w:sz w:val="24"/>
          <w:szCs w:val="24"/>
        </w:rPr>
        <w:t xml:space="preserve">do not refer to the stopping up of highways and do not </w:t>
      </w:r>
      <w:r w:rsidR="00DB6403" w:rsidRPr="00782BA4">
        <w:rPr>
          <w:rFonts w:ascii="Arial" w:hAnsi="Arial" w:cs="Arial"/>
          <w:color w:val="000000" w:themeColor="text1"/>
          <w:sz w:val="24"/>
          <w:szCs w:val="24"/>
        </w:rPr>
        <w:t>g</w:t>
      </w:r>
      <w:r w:rsidR="00CC5DC3" w:rsidRPr="00782BA4">
        <w:rPr>
          <w:rFonts w:ascii="Arial" w:hAnsi="Arial" w:cs="Arial"/>
          <w:color w:val="000000" w:themeColor="text1"/>
          <w:sz w:val="24"/>
          <w:szCs w:val="24"/>
        </w:rPr>
        <w:t>ive powers to stop up highways.</w:t>
      </w:r>
      <w:r w:rsidR="00C94F95" w:rsidRPr="00782BA4">
        <w:rPr>
          <w:rFonts w:ascii="Arial" w:hAnsi="Arial" w:cs="Arial"/>
          <w:color w:val="000000" w:themeColor="text1"/>
          <w:sz w:val="24"/>
          <w:szCs w:val="24"/>
        </w:rPr>
        <w:t xml:space="preserve"> </w:t>
      </w:r>
      <w:r w:rsidR="00004BDD" w:rsidRPr="000311A7">
        <w:rPr>
          <w:rFonts w:ascii="Arial" w:hAnsi="Arial" w:cs="Arial"/>
          <w:color w:val="000000" w:themeColor="text1"/>
          <w:sz w:val="24"/>
          <w:szCs w:val="24"/>
        </w:rPr>
        <w:t>Any powers to stop up or divert highways under</w:t>
      </w:r>
      <w:r w:rsidR="00B628C3" w:rsidRPr="000311A7">
        <w:rPr>
          <w:rFonts w:ascii="Arial" w:hAnsi="Arial" w:cs="Arial"/>
          <w:color w:val="000000" w:themeColor="text1"/>
          <w:sz w:val="24"/>
          <w:szCs w:val="24"/>
        </w:rPr>
        <w:t xml:space="preserve"> General</w:t>
      </w:r>
      <w:r w:rsidR="001A7860" w:rsidRPr="000311A7">
        <w:rPr>
          <w:rFonts w:ascii="Arial" w:hAnsi="Arial" w:cs="Arial"/>
          <w:color w:val="000000" w:themeColor="text1"/>
          <w:sz w:val="24"/>
          <w:szCs w:val="24"/>
        </w:rPr>
        <w:t xml:space="preserve"> </w:t>
      </w:r>
      <w:r w:rsidR="00004BDD" w:rsidRPr="000311A7">
        <w:rPr>
          <w:rFonts w:ascii="Arial" w:hAnsi="Arial" w:cs="Arial"/>
          <w:color w:val="000000" w:themeColor="text1"/>
          <w:sz w:val="24"/>
          <w:szCs w:val="24"/>
        </w:rPr>
        <w:t>Inclosure Acts required advertising for four successive weeks</w:t>
      </w:r>
      <w:r w:rsidR="001E4812" w:rsidRPr="000311A7">
        <w:rPr>
          <w:rFonts w:ascii="Arial" w:hAnsi="Arial" w:cs="Arial"/>
          <w:color w:val="000000" w:themeColor="text1"/>
          <w:sz w:val="24"/>
          <w:szCs w:val="24"/>
        </w:rPr>
        <w:t xml:space="preserve"> with a right of appeal to the Justice of the Peace by anyone who</w:t>
      </w:r>
      <w:r w:rsidR="0077043B" w:rsidRPr="000311A7">
        <w:rPr>
          <w:rFonts w:ascii="Arial" w:hAnsi="Arial" w:cs="Arial"/>
          <w:color w:val="000000" w:themeColor="text1"/>
          <w:sz w:val="24"/>
          <w:szCs w:val="24"/>
        </w:rPr>
        <w:t xml:space="preserve"> </w:t>
      </w:r>
      <w:r w:rsidR="0071018D" w:rsidRPr="000311A7">
        <w:rPr>
          <w:rFonts w:ascii="Arial" w:hAnsi="Arial" w:cs="Arial"/>
          <w:color w:val="000000" w:themeColor="text1"/>
          <w:sz w:val="24"/>
          <w:szCs w:val="24"/>
        </w:rPr>
        <w:t xml:space="preserve">did not agree to the </w:t>
      </w:r>
      <w:r w:rsidR="00076C97" w:rsidRPr="000311A7">
        <w:rPr>
          <w:rFonts w:ascii="Arial" w:hAnsi="Arial" w:cs="Arial"/>
          <w:color w:val="000000" w:themeColor="text1"/>
          <w:sz w:val="24"/>
          <w:szCs w:val="24"/>
        </w:rPr>
        <w:t>proposed changes</w:t>
      </w:r>
      <w:r w:rsidR="004E3BD9" w:rsidRPr="000311A7">
        <w:rPr>
          <w:rFonts w:ascii="Arial" w:hAnsi="Arial" w:cs="Arial"/>
          <w:color w:val="000000" w:themeColor="text1"/>
          <w:sz w:val="24"/>
          <w:szCs w:val="24"/>
        </w:rPr>
        <w:t>.</w:t>
      </w:r>
      <w:r w:rsidR="00181117" w:rsidRPr="000311A7">
        <w:rPr>
          <w:rFonts w:ascii="Arial" w:hAnsi="Arial" w:cs="Arial"/>
          <w:color w:val="000000" w:themeColor="text1"/>
          <w:sz w:val="24"/>
          <w:szCs w:val="24"/>
        </w:rPr>
        <w:t xml:space="preserve"> </w:t>
      </w:r>
      <w:r w:rsidR="00181117" w:rsidRPr="00DE1232">
        <w:rPr>
          <w:rFonts w:ascii="Arial" w:hAnsi="Arial" w:cs="Arial"/>
          <w:color w:val="000000" w:themeColor="text1"/>
          <w:sz w:val="24"/>
          <w:szCs w:val="24"/>
        </w:rPr>
        <w:t xml:space="preserve">The </w:t>
      </w:r>
      <w:r w:rsidR="006842D6" w:rsidRPr="00DE1232">
        <w:rPr>
          <w:rFonts w:ascii="Arial" w:hAnsi="Arial" w:cs="Arial"/>
          <w:color w:val="000000" w:themeColor="text1"/>
          <w:sz w:val="24"/>
          <w:szCs w:val="24"/>
        </w:rPr>
        <w:t xml:space="preserve">1876 </w:t>
      </w:r>
      <w:r w:rsidR="00181117" w:rsidRPr="00DE1232">
        <w:rPr>
          <w:rFonts w:ascii="Arial" w:hAnsi="Arial" w:cs="Arial"/>
          <w:color w:val="000000" w:themeColor="text1"/>
          <w:sz w:val="24"/>
          <w:szCs w:val="24"/>
        </w:rPr>
        <w:t xml:space="preserve">Act </w:t>
      </w:r>
      <w:r w:rsidR="00D32D7F" w:rsidRPr="00DE1232">
        <w:rPr>
          <w:rFonts w:ascii="Arial" w:hAnsi="Arial" w:cs="Arial"/>
          <w:color w:val="000000" w:themeColor="text1"/>
          <w:sz w:val="24"/>
          <w:szCs w:val="24"/>
        </w:rPr>
        <w:t xml:space="preserve">allowed Inclosure Commissioners to </w:t>
      </w:r>
      <w:r w:rsidR="008135CB" w:rsidRPr="00DE1232">
        <w:rPr>
          <w:rFonts w:ascii="Arial" w:hAnsi="Arial" w:cs="Arial"/>
          <w:color w:val="000000" w:themeColor="text1"/>
          <w:sz w:val="24"/>
          <w:szCs w:val="24"/>
        </w:rPr>
        <w:t xml:space="preserve">insert </w:t>
      </w:r>
      <w:r w:rsidR="00F62E8F" w:rsidRPr="00DE1232">
        <w:rPr>
          <w:rFonts w:ascii="Arial" w:hAnsi="Arial" w:cs="Arial"/>
          <w:color w:val="000000" w:themeColor="text1"/>
          <w:sz w:val="24"/>
          <w:szCs w:val="24"/>
        </w:rPr>
        <w:t xml:space="preserve">terms and conditions </w:t>
      </w:r>
      <w:r w:rsidR="00D52130" w:rsidRPr="00DE1232">
        <w:rPr>
          <w:rFonts w:ascii="Arial" w:hAnsi="Arial" w:cs="Arial"/>
          <w:color w:val="000000" w:themeColor="text1"/>
          <w:sz w:val="24"/>
          <w:szCs w:val="24"/>
        </w:rPr>
        <w:t>into Provisional Orders for the</w:t>
      </w:r>
      <w:r w:rsidR="00797624" w:rsidRPr="00DE1232">
        <w:rPr>
          <w:rFonts w:ascii="Arial" w:hAnsi="Arial" w:cs="Arial"/>
          <w:color w:val="000000" w:themeColor="text1"/>
          <w:sz w:val="24"/>
          <w:szCs w:val="24"/>
        </w:rPr>
        <w:t xml:space="preserve"> set</w:t>
      </w:r>
      <w:r w:rsidR="00D52130" w:rsidRPr="00DE1232">
        <w:rPr>
          <w:rFonts w:ascii="Arial" w:hAnsi="Arial" w:cs="Arial"/>
          <w:color w:val="000000" w:themeColor="text1"/>
          <w:sz w:val="24"/>
          <w:szCs w:val="24"/>
        </w:rPr>
        <w:t>ting</w:t>
      </w:r>
      <w:r w:rsidR="00797624" w:rsidRPr="00DE1232">
        <w:rPr>
          <w:rFonts w:ascii="Arial" w:hAnsi="Arial" w:cs="Arial"/>
          <w:color w:val="000000" w:themeColor="text1"/>
          <w:sz w:val="24"/>
          <w:szCs w:val="24"/>
        </w:rPr>
        <w:t xml:space="preserve"> out </w:t>
      </w:r>
      <w:r w:rsidR="00537753" w:rsidRPr="00DE1232">
        <w:rPr>
          <w:rFonts w:ascii="Arial" w:hAnsi="Arial" w:cs="Arial"/>
          <w:color w:val="000000" w:themeColor="text1"/>
          <w:sz w:val="24"/>
          <w:szCs w:val="24"/>
        </w:rPr>
        <w:t xml:space="preserve">of </w:t>
      </w:r>
      <w:r w:rsidR="00797624" w:rsidRPr="00DE1232">
        <w:rPr>
          <w:rFonts w:ascii="Arial" w:hAnsi="Arial" w:cs="Arial"/>
          <w:color w:val="000000" w:themeColor="text1"/>
          <w:sz w:val="24"/>
          <w:szCs w:val="24"/>
        </w:rPr>
        <w:t xml:space="preserve">public highways over commons if they would benefit the neighbourhood. However, </w:t>
      </w:r>
      <w:r w:rsidR="008D5855" w:rsidRPr="00DE1232">
        <w:rPr>
          <w:rFonts w:ascii="Arial" w:hAnsi="Arial" w:cs="Arial"/>
          <w:color w:val="000000" w:themeColor="text1"/>
          <w:sz w:val="24"/>
          <w:szCs w:val="24"/>
        </w:rPr>
        <w:t xml:space="preserve">it did </w:t>
      </w:r>
      <w:r w:rsidR="00797624" w:rsidRPr="00DE1232">
        <w:rPr>
          <w:rFonts w:ascii="Arial" w:hAnsi="Arial" w:cs="Arial"/>
          <w:color w:val="000000" w:themeColor="text1"/>
          <w:sz w:val="24"/>
          <w:szCs w:val="24"/>
        </w:rPr>
        <w:t xml:space="preserve">not </w:t>
      </w:r>
      <w:r w:rsidR="00C874A1" w:rsidRPr="00DE1232">
        <w:rPr>
          <w:rFonts w:ascii="Arial" w:hAnsi="Arial" w:cs="Arial"/>
          <w:color w:val="000000" w:themeColor="text1"/>
          <w:sz w:val="24"/>
          <w:szCs w:val="24"/>
        </w:rPr>
        <w:t>give powers to extinguish existing highways.</w:t>
      </w:r>
      <w:r w:rsidR="00577399" w:rsidRPr="00DE1232">
        <w:rPr>
          <w:rFonts w:ascii="Arial" w:hAnsi="Arial" w:cs="Arial"/>
          <w:color w:val="000000" w:themeColor="text1"/>
          <w:sz w:val="24"/>
          <w:szCs w:val="24"/>
        </w:rPr>
        <w:t xml:space="preserve"> </w:t>
      </w:r>
    </w:p>
    <w:p w14:paraId="6B82EDB5" w14:textId="1A39D81A" w:rsidR="006449A5" w:rsidRPr="00D62778" w:rsidRDefault="006449A5" w:rsidP="00C94F95">
      <w:pPr>
        <w:pStyle w:val="Style1"/>
        <w:rPr>
          <w:rFonts w:ascii="Arial" w:hAnsi="Arial" w:cs="Arial"/>
          <w:color w:val="FF0000"/>
          <w:sz w:val="24"/>
          <w:szCs w:val="24"/>
        </w:rPr>
      </w:pPr>
      <w:r w:rsidRPr="00D62778">
        <w:rPr>
          <w:rFonts w:ascii="Arial" w:hAnsi="Arial" w:cs="Arial"/>
          <w:color w:val="000000" w:themeColor="text1"/>
          <w:sz w:val="24"/>
          <w:szCs w:val="24"/>
        </w:rPr>
        <w:t>The Application for registration as common land under the Commons Registration Act 1965</w:t>
      </w:r>
      <w:r w:rsidR="005C5AE7" w:rsidRPr="00D62778">
        <w:rPr>
          <w:rFonts w:ascii="Arial" w:hAnsi="Arial" w:cs="Arial"/>
          <w:color w:val="000000" w:themeColor="text1"/>
          <w:sz w:val="24"/>
          <w:szCs w:val="24"/>
        </w:rPr>
        <w:t xml:space="preserve"> (the 1965 Act)</w:t>
      </w:r>
      <w:r w:rsidR="00365CF4" w:rsidRPr="00D62778">
        <w:rPr>
          <w:rFonts w:ascii="Arial" w:hAnsi="Arial" w:cs="Arial"/>
          <w:color w:val="000000" w:themeColor="text1"/>
          <w:sz w:val="24"/>
          <w:szCs w:val="24"/>
        </w:rPr>
        <w:t xml:space="preserve"> include</w:t>
      </w:r>
      <w:r w:rsidR="00AD02FF" w:rsidRPr="00D62778">
        <w:rPr>
          <w:rFonts w:ascii="Arial" w:hAnsi="Arial" w:cs="Arial"/>
          <w:color w:val="000000" w:themeColor="text1"/>
          <w:sz w:val="24"/>
          <w:szCs w:val="24"/>
        </w:rPr>
        <w:t>s</w:t>
      </w:r>
      <w:r w:rsidR="00365CF4" w:rsidRPr="00D62778">
        <w:rPr>
          <w:rFonts w:ascii="Arial" w:hAnsi="Arial" w:cs="Arial"/>
          <w:color w:val="000000" w:themeColor="text1"/>
          <w:sz w:val="24"/>
          <w:szCs w:val="24"/>
        </w:rPr>
        <w:t xml:space="preserve"> a map of </w:t>
      </w:r>
      <w:r w:rsidR="005A7AB6" w:rsidRPr="00D62778">
        <w:rPr>
          <w:rFonts w:ascii="Arial" w:hAnsi="Arial" w:cs="Arial"/>
          <w:color w:val="000000" w:themeColor="text1"/>
          <w:sz w:val="24"/>
          <w:szCs w:val="24"/>
        </w:rPr>
        <w:t>Collins Green</w:t>
      </w:r>
      <w:r w:rsidR="006E5CEE" w:rsidRPr="00D62778">
        <w:rPr>
          <w:rFonts w:ascii="Arial" w:hAnsi="Arial" w:cs="Arial"/>
          <w:color w:val="000000" w:themeColor="text1"/>
          <w:sz w:val="24"/>
          <w:szCs w:val="24"/>
        </w:rPr>
        <w:t xml:space="preserve">. The </w:t>
      </w:r>
      <w:r w:rsidR="001C7793" w:rsidRPr="00D62778">
        <w:rPr>
          <w:rFonts w:ascii="Arial" w:hAnsi="Arial" w:cs="Arial"/>
          <w:color w:val="000000" w:themeColor="text1"/>
          <w:sz w:val="24"/>
          <w:szCs w:val="24"/>
        </w:rPr>
        <w:t>watercourse</w:t>
      </w:r>
      <w:r w:rsidR="006E5CEE" w:rsidRPr="00D62778">
        <w:rPr>
          <w:rFonts w:ascii="Arial" w:hAnsi="Arial" w:cs="Arial"/>
          <w:color w:val="000000" w:themeColor="text1"/>
          <w:sz w:val="24"/>
          <w:szCs w:val="24"/>
        </w:rPr>
        <w:t xml:space="preserve"> is shown on the north side of Collins Green</w:t>
      </w:r>
      <w:r w:rsidR="00D27E52">
        <w:rPr>
          <w:rFonts w:ascii="Arial" w:hAnsi="Arial" w:cs="Arial"/>
          <w:color w:val="000000" w:themeColor="text1"/>
          <w:sz w:val="24"/>
          <w:szCs w:val="24"/>
        </w:rPr>
        <w:t xml:space="preserve"> with a gap in it at point I</w:t>
      </w:r>
      <w:r w:rsidR="004314BF" w:rsidRPr="00D62778">
        <w:rPr>
          <w:rFonts w:ascii="Arial" w:hAnsi="Arial" w:cs="Arial"/>
          <w:color w:val="000000" w:themeColor="text1"/>
          <w:sz w:val="24"/>
          <w:szCs w:val="24"/>
        </w:rPr>
        <w:t xml:space="preserve">. Most of section H-I is shown as an enclosed route </w:t>
      </w:r>
      <w:r w:rsidR="00341D1A" w:rsidRPr="00D62778">
        <w:rPr>
          <w:rFonts w:ascii="Arial" w:hAnsi="Arial" w:cs="Arial"/>
          <w:color w:val="000000" w:themeColor="text1"/>
          <w:sz w:val="24"/>
          <w:szCs w:val="24"/>
        </w:rPr>
        <w:t xml:space="preserve">which crosses </w:t>
      </w:r>
      <w:r w:rsidR="001C7793" w:rsidRPr="00D62778">
        <w:rPr>
          <w:rFonts w:ascii="Arial" w:hAnsi="Arial" w:cs="Arial"/>
          <w:color w:val="000000" w:themeColor="text1"/>
          <w:sz w:val="24"/>
          <w:szCs w:val="24"/>
        </w:rPr>
        <w:t>the watercourse</w:t>
      </w:r>
      <w:r w:rsidR="002520BF" w:rsidRPr="00D62778">
        <w:rPr>
          <w:rFonts w:ascii="Arial" w:hAnsi="Arial" w:cs="Arial"/>
          <w:color w:val="000000" w:themeColor="text1"/>
          <w:sz w:val="24"/>
          <w:szCs w:val="24"/>
        </w:rPr>
        <w:t xml:space="preserve"> into Collins Gree</w:t>
      </w:r>
      <w:r w:rsidR="003844EC" w:rsidRPr="00D62778">
        <w:rPr>
          <w:rFonts w:ascii="Arial" w:hAnsi="Arial" w:cs="Arial"/>
          <w:color w:val="000000" w:themeColor="text1"/>
          <w:sz w:val="24"/>
          <w:szCs w:val="24"/>
        </w:rPr>
        <w:t xml:space="preserve">n. There are no lines drawn </w:t>
      </w:r>
      <w:r w:rsidR="00A84E4E" w:rsidRPr="00D62778">
        <w:rPr>
          <w:rFonts w:ascii="Arial" w:hAnsi="Arial" w:cs="Arial"/>
          <w:color w:val="000000" w:themeColor="text1"/>
          <w:sz w:val="24"/>
          <w:szCs w:val="24"/>
        </w:rPr>
        <w:t>across it at point I.</w:t>
      </w:r>
      <w:r w:rsidR="00F77D45" w:rsidRPr="00D62778">
        <w:rPr>
          <w:rFonts w:ascii="Arial" w:hAnsi="Arial" w:cs="Arial"/>
          <w:color w:val="000000" w:themeColor="text1"/>
          <w:sz w:val="24"/>
          <w:szCs w:val="24"/>
        </w:rPr>
        <w:t xml:space="preserve"> </w:t>
      </w:r>
    </w:p>
    <w:p w14:paraId="3A927003" w14:textId="18606E9C" w:rsidR="00492F95" w:rsidRPr="0068300B" w:rsidRDefault="008F42BB" w:rsidP="00C94F95">
      <w:pPr>
        <w:pStyle w:val="Style1"/>
        <w:rPr>
          <w:rFonts w:ascii="Arial" w:hAnsi="Arial" w:cs="Arial"/>
          <w:color w:val="FF0000"/>
          <w:sz w:val="24"/>
          <w:szCs w:val="24"/>
        </w:rPr>
      </w:pPr>
      <w:r w:rsidRPr="00741870">
        <w:rPr>
          <w:rFonts w:ascii="Arial" w:hAnsi="Arial" w:cs="Arial"/>
          <w:color w:val="000000" w:themeColor="text1"/>
          <w:sz w:val="24"/>
          <w:szCs w:val="24"/>
        </w:rPr>
        <w:t>B</w:t>
      </w:r>
      <w:r w:rsidR="005A409B" w:rsidRPr="00741870">
        <w:rPr>
          <w:rFonts w:ascii="Arial" w:hAnsi="Arial" w:cs="Arial"/>
          <w:color w:val="000000" w:themeColor="text1"/>
          <w:sz w:val="24"/>
          <w:szCs w:val="24"/>
        </w:rPr>
        <w:t>y</w:t>
      </w:r>
      <w:r w:rsidR="007C043E" w:rsidRPr="00741870">
        <w:rPr>
          <w:rFonts w:ascii="Arial" w:hAnsi="Arial" w:cs="Arial"/>
          <w:color w:val="000000" w:themeColor="text1"/>
          <w:sz w:val="24"/>
          <w:szCs w:val="24"/>
        </w:rPr>
        <w:t>e</w:t>
      </w:r>
      <w:r w:rsidR="005A409B" w:rsidRPr="00741870">
        <w:rPr>
          <w:rFonts w:ascii="Arial" w:hAnsi="Arial" w:cs="Arial"/>
          <w:color w:val="000000" w:themeColor="text1"/>
          <w:sz w:val="24"/>
          <w:szCs w:val="24"/>
        </w:rPr>
        <w:t>laws are</w:t>
      </w:r>
      <w:r w:rsidR="00492F95" w:rsidRPr="00741870">
        <w:rPr>
          <w:rFonts w:ascii="Arial" w:hAnsi="Arial" w:cs="Arial"/>
          <w:color w:val="000000" w:themeColor="text1"/>
          <w:sz w:val="24"/>
          <w:szCs w:val="24"/>
        </w:rPr>
        <w:t xml:space="preserve"> in place to prevent horse riding </w:t>
      </w:r>
      <w:r w:rsidR="003D76D3" w:rsidRPr="00741870">
        <w:rPr>
          <w:rFonts w:ascii="Arial" w:hAnsi="Arial" w:cs="Arial"/>
          <w:color w:val="000000" w:themeColor="text1"/>
          <w:sz w:val="24"/>
          <w:szCs w:val="24"/>
        </w:rPr>
        <w:t xml:space="preserve">and cycling </w:t>
      </w:r>
      <w:r w:rsidR="00492F95" w:rsidRPr="00741870">
        <w:rPr>
          <w:rFonts w:ascii="Arial" w:hAnsi="Arial" w:cs="Arial"/>
          <w:color w:val="000000" w:themeColor="text1"/>
          <w:sz w:val="24"/>
          <w:szCs w:val="24"/>
        </w:rPr>
        <w:t>on the Commons</w:t>
      </w:r>
      <w:r w:rsidR="00D158CE" w:rsidRPr="00741870">
        <w:rPr>
          <w:rFonts w:ascii="Arial" w:hAnsi="Arial" w:cs="Arial"/>
          <w:color w:val="000000" w:themeColor="text1"/>
          <w:sz w:val="24"/>
          <w:szCs w:val="24"/>
        </w:rPr>
        <w:t xml:space="preserve">. </w:t>
      </w:r>
      <w:r w:rsidRPr="00741870">
        <w:rPr>
          <w:rFonts w:ascii="Arial" w:hAnsi="Arial" w:cs="Arial"/>
          <w:color w:val="000000" w:themeColor="text1"/>
          <w:sz w:val="24"/>
          <w:szCs w:val="24"/>
        </w:rPr>
        <w:t>However, t</w:t>
      </w:r>
      <w:r w:rsidR="00D158CE" w:rsidRPr="00741870">
        <w:rPr>
          <w:rFonts w:ascii="Arial" w:hAnsi="Arial" w:cs="Arial"/>
          <w:color w:val="000000" w:themeColor="text1"/>
          <w:sz w:val="24"/>
          <w:szCs w:val="24"/>
        </w:rPr>
        <w:t>he byelaws state</w:t>
      </w:r>
      <w:r w:rsidR="007C043E" w:rsidRPr="00741870">
        <w:rPr>
          <w:rFonts w:ascii="Arial" w:hAnsi="Arial" w:cs="Arial"/>
          <w:color w:val="000000" w:themeColor="text1"/>
          <w:sz w:val="24"/>
          <w:szCs w:val="24"/>
        </w:rPr>
        <w:t xml:space="preserve"> </w:t>
      </w:r>
      <w:r w:rsidR="007C043E" w:rsidRPr="00741870">
        <w:rPr>
          <w:rFonts w:ascii="Arial" w:hAnsi="Arial" w:cs="Arial"/>
          <w:i/>
          <w:iCs/>
          <w:color w:val="000000" w:themeColor="text1"/>
          <w:sz w:val="24"/>
          <w:szCs w:val="24"/>
        </w:rPr>
        <w:t xml:space="preserve">‘nothing in or done under any of the provisions of these byelaws </w:t>
      </w:r>
      <w:r w:rsidR="009829E2" w:rsidRPr="00741870">
        <w:rPr>
          <w:rFonts w:ascii="Arial" w:hAnsi="Arial" w:cs="Arial"/>
          <w:i/>
          <w:iCs/>
          <w:color w:val="000000" w:themeColor="text1"/>
          <w:sz w:val="24"/>
          <w:szCs w:val="24"/>
        </w:rPr>
        <w:t xml:space="preserve">shall in any respect prejudice or </w:t>
      </w:r>
      <w:r w:rsidR="00E83004" w:rsidRPr="00741870">
        <w:rPr>
          <w:rFonts w:ascii="Arial" w:hAnsi="Arial" w:cs="Arial"/>
          <w:i/>
          <w:iCs/>
          <w:color w:val="000000" w:themeColor="text1"/>
          <w:sz w:val="24"/>
          <w:szCs w:val="24"/>
        </w:rPr>
        <w:t>injuriously</w:t>
      </w:r>
      <w:r w:rsidR="009829E2" w:rsidRPr="00741870">
        <w:rPr>
          <w:rFonts w:ascii="Arial" w:hAnsi="Arial" w:cs="Arial"/>
          <w:i/>
          <w:iCs/>
          <w:color w:val="000000" w:themeColor="text1"/>
          <w:sz w:val="24"/>
          <w:szCs w:val="24"/>
        </w:rPr>
        <w:t xml:space="preserve"> </w:t>
      </w:r>
      <w:r w:rsidR="004A0BEB">
        <w:rPr>
          <w:rFonts w:ascii="Arial" w:hAnsi="Arial" w:cs="Arial"/>
          <w:i/>
          <w:iCs/>
          <w:color w:val="000000" w:themeColor="text1"/>
          <w:sz w:val="24"/>
          <w:szCs w:val="24"/>
        </w:rPr>
        <w:t xml:space="preserve">affect </w:t>
      </w:r>
      <w:r w:rsidR="009829E2" w:rsidRPr="00741870">
        <w:rPr>
          <w:rFonts w:ascii="Arial" w:hAnsi="Arial" w:cs="Arial"/>
          <w:i/>
          <w:iCs/>
          <w:color w:val="000000" w:themeColor="text1"/>
          <w:sz w:val="24"/>
          <w:szCs w:val="24"/>
        </w:rPr>
        <w:t>any public right of way through the Heath or Greens</w:t>
      </w:r>
      <w:r w:rsidR="00E83004" w:rsidRPr="00741870">
        <w:rPr>
          <w:rFonts w:ascii="Arial" w:hAnsi="Arial" w:cs="Arial"/>
          <w:i/>
          <w:iCs/>
          <w:color w:val="000000" w:themeColor="text1"/>
          <w:sz w:val="24"/>
          <w:szCs w:val="24"/>
        </w:rPr>
        <w:t>’</w:t>
      </w:r>
      <w:r w:rsidR="00603863" w:rsidRPr="00741870">
        <w:rPr>
          <w:rFonts w:ascii="Arial" w:hAnsi="Arial" w:cs="Arial"/>
          <w:color w:val="000000" w:themeColor="text1"/>
          <w:sz w:val="24"/>
          <w:szCs w:val="24"/>
        </w:rPr>
        <w:t>.</w:t>
      </w:r>
      <w:r w:rsidR="00AD028C" w:rsidRPr="00741870">
        <w:rPr>
          <w:rFonts w:ascii="Arial" w:hAnsi="Arial" w:cs="Arial"/>
          <w:color w:val="000000" w:themeColor="text1"/>
          <w:sz w:val="24"/>
          <w:szCs w:val="24"/>
        </w:rPr>
        <w:t xml:space="preserve"> </w:t>
      </w:r>
      <w:r w:rsidR="00997FAB" w:rsidRPr="0068300B">
        <w:rPr>
          <w:rFonts w:ascii="Arial" w:hAnsi="Arial" w:cs="Arial"/>
          <w:color w:val="000000" w:themeColor="text1"/>
          <w:sz w:val="24"/>
          <w:szCs w:val="24"/>
        </w:rPr>
        <w:t xml:space="preserve">They also state </w:t>
      </w:r>
      <w:r w:rsidR="00997FAB" w:rsidRPr="0068300B">
        <w:rPr>
          <w:rFonts w:ascii="Arial" w:hAnsi="Arial" w:cs="Arial"/>
          <w:i/>
          <w:iCs/>
          <w:color w:val="000000" w:themeColor="text1"/>
          <w:sz w:val="24"/>
          <w:szCs w:val="24"/>
        </w:rPr>
        <w:t>‘no p</w:t>
      </w:r>
      <w:r w:rsidR="00D60EDF" w:rsidRPr="0068300B">
        <w:rPr>
          <w:rFonts w:ascii="Arial" w:hAnsi="Arial" w:cs="Arial"/>
          <w:i/>
          <w:iCs/>
          <w:color w:val="000000" w:themeColor="text1"/>
          <w:sz w:val="24"/>
          <w:szCs w:val="24"/>
        </w:rPr>
        <w:t>er</w:t>
      </w:r>
      <w:r w:rsidR="00997FAB" w:rsidRPr="0068300B">
        <w:rPr>
          <w:rFonts w:ascii="Arial" w:hAnsi="Arial" w:cs="Arial"/>
          <w:i/>
          <w:iCs/>
          <w:color w:val="000000" w:themeColor="text1"/>
          <w:sz w:val="24"/>
          <w:szCs w:val="24"/>
        </w:rPr>
        <w:t>son</w:t>
      </w:r>
      <w:r w:rsidR="003D7E11" w:rsidRPr="0068300B">
        <w:rPr>
          <w:rFonts w:ascii="Arial" w:hAnsi="Arial" w:cs="Arial"/>
          <w:i/>
          <w:iCs/>
          <w:color w:val="000000" w:themeColor="text1"/>
          <w:sz w:val="24"/>
          <w:szCs w:val="24"/>
        </w:rPr>
        <w:t xml:space="preserve"> shall</w:t>
      </w:r>
      <w:r w:rsidR="00997FAB" w:rsidRPr="0068300B">
        <w:rPr>
          <w:rFonts w:ascii="Arial" w:hAnsi="Arial" w:cs="Arial"/>
          <w:i/>
          <w:iCs/>
          <w:color w:val="000000" w:themeColor="text1"/>
          <w:sz w:val="24"/>
          <w:szCs w:val="24"/>
        </w:rPr>
        <w:t xml:space="preserve">, except in exercise of </w:t>
      </w:r>
      <w:r w:rsidR="0046494B" w:rsidRPr="0068300B">
        <w:rPr>
          <w:rFonts w:ascii="Arial" w:hAnsi="Arial" w:cs="Arial"/>
          <w:i/>
          <w:iCs/>
          <w:color w:val="000000" w:themeColor="text1"/>
          <w:sz w:val="24"/>
          <w:szCs w:val="24"/>
        </w:rPr>
        <w:t>a</w:t>
      </w:r>
      <w:r w:rsidR="00997FAB" w:rsidRPr="0068300B">
        <w:rPr>
          <w:rFonts w:ascii="Arial" w:hAnsi="Arial" w:cs="Arial"/>
          <w:i/>
          <w:iCs/>
          <w:color w:val="000000" w:themeColor="text1"/>
          <w:sz w:val="24"/>
          <w:szCs w:val="24"/>
        </w:rPr>
        <w:t xml:space="preserve"> lawful right or privilege</w:t>
      </w:r>
      <w:r w:rsidR="003D7E11" w:rsidRPr="0068300B">
        <w:rPr>
          <w:rFonts w:ascii="Arial" w:hAnsi="Arial" w:cs="Arial"/>
          <w:i/>
          <w:iCs/>
          <w:color w:val="000000" w:themeColor="text1"/>
          <w:sz w:val="24"/>
          <w:szCs w:val="24"/>
        </w:rPr>
        <w:t>, ride a horse</w:t>
      </w:r>
      <w:r w:rsidR="00EA1475" w:rsidRPr="0068300B">
        <w:rPr>
          <w:rFonts w:ascii="Arial" w:hAnsi="Arial" w:cs="Arial"/>
          <w:i/>
          <w:iCs/>
          <w:color w:val="000000" w:themeColor="text1"/>
          <w:sz w:val="24"/>
          <w:szCs w:val="24"/>
        </w:rPr>
        <w:t xml:space="preserve"> in any part of the Heath or Green</w:t>
      </w:r>
      <w:r w:rsidR="00F864EC" w:rsidRPr="0068300B">
        <w:rPr>
          <w:rFonts w:ascii="Arial" w:hAnsi="Arial" w:cs="Arial"/>
          <w:i/>
          <w:iCs/>
          <w:color w:val="000000" w:themeColor="text1"/>
          <w:sz w:val="24"/>
          <w:szCs w:val="24"/>
        </w:rPr>
        <w:t>s’</w:t>
      </w:r>
      <w:r w:rsidR="003A69A9" w:rsidRPr="0068300B">
        <w:rPr>
          <w:rFonts w:ascii="Arial" w:hAnsi="Arial" w:cs="Arial"/>
          <w:color w:val="000000" w:themeColor="text1"/>
          <w:sz w:val="24"/>
          <w:szCs w:val="24"/>
        </w:rPr>
        <w:t xml:space="preserve"> </w:t>
      </w:r>
      <w:r w:rsidR="00444A92" w:rsidRPr="0068300B">
        <w:rPr>
          <w:rFonts w:ascii="Arial" w:hAnsi="Arial" w:cs="Arial"/>
          <w:color w:val="000000" w:themeColor="text1"/>
          <w:sz w:val="24"/>
          <w:szCs w:val="24"/>
        </w:rPr>
        <w:t xml:space="preserve">with another byelaw applying the same wording to the riding of </w:t>
      </w:r>
      <w:r w:rsidR="00444A92" w:rsidRPr="0068300B">
        <w:rPr>
          <w:rFonts w:ascii="Arial" w:hAnsi="Arial" w:cs="Arial"/>
          <w:i/>
          <w:iCs/>
          <w:color w:val="000000" w:themeColor="text1"/>
          <w:sz w:val="24"/>
          <w:szCs w:val="24"/>
        </w:rPr>
        <w:t>‘any bicycle or other similar machine’</w:t>
      </w:r>
      <w:r w:rsidR="00972F41" w:rsidRPr="0068300B">
        <w:rPr>
          <w:rFonts w:ascii="Arial" w:hAnsi="Arial" w:cs="Arial"/>
          <w:color w:val="000000" w:themeColor="text1"/>
          <w:sz w:val="24"/>
          <w:szCs w:val="24"/>
        </w:rPr>
        <w:t>.</w:t>
      </w:r>
      <w:r w:rsidR="00F864EC" w:rsidRPr="0068300B">
        <w:rPr>
          <w:rFonts w:ascii="Arial" w:hAnsi="Arial" w:cs="Arial"/>
          <w:color w:val="000000" w:themeColor="text1"/>
          <w:sz w:val="24"/>
          <w:szCs w:val="24"/>
        </w:rPr>
        <w:t xml:space="preserve"> </w:t>
      </w:r>
    </w:p>
    <w:p w14:paraId="06696BF2" w14:textId="05E6193D" w:rsidR="0027751D" w:rsidRPr="0068300B" w:rsidRDefault="0027751D" w:rsidP="00152BCF">
      <w:pPr>
        <w:pStyle w:val="Style1"/>
        <w:keepNext/>
        <w:numPr>
          <w:ilvl w:val="0"/>
          <w:numId w:val="0"/>
        </w:numPr>
        <w:rPr>
          <w:rFonts w:ascii="Arial" w:hAnsi="Arial" w:cs="Arial"/>
          <w:color w:val="FF0000"/>
          <w:sz w:val="24"/>
          <w:szCs w:val="24"/>
        </w:rPr>
      </w:pPr>
      <w:r w:rsidRPr="0068300B">
        <w:rPr>
          <w:rFonts w:ascii="Arial" w:hAnsi="Arial" w:cs="Arial"/>
          <w:i/>
          <w:iCs/>
          <w:color w:val="000000" w:themeColor="text1"/>
          <w:sz w:val="24"/>
          <w:szCs w:val="24"/>
        </w:rPr>
        <w:t>Finance Act Maps</w:t>
      </w:r>
      <w:r w:rsidR="00040687" w:rsidRPr="0068300B">
        <w:rPr>
          <w:rFonts w:ascii="Arial" w:hAnsi="Arial" w:cs="Arial"/>
          <w:i/>
          <w:iCs/>
          <w:color w:val="000000" w:themeColor="text1"/>
          <w:sz w:val="24"/>
          <w:szCs w:val="24"/>
        </w:rPr>
        <w:t xml:space="preserve"> 1910</w:t>
      </w:r>
    </w:p>
    <w:p w14:paraId="06496C42" w14:textId="438D9840" w:rsidR="0027751D" w:rsidRPr="007D67EF" w:rsidRDefault="00040687" w:rsidP="00152BCF">
      <w:pPr>
        <w:pStyle w:val="Style1"/>
        <w:keepNext/>
        <w:rPr>
          <w:rFonts w:ascii="Arial" w:hAnsi="Arial" w:cs="Arial"/>
          <w:color w:val="000000" w:themeColor="text1"/>
          <w:sz w:val="24"/>
          <w:szCs w:val="24"/>
        </w:rPr>
      </w:pPr>
      <w:r w:rsidRPr="0068300B">
        <w:rPr>
          <w:rFonts w:ascii="Arial" w:hAnsi="Arial" w:cs="Arial"/>
          <w:color w:val="000000" w:themeColor="text1"/>
          <w:sz w:val="24"/>
          <w:szCs w:val="24"/>
        </w:rPr>
        <w:t xml:space="preserve">The Order routes are all shown </w:t>
      </w:r>
      <w:r w:rsidR="00E8506E" w:rsidRPr="0068300B">
        <w:rPr>
          <w:rFonts w:ascii="Arial" w:hAnsi="Arial" w:cs="Arial"/>
          <w:color w:val="000000" w:themeColor="text1"/>
          <w:sz w:val="24"/>
          <w:szCs w:val="24"/>
        </w:rPr>
        <w:t xml:space="preserve">uncoloured and </w:t>
      </w:r>
      <w:r w:rsidRPr="0068300B">
        <w:rPr>
          <w:rFonts w:ascii="Arial" w:hAnsi="Arial" w:cs="Arial"/>
          <w:color w:val="000000" w:themeColor="text1"/>
          <w:sz w:val="24"/>
          <w:szCs w:val="24"/>
        </w:rPr>
        <w:t xml:space="preserve">excluded from the surrounding hereditaments on the </w:t>
      </w:r>
      <w:r w:rsidR="00E8506E" w:rsidRPr="0068300B">
        <w:rPr>
          <w:rFonts w:ascii="Arial" w:hAnsi="Arial" w:cs="Arial"/>
          <w:color w:val="000000" w:themeColor="text1"/>
          <w:sz w:val="24"/>
          <w:szCs w:val="24"/>
        </w:rPr>
        <w:t>1910 Finance Act maps.</w:t>
      </w:r>
      <w:r w:rsidR="002A62A4" w:rsidRPr="0068300B">
        <w:rPr>
          <w:rFonts w:ascii="Arial" w:hAnsi="Arial" w:cs="Arial"/>
          <w:color w:val="000000" w:themeColor="text1"/>
          <w:sz w:val="24"/>
          <w:szCs w:val="24"/>
        </w:rPr>
        <w:t xml:space="preserve"> Other public carriageways including The Street, T</w:t>
      </w:r>
      <w:r w:rsidR="008B7159" w:rsidRPr="0068300B">
        <w:rPr>
          <w:rFonts w:ascii="Arial" w:hAnsi="Arial" w:cs="Arial"/>
          <w:color w:val="000000" w:themeColor="text1"/>
          <w:sz w:val="24"/>
          <w:szCs w:val="24"/>
        </w:rPr>
        <w:t>18</w:t>
      </w:r>
      <w:r w:rsidR="0068300B">
        <w:rPr>
          <w:rFonts w:ascii="Arial" w:hAnsi="Arial" w:cs="Arial"/>
          <w:color w:val="000000" w:themeColor="text1"/>
          <w:sz w:val="24"/>
          <w:szCs w:val="24"/>
        </w:rPr>
        <w:t>,</w:t>
      </w:r>
      <w:r w:rsidR="008B7159" w:rsidRPr="0068300B">
        <w:rPr>
          <w:rFonts w:ascii="Arial" w:hAnsi="Arial" w:cs="Arial"/>
          <w:color w:val="000000" w:themeColor="text1"/>
          <w:sz w:val="24"/>
          <w:szCs w:val="24"/>
        </w:rPr>
        <w:t xml:space="preserve"> and T36 are shown in the same way. </w:t>
      </w:r>
      <w:r w:rsidR="00115421" w:rsidRPr="007D67EF">
        <w:rPr>
          <w:rFonts w:ascii="Arial" w:hAnsi="Arial" w:cs="Arial"/>
          <w:color w:val="000000" w:themeColor="text1"/>
          <w:sz w:val="24"/>
          <w:szCs w:val="24"/>
        </w:rPr>
        <w:t xml:space="preserve">T41 is shown coloured and </w:t>
      </w:r>
      <w:r w:rsidR="00115421" w:rsidRPr="007D67EF">
        <w:rPr>
          <w:rFonts w:ascii="Arial" w:hAnsi="Arial" w:cs="Arial"/>
          <w:color w:val="000000" w:themeColor="text1"/>
          <w:sz w:val="24"/>
          <w:szCs w:val="24"/>
        </w:rPr>
        <w:lastRenderedPageBreak/>
        <w:t>numbered hereditament 22</w:t>
      </w:r>
      <w:r w:rsidR="00B0743F" w:rsidRPr="007D67EF">
        <w:rPr>
          <w:rFonts w:ascii="Arial" w:hAnsi="Arial" w:cs="Arial"/>
          <w:color w:val="000000" w:themeColor="text1"/>
          <w:sz w:val="24"/>
          <w:szCs w:val="24"/>
        </w:rPr>
        <w:t xml:space="preserve"> but the </w:t>
      </w:r>
      <w:r w:rsidR="00375ECD" w:rsidRPr="007D67EF">
        <w:rPr>
          <w:rFonts w:ascii="Arial" w:hAnsi="Arial" w:cs="Arial"/>
          <w:color w:val="000000" w:themeColor="text1"/>
          <w:sz w:val="24"/>
          <w:szCs w:val="24"/>
        </w:rPr>
        <w:t xml:space="preserve">field and </w:t>
      </w:r>
      <w:r w:rsidR="00B0743F" w:rsidRPr="007D67EF">
        <w:rPr>
          <w:rFonts w:ascii="Arial" w:hAnsi="Arial" w:cs="Arial"/>
          <w:color w:val="000000" w:themeColor="text1"/>
          <w:sz w:val="24"/>
          <w:szCs w:val="24"/>
        </w:rPr>
        <w:t xml:space="preserve">valuation books </w:t>
      </w:r>
      <w:r w:rsidR="00375ECD" w:rsidRPr="007D67EF">
        <w:rPr>
          <w:rFonts w:ascii="Arial" w:hAnsi="Arial" w:cs="Arial"/>
          <w:color w:val="000000" w:themeColor="text1"/>
          <w:sz w:val="24"/>
          <w:szCs w:val="24"/>
        </w:rPr>
        <w:t>have not been provided.</w:t>
      </w:r>
    </w:p>
    <w:p w14:paraId="2F0083C4" w14:textId="52E8A004" w:rsidR="00052573" w:rsidRPr="00B615D8" w:rsidRDefault="00052573" w:rsidP="00FE7F78">
      <w:pPr>
        <w:pStyle w:val="Style1"/>
        <w:rPr>
          <w:rFonts w:ascii="Arial" w:hAnsi="Arial" w:cs="Arial"/>
          <w:color w:val="000000" w:themeColor="text1"/>
          <w:sz w:val="24"/>
          <w:szCs w:val="24"/>
        </w:rPr>
      </w:pPr>
      <w:r w:rsidRPr="007D67EF">
        <w:rPr>
          <w:rFonts w:ascii="Arial" w:hAnsi="Arial" w:cs="Arial"/>
          <w:color w:val="000000" w:themeColor="text1"/>
          <w:sz w:val="24"/>
          <w:szCs w:val="24"/>
        </w:rPr>
        <w:t>The Finance Act</w:t>
      </w:r>
      <w:r w:rsidR="007041C7">
        <w:rPr>
          <w:rFonts w:ascii="Arial" w:hAnsi="Arial" w:cs="Arial"/>
          <w:color w:val="000000" w:themeColor="text1"/>
          <w:sz w:val="24"/>
          <w:szCs w:val="24"/>
        </w:rPr>
        <w:t>,</w:t>
      </w:r>
      <w:r w:rsidRPr="007D67EF">
        <w:rPr>
          <w:rFonts w:ascii="Arial" w:hAnsi="Arial" w:cs="Arial"/>
          <w:color w:val="000000" w:themeColor="text1"/>
          <w:sz w:val="24"/>
          <w:szCs w:val="24"/>
        </w:rPr>
        <w:t xml:space="preserve"> 1910 imposed a tax on the increase in land value, which was payable when the land changed hands. Maps were produced to show taxable land following a survey by the Board of Inland Revenue. </w:t>
      </w:r>
      <w:r w:rsidRPr="00761295">
        <w:rPr>
          <w:rFonts w:ascii="Arial" w:hAnsi="Arial" w:cs="Arial"/>
          <w:color w:val="000000" w:themeColor="text1"/>
          <w:sz w:val="24"/>
          <w:szCs w:val="24"/>
        </w:rPr>
        <w:t xml:space="preserve">It was a criminal </w:t>
      </w:r>
      <w:r w:rsidR="001D27B6" w:rsidRPr="00761295">
        <w:rPr>
          <w:rFonts w:ascii="Arial" w:hAnsi="Arial" w:cs="Arial"/>
          <w:color w:val="000000" w:themeColor="text1"/>
          <w:sz w:val="24"/>
          <w:szCs w:val="24"/>
        </w:rPr>
        <w:t>offence</w:t>
      </w:r>
      <w:r w:rsidRPr="00761295">
        <w:rPr>
          <w:rFonts w:ascii="Arial" w:hAnsi="Arial" w:cs="Arial"/>
          <w:color w:val="000000" w:themeColor="text1"/>
          <w:sz w:val="24"/>
          <w:szCs w:val="24"/>
        </w:rPr>
        <w:t xml:space="preserve"> to make false statements to reduce tax payments. The existence of public rights of way over land reduced its value and the liability for tax, so were recorded in the survey. </w:t>
      </w:r>
      <w:r w:rsidRPr="00B615D8">
        <w:rPr>
          <w:rFonts w:ascii="Arial" w:hAnsi="Arial" w:cs="Arial"/>
          <w:color w:val="000000" w:themeColor="text1"/>
          <w:sz w:val="24"/>
          <w:szCs w:val="24"/>
        </w:rPr>
        <w:t xml:space="preserve">The exclusion of </w:t>
      </w:r>
      <w:r w:rsidR="00761295" w:rsidRPr="00B615D8">
        <w:rPr>
          <w:rFonts w:ascii="Arial" w:hAnsi="Arial" w:cs="Arial"/>
          <w:color w:val="000000" w:themeColor="text1"/>
          <w:sz w:val="24"/>
          <w:szCs w:val="24"/>
        </w:rPr>
        <w:t>the Order routes</w:t>
      </w:r>
      <w:r w:rsidRPr="00B615D8">
        <w:rPr>
          <w:rFonts w:ascii="Arial" w:hAnsi="Arial" w:cs="Arial"/>
          <w:color w:val="000000" w:themeColor="text1"/>
          <w:sz w:val="24"/>
          <w:szCs w:val="24"/>
        </w:rPr>
        <w:t xml:space="preserve"> from the adjoining hereditaments could indicate public rights which were more likely to</w:t>
      </w:r>
      <w:r w:rsidR="00894A52" w:rsidRPr="00B615D8">
        <w:rPr>
          <w:rFonts w:ascii="Arial" w:hAnsi="Arial" w:cs="Arial"/>
          <w:color w:val="000000" w:themeColor="text1"/>
          <w:sz w:val="24"/>
          <w:szCs w:val="24"/>
        </w:rPr>
        <w:t xml:space="preserve"> be vehicular</w:t>
      </w:r>
      <w:r w:rsidRPr="00B615D8">
        <w:rPr>
          <w:rFonts w:ascii="Arial" w:hAnsi="Arial" w:cs="Arial"/>
          <w:color w:val="000000" w:themeColor="text1"/>
          <w:sz w:val="24"/>
          <w:szCs w:val="24"/>
        </w:rPr>
        <w:t>. However, it could also be argued that private rights had the same effect on land.</w:t>
      </w:r>
    </w:p>
    <w:p w14:paraId="3C962929" w14:textId="6084C2A0" w:rsidR="003537C1" w:rsidRPr="00B615D8" w:rsidRDefault="00EE6B6D" w:rsidP="003537C1">
      <w:pPr>
        <w:pStyle w:val="Style1"/>
        <w:numPr>
          <w:ilvl w:val="0"/>
          <w:numId w:val="0"/>
        </w:numPr>
        <w:rPr>
          <w:rFonts w:ascii="Arial" w:hAnsi="Arial" w:cs="Arial"/>
          <w:i/>
          <w:iCs/>
          <w:color w:val="000000" w:themeColor="text1"/>
          <w:sz w:val="24"/>
          <w:szCs w:val="24"/>
        </w:rPr>
      </w:pPr>
      <w:r w:rsidRPr="00B615D8">
        <w:rPr>
          <w:rFonts w:ascii="Arial" w:hAnsi="Arial" w:cs="Arial"/>
          <w:i/>
          <w:iCs/>
          <w:color w:val="000000" w:themeColor="text1"/>
          <w:sz w:val="24"/>
          <w:szCs w:val="24"/>
        </w:rPr>
        <w:t xml:space="preserve">Highway Records </w:t>
      </w:r>
    </w:p>
    <w:p w14:paraId="244E9871" w14:textId="46C36E2D" w:rsidR="00B80E3E" w:rsidRPr="00C85977" w:rsidRDefault="00B80E3E" w:rsidP="00FE7F78">
      <w:pPr>
        <w:pStyle w:val="Style1"/>
        <w:rPr>
          <w:rFonts w:ascii="Arial" w:hAnsi="Arial" w:cs="Arial"/>
          <w:color w:val="000000" w:themeColor="text1"/>
          <w:sz w:val="24"/>
          <w:szCs w:val="24"/>
        </w:rPr>
      </w:pPr>
      <w:r w:rsidRPr="0000591A">
        <w:rPr>
          <w:rFonts w:ascii="Arial" w:hAnsi="Arial" w:cs="Arial"/>
          <w:color w:val="000000" w:themeColor="text1"/>
          <w:sz w:val="24"/>
          <w:szCs w:val="24"/>
        </w:rPr>
        <w:t xml:space="preserve">The </w:t>
      </w:r>
      <w:r w:rsidR="00AC324F" w:rsidRPr="0000591A">
        <w:rPr>
          <w:rFonts w:ascii="Arial" w:hAnsi="Arial" w:cs="Arial"/>
          <w:color w:val="000000" w:themeColor="text1"/>
          <w:sz w:val="24"/>
          <w:szCs w:val="24"/>
        </w:rPr>
        <w:t>Rural District of Ashfield (Main Road) Order, 1901</w:t>
      </w:r>
      <w:r w:rsidR="006626D4" w:rsidRPr="0000591A">
        <w:rPr>
          <w:rFonts w:ascii="Arial" w:hAnsi="Arial" w:cs="Arial"/>
          <w:color w:val="000000" w:themeColor="text1"/>
          <w:sz w:val="24"/>
          <w:szCs w:val="24"/>
        </w:rPr>
        <w:t xml:space="preserve"> </w:t>
      </w:r>
      <w:r w:rsidR="004E554E" w:rsidRPr="0000591A">
        <w:rPr>
          <w:rFonts w:ascii="Arial" w:hAnsi="Arial" w:cs="Arial"/>
          <w:color w:val="000000" w:themeColor="text1"/>
          <w:sz w:val="24"/>
          <w:szCs w:val="24"/>
        </w:rPr>
        <w:t xml:space="preserve">includes a </w:t>
      </w:r>
      <w:r w:rsidR="000F43A7" w:rsidRPr="0000591A">
        <w:rPr>
          <w:rFonts w:ascii="Arial" w:hAnsi="Arial" w:cs="Arial"/>
          <w:color w:val="000000" w:themeColor="text1"/>
          <w:sz w:val="24"/>
          <w:szCs w:val="24"/>
        </w:rPr>
        <w:t>highway</w:t>
      </w:r>
      <w:r w:rsidR="004E554E" w:rsidRPr="0000591A">
        <w:rPr>
          <w:rFonts w:ascii="Arial" w:hAnsi="Arial" w:cs="Arial"/>
          <w:color w:val="000000" w:themeColor="text1"/>
          <w:sz w:val="24"/>
          <w:szCs w:val="24"/>
        </w:rPr>
        <w:t xml:space="preserve"> </w:t>
      </w:r>
      <w:r w:rsidR="000F43A7" w:rsidRPr="0000591A">
        <w:rPr>
          <w:rFonts w:ascii="Arial" w:hAnsi="Arial" w:cs="Arial"/>
          <w:i/>
          <w:iCs/>
          <w:color w:val="000000" w:themeColor="text1"/>
          <w:sz w:val="24"/>
          <w:szCs w:val="24"/>
        </w:rPr>
        <w:t>‘from White’s Barn to Kelshall as lies between Bleak Hall</w:t>
      </w:r>
      <w:r w:rsidR="00AB58AB" w:rsidRPr="0000591A">
        <w:rPr>
          <w:rFonts w:ascii="Arial" w:hAnsi="Arial" w:cs="Arial"/>
          <w:i/>
          <w:iCs/>
          <w:color w:val="000000" w:themeColor="text1"/>
          <w:sz w:val="24"/>
          <w:szCs w:val="24"/>
        </w:rPr>
        <w:t xml:space="preserve"> Road and the Kelshall and Therfield Road</w:t>
      </w:r>
      <w:r w:rsidR="00DE1D81" w:rsidRPr="0000591A">
        <w:rPr>
          <w:rFonts w:ascii="Arial" w:hAnsi="Arial" w:cs="Arial"/>
          <w:i/>
          <w:iCs/>
          <w:color w:val="000000" w:themeColor="text1"/>
          <w:sz w:val="24"/>
          <w:szCs w:val="24"/>
        </w:rPr>
        <w:t>, commencing at the road leading to Bleak Hall, passing by Hagger</w:t>
      </w:r>
      <w:r w:rsidR="00574529" w:rsidRPr="0000591A">
        <w:rPr>
          <w:rFonts w:ascii="Arial" w:hAnsi="Arial" w:cs="Arial"/>
          <w:i/>
          <w:iCs/>
          <w:color w:val="000000" w:themeColor="text1"/>
          <w:sz w:val="24"/>
          <w:szCs w:val="24"/>
        </w:rPr>
        <w:t>’</w:t>
      </w:r>
      <w:r w:rsidR="00DE1D81" w:rsidRPr="0000591A">
        <w:rPr>
          <w:rFonts w:ascii="Arial" w:hAnsi="Arial" w:cs="Arial"/>
          <w:i/>
          <w:iCs/>
          <w:color w:val="000000" w:themeColor="text1"/>
          <w:sz w:val="24"/>
          <w:szCs w:val="24"/>
        </w:rPr>
        <w:t>s Farm, and terminating in the village of Kelshall</w:t>
      </w:r>
      <w:r w:rsidR="005F2466" w:rsidRPr="0000591A">
        <w:rPr>
          <w:rFonts w:ascii="Arial" w:hAnsi="Arial" w:cs="Arial"/>
          <w:i/>
          <w:iCs/>
          <w:color w:val="000000" w:themeColor="text1"/>
          <w:sz w:val="24"/>
          <w:szCs w:val="24"/>
        </w:rPr>
        <w:t>, near the School, at its junction with the Main Road from Therfield to Kelshall</w:t>
      </w:r>
      <w:r w:rsidR="00AC324F" w:rsidRPr="0000591A">
        <w:rPr>
          <w:rFonts w:ascii="Arial" w:hAnsi="Arial" w:cs="Arial"/>
          <w:color w:val="000000" w:themeColor="text1"/>
          <w:sz w:val="24"/>
          <w:szCs w:val="24"/>
        </w:rPr>
        <w:t xml:space="preserve">. </w:t>
      </w:r>
      <w:r w:rsidR="001F6F18" w:rsidRPr="00A84941">
        <w:rPr>
          <w:rFonts w:ascii="Arial" w:hAnsi="Arial" w:cs="Arial"/>
          <w:color w:val="000000" w:themeColor="text1"/>
          <w:sz w:val="24"/>
          <w:szCs w:val="24"/>
        </w:rPr>
        <w:t xml:space="preserve">White’s Barn is </w:t>
      </w:r>
      <w:r w:rsidR="00F8792B" w:rsidRPr="00A84941">
        <w:rPr>
          <w:rFonts w:ascii="Arial" w:hAnsi="Arial" w:cs="Arial"/>
          <w:color w:val="000000" w:themeColor="text1"/>
          <w:sz w:val="24"/>
          <w:szCs w:val="24"/>
        </w:rPr>
        <w:t xml:space="preserve">at the junction of </w:t>
      </w:r>
      <w:r w:rsidR="000C251B" w:rsidRPr="00A84941">
        <w:rPr>
          <w:rFonts w:ascii="Arial" w:hAnsi="Arial" w:cs="Arial"/>
          <w:color w:val="000000" w:themeColor="text1"/>
          <w:sz w:val="24"/>
          <w:szCs w:val="24"/>
        </w:rPr>
        <w:t>K19 and T36</w:t>
      </w:r>
      <w:r w:rsidR="00A84941">
        <w:rPr>
          <w:rFonts w:ascii="Arial" w:hAnsi="Arial" w:cs="Arial"/>
          <w:color w:val="000000" w:themeColor="text1"/>
          <w:sz w:val="24"/>
          <w:szCs w:val="24"/>
        </w:rPr>
        <w:t>,</w:t>
      </w:r>
      <w:r w:rsidR="000C251B" w:rsidRPr="00A84941">
        <w:rPr>
          <w:rFonts w:ascii="Arial" w:hAnsi="Arial" w:cs="Arial"/>
          <w:color w:val="000000" w:themeColor="text1"/>
          <w:sz w:val="24"/>
          <w:szCs w:val="24"/>
        </w:rPr>
        <w:t xml:space="preserve"> and Bleak Hall is at </w:t>
      </w:r>
      <w:r w:rsidR="00B06A03" w:rsidRPr="00A84941">
        <w:rPr>
          <w:rFonts w:ascii="Arial" w:hAnsi="Arial" w:cs="Arial"/>
          <w:color w:val="000000" w:themeColor="text1"/>
          <w:sz w:val="24"/>
          <w:szCs w:val="24"/>
        </w:rPr>
        <w:t xml:space="preserve">point F. </w:t>
      </w:r>
      <w:r w:rsidR="00B06A03" w:rsidRPr="00C85977">
        <w:rPr>
          <w:rFonts w:ascii="Arial" w:hAnsi="Arial" w:cs="Arial"/>
          <w:color w:val="000000" w:themeColor="text1"/>
          <w:sz w:val="24"/>
          <w:szCs w:val="24"/>
        </w:rPr>
        <w:t>This description indicates</w:t>
      </w:r>
      <w:r w:rsidR="00DE2900" w:rsidRPr="00C85977">
        <w:rPr>
          <w:rFonts w:ascii="Arial" w:hAnsi="Arial" w:cs="Arial"/>
          <w:color w:val="000000" w:themeColor="text1"/>
          <w:sz w:val="24"/>
          <w:szCs w:val="24"/>
        </w:rPr>
        <w:t xml:space="preserve"> T36 between K19 and point C</w:t>
      </w:r>
      <w:r w:rsidR="00CA37CC" w:rsidRPr="00C85977">
        <w:rPr>
          <w:rFonts w:ascii="Arial" w:hAnsi="Arial" w:cs="Arial"/>
          <w:color w:val="000000" w:themeColor="text1"/>
          <w:sz w:val="24"/>
          <w:szCs w:val="24"/>
        </w:rPr>
        <w:t xml:space="preserve">, </w:t>
      </w:r>
      <w:r w:rsidR="00B15454" w:rsidRPr="00C85977">
        <w:rPr>
          <w:rFonts w:ascii="Arial" w:hAnsi="Arial" w:cs="Arial"/>
          <w:color w:val="000000" w:themeColor="text1"/>
          <w:sz w:val="24"/>
          <w:szCs w:val="24"/>
        </w:rPr>
        <w:t>Order route A-C</w:t>
      </w:r>
      <w:r w:rsidR="00CA37CC" w:rsidRPr="00C85977">
        <w:rPr>
          <w:rFonts w:ascii="Arial" w:hAnsi="Arial" w:cs="Arial"/>
          <w:color w:val="000000" w:themeColor="text1"/>
          <w:sz w:val="24"/>
          <w:szCs w:val="24"/>
        </w:rPr>
        <w:t>, and The Street are highway</w:t>
      </w:r>
      <w:r w:rsidR="009C4D55" w:rsidRPr="00C85977">
        <w:rPr>
          <w:rFonts w:ascii="Arial" w:hAnsi="Arial" w:cs="Arial"/>
          <w:color w:val="000000" w:themeColor="text1"/>
          <w:sz w:val="24"/>
          <w:szCs w:val="24"/>
        </w:rPr>
        <w:t>s</w:t>
      </w:r>
      <w:r w:rsidR="00BB04FD" w:rsidRPr="00C85977">
        <w:rPr>
          <w:rFonts w:ascii="Arial" w:hAnsi="Arial" w:cs="Arial"/>
          <w:color w:val="000000" w:themeColor="text1"/>
          <w:sz w:val="24"/>
          <w:szCs w:val="24"/>
        </w:rPr>
        <w:t>,</w:t>
      </w:r>
      <w:r w:rsidR="00CA37CC" w:rsidRPr="00C85977">
        <w:rPr>
          <w:rFonts w:ascii="Arial" w:hAnsi="Arial" w:cs="Arial"/>
          <w:color w:val="000000" w:themeColor="text1"/>
          <w:sz w:val="24"/>
          <w:szCs w:val="24"/>
        </w:rPr>
        <w:t xml:space="preserve"> but only The Street north of A is a</w:t>
      </w:r>
      <w:r w:rsidR="00202BD6" w:rsidRPr="00C85977">
        <w:rPr>
          <w:rFonts w:ascii="Arial" w:hAnsi="Arial" w:cs="Arial"/>
          <w:color w:val="000000" w:themeColor="text1"/>
          <w:sz w:val="24"/>
          <w:szCs w:val="24"/>
        </w:rPr>
        <w:t xml:space="preserve"> Main Road. It also indicates </w:t>
      </w:r>
      <w:r w:rsidR="009C4D55" w:rsidRPr="00C85977">
        <w:rPr>
          <w:rFonts w:ascii="Arial" w:hAnsi="Arial" w:cs="Arial"/>
          <w:color w:val="000000" w:themeColor="text1"/>
          <w:sz w:val="24"/>
          <w:szCs w:val="24"/>
        </w:rPr>
        <w:t xml:space="preserve">that </w:t>
      </w:r>
      <w:r w:rsidR="00202BD6" w:rsidRPr="00C85977">
        <w:rPr>
          <w:rFonts w:ascii="Arial" w:hAnsi="Arial" w:cs="Arial"/>
          <w:color w:val="000000" w:themeColor="text1"/>
          <w:sz w:val="24"/>
          <w:szCs w:val="24"/>
        </w:rPr>
        <w:t>Order route A-F is a road.</w:t>
      </w:r>
      <w:r w:rsidR="001C0578" w:rsidRPr="00C85977">
        <w:rPr>
          <w:rFonts w:ascii="Arial" w:hAnsi="Arial" w:cs="Arial"/>
          <w:color w:val="000000" w:themeColor="text1"/>
          <w:sz w:val="24"/>
          <w:szCs w:val="24"/>
        </w:rPr>
        <w:t xml:space="preserve"> Order routes A-F and D-I are not </w:t>
      </w:r>
      <w:r w:rsidR="00E923A2" w:rsidRPr="00C85977">
        <w:rPr>
          <w:rFonts w:ascii="Arial" w:hAnsi="Arial" w:cs="Arial"/>
          <w:color w:val="000000" w:themeColor="text1"/>
          <w:sz w:val="24"/>
          <w:szCs w:val="24"/>
        </w:rPr>
        <w:t>included in the Order</w:t>
      </w:r>
      <w:r w:rsidR="00F64047" w:rsidRPr="00C85977">
        <w:rPr>
          <w:rFonts w:ascii="Arial" w:hAnsi="Arial" w:cs="Arial"/>
          <w:color w:val="000000" w:themeColor="text1"/>
          <w:sz w:val="24"/>
          <w:szCs w:val="24"/>
        </w:rPr>
        <w:t xml:space="preserve">. </w:t>
      </w:r>
    </w:p>
    <w:p w14:paraId="4BA58657" w14:textId="71236AD3" w:rsidR="0003719B" w:rsidRPr="00AA334C" w:rsidRDefault="008E135C" w:rsidP="00FE7F78">
      <w:pPr>
        <w:pStyle w:val="Style1"/>
        <w:rPr>
          <w:rFonts w:ascii="Arial" w:hAnsi="Arial" w:cs="Arial"/>
          <w:color w:val="FF0000"/>
          <w:sz w:val="24"/>
          <w:szCs w:val="24"/>
        </w:rPr>
      </w:pPr>
      <w:r w:rsidRPr="00AA334C">
        <w:rPr>
          <w:rFonts w:ascii="Arial" w:hAnsi="Arial" w:cs="Arial"/>
          <w:color w:val="000000" w:themeColor="text1"/>
          <w:sz w:val="24"/>
          <w:szCs w:val="24"/>
        </w:rPr>
        <w:t xml:space="preserve">A </w:t>
      </w:r>
      <w:r w:rsidR="0003719B" w:rsidRPr="00AA334C">
        <w:rPr>
          <w:rFonts w:ascii="Arial" w:hAnsi="Arial" w:cs="Arial"/>
          <w:color w:val="000000" w:themeColor="text1"/>
          <w:sz w:val="24"/>
          <w:szCs w:val="24"/>
        </w:rPr>
        <w:t xml:space="preserve">map of Main and County Roads, 1927 shows </w:t>
      </w:r>
      <w:r w:rsidR="007D4DCC" w:rsidRPr="00AA334C">
        <w:rPr>
          <w:rFonts w:ascii="Arial" w:hAnsi="Arial" w:cs="Arial"/>
          <w:color w:val="000000" w:themeColor="text1"/>
          <w:sz w:val="24"/>
          <w:szCs w:val="24"/>
        </w:rPr>
        <w:t>The Street</w:t>
      </w:r>
      <w:r w:rsidR="009D2312" w:rsidRPr="00AA334C">
        <w:rPr>
          <w:rFonts w:ascii="Arial" w:hAnsi="Arial" w:cs="Arial"/>
          <w:color w:val="000000" w:themeColor="text1"/>
          <w:sz w:val="24"/>
          <w:szCs w:val="24"/>
        </w:rPr>
        <w:t xml:space="preserve">, Order Route A-C, </w:t>
      </w:r>
      <w:r w:rsidR="007D4DCC" w:rsidRPr="00AA334C">
        <w:rPr>
          <w:rFonts w:ascii="Arial" w:hAnsi="Arial" w:cs="Arial"/>
          <w:color w:val="000000" w:themeColor="text1"/>
          <w:sz w:val="24"/>
          <w:szCs w:val="24"/>
        </w:rPr>
        <w:t xml:space="preserve">and part of </w:t>
      </w:r>
      <w:r w:rsidR="00E64BB2" w:rsidRPr="00AA334C">
        <w:rPr>
          <w:rFonts w:ascii="Arial" w:hAnsi="Arial" w:cs="Arial"/>
          <w:color w:val="000000" w:themeColor="text1"/>
          <w:sz w:val="24"/>
          <w:szCs w:val="24"/>
        </w:rPr>
        <w:t>T</w:t>
      </w:r>
      <w:r w:rsidR="007D4DCC" w:rsidRPr="00AA334C">
        <w:rPr>
          <w:rFonts w:ascii="Arial" w:hAnsi="Arial" w:cs="Arial"/>
          <w:color w:val="000000" w:themeColor="text1"/>
          <w:sz w:val="24"/>
          <w:szCs w:val="24"/>
        </w:rPr>
        <w:t xml:space="preserve">36 </w:t>
      </w:r>
      <w:r w:rsidR="009D2312" w:rsidRPr="00AA334C">
        <w:rPr>
          <w:rFonts w:ascii="Arial" w:hAnsi="Arial" w:cs="Arial"/>
          <w:color w:val="000000" w:themeColor="text1"/>
          <w:sz w:val="24"/>
          <w:szCs w:val="24"/>
        </w:rPr>
        <w:t xml:space="preserve">between point C </w:t>
      </w:r>
      <w:r w:rsidR="00C6344F" w:rsidRPr="00AA334C">
        <w:rPr>
          <w:rFonts w:ascii="Arial" w:hAnsi="Arial" w:cs="Arial"/>
          <w:color w:val="000000" w:themeColor="text1"/>
          <w:sz w:val="24"/>
          <w:szCs w:val="24"/>
        </w:rPr>
        <w:t xml:space="preserve">and K19 </w:t>
      </w:r>
      <w:r w:rsidR="007D4DCC" w:rsidRPr="00AA334C">
        <w:rPr>
          <w:rFonts w:ascii="Arial" w:hAnsi="Arial" w:cs="Arial"/>
          <w:color w:val="000000" w:themeColor="text1"/>
          <w:sz w:val="24"/>
          <w:szCs w:val="24"/>
        </w:rPr>
        <w:t>as Road 735</w:t>
      </w:r>
      <w:r w:rsidR="00E64BB2" w:rsidRPr="00AA334C">
        <w:rPr>
          <w:rFonts w:ascii="Arial" w:hAnsi="Arial" w:cs="Arial"/>
          <w:color w:val="000000" w:themeColor="text1"/>
          <w:sz w:val="24"/>
          <w:szCs w:val="24"/>
        </w:rPr>
        <w:t>,</w:t>
      </w:r>
      <w:r w:rsidR="007D4DCC" w:rsidRPr="00AA334C">
        <w:rPr>
          <w:rFonts w:ascii="Arial" w:hAnsi="Arial" w:cs="Arial"/>
          <w:color w:val="000000" w:themeColor="text1"/>
          <w:sz w:val="24"/>
          <w:szCs w:val="24"/>
        </w:rPr>
        <w:t xml:space="preserve"> </w:t>
      </w:r>
      <w:r w:rsidR="00F01754" w:rsidRPr="00AA334C">
        <w:rPr>
          <w:rFonts w:ascii="Arial" w:hAnsi="Arial" w:cs="Arial"/>
          <w:color w:val="000000" w:themeColor="text1"/>
          <w:sz w:val="24"/>
          <w:szCs w:val="24"/>
        </w:rPr>
        <w:t xml:space="preserve">and A-F as </w:t>
      </w:r>
      <w:r w:rsidR="007D4DCC" w:rsidRPr="00AA334C">
        <w:rPr>
          <w:rFonts w:ascii="Arial" w:hAnsi="Arial" w:cs="Arial"/>
          <w:color w:val="000000" w:themeColor="text1"/>
          <w:sz w:val="24"/>
          <w:szCs w:val="24"/>
        </w:rPr>
        <w:t>Road 736.</w:t>
      </w:r>
      <w:r w:rsidR="00F32504" w:rsidRPr="00AA334C">
        <w:rPr>
          <w:rFonts w:ascii="Arial" w:hAnsi="Arial" w:cs="Arial"/>
          <w:color w:val="000000" w:themeColor="text1"/>
          <w:sz w:val="24"/>
          <w:szCs w:val="24"/>
        </w:rPr>
        <w:t xml:space="preserve"> </w:t>
      </w:r>
      <w:r w:rsidR="00C85F86" w:rsidRPr="00AA334C">
        <w:rPr>
          <w:rFonts w:ascii="Arial" w:hAnsi="Arial" w:cs="Arial"/>
          <w:color w:val="000000" w:themeColor="text1"/>
          <w:sz w:val="24"/>
          <w:szCs w:val="24"/>
        </w:rPr>
        <w:t xml:space="preserve">Order route </w:t>
      </w:r>
      <w:r w:rsidR="00F664CE" w:rsidRPr="00AA334C">
        <w:rPr>
          <w:rFonts w:ascii="Arial" w:hAnsi="Arial" w:cs="Arial"/>
          <w:color w:val="000000" w:themeColor="text1"/>
          <w:sz w:val="24"/>
          <w:szCs w:val="24"/>
        </w:rPr>
        <w:t>D-I</w:t>
      </w:r>
      <w:r w:rsidR="00A963FC" w:rsidRPr="00AA334C">
        <w:rPr>
          <w:rFonts w:ascii="Arial" w:hAnsi="Arial" w:cs="Arial"/>
          <w:color w:val="000000" w:themeColor="text1"/>
          <w:sz w:val="24"/>
          <w:szCs w:val="24"/>
        </w:rPr>
        <w:t>,</w:t>
      </w:r>
      <w:r w:rsidR="00F664CE" w:rsidRPr="00AA334C">
        <w:rPr>
          <w:rFonts w:ascii="Arial" w:hAnsi="Arial" w:cs="Arial"/>
          <w:color w:val="000000" w:themeColor="text1"/>
          <w:sz w:val="24"/>
          <w:szCs w:val="24"/>
        </w:rPr>
        <w:t xml:space="preserve"> K18</w:t>
      </w:r>
      <w:r w:rsidR="00AB17BD" w:rsidRPr="00AA334C">
        <w:rPr>
          <w:rFonts w:ascii="Arial" w:hAnsi="Arial" w:cs="Arial"/>
          <w:color w:val="000000" w:themeColor="text1"/>
          <w:sz w:val="24"/>
          <w:szCs w:val="24"/>
        </w:rPr>
        <w:t>,</w:t>
      </w:r>
      <w:r w:rsidR="00A963FC" w:rsidRPr="00AA334C">
        <w:rPr>
          <w:rFonts w:ascii="Arial" w:hAnsi="Arial" w:cs="Arial"/>
          <w:color w:val="000000" w:themeColor="text1"/>
          <w:sz w:val="24"/>
          <w:szCs w:val="24"/>
        </w:rPr>
        <w:t xml:space="preserve"> and most of </w:t>
      </w:r>
      <w:r w:rsidR="00192AB5" w:rsidRPr="00AA334C">
        <w:rPr>
          <w:rFonts w:ascii="Arial" w:hAnsi="Arial" w:cs="Arial"/>
          <w:color w:val="000000" w:themeColor="text1"/>
          <w:sz w:val="24"/>
          <w:szCs w:val="24"/>
        </w:rPr>
        <w:t>T</w:t>
      </w:r>
      <w:r w:rsidR="00A963FC" w:rsidRPr="00AA334C">
        <w:rPr>
          <w:rFonts w:ascii="Arial" w:hAnsi="Arial" w:cs="Arial"/>
          <w:color w:val="000000" w:themeColor="text1"/>
          <w:sz w:val="24"/>
          <w:szCs w:val="24"/>
        </w:rPr>
        <w:t>36</w:t>
      </w:r>
      <w:r w:rsidR="00F664CE" w:rsidRPr="00AA334C">
        <w:rPr>
          <w:rFonts w:ascii="Arial" w:hAnsi="Arial" w:cs="Arial"/>
          <w:color w:val="000000" w:themeColor="text1"/>
          <w:sz w:val="24"/>
          <w:szCs w:val="24"/>
        </w:rPr>
        <w:t xml:space="preserve"> are not </w:t>
      </w:r>
      <w:r w:rsidR="00786980" w:rsidRPr="00AA334C">
        <w:rPr>
          <w:rFonts w:ascii="Arial" w:hAnsi="Arial" w:cs="Arial"/>
          <w:color w:val="000000" w:themeColor="text1"/>
          <w:sz w:val="24"/>
          <w:szCs w:val="24"/>
        </w:rPr>
        <w:t>shown as roads</w:t>
      </w:r>
      <w:r w:rsidR="00F664CE" w:rsidRPr="00AA334C">
        <w:rPr>
          <w:rFonts w:ascii="Arial" w:hAnsi="Arial" w:cs="Arial"/>
          <w:color w:val="000000" w:themeColor="text1"/>
          <w:sz w:val="24"/>
          <w:szCs w:val="24"/>
        </w:rPr>
        <w:t>.</w:t>
      </w:r>
    </w:p>
    <w:p w14:paraId="100D70D7" w14:textId="2642D5F4" w:rsidR="003537C1" w:rsidRPr="00396115" w:rsidRDefault="00EE6B6D" w:rsidP="00FE7F78">
      <w:pPr>
        <w:pStyle w:val="Style1"/>
        <w:rPr>
          <w:rFonts w:ascii="Arial" w:hAnsi="Arial" w:cs="Arial"/>
          <w:color w:val="000000" w:themeColor="text1"/>
          <w:sz w:val="24"/>
          <w:szCs w:val="24"/>
        </w:rPr>
      </w:pPr>
      <w:r w:rsidRPr="00417E95">
        <w:rPr>
          <w:rFonts w:ascii="Arial" w:hAnsi="Arial" w:cs="Arial"/>
          <w:color w:val="000000" w:themeColor="text1"/>
          <w:sz w:val="24"/>
          <w:szCs w:val="24"/>
        </w:rPr>
        <w:t xml:space="preserve">Minutes from HCC’s Highways Committee </w:t>
      </w:r>
      <w:r w:rsidR="00D975F5" w:rsidRPr="00417E95">
        <w:rPr>
          <w:rFonts w:ascii="Arial" w:hAnsi="Arial" w:cs="Arial"/>
          <w:color w:val="000000" w:themeColor="text1"/>
          <w:sz w:val="24"/>
          <w:szCs w:val="24"/>
        </w:rPr>
        <w:t xml:space="preserve">meeting on </w:t>
      </w:r>
      <w:r w:rsidR="007B0E6F" w:rsidRPr="00417E95">
        <w:rPr>
          <w:rFonts w:ascii="Arial" w:hAnsi="Arial" w:cs="Arial"/>
          <w:color w:val="000000" w:themeColor="text1"/>
          <w:sz w:val="24"/>
          <w:szCs w:val="24"/>
        </w:rPr>
        <w:t xml:space="preserve">26 May </w:t>
      </w:r>
      <w:r w:rsidR="00D975F5" w:rsidRPr="00417E95">
        <w:rPr>
          <w:rFonts w:ascii="Arial" w:hAnsi="Arial" w:cs="Arial"/>
          <w:color w:val="000000" w:themeColor="text1"/>
          <w:sz w:val="24"/>
          <w:szCs w:val="24"/>
        </w:rPr>
        <w:t>1930</w:t>
      </w:r>
      <w:r w:rsidR="008F61DF" w:rsidRPr="00417E95">
        <w:rPr>
          <w:rFonts w:ascii="Arial" w:hAnsi="Arial" w:cs="Arial"/>
          <w:color w:val="000000" w:themeColor="text1"/>
          <w:sz w:val="24"/>
          <w:szCs w:val="24"/>
        </w:rPr>
        <w:t xml:space="preserve"> includes a schedule </w:t>
      </w:r>
      <w:r w:rsidR="00772846" w:rsidRPr="00417E95">
        <w:rPr>
          <w:rFonts w:ascii="Arial" w:hAnsi="Arial" w:cs="Arial"/>
          <w:color w:val="000000" w:themeColor="text1"/>
          <w:sz w:val="24"/>
          <w:szCs w:val="24"/>
        </w:rPr>
        <w:t xml:space="preserve">of roads in the Rural Districts which were taken over by the County Council on 1 April 1930. </w:t>
      </w:r>
      <w:r w:rsidR="00286900" w:rsidRPr="00417E95">
        <w:rPr>
          <w:rFonts w:ascii="Arial" w:hAnsi="Arial" w:cs="Arial"/>
          <w:color w:val="000000" w:themeColor="text1"/>
          <w:sz w:val="24"/>
          <w:szCs w:val="24"/>
        </w:rPr>
        <w:t xml:space="preserve">Order route A-F is included </w:t>
      </w:r>
      <w:r w:rsidR="00666666" w:rsidRPr="00417E95">
        <w:rPr>
          <w:rFonts w:ascii="Arial" w:hAnsi="Arial" w:cs="Arial"/>
          <w:color w:val="000000" w:themeColor="text1"/>
          <w:sz w:val="24"/>
          <w:szCs w:val="24"/>
        </w:rPr>
        <w:t xml:space="preserve">as </w:t>
      </w:r>
      <w:r w:rsidR="00666666" w:rsidRPr="00417E95">
        <w:rPr>
          <w:rFonts w:ascii="Arial" w:hAnsi="Arial" w:cs="Arial"/>
          <w:i/>
          <w:iCs/>
          <w:color w:val="000000" w:themeColor="text1"/>
          <w:sz w:val="24"/>
          <w:szCs w:val="24"/>
        </w:rPr>
        <w:t>‘Whites Lane, Kelshall from the end</w:t>
      </w:r>
      <w:r w:rsidR="008A745E" w:rsidRPr="00417E95">
        <w:rPr>
          <w:rFonts w:ascii="Arial" w:hAnsi="Arial" w:cs="Arial"/>
          <w:i/>
          <w:iCs/>
          <w:color w:val="000000" w:themeColor="text1"/>
          <w:sz w:val="24"/>
          <w:szCs w:val="24"/>
        </w:rPr>
        <w:t xml:space="preserve"> </w:t>
      </w:r>
      <w:r w:rsidR="00666666" w:rsidRPr="00417E95">
        <w:rPr>
          <w:rFonts w:ascii="Arial" w:hAnsi="Arial" w:cs="Arial"/>
          <w:i/>
          <w:iCs/>
          <w:color w:val="000000" w:themeColor="text1"/>
          <w:sz w:val="24"/>
          <w:szCs w:val="24"/>
        </w:rPr>
        <w:t>of existing road No. 49 to Bleak Hall’</w:t>
      </w:r>
      <w:r w:rsidR="005C3208" w:rsidRPr="00417E95">
        <w:rPr>
          <w:rFonts w:ascii="Arial" w:hAnsi="Arial" w:cs="Arial"/>
          <w:color w:val="000000" w:themeColor="text1"/>
          <w:sz w:val="24"/>
          <w:szCs w:val="24"/>
        </w:rPr>
        <w:t>.</w:t>
      </w:r>
      <w:r w:rsidR="00143FF3" w:rsidRPr="00417E95">
        <w:rPr>
          <w:rFonts w:ascii="Arial" w:hAnsi="Arial" w:cs="Arial"/>
          <w:color w:val="000000" w:themeColor="text1"/>
          <w:sz w:val="24"/>
          <w:szCs w:val="24"/>
        </w:rPr>
        <w:t xml:space="preserve"> Section A-B is </w:t>
      </w:r>
      <w:r w:rsidR="00965D84" w:rsidRPr="00417E95">
        <w:rPr>
          <w:rFonts w:ascii="Arial" w:hAnsi="Arial" w:cs="Arial"/>
          <w:color w:val="000000" w:themeColor="text1"/>
          <w:sz w:val="24"/>
          <w:szCs w:val="24"/>
        </w:rPr>
        <w:t xml:space="preserve">described as </w:t>
      </w:r>
      <w:r w:rsidR="00965D84" w:rsidRPr="00417E95">
        <w:rPr>
          <w:rFonts w:ascii="Arial" w:hAnsi="Arial" w:cs="Arial"/>
          <w:i/>
          <w:iCs/>
          <w:color w:val="000000" w:themeColor="text1"/>
          <w:sz w:val="24"/>
          <w:szCs w:val="24"/>
        </w:rPr>
        <w:t xml:space="preserve">‘Keepers Lane, from end of existing road No. </w:t>
      </w:r>
      <w:r w:rsidR="00965D84" w:rsidRPr="00396115">
        <w:rPr>
          <w:rFonts w:ascii="Arial" w:hAnsi="Arial" w:cs="Arial"/>
          <w:i/>
          <w:iCs/>
          <w:color w:val="000000" w:themeColor="text1"/>
          <w:sz w:val="24"/>
          <w:szCs w:val="24"/>
        </w:rPr>
        <w:t xml:space="preserve">49 south-eastwards </w:t>
      </w:r>
      <w:r w:rsidR="00E82C35" w:rsidRPr="00396115">
        <w:rPr>
          <w:rFonts w:ascii="Arial" w:hAnsi="Arial" w:cs="Arial"/>
          <w:i/>
          <w:iCs/>
          <w:color w:val="000000" w:themeColor="text1"/>
          <w:sz w:val="24"/>
          <w:szCs w:val="24"/>
        </w:rPr>
        <w:t>to point where road takes a right-angle turn to the east’</w:t>
      </w:r>
      <w:r w:rsidR="00E82C35" w:rsidRPr="00396115">
        <w:rPr>
          <w:rFonts w:ascii="Arial" w:hAnsi="Arial" w:cs="Arial"/>
          <w:color w:val="000000" w:themeColor="text1"/>
          <w:sz w:val="24"/>
          <w:szCs w:val="24"/>
        </w:rPr>
        <w:t>.</w:t>
      </w:r>
      <w:r w:rsidR="005C3208" w:rsidRPr="00396115">
        <w:rPr>
          <w:rFonts w:ascii="Arial" w:hAnsi="Arial" w:cs="Arial"/>
          <w:color w:val="000000" w:themeColor="text1"/>
          <w:sz w:val="24"/>
          <w:szCs w:val="24"/>
        </w:rPr>
        <w:t xml:space="preserve"> </w:t>
      </w:r>
      <w:r w:rsidR="006A7236" w:rsidRPr="00396115">
        <w:rPr>
          <w:rFonts w:ascii="Arial" w:hAnsi="Arial" w:cs="Arial"/>
          <w:color w:val="000000" w:themeColor="text1"/>
          <w:sz w:val="24"/>
          <w:szCs w:val="24"/>
        </w:rPr>
        <w:t>The road names appear to have been switched around an</w:t>
      </w:r>
      <w:r w:rsidR="00255B42" w:rsidRPr="00396115">
        <w:rPr>
          <w:rFonts w:ascii="Arial" w:hAnsi="Arial" w:cs="Arial"/>
          <w:color w:val="000000" w:themeColor="text1"/>
          <w:sz w:val="24"/>
          <w:szCs w:val="24"/>
        </w:rPr>
        <w:t>d</w:t>
      </w:r>
      <w:r w:rsidR="006A7236" w:rsidRPr="00396115">
        <w:rPr>
          <w:rFonts w:ascii="Arial" w:hAnsi="Arial" w:cs="Arial"/>
          <w:color w:val="000000" w:themeColor="text1"/>
          <w:sz w:val="24"/>
          <w:szCs w:val="24"/>
        </w:rPr>
        <w:t xml:space="preserve"> it is accepted by all parties that this is an error which has also been made on later </w:t>
      </w:r>
      <w:r w:rsidR="00AB17BD" w:rsidRPr="00396115">
        <w:rPr>
          <w:rFonts w:ascii="Arial" w:hAnsi="Arial" w:cs="Arial"/>
          <w:color w:val="000000" w:themeColor="text1"/>
          <w:sz w:val="24"/>
          <w:szCs w:val="24"/>
        </w:rPr>
        <w:t>H</w:t>
      </w:r>
      <w:r w:rsidR="00255B42" w:rsidRPr="00396115">
        <w:rPr>
          <w:rFonts w:ascii="Arial" w:hAnsi="Arial" w:cs="Arial"/>
          <w:color w:val="000000" w:themeColor="text1"/>
          <w:sz w:val="24"/>
          <w:szCs w:val="24"/>
        </w:rPr>
        <w:t>ighway</w:t>
      </w:r>
      <w:r w:rsidR="00AB17BD" w:rsidRPr="00396115">
        <w:rPr>
          <w:rFonts w:ascii="Arial" w:hAnsi="Arial" w:cs="Arial"/>
          <w:color w:val="000000" w:themeColor="text1"/>
          <w:sz w:val="24"/>
          <w:szCs w:val="24"/>
        </w:rPr>
        <w:t xml:space="preserve"> Records</w:t>
      </w:r>
      <w:r w:rsidR="006A7236" w:rsidRPr="00396115">
        <w:rPr>
          <w:rFonts w:ascii="Arial" w:hAnsi="Arial" w:cs="Arial"/>
          <w:color w:val="000000" w:themeColor="text1"/>
          <w:sz w:val="24"/>
          <w:szCs w:val="24"/>
        </w:rPr>
        <w:t xml:space="preserve"> and the existing signage on site. </w:t>
      </w:r>
      <w:r w:rsidR="00F81DFB" w:rsidRPr="00396115">
        <w:rPr>
          <w:rFonts w:ascii="Arial" w:hAnsi="Arial" w:cs="Arial"/>
          <w:color w:val="000000" w:themeColor="text1"/>
          <w:sz w:val="24"/>
          <w:szCs w:val="24"/>
        </w:rPr>
        <w:t xml:space="preserve">Section B-C </w:t>
      </w:r>
      <w:r w:rsidR="00627792" w:rsidRPr="00396115">
        <w:rPr>
          <w:rFonts w:ascii="Arial" w:hAnsi="Arial" w:cs="Arial"/>
          <w:color w:val="000000" w:themeColor="text1"/>
          <w:sz w:val="24"/>
          <w:szCs w:val="24"/>
        </w:rPr>
        <w:t>and</w:t>
      </w:r>
      <w:r w:rsidR="005A6120" w:rsidRPr="00396115">
        <w:rPr>
          <w:rFonts w:ascii="Arial" w:hAnsi="Arial" w:cs="Arial"/>
          <w:color w:val="000000" w:themeColor="text1"/>
          <w:sz w:val="24"/>
          <w:szCs w:val="24"/>
        </w:rPr>
        <w:t xml:space="preserve"> Order route D</w:t>
      </w:r>
      <w:r w:rsidR="00E17A8F" w:rsidRPr="00396115">
        <w:rPr>
          <w:rFonts w:ascii="Arial" w:hAnsi="Arial" w:cs="Arial"/>
          <w:color w:val="000000" w:themeColor="text1"/>
          <w:sz w:val="24"/>
          <w:szCs w:val="24"/>
        </w:rPr>
        <w:t xml:space="preserve">-I </w:t>
      </w:r>
      <w:r w:rsidR="00627792" w:rsidRPr="00396115">
        <w:rPr>
          <w:rFonts w:ascii="Arial" w:hAnsi="Arial" w:cs="Arial"/>
          <w:color w:val="000000" w:themeColor="text1"/>
          <w:sz w:val="24"/>
          <w:szCs w:val="24"/>
        </w:rPr>
        <w:t>are</w:t>
      </w:r>
      <w:r w:rsidR="005A6120" w:rsidRPr="00396115">
        <w:rPr>
          <w:rFonts w:ascii="Arial" w:hAnsi="Arial" w:cs="Arial"/>
          <w:color w:val="000000" w:themeColor="text1"/>
          <w:sz w:val="24"/>
          <w:szCs w:val="24"/>
        </w:rPr>
        <w:t xml:space="preserve"> not included</w:t>
      </w:r>
      <w:r w:rsidR="00F64047" w:rsidRPr="00396115">
        <w:rPr>
          <w:rFonts w:ascii="Arial" w:hAnsi="Arial" w:cs="Arial"/>
          <w:color w:val="000000" w:themeColor="text1"/>
          <w:sz w:val="24"/>
          <w:szCs w:val="24"/>
        </w:rPr>
        <w:t xml:space="preserve">. </w:t>
      </w:r>
    </w:p>
    <w:p w14:paraId="119576E3" w14:textId="2F7A49C6" w:rsidR="00E77AAE" w:rsidRPr="00EC5EA3" w:rsidRDefault="00E77AAE" w:rsidP="00FE7F78">
      <w:pPr>
        <w:pStyle w:val="Style1"/>
        <w:rPr>
          <w:rFonts w:ascii="Arial" w:hAnsi="Arial" w:cs="Arial"/>
          <w:color w:val="000000" w:themeColor="text1"/>
          <w:sz w:val="24"/>
          <w:szCs w:val="24"/>
        </w:rPr>
      </w:pPr>
      <w:r w:rsidRPr="00EC5EA3">
        <w:rPr>
          <w:rFonts w:ascii="Arial" w:hAnsi="Arial" w:cs="Arial"/>
          <w:color w:val="000000" w:themeColor="text1"/>
          <w:sz w:val="24"/>
          <w:szCs w:val="24"/>
        </w:rPr>
        <w:t xml:space="preserve">An extract of the </w:t>
      </w:r>
      <w:r w:rsidR="00DE3DF8" w:rsidRPr="00EC5EA3">
        <w:rPr>
          <w:rFonts w:ascii="Arial" w:hAnsi="Arial" w:cs="Arial"/>
          <w:color w:val="000000" w:themeColor="text1"/>
          <w:sz w:val="24"/>
          <w:szCs w:val="24"/>
        </w:rPr>
        <w:t>Stanford Accident map, 1946 show</w:t>
      </w:r>
      <w:r w:rsidR="009E77BC" w:rsidRPr="00EC5EA3">
        <w:rPr>
          <w:rFonts w:ascii="Arial" w:hAnsi="Arial" w:cs="Arial"/>
          <w:color w:val="000000" w:themeColor="text1"/>
          <w:sz w:val="24"/>
          <w:szCs w:val="24"/>
        </w:rPr>
        <w:t>s</w:t>
      </w:r>
      <w:r w:rsidR="00DE3DF8" w:rsidRPr="00EC5EA3">
        <w:rPr>
          <w:rFonts w:ascii="Arial" w:hAnsi="Arial" w:cs="Arial"/>
          <w:color w:val="000000" w:themeColor="text1"/>
          <w:sz w:val="24"/>
          <w:szCs w:val="24"/>
        </w:rPr>
        <w:t xml:space="preserve"> Order Routes A-C</w:t>
      </w:r>
      <w:r w:rsidR="0026132D" w:rsidRPr="00EC5EA3">
        <w:rPr>
          <w:rFonts w:ascii="Arial" w:hAnsi="Arial" w:cs="Arial"/>
          <w:color w:val="000000" w:themeColor="text1"/>
          <w:sz w:val="24"/>
          <w:szCs w:val="24"/>
        </w:rPr>
        <w:t>,</w:t>
      </w:r>
      <w:r w:rsidR="00DE3DF8" w:rsidRPr="00EC5EA3">
        <w:rPr>
          <w:rFonts w:ascii="Arial" w:hAnsi="Arial" w:cs="Arial"/>
          <w:color w:val="000000" w:themeColor="text1"/>
          <w:sz w:val="24"/>
          <w:szCs w:val="24"/>
        </w:rPr>
        <w:t xml:space="preserve"> A-F</w:t>
      </w:r>
      <w:r w:rsidR="0026132D" w:rsidRPr="00EC5EA3">
        <w:rPr>
          <w:rFonts w:ascii="Arial" w:hAnsi="Arial" w:cs="Arial"/>
          <w:color w:val="000000" w:themeColor="text1"/>
          <w:sz w:val="24"/>
          <w:szCs w:val="24"/>
        </w:rPr>
        <w:t xml:space="preserve">, </w:t>
      </w:r>
      <w:r w:rsidR="006F7779" w:rsidRPr="00EC5EA3">
        <w:rPr>
          <w:rFonts w:ascii="Arial" w:hAnsi="Arial" w:cs="Arial"/>
          <w:color w:val="000000" w:themeColor="text1"/>
          <w:sz w:val="24"/>
          <w:szCs w:val="24"/>
        </w:rPr>
        <w:t>The Street, K18</w:t>
      </w:r>
      <w:r w:rsidR="00627792" w:rsidRPr="00EC5EA3">
        <w:rPr>
          <w:rFonts w:ascii="Arial" w:hAnsi="Arial" w:cs="Arial"/>
          <w:color w:val="000000" w:themeColor="text1"/>
          <w:sz w:val="24"/>
          <w:szCs w:val="24"/>
        </w:rPr>
        <w:t>,</w:t>
      </w:r>
      <w:r w:rsidR="006F7779" w:rsidRPr="00EC5EA3">
        <w:rPr>
          <w:rFonts w:ascii="Arial" w:hAnsi="Arial" w:cs="Arial"/>
          <w:color w:val="000000" w:themeColor="text1"/>
          <w:sz w:val="24"/>
          <w:szCs w:val="24"/>
        </w:rPr>
        <w:t xml:space="preserve"> and </w:t>
      </w:r>
      <w:r w:rsidR="00192AB5" w:rsidRPr="00EC5EA3">
        <w:rPr>
          <w:rFonts w:ascii="Arial" w:hAnsi="Arial" w:cs="Arial"/>
          <w:color w:val="000000" w:themeColor="text1"/>
          <w:sz w:val="24"/>
          <w:szCs w:val="24"/>
        </w:rPr>
        <w:t>part of T</w:t>
      </w:r>
      <w:r w:rsidR="006F7779" w:rsidRPr="00EC5EA3">
        <w:rPr>
          <w:rFonts w:ascii="Arial" w:hAnsi="Arial" w:cs="Arial"/>
          <w:color w:val="000000" w:themeColor="text1"/>
          <w:sz w:val="24"/>
          <w:szCs w:val="24"/>
        </w:rPr>
        <w:t xml:space="preserve">36 </w:t>
      </w:r>
      <w:r w:rsidR="009E77BC" w:rsidRPr="00EC5EA3">
        <w:rPr>
          <w:rFonts w:ascii="Arial" w:hAnsi="Arial" w:cs="Arial"/>
          <w:color w:val="000000" w:themeColor="text1"/>
          <w:sz w:val="24"/>
          <w:szCs w:val="24"/>
        </w:rPr>
        <w:t>co</w:t>
      </w:r>
      <w:r w:rsidR="0026132D" w:rsidRPr="00EC5EA3">
        <w:rPr>
          <w:rFonts w:ascii="Arial" w:hAnsi="Arial" w:cs="Arial"/>
          <w:color w:val="000000" w:themeColor="text1"/>
          <w:sz w:val="24"/>
          <w:szCs w:val="24"/>
        </w:rPr>
        <w:t xml:space="preserve">loured red which the key indicates are </w:t>
      </w:r>
      <w:r w:rsidR="00DE3DF8" w:rsidRPr="00EC5EA3">
        <w:rPr>
          <w:rFonts w:ascii="Arial" w:hAnsi="Arial" w:cs="Arial"/>
          <w:color w:val="000000" w:themeColor="text1"/>
          <w:sz w:val="24"/>
          <w:szCs w:val="24"/>
        </w:rPr>
        <w:t>County Roads.</w:t>
      </w:r>
      <w:r w:rsidR="002B0E9F" w:rsidRPr="00EC5EA3">
        <w:rPr>
          <w:rFonts w:ascii="Arial" w:hAnsi="Arial" w:cs="Arial"/>
          <w:color w:val="000000" w:themeColor="text1"/>
          <w:sz w:val="24"/>
          <w:szCs w:val="24"/>
        </w:rPr>
        <w:t xml:space="preserve"> Order route D-I and most of T36 are not coloured.</w:t>
      </w:r>
    </w:p>
    <w:p w14:paraId="152554D2" w14:textId="419D7AD0" w:rsidR="00D14279" w:rsidRPr="00C12A11" w:rsidRDefault="00D14279" w:rsidP="00FE7F78">
      <w:pPr>
        <w:pStyle w:val="Style1"/>
        <w:rPr>
          <w:rFonts w:ascii="Arial" w:hAnsi="Arial" w:cs="Arial"/>
          <w:color w:val="000000" w:themeColor="text1"/>
          <w:sz w:val="24"/>
          <w:szCs w:val="24"/>
        </w:rPr>
      </w:pPr>
      <w:r w:rsidRPr="00FE31CA">
        <w:rPr>
          <w:rFonts w:ascii="Arial" w:hAnsi="Arial" w:cs="Arial"/>
          <w:color w:val="000000" w:themeColor="text1"/>
          <w:sz w:val="24"/>
          <w:szCs w:val="24"/>
        </w:rPr>
        <w:t xml:space="preserve">In </w:t>
      </w:r>
      <w:r w:rsidR="008E1F56" w:rsidRPr="00FE31CA">
        <w:rPr>
          <w:rFonts w:ascii="Arial" w:hAnsi="Arial" w:cs="Arial"/>
          <w:color w:val="000000" w:themeColor="text1"/>
          <w:sz w:val="24"/>
          <w:szCs w:val="24"/>
        </w:rPr>
        <w:t xml:space="preserve">a </w:t>
      </w:r>
      <w:r w:rsidR="003674AA" w:rsidRPr="00FE31CA">
        <w:rPr>
          <w:rFonts w:ascii="Arial" w:hAnsi="Arial" w:cs="Arial"/>
          <w:color w:val="000000" w:themeColor="text1"/>
          <w:sz w:val="24"/>
          <w:szCs w:val="24"/>
        </w:rPr>
        <w:t>memorandum</w:t>
      </w:r>
      <w:r w:rsidR="008E1F56" w:rsidRPr="00FE31CA">
        <w:rPr>
          <w:rFonts w:ascii="Arial" w:hAnsi="Arial" w:cs="Arial"/>
          <w:color w:val="000000" w:themeColor="text1"/>
          <w:sz w:val="24"/>
          <w:szCs w:val="24"/>
        </w:rPr>
        <w:t xml:space="preserve"> </w:t>
      </w:r>
      <w:r w:rsidR="003674AA" w:rsidRPr="00FE31CA">
        <w:rPr>
          <w:rFonts w:ascii="Arial" w:hAnsi="Arial" w:cs="Arial"/>
          <w:color w:val="000000" w:themeColor="text1"/>
          <w:sz w:val="24"/>
          <w:szCs w:val="24"/>
        </w:rPr>
        <w:t xml:space="preserve">dated 10 </w:t>
      </w:r>
      <w:r w:rsidRPr="00FE31CA">
        <w:rPr>
          <w:rFonts w:ascii="Arial" w:hAnsi="Arial" w:cs="Arial"/>
          <w:color w:val="000000" w:themeColor="text1"/>
          <w:sz w:val="24"/>
          <w:szCs w:val="24"/>
        </w:rPr>
        <w:t xml:space="preserve">June 1969 the Northern Divisional Surveyor of HCC recommended that vehicular rights over Order routes A-C and A-F </w:t>
      </w:r>
      <w:r w:rsidR="003674AA" w:rsidRPr="00FE31CA">
        <w:rPr>
          <w:rFonts w:ascii="Arial" w:hAnsi="Arial" w:cs="Arial"/>
          <w:color w:val="000000" w:themeColor="text1"/>
          <w:sz w:val="24"/>
          <w:szCs w:val="24"/>
        </w:rPr>
        <w:t>should</w:t>
      </w:r>
      <w:r w:rsidRPr="00FE31CA">
        <w:rPr>
          <w:rFonts w:ascii="Arial" w:hAnsi="Arial" w:cs="Arial"/>
          <w:color w:val="000000" w:themeColor="text1"/>
          <w:sz w:val="24"/>
          <w:szCs w:val="24"/>
        </w:rPr>
        <w:t xml:space="preserve"> </w:t>
      </w:r>
      <w:r w:rsidR="009E3BE9" w:rsidRPr="00FE31CA">
        <w:rPr>
          <w:rFonts w:ascii="Arial" w:hAnsi="Arial" w:cs="Arial"/>
          <w:color w:val="000000" w:themeColor="text1"/>
          <w:sz w:val="24"/>
          <w:szCs w:val="24"/>
        </w:rPr>
        <w:t xml:space="preserve">be </w:t>
      </w:r>
      <w:r w:rsidRPr="00FE31CA">
        <w:rPr>
          <w:rFonts w:ascii="Arial" w:hAnsi="Arial" w:cs="Arial"/>
          <w:color w:val="000000" w:themeColor="text1"/>
          <w:sz w:val="24"/>
          <w:szCs w:val="24"/>
        </w:rPr>
        <w:t xml:space="preserve">stopped </w:t>
      </w:r>
      <w:r w:rsidR="005837D5" w:rsidRPr="00FE31CA">
        <w:rPr>
          <w:rFonts w:ascii="Arial" w:hAnsi="Arial" w:cs="Arial"/>
          <w:color w:val="000000" w:themeColor="text1"/>
          <w:sz w:val="24"/>
          <w:szCs w:val="24"/>
        </w:rPr>
        <w:t xml:space="preserve">up under section 108 of the Highways Act 1959. He stated </w:t>
      </w:r>
      <w:r w:rsidR="00F11BE9" w:rsidRPr="00FE31CA">
        <w:rPr>
          <w:rFonts w:ascii="Arial" w:hAnsi="Arial" w:cs="Arial"/>
          <w:i/>
          <w:iCs/>
          <w:color w:val="000000" w:themeColor="text1"/>
          <w:sz w:val="24"/>
          <w:szCs w:val="24"/>
        </w:rPr>
        <w:t xml:space="preserve">‘both are metalled but not surface dressed and might be described as green lanes. </w:t>
      </w:r>
      <w:r w:rsidR="00F11BE9" w:rsidRPr="00C12A11">
        <w:rPr>
          <w:rFonts w:ascii="Arial" w:hAnsi="Arial" w:cs="Arial"/>
          <w:i/>
          <w:iCs/>
          <w:color w:val="000000" w:themeColor="text1"/>
          <w:sz w:val="24"/>
          <w:szCs w:val="24"/>
        </w:rPr>
        <w:t>I suggest bridleway status for both unless C</w:t>
      </w:r>
      <w:r w:rsidR="00AF6140" w:rsidRPr="00C12A11">
        <w:rPr>
          <w:rFonts w:ascii="Arial" w:hAnsi="Arial" w:cs="Arial"/>
          <w:i/>
          <w:iCs/>
          <w:color w:val="000000" w:themeColor="text1"/>
          <w:sz w:val="24"/>
          <w:szCs w:val="24"/>
        </w:rPr>
        <w:t>.</w:t>
      </w:r>
      <w:r w:rsidR="00F11BE9" w:rsidRPr="00C12A11">
        <w:rPr>
          <w:rFonts w:ascii="Arial" w:hAnsi="Arial" w:cs="Arial"/>
          <w:i/>
          <w:iCs/>
          <w:color w:val="000000" w:themeColor="text1"/>
          <w:sz w:val="24"/>
          <w:szCs w:val="24"/>
        </w:rPr>
        <w:t>R</w:t>
      </w:r>
      <w:r w:rsidR="00AF6140" w:rsidRPr="00C12A11">
        <w:rPr>
          <w:rFonts w:ascii="Arial" w:hAnsi="Arial" w:cs="Arial"/>
          <w:i/>
          <w:iCs/>
          <w:color w:val="000000" w:themeColor="text1"/>
          <w:sz w:val="24"/>
          <w:szCs w:val="24"/>
        </w:rPr>
        <w:t>.</w:t>
      </w:r>
      <w:r w:rsidR="00F11BE9" w:rsidRPr="00C12A11">
        <w:rPr>
          <w:rFonts w:ascii="Arial" w:hAnsi="Arial" w:cs="Arial"/>
          <w:i/>
          <w:iCs/>
          <w:color w:val="000000" w:themeColor="text1"/>
          <w:sz w:val="24"/>
          <w:szCs w:val="24"/>
        </w:rPr>
        <w:t>B</w:t>
      </w:r>
      <w:r w:rsidR="00AF6140" w:rsidRPr="00C12A11">
        <w:rPr>
          <w:rFonts w:ascii="Arial" w:hAnsi="Arial" w:cs="Arial"/>
          <w:i/>
          <w:iCs/>
          <w:color w:val="000000" w:themeColor="text1"/>
          <w:sz w:val="24"/>
          <w:szCs w:val="24"/>
        </w:rPr>
        <w:t xml:space="preserve">. </w:t>
      </w:r>
      <w:r w:rsidR="00F11BE9" w:rsidRPr="00C12A11">
        <w:rPr>
          <w:rFonts w:ascii="Arial" w:hAnsi="Arial" w:cs="Arial"/>
          <w:i/>
          <w:iCs/>
          <w:color w:val="000000" w:themeColor="text1"/>
          <w:sz w:val="24"/>
          <w:szCs w:val="24"/>
        </w:rPr>
        <w:t xml:space="preserve">18 becomes a </w:t>
      </w:r>
      <w:r w:rsidR="00AF6140" w:rsidRPr="00C12A11">
        <w:rPr>
          <w:rFonts w:ascii="Arial" w:hAnsi="Arial" w:cs="Arial"/>
          <w:i/>
          <w:iCs/>
          <w:color w:val="000000" w:themeColor="text1"/>
          <w:sz w:val="24"/>
          <w:szCs w:val="24"/>
        </w:rPr>
        <w:t>B</w:t>
      </w:r>
      <w:r w:rsidR="00F11BE9" w:rsidRPr="00C12A11">
        <w:rPr>
          <w:rFonts w:ascii="Arial" w:hAnsi="Arial" w:cs="Arial"/>
          <w:i/>
          <w:iCs/>
          <w:color w:val="000000" w:themeColor="text1"/>
          <w:sz w:val="24"/>
          <w:szCs w:val="24"/>
        </w:rPr>
        <w:t>y</w:t>
      </w:r>
      <w:r w:rsidR="00587B55" w:rsidRPr="00C12A11">
        <w:rPr>
          <w:rFonts w:ascii="Arial" w:hAnsi="Arial" w:cs="Arial"/>
          <w:i/>
          <w:iCs/>
          <w:color w:val="000000" w:themeColor="text1"/>
          <w:sz w:val="24"/>
          <w:szCs w:val="24"/>
        </w:rPr>
        <w:t>-</w:t>
      </w:r>
      <w:r w:rsidR="00F11BE9" w:rsidRPr="00C12A11">
        <w:rPr>
          <w:rFonts w:ascii="Arial" w:hAnsi="Arial" w:cs="Arial"/>
          <w:i/>
          <w:iCs/>
          <w:color w:val="000000" w:themeColor="text1"/>
          <w:sz w:val="24"/>
          <w:szCs w:val="24"/>
        </w:rPr>
        <w:t xml:space="preserve">way </w:t>
      </w:r>
      <w:r w:rsidR="00364078" w:rsidRPr="00C12A11">
        <w:rPr>
          <w:rFonts w:ascii="Arial" w:hAnsi="Arial" w:cs="Arial"/>
          <w:color w:val="000000" w:themeColor="text1"/>
          <w:sz w:val="24"/>
          <w:szCs w:val="24"/>
        </w:rPr>
        <w:t xml:space="preserve">(sic) </w:t>
      </w:r>
      <w:r w:rsidR="00F11BE9" w:rsidRPr="00C12A11">
        <w:rPr>
          <w:rFonts w:ascii="Arial" w:hAnsi="Arial" w:cs="Arial"/>
          <w:i/>
          <w:iCs/>
          <w:color w:val="000000" w:themeColor="text1"/>
          <w:sz w:val="24"/>
          <w:szCs w:val="24"/>
        </w:rPr>
        <w:t>open to all traffic’</w:t>
      </w:r>
      <w:r w:rsidR="00F11BE9" w:rsidRPr="00C12A11">
        <w:rPr>
          <w:rFonts w:ascii="Arial" w:hAnsi="Arial" w:cs="Arial"/>
          <w:color w:val="000000" w:themeColor="text1"/>
          <w:sz w:val="24"/>
          <w:szCs w:val="24"/>
        </w:rPr>
        <w:t xml:space="preserve">. </w:t>
      </w:r>
    </w:p>
    <w:p w14:paraId="43060574" w14:textId="24B3DB79" w:rsidR="0027733D" w:rsidRPr="00595CFB" w:rsidRDefault="0027733D" w:rsidP="00FE7F78">
      <w:pPr>
        <w:pStyle w:val="Style1"/>
        <w:rPr>
          <w:rFonts w:ascii="Arial" w:hAnsi="Arial" w:cs="Arial"/>
          <w:color w:val="000000" w:themeColor="text1"/>
          <w:sz w:val="24"/>
          <w:szCs w:val="24"/>
        </w:rPr>
      </w:pPr>
      <w:r w:rsidRPr="00274259">
        <w:rPr>
          <w:rFonts w:ascii="Arial" w:hAnsi="Arial" w:cs="Arial"/>
          <w:color w:val="000000" w:themeColor="text1"/>
          <w:sz w:val="24"/>
          <w:szCs w:val="24"/>
        </w:rPr>
        <w:t xml:space="preserve">Kelshall Parish </w:t>
      </w:r>
      <w:r w:rsidR="001A41D1" w:rsidRPr="00274259">
        <w:rPr>
          <w:rFonts w:ascii="Arial" w:hAnsi="Arial" w:cs="Arial"/>
          <w:color w:val="000000" w:themeColor="text1"/>
          <w:sz w:val="24"/>
          <w:szCs w:val="24"/>
        </w:rPr>
        <w:t>Meeting</w:t>
      </w:r>
      <w:r w:rsidR="003D3AA5" w:rsidRPr="00274259">
        <w:rPr>
          <w:rFonts w:ascii="Arial" w:hAnsi="Arial" w:cs="Arial"/>
          <w:color w:val="000000" w:themeColor="text1"/>
          <w:sz w:val="24"/>
          <w:szCs w:val="24"/>
        </w:rPr>
        <w:t xml:space="preserve"> </w:t>
      </w:r>
      <w:r w:rsidR="00FC76A5" w:rsidRPr="00274259">
        <w:rPr>
          <w:rFonts w:ascii="Arial" w:hAnsi="Arial" w:cs="Arial"/>
          <w:color w:val="000000" w:themeColor="text1"/>
          <w:sz w:val="24"/>
          <w:szCs w:val="24"/>
        </w:rPr>
        <w:t>(KP</w:t>
      </w:r>
      <w:r w:rsidR="003D3AA5" w:rsidRPr="00274259">
        <w:rPr>
          <w:rFonts w:ascii="Arial" w:hAnsi="Arial" w:cs="Arial"/>
          <w:color w:val="000000" w:themeColor="text1"/>
          <w:sz w:val="24"/>
          <w:szCs w:val="24"/>
        </w:rPr>
        <w:t>M</w:t>
      </w:r>
      <w:r w:rsidR="00FC76A5" w:rsidRPr="00274259">
        <w:rPr>
          <w:rFonts w:ascii="Arial" w:hAnsi="Arial" w:cs="Arial"/>
          <w:color w:val="000000" w:themeColor="text1"/>
          <w:sz w:val="24"/>
          <w:szCs w:val="24"/>
        </w:rPr>
        <w:t xml:space="preserve">) </w:t>
      </w:r>
      <w:r w:rsidRPr="00274259">
        <w:rPr>
          <w:rFonts w:ascii="Arial" w:hAnsi="Arial" w:cs="Arial"/>
          <w:color w:val="000000" w:themeColor="text1"/>
          <w:sz w:val="24"/>
          <w:szCs w:val="24"/>
        </w:rPr>
        <w:t>and a local farmer both objected to this proposal</w:t>
      </w:r>
      <w:r w:rsidR="00C12A11" w:rsidRPr="00274259">
        <w:rPr>
          <w:rFonts w:ascii="Arial" w:hAnsi="Arial" w:cs="Arial"/>
          <w:color w:val="000000" w:themeColor="text1"/>
          <w:sz w:val="24"/>
          <w:szCs w:val="24"/>
        </w:rPr>
        <w:t xml:space="preserve">. </w:t>
      </w:r>
      <w:r w:rsidR="00C12A11" w:rsidRPr="00595CFB">
        <w:rPr>
          <w:rFonts w:ascii="Arial" w:hAnsi="Arial" w:cs="Arial"/>
          <w:color w:val="000000" w:themeColor="text1"/>
          <w:sz w:val="24"/>
          <w:szCs w:val="24"/>
        </w:rPr>
        <w:t xml:space="preserve">The </w:t>
      </w:r>
      <w:r w:rsidR="00274259" w:rsidRPr="00595CFB">
        <w:rPr>
          <w:rFonts w:ascii="Arial" w:hAnsi="Arial" w:cs="Arial"/>
          <w:color w:val="000000" w:themeColor="text1"/>
          <w:sz w:val="24"/>
          <w:szCs w:val="24"/>
        </w:rPr>
        <w:t>C</w:t>
      </w:r>
      <w:r w:rsidR="00FC76A5" w:rsidRPr="00595CFB">
        <w:rPr>
          <w:rFonts w:ascii="Arial" w:hAnsi="Arial" w:cs="Arial"/>
          <w:color w:val="000000" w:themeColor="text1"/>
          <w:sz w:val="24"/>
          <w:szCs w:val="24"/>
        </w:rPr>
        <w:t>hair of KP</w:t>
      </w:r>
      <w:r w:rsidR="004013AF" w:rsidRPr="00595CFB">
        <w:rPr>
          <w:rFonts w:ascii="Arial" w:hAnsi="Arial" w:cs="Arial"/>
          <w:color w:val="000000" w:themeColor="text1"/>
          <w:sz w:val="24"/>
          <w:szCs w:val="24"/>
        </w:rPr>
        <w:t>M</w:t>
      </w:r>
      <w:r w:rsidR="00FC76A5" w:rsidRPr="00595CFB">
        <w:rPr>
          <w:rFonts w:ascii="Arial" w:hAnsi="Arial" w:cs="Arial"/>
          <w:color w:val="000000" w:themeColor="text1"/>
          <w:sz w:val="24"/>
          <w:szCs w:val="24"/>
        </w:rPr>
        <w:t xml:space="preserve"> stated </w:t>
      </w:r>
      <w:r w:rsidR="00FC76A5" w:rsidRPr="00595CFB">
        <w:rPr>
          <w:rFonts w:ascii="Arial" w:hAnsi="Arial" w:cs="Arial"/>
          <w:i/>
          <w:iCs/>
          <w:color w:val="000000" w:themeColor="text1"/>
          <w:sz w:val="24"/>
          <w:szCs w:val="24"/>
        </w:rPr>
        <w:t>‘these roadways are used as a means of access by six different farmers and frequently used by members of the public in cars</w:t>
      </w:r>
      <w:r w:rsidR="000D2B0C" w:rsidRPr="00595CFB">
        <w:rPr>
          <w:rFonts w:ascii="Arial" w:hAnsi="Arial" w:cs="Arial"/>
          <w:i/>
          <w:iCs/>
          <w:color w:val="000000" w:themeColor="text1"/>
          <w:sz w:val="24"/>
          <w:szCs w:val="24"/>
        </w:rPr>
        <w:t xml:space="preserve">. The Parish Meeting therefore recommends that these roadways remain open as County </w:t>
      </w:r>
      <w:r w:rsidR="00295EA5" w:rsidRPr="00595CFB">
        <w:rPr>
          <w:rFonts w:ascii="Arial" w:hAnsi="Arial" w:cs="Arial"/>
          <w:i/>
          <w:iCs/>
          <w:color w:val="000000" w:themeColor="text1"/>
          <w:sz w:val="24"/>
          <w:szCs w:val="24"/>
        </w:rPr>
        <w:t>R</w:t>
      </w:r>
      <w:r w:rsidR="000D2B0C" w:rsidRPr="00595CFB">
        <w:rPr>
          <w:rFonts w:ascii="Arial" w:hAnsi="Arial" w:cs="Arial"/>
          <w:i/>
          <w:iCs/>
          <w:color w:val="000000" w:themeColor="text1"/>
          <w:sz w:val="24"/>
          <w:szCs w:val="24"/>
        </w:rPr>
        <w:t>oad</w:t>
      </w:r>
      <w:r w:rsidR="00326B90" w:rsidRPr="00595CFB">
        <w:rPr>
          <w:rFonts w:ascii="Arial" w:hAnsi="Arial" w:cs="Arial"/>
          <w:i/>
          <w:iCs/>
          <w:color w:val="000000" w:themeColor="text1"/>
          <w:sz w:val="24"/>
          <w:szCs w:val="24"/>
        </w:rPr>
        <w:t>s</w:t>
      </w:r>
      <w:r w:rsidR="000D2B0C" w:rsidRPr="00595CFB">
        <w:rPr>
          <w:rFonts w:ascii="Arial" w:hAnsi="Arial" w:cs="Arial"/>
          <w:i/>
          <w:iCs/>
          <w:color w:val="000000" w:themeColor="text1"/>
          <w:sz w:val="24"/>
          <w:szCs w:val="24"/>
        </w:rPr>
        <w:t xml:space="preserve"> </w:t>
      </w:r>
      <w:r w:rsidR="000D2B0C" w:rsidRPr="00595CFB">
        <w:rPr>
          <w:rFonts w:ascii="Arial" w:hAnsi="Arial" w:cs="Arial"/>
          <w:i/>
          <w:iCs/>
          <w:color w:val="000000" w:themeColor="text1"/>
          <w:sz w:val="24"/>
          <w:szCs w:val="24"/>
        </w:rPr>
        <w:lastRenderedPageBreak/>
        <w:t>maintained by the Highway Authority</w:t>
      </w:r>
      <w:r w:rsidR="003D3AA5" w:rsidRPr="00595CFB">
        <w:rPr>
          <w:rFonts w:ascii="Arial" w:hAnsi="Arial" w:cs="Arial"/>
          <w:i/>
          <w:iCs/>
          <w:color w:val="000000" w:themeColor="text1"/>
          <w:sz w:val="24"/>
          <w:szCs w:val="24"/>
        </w:rPr>
        <w:t>’</w:t>
      </w:r>
      <w:r w:rsidR="000D2B0C" w:rsidRPr="00595CFB">
        <w:rPr>
          <w:rFonts w:ascii="Arial" w:hAnsi="Arial" w:cs="Arial"/>
          <w:color w:val="000000" w:themeColor="text1"/>
          <w:sz w:val="24"/>
          <w:szCs w:val="24"/>
        </w:rPr>
        <w:t>.</w:t>
      </w:r>
      <w:r w:rsidR="00FC76A5" w:rsidRPr="00595CFB">
        <w:rPr>
          <w:rFonts w:ascii="Arial" w:hAnsi="Arial" w:cs="Arial"/>
          <w:color w:val="000000" w:themeColor="text1"/>
          <w:sz w:val="24"/>
          <w:szCs w:val="24"/>
        </w:rPr>
        <w:t xml:space="preserve"> </w:t>
      </w:r>
      <w:r w:rsidR="00943792" w:rsidRPr="00595CFB">
        <w:rPr>
          <w:rFonts w:ascii="Arial" w:hAnsi="Arial" w:cs="Arial"/>
          <w:color w:val="000000" w:themeColor="text1"/>
          <w:sz w:val="24"/>
          <w:szCs w:val="24"/>
        </w:rPr>
        <w:t>The proposed stopping up was not proceeded with.</w:t>
      </w:r>
    </w:p>
    <w:p w14:paraId="66F61FA8" w14:textId="24E43289" w:rsidR="00D65A78" w:rsidRPr="001F09D3" w:rsidRDefault="00D65A78" w:rsidP="00FE7F78">
      <w:pPr>
        <w:pStyle w:val="Style1"/>
        <w:rPr>
          <w:rFonts w:ascii="Arial" w:hAnsi="Arial" w:cs="Arial"/>
          <w:color w:val="000000" w:themeColor="text1"/>
          <w:sz w:val="24"/>
          <w:szCs w:val="24"/>
        </w:rPr>
      </w:pPr>
      <w:r w:rsidRPr="00DF0EC7">
        <w:rPr>
          <w:rFonts w:ascii="Arial" w:hAnsi="Arial" w:cs="Arial"/>
          <w:color w:val="000000" w:themeColor="text1"/>
          <w:sz w:val="24"/>
          <w:szCs w:val="24"/>
        </w:rPr>
        <w:t>A printout of the 1997 L</w:t>
      </w:r>
      <w:r w:rsidR="00307F98" w:rsidRPr="00DF0EC7">
        <w:rPr>
          <w:rFonts w:ascii="Arial" w:hAnsi="Arial" w:cs="Arial"/>
          <w:color w:val="000000" w:themeColor="text1"/>
          <w:sz w:val="24"/>
          <w:szCs w:val="24"/>
        </w:rPr>
        <w:t>ist of Streets (LOS)</w:t>
      </w:r>
      <w:r w:rsidRPr="00DF0EC7">
        <w:rPr>
          <w:rFonts w:ascii="Arial" w:hAnsi="Arial" w:cs="Arial"/>
          <w:color w:val="000000" w:themeColor="text1"/>
          <w:sz w:val="24"/>
          <w:szCs w:val="24"/>
        </w:rPr>
        <w:t xml:space="preserve"> </w:t>
      </w:r>
      <w:r w:rsidR="004038A7" w:rsidRPr="00DF0EC7">
        <w:rPr>
          <w:rFonts w:ascii="Arial" w:hAnsi="Arial" w:cs="Arial"/>
          <w:color w:val="000000" w:themeColor="text1"/>
          <w:sz w:val="24"/>
          <w:szCs w:val="24"/>
        </w:rPr>
        <w:t>includes route</w:t>
      </w:r>
      <w:r w:rsidR="00690163" w:rsidRPr="00DF0EC7">
        <w:rPr>
          <w:rFonts w:ascii="Arial" w:hAnsi="Arial" w:cs="Arial"/>
          <w:color w:val="000000" w:themeColor="text1"/>
          <w:sz w:val="24"/>
          <w:szCs w:val="24"/>
        </w:rPr>
        <w:t>s</w:t>
      </w:r>
      <w:r w:rsidR="004038A7" w:rsidRPr="00DF0EC7">
        <w:rPr>
          <w:rFonts w:ascii="Arial" w:hAnsi="Arial" w:cs="Arial"/>
          <w:color w:val="000000" w:themeColor="text1"/>
          <w:sz w:val="24"/>
          <w:szCs w:val="24"/>
        </w:rPr>
        <w:t xml:space="preserve"> </w:t>
      </w:r>
      <w:r w:rsidR="004F2EED" w:rsidRPr="00DF0EC7">
        <w:rPr>
          <w:rFonts w:ascii="Arial" w:hAnsi="Arial" w:cs="Arial"/>
          <w:i/>
          <w:iCs/>
          <w:color w:val="000000" w:themeColor="text1"/>
          <w:sz w:val="24"/>
          <w:szCs w:val="24"/>
        </w:rPr>
        <w:t xml:space="preserve">‘10222 KELSHALL STREET KELSHALL’ </w:t>
      </w:r>
      <w:r w:rsidR="00BA7D2A" w:rsidRPr="00DF0EC7">
        <w:rPr>
          <w:rFonts w:ascii="Arial" w:hAnsi="Arial" w:cs="Arial"/>
          <w:color w:val="000000" w:themeColor="text1"/>
          <w:sz w:val="24"/>
          <w:szCs w:val="24"/>
        </w:rPr>
        <w:t xml:space="preserve">and </w:t>
      </w:r>
      <w:r w:rsidR="004F2EED" w:rsidRPr="00DF0EC7">
        <w:rPr>
          <w:rFonts w:ascii="Arial" w:hAnsi="Arial" w:cs="Arial"/>
          <w:i/>
          <w:iCs/>
          <w:color w:val="000000" w:themeColor="text1"/>
          <w:sz w:val="24"/>
          <w:szCs w:val="24"/>
        </w:rPr>
        <w:t>‘10238 JUNC U49 KELSHALL TO RUPP18 WOODCOTES’</w:t>
      </w:r>
      <w:r w:rsidR="00A96D3A" w:rsidRPr="00DF0EC7">
        <w:rPr>
          <w:rFonts w:ascii="Arial" w:hAnsi="Arial" w:cs="Arial"/>
          <w:color w:val="000000" w:themeColor="text1"/>
          <w:sz w:val="24"/>
          <w:szCs w:val="24"/>
        </w:rPr>
        <w:t xml:space="preserve"> </w:t>
      </w:r>
      <w:r w:rsidR="003B5E93" w:rsidRPr="00DF0EC7">
        <w:rPr>
          <w:rFonts w:ascii="Arial" w:hAnsi="Arial" w:cs="Arial"/>
          <w:color w:val="000000" w:themeColor="text1"/>
          <w:sz w:val="24"/>
          <w:szCs w:val="24"/>
        </w:rPr>
        <w:t xml:space="preserve">(Road Used as a Public Path) </w:t>
      </w:r>
      <w:r w:rsidR="00A96D3A" w:rsidRPr="00DF0EC7">
        <w:rPr>
          <w:rFonts w:ascii="Arial" w:hAnsi="Arial" w:cs="Arial"/>
          <w:color w:val="000000" w:themeColor="text1"/>
          <w:sz w:val="24"/>
          <w:szCs w:val="24"/>
        </w:rPr>
        <w:t xml:space="preserve">which </w:t>
      </w:r>
      <w:r w:rsidR="008E6E7D" w:rsidRPr="00DF0EC7">
        <w:rPr>
          <w:rFonts w:ascii="Arial" w:hAnsi="Arial" w:cs="Arial"/>
          <w:color w:val="000000" w:themeColor="text1"/>
          <w:sz w:val="24"/>
          <w:szCs w:val="24"/>
        </w:rPr>
        <w:t xml:space="preserve">were stated to be </w:t>
      </w:r>
      <w:r w:rsidR="00A96D3A" w:rsidRPr="00DF0EC7">
        <w:rPr>
          <w:rFonts w:ascii="Arial" w:hAnsi="Arial" w:cs="Arial"/>
          <w:color w:val="000000" w:themeColor="text1"/>
          <w:sz w:val="24"/>
          <w:szCs w:val="24"/>
        </w:rPr>
        <w:t>Order routes A-C and A-</w:t>
      </w:r>
      <w:r w:rsidR="00D2731F" w:rsidRPr="00DF0EC7">
        <w:rPr>
          <w:rFonts w:ascii="Arial" w:hAnsi="Arial" w:cs="Arial"/>
          <w:color w:val="000000" w:themeColor="text1"/>
          <w:sz w:val="24"/>
          <w:szCs w:val="24"/>
        </w:rPr>
        <w:t xml:space="preserve">F. </w:t>
      </w:r>
      <w:r w:rsidR="003B6CD9" w:rsidRPr="00DF0EC7">
        <w:rPr>
          <w:rFonts w:ascii="Arial" w:hAnsi="Arial" w:cs="Arial"/>
          <w:color w:val="000000" w:themeColor="text1"/>
          <w:sz w:val="24"/>
          <w:szCs w:val="24"/>
        </w:rPr>
        <w:t>I agree that route 10238 is Order route A-F and th</w:t>
      </w:r>
      <w:r w:rsidR="009D7C4A" w:rsidRPr="00DF0EC7">
        <w:rPr>
          <w:rFonts w:ascii="Arial" w:hAnsi="Arial" w:cs="Arial"/>
          <w:color w:val="000000" w:themeColor="text1"/>
          <w:sz w:val="24"/>
          <w:szCs w:val="24"/>
        </w:rPr>
        <w:t>e</w:t>
      </w:r>
      <w:r w:rsidR="003B6CD9" w:rsidRPr="00DF0EC7">
        <w:rPr>
          <w:rFonts w:ascii="Arial" w:hAnsi="Arial" w:cs="Arial"/>
          <w:color w:val="000000" w:themeColor="text1"/>
          <w:sz w:val="24"/>
          <w:szCs w:val="24"/>
        </w:rPr>
        <w:t xml:space="preserve"> grid reference </w:t>
      </w:r>
      <w:r w:rsidR="001B394A" w:rsidRPr="00DF0EC7">
        <w:rPr>
          <w:rFonts w:ascii="Arial" w:hAnsi="Arial" w:cs="Arial"/>
          <w:color w:val="000000" w:themeColor="text1"/>
          <w:sz w:val="24"/>
          <w:szCs w:val="24"/>
        </w:rPr>
        <w:t xml:space="preserve">corresponds with point F. However, </w:t>
      </w:r>
      <w:r w:rsidR="00830F0F" w:rsidRPr="00DF0EC7">
        <w:rPr>
          <w:rFonts w:ascii="Arial" w:hAnsi="Arial" w:cs="Arial"/>
          <w:color w:val="000000" w:themeColor="text1"/>
          <w:sz w:val="24"/>
          <w:szCs w:val="24"/>
        </w:rPr>
        <w:t xml:space="preserve">it is not clear if </w:t>
      </w:r>
      <w:r w:rsidR="006B2753" w:rsidRPr="00DF0EC7">
        <w:rPr>
          <w:rFonts w:ascii="Arial" w:hAnsi="Arial" w:cs="Arial"/>
          <w:color w:val="000000" w:themeColor="text1"/>
          <w:sz w:val="24"/>
          <w:szCs w:val="24"/>
        </w:rPr>
        <w:t xml:space="preserve">10222 includes </w:t>
      </w:r>
      <w:r w:rsidR="00D11EE1" w:rsidRPr="00DF0EC7">
        <w:rPr>
          <w:rFonts w:ascii="Arial" w:hAnsi="Arial" w:cs="Arial"/>
          <w:color w:val="000000" w:themeColor="text1"/>
          <w:sz w:val="24"/>
          <w:szCs w:val="24"/>
        </w:rPr>
        <w:t xml:space="preserve">Order route A-C. </w:t>
      </w:r>
      <w:r w:rsidR="00D11EE1" w:rsidRPr="001F09D3">
        <w:rPr>
          <w:rFonts w:ascii="Arial" w:hAnsi="Arial" w:cs="Arial"/>
          <w:color w:val="000000" w:themeColor="text1"/>
          <w:sz w:val="24"/>
          <w:szCs w:val="24"/>
        </w:rPr>
        <w:t>The grid reference is for the northern end of The Street</w:t>
      </w:r>
      <w:r w:rsidR="0096508B" w:rsidRPr="001F09D3">
        <w:rPr>
          <w:rFonts w:ascii="Arial" w:hAnsi="Arial" w:cs="Arial"/>
          <w:color w:val="000000" w:themeColor="text1"/>
          <w:sz w:val="24"/>
          <w:szCs w:val="24"/>
        </w:rPr>
        <w:t>,</w:t>
      </w:r>
      <w:r w:rsidR="00D11EE1" w:rsidRPr="001F09D3">
        <w:rPr>
          <w:rFonts w:ascii="Arial" w:hAnsi="Arial" w:cs="Arial"/>
          <w:color w:val="000000" w:themeColor="text1"/>
          <w:sz w:val="24"/>
          <w:szCs w:val="24"/>
        </w:rPr>
        <w:t xml:space="preserve"> but no </w:t>
      </w:r>
      <w:r w:rsidR="001F09D3" w:rsidRPr="001F09D3">
        <w:rPr>
          <w:rFonts w:ascii="Arial" w:hAnsi="Arial" w:cs="Arial"/>
          <w:color w:val="000000" w:themeColor="text1"/>
          <w:sz w:val="24"/>
          <w:szCs w:val="24"/>
        </w:rPr>
        <w:t>distance</w:t>
      </w:r>
      <w:r w:rsidR="00D11EE1" w:rsidRPr="001F09D3">
        <w:rPr>
          <w:rFonts w:ascii="Arial" w:hAnsi="Arial" w:cs="Arial"/>
          <w:color w:val="000000" w:themeColor="text1"/>
          <w:sz w:val="24"/>
          <w:szCs w:val="24"/>
        </w:rPr>
        <w:t xml:space="preserve"> is given to determine its full </w:t>
      </w:r>
      <w:r w:rsidR="000E04F2" w:rsidRPr="001F09D3">
        <w:rPr>
          <w:rFonts w:ascii="Arial" w:hAnsi="Arial" w:cs="Arial"/>
          <w:color w:val="000000" w:themeColor="text1"/>
          <w:sz w:val="24"/>
          <w:szCs w:val="24"/>
        </w:rPr>
        <w:t>length</w:t>
      </w:r>
      <w:r w:rsidR="00801E12" w:rsidRPr="001F09D3">
        <w:rPr>
          <w:rFonts w:ascii="Arial" w:hAnsi="Arial" w:cs="Arial"/>
          <w:color w:val="000000" w:themeColor="text1"/>
          <w:sz w:val="24"/>
          <w:szCs w:val="24"/>
        </w:rPr>
        <w:t>,</w:t>
      </w:r>
      <w:r w:rsidR="000E04F2" w:rsidRPr="001F09D3">
        <w:rPr>
          <w:rFonts w:ascii="Arial" w:hAnsi="Arial" w:cs="Arial"/>
          <w:color w:val="000000" w:themeColor="text1"/>
          <w:sz w:val="24"/>
          <w:szCs w:val="24"/>
        </w:rPr>
        <w:t xml:space="preserve"> </w:t>
      </w:r>
      <w:r w:rsidR="00765206" w:rsidRPr="001F09D3">
        <w:rPr>
          <w:rFonts w:ascii="Arial" w:hAnsi="Arial" w:cs="Arial"/>
          <w:color w:val="000000" w:themeColor="text1"/>
          <w:sz w:val="24"/>
          <w:szCs w:val="24"/>
        </w:rPr>
        <w:t>so it is not possible to tell if it included</w:t>
      </w:r>
      <w:r w:rsidR="004F4528" w:rsidRPr="001F09D3">
        <w:rPr>
          <w:rFonts w:ascii="Arial" w:hAnsi="Arial" w:cs="Arial"/>
          <w:color w:val="000000" w:themeColor="text1"/>
          <w:sz w:val="24"/>
          <w:szCs w:val="24"/>
        </w:rPr>
        <w:t xml:space="preserve"> any part of Order route</w:t>
      </w:r>
      <w:r w:rsidR="000E04F2" w:rsidRPr="001F09D3">
        <w:rPr>
          <w:rFonts w:ascii="Arial" w:hAnsi="Arial" w:cs="Arial"/>
          <w:color w:val="000000" w:themeColor="text1"/>
          <w:sz w:val="24"/>
          <w:szCs w:val="24"/>
        </w:rPr>
        <w:t xml:space="preserve"> A-C</w:t>
      </w:r>
      <w:r w:rsidR="00D11EE1" w:rsidRPr="001F09D3">
        <w:rPr>
          <w:rFonts w:ascii="Arial" w:hAnsi="Arial" w:cs="Arial"/>
          <w:color w:val="000000" w:themeColor="text1"/>
          <w:sz w:val="24"/>
          <w:szCs w:val="24"/>
        </w:rPr>
        <w:t xml:space="preserve">. </w:t>
      </w:r>
    </w:p>
    <w:p w14:paraId="6F57C6BA" w14:textId="0617B553" w:rsidR="003D3AA5" w:rsidRPr="0036207A" w:rsidRDefault="00FC5679" w:rsidP="00FE7F78">
      <w:pPr>
        <w:pStyle w:val="Style1"/>
        <w:rPr>
          <w:rFonts w:ascii="Arial" w:hAnsi="Arial" w:cs="Arial"/>
          <w:i/>
          <w:iCs/>
          <w:color w:val="000000" w:themeColor="text1"/>
          <w:sz w:val="24"/>
          <w:szCs w:val="24"/>
        </w:rPr>
      </w:pPr>
      <w:r w:rsidRPr="00D16FD5">
        <w:rPr>
          <w:rFonts w:ascii="Arial" w:hAnsi="Arial" w:cs="Arial"/>
          <w:color w:val="000000" w:themeColor="text1"/>
          <w:sz w:val="24"/>
          <w:szCs w:val="24"/>
        </w:rPr>
        <w:t>Section A</w:t>
      </w:r>
      <w:r w:rsidR="004A716D" w:rsidRPr="00D16FD5">
        <w:rPr>
          <w:rFonts w:ascii="Arial" w:hAnsi="Arial" w:cs="Arial"/>
          <w:color w:val="000000" w:themeColor="text1"/>
          <w:sz w:val="24"/>
          <w:szCs w:val="24"/>
        </w:rPr>
        <w:t>-B and Order route A-F are</w:t>
      </w:r>
      <w:r w:rsidR="00D65A78" w:rsidRPr="00D16FD5">
        <w:rPr>
          <w:rFonts w:ascii="Arial" w:hAnsi="Arial" w:cs="Arial"/>
          <w:color w:val="000000" w:themeColor="text1"/>
          <w:sz w:val="24"/>
          <w:szCs w:val="24"/>
        </w:rPr>
        <w:t xml:space="preserve"> on</w:t>
      </w:r>
      <w:r w:rsidR="004A716D" w:rsidRPr="00D16FD5">
        <w:rPr>
          <w:rFonts w:ascii="Arial" w:hAnsi="Arial" w:cs="Arial"/>
          <w:color w:val="000000" w:themeColor="text1"/>
          <w:sz w:val="24"/>
          <w:szCs w:val="24"/>
        </w:rPr>
        <w:t xml:space="preserve"> </w:t>
      </w:r>
      <w:r w:rsidR="00CB70EA" w:rsidRPr="00D16FD5">
        <w:rPr>
          <w:rFonts w:ascii="Arial" w:hAnsi="Arial" w:cs="Arial"/>
          <w:color w:val="000000" w:themeColor="text1"/>
          <w:sz w:val="24"/>
          <w:szCs w:val="24"/>
        </w:rPr>
        <w:t>H</w:t>
      </w:r>
      <w:r w:rsidR="00D65A78" w:rsidRPr="00D16FD5">
        <w:rPr>
          <w:rFonts w:ascii="Arial" w:hAnsi="Arial" w:cs="Arial"/>
          <w:color w:val="000000" w:themeColor="text1"/>
          <w:sz w:val="24"/>
          <w:szCs w:val="24"/>
        </w:rPr>
        <w:t>CC</w:t>
      </w:r>
      <w:r w:rsidR="00CB70EA" w:rsidRPr="00D16FD5">
        <w:rPr>
          <w:rFonts w:ascii="Arial" w:hAnsi="Arial" w:cs="Arial"/>
          <w:color w:val="000000" w:themeColor="text1"/>
          <w:sz w:val="24"/>
          <w:szCs w:val="24"/>
        </w:rPr>
        <w:t>’s</w:t>
      </w:r>
      <w:r w:rsidR="004A716D" w:rsidRPr="00D16FD5">
        <w:rPr>
          <w:rFonts w:ascii="Arial" w:hAnsi="Arial" w:cs="Arial"/>
          <w:color w:val="000000" w:themeColor="text1"/>
          <w:sz w:val="24"/>
          <w:szCs w:val="24"/>
        </w:rPr>
        <w:t xml:space="preserve"> </w:t>
      </w:r>
      <w:r w:rsidR="00CB70EA" w:rsidRPr="00D16FD5">
        <w:rPr>
          <w:rFonts w:ascii="Arial" w:hAnsi="Arial" w:cs="Arial"/>
          <w:color w:val="000000" w:themeColor="text1"/>
          <w:sz w:val="24"/>
          <w:szCs w:val="24"/>
        </w:rPr>
        <w:t xml:space="preserve">2006 </w:t>
      </w:r>
      <w:r w:rsidR="004A716D" w:rsidRPr="00D16FD5">
        <w:rPr>
          <w:rFonts w:ascii="Arial" w:hAnsi="Arial" w:cs="Arial"/>
          <w:color w:val="000000" w:themeColor="text1"/>
          <w:sz w:val="24"/>
          <w:szCs w:val="24"/>
        </w:rPr>
        <w:t xml:space="preserve">LOS </w:t>
      </w:r>
      <w:r w:rsidR="000E3C2C" w:rsidRPr="00D16FD5">
        <w:rPr>
          <w:rFonts w:ascii="Arial" w:hAnsi="Arial" w:cs="Arial"/>
          <w:color w:val="000000" w:themeColor="text1"/>
          <w:sz w:val="24"/>
          <w:szCs w:val="24"/>
        </w:rPr>
        <w:t xml:space="preserve">as highways </w:t>
      </w:r>
      <w:r w:rsidR="004A716D" w:rsidRPr="00D16FD5">
        <w:rPr>
          <w:rFonts w:ascii="Arial" w:hAnsi="Arial" w:cs="Arial"/>
          <w:color w:val="000000" w:themeColor="text1"/>
          <w:sz w:val="24"/>
          <w:szCs w:val="24"/>
        </w:rPr>
        <w:t>maintainable at public expense</w:t>
      </w:r>
      <w:r w:rsidR="001B52DB" w:rsidRPr="00D16FD5">
        <w:rPr>
          <w:rFonts w:ascii="Arial" w:hAnsi="Arial" w:cs="Arial"/>
          <w:color w:val="000000" w:themeColor="text1"/>
          <w:sz w:val="24"/>
          <w:szCs w:val="24"/>
        </w:rPr>
        <w:t xml:space="preserve"> and are listed as unclassified roads</w:t>
      </w:r>
      <w:r w:rsidR="004A716D" w:rsidRPr="00D16FD5">
        <w:rPr>
          <w:rFonts w:ascii="Arial" w:hAnsi="Arial" w:cs="Arial"/>
          <w:color w:val="000000" w:themeColor="text1"/>
          <w:sz w:val="24"/>
          <w:szCs w:val="24"/>
        </w:rPr>
        <w:t xml:space="preserve">. </w:t>
      </w:r>
      <w:r w:rsidR="00BB4F42" w:rsidRPr="00D16FD5">
        <w:rPr>
          <w:rFonts w:ascii="Arial" w:hAnsi="Arial" w:cs="Arial"/>
          <w:color w:val="000000" w:themeColor="text1"/>
          <w:sz w:val="24"/>
          <w:szCs w:val="24"/>
        </w:rPr>
        <w:t xml:space="preserve">Section A-B is </w:t>
      </w:r>
      <w:r w:rsidR="00403333" w:rsidRPr="00D16FD5">
        <w:rPr>
          <w:rFonts w:ascii="Arial" w:hAnsi="Arial" w:cs="Arial"/>
          <w:color w:val="000000" w:themeColor="text1"/>
          <w:sz w:val="24"/>
          <w:szCs w:val="24"/>
        </w:rPr>
        <w:t xml:space="preserve">named </w:t>
      </w:r>
      <w:r w:rsidR="000A7DC6" w:rsidRPr="00D16FD5">
        <w:rPr>
          <w:rFonts w:ascii="Arial" w:hAnsi="Arial" w:cs="Arial"/>
          <w:color w:val="000000" w:themeColor="text1"/>
          <w:sz w:val="24"/>
          <w:szCs w:val="24"/>
        </w:rPr>
        <w:t>Keepers Lane and described as</w:t>
      </w:r>
      <w:r w:rsidR="001C4950" w:rsidRPr="00D16FD5">
        <w:rPr>
          <w:rFonts w:ascii="Arial" w:hAnsi="Arial" w:cs="Arial"/>
          <w:color w:val="000000" w:themeColor="text1"/>
          <w:sz w:val="24"/>
          <w:szCs w:val="24"/>
        </w:rPr>
        <w:t xml:space="preserve"> running from </w:t>
      </w:r>
      <w:r w:rsidR="001C4950" w:rsidRPr="00D16FD5">
        <w:rPr>
          <w:rFonts w:ascii="Arial" w:hAnsi="Arial" w:cs="Arial"/>
          <w:i/>
          <w:iCs/>
          <w:color w:val="000000" w:themeColor="text1"/>
          <w:sz w:val="24"/>
          <w:szCs w:val="24"/>
        </w:rPr>
        <w:t>‘</w:t>
      </w:r>
      <w:r w:rsidR="008853BD" w:rsidRPr="00D16FD5">
        <w:rPr>
          <w:rFonts w:ascii="Arial" w:hAnsi="Arial" w:cs="Arial"/>
          <w:i/>
          <w:iCs/>
          <w:color w:val="000000" w:themeColor="text1"/>
          <w:sz w:val="24"/>
          <w:szCs w:val="24"/>
        </w:rPr>
        <w:t>KELSHALL STREET SOUTHEAST 320M TO LEFT HAND TURN</w:t>
      </w:r>
      <w:r w:rsidR="002A1291" w:rsidRPr="00D16FD5">
        <w:rPr>
          <w:rFonts w:ascii="Arial" w:hAnsi="Arial" w:cs="Arial"/>
          <w:i/>
          <w:iCs/>
          <w:color w:val="000000" w:themeColor="text1"/>
          <w:sz w:val="24"/>
          <w:szCs w:val="24"/>
        </w:rPr>
        <w:t xml:space="preserve">’ </w:t>
      </w:r>
      <w:r w:rsidR="002A1291" w:rsidRPr="00D16FD5">
        <w:rPr>
          <w:rFonts w:ascii="Arial" w:hAnsi="Arial" w:cs="Arial"/>
          <w:color w:val="000000" w:themeColor="text1"/>
          <w:sz w:val="24"/>
          <w:szCs w:val="24"/>
        </w:rPr>
        <w:t xml:space="preserve">and a </w:t>
      </w:r>
      <w:r w:rsidR="002A1291" w:rsidRPr="00D16FD5">
        <w:rPr>
          <w:rFonts w:ascii="Arial" w:hAnsi="Arial" w:cs="Arial"/>
          <w:i/>
          <w:iCs/>
          <w:color w:val="000000" w:themeColor="text1"/>
          <w:sz w:val="24"/>
          <w:szCs w:val="24"/>
        </w:rPr>
        <w:t>‘Highway as of 1/4/1930’</w:t>
      </w:r>
      <w:r w:rsidR="002A1291" w:rsidRPr="00D16FD5">
        <w:rPr>
          <w:rFonts w:ascii="Arial" w:hAnsi="Arial" w:cs="Arial"/>
          <w:color w:val="000000" w:themeColor="text1"/>
          <w:sz w:val="24"/>
          <w:szCs w:val="24"/>
        </w:rPr>
        <w:t>.</w:t>
      </w:r>
      <w:r w:rsidR="001C4950" w:rsidRPr="00D16FD5">
        <w:rPr>
          <w:rFonts w:ascii="Arial" w:hAnsi="Arial" w:cs="Arial"/>
          <w:i/>
          <w:iCs/>
          <w:color w:val="000000" w:themeColor="text1"/>
          <w:sz w:val="24"/>
          <w:szCs w:val="24"/>
        </w:rPr>
        <w:t xml:space="preserve"> </w:t>
      </w:r>
      <w:r w:rsidR="00E816F5" w:rsidRPr="0036207A">
        <w:rPr>
          <w:rFonts w:ascii="Arial" w:hAnsi="Arial" w:cs="Arial"/>
          <w:color w:val="000000" w:themeColor="text1"/>
          <w:sz w:val="24"/>
          <w:szCs w:val="24"/>
        </w:rPr>
        <w:t xml:space="preserve">Section A-F is </w:t>
      </w:r>
      <w:r w:rsidR="00403333" w:rsidRPr="0036207A">
        <w:rPr>
          <w:rFonts w:ascii="Arial" w:hAnsi="Arial" w:cs="Arial"/>
          <w:color w:val="000000" w:themeColor="text1"/>
          <w:sz w:val="24"/>
          <w:szCs w:val="24"/>
        </w:rPr>
        <w:t>name</w:t>
      </w:r>
      <w:r w:rsidR="00E816F5" w:rsidRPr="0036207A">
        <w:rPr>
          <w:rFonts w:ascii="Arial" w:hAnsi="Arial" w:cs="Arial"/>
          <w:color w:val="000000" w:themeColor="text1"/>
          <w:sz w:val="24"/>
          <w:szCs w:val="24"/>
        </w:rPr>
        <w:t xml:space="preserve">d Whites Lane and described as </w:t>
      </w:r>
      <w:r w:rsidR="001B74F0" w:rsidRPr="0036207A">
        <w:rPr>
          <w:rFonts w:ascii="Arial" w:hAnsi="Arial" w:cs="Arial"/>
          <w:color w:val="000000" w:themeColor="text1"/>
          <w:sz w:val="24"/>
          <w:szCs w:val="24"/>
        </w:rPr>
        <w:t xml:space="preserve">running from </w:t>
      </w:r>
      <w:r w:rsidR="001B74F0" w:rsidRPr="0036207A">
        <w:rPr>
          <w:rFonts w:ascii="Arial" w:hAnsi="Arial" w:cs="Arial"/>
          <w:i/>
          <w:iCs/>
          <w:color w:val="000000" w:themeColor="text1"/>
          <w:sz w:val="24"/>
          <w:szCs w:val="24"/>
        </w:rPr>
        <w:t>‘</w:t>
      </w:r>
      <w:r w:rsidR="008853BD" w:rsidRPr="0036207A">
        <w:rPr>
          <w:rFonts w:ascii="Arial" w:hAnsi="Arial" w:cs="Arial"/>
          <w:i/>
          <w:iCs/>
          <w:color w:val="000000" w:themeColor="text1"/>
          <w:sz w:val="24"/>
          <w:szCs w:val="24"/>
        </w:rPr>
        <w:t>END OF KELSHALL STREET SWEST 645M TO JCTN</w:t>
      </w:r>
      <w:r w:rsidR="002A1291" w:rsidRPr="0036207A">
        <w:rPr>
          <w:rFonts w:ascii="Arial" w:hAnsi="Arial" w:cs="Arial"/>
          <w:i/>
          <w:iCs/>
          <w:color w:val="000000" w:themeColor="text1"/>
          <w:sz w:val="24"/>
          <w:szCs w:val="24"/>
        </w:rPr>
        <w:t xml:space="preserve">’ </w:t>
      </w:r>
      <w:r w:rsidR="002A1291" w:rsidRPr="0036207A">
        <w:rPr>
          <w:rFonts w:ascii="Arial" w:hAnsi="Arial" w:cs="Arial"/>
          <w:color w:val="000000" w:themeColor="text1"/>
          <w:sz w:val="24"/>
          <w:szCs w:val="24"/>
        </w:rPr>
        <w:t xml:space="preserve">and </w:t>
      </w:r>
      <w:r w:rsidR="00EF095D" w:rsidRPr="0036207A">
        <w:rPr>
          <w:rFonts w:ascii="Arial" w:hAnsi="Arial" w:cs="Arial"/>
          <w:i/>
          <w:iCs/>
          <w:color w:val="000000" w:themeColor="text1"/>
          <w:sz w:val="24"/>
          <w:szCs w:val="24"/>
        </w:rPr>
        <w:t>‘maintainable from 1/4/1930’</w:t>
      </w:r>
      <w:r w:rsidR="00EF095D" w:rsidRPr="0036207A">
        <w:rPr>
          <w:rFonts w:ascii="Arial" w:hAnsi="Arial" w:cs="Arial"/>
          <w:color w:val="000000" w:themeColor="text1"/>
          <w:sz w:val="24"/>
          <w:szCs w:val="24"/>
        </w:rPr>
        <w:t xml:space="preserve">. </w:t>
      </w:r>
    </w:p>
    <w:p w14:paraId="6F45B9D6" w14:textId="0B1E93CA" w:rsidR="007A3A19" w:rsidRPr="0036207A" w:rsidRDefault="007A3A19" w:rsidP="007A3A19">
      <w:pPr>
        <w:pStyle w:val="Style1"/>
        <w:numPr>
          <w:ilvl w:val="0"/>
          <w:numId w:val="0"/>
        </w:numPr>
        <w:rPr>
          <w:rFonts w:ascii="Arial" w:hAnsi="Arial" w:cs="Arial"/>
          <w:i/>
          <w:iCs/>
          <w:color w:val="000000" w:themeColor="text1"/>
          <w:sz w:val="24"/>
          <w:szCs w:val="24"/>
        </w:rPr>
      </w:pPr>
      <w:r w:rsidRPr="0036207A">
        <w:rPr>
          <w:rFonts w:ascii="Arial" w:hAnsi="Arial" w:cs="Arial"/>
          <w:i/>
          <w:iCs/>
          <w:color w:val="000000" w:themeColor="text1"/>
          <w:sz w:val="24"/>
          <w:szCs w:val="24"/>
        </w:rPr>
        <w:t>Definitive Map Records</w:t>
      </w:r>
    </w:p>
    <w:p w14:paraId="40A68EBC" w14:textId="1DF1C6D5" w:rsidR="00563398" w:rsidRPr="00DF4A52" w:rsidRDefault="008A7797" w:rsidP="00FE7F78">
      <w:pPr>
        <w:pStyle w:val="Style1"/>
        <w:rPr>
          <w:rFonts w:ascii="Arial" w:hAnsi="Arial" w:cs="Arial"/>
          <w:color w:val="FF0000"/>
          <w:sz w:val="24"/>
          <w:szCs w:val="24"/>
        </w:rPr>
      </w:pPr>
      <w:r w:rsidRPr="000F2CAA">
        <w:rPr>
          <w:rFonts w:ascii="Arial" w:hAnsi="Arial" w:cs="Arial"/>
          <w:color w:val="000000" w:themeColor="text1"/>
          <w:sz w:val="24"/>
          <w:szCs w:val="24"/>
        </w:rPr>
        <w:t xml:space="preserve">On the Kelshall Parish Survey </w:t>
      </w:r>
      <w:r w:rsidR="007535F1" w:rsidRPr="000F2CAA">
        <w:rPr>
          <w:rFonts w:ascii="Arial" w:hAnsi="Arial" w:cs="Arial"/>
          <w:color w:val="000000" w:themeColor="text1"/>
          <w:sz w:val="24"/>
          <w:szCs w:val="24"/>
        </w:rPr>
        <w:t>map</w:t>
      </w:r>
      <w:r w:rsidR="007F0290" w:rsidRPr="000F2CAA">
        <w:rPr>
          <w:rFonts w:ascii="Arial" w:hAnsi="Arial" w:cs="Arial"/>
          <w:color w:val="000000" w:themeColor="text1"/>
          <w:sz w:val="24"/>
          <w:szCs w:val="24"/>
        </w:rPr>
        <w:t>,</w:t>
      </w:r>
      <w:r w:rsidR="00776EC6" w:rsidRPr="000F2CAA">
        <w:rPr>
          <w:rFonts w:ascii="Arial" w:hAnsi="Arial" w:cs="Arial"/>
          <w:color w:val="000000" w:themeColor="text1"/>
          <w:sz w:val="24"/>
          <w:szCs w:val="24"/>
        </w:rPr>
        <w:t xml:space="preserve"> Order</w:t>
      </w:r>
      <w:r w:rsidR="007535F1" w:rsidRPr="000F2CAA">
        <w:rPr>
          <w:rFonts w:ascii="Arial" w:hAnsi="Arial" w:cs="Arial"/>
          <w:color w:val="000000" w:themeColor="text1"/>
          <w:sz w:val="24"/>
          <w:szCs w:val="24"/>
        </w:rPr>
        <w:t xml:space="preserve"> </w:t>
      </w:r>
      <w:r w:rsidRPr="000F2CAA">
        <w:rPr>
          <w:rFonts w:ascii="Arial" w:hAnsi="Arial" w:cs="Arial"/>
          <w:color w:val="000000" w:themeColor="text1"/>
          <w:sz w:val="24"/>
          <w:szCs w:val="24"/>
        </w:rPr>
        <w:t xml:space="preserve">route A-C </w:t>
      </w:r>
      <w:r w:rsidR="00BD2DA8" w:rsidRPr="000F2CAA">
        <w:rPr>
          <w:rFonts w:ascii="Arial" w:hAnsi="Arial" w:cs="Arial"/>
          <w:color w:val="000000" w:themeColor="text1"/>
          <w:sz w:val="24"/>
          <w:szCs w:val="24"/>
        </w:rPr>
        <w:t>i</w:t>
      </w:r>
      <w:r w:rsidR="00B5301D" w:rsidRPr="000F2CAA">
        <w:rPr>
          <w:rFonts w:ascii="Arial" w:hAnsi="Arial" w:cs="Arial"/>
          <w:color w:val="000000" w:themeColor="text1"/>
          <w:sz w:val="24"/>
          <w:szCs w:val="24"/>
        </w:rPr>
        <w:t xml:space="preserve">s </w:t>
      </w:r>
      <w:r w:rsidR="006C5860" w:rsidRPr="000F2CAA">
        <w:rPr>
          <w:rFonts w:ascii="Arial" w:hAnsi="Arial" w:cs="Arial"/>
          <w:color w:val="000000" w:themeColor="text1"/>
          <w:sz w:val="24"/>
          <w:szCs w:val="24"/>
        </w:rPr>
        <w:t>labelled in grey</w:t>
      </w:r>
      <w:r w:rsidR="007F1627" w:rsidRPr="000F2CAA">
        <w:rPr>
          <w:rFonts w:ascii="Arial" w:hAnsi="Arial" w:cs="Arial"/>
          <w:color w:val="000000" w:themeColor="text1"/>
          <w:sz w:val="24"/>
          <w:szCs w:val="24"/>
        </w:rPr>
        <w:t xml:space="preserve"> as </w:t>
      </w:r>
      <w:r w:rsidR="007535F1" w:rsidRPr="000F2CAA">
        <w:rPr>
          <w:rFonts w:ascii="Arial" w:hAnsi="Arial" w:cs="Arial"/>
          <w:i/>
          <w:iCs/>
          <w:color w:val="000000" w:themeColor="text1"/>
          <w:sz w:val="24"/>
          <w:szCs w:val="24"/>
        </w:rPr>
        <w:t>‘</w:t>
      </w:r>
      <w:r w:rsidR="007F1627" w:rsidRPr="000F2CAA">
        <w:rPr>
          <w:rFonts w:ascii="Arial" w:hAnsi="Arial" w:cs="Arial"/>
          <w:i/>
          <w:iCs/>
          <w:color w:val="000000" w:themeColor="text1"/>
          <w:sz w:val="24"/>
          <w:szCs w:val="24"/>
        </w:rPr>
        <w:t>CRF No. 18</w:t>
      </w:r>
      <w:r w:rsidR="007535F1" w:rsidRPr="000F2CAA">
        <w:rPr>
          <w:rFonts w:ascii="Arial" w:hAnsi="Arial" w:cs="Arial"/>
          <w:i/>
          <w:iCs/>
          <w:color w:val="000000" w:themeColor="text1"/>
          <w:sz w:val="24"/>
          <w:szCs w:val="24"/>
        </w:rPr>
        <w:t>’</w:t>
      </w:r>
      <w:r w:rsidR="007535F1" w:rsidRPr="000F2CAA">
        <w:rPr>
          <w:rFonts w:ascii="Arial" w:hAnsi="Arial" w:cs="Arial"/>
          <w:color w:val="000000" w:themeColor="text1"/>
          <w:sz w:val="24"/>
          <w:szCs w:val="24"/>
        </w:rPr>
        <w:t xml:space="preserve"> </w:t>
      </w:r>
      <w:r w:rsidR="004B215D" w:rsidRPr="000F2CAA">
        <w:rPr>
          <w:rFonts w:ascii="Arial" w:hAnsi="Arial" w:cs="Arial"/>
          <w:color w:val="000000" w:themeColor="text1"/>
          <w:sz w:val="24"/>
          <w:szCs w:val="24"/>
        </w:rPr>
        <w:t>(</w:t>
      </w:r>
      <w:r w:rsidR="00AA6320" w:rsidRPr="000F2CAA">
        <w:rPr>
          <w:rFonts w:ascii="Arial" w:hAnsi="Arial" w:cs="Arial"/>
          <w:color w:val="000000" w:themeColor="text1"/>
          <w:sz w:val="24"/>
          <w:szCs w:val="24"/>
        </w:rPr>
        <w:t>c</w:t>
      </w:r>
      <w:r w:rsidR="004B215D" w:rsidRPr="000F2CAA">
        <w:rPr>
          <w:rFonts w:ascii="Arial" w:hAnsi="Arial" w:cs="Arial"/>
          <w:color w:val="000000" w:themeColor="text1"/>
          <w:sz w:val="24"/>
          <w:szCs w:val="24"/>
        </w:rPr>
        <w:t xml:space="preserve">arriage </w:t>
      </w:r>
      <w:r w:rsidR="00AA6320" w:rsidRPr="000F2CAA">
        <w:rPr>
          <w:rFonts w:ascii="Arial" w:hAnsi="Arial" w:cs="Arial"/>
          <w:color w:val="000000" w:themeColor="text1"/>
          <w:sz w:val="24"/>
          <w:szCs w:val="24"/>
        </w:rPr>
        <w:t>r</w:t>
      </w:r>
      <w:r w:rsidR="004B215D" w:rsidRPr="000F2CAA">
        <w:rPr>
          <w:rFonts w:ascii="Arial" w:hAnsi="Arial" w:cs="Arial"/>
          <w:color w:val="000000" w:themeColor="text1"/>
          <w:sz w:val="24"/>
          <w:szCs w:val="24"/>
        </w:rPr>
        <w:t>oad</w:t>
      </w:r>
      <w:r w:rsidR="00BB236C" w:rsidRPr="000F2CAA">
        <w:rPr>
          <w:rFonts w:ascii="Arial" w:hAnsi="Arial" w:cs="Arial"/>
          <w:color w:val="000000" w:themeColor="text1"/>
          <w:sz w:val="24"/>
          <w:szCs w:val="24"/>
        </w:rPr>
        <w:t xml:space="preserve"> used mainly as a f</w:t>
      </w:r>
      <w:r w:rsidR="004B215D" w:rsidRPr="000F2CAA">
        <w:rPr>
          <w:rFonts w:ascii="Arial" w:hAnsi="Arial" w:cs="Arial"/>
          <w:color w:val="000000" w:themeColor="text1"/>
          <w:sz w:val="24"/>
          <w:szCs w:val="24"/>
        </w:rPr>
        <w:t xml:space="preserve">ootpath) </w:t>
      </w:r>
      <w:r w:rsidR="007535F1" w:rsidRPr="000F2CAA">
        <w:rPr>
          <w:rFonts w:ascii="Arial" w:hAnsi="Arial" w:cs="Arial"/>
          <w:color w:val="000000" w:themeColor="text1"/>
          <w:sz w:val="24"/>
          <w:szCs w:val="24"/>
        </w:rPr>
        <w:t xml:space="preserve">and </w:t>
      </w:r>
      <w:r w:rsidR="000F2CAA">
        <w:rPr>
          <w:rFonts w:ascii="Arial" w:hAnsi="Arial" w:cs="Arial"/>
          <w:color w:val="000000" w:themeColor="text1"/>
          <w:sz w:val="24"/>
          <w:szCs w:val="24"/>
        </w:rPr>
        <w:t xml:space="preserve">Order route </w:t>
      </w:r>
      <w:r w:rsidR="007535F1" w:rsidRPr="000F2CAA">
        <w:rPr>
          <w:rFonts w:ascii="Arial" w:hAnsi="Arial" w:cs="Arial"/>
          <w:color w:val="000000" w:themeColor="text1"/>
          <w:sz w:val="24"/>
          <w:szCs w:val="24"/>
        </w:rPr>
        <w:t>A-F</w:t>
      </w:r>
      <w:r w:rsidR="00645B9C" w:rsidRPr="000F2CAA">
        <w:rPr>
          <w:rFonts w:ascii="Arial" w:hAnsi="Arial" w:cs="Arial"/>
          <w:color w:val="000000" w:themeColor="text1"/>
          <w:sz w:val="24"/>
          <w:szCs w:val="24"/>
        </w:rPr>
        <w:t xml:space="preserve"> along with </w:t>
      </w:r>
      <w:r w:rsidR="006C5860" w:rsidRPr="000F2CAA">
        <w:rPr>
          <w:rFonts w:ascii="Arial" w:hAnsi="Arial" w:cs="Arial"/>
          <w:color w:val="000000" w:themeColor="text1"/>
          <w:sz w:val="24"/>
          <w:szCs w:val="24"/>
        </w:rPr>
        <w:t>K</w:t>
      </w:r>
      <w:r w:rsidR="00645B9C" w:rsidRPr="000F2CAA">
        <w:rPr>
          <w:rFonts w:ascii="Arial" w:hAnsi="Arial" w:cs="Arial"/>
          <w:color w:val="000000" w:themeColor="text1"/>
          <w:sz w:val="24"/>
          <w:szCs w:val="24"/>
        </w:rPr>
        <w:t xml:space="preserve">18 </w:t>
      </w:r>
      <w:r w:rsidR="007F0290" w:rsidRPr="000F2CAA">
        <w:rPr>
          <w:rFonts w:ascii="Arial" w:hAnsi="Arial" w:cs="Arial"/>
          <w:color w:val="000000" w:themeColor="text1"/>
          <w:sz w:val="24"/>
          <w:szCs w:val="24"/>
        </w:rPr>
        <w:t>are</w:t>
      </w:r>
      <w:r w:rsidR="00645B9C" w:rsidRPr="000F2CAA">
        <w:rPr>
          <w:rFonts w:ascii="Arial" w:hAnsi="Arial" w:cs="Arial"/>
          <w:color w:val="000000" w:themeColor="text1"/>
          <w:sz w:val="24"/>
          <w:szCs w:val="24"/>
        </w:rPr>
        <w:t xml:space="preserve"> </w:t>
      </w:r>
      <w:r w:rsidR="006C5860" w:rsidRPr="000F2CAA">
        <w:rPr>
          <w:rFonts w:ascii="Arial" w:hAnsi="Arial" w:cs="Arial"/>
          <w:color w:val="000000" w:themeColor="text1"/>
          <w:sz w:val="24"/>
          <w:szCs w:val="24"/>
        </w:rPr>
        <w:t>labelled</w:t>
      </w:r>
      <w:r w:rsidR="00645B9C" w:rsidRPr="000F2CAA">
        <w:rPr>
          <w:rFonts w:ascii="Arial" w:hAnsi="Arial" w:cs="Arial"/>
          <w:color w:val="000000" w:themeColor="text1"/>
          <w:sz w:val="24"/>
          <w:szCs w:val="24"/>
        </w:rPr>
        <w:t xml:space="preserve"> as </w:t>
      </w:r>
      <w:r w:rsidR="00DA0DE9" w:rsidRPr="000F2CAA">
        <w:rPr>
          <w:rFonts w:ascii="Arial" w:hAnsi="Arial" w:cs="Arial"/>
          <w:i/>
          <w:iCs/>
          <w:color w:val="000000" w:themeColor="text1"/>
          <w:sz w:val="24"/>
          <w:szCs w:val="24"/>
        </w:rPr>
        <w:t>‘</w:t>
      </w:r>
      <w:r w:rsidR="00645B9C" w:rsidRPr="000F2CAA">
        <w:rPr>
          <w:rFonts w:ascii="Arial" w:hAnsi="Arial" w:cs="Arial"/>
          <w:i/>
          <w:iCs/>
          <w:color w:val="000000" w:themeColor="text1"/>
          <w:sz w:val="24"/>
          <w:szCs w:val="24"/>
        </w:rPr>
        <w:t>CRB</w:t>
      </w:r>
      <w:r w:rsidR="006C5860" w:rsidRPr="000F2CAA">
        <w:rPr>
          <w:rFonts w:ascii="Arial" w:hAnsi="Arial" w:cs="Arial"/>
          <w:i/>
          <w:iCs/>
          <w:color w:val="000000" w:themeColor="text1"/>
          <w:sz w:val="24"/>
          <w:szCs w:val="24"/>
        </w:rPr>
        <w:t xml:space="preserve"> No. </w:t>
      </w:r>
      <w:r w:rsidR="00645B9C" w:rsidRPr="000F2CAA">
        <w:rPr>
          <w:rFonts w:ascii="Arial" w:hAnsi="Arial" w:cs="Arial"/>
          <w:i/>
          <w:iCs/>
          <w:color w:val="000000" w:themeColor="text1"/>
          <w:sz w:val="24"/>
          <w:szCs w:val="24"/>
        </w:rPr>
        <w:t>19</w:t>
      </w:r>
      <w:r w:rsidR="00DA0DE9" w:rsidRPr="000F2CAA">
        <w:rPr>
          <w:rFonts w:ascii="Arial" w:hAnsi="Arial" w:cs="Arial"/>
          <w:i/>
          <w:iCs/>
          <w:color w:val="000000" w:themeColor="text1"/>
          <w:sz w:val="24"/>
          <w:szCs w:val="24"/>
        </w:rPr>
        <w:t>’</w:t>
      </w:r>
      <w:r w:rsidR="004B215D" w:rsidRPr="000F2CAA">
        <w:rPr>
          <w:rFonts w:ascii="Arial" w:hAnsi="Arial" w:cs="Arial"/>
          <w:i/>
          <w:iCs/>
          <w:color w:val="000000" w:themeColor="text1"/>
          <w:sz w:val="24"/>
          <w:szCs w:val="24"/>
        </w:rPr>
        <w:t xml:space="preserve"> </w:t>
      </w:r>
      <w:r w:rsidR="004B215D" w:rsidRPr="000F2CAA">
        <w:rPr>
          <w:rFonts w:ascii="Arial" w:hAnsi="Arial" w:cs="Arial"/>
          <w:color w:val="000000" w:themeColor="text1"/>
          <w:sz w:val="24"/>
          <w:szCs w:val="24"/>
        </w:rPr>
        <w:t>(</w:t>
      </w:r>
      <w:r w:rsidR="00AA6320" w:rsidRPr="000F2CAA">
        <w:rPr>
          <w:rFonts w:ascii="Arial" w:hAnsi="Arial" w:cs="Arial"/>
          <w:color w:val="000000" w:themeColor="text1"/>
          <w:sz w:val="24"/>
          <w:szCs w:val="24"/>
        </w:rPr>
        <w:t>c</w:t>
      </w:r>
      <w:r w:rsidR="004B215D" w:rsidRPr="000F2CAA">
        <w:rPr>
          <w:rFonts w:ascii="Arial" w:hAnsi="Arial" w:cs="Arial"/>
          <w:color w:val="000000" w:themeColor="text1"/>
          <w:sz w:val="24"/>
          <w:szCs w:val="24"/>
        </w:rPr>
        <w:t xml:space="preserve">arriage </w:t>
      </w:r>
      <w:r w:rsidR="00AA6320" w:rsidRPr="000F2CAA">
        <w:rPr>
          <w:rFonts w:ascii="Arial" w:hAnsi="Arial" w:cs="Arial"/>
          <w:color w:val="000000" w:themeColor="text1"/>
          <w:sz w:val="24"/>
          <w:szCs w:val="24"/>
        </w:rPr>
        <w:t>r</w:t>
      </w:r>
      <w:r w:rsidR="004B215D" w:rsidRPr="000F2CAA">
        <w:rPr>
          <w:rFonts w:ascii="Arial" w:hAnsi="Arial" w:cs="Arial"/>
          <w:color w:val="000000" w:themeColor="text1"/>
          <w:sz w:val="24"/>
          <w:szCs w:val="24"/>
        </w:rPr>
        <w:t xml:space="preserve">oad </w:t>
      </w:r>
      <w:r w:rsidR="00BB236C" w:rsidRPr="000F2CAA">
        <w:rPr>
          <w:rFonts w:ascii="Arial" w:hAnsi="Arial" w:cs="Arial"/>
          <w:color w:val="000000" w:themeColor="text1"/>
          <w:sz w:val="24"/>
          <w:szCs w:val="24"/>
        </w:rPr>
        <w:t>used mainly as a b</w:t>
      </w:r>
      <w:r w:rsidR="004B215D" w:rsidRPr="000F2CAA">
        <w:rPr>
          <w:rFonts w:ascii="Arial" w:hAnsi="Arial" w:cs="Arial"/>
          <w:color w:val="000000" w:themeColor="text1"/>
          <w:sz w:val="24"/>
          <w:szCs w:val="24"/>
        </w:rPr>
        <w:t>ridleway)</w:t>
      </w:r>
      <w:r w:rsidR="00DA0DE9" w:rsidRPr="000F2CAA">
        <w:rPr>
          <w:rFonts w:ascii="Arial" w:hAnsi="Arial" w:cs="Arial"/>
          <w:color w:val="000000" w:themeColor="text1"/>
          <w:sz w:val="24"/>
          <w:szCs w:val="24"/>
        </w:rPr>
        <w:t xml:space="preserve">. </w:t>
      </w:r>
      <w:r w:rsidR="007F0290" w:rsidRPr="00D2362F">
        <w:rPr>
          <w:rFonts w:ascii="Arial" w:hAnsi="Arial" w:cs="Arial"/>
          <w:color w:val="000000" w:themeColor="text1"/>
          <w:sz w:val="24"/>
          <w:szCs w:val="24"/>
        </w:rPr>
        <w:t>A</w:t>
      </w:r>
      <w:r w:rsidR="00DA0DE9" w:rsidRPr="00D2362F">
        <w:rPr>
          <w:rFonts w:ascii="Arial" w:hAnsi="Arial" w:cs="Arial"/>
          <w:color w:val="000000" w:themeColor="text1"/>
          <w:sz w:val="24"/>
          <w:szCs w:val="24"/>
        </w:rPr>
        <w:t>nnotat</w:t>
      </w:r>
      <w:r w:rsidR="007F0290" w:rsidRPr="00D2362F">
        <w:rPr>
          <w:rFonts w:ascii="Arial" w:hAnsi="Arial" w:cs="Arial"/>
          <w:color w:val="000000" w:themeColor="text1"/>
          <w:sz w:val="24"/>
          <w:szCs w:val="24"/>
        </w:rPr>
        <w:t>ion</w:t>
      </w:r>
      <w:r w:rsidR="00735F75" w:rsidRPr="00D2362F">
        <w:rPr>
          <w:rFonts w:ascii="Arial" w:hAnsi="Arial" w:cs="Arial"/>
          <w:color w:val="000000" w:themeColor="text1"/>
          <w:sz w:val="24"/>
          <w:szCs w:val="24"/>
        </w:rPr>
        <w:t>s</w:t>
      </w:r>
      <w:r w:rsidR="00DA0DE9" w:rsidRPr="00D2362F">
        <w:rPr>
          <w:rFonts w:ascii="Arial" w:hAnsi="Arial" w:cs="Arial"/>
          <w:color w:val="000000" w:themeColor="text1"/>
          <w:sz w:val="24"/>
          <w:szCs w:val="24"/>
        </w:rPr>
        <w:t xml:space="preserve"> in red indicate </w:t>
      </w:r>
      <w:r w:rsidR="00720545" w:rsidRPr="00D2362F">
        <w:rPr>
          <w:rFonts w:ascii="Arial" w:hAnsi="Arial" w:cs="Arial"/>
          <w:color w:val="000000" w:themeColor="text1"/>
          <w:sz w:val="24"/>
          <w:szCs w:val="24"/>
        </w:rPr>
        <w:t>sections</w:t>
      </w:r>
      <w:r w:rsidR="007F0290" w:rsidRPr="00D2362F">
        <w:rPr>
          <w:rFonts w:ascii="Arial" w:hAnsi="Arial" w:cs="Arial"/>
          <w:color w:val="000000" w:themeColor="text1"/>
          <w:sz w:val="24"/>
          <w:szCs w:val="24"/>
        </w:rPr>
        <w:t xml:space="preserve"> </w:t>
      </w:r>
      <w:r w:rsidR="00324243" w:rsidRPr="00D2362F">
        <w:rPr>
          <w:rFonts w:ascii="Arial" w:hAnsi="Arial" w:cs="Arial"/>
          <w:color w:val="000000" w:themeColor="text1"/>
          <w:sz w:val="24"/>
          <w:szCs w:val="24"/>
        </w:rPr>
        <w:t>A-F</w:t>
      </w:r>
      <w:r w:rsidR="00DC5610" w:rsidRPr="00D2362F">
        <w:rPr>
          <w:rFonts w:ascii="Arial" w:hAnsi="Arial" w:cs="Arial"/>
          <w:color w:val="000000" w:themeColor="text1"/>
          <w:sz w:val="24"/>
          <w:szCs w:val="24"/>
        </w:rPr>
        <w:t>,</w:t>
      </w:r>
      <w:r w:rsidR="00324243" w:rsidRPr="00D2362F">
        <w:rPr>
          <w:rFonts w:ascii="Arial" w:hAnsi="Arial" w:cs="Arial"/>
          <w:color w:val="000000" w:themeColor="text1"/>
          <w:sz w:val="24"/>
          <w:szCs w:val="24"/>
        </w:rPr>
        <w:t xml:space="preserve"> A-C, </w:t>
      </w:r>
      <w:r w:rsidR="00DC5610" w:rsidRPr="00D2362F">
        <w:rPr>
          <w:rFonts w:ascii="Arial" w:hAnsi="Arial" w:cs="Arial"/>
          <w:color w:val="000000" w:themeColor="text1"/>
          <w:sz w:val="24"/>
          <w:szCs w:val="24"/>
        </w:rPr>
        <w:t xml:space="preserve">and </w:t>
      </w:r>
      <w:r w:rsidR="00324243" w:rsidRPr="00D2362F">
        <w:rPr>
          <w:rFonts w:ascii="Arial" w:hAnsi="Arial" w:cs="Arial"/>
          <w:color w:val="000000" w:themeColor="text1"/>
          <w:sz w:val="24"/>
          <w:szCs w:val="24"/>
        </w:rPr>
        <w:t xml:space="preserve">part of T36 </w:t>
      </w:r>
      <w:r w:rsidR="007A68D0" w:rsidRPr="00D2362F">
        <w:rPr>
          <w:rFonts w:ascii="Arial" w:hAnsi="Arial" w:cs="Arial"/>
          <w:color w:val="000000" w:themeColor="text1"/>
          <w:sz w:val="24"/>
          <w:szCs w:val="24"/>
        </w:rPr>
        <w:t>are</w:t>
      </w:r>
      <w:r w:rsidR="00C97049" w:rsidRPr="00D2362F">
        <w:rPr>
          <w:rFonts w:ascii="Arial" w:hAnsi="Arial" w:cs="Arial"/>
          <w:color w:val="000000" w:themeColor="text1"/>
          <w:sz w:val="24"/>
          <w:szCs w:val="24"/>
        </w:rPr>
        <w:t xml:space="preserve"> County Roads</w:t>
      </w:r>
      <w:r w:rsidR="00DF57FD" w:rsidRPr="00D2362F">
        <w:rPr>
          <w:rFonts w:ascii="Arial" w:hAnsi="Arial" w:cs="Arial"/>
          <w:color w:val="000000" w:themeColor="text1"/>
          <w:sz w:val="24"/>
          <w:szCs w:val="24"/>
        </w:rPr>
        <w:t>.</w:t>
      </w:r>
      <w:r w:rsidR="00C97049" w:rsidRPr="00D2362F">
        <w:rPr>
          <w:rFonts w:ascii="Arial" w:hAnsi="Arial" w:cs="Arial"/>
          <w:color w:val="000000" w:themeColor="text1"/>
          <w:sz w:val="24"/>
          <w:szCs w:val="24"/>
        </w:rPr>
        <w:t xml:space="preserve"> </w:t>
      </w:r>
      <w:r w:rsidR="00DA7E24" w:rsidRPr="00DF4A52">
        <w:rPr>
          <w:rFonts w:ascii="Arial" w:hAnsi="Arial" w:cs="Arial"/>
          <w:color w:val="000000" w:themeColor="text1"/>
          <w:sz w:val="24"/>
          <w:szCs w:val="24"/>
        </w:rPr>
        <w:t xml:space="preserve">Section G-I </w:t>
      </w:r>
      <w:r w:rsidR="00CD210B" w:rsidRPr="00DF4A52">
        <w:rPr>
          <w:rFonts w:ascii="Arial" w:hAnsi="Arial" w:cs="Arial"/>
          <w:color w:val="000000" w:themeColor="text1"/>
          <w:sz w:val="24"/>
          <w:szCs w:val="24"/>
        </w:rPr>
        <w:t>i</w:t>
      </w:r>
      <w:r w:rsidR="00DA7E24" w:rsidRPr="00DF4A52">
        <w:rPr>
          <w:rFonts w:ascii="Arial" w:hAnsi="Arial" w:cs="Arial"/>
          <w:color w:val="000000" w:themeColor="text1"/>
          <w:sz w:val="24"/>
          <w:szCs w:val="24"/>
        </w:rPr>
        <w:t>s claimed as part o</w:t>
      </w:r>
      <w:r w:rsidR="008C781A" w:rsidRPr="00DF4A52">
        <w:rPr>
          <w:rFonts w:ascii="Arial" w:hAnsi="Arial" w:cs="Arial"/>
          <w:color w:val="000000" w:themeColor="text1"/>
          <w:sz w:val="24"/>
          <w:szCs w:val="24"/>
        </w:rPr>
        <w:t xml:space="preserve">f </w:t>
      </w:r>
      <w:r w:rsidR="008C781A" w:rsidRPr="00DF4A52">
        <w:rPr>
          <w:rFonts w:ascii="Arial" w:hAnsi="Arial" w:cs="Arial"/>
          <w:i/>
          <w:iCs/>
          <w:color w:val="000000" w:themeColor="text1"/>
          <w:sz w:val="24"/>
          <w:szCs w:val="24"/>
        </w:rPr>
        <w:t>‘F.P. No. 20’</w:t>
      </w:r>
      <w:r w:rsidR="008C781A" w:rsidRPr="00DF4A52">
        <w:rPr>
          <w:rFonts w:ascii="Arial" w:hAnsi="Arial" w:cs="Arial"/>
          <w:color w:val="000000" w:themeColor="text1"/>
          <w:sz w:val="24"/>
          <w:szCs w:val="24"/>
        </w:rPr>
        <w:t>.</w:t>
      </w:r>
      <w:r w:rsidR="00D358F2" w:rsidRPr="00DF4A52">
        <w:rPr>
          <w:rFonts w:ascii="Arial" w:hAnsi="Arial" w:cs="Arial"/>
          <w:color w:val="000000" w:themeColor="text1"/>
          <w:sz w:val="24"/>
          <w:szCs w:val="24"/>
        </w:rPr>
        <w:t xml:space="preserve"> The claimed routes were also renumbered in red.</w:t>
      </w:r>
      <w:r w:rsidR="00B235DA" w:rsidRPr="00DF4A52">
        <w:rPr>
          <w:rFonts w:ascii="Arial" w:hAnsi="Arial" w:cs="Arial"/>
          <w:color w:val="000000" w:themeColor="text1"/>
          <w:sz w:val="24"/>
          <w:szCs w:val="24"/>
        </w:rPr>
        <w:t xml:space="preserve"> Section D</w:t>
      </w:r>
      <w:r w:rsidR="00E0746B" w:rsidRPr="00DF4A52">
        <w:rPr>
          <w:rFonts w:ascii="Arial" w:hAnsi="Arial" w:cs="Arial"/>
          <w:color w:val="000000" w:themeColor="text1"/>
          <w:sz w:val="24"/>
          <w:szCs w:val="24"/>
        </w:rPr>
        <w:t>-</w:t>
      </w:r>
      <w:r w:rsidR="00B235DA" w:rsidRPr="00DF4A52">
        <w:rPr>
          <w:rFonts w:ascii="Arial" w:hAnsi="Arial" w:cs="Arial"/>
          <w:color w:val="000000" w:themeColor="text1"/>
          <w:sz w:val="24"/>
          <w:szCs w:val="24"/>
        </w:rPr>
        <w:t>G is not claimed as a right of way.</w:t>
      </w:r>
    </w:p>
    <w:p w14:paraId="67F9B80D" w14:textId="4E27234F" w:rsidR="007A3A19" w:rsidRPr="00DE0913" w:rsidRDefault="00563398" w:rsidP="00FE7F78">
      <w:pPr>
        <w:pStyle w:val="Style1"/>
        <w:rPr>
          <w:rFonts w:ascii="Arial" w:hAnsi="Arial" w:cs="Arial"/>
          <w:color w:val="FF0000"/>
          <w:sz w:val="24"/>
          <w:szCs w:val="24"/>
        </w:rPr>
      </w:pPr>
      <w:r w:rsidRPr="00DF4A52">
        <w:rPr>
          <w:rFonts w:ascii="Arial" w:hAnsi="Arial" w:cs="Arial"/>
          <w:color w:val="000000" w:themeColor="text1"/>
          <w:sz w:val="24"/>
          <w:szCs w:val="24"/>
        </w:rPr>
        <w:t xml:space="preserve">The Parish </w:t>
      </w:r>
      <w:r w:rsidR="00CD735C" w:rsidRPr="00DF4A52">
        <w:rPr>
          <w:rFonts w:ascii="Arial" w:hAnsi="Arial" w:cs="Arial"/>
          <w:color w:val="000000" w:themeColor="text1"/>
          <w:sz w:val="24"/>
          <w:szCs w:val="24"/>
        </w:rPr>
        <w:t xml:space="preserve">Survey </w:t>
      </w:r>
      <w:r w:rsidRPr="00DF4A52">
        <w:rPr>
          <w:rFonts w:ascii="Arial" w:hAnsi="Arial" w:cs="Arial"/>
          <w:color w:val="000000" w:themeColor="text1"/>
          <w:sz w:val="24"/>
          <w:szCs w:val="24"/>
        </w:rPr>
        <w:t xml:space="preserve">Schedule </w:t>
      </w:r>
      <w:r w:rsidR="00776EC6" w:rsidRPr="00DF4A52">
        <w:rPr>
          <w:rFonts w:ascii="Arial" w:hAnsi="Arial" w:cs="Arial"/>
          <w:color w:val="000000" w:themeColor="text1"/>
          <w:sz w:val="24"/>
          <w:szCs w:val="24"/>
        </w:rPr>
        <w:t>describes</w:t>
      </w:r>
      <w:r w:rsidR="00CB2077" w:rsidRPr="00DF4A52">
        <w:rPr>
          <w:rFonts w:ascii="Arial" w:hAnsi="Arial" w:cs="Arial"/>
          <w:color w:val="000000" w:themeColor="text1"/>
          <w:sz w:val="24"/>
          <w:szCs w:val="24"/>
        </w:rPr>
        <w:t xml:space="preserve"> </w:t>
      </w:r>
      <w:r w:rsidR="00776EC6" w:rsidRPr="00DF4A52">
        <w:rPr>
          <w:rFonts w:ascii="Arial" w:hAnsi="Arial" w:cs="Arial"/>
          <w:color w:val="000000" w:themeColor="text1"/>
          <w:sz w:val="24"/>
          <w:szCs w:val="24"/>
        </w:rPr>
        <w:t xml:space="preserve">Order route </w:t>
      </w:r>
      <w:r w:rsidR="00CB2077" w:rsidRPr="00DF4A52">
        <w:rPr>
          <w:rFonts w:ascii="Arial" w:hAnsi="Arial" w:cs="Arial"/>
          <w:color w:val="000000" w:themeColor="text1"/>
          <w:sz w:val="24"/>
          <w:szCs w:val="24"/>
        </w:rPr>
        <w:t xml:space="preserve">A-C as </w:t>
      </w:r>
      <w:r w:rsidR="00CB2077" w:rsidRPr="00DF4A52">
        <w:rPr>
          <w:rFonts w:ascii="Arial" w:hAnsi="Arial" w:cs="Arial"/>
          <w:i/>
          <w:iCs/>
          <w:color w:val="000000" w:themeColor="text1"/>
          <w:sz w:val="24"/>
          <w:szCs w:val="24"/>
        </w:rPr>
        <w:t>‘F.P. from Kelshall Street to White’s Barn</w:t>
      </w:r>
      <w:r w:rsidR="00C36901" w:rsidRPr="00DF4A52">
        <w:rPr>
          <w:rFonts w:ascii="Arial" w:hAnsi="Arial" w:cs="Arial"/>
          <w:color w:val="000000" w:themeColor="text1"/>
          <w:sz w:val="24"/>
          <w:szCs w:val="24"/>
        </w:rPr>
        <w:t>…</w:t>
      </w:r>
      <w:r w:rsidR="00C36901" w:rsidRPr="00DF4A52">
        <w:rPr>
          <w:rFonts w:ascii="Arial" w:hAnsi="Arial" w:cs="Arial"/>
          <w:i/>
          <w:iCs/>
          <w:color w:val="000000" w:themeColor="text1"/>
          <w:sz w:val="24"/>
          <w:szCs w:val="24"/>
        </w:rPr>
        <w:t xml:space="preserve"> on Haggers Farm-</w:t>
      </w:r>
      <w:r w:rsidR="00731062" w:rsidRPr="00DF4A52">
        <w:rPr>
          <w:rFonts w:ascii="Arial" w:hAnsi="Arial" w:cs="Arial"/>
          <w:i/>
          <w:iCs/>
          <w:color w:val="000000" w:themeColor="text1"/>
          <w:sz w:val="24"/>
          <w:szCs w:val="24"/>
        </w:rPr>
        <w:t>White’s Barn Road</w:t>
      </w:r>
      <w:r w:rsidR="00C36901" w:rsidRPr="00DF4A52">
        <w:rPr>
          <w:rFonts w:ascii="Arial" w:hAnsi="Arial" w:cs="Arial"/>
          <w:i/>
          <w:iCs/>
          <w:color w:val="000000" w:themeColor="text1"/>
          <w:sz w:val="24"/>
          <w:szCs w:val="24"/>
        </w:rPr>
        <w:t xml:space="preserve"> by </w:t>
      </w:r>
      <w:r w:rsidR="004437D5" w:rsidRPr="00DF4A52">
        <w:rPr>
          <w:rFonts w:ascii="Arial" w:hAnsi="Arial" w:cs="Arial"/>
          <w:i/>
          <w:iCs/>
          <w:color w:val="000000" w:themeColor="text1"/>
          <w:sz w:val="24"/>
          <w:szCs w:val="24"/>
        </w:rPr>
        <w:t>a well defined cart track</w:t>
      </w:r>
      <w:r w:rsidR="00F31472" w:rsidRPr="00DF4A52">
        <w:rPr>
          <w:rFonts w:ascii="Arial" w:hAnsi="Arial" w:cs="Arial"/>
          <w:i/>
          <w:iCs/>
          <w:color w:val="000000" w:themeColor="text1"/>
          <w:sz w:val="24"/>
          <w:szCs w:val="24"/>
        </w:rPr>
        <w:t>’</w:t>
      </w:r>
      <w:r w:rsidR="00F31472" w:rsidRPr="00DF4A52">
        <w:rPr>
          <w:rFonts w:ascii="Arial" w:hAnsi="Arial" w:cs="Arial"/>
          <w:color w:val="000000" w:themeColor="text1"/>
          <w:sz w:val="24"/>
          <w:szCs w:val="24"/>
        </w:rPr>
        <w:t xml:space="preserve">. </w:t>
      </w:r>
      <w:r w:rsidR="00682C4E" w:rsidRPr="00F57F98">
        <w:rPr>
          <w:rFonts w:ascii="Arial" w:hAnsi="Arial" w:cs="Arial"/>
          <w:color w:val="000000" w:themeColor="text1"/>
          <w:sz w:val="24"/>
          <w:szCs w:val="24"/>
        </w:rPr>
        <w:t>Handwritten</w:t>
      </w:r>
      <w:r w:rsidR="00BD67C6" w:rsidRPr="00F57F98">
        <w:rPr>
          <w:rFonts w:ascii="Arial" w:hAnsi="Arial" w:cs="Arial"/>
          <w:color w:val="000000" w:themeColor="text1"/>
          <w:sz w:val="24"/>
          <w:szCs w:val="24"/>
        </w:rPr>
        <w:t xml:space="preserve"> in red it states</w:t>
      </w:r>
      <w:r w:rsidR="00E0746B" w:rsidRPr="00F57F98">
        <w:rPr>
          <w:rFonts w:ascii="Arial" w:hAnsi="Arial" w:cs="Arial"/>
          <w:color w:val="000000" w:themeColor="text1"/>
          <w:sz w:val="24"/>
          <w:szCs w:val="24"/>
        </w:rPr>
        <w:t>,</w:t>
      </w:r>
      <w:r w:rsidR="00A71FB3" w:rsidRPr="00F57F98">
        <w:rPr>
          <w:rFonts w:ascii="Arial" w:hAnsi="Arial" w:cs="Arial"/>
          <w:color w:val="000000" w:themeColor="text1"/>
          <w:sz w:val="24"/>
          <w:szCs w:val="24"/>
        </w:rPr>
        <w:t xml:space="preserve"> </w:t>
      </w:r>
      <w:r w:rsidR="00A71FB3" w:rsidRPr="00F57F98">
        <w:rPr>
          <w:rFonts w:ascii="Arial" w:hAnsi="Arial" w:cs="Arial"/>
          <w:i/>
          <w:iCs/>
          <w:color w:val="000000" w:themeColor="text1"/>
          <w:sz w:val="24"/>
          <w:szCs w:val="24"/>
        </w:rPr>
        <w:t>‘County Road Not shown on draft map’</w:t>
      </w:r>
      <w:r w:rsidR="00A71FB3" w:rsidRPr="00F57F98">
        <w:rPr>
          <w:rFonts w:ascii="Arial" w:hAnsi="Arial" w:cs="Arial"/>
          <w:color w:val="000000" w:themeColor="text1"/>
          <w:sz w:val="24"/>
          <w:szCs w:val="24"/>
        </w:rPr>
        <w:t>.</w:t>
      </w:r>
      <w:r w:rsidR="00C97049" w:rsidRPr="00F57F98">
        <w:rPr>
          <w:rFonts w:ascii="Arial" w:hAnsi="Arial" w:cs="Arial"/>
          <w:color w:val="000000" w:themeColor="text1"/>
          <w:sz w:val="24"/>
          <w:szCs w:val="24"/>
        </w:rPr>
        <w:t xml:space="preserve"> </w:t>
      </w:r>
      <w:r w:rsidR="00517EA4" w:rsidRPr="002173FC">
        <w:rPr>
          <w:rFonts w:ascii="Arial" w:hAnsi="Arial" w:cs="Arial"/>
          <w:color w:val="000000" w:themeColor="text1"/>
          <w:sz w:val="24"/>
          <w:szCs w:val="24"/>
        </w:rPr>
        <w:t>Order r</w:t>
      </w:r>
      <w:r w:rsidR="0055439E" w:rsidRPr="002173FC">
        <w:rPr>
          <w:rFonts w:ascii="Arial" w:hAnsi="Arial" w:cs="Arial"/>
          <w:color w:val="000000" w:themeColor="text1"/>
          <w:sz w:val="24"/>
          <w:szCs w:val="24"/>
        </w:rPr>
        <w:t>oute A</w:t>
      </w:r>
      <w:r w:rsidR="0020294D" w:rsidRPr="002173FC">
        <w:rPr>
          <w:rFonts w:ascii="Arial" w:hAnsi="Arial" w:cs="Arial"/>
          <w:color w:val="000000" w:themeColor="text1"/>
          <w:sz w:val="24"/>
          <w:szCs w:val="24"/>
        </w:rPr>
        <w:t xml:space="preserve">-F </w:t>
      </w:r>
      <w:r w:rsidR="00517EA4" w:rsidRPr="002173FC">
        <w:rPr>
          <w:rFonts w:ascii="Arial" w:hAnsi="Arial" w:cs="Arial"/>
          <w:color w:val="000000" w:themeColor="text1"/>
          <w:sz w:val="24"/>
          <w:szCs w:val="24"/>
        </w:rPr>
        <w:t>is</w:t>
      </w:r>
      <w:r w:rsidR="0020294D" w:rsidRPr="002173FC">
        <w:rPr>
          <w:rFonts w:ascii="Arial" w:hAnsi="Arial" w:cs="Arial"/>
          <w:color w:val="000000" w:themeColor="text1"/>
          <w:sz w:val="24"/>
          <w:szCs w:val="24"/>
        </w:rPr>
        <w:t xml:space="preserve"> described with </w:t>
      </w:r>
      <w:r w:rsidR="00517EA4" w:rsidRPr="002173FC">
        <w:rPr>
          <w:rFonts w:ascii="Arial" w:hAnsi="Arial" w:cs="Arial"/>
          <w:color w:val="000000" w:themeColor="text1"/>
          <w:sz w:val="24"/>
          <w:szCs w:val="24"/>
        </w:rPr>
        <w:t>K</w:t>
      </w:r>
      <w:r w:rsidR="0020294D" w:rsidRPr="002173FC">
        <w:rPr>
          <w:rFonts w:ascii="Arial" w:hAnsi="Arial" w:cs="Arial"/>
          <w:color w:val="000000" w:themeColor="text1"/>
          <w:sz w:val="24"/>
          <w:szCs w:val="24"/>
        </w:rPr>
        <w:t xml:space="preserve">18 as </w:t>
      </w:r>
      <w:r w:rsidR="00224312" w:rsidRPr="002173FC">
        <w:rPr>
          <w:rFonts w:ascii="Arial" w:hAnsi="Arial" w:cs="Arial"/>
          <w:i/>
          <w:iCs/>
          <w:color w:val="000000" w:themeColor="text1"/>
          <w:sz w:val="24"/>
          <w:szCs w:val="24"/>
        </w:rPr>
        <w:t xml:space="preserve">‘F.P. from Woodcotes to bottom of Kelshall Street’ </w:t>
      </w:r>
      <w:r w:rsidR="004F0653" w:rsidRPr="002173FC">
        <w:rPr>
          <w:rFonts w:ascii="Arial" w:hAnsi="Arial" w:cs="Arial"/>
          <w:color w:val="000000" w:themeColor="text1"/>
          <w:sz w:val="24"/>
          <w:szCs w:val="24"/>
        </w:rPr>
        <w:t xml:space="preserve">and </w:t>
      </w:r>
      <w:r w:rsidR="00637383" w:rsidRPr="002173FC">
        <w:rPr>
          <w:rFonts w:ascii="Arial" w:hAnsi="Arial" w:cs="Arial"/>
          <w:i/>
          <w:iCs/>
          <w:color w:val="000000" w:themeColor="text1"/>
          <w:sz w:val="24"/>
          <w:szCs w:val="24"/>
        </w:rPr>
        <w:t>‘</w:t>
      </w:r>
      <w:r w:rsidR="00C755BB" w:rsidRPr="002173FC">
        <w:rPr>
          <w:rFonts w:ascii="Arial" w:hAnsi="Arial" w:cs="Arial"/>
          <w:i/>
          <w:iCs/>
          <w:color w:val="000000" w:themeColor="text1"/>
          <w:sz w:val="24"/>
          <w:szCs w:val="24"/>
        </w:rPr>
        <w:t xml:space="preserve">along </w:t>
      </w:r>
      <w:r w:rsidR="00637383" w:rsidRPr="002173FC">
        <w:rPr>
          <w:rFonts w:ascii="Arial" w:hAnsi="Arial" w:cs="Arial"/>
          <w:i/>
          <w:iCs/>
          <w:color w:val="000000" w:themeColor="text1"/>
          <w:sz w:val="24"/>
          <w:szCs w:val="24"/>
        </w:rPr>
        <w:t>a well defined cart</w:t>
      </w:r>
      <w:r w:rsidR="00E46184" w:rsidRPr="002173FC">
        <w:rPr>
          <w:rFonts w:ascii="Arial" w:hAnsi="Arial" w:cs="Arial"/>
          <w:i/>
          <w:iCs/>
          <w:color w:val="000000" w:themeColor="text1"/>
          <w:sz w:val="24"/>
          <w:szCs w:val="24"/>
        </w:rPr>
        <w:t xml:space="preserve">’. </w:t>
      </w:r>
      <w:r w:rsidR="00E46184" w:rsidRPr="00B6450E">
        <w:rPr>
          <w:rFonts w:ascii="Arial" w:hAnsi="Arial" w:cs="Arial"/>
          <w:color w:val="000000" w:themeColor="text1"/>
          <w:sz w:val="24"/>
          <w:szCs w:val="24"/>
        </w:rPr>
        <w:t>A</w:t>
      </w:r>
      <w:r w:rsidR="001C0FAB" w:rsidRPr="00B6450E">
        <w:rPr>
          <w:rFonts w:ascii="Arial" w:hAnsi="Arial" w:cs="Arial"/>
          <w:color w:val="000000" w:themeColor="text1"/>
          <w:sz w:val="24"/>
          <w:szCs w:val="24"/>
        </w:rPr>
        <w:t xml:space="preserve">n additional remark states </w:t>
      </w:r>
      <w:r w:rsidR="001C0FAB" w:rsidRPr="00B6450E">
        <w:rPr>
          <w:rFonts w:ascii="Arial" w:hAnsi="Arial" w:cs="Arial"/>
          <w:i/>
          <w:iCs/>
          <w:color w:val="000000" w:themeColor="text1"/>
          <w:sz w:val="24"/>
          <w:szCs w:val="24"/>
        </w:rPr>
        <w:t>‘From Woodcotes to Blea</w:t>
      </w:r>
      <w:r w:rsidR="00E46184" w:rsidRPr="00B6450E">
        <w:rPr>
          <w:rFonts w:ascii="Arial" w:hAnsi="Arial" w:cs="Arial"/>
          <w:i/>
          <w:iCs/>
          <w:color w:val="000000" w:themeColor="text1"/>
          <w:sz w:val="24"/>
          <w:szCs w:val="24"/>
        </w:rPr>
        <w:t>khall C.R.B. from Bleakhall to Kelshall Street H.C.C.’</w:t>
      </w:r>
      <w:r w:rsidR="00E46184" w:rsidRPr="00B6450E">
        <w:rPr>
          <w:rFonts w:ascii="Arial" w:hAnsi="Arial" w:cs="Arial"/>
          <w:color w:val="000000" w:themeColor="text1"/>
          <w:sz w:val="24"/>
          <w:szCs w:val="24"/>
        </w:rPr>
        <w:t xml:space="preserve"> and a</w:t>
      </w:r>
      <w:r w:rsidR="00AA6320" w:rsidRPr="00B6450E">
        <w:rPr>
          <w:rFonts w:ascii="Arial" w:hAnsi="Arial" w:cs="Arial"/>
          <w:color w:val="000000" w:themeColor="text1"/>
          <w:sz w:val="24"/>
          <w:szCs w:val="24"/>
        </w:rPr>
        <w:t xml:space="preserve"> handwritten amendment</w:t>
      </w:r>
      <w:r w:rsidR="00100131" w:rsidRPr="00B6450E">
        <w:rPr>
          <w:rFonts w:ascii="Arial" w:hAnsi="Arial" w:cs="Arial"/>
          <w:color w:val="000000" w:themeColor="text1"/>
          <w:sz w:val="24"/>
          <w:szCs w:val="24"/>
        </w:rPr>
        <w:t xml:space="preserve"> states</w:t>
      </w:r>
      <w:r w:rsidR="004F0653" w:rsidRPr="00B6450E">
        <w:rPr>
          <w:rFonts w:ascii="Arial" w:hAnsi="Arial" w:cs="Arial"/>
          <w:color w:val="000000" w:themeColor="text1"/>
          <w:sz w:val="24"/>
          <w:szCs w:val="24"/>
        </w:rPr>
        <w:t xml:space="preserve"> </w:t>
      </w:r>
      <w:r w:rsidR="00C7365D" w:rsidRPr="00B6450E">
        <w:rPr>
          <w:rFonts w:ascii="Arial" w:hAnsi="Arial" w:cs="Arial"/>
          <w:i/>
          <w:iCs/>
          <w:color w:val="000000" w:themeColor="text1"/>
          <w:sz w:val="24"/>
          <w:szCs w:val="24"/>
        </w:rPr>
        <w:t xml:space="preserve">‘CRB from </w:t>
      </w:r>
      <w:r w:rsidR="001F78F4" w:rsidRPr="00B6450E">
        <w:rPr>
          <w:rFonts w:ascii="Arial" w:hAnsi="Arial" w:cs="Arial"/>
          <w:i/>
          <w:iCs/>
          <w:color w:val="000000" w:themeColor="text1"/>
          <w:sz w:val="24"/>
          <w:szCs w:val="24"/>
        </w:rPr>
        <w:t>Woo</w:t>
      </w:r>
      <w:r w:rsidR="00D076A6" w:rsidRPr="00B6450E">
        <w:rPr>
          <w:rFonts w:ascii="Arial" w:hAnsi="Arial" w:cs="Arial"/>
          <w:i/>
          <w:iCs/>
          <w:color w:val="000000" w:themeColor="text1"/>
          <w:sz w:val="24"/>
          <w:szCs w:val="24"/>
        </w:rPr>
        <w:t>dcotes to Bleak Hall Remainder is county road’</w:t>
      </w:r>
      <w:r w:rsidR="004F0653" w:rsidRPr="00B6450E">
        <w:rPr>
          <w:rFonts w:ascii="Arial" w:hAnsi="Arial" w:cs="Arial"/>
          <w:i/>
          <w:iCs/>
          <w:color w:val="000000" w:themeColor="text1"/>
          <w:sz w:val="24"/>
          <w:szCs w:val="24"/>
        </w:rPr>
        <w:t xml:space="preserve"> </w:t>
      </w:r>
      <w:r w:rsidR="00F57F98" w:rsidRPr="00B6450E">
        <w:rPr>
          <w:rFonts w:ascii="Arial" w:hAnsi="Arial" w:cs="Arial"/>
          <w:color w:val="000000" w:themeColor="text1"/>
          <w:sz w:val="24"/>
          <w:szCs w:val="24"/>
        </w:rPr>
        <w:t>both</w:t>
      </w:r>
      <w:r w:rsidR="00F57F98" w:rsidRPr="00B6450E">
        <w:rPr>
          <w:rFonts w:ascii="Arial" w:hAnsi="Arial" w:cs="Arial"/>
          <w:i/>
          <w:iCs/>
          <w:color w:val="000000" w:themeColor="text1"/>
          <w:sz w:val="24"/>
          <w:szCs w:val="24"/>
        </w:rPr>
        <w:t xml:space="preserve"> </w:t>
      </w:r>
      <w:r w:rsidR="004F0653" w:rsidRPr="00B6450E">
        <w:rPr>
          <w:rFonts w:ascii="Arial" w:hAnsi="Arial" w:cs="Arial"/>
          <w:color w:val="000000" w:themeColor="text1"/>
          <w:sz w:val="24"/>
          <w:szCs w:val="24"/>
        </w:rPr>
        <w:t>effectively remov</w:t>
      </w:r>
      <w:r w:rsidR="00100131" w:rsidRPr="00B6450E">
        <w:rPr>
          <w:rFonts w:ascii="Arial" w:hAnsi="Arial" w:cs="Arial"/>
          <w:color w:val="000000" w:themeColor="text1"/>
          <w:sz w:val="24"/>
          <w:szCs w:val="24"/>
        </w:rPr>
        <w:t>es</w:t>
      </w:r>
      <w:r w:rsidR="00515BC1" w:rsidRPr="00B6450E">
        <w:rPr>
          <w:rFonts w:ascii="Arial" w:hAnsi="Arial" w:cs="Arial"/>
          <w:color w:val="000000" w:themeColor="text1"/>
          <w:sz w:val="24"/>
          <w:szCs w:val="24"/>
        </w:rPr>
        <w:t xml:space="preserve"> Order route A</w:t>
      </w:r>
      <w:r w:rsidR="00E17A8F" w:rsidRPr="00B6450E">
        <w:rPr>
          <w:rFonts w:ascii="Arial" w:hAnsi="Arial" w:cs="Arial"/>
          <w:color w:val="000000" w:themeColor="text1"/>
          <w:sz w:val="24"/>
          <w:szCs w:val="24"/>
        </w:rPr>
        <w:t>-</w:t>
      </w:r>
      <w:r w:rsidR="00515BC1" w:rsidRPr="00B6450E">
        <w:rPr>
          <w:rFonts w:ascii="Arial" w:hAnsi="Arial" w:cs="Arial"/>
          <w:color w:val="000000" w:themeColor="text1"/>
          <w:sz w:val="24"/>
          <w:szCs w:val="24"/>
        </w:rPr>
        <w:t>F</w:t>
      </w:r>
      <w:r w:rsidR="00614901" w:rsidRPr="00B6450E">
        <w:rPr>
          <w:rFonts w:ascii="Arial" w:hAnsi="Arial" w:cs="Arial"/>
          <w:color w:val="000000" w:themeColor="text1"/>
          <w:sz w:val="24"/>
          <w:szCs w:val="24"/>
        </w:rPr>
        <w:t xml:space="preserve"> from the statement</w:t>
      </w:r>
      <w:r w:rsidR="00D076A6" w:rsidRPr="00B6450E">
        <w:rPr>
          <w:rFonts w:ascii="Arial" w:hAnsi="Arial" w:cs="Arial"/>
          <w:color w:val="000000" w:themeColor="text1"/>
          <w:sz w:val="24"/>
          <w:szCs w:val="24"/>
        </w:rPr>
        <w:t xml:space="preserve">. </w:t>
      </w:r>
      <w:r w:rsidR="000B44FC" w:rsidRPr="00B6450E">
        <w:rPr>
          <w:rFonts w:ascii="Arial" w:hAnsi="Arial" w:cs="Arial"/>
          <w:color w:val="000000" w:themeColor="text1"/>
          <w:sz w:val="24"/>
          <w:szCs w:val="24"/>
        </w:rPr>
        <w:t xml:space="preserve">Section G-I </w:t>
      </w:r>
      <w:r w:rsidR="00515BC1" w:rsidRPr="00B6450E">
        <w:rPr>
          <w:rFonts w:ascii="Arial" w:hAnsi="Arial" w:cs="Arial"/>
          <w:color w:val="000000" w:themeColor="text1"/>
          <w:sz w:val="24"/>
          <w:szCs w:val="24"/>
        </w:rPr>
        <w:t>i</w:t>
      </w:r>
      <w:r w:rsidR="000B44FC" w:rsidRPr="00B6450E">
        <w:rPr>
          <w:rFonts w:ascii="Arial" w:hAnsi="Arial" w:cs="Arial"/>
          <w:color w:val="000000" w:themeColor="text1"/>
          <w:sz w:val="24"/>
          <w:szCs w:val="24"/>
        </w:rPr>
        <w:t xml:space="preserve">s described as </w:t>
      </w:r>
      <w:r w:rsidR="0060537C" w:rsidRPr="00B6450E">
        <w:rPr>
          <w:rFonts w:ascii="Arial" w:hAnsi="Arial" w:cs="Arial"/>
          <w:i/>
          <w:iCs/>
          <w:color w:val="000000" w:themeColor="text1"/>
          <w:sz w:val="24"/>
          <w:szCs w:val="24"/>
        </w:rPr>
        <w:t>‘F.P. White Barn to Collins Green</w:t>
      </w:r>
      <w:r w:rsidR="00F90499" w:rsidRPr="00B6450E">
        <w:rPr>
          <w:rFonts w:ascii="Arial" w:hAnsi="Arial" w:cs="Arial"/>
          <w:i/>
          <w:iCs/>
          <w:color w:val="000000" w:themeColor="text1"/>
          <w:sz w:val="24"/>
          <w:szCs w:val="24"/>
        </w:rPr>
        <w:t>’</w:t>
      </w:r>
      <w:r w:rsidR="00871C55" w:rsidRPr="00B6450E">
        <w:rPr>
          <w:rFonts w:ascii="Arial" w:hAnsi="Arial" w:cs="Arial"/>
          <w:color w:val="000000" w:themeColor="text1"/>
          <w:sz w:val="24"/>
          <w:szCs w:val="24"/>
        </w:rPr>
        <w:t xml:space="preserve"> </w:t>
      </w:r>
      <w:r w:rsidR="001836E1" w:rsidRPr="00B6450E">
        <w:rPr>
          <w:rFonts w:ascii="Arial" w:hAnsi="Arial" w:cs="Arial"/>
          <w:color w:val="000000" w:themeColor="text1"/>
          <w:sz w:val="24"/>
          <w:szCs w:val="24"/>
        </w:rPr>
        <w:t>from</w:t>
      </w:r>
      <w:r w:rsidR="00871C55" w:rsidRPr="00B6450E">
        <w:rPr>
          <w:rFonts w:ascii="Arial" w:hAnsi="Arial" w:cs="Arial"/>
          <w:color w:val="000000" w:themeColor="text1"/>
          <w:sz w:val="24"/>
          <w:szCs w:val="24"/>
        </w:rPr>
        <w:t xml:space="preserve"> point </w:t>
      </w:r>
      <w:r w:rsidR="001836E1" w:rsidRPr="00B6450E">
        <w:rPr>
          <w:rFonts w:ascii="Arial" w:hAnsi="Arial" w:cs="Arial"/>
          <w:color w:val="000000" w:themeColor="text1"/>
          <w:sz w:val="24"/>
          <w:szCs w:val="24"/>
        </w:rPr>
        <w:t>G</w:t>
      </w:r>
      <w:r w:rsidR="009E38F3" w:rsidRPr="00B6450E">
        <w:rPr>
          <w:rFonts w:ascii="Arial" w:hAnsi="Arial" w:cs="Arial"/>
          <w:color w:val="000000" w:themeColor="text1"/>
          <w:sz w:val="24"/>
          <w:szCs w:val="24"/>
        </w:rPr>
        <w:t xml:space="preserve"> it</w:t>
      </w:r>
      <w:r w:rsidR="001836E1" w:rsidRPr="00B6450E">
        <w:rPr>
          <w:rFonts w:ascii="Arial" w:hAnsi="Arial" w:cs="Arial"/>
          <w:color w:val="000000" w:themeColor="text1"/>
          <w:sz w:val="24"/>
          <w:szCs w:val="24"/>
        </w:rPr>
        <w:t xml:space="preserve"> is described as </w:t>
      </w:r>
      <w:r w:rsidR="00271F4B" w:rsidRPr="00B6450E">
        <w:rPr>
          <w:rFonts w:ascii="Arial" w:hAnsi="Arial" w:cs="Arial"/>
          <w:i/>
          <w:iCs/>
          <w:color w:val="000000" w:themeColor="text1"/>
          <w:sz w:val="24"/>
          <w:szCs w:val="24"/>
        </w:rPr>
        <w:t>‘</w:t>
      </w:r>
      <w:r w:rsidR="001836E1" w:rsidRPr="00B6450E">
        <w:rPr>
          <w:rFonts w:ascii="Arial" w:hAnsi="Arial" w:cs="Arial"/>
          <w:i/>
          <w:iCs/>
          <w:color w:val="000000" w:themeColor="text1"/>
          <w:sz w:val="24"/>
          <w:szCs w:val="24"/>
        </w:rPr>
        <w:t>field boundary F.P.</w:t>
      </w:r>
      <w:r w:rsidR="00D359AD" w:rsidRPr="00B6450E">
        <w:rPr>
          <w:rFonts w:ascii="Arial" w:hAnsi="Arial" w:cs="Arial"/>
          <w:i/>
          <w:iCs/>
          <w:color w:val="000000" w:themeColor="text1"/>
          <w:sz w:val="24"/>
          <w:szCs w:val="24"/>
        </w:rPr>
        <w:t xml:space="preserve"> turns in a S. Direction to Baulk, overgrown to a point 100 yds. approx.</w:t>
      </w:r>
      <w:r w:rsidR="003860BF" w:rsidRPr="00B6450E">
        <w:rPr>
          <w:rFonts w:ascii="Arial" w:hAnsi="Arial" w:cs="Arial"/>
          <w:i/>
          <w:iCs/>
          <w:color w:val="000000" w:themeColor="text1"/>
          <w:sz w:val="24"/>
          <w:szCs w:val="24"/>
        </w:rPr>
        <w:t xml:space="preserve"> E. </w:t>
      </w:r>
      <w:r w:rsidR="003860BF" w:rsidRPr="00DE0913">
        <w:rPr>
          <w:rFonts w:ascii="Arial" w:hAnsi="Arial" w:cs="Arial"/>
          <w:i/>
          <w:iCs/>
          <w:color w:val="000000" w:themeColor="text1"/>
          <w:sz w:val="24"/>
          <w:szCs w:val="24"/>
        </w:rPr>
        <w:t xml:space="preserve">of Hawkins Wood at Parish Boundary.’ </w:t>
      </w:r>
      <w:r w:rsidR="00866D3A" w:rsidRPr="00DE0913">
        <w:rPr>
          <w:rFonts w:ascii="Arial" w:hAnsi="Arial" w:cs="Arial"/>
          <w:color w:val="000000" w:themeColor="text1"/>
          <w:sz w:val="24"/>
          <w:szCs w:val="24"/>
        </w:rPr>
        <w:t xml:space="preserve"> </w:t>
      </w:r>
    </w:p>
    <w:p w14:paraId="5318C392" w14:textId="71026CCA" w:rsidR="00BD03E8" w:rsidRPr="000E3F08" w:rsidRDefault="00BF2BEA" w:rsidP="00FE7F78">
      <w:pPr>
        <w:pStyle w:val="Style1"/>
        <w:rPr>
          <w:rFonts w:ascii="Arial" w:hAnsi="Arial" w:cs="Arial"/>
          <w:color w:val="000000" w:themeColor="text1"/>
          <w:sz w:val="24"/>
          <w:szCs w:val="24"/>
        </w:rPr>
      </w:pPr>
      <w:r w:rsidRPr="00DE0913">
        <w:rPr>
          <w:rFonts w:ascii="Arial" w:hAnsi="Arial" w:cs="Arial"/>
          <w:color w:val="000000" w:themeColor="text1"/>
          <w:sz w:val="24"/>
          <w:szCs w:val="24"/>
        </w:rPr>
        <w:t xml:space="preserve">Kelshall Parish was surveyed by J.E. Page </w:t>
      </w:r>
      <w:r w:rsidR="00C10516" w:rsidRPr="00DE0913">
        <w:rPr>
          <w:rFonts w:ascii="Arial" w:hAnsi="Arial" w:cs="Arial"/>
          <w:color w:val="000000" w:themeColor="text1"/>
          <w:sz w:val="24"/>
          <w:szCs w:val="24"/>
        </w:rPr>
        <w:t>of</w:t>
      </w:r>
      <w:r w:rsidR="003244A4" w:rsidRPr="00DE0913">
        <w:rPr>
          <w:rFonts w:ascii="Arial" w:hAnsi="Arial" w:cs="Arial"/>
          <w:color w:val="000000" w:themeColor="text1"/>
          <w:sz w:val="24"/>
          <w:szCs w:val="24"/>
        </w:rPr>
        <w:t xml:space="preserve"> the Ramblers Association in 1951</w:t>
      </w:r>
      <w:r w:rsidR="00C10516" w:rsidRPr="00DE0913">
        <w:rPr>
          <w:rFonts w:ascii="Arial" w:hAnsi="Arial" w:cs="Arial"/>
          <w:color w:val="000000" w:themeColor="text1"/>
          <w:sz w:val="24"/>
          <w:szCs w:val="24"/>
        </w:rPr>
        <w:t>. C</w:t>
      </w:r>
      <w:r w:rsidR="0088059E" w:rsidRPr="00DE0913">
        <w:rPr>
          <w:rFonts w:ascii="Arial" w:hAnsi="Arial" w:cs="Arial"/>
          <w:color w:val="000000" w:themeColor="text1"/>
          <w:sz w:val="24"/>
          <w:szCs w:val="24"/>
        </w:rPr>
        <w:t>omments on the Draft Map following this survey were</w:t>
      </w:r>
      <w:r w:rsidR="00BB1078" w:rsidRPr="00DE0913">
        <w:rPr>
          <w:rFonts w:ascii="Arial" w:hAnsi="Arial" w:cs="Arial"/>
          <w:color w:val="000000" w:themeColor="text1"/>
          <w:sz w:val="24"/>
          <w:szCs w:val="24"/>
        </w:rPr>
        <w:t xml:space="preserve"> </w:t>
      </w:r>
      <w:r w:rsidR="00C32AEA" w:rsidRPr="00DE0913">
        <w:rPr>
          <w:rFonts w:ascii="Arial" w:hAnsi="Arial" w:cs="Arial"/>
          <w:color w:val="000000" w:themeColor="text1"/>
          <w:sz w:val="24"/>
          <w:szCs w:val="24"/>
        </w:rPr>
        <w:t>sent to HCC by P.P.H Colbeck</w:t>
      </w:r>
      <w:r w:rsidR="005B0058" w:rsidRPr="00DE0913">
        <w:rPr>
          <w:rFonts w:ascii="Arial" w:hAnsi="Arial" w:cs="Arial"/>
          <w:color w:val="000000" w:themeColor="text1"/>
          <w:sz w:val="24"/>
          <w:szCs w:val="24"/>
        </w:rPr>
        <w:t xml:space="preserve">. </w:t>
      </w:r>
      <w:r w:rsidR="005B0058" w:rsidRPr="00F35A4C">
        <w:rPr>
          <w:rFonts w:ascii="Arial" w:hAnsi="Arial" w:cs="Arial"/>
          <w:color w:val="000000" w:themeColor="text1"/>
          <w:sz w:val="24"/>
          <w:szCs w:val="24"/>
        </w:rPr>
        <w:t>A</w:t>
      </w:r>
      <w:r w:rsidR="003244A4" w:rsidRPr="00F35A4C">
        <w:rPr>
          <w:rFonts w:ascii="Arial" w:hAnsi="Arial" w:cs="Arial"/>
          <w:color w:val="000000" w:themeColor="text1"/>
          <w:sz w:val="24"/>
          <w:szCs w:val="24"/>
        </w:rPr>
        <w:t xml:space="preserve"> </w:t>
      </w:r>
      <w:r w:rsidR="00967539" w:rsidRPr="00F35A4C">
        <w:rPr>
          <w:rFonts w:ascii="Arial" w:hAnsi="Arial" w:cs="Arial"/>
          <w:color w:val="000000" w:themeColor="text1"/>
          <w:sz w:val="24"/>
          <w:szCs w:val="24"/>
        </w:rPr>
        <w:t>sketch</w:t>
      </w:r>
      <w:r w:rsidR="005B0058" w:rsidRPr="00F35A4C">
        <w:rPr>
          <w:rFonts w:ascii="Arial" w:hAnsi="Arial" w:cs="Arial"/>
          <w:color w:val="000000" w:themeColor="text1"/>
          <w:sz w:val="24"/>
          <w:szCs w:val="24"/>
        </w:rPr>
        <w:t xml:space="preserve"> map</w:t>
      </w:r>
      <w:r w:rsidR="00967539" w:rsidRPr="00F35A4C">
        <w:rPr>
          <w:rFonts w:ascii="Arial" w:hAnsi="Arial" w:cs="Arial"/>
          <w:color w:val="000000" w:themeColor="text1"/>
          <w:sz w:val="24"/>
          <w:szCs w:val="24"/>
        </w:rPr>
        <w:t xml:space="preserve"> </w:t>
      </w:r>
      <w:r w:rsidR="00794542" w:rsidRPr="00F35A4C">
        <w:rPr>
          <w:rFonts w:ascii="Arial" w:hAnsi="Arial" w:cs="Arial"/>
          <w:color w:val="000000" w:themeColor="text1"/>
          <w:sz w:val="24"/>
          <w:szCs w:val="24"/>
        </w:rPr>
        <w:t>show</w:t>
      </w:r>
      <w:r w:rsidR="0088059E" w:rsidRPr="00F35A4C">
        <w:rPr>
          <w:rFonts w:ascii="Arial" w:hAnsi="Arial" w:cs="Arial"/>
          <w:color w:val="000000" w:themeColor="text1"/>
          <w:sz w:val="24"/>
          <w:szCs w:val="24"/>
        </w:rPr>
        <w:t>s the approximate line of</w:t>
      </w:r>
      <w:r w:rsidR="00967539" w:rsidRPr="00F35A4C">
        <w:rPr>
          <w:rFonts w:ascii="Arial" w:hAnsi="Arial" w:cs="Arial"/>
          <w:color w:val="000000" w:themeColor="text1"/>
          <w:sz w:val="24"/>
          <w:szCs w:val="24"/>
        </w:rPr>
        <w:t xml:space="preserve"> Order route D-I which </w:t>
      </w:r>
      <w:r w:rsidR="0088059E" w:rsidRPr="00F35A4C">
        <w:rPr>
          <w:rFonts w:ascii="Arial" w:hAnsi="Arial" w:cs="Arial"/>
          <w:color w:val="000000" w:themeColor="text1"/>
          <w:sz w:val="24"/>
          <w:szCs w:val="24"/>
        </w:rPr>
        <w:t>i</w:t>
      </w:r>
      <w:r w:rsidR="00794542" w:rsidRPr="00F35A4C">
        <w:rPr>
          <w:rFonts w:ascii="Arial" w:hAnsi="Arial" w:cs="Arial"/>
          <w:color w:val="000000" w:themeColor="text1"/>
          <w:sz w:val="24"/>
          <w:szCs w:val="24"/>
        </w:rPr>
        <w:t xml:space="preserve">s </w:t>
      </w:r>
      <w:r w:rsidR="00967539" w:rsidRPr="00F35A4C">
        <w:rPr>
          <w:rFonts w:ascii="Arial" w:hAnsi="Arial" w:cs="Arial"/>
          <w:color w:val="000000" w:themeColor="text1"/>
          <w:sz w:val="24"/>
          <w:szCs w:val="24"/>
        </w:rPr>
        <w:t xml:space="preserve">described as </w:t>
      </w:r>
      <w:r w:rsidR="00967539" w:rsidRPr="00F35A4C">
        <w:rPr>
          <w:rFonts w:ascii="Arial" w:hAnsi="Arial" w:cs="Arial"/>
          <w:i/>
          <w:iCs/>
          <w:color w:val="000000" w:themeColor="text1"/>
          <w:sz w:val="24"/>
          <w:szCs w:val="24"/>
        </w:rPr>
        <w:t>‘an old lane well defined by surface and hedgerow from A to B</w:t>
      </w:r>
      <w:r w:rsidR="0088059E" w:rsidRPr="00F35A4C">
        <w:rPr>
          <w:rFonts w:ascii="Arial" w:hAnsi="Arial" w:cs="Arial"/>
          <w:i/>
          <w:iCs/>
          <w:color w:val="000000" w:themeColor="text1"/>
          <w:sz w:val="24"/>
          <w:szCs w:val="24"/>
        </w:rPr>
        <w:t>’</w:t>
      </w:r>
      <w:r w:rsidR="00967539" w:rsidRPr="00F35A4C">
        <w:rPr>
          <w:rFonts w:ascii="Arial" w:hAnsi="Arial" w:cs="Arial"/>
          <w:i/>
          <w:iCs/>
          <w:color w:val="000000" w:themeColor="text1"/>
          <w:sz w:val="24"/>
          <w:szCs w:val="24"/>
        </w:rPr>
        <w:t xml:space="preserve"> </w:t>
      </w:r>
      <w:r w:rsidR="00967539" w:rsidRPr="00F35A4C">
        <w:rPr>
          <w:rFonts w:ascii="Arial" w:hAnsi="Arial" w:cs="Arial"/>
          <w:color w:val="000000" w:themeColor="text1"/>
          <w:sz w:val="24"/>
          <w:szCs w:val="24"/>
        </w:rPr>
        <w:t>(</w:t>
      </w:r>
      <w:r w:rsidR="00C10516" w:rsidRPr="00F35A4C">
        <w:rPr>
          <w:rFonts w:ascii="Arial" w:hAnsi="Arial" w:cs="Arial"/>
          <w:color w:val="000000" w:themeColor="text1"/>
          <w:sz w:val="24"/>
          <w:szCs w:val="24"/>
        </w:rPr>
        <w:t xml:space="preserve">point </w:t>
      </w:r>
      <w:r w:rsidR="004243AC" w:rsidRPr="00F35A4C">
        <w:rPr>
          <w:rFonts w:ascii="Arial" w:hAnsi="Arial" w:cs="Arial"/>
          <w:color w:val="000000" w:themeColor="text1"/>
          <w:sz w:val="24"/>
          <w:szCs w:val="24"/>
        </w:rPr>
        <w:t xml:space="preserve">I to the north </w:t>
      </w:r>
      <w:r w:rsidR="009906F7" w:rsidRPr="00F35A4C">
        <w:rPr>
          <w:rFonts w:ascii="Arial" w:hAnsi="Arial" w:cs="Arial"/>
          <w:color w:val="000000" w:themeColor="text1"/>
          <w:sz w:val="24"/>
          <w:szCs w:val="24"/>
        </w:rPr>
        <w:t xml:space="preserve">corner of woods north of </w:t>
      </w:r>
      <w:r w:rsidR="00C10516" w:rsidRPr="00F35A4C">
        <w:rPr>
          <w:rFonts w:ascii="Arial" w:hAnsi="Arial" w:cs="Arial"/>
          <w:color w:val="000000" w:themeColor="text1"/>
          <w:sz w:val="24"/>
          <w:szCs w:val="24"/>
        </w:rPr>
        <w:t xml:space="preserve">point </w:t>
      </w:r>
      <w:r w:rsidR="009906F7" w:rsidRPr="00F35A4C">
        <w:rPr>
          <w:rFonts w:ascii="Arial" w:hAnsi="Arial" w:cs="Arial"/>
          <w:color w:val="000000" w:themeColor="text1"/>
          <w:sz w:val="24"/>
          <w:szCs w:val="24"/>
        </w:rPr>
        <w:t xml:space="preserve">G) </w:t>
      </w:r>
      <w:r w:rsidR="0088059E" w:rsidRPr="00F35A4C">
        <w:rPr>
          <w:rFonts w:ascii="Arial" w:hAnsi="Arial" w:cs="Arial"/>
          <w:i/>
          <w:iCs/>
          <w:color w:val="000000" w:themeColor="text1"/>
          <w:sz w:val="24"/>
          <w:szCs w:val="24"/>
        </w:rPr>
        <w:t>‘</w:t>
      </w:r>
      <w:r w:rsidR="009906F7" w:rsidRPr="00F35A4C">
        <w:rPr>
          <w:rFonts w:ascii="Arial" w:hAnsi="Arial" w:cs="Arial"/>
          <w:i/>
          <w:iCs/>
          <w:color w:val="000000" w:themeColor="text1"/>
          <w:sz w:val="24"/>
          <w:szCs w:val="24"/>
        </w:rPr>
        <w:t xml:space="preserve">afterwards being lost owing to landowner ploughing it out. </w:t>
      </w:r>
      <w:r w:rsidR="007F6299" w:rsidRPr="000E3F08">
        <w:rPr>
          <w:rFonts w:ascii="Arial" w:hAnsi="Arial" w:cs="Arial"/>
          <w:i/>
          <w:iCs/>
          <w:color w:val="000000" w:themeColor="text1"/>
          <w:sz w:val="24"/>
          <w:szCs w:val="24"/>
        </w:rPr>
        <w:t>The map recording, however, shows it as connecting at Collins Green and could therefore be admitted as a Bridle Road</w:t>
      </w:r>
      <w:r w:rsidR="002073F3" w:rsidRPr="000E3F08">
        <w:rPr>
          <w:rFonts w:ascii="Arial" w:hAnsi="Arial" w:cs="Arial"/>
          <w:i/>
          <w:iCs/>
          <w:color w:val="000000" w:themeColor="text1"/>
          <w:sz w:val="24"/>
          <w:szCs w:val="24"/>
        </w:rPr>
        <w:t>. It is an old lane</w:t>
      </w:r>
      <w:r w:rsidR="002B6ED9" w:rsidRPr="000E3F08">
        <w:rPr>
          <w:rFonts w:ascii="Arial" w:hAnsi="Arial" w:cs="Arial"/>
          <w:i/>
          <w:iCs/>
          <w:color w:val="000000" w:themeColor="text1"/>
          <w:sz w:val="24"/>
          <w:szCs w:val="24"/>
        </w:rPr>
        <w:t xml:space="preserve"> </w:t>
      </w:r>
      <w:r w:rsidR="002073F3" w:rsidRPr="000E3F08">
        <w:rPr>
          <w:rFonts w:ascii="Arial" w:hAnsi="Arial" w:cs="Arial"/>
          <w:i/>
          <w:iCs/>
          <w:color w:val="000000" w:themeColor="text1"/>
          <w:sz w:val="24"/>
          <w:szCs w:val="24"/>
        </w:rPr>
        <w:t xml:space="preserve">which served Collins Green but lost is </w:t>
      </w:r>
      <w:r w:rsidR="002073F3" w:rsidRPr="000E3F08">
        <w:rPr>
          <w:rFonts w:ascii="Arial" w:hAnsi="Arial" w:cs="Arial"/>
          <w:color w:val="000000" w:themeColor="text1"/>
          <w:sz w:val="24"/>
          <w:szCs w:val="24"/>
        </w:rPr>
        <w:t>(sic)</w:t>
      </w:r>
      <w:r w:rsidR="002073F3" w:rsidRPr="000E3F08">
        <w:rPr>
          <w:rFonts w:ascii="Arial" w:hAnsi="Arial" w:cs="Arial"/>
          <w:i/>
          <w:iCs/>
          <w:color w:val="000000" w:themeColor="text1"/>
          <w:sz w:val="24"/>
          <w:szCs w:val="24"/>
        </w:rPr>
        <w:t xml:space="preserve"> usefulness</w:t>
      </w:r>
      <w:r w:rsidR="00F96C5B" w:rsidRPr="000E3F08">
        <w:rPr>
          <w:rFonts w:ascii="Arial" w:hAnsi="Arial" w:cs="Arial"/>
          <w:i/>
          <w:iCs/>
          <w:color w:val="000000" w:themeColor="text1"/>
          <w:sz w:val="24"/>
          <w:szCs w:val="24"/>
        </w:rPr>
        <w:t xml:space="preserve"> as such when Collins Green died a natural death’</w:t>
      </w:r>
      <w:r w:rsidR="00F96C5B" w:rsidRPr="000E3F08">
        <w:rPr>
          <w:rFonts w:ascii="Arial" w:hAnsi="Arial" w:cs="Arial"/>
          <w:color w:val="000000" w:themeColor="text1"/>
          <w:sz w:val="24"/>
          <w:szCs w:val="24"/>
        </w:rPr>
        <w:t xml:space="preserve">. </w:t>
      </w:r>
    </w:p>
    <w:p w14:paraId="7240B05B" w14:textId="401638D8" w:rsidR="005236A3" w:rsidRPr="00EA267D" w:rsidRDefault="00AA23E1" w:rsidP="00FE7F78">
      <w:pPr>
        <w:pStyle w:val="Style1"/>
        <w:rPr>
          <w:rFonts w:ascii="Arial" w:hAnsi="Arial" w:cs="Arial"/>
          <w:color w:val="000000" w:themeColor="text1"/>
          <w:sz w:val="24"/>
          <w:szCs w:val="24"/>
        </w:rPr>
      </w:pPr>
      <w:r w:rsidRPr="00400AAA">
        <w:rPr>
          <w:rFonts w:ascii="Arial" w:hAnsi="Arial" w:cs="Arial"/>
          <w:color w:val="000000" w:themeColor="text1"/>
          <w:sz w:val="24"/>
          <w:szCs w:val="24"/>
        </w:rPr>
        <w:t xml:space="preserve">Hitchin Rural District Council </w:t>
      </w:r>
      <w:r w:rsidR="00925D6A" w:rsidRPr="00400AAA">
        <w:rPr>
          <w:rFonts w:ascii="Arial" w:hAnsi="Arial" w:cs="Arial"/>
          <w:color w:val="000000" w:themeColor="text1"/>
          <w:sz w:val="24"/>
          <w:szCs w:val="24"/>
        </w:rPr>
        <w:t xml:space="preserve">(the RDC) </w:t>
      </w:r>
      <w:r w:rsidRPr="00400AAA">
        <w:rPr>
          <w:rFonts w:ascii="Arial" w:hAnsi="Arial" w:cs="Arial"/>
          <w:color w:val="000000" w:themeColor="text1"/>
          <w:sz w:val="24"/>
          <w:szCs w:val="24"/>
        </w:rPr>
        <w:t>were asked</w:t>
      </w:r>
      <w:r w:rsidR="004F2723" w:rsidRPr="00400AAA">
        <w:rPr>
          <w:rFonts w:ascii="Arial" w:hAnsi="Arial" w:cs="Arial"/>
          <w:color w:val="000000" w:themeColor="text1"/>
          <w:sz w:val="24"/>
          <w:szCs w:val="24"/>
        </w:rPr>
        <w:t xml:space="preserve"> </w:t>
      </w:r>
      <w:r w:rsidRPr="00400AAA">
        <w:rPr>
          <w:rFonts w:ascii="Arial" w:hAnsi="Arial" w:cs="Arial"/>
          <w:color w:val="000000" w:themeColor="text1"/>
          <w:sz w:val="24"/>
          <w:szCs w:val="24"/>
        </w:rPr>
        <w:t xml:space="preserve">to investigate </w:t>
      </w:r>
      <w:r w:rsidR="004F2723" w:rsidRPr="00400AAA">
        <w:rPr>
          <w:rFonts w:ascii="Arial" w:hAnsi="Arial" w:cs="Arial"/>
          <w:color w:val="000000" w:themeColor="text1"/>
          <w:sz w:val="24"/>
          <w:szCs w:val="24"/>
        </w:rPr>
        <w:t>the</w:t>
      </w:r>
      <w:r w:rsidRPr="00400AAA">
        <w:rPr>
          <w:rFonts w:ascii="Arial" w:hAnsi="Arial" w:cs="Arial"/>
          <w:color w:val="000000" w:themeColor="text1"/>
          <w:sz w:val="24"/>
          <w:szCs w:val="24"/>
        </w:rPr>
        <w:t xml:space="preserve"> omission of </w:t>
      </w:r>
      <w:r w:rsidR="00196D71" w:rsidRPr="00400AAA">
        <w:rPr>
          <w:rFonts w:ascii="Arial" w:hAnsi="Arial" w:cs="Arial"/>
          <w:color w:val="000000" w:themeColor="text1"/>
          <w:sz w:val="24"/>
          <w:szCs w:val="24"/>
        </w:rPr>
        <w:t>section</w:t>
      </w:r>
      <w:r w:rsidR="00060EDD" w:rsidRPr="00400AAA">
        <w:rPr>
          <w:rFonts w:ascii="Arial" w:hAnsi="Arial" w:cs="Arial"/>
          <w:color w:val="000000" w:themeColor="text1"/>
          <w:sz w:val="24"/>
          <w:szCs w:val="24"/>
        </w:rPr>
        <w:t xml:space="preserve"> </w:t>
      </w:r>
      <w:r w:rsidR="00196D71" w:rsidRPr="00400AAA">
        <w:rPr>
          <w:rFonts w:ascii="Arial" w:hAnsi="Arial" w:cs="Arial"/>
          <w:color w:val="000000" w:themeColor="text1"/>
          <w:sz w:val="24"/>
          <w:szCs w:val="24"/>
        </w:rPr>
        <w:t xml:space="preserve">D-I </w:t>
      </w:r>
      <w:r w:rsidR="004F2723" w:rsidRPr="00400AAA">
        <w:rPr>
          <w:rFonts w:ascii="Arial" w:hAnsi="Arial" w:cs="Arial"/>
          <w:color w:val="000000" w:themeColor="text1"/>
          <w:sz w:val="24"/>
          <w:szCs w:val="24"/>
        </w:rPr>
        <w:t xml:space="preserve">from the </w:t>
      </w:r>
      <w:r w:rsidR="00400AAA" w:rsidRPr="00400AAA">
        <w:rPr>
          <w:rFonts w:ascii="Arial" w:hAnsi="Arial" w:cs="Arial"/>
          <w:color w:val="000000" w:themeColor="text1"/>
          <w:sz w:val="24"/>
          <w:szCs w:val="24"/>
        </w:rPr>
        <w:t>D</w:t>
      </w:r>
      <w:r w:rsidR="004F2723" w:rsidRPr="00400AAA">
        <w:rPr>
          <w:rFonts w:ascii="Arial" w:hAnsi="Arial" w:cs="Arial"/>
          <w:color w:val="000000" w:themeColor="text1"/>
          <w:sz w:val="24"/>
          <w:szCs w:val="24"/>
        </w:rPr>
        <w:t>raft map</w:t>
      </w:r>
      <w:r w:rsidR="00577E50" w:rsidRPr="00400AAA">
        <w:rPr>
          <w:rFonts w:ascii="Arial" w:hAnsi="Arial" w:cs="Arial"/>
          <w:color w:val="000000" w:themeColor="text1"/>
          <w:sz w:val="24"/>
          <w:szCs w:val="24"/>
        </w:rPr>
        <w:t xml:space="preserve"> following a representation from the Youth Hostels Association (YHA). </w:t>
      </w:r>
      <w:r w:rsidR="0029219A" w:rsidRPr="00400AAA">
        <w:rPr>
          <w:rFonts w:ascii="Arial" w:hAnsi="Arial" w:cs="Arial"/>
          <w:color w:val="000000" w:themeColor="text1"/>
          <w:sz w:val="24"/>
          <w:szCs w:val="24"/>
        </w:rPr>
        <w:t xml:space="preserve">It was described as a </w:t>
      </w:r>
      <w:r w:rsidR="00AF39B7" w:rsidRPr="00400AAA">
        <w:rPr>
          <w:rFonts w:ascii="Arial" w:hAnsi="Arial" w:cs="Arial"/>
          <w:i/>
          <w:iCs/>
          <w:color w:val="000000" w:themeColor="text1"/>
          <w:sz w:val="24"/>
          <w:szCs w:val="24"/>
        </w:rPr>
        <w:t xml:space="preserve">‘Footpath from </w:t>
      </w:r>
      <w:r w:rsidR="00AB3610" w:rsidRPr="00400AAA">
        <w:rPr>
          <w:rFonts w:ascii="Arial" w:hAnsi="Arial" w:cs="Arial"/>
          <w:i/>
          <w:iCs/>
          <w:color w:val="000000" w:themeColor="text1"/>
          <w:sz w:val="24"/>
          <w:szCs w:val="24"/>
        </w:rPr>
        <w:t>county road</w:t>
      </w:r>
      <w:r w:rsidR="004F2723" w:rsidRPr="00400AAA">
        <w:rPr>
          <w:rFonts w:ascii="Arial" w:hAnsi="Arial" w:cs="Arial"/>
          <w:i/>
          <w:iCs/>
          <w:color w:val="000000" w:themeColor="text1"/>
          <w:sz w:val="24"/>
          <w:szCs w:val="24"/>
        </w:rPr>
        <w:t xml:space="preserve"> </w:t>
      </w:r>
      <w:r w:rsidR="00A73393" w:rsidRPr="00400AAA">
        <w:rPr>
          <w:rFonts w:ascii="Arial" w:hAnsi="Arial" w:cs="Arial"/>
          <w:i/>
          <w:iCs/>
          <w:color w:val="000000" w:themeColor="text1"/>
          <w:sz w:val="24"/>
          <w:szCs w:val="24"/>
        </w:rPr>
        <w:t>N.</w:t>
      </w:r>
      <w:r w:rsidR="004F2723" w:rsidRPr="00400AAA">
        <w:rPr>
          <w:rFonts w:ascii="Arial" w:hAnsi="Arial" w:cs="Arial"/>
          <w:i/>
          <w:iCs/>
          <w:color w:val="000000" w:themeColor="text1"/>
          <w:sz w:val="24"/>
          <w:szCs w:val="24"/>
        </w:rPr>
        <w:t xml:space="preserve"> </w:t>
      </w:r>
      <w:r w:rsidR="00A73393" w:rsidRPr="00400AAA">
        <w:rPr>
          <w:rFonts w:ascii="Arial" w:hAnsi="Arial" w:cs="Arial"/>
          <w:i/>
          <w:iCs/>
          <w:color w:val="000000" w:themeColor="text1"/>
          <w:sz w:val="24"/>
          <w:szCs w:val="24"/>
        </w:rPr>
        <w:t xml:space="preserve">E. </w:t>
      </w:r>
      <w:r w:rsidR="004F2723" w:rsidRPr="00EA267D">
        <w:rPr>
          <w:rFonts w:ascii="Arial" w:hAnsi="Arial" w:cs="Arial"/>
          <w:i/>
          <w:iCs/>
          <w:color w:val="000000" w:themeColor="text1"/>
          <w:sz w:val="24"/>
          <w:szCs w:val="24"/>
        </w:rPr>
        <w:t xml:space="preserve">of Bleak </w:t>
      </w:r>
      <w:r w:rsidR="004F2723" w:rsidRPr="00EA267D">
        <w:rPr>
          <w:rFonts w:ascii="Arial" w:hAnsi="Arial" w:cs="Arial"/>
          <w:i/>
          <w:iCs/>
          <w:color w:val="000000" w:themeColor="text1"/>
          <w:sz w:val="24"/>
          <w:szCs w:val="24"/>
        </w:rPr>
        <w:lastRenderedPageBreak/>
        <w:t>House</w:t>
      </w:r>
      <w:r w:rsidR="00AB3610" w:rsidRPr="00EA267D">
        <w:rPr>
          <w:rFonts w:ascii="Arial" w:hAnsi="Arial" w:cs="Arial"/>
          <w:i/>
          <w:iCs/>
          <w:color w:val="000000" w:themeColor="text1"/>
          <w:sz w:val="24"/>
          <w:szCs w:val="24"/>
        </w:rPr>
        <w:t xml:space="preserve"> t</w:t>
      </w:r>
      <w:r w:rsidR="007E29B1" w:rsidRPr="00EA267D">
        <w:rPr>
          <w:rFonts w:ascii="Arial" w:hAnsi="Arial" w:cs="Arial"/>
          <w:i/>
          <w:iCs/>
          <w:color w:val="000000" w:themeColor="text1"/>
          <w:sz w:val="24"/>
          <w:szCs w:val="24"/>
        </w:rPr>
        <w:t>hence S.E along old lane to join</w:t>
      </w:r>
      <w:r w:rsidR="00AB3610" w:rsidRPr="00EA267D">
        <w:rPr>
          <w:rFonts w:ascii="Arial" w:hAnsi="Arial" w:cs="Arial"/>
          <w:i/>
          <w:iCs/>
          <w:color w:val="000000" w:themeColor="text1"/>
          <w:sz w:val="24"/>
          <w:szCs w:val="24"/>
        </w:rPr>
        <w:t xml:space="preserve"> </w:t>
      </w:r>
      <w:r w:rsidR="007E29B1" w:rsidRPr="00EA267D">
        <w:rPr>
          <w:rFonts w:ascii="Arial" w:hAnsi="Arial" w:cs="Arial"/>
          <w:i/>
          <w:iCs/>
          <w:color w:val="000000" w:themeColor="text1"/>
          <w:sz w:val="24"/>
          <w:szCs w:val="24"/>
        </w:rPr>
        <w:t>F.P.</w:t>
      </w:r>
      <w:r w:rsidR="00AB3610" w:rsidRPr="00EA267D">
        <w:rPr>
          <w:rFonts w:ascii="Arial" w:hAnsi="Arial" w:cs="Arial"/>
          <w:i/>
          <w:iCs/>
          <w:color w:val="000000" w:themeColor="text1"/>
          <w:sz w:val="24"/>
          <w:szCs w:val="24"/>
        </w:rPr>
        <w:t>19</w:t>
      </w:r>
      <w:r w:rsidR="00B8620C" w:rsidRPr="00EA267D">
        <w:rPr>
          <w:rFonts w:ascii="Arial" w:hAnsi="Arial" w:cs="Arial"/>
          <w:i/>
          <w:iCs/>
          <w:color w:val="000000" w:themeColor="text1"/>
          <w:sz w:val="24"/>
          <w:szCs w:val="24"/>
        </w:rPr>
        <w:t>’</w:t>
      </w:r>
      <w:r w:rsidR="00B8620C" w:rsidRPr="00EA267D">
        <w:rPr>
          <w:rFonts w:ascii="Arial" w:hAnsi="Arial" w:cs="Arial"/>
          <w:color w:val="000000" w:themeColor="text1"/>
          <w:sz w:val="24"/>
          <w:szCs w:val="24"/>
        </w:rPr>
        <w:t>.</w:t>
      </w:r>
      <w:r w:rsidR="000035A7" w:rsidRPr="00EA267D">
        <w:rPr>
          <w:rFonts w:ascii="Arial" w:hAnsi="Arial" w:cs="Arial"/>
          <w:color w:val="000000" w:themeColor="text1"/>
          <w:sz w:val="24"/>
          <w:szCs w:val="24"/>
        </w:rPr>
        <w:t xml:space="preserve"> The RDC </w:t>
      </w:r>
      <w:r w:rsidR="00FE27CC" w:rsidRPr="00EA267D">
        <w:rPr>
          <w:rFonts w:ascii="Arial" w:hAnsi="Arial" w:cs="Arial"/>
          <w:color w:val="000000" w:themeColor="text1"/>
          <w:sz w:val="24"/>
          <w:szCs w:val="24"/>
        </w:rPr>
        <w:t>responded stating</w:t>
      </w:r>
      <w:r w:rsidR="003B5E11" w:rsidRPr="00EA267D">
        <w:rPr>
          <w:rFonts w:ascii="Arial" w:hAnsi="Arial" w:cs="Arial"/>
          <w:color w:val="000000" w:themeColor="text1"/>
          <w:sz w:val="24"/>
          <w:szCs w:val="24"/>
        </w:rPr>
        <w:t xml:space="preserve"> that </w:t>
      </w:r>
      <w:r w:rsidR="00925D6A" w:rsidRPr="00EA267D">
        <w:rPr>
          <w:rFonts w:ascii="Arial" w:hAnsi="Arial" w:cs="Arial"/>
          <w:i/>
          <w:iCs/>
          <w:color w:val="000000" w:themeColor="text1"/>
          <w:sz w:val="24"/>
          <w:szCs w:val="24"/>
        </w:rPr>
        <w:t>‘</w:t>
      </w:r>
      <w:r w:rsidR="00B8620C" w:rsidRPr="00EA267D">
        <w:rPr>
          <w:rFonts w:ascii="Arial" w:hAnsi="Arial" w:cs="Arial"/>
          <w:i/>
          <w:iCs/>
          <w:color w:val="000000" w:themeColor="text1"/>
          <w:sz w:val="24"/>
          <w:szCs w:val="24"/>
        </w:rPr>
        <w:t xml:space="preserve">this path is </w:t>
      </w:r>
      <w:r w:rsidR="00925D6A" w:rsidRPr="00EA267D">
        <w:rPr>
          <w:rFonts w:ascii="Arial" w:hAnsi="Arial" w:cs="Arial"/>
          <w:i/>
          <w:iCs/>
          <w:color w:val="000000" w:themeColor="text1"/>
          <w:sz w:val="24"/>
          <w:szCs w:val="24"/>
        </w:rPr>
        <w:t>comparatively clear</w:t>
      </w:r>
      <w:r w:rsidR="00AC6A54" w:rsidRPr="00EA267D">
        <w:rPr>
          <w:rFonts w:ascii="Arial" w:hAnsi="Arial" w:cs="Arial"/>
          <w:i/>
          <w:iCs/>
          <w:color w:val="000000" w:themeColor="text1"/>
          <w:sz w:val="24"/>
          <w:szCs w:val="24"/>
        </w:rPr>
        <w:t xml:space="preserve"> </w:t>
      </w:r>
      <w:r w:rsidR="008172F8" w:rsidRPr="00EA267D">
        <w:rPr>
          <w:rFonts w:ascii="Arial" w:hAnsi="Arial" w:cs="Arial"/>
          <w:i/>
          <w:iCs/>
          <w:color w:val="000000" w:themeColor="text1"/>
          <w:sz w:val="24"/>
          <w:szCs w:val="24"/>
        </w:rPr>
        <w:t>to the first field boundary</w:t>
      </w:r>
      <w:r w:rsidR="00FB0AC9" w:rsidRPr="00EA267D">
        <w:rPr>
          <w:rFonts w:ascii="Arial" w:hAnsi="Arial" w:cs="Arial"/>
          <w:i/>
          <w:iCs/>
          <w:color w:val="000000" w:themeColor="text1"/>
          <w:sz w:val="24"/>
          <w:szCs w:val="24"/>
        </w:rPr>
        <w:t xml:space="preserve">, from this point it is </w:t>
      </w:r>
      <w:r w:rsidR="008172F8" w:rsidRPr="00EA267D">
        <w:rPr>
          <w:rFonts w:ascii="Arial" w:hAnsi="Arial" w:cs="Arial"/>
          <w:i/>
          <w:iCs/>
          <w:color w:val="000000" w:themeColor="text1"/>
          <w:sz w:val="24"/>
          <w:szCs w:val="24"/>
        </w:rPr>
        <w:t>completely overgrown and impass</w:t>
      </w:r>
      <w:r w:rsidR="00C60FEF" w:rsidRPr="00EA267D">
        <w:rPr>
          <w:rFonts w:ascii="Arial" w:hAnsi="Arial" w:cs="Arial"/>
          <w:i/>
          <w:iCs/>
          <w:color w:val="000000" w:themeColor="text1"/>
          <w:sz w:val="24"/>
          <w:szCs w:val="24"/>
        </w:rPr>
        <w:t>ible. From information I have received i</w:t>
      </w:r>
      <w:r w:rsidR="00081C7D" w:rsidRPr="00EA267D">
        <w:rPr>
          <w:rFonts w:ascii="Arial" w:hAnsi="Arial" w:cs="Arial"/>
          <w:i/>
          <w:iCs/>
          <w:color w:val="000000" w:themeColor="text1"/>
          <w:sz w:val="24"/>
          <w:szCs w:val="24"/>
        </w:rPr>
        <w:t>t has been in this state for about 20 years and for the same period has not been used by local people</w:t>
      </w:r>
      <w:r w:rsidR="00066517" w:rsidRPr="00EA267D">
        <w:rPr>
          <w:rFonts w:ascii="Arial" w:hAnsi="Arial" w:cs="Arial"/>
          <w:i/>
          <w:iCs/>
          <w:color w:val="000000" w:themeColor="text1"/>
          <w:sz w:val="24"/>
          <w:szCs w:val="24"/>
        </w:rPr>
        <w:t>’</w:t>
      </w:r>
      <w:r w:rsidR="00066517" w:rsidRPr="00EA267D">
        <w:rPr>
          <w:rFonts w:ascii="Arial" w:hAnsi="Arial" w:cs="Arial"/>
          <w:color w:val="000000" w:themeColor="text1"/>
          <w:sz w:val="24"/>
          <w:szCs w:val="24"/>
        </w:rPr>
        <w:t xml:space="preserve">. </w:t>
      </w:r>
    </w:p>
    <w:p w14:paraId="7ACE665F" w14:textId="5AF9FF03" w:rsidR="00E57E43" w:rsidRPr="00D67D6A" w:rsidRDefault="00412ABE" w:rsidP="00FE7F78">
      <w:pPr>
        <w:pStyle w:val="Style1"/>
        <w:rPr>
          <w:rFonts w:ascii="Arial" w:hAnsi="Arial" w:cs="Arial"/>
          <w:color w:val="000000" w:themeColor="text1"/>
          <w:sz w:val="24"/>
          <w:szCs w:val="24"/>
        </w:rPr>
      </w:pPr>
      <w:r w:rsidRPr="00D67D6A">
        <w:rPr>
          <w:rFonts w:ascii="Arial" w:hAnsi="Arial" w:cs="Arial"/>
          <w:color w:val="000000" w:themeColor="text1"/>
          <w:sz w:val="24"/>
          <w:szCs w:val="24"/>
        </w:rPr>
        <w:t xml:space="preserve">The Ramblers Association </w:t>
      </w:r>
      <w:r w:rsidR="00180A76" w:rsidRPr="00D67D6A">
        <w:rPr>
          <w:rFonts w:ascii="Arial" w:hAnsi="Arial" w:cs="Arial"/>
          <w:color w:val="000000" w:themeColor="text1"/>
          <w:sz w:val="24"/>
          <w:szCs w:val="24"/>
        </w:rPr>
        <w:t>withdrew</w:t>
      </w:r>
      <w:r w:rsidRPr="00D67D6A">
        <w:rPr>
          <w:rFonts w:ascii="Arial" w:hAnsi="Arial" w:cs="Arial"/>
          <w:color w:val="000000" w:themeColor="text1"/>
          <w:sz w:val="24"/>
          <w:szCs w:val="24"/>
        </w:rPr>
        <w:t xml:space="preserve"> their objection to the </w:t>
      </w:r>
      <w:r w:rsidR="00D67D6A">
        <w:rPr>
          <w:rFonts w:ascii="Arial" w:hAnsi="Arial" w:cs="Arial"/>
          <w:color w:val="000000" w:themeColor="text1"/>
          <w:sz w:val="24"/>
          <w:szCs w:val="24"/>
        </w:rPr>
        <w:t>route's</w:t>
      </w:r>
      <w:r w:rsidRPr="00D67D6A">
        <w:rPr>
          <w:rFonts w:ascii="Arial" w:hAnsi="Arial" w:cs="Arial"/>
          <w:color w:val="000000" w:themeColor="text1"/>
          <w:sz w:val="24"/>
          <w:szCs w:val="24"/>
        </w:rPr>
        <w:t xml:space="preserve"> omission from the Draft map because the </w:t>
      </w:r>
      <w:r w:rsidR="0003153C" w:rsidRPr="00D67D6A">
        <w:rPr>
          <w:rFonts w:ascii="Arial" w:hAnsi="Arial" w:cs="Arial"/>
          <w:color w:val="000000" w:themeColor="text1"/>
          <w:sz w:val="24"/>
          <w:szCs w:val="24"/>
        </w:rPr>
        <w:t xml:space="preserve">person who raised it had moved and they had no one in the area to </w:t>
      </w:r>
      <w:r w:rsidR="00180A76" w:rsidRPr="00D67D6A">
        <w:rPr>
          <w:rFonts w:ascii="Arial" w:hAnsi="Arial" w:cs="Arial"/>
          <w:color w:val="000000" w:themeColor="text1"/>
          <w:sz w:val="24"/>
          <w:szCs w:val="24"/>
        </w:rPr>
        <w:t>provide evidence</w:t>
      </w:r>
      <w:r w:rsidR="00F64047" w:rsidRPr="00D67D6A">
        <w:rPr>
          <w:rFonts w:ascii="Arial" w:hAnsi="Arial" w:cs="Arial"/>
          <w:color w:val="000000" w:themeColor="text1"/>
          <w:sz w:val="24"/>
          <w:szCs w:val="24"/>
        </w:rPr>
        <w:t xml:space="preserve">. </w:t>
      </w:r>
    </w:p>
    <w:p w14:paraId="4B22A177" w14:textId="276E3CA1" w:rsidR="00610CB7" w:rsidRPr="009B441E" w:rsidRDefault="009853DB" w:rsidP="00FE7F78">
      <w:pPr>
        <w:pStyle w:val="Style1"/>
        <w:rPr>
          <w:rFonts w:ascii="Arial" w:hAnsi="Arial" w:cs="Arial"/>
          <w:color w:val="000000" w:themeColor="text1"/>
          <w:sz w:val="24"/>
          <w:szCs w:val="24"/>
        </w:rPr>
      </w:pPr>
      <w:r w:rsidRPr="003E3B2A">
        <w:rPr>
          <w:rFonts w:ascii="Arial" w:hAnsi="Arial" w:cs="Arial"/>
          <w:color w:val="000000" w:themeColor="text1"/>
          <w:sz w:val="24"/>
          <w:szCs w:val="24"/>
        </w:rPr>
        <w:t>On the</w:t>
      </w:r>
      <w:r w:rsidR="00071DE0" w:rsidRPr="003E3B2A">
        <w:rPr>
          <w:rFonts w:ascii="Arial" w:hAnsi="Arial" w:cs="Arial"/>
          <w:color w:val="000000" w:themeColor="text1"/>
          <w:sz w:val="24"/>
          <w:szCs w:val="24"/>
        </w:rPr>
        <w:t xml:space="preserve"> first DM</w:t>
      </w:r>
      <w:r w:rsidR="00C9680B" w:rsidRPr="003E3B2A">
        <w:rPr>
          <w:rFonts w:ascii="Arial" w:hAnsi="Arial" w:cs="Arial"/>
          <w:color w:val="000000" w:themeColor="text1"/>
          <w:sz w:val="24"/>
          <w:szCs w:val="24"/>
        </w:rPr>
        <w:t xml:space="preserve">, relevant date </w:t>
      </w:r>
      <w:r w:rsidR="003A38B1" w:rsidRPr="003E3B2A">
        <w:rPr>
          <w:rFonts w:ascii="Arial" w:hAnsi="Arial" w:cs="Arial"/>
          <w:color w:val="000000" w:themeColor="text1"/>
          <w:sz w:val="24"/>
          <w:szCs w:val="24"/>
        </w:rPr>
        <w:t>1 November 1953,</w:t>
      </w:r>
      <w:r w:rsidR="00071DE0" w:rsidRPr="003E3B2A">
        <w:rPr>
          <w:rFonts w:ascii="Arial" w:hAnsi="Arial" w:cs="Arial"/>
          <w:color w:val="000000" w:themeColor="text1"/>
          <w:sz w:val="24"/>
          <w:szCs w:val="24"/>
        </w:rPr>
        <w:t xml:space="preserve"> </w:t>
      </w:r>
      <w:r w:rsidR="00265439" w:rsidRPr="003E3B2A">
        <w:rPr>
          <w:rFonts w:ascii="Arial" w:hAnsi="Arial" w:cs="Arial"/>
          <w:color w:val="000000" w:themeColor="text1"/>
          <w:sz w:val="24"/>
          <w:szCs w:val="24"/>
        </w:rPr>
        <w:t>Order routes A-C</w:t>
      </w:r>
      <w:r w:rsidR="00586974" w:rsidRPr="003E3B2A">
        <w:rPr>
          <w:rFonts w:ascii="Arial" w:hAnsi="Arial" w:cs="Arial"/>
          <w:color w:val="000000" w:themeColor="text1"/>
          <w:sz w:val="24"/>
          <w:szCs w:val="24"/>
        </w:rPr>
        <w:t xml:space="preserve">, </w:t>
      </w:r>
      <w:r w:rsidR="00265439" w:rsidRPr="003E3B2A">
        <w:rPr>
          <w:rFonts w:ascii="Arial" w:hAnsi="Arial" w:cs="Arial"/>
          <w:color w:val="000000" w:themeColor="text1"/>
          <w:sz w:val="24"/>
          <w:szCs w:val="24"/>
        </w:rPr>
        <w:t>A-F</w:t>
      </w:r>
      <w:r w:rsidR="00FB0A4E" w:rsidRPr="003E3B2A">
        <w:rPr>
          <w:rFonts w:ascii="Arial" w:hAnsi="Arial" w:cs="Arial"/>
          <w:color w:val="000000" w:themeColor="text1"/>
          <w:sz w:val="24"/>
          <w:szCs w:val="24"/>
        </w:rPr>
        <w:t>,</w:t>
      </w:r>
      <w:r w:rsidR="00265439" w:rsidRPr="003E3B2A">
        <w:rPr>
          <w:rFonts w:ascii="Arial" w:hAnsi="Arial" w:cs="Arial"/>
          <w:color w:val="000000" w:themeColor="text1"/>
          <w:sz w:val="24"/>
          <w:szCs w:val="24"/>
        </w:rPr>
        <w:t xml:space="preserve"> </w:t>
      </w:r>
      <w:r w:rsidR="00FF6338" w:rsidRPr="003E3B2A">
        <w:rPr>
          <w:rFonts w:ascii="Arial" w:hAnsi="Arial" w:cs="Arial"/>
          <w:color w:val="000000" w:themeColor="text1"/>
          <w:sz w:val="24"/>
          <w:szCs w:val="24"/>
        </w:rPr>
        <w:t xml:space="preserve">and The Street </w:t>
      </w:r>
      <w:r w:rsidR="00FB0A4E" w:rsidRPr="003E3B2A">
        <w:rPr>
          <w:rFonts w:ascii="Arial" w:hAnsi="Arial" w:cs="Arial"/>
          <w:color w:val="000000" w:themeColor="text1"/>
          <w:sz w:val="24"/>
          <w:szCs w:val="24"/>
        </w:rPr>
        <w:t>a</w:t>
      </w:r>
      <w:r w:rsidR="00265439" w:rsidRPr="003E3B2A">
        <w:rPr>
          <w:rFonts w:ascii="Arial" w:hAnsi="Arial" w:cs="Arial"/>
          <w:color w:val="000000" w:themeColor="text1"/>
          <w:sz w:val="24"/>
          <w:szCs w:val="24"/>
        </w:rPr>
        <w:t>re shown</w:t>
      </w:r>
      <w:r w:rsidR="00FF6338" w:rsidRPr="003E3B2A">
        <w:rPr>
          <w:rFonts w:ascii="Arial" w:hAnsi="Arial" w:cs="Arial"/>
          <w:color w:val="000000" w:themeColor="text1"/>
          <w:sz w:val="24"/>
          <w:szCs w:val="24"/>
        </w:rPr>
        <w:t xml:space="preserve"> coloured yellow</w:t>
      </w:r>
      <w:r w:rsidR="00265439" w:rsidRPr="003E3B2A">
        <w:rPr>
          <w:rFonts w:ascii="Arial" w:hAnsi="Arial" w:cs="Arial"/>
          <w:color w:val="000000" w:themeColor="text1"/>
          <w:sz w:val="24"/>
          <w:szCs w:val="24"/>
        </w:rPr>
        <w:t xml:space="preserve"> </w:t>
      </w:r>
      <w:r w:rsidR="00ED4A04" w:rsidRPr="003E3B2A">
        <w:rPr>
          <w:rFonts w:ascii="Arial" w:hAnsi="Arial" w:cs="Arial"/>
          <w:color w:val="000000" w:themeColor="text1"/>
          <w:sz w:val="24"/>
          <w:szCs w:val="24"/>
        </w:rPr>
        <w:t>which the key indicates are</w:t>
      </w:r>
      <w:r w:rsidR="00FF6338" w:rsidRPr="003E3B2A">
        <w:rPr>
          <w:rFonts w:ascii="Arial" w:hAnsi="Arial" w:cs="Arial"/>
          <w:color w:val="000000" w:themeColor="text1"/>
          <w:sz w:val="24"/>
          <w:szCs w:val="24"/>
        </w:rPr>
        <w:t xml:space="preserve"> </w:t>
      </w:r>
      <w:r w:rsidR="002A7FD6" w:rsidRPr="003E3B2A">
        <w:rPr>
          <w:rFonts w:ascii="Arial" w:hAnsi="Arial" w:cs="Arial"/>
          <w:color w:val="000000" w:themeColor="text1"/>
          <w:sz w:val="24"/>
          <w:szCs w:val="24"/>
        </w:rPr>
        <w:t>unclassified roads</w:t>
      </w:r>
      <w:r w:rsidR="00FF6338" w:rsidRPr="003E3B2A">
        <w:rPr>
          <w:rFonts w:ascii="Arial" w:hAnsi="Arial" w:cs="Arial"/>
          <w:color w:val="000000" w:themeColor="text1"/>
          <w:sz w:val="24"/>
          <w:szCs w:val="24"/>
        </w:rPr>
        <w:t xml:space="preserve">. </w:t>
      </w:r>
      <w:r w:rsidR="00874AF9" w:rsidRPr="001D0FC7">
        <w:rPr>
          <w:rFonts w:ascii="Arial" w:hAnsi="Arial" w:cs="Arial"/>
          <w:color w:val="000000" w:themeColor="text1"/>
          <w:sz w:val="24"/>
          <w:szCs w:val="24"/>
        </w:rPr>
        <w:t>K18 is shown with green dashes which</w:t>
      </w:r>
      <w:r w:rsidR="00247D24" w:rsidRPr="001D0FC7">
        <w:rPr>
          <w:rFonts w:ascii="Arial" w:hAnsi="Arial" w:cs="Arial"/>
          <w:color w:val="000000" w:themeColor="text1"/>
          <w:sz w:val="24"/>
          <w:szCs w:val="24"/>
        </w:rPr>
        <w:t xml:space="preserve"> the key</w:t>
      </w:r>
      <w:r w:rsidR="00874AF9" w:rsidRPr="001D0FC7">
        <w:rPr>
          <w:rFonts w:ascii="Arial" w:hAnsi="Arial" w:cs="Arial"/>
          <w:color w:val="000000" w:themeColor="text1"/>
          <w:sz w:val="24"/>
          <w:szCs w:val="24"/>
        </w:rPr>
        <w:t xml:space="preserve"> indicates</w:t>
      </w:r>
      <w:r w:rsidR="003E3B2A" w:rsidRPr="001D0FC7">
        <w:rPr>
          <w:rFonts w:ascii="Arial" w:hAnsi="Arial" w:cs="Arial"/>
          <w:color w:val="000000" w:themeColor="text1"/>
          <w:sz w:val="24"/>
          <w:szCs w:val="24"/>
        </w:rPr>
        <w:t xml:space="preserve"> are</w:t>
      </w:r>
      <w:r w:rsidR="00247D24" w:rsidRPr="001D0FC7">
        <w:rPr>
          <w:rFonts w:ascii="Arial" w:hAnsi="Arial" w:cs="Arial"/>
          <w:color w:val="000000" w:themeColor="text1"/>
          <w:sz w:val="24"/>
          <w:szCs w:val="24"/>
        </w:rPr>
        <w:t xml:space="preserve"> </w:t>
      </w:r>
      <w:r w:rsidR="00247D24" w:rsidRPr="001D0FC7">
        <w:rPr>
          <w:rFonts w:ascii="Arial" w:hAnsi="Arial" w:cs="Arial"/>
          <w:i/>
          <w:iCs/>
          <w:color w:val="000000" w:themeColor="text1"/>
          <w:sz w:val="24"/>
          <w:szCs w:val="24"/>
        </w:rPr>
        <w:t>‘</w:t>
      </w:r>
      <w:r w:rsidR="00BF162A" w:rsidRPr="001D0FC7">
        <w:rPr>
          <w:rFonts w:ascii="Arial" w:hAnsi="Arial" w:cs="Arial"/>
          <w:i/>
          <w:iCs/>
          <w:color w:val="000000" w:themeColor="text1"/>
          <w:sz w:val="24"/>
          <w:szCs w:val="24"/>
        </w:rPr>
        <w:t>C.R.B. or C.R.F (Roads Used as Public Paths)</w:t>
      </w:r>
      <w:r w:rsidR="00247D24" w:rsidRPr="001D0FC7">
        <w:rPr>
          <w:rFonts w:ascii="Arial" w:hAnsi="Arial" w:cs="Arial"/>
          <w:i/>
          <w:iCs/>
          <w:color w:val="000000" w:themeColor="text1"/>
          <w:sz w:val="24"/>
          <w:szCs w:val="24"/>
        </w:rPr>
        <w:t>’</w:t>
      </w:r>
      <w:r w:rsidR="00BF162A" w:rsidRPr="001D0FC7">
        <w:rPr>
          <w:rFonts w:ascii="Arial" w:hAnsi="Arial" w:cs="Arial"/>
          <w:i/>
          <w:iCs/>
          <w:color w:val="000000" w:themeColor="text1"/>
          <w:sz w:val="24"/>
          <w:szCs w:val="24"/>
        </w:rPr>
        <w:t xml:space="preserve"> </w:t>
      </w:r>
      <w:r w:rsidR="00BF162A" w:rsidRPr="001D0FC7">
        <w:rPr>
          <w:rFonts w:ascii="Arial" w:hAnsi="Arial" w:cs="Arial"/>
          <w:color w:val="000000" w:themeColor="text1"/>
          <w:sz w:val="24"/>
          <w:szCs w:val="24"/>
        </w:rPr>
        <w:t xml:space="preserve">and </w:t>
      </w:r>
      <w:r w:rsidR="00247D24" w:rsidRPr="001D0FC7">
        <w:rPr>
          <w:rFonts w:ascii="Arial" w:hAnsi="Arial" w:cs="Arial"/>
          <w:color w:val="000000" w:themeColor="text1"/>
          <w:sz w:val="24"/>
          <w:szCs w:val="24"/>
        </w:rPr>
        <w:t xml:space="preserve">it </w:t>
      </w:r>
      <w:r w:rsidR="00BF162A" w:rsidRPr="001D0FC7">
        <w:rPr>
          <w:rFonts w:ascii="Arial" w:hAnsi="Arial" w:cs="Arial"/>
          <w:color w:val="000000" w:themeColor="text1"/>
          <w:sz w:val="24"/>
          <w:szCs w:val="24"/>
        </w:rPr>
        <w:t>is recorded in the DS as a</w:t>
      </w:r>
      <w:r w:rsidR="00247D24" w:rsidRPr="001D0FC7">
        <w:rPr>
          <w:rFonts w:ascii="Arial" w:hAnsi="Arial" w:cs="Arial"/>
          <w:color w:val="000000" w:themeColor="text1"/>
          <w:sz w:val="24"/>
          <w:szCs w:val="24"/>
        </w:rPr>
        <w:t xml:space="preserve"> </w:t>
      </w:r>
      <w:r w:rsidR="00BF162A" w:rsidRPr="001D0FC7">
        <w:rPr>
          <w:rFonts w:ascii="Arial" w:hAnsi="Arial" w:cs="Arial"/>
          <w:color w:val="000000" w:themeColor="text1"/>
          <w:sz w:val="24"/>
          <w:szCs w:val="24"/>
        </w:rPr>
        <w:t xml:space="preserve">C.R.B. </w:t>
      </w:r>
      <w:r w:rsidR="00FF6338" w:rsidRPr="001D0FC7">
        <w:rPr>
          <w:rFonts w:ascii="Arial" w:hAnsi="Arial" w:cs="Arial"/>
          <w:color w:val="000000" w:themeColor="text1"/>
          <w:sz w:val="24"/>
          <w:szCs w:val="24"/>
        </w:rPr>
        <w:t>The stateme</w:t>
      </w:r>
      <w:r w:rsidR="00DF6787" w:rsidRPr="001D0FC7">
        <w:rPr>
          <w:rFonts w:ascii="Arial" w:hAnsi="Arial" w:cs="Arial"/>
          <w:color w:val="000000" w:themeColor="text1"/>
          <w:sz w:val="24"/>
          <w:szCs w:val="24"/>
        </w:rPr>
        <w:t>nts for Kelshall Footpath 15</w:t>
      </w:r>
      <w:r w:rsidR="00ED340B" w:rsidRPr="001D0FC7">
        <w:rPr>
          <w:rFonts w:ascii="Arial" w:hAnsi="Arial" w:cs="Arial"/>
          <w:color w:val="000000" w:themeColor="text1"/>
          <w:sz w:val="24"/>
          <w:szCs w:val="24"/>
        </w:rPr>
        <w:t xml:space="preserve"> (K15)</w:t>
      </w:r>
      <w:r w:rsidR="008102DC" w:rsidRPr="001D0FC7">
        <w:rPr>
          <w:rFonts w:ascii="Arial" w:hAnsi="Arial" w:cs="Arial"/>
          <w:color w:val="000000" w:themeColor="text1"/>
          <w:sz w:val="24"/>
          <w:szCs w:val="24"/>
        </w:rPr>
        <w:t>,</w:t>
      </w:r>
      <w:r w:rsidR="00DF6787" w:rsidRPr="001D0FC7">
        <w:rPr>
          <w:rFonts w:ascii="Arial" w:hAnsi="Arial" w:cs="Arial"/>
          <w:color w:val="000000" w:themeColor="text1"/>
          <w:sz w:val="24"/>
          <w:szCs w:val="24"/>
        </w:rPr>
        <w:t xml:space="preserve"> </w:t>
      </w:r>
      <w:r w:rsidR="008102DC" w:rsidRPr="001D0FC7">
        <w:rPr>
          <w:rFonts w:ascii="Arial" w:hAnsi="Arial" w:cs="Arial"/>
          <w:color w:val="000000" w:themeColor="text1"/>
          <w:sz w:val="24"/>
          <w:szCs w:val="24"/>
        </w:rPr>
        <w:t>K</w:t>
      </w:r>
      <w:r w:rsidR="00DF6787" w:rsidRPr="001D0FC7">
        <w:rPr>
          <w:rFonts w:ascii="Arial" w:hAnsi="Arial" w:cs="Arial"/>
          <w:color w:val="000000" w:themeColor="text1"/>
          <w:sz w:val="24"/>
          <w:szCs w:val="24"/>
        </w:rPr>
        <w:t>1</w:t>
      </w:r>
      <w:r w:rsidR="002B45CF" w:rsidRPr="001D0FC7">
        <w:rPr>
          <w:rFonts w:ascii="Arial" w:hAnsi="Arial" w:cs="Arial"/>
          <w:color w:val="000000" w:themeColor="text1"/>
          <w:sz w:val="24"/>
          <w:szCs w:val="24"/>
        </w:rPr>
        <w:t>7</w:t>
      </w:r>
      <w:r w:rsidR="008102DC" w:rsidRPr="001D0FC7">
        <w:rPr>
          <w:rFonts w:ascii="Arial" w:hAnsi="Arial" w:cs="Arial"/>
          <w:color w:val="000000" w:themeColor="text1"/>
          <w:sz w:val="24"/>
          <w:szCs w:val="24"/>
        </w:rPr>
        <w:t>,</w:t>
      </w:r>
      <w:r w:rsidR="002B45CF" w:rsidRPr="001D0FC7">
        <w:rPr>
          <w:rFonts w:ascii="Arial" w:hAnsi="Arial" w:cs="Arial"/>
          <w:color w:val="000000" w:themeColor="text1"/>
          <w:sz w:val="24"/>
          <w:szCs w:val="24"/>
        </w:rPr>
        <w:t xml:space="preserve"> and </w:t>
      </w:r>
      <w:r w:rsidR="009469F2" w:rsidRPr="001D0FC7">
        <w:rPr>
          <w:rFonts w:ascii="Arial" w:hAnsi="Arial" w:cs="Arial"/>
          <w:color w:val="000000" w:themeColor="text1"/>
          <w:sz w:val="24"/>
          <w:szCs w:val="24"/>
        </w:rPr>
        <w:t>K1</w:t>
      </w:r>
      <w:r w:rsidR="002B45CF" w:rsidRPr="001D0FC7">
        <w:rPr>
          <w:rFonts w:ascii="Arial" w:hAnsi="Arial" w:cs="Arial"/>
          <w:color w:val="000000" w:themeColor="text1"/>
          <w:sz w:val="24"/>
          <w:szCs w:val="24"/>
        </w:rPr>
        <w:t>8</w:t>
      </w:r>
      <w:r w:rsidR="0023758B" w:rsidRPr="001D0FC7">
        <w:rPr>
          <w:rFonts w:ascii="Arial" w:hAnsi="Arial" w:cs="Arial"/>
          <w:color w:val="000000" w:themeColor="text1"/>
          <w:sz w:val="24"/>
          <w:szCs w:val="24"/>
        </w:rPr>
        <w:t>,</w:t>
      </w:r>
      <w:r w:rsidR="002B45CF" w:rsidRPr="001D0FC7">
        <w:rPr>
          <w:rFonts w:ascii="Arial" w:hAnsi="Arial" w:cs="Arial"/>
          <w:color w:val="000000" w:themeColor="text1"/>
          <w:sz w:val="24"/>
          <w:szCs w:val="24"/>
        </w:rPr>
        <w:t xml:space="preserve"> </w:t>
      </w:r>
      <w:r w:rsidR="006738B1" w:rsidRPr="001D0FC7">
        <w:rPr>
          <w:rFonts w:ascii="Arial" w:hAnsi="Arial" w:cs="Arial"/>
          <w:color w:val="000000" w:themeColor="text1"/>
          <w:sz w:val="24"/>
          <w:szCs w:val="24"/>
        </w:rPr>
        <w:t>refer to Order route A-F as</w:t>
      </w:r>
      <w:r w:rsidR="00011EC7" w:rsidRPr="001D0FC7">
        <w:rPr>
          <w:rFonts w:ascii="Arial" w:hAnsi="Arial" w:cs="Arial"/>
          <w:color w:val="000000" w:themeColor="text1"/>
          <w:sz w:val="24"/>
          <w:szCs w:val="24"/>
        </w:rPr>
        <w:t xml:space="preserve"> a</w:t>
      </w:r>
      <w:r w:rsidR="006738B1" w:rsidRPr="001D0FC7">
        <w:rPr>
          <w:rFonts w:ascii="Arial" w:hAnsi="Arial" w:cs="Arial"/>
          <w:color w:val="000000" w:themeColor="text1"/>
          <w:sz w:val="24"/>
          <w:szCs w:val="24"/>
        </w:rPr>
        <w:t xml:space="preserve"> </w:t>
      </w:r>
      <w:r w:rsidR="006738B1" w:rsidRPr="001D0FC7">
        <w:rPr>
          <w:rFonts w:ascii="Arial" w:hAnsi="Arial" w:cs="Arial"/>
          <w:i/>
          <w:iCs/>
          <w:color w:val="000000" w:themeColor="text1"/>
          <w:sz w:val="24"/>
          <w:szCs w:val="24"/>
        </w:rPr>
        <w:t>‘</w:t>
      </w:r>
      <w:r w:rsidR="00011EC7" w:rsidRPr="001D0FC7">
        <w:rPr>
          <w:rFonts w:ascii="Arial" w:hAnsi="Arial" w:cs="Arial"/>
          <w:i/>
          <w:iCs/>
          <w:color w:val="000000" w:themeColor="text1"/>
          <w:sz w:val="24"/>
          <w:szCs w:val="24"/>
        </w:rPr>
        <w:t>county road’</w:t>
      </w:r>
      <w:r w:rsidR="00011EC7" w:rsidRPr="001D0FC7">
        <w:rPr>
          <w:rFonts w:ascii="Arial" w:hAnsi="Arial" w:cs="Arial"/>
          <w:color w:val="000000" w:themeColor="text1"/>
          <w:sz w:val="24"/>
          <w:szCs w:val="24"/>
        </w:rPr>
        <w:t>.</w:t>
      </w:r>
      <w:r w:rsidR="00B17319" w:rsidRPr="001D0FC7">
        <w:rPr>
          <w:rFonts w:ascii="Arial" w:hAnsi="Arial" w:cs="Arial"/>
          <w:color w:val="000000" w:themeColor="text1"/>
          <w:sz w:val="24"/>
          <w:szCs w:val="24"/>
        </w:rPr>
        <w:t xml:space="preserve"> </w:t>
      </w:r>
      <w:r w:rsidR="00B17319" w:rsidRPr="009B441E">
        <w:rPr>
          <w:rFonts w:ascii="Arial" w:hAnsi="Arial" w:cs="Arial"/>
          <w:color w:val="000000" w:themeColor="text1"/>
          <w:sz w:val="24"/>
          <w:szCs w:val="24"/>
        </w:rPr>
        <w:t xml:space="preserve">Section G-I is shown as part of </w:t>
      </w:r>
      <w:r w:rsidR="00E568F9" w:rsidRPr="009B441E">
        <w:rPr>
          <w:rFonts w:ascii="Arial" w:hAnsi="Arial" w:cs="Arial"/>
          <w:color w:val="000000" w:themeColor="text1"/>
          <w:sz w:val="24"/>
          <w:szCs w:val="24"/>
        </w:rPr>
        <w:t>K19</w:t>
      </w:r>
      <w:r w:rsidR="00DA580C" w:rsidRPr="009B441E">
        <w:rPr>
          <w:rFonts w:ascii="Arial" w:hAnsi="Arial" w:cs="Arial"/>
          <w:color w:val="000000" w:themeColor="text1"/>
          <w:sz w:val="24"/>
          <w:szCs w:val="24"/>
        </w:rPr>
        <w:t xml:space="preserve"> in the DMS. Section D-G is not coloured on the DM or included in the DS.</w:t>
      </w:r>
      <w:r w:rsidR="00957ACD">
        <w:rPr>
          <w:rFonts w:ascii="Arial" w:hAnsi="Arial" w:cs="Arial"/>
          <w:color w:val="000000" w:themeColor="text1"/>
          <w:sz w:val="24"/>
          <w:szCs w:val="24"/>
        </w:rPr>
        <w:t xml:space="preserve"> The </w:t>
      </w:r>
      <w:r w:rsidR="008E3202">
        <w:rPr>
          <w:rFonts w:ascii="Arial" w:hAnsi="Arial" w:cs="Arial"/>
          <w:color w:val="000000" w:themeColor="text1"/>
          <w:sz w:val="24"/>
          <w:szCs w:val="24"/>
        </w:rPr>
        <w:t xml:space="preserve">statement for T41 states </w:t>
      </w:r>
      <w:r w:rsidR="008E3202">
        <w:rPr>
          <w:rFonts w:ascii="Arial" w:hAnsi="Arial" w:cs="Arial"/>
          <w:i/>
          <w:iCs/>
          <w:color w:val="000000" w:themeColor="text1"/>
          <w:sz w:val="24"/>
          <w:szCs w:val="24"/>
        </w:rPr>
        <w:t>‘commences from C.R.B.</w:t>
      </w:r>
      <w:r w:rsidR="006403AE">
        <w:rPr>
          <w:rFonts w:ascii="Arial" w:hAnsi="Arial" w:cs="Arial"/>
          <w:i/>
          <w:iCs/>
          <w:color w:val="000000" w:themeColor="text1"/>
          <w:sz w:val="24"/>
          <w:szCs w:val="24"/>
        </w:rPr>
        <w:t xml:space="preserve">36 (Kelshall Lane) N.W. of Chapel Green thence S.W. along parish boundary &amp; Collins Green to join Notley Lane at </w:t>
      </w:r>
      <w:r w:rsidR="006F1A90">
        <w:rPr>
          <w:rFonts w:ascii="Arial" w:hAnsi="Arial" w:cs="Arial"/>
          <w:i/>
          <w:iCs/>
          <w:color w:val="000000" w:themeColor="text1"/>
          <w:sz w:val="24"/>
          <w:szCs w:val="24"/>
        </w:rPr>
        <w:t>N.W. corner of parish’</w:t>
      </w:r>
      <w:r w:rsidR="006F1A90">
        <w:rPr>
          <w:rFonts w:ascii="Arial" w:hAnsi="Arial" w:cs="Arial"/>
          <w:color w:val="000000" w:themeColor="text1"/>
          <w:sz w:val="24"/>
          <w:szCs w:val="24"/>
        </w:rPr>
        <w:t>.</w:t>
      </w:r>
    </w:p>
    <w:p w14:paraId="4AFEDF12" w14:textId="26A4CEA8" w:rsidR="001B2894" w:rsidRPr="005B4428" w:rsidRDefault="001B2894" w:rsidP="001B2894">
      <w:pPr>
        <w:pStyle w:val="Style1"/>
        <w:rPr>
          <w:rFonts w:ascii="Arial" w:hAnsi="Arial" w:cs="Arial"/>
          <w:color w:val="000000" w:themeColor="text1"/>
          <w:sz w:val="24"/>
          <w:szCs w:val="24"/>
        </w:rPr>
      </w:pPr>
      <w:r w:rsidRPr="009B441E">
        <w:rPr>
          <w:rFonts w:ascii="Arial" w:hAnsi="Arial" w:cs="Arial"/>
          <w:color w:val="000000" w:themeColor="text1"/>
          <w:sz w:val="24"/>
          <w:szCs w:val="24"/>
        </w:rPr>
        <w:t xml:space="preserve">A letter dated 12 December 1978 from the </w:t>
      </w:r>
      <w:r w:rsidR="003C3487" w:rsidRPr="009B441E">
        <w:rPr>
          <w:rFonts w:ascii="Arial" w:hAnsi="Arial" w:cs="Arial"/>
          <w:color w:val="000000" w:themeColor="text1"/>
          <w:sz w:val="24"/>
          <w:szCs w:val="24"/>
        </w:rPr>
        <w:t>Chair</w:t>
      </w:r>
      <w:r w:rsidRPr="009B441E">
        <w:rPr>
          <w:rFonts w:ascii="Arial" w:hAnsi="Arial" w:cs="Arial"/>
          <w:color w:val="000000" w:themeColor="text1"/>
          <w:sz w:val="24"/>
          <w:szCs w:val="24"/>
        </w:rPr>
        <w:t xml:space="preserve"> of Kelshall Parish Meeting </w:t>
      </w:r>
      <w:r w:rsidR="00CB11CA" w:rsidRPr="009B441E">
        <w:rPr>
          <w:rFonts w:ascii="Arial" w:hAnsi="Arial" w:cs="Arial"/>
          <w:color w:val="000000" w:themeColor="text1"/>
          <w:sz w:val="24"/>
          <w:szCs w:val="24"/>
        </w:rPr>
        <w:t xml:space="preserve">stated Keepers Lane </w:t>
      </w:r>
      <w:r w:rsidR="00F01E3F" w:rsidRPr="009B441E">
        <w:rPr>
          <w:rFonts w:ascii="Arial" w:hAnsi="Arial" w:cs="Arial"/>
          <w:color w:val="000000" w:themeColor="text1"/>
          <w:sz w:val="24"/>
          <w:szCs w:val="24"/>
        </w:rPr>
        <w:t>is a Byway maintained by HCC</w:t>
      </w:r>
      <w:r w:rsidR="00404C33" w:rsidRPr="009B441E">
        <w:rPr>
          <w:rFonts w:ascii="Arial" w:hAnsi="Arial" w:cs="Arial"/>
          <w:color w:val="000000" w:themeColor="text1"/>
          <w:sz w:val="24"/>
          <w:szCs w:val="24"/>
        </w:rPr>
        <w:t xml:space="preserve"> and there is a </w:t>
      </w:r>
      <w:r w:rsidR="00F01E3F" w:rsidRPr="009B441E">
        <w:rPr>
          <w:rFonts w:ascii="Arial" w:hAnsi="Arial" w:cs="Arial"/>
          <w:color w:val="000000" w:themeColor="text1"/>
          <w:sz w:val="24"/>
          <w:szCs w:val="24"/>
        </w:rPr>
        <w:t>continuation of Keepers Lane</w:t>
      </w:r>
      <w:r w:rsidR="0070112B" w:rsidRPr="009B441E">
        <w:rPr>
          <w:rFonts w:ascii="Arial" w:hAnsi="Arial" w:cs="Arial"/>
          <w:color w:val="000000" w:themeColor="text1"/>
          <w:sz w:val="24"/>
          <w:szCs w:val="24"/>
        </w:rPr>
        <w:t>, namely Kelshall Lane</w:t>
      </w:r>
      <w:r w:rsidR="00A20CAE" w:rsidRPr="009B441E">
        <w:rPr>
          <w:rFonts w:ascii="Arial" w:hAnsi="Arial" w:cs="Arial"/>
          <w:color w:val="000000" w:themeColor="text1"/>
          <w:sz w:val="24"/>
          <w:szCs w:val="24"/>
        </w:rPr>
        <w:t xml:space="preserve">. </w:t>
      </w:r>
      <w:r w:rsidR="00A20CAE" w:rsidRPr="005B4428">
        <w:rPr>
          <w:rFonts w:ascii="Arial" w:hAnsi="Arial" w:cs="Arial"/>
          <w:color w:val="000000" w:themeColor="text1"/>
          <w:sz w:val="24"/>
          <w:szCs w:val="24"/>
        </w:rPr>
        <w:t xml:space="preserve">They </w:t>
      </w:r>
      <w:r w:rsidR="0069451C" w:rsidRPr="005B4428">
        <w:rPr>
          <w:rFonts w:ascii="Arial" w:hAnsi="Arial" w:cs="Arial"/>
          <w:color w:val="000000" w:themeColor="text1"/>
          <w:sz w:val="24"/>
          <w:szCs w:val="24"/>
        </w:rPr>
        <w:t>stated,</w:t>
      </w:r>
      <w:r w:rsidR="00A20CAE" w:rsidRPr="005B4428">
        <w:rPr>
          <w:rFonts w:ascii="Arial" w:hAnsi="Arial" w:cs="Arial"/>
          <w:color w:val="000000" w:themeColor="text1"/>
          <w:sz w:val="24"/>
          <w:szCs w:val="24"/>
        </w:rPr>
        <w:t xml:space="preserve"> </w:t>
      </w:r>
      <w:r w:rsidR="005B4428" w:rsidRPr="005B4428">
        <w:rPr>
          <w:rFonts w:ascii="Arial" w:hAnsi="Arial" w:cs="Arial"/>
          <w:i/>
          <w:iCs/>
          <w:color w:val="000000" w:themeColor="text1"/>
          <w:sz w:val="24"/>
          <w:szCs w:val="24"/>
        </w:rPr>
        <w:t>‘</w:t>
      </w:r>
      <w:r w:rsidR="00A20CAE" w:rsidRPr="005B4428">
        <w:rPr>
          <w:rFonts w:ascii="Arial" w:hAnsi="Arial" w:cs="Arial"/>
          <w:i/>
          <w:iCs/>
          <w:color w:val="000000" w:themeColor="text1"/>
          <w:sz w:val="24"/>
          <w:szCs w:val="24"/>
        </w:rPr>
        <w:t>it would be in the Parish interest to keep this stretch a byway</w:t>
      </w:r>
      <w:r w:rsidR="005B4428" w:rsidRPr="005B4428">
        <w:rPr>
          <w:rFonts w:ascii="Arial" w:hAnsi="Arial" w:cs="Arial"/>
          <w:i/>
          <w:iCs/>
          <w:color w:val="000000" w:themeColor="text1"/>
          <w:sz w:val="24"/>
          <w:szCs w:val="24"/>
        </w:rPr>
        <w:t>’</w:t>
      </w:r>
      <w:r w:rsidR="00A20CAE" w:rsidRPr="005B4428">
        <w:rPr>
          <w:rFonts w:ascii="Arial" w:hAnsi="Arial" w:cs="Arial"/>
          <w:color w:val="000000" w:themeColor="text1"/>
          <w:sz w:val="24"/>
          <w:szCs w:val="24"/>
        </w:rPr>
        <w:t>.</w:t>
      </w:r>
    </w:p>
    <w:p w14:paraId="7F2FDBC4" w14:textId="1F4F0A5B" w:rsidR="000C0B82" w:rsidRPr="008D770F" w:rsidRDefault="008F5185" w:rsidP="001B2894">
      <w:pPr>
        <w:pStyle w:val="Style1"/>
        <w:rPr>
          <w:rFonts w:ascii="Arial" w:hAnsi="Arial" w:cs="Arial"/>
          <w:color w:val="000000" w:themeColor="text1"/>
          <w:sz w:val="24"/>
          <w:szCs w:val="24"/>
        </w:rPr>
      </w:pPr>
      <w:r w:rsidRPr="005B4428">
        <w:rPr>
          <w:rFonts w:ascii="Arial" w:hAnsi="Arial" w:cs="Arial"/>
          <w:color w:val="000000" w:themeColor="text1"/>
          <w:sz w:val="24"/>
          <w:szCs w:val="24"/>
        </w:rPr>
        <w:t>The current DS for</w:t>
      </w:r>
      <w:r w:rsidR="00ED340B" w:rsidRPr="005B4428">
        <w:rPr>
          <w:rFonts w:ascii="Arial" w:hAnsi="Arial" w:cs="Arial"/>
          <w:color w:val="000000" w:themeColor="text1"/>
          <w:sz w:val="24"/>
          <w:szCs w:val="24"/>
        </w:rPr>
        <w:t xml:space="preserve"> K15, K17, and K18 refer to Order route A-F as a </w:t>
      </w:r>
      <w:r w:rsidR="00E33D41" w:rsidRPr="005B4428">
        <w:rPr>
          <w:rFonts w:ascii="Arial" w:hAnsi="Arial" w:cs="Arial"/>
          <w:i/>
          <w:iCs/>
          <w:color w:val="000000" w:themeColor="text1"/>
          <w:sz w:val="24"/>
          <w:szCs w:val="24"/>
        </w:rPr>
        <w:t>‘c</w:t>
      </w:r>
      <w:r w:rsidR="00ED340B" w:rsidRPr="005B4428">
        <w:rPr>
          <w:rFonts w:ascii="Arial" w:hAnsi="Arial" w:cs="Arial"/>
          <w:i/>
          <w:iCs/>
          <w:color w:val="000000" w:themeColor="text1"/>
          <w:sz w:val="24"/>
          <w:szCs w:val="24"/>
        </w:rPr>
        <w:t xml:space="preserve">ounty </w:t>
      </w:r>
      <w:r w:rsidR="00E33D41" w:rsidRPr="005B4428">
        <w:rPr>
          <w:rFonts w:ascii="Arial" w:hAnsi="Arial" w:cs="Arial"/>
          <w:i/>
          <w:iCs/>
          <w:color w:val="000000" w:themeColor="text1"/>
          <w:sz w:val="24"/>
          <w:szCs w:val="24"/>
        </w:rPr>
        <w:t>r</w:t>
      </w:r>
      <w:r w:rsidR="00ED340B" w:rsidRPr="005B4428">
        <w:rPr>
          <w:rFonts w:ascii="Arial" w:hAnsi="Arial" w:cs="Arial"/>
          <w:i/>
          <w:iCs/>
          <w:color w:val="000000" w:themeColor="text1"/>
          <w:sz w:val="24"/>
          <w:szCs w:val="24"/>
        </w:rPr>
        <w:t>oad</w:t>
      </w:r>
      <w:r w:rsidR="00E33D41" w:rsidRPr="005B4428">
        <w:rPr>
          <w:rFonts w:ascii="Arial" w:hAnsi="Arial" w:cs="Arial"/>
          <w:color w:val="000000" w:themeColor="text1"/>
          <w:sz w:val="24"/>
          <w:szCs w:val="24"/>
        </w:rPr>
        <w:t>’</w:t>
      </w:r>
      <w:r w:rsidR="00ED340B" w:rsidRPr="005B4428">
        <w:rPr>
          <w:rFonts w:ascii="Arial" w:hAnsi="Arial" w:cs="Arial"/>
          <w:color w:val="000000" w:themeColor="text1"/>
          <w:sz w:val="24"/>
          <w:szCs w:val="24"/>
        </w:rPr>
        <w:t>.</w:t>
      </w:r>
      <w:r w:rsidR="001949A1" w:rsidRPr="005B4428">
        <w:rPr>
          <w:rFonts w:ascii="Arial" w:hAnsi="Arial" w:cs="Arial"/>
          <w:color w:val="000000" w:themeColor="text1"/>
          <w:sz w:val="24"/>
          <w:szCs w:val="24"/>
        </w:rPr>
        <w:t xml:space="preserve"> </w:t>
      </w:r>
      <w:r w:rsidR="001949A1" w:rsidRPr="004C17D1">
        <w:rPr>
          <w:rFonts w:ascii="Arial" w:hAnsi="Arial" w:cs="Arial"/>
          <w:color w:val="000000" w:themeColor="text1"/>
          <w:sz w:val="24"/>
          <w:szCs w:val="24"/>
        </w:rPr>
        <w:t>The current statement for T41 states</w:t>
      </w:r>
      <w:r w:rsidR="00444841" w:rsidRPr="004C17D1">
        <w:rPr>
          <w:rFonts w:ascii="Arial" w:hAnsi="Arial" w:cs="Arial"/>
          <w:color w:val="000000" w:themeColor="text1"/>
          <w:sz w:val="24"/>
          <w:szCs w:val="24"/>
        </w:rPr>
        <w:t xml:space="preserve"> it</w:t>
      </w:r>
      <w:r w:rsidR="00CC4344">
        <w:rPr>
          <w:rFonts w:ascii="Arial" w:hAnsi="Arial" w:cs="Arial"/>
          <w:color w:val="000000" w:themeColor="text1"/>
          <w:sz w:val="24"/>
          <w:szCs w:val="24"/>
        </w:rPr>
        <w:t xml:space="preserve"> </w:t>
      </w:r>
      <w:r w:rsidR="00CC4344">
        <w:rPr>
          <w:rFonts w:ascii="Arial" w:hAnsi="Arial" w:cs="Arial"/>
          <w:i/>
          <w:iCs/>
          <w:color w:val="000000" w:themeColor="text1"/>
          <w:sz w:val="24"/>
          <w:szCs w:val="24"/>
        </w:rPr>
        <w:t xml:space="preserve">‘commences from BOAT36 (Kelshall) </w:t>
      </w:r>
      <w:r w:rsidR="0069451C">
        <w:rPr>
          <w:rFonts w:ascii="Arial" w:hAnsi="Arial" w:cs="Arial"/>
          <w:i/>
          <w:iCs/>
          <w:color w:val="000000" w:themeColor="text1"/>
          <w:sz w:val="24"/>
          <w:szCs w:val="24"/>
        </w:rPr>
        <w:t>Lane)</w:t>
      </w:r>
      <w:r w:rsidR="0069451C">
        <w:rPr>
          <w:rFonts w:ascii="Arial" w:hAnsi="Arial" w:cs="Arial"/>
          <w:color w:val="000000" w:themeColor="text1"/>
          <w:sz w:val="24"/>
          <w:szCs w:val="24"/>
        </w:rPr>
        <w:t xml:space="preserve"> (</w:t>
      </w:r>
      <w:r w:rsidR="004476DE">
        <w:rPr>
          <w:rFonts w:ascii="Arial" w:hAnsi="Arial" w:cs="Arial"/>
          <w:color w:val="000000" w:themeColor="text1"/>
          <w:sz w:val="24"/>
          <w:szCs w:val="24"/>
        </w:rPr>
        <w:t>sic)</w:t>
      </w:r>
      <w:r w:rsidR="00CC4344">
        <w:rPr>
          <w:rFonts w:ascii="Arial" w:hAnsi="Arial" w:cs="Arial"/>
          <w:i/>
          <w:iCs/>
          <w:color w:val="000000" w:themeColor="text1"/>
          <w:sz w:val="24"/>
          <w:szCs w:val="24"/>
        </w:rPr>
        <w:t xml:space="preserve"> NW of Chapel Green thence SW along parish boundary to join Notley Lane at SW corner of parish</w:t>
      </w:r>
      <w:r w:rsidR="009F1967">
        <w:rPr>
          <w:rFonts w:ascii="Arial" w:hAnsi="Arial" w:cs="Arial"/>
          <w:i/>
          <w:iCs/>
          <w:color w:val="000000" w:themeColor="text1"/>
          <w:sz w:val="24"/>
          <w:szCs w:val="24"/>
        </w:rPr>
        <w:t>’</w:t>
      </w:r>
      <w:r w:rsidR="009F1967">
        <w:rPr>
          <w:rFonts w:ascii="Arial" w:hAnsi="Arial" w:cs="Arial"/>
          <w:color w:val="000000" w:themeColor="text1"/>
          <w:sz w:val="24"/>
          <w:szCs w:val="24"/>
        </w:rPr>
        <w:t>.</w:t>
      </w:r>
    </w:p>
    <w:p w14:paraId="786D0C63" w14:textId="7504338C" w:rsidR="0027751D" w:rsidRPr="00711F14" w:rsidRDefault="0027751D" w:rsidP="0027751D">
      <w:pPr>
        <w:pStyle w:val="Style1"/>
        <w:numPr>
          <w:ilvl w:val="0"/>
          <w:numId w:val="0"/>
        </w:numPr>
        <w:rPr>
          <w:rFonts w:ascii="Arial" w:hAnsi="Arial" w:cs="Arial"/>
          <w:i/>
          <w:iCs/>
          <w:color w:val="000000" w:themeColor="text1"/>
          <w:sz w:val="24"/>
          <w:szCs w:val="24"/>
        </w:rPr>
      </w:pPr>
      <w:r w:rsidRPr="00711F14">
        <w:rPr>
          <w:rFonts w:ascii="Arial" w:hAnsi="Arial" w:cs="Arial"/>
          <w:i/>
          <w:iCs/>
          <w:color w:val="000000" w:themeColor="text1"/>
          <w:sz w:val="24"/>
          <w:szCs w:val="24"/>
        </w:rPr>
        <w:t>Commercial Maps</w:t>
      </w:r>
    </w:p>
    <w:p w14:paraId="62B4A25A" w14:textId="3269B06C" w:rsidR="00B76B98" w:rsidRPr="00E10783" w:rsidRDefault="007B0B06" w:rsidP="00B76B98">
      <w:pPr>
        <w:pStyle w:val="Style1"/>
        <w:rPr>
          <w:rFonts w:ascii="Arial" w:hAnsi="Arial" w:cs="Arial"/>
          <w:sz w:val="24"/>
          <w:szCs w:val="24"/>
        </w:rPr>
      </w:pPr>
      <w:r w:rsidRPr="00211A31">
        <w:rPr>
          <w:rFonts w:ascii="Arial" w:hAnsi="Arial" w:cs="Arial"/>
          <w:color w:val="000000" w:themeColor="text1"/>
          <w:sz w:val="24"/>
          <w:szCs w:val="24"/>
        </w:rPr>
        <w:t xml:space="preserve">Bryant’s 1822 </w:t>
      </w:r>
      <w:r w:rsidR="00700EE3" w:rsidRPr="00211A31">
        <w:rPr>
          <w:rFonts w:ascii="Arial" w:hAnsi="Arial" w:cs="Arial"/>
          <w:color w:val="000000" w:themeColor="text1"/>
          <w:sz w:val="24"/>
          <w:szCs w:val="24"/>
        </w:rPr>
        <w:t>m</w:t>
      </w:r>
      <w:r w:rsidRPr="00211A31">
        <w:rPr>
          <w:rFonts w:ascii="Arial" w:hAnsi="Arial" w:cs="Arial"/>
          <w:color w:val="000000" w:themeColor="text1"/>
          <w:sz w:val="24"/>
          <w:szCs w:val="24"/>
        </w:rPr>
        <w:t>ap of Her</w:t>
      </w:r>
      <w:r w:rsidR="000F6A14" w:rsidRPr="00211A31">
        <w:rPr>
          <w:rFonts w:ascii="Arial" w:hAnsi="Arial" w:cs="Arial"/>
          <w:color w:val="000000" w:themeColor="text1"/>
          <w:sz w:val="24"/>
          <w:szCs w:val="24"/>
        </w:rPr>
        <w:t>tfordshire</w:t>
      </w:r>
      <w:r w:rsidR="002F1430" w:rsidRPr="00211A31">
        <w:rPr>
          <w:rFonts w:ascii="Arial" w:hAnsi="Arial" w:cs="Arial"/>
          <w:color w:val="000000" w:themeColor="text1"/>
          <w:sz w:val="24"/>
          <w:szCs w:val="24"/>
        </w:rPr>
        <w:t xml:space="preserve"> </w:t>
      </w:r>
      <w:r w:rsidR="000F6A14" w:rsidRPr="00211A31">
        <w:rPr>
          <w:rFonts w:ascii="Arial" w:hAnsi="Arial" w:cs="Arial"/>
          <w:color w:val="000000" w:themeColor="text1"/>
          <w:sz w:val="24"/>
          <w:szCs w:val="24"/>
        </w:rPr>
        <w:t xml:space="preserve">drawn from an original survey shows </w:t>
      </w:r>
      <w:r w:rsidR="000D1EA7" w:rsidRPr="00211A31">
        <w:rPr>
          <w:rFonts w:ascii="Arial" w:hAnsi="Arial" w:cs="Arial"/>
          <w:color w:val="000000" w:themeColor="text1"/>
          <w:sz w:val="24"/>
          <w:szCs w:val="24"/>
        </w:rPr>
        <w:t xml:space="preserve">the Order routes </w:t>
      </w:r>
      <w:r w:rsidR="00DB0563" w:rsidRPr="00211A31">
        <w:rPr>
          <w:rFonts w:ascii="Arial" w:hAnsi="Arial" w:cs="Arial"/>
          <w:color w:val="000000" w:themeColor="text1"/>
          <w:sz w:val="24"/>
          <w:szCs w:val="24"/>
        </w:rPr>
        <w:t>as</w:t>
      </w:r>
      <w:r w:rsidR="000D1EA7" w:rsidRPr="00211A31">
        <w:rPr>
          <w:rFonts w:ascii="Arial" w:hAnsi="Arial" w:cs="Arial"/>
          <w:color w:val="000000" w:themeColor="text1"/>
          <w:sz w:val="24"/>
          <w:szCs w:val="24"/>
        </w:rPr>
        <w:t xml:space="preserve"> </w:t>
      </w:r>
      <w:r w:rsidR="000D1EA7" w:rsidRPr="00211A31">
        <w:rPr>
          <w:rFonts w:ascii="Arial" w:hAnsi="Arial" w:cs="Arial"/>
          <w:i/>
          <w:iCs/>
          <w:color w:val="000000" w:themeColor="text1"/>
          <w:sz w:val="24"/>
          <w:szCs w:val="24"/>
        </w:rPr>
        <w:t>‘Lanes and Bridleways’</w:t>
      </w:r>
      <w:r w:rsidR="000D1EA7" w:rsidRPr="00211A31">
        <w:rPr>
          <w:rFonts w:ascii="Arial" w:hAnsi="Arial" w:cs="Arial"/>
          <w:color w:val="000000" w:themeColor="text1"/>
          <w:sz w:val="24"/>
          <w:szCs w:val="24"/>
        </w:rPr>
        <w:t xml:space="preserve">. </w:t>
      </w:r>
      <w:r w:rsidR="002A7D3C" w:rsidRPr="00211A31">
        <w:rPr>
          <w:rFonts w:ascii="Arial" w:hAnsi="Arial" w:cs="Arial"/>
          <w:color w:val="000000" w:themeColor="text1"/>
          <w:sz w:val="24"/>
          <w:szCs w:val="24"/>
        </w:rPr>
        <w:t xml:space="preserve">Other public carriageways including The Street, </w:t>
      </w:r>
      <w:r w:rsidR="00474F54" w:rsidRPr="00211A31">
        <w:rPr>
          <w:rFonts w:ascii="Arial" w:hAnsi="Arial" w:cs="Arial"/>
          <w:color w:val="000000" w:themeColor="text1"/>
          <w:sz w:val="24"/>
          <w:szCs w:val="24"/>
        </w:rPr>
        <w:t>K</w:t>
      </w:r>
      <w:r w:rsidR="002A7D3C" w:rsidRPr="00211A31">
        <w:rPr>
          <w:rFonts w:ascii="Arial" w:hAnsi="Arial" w:cs="Arial"/>
          <w:color w:val="000000" w:themeColor="text1"/>
          <w:sz w:val="24"/>
          <w:szCs w:val="24"/>
        </w:rPr>
        <w:t>18</w:t>
      </w:r>
      <w:r w:rsidR="009C42F5" w:rsidRPr="00211A31">
        <w:rPr>
          <w:rFonts w:ascii="Arial" w:hAnsi="Arial" w:cs="Arial"/>
          <w:color w:val="000000" w:themeColor="text1"/>
          <w:sz w:val="24"/>
          <w:szCs w:val="24"/>
        </w:rPr>
        <w:t>,</w:t>
      </w:r>
      <w:r w:rsidR="002A7D3C" w:rsidRPr="00211A31">
        <w:rPr>
          <w:rFonts w:ascii="Arial" w:hAnsi="Arial" w:cs="Arial"/>
          <w:color w:val="000000" w:themeColor="text1"/>
          <w:sz w:val="24"/>
          <w:szCs w:val="24"/>
        </w:rPr>
        <w:t xml:space="preserve"> </w:t>
      </w:r>
      <w:r w:rsidR="009C42F5" w:rsidRPr="00211A31">
        <w:rPr>
          <w:rFonts w:ascii="Arial" w:hAnsi="Arial" w:cs="Arial"/>
          <w:color w:val="000000" w:themeColor="text1"/>
          <w:sz w:val="24"/>
          <w:szCs w:val="24"/>
        </w:rPr>
        <w:t>T</w:t>
      </w:r>
      <w:r w:rsidR="000022FB" w:rsidRPr="00211A31">
        <w:rPr>
          <w:rFonts w:ascii="Arial" w:hAnsi="Arial" w:cs="Arial"/>
          <w:color w:val="000000" w:themeColor="text1"/>
          <w:sz w:val="24"/>
          <w:szCs w:val="24"/>
        </w:rPr>
        <w:t>36</w:t>
      </w:r>
      <w:r w:rsidR="00B17F06" w:rsidRPr="00211A31">
        <w:rPr>
          <w:rFonts w:ascii="Arial" w:hAnsi="Arial" w:cs="Arial"/>
          <w:color w:val="000000" w:themeColor="text1"/>
          <w:sz w:val="24"/>
          <w:szCs w:val="24"/>
        </w:rPr>
        <w:t>,</w:t>
      </w:r>
      <w:r w:rsidR="000022FB" w:rsidRPr="00211A31">
        <w:rPr>
          <w:rFonts w:ascii="Arial" w:hAnsi="Arial" w:cs="Arial"/>
          <w:color w:val="000000" w:themeColor="text1"/>
          <w:sz w:val="24"/>
          <w:szCs w:val="24"/>
        </w:rPr>
        <w:t xml:space="preserve"> </w:t>
      </w:r>
      <w:r w:rsidR="00474F54" w:rsidRPr="00211A31">
        <w:rPr>
          <w:rFonts w:ascii="Arial" w:hAnsi="Arial" w:cs="Arial"/>
          <w:color w:val="000000" w:themeColor="text1"/>
          <w:sz w:val="24"/>
          <w:szCs w:val="24"/>
        </w:rPr>
        <w:t xml:space="preserve">and </w:t>
      </w:r>
      <w:r w:rsidR="009C42F5" w:rsidRPr="00211A31">
        <w:rPr>
          <w:rFonts w:ascii="Arial" w:hAnsi="Arial" w:cs="Arial"/>
          <w:color w:val="000000" w:themeColor="text1"/>
          <w:sz w:val="24"/>
          <w:szCs w:val="24"/>
        </w:rPr>
        <w:t>T</w:t>
      </w:r>
      <w:r w:rsidR="00474F54" w:rsidRPr="00211A31">
        <w:rPr>
          <w:rFonts w:ascii="Arial" w:hAnsi="Arial" w:cs="Arial"/>
          <w:color w:val="000000" w:themeColor="text1"/>
          <w:sz w:val="24"/>
          <w:szCs w:val="24"/>
        </w:rPr>
        <w:t>41</w:t>
      </w:r>
      <w:r w:rsidR="00B17F06" w:rsidRPr="00211A31">
        <w:rPr>
          <w:rFonts w:ascii="Arial" w:hAnsi="Arial" w:cs="Arial"/>
          <w:color w:val="000000" w:themeColor="text1"/>
          <w:sz w:val="24"/>
          <w:szCs w:val="24"/>
        </w:rPr>
        <w:t xml:space="preserve"> </w:t>
      </w:r>
      <w:r w:rsidR="000022FB" w:rsidRPr="00211A31">
        <w:rPr>
          <w:rFonts w:ascii="Arial" w:hAnsi="Arial" w:cs="Arial"/>
          <w:color w:val="000000" w:themeColor="text1"/>
          <w:sz w:val="24"/>
          <w:szCs w:val="24"/>
        </w:rPr>
        <w:t xml:space="preserve">are shown in the same way. </w:t>
      </w:r>
      <w:r w:rsidR="00B76B98" w:rsidRPr="00211A31">
        <w:rPr>
          <w:rFonts w:ascii="Arial" w:hAnsi="Arial" w:cs="Arial"/>
          <w:color w:val="000000" w:themeColor="text1"/>
          <w:sz w:val="24"/>
          <w:szCs w:val="24"/>
        </w:rPr>
        <w:t>K</w:t>
      </w:r>
      <w:r w:rsidR="00E31ECE" w:rsidRPr="00211A31">
        <w:rPr>
          <w:rFonts w:ascii="Arial" w:hAnsi="Arial" w:cs="Arial"/>
          <w:color w:val="000000" w:themeColor="text1"/>
          <w:sz w:val="24"/>
          <w:szCs w:val="24"/>
        </w:rPr>
        <w:t xml:space="preserve">18 and </w:t>
      </w:r>
      <w:r w:rsidR="006E787E" w:rsidRPr="00211A31">
        <w:rPr>
          <w:rFonts w:ascii="Arial" w:hAnsi="Arial" w:cs="Arial"/>
          <w:color w:val="000000" w:themeColor="text1"/>
          <w:sz w:val="24"/>
          <w:szCs w:val="24"/>
        </w:rPr>
        <w:t>T</w:t>
      </w:r>
      <w:r w:rsidR="00E31ECE" w:rsidRPr="00211A31">
        <w:rPr>
          <w:rFonts w:ascii="Arial" w:hAnsi="Arial" w:cs="Arial"/>
          <w:color w:val="000000" w:themeColor="text1"/>
          <w:sz w:val="24"/>
          <w:szCs w:val="24"/>
        </w:rPr>
        <w:t>he Street form a continu</w:t>
      </w:r>
      <w:r w:rsidR="00971050" w:rsidRPr="00211A31">
        <w:rPr>
          <w:rFonts w:ascii="Arial" w:hAnsi="Arial" w:cs="Arial"/>
          <w:color w:val="000000" w:themeColor="text1"/>
          <w:sz w:val="24"/>
          <w:szCs w:val="24"/>
        </w:rPr>
        <w:t>ou</w:t>
      </w:r>
      <w:r w:rsidR="00E31ECE" w:rsidRPr="00211A31">
        <w:rPr>
          <w:rFonts w:ascii="Arial" w:hAnsi="Arial" w:cs="Arial"/>
          <w:color w:val="000000" w:themeColor="text1"/>
          <w:sz w:val="24"/>
          <w:szCs w:val="24"/>
        </w:rPr>
        <w:t>s through route with Order route A-F.</w:t>
      </w:r>
      <w:r w:rsidR="00B76B98" w:rsidRPr="00211A31">
        <w:rPr>
          <w:rFonts w:ascii="Arial" w:hAnsi="Arial" w:cs="Arial"/>
          <w:color w:val="000000" w:themeColor="text1"/>
          <w:sz w:val="24"/>
          <w:szCs w:val="24"/>
        </w:rPr>
        <w:t xml:space="preserve"> </w:t>
      </w:r>
      <w:r w:rsidR="00F307B1" w:rsidRPr="00E10783">
        <w:rPr>
          <w:rFonts w:ascii="Arial" w:hAnsi="Arial" w:cs="Arial"/>
          <w:color w:val="000000" w:themeColor="text1"/>
          <w:sz w:val="24"/>
          <w:szCs w:val="24"/>
        </w:rPr>
        <w:t>The</w:t>
      </w:r>
      <w:r w:rsidR="00B76B98" w:rsidRPr="00E10783">
        <w:rPr>
          <w:rFonts w:ascii="Arial" w:hAnsi="Arial" w:cs="Arial"/>
          <w:sz w:val="24"/>
          <w:szCs w:val="24"/>
        </w:rPr>
        <w:t xml:space="preserve"> Order routes form</w:t>
      </w:r>
      <w:r w:rsidR="005C3835" w:rsidRPr="00E10783">
        <w:rPr>
          <w:rFonts w:ascii="Arial" w:hAnsi="Arial" w:cs="Arial"/>
          <w:sz w:val="24"/>
          <w:szCs w:val="24"/>
        </w:rPr>
        <w:t xml:space="preserve"> </w:t>
      </w:r>
      <w:r w:rsidR="00B76B98" w:rsidRPr="00E10783">
        <w:rPr>
          <w:rFonts w:ascii="Arial" w:hAnsi="Arial" w:cs="Arial"/>
          <w:sz w:val="24"/>
          <w:szCs w:val="24"/>
        </w:rPr>
        <w:t xml:space="preserve">of a network of roads along with The Street, K18, </w:t>
      </w:r>
      <w:r w:rsidR="009C42F5" w:rsidRPr="00E10783">
        <w:rPr>
          <w:rFonts w:ascii="Arial" w:hAnsi="Arial" w:cs="Arial"/>
          <w:sz w:val="24"/>
          <w:szCs w:val="24"/>
        </w:rPr>
        <w:t>T</w:t>
      </w:r>
      <w:r w:rsidR="00B76B98" w:rsidRPr="00E10783">
        <w:rPr>
          <w:rFonts w:ascii="Arial" w:hAnsi="Arial" w:cs="Arial"/>
          <w:sz w:val="24"/>
          <w:szCs w:val="24"/>
        </w:rPr>
        <w:t>36</w:t>
      </w:r>
      <w:r w:rsidR="00B17F06" w:rsidRPr="00E10783">
        <w:rPr>
          <w:rFonts w:ascii="Arial" w:hAnsi="Arial" w:cs="Arial"/>
          <w:sz w:val="24"/>
          <w:szCs w:val="24"/>
        </w:rPr>
        <w:t>,</w:t>
      </w:r>
      <w:r w:rsidR="00F307B1" w:rsidRPr="00E10783">
        <w:rPr>
          <w:rFonts w:ascii="Arial" w:hAnsi="Arial" w:cs="Arial"/>
          <w:sz w:val="24"/>
          <w:szCs w:val="24"/>
        </w:rPr>
        <w:t xml:space="preserve"> </w:t>
      </w:r>
      <w:r w:rsidR="00B76B98" w:rsidRPr="00E10783">
        <w:rPr>
          <w:rFonts w:ascii="Arial" w:hAnsi="Arial" w:cs="Arial"/>
          <w:sz w:val="24"/>
          <w:szCs w:val="24"/>
        </w:rPr>
        <w:t xml:space="preserve">and </w:t>
      </w:r>
      <w:r w:rsidR="009C42F5" w:rsidRPr="00E10783">
        <w:rPr>
          <w:rFonts w:ascii="Arial" w:hAnsi="Arial" w:cs="Arial"/>
          <w:sz w:val="24"/>
          <w:szCs w:val="24"/>
        </w:rPr>
        <w:t>T</w:t>
      </w:r>
      <w:r w:rsidR="00B76B98" w:rsidRPr="00E10783">
        <w:rPr>
          <w:rFonts w:ascii="Arial" w:hAnsi="Arial" w:cs="Arial"/>
          <w:sz w:val="24"/>
          <w:szCs w:val="24"/>
        </w:rPr>
        <w:t xml:space="preserve">41. </w:t>
      </w:r>
    </w:p>
    <w:p w14:paraId="04667C2A" w14:textId="2EE5F8D1" w:rsidR="00694426" w:rsidRPr="00044B0C" w:rsidRDefault="00694426" w:rsidP="00B243C5">
      <w:pPr>
        <w:pStyle w:val="Style1"/>
        <w:rPr>
          <w:rFonts w:ascii="Arial" w:hAnsi="Arial" w:cs="Arial"/>
          <w:color w:val="FF0000"/>
          <w:sz w:val="24"/>
          <w:szCs w:val="24"/>
        </w:rPr>
      </w:pPr>
      <w:r w:rsidRPr="00E10783">
        <w:rPr>
          <w:rFonts w:ascii="Arial" w:hAnsi="Arial" w:cs="Arial"/>
          <w:color w:val="000000" w:themeColor="text1"/>
          <w:sz w:val="24"/>
          <w:szCs w:val="24"/>
        </w:rPr>
        <w:t>The Order routes are shown on Bartholo</w:t>
      </w:r>
      <w:r w:rsidR="00C11717" w:rsidRPr="00E10783">
        <w:rPr>
          <w:rFonts w:ascii="Arial" w:hAnsi="Arial" w:cs="Arial"/>
          <w:color w:val="000000" w:themeColor="text1"/>
          <w:sz w:val="24"/>
          <w:szCs w:val="24"/>
        </w:rPr>
        <w:t xml:space="preserve">mew’s half inch-map of 1903 as </w:t>
      </w:r>
      <w:r w:rsidR="00A13527" w:rsidRPr="00E10783">
        <w:rPr>
          <w:rFonts w:ascii="Arial" w:hAnsi="Arial" w:cs="Arial"/>
          <w:color w:val="000000" w:themeColor="text1"/>
          <w:sz w:val="24"/>
          <w:szCs w:val="24"/>
        </w:rPr>
        <w:t xml:space="preserve">roads which </w:t>
      </w:r>
      <w:r w:rsidR="00A86FB4" w:rsidRPr="00E10783">
        <w:rPr>
          <w:rFonts w:ascii="Arial" w:hAnsi="Arial" w:cs="Arial"/>
          <w:i/>
          <w:iCs/>
          <w:color w:val="000000" w:themeColor="text1"/>
          <w:sz w:val="24"/>
          <w:szCs w:val="24"/>
        </w:rPr>
        <w:t>‘</w:t>
      </w:r>
      <w:r w:rsidR="00A13527" w:rsidRPr="00E10783">
        <w:rPr>
          <w:rFonts w:ascii="Arial" w:hAnsi="Arial" w:cs="Arial"/>
          <w:i/>
          <w:iCs/>
          <w:color w:val="000000" w:themeColor="text1"/>
          <w:sz w:val="24"/>
          <w:szCs w:val="24"/>
        </w:rPr>
        <w:t xml:space="preserve">are </w:t>
      </w:r>
      <w:r w:rsidR="00A86FB4" w:rsidRPr="00E10783">
        <w:rPr>
          <w:rFonts w:ascii="Arial" w:hAnsi="Arial" w:cs="Arial"/>
          <w:i/>
          <w:iCs/>
          <w:color w:val="000000" w:themeColor="text1"/>
          <w:sz w:val="24"/>
          <w:szCs w:val="24"/>
        </w:rPr>
        <w:t xml:space="preserve">inferior not </w:t>
      </w:r>
      <w:r w:rsidR="00BB625E" w:rsidRPr="00E10783">
        <w:rPr>
          <w:rFonts w:ascii="Arial" w:hAnsi="Arial" w:cs="Arial"/>
          <w:i/>
          <w:iCs/>
          <w:color w:val="000000" w:themeColor="text1"/>
          <w:sz w:val="24"/>
          <w:szCs w:val="24"/>
        </w:rPr>
        <w:t xml:space="preserve">to be </w:t>
      </w:r>
      <w:r w:rsidR="00A86FB4" w:rsidRPr="00E10783">
        <w:rPr>
          <w:rFonts w:ascii="Arial" w:hAnsi="Arial" w:cs="Arial"/>
          <w:i/>
          <w:iCs/>
          <w:color w:val="000000" w:themeColor="text1"/>
          <w:sz w:val="24"/>
          <w:szCs w:val="24"/>
        </w:rPr>
        <w:t>recommended for cyclists’</w:t>
      </w:r>
      <w:r w:rsidR="00A86FB4" w:rsidRPr="00E10783">
        <w:rPr>
          <w:rFonts w:ascii="Arial" w:hAnsi="Arial" w:cs="Arial"/>
          <w:color w:val="000000" w:themeColor="text1"/>
          <w:sz w:val="24"/>
          <w:szCs w:val="24"/>
        </w:rPr>
        <w:t xml:space="preserve">. </w:t>
      </w:r>
      <w:r w:rsidR="00A13527" w:rsidRPr="00E10783">
        <w:rPr>
          <w:rFonts w:ascii="Arial" w:hAnsi="Arial" w:cs="Arial"/>
          <w:color w:val="000000" w:themeColor="text1"/>
          <w:sz w:val="24"/>
          <w:szCs w:val="24"/>
        </w:rPr>
        <w:t>The</w:t>
      </w:r>
      <w:r w:rsidR="00525696" w:rsidRPr="00E10783">
        <w:rPr>
          <w:rFonts w:ascii="Arial" w:hAnsi="Arial" w:cs="Arial"/>
          <w:color w:val="000000" w:themeColor="text1"/>
          <w:sz w:val="24"/>
          <w:szCs w:val="24"/>
        </w:rPr>
        <w:t xml:space="preserve"> map was aimed at cyclists with i</w:t>
      </w:r>
      <w:r w:rsidR="001074AD" w:rsidRPr="00E10783">
        <w:rPr>
          <w:rFonts w:ascii="Arial" w:hAnsi="Arial" w:cs="Arial"/>
          <w:color w:val="000000" w:themeColor="text1"/>
          <w:sz w:val="24"/>
          <w:szCs w:val="24"/>
        </w:rPr>
        <w:t>n</w:t>
      </w:r>
      <w:r w:rsidR="00525696" w:rsidRPr="00E10783">
        <w:rPr>
          <w:rFonts w:ascii="Arial" w:hAnsi="Arial" w:cs="Arial"/>
          <w:color w:val="000000" w:themeColor="text1"/>
          <w:sz w:val="24"/>
          <w:szCs w:val="24"/>
        </w:rPr>
        <w:t>put from the Cycl</w:t>
      </w:r>
      <w:r w:rsidR="001074AD" w:rsidRPr="00E10783">
        <w:rPr>
          <w:rFonts w:ascii="Arial" w:hAnsi="Arial" w:cs="Arial"/>
          <w:color w:val="000000" w:themeColor="text1"/>
          <w:sz w:val="24"/>
          <w:szCs w:val="24"/>
        </w:rPr>
        <w:t>ists’ Touring Club.</w:t>
      </w:r>
      <w:r w:rsidR="00DC1777" w:rsidRPr="00E10783">
        <w:rPr>
          <w:rFonts w:ascii="Arial" w:hAnsi="Arial" w:cs="Arial"/>
          <w:color w:val="000000" w:themeColor="text1"/>
          <w:sz w:val="24"/>
          <w:szCs w:val="24"/>
        </w:rPr>
        <w:t xml:space="preserve"> </w:t>
      </w:r>
      <w:r w:rsidR="00DC1777" w:rsidRPr="00044B0C">
        <w:rPr>
          <w:rFonts w:ascii="Arial" w:hAnsi="Arial" w:cs="Arial"/>
          <w:color w:val="000000" w:themeColor="text1"/>
          <w:sz w:val="24"/>
          <w:szCs w:val="24"/>
        </w:rPr>
        <w:t>Other public carriageways including The Street, K18, T36, and T41 are shown in the same way</w:t>
      </w:r>
      <w:r w:rsidR="00B35B51" w:rsidRPr="00044B0C">
        <w:rPr>
          <w:rFonts w:ascii="Arial" w:hAnsi="Arial" w:cs="Arial"/>
          <w:color w:val="000000" w:themeColor="text1"/>
          <w:sz w:val="24"/>
          <w:szCs w:val="24"/>
        </w:rPr>
        <w:t xml:space="preserve"> and</w:t>
      </w:r>
      <w:r w:rsidR="00513DA3">
        <w:rPr>
          <w:rFonts w:ascii="Arial" w:hAnsi="Arial" w:cs="Arial"/>
          <w:color w:val="000000" w:themeColor="text1"/>
          <w:sz w:val="24"/>
          <w:szCs w:val="24"/>
        </w:rPr>
        <w:t xml:space="preserve"> they and</w:t>
      </w:r>
      <w:r w:rsidR="00B35B51" w:rsidRPr="00044B0C">
        <w:rPr>
          <w:rFonts w:ascii="Arial" w:hAnsi="Arial" w:cs="Arial"/>
          <w:color w:val="000000" w:themeColor="text1"/>
          <w:sz w:val="24"/>
          <w:szCs w:val="24"/>
        </w:rPr>
        <w:t xml:space="preserve"> the Order routes </w:t>
      </w:r>
      <w:r w:rsidR="00513DA3">
        <w:rPr>
          <w:rFonts w:ascii="Arial" w:hAnsi="Arial" w:cs="Arial"/>
          <w:color w:val="000000" w:themeColor="text1"/>
          <w:sz w:val="24"/>
          <w:szCs w:val="24"/>
        </w:rPr>
        <w:t>are a</w:t>
      </w:r>
      <w:r w:rsidR="00B35B51" w:rsidRPr="00044B0C">
        <w:rPr>
          <w:rFonts w:ascii="Arial" w:hAnsi="Arial" w:cs="Arial"/>
          <w:color w:val="000000" w:themeColor="text1"/>
          <w:sz w:val="24"/>
          <w:szCs w:val="24"/>
        </w:rPr>
        <w:t xml:space="preserve"> road network</w:t>
      </w:r>
      <w:r w:rsidR="00DC1777" w:rsidRPr="00044B0C">
        <w:rPr>
          <w:rFonts w:ascii="Arial" w:hAnsi="Arial" w:cs="Arial"/>
          <w:color w:val="000000" w:themeColor="text1"/>
          <w:sz w:val="24"/>
          <w:szCs w:val="24"/>
        </w:rPr>
        <w:t>. K18 forms a continuous route with Order route A</w:t>
      </w:r>
      <w:r w:rsidR="006D1ACC" w:rsidRPr="00044B0C">
        <w:rPr>
          <w:rFonts w:ascii="Arial" w:hAnsi="Arial" w:cs="Arial"/>
          <w:color w:val="000000" w:themeColor="text1"/>
          <w:sz w:val="24"/>
          <w:szCs w:val="24"/>
        </w:rPr>
        <w:t>-</w:t>
      </w:r>
      <w:r w:rsidR="00DC1777" w:rsidRPr="00044B0C">
        <w:rPr>
          <w:rFonts w:ascii="Arial" w:hAnsi="Arial" w:cs="Arial"/>
          <w:color w:val="000000" w:themeColor="text1"/>
          <w:sz w:val="24"/>
          <w:szCs w:val="24"/>
        </w:rPr>
        <w:t xml:space="preserve">F. </w:t>
      </w:r>
    </w:p>
    <w:p w14:paraId="762306B9" w14:textId="1ECC29FB" w:rsidR="009467F4" w:rsidRPr="00835C34" w:rsidRDefault="009467F4" w:rsidP="009467F4">
      <w:pPr>
        <w:pStyle w:val="Style1"/>
        <w:rPr>
          <w:rFonts w:ascii="Arial" w:hAnsi="Arial" w:cs="Arial"/>
          <w:color w:val="FF0000"/>
          <w:sz w:val="24"/>
          <w:szCs w:val="24"/>
        </w:rPr>
      </w:pPr>
      <w:r w:rsidRPr="00835C34">
        <w:rPr>
          <w:rFonts w:ascii="Arial" w:hAnsi="Arial" w:cs="Arial"/>
          <w:color w:val="000000" w:themeColor="text1"/>
          <w:sz w:val="24"/>
          <w:szCs w:val="24"/>
        </w:rPr>
        <w:t xml:space="preserve">The commercial maps indicate the existence of </w:t>
      </w:r>
      <w:r w:rsidR="00065BC7" w:rsidRPr="00835C34">
        <w:rPr>
          <w:rFonts w:ascii="Arial" w:hAnsi="Arial" w:cs="Arial"/>
          <w:color w:val="000000" w:themeColor="text1"/>
          <w:sz w:val="24"/>
          <w:szCs w:val="24"/>
        </w:rPr>
        <w:t>the Order routes</w:t>
      </w:r>
      <w:r w:rsidRPr="00835C34">
        <w:rPr>
          <w:rFonts w:ascii="Arial" w:hAnsi="Arial" w:cs="Arial"/>
          <w:color w:val="000000" w:themeColor="text1"/>
          <w:sz w:val="24"/>
          <w:szCs w:val="24"/>
        </w:rPr>
        <w:t>. They are suggestive of public rights</w:t>
      </w:r>
      <w:r w:rsidR="000B4347" w:rsidRPr="00835C34">
        <w:rPr>
          <w:rFonts w:ascii="Arial" w:hAnsi="Arial" w:cs="Arial"/>
          <w:color w:val="000000" w:themeColor="text1"/>
          <w:sz w:val="24"/>
          <w:szCs w:val="24"/>
        </w:rPr>
        <w:t xml:space="preserve"> which were considered by the map makers </w:t>
      </w:r>
      <w:r w:rsidR="00093A37" w:rsidRPr="00835C34">
        <w:rPr>
          <w:rFonts w:ascii="Arial" w:hAnsi="Arial" w:cs="Arial"/>
          <w:color w:val="000000" w:themeColor="text1"/>
          <w:sz w:val="24"/>
          <w:szCs w:val="24"/>
        </w:rPr>
        <w:t>to be of a higher status than footpath</w:t>
      </w:r>
      <w:r w:rsidR="00D43B00" w:rsidRPr="00835C34">
        <w:rPr>
          <w:rFonts w:ascii="Arial" w:hAnsi="Arial" w:cs="Arial"/>
          <w:color w:val="000000" w:themeColor="text1"/>
          <w:sz w:val="24"/>
          <w:szCs w:val="24"/>
        </w:rPr>
        <w:t>.</w:t>
      </w:r>
    </w:p>
    <w:p w14:paraId="53E9AC1C" w14:textId="47CA2E04" w:rsidR="00C33D1A" w:rsidRPr="00835C34" w:rsidRDefault="00C33D1A" w:rsidP="00C33D1A">
      <w:pPr>
        <w:pStyle w:val="Style1"/>
        <w:numPr>
          <w:ilvl w:val="0"/>
          <w:numId w:val="0"/>
        </w:numPr>
        <w:rPr>
          <w:rFonts w:ascii="Arial" w:hAnsi="Arial" w:cs="Arial"/>
          <w:i/>
          <w:iCs/>
          <w:color w:val="000000" w:themeColor="text1"/>
          <w:sz w:val="24"/>
          <w:szCs w:val="24"/>
        </w:rPr>
      </w:pPr>
      <w:r w:rsidRPr="00835C34">
        <w:rPr>
          <w:rFonts w:ascii="Arial" w:hAnsi="Arial" w:cs="Arial"/>
          <w:i/>
          <w:iCs/>
          <w:color w:val="000000" w:themeColor="text1"/>
          <w:sz w:val="24"/>
          <w:szCs w:val="24"/>
        </w:rPr>
        <w:t>Ordnance Survey Maps</w:t>
      </w:r>
      <w:r w:rsidR="00621BDD" w:rsidRPr="00835C34">
        <w:rPr>
          <w:rFonts w:ascii="Arial" w:hAnsi="Arial" w:cs="Arial"/>
          <w:i/>
          <w:iCs/>
          <w:color w:val="000000" w:themeColor="text1"/>
          <w:sz w:val="24"/>
          <w:szCs w:val="24"/>
        </w:rPr>
        <w:t xml:space="preserve"> and Records</w:t>
      </w:r>
    </w:p>
    <w:p w14:paraId="0EE2BA51" w14:textId="3380F9CE" w:rsidR="00D61CC5" w:rsidRPr="00296C4C" w:rsidRDefault="00253E3B" w:rsidP="00D61CC5">
      <w:pPr>
        <w:pStyle w:val="Style1"/>
        <w:rPr>
          <w:rFonts w:ascii="Arial" w:hAnsi="Arial" w:cs="Arial"/>
          <w:sz w:val="24"/>
          <w:szCs w:val="24"/>
        </w:rPr>
      </w:pPr>
      <w:r w:rsidRPr="00056031">
        <w:rPr>
          <w:rFonts w:ascii="Arial" w:hAnsi="Arial" w:cs="Arial"/>
          <w:color w:val="000000" w:themeColor="text1"/>
          <w:sz w:val="24"/>
          <w:szCs w:val="24"/>
        </w:rPr>
        <w:t xml:space="preserve">Ordnance Survey (OS) drawings from </w:t>
      </w:r>
      <w:r w:rsidR="00E81E3D" w:rsidRPr="00056031">
        <w:rPr>
          <w:rFonts w:ascii="Arial" w:hAnsi="Arial" w:cs="Arial"/>
          <w:color w:val="000000" w:themeColor="text1"/>
          <w:sz w:val="24"/>
          <w:szCs w:val="24"/>
        </w:rPr>
        <w:t xml:space="preserve">the </w:t>
      </w:r>
      <w:r w:rsidR="0075014C" w:rsidRPr="00056031">
        <w:rPr>
          <w:rFonts w:ascii="Arial" w:hAnsi="Arial" w:cs="Arial"/>
          <w:color w:val="000000" w:themeColor="text1"/>
          <w:sz w:val="24"/>
          <w:szCs w:val="24"/>
        </w:rPr>
        <w:t>m</w:t>
      </w:r>
      <w:r w:rsidR="00E81E3D" w:rsidRPr="00056031">
        <w:rPr>
          <w:rFonts w:ascii="Arial" w:hAnsi="Arial" w:cs="Arial"/>
          <w:color w:val="000000" w:themeColor="text1"/>
          <w:sz w:val="24"/>
          <w:szCs w:val="24"/>
        </w:rPr>
        <w:t xml:space="preserve">ap of Anstey, 1799 shows </w:t>
      </w:r>
      <w:r w:rsidR="00C61570" w:rsidRPr="00056031">
        <w:rPr>
          <w:rFonts w:ascii="Arial" w:hAnsi="Arial" w:cs="Arial"/>
          <w:color w:val="000000" w:themeColor="text1"/>
          <w:sz w:val="24"/>
          <w:szCs w:val="24"/>
        </w:rPr>
        <w:t xml:space="preserve">Order routes A-C and A-F </w:t>
      </w:r>
      <w:r w:rsidR="00400F8A" w:rsidRPr="00056031">
        <w:rPr>
          <w:rFonts w:ascii="Arial" w:hAnsi="Arial" w:cs="Arial"/>
          <w:color w:val="000000" w:themeColor="text1"/>
          <w:sz w:val="24"/>
          <w:szCs w:val="24"/>
        </w:rPr>
        <w:t>with solid edges</w:t>
      </w:r>
      <w:r w:rsidR="00056031">
        <w:rPr>
          <w:rFonts w:ascii="Arial" w:hAnsi="Arial" w:cs="Arial"/>
          <w:color w:val="000000" w:themeColor="text1"/>
          <w:sz w:val="24"/>
          <w:szCs w:val="24"/>
        </w:rPr>
        <w:t xml:space="preserve">. A </w:t>
      </w:r>
      <w:r w:rsidR="00233F88" w:rsidRPr="00056031">
        <w:rPr>
          <w:rFonts w:ascii="Arial" w:hAnsi="Arial" w:cs="Arial"/>
          <w:color w:val="000000" w:themeColor="text1"/>
          <w:sz w:val="24"/>
          <w:szCs w:val="24"/>
        </w:rPr>
        <w:t>route is shown on a similar line to Order r</w:t>
      </w:r>
      <w:r w:rsidR="00110E75" w:rsidRPr="00056031">
        <w:rPr>
          <w:rFonts w:ascii="Arial" w:hAnsi="Arial" w:cs="Arial"/>
          <w:color w:val="000000" w:themeColor="text1"/>
          <w:sz w:val="24"/>
          <w:szCs w:val="24"/>
        </w:rPr>
        <w:t>o</w:t>
      </w:r>
      <w:r w:rsidR="00233F88" w:rsidRPr="00056031">
        <w:rPr>
          <w:rFonts w:ascii="Arial" w:hAnsi="Arial" w:cs="Arial"/>
          <w:color w:val="000000" w:themeColor="text1"/>
          <w:sz w:val="24"/>
          <w:szCs w:val="24"/>
        </w:rPr>
        <w:t xml:space="preserve">ute D-I </w:t>
      </w:r>
      <w:r w:rsidR="00233F88" w:rsidRPr="00056031">
        <w:rPr>
          <w:rFonts w:ascii="Arial" w:hAnsi="Arial" w:cs="Arial"/>
          <w:color w:val="000000" w:themeColor="text1"/>
          <w:sz w:val="24"/>
          <w:szCs w:val="24"/>
        </w:rPr>
        <w:lastRenderedPageBreak/>
        <w:t>in the same way</w:t>
      </w:r>
      <w:r w:rsidR="00650D1E" w:rsidRPr="00056031">
        <w:rPr>
          <w:rFonts w:ascii="Arial" w:hAnsi="Arial" w:cs="Arial"/>
          <w:color w:val="000000" w:themeColor="text1"/>
          <w:sz w:val="24"/>
          <w:szCs w:val="24"/>
        </w:rPr>
        <w:t>.</w:t>
      </w:r>
      <w:r w:rsidR="00400F8A" w:rsidRPr="00056031">
        <w:rPr>
          <w:rFonts w:ascii="Arial" w:hAnsi="Arial" w:cs="Arial"/>
          <w:color w:val="000000" w:themeColor="text1"/>
          <w:sz w:val="24"/>
          <w:szCs w:val="24"/>
        </w:rPr>
        <w:t xml:space="preserve"> Other public carriageways including</w:t>
      </w:r>
      <w:r w:rsidR="0090154B" w:rsidRPr="00056031">
        <w:rPr>
          <w:rFonts w:ascii="Arial" w:hAnsi="Arial" w:cs="Arial"/>
          <w:color w:val="000000" w:themeColor="text1"/>
          <w:sz w:val="24"/>
          <w:szCs w:val="24"/>
        </w:rPr>
        <w:t xml:space="preserve"> The Street,</w:t>
      </w:r>
      <w:r w:rsidR="00400F8A" w:rsidRPr="00056031">
        <w:rPr>
          <w:rFonts w:ascii="Arial" w:hAnsi="Arial" w:cs="Arial"/>
          <w:color w:val="000000" w:themeColor="text1"/>
          <w:sz w:val="24"/>
          <w:szCs w:val="24"/>
        </w:rPr>
        <w:t xml:space="preserve"> </w:t>
      </w:r>
      <w:r w:rsidR="00110E75" w:rsidRPr="00056031">
        <w:rPr>
          <w:rFonts w:ascii="Arial" w:hAnsi="Arial" w:cs="Arial"/>
          <w:color w:val="000000" w:themeColor="text1"/>
          <w:sz w:val="24"/>
          <w:szCs w:val="24"/>
        </w:rPr>
        <w:t>K</w:t>
      </w:r>
      <w:r w:rsidR="007400B4" w:rsidRPr="00056031">
        <w:rPr>
          <w:rFonts w:ascii="Arial" w:hAnsi="Arial" w:cs="Arial"/>
          <w:color w:val="000000" w:themeColor="text1"/>
          <w:sz w:val="24"/>
          <w:szCs w:val="24"/>
        </w:rPr>
        <w:t>18</w:t>
      </w:r>
      <w:r w:rsidR="006F08FC" w:rsidRPr="00056031">
        <w:rPr>
          <w:rFonts w:ascii="Arial" w:hAnsi="Arial" w:cs="Arial"/>
          <w:color w:val="000000" w:themeColor="text1"/>
          <w:sz w:val="24"/>
          <w:szCs w:val="24"/>
        </w:rPr>
        <w:t xml:space="preserve">, </w:t>
      </w:r>
      <w:r w:rsidR="009C42F5" w:rsidRPr="00056031">
        <w:rPr>
          <w:rFonts w:ascii="Arial" w:hAnsi="Arial" w:cs="Arial"/>
          <w:color w:val="000000" w:themeColor="text1"/>
          <w:sz w:val="24"/>
          <w:szCs w:val="24"/>
        </w:rPr>
        <w:t>T</w:t>
      </w:r>
      <w:r w:rsidR="006F08FC" w:rsidRPr="00056031">
        <w:rPr>
          <w:rFonts w:ascii="Arial" w:hAnsi="Arial" w:cs="Arial"/>
          <w:color w:val="000000" w:themeColor="text1"/>
          <w:sz w:val="24"/>
          <w:szCs w:val="24"/>
        </w:rPr>
        <w:t>36</w:t>
      </w:r>
      <w:r w:rsidR="00B17F06" w:rsidRPr="00056031">
        <w:rPr>
          <w:rFonts w:ascii="Arial" w:hAnsi="Arial" w:cs="Arial"/>
          <w:color w:val="000000" w:themeColor="text1"/>
          <w:sz w:val="24"/>
          <w:szCs w:val="24"/>
        </w:rPr>
        <w:t>,</w:t>
      </w:r>
      <w:r w:rsidR="006F08FC" w:rsidRPr="00056031">
        <w:rPr>
          <w:rFonts w:ascii="Arial" w:hAnsi="Arial" w:cs="Arial"/>
          <w:color w:val="000000" w:themeColor="text1"/>
          <w:sz w:val="24"/>
          <w:szCs w:val="24"/>
        </w:rPr>
        <w:t xml:space="preserve"> and </w:t>
      </w:r>
      <w:r w:rsidR="009C42F5" w:rsidRPr="00056031">
        <w:rPr>
          <w:rFonts w:ascii="Arial" w:hAnsi="Arial" w:cs="Arial"/>
          <w:color w:val="000000" w:themeColor="text1"/>
          <w:sz w:val="24"/>
          <w:szCs w:val="24"/>
        </w:rPr>
        <w:t>T</w:t>
      </w:r>
      <w:r w:rsidR="006F08FC" w:rsidRPr="00056031">
        <w:rPr>
          <w:rFonts w:ascii="Arial" w:hAnsi="Arial" w:cs="Arial"/>
          <w:color w:val="000000" w:themeColor="text1"/>
          <w:sz w:val="24"/>
          <w:szCs w:val="24"/>
        </w:rPr>
        <w:t>41</w:t>
      </w:r>
      <w:r w:rsidR="007400B4" w:rsidRPr="00056031">
        <w:rPr>
          <w:rFonts w:ascii="Arial" w:hAnsi="Arial" w:cs="Arial"/>
          <w:color w:val="000000" w:themeColor="text1"/>
          <w:sz w:val="24"/>
          <w:szCs w:val="24"/>
        </w:rPr>
        <w:t xml:space="preserve"> are shown in the same way</w:t>
      </w:r>
      <w:r w:rsidR="00B35B51" w:rsidRPr="00056031">
        <w:rPr>
          <w:rFonts w:ascii="Arial" w:hAnsi="Arial" w:cs="Arial"/>
          <w:color w:val="000000" w:themeColor="text1"/>
          <w:sz w:val="24"/>
          <w:szCs w:val="24"/>
        </w:rPr>
        <w:t xml:space="preserve"> and the Order routes form a road network with</w:t>
      </w:r>
      <w:r w:rsidR="00056031">
        <w:rPr>
          <w:rFonts w:ascii="Arial" w:hAnsi="Arial" w:cs="Arial"/>
          <w:color w:val="000000" w:themeColor="text1"/>
          <w:sz w:val="24"/>
          <w:szCs w:val="24"/>
        </w:rPr>
        <w:t xml:space="preserve"> </w:t>
      </w:r>
      <w:r w:rsidR="00874C0B" w:rsidRPr="00056031">
        <w:rPr>
          <w:rFonts w:ascii="Arial" w:hAnsi="Arial" w:cs="Arial"/>
          <w:color w:val="000000" w:themeColor="text1"/>
          <w:sz w:val="24"/>
          <w:szCs w:val="24"/>
        </w:rPr>
        <w:t>them</w:t>
      </w:r>
      <w:r w:rsidR="007400B4" w:rsidRPr="00056031">
        <w:rPr>
          <w:rFonts w:ascii="Arial" w:hAnsi="Arial" w:cs="Arial"/>
          <w:color w:val="000000" w:themeColor="text1"/>
          <w:sz w:val="24"/>
          <w:szCs w:val="24"/>
        </w:rPr>
        <w:t>.</w:t>
      </w:r>
      <w:r w:rsidR="003622B8" w:rsidRPr="00056031">
        <w:rPr>
          <w:rFonts w:ascii="Arial" w:hAnsi="Arial" w:cs="Arial"/>
          <w:color w:val="000000" w:themeColor="text1"/>
          <w:sz w:val="24"/>
          <w:szCs w:val="24"/>
        </w:rPr>
        <w:t xml:space="preserve"> </w:t>
      </w:r>
      <w:r w:rsidR="00D61CC5" w:rsidRPr="00296C4C">
        <w:rPr>
          <w:rFonts w:ascii="Arial" w:hAnsi="Arial" w:cs="Arial"/>
          <w:color w:val="000000" w:themeColor="text1"/>
          <w:sz w:val="24"/>
          <w:szCs w:val="24"/>
        </w:rPr>
        <w:t>K18 forms a continuous route with Order route A</w:t>
      </w:r>
      <w:r w:rsidR="006D1ACC" w:rsidRPr="00296C4C">
        <w:rPr>
          <w:rFonts w:ascii="Arial" w:hAnsi="Arial" w:cs="Arial"/>
          <w:color w:val="000000" w:themeColor="text1"/>
          <w:sz w:val="24"/>
          <w:szCs w:val="24"/>
        </w:rPr>
        <w:t>-</w:t>
      </w:r>
      <w:r w:rsidR="00D61CC5" w:rsidRPr="00296C4C">
        <w:rPr>
          <w:rFonts w:ascii="Arial" w:hAnsi="Arial" w:cs="Arial"/>
          <w:color w:val="000000" w:themeColor="text1"/>
          <w:sz w:val="24"/>
          <w:szCs w:val="24"/>
        </w:rPr>
        <w:t>F.</w:t>
      </w:r>
      <w:r w:rsidR="00D61CC5" w:rsidRPr="00296C4C">
        <w:rPr>
          <w:rFonts w:ascii="Arial" w:hAnsi="Arial" w:cs="Arial"/>
          <w:sz w:val="24"/>
          <w:szCs w:val="24"/>
        </w:rPr>
        <w:t xml:space="preserve"> </w:t>
      </w:r>
    </w:p>
    <w:p w14:paraId="128C0CE6" w14:textId="036D75E0" w:rsidR="0089494E" w:rsidRPr="0086092F" w:rsidRDefault="0051315A" w:rsidP="005030E6">
      <w:pPr>
        <w:pStyle w:val="Style1"/>
        <w:rPr>
          <w:rFonts w:ascii="Arial" w:hAnsi="Arial" w:cs="Arial"/>
          <w:color w:val="000000" w:themeColor="text1"/>
          <w:sz w:val="24"/>
          <w:szCs w:val="24"/>
        </w:rPr>
      </w:pPr>
      <w:r w:rsidRPr="00296C4C">
        <w:rPr>
          <w:rFonts w:ascii="Arial" w:hAnsi="Arial" w:cs="Arial"/>
          <w:color w:val="000000" w:themeColor="text1"/>
          <w:sz w:val="24"/>
          <w:szCs w:val="24"/>
        </w:rPr>
        <w:t xml:space="preserve">The </w:t>
      </w:r>
      <w:r w:rsidR="000A6E39" w:rsidRPr="00296C4C">
        <w:rPr>
          <w:rFonts w:ascii="Arial" w:hAnsi="Arial" w:cs="Arial"/>
          <w:color w:val="000000" w:themeColor="text1"/>
          <w:sz w:val="24"/>
          <w:szCs w:val="24"/>
        </w:rPr>
        <w:t>18</w:t>
      </w:r>
      <w:r w:rsidR="0004719D">
        <w:rPr>
          <w:rFonts w:ascii="Arial" w:hAnsi="Arial" w:cs="Arial"/>
          <w:color w:val="000000" w:themeColor="text1"/>
          <w:sz w:val="24"/>
          <w:szCs w:val="24"/>
        </w:rPr>
        <w:t>7</w:t>
      </w:r>
      <w:r w:rsidR="000A6E39" w:rsidRPr="00296C4C">
        <w:rPr>
          <w:rFonts w:ascii="Arial" w:hAnsi="Arial" w:cs="Arial"/>
          <w:color w:val="000000" w:themeColor="text1"/>
          <w:sz w:val="24"/>
          <w:szCs w:val="24"/>
        </w:rPr>
        <w:t xml:space="preserve">4 </w:t>
      </w:r>
      <w:r w:rsidRPr="00296C4C">
        <w:rPr>
          <w:rFonts w:ascii="Arial" w:hAnsi="Arial" w:cs="Arial"/>
          <w:color w:val="000000" w:themeColor="text1"/>
          <w:sz w:val="24"/>
          <w:szCs w:val="24"/>
        </w:rPr>
        <w:t>Kels</w:t>
      </w:r>
      <w:r w:rsidR="007058A0" w:rsidRPr="00296C4C">
        <w:rPr>
          <w:rFonts w:ascii="Arial" w:hAnsi="Arial" w:cs="Arial"/>
          <w:color w:val="000000" w:themeColor="text1"/>
          <w:sz w:val="24"/>
          <w:szCs w:val="24"/>
        </w:rPr>
        <w:t xml:space="preserve">hall </w:t>
      </w:r>
      <w:r w:rsidR="00FA7AC8" w:rsidRPr="00296C4C">
        <w:rPr>
          <w:rFonts w:ascii="Arial" w:hAnsi="Arial" w:cs="Arial"/>
          <w:color w:val="000000" w:themeColor="text1"/>
          <w:sz w:val="24"/>
          <w:szCs w:val="24"/>
        </w:rPr>
        <w:t>OS Boundary Book</w:t>
      </w:r>
      <w:r w:rsidR="000A6E39" w:rsidRPr="00296C4C">
        <w:rPr>
          <w:rFonts w:ascii="Arial" w:hAnsi="Arial" w:cs="Arial"/>
          <w:color w:val="000000" w:themeColor="text1"/>
          <w:sz w:val="24"/>
          <w:szCs w:val="24"/>
        </w:rPr>
        <w:t xml:space="preserve"> </w:t>
      </w:r>
      <w:r w:rsidR="00742073" w:rsidRPr="00296C4C">
        <w:rPr>
          <w:rFonts w:ascii="Arial" w:hAnsi="Arial" w:cs="Arial"/>
          <w:color w:val="000000" w:themeColor="text1"/>
          <w:sz w:val="24"/>
          <w:szCs w:val="24"/>
        </w:rPr>
        <w:t>and</w:t>
      </w:r>
      <w:r w:rsidR="00FA7AC8" w:rsidRPr="00296C4C">
        <w:rPr>
          <w:rFonts w:ascii="Arial" w:hAnsi="Arial" w:cs="Arial"/>
          <w:color w:val="000000" w:themeColor="text1"/>
          <w:sz w:val="24"/>
          <w:szCs w:val="24"/>
        </w:rPr>
        <w:t xml:space="preserve"> </w:t>
      </w:r>
      <w:r w:rsidR="000A6E39" w:rsidRPr="00296C4C">
        <w:rPr>
          <w:rFonts w:ascii="Arial" w:hAnsi="Arial" w:cs="Arial"/>
          <w:color w:val="000000" w:themeColor="text1"/>
          <w:sz w:val="24"/>
          <w:szCs w:val="24"/>
        </w:rPr>
        <w:t xml:space="preserve">1875 </w:t>
      </w:r>
      <w:r w:rsidR="00742073" w:rsidRPr="00296C4C">
        <w:rPr>
          <w:rFonts w:ascii="Arial" w:hAnsi="Arial" w:cs="Arial"/>
          <w:color w:val="000000" w:themeColor="text1"/>
          <w:sz w:val="24"/>
          <w:szCs w:val="24"/>
        </w:rPr>
        <w:t>Kelshall OS Boundary Plan</w:t>
      </w:r>
      <w:r w:rsidR="000A6E39" w:rsidRPr="00296C4C">
        <w:rPr>
          <w:rFonts w:ascii="Arial" w:hAnsi="Arial" w:cs="Arial"/>
          <w:color w:val="000000" w:themeColor="text1"/>
          <w:sz w:val="24"/>
          <w:szCs w:val="24"/>
        </w:rPr>
        <w:t xml:space="preserve"> both </w:t>
      </w:r>
      <w:r w:rsidR="007058A0" w:rsidRPr="00296C4C">
        <w:rPr>
          <w:rFonts w:ascii="Arial" w:hAnsi="Arial" w:cs="Arial"/>
          <w:color w:val="000000" w:themeColor="text1"/>
          <w:sz w:val="24"/>
          <w:szCs w:val="24"/>
        </w:rPr>
        <w:t xml:space="preserve">show a short </w:t>
      </w:r>
      <w:r w:rsidR="00F52162" w:rsidRPr="00296C4C">
        <w:rPr>
          <w:rFonts w:ascii="Arial" w:hAnsi="Arial" w:cs="Arial"/>
          <w:color w:val="000000" w:themeColor="text1"/>
          <w:sz w:val="24"/>
          <w:szCs w:val="24"/>
        </w:rPr>
        <w:t>length</w:t>
      </w:r>
      <w:r w:rsidR="007058A0" w:rsidRPr="00296C4C">
        <w:rPr>
          <w:rFonts w:ascii="Arial" w:hAnsi="Arial" w:cs="Arial"/>
          <w:color w:val="000000" w:themeColor="text1"/>
          <w:sz w:val="24"/>
          <w:szCs w:val="24"/>
        </w:rPr>
        <w:t xml:space="preserve"> </w:t>
      </w:r>
      <w:r w:rsidR="00F52162" w:rsidRPr="00296C4C">
        <w:rPr>
          <w:rFonts w:ascii="Arial" w:hAnsi="Arial" w:cs="Arial"/>
          <w:color w:val="000000" w:themeColor="text1"/>
          <w:sz w:val="24"/>
          <w:szCs w:val="24"/>
        </w:rPr>
        <w:t xml:space="preserve">of section </w:t>
      </w:r>
      <w:r w:rsidR="00AF7797" w:rsidRPr="00296C4C">
        <w:rPr>
          <w:rFonts w:ascii="Arial" w:hAnsi="Arial" w:cs="Arial"/>
          <w:color w:val="000000" w:themeColor="text1"/>
          <w:sz w:val="24"/>
          <w:szCs w:val="24"/>
        </w:rPr>
        <w:t>B</w:t>
      </w:r>
      <w:r w:rsidR="007058A0" w:rsidRPr="00296C4C">
        <w:rPr>
          <w:rFonts w:ascii="Arial" w:hAnsi="Arial" w:cs="Arial"/>
          <w:color w:val="000000" w:themeColor="text1"/>
          <w:sz w:val="24"/>
          <w:szCs w:val="24"/>
        </w:rPr>
        <w:t xml:space="preserve">-C </w:t>
      </w:r>
      <w:r w:rsidR="00AF7797" w:rsidRPr="00296C4C">
        <w:rPr>
          <w:rFonts w:ascii="Arial" w:hAnsi="Arial" w:cs="Arial"/>
          <w:color w:val="000000" w:themeColor="text1"/>
          <w:sz w:val="24"/>
          <w:szCs w:val="24"/>
        </w:rPr>
        <w:t>from</w:t>
      </w:r>
      <w:r w:rsidR="007058A0" w:rsidRPr="00296C4C">
        <w:rPr>
          <w:rFonts w:ascii="Arial" w:hAnsi="Arial" w:cs="Arial"/>
          <w:color w:val="000000" w:themeColor="text1"/>
          <w:sz w:val="24"/>
          <w:szCs w:val="24"/>
        </w:rPr>
        <w:t xml:space="preserve"> point C with double solid edges. </w:t>
      </w:r>
      <w:r w:rsidR="006F7EEB" w:rsidRPr="00296C4C">
        <w:rPr>
          <w:rFonts w:ascii="Arial" w:hAnsi="Arial" w:cs="Arial"/>
          <w:color w:val="000000" w:themeColor="text1"/>
          <w:sz w:val="24"/>
          <w:szCs w:val="24"/>
        </w:rPr>
        <w:t xml:space="preserve">A short </w:t>
      </w:r>
      <w:r w:rsidR="00F52162" w:rsidRPr="00296C4C">
        <w:rPr>
          <w:rFonts w:ascii="Arial" w:hAnsi="Arial" w:cs="Arial"/>
          <w:color w:val="000000" w:themeColor="text1"/>
          <w:sz w:val="24"/>
          <w:szCs w:val="24"/>
        </w:rPr>
        <w:t>length of section</w:t>
      </w:r>
      <w:r w:rsidR="006F7EEB" w:rsidRPr="00296C4C">
        <w:rPr>
          <w:rFonts w:ascii="Arial" w:hAnsi="Arial" w:cs="Arial"/>
          <w:color w:val="000000" w:themeColor="text1"/>
          <w:sz w:val="24"/>
          <w:szCs w:val="24"/>
        </w:rPr>
        <w:t xml:space="preserve"> </w:t>
      </w:r>
      <w:r w:rsidR="00F52162" w:rsidRPr="00296C4C">
        <w:rPr>
          <w:rFonts w:ascii="Arial" w:hAnsi="Arial" w:cs="Arial"/>
          <w:color w:val="000000" w:themeColor="text1"/>
          <w:sz w:val="24"/>
          <w:szCs w:val="24"/>
        </w:rPr>
        <w:t>G</w:t>
      </w:r>
      <w:r w:rsidR="00FE6E44" w:rsidRPr="00296C4C">
        <w:rPr>
          <w:rFonts w:ascii="Arial" w:hAnsi="Arial" w:cs="Arial"/>
          <w:color w:val="000000" w:themeColor="text1"/>
          <w:sz w:val="24"/>
          <w:szCs w:val="24"/>
        </w:rPr>
        <w:t xml:space="preserve">-I </w:t>
      </w:r>
      <w:r w:rsidR="00A750F7" w:rsidRPr="00296C4C">
        <w:rPr>
          <w:rFonts w:ascii="Arial" w:hAnsi="Arial" w:cs="Arial"/>
          <w:color w:val="000000" w:themeColor="text1"/>
          <w:sz w:val="24"/>
          <w:szCs w:val="24"/>
        </w:rPr>
        <w:t>from</w:t>
      </w:r>
      <w:r w:rsidR="00FE6E44" w:rsidRPr="00296C4C">
        <w:rPr>
          <w:rFonts w:ascii="Arial" w:hAnsi="Arial" w:cs="Arial"/>
          <w:color w:val="000000" w:themeColor="text1"/>
          <w:sz w:val="24"/>
          <w:szCs w:val="24"/>
        </w:rPr>
        <w:t xml:space="preserve"> point </w:t>
      </w:r>
      <w:r w:rsidR="00F52162" w:rsidRPr="00296C4C">
        <w:rPr>
          <w:rFonts w:ascii="Arial" w:hAnsi="Arial" w:cs="Arial"/>
          <w:color w:val="000000" w:themeColor="text1"/>
          <w:sz w:val="24"/>
          <w:szCs w:val="24"/>
        </w:rPr>
        <w:t>I</w:t>
      </w:r>
      <w:r w:rsidR="00FE6E44" w:rsidRPr="00296C4C">
        <w:rPr>
          <w:rFonts w:ascii="Arial" w:hAnsi="Arial" w:cs="Arial"/>
          <w:color w:val="000000" w:themeColor="text1"/>
          <w:sz w:val="24"/>
          <w:szCs w:val="24"/>
        </w:rPr>
        <w:t xml:space="preserve"> i</w:t>
      </w:r>
      <w:r w:rsidR="00A750F7" w:rsidRPr="00296C4C">
        <w:rPr>
          <w:rFonts w:ascii="Arial" w:hAnsi="Arial" w:cs="Arial"/>
          <w:color w:val="000000" w:themeColor="text1"/>
          <w:sz w:val="24"/>
          <w:szCs w:val="24"/>
        </w:rPr>
        <w:t xml:space="preserve">s </w:t>
      </w:r>
      <w:r w:rsidR="00B51D5A" w:rsidRPr="00296C4C">
        <w:rPr>
          <w:rFonts w:ascii="Arial" w:hAnsi="Arial" w:cs="Arial"/>
          <w:color w:val="000000" w:themeColor="text1"/>
          <w:sz w:val="24"/>
          <w:szCs w:val="24"/>
        </w:rPr>
        <w:t xml:space="preserve">also </w:t>
      </w:r>
      <w:r w:rsidR="00A750F7" w:rsidRPr="00296C4C">
        <w:rPr>
          <w:rFonts w:ascii="Arial" w:hAnsi="Arial" w:cs="Arial"/>
          <w:color w:val="000000" w:themeColor="text1"/>
          <w:sz w:val="24"/>
          <w:szCs w:val="24"/>
        </w:rPr>
        <w:t>shown in</w:t>
      </w:r>
      <w:r w:rsidR="00FE6E44" w:rsidRPr="00296C4C">
        <w:rPr>
          <w:rFonts w:ascii="Arial" w:hAnsi="Arial" w:cs="Arial"/>
          <w:color w:val="000000" w:themeColor="text1"/>
          <w:sz w:val="24"/>
          <w:szCs w:val="24"/>
        </w:rPr>
        <w:t xml:space="preserve"> the same way.</w:t>
      </w:r>
      <w:r w:rsidR="00230346" w:rsidRPr="00296C4C">
        <w:rPr>
          <w:rFonts w:ascii="Arial" w:hAnsi="Arial" w:cs="Arial"/>
          <w:color w:val="000000" w:themeColor="text1"/>
          <w:sz w:val="24"/>
          <w:szCs w:val="24"/>
        </w:rPr>
        <w:t xml:space="preserve"> </w:t>
      </w:r>
      <w:r w:rsidR="005E6250" w:rsidRPr="0004719D">
        <w:rPr>
          <w:rFonts w:ascii="Arial" w:hAnsi="Arial" w:cs="Arial"/>
          <w:color w:val="000000" w:themeColor="text1"/>
          <w:sz w:val="24"/>
          <w:szCs w:val="24"/>
        </w:rPr>
        <w:t xml:space="preserve">T36 and T41 are shown on both plans with double solid edges. </w:t>
      </w:r>
      <w:r w:rsidR="00742073" w:rsidRPr="0086092F">
        <w:rPr>
          <w:rFonts w:ascii="Arial" w:hAnsi="Arial" w:cs="Arial"/>
          <w:color w:val="000000" w:themeColor="text1"/>
          <w:sz w:val="24"/>
          <w:szCs w:val="24"/>
        </w:rPr>
        <w:t xml:space="preserve">The </w:t>
      </w:r>
      <w:r w:rsidR="0075014C" w:rsidRPr="0086092F">
        <w:rPr>
          <w:rFonts w:ascii="Arial" w:hAnsi="Arial" w:cs="Arial"/>
          <w:color w:val="000000" w:themeColor="text1"/>
          <w:sz w:val="24"/>
          <w:szCs w:val="24"/>
        </w:rPr>
        <w:t>1875</w:t>
      </w:r>
      <w:r w:rsidR="00742073" w:rsidRPr="0086092F">
        <w:rPr>
          <w:rFonts w:ascii="Arial" w:hAnsi="Arial" w:cs="Arial"/>
          <w:color w:val="000000" w:themeColor="text1"/>
          <w:sz w:val="24"/>
          <w:szCs w:val="24"/>
        </w:rPr>
        <w:t xml:space="preserve"> </w:t>
      </w:r>
      <w:r w:rsidR="00A447E7" w:rsidRPr="0086092F">
        <w:rPr>
          <w:rFonts w:ascii="Arial" w:hAnsi="Arial" w:cs="Arial"/>
          <w:color w:val="000000" w:themeColor="text1"/>
          <w:sz w:val="24"/>
          <w:szCs w:val="24"/>
        </w:rPr>
        <w:t xml:space="preserve">Boundary </w:t>
      </w:r>
      <w:r w:rsidR="00742073" w:rsidRPr="0086092F">
        <w:rPr>
          <w:rFonts w:ascii="Arial" w:hAnsi="Arial" w:cs="Arial"/>
          <w:color w:val="000000" w:themeColor="text1"/>
          <w:sz w:val="24"/>
          <w:szCs w:val="24"/>
        </w:rPr>
        <w:t xml:space="preserve">Plan also shows the </w:t>
      </w:r>
      <w:r w:rsidR="00E129AC" w:rsidRPr="0086092F">
        <w:rPr>
          <w:rFonts w:ascii="Arial" w:hAnsi="Arial" w:cs="Arial"/>
          <w:color w:val="000000" w:themeColor="text1"/>
          <w:sz w:val="24"/>
          <w:szCs w:val="24"/>
        </w:rPr>
        <w:t xml:space="preserve">western end of </w:t>
      </w:r>
      <w:r w:rsidR="005E6250" w:rsidRPr="0086092F">
        <w:rPr>
          <w:rFonts w:ascii="Arial" w:hAnsi="Arial" w:cs="Arial"/>
          <w:color w:val="000000" w:themeColor="text1"/>
          <w:sz w:val="24"/>
          <w:szCs w:val="24"/>
        </w:rPr>
        <w:t>K</w:t>
      </w:r>
      <w:r w:rsidR="00E129AC" w:rsidRPr="0086092F">
        <w:rPr>
          <w:rFonts w:ascii="Arial" w:hAnsi="Arial" w:cs="Arial"/>
          <w:color w:val="000000" w:themeColor="text1"/>
          <w:sz w:val="24"/>
          <w:szCs w:val="24"/>
        </w:rPr>
        <w:t xml:space="preserve">18 in the same way. </w:t>
      </w:r>
    </w:p>
    <w:p w14:paraId="2AD48F0D" w14:textId="1A818887" w:rsidR="00BC54CD" w:rsidRPr="00C27CB9" w:rsidRDefault="00FE0B28" w:rsidP="00C75A27">
      <w:pPr>
        <w:pStyle w:val="Style1"/>
        <w:rPr>
          <w:rFonts w:ascii="Arial" w:hAnsi="Arial" w:cs="Arial"/>
          <w:color w:val="000000" w:themeColor="text1"/>
          <w:sz w:val="24"/>
          <w:szCs w:val="24"/>
        </w:rPr>
      </w:pPr>
      <w:r w:rsidRPr="004337EC">
        <w:rPr>
          <w:rFonts w:ascii="Arial" w:hAnsi="Arial" w:cs="Arial"/>
          <w:color w:val="000000" w:themeColor="text1"/>
          <w:sz w:val="24"/>
          <w:szCs w:val="24"/>
        </w:rPr>
        <w:t xml:space="preserve">On the 1874 </w:t>
      </w:r>
      <w:r w:rsidR="001C217A" w:rsidRPr="004337EC">
        <w:rPr>
          <w:rFonts w:ascii="Arial" w:hAnsi="Arial" w:cs="Arial"/>
          <w:color w:val="000000" w:themeColor="text1"/>
          <w:sz w:val="24"/>
          <w:szCs w:val="24"/>
        </w:rPr>
        <w:t>Boundary Book</w:t>
      </w:r>
      <w:r w:rsidRPr="004337EC">
        <w:rPr>
          <w:rFonts w:ascii="Arial" w:hAnsi="Arial" w:cs="Arial"/>
          <w:color w:val="000000" w:themeColor="text1"/>
          <w:sz w:val="24"/>
          <w:szCs w:val="24"/>
        </w:rPr>
        <w:t xml:space="preserve">, </w:t>
      </w:r>
      <w:r w:rsidR="001C217A" w:rsidRPr="004337EC">
        <w:rPr>
          <w:rFonts w:ascii="Arial" w:hAnsi="Arial" w:cs="Arial"/>
          <w:color w:val="000000" w:themeColor="text1"/>
          <w:sz w:val="24"/>
          <w:szCs w:val="24"/>
        </w:rPr>
        <w:t xml:space="preserve">there is a line </w:t>
      </w:r>
      <w:r w:rsidR="00A44A2E" w:rsidRPr="004337EC">
        <w:rPr>
          <w:rFonts w:ascii="Arial" w:hAnsi="Arial" w:cs="Arial"/>
          <w:color w:val="000000" w:themeColor="text1"/>
          <w:sz w:val="24"/>
          <w:szCs w:val="24"/>
        </w:rPr>
        <w:t xml:space="preserve">with a circle </w:t>
      </w:r>
      <w:r w:rsidR="00F07B8B" w:rsidRPr="004337EC">
        <w:rPr>
          <w:rFonts w:ascii="Arial" w:hAnsi="Arial" w:cs="Arial"/>
          <w:color w:val="000000" w:themeColor="text1"/>
          <w:sz w:val="24"/>
          <w:szCs w:val="24"/>
        </w:rPr>
        <w:t>at</w:t>
      </w:r>
      <w:r w:rsidR="00A44A2E" w:rsidRPr="004337EC">
        <w:rPr>
          <w:rFonts w:ascii="Arial" w:hAnsi="Arial" w:cs="Arial"/>
          <w:color w:val="000000" w:themeColor="text1"/>
          <w:sz w:val="24"/>
          <w:szCs w:val="24"/>
        </w:rPr>
        <w:t xml:space="preserve"> </w:t>
      </w:r>
      <w:r w:rsidR="00B12106" w:rsidRPr="004337EC">
        <w:rPr>
          <w:rFonts w:ascii="Arial" w:hAnsi="Arial" w:cs="Arial"/>
          <w:color w:val="000000" w:themeColor="text1"/>
          <w:sz w:val="24"/>
          <w:szCs w:val="24"/>
        </w:rPr>
        <w:t>both ends</w:t>
      </w:r>
      <w:r w:rsidR="00A44A2E" w:rsidRPr="004337EC">
        <w:rPr>
          <w:rFonts w:ascii="Arial" w:hAnsi="Arial" w:cs="Arial"/>
          <w:color w:val="000000" w:themeColor="text1"/>
          <w:sz w:val="24"/>
          <w:szCs w:val="24"/>
        </w:rPr>
        <w:t xml:space="preserve"> </w:t>
      </w:r>
      <w:r w:rsidR="001C217A" w:rsidRPr="004337EC">
        <w:rPr>
          <w:rFonts w:ascii="Arial" w:hAnsi="Arial" w:cs="Arial"/>
          <w:color w:val="000000" w:themeColor="text1"/>
          <w:sz w:val="24"/>
          <w:szCs w:val="24"/>
        </w:rPr>
        <w:t>o</w:t>
      </w:r>
      <w:r w:rsidR="00400174" w:rsidRPr="004337EC">
        <w:rPr>
          <w:rFonts w:ascii="Arial" w:hAnsi="Arial" w:cs="Arial"/>
          <w:color w:val="000000" w:themeColor="text1"/>
          <w:sz w:val="24"/>
          <w:szCs w:val="24"/>
        </w:rPr>
        <w:t>n</w:t>
      </w:r>
      <w:r w:rsidR="001C217A" w:rsidRPr="004337EC">
        <w:rPr>
          <w:rFonts w:ascii="Arial" w:hAnsi="Arial" w:cs="Arial"/>
          <w:color w:val="000000" w:themeColor="text1"/>
          <w:sz w:val="24"/>
          <w:szCs w:val="24"/>
        </w:rPr>
        <w:t xml:space="preserve"> either side </w:t>
      </w:r>
      <w:r w:rsidR="0086092F" w:rsidRPr="004337EC">
        <w:rPr>
          <w:rFonts w:ascii="Arial" w:hAnsi="Arial" w:cs="Arial"/>
          <w:color w:val="000000" w:themeColor="text1"/>
          <w:sz w:val="24"/>
          <w:szCs w:val="24"/>
        </w:rPr>
        <w:t xml:space="preserve">of </w:t>
      </w:r>
      <w:r w:rsidR="00A44A2E" w:rsidRPr="004337EC">
        <w:rPr>
          <w:rFonts w:ascii="Arial" w:hAnsi="Arial" w:cs="Arial"/>
          <w:color w:val="000000" w:themeColor="text1"/>
          <w:sz w:val="24"/>
          <w:szCs w:val="24"/>
        </w:rPr>
        <w:t xml:space="preserve">point C </w:t>
      </w:r>
      <w:r w:rsidR="00C25F1D" w:rsidRPr="004337EC">
        <w:rPr>
          <w:rFonts w:ascii="Arial" w:hAnsi="Arial" w:cs="Arial"/>
          <w:color w:val="000000" w:themeColor="text1"/>
          <w:sz w:val="24"/>
          <w:szCs w:val="24"/>
        </w:rPr>
        <w:t>at the junction with</w:t>
      </w:r>
      <w:r w:rsidR="00A44A2E" w:rsidRPr="004337EC">
        <w:rPr>
          <w:rFonts w:ascii="Arial" w:hAnsi="Arial" w:cs="Arial"/>
          <w:color w:val="000000" w:themeColor="text1"/>
          <w:sz w:val="24"/>
          <w:szCs w:val="24"/>
        </w:rPr>
        <w:t xml:space="preserve"> </w:t>
      </w:r>
      <w:r w:rsidR="008D321C" w:rsidRPr="004337EC">
        <w:rPr>
          <w:rFonts w:ascii="Arial" w:hAnsi="Arial" w:cs="Arial"/>
          <w:color w:val="000000" w:themeColor="text1"/>
          <w:sz w:val="24"/>
          <w:szCs w:val="24"/>
        </w:rPr>
        <w:t>T36 and</w:t>
      </w:r>
      <w:r w:rsidR="00775F0C" w:rsidRPr="004337EC">
        <w:rPr>
          <w:rFonts w:ascii="Arial" w:hAnsi="Arial" w:cs="Arial"/>
          <w:color w:val="000000" w:themeColor="text1"/>
          <w:sz w:val="24"/>
          <w:szCs w:val="24"/>
        </w:rPr>
        <w:t xml:space="preserve"> point</w:t>
      </w:r>
      <w:r w:rsidR="00A730B7" w:rsidRPr="004337EC">
        <w:rPr>
          <w:rFonts w:ascii="Arial" w:hAnsi="Arial" w:cs="Arial"/>
          <w:color w:val="000000" w:themeColor="text1"/>
          <w:sz w:val="24"/>
          <w:szCs w:val="24"/>
        </w:rPr>
        <w:t xml:space="preserve"> I </w:t>
      </w:r>
      <w:r w:rsidR="00C25F1D" w:rsidRPr="004337EC">
        <w:rPr>
          <w:rFonts w:ascii="Arial" w:hAnsi="Arial" w:cs="Arial"/>
          <w:color w:val="000000" w:themeColor="text1"/>
          <w:sz w:val="24"/>
          <w:szCs w:val="24"/>
        </w:rPr>
        <w:t>at the junction with</w:t>
      </w:r>
      <w:r w:rsidR="00A730B7" w:rsidRPr="004337EC">
        <w:rPr>
          <w:rFonts w:ascii="Arial" w:hAnsi="Arial" w:cs="Arial"/>
          <w:color w:val="000000" w:themeColor="text1"/>
          <w:sz w:val="24"/>
          <w:szCs w:val="24"/>
        </w:rPr>
        <w:t xml:space="preserve"> T41</w:t>
      </w:r>
      <w:r w:rsidR="00AD1EAE" w:rsidRPr="004337EC">
        <w:rPr>
          <w:rFonts w:ascii="Arial" w:hAnsi="Arial" w:cs="Arial"/>
          <w:color w:val="000000" w:themeColor="text1"/>
          <w:sz w:val="24"/>
          <w:szCs w:val="24"/>
        </w:rPr>
        <w:t>. This symbol</w:t>
      </w:r>
      <w:r w:rsidR="00EB0347" w:rsidRPr="004337EC">
        <w:rPr>
          <w:rFonts w:ascii="Arial" w:hAnsi="Arial" w:cs="Arial"/>
          <w:color w:val="000000" w:themeColor="text1"/>
          <w:sz w:val="24"/>
          <w:szCs w:val="24"/>
        </w:rPr>
        <w:t xml:space="preserve"> indicates a change </w:t>
      </w:r>
      <w:r w:rsidR="002D1214" w:rsidRPr="004337EC">
        <w:rPr>
          <w:rFonts w:ascii="Arial" w:hAnsi="Arial" w:cs="Arial"/>
          <w:color w:val="000000" w:themeColor="text1"/>
          <w:sz w:val="24"/>
          <w:szCs w:val="24"/>
        </w:rPr>
        <w:t>of</w:t>
      </w:r>
      <w:r w:rsidR="00DE2784" w:rsidRPr="004337EC">
        <w:rPr>
          <w:rFonts w:ascii="Arial" w:hAnsi="Arial" w:cs="Arial"/>
          <w:color w:val="000000" w:themeColor="text1"/>
          <w:sz w:val="24"/>
          <w:szCs w:val="24"/>
        </w:rPr>
        <w:t xml:space="preserve"> boundar</w:t>
      </w:r>
      <w:r w:rsidR="002D1214" w:rsidRPr="004337EC">
        <w:rPr>
          <w:rFonts w:ascii="Arial" w:hAnsi="Arial" w:cs="Arial"/>
          <w:color w:val="000000" w:themeColor="text1"/>
          <w:sz w:val="24"/>
          <w:szCs w:val="24"/>
        </w:rPr>
        <w:t>y</w:t>
      </w:r>
      <w:r w:rsidR="00DE2784" w:rsidRPr="004337EC">
        <w:rPr>
          <w:rFonts w:ascii="Arial" w:hAnsi="Arial" w:cs="Arial"/>
          <w:color w:val="000000" w:themeColor="text1"/>
          <w:sz w:val="24"/>
          <w:szCs w:val="24"/>
        </w:rPr>
        <w:t xml:space="preserve">. </w:t>
      </w:r>
      <w:r w:rsidR="0059061F" w:rsidRPr="004337EC">
        <w:rPr>
          <w:rFonts w:ascii="Arial" w:hAnsi="Arial" w:cs="Arial"/>
          <w:color w:val="000000" w:themeColor="text1"/>
          <w:sz w:val="24"/>
          <w:szCs w:val="24"/>
        </w:rPr>
        <w:t xml:space="preserve">Between these symbols at point C the junction is labelled </w:t>
      </w:r>
      <w:r w:rsidR="002D0BC8" w:rsidRPr="004337EC">
        <w:rPr>
          <w:rFonts w:ascii="Arial" w:hAnsi="Arial" w:cs="Arial"/>
          <w:i/>
          <w:iCs/>
          <w:color w:val="000000" w:themeColor="text1"/>
          <w:sz w:val="24"/>
          <w:szCs w:val="24"/>
        </w:rPr>
        <w:t xml:space="preserve">‘C.C’ </w:t>
      </w:r>
      <w:r w:rsidR="00B2752B" w:rsidRPr="004337EC">
        <w:rPr>
          <w:rFonts w:ascii="Arial" w:hAnsi="Arial" w:cs="Arial"/>
          <w:color w:val="000000" w:themeColor="text1"/>
          <w:sz w:val="24"/>
          <w:szCs w:val="24"/>
        </w:rPr>
        <w:t xml:space="preserve">and it is </w:t>
      </w:r>
      <w:r w:rsidR="00DF5E27" w:rsidRPr="004337EC">
        <w:rPr>
          <w:rFonts w:ascii="Arial" w:hAnsi="Arial" w:cs="Arial"/>
          <w:color w:val="000000" w:themeColor="text1"/>
          <w:sz w:val="24"/>
          <w:szCs w:val="24"/>
        </w:rPr>
        <w:t>labelled</w:t>
      </w:r>
      <w:r w:rsidR="00B2752B" w:rsidRPr="004337EC">
        <w:rPr>
          <w:rFonts w:ascii="Arial" w:hAnsi="Arial" w:cs="Arial"/>
          <w:color w:val="000000" w:themeColor="text1"/>
          <w:sz w:val="24"/>
          <w:szCs w:val="24"/>
        </w:rPr>
        <w:t xml:space="preserve"> </w:t>
      </w:r>
      <w:r w:rsidR="00B2752B" w:rsidRPr="004337EC">
        <w:rPr>
          <w:rFonts w:ascii="Arial" w:hAnsi="Arial" w:cs="Arial"/>
          <w:i/>
          <w:iCs/>
          <w:color w:val="000000" w:themeColor="text1"/>
          <w:sz w:val="24"/>
          <w:szCs w:val="24"/>
        </w:rPr>
        <w:t xml:space="preserve">‘Und.’ </w:t>
      </w:r>
      <w:r w:rsidR="00B2752B" w:rsidRPr="004337EC">
        <w:rPr>
          <w:rFonts w:ascii="Arial" w:hAnsi="Arial" w:cs="Arial"/>
          <w:color w:val="000000" w:themeColor="text1"/>
          <w:sz w:val="24"/>
          <w:szCs w:val="24"/>
        </w:rPr>
        <w:t>at point I</w:t>
      </w:r>
      <w:r w:rsidR="002D0BC8" w:rsidRPr="004337EC">
        <w:rPr>
          <w:rFonts w:ascii="Arial" w:hAnsi="Arial" w:cs="Arial"/>
          <w:color w:val="000000" w:themeColor="text1"/>
          <w:sz w:val="24"/>
          <w:szCs w:val="24"/>
        </w:rPr>
        <w:t>.</w:t>
      </w:r>
      <w:r w:rsidR="00B2752B" w:rsidRPr="004337EC">
        <w:rPr>
          <w:rFonts w:ascii="Arial" w:hAnsi="Arial" w:cs="Arial"/>
          <w:color w:val="000000" w:themeColor="text1"/>
          <w:sz w:val="24"/>
          <w:szCs w:val="24"/>
        </w:rPr>
        <w:t xml:space="preserve"> </w:t>
      </w:r>
      <w:r w:rsidR="00DF5E27" w:rsidRPr="001A159D">
        <w:rPr>
          <w:rFonts w:ascii="Arial" w:hAnsi="Arial" w:cs="Arial"/>
          <w:i/>
          <w:iCs/>
          <w:color w:val="000000" w:themeColor="text1"/>
          <w:sz w:val="24"/>
          <w:szCs w:val="24"/>
        </w:rPr>
        <w:t>‘C.C.’</w:t>
      </w:r>
      <w:r w:rsidR="00DF5E27" w:rsidRPr="001A159D">
        <w:rPr>
          <w:rFonts w:ascii="Arial" w:hAnsi="Arial" w:cs="Arial"/>
          <w:color w:val="000000" w:themeColor="text1"/>
          <w:sz w:val="24"/>
          <w:szCs w:val="24"/>
        </w:rPr>
        <w:t xml:space="preserve"> </w:t>
      </w:r>
      <w:r w:rsidR="00D5360E" w:rsidRPr="001A159D">
        <w:rPr>
          <w:rFonts w:ascii="Arial" w:hAnsi="Arial" w:cs="Arial"/>
          <w:color w:val="000000" w:themeColor="text1"/>
          <w:sz w:val="24"/>
          <w:szCs w:val="24"/>
        </w:rPr>
        <w:t xml:space="preserve">could </w:t>
      </w:r>
      <w:r w:rsidR="00E602F3" w:rsidRPr="001A159D">
        <w:rPr>
          <w:rFonts w:ascii="Arial" w:hAnsi="Arial" w:cs="Arial"/>
          <w:color w:val="000000" w:themeColor="text1"/>
          <w:sz w:val="24"/>
          <w:szCs w:val="24"/>
        </w:rPr>
        <w:t xml:space="preserve">indicate several different </w:t>
      </w:r>
      <w:r w:rsidR="009378AE" w:rsidRPr="001A159D">
        <w:rPr>
          <w:rFonts w:ascii="Arial" w:hAnsi="Arial" w:cs="Arial"/>
          <w:color w:val="000000" w:themeColor="text1"/>
          <w:sz w:val="24"/>
          <w:szCs w:val="24"/>
        </w:rPr>
        <w:t xml:space="preserve">features and none of the parties </w:t>
      </w:r>
      <w:r w:rsidR="008B5541" w:rsidRPr="001A159D">
        <w:rPr>
          <w:rFonts w:ascii="Arial" w:hAnsi="Arial" w:cs="Arial"/>
          <w:color w:val="000000" w:themeColor="text1"/>
          <w:sz w:val="24"/>
          <w:szCs w:val="24"/>
        </w:rPr>
        <w:t>referred</w:t>
      </w:r>
      <w:r w:rsidR="009378AE" w:rsidRPr="001A159D">
        <w:rPr>
          <w:rFonts w:ascii="Arial" w:hAnsi="Arial" w:cs="Arial"/>
          <w:color w:val="000000" w:themeColor="text1"/>
          <w:sz w:val="24"/>
          <w:szCs w:val="24"/>
        </w:rPr>
        <w:t xml:space="preserve"> to it.</w:t>
      </w:r>
      <w:r w:rsidR="00DF5E27" w:rsidRPr="001A159D">
        <w:rPr>
          <w:rFonts w:ascii="Arial" w:hAnsi="Arial" w:cs="Arial"/>
          <w:color w:val="000000" w:themeColor="text1"/>
          <w:sz w:val="24"/>
          <w:szCs w:val="24"/>
        </w:rPr>
        <w:t xml:space="preserve"> </w:t>
      </w:r>
      <w:r w:rsidR="00DF5E27" w:rsidRPr="001A159D">
        <w:rPr>
          <w:rFonts w:ascii="Arial" w:hAnsi="Arial" w:cs="Arial"/>
          <w:i/>
          <w:iCs/>
          <w:color w:val="000000" w:themeColor="text1"/>
          <w:sz w:val="24"/>
          <w:szCs w:val="24"/>
        </w:rPr>
        <w:t>‘</w:t>
      </w:r>
      <w:r w:rsidR="003A6980" w:rsidRPr="001A159D">
        <w:rPr>
          <w:rFonts w:ascii="Arial" w:hAnsi="Arial" w:cs="Arial"/>
          <w:i/>
          <w:iCs/>
          <w:color w:val="000000" w:themeColor="text1"/>
          <w:sz w:val="24"/>
          <w:szCs w:val="24"/>
        </w:rPr>
        <w:t>U</w:t>
      </w:r>
      <w:r w:rsidR="00DF5E27" w:rsidRPr="001A159D">
        <w:rPr>
          <w:rFonts w:ascii="Arial" w:hAnsi="Arial" w:cs="Arial"/>
          <w:i/>
          <w:iCs/>
          <w:color w:val="000000" w:themeColor="text1"/>
          <w:sz w:val="24"/>
          <w:szCs w:val="24"/>
        </w:rPr>
        <w:t xml:space="preserve">nd.’ </w:t>
      </w:r>
      <w:r w:rsidR="00DF5E27" w:rsidRPr="001A159D">
        <w:rPr>
          <w:rFonts w:ascii="Arial" w:hAnsi="Arial" w:cs="Arial"/>
          <w:color w:val="000000" w:themeColor="text1"/>
          <w:sz w:val="24"/>
          <w:szCs w:val="24"/>
        </w:rPr>
        <w:t>indicates the</w:t>
      </w:r>
      <w:r w:rsidR="00093213" w:rsidRPr="001A159D">
        <w:rPr>
          <w:rFonts w:ascii="Arial" w:hAnsi="Arial" w:cs="Arial"/>
          <w:color w:val="000000" w:themeColor="text1"/>
          <w:sz w:val="24"/>
          <w:szCs w:val="24"/>
        </w:rPr>
        <w:t xml:space="preserve"> parish</w:t>
      </w:r>
      <w:r w:rsidR="00DF5E27" w:rsidRPr="001A159D">
        <w:rPr>
          <w:rFonts w:ascii="Arial" w:hAnsi="Arial" w:cs="Arial"/>
          <w:color w:val="000000" w:themeColor="text1"/>
          <w:sz w:val="24"/>
          <w:szCs w:val="24"/>
        </w:rPr>
        <w:t xml:space="preserve"> boundary is undefined</w:t>
      </w:r>
      <w:r w:rsidR="005C026B" w:rsidRPr="001A159D">
        <w:rPr>
          <w:rFonts w:ascii="Arial" w:hAnsi="Arial" w:cs="Arial"/>
          <w:color w:val="000000" w:themeColor="text1"/>
          <w:sz w:val="24"/>
          <w:szCs w:val="24"/>
        </w:rPr>
        <w:t>.</w:t>
      </w:r>
      <w:r w:rsidR="00DF5E27" w:rsidRPr="001A159D">
        <w:rPr>
          <w:rFonts w:ascii="Arial" w:hAnsi="Arial" w:cs="Arial"/>
          <w:i/>
          <w:iCs/>
          <w:color w:val="000000" w:themeColor="text1"/>
          <w:sz w:val="24"/>
          <w:szCs w:val="24"/>
        </w:rPr>
        <w:t xml:space="preserve"> </w:t>
      </w:r>
      <w:r w:rsidR="002D0BC8" w:rsidRPr="001A159D">
        <w:rPr>
          <w:rFonts w:ascii="Arial" w:hAnsi="Arial" w:cs="Arial"/>
          <w:color w:val="000000" w:themeColor="text1"/>
          <w:sz w:val="24"/>
          <w:szCs w:val="24"/>
        </w:rPr>
        <w:t>On</w:t>
      </w:r>
      <w:r w:rsidR="00DE2784" w:rsidRPr="001A159D">
        <w:rPr>
          <w:rFonts w:ascii="Arial" w:hAnsi="Arial" w:cs="Arial"/>
          <w:color w:val="000000" w:themeColor="text1"/>
          <w:sz w:val="24"/>
          <w:szCs w:val="24"/>
        </w:rPr>
        <w:t xml:space="preserve"> either side </w:t>
      </w:r>
      <w:r w:rsidR="00AD1EAE" w:rsidRPr="001A159D">
        <w:rPr>
          <w:rFonts w:ascii="Arial" w:hAnsi="Arial" w:cs="Arial"/>
          <w:color w:val="000000" w:themeColor="text1"/>
          <w:sz w:val="24"/>
          <w:szCs w:val="24"/>
        </w:rPr>
        <w:t xml:space="preserve">of the </w:t>
      </w:r>
      <w:r w:rsidR="00F96F6F">
        <w:rPr>
          <w:rFonts w:ascii="Arial" w:hAnsi="Arial" w:cs="Arial"/>
          <w:color w:val="000000" w:themeColor="text1"/>
          <w:sz w:val="24"/>
          <w:szCs w:val="24"/>
        </w:rPr>
        <w:t>junctions</w:t>
      </w:r>
      <w:r w:rsidR="00DD3331" w:rsidRPr="001A159D">
        <w:rPr>
          <w:rFonts w:ascii="Arial" w:hAnsi="Arial" w:cs="Arial"/>
          <w:color w:val="000000" w:themeColor="text1"/>
          <w:sz w:val="24"/>
          <w:szCs w:val="24"/>
        </w:rPr>
        <w:t xml:space="preserve"> the boundary</w:t>
      </w:r>
      <w:r w:rsidR="007D593C" w:rsidRPr="001A159D">
        <w:rPr>
          <w:rFonts w:ascii="Arial" w:hAnsi="Arial" w:cs="Arial"/>
          <w:color w:val="000000" w:themeColor="text1"/>
          <w:sz w:val="24"/>
          <w:szCs w:val="24"/>
        </w:rPr>
        <w:t xml:space="preserve"> is labelled </w:t>
      </w:r>
      <w:r w:rsidR="007D593C" w:rsidRPr="001A159D">
        <w:rPr>
          <w:rFonts w:ascii="Arial" w:hAnsi="Arial" w:cs="Arial"/>
          <w:i/>
          <w:iCs/>
          <w:color w:val="000000" w:themeColor="text1"/>
          <w:sz w:val="24"/>
          <w:szCs w:val="24"/>
        </w:rPr>
        <w:t>‘4 ft.</w:t>
      </w:r>
      <w:r w:rsidR="00D34AED" w:rsidRPr="001A159D">
        <w:rPr>
          <w:rFonts w:ascii="Arial" w:hAnsi="Arial" w:cs="Arial"/>
          <w:i/>
          <w:iCs/>
          <w:color w:val="000000" w:themeColor="text1"/>
          <w:sz w:val="24"/>
          <w:szCs w:val="24"/>
        </w:rPr>
        <w:t xml:space="preserve"> </w:t>
      </w:r>
      <w:r w:rsidR="007D593C" w:rsidRPr="00F96F6F">
        <w:rPr>
          <w:rFonts w:ascii="Arial" w:hAnsi="Arial" w:cs="Arial"/>
          <w:i/>
          <w:iCs/>
          <w:color w:val="000000" w:themeColor="text1"/>
          <w:sz w:val="24"/>
          <w:szCs w:val="24"/>
        </w:rPr>
        <w:t>R</w:t>
      </w:r>
      <w:r w:rsidR="005663C1" w:rsidRPr="00F96F6F">
        <w:rPr>
          <w:rFonts w:ascii="Arial" w:hAnsi="Arial" w:cs="Arial"/>
          <w:i/>
          <w:iCs/>
          <w:color w:val="000000" w:themeColor="text1"/>
          <w:sz w:val="24"/>
          <w:szCs w:val="24"/>
        </w:rPr>
        <w:t xml:space="preserve">.H’ </w:t>
      </w:r>
      <w:r w:rsidR="005663C1" w:rsidRPr="00F96F6F">
        <w:rPr>
          <w:rFonts w:ascii="Arial" w:hAnsi="Arial" w:cs="Arial"/>
          <w:color w:val="000000" w:themeColor="text1"/>
          <w:sz w:val="24"/>
          <w:szCs w:val="24"/>
        </w:rPr>
        <w:t>which indicates the parish boundary runs 4 f</w:t>
      </w:r>
      <w:r w:rsidR="00D57428" w:rsidRPr="00F96F6F">
        <w:rPr>
          <w:rFonts w:ascii="Arial" w:hAnsi="Arial" w:cs="Arial"/>
          <w:color w:val="000000" w:themeColor="text1"/>
          <w:sz w:val="24"/>
          <w:szCs w:val="24"/>
        </w:rPr>
        <w:t>eet</w:t>
      </w:r>
      <w:r w:rsidR="005663C1" w:rsidRPr="00F96F6F">
        <w:rPr>
          <w:rFonts w:ascii="Arial" w:hAnsi="Arial" w:cs="Arial"/>
          <w:color w:val="000000" w:themeColor="text1"/>
          <w:sz w:val="24"/>
          <w:szCs w:val="24"/>
        </w:rPr>
        <w:t xml:space="preserve"> </w:t>
      </w:r>
      <w:r w:rsidR="004832CF" w:rsidRPr="00F96F6F">
        <w:rPr>
          <w:rFonts w:ascii="Arial" w:hAnsi="Arial" w:cs="Arial"/>
          <w:color w:val="000000" w:themeColor="text1"/>
          <w:sz w:val="24"/>
          <w:szCs w:val="24"/>
        </w:rPr>
        <w:t>east of t</w:t>
      </w:r>
      <w:r w:rsidR="005663C1" w:rsidRPr="00F96F6F">
        <w:rPr>
          <w:rFonts w:ascii="Arial" w:hAnsi="Arial" w:cs="Arial"/>
          <w:color w:val="000000" w:themeColor="text1"/>
          <w:sz w:val="24"/>
          <w:szCs w:val="24"/>
        </w:rPr>
        <w:t xml:space="preserve">he </w:t>
      </w:r>
      <w:r w:rsidR="00B0335C" w:rsidRPr="00F96F6F">
        <w:rPr>
          <w:rFonts w:ascii="Arial" w:hAnsi="Arial" w:cs="Arial"/>
          <w:color w:val="000000" w:themeColor="text1"/>
          <w:sz w:val="24"/>
          <w:szCs w:val="24"/>
        </w:rPr>
        <w:t xml:space="preserve">root of the </w:t>
      </w:r>
      <w:r w:rsidR="005663C1" w:rsidRPr="00F96F6F">
        <w:rPr>
          <w:rFonts w:ascii="Arial" w:hAnsi="Arial" w:cs="Arial"/>
          <w:color w:val="000000" w:themeColor="text1"/>
          <w:sz w:val="24"/>
          <w:szCs w:val="24"/>
        </w:rPr>
        <w:t xml:space="preserve">hedge along the western side of </w:t>
      </w:r>
      <w:r w:rsidR="006F0B1F" w:rsidRPr="00F96F6F">
        <w:rPr>
          <w:rFonts w:ascii="Arial" w:hAnsi="Arial" w:cs="Arial"/>
          <w:color w:val="000000" w:themeColor="text1"/>
          <w:sz w:val="24"/>
          <w:szCs w:val="24"/>
        </w:rPr>
        <w:t>T36</w:t>
      </w:r>
      <w:r w:rsidR="00B17F06" w:rsidRPr="00F96F6F">
        <w:rPr>
          <w:rFonts w:ascii="Arial" w:hAnsi="Arial" w:cs="Arial"/>
          <w:color w:val="000000" w:themeColor="text1"/>
          <w:sz w:val="24"/>
          <w:szCs w:val="24"/>
        </w:rPr>
        <w:t>,</w:t>
      </w:r>
      <w:r w:rsidR="00DD3331" w:rsidRPr="00F96F6F">
        <w:rPr>
          <w:rFonts w:ascii="Arial" w:hAnsi="Arial" w:cs="Arial"/>
          <w:color w:val="000000" w:themeColor="text1"/>
          <w:sz w:val="24"/>
          <w:szCs w:val="24"/>
        </w:rPr>
        <w:t xml:space="preserve"> and </w:t>
      </w:r>
      <w:r w:rsidR="004832CF" w:rsidRPr="00F96F6F">
        <w:rPr>
          <w:rFonts w:ascii="Arial" w:hAnsi="Arial" w:cs="Arial"/>
          <w:color w:val="000000" w:themeColor="text1"/>
          <w:sz w:val="24"/>
          <w:szCs w:val="24"/>
        </w:rPr>
        <w:t>4 f</w:t>
      </w:r>
      <w:r w:rsidR="00093213" w:rsidRPr="00F96F6F">
        <w:rPr>
          <w:rFonts w:ascii="Arial" w:hAnsi="Arial" w:cs="Arial"/>
          <w:color w:val="000000" w:themeColor="text1"/>
          <w:sz w:val="24"/>
          <w:szCs w:val="24"/>
        </w:rPr>
        <w:t>ee</w:t>
      </w:r>
      <w:r w:rsidR="004832CF" w:rsidRPr="00F96F6F">
        <w:rPr>
          <w:rFonts w:ascii="Arial" w:hAnsi="Arial" w:cs="Arial"/>
          <w:color w:val="000000" w:themeColor="text1"/>
          <w:sz w:val="24"/>
          <w:szCs w:val="24"/>
        </w:rPr>
        <w:t>t south of the</w:t>
      </w:r>
      <w:r w:rsidR="00B0335C" w:rsidRPr="00F96F6F">
        <w:rPr>
          <w:rFonts w:ascii="Arial" w:hAnsi="Arial" w:cs="Arial"/>
          <w:color w:val="000000" w:themeColor="text1"/>
          <w:sz w:val="24"/>
          <w:szCs w:val="24"/>
        </w:rPr>
        <w:t xml:space="preserve"> roots of the</w:t>
      </w:r>
      <w:r w:rsidR="004832CF" w:rsidRPr="00F96F6F">
        <w:rPr>
          <w:rFonts w:ascii="Arial" w:hAnsi="Arial" w:cs="Arial"/>
          <w:color w:val="000000" w:themeColor="text1"/>
          <w:sz w:val="24"/>
          <w:szCs w:val="24"/>
        </w:rPr>
        <w:t xml:space="preserve"> hedge along the </w:t>
      </w:r>
      <w:r w:rsidR="00DD3331" w:rsidRPr="00F96F6F">
        <w:rPr>
          <w:rFonts w:ascii="Arial" w:hAnsi="Arial" w:cs="Arial"/>
          <w:color w:val="000000" w:themeColor="text1"/>
          <w:sz w:val="24"/>
          <w:szCs w:val="24"/>
        </w:rPr>
        <w:t xml:space="preserve">northern side of </w:t>
      </w:r>
      <w:r w:rsidR="004832CF" w:rsidRPr="00F96F6F">
        <w:rPr>
          <w:rFonts w:ascii="Arial" w:hAnsi="Arial" w:cs="Arial"/>
          <w:color w:val="000000" w:themeColor="text1"/>
          <w:sz w:val="24"/>
          <w:szCs w:val="24"/>
        </w:rPr>
        <w:t>T41</w:t>
      </w:r>
      <w:r w:rsidR="006F0B1F" w:rsidRPr="00F96F6F">
        <w:rPr>
          <w:rFonts w:ascii="Arial" w:hAnsi="Arial" w:cs="Arial"/>
          <w:color w:val="000000" w:themeColor="text1"/>
          <w:sz w:val="24"/>
          <w:szCs w:val="24"/>
        </w:rPr>
        <w:t>.</w:t>
      </w:r>
      <w:r w:rsidR="00752ACA" w:rsidRPr="00F96F6F">
        <w:rPr>
          <w:rFonts w:ascii="Arial" w:hAnsi="Arial" w:cs="Arial"/>
          <w:color w:val="000000" w:themeColor="text1"/>
          <w:sz w:val="24"/>
          <w:szCs w:val="24"/>
        </w:rPr>
        <w:t xml:space="preserve"> </w:t>
      </w:r>
      <w:r w:rsidR="00F871B2" w:rsidRPr="00A729F6">
        <w:rPr>
          <w:rFonts w:ascii="Arial" w:hAnsi="Arial" w:cs="Arial"/>
          <w:color w:val="000000" w:themeColor="text1"/>
          <w:sz w:val="24"/>
          <w:szCs w:val="24"/>
        </w:rPr>
        <w:t>I consider t</w:t>
      </w:r>
      <w:r w:rsidR="00346BFB" w:rsidRPr="00A729F6">
        <w:rPr>
          <w:rFonts w:ascii="Arial" w:hAnsi="Arial" w:cs="Arial"/>
          <w:color w:val="000000" w:themeColor="text1"/>
          <w:sz w:val="24"/>
          <w:szCs w:val="24"/>
        </w:rPr>
        <w:t>his indicates there were no hedges across the Order routes at points C and I and the</w:t>
      </w:r>
      <w:r w:rsidR="003A4712" w:rsidRPr="00A729F6">
        <w:rPr>
          <w:rFonts w:ascii="Arial" w:hAnsi="Arial" w:cs="Arial"/>
          <w:color w:val="000000" w:themeColor="text1"/>
          <w:sz w:val="24"/>
          <w:szCs w:val="24"/>
        </w:rPr>
        <w:t>re was un</w:t>
      </w:r>
      <w:r w:rsidR="00F871B2" w:rsidRPr="00A729F6">
        <w:rPr>
          <w:rFonts w:ascii="Arial" w:hAnsi="Arial" w:cs="Arial"/>
          <w:color w:val="000000" w:themeColor="text1"/>
          <w:sz w:val="24"/>
          <w:szCs w:val="24"/>
        </w:rPr>
        <w:t>obstructed</w:t>
      </w:r>
      <w:r w:rsidR="003A4712" w:rsidRPr="00A729F6">
        <w:rPr>
          <w:rFonts w:ascii="Arial" w:hAnsi="Arial" w:cs="Arial"/>
          <w:color w:val="000000" w:themeColor="text1"/>
          <w:sz w:val="24"/>
          <w:szCs w:val="24"/>
        </w:rPr>
        <w:t xml:space="preserve"> access to the </w:t>
      </w:r>
      <w:r w:rsidR="007522C0" w:rsidRPr="00A729F6">
        <w:rPr>
          <w:rFonts w:ascii="Arial" w:hAnsi="Arial" w:cs="Arial"/>
          <w:color w:val="000000" w:themeColor="text1"/>
          <w:sz w:val="24"/>
          <w:szCs w:val="24"/>
        </w:rPr>
        <w:t>adjoining routes.</w:t>
      </w:r>
      <w:r w:rsidR="000E0DA9" w:rsidRPr="00A729F6">
        <w:rPr>
          <w:rFonts w:ascii="Arial" w:hAnsi="Arial" w:cs="Arial"/>
          <w:color w:val="000000" w:themeColor="text1"/>
          <w:sz w:val="24"/>
          <w:szCs w:val="24"/>
        </w:rPr>
        <w:t xml:space="preserve"> Point C is shown in the same way </w:t>
      </w:r>
      <w:r w:rsidR="00A97DDA" w:rsidRPr="00A729F6">
        <w:rPr>
          <w:rFonts w:ascii="Arial" w:hAnsi="Arial" w:cs="Arial"/>
          <w:color w:val="000000" w:themeColor="text1"/>
          <w:sz w:val="24"/>
          <w:szCs w:val="24"/>
        </w:rPr>
        <w:t>on the 1875 Boundary Plan but there are no symbols at point I</w:t>
      </w:r>
      <w:r w:rsidR="00B0335C" w:rsidRPr="00A729F6">
        <w:rPr>
          <w:rFonts w:ascii="Arial" w:hAnsi="Arial" w:cs="Arial"/>
          <w:color w:val="000000" w:themeColor="text1"/>
          <w:sz w:val="24"/>
          <w:szCs w:val="24"/>
        </w:rPr>
        <w:t>. Both routes are still shown 4 f</w:t>
      </w:r>
      <w:r w:rsidR="00D57428" w:rsidRPr="00A729F6">
        <w:rPr>
          <w:rFonts w:ascii="Arial" w:hAnsi="Arial" w:cs="Arial"/>
          <w:color w:val="000000" w:themeColor="text1"/>
          <w:sz w:val="24"/>
          <w:szCs w:val="24"/>
        </w:rPr>
        <w:t>ee</w:t>
      </w:r>
      <w:r w:rsidR="00B0335C" w:rsidRPr="00A729F6">
        <w:rPr>
          <w:rFonts w:ascii="Arial" w:hAnsi="Arial" w:cs="Arial"/>
          <w:color w:val="000000" w:themeColor="text1"/>
          <w:sz w:val="24"/>
          <w:szCs w:val="24"/>
        </w:rPr>
        <w:t>t from the roots of the same hedges.</w:t>
      </w:r>
      <w:r w:rsidR="00F55DEB" w:rsidRPr="00A729F6">
        <w:rPr>
          <w:rFonts w:ascii="Arial" w:hAnsi="Arial" w:cs="Arial"/>
          <w:color w:val="000000" w:themeColor="text1"/>
          <w:sz w:val="24"/>
          <w:szCs w:val="24"/>
        </w:rPr>
        <w:t xml:space="preserve"> </w:t>
      </w:r>
      <w:r w:rsidR="00F55DEB" w:rsidRPr="00C27CB9">
        <w:rPr>
          <w:rFonts w:ascii="Arial" w:hAnsi="Arial" w:cs="Arial"/>
          <w:color w:val="000000" w:themeColor="text1"/>
          <w:sz w:val="24"/>
          <w:szCs w:val="24"/>
        </w:rPr>
        <w:t xml:space="preserve">T41 is labelled </w:t>
      </w:r>
      <w:r w:rsidR="008A36D5" w:rsidRPr="00C27CB9">
        <w:rPr>
          <w:rFonts w:ascii="Arial" w:hAnsi="Arial" w:cs="Arial"/>
          <w:i/>
          <w:iCs/>
          <w:color w:val="000000" w:themeColor="text1"/>
          <w:sz w:val="24"/>
          <w:szCs w:val="24"/>
        </w:rPr>
        <w:t xml:space="preserve">‘Collin Green Lane’ </w:t>
      </w:r>
      <w:r w:rsidR="008A36D5" w:rsidRPr="00C27CB9">
        <w:rPr>
          <w:rFonts w:ascii="Arial" w:hAnsi="Arial" w:cs="Arial"/>
          <w:color w:val="000000" w:themeColor="text1"/>
          <w:sz w:val="24"/>
          <w:szCs w:val="24"/>
        </w:rPr>
        <w:t xml:space="preserve">on </w:t>
      </w:r>
      <w:r w:rsidR="00497735" w:rsidRPr="00C27CB9">
        <w:rPr>
          <w:rFonts w:ascii="Arial" w:hAnsi="Arial" w:cs="Arial"/>
          <w:color w:val="000000" w:themeColor="text1"/>
          <w:sz w:val="24"/>
          <w:szCs w:val="24"/>
        </w:rPr>
        <w:t>the Boundary Book and Boundary Plan</w:t>
      </w:r>
      <w:r w:rsidR="00F64047" w:rsidRPr="00C27CB9">
        <w:rPr>
          <w:rFonts w:ascii="Arial" w:hAnsi="Arial" w:cs="Arial"/>
          <w:color w:val="000000" w:themeColor="text1"/>
          <w:sz w:val="24"/>
          <w:szCs w:val="24"/>
        </w:rPr>
        <w:t xml:space="preserve">. </w:t>
      </w:r>
    </w:p>
    <w:p w14:paraId="39C9C648" w14:textId="506ABF08" w:rsidR="00395270" w:rsidRPr="001D4510" w:rsidRDefault="00470579" w:rsidP="0073055B">
      <w:pPr>
        <w:pStyle w:val="Style1"/>
        <w:rPr>
          <w:rFonts w:ascii="Arial" w:hAnsi="Arial" w:cs="Arial"/>
          <w:color w:val="FF0000"/>
          <w:sz w:val="24"/>
          <w:szCs w:val="24"/>
        </w:rPr>
      </w:pPr>
      <w:r w:rsidRPr="00C27CB9">
        <w:rPr>
          <w:rFonts w:ascii="Arial" w:hAnsi="Arial" w:cs="Arial"/>
          <w:color w:val="000000" w:themeColor="text1"/>
          <w:sz w:val="24"/>
          <w:szCs w:val="24"/>
        </w:rPr>
        <w:t>The Order route</w:t>
      </w:r>
      <w:r w:rsidR="00962170" w:rsidRPr="00C27CB9">
        <w:rPr>
          <w:rFonts w:ascii="Arial" w:hAnsi="Arial" w:cs="Arial"/>
          <w:color w:val="000000" w:themeColor="text1"/>
          <w:sz w:val="24"/>
          <w:szCs w:val="24"/>
        </w:rPr>
        <w:t>s</w:t>
      </w:r>
      <w:r w:rsidRPr="00C27CB9">
        <w:rPr>
          <w:rFonts w:ascii="Arial" w:hAnsi="Arial" w:cs="Arial"/>
          <w:color w:val="000000" w:themeColor="text1"/>
          <w:sz w:val="24"/>
          <w:szCs w:val="24"/>
        </w:rPr>
        <w:t xml:space="preserve"> are shown on the </w:t>
      </w:r>
      <w:r w:rsidR="00B0509B" w:rsidRPr="00C27CB9">
        <w:rPr>
          <w:rFonts w:ascii="Arial" w:hAnsi="Arial" w:cs="Arial"/>
          <w:color w:val="000000" w:themeColor="text1"/>
          <w:sz w:val="24"/>
          <w:szCs w:val="24"/>
        </w:rPr>
        <w:t xml:space="preserve">First Edition </w:t>
      </w:r>
      <w:r w:rsidR="00FF5F90" w:rsidRPr="00C27CB9">
        <w:rPr>
          <w:rFonts w:ascii="Arial" w:hAnsi="Arial" w:cs="Arial"/>
          <w:color w:val="000000" w:themeColor="text1"/>
          <w:sz w:val="24"/>
          <w:szCs w:val="24"/>
        </w:rPr>
        <w:t xml:space="preserve">1878 1:2500 OS map </w:t>
      </w:r>
      <w:r w:rsidR="00962170" w:rsidRPr="00C27CB9">
        <w:rPr>
          <w:rFonts w:ascii="Arial" w:hAnsi="Arial" w:cs="Arial"/>
          <w:color w:val="000000" w:themeColor="text1"/>
          <w:sz w:val="24"/>
          <w:szCs w:val="24"/>
        </w:rPr>
        <w:t xml:space="preserve">with double solid edges. </w:t>
      </w:r>
      <w:r w:rsidR="007D36E2" w:rsidRPr="007D5644">
        <w:rPr>
          <w:rFonts w:ascii="Arial" w:hAnsi="Arial" w:cs="Arial"/>
          <w:color w:val="000000" w:themeColor="text1"/>
          <w:sz w:val="24"/>
          <w:szCs w:val="24"/>
        </w:rPr>
        <w:t xml:space="preserve">Some sections have double dashed lines within the solid lines which are likely to indicate a track between verges. </w:t>
      </w:r>
      <w:r w:rsidR="007516F1" w:rsidRPr="007D5644">
        <w:rPr>
          <w:rFonts w:ascii="Arial" w:hAnsi="Arial" w:cs="Arial"/>
          <w:color w:val="000000" w:themeColor="text1"/>
          <w:sz w:val="24"/>
          <w:szCs w:val="24"/>
        </w:rPr>
        <w:t>Order r</w:t>
      </w:r>
      <w:r w:rsidR="00C1150A" w:rsidRPr="007D5644">
        <w:rPr>
          <w:rFonts w:ascii="Arial" w:hAnsi="Arial" w:cs="Arial"/>
          <w:color w:val="000000" w:themeColor="text1"/>
          <w:sz w:val="24"/>
          <w:szCs w:val="24"/>
        </w:rPr>
        <w:t xml:space="preserve">oute A-F is </w:t>
      </w:r>
      <w:r w:rsidR="0027346F" w:rsidRPr="007D5644">
        <w:rPr>
          <w:rFonts w:ascii="Arial" w:hAnsi="Arial" w:cs="Arial"/>
          <w:color w:val="000000" w:themeColor="text1"/>
          <w:sz w:val="24"/>
          <w:szCs w:val="24"/>
        </w:rPr>
        <w:t>parcel</w:t>
      </w:r>
      <w:r w:rsidR="00C1150A" w:rsidRPr="007D5644">
        <w:rPr>
          <w:rFonts w:ascii="Arial" w:hAnsi="Arial" w:cs="Arial"/>
          <w:color w:val="000000" w:themeColor="text1"/>
          <w:sz w:val="24"/>
          <w:szCs w:val="24"/>
        </w:rPr>
        <w:t xml:space="preserve"> 80</w:t>
      </w:r>
      <w:r w:rsidR="007516F1" w:rsidRPr="007D5644">
        <w:rPr>
          <w:rFonts w:ascii="Arial" w:hAnsi="Arial" w:cs="Arial"/>
          <w:color w:val="000000" w:themeColor="text1"/>
          <w:sz w:val="24"/>
          <w:szCs w:val="24"/>
        </w:rPr>
        <w:t xml:space="preserve">, </w:t>
      </w:r>
      <w:r w:rsidR="003A7404" w:rsidRPr="007D5644">
        <w:rPr>
          <w:rFonts w:ascii="Arial" w:hAnsi="Arial" w:cs="Arial"/>
          <w:color w:val="000000" w:themeColor="text1"/>
          <w:sz w:val="24"/>
          <w:szCs w:val="24"/>
        </w:rPr>
        <w:t xml:space="preserve">A-C is part of </w:t>
      </w:r>
      <w:r w:rsidR="0027346F" w:rsidRPr="007D5644">
        <w:rPr>
          <w:rFonts w:ascii="Arial" w:hAnsi="Arial" w:cs="Arial"/>
          <w:color w:val="000000" w:themeColor="text1"/>
          <w:sz w:val="24"/>
          <w:szCs w:val="24"/>
        </w:rPr>
        <w:t xml:space="preserve">parcel </w:t>
      </w:r>
      <w:r w:rsidR="003A7404" w:rsidRPr="007D5644">
        <w:rPr>
          <w:rFonts w:ascii="Arial" w:hAnsi="Arial" w:cs="Arial"/>
          <w:color w:val="000000" w:themeColor="text1"/>
          <w:sz w:val="24"/>
          <w:szCs w:val="24"/>
        </w:rPr>
        <w:t xml:space="preserve">133, and </w:t>
      </w:r>
      <w:r w:rsidR="007516F1" w:rsidRPr="007D5644">
        <w:rPr>
          <w:rFonts w:ascii="Arial" w:hAnsi="Arial" w:cs="Arial"/>
          <w:color w:val="000000" w:themeColor="text1"/>
          <w:sz w:val="24"/>
          <w:szCs w:val="24"/>
        </w:rPr>
        <w:t xml:space="preserve">Order route </w:t>
      </w:r>
      <w:r w:rsidR="00FC532B" w:rsidRPr="007D5644">
        <w:rPr>
          <w:rFonts w:ascii="Arial" w:hAnsi="Arial" w:cs="Arial"/>
          <w:color w:val="000000" w:themeColor="text1"/>
          <w:sz w:val="24"/>
          <w:szCs w:val="24"/>
        </w:rPr>
        <w:t>D-I is p</w:t>
      </w:r>
      <w:r w:rsidR="0027346F" w:rsidRPr="007D5644">
        <w:rPr>
          <w:rFonts w:ascii="Arial" w:hAnsi="Arial" w:cs="Arial"/>
          <w:color w:val="000000" w:themeColor="text1"/>
          <w:sz w:val="24"/>
          <w:szCs w:val="24"/>
        </w:rPr>
        <w:t>arcel</w:t>
      </w:r>
      <w:r w:rsidR="00FC532B" w:rsidRPr="007D5644">
        <w:rPr>
          <w:rFonts w:ascii="Arial" w:hAnsi="Arial" w:cs="Arial"/>
          <w:color w:val="000000" w:themeColor="text1"/>
          <w:sz w:val="24"/>
          <w:szCs w:val="24"/>
        </w:rPr>
        <w:t xml:space="preserve"> 157</w:t>
      </w:r>
      <w:r w:rsidR="004762D7" w:rsidRPr="007D5644">
        <w:rPr>
          <w:rFonts w:ascii="Arial" w:hAnsi="Arial" w:cs="Arial"/>
          <w:color w:val="000000" w:themeColor="text1"/>
          <w:sz w:val="24"/>
          <w:szCs w:val="24"/>
        </w:rPr>
        <w:t xml:space="preserve">. </w:t>
      </w:r>
      <w:r w:rsidR="003A7404" w:rsidRPr="007D5644">
        <w:rPr>
          <w:rFonts w:ascii="Arial" w:hAnsi="Arial" w:cs="Arial"/>
          <w:color w:val="000000" w:themeColor="text1"/>
          <w:sz w:val="24"/>
          <w:szCs w:val="24"/>
        </w:rPr>
        <w:t>P</w:t>
      </w:r>
      <w:r w:rsidR="0027346F" w:rsidRPr="007D5644">
        <w:rPr>
          <w:rFonts w:ascii="Arial" w:hAnsi="Arial" w:cs="Arial"/>
          <w:color w:val="000000" w:themeColor="text1"/>
          <w:sz w:val="24"/>
          <w:szCs w:val="24"/>
        </w:rPr>
        <w:t>arcel</w:t>
      </w:r>
      <w:r w:rsidR="004762D7" w:rsidRPr="007D5644">
        <w:rPr>
          <w:rFonts w:ascii="Arial" w:hAnsi="Arial" w:cs="Arial"/>
          <w:color w:val="000000" w:themeColor="text1"/>
          <w:sz w:val="24"/>
          <w:szCs w:val="24"/>
        </w:rPr>
        <w:t xml:space="preserve"> 133 </w:t>
      </w:r>
      <w:r w:rsidR="003A7404" w:rsidRPr="007D5644">
        <w:rPr>
          <w:rFonts w:ascii="Arial" w:hAnsi="Arial" w:cs="Arial"/>
          <w:color w:val="000000" w:themeColor="text1"/>
          <w:sz w:val="24"/>
          <w:szCs w:val="24"/>
        </w:rPr>
        <w:t xml:space="preserve">also includes </w:t>
      </w:r>
      <w:r w:rsidR="004762D7" w:rsidRPr="007D5644">
        <w:rPr>
          <w:rFonts w:ascii="Arial" w:hAnsi="Arial" w:cs="Arial"/>
          <w:color w:val="000000" w:themeColor="text1"/>
          <w:sz w:val="24"/>
          <w:szCs w:val="24"/>
        </w:rPr>
        <w:t>The Street</w:t>
      </w:r>
      <w:r w:rsidR="00FC532B" w:rsidRPr="007D5644">
        <w:rPr>
          <w:rFonts w:ascii="Arial" w:hAnsi="Arial" w:cs="Arial"/>
          <w:color w:val="000000" w:themeColor="text1"/>
          <w:sz w:val="24"/>
          <w:szCs w:val="24"/>
        </w:rPr>
        <w:t xml:space="preserve">. </w:t>
      </w:r>
      <w:r w:rsidR="00FC532B" w:rsidRPr="001D4510">
        <w:rPr>
          <w:rFonts w:ascii="Arial" w:hAnsi="Arial" w:cs="Arial"/>
          <w:color w:val="000000" w:themeColor="text1"/>
          <w:sz w:val="24"/>
          <w:szCs w:val="24"/>
        </w:rPr>
        <w:t xml:space="preserve">All three </w:t>
      </w:r>
      <w:r w:rsidR="00907EEB" w:rsidRPr="001D4510">
        <w:rPr>
          <w:rFonts w:ascii="Arial" w:hAnsi="Arial" w:cs="Arial"/>
          <w:color w:val="000000" w:themeColor="text1"/>
          <w:sz w:val="24"/>
          <w:szCs w:val="24"/>
        </w:rPr>
        <w:t xml:space="preserve">plots are listed as </w:t>
      </w:r>
      <w:r w:rsidR="00907EEB" w:rsidRPr="001D4510">
        <w:rPr>
          <w:rFonts w:ascii="Arial" w:hAnsi="Arial" w:cs="Arial"/>
          <w:i/>
          <w:iCs/>
          <w:color w:val="000000" w:themeColor="text1"/>
          <w:sz w:val="24"/>
          <w:szCs w:val="24"/>
        </w:rPr>
        <w:t>‘Road’</w:t>
      </w:r>
      <w:r w:rsidR="00907EEB" w:rsidRPr="001D4510">
        <w:rPr>
          <w:rFonts w:ascii="Arial" w:hAnsi="Arial" w:cs="Arial"/>
          <w:color w:val="000000" w:themeColor="text1"/>
          <w:sz w:val="24"/>
          <w:szCs w:val="24"/>
        </w:rPr>
        <w:t xml:space="preserve"> in the Book of Reference for Kelshall parish</w:t>
      </w:r>
      <w:r w:rsidR="00232093" w:rsidRPr="001D4510">
        <w:rPr>
          <w:rFonts w:ascii="Arial" w:hAnsi="Arial" w:cs="Arial"/>
          <w:color w:val="000000" w:themeColor="text1"/>
          <w:sz w:val="24"/>
          <w:szCs w:val="24"/>
        </w:rPr>
        <w:t xml:space="preserve"> and T41 is </w:t>
      </w:r>
      <w:r w:rsidR="00FA3F4E" w:rsidRPr="001D4510">
        <w:rPr>
          <w:rFonts w:ascii="Arial" w:hAnsi="Arial" w:cs="Arial"/>
          <w:color w:val="000000" w:themeColor="text1"/>
          <w:sz w:val="24"/>
          <w:szCs w:val="24"/>
        </w:rPr>
        <w:t xml:space="preserve">listed as </w:t>
      </w:r>
      <w:r w:rsidR="00FA3F4E" w:rsidRPr="001D4510">
        <w:rPr>
          <w:rFonts w:ascii="Arial" w:hAnsi="Arial" w:cs="Arial"/>
          <w:i/>
          <w:iCs/>
          <w:color w:val="000000" w:themeColor="text1"/>
          <w:sz w:val="24"/>
          <w:szCs w:val="24"/>
        </w:rPr>
        <w:t xml:space="preserve">‘Road’ </w:t>
      </w:r>
      <w:r w:rsidR="00FA3F4E" w:rsidRPr="001D4510">
        <w:rPr>
          <w:rFonts w:ascii="Arial" w:hAnsi="Arial" w:cs="Arial"/>
          <w:color w:val="000000" w:themeColor="text1"/>
          <w:sz w:val="24"/>
          <w:szCs w:val="24"/>
        </w:rPr>
        <w:t>in the Book of Reference for Therfield</w:t>
      </w:r>
      <w:r w:rsidR="00907EEB" w:rsidRPr="001D4510">
        <w:rPr>
          <w:rFonts w:ascii="Arial" w:hAnsi="Arial" w:cs="Arial"/>
          <w:color w:val="000000" w:themeColor="text1"/>
          <w:sz w:val="24"/>
          <w:szCs w:val="24"/>
        </w:rPr>
        <w:t xml:space="preserve">. </w:t>
      </w:r>
      <w:r w:rsidR="00816015" w:rsidRPr="001D4510">
        <w:rPr>
          <w:rFonts w:ascii="Arial" w:hAnsi="Arial" w:cs="Arial"/>
          <w:color w:val="000000" w:themeColor="text1"/>
          <w:sz w:val="24"/>
          <w:szCs w:val="24"/>
        </w:rPr>
        <w:t xml:space="preserve">There are no dashed lines </w:t>
      </w:r>
      <w:r w:rsidR="00907BDB" w:rsidRPr="001D4510">
        <w:rPr>
          <w:rFonts w:ascii="Arial" w:hAnsi="Arial" w:cs="Arial"/>
          <w:color w:val="000000" w:themeColor="text1"/>
          <w:sz w:val="24"/>
          <w:szCs w:val="24"/>
        </w:rPr>
        <w:t xml:space="preserve">within the solid edges of T41. </w:t>
      </w:r>
    </w:p>
    <w:p w14:paraId="080C9A1A" w14:textId="0ECCE262" w:rsidR="006865B5" w:rsidRPr="00C5429E" w:rsidRDefault="00016078" w:rsidP="0073055B">
      <w:pPr>
        <w:pStyle w:val="Style1"/>
        <w:rPr>
          <w:rFonts w:ascii="Arial" w:hAnsi="Arial" w:cs="Arial"/>
          <w:color w:val="FF0000"/>
          <w:sz w:val="24"/>
          <w:szCs w:val="24"/>
        </w:rPr>
      </w:pPr>
      <w:r w:rsidRPr="001D4510">
        <w:rPr>
          <w:rFonts w:ascii="Arial" w:hAnsi="Arial" w:cs="Arial"/>
          <w:color w:val="000000" w:themeColor="text1"/>
          <w:sz w:val="24"/>
          <w:szCs w:val="24"/>
        </w:rPr>
        <w:t xml:space="preserve">There </w:t>
      </w:r>
      <w:r w:rsidR="005B4321" w:rsidRPr="001D4510">
        <w:rPr>
          <w:rFonts w:ascii="Arial" w:hAnsi="Arial" w:cs="Arial"/>
          <w:color w:val="000000" w:themeColor="text1"/>
          <w:sz w:val="24"/>
          <w:szCs w:val="24"/>
        </w:rPr>
        <w:t>is a line across</w:t>
      </w:r>
      <w:r w:rsidRPr="001D4510">
        <w:rPr>
          <w:rFonts w:ascii="Arial" w:hAnsi="Arial" w:cs="Arial"/>
          <w:color w:val="000000" w:themeColor="text1"/>
          <w:sz w:val="24"/>
          <w:szCs w:val="24"/>
        </w:rPr>
        <w:t xml:space="preserve"> Order rout</w:t>
      </w:r>
      <w:r w:rsidR="00112B05" w:rsidRPr="001D4510">
        <w:rPr>
          <w:rFonts w:ascii="Arial" w:hAnsi="Arial" w:cs="Arial"/>
          <w:color w:val="000000" w:themeColor="text1"/>
          <w:sz w:val="24"/>
          <w:szCs w:val="24"/>
        </w:rPr>
        <w:t xml:space="preserve">e D-I at point I </w:t>
      </w:r>
      <w:r w:rsidR="007C1256" w:rsidRPr="001D4510">
        <w:rPr>
          <w:rFonts w:ascii="Arial" w:hAnsi="Arial" w:cs="Arial"/>
          <w:color w:val="000000" w:themeColor="text1"/>
          <w:sz w:val="24"/>
          <w:szCs w:val="24"/>
        </w:rPr>
        <w:t xml:space="preserve">which is likely to indicate a </w:t>
      </w:r>
      <w:r w:rsidR="00F924D6" w:rsidRPr="001D4510">
        <w:rPr>
          <w:rFonts w:ascii="Arial" w:hAnsi="Arial" w:cs="Arial"/>
          <w:color w:val="000000" w:themeColor="text1"/>
          <w:sz w:val="24"/>
          <w:szCs w:val="24"/>
        </w:rPr>
        <w:t>gate</w:t>
      </w:r>
      <w:r w:rsidR="00951C3E" w:rsidRPr="001D4510">
        <w:rPr>
          <w:rFonts w:ascii="Arial" w:hAnsi="Arial" w:cs="Arial"/>
          <w:color w:val="000000" w:themeColor="text1"/>
          <w:sz w:val="24"/>
          <w:szCs w:val="24"/>
        </w:rPr>
        <w:t>, or a hedge</w:t>
      </w:r>
      <w:r w:rsidR="000D2BF8" w:rsidRPr="001D4510">
        <w:rPr>
          <w:rFonts w:ascii="Arial" w:hAnsi="Arial" w:cs="Arial"/>
          <w:color w:val="000000" w:themeColor="text1"/>
          <w:sz w:val="24"/>
          <w:szCs w:val="24"/>
        </w:rPr>
        <w:t>. This line continues east and west with trees shown along it</w:t>
      </w:r>
      <w:r w:rsidR="00F924D6" w:rsidRPr="001D4510">
        <w:rPr>
          <w:rFonts w:ascii="Arial" w:hAnsi="Arial" w:cs="Arial"/>
          <w:color w:val="000000" w:themeColor="text1"/>
          <w:sz w:val="24"/>
          <w:szCs w:val="24"/>
        </w:rPr>
        <w:t xml:space="preserve">. </w:t>
      </w:r>
      <w:r w:rsidR="00F924D6" w:rsidRPr="00E10C80">
        <w:rPr>
          <w:rFonts w:ascii="Arial" w:hAnsi="Arial" w:cs="Arial"/>
          <w:color w:val="000000" w:themeColor="text1"/>
          <w:sz w:val="24"/>
          <w:szCs w:val="24"/>
        </w:rPr>
        <w:t xml:space="preserve">There is also </w:t>
      </w:r>
      <w:r w:rsidR="00112B05" w:rsidRPr="00E10C80">
        <w:rPr>
          <w:rFonts w:ascii="Arial" w:hAnsi="Arial" w:cs="Arial"/>
          <w:color w:val="000000" w:themeColor="text1"/>
          <w:sz w:val="24"/>
          <w:szCs w:val="24"/>
        </w:rPr>
        <w:t xml:space="preserve">a </w:t>
      </w:r>
      <w:r w:rsidR="001C7793" w:rsidRPr="00E10C80">
        <w:rPr>
          <w:rFonts w:ascii="Arial" w:hAnsi="Arial" w:cs="Arial"/>
          <w:color w:val="000000" w:themeColor="text1"/>
          <w:sz w:val="24"/>
          <w:szCs w:val="24"/>
        </w:rPr>
        <w:t>watercourse</w:t>
      </w:r>
      <w:r w:rsidR="00112B05" w:rsidRPr="00E10C80">
        <w:rPr>
          <w:rFonts w:ascii="Arial" w:hAnsi="Arial" w:cs="Arial"/>
          <w:color w:val="000000" w:themeColor="text1"/>
          <w:sz w:val="24"/>
          <w:szCs w:val="24"/>
        </w:rPr>
        <w:t xml:space="preserve"> </w:t>
      </w:r>
      <w:r w:rsidR="003838C8" w:rsidRPr="00E10C80">
        <w:rPr>
          <w:rFonts w:ascii="Arial" w:hAnsi="Arial" w:cs="Arial"/>
          <w:color w:val="000000" w:themeColor="text1"/>
          <w:sz w:val="24"/>
          <w:szCs w:val="24"/>
        </w:rPr>
        <w:t xml:space="preserve">on the south side of </w:t>
      </w:r>
      <w:r w:rsidR="00112B05" w:rsidRPr="00E10C80">
        <w:rPr>
          <w:rFonts w:ascii="Arial" w:hAnsi="Arial" w:cs="Arial"/>
          <w:color w:val="000000" w:themeColor="text1"/>
          <w:sz w:val="24"/>
          <w:szCs w:val="24"/>
        </w:rPr>
        <w:t>the hedge</w:t>
      </w:r>
      <w:r w:rsidR="00E93CD0" w:rsidRPr="00E10C80">
        <w:rPr>
          <w:rFonts w:ascii="Arial" w:hAnsi="Arial" w:cs="Arial"/>
          <w:color w:val="000000" w:themeColor="text1"/>
          <w:sz w:val="24"/>
          <w:szCs w:val="24"/>
        </w:rPr>
        <w:t xml:space="preserve"> shown by a single line</w:t>
      </w:r>
      <w:r w:rsidR="00112B05" w:rsidRPr="00E10C80">
        <w:rPr>
          <w:rFonts w:ascii="Arial" w:hAnsi="Arial" w:cs="Arial"/>
          <w:color w:val="000000" w:themeColor="text1"/>
          <w:sz w:val="24"/>
          <w:szCs w:val="24"/>
        </w:rPr>
        <w:t xml:space="preserve"> with no </w:t>
      </w:r>
      <w:r w:rsidR="007B2AD4" w:rsidRPr="00E10C80">
        <w:rPr>
          <w:rFonts w:ascii="Arial" w:hAnsi="Arial" w:cs="Arial"/>
          <w:color w:val="000000" w:themeColor="text1"/>
          <w:sz w:val="24"/>
          <w:szCs w:val="24"/>
        </w:rPr>
        <w:t>bridge over</w:t>
      </w:r>
      <w:r w:rsidR="005B4321" w:rsidRPr="00E10C80">
        <w:rPr>
          <w:rFonts w:ascii="Arial" w:hAnsi="Arial" w:cs="Arial"/>
          <w:color w:val="000000" w:themeColor="text1"/>
          <w:sz w:val="24"/>
          <w:szCs w:val="24"/>
        </w:rPr>
        <w:t xml:space="preserve"> it</w:t>
      </w:r>
      <w:r w:rsidR="0037627B" w:rsidRPr="00E10C80">
        <w:rPr>
          <w:rFonts w:ascii="Arial" w:hAnsi="Arial" w:cs="Arial"/>
          <w:color w:val="000000" w:themeColor="text1"/>
          <w:sz w:val="24"/>
          <w:szCs w:val="24"/>
        </w:rPr>
        <w:t xml:space="preserve"> at point I</w:t>
      </w:r>
      <w:r w:rsidR="005B4321" w:rsidRPr="00E10C80">
        <w:rPr>
          <w:rFonts w:ascii="Arial" w:hAnsi="Arial" w:cs="Arial"/>
          <w:color w:val="000000" w:themeColor="text1"/>
          <w:sz w:val="24"/>
          <w:szCs w:val="24"/>
        </w:rPr>
        <w:t xml:space="preserve">. </w:t>
      </w:r>
      <w:r w:rsidR="00A36EA4" w:rsidRPr="00E10C80">
        <w:rPr>
          <w:rFonts w:ascii="Arial" w:hAnsi="Arial" w:cs="Arial"/>
          <w:color w:val="000000" w:themeColor="text1"/>
          <w:sz w:val="24"/>
          <w:szCs w:val="24"/>
        </w:rPr>
        <w:t>K18 forms a continuous route with Order route A</w:t>
      </w:r>
      <w:r w:rsidR="006D1ACC" w:rsidRPr="00E10C80">
        <w:rPr>
          <w:rFonts w:ascii="Arial" w:hAnsi="Arial" w:cs="Arial"/>
          <w:color w:val="000000" w:themeColor="text1"/>
          <w:sz w:val="24"/>
          <w:szCs w:val="24"/>
        </w:rPr>
        <w:t>-</w:t>
      </w:r>
      <w:r w:rsidR="00A36EA4" w:rsidRPr="00E10C80">
        <w:rPr>
          <w:rFonts w:ascii="Arial" w:hAnsi="Arial" w:cs="Arial"/>
          <w:color w:val="000000" w:themeColor="text1"/>
          <w:sz w:val="24"/>
          <w:szCs w:val="24"/>
        </w:rPr>
        <w:t xml:space="preserve">F. </w:t>
      </w:r>
      <w:r w:rsidR="007901F8" w:rsidRPr="00CF006C">
        <w:rPr>
          <w:rFonts w:ascii="Arial" w:hAnsi="Arial" w:cs="Arial"/>
          <w:sz w:val="24"/>
          <w:szCs w:val="24"/>
        </w:rPr>
        <w:t xml:space="preserve">T41 is labelled </w:t>
      </w:r>
      <w:r w:rsidR="007901F8" w:rsidRPr="00CF006C">
        <w:rPr>
          <w:rFonts w:ascii="Arial" w:hAnsi="Arial" w:cs="Arial"/>
          <w:i/>
          <w:iCs/>
          <w:sz w:val="24"/>
          <w:szCs w:val="24"/>
        </w:rPr>
        <w:t>‘Collins Green’</w:t>
      </w:r>
      <w:r w:rsidR="007901F8" w:rsidRPr="00CF006C">
        <w:rPr>
          <w:rFonts w:ascii="Arial" w:hAnsi="Arial" w:cs="Arial"/>
          <w:sz w:val="24"/>
          <w:szCs w:val="24"/>
        </w:rPr>
        <w:t>.</w:t>
      </w:r>
      <w:r w:rsidR="009B2E4D" w:rsidRPr="00CF006C">
        <w:rPr>
          <w:rFonts w:ascii="Arial" w:hAnsi="Arial" w:cs="Arial"/>
          <w:sz w:val="24"/>
          <w:szCs w:val="24"/>
        </w:rPr>
        <w:t xml:space="preserve"> </w:t>
      </w:r>
      <w:r w:rsidR="00065BC7" w:rsidRPr="00C5429E">
        <w:rPr>
          <w:rFonts w:ascii="Arial" w:hAnsi="Arial" w:cs="Arial"/>
          <w:color w:val="000000" w:themeColor="text1"/>
          <w:sz w:val="24"/>
          <w:szCs w:val="24"/>
        </w:rPr>
        <w:t>Other public carriageways including The Street, K18, T36, and T41 are shown in the same way and the Order routes form a road network with the</w:t>
      </w:r>
      <w:r w:rsidR="00CF006C" w:rsidRPr="00C5429E">
        <w:rPr>
          <w:rFonts w:ascii="Arial" w:hAnsi="Arial" w:cs="Arial"/>
          <w:color w:val="000000" w:themeColor="text1"/>
          <w:sz w:val="24"/>
          <w:szCs w:val="24"/>
        </w:rPr>
        <w:t>m</w:t>
      </w:r>
      <w:r w:rsidR="00065BC7" w:rsidRPr="00C5429E">
        <w:rPr>
          <w:rFonts w:ascii="Arial" w:hAnsi="Arial" w:cs="Arial"/>
          <w:color w:val="000000" w:themeColor="text1"/>
          <w:sz w:val="24"/>
          <w:szCs w:val="24"/>
        </w:rPr>
        <w:t>.</w:t>
      </w:r>
    </w:p>
    <w:p w14:paraId="68EFC16D" w14:textId="75E00A08" w:rsidR="0073055B" w:rsidRPr="00904404" w:rsidRDefault="00022F20" w:rsidP="0073055B">
      <w:pPr>
        <w:pStyle w:val="Style1"/>
        <w:rPr>
          <w:rFonts w:ascii="Arial" w:hAnsi="Arial" w:cs="Arial"/>
          <w:color w:val="FF0000"/>
          <w:sz w:val="24"/>
          <w:szCs w:val="24"/>
        </w:rPr>
      </w:pPr>
      <w:r w:rsidRPr="00C5429E">
        <w:rPr>
          <w:rFonts w:ascii="Arial" w:hAnsi="Arial" w:cs="Arial"/>
          <w:color w:val="000000" w:themeColor="text1"/>
          <w:sz w:val="24"/>
          <w:szCs w:val="24"/>
        </w:rPr>
        <w:t xml:space="preserve">The Order routes </w:t>
      </w:r>
      <w:r w:rsidR="00741F42" w:rsidRPr="00C5429E">
        <w:rPr>
          <w:rFonts w:ascii="Arial" w:hAnsi="Arial" w:cs="Arial"/>
          <w:color w:val="000000" w:themeColor="text1"/>
          <w:sz w:val="24"/>
          <w:szCs w:val="24"/>
        </w:rPr>
        <w:t xml:space="preserve">and parish boundaries </w:t>
      </w:r>
      <w:r w:rsidRPr="00C5429E">
        <w:rPr>
          <w:rFonts w:ascii="Arial" w:hAnsi="Arial" w:cs="Arial"/>
          <w:color w:val="000000" w:themeColor="text1"/>
          <w:sz w:val="24"/>
          <w:szCs w:val="24"/>
        </w:rPr>
        <w:t xml:space="preserve">are shown in the same way on the </w:t>
      </w:r>
      <w:r w:rsidR="00173F8F" w:rsidRPr="00C5429E">
        <w:rPr>
          <w:rFonts w:ascii="Arial" w:hAnsi="Arial" w:cs="Arial"/>
          <w:color w:val="000000" w:themeColor="text1"/>
          <w:sz w:val="24"/>
          <w:szCs w:val="24"/>
        </w:rPr>
        <w:t>second</w:t>
      </w:r>
      <w:r w:rsidRPr="00C5429E">
        <w:rPr>
          <w:rFonts w:ascii="Arial" w:hAnsi="Arial" w:cs="Arial"/>
          <w:color w:val="000000" w:themeColor="text1"/>
          <w:sz w:val="24"/>
          <w:szCs w:val="24"/>
        </w:rPr>
        <w:t xml:space="preserve"> </w:t>
      </w:r>
      <w:r w:rsidR="00173F8F" w:rsidRPr="00C5429E">
        <w:rPr>
          <w:rFonts w:ascii="Arial" w:hAnsi="Arial" w:cs="Arial"/>
          <w:color w:val="000000" w:themeColor="text1"/>
          <w:sz w:val="24"/>
          <w:szCs w:val="24"/>
        </w:rPr>
        <w:t>e</w:t>
      </w:r>
      <w:r w:rsidR="001C236E" w:rsidRPr="00C5429E">
        <w:rPr>
          <w:rFonts w:ascii="Arial" w:hAnsi="Arial" w:cs="Arial"/>
          <w:color w:val="000000" w:themeColor="text1"/>
          <w:sz w:val="24"/>
          <w:szCs w:val="24"/>
        </w:rPr>
        <w:t>dition</w:t>
      </w:r>
      <w:r w:rsidRPr="00C5429E">
        <w:rPr>
          <w:rFonts w:ascii="Arial" w:hAnsi="Arial" w:cs="Arial"/>
          <w:color w:val="000000" w:themeColor="text1"/>
          <w:sz w:val="24"/>
          <w:szCs w:val="24"/>
        </w:rPr>
        <w:t xml:space="preserve"> </w:t>
      </w:r>
      <w:r w:rsidR="00963E7C" w:rsidRPr="00C5429E">
        <w:rPr>
          <w:rFonts w:ascii="Arial" w:hAnsi="Arial" w:cs="Arial"/>
          <w:color w:val="000000" w:themeColor="text1"/>
          <w:sz w:val="24"/>
          <w:szCs w:val="24"/>
        </w:rPr>
        <w:t xml:space="preserve">1898 </w:t>
      </w:r>
      <w:r w:rsidR="0026479A" w:rsidRPr="00C5429E">
        <w:rPr>
          <w:rFonts w:ascii="Arial" w:hAnsi="Arial" w:cs="Arial"/>
          <w:color w:val="000000" w:themeColor="text1"/>
          <w:sz w:val="24"/>
          <w:szCs w:val="24"/>
        </w:rPr>
        <w:t xml:space="preserve">1:2500 OS </w:t>
      </w:r>
      <w:r w:rsidRPr="00C5429E">
        <w:rPr>
          <w:rFonts w:ascii="Arial" w:hAnsi="Arial" w:cs="Arial"/>
          <w:color w:val="000000" w:themeColor="text1"/>
          <w:sz w:val="24"/>
          <w:szCs w:val="24"/>
        </w:rPr>
        <w:t>map</w:t>
      </w:r>
      <w:r w:rsidR="001C236E" w:rsidRPr="00C5429E">
        <w:rPr>
          <w:rFonts w:ascii="Arial" w:hAnsi="Arial" w:cs="Arial"/>
          <w:color w:val="000000" w:themeColor="text1"/>
          <w:sz w:val="24"/>
          <w:szCs w:val="24"/>
        </w:rPr>
        <w:t>.</w:t>
      </w:r>
      <w:r w:rsidR="0073055B" w:rsidRPr="00C5429E">
        <w:rPr>
          <w:rFonts w:ascii="Arial" w:hAnsi="Arial" w:cs="Arial"/>
          <w:color w:val="000000" w:themeColor="text1"/>
          <w:sz w:val="24"/>
          <w:szCs w:val="24"/>
        </w:rPr>
        <w:t xml:space="preserve"> </w:t>
      </w:r>
      <w:r w:rsidR="00E93CD0" w:rsidRPr="00C5429E">
        <w:rPr>
          <w:rFonts w:ascii="Arial" w:hAnsi="Arial" w:cs="Arial"/>
          <w:color w:val="000000" w:themeColor="text1"/>
          <w:sz w:val="24"/>
          <w:szCs w:val="24"/>
        </w:rPr>
        <w:t xml:space="preserve">The </w:t>
      </w:r>
      <w:r w:rsidR="001C7793" w:rsidRPr="00C5429E">
        <w:rPr>
          <w:rFonts w:ascii="Arial" w:hAnsi="Arial" w:cs="Arial"/>
          <w:color w:val="000000" w:themeColor="text1"/>
          <w:sz w:val="24"/>
          <w:szCs w:val="24"/>
        </w:rPr>
        <w:t>watercourse</w:t>
      </w:r>
      <w:r w:rsidR="00E93CD0" w:rsidRPr="00C5429E">
        <w:rPr>
          <w:rFonts w:ascii="Arial" w:hAnsi="Arial" w:cs="Arial"/>
          <w:color w:val="000000" w:themeColor="text1"/>
          <w:sz w:val="24"/>
          <w:szCs w:val="24"/>
        </w:rPr>
        <w:t xml:space="preserve"> now appears wider</w:t>
      </w:r>
      <w:r w:rsidR="00156E3B" w:rsidRPr="00C5429E">
        <w:rPr>
          <w:rFonts w:ascii="Arial" w:hAnsi="Arial" w:cs="Arial"/>
          <w:color w:val="000000" w:themeColor="text1"/>
          <w:sz w:val="24"/>
          <w:szCs w:val="24"/>
        </w:rPr>
        <w:t xml:space="preserve"> and is coloured blue</w:t>
      </w:r>
      <w:r w:rsidR="00E93CD0" w:rsidRPr="00C5429E">
        <w:rPr>
          <w:rFonts w:ascii="Arial" w:hAnsi="Arial" w:cs="Arial"/>
          <w:color w:val="000000" w:themeColor="text1"/>
          <w:sz w:val="24"/>
          <w:szCs w:val="24"/>
        </w:rPr>
        <w:t xml:space="preserve"> </w:t>
      </w:r>
      <w:r w:rsidR="009D58CA" w:rsidRPr="00C5429E">
        <w:rPr>
          <w:rFonts w:ascii="Arial" w:hAnsi="Arial" w:cs="Arial"/>
          <w:color w:val="000000" w:themeColor="text1"/>
          <w:sz w:val="24"/>
          <w:szCs w:val="24"/>
        </w:rPr>
        <w:t xml:space="preserve">with a </w:t>
      </w:r>
      <w:r w:rsidR="001C236E" w:rsidRPr="00C5429E">
        <w:rPr>
          <w:rFonts w:ascii="Arial" w:hAnsi="Arial" w:cs="Arial"/>
          <w:color w:val="000000" w:themeColor="text1"/>
          <w:sz w:val="24"/>
          <w:szCs w:val="24"/>
        </w:rPr>
        <w:t xml:space="preserve">bridge </w:t>
      </w:r>
      <w:r w:rsidR="005B53E5" w:rsidRPr="00C5429E">
        <w:rPr>
          <w:rFonts w:ascii="Arial" w:hAnsi="Arial" w:cs="Arial"/>
          <w:color w:val="000000" w:themeColor="text1"/>
          <w:sz w:val="24"/>
          <w:szCs w:val="24"/>
        </w:rPr>
        <w:t xml:space="preserve">labelled </w:t>
      </w:r>
      <w:r w:rsidR="00637CC4" w:rsidRPr="00C5429E">
        <w:rPr>
          <w:rFonts w:ascii="Arial" w:hAnsi="Arial" w:cs="Arial"/>
          <w:i/>
          <w:iCs/>
          <w:color w:val="000000" w:themeColor="text1"/>
          <w:sz w:val="24"/>
          <w:szCs w:val="24"/>
        </w:rPr>
        <w:t>‘</w:t>
      </w:r>
      <w:r w:rsidR="005B53E5" w:rsidRPr="00C5429E">
        <w:rPr>
          <w:rFonts w:ascii="Arial" w:hAnsi="Arial" w:cs="Arial"/>
          <w:i/>
          <w:iCs/>
          <w:color w:val="000000" w:themeColor="text1"/>
          <w:sz w:val="24"/>
          <w:szCs w:val="24"/>
        </w:rPr>
        <w:t xml:space="preserve">F.B.’ </w:t>
      </w:r>
      <w:r w:rsidR="00D7726B" w:rsidRPr="00C5429E">
        <w:rPr>
          <w:rFonts w:ascii="Arial" w:hAnsi="Arial" w:cs="Arial"/>
          <w:color w:val="000000" w:themeColor="text1"/>
          <w:sz w:val="24"/>
          <w:szCs w:val="24"/>
        </w:rPr>
        <w:t>over it</w:t>
      </w:r>
      <w:r w:rsidR="001C236E" w:rsidRPr="00C5429E">
        <w:rPr>
          <w:rFonts w:ascii="Arial" w:hAnsi="Arial" w:cs="Arial"/>
          <w:color w:val="000000" w:themeColor="text1"/>
          <w:sz w:val="24"/>
          <w:szCs w:val="24"/>
        </w:rPr>
        <w:t xml:space="preserve"> at point </w:t>
      </w:r>
      <w:r w:rsidR="008E4CE2" w:rsidRPr="00C5429E">
        <w:rPr>
          <w:rFonts w:ascii="Arial" w:hAnsi="Arial" w:cs="Arial"/>
          <w:color w:val="000000" w:themeColor="text1"/>
          <w:sz w:val="24"/>
          <w:szCs w:val="24"/>
        </w:rPr>
        <w:t>I</w:t>
      </w:r>
      <w:r w:rsidR="008E4CE2" w:rsidRPr="00C5429E">
        <w:rPr>
          <w:rFonts w:ascii="Arial" w:hAnsi="Arial" w:cs="Arial"/>
          <w:i/>
          <w:iCs/>
          <w:color w:val="000000" w:themeColor="text1"/>
          <w:sz w:val="24"/>
          <w:szCs w:val="24"/>
        </w:rPr>
        <w:t>.</w:t>
      </w:r>
      <w:r w:rsidR="003366C8" w:rsidRPr="00C5429E">
        <w:rPr>
          <w:rFonts w:ascii="Arial" w:hAnsi="Arial" w:cs="Arial"/>
          <w:i/>
          <w:iCs/>
          <w:color w:val="000000" w:themeColor="text1"/>
          <w:sz w:val="24"/>
          <w:szCs w:val="24"/>
        </w:rPr>
        <w:t xml:space="preserve"> </w:t>
      </w:r>
      <w:r w:rsidR="003366C8" w:rsidRPr="00632379">
        <w:rPr>
          <w:rFonts w:ascii="Arial" w:hAnsi="Arial" w:cs="Arial"/>
          <w:color w:val="000000" w:themeColor="text1"/>
          <w:sz w:val="24"/>
          <w:szCs w:val="24"/>
        </w:rPr>
        <w:t xml:space="preserve">There is a line </w:t>
      </w:r>
      <w:r w:rsidR="00CC76DB" w:rsidRPr="00632379">
        <w:rPr>
          <w:rFonts w:ascii="Arial" w:hAnsi="Arial" w:cs="Arial"/>
          <w:color w:val="000000" w:themeColor="text1"/>
          <w:sz w:val="24"/>
          <w:szCs w:val="24"/>
        </w:rPr>
        <w:t>near the southern end of the bridge which is likely to indicate a gate.</w:t>
      </w:r>
      <w:r w:rsidR="008E4CE2" w:rsidRPr="00632379">
        <w:rPr>
          <w:rFonts w:ascii="Arial" w:hAnsi="Arial" w:cs="Arial"/>
          <w:color w:val="000000" w:themeColor="text1"/>
          <w:sz w:val="24"/>
          <w:szCs w:val="24"/>
        </w:rPr>
        <w:t xml:space="preserve"> </w:t>
      </w:r>
      <w:r w:rsidR="0026479A" w:rsidRPr="00632379">
        <w:rPr>
          <w:rFonts w:ascii="Arial" w:hAnsi="Arial" w:cs="Arial"/>
          <w:color w:val="000000" w:themeColor="text1"/>
          <w:sz w:val="24"/>
          <w:szCs w:val="24"/>
        </w:rPr>
        <w:t xml:space="preserve">The Order routes </w:t>
      </w:r>
      <w:r w:rsidR="00741F42" w:rsidRPr="00632379">
        <w:rPr>
          <w:rFonts w:ascii="Arial" w:hAnsi="Arial" w:cs="Arial"/>
          <w:color w:val="000000" w:themeColor="text1"/>
          <w:sz w:val="24"/>
          <w:szCs w:val="24"/>
        </w:rPr>
        <w:t xml:space="preserve">and parish boundaries </w:t>
      </w:r>
      <w:r w:rsidR="0026479A" w:rsidRPr="00632379">
        <w:rPr>
          <w:rFonts w:ascii="Arial" w:hAnsi="Arial" w:cs="Arial"/>
          <w:color w:val="000000" w:themeColor="text1"/>
          <w:sz w:val="24"/>
          <w:szCs w:val="24"/>
        </w:rPr>
        <w:t xml:space="preserve">are shown in </w:t>
      </w:r>
      <w:r w:rsidR="00741F42" w:rsidRPr="00632379">
        <w:rPr>
          <w:rFonts w:ascii="Arial" w:hAnsi="Arial" w:cs="Arial"/>
          <w:color w:val="000000" w:themeColor="text1"/>
          <w:sz w:val="24"/>
          <w:szCs w:val="24"/>
        </w:rPr>
        <w:t xml:space="preserve">the </w:t>
      </w:r>
      <w:r w:rsidR="000F4F74" w:rsidRPr="00632379">
        <w:rPr>
          <w:rFonts w:ascii="Arial" w:hAnsi="Arial" w:cs="Arial"/>
          <w:color w:val="000000" w:themeColor="text1"/>
          <w:sz w:val="24"/>
          <w:szCs w:val="24"/>
        </w:rPr>
        <w:t>same</w:t>
      </w:r>
      <w:r w:rsidR="0026479A" w:rsidRPr="00632379">
        <w:rPr>
          <w:rFonts w:ascii="Arial" w:hAnsi="Arial" w:cs="Arial"/>
          <w:color w:val="000000" w:themeColor="text1"/>
          <w:sz w:val="24"/>
          <w:szCs w:val="24"/>
        </w:rPr>
        <w:t xml:space="preserve"> way on the </w:t>
      </w:r>
      <w:r w:rsidR="00963E7C" w:rsidRPr="00632379">
        <w:rPr>
          <w:rFonts w:ascii="Arial" w:hAnsi="Arial" w:cs="Arial"/>
          <w:color w:val="000000" w:themeColor="text1"/>
          <w:sz w:val="24"/>
          <w:szCs w:val="24"/>
        </w:rPr>
        <w:t>1923 1:2500 OS map</w:t>
      </w:r>
      <w:r w:rsidR="0037051D" w:rsidRPr="00632379">
        <w:rPr>
          <w:rFonts w:ascii="Arial" w:hAnsi="Arial" w:cs="Arial"/>
          <w:color w:val="000000" w:themeColor="text1"/>
          <w:sz w:val="24"/>
          <w:szCs w:val="24"/>
        </w:rPr>
        <w:t>. There is still</w:t>
      </w:r>
      <w:r w:rsidR="000C7CB5" w:rsidRPr="00632379">
        <w:rPr>
          <w:rFonts w:ascii="Arial" w:hAnsi="Arial" w:cs="Arial"/>
          <w:color w:val="000000" w:themeColor="text1"/>
          <w:sz w:val="24"/>
          <w:szCs w:val="24"/>
        </w:rPr>
        <w:t xml:space="preserve"> a </w:t>
      </w:r>
      <w:r w:rsidR="007464D1" w:rsidRPr="00632379">
        <w:rPr>
          <w:rFonts w:ascii="Arial" w:hAnsi="Arial" w:cs="Arial"/>
          <w:color w:val="000000" w:themeColor="text1"/>
          <w:sz w:val="24"/>
          <w:szCs w:val="24"/>
        </w:rPr>
        <w:t>b</w:t>
      </w:r>
      <w:r w:rsidR="006C59EB" w:rsidRPr="00632379">
        <w:rPr>
          <w:rFonts w:ascii="Arial" w:hAnsi="Arial" w:cs="Arial"/>
          <w:color w:val="000000" w:themeColor="text1"/>
          <w:sz w:val="24"/>
          <w:szCs w:val="24"/>
        </w:rPr>
        <w:t xml:space="preserve">ridge </w:t>
      </w:r>
      <w:r w:rsidR="000F4F74" w:rsidRPr="00632379">
        <w:rPr>
          <w:rFonts w:ascii="Arial" w:hAnsi="Arial" w:cs="Arial"/>
          <w:color w:val="000000" w:themeColor="text1"/>
          <w:sz w:val="24"/>
          <w:szCs w:val="24"/>
        </w:rPr>
        <w:t xml:space="preserve">shown </w:t>
      </w:r>
      <w:r w:rsidR="007464D1" w:rsidRPr="00632379">
        <w:rPr>
          <w:rFonts w:ascii="Arial" w:hAnsi="Arial" w:cs="Arial"/>
          <w:color w:val="000000" w:themeColor="text1"/>
          <w:sz w:val="24"/>
          <w:szCs w:val="24"/>
        </w:rPr>
        <w:t>but</w:t>
      </w:r>
      <w:r w:rsidR="006C59EB" w:rsidRPr="00632379">
        <w:rPr>
          <w:rFonts w:ascii="Arial" w:hAnsi="Arial" w:cs="Arial"/>
          <w:color w:val="000000" w:themeColor="text1"/>
          <w:sz w:val="24"/>
          <w:szCs w:val="24"/>
        </w:rPr>
        <w:t xml:space="preserve"> not labelled</w:t>
      </w:r>
      <w:r w:rsidR="007464D1" w:rsidRPr="00632379">
        <w:rPr>
          <w:rFonts w:ascii="Arial" w:hAnsi="Arial" w:cs="Arial"/>
          <w:color w:val="000000" w:themeColor="text1"/>
          <w:sz w:val="24"/>
          <w:szCs w:val="24"/>
        </w:rPr>
        <w:t xml:space="preserve"> at point I</w:t>
      </w:r>
      <w:r w:rsidR="00637CC4" w:rsidRPr="00632379">
        <w:rPr>
          <w:rFonts w:ascii="Arial" w:hAnsi="Arial" w:cs="Arial"/>
          <w:color w:val="000000" w:themeColor="text1"/>
          <w:sz w:val="24"/>
          <w:szCs w:val="24"/>
        </w:rPr>
        <w:t>,</w:t>
      </w:r>
      <w:r w:rsidR="0037051D" w:rsidRPr="00632379">
        <w:rPr>
          <w:rFonts w:ascii="Arial" w:hAnsi="Arial" w:cs="Arial"/>
          <w:color w:val="000000" w:themeColor="text1"/>
          <w:sz w:val="24"/>
          <w:szCs w:val="24"/>
        </w:rPr>
        <w:t xml:space="preserve"> which is open to T41</w:t>
      </w:r>
      <w:r w:rsidR="006C59EB" w:rsidRPr="00632379">
        <w:rPr>
          <w:rFonts w:ascii="Arial" w:hAnsi="Arial" w:cs="Arial"/>
          <w:color w:val="000000" w:themeColor="text1"/>
          <w:sz w:val="24"/>
          <w:szCs w:val="24"/>
        </w:rPr>
        <w:t xml:space="preserve">. </w:t>
      </w:r>
      <w:r w:rsidR="006620AD" w:rsidRPr="00904404">
        <w:rPr>
          <w:rFonts w:ascii="Arial" w:hAnsi="Arial" w:cs="Arial"/>
          <w:color w:val="000000" w:themeColor="text1"/>
          <w:sz w:val="24"/>
          <w:szCs w:val="24"/>
        </w:rPr>
        <w:t>On the 1923 map, there are trees shown within</w:t>
      </w:r>
      <w:r w:rsidR="009A5940" w:rsidRPr="00904404">
        <w:rPr>
          <w:rFonts w:ascii="Arial" w:hAnsi="Arial" w:cs="Arial"/>
          <w:color w:val="000000" w:themeColor="text1"/>
          <w:sz w:val="24"/>
          <w:szCs w:val="24"/>
        </w:rPr>
        <w:t xml:space="preserve"> </w:t>
      </w:r>
      <w:r w:rsidR="004F1D7D" w:rsidRPr="00904404">
        <w:rPr>
          <w:rFonts w:ascii="Arial" w:hAnsi="Arial" w:cs="Arial"/>
          <w:color w:val="000000" w:themeColor="text1"/>
          <w:sz w:val="24"/>
          <w:szCs w:val="24"/>
        </w:rPr>
        <w:t xml:space="preserve">most of </w:t>
      </w:r>
      <w:r w:rsidR="009A5940" w:rsidRPr="00904404">
        <w:rPr>
          <w:rFonts w:ascii="Arial" w:hAnsi="Arial" w:cs="Arial"/>
          <w:color w:val="000000" w:themeColor="text1"/>
          <w:sz w:val="24"/>
          <w:szCs w:val="24"/>
        </w:rPr>
        <w:t xml:space="preserve">section </w:t>
      </w:r>
      <w:r w:rsidR="004F1D7D" w:rsidRPr="00904404">
        <w:rPr>
          <w:rFonts w:ascii="Arial" w:hAnsi="Arial" w:cs="Arial"/>
          <w:color w:val="000000" w:themeColor="text1"/>
          <w:sz w:val="24"/>
          <w:szCs w:val="24"/>
        </w:rPr>
        <w:t>D-G. There were no trees shown on the 1898 OS map and only along the hedges on the 1878 OS map.</w:t>
      </w:r>
    </w:p>
    <w:p w14:paraId="0DFCE55A" w14:textId="6EF125DE" w:rsidR="00C32B83" w:rsidRPr="009A0C89" w:rsidRDefault="00C32B83" w:rsidP="00C32B83">
      <w:pPr>
        <w:pStyle w:val="Style1"/>
        <w:rPr>
          <w:rFonts w:ascii="Arial" w:hAnsi="Arial" w:cs="Arial"/>
          <w:color w:val="000000" w:themeColor="text1"/>
          <w:sz w:val="24"/>
          <w:szCs w:val="24"/>
        </w:rPr>
      </w:pPr>
      <w:r w:rsidRPr="00904404">
        <w:rPr>
          <w:rFonts w:ascii="Arial" w:hAnsi="Arial" w:cs="Arial"/>
          <w:color w:val="000000" w:themeColor="text1"/>
          <w:sz w:val="24"/>
          <w:szCs w:val="24"/>
        </w:rPr>
        <w:t xml:space="preserve">The Order routes are shown on the 1883 six-inch OS map. There is a line across the southern end of Order route D-I which could indicate a gate. </w:t>
      </w:r>
      <w:r w:rsidRPr="009A0C89">
        <w:rPr>
          <w:rFonts w:ascii="Arial" w:hAnsi="Arial" w:cs="Arial"/>
          <w:sz w:val="24"/>
          <w:szCs w:val="24"/>
        </w:rPr>
        <w:t xml:space="preserve">The Order routes appear to form part of a network of roads along with K18, T36, and T41. </w:t>
      </w:r>
    </w:p>
    <w:p w14:paraId="4A70A92D" w14:textId="3A0E5929" w:rsidR="00470579" w:rsidRPr="009A33A8" w:rsidRDefault="00DE3623" w:rsidP="00230346">
      <w:pPr>
        <w:pStyle w:val="Style1"/>
        <w:rPr>
          <w:rFonts w:ascii="Arial" w:hAnsi="Arial" w:cs="Arial"/>
          <w:color w:val="000000" w:themeColor="text1"/>
          <w:sz w:val="24"/>
          <w:szCs w:val="24"/>
        </w:rPr>
      </w:pPr>
      <w:r w:rsidRPr="009A0C89">
        <w:rPr>
          <w:rFonts w:ascii="Arial" w:hAnsi="Arial" w:cs="Arial"/>
          <w:color w:val="000000" w:themeColor="text1"/>
          <w:sz w:val="24"/>
          <w:szCs w:val="24"/>
        </w:rPr>
        <w:lastRenderedPageBreak/>
        <w:t xml:space="preserve">On the </w:t>
      </w:r>
      <w:r w:rsidR="00552AE8" w:rsidRPr="009A0C89">
        <w:rPr>
          <w:rFonts w:ascii="Arial" w:hAnsi="Arial" w:cs="Arial"/>
          <w:color w:val="000000" w:themeColor="text1"/>
          <w:sz w:val="24"/>
          <w:szCs w:val="24"/>
        </w:rPr>
        <w:t>1956 1:25000 OS map, the Order routes are shown largely with double solid edges, although section G-I is shown with solid and dashed lines</w:t>
      </w:r>
      <w:r w:rsidR="00F342C1" w:rsidRPr="009A0C89">
        <w:rPr>
          <w:rFonts w:ascii="Arial" w:hAnsi="Arial" w:cs="Arial"/>
          <w:color w:val="000000" w:themeColor="text1"/>
          <w:sz w:val="24"/>
          <w:szCs w:val="24"/>
        </w:rPr>
        <w:t xml:space="preserve">. </w:t>
      </w:r>
      <w:r w:rsidR="000147AB" w:rsidRPr="00BE31FA">
        <w:rPr>
          <w:rFonts w:ascii="Arial" w:hAnsi="Arial" w:cs="Arial"/>
          <w:color w:val="000000" w:themeColor="text1"/>
          <w:sz w:val="24"/>
          <w:szCs w:val="24"/>
        </w:rPr>
        <w:t xml:space="preserve">Order route </w:t>
      </w:r>
      <w:r w:rsidR="00762B1D">
        <w:rPr>
          <w:rFonts w:ascii="Arial" w:hAnsi="Arial" w:cs="Arial"/>
          <w:color w:val="000000" w:themeColor="text1"/>
          <w:sz w:val="24"/>
          <w:szCs w:val="24"/>
        </w:rPr>
        <w:t>D</w:t>
      </w:r>
      <w:r w:rsidR="000147AB" w:rsidRPr="00BE31FA">
        <w:rPr>
          <w:rFonts w:ascii="Arial" w:hAnsi="Arial" w:cs="Arial"/>
          <w:color w:val="000000" w:themeColor="text1"/>
          <w:sz w:val="24"/>
          <w:szCs w:val="24"/>
        </w:rPr>
        <w:t xml:space="preserve">-I does not appear to connect to T41 at point I. </w:t>
      </w:r>
      <w:r w:rsidR="000147AB" w:rsidRPr="00762B1D">
        <w:rPr>
          <w:rFonts w:ascii="Arial" w:hAnsi="Arial" w:cs="Arial"/>
          <w:color w:val="000000" w:themeColor="text1"/>
          <w:sz w:val="24"/>
          <w:szCs w:val="24"/>
        </w:rPr>
        <w:t>Instead</w:t>
      </w:r>
      <w:r w:rsidR="00544A29" w:rsidRPr="00762B1D">
        <w:rPr>
          <w:rFonts w:ascii="Arial" w:hAnsi="Arial" w:cs="Arial"/>
          <w:color w:val="000000" w:themeColor="text1"/>
          <w:sz w:val="24"/>
          <w:szCs w:val="24"/>
        </w:rPr>
        <w:t>,</w:t>
      </w:r>
      <w:r w:rsidR="000147AB" w:rsidRPr="00762B1D">
        <w:rPr>
          <w:rFonts w:ascii="Arial" w:hAnsi="Arial" w:cs="Arial"/>
          <w:color w:val="000000" w:themeColor="text1"/>
          <w:sz w:val="24"/>
          <w:szCs w:val="24"/>
        </w:rPr>
        <w:t xml:space="preserve"> another route is shown with double dashed lines running </w:t>
      </w:r>
      <w:r w:rsidR="00C530A8" w:rsidRPr="00762B1D">
        <w:rPr>
          <w:rFonts w:ascii="Arial" w:hAnsi="Arial" w:cs="Arial"/>
          <w:color w:val="000000" w:themeColor="text1"/>
          <w:sz w:val="24"/>
          <w:szCs w:val="24"/>
        </w:rPr>
        <w:t>parallel</w:t>
      </w:r>
      <w:r w:rsidR="000147AB" w:rsidRPr="00762B1D">
        <w:rPr>
          <w:rFonts w:ascii="Arial" w:hAnsi="Arial" w:cs="Arial"/>
          <w:color w:val="000000" w:themeColor="text1"/>
          <w:sz w:val="24"/>
          <w:szCs w:val="24"/>
        </w:rPr>
        <w:t xml:space="preserve"> to T41 on the north side of the </w:t>
      </w:r>
      <w:r w:rsidR="00462F19" w:rsidRPr="00762B1D">
        <w:rPr>
          <w:rFonts w:ascii="Arial" w:hAnsi="Arial" w:cs="Arial"/>
          <w:color w:val="000000" w:themeColor="text1"/>
          <w:sz w:val="24"/>
          <w:szCs w:val="24"/>
        </w:rPr>
        <w:t xml:space="preserve">hedge </w:t>
      </w:r>
      <w:r w:rsidR="00955ADE" w:rsidRPr="00762B1D">
        <w:rPr>
          <w:rFonts w:ascii="Arial" w:hAnsi="Arial" w:cs="Arial"/>
          <w:color w:val="000000" w:themeColor="text1"/>
          <w:sz w:val="24"/>
          <w:szCs w:val="24"/>
        </w:rPr>
        <w:t xml:space="preserve">which may join T41 </w:t>
      </w:r>
      <w:r w:rsidR="00462F19" w:rsidRPr="00762B1D">
        <w:rPr>
          <w:rFonts w:ascii="Arial" w:hAnsi="Arial" w:cs="Arial"/>
          <w:color w:val="000000" w:themeColor="text1"/>
          <w:sz w:val="24"/>
          <w:szCs w:val="24"/>
        </w:rPr>
        <w:t>at</w:t>
      </w:r>
      <w:r w:rsidR="00181952" w:rsidRPr="00762B1D">
        <w:rPr>
          <w:rFonts w:ascii="Arial" w:hAnsi="Arial" w:cs="Arial"/>
          <w:color w:val="000000" w:themeColor="text1"/>
          <w:sz w:val="24"/>
          <w:szCs w:val="24"/>
        </w:rPr>
        <w:t xml:space="preserve"> </w:t>
      </w:r>
      <w:r w:rsidR="005D4BF2" w:rsidRPr="00762B1D">
        <w:rPr>
          <w:rFonts w:ascii="Arial" w:hAnsi="Arial" w:cs="Arial"/>
          <w:color w:val="000000" w:themeColor="text1"/>
          <w:sz w:val="24"/>
          <w:szCs w:val="24"/>
        </w:rPr>
        <w:t>K17 and</w:t>
      </w:r>
      <w:r w:rsidR="00181952" w:rsidRPr="00762B1D">
        <w:rPr>
          <w:rFonts w:ascii="Arial" w:hAnsi="Arial" w:cs="Arial"/>
          <w:color w:val="000000" w:themeColor="text1"/>
          <w:sz w:val="24"/>
          <w:szCs w:val="24"/>
        </w:rPr>
        <w:t xml:space="preserve"> continues west to a public road.</w:t>
      </w:r>
      <w:r w:rsidR="00F0319E" w:rsidRPr="00762B1D">
        <w:rPr>
          <w:rFonts w:ascii="Arial" w:hAnsi="Arial" w:cs="Arial"/>
          <w:color w:val="000000" w:themeColor="text1"/>
          <w:sz w:val="24"/>
          <w:szCs w:val="24"/>
        </w:rPr>
        <w:t xml:space="preserve"> </w:t>
      </w:r>
      <w:r w:rsidR="00247FAE" w:rsidRPr="001C6C58">
        <w:rPr>
          <w:rFonts w:ascii="Arial" w:hAnsi="Arial" w:cs="Arial"/>
          <w:color w:val="000000" w:themeColor="text1"/>
          <w:sz w:val="24"/>
          <w:szCs w:val="24"/>
        </w:rPr>
        <w:t xml:space="preserve">Other public carriageways including K18, T36, and </w:t>
      </w:r>
      <w:r w:rsidR="00514CB5" w:rsidRPr="001C6C58">
        <w:rPr>
          <w:rFonts w:ascii="Arial" w:hAnsi="Arial" w:cs="Arial"/>
          <w:color w:val="000000" w:themeColor="text1"/>
          <w:sz w:val="24"/>
          <w:szCs w:val="24"/>
        </w:rPr>
        <w:t xml:space="preserve">part of </w:t>
      </w:r>
      <w:r w:rsidR="00247FAE" w:rsidRPr="001C6C58">
        <w:rPr>
          <w:rFonts w:ascii="Arial" w:hAnsi="Arial" w:cs="Arial"/>
          <w:color w:val="000000" w:themeColor="text1"/>
          <w:sz w:val="24"/>
          <w:szCs w:val="24"/>
        </w:rPr>
        <w:t>T41 are shown in the same way</w:t>
      </w:r>
      <w:r w:rsidR="00181952" w:rsidRPr="001C6C58">
        <w:rPr>
          <w:rFonts w:ascii="Arial" w:hAnsi="Arial" w:cs="Arial"/>
          <w:color w:val="000000" w:themeColor="text1"/>
          <w:sz w:val="24"/>
          <w:szCs w:val="24"/>
        </w:rPr>
        <w:t xml:space="preserve"> as the Order route</w:t>
      </w:r>
      <w:r w:rsidR="00462F19" w:rsidRPr="001C6C58">
        <w:rPr>
          <w:rFonts w:ascii="Arial" w:hAnsi="Arial" w:cs="Arial"/>
          <w:color w:val="000000" w:themeColor="text1"/>
          <w:sz w:val="24"/>
          <w:szCs w:val="24"/>
        </w:rPr>
        <w:t>s</w:t>
      </w:r>
      <w:r w:rsidR="00247FAE" w:rsidRPr="001C6C58">
        <w:rPr>
          <w:rFonts w:ascii="Arial" w:hAnsi="Arial" w:cs="Arial"/>
          <w:color w:val="000000" w:themeColor="text1"/>
          <w:sz w:val="24"/>
          <w:szCs w:val="24"/>
        </w:rPr>
        <w:t>. K18 forms a continuous route with Order route A</w:t>
      </w:r>
      <w:r w:rsidR="006D1ACC" w:rsidRPr="001C6C58">
        <w:rPr>
          <w:rFonts w:ascii="Arial" w:hAnsi="Arial" w:cs="Arial"/>
          <w:color w:val="000000" w:themeColor="text1"/>
          <w:sz w:val="24"/>
          <w:szCs w:val="24"/>
        </w:rPr>
        <w:t>-</w:t>
      </w:r>
      <w:r w:rsidR="00247FAE" w:rsidRPr="001C6C58">
        <w:rPr>
          <w:rFonts w:ascii="Arial" w:hAnsi="Arial" w:cs="Arial"/>
          <w:color w:val="000000" w:themeColor="text1"/>
          <w:sz w:val="24"/>
          <w:szCs w:val="24"/>
        </w:rPr>
        <w:t xml:space="preserve">F. </w:t>
      </w:r>
      <w:r w:rsidR="00247FAE" w:rsidRPr="001C6C58">
        <w:rPr>
          <w:rFonts w:ascii="Arial" w:hAnsi="Arial" w:cs="Arial"/>
          <w:sz w:val="24"/>
          <w:szCs w:val="24"/>
        </w:rPr>
        <w:t>The Order routes form part of a network of roads along with K18, T36, and T41</w:t>
      </w:r>
      <w:r w:rsidR="004F4366" w:rsidRPr="001C6C58">
        <w:rPr>
          <w:rFonts w:ascii="Arial" w:hAnsi="Arial" w:cs="Arial"/>
          <w:sz w:val="24"/>
          <w:szCs w:val="24"/>
        </w:rPr>
        <w:t>.</w:t>
      </w:r>
      <w:r w:rsidR="00247FAE" w:rsidRPr="001C6C58">
        <w:rPr>
          <w:rFonts w:ascii="Arial" w:hAnsi="Arial" w:cs="Arial"/>
          <w:sz w:val="24"/>
          <w:szCs w:val="24"/>
        </w:rPr>
        <w:t xml:space="preserve"> </w:t>
      </w:r>
      <w:r w:rsidR="004F4366" w:rsidRPr="001C6C58">
        <w:rPr>
          <w:rFonts w:ascii="Arial" w:hAnsi="Arial" w:cs="Arial"/>
          <w:color w:val="000000" w:themeColor="text1"/>
          <w:sz w:val="24"/>
          <w:szCs w:val="24"/>
        </w:rPr>
        <w:t>F</w:t>
      </w:r>
      <w:r w:rsidR="007E29D4" w:rsidRPr="001C6C58">
        <w:rPr>
          <w:rFonts w:ascii="Arial" w:hAnsi="Arial" w:cs="Arial"/>
          <w:color w:val="000000" w:themeColor="text1"/>
          <w:sz w:val="24"/>
          <w:szCs w:val="24"/>
        </w:rPr>
        <w:t xml:space="preserve">ootpaths are shown labelled </w:t>
      </w:r>
      <w:r w:rsidR="007E29D4" w:rsidRPr="001C6C58">
        <w:rPr>
          <w:rFonts w:ascii="Arial" w:hAnsi="Arial" w:cs="Arial"/>
          <w:i/>
          <w:iCs/>
          <w:color w:val="000000" w:themeColor="text1"/>
          <w:sz w:val="24"/>
          <w:szCs w:val="24"/>
        </w:rPr>
        <w:t>‘F.P</w:t>
      </w:r>
      <w:r w:rsidR="00181952" w:rsidRPr="001C6C58">
        <w:rPr>
          <w:rFonts w:ascii="Arial" w:hAnsi="Arial" w:cs="Arial"/>
          <w:i/>
          <w:iCs/>
          <w:color w:val="000000" w:themeColor="text1"/>
          <w:sz w:val="24"/>
          <w:szCs w:val="24"/>
        </w:rPr>
        <w:t>.</w:t>
      </w:r>
      <w:r w:rsidR="007E29D4" w:rsidRPr="001C6C58">
        <w:rPr>
          <w:rFonts w:ascii="Arial" w:hAnsi="Arial" w:cs="Arial"/>
          <w:i/>
          <w:iCs/>
          <w:color w:val="000000" w:themeColor="text1"/>
          <w:sz w:val="24"/>
          <w:szCs w:val="24"/>
        </w:rPr>
        <w:t>’</w:t>
      </w:r>
      <w:r w:rsidR="00181952" w:rsidRPr="001C6C58">
        <w:rPr>
          <w:rFonts w:ascii="Arial" w:hAnsi="Arial" w:cs="Arial"/>
          <w:i/>
          <w:iCs/>
          <w:color w:val="000000" w:themeColor="text1"/>
          <w:sz w:val="24"/>
          <w:szCs w:val="24"/>
        </w:rPr>
        <w:t xml:space="preserve"> </w:t>
      </w:r>
      <w:r w:rsidR="00181952" w:rsidRPr="001C6C58">
        <w:rPr>
          <w:rFonts w:ascii="Arial" w:hAnsi="Arial" w:cs="Arial"/>
          <w:color w:val="000000" w:themeColor="text1"/>
          <w:sz w:val="24"/>
          <w:szCs w:val="24"/>
        </w:rPr>
        <w:t>largely with single dashed lines.</w:t>
      </w:r>
      <w:r w:rsidR="007E687C" w:rsidRPr="001C6C58">
        <w:rPr>
          <w:rFonts w:ascii="Arial" w:hAnsi="Arial" w:cs="Arial"/>
          <w:color w:val="000000" w:themeColor="text1"/>
          <w:sz w:val="24"/>
          <w:szCs w:val="24"/>
        </w:rPr>
        <w:t xml:space="preserve"> </w:t>
      </w:r>
      <w:r w:rsidR="002A6B17" w:rsidRPr="009A33A8">
        <w:rPr>
          <w:rFonts w:ascii="Arial" w:hAnsi="Arial" w:cs="Arial"/>
          <w:color w:val="000000" w:themeColor="text1"/>
          <w:sz w:val="24"/>
          <w:szCs w:val="24"/>
        </w:rPr>
        <w:t>T41 is bounded by the watercourse to the north and a hedge to the south. The parish boundary is shown on the south side of the watercourse.</w:t>
      </w:r>
    </w:p>
    <w:p w14:paraId="40188F06" w14:textId="1A1E7AA1" w:rsidR="009C657B" w:rsidRPr="0033520D" w:rsidRDefault="00AA62A2" w:rsidP="00230346">
      <w:pPr>
        <w:pStyle w:val="Style1"/>
        <w:rPr>
          <w:rFonts w:ascii="Arial" w:hAnsi="Arial" w:cs="Arial"/>
          <w:color w:val="FF0000"/>
          <w:sz w:val="24"/>
          <w:szCs w:val="24"/>
        </w:rPr>
      </w:pPr>
      <w:r w:rsidRPr="002A5056">
        <w:rPr>
          <w:rFonts w:ascii="Arial" w:hAnsi="Arial" w:cs="Arial"/>
          <w:color w:val="000000" w:themeColor="text1"/>
          <w:sz w:val="24"/>
          <w:szCs w:val="24"/>
        </w:rPr>
        <w:t>Order routes</w:t>
      </w:r>
      <w:r w:rsidR="00FC228E" w:rsidRPr="002A5056">
        <w:rPr>
          <w:rFonts w:ascii="Arial" w:hAnsi="Arial" w:cs="Arial"/>
          <w:color w:val="000000" w:themeColor="text1"/>
          <w:sz w:val="24"/>
          <w:szCs w:val="24"/>
        </w:rPr>
        <w:t xml:space="preserve"> A-C and A-F are shown on the 1975 1:2500 OS map </w:t>
      </w:r>
      <w:r w:rsidR="006754A8" w:rsidRPr="002A5056">
        <w:rPr>
          <w:rFonts w:ascii="Arial" w:hAnsi="Arial" w:cs="Arial"/>
          <w:color w:val="000000" w:themeColor="text1"/>
          <w:sz w:val="24"/>
          <w:szCs w:val="24"/>
        </w:rPr>
        <w:t xml:space="preserve">in the same way </w:t>
      </w:r>
      <w:r w:rsidR="00FC228E" w:rsidRPr="002A5056">
        <w:rPr>
          <w:rFonts w:ascii="Arial" w:hAnsi="Arial" w:cs="Arial"/>
          <w:color w:val="000000" w:themeColor="text1"/>
          <w:sz w:val="24"/>
          <w:szCs w:val="24"/>
        </w:rPr>
        <w:t xml:space="preserve">as on </w:t>
      </w:r>
      <w:r w:rsidR="007F2CBD" w:rsidRPr="002A5056">
        <w:rPr>
          <w:rFonts w:ascii="Arial" w:hAnsi="Arial" w:cs="Arial"/>
          <w:color w:val="000000" w:themeColor="text1"/>
          <w:sz w:val="24"/>
          <w:szCs w:val="24"/>
        </w:rPr>
        <w:t xml:space="preserve">the earlier 1:2500 editions. </w:t>
      </w:r>
      <w:r w:rsidR="007F2CBD" w:rsidRPr="00E93841">
        <w:rPr>
          <w:rFonts w:ascii="Arial" w:hAnsi="Arial" w:cs="Arial"/>
          <w:color w:val="000000" w:themeColor="text1"/>
          <w:sz w:val="24"/>
          <w:szCs w:val="24"/>
        </w:rPr>
        <w:t>Order route D-I is not shown</w:t>
      </w:r>
      <w:r w:rsidR="00D941B0" w:rsidRPr="00E93841">
        <w:rPr>
          <w:rFonts w:ascii="Arial" w:hAnsi="Arial" w:cs="Arial"/>
          <w:color w:val="000000" w:themeColor="text1"/>
          <w:sz w:val="24"/>
          <w:szCs w:val="24"/>
        </w:rPr>
        <w:t xml:space="preserve"> between D-H but section H-I is shown </w:t>
      </w:r>
      <w:r w:rsidR="0035108C" w:rsidRPr="00E93841">
        <w:rPr>
          <w:rFonts w:ascii="Arial" w:hAnsi="Arial" w:cs="Arial"/>
          <w:color w:val="000000" w:themeColor="text1"/>
          <w:sz w:val="24"/>
          <w:szCs w:val="24"/>
        </w:rPr>
        <w:t xml:space="preserve">largely </w:t>
      </w:r>
      <w:r w:rsidR="00D941B0" w:rsidRPr="00E93841">
        <w:rPr>
          <w:rFonts w:ascii="Arial" w:hAnsi="Arial" w:cs="Arial"/>
          <w:color w:val="000000" w:themeColor="text1"/>
          <w:sz w:val="24"/>
          <w:szCs w:val="24"/>
        </w:rPr>
        <w:t xml:space="preserve">with a </w:t>
      </w:r>
      <w:r w:rsidR="00F05D5E" w:rsidRPr="00E93841">
        <w:rPr>
          <w:rFonts w:ascii="Arial" w:hAnsi="Arial" w:cs="Arial"/>
          <w:color w:val="000000" w:themeColor="text1"/>
          <w:sz w:val="24"/>
          <w:szCs w:val="24"/>
        </w:rPr>
        <w:t xml:space="preserve">single </w:t>
      </w:r>
      <w:r w:rsidR="00D941B0" w:rsidRPr="00E93841">
        <w:rPr>
          <w:rFonts w:ascii="Arial" w:hAnsi="Arial" w:cs="Arial"/>
          <w:color w:val="000000" w:themeColor="text1"/>
          <w:sz w:val="24"/>
          <w:szCs w:val="24"/>
        </w:rPr>
        <w:t xml:space="preserve">dashed line </w:t>
      </w:r>
      <w:r w:rsidR="0035108C" w:rsidRPr="00E93841">
        <w:rPr>
          <w:rFonts w:ascii="Arial" w:hAnsi="Arial" w:cs="Arial"/>
          <w:color w:val="000000" w:themeColor="text1"/>
          <w:sz w:val="24"/>
          <w:szCs w:val="24"/>
        </w:rPr>
        <w:t xml:space="preserve">and partly with a double dashed line with trees within it. </w:t>
      </w:r>
      <w:r w:rsidR="00A738B0" w:rsidRPr="00E93841">
        <w:rPr>
          <w:rFonts w:ascii="Arial" w:hAnsi="Arial" w:cs="Arial"/>
          <w:color w:val="000000" w:themeColor="text1"/>
          <w:sz w:val="24"/>
          <w:szCs w:val="24"/>
        </w:rPr>
        <w:t>At the southern end it does not join T</w:t>
      </w:r>
      <w:r w:rsidR="00E04A73" w:rsidRPr="00E93841">
        <w:rPr>
          <w:rFonts w:ascii="Arial" w:hAnsi="Arial" w:cs="Arial"/>
          <w:color w:val="000000" w:themeColor="text1"/>
          <w:sz w:val="24"/>
          <w:szCs w:val="24"/>
        </w:rPr>
        <w:t>41</w:t>
      </w:r>
      <w:r w:rsidR="00A738B0" w:rsidRPr="00E93841">
        <w:rPr>
          <w:rFonts w:ascii="Arial" w:hAnsi="Arial" w:cs="Arial"/>
          <w:color w:val="000000" w:themeColor="text1"/>
          <w:sz w:val="24"/>
          <w:szCs w:val="24"/>
        </w:rPr>
        <w:t xml:space="preserve"> at point I but heads southwest </w:t>
      </w:r>
      <w:r w:rsidR="00A76C30" w:rsidRPr="00E93841">
        <w:rPr>
          <w:rFonts w:ascii="Arial" w:hAnsi="Arial" w:cs="Arial"/>
          <w:color w:val="000000" w:themeColor="text1"/>
          <w:sz w:val="24"/>
          <w:szCs w:val="24"/>
        </w:rPr>
        <w:t xml:space="preserve">on the north side of a hedge </w:t>
      </w:r>
      <w:r w:rsidR="00A738B0" w:rsidRPr="00E93841">
        <w:rPr>
          <w:rFonts w:ascii="Arial" w:hAnsi="Arial" w:cs="Arial"/>
          <w:color w:val="000000" w:themeColor="text1"/>
          <w:sz w:val="24"/>
          <w:szCs w:val="24"/>
        </w:rPr>
        <w:t xml:space="preserve">for a short distance </w:t>
      </w:r>
      <w:r w:rsidR="001E5157" w:rsidRPr="00E93841">
        <w:rPr>
          <w:rFonts w:ascii="Arial" w:hAnsi="Arial" w:cs="Arial"/>
          <w:color w:val="000000" w:themeColor="text1"/>
          <w:sz w:val="24"/>
          <w:szCs w:val="24"/>
        </w:rPr>
        <w:t>to a footbridge across</w:t>
      </w:r>
      <w:r w:rsidR="0020015F" w:rsidRPr="00E93841">
        <w:rPr>
          <w:rFonts w:ascii="Arial" w:hAnsi="Arial" w:cs="Arial"/>
          <w:color w:val="000000" w:themeColor="text1"/>
          <w:sz w:val="24"/>
          <w:szCs w:val="24"/>
        </w:rPr>
        <w:t xml:space="preserve"> the </w:t>
      </w:r>
      <w:r w:rsidR="00496E58" w:rsidRPr="00E93841">
        <w:rPr>
          <w:rFonts w:ascii="Arial" w:hAnsi="Arial" w:cs="Arial"/>
          <w:color w:val="000000" w:themeColor="text1"/>
          <w:sz w:val="24"/>
          <w:szCs w:val="24"/>
        </w:rPr>
        <w:t>watercourse</w:t>
      </w:r>
      <w:r w:rsidR="001E5157" w:rsidRPr="00E93841">
        <w:rPr>
          <w:rFonts w:ascii="Arial" w:hAnsi="Arial" w:cs="Arial"/>
          <w:color w:val="000000" w:themeColor="text1"/>
          <w:sz w:val="24"/>
          <w:szCs w:val="24"/>
        </w:rPr>
        <w:t xml:space="preserve"> at the end of </w:t>
      </w:r>
      <w:r w:rsidR="005E4862" w:rsidRPr="00E93841">
        <w:rPr>
          <w:rFonts w:ascii="Arial" w:hAnsi="Arial" w:cs="Arial"/>
          <w:color w:val="000000" w:themeColor="text1"/>
          <w:sz w:val="24"/>
          <w:szCs w:val="24"/>
        </w:rPr>
        <w:t>the</w:t>
      </w:r>
      <w:r w:rsidR="001E5157" w:rsidRPr="00E93841">
        <w:rPr>
          <w:rFonts w:ascii="Arial" w:hAnsi="Arial" w:cs="Arial"/>
          <w:color w:val="000000" w:themeColor="text1"/>
          <w:sz w:val="24"/>
          <w:szCs w:val="24"/>
        </w:rPr>
        <w:t xml:space="preserve"> hedge</w:t>
      </w:r>
      <w:r w:rsidR="00DD2E6A" w:rsidRPr="00E93841">
        <w:rPr>
          <w:rFonts w:ascii="Arial" w:hAnsi="Arial" w:cs="Arial"/>
          <w:color w:val="000000" w:themeColor="text1"/>
          <w:sz w:val="24"/>
          <w:szCs w:val="24"/>
        </w:rPr>
        <w:t xml:space="preserve">. </w:t>
      </w:r>
      <w:r w:rsidR="00DD2E6A" w:rsidRPr="0033520D">
        <w:rPr>
          <w:rFonts w:ascii="Arial" w:hAnsi="Arial" w:cs="Arial"/>
          <w:color w:val="000000" w:themeColor="text1"/>
          <w:sz w:val="24"/>
          <w:szCs w:val="24"/>
        </w:rPr>
        <w:t>A route is shown</w:t>
      </w:r>
      <w:r w:rsidR="001E5157" w:rsidRPr="0033520D">
        <w:rPr>
          <w:rFonts w:ascii="Arial" w:hAnsi="Arial" w:cs="Arial"/>
          <w:color w:val="000000" w:themeColor="text1"/>
          <w:sz w:val="24"/>
          <w:szCs w:val="24"/>
        </w:rPr>
        <w:t xml:space="preserve"> </w:t>
      </w:r>
      <w:r w:rsidR="00C07000" w:rsidRPr="0033520D">
        <w:rPr>
          <w:rFonts w:ascii="Arial" w:hAnsi="Arial" w:cs="Arial"/>
          <w:color w:val="000000" w:themeColor="text1"/>
          <w:sz w:val="24"/>
          <w:szCs w:val="24"/>
        </w:rPr>
        <w:t xml:space="preserve">with </w:t>
      </w:r>
      <w:r w:rsidR="00DD2E6A" w:rsidRPr="0033520D">
        <w:rPr>
          <w:rFonts w:ascii="Arial" w:hAnsi="Arial" w:cs="Arial"/>
          <w:color w:val="000000" w:themeColor="text1"/>
          <w:sz w:val="24"/>
          <w:szCs w:val="24"/>
        </w:rPr>
        <w:t>double dashed lines</w:t>
      </w:r>
      <w:r w:rsidR="00C07000" w:rsidRPr="0033520D">
        <w:rPr>
          <w:rFonts w:ascii="Arial" w:hAnsi="Arial" w:cs="Arial"/>
          <w:color w:val="000000" w:themeColor="text1"/>
          <w:sz w:val="24"/>
          <w:szCs w:val="24"/>
        </w:rPr>
        <w:t xml:space="preserve"> continuing across Collins Green</w:t>
      </w:r>
      <w:r w:rsidR="00DD2E6A" w:rsidRPr="0033520D">
        <w:rPr>
          <w:rFonts w:ascii="Arial" w:hAnsi="Arial" w:cs="Arial"/>
          <w:color w:val="000000" w:themeColor="text1"/>
          <w:sz w:val="24"/>
          <w:szCs w:val="24"/>
        </w:rPr>
        <w:t xml:space="preserve"> </w:t>
      </w:r>
      <w:r w:rsidR="00C07000" w:rsidRPr="0033520D">
        <w:rPr>
          <w:rFonts w:ascii="Arial" w:hAnsi="Arial" w:cs="Arial"/>
          <w:color w:val="000000" w:themeColor="text1"/>
          <w:sz w:val="24"/>
          <w:szCs w:val="24"/>
        </w:rPr>
        <w:t xml:space="preserve">to join T41 which is </w:t>
      </w:r>
      <w:r w:rsidR="00C8331A" w:rsidRPr="0033520D">
        <w:rPr>
          <w:rFonts w:ascii="Arial" w:hAnsi="Arial" w:cs="Arial"/>
          <w:color w:val="000000" w:themeColor="text1"/>
          <w:sz w:val="24"/>
          <w:szCs w:val="24"/>
        </w:rPr>
        <w:t xml:space="preserve">also </w:t>
      </w:r>
      <w:r w:rsidR="00C07000" w:rsidRPr="0033520D">
        <w:rPr>
          <w:rFonts w:ascii="Arial" w:hAnsi="Arial" w:cs="Arial"/>
          <w:color w:val="000000" w:themeColor="text1"/>
          <w:sz w:val="24"/>
          <w:szCs w:val="24"/>
        </w:rPr>
        <w:t xml:space="preserve">shown with double dashed lines labelled </w:t>
      </w:r>
      <w:r w:rsidR="00CE7C1A" w:rsidRPr="0033520D">
        <w:rPr>
          <w:rFonts w:ascii="Arial" w:hAnsi="Arial" w:cs="Arial"/>
          <w:i/>
          <w:iCs/>
          <w:color w:val="000000" w:themeColor="text1"/>
          <w:sz w:val="24"/>
          <w:szCs w:val="24"/>
        </w:rPr>
        <w:t>‘</w:t>
      </w:r>
      <w:r w:rsidR="00C07000" w:rsidRPr="0033520D">
        <w:rPr>
          <w:rFonts w:ascii="Arial" w:hAnsi="Arial" w:cs="Arial"/>
          <w:i/>
          <w:iCs/>
          <w:color w:val="000000" w:themeColor="text1"/>
          <w:sz w:val="24"/>
          <w:szCs w:val="24"/>
        </w:rPr>
        <w:t>path</w:t>
      </w:r>
      <w:r w:rsidR="00CE7C1A" w:rsidRPr="0033520D">
        <w:rPr>
          <w:rFonts w:ascii="Arial" w:hAnsi="Arial" w:cs="Arial"/>
          <w:i/>
          <w:iCs/>
          <w:color w:val="000000" w:themeColor="text1"/>
          <w:sz w:val="24"/>
          <w:szCs w:val="24"/>
        </w:rPr>
        <w:t xml:space="preserve"> (um)’</w:t>
      </w:r>
      <w:r w:rsidR="00F76334" w:rsidRPr="0033520D">
        <w:rPr>
          <w:rFonts w:ascii="Arial" w:hAnsi="Arial" w:cs="Arial"/>
          <w:i/>
          <w:iCs/>
          <w:color w:val="000000" w:themeColor="text1"/>
          <w:sz w:val="24"/>
          <w:szCs w:val="24"/>
        </w:rPr>
        <w:t xml:space="preserve"> </w:t>
      </w:r>
      <w:r w:rsidR="00F76334" w:rsidRPr="0033520D">
        <w:rPr>
          <w:rFonts w:ascii="Arial" w:hAnsi="Arial" w:cs="Arial"/>
          <w:color w:val="000000" w:themeColor="text1"/>
          <w:sz w:val="24"/>
          <w:szCs w:val="24"/>
        </w:rPr>
        <w:t>(</w:t>
      </w:r>
      <w:r w:rsidR="001763E2" w:rsidRPr="0033520D">
        <w:rPr>
          <w:rFonts w:ascii="Arial" w:hAnsi="Arial" w:cs="Arial"/>
          <w:color w:val="000000" w:themeColor="text1"/>
          <w:sz w:val="24"/>
          <w:szCs w:val="24"/>
        </w:rPr>
        <w:t>unmetalled)</w:t>
      </w:r>
      <w:r w:rsidR="0094357B" w:rsidRPr="0033520D">
        <w:rPr>
          <w:rFonts w:ascii="Arial" w:hAnsi="Arial" w:cs="Arial"/>
          <w:color w:val="000000" w:themeColor="text1"/>
          <w:sz w:val="24"/>
          <w:szCs w:val="24"/>
        </w:rPr>
        <w:t>.</w:t>
      </w:r>
      <w:r w:rsidR="00CC2A92" w:rsidRPr="0033520D">
        <w:rPr>
          <w:rFonts w:ascii="Arial" w:hAnsi="Arial" w:cs="Arial"/>
          <w:color w:val="000000" w:themeColor="text1"/>
          <w:sz w:val="24"/>
          <w:szCs w:val="24"/>
        </w:rPr>
        <w:t xml:space="preserve"> To the east of the footbridge, the parish boundary is 1.22m from the track of hedge</w:t>
      </w:r>
      <w:r w:rsidR="00480570" w:rsidRPr="0033520D">
        <w:rPr>
          <w:rFonts w:ascii="Arial" w:hAnsi="Arial" w:cs="Arial"/>
          <w:color w:val="000000" w:themeColor="text1"/>
          <w:sz w:val="24"/>
          <w:szCs w:val="24"/>
        </w:rPr>
        <w:t xml:space="preserve"> and to the west it is undefined.</w:t>
      </w:r>
      <w:r w:rsidR="009F5FD3" w:rsidRPr="0033520D">
        <w:rPr>
          <w:rFonts w:ascii="Arial" w:hAnsi="Arial" w:cs="Arial"/>
          <w:color w:val="000000" w:themeColor="text1"/>
          <w:sz w:val="24"/>
          <w:szCs w:val="24"/>
        </w:rPr>
        <w:t xml:space="preserve"> The parish boundary </w:t>
      </w:r>
      <w:r w:rsidR="00C43258" w:rsidRPr="0033520D">
        <w:rPr>
          <w:rFonts w:ascii="Arial" w:hAnsi="Arial" w:cs="Arial"/>
          <w:color w:val="000000" w:themeColor="text1"/>
          <w:sz w:val="24"/>
          <w:szCs w:val="24"/>
        </w:rPr>
        <w:t>is on</w:t>
      </w:r>
      <w:r w:rsidR="009F5FD3" w:rsidRPr="0033520D">
        <w:rPr>
          <w:rFonts w:ascii="Arial" w:hAnsi="Arial" w:cs="Arial"/>
          <w:color w:val="000000" w:themeColor="text1"/>
          <w:sz w:val="24"/>
          <w:szCs w:val="24"/>
        </w:rPr>
        <w:t xml:space="preserve"> the south side of the footbridge</w:t>
      </w:r>
      <w:r w:rsidR="00C43258" w:rsidRPr="0033520D">
        <w:rPr>
          <w:rFonts w:ascii="Arial" w:hAnsi="Arial" w:cs="Arial"/>
          <w:color w:val="000000" w:themeColor="text1"/>
          <w:sz w:val="24"/>
          <w:szCs w:val="24"/>
        </w:rPr>
        <w:t xml:space="preserve"> and watercourse</w:t>
      </w:r>
      <w:r w:rsidR="003C3487" w:rsidRPr="0033520D">
        <w:rPr>
          <w:rFonts w:ascii="Arial" w:hAnsi="Arial" w:cs="Arial"/>
          <w:color w:val="000000" w:themeColor="text1"/>
          <w:sz w:val="24"/>
          <w:szCs w:val="24"/>
        </w:rPr>
        <w:t xml:space="preserve">. </w:t>
      </w:r>
    </w:p>
    <w:p w14:paraId="1F8EBA02" w14:textId="00D188E6" w:rsidR="00C33D1A" w:rsidRPr="00A27706" w:rsidRDefault="00062F14" w:rsidP="002B57EF">
      <w:pPr>
        <w:pStyle w:val="Style1"/>
        <w:rPr>
          <w:rFonts w:ascii="Arial" w:hAnsi="Arial" w:cs="Arial"/>
          <w:color w:val="000000" w:themeColor="text1"/>
          <w:sz w:val="24"/>
          <w:szCs w:val="24"/>
        </w:rPr>
      </w:pPr>
      <w:r w:rsidRPr="00A27706">
        <w:rPr>
          <w:rFonts w:ascii="Arial" w:hAnsi="Arial" w:cs="Arial"/>
          <w:color w:val="000000" w:themeColor="text1"/>
          <w:sz w:val="24"/>
          <w:szCs w:val="24"/>
        </w:rPr>
        <w:t xml:space="preserve">The OS maps provide evidence of the physical existence of the </w:t>
      </w:r>
      <w:r w:rsidR="00BB614A" w:rsidRPr="00A27706">
        <w:rPr>
          <w:rFonts w:ascii="Arial" w:hAnsi="Arial" w:cs="Arial"/>
          <w:color w:val="000000" w:themeColor="text1"/>
          <w:sz w:val="24"/>
          <w:szCs w:val="24"/>
        </w:rPr>
        <w:t>Order routes</w:t>
      </w:r>
      <w:r w:rsidRPr="00A27706">
        <w:rPr>
          <w:rFonts w:ascii="Arial" w:hAnsi="Arial" w:cs="Arial"/>
          <w:color w:val="000000" w:themeColor="text1"/>
          <w:sz w:val="24"/>
          <w:szCs w:val="24"/>
        </w:rPr>
        <w:t>. However, since the late 19</w:t>
      </w:r>
      <w:r w:rsidRPr="00A27706">
        <w:rPr>
          <w:rFonts w:ascii="Arial" w:hAnsi="Arial" w:cs="Arial"/>
          <w:color w:val="000000" w:themeColor="text1"/>
          <w:sz w:val="24"/>
          <w:szCs w:val="24"/>
          <w:vertAlign w:val="superscript"/>
        </w:rPr>
        <w:t>th</w:t>
      </w:r>
      <w:r w:rsidRPr="00A27706">
        <w:rPr>
          <w:rFonts w:ascii="Arial" w:hAnsi="Arial" w:cs="Arial"/>
          <w:color w:val="000000" w:themeColor="text1"/>
          <w:sz w:val="24"/>
          <w:szCs w:val="24"/>
        </w:rPr>
        <w:t xml:space="preserve"> Century, OS maps have carried a disclaimer </w:t>
      </w:r>
      <w:r w:rsidR="00A27706">
        <w:rPr>
          <w:rFonts w:ascii="Arial" w:hAnsi="Arial" w:cs="Arial"/>
          <w:color w:val="000000" w:themeColor="text1"/>
          <w:sz w:val="24"/>
          <w:szCs w:val="24"/>
        </w:rPr>
        <w:t xml:space="preserve">stating </w:t>
      </w:r>
      <w:r w:rsidRPr="00A27706">
        <w:rPr>
          <w:rFonts w:ascii="Arial" w:hAnsi="Arial" w:cs="Arial"/>
          <w:color w:val="000000" w:themeColor="text1"/>
          <w:sz w:val="24"/>
          <w:szCs w:val="24"/>
        </w:rPr>
        <w:t>tracks and paths shown provide no evidence of the existence of public rights.</w:t>
      </w:r>
    </w:p>
    <w:p w14:paraId="79C3E99B" w14:textId="54194D59" w:rsidR="004E6B1C" w:rsidRPr="003E7C42" w:rsidRDefault="00000794" w:rsidP="004E6B1C">
      <w:pPr>
        <w:pStyle w:val="Style1"/>
        <w:numPr>
          <w:ilvl w:val="0"/>
          <w:numId w:val="0"/>
        </w:numPr>
        <w:rPr>
          <w:rFonts w:ascii="Arial" w:hAnsi="Arial" w:cs="Arial"/>
          <w:i/>
          <w:iCs/>
          <w:color w:val="000000" w:themeColor="text1"/>
          <w:sz w:val="24"/>
          <w:szCs w:val="24"/>
        </w:rPr>
      </w:pPr>
      <w:r w:rsidRPr="003E7C42">
        <w:rPr>
          <w:rFonts w:ascii="Arial" w:hAnsi="Arial" w:cs="Arial"/>
          <w:i/>
          <w:iCs/>
          <w:color w:val="000000" w:themeColor="text1"/>
          <w:sz w:val="24"/>
          <w:szCs w:val="24"/>
        </w:rPr>
        <w:t>Aerial Photographs</w:t>
      </w:r>
    </w:p>
    <w:p w14:paraId="6B8F98E3" w14:textId="3F12156F" w:rsidR="00D41785" w:rsidRPr="00E87BEF" w:rsidRDefault="00B52875" w:rsidP="00442116">
      <w:pPr>
        <w:pStyle w:val="Style1"/>
        <w:rPr>
          <w:rFonts w:ascii="Arial" w:hAnsi="Arial" w:cs="Arial"/>
          <w:color w:val="FF0000"/>
          <w:sz w:val="24"/>
          <w:szCs w:val="24"/>
        </w:rPr>
      </w:pPr>
      <w:r w:rsidRPr="003E7C42">
        <w:rPr>
          <w:rFonts w:ascii="Arial" w:hAnsi="Arial" w:cs="Arial"/>
          <w:color w:val="000000" w:themeColor="text1"/>
          <w:sz w:val="24"/>
          <w:szCs w:val="24"/>
        </w:rPr>
        <w:t>Order routes A-C and A-F are visible o</w:t>
      </w:r>
      <w:r w:rsidR="005E3321" w:rsidRPr="003E7C42">
        <w:rPr>
          <w:rFonts w:ascii="Arial" w:hAnsi="Arial" w:cs="Arial"/>
          <w:color w:val="000000" w:themeColor="text1"/>
          <w:sz w:val="24"/>
          <w:szCs w:val="24"/>
        </w:rPr>
        <w:t>n</w:t>
      </w:r>
      <w:r w:rsidRPr="003E7C42">
        <w:rPr>
          <w:rFonts w:ascii="Arial" w:hAnsi="Arial" w:cs="Arial"/>
          <w:color w:val="000000" w:themeColor="text1"/>
          <w:sz w:val="24"/>
          <w:szCs w:val="24"/>
        </w:rPr>
        <w:t xml:space="preserve"> t</w:t>
      </w:r>
      <w:r w:rsidR="005E3321" w:rsidRPr="003E7C42">
        <w:rPr>
          <w:rFonts w:ascii="Arial" w:hAnsi="Arial" w:cs="Arial"/>
          <w:color w:val="000000" w:themeColor="text1"/>
          <w:sz w:val="24"/>
          <w:szCs w:val="24"/>
        </w:rPr>
        <w:t>h</w:t>
      </w:r>
      <w:r w:rsidRPr="003E7C42">
        <w:rPr>
          <w:rFonts w:ascii="Arial" w:hAnsi="Arial" w:cs="Arial"/>
          <w:color w:val="000000" w:themeColor="text1"/>
          <w:sz w:val="24"/>
          <w:szCs w:val="24"/>
        </w:rPr>
        <w:t xml:space="preserve">e </w:t>
      </w:r>
      <w:r w:rsidR="005E3321" w:rsidRPr="003E7C42">
        <w:rPr>
          <w:rFonts w:ascii="Arial" w:hAnsi="Arial" w:cs="Arial"/>
          <w:color w:val="000000" w:themeColor="text1"/>
          <w:sz w:val="24"/>
          <w:szCs w:val="24"/>
        </w:rPr>
        <w:t>1947 and 1971 aerial photographs</w:t>
      </w:r>
      <w:r w:rsidR="002A3A5B" w:rsidRPr="003E7C42">
        <w:rPr>
          <w:rFonts w:ascii="Arial" w:hAnsi="Arial" w:cs="Arial"/>
          <w:color w:val="000000" w:themeColor="text1"/>
          <w:sz w:val="24"/>
          <w:szCs w:val="24"/>
        </w:rPr>
        <w:t xml:space="preserve"> a</w:t>
      </w:r>
      <w:r w:rsidR="00997DC5" w:rsidRPr="003E7C42">
        <w:rPr>
          <w:rFonts w:ascii="Arial" w:hAnsi="Arial" w:cs="Arial"/>
          <w:color w:val="000000" w:themeColor="text1"/>
          <w:sz w:val="24"/>
          <w:szCs w:val="24"/>
        </w:rPr>
        <w:t>s</w:t>
      </w:r>
      <w:r w:rsidR="002A3A5B" w:rsidRPr="003E7C42">
        <w:rPr>
          <w:rFonts w:ascii="Arial" w:hAnsi="Arial" w:cs="Arial"/>
          <w:color w:val="000000" w:themeColor="text1"/>
          <w:sz w:val="24"/>
          <w:szCs w:val="24"/>
        </w:rPr>
        <w:t xml:space="preserve"> routes enclosed between hedges</w:t>
      </w:r>
      <w:r w:rsidR="00D51CEC" w:rsidRPr="003E7C42">
        <w:rPr>
          <w:rFonts w:ascii="Arial" w:hAnsi="Arial" w:cs="Arial"/>
          <w:color w:val="000000" w:themeColor="text1"/>
          <w:sz w:val="24"/>
          <w:szCs w:val="24"/>
        </w:rPr>
        <w:t>.</w:t>
      </w:r>
      <w:r w:rsidR="005E3321" w:rsidRPr="003E7C42">
        <w:rPr>
          <w:rFonts w:ascii="Arial" w:hAnsi="Arial" w:cs="Arial"/>
          <w:color w:val="000000" w:themeColor="text1"/>
          <w:sz w:val="24"/>
          <w:szCs w:val="24"/>
        </w:rPr>
        <w:t xml:space="preserve"> </w:t>
      </w:r>
      <w:r w:rsidR="00EB0A55" w:rsidRPr="00DB60C4">
        <w:rPr>
          <w:rFonts w:ascii="Arial" w:hAnsi="Arial" w:cs="Arial"/>
          <w:color w:val="000000" w:themeColor="text1"/>
          <w:sz w:val="24"/>
          <w:szCs w:val="24"/>
        </w:rPr>
        <w:t>On the 1947 aerial photograph r</w:t>
      </w:r>
      <w:r w:rsidR="005E3321" w:rsidRPr="00DB60C4">
        <w:rPr>
          <w:rFonts w:ascii="Arial" w:hAnsi="Arial" w:cs="Arial"/>
          <w:color w:val="000000" w:themeColor="text1"/>
          <w:sz w:val="24"/>
          <w:szCs w:val="24"/>
        </w:rPr>
        <w:t>oute D-I is</w:t>
      </w:r>
      <w:r w:rsidR="00B554CA" w:rsidRPr="00DB60C4">
        <w:rPr>
          <w:rFonts w:ascii="Arial" w:hAnsi="Arial" w:cs="Arial"/>
          <w:color w:val="000000" w:themeColor="text1"/>
          <w:sz w:val="24"/>
          <w:szCs w:val="24"/>
        </w:rPr>
        <w:t xml:space="preserve"> visible for approximately 280 metres south of point D</w:t>
      </w:r>
      <w:r w:rsidR="0064525D" w:rsidRPr="00DB60C4">
        <w:rPr>
          <w:rFonts w:ascii="Arial" w:hAnsi="Arial" w:cs="Arial"/>
          <w:color w:val="000000" w:themeColor="text1"/>
          <w:sz w:val="24"/>
          <w:szCs w:val="24"/>
        </w:rPr>
        <w:t xml:space="preserve"> as a route enclosed between hedges. </w:t>
      </w:r>
      <w:r w:rsidR="00B25B85" w:rsidRPr="00DB60C4">
        <w:rPr>
          <w:rFonts w:ascii="Arial" w:hAnsi="Arial" w:cs="Arial"/>
          <w:color w:val="000000" w:themeColor="text1"/>
          <w:sz w:val="24"/>
          <w:szCs w:val="24"/>
        </w:rPr>
        <w:t xml:space="preserve">After this a line of larger trees can be seen along the </w:t>
      </w:r>
      <w:r w:rsidR="004C2D16" w:rsidRPr="00DB60C4">
        <w:rPr>
          <w:rFonts w:ascii="Arial" w:hAnsi="Arial" w:cs="Arial"/>
          <w:color w:val="000000" w:themeColor="text1"/>
          <w:sz w:val="24"/>
          <w:szCs w:val="24"/>
        </w:rPr>
        <w:t>Order route</w:t>
      </w:r>
      <w:r w:rsidR="00C04404" w:rsidRPr="00DB60C4">
        <w:rPr>
          <w:rFonts w:ascii="Arial" w:hAnsi="Arial" w:cs="Arial"/>
          <w:color w:val="000000" w:themeColor="text1"/>
          <w:sz w:val="24"/>
          <w:szCs w:val="24"/>
        </w:rPr>
        <w:t>,</w:t>
      </w:r>
      <w:r w:rsidR="00E72422" w:rsidRPr="00DB60C4">
        <w:rPr>
          <w:rFonts w:ascii="Arial" w:hAnsi="Arial" w:cs="Arial"/>
          <w:color w:val="000000" w:themeColor="text1"/>
          <w:sz w:val="24"/>
          <w:szCs w:val="24"/>
        </w:rPr>
        <w:t xml:space="preserve"> </w:t>
      </w:r>
      <w:r w:rsidR="00233AE0" w:rsidRPr="00DB60C4">
        <w:rPr>
          <w:rFonts w:ascii="Arial" w:hAnsi="Arial" w:cs="Arial"/>
          <w:color w:val="000000" w:themeColor="text1"/>
          <w:sz w:val="24"/>
          <w:szCs w:val="24"/>
        </w:rPr>
        <w:t xml:space="preserve">but </w:t>
      </w:r>
      <w:r w:rsidR="008A27BA" w:rsidRPr="00DB60C4">
        <w:rPr>
          <w:rFonts w:ascii="Arial" w:hAnsi="Arial" w:cs="Arial"/>
          <w:color w:val="000000" w:themeColor="text1"/>
          <w:sz w:val="24"/>
          <w:szCs w:val="24"/>
        </w:rPr>
        <w:t>it</w:t>
      </w:r>
      <w:r w:rsidR="00233AE0" w:rsidRPr="00DB60C4">
        <w:rPr>
          <w:rFonts w:ascii="Arial" w:hAnsi="Arial" w:cs="Arial"/>
          <w:color w:val="000000" w:themeColor="text1"/>
          <w:sz w:val="24"/>
          <w:szCs w:val="24"/>
        </w:rPr>
        <w:t xml:space="preserve"> is </w:t>
      </w:r>
      <w:r w:rsidR="00AD59EB" w:rsidRPr="00DB60C4">
        <w:rPr>
          <w:rFonts w:ascii="Arial" w:hAnsi="Arial" w:cs="Arial"/>
          <w:color w:val="000000" w:themeColor="text1"/>
          <w:sz w:val="24"/>
          <w:szCs w:val="24"/>
        </w:rPr>
        <w:t>not visible until south of G</w:t>
      </w:r>
      <w:r w:rsidR="00C04404" w:rsidRPr="00DB60C4">
        <w:rPr>
          <w:rFonts w:ascii="Arial" w:hAnsi="Arial" w:cs="Arial"/>
          <w:color w:val="000000" w:themeColor="text1"/>
          <w:sz w:val="24"/>
          <w:szCs w:val="24"/>
        </w:rPr>
        <w:t xml:space="preserve"> where it is partly visible</w:t>
      </w:r>
      <w:r w:rsidR="00AD59EB" w:rsidRPr="00DB60C4">
        <w:rPr>
          <w:rFonts w:ascii="Arial" w:hAnsi="Arial" w:cs="Arial"/>
          <w:color w:val="000000" w:themeColor="text1"/>
          <w:sz w:val="24"/>
          <w:szCs w:val="24"/>
        </w:rPr>
        <w:t xml:space="preserve">. </w:t>
      </w:r>
      <w:r w:rsidR="00FB2497" w:rsidRPr="00DB60C4">
        <w:rPr>
          <w:rFonts w:ascii="Arial" w:hAnsi="Arial" w:cs="Arial"/>
          <w:color w:val="000000" w:themeColor="text1"/>
          <w:sz w:val="24"/>
          <w:szCs w:val="24"/>
        </w:rPr>
        <w:t xml:space="preserve">T41 is also obscured by trees </w:t>
      </w:r>
      <w:r w:rsidR="00AD2D6D" w:rsidRPr="00DB60C4">
        <w:rPr>
          <w:rFonts w:ascii="Arial" w:hAnsi="Arial" w:cs="Arial"/>
          <w:color w:val="000000" w:themeColor="text1"/>
          <w:sz w:val="24"/>
          <w:szCs w:val="24"/>
        </w:rPr>
        <w:t xml:space="preserve">either side of point I. </w:t>
      </w:r>
      <w:r w:rsidR="00F9432F" w:rsidRPr="001F1D3A">
        <w:rPr>
          <w:rFonts w:ascii="Arial" w:hAnsi="Arial" w:cs="Arial"/>
          <w:color w:val="000000" w:themeColor="text1"/>
          <w:sz w:val="24"/>
          <w:szCs w:val="24"/>
        </w:rPr>
        <w:t>On the 1971 aerial photograph</w:t>
      </w:r>
      <w:r w:rsidR="003C45F0" w:rsidRPr="001F1D3A">
        <w:rPr>
          <w:rFonts w:ascii="Arial" w:hAnsi="Arial" w:cs="Arial"/>
          <w:color w:val="000000" w:themeColor="text1"/>
          <w:sz w:val="24"/>
          <w:szCs w:val="24"/>
        </w:rPr>
        <w:t xml:space="preserve">, </w:t>
      </w:r>
      <w:r w:rsidR="00357523" w:rsidRPr="001F1D3A">
        <w:rPr>
          <w:rFonts w:ascii="Arial" w:hAnsi="Arial" w:cs="Arial"/>
          <w:color w:val="000000" w:themeColor="text1"/>
          <w:sz w:val="24"/>
          <w:szCs w:val="24"/>
        </w:rPr>
        <w:t xml:space="preserve">the field boundaries </w:t>
      </w:r>
      <w:r w:rsidR="006662A4" w:rsidRPr="001F1D3A">
        <w:rPr>
          <w:rFonts w:ascii="Arial" w:hAnsi="Arial" w:cs="Arial"/>
          <w:color w:val="000000" w:themeColor="text1"/>
          <w:sz w:val="24"/>
          <w:szCs w:val="24"/>
        </w:rPr>
        <w:t xml:space="preserve">south of D have been removed but </w:t>
      </w:r>
      <w:r w:rsidR="00382BAC" w:rsidRPr="001F1D3A">
        <w:rPr>
          <w:rFonts w:ascii="Arial" w:hAnsi="Arial" w:cs="Arial"/>
          <w:color w:val="000000" w:themeColor="text1"/>
          <w:sz w:val="24"/>
          <w:szCs w:val="24"/>
        </w:rPr>
        <w:t>Order route D</w:t>
      </w:r>
      <w:r w:rsidR="00445640" w:rsidRPr="001F1D3A">
        <w:rPr>
          <w:rFonts w:ascii="Arial" w:hAnsi="Arial" w:cs="Arial"/>
          <w:color w:val="000000" w:themeColor="text1"/>
          <w:sz w:val="24"/>
          <w:szCs w:val="24"/>
        </w:rPr>
        <w:t>-I</w:t>
      </w:r>
      <w:r w:rsidR="00955110" w:rsidRPr="001F1D3A">
        <w:rPr>
          <w:rFonts w:ascii="Arial" w:hAnsi="Arial" w:cs="Arial"/>
          <w:color w:val="000000" w:themeColor="text1"/>
          <w:sz w:val="24"/>
          <w:szCs w:val="24"/>
        </w:rPr>
        <w:t xml:space="preserve"> </w:t>
      </w:r>
      <w:r w:rsidR="00E540F8" w:rsidRPr="001F1D3A">
        <w:rPr>
          <w:rFonts w:ascii="Arial" w:hAnsi="Arial" w:cs="Arial"/>
          <w:color w:val="000000" w:themeColor="text1"/>
          <w:sz w:val="24"/>
          <w:szCs w:val="24"/>
        </w:rPr>
        <w:t>is visible</w:t>
      </w:r>
      <w:r w:rsidR="00955110" w:rsidRPr="001F1D3A">
        <w:rPr>
          <w:rFonts w:ascii="Arial" w:hAnsi="Arial" w:cs="Arial"/>
          <w:color w:val="000000" w:themeColor="text1"/>
          <w:sz w:val="24"/>
          <w:szCs w:val="24"/>
        </w:rPr>
        <w:t xml:space="preserve"> as a line across the cropped field. </w:t>
      </w:r>
      <w:r w:rsidR="00DF31FA" w:rsidRPr="001F1D3A">
        <w:rPr>
          <w:rFonts w:ascii="Arial" w:hAnsi="Arial" w:cs="Arial"/>
          <w:color w:val="000000" w:themeColor="text1"/>
          <w:sz w:val="24"/>
          <w:szCs w:val="24"/>
        </w:rPr>
        <w:t xml:space="preserve">There appears </w:t>
      </w:r>
      <w:r w:rsidR="000645E2" w:rsidRPr="001F1D3A">
        <w:rPr>
          <w:rFonts w:ascii="Arial" w:hAnsi="Arial" w:cs="Arial"/>
          <w:color w:val="000000" w:themeColor="text1"/>
          <w:sz w:val="24"/>
          <w:szCs w:val="24"/>
        </w:rPr>
        <w:t xml:space="preserve">to be a narrow worn line </w:t>
      </w:r>
      <w:r w:rsidR="001903F8" w:rsidRPr="001F1D3A">
        <w:rPr>
          <w:rFonts w:ascii="Arial" w:hAnsi="Arial" w:cs="Arial"/>
          <w:color w:val="000000" w:themeColor="text1"/>
          <w:sz w:val="24"/>
          <w:szCs w:val="24"/>
        </w:rPr>
        <w:t xml:space="preserve">alongside the hedge </w:t>
      </w:r>
      <w:r w:rsidR="000645E2" w:rsidRPr="001F1D3A">
        <w:rPr>
          <w:rFonts w:ascii="Arial" w:hAnsi="Arial" w:cs="Arial"/>
          <w:color w:val="000000" w:themeColor="text1"/>
          <w:sz w:val="24"/>
          <w:szCs w:val="24"/>
        </w:rPr>
        <w:t>between points</w:t>
      </w:r>
      <w:r w:rsidR="001903F8" w:rsidRPr="001F1D3A">
        <w:rPr>
          <w:rFonts w:ascii="Arial" w:hAnsi="Arial" w:cs="Arial"/>
          <w:color w:val="000000" w:themeColor="text1"/>
          <w:sz w:val="24"/>
          <w:szCs w:val="24"/>
        </w:rPr>
        <w:t xml:space="preserve"> I-G and </w:t>
      </w:r>
      <w:r w:rsidR="001A7359" w:rsidRPr="001F1D3A">
        <w:rPr>
          <w:rFonts w:ascii="Arial" w:hAnsi="Arial" w:cs="Arial"/>
          <w:color w:val="000000" w:themeColor="text1"/>
          <w:sz w:val="24"/>
          <w:szCs w:val="24"/>
        </w:rPr>
        <w:t>in parts</w:t>
      </w:r>
      <w:r w:rsidR="001903F8" w:rsidRPr="001F1D3A">
        <w:rPr>
          <w:rFonts w:ascii="Arial" w:hAnsi="Arial" w:cs="Arial"/>
          <w:color w:val="000000" w:themeColor="text1"/>
          <w:sz w:val="24"/>
          <w:szCs w:val="24"/>
        </w:rPr>
        <w:t xml:space="preserve"> alongside the hedge </w:t>
      </w:r>
      <w:r w:rsidR="00C21511" w:rsidRPr="001F1D3A">
        <w:rPr>
          <w:rFonts w:ascii="Arial" w:hAnsi="Arial" w:cs="Arial"/>
          <w:color w:val="000000" w:themeColor="text1"/>
          <w:sz w:val="24"/>
          <w:szCs w:val="24"/>
        </w:rPr>
        <w:t>north of</w:t>
      </w:r>
      <w:r w:rsidR="00341681" w:rsidRPr="001F1D3A">
        <w:rPr>
          <w:rFonts w:ascii="Arial" w:hAnsi="Arial" w:cs="Arial"/>
          <w:color w:val="000000" w:themeColor="text1"/>
          <w:sz w:val="24"/>
          <w:szCs w:val="24"/>
        </w:rPr>
        <w:t xml:space="preserve"> the</w:t>
      </w:r>
      <w:r w:rsidR="00C21511" w:rsidRPr="001F1D3A">
        <w:rPr>
          <w:rFonts w:ascii="Arial" w:hAnsi="Arial" w:cs="Arial"/>
          <w:color w:val="000000" w:themeColor="text1"/>
          <w:sz w:val="24"/>
          <w:szCs w:val="24"/>
        </w:rPr>
        <w:t xml:space="preserve"> wood</w:t>
      </w:r>
      <w:r w:rsidR="00341681" w:rsidRPr="001F1D3A">
        <w:rPr>
          <w:rFonts w:ascii="Arial" w:hAnsi="Arial" w:cs="Arial"/>
          <w:color w:val="000000" w:themeColor="text1"/>
          <w:sz w:val="24"/>
          <w:szCs w:val="24"/>
        </w:rPr>
        <w:t xml:space="preserve"> </w:t>
      </w:r>
      <w:r w:rsidR="003A5B1F" w:rsidRPr="001F1D3A">
        <w:rPr>
          <w:rFonts w:ascii="Arial" w:hAnsi="Arial" w:cs="Arial"/>
          <w:color w:val="000000" w:themeColor="text1"/>
          <w:sz w:val="24"/>
          <w:szCs w:val="24"/>
        </w:rPr>
        <w:t>alongside section G-H</w:t>
      </w:r>
      <w:r w:rsidR="001903F8" w:rsidRPr="001F1D3A">
        <w:rPr>
          <w:rFonts w:ascii="Arial" w:hAnsi="Arial" w:cs="Arial"/>
          <w:color w:val="000000" w:themeColor="text1"/>
          <w:sz w:val="24"/>
          <w:szCs w:val="24"/>
        </w:rPr>
        <w:t xml:space="preserve">. </w:t>
      </w:r>
      <w:r w:rsidR="00671517" w:rsidRPr="00E87BEF">
        <w:rPr>
          <w:rFonts w:ascii="Arial" w:hAnsi="Arial" w:cs="Arial"/>
          <w:color w:val="000000" w:themeColor="text1"/>
          <w:sz w:val="24"/>
          <w:szCs w:val="24"/>
        </w:rPr>
        <w:t xml:space="preserve">However, it is not clear if the worn line </w:t>
      </w:r>
      <w:r w:rsidR="00A9120F" w:rsidRPr="00E87BEF">
        <w:rPr>
          <w:rFonts w:ascii="Arial" w:hAnsi="Arial" w:cs="Arial"/>
          <w:color w:val="000000" w:themeColor="text1"/>
          <w:sz w:val="24"/>
          <w:szCs w:val="24"/>
        </w:rPr>
        <w:t xml:space="preserve">between H and I is alongside the western boundary of </w:t>
      </w:r>
      <w:r w:rsidR="00D35C1B" w:rsidRPr="00E87BEF">
        <w:rPr>
          <w:rFonts w:ascii="Arial" w:hAnsi="Arial" w:cs="Arial"/>
          <w:color w:val="000000" w:themeColor="text1"/>
          <w:sz w:val="24"/>
          <w:szCs w:val="24"/>
        </w:rPr>
        <w:t xml:space="preserve">the Order route or along </w:t>
      </w:r>
      <w:r w:rsidR="00E87BEF">
        <w:rPr>
          <w:rFonts w:ascii="Arial" w:hAnsi="Arial" w:cs="Arial"/>
          <w:color w:val="000000" w:themeColor="text1"/>
          <w:sz w:val="24"/>
          <w:szCs w:val="24"/>
        </w:rPr>
        <w:t>it</w:t>
      </w:r>
      <w:r w:rsidR="00D35C1B" w:rsidRPr="00E87BEF">
        <w:rPr>
          <w:rFonts w:ascii="Arial" w:hAnsi="Arial" w:cs="Arial"/>
          <w:color w:val="000000" w:themeColor="text1"/>
          <w:sz w:val="24"/>
          <w:szCs w:val="24"/>
        </w:rPr>
        <w:t xml:space="preserve">. It does appear to continue into T41 at point I. </w:t>
      </w:r>
    </w:p>
    <w:p w14:paraId="1C342486" w14:textId="39A5E7B7" w:rsidR="000313F5" w:rsidRPr="009B3B25" w:rsidRDefault="00D41785" w:rsidP="00D41785">
      <w:pPr>
        <w:pStyle w:val="Style1"/>
        <w:numPr>
          <w:ilvl w:val="0"/>
          <w:numId w:val="0"/>
        </w:numPr>
        <w:rPr>
          <w:rFonts w:ascii="Arial" w:hAnsi="Arial" w:cs="Arial"/>
          <w:sz w:val="24"/>
          <w:szCs w:val="24"/>
        </w:rPr>
      </w:pPr>
      <w:r w:rsidRPr="009B3B25">
        <w:rPr>
          <w:rFonts w:ascii="Arial" w:hAnsi="Arial" w:cs="Arial"/>
          <w:i/>
          <w:iCs/>
          <w:sz w:val="24"/>
          <w:szCs w:val="24"/>
        </w:rPr>
        <w:t xml:space="preserve">Conclusions on </w:t>
      </w:r>
      <w:r w:rsidR="002B17B1" w:rsidRPr="009B3B25">
        <w:rPr>
          <w:rFonts w:ascii="Arial" w:hAnsi="Arial" w:cs="Arial"/>
          <w:i/>
          <w:iCs/>
          <w:sz w:val="24"/>
          <w:szCs w:val="24"/>
        </w:rPr>
        <w:t xml:space="preserve">the </w:t>
      </w:r>
      <w:r w:rsidRPr="009B3B25">
        <w:rPr>
          <w:rFonts w:ascii="Arial" w:hAnsi="Arial" w:cs="Arial"/>
          <w:i/>
          <w:iCs/>
          <w:sz w:val="24"/>
          <w:szCs w:val="24"/>
        </w:rPr>
        <w:t>Documentary Evidence</w:t>
      </w:r>
      <w:r w:rsidR="000645E2" w:rsidRPr="009B3B25">
        <w:rPr>
          <w:rFonts w:ascii="Arial" w:hAnsi="Arial" w:cs="Arial"/>
          <w:sz w:val="24"/>
          <w:szCs w:val="24"/>
        </w:rPr>
        <w:t xml:space="preserve"> </w:t>
      </w:r>
    </w:p>
    <w:p w14:paraId="4DF5E70A" w14:textId="5D504F62" w:rsidR="00A52D41" w:rsidRPr="000507A7" w:rsidRDefault="005C0281" w:rsidP="00D41785">
      <w:pPr>
        <w:pStyle w:val="Style1"/>
        <w:numPr>
          <w:ilvl w:val="0"/>
          <w:numId w:val="0"/>
        </w:numPr>
        <w:rPr>
          <w:rFonts w:ascii="Arial" w:hAnsi="Arial" w:cs="Arial"/>
          <w:i/>
          <w:iCs/>
          <w:sz w:val="24"/>
          <w:szCs w:val="24"/>
        </w:rPr>
      </w:pPr>
      <w:r w:rsidRPr="000507A7">
        <w:rPr>
          <w:rFonts w:ascii="Arial" w:hAnsi="Arial" w:cs="Arial"/>
          <w:i/>
          <w:iCs/>
          <w:sz w:val="24"/>
          <w:szCs w:val="24"/>
        </w:rPr>
        <w:t xml:space="preserve">Section </w:t>
      </w:r>
      <w:r w:rsidR="00A52D41" w:rsidRPr="000507A7">
        <w:rPr>
          <w:rFonts w:ascii="Arial" w:hAnsi="Arial" w:cs="Arial"/>
          <w:i/>
          <w:iCs/>
          <w:sz w:val="24"/>
          <w:szCs w:val="24"/>
        </w:rPr>
        <w:t>A-C</w:t>
      </w:r>
    </w:p>
    <w:p w14:paraId="57F2A844" w14:textId="41175F4E" w:rsidR="00D41785" w:rsidRPr="00C54D75" w:rsidRDefault="002F3610" w:rsidP="00442116">
      <w:pPr>
        <w:pStyle w:val="Style1"/>
        <w:rPr>
          <w:rFonts w:ascii="Arial" w:hAnsi="Arial" w:cs="Arial"/>
          <w:sz w:val="24"/>
          <w:szCs w:val="24"/>
        </w:rPr>
      </w:pPr>
      <w:r w:rsidRPr="000507A7">
        <w:rPr>
          <w:rFonts w:ascii="Arial" w:hAnsi="Arial" w:cs="Arial"/>
          <w:sz w:val="24"/>
          <w:szCs w:val="24"/>
        </w:rPr>
        <w:t xml:space="preserve">Order route A-C is shown </w:t>
      </w:r>
      <w:r w:rsidR="002750CF" w:rsidRPr="000507A7">
        <w:rPr>
          <w:rFonts w:ascii="Arial" w:hAnsi="Arial" w:cs="Arial"/>
          <w:sz w:val="24"/>
          <w:szCs w:val="24"/>
        </w:rPr>
        <w:t xml:space="preserve">to physically </w:t>
      </w:r>
      <w:r w:rsidR="00F97141" w:rsidRPr="000507A7">
        <w:rPr>
          <w:rFonts w:ascii="Arial" w:hAnsi="Arial" w:cs="Arial"/>
          <w:sz w:val="24"/>
          <w:szCs w:val="24"/>
        </w:rPr>
        <w:t xml:space="preserve">exist </w:t>
      </w:r>
      <w:r w:rsidR="00FB4160" w:rsidRPr="000507A7">
        <w:rPr>
          <w:rFonts w:ascii="Arial" w:hAnsi="Arial" w:cs="Arial"/>
          <w:sz w:val="24"/>
          <w:szCs w:val="24"/>
        </w:rPr>
        <w:t>on</w:t>
      </w:r>
      <w:r w:rsidR="00F760B0" w:rsidRPr="000507A7">
        <w:rPr>
          <w:rFonts w:ascii="Arial" w:hAnsi="Arial" w:cs="Arial"/>
          <w:sz w:val="24"/>
          <w:szCs w:val="24"/>
        </w:rPr>
        <w:t xml:space="preserve"> all the</w:t>
      </w:r>
      <w:r w:rsidR="00FB4160" w:rsidRPr="000507A7">
        <w:rPr>
          <w:rFonts w:ascii="Arial" w:hAnsi="Arial" w:cs="Arial"/>
          <w:sz w:val="24"/>
          <w:szCs w:val="24"/>
        </w:rPr>
        <w:t xml:space="preserve"> maps since</w:t>
      </w:r>
      <w:r w:rsidR="00017BC2" w:rsidRPr="000507A7">
        <w:rPr>
          <w:rFonts w:ascii="Arial" w:hAnsi="Arial" w:cs="Arial"/>
          <w:sz w:val="24"/>
          <w:szCs w:val="24"/>
        </w:rPr>
        <w:t xml:space="preserve"> 179</w:t>
      </w:r>
      <w:r w:rsidR="00A84443" w:rsidRPr="000507A7">
        <w:rPr>
          <w:rFonts w:ascii="Arial" w:hAnsi="Arial" w:cs="Arial"/>
          <w:sz w:val="24"/>
          <w:szCs w:val="24"/>
        </w:rPr>
        <w:t>7</w:t>
      </w:r>
      <w:r w:rsidR="00017BC2" w:rsidRPr="000507A7">
        <w:rPr>
          <w:rFonts w:ascii="Arial" w:hAnsi="Arial" w:cs="Arial"/>
          <w:sz w:val="24"/>
          <w:szCs w:val="24"/>
        </w:rPr>
        <w:t xml:space="preserve"> and the 1724 Inclosure map shows </w:t>
      </w:r>
      <w:r w:rsidR="000507A7">
        <w:rPr>
          <w:rFonts w:ascii="Arial" w:hAnsi="Arial" w:cs="Arial"/>
          <w:sz w:val="24"/>
          <w:szCs w:val="24"/>
        </w:rPr>
        <w:t>its</w:t>
      </w:r>
      <w:r w:rsidR="000B1DB0" w:rsidRPr="000507A7">
        <w:rPr>
          <w:rFonts w:ascii="Arial" w:hAnsi="Arial" w:cs="Arial"/>
          <w:sz w:val="24"/>
          <w:szCs w:val="24"/>
        </w:rPr>
        <w:t xml:space="preserve"> eastern end. </w:t>
      </w:r>
      <w:r w:rsidR="000B1DB0" w:rsidRPr="00453DA3">
        <w:rPr>
          <w:rFonts w:ascii="Arial" w:hAnsi="Arial" w:cs="Arial"/>
          <w:sz w:val="24"/>
          <w:szCs w:val="24"/>
        </w:rPr>
        <w:t xml:space="preserve">It is shown in the same way as other public </w:t>
      </w:r>
      <w:r w:rsidR="00EE391D" w:rsidRPr="00453DA3">
        <w:rPr>
          <w:rFonts w:ascii="Arial" w:hAnsi="Arial" w:cs="Arial"/>
          <w:sz w:val="24"/>
          <w:szCs w:val="24"/>
        </w:rPr>
        <w:t>carriageways</w:t>
      </w:r>
      <w:r w:rsidR="000B1DB0" w:rsidRPr="00453DA3">
        <w:rPr>
          <w:rFonts w:ascii="Arial" w:hAnsi="Arial" w:cs="Arial"/>
          <w:sz w:val="24"/>
          <w:szCs w:val="24"/>
        </w:rPr>
        <w:t xml:space="preserve"> and BOAT</w:t>
      </w:r>
      <w:r w:rsidR="005731CB" w:rsidRPr="00453DA3">
        <w:rPr>
          <w:rFonts w:ascii="Arial" w:hAnsi="Arial" w:cs="Arial"/>
          <w:sz w:val="24"/>
          <w:szCs w:val="24"/>
        </w:rPr>
        <w:t>s</w:t>
      </w:r>
      <w:r w:rsidR="000B1DB0" w:rsidRPr="00453DA3">
        <w:rPr>
          <w:rFonts w:ascii="Arial" w:hAnsi="Arial" w:cs="Arial"/>
          <w:sz w:val="24"/>
          <w:szCs w:val="24"/>
        </w:rPr>
        <w:t xml:space="preserve"> on </w:t>
      </w:r>
      <w:r w:rsidR="006249BD" w:rsidRPr="00453DA3">
        <w:rPr>
          <w:rFonts w:ascii="Arial" w:hAnsi="Arial" w:cs="Arial"/>
          <w:sz w:val="24"/>
          <w:szCs w:val="24"/>
        </w:rPr>
        <w:t>the 1</w:t>
      </w:r>
      <w:r w:rsidR="0069153E" w:rsidRPr="00453DA3">
        <w:rPr>
          <w:rFonts w:ascii="Arial" w:hAnsi="Arial" w:cs="Arial"/>
          <w:sz w:val="24"/>
          <w:szCs w:val="24"/>
        </w:rPr>
        <w:t>79</w:t>
      </w:r>
      <w:r w:rsidR="00F7460B" w:rsidRPr="00453DA3">
        <w:rPr>
          <w:rFonts w:ascii="Arial" w:hAnsi="Arial" w:cs="Arial"/>
          <w:sz w:val="24"/>
          <w:szCs w:val="24"/>
        </w:rPr>
        <w:t>7</w:t>
      </w:r>
      <w:r w:rsidR="006249BD" w:rsidRPr="00453DA3">
        <w:rPr>
          <w:rFonts w:ascii="Arial" w:hAnsi="Arial" w:cs="Arial"/>
          <w:sz w:val="24"/>
          <w:szCs w:val="24"/>
        </w:rPr>
        <w:t xml:space="preserve"> Inclosure </w:t>
      </w:r>
      <w:r w:rsidR="00F7460B" w:rsidRPr="00453DA3">
        <w:rPr>
          <w:rFonts w:ascii="Arial" w:hAnsi="Arial" w:cs="Arial"/>
          <w:sz w:val="24"/>
          <w:szCs w:val="24"/>
        </w:rPr>
        <w:t>Map</w:t>
      </w:r>
      <w:r w:rsidR="00EC4863" w:rsidRPr="00453DA3">
        <w:rPr>
          <w:rFonts w:ascii="Arial" w:hAnsi="Arial" w:cs="Arial"/>
          <w:sz w:val="24"/>
          <w:szCs w:val="24"/>
        </w:rPr>
        <w:t xml:space="preserve">. </w:t>
      </w:r>
      <w:r w:rsidR="00036065" w:rsidRPr="00453DA3">
        <w:rPr>
          <w:rFonts w:ascii="Arial" w:hAnsi="Arial" w:cs="Arial"/>
          <w:sz w:val="24"/>
          <w:szCs w:val="24"/>
        </w:rPr>
        <w:t>The 1724 Inclosure</w:t>
      </w:r>
      <w:r w:rsidR="009B676B" w:rsidRPr="00453DA3">
        <w:rPr>
          <w:rFonts w:ascii="Arial" w:hAnsi="Arial" w:cs="Arial"/>
          <w:sz w:val="24"/>
          <w:szCs w:val="24"/>
        </w:rPr>
        <w:t xml:space="preserve"> map</w:t>
      </w:r>
      <w:r w:rsidR="00036065" w:rsidRPr="00453DA3">
        <w:rPr>
          <w:rFonts w:ascii="Arial" w:hAnsi="Arial" w:cs="Arial"/>
          <w:sz w:val="24"/>
          <w:szCs w:val="24"/>
        </w:rPr>
        <w:t xml:space="preserve">, </w:t>
      </w:r>
      <w:r w:rsidR="009B676B" w:rsidRPr="00453DA3">
        <w:rPr>
          <w:rFonts w:ascii="Arial" w:hAnsi="Arial" w:cs="Arial"/>
          <w:sz w:val="24"/>
          <w:szCs w:val="24"/>
        </w:rPr>
        <w:t xml:space="preserve">1843 Tithe map, and </w:t>
      </w:r>
      <w:r w:rsidR="00927DD0" w:rsidRPr="00453DA3">
        <w:rPr>
          <w:rFonts w:ascii="Arial" w:hAnsi="Arial" w:cs="Arial"/>
          <w:sz w:val="24"/>
          <w:szCs w:val="24"/>
        </w:rPr>
        <w:t>1848</w:t>
      </w:r>
      <w:r w:rsidR="00EE391D" w:rsidRPr="00453DA3">
        <w:rPr>
          <w:rFonts w:ascii="Arial" w:hAnsi="Arial" w:cs="Arial"/>
          <w:sz w:val="24"/>
          <w:szCs w:val="24"/>
        </w:rPr>
        <w:t xml:space="preserve"> Inclosure map all show a short section west of C in the same way as other public carriageways. </w:t>
      </w:r>
      <w:r w:rsidR="00E9464C" w:rsidRPr="00C54D75">
        <w:rPr>
          <w:rFonts w:ascii="Arial" w:hAnsi="Arial" w:cs="Arial"/>
          <w:sz w:val="24"/>
          <w:szCs w:val="24"/>
        </w:rPr>
        <w:t>It is shown on the Finance Act map in a way that is consistent with public vehicular rights</w:t>
      </w:r>
      <w:r w:rsidR="00C46C29" w:rsidRPr="00C54D75">
        <w:rPr>
          <w:rFonts w:ascii="Arial" w:hAnsi="Arial" w:cs="Arial"/>
          <w:sz w:val="24"/>
          <w:szCs w:val="24"/>
        </w:rPr>
        <w:t xml:space="preserve">. </w:t>
      </w:r>
      <w:r w:rsidR="00364E14" w:rsidRPr="00C54D75">
        <w:rPr>
          <w:rFonts w:ascii="Arial" w:hAnsi="Arial" w:cs="Arial"/>
          <w:sz w:val="24"/>
          <w:szCs w:val="24"/>
        </w:rPr>
        <w:t xml:space="preserve">The Commercial maps suggest </w:t>
      </w:r>
      <w:r w:rsidR="00364E14" w:rsidRPr="00C54D75">
        <w:rPr>
          <w:rFonts w:ascii="Arial" w:hAnsi="Arial" w:cs="Arial"/>
          <w:sz w:val="24"/>
          <w:szCs w:val="24"/>
        </w:rPr>
        <w:lastRenderedPageBreak/>
        <w:t>at least bridleway rights and I consider the OS maps and Book of Reference to be suggestive of public vehicular rights.</w:t>
      </w:r>
    </w:p>
    <w:p w14:paraId="2DF5C7A3" w14:textId="171C91BC" w:rsidR="00EA265A" w:rsidRPr="00EC7575" w:rsidRDefault="00DA3A23" w:rsidP="00442116">
      <w:pPr>
        <w:pStyle w:val="Style1"/>
        <w:rPr>
          <w:rFonts w:ascii="Arial" w:hAnsi="Arial" w:cs="Arial"/>
          <w:sz w:val="24"/>
          <w:szCs w:val="24"/>
        </w:rPr>
      </w:pPr>
      <w:r w:rsidRPr="00E51AE0">
        <w:rPr>
          <w:rFonts w:ascii="Arial" w:hAnsi="Arial" w:cs="Arial"/>
          <w:sz w:val="24"/>
          <w:szCs w:val="24"/>
        </w:rPr>
        <w:t xml:space="preserve">The 1901 Main Roads </w:t>
      </w:r>
      <w:r w:rsidR="00537AD1" w:rsidRPr="00E51AE0">
        <w:rPr>
          <w:rFonts w:ascii="Arial" w:hAnsi="Arial" w:cs="Arial"/>
          <w:sz w:val="24"/>
          <w:szCs w:val="24"/>
        </w:rPr>
        <w:t>Order refers</w:t>
      </w:r>
      <w:r w:rsidR="0091281E" w:rsidRPr="00E51AE0">
        <w:rPr>
          <w:rFonts w:ascii="Arial" w:hAnsi="Arial" w:cs="Arial"/>
          <w:sz w:val="24"/>
          <w:szCs w:val="24"/>
        </w:rPr>
        <w:t xml:space="preserve"> to</w:t>
      </w:r>
      <w:r w:rsidR="00537AD1" w:rsidRPr="00E51AE0">
        <w:rPr>
          <w:rFonts w:ascii="Arial" w:hAnsi="Arial" w:cs="Arial"/>
          <w:sz w:val="24"/>
          <w:szCs w:val="24"/>
        </w:rPr>
        <w:t xml:space="preserve"> </w:t>
      </w:r>
      <w:r w:rsidR="00250101" w:rsidRPr="00E51AE0">
        <w:rPr>
          <w:rFonts w:ascii="Arial" w:hAnsi="Arial" w:cs="Arial"/>
          <w:sz w:val="24"/>
          <w:szCs w:val="24"/>
        </w:rPr>
        <w:t>Order route A-C as</w:t>
      </w:r>
      <w:r w:rsidR="00B11CD9" w:rsidRPr="00E51AE0">
        <w:rPr>
          <w:rFonts w:ascii="Arial" w:hAnsi="Arial" w:cs="Arial"/>
          <w:sz w:val="24"/>
          <w:szCs w:val="24"/>
        </w:rPr>
        <w:t xml:space="preserve"> </w:t>
      </w:r>
      <w:r w:rsidR="00250101" w:rsidRPr="00E51AE0">
        <w:rPr>
          <w:rFonts w:ascii="Arial" w:hAnsi="Arial" w:cs="Arial"/>
          <w:sz w:val="24"/>
          <w:szCs w:val="24"/>
        </w:rPr>
        <w:t>part of a longer</w:t>
      </w:r>
      <w:r w:rsidR="00B11CD9" w:rsidRPr="00E51AE0">
        <w:rPr>
          <w:rFonts w:ascii="Arial" w:hAnsi="Arial" w:cs="Arial"/>
          <w:sz w:val="24"/>
          <w:szCs w:val="24"/>
        </w:rPr>
        <w:t xml:space="preserve"> highway</w:t>
      </w:r>
      <w:r w:rsidR="00250101" w:rsidRPr="00E51AE0">
        <w:rPr>
          <w:rFonts w:ascii="Arial" w:hAnsi="Arial" w:cs="Arial"/>
          <w:sz w:val="24"/>
          <w:szCs w:val="24"/>
        </w:rPr>
        <w:t xml:space="preserve">, although it is not part of </w:t>
      </w:r>
      <w:r w:rsidR="00E51AE0">
        <w:rPr>
          <w:rFonts w:ascii="Arial" w:hAnsi="Arial" w:cs="Arial"/>
          <w:sz w:val="24"/>
          <w:szCs w:val="24"/>
        </w:rPr>
        <w:t xml:space="preserve">a </w:t>
      </w:r>
      <w:r w:rsidR="001B1F5A" w:rsidRPr="00E51AE0">
        <w:rPr>
          <w:rFonts w:ascii="Arial" w:hAnsi="Arial" w:cs="Arial"/>
          <w:sz w:val="24"/>
          <w:szCs w:val="24"/>
        </w:rPr>
        <w:t>m</w:t>
      </w:r>
      <w:r w:rsidR="00250101" w:rsidRPr="00E51AE0">
        <w:rPr>
          <w:rFonts w:ascii="Arial" w:hAnsi="Arial" w:cs="Arial"/>
          <w:sz w:val="24"/>
          <w:szCs w:val="24"/>
        </w:rPr>
        <w:t xml:space="preserve">ain </w:t>
      </w:r>
      <w:r w:rsidR="001B1F5A" w:rsidRPr="00E51AE0">
        <w:rPr>
          <w:rFonts w:ascii="Arial" w:hAnsi="Arial" w:cs="Arial"/>
          <w:sz w:val="24"/>
          <w:szCs w:val="24"/>
        </w:rPr>
        <w:t>r</w:t>
      </w:r>
      <w:r w:rsidR="00250101" w:rsidRPr="00E51AE0">
        <w:rPr>
          <w:rFonts w:ascii="Arial" w:hAnsi="Arial" w:cs="Arial"/>
          <w:sz w:val="24"/>
          <w:szCs w:val="24"/>
        </w:rPr>
        <w:t xml:space="preserve">oad. </w:t>
      </w:r>
      <w:r w:rsidR="001B1F5A" w:rsidRPr="009D64E6">
        <w:rPr>
          <w:rFonts w:ascii="Arial" w:hAnsi="Arial" w:cs="Arial"/>
          <w:sz w:val="24"/>
          <w:szCs w:val="24"/>
        </w:rPr>
        <w:t xml:space="preserve">It is shown as </w:t>
      </w:r>
      <w:r w:rsidR="00B64FC0" w:rsidRPr="009D64E6">
        <w:rPr>
          <w:rFonts w:ascii="Arial" w:hAnsi="Arial" w:cs="Arial"/>
          <w:sz w:val="24"/>
          <w:szCs w:val="24"/>
        </w:rPr>
        <w:t xml:space="preserve">a </w:t>
      </w:r>
      <w:r w:rsidR="001010B2" w:rsidRPr="009D64E6">
        <w:rPr>
          <w:rFonts w:ascii="Arial" w:hAnsi="Arial" w:cs="Arial"/>
          <w:sz w:val="24"/>
          <w:szCs w:val="24"/>
        </w:rPr>
        <w:t xml:space="preserve">road </w:t>
      </w:r>
      <w:r w:rsidR="001B1F5A" w:rsidRPr="009D64E6">
        <w:rPr>
          <w:rFonts w:ascii="Arial" w:hAnsi="Arial" w:cs="Arial"/>
          <w:sz w:val="24"/>
          <w:szCs w:val="24"/>
        </w:rPr>
        <w:t xml:space="preserve">on the </w:t>
      </w:r>
      <w:r w:rsidR="008046E2" w:rsidRPr="009D64E6">
        <w:rPr>
          <w:rFonts w:ascii="Arial" w:hAnsi="Arial" w:cs="Arial"/>
          <w:sz w:val="24"/>
          <w:szCs w:val="24"/>
        </w:rPr>
        <w:t>1927</w:t>
      </w:r>
      <w:r w:rsidR="00890AD3" w:rsidRPr="009D64E6">
        <w:rPr>
          <w:rFonts w:ascii="Arial" w:hAnsi="Arial" w:cs="Arial"/>
          <w:sz w:val="24"/>
          <w:szCs w:val="24"/>
        </w:rPr>
        <w:t xml:space="preserve"> Main and County Road map</w:t>
      </w:r>
      <w:r w:rsidR="00A153AF" w:rsidRPr="009D64E6">
        <w:rPr>
          <w:rFonts w:ascii="Arial" w:hAnsi="Arial" w:cs="Arial"/>
          <w:sz w:val="24"/>
          <w:szCs w:val="24"/>
        </w:rPr>
        <w:t xml:space="preserve"> and</w:t>
      </w:r>
      <w:r w:rsidR="00890AD3" w:rsidRPr="009D64E6">
        <w:rPr>
          <w:rFonts w:ascii="Arial" w:hAnsi="Arial" w:cs="Arial"/>
          <w:sz w:val="24"/>
          <w:szCs w:val="24"/>
        </w:rPr>
        <w:t xml:space="preserve"> a County Road on the 1946</w:t>
      </w:r>
      <w:r w:rsidR="00A153AF" w:rsidRPr="009D64E6">
        <w:rPr>
          <w:rFonts w:ascii="Arial" w:hAnsi="Arial" w:cs="Arial"/>
          <w:sz w:val="24"/>
          <w:szCs w:val="24"/>
        </w:rPr>
        <w:t xml:space="preserve"> Accident map.</w:t>
      </w:r>
      <w:r w:rsidR="00A061FE" w:rsidRPr="009D64E6">
        <w:rPr>
          <w:rFonts w:ascii="Arial" w:hAnsi="Arial" w:cs="Arial"/>
          <w:sz w:val="24"/>
          <w:szCs w:val="24"/>
        </w:rPr>
        <w:t xml:space="preserve"> The </w:t>
      </w:r>
      <w:r w:rsidR="003A307F" w:rsidRPr="009D64E6">
        <w:rPr>
          <w:rFonts w:ascii="Arial" w:hAnsi="Arial" w:cs="Arial"/>
          <w:sz w:val="24"/>
          <w:szCs w:val="24"/>
        </w:rPr>
        <w:t>Kelshall Parish Survey map and Schedule</w:t>
      </w:r>
      <w:r w:rsidR="002F4855" w:rsidRPr="009D64E6">
        <w:rPr>
          <w:rFonts w:ascii="Arial" w:hAnsi="Arial" w:cs="Arial"/>
          <w:sz w:val="24"/>
          <w:szCs w:val="24"/>
        </w:rPr>
        <w:t xml:space="preserve"> also refer to it as a County Road</w:t>
      </w:r>
      <w:r w:rsidR="000E0FD7" w:rsidRPr="009D64E6">
        <w:rPr>
          <w:rFonts w:ascii="Arial" w:hAnsi="Arial" w:cs="Arial"/>
          <w:sz w:val="24"/>
          <w:szCs w:val="24"/>
        </w:rPr>
        <w:t xml:space="preserve"> and </w:t>
      </w:r>
      <w:r w:rsidR="00EA265A" w:rsidRPr="009D64E6">
        <w:rPr>
          <w:rFonts w:ascii="Arial" w:hAnsi="Arial" w:cs="Arial"/>
          <w:sz w:val="24"/>
          <w:szCs w:val="24"/>
        </w:rPr>
        <w:t>it is shown as an unclassified road on the first Definitive Map</w:t>
      </w:r>
      <w:r w:rsidR="002F4855" w:rsidRPr="009D64E6">
        <w:rPr>
          <w:rFonts w:ascii="Arial" w:hAnsi="Arial" w:cs="Arial"/>
          <w:sz w:val="24"/>
          <w:szCs w:val="24"/>
        </w:rPr>
        <w:t xml:space="preserve">. </w:t>
      </w:r>
      <w:r w:rsidR="00ED31E0" w:rsidRPr="00420246">
        <w:rPr>
          <w:rFonts w:ascii="Arial" w:hAnsi="Arial" w:cs="Arial"/>
          <w:sz w:val="24"/>
          <w:szCs w:val="24"/>
        </w:rPr>
        <w:t>O</w:t>
      </w:r>
      <w:r w:rsidR="00A153AF" w:rsidRPr="00420246">
        <w:rPr>
          <w:rFonts w:ascii="Arial" w:hAnsi="Arial" w:cs="Arial"/>
          <w:sz w:val="24"/>
          <w:szCs w:val="24"/>
        </w:rPr>
        <w:t xml:space="preserve">nly section A-B is listed </w:t>
      </w:r>
      <w:r w:rsidR="00A87CB2" w:rsidRPr="00420246">
        <w:rPr>
          <w:rFonts w:ascii="Arial" w:hAnsi="Arial" w:cs="Arial"/>
          <w:sz w:val="24"/>
          <w:szCs w:val="24"/>
        </w:rPr>
        <w:t>in the schedule of roads</w:t>
      </w:r>
      <w:r w:rsidR="00EB62B2" w:rsidRPr="00420246">
        <w:rPr>
          <w:rFonts w:ascii="Arial" w:hAnsi="Arial" w:cs="Arial"/>
          <w:sz w:val="24"/>
          <w:szCs w:val="24"/>
        </w:rPr>
        <w:t xml:space="preserve"> taken over by </w:t>
      </w:r>
      <w:r w:rsidR="001D349B" w:rsidRPr="00420246">
        <w:rPr>
          <w:rFonts w:ascii="Arial" w:hAnsi="Arial" w:cs="Arial"/>
          <w:sz w:val="24"/>
          <w:szCs w:val="24"/>
        </w:rPr>
        <w:t>HCC</w:t>
      </w:r>
      <w:r w:rsidR="00EB62B2" w:rsidRPr="00420246">
        <w:rPr>
          <w:rFonts w:ascii="Arial" w:hAnsi="Arial" w:cs="Arial"/>
          <w:sz w:val="24"/>
          <w:szCs w:val="24"/>
        </w:rPr>
        <w:t xml:space="preserve"> </w:t>
      </w:r>
      <w:r w:rsidR="00A87CB2" w:rsidRPr="00420246">
        <w:rPr>
          <w:rFonts w:ascii="Arial" w:hAnsi="Arial" w:cs="Arial"/>
          <w:sz w:val="24"/>
          <w:szCs w:val="24"/>
        </w:rPr>
        <w:t>in 1930</w:t>
      </w:r>
      <w:r w:rsidR="00665A75" w:rsidRPr="00420246">
        <w:rPr>
          <w:rFonts w:ascii="Arial" w:hAnsi="Arial" w:cs="Arial"/>
          <w:sz w:val="24"/>
          <w:szCs w:val="24"/>
        </w:rPr>
        <w:t xml:space="preserve"> </w:t>
      </w:r>
      <w:r w:rsidR="005A3FEB" w:rsidRPr="00420246">
        <w:rPr>
          <w:rFonts w:ascii="Arial" w:hAnsi="Arial" w:cs="Arial"/>
          <w:sz w:val="24"/>
          <w:szCs w:val="24"/>
        </w:rPr>
        <w:t xml:space="preserve">and </w:t>
      </w:r>
      <w:r w:rsidR="000E0FD7" w:rsidRPr="00420246">
        <w:rPr>
          <w:rFonts w:ascii="Arial" w:hAnsi="Arial" w:cs="Arial"/>
          <w:sz w:val="24"/>
          <w:szCs w:val="24"/>
        </w:rPr>
        <w:t>recorded on</w:t>
      </w:r>
      <w:r w:rsidR="00FB581B" w:rsidRPr="00420246">
        <w:rPr>
          <w:rFonts w:ascii="Arial" w:hAnsi="Arial" w:cs="Arial"/>
          <w:sz w:val="24"/>
          <w:szCs w:val="24"/>
        </w:rPr>
        <w:t xml:space="preserve"> the 2006 LOS. Consideration was given to stopping up vehicular rights </w:t>
      </w:r>
      <w:r w:rsidR="00CB75D7" w:rsidRPr="00420246">
        <w:rPr>
          <w:rFonts w:ascii="Arial" w:hAnsi="Arial" w:cs="Arial"/>
          <w:sz w:val="24"/>
          <w:szCs w:val="24"/>
        </w:rPr>
        <w:t>along</w:t>
      </w:r>
      <w:r w:rsidR="00982D90" w:rsidRPr="00420246">
        <w:rPr>
          <w:rFonts w:ascii="Arial" w:hAnsi="Arial" w:cs="Arial"/>
          <w:sz w:val="24"/>
          <w:szCs w:val="24"/>
        </w:rPr>
        <w:t xml:space="preserve"> </w:t>
      </w:r>
      <w:r w:rsidR="007A6503" w:rsidRPr="00420246">
        <w:rPr>
          <w:rFonts w:ascii="Arial" w:hAnsi="Arial" w:cs="Arial"/>
          <w:sz w:val="24"/>
          <w:szCs w:val="24"/>
        </w:rPr>
        <w:t xml:space="preserve">Order route </w:t>
      </w:r>
      <w:r w:rsidR="00FB00E3" w:rsidRPr="00420246">
        <w:rPr>
          <w:rFonts w:ascii="Arial" w:hAnsi="Arial" w:cs="Arial"/>
          <w:sz w:val="24"/>
          <w:szCs w:val="24"/>
        </w:rPr>
        <w:t xml:space="preserve">A-C in 1969 but not </w:t>
      </w:r>
      <w:r w:rsidR="00CB75D7" w:rsidRPr="00420246">
        <w:rPr>
          <w:rFonts w:ascii="Arial" w:hAnsi="Arial" w:cs="Arial"/>
          <w:sz w:val="24"/>
          <w:szCs w:val="24"/>
        </w:rPr>
        <w:t>pursued</w:t>
      </w:r>
      <w:r w:rsidR="00FB00E3" w:rsidRPr="00420246">
        <w:rPr>
          <w:rFonts w:ascii="Arial" w:hAnsi="Arial" w:cs="Arial"/>
          <w:sz w:val="24"/>
          <w:szCs w:val="24"/>
        </w:rPr>
        <w:t xml:space="preserve"> due to local opposition.</w:t>
      </w:r>
      <w:r w:rsidR="00ED31E0" w:rsidRPr="00420246">
        <w:rPr>
          <w:rFonts w:ascii="Arial" w:hAnsi="Arial" w:cs="Arial"/>
          <w:sz w:val="24"/>
          <w:szCs w:val="24"/>
        </w:rPr>
        <w:t xml:space="preserve"> </w:t>
      </w:r>
      <w:r w:rsidR="00ED31E0" w:rsidRPr="00EC7575">
        <w:rPr>
          <w:rFonts w:ascii="Arial" w:hAnsi="Arial" w:cs="Arial"/>
          <w:sz w:val="24"/>
          <w:szCs w:val="24"/>
        </w:rPr>
        <w:t xml:space="preserve">I consider these records </w:t>
      </w:r>
      <w:r w:rsidR="00F048DB" w:rsidRPr="00EC7575">
        <w:rPr>
          <w:rFonts w:ascii="Arial" w:hAnsi="Arial" w:cs="Arial"/>
          <w:sz w:val="24"/>
          <w:szCs w:val="24"/>
        </w:rPr>
        <w:t xml:space="preserve">provide </w:t>
      </w:r>
      <w:r w:rsidR="00C72B3F" w:rsidRPr="00EC7575">
        <w:rPr>
          <w:rFonts w:ascii="Arial" w:hAnsi="Arial" w:cs="Arial"/>
          <w:sz w:val="24"/>
          <w:szCs w:val="24"/>
        </w:rPr>
        <w:t>good evidence</w:t>
      </w:r>
      <w:r w:rsidR="00F048DB" w:rsidRPr="00EC7575">
        <w:rPr>
          <w:rFonts w:ascii="Arial" w:hAnsi="Arial" w:cs="Arial"/>
          <w:sz w:val="24"/>
          <w:szCs w:val="24"/>
        </w:rPr>
        <w:t xml:space="preserve"> that Order route </w:t>
      </w:r>
      <w:r w:rsidR="008963F3" w:rsidRPr="00EC7575">
        <w:rPr>
          <w:rFonts w:ascii="Arial" w:hAnsi="Arial" w:cs="Arial"/>
          <w:sz w:val="24"/>
          <w:szCs w:val="24"/>
        </w:rPr>
        <w:t xml:space="preserve">A-C </w:t>
      </w:r>
      <w:r w:rsidR="00F048DB" w:rsidRPr="00EC7575">
        <w:rPr>
          <w:rFonts w:ascii="Arial" w:hAnsi="Arial" w:cs="Arial"/>
          <w:sz w:val="24"/>
          <w:szCs w:val="24"/>
        </w:rPr>
        <w:t xml:space="preserve">was </w:t>
      </w:r>
      <w:r w:rsidR="00665134" w:rsidRPr="00EC7575">
        <w:rPr>
          <w:rFonts w:ascii="Arial" w:hAnsi="Arial" w:cs="Arial"/>
          <w:sz w:val="24"/>
          <w:szCs w:val="24"/>
        </w:rPr>
        <w:t>a</w:t>
      </w:r>
      <w:r w:rsidR="00F048DB" w:rsidRPr="00EC7575">
        <w:rPr>
          <w:rFonts w:ascii="Arial" w:hAnsi="Arial" w:cs="Arial"/>
          <w:sz w:val="24"/>
          <w:szCs w:val="24"/>
        </w:rPr>
        <w:t xml:space="preserve"> public vehicular </w:t>
      </w:r>
      <w:r w:rsidR="00665134" w:rsidRPr="00EC7575">
        <w:rPr>
          <w:rFonts w:ascii="Arial" w:hAnsi="Arial" w:cs="Arial"/>
          <w:sz w:val="24"/>
          <w:szCs w:val="24"/>
        </w:rPr>
        <w:t>highway</w:t>
      </w:r>
      <w:r w:rsidR="00F048DB" w:rsidRPr="00EC7575">
        <w:rPr>
          <w:rFonts w:ascii="Arial" w:hAnsi="Arial" w:cs="Arial"/>
          <w:sz w:val="24"/>
          <w:szCs w:val="24"/>
        </w:rPr>
        <w:t xml:space="preserve"> between 1901 and </w:t>
      </w:r>
      <w:r w:rsidR="00C8100F" w:rsidRPr="00EC7575">
        <w:rPr>
          <w:rFonts w:ascii="Arial" w:hAnsi="Arial" w:cs="Arial"/>
          <w:sz w:val="24"/>
          <w:szCs w:val="24"/>
        </w:rPr>
        <w:t>2006</w:t>
      </w:r>
      <w:r w:rsidR="003C3487" w:rsidRPr="00EC7575">
        <w:rPr>
          <w:rFonts w:ascii="Arial" w:hAnsi="Arial" w:cs="Arial"/>
          <w:sz w:val="24"/>
          <w:szCs w:val="24"/>
        </w:rPr>
        <w:t xml:space="preserve">. </w:t>
      </w:r>
    </w:p>
    <w:p w14:paraId="54057FE5" w14:textId="298564BA" w:rsidR="00C46C29" w:rsidRPr="00EC7575" w:rsidRDefault="00C8100F" w:rsidP="00442116">
      <w:pPr>
        <w:pStyle w:val="Style1"/>
        <w:rPr>
          <w:rFonts w:ascii="Arial" w:hAnsi="Arial" w:cs="Arial"/>
          <w:sz w:val="24"/>
          <w:szCs w:val="24"/>
        </w:rPr>
      </w:pPr>
      <w:r w:rsidRPr="00EC7575">
        <w:rPr>
          <w:rFonts w:ascii="Arial" w:hAnsi="Arial" w:cs="Arial"/>
          <w:sz w:val="24"/>
          <w:szCs w:val="24"/>
        </w:rPr>
        <w:t xml:space="preserve">Therefore, </w:t>
      </w:r>
      <w:r w:rsidR="000D28A2" w:rsidRPr="00EC7575">
        <w:rPr>
          <w:rFonts w:ascii="Arial" w:hAnsi="Arial" w:cs="Arial"/>
          <w:sz w:val="24"/>
          <w:szCs w:val="24"/>
        </w:rPr>
        <w:t xml:space="preserve">I conclude the evidence is sufficient to show that, on the balance of probabilities, </w:t>
      </w:r>
      <w:r w:rsidR="0033414B" w:rsidRPr="00EC7575">
        <w:rPr>
          <w:rFonts w:ascii="Arial" w:hAnsi="Arial" w:cs="Arial"/>
          <w:sz w:val="24"/>
          <w:szCs w:val="24"/>
        </w:rPr>
        <w:t>vehicular rights exist over Order Route A-</w:t>
      </w:r>
      <w:r w:rsidR="003C3487" w:rsidRPr="00EC7575">
        <w:rPr>
          <w:rFonts w:ascii="Arial" w:hAnsi="Arial" w:cs="Arial"/>
          <w:sz w:val="24"/>
          <w:szCs w:val="24"/>
        </w:rPr>
        <w:t xml:space="preserve">C. </w:t>
      </w:r>
    </w:p>
    <w:p w14:paraId="30808B3B" w14:textId="33783E0A" w:rsidR="00A52D41" w:rsidRPr="00EC7575" w:rsidRDefault="005C0281" w:rsidP="00A52D41">
      <w:pPr>
        <w:pStyle w:val="Style1"/>
        <w:numPr>
          <w:ilvl w:val="0"/>
          <w:numId w:val="0"/>
        </w:numPr>
        <w:rPr>
          <w:rFonts w:ascii="Arial" w:hAnsi="Arial" w:cs="Arial"/>
          <w:i/>
          <w:iCs/>
          <w:sz w:val="24"/>
          <w:szCs w:val="24"/>
        </w:rPr>
      </w:pPr>
      <w:r w:rsidRPr="00EC7575">
        <w:rPr>
          <w:rFonts w:ascii="Arial" w:hAnsi="Arial" w:cs="Arial"/>
          <w:i/>
          <w:iCs/>
          <w:sz w:val="24"/>
          <w:szCs w:val="24"/>
        </w:rPr>
        <w:t xml:space="preserve">Section </w:t>
      </w:r>
      <w:r w:rsidR="00A52D41" w:rsidRPr="00EC7575">
        <w:rPr>
          <w:rFonts w:ascii="Arial" w:hAnsi="Arial" w:cs="Arial"/>
          <w:i/>
          <w:iCs/>
          <w:sz w:val="24"/>
          <w:szCs w:val="24"/>
        </w:rPr>
        <w:t>A-F</w:t>
      </w:r>
    </w:p>
    <w:p w14:paraId="0A447180" w14:textId="121553F5" w:rsidR="00A52D41" w:rsidRPr="00C24089" w:rsidRDefault="0033414B" w:rsidP="00442116">
      <w:pPr>
        <w:pStyle w:val="Style1"/>
        <w:rPr>
          <w:rFonts w:ascii="Arial" w:hAnsi="Arial" w:cs="Arial"/>
          <w:sz w:val="24"/>
          <w:szCs w:val="24"/>
        </w:rPr>
      </w:pPr>
      <w:r w:rsidRPr="00396B52">
        <w:rPr>
          <w:rFonts w:ascii="Arial" w:hAnsi="Arial" w:cs="Arial"/>
          <w:sz w:val="24"/>
          <w:szCs w:val="24"/>
        </w:rPr>
        <w:t>Order route A-F is shown to physically</w:t>
      </w:r>
      <w:r w:rsidR="00F97141" w:rsidRPr="00396B52">
        <w:rPr>
          <w:rFonts w:ascii="Arial" w:hAnsi="Arial" w:cs="Arial"/>
          <w:sz w:val="24"/>
          <w:szCs w:val="24"/>
        </w:rPr>
        <w:t xml:space="preserve"> exist on all the maps since 1</w:t>
      </w:r>
      <w:r w:rsidR="00F7460B" w:rsidRPr="00396B52">
        <w:rPr>
          <w:rFonts w:ascii="Arial" w:hAnsi="Arial" w:cs="Arial"/>
          <w:sz w:val="24"/>
          <w:szCs w:val="24"/>
        </w:rPr>
        <w:t>797</w:t>
      </w:r>
      <w:r w:rsidR="00F97141" w:rsidRPr="00396B52">
        <w:rPr>
          <w:rFonts w:ascii="Arial" w:hAnsi="Arial" w:cs="Arial"/>
          <w:sz w:val="24"/>
          <w:szCs w:val="24"/>
        </w:rPr>
        <w:t xml:space="preserve">. </w:t>
      </w:r>
      <w:r w:rsidR="0056616F" w:rsidRPr="00396B52">
        <w:rPr>
          <w:rFonts w:ascii="Arial" w:hAnsi="Arial" w:cs="Arial"/>
          <w:sz w:val="24"/>
          <w:szCs w:val="24"/>
        </w:rPr>
        <w:t>It is shown in the same way as other public carriageways and BOAT</w:t>
      </w:r>
      <w:r w:rsidR="005731CB" w:rsidRPr="00396B52">
        <w:rPr>
          <w:rFonts w:ascii="Arial" w:hAnsi="Arial" w:cs="Arial"/>
          <w:sz w:val="24"/>
          <w:szCs w:val="24"/>
        </w:rPr>
        <w:t>s</w:t>
      </w:r>
      <w:r w:rsidR="0056616F" w:rsidRPr="00396B52">
        <w:rPr>
          <w:rFonts w:ascii="Arial" w:hAnsi="Arial" w:cs="Arial"/>
          <w:sz w:val="24"/>
          <w:szCs w:val="24"/>
        </w:rPr>
        <w:t xml:space="preserve"> on the </w:t>
      </w:r>
      <w:r w:rsidR="00F7460B" w:rsidRPr="00396B52">
        <w:rPr>
          <w:rFonts w:ascii="Arial" w:hAnsi="Arial" w:cs="Arial"/>
          <w:sz w:val="24"/>
          <w:szCs w:val="24"/>
        </w:rPr>
        <w:t>1797</w:t>
      </w:r>
      <w:r w:rsidR="0056616F" w:rsidRPr="00396B52">
        <w:rPr>
          <w:rFonts w:ascii="Arial" w:hAnsi="Arial" w:cs="Arial"/>
          <w:sz w:val="24"/>
          <w:szCs w:val="24"/>
        </w:rPr>
        <w:t xml:space="preserve"> Inclosure Award.</w:t>
      </w:r>
      <w:r w:rsidR="00922C21" w:rsidRPr="00396B52">
        <w:rPr>
          <w:rFonts w:ascii="Arial" w:hAnsi="Arial" w:cs="Arial"/>
          <w:sz w:val="24"/>
          <w:szCs w:val="24"/>
        </w:rPr>
        <w:t xml:space="preserve"> It is shown on the Finance Act map in a way that is consistent with public vehicular rights.</w:t>
      </w:r>
      <w:r w:rsidR="00364E14" w:rsidRPr="00396B52">
        <w:rPr>
          <w:rFonts w:ascii="Arial" w:hAnsi="Arial" w:cs="Arial"/>
          <w:sz w:val="24"/>
          <w:szCs w:val="24"/>
        </w:rPr>
        <w:t xml:space="preserve"> </w:t>
      </w:r>
      <w:r w:rsidR="00364E14" w:rsidRPr="00C24089">
        <w:rPr>
          <w:rFonts w:ascii="Arial" w:hAnsi="Arial" w:cs="Arial"/>
          <w:sz w:val="24"/>
          <w:szCs w:val="24"/>
        </w:rPr>
        <w:t>The Commercial maps suggest at least bridleway rights and I consider the OS maps and Book of Reference to be suggestive of public vehicular rights.</w:t>
      </w:r>
    </w:p>
    <w:p w14:paraId="58706A12" w14:textId="1A7FD0DE" w:rsidR="007A6503" w:rsidRPr="00D90801" w:rsidRDefault="00922C21" w:rsidP="007A6503">
      <w:pPr>
        <w:pStyle w:val="Style1"/>
        <w:rPr>
          <w:rFonts w:ascii="Arial" w:hAnsi="Arial" w:cs="Arial"/>
          <w:sz w:val="24"/>
          <w:szCs w:val="24"/>
        </w:rPr>
      </w:pPr>
      <w:r w:rsidRPr="00C24089">
        <w:rPr>
          <w:rFonts w:ascii="Arial" w:hAnsi="Arial" w:cs="Arial"/>
          <w:sz w:val="24"/>
          <w:szCs w:val="24"/>
        </w:rPr>
        <w:t>The 1901 Main Roads Order refers to Order Route A-</w:t>
      </w:r>
      <w:r w:rsidR="005F5927" w:rsidRPr="00C24089">
        <w:rPr>
          <w:rFonts w:ascii="Arial" w:hAnsi="Arial" w:cs="Arial"/>
          <w:sz w:val="24"/>
          <w:szCs w:val="24"/>
        </w:rPr>
        <w:t xml:space="preserve">F as a road although it is not </w:t>
      </w:r>
      <w:r w:rsidR="00C24089">
        <w:rPr>
          <w:rFonts w:ascii="Arial" w:hAnsi="Arial" w:cs="Arial"/>
          <w:sz w:val="24"/>
          <w:szCs w:val="24"/>
        </w:rPr>
        <w:t>listed</w:t>
      </w:r>
      <w:r w:rsidR="00C07BCA" w:rsidRPr="00C24089">
        <w:rPr>
          <w:rFonts w:ascii="Arial" w:hAnsi="Arial" w:cs="Arial"/>
          <w:sz w:val="24"/>
          <w:szCs w:val="24"/>
        </w:rPr>
        <w:t xml:space="preserve"> </w:t>
      </w:r>
      <w:r w:rsidR="005F5927" w:rsidRPr="00C24089">
        <w:rPr>
          <w:rFonts w:ascii="Arial" w:hAnsi="Arial" w:cs="Arial"/>
          <w:sz w:val="24"/>
          <w:szCs w:val="24"/>
        </w:rPr>
        <w:t xml:space="preserve">as a main road. </w:t>
      </w:r>
      <w:r w:rsidR="005F5927" w:rsidRPr="00D12607">
        <w:rPr>
          <w:rFonts w:ascii="Arial" w:hAnsi="Arial" w:cs="Arial"/>
          <w:sz w:val="24"/>
          <w:szCs w:val="24"/>
        </w:rPr>
        <w:t xml:space="preserve">It is shown as road on the 1927 Main and County Road map and a County Road on the 1946 Accident map. </w:t>
      </w:r>
      <w:r w:rsidR="005F5927" w:rsidRPr="002324E1">
        <w:rPr>
          <w:rFonts w:ascii="Arial" w:hAnsi="Arial" w:cs="Arial"/>
          <w:sz w:val="24"/>
          <w:szCs w:val="24"/>
        </w:rPr>
        <w:t>The Kelshall Parish Survey map</w:t>
      </w:r>
      <w:r w:rsidR="002F38E7" w:rsidRPr="002324E1">
        <w:rPr>
          <w:rFonts w:ascii="Arial" w:hAnsi="Arial" w:cs="Arial"/>
          <w:sz w:val="24"/>
          <w:szCs w:val="24"/>
        </w:rPr>
        <w:t>,</w:t>
      </w:r>
      <w:r w:rsidR="005F5927" w:rsidRPr="002324E1">
        <w:rPr>
          <w:rFonts w:ascii="Arial" w:hAnsi="Arial" w:cs="Arial"/>
          <w:sz w:val="24"/>
          <w:szCs w:val="24"/>
        </w:rPr>
        <w:t xml:space="preserve"> Schedule</w:t>
      </w:r>
      <w:r w:rsidR="002F38E7" w:rsidRPr="002324E1">
        <w:rPr>
          <w:rFonts w:ascii="Arial" w:hAnsi="Arial" w:cs="Arial"/>
          <w:sz w:val="24"/>
          <w:szCs w:val="24"/>
        </w:rPr>
        <w:t>, first and current DS also</w:t>
      </w:r>
      <w:r w:rsidR="005F5927" w:rsidRPr="002324E1">
        <w:rPr>
          <w:rFonts w:ascii="Arial" w:hAnsi="Arial" w:cs="Arial"/>
          <w:sz w:val="24"/>
          <w:szCs w:val="24"/>
        </w:rPr>
        <w:t xml:space="preserve"> refer to it as a County Road and it is shown as an unclassified road on the first Definitive Map.</w:t>
      </w:r>
      <w:r w:rsidR="00650834" w:rsidRPr="002324E1">
        <w:rPr>
          <w:rFonts w:ascii="Arial" w:hAnsi="Arial" w:cs="Arial"/>
          <w:sz w:val="24"/>
          <w:szCs w:val="24"/>
        </w:rPr>
        <w:t xml:space="preserve"> </w:t>
      </w:r>
      <w:r w:rsidR="00650834" w:rsidRPr="00D90801">
        <w:rPr>
          <w:rFonts w:ascii="Arial" w:hAnsi="Arial" w:cs="Arial"/>
          <w:sz w:val="24"/>
          <w:szCs w:val="24"/>
        </w:rPr>
        <w:t xml:space="preserve">Order route A-F is </w:t>
      </w:r>
      <w:r w:rsidR="00D82D49" w:rsidRPr="00D90801">
        <w:rPr>
          <w:rFonts w:ascii="Arial" w:hAnsi="Arial" w:cs="Arial"/>
          <w:sz w:val="24"/>
          <w:szCs w:val="24"/>
        </w:rPr>
        <w:t>listed in the schedule o</w:t>
      </w:r>
      <w:r w:rsidR="00C55309" w:rsidRPr="00D90801">
        <w:rPr>
          <w:rFonts w:ascii="Arial" w:hAnsi="Arial" w:cs="Arial"/>
          <w:sz w:val="24"/>
          <w:szCs w:val="24"/>
        </w:rPr>
        <w:t>f</w:t>
      </w:r>
      <w:r w:rsidR="00D82D49" w:rsidRPr="00D90801">
        <w:rPr>
          <w:rFonts w:ascii="Arial" w:hAnsi="Arial" w:cs="Arial"/>
          <w:sz w:val="24"/>
          <w:szCs w:val="24"/>
        </w:rPr>
        <w:t xml:space="preserve"> roads taken over by </w:t>
      </w:r>
      <w:r w:rsidR="001D349B" w:rsidRPr="00D90801">
        <w:rPr>
          <w:rFonts w:ascii="Arial" w:hAnsi="Arial" w:cs="Arial"/>
          <w:sz w:val="24"/>
          <w:szCs w:val="24"/>
        </w:rPr>
        <w:t>HCC</w:t>
      </w:r>
      <w:r w:rsidR="00D82D49" w:rsidRPr="00D90801">
        <w:rPr>
          <w:rFonts w:ascii="Arial" w:hAnsi="Arial" w:cs="Arial"/>
          <w:sz w:val="24"/>
          <w:szCs w:val="24"/>
        </w:rPr>
        <w:t xml:space="preserve"> in 1930 and is recorded on the 1997</w:t>
      </w:r>
      <w:r w:rsidR="007A6503" w:rsidRPr="00D90801">
        <w:rPr>
          <w:rFonts w:ascii="Arial" w:hAnsi="Arial" w:cs="Arial"/>
          <w:sz w:val="24"/>
          <w:szCs w:val="24"/>
        </w:rPr>
        <w:t xml:space="preserve"> and 2006 LOS. Consideration was given to stopping up vehicular rights </w:t>
      </w:r>
      <w:r w:rsidR="00CB75D7" w:rsidRPr="00D90801">
        <w:rPr>
          <w:rFonts w:ascii="Arial" w:hAnsi="Arial" w:cs="Arial"/>
          <w:sz w:val="24"/>
          <w:szCs w:val="24"/>
        </w:rPr>
        <w:t>along</w:t>
      </w:r>
      <w:r w:rsidR="007A6503" w:rsidRPr="00D90801">
        <w:rPr>
          <w:rFonts w:ascii="Arial" w:hAnsi="Arial" w:cs="Arial"/>
          <w:sz w:val="24"/>
          <w:szCs w:val="24"/>
        </w:rPr>
        <w:t xml:space="preserve"> it in 1969 but </w:t>
      </w:r>
      <w:r w:rsidR="000F37CC" w:rsidRPr="00D90801">
        <w:rPr>
          <w:rFonts w:ascii="Arial" w:hAnsi="Arial" w:cs="Arial"/>
          <w:sz w:val="24"/>
          <w:szCs w:val="24"/>
        </w:rPr>
        <w:t>not pursued</w:t>
      </w:r>
      <w:r w:rsidR="007A6503" w:rsidRPr="00D90801">
        <w:rPr>
          <w:rFonts w:ascii="Arial" w:hAnsi="Arial" w:cs="Arial"/>
          <w:sz w:val="24"/>
          <w:szCs w:val="24"/>
        </w:rPr>
        <w:t xml:space="preserve"> due to local opposition. I consider these records provide </w:t>
      </w:r>
      <w:r w:rsidR="00A578E3" w:rsidRPr="00D90801">
        <w:rPr>
          <w:rFonts w:ascii="Arial" w:hAnsi="Arial" w:cs="Arial"/>
          <w:sz w:val="24"/>
          <w:szCs w:val="24"/>
        </w:rPr>
        <w:t xml:space="preserve">good evidence </w:t>
      </w:r>
      <w:r w:rsidR="007A6503" w:rsidRPr="00D90801">
        <w:rPr>
          <w:rFonts w:ascii="Arial" w:hAnsi="Arial" w:cs="Arial"/>
          <w:sz w:val="24"/>
          <w:szCs w:val="24"/>
        </w:rPr>
        <w:t xml:space="preserve">that Order route </w:t>
      </w:r>
      <w:r w:rsidR="008963F3" w:rsidRPr="00D90801">
        <w:rPr>
          <w:rFonts w:ascii="Arial" w:hAnsi="Arial" w:cs="Arial"/>
          <w:sz w:val="24"/>
          <w:szCs w:val="24"/>
        </w:rPr>
        <w:t xml:space="preserve">A-F </w:t>
      </w:r>
      <w:r w:rsidR="00DA3419" w:rsidRPr="00D90801">
        <w:rPr>
          <w:rFonts w:ascii="Arial" w:hAnsi="Arial" w:cs="Arial"/>
          <w:sz w:val="24"/>
          <w:szCs w:val="24"/>
        </w:rPr>
        <w:t>i</w:t>
      </w:r>
      <w:r w:rsidR="007A6503" w:rsidRPr="00D90801">
        <w:rPr>
          <w:rFonts w:ascii="Arial" w:hAnsi="Arial" w:cs="Arial"/>
          <w:sz w:val="24"/>
          <w:szCs w:val="24"/>
        </w:rPr>
        <w:t xml:space="preserve">s </w:t>
      </w:r>
      <w:r w:rsidR="00665134" w:rsidRPr="00D90801">
        <w:rPr>
          <w:rFonts w:ascii="Arial" w:hAnsi="Arial" w:cs="Arial"/>
          <w:sz w:val="24"/>
          <w:szCs w:val="24"/>
        </w:rPr>
        <w:t xml:space="preserve">a </w:t>
      </w:r>
      <w:r w:rsidR="007A6503" w:rsidRPr="00D90801">
        <w:rPr>
          <w:rFonts w:ascii="Arial" w:hAnsi="Arial" w:cs="Arial"/>
          <w:sz w:val="24"/>
          <w:szCs w:val="24"/>
        </w:rPr>
        <w:t xml:space="preserve">public vehicular </w:t>
      </w:r>
      <w:r w:rsidR="00665134" w:rsidRPr="00D90801">
        <w:rPr>
          <w:rFonts w:ascii="Arial" w:hAnsi="Arial" w:cs="Arial"/>
          <w:sz w:val="24"/>
          <w:szCs w:val="24"/>
        </w:rPr>
        <w:t>highway</w:t>
      </w:r>
      <w:r w:rsidR="003C3487" w:rsidRPr="00D90801">
        <w:rPr>
          <w:rFonts w:ascii="Arial" w:hAnsi="Arial" w:cs="Arial"/>
          <w:sz w:val="24"/>
          <w:szCs w:val="24"/>
        </w:rPr>
        <w:t xml:space="preserve">. </w:t>
      </w:r>
    </w:p>
    <w:p w14:paraId="0FBDD8E3" w14:textId="56BCCB9E" w:rsidR="00A52D41" w:rsidRPr="00D65B22" w:rsidRDefault="007A7EDF" w:rsidP="00442116">
      <w:pPr>
        <w:pStyle w:val="Style1"/>
        <w:rPr>
          <w:rFonts w:ascii="Arial" w:hAnsi="Arial" w:cs="Arial"/>
          <w:sz w:val="24"/>
          <w:szCs w:val="24"/>
        </w:rPr>
      </w:pPr>
      <w:r w:rsidRPr="00D65B22">
        <w:rPr>
          <w:rFonts w:ascii="Arial" w:hAnsi="Arial" w:cs="Arial"/>
          <w:sz w:val="24"/>
          <w:szCs w:val="24"/>
        </w:rPr>
        <w:t>Therefore, I conclude the evidence is sufficient to show that, on the balance of probabilities, vehicular rights exist over Order Route A-F.</w:t>
      </w:r>
    </w:p>
    <w:p w14:paraId="1D6FC86F" w14:textId="21FC7539" w:rsidR="00A52D41" w:rsidRPr="00D65B22" w:rsidRDefault="005C0281" w:rsidP="00A52D41">
      <w:pPr>
        <w:pStyle w:val="Style1"/>
        <w:numPr>
          <w:ilvl w:val="0"/>
          <w:numId w:val="0"/>
        </w:numPr>
        <w:rPr>
          <w:rFonts w:ascii="Arial" w:hAnsi="Arial" w:cs="Arial"/>
          <w:i/>
          <w:iCs/>
          <w:sz w:val="24"/>
          <w:szCs w:val="24"/>
        </w:rPr>
      </w:pPr>
      <w:r w:rsidRPr="00D65B22">
        <w:rPr>
          <w:rFonts w:ascii="Arial" w:hAnsi="Arial" w:cs="Arial"/>
          <w:i/>
          <w:iCs/>
          <w:sz w:val="24"/>
          <w:szCs w:val="24"/>
        </w:rPr>
        <w:t xml:space="preserve">Section </w:t>
      </w:r>
      <w:r w:rsidR="001E1D1E" w:rsidRPr="00D65B22">
        <w:rPr>
          <w:rFonts w:ascii="Arial" w:hAnsi="Arial" w:cs="Arial"/>
          <w:i/>
          <w:iCs/>
          <w:sz w:val="24"/>
          <w:szCs w:val="24"/>
        </w:rPr>
        <w:t>D-I</w:t>
      </w:r>
    </w:p>
    <w:p w14:paraId="1447DA25" w14:textId="6DA6A444" w:rsidR="00364E14" w:rsidRPr="00E440CA" w:rsidRDefault="00C07BCA" w:rsidP="00364E14">
      <w:pPr>
        <w:pStyle w:val="Style1"/>
        <w:rPr>
          <w:rFonts w:ascii="Arial" w:hAnsi="Arial" w:cs="Arial"/>
          <w:sz w:val="24"/>
          <w:szCs w:val="24"/>
        </w:rPr>
      </w:pPr>
      <w:r w:rsidRPr="00C80E0C">
        <w:rPr>
          <w:rFonts w:ascii="Arial" w:hAnsi="Arial" w:cs="Arial"/>
          <w:sz w:val="24"/>
          <w:szCs w:val="24"/>
        </w:rPr>
        <w:t xml:space="preserve">Order route D-I is shown to physically exist on maps between </w:t>
      </w:r>
      <w:r w:rsidR="00B45FAD" w:rsidRPr="00C80E0C">
        <w:rPr>
          <w:rFonts w:ascii="Arial" w:hAnsi="Arial" w:cs="Arial"/>
          <w:sz w:val="24"/>
          <w:szCs w:val="24"/>
        </w:rPr>
        <w:t>179</w:t>
      </w:r>
      <w:r w:rsidR="00D37CBC" w:rsidRPr="00C80E0C">
        <w:rPr>
          <w:rFonts w:ascii="Arial" w:hAnsi="Arial" w:cs="Arial"/>
          <w:sz w:val="24"/>
          <w:szCs w:val="24"/>
        </w:rPr>
        <w:t>7</w:t>
      </w:r>
      <w:r w:rsidR="00B45FAD" w:rsidRPr="00C80E0C">
        <w:rPr>
          <w:rFonts w:ascii="Arial" w:hAnsi="Arial" w:cs="Arial"/>
          <w:sz w:val="24"/>
          <w:szCs w:val="24"/>
        </w:rPr>
        <w:t xml:space="preserve"> and </w:t>
      </w:r>
      <w:r w:rsidR="00B7341A" w:rsidRPr="00C80E0C">
        <w:rPr>
          <w:rFonts w:ascii="Arial" w:hAnsi="Arial" w:cs="Arial"/>
          <w:sz w:val="24"/>
          <w:szCs w:val="24"/>
        </w:rPr>
        <w:t>the mid-1950s</w:t>
      </w:r>
      <w:r w:rsidR="00C736A3" w:rsidRPr="00C80E0C">
        <w:rPr>
          <w:rFonts w:ascii="Arial" w:hAnsi="Arial" w:cs="Arial"/>
          <w:sz w:val="24"/>
          <w:szCs w:val="24"/>
        </w:rPr>
        <w:t xml:space="preserve"> as an enclosed route</w:t>
      </w:r>
      <w:r w:rsidR="00B7341A" w:rsidRPr="00C80E0C">
        <w:rPr>
          <w:rFonts w:ascii="Arial" w:hAnsi="Arial" w:cs="Arial"/>
          <w:sz w:val="24"/>
          <w:szCs w:val="24"/>
        </w:rPr>
        <w:t xml:space="preserve"> but</w:t>
      </w:r>
      <w:r w:rsidR="006A1A23" w:rsidRPr="00C80E0C">
        <w:rPr>
          <w:rFonts w:ascii="Arial" w:hAnsi="Arial" w:cs="Arial"/>
          <w:sz w:val="24"/>
          <w:szCs w:val="24"/>
        </w:rPr>
        <w:t xml:space="preserve"> </w:t>
      </w:r>
      <w:r w:rsidR="008B5541" w:rsidRPr="00C80E0C">
        <w:rPr>
          <w:rFonts w:ascii="Arial" w:hAnsi="Arial" w:cs="Arial"/>
          <w:sz w:val="24"/>
          <w:szCs w:val="24"/>
        </w:rPr>
        <w:t>later</w:t>
      </w:r>
      <w:r w:rsidR="00B7341A" w:rsidRPr="00C80E0C">
        <w:rPr>
          <w:rFonts w:ascii="Arial" w:hAnsi="Arial" w:cs="Arial"/>
          <w:sz w:val="24"/>
          <w:szCs w:val="24"/>
        </w:rPr>
        <w:t xml:space="preserve"> hedges </w:t>
      </w:r>
      <w:r w:rsidR="006A1A23" w:rsidRPr="00C80E0C">
        <w:rPr>
          <w:rFonts w:ascii="Arial" w:hAnsi="Arial" w:cs="Arial"/>
          <w:sz w:val="24"/>
          <w:szCs w:val="24"/>
        </w:rPr>
        <w:t>were</w:t>
      </w:r>
      <w:r w:rsidR="00B7341A" w:rsidRPr="00C80E0C">
        <w:rPr>
          <w:rFonts w:ascii="Arial" w:hAnsi="Arial" w:cs="Arial"/>
          <w:sz w:val="24"/>
          <w:szCs w:val="24"/>
        </w:rPr>
        <w:t xml:space="preserve"> removed</w:t>
      </w:r>
      <w:r w:rsidR="00EE0DC1" w:rsidRPr="00C80E0C">
        <w:rPr>
          <w:rFonts w:ascii="Arial" w:hAnsi="Arial" w:cs="Arial"/>
          <w:sz w:val="24"/>
          <w:szCs w:val="24"/>
        </w:rPr>
        <w:t xml:space="preserve">. It is shown </w:t>
      </w:r>
      <w:r w:rsidR="00566799" w:rsidRPr="00C80E0C">
        <w:rPr>
          <w:rFonts w:ascii="Arial" w:hAnsi="Arial" w:cs="Arial"/>
          <w:sz w:val="24"/>
          <w:szCs w:val="24"/>
        </w:rPr>
        <w:t>in</w:t>
      </w:r>
      <w:r w:rsidR="00EE0DC1" w:rsidRPr="00C80E0C">
        <w:rPr>
          <w:rFonts w:ascii="Arial" w:hAnsi="Arial" w:cs="Arial"/>
          <w:sz w:val="24"/>
          <w:szCs w:val="24"/>
        </w:rPr>
        <w:t xml:space="preserve"> the same way as other public carriage roads and BOAT</w:t>
      </w:r>
      <w:r w:rsidR="00D7711D" w:rsidRPr="00C80E0C">
        <w:rPr>
          <w:rFonts w:ascii="Arial" w:hAnsi="Arial" w:cs="Arial"/>
          <w:sz w:val="24"/>
          <w:szCs w:val="24"/>
        </w:rPr>
        <w:t>s</w:t>
      </w:r>
      <w:r w:rsidR="00EE0DC1" w:rsidRPr="00C80E0C">
        <w:rPr>
          <w:rFonts w:ascii="Arial" w:hAnsi="Arial" w:cs="Arial"/>
          <w:sz w:val="24"/>
          <w:szCs w:val="24"/>
        </w:rPr>
        <w:t xml:space="preserve"> on the 179</w:t>
      </w:r>
      <w:r w:rsidR="00A84443" w:rsidRPr="00C80E0C">
        <w:rPr>
          <w:rFonts w:ascii="Arial" w:hAnsi="Arial" w:cs="Arial"/>
          <w:sz w:val="24"/>
          <w:szCs w:val="24"/>
        </w:rPr>
        <w:t>7</w:t>
      </w:r>
      <w:r w:rsidR="00EE0DC1" w:rsidRPr="00C80E0C">
        <w:rPr>
          <w:rFonts w:ascii="Arial" w:hAnsi="Arial" w:cs="Arial"/>
          <w:sz w:val="24"/>
          <w:szCs w:val="24"/>
        </w:rPr>
        <w:t xml:space="preserve"> Inclosure Award</w:t>
      </w:r>
      <w:r w:rsidR="009173C3" w:rsidRPr="00C80E0C">
        <w:rPr>
          <w:rFonts w:ascii="Arial" w:hAnsi="Arial" w:cs="Arial"/>
          <w:sz w:val="24"/>
          <w:szCs w:val="24"/>
        </w:rPr>
        <w:t>.</w:t>
      </w:r>
      <w:r w:rsidR="00E45415" w:rsidRPr="00C80E0C">
        <w:rPr>
          <w:rFonts w:ascii="Arial" w:hAnsi="Arial" w:cs="Arial"/>
          <w:sz w:val="24"/>
          <w:szCs w:val="24"/>
        </w:rPr>
        <w:t xml:space="preserve"> </w:t>
      </w:r>
      <w:r w:rsidR="00364E14" w:rsidRPr="00163BCD">
        <w:rPr>
          <w:rFonts w:ascii="Arial" w:hAnsi="Arial" w:cs="Arial"/>
          <w:sz w:val="24"/>
          <w:szCs w:val="24"/>
        </w:rPr>
        <w:t xml:space="preserve">It is also shown on the Finance Act map in a way that is consistent with public vehicular rights. </w:t>
      </w:r>
      <w:r w:rsidR="00665134" w:rsidRPr="00163BCD">
        <w:rPr>
          <w:rFonts w:ascii="Arial" w:hAnsi="Arial" w:cs="Arial"/>
          <w:sz w:val="24"/>
          <w:szCs w:val="24"/>
        </w:rPr>
        <w:t>The Commercial maps suggest at least bridleway rights.</w:t>
      </w:r>
      <w:r w:rsidR="0015096D" w:rsidRPr="00163BCD">
        <w:rPr>
          <w:rFonts w:ascii="Arial" w:hAnsi="Arial" w:cs="Arial"/>
          <w:sz w:val="24"/>
          <w:szCs w:val="24"/>
        </w:rPr>
        <w:t xml:space="preserve"> Some of the OS maps and Book of Reference are suggestive </w:t>
      </w:r>
      <w:r w:rsidR="006E2900" w:rsidRPr="00163BCD">
        <w:rPr>
          <w:rFonts w:ascii="Arial" w:hAnsi="Arial" w:cs="Arial"/>
          <w:sz w:val="24"/>
          <w:szCs w:val="24"/>
        </w:rPr>
        <w:t>of</w:t>
      </w:r>
      <w:r w:rsidR="0015096D" w:rsidRPr="00163BCD">
        <w:rPr>
          <w:rFonts w:ascii="Arial" w:hAnsi="Arial" w:cs="Arial"/>
          <w:sz w:val="24"/>
          <w:szCs w:val="24"/>
        </w:rPr>
        <w:t xml:space="preserve"> public vehicular rights but other </w:t>
      </w:r>
      <w:r w:rsidR="00086E31" w:rsidRPr="00163BCD">
        <w:rPr>
          <w:rFonts w:ascii="Arial" w:hAnsi="Arial" w:cs="Arial"/>
          <w:sz w:val="24"/>
          <w:szCs w:val="24"/>
        </w:rPr>
        <w:t>OS maps show a footbridge at the southern end over the watercourse on the north side of T41.</w:t>
      </w:r>
      <w:r w:rsidR="006030D7" w:rsidRPr="00163BCD">
        <w:rPr>
          <w:rFonts w:ascii="Arial" w:hAnsi="Arial" w:cs="Arial"/>
          <w:sz w:val="24"/>
          <w:szCs w:val="24"/>
        </w:rPr>
        <w:t xml:space="preserve"> </w:t>
      </w:r>
      <w:r w:rsidR="006030D7" w:rsidRPr="00E440CA">
        <w:rPr>
          <w:rFonts w:ascii="Arial" w:hAnsi="Arial" w:cs="Arial"/>
          <w:sz w:val="24"/>
          <w:szCs w:val="24"/>
        </w:rPr>
        <w:t>A</w:t>
      </w:r>
      <w:r w:rsidR="00364086" w:rsidRPr="00E440CA">
        <w:rPr>
          <w:rFonts w:ascii="Arial" w:hAnsi="Arial" w:cs="Arial"/>
          <w:sz w:val="24"/>
          <w:szCs w:val="24"/>
        </w:rPr>
        <w:t xml:space="preserve">s the OS </w:t>
      </w:r>
      <w:r w:rsidR="00735DF9" w:rsidRPr="00E440CA">
        <w:rPr>
          <w:rFonts w:ascii="Arial" w:hAnsi="Arial" w:cs="Arial"/>
          <w:sz w:val="24"/>
          <w:szCs w:val="24"/>
        </w:rPr>
        <w:t>d</w:t>
      </w:r>
      <w:r w:rsidR="00E440CA" w:rsidRPr="00E440CA">
        <w:rPr>
          <w:rFonts w:ascii="Arial" w:hAnsi="Arial" w:cs="Arial"/>
          <w:sz w:val="24"/>
          <w:szCs w:val="24"/>
        </w:rPr>
        <w:t>o</w:t>
      </w:r>
      <w:r w:rsidR="00735DF9" w:rsidRPr="00E440CA">
        <w:rPr>
          <w:rFonts w:ascii="Arial" w:hAnsi="Arial" w:cs="Arial"/>
          <w:sz w:val="24"/>
          <w:szCs w:val="24"/>
        </w:rPr>
        <w:t xml:space="preserve"> not</w:t>
      </w:r>
      <w:r w:rsidR="00364086" w:rsidRPr="00E440CA">
        <w:rPr>
          <w:rFonts w:ascii="Arial" w:hAnsi="Arial" w:cs="Arial"/>
          <w:sz w:val="24"/>
          <w:szCs w:val="24"/>
        </w:rPr>
        <w:t xml:space="preserve"> have a symbol for bridleway bridges, this could indicate a bridge available to horse riders as well as pedestrians</w:t>
      </w:r>
      <w:r w:rsidR="00C83524" w:rsidRPr="00E440CA">
        <w:rPr>
          <w:rFonts w:ascii="Arial" w:hAnsi="Arial" w:cs="Arial"/>
          <w:sz w:val="24"/>
          <w:szCs w:val="24"/>
        </w:rPr>
        <w:t>, but not vehicles</w:t>
      </w:r>
      <w:r w:rsidR="00364086" w:rsidRPr="00E440CA">
        <w:rPr>
          <w:rFonts w:ascii="Arial" w:hAnsi="Arial" w:cs="Arial"/>
          <w:sz w:val="24"/>
          <w:szCs w:val="24"/>
        </w:rPr>
        <w:t xml:space="preserve">. </w:t>
      </w:r>
    </w:p>
    <w:p w14:paraId="0D385EAB" w14:textId="5848D4D5" w:rsidR="00FC57DC" w:rsidRPr="003353BF" w:rsidRDefault="00150B8B" w:rsidP="00364E14">
      <w:pPr>
        <w:pStyle w:val="Style1"/>
        <w:rPr>
          <w:rFonts w:ascii="Arial" w:hAnsi="Arial" w:cs="Arial"/>
          <w:sz w:val="24"/>
          <w:szCs w:val="24"/>
        </w:rPr>
      </w:pPr>
      <w:r w:rsidRPr="00E440CA">
        <w:rPr>
          <w:rFonts w:ascii="Arial" w:hAnsi="Arial" w:cs="Arial"/>
          <w:sz w:val="24"/>
          <w:szCs w:val="24"/>
        </w:rPr>
        <w:t xml:space="preserve">Unlike Order routes A-C and A-F, Order route D-I is not shown on any of the </w:t>
      </w:r>
      <w:r w:rsidR="006D541A" w:rsidRPr="00E440CA">
        <w:rPr>
          <w:rFonts w:ascii="Arial" w:hAnsi="Arial" w:cs="Arial"/>
          <w:sz w:val="24"/>
          <w:szCs w:val="24"/>
        </w:rPr>
        <w:t>H</w:t>
      </w:r>
      <w:r w:rsidRPr="00E440CA">
        <w:rPr>
          <w:rFonts w:ascii="Arial" w:hAnsi="Arial" w:cs="Arial"/>
          <w:sz w:val="24"/>
          <w:szCs w:val="24"/>
        </w:rPr>
        <w:t xml:space="preserve">ighway or </w:t>
      </w:r>
      <w:r w:rsidR="00E91960" w:rsidRPr="00E440CA">
        <w:rPr>
          <w:rFonts w:ascii="Arial" w:hAnsi="Arial" w:cs="Arial"/>
          <w:sz w:val="24"/>
          <w:szCs w:val="24"/>
        </w:rPr>
        <w:t>D</w:t>
      </w:r>
      <w:r w:rsidR="00B56AA9" w:rsidRPr="00E440CA">
        <w:rPr>
          <w:rFonts w:ascii="Arial" w:hAnsi="Arial" w:cs="Arial"/>
          <w:sz w:val="24"/>
          <w:szCs w:val="24"/>
        </w:rPr>
        <w:t xml:space="preserve">efinitive </w:t>
      </w:r>
      <w:r w:rsidR="00E91960" w:rsidRPr="00E440CA">
        <w:rPr>
          <w:rFonts w:ascii="Arial" w:hAnsi="Arial" w:cs="Arial"/>
          <w:sz w:val="24"/>
          <w:szCs w:val="24"/>
        </w:rPr>
        <w:t>M</w:t>
      </w:r>
      <w:r w:rsidR="00B56AA9" w:rsidRPr="00E440CA">
        <w:rPr>
          <w:rFonts w:ascii="Arial" w:hAnsi="Arial" w:cs="Arial"/>
          <w:sz w:val="24"/>
          <w:szCs w:val="24"/>
        </w:rPr>
        <w:t xml:space="preserve">ap </w:t>
      </w:r>
      <w:r w:rsidR="00E91960" w:rsidRPr="00E440CA">
        <w:rPr>
          <w:rFonts w:ascii="Arial" w:hAnsi="Arial" w:cs="Arial"/>
          <w:sz w:val="24"/>
          <w:szCs w:val="24"/>
        </w:rPr>
        <w:t>R</w:t>
      </w:r>
      <w:r w:rsidR="00B56AA9" w:rsidRPr="00E440CA">
        <w:rPr>
          <w:rFonts w:ascii="Arial" w:hAnsi="Arial" w:cs="Arial"/>
          <w:sz w:val="24"/>
          <w:szCs w:val="24"/>
        </w:rPr>
        <w:t xml:space="preserve">ecords </w:t>
      </w:r>
      <w:r w:rsidR="006D541A" w:rsidRPr="00E440CA">
        <w:rPr>
          <w:rFonts w:ascii="Arial" w:hAnsi="Arial" w:cs="Arial"/>
          <w:sz w:val="24"/>
          <w:szCs w:val="24"/>
        </w:rPr>
        <w:t>as a vehicular highwa</w:t>
      </w:r>
      <w:r w:rsidR="00AA3895" w:rsidRPr="00E440CA">
        <w:rPr>
          <w:rFonts w:ascii="Arial" w:hAnsi="Arial" w:cs="Arial"/>
          <w:sz w:val="24"/>
          <w:szCs w:val="24"/>
        </w:rPr>
        <w:t>y</w:t>
      </w:r>
      <w:r w:rsidR="006D541A" w:rsidRPr="00E440CA">
        <w:rPr>
          <w:rFonts w:ascii="Arial" w:hAnsi="Arial" w:cs="Arial"/>
          <w:sz w:val="24"/>
          <w:szCs w:val="24"/>
        </w:rPr>
        <w:t>.</w:t>
      </w:r>
      <w:r w:rsidR="00AA3895" w:rsidRPr="00E440CA">
        <w:rPr>
          <w:rFonts w:ascii="Arial" w:hAnsi="Arial" w:cs="Arial"/>
          <w:sz w:val="24"/>
          <w:szCs w:val="24"/>
        </w:rPr>
        <w:t xml:space="preserve"> </w:t>
      </w:r>
      <w:r w:rsidR="00065B56" w:rsidRPr="00B72246">
        <w:rPr>
          <w:rFonts w:ascii="Arial" w:hAnsi="Arial" w:cs="Arial"/>
          <w:sz w:val="24"/>
          <w:szCs w:val="24"/>
        </w:rPr>
        <w:t xml:space="preserve">Only section G-I was </w:t>
      </w:r>
      <w:r w:rsidR="007F3B90" w:rsidRPr="00B72246">
        <w:rPr>
          <w:rFonts w:ascii="Arial" w:hAnsi="Arial" w:cs="Arial"/>
          <w:sz w:val="24"/>
          <w:szCs w:val="24"/>
        </w:rPr>
        <w:lastRenderedPageBreak/>
        <w:t>claimed in the Parish Survey</w:t>
      </w:r>
      <w:r w:rsidR="00944BE2" w:rsidRPr="00B72246">
        <w:rPr>
          <w:rFonts w:ascii="Arial" w:hAnsi="Arial" w:cs="Arial"/>
          <w:sz w:val="24"/>
          <w:szCs w:val="24"/>
        </w:rPr>
        <w:t xml:space="preserve"> as a footpath. However,</w:t>
      </w:r>
      <w:r w:rsidR="007F3B90" w:rsidRPr="00B72246">
        <w:rPr>
          <w:rFonts w:ascii="Arial" w:hAnsi="Arial" w:cs="Arial"/>
          <w:sz w:val="24"/>
          <w:szCs w:val="24"/>
        </w:rPr>
        <w:t xml:space="preserve"> the Ramblers and</w:t>
      </w:r>
      <w:r w:rsidR="00944BE2" w:rsidRPr="00B72246">
        <w:rPr>
          <w:rFonts w:ascii="Arial" w:hAnsi="Arial" w:cs="Arial"/>
          <w:sz w:val="24"/>
          <w:szCs w:val="24"/>
        </w:rPr>
        <w:t xml:space="preserve"> YHA both claimed section D-I as a public right of way with the Ramblers considering it to be a bridleway</w:t>
      </w:r>
      <w:r w:rsidR="005750C8" w:rsidRPr="00B72246">
        <w:rPr>
          <w:rFonts w:ascii="Arial" w:hAnsi="Arial" w:cs="Arial"/>
          <w:sz w:val="24"/>
          <w:szCs w:val="24"/>
        </w:rPr>
        <w:t xml:space="preserve"> which had been useful in the past</w:t>
      </w:r>
      <w:r w:rsidR="00944BE2" w:rsidRPr="00B72246">
        <w:rPr>
          <w:rFonts w:ascii="Arial" w:hAnsi="Arial" w:cs="Arial"/>
          <w:sz w:val="24"/>
          <w:szCs w:val="24"/>
        </w:rPr>
        <w:t>.</w:t>
      </w:r>
      <w:r w:rsidR="005750C8" w:rsidRPr="00B72246">
        <w:rPr>
          <w:rFonts w:ascii="Arial" w:hAnsi="Arial" w:cs="Arial"/>
          <w:sz w:val="24"/>
          <w:szCs w:val="24"/>
        </w:rPr>
        <w:t xml:space="preserve"> </w:t>
      </w:r>
      <w:r w:rsidR="00F94411" w:rsidRPr="00B72246">
        <w:rPr>
          <w:rFonts w:ascii="Arial" w:hAnsi="Arial" w:cs="Arial"/>
          <w:sz w:val="24"/>
          <w:szCs w:val="24"/>
        </w:rPr>
        <w:t>Comments indicated that it had been partly ploughed out with other sections overgrown.</w:t>
      </w:r>
      <w:r w:rsidR="00E278DA" w:rsidRPr="00B72246">
        <w:rPr>
          <w:rFonts w:ascii="Arial" w:hAnsi="Arial" w:cs="Arial"/>
          <w:sz w:val="24"/>
          <w:szCs w:val="24"/>
        </w:rPr>
        <w:t xml:space="preserve"> </w:t>
      </w:r>
      <w:r w:rsidR="00E278DA" w:rsidRPr="003353BF">
        <w:rPr>
          <w:rFonts w:ascii="Arial" w:hAnsi="Arial" w:cs="Arial"/>
          <w:sz w:val="24"/>
          <w:szCs w:val="24"/>
        </w:rPr>
        <w:t xml:space="preserve">However, </w:t>
      </w:r>
      <w:r w:rsidR="00E62510" w:rsidRPr="003353BF">
        <w:rPr>
          <w:rFonts w:ascii="Arial" w:hAnsi="Arial" w:cs="Arial"/>
          <w:color w:val="auto"/>
          <w:sz w:val="24"/>
          <w:szCs w:val="24"/>
        </w:rPr>
        <w:t xml:space="preserve">highways can only be extinguished by due legal procedure. Therefore, if the Order route </w:t>
      </w:r>
      <w:r w:rsidR="003C3487" w:rsidRPr="003353BF">
        <w:rPr>
          <w:rFonts w:ascii="Arial" w:hAnsi="Arial" w:cs="Arial"/>
          <w:color w:val="auto"/>
          <w:sz w:val="24"/>
          <w:szCs w:val="24"/>
        </w:rPr>
        <w:t>were</w:t>
      </w:r>
      <w:r w:rsidR="00E62510" w:rsidRPr="003353BF">
        <w:rPr>
          <w:rFonts w:ascii="Arial" w:hAnsi="Arial" w:cs="Arial"/>
          <w:color w:val="auto"/>
          <w:sz w:val="24"/>
          <w:szCs w:val="24"/>
        </w:rPr>
        <w:t xml:space="preserve"> not available due to overgrown vegetation or a missing bridge it would still legally exist and would not be extinguished or diverted by lack of use</w:t>
      </w:r>
      <w:r w:rsidR="002C1F71" w:rsidRPr="003353BF">
        <w:rPr>
          <w:rFonts w:ascii="Arial" w:hAnsi="Arial" w:cs="Arial"/>
          <w:color w:val="auto"/>
          <w:sz w:val="24"/>
          <w:szCs w:val="24"/>
        </w:rPr>
        <w:t>,</w:t>
      </w:r>
      <w:r w:rsidR="00E62510" w:rsidRPr="003353BF">
        <w:rPr>
          <w:rFonts w:ascii="Arial" w:hAnsi="Arial" w:cs="Arial"/>
          <w:color w:val="auto"/>
          <w:sz w:val="24"/>
          <w:szCs w:val="24"/>
        </w:rPr>
        <w:t xml:space="preserve"> or use of an alternative route.</w:t>
      </w:r>
    </w:p>
    <w:p w14:paraId="469473AD" w14:textId="6DB6140C" w:rsidR="00FC57DC" w:rsidRPr="00DA6FC1" w:rsidRDefault="00FC57DC" w:rsidP="00FC57DC">
      <w:pPr>
        <w:pStyle w:val="Style1"/>
        <w:rPr>
          <w:rFonts w:ascii="Arial" w:hAnsi="Arial" w:cs="Arial"/>
          <w:sz w:val="24"/>
          <w:szCs w:val="24"/>
        </w:rPr>
      </w:pPr>
      <w:r w:rsidRPr="00D24637">
        <w:rPr>
          <w:rFonts w:ascii="Arial" w:hAnsi="Arial" w:cs="Arial"/>
          <w:sz w:val="24"/>
          <w:szCs w:val="24"/>
        </w:rPr>
        <w:t xml:space="preserve">I consider the evidence </w:t>
      </w:r>
      <w:r w:rsidR="00F153DD" w:rsidRPr="00D24637">
        <w:rPr>
          <w:rFonts w:ascii="Arial" w:hAnsi="Arial" w:cs="Arial"/>
          <w:sz w:val="24"/>
          <w:szCs w:val="24"/>
        </w:rPr>
        <w:t xml:space="preserve">dating back to 1795 </w:t>
      </w:r>
      <w:r w:rsidRPr="00D24637">
        <w:rPr>
          <w:rFonts w:ascii="Arial" w:hAnsi="Arial" w:cs="Arial"/>
          <w:sz w:val="24"/>
          <w:szCs w:val="24"/>
        </w:rPr>
        <w:t xml:space="preserve">shows public rights along </w:t>
      </w:r>
      <w:r w:rsidR="0079743D" w:rsidRPr="00D24637">
        <w:rPr>
          <w:rFonts w:ascii="Arial" w:hAnsi="Arial" w:cs="Arial"/>
          <w:sz w:val="24"/>
          <w:szCs w:val="24"/>
        </w:rPr>
        <w:t>the full length of Order route D-I</w:t>
      </w:r>
      <w:r w:rsidRPr="00D24637">
        <w:rPr>
          <w:rFonts w:ascii="Arial" w:hAnsi="Arial" w:cs="Arial"/>
          <w:sz w:val="24"/>
          <w:szCs w:val="24"/>
        </w:rPr>
        <w:t>. With regards to the status, the evidence is finely balanced between bridleway and vehicular rights. Although Order route D-I is shown on some of the document</w:t>
      </w:r>
      <w:r w:rsidR="0079743D" w:rsidRPr="00D24637">
        <w:rPr>
          <w:rFonts w:ascii="Arial" w:hAnsi="Arial" w:cs="Arial"/>
          <w:sz w:val="24"/>
          <w:szCs w:val="24"/>
        </w:rPr>
        <w:t>s</w:t>
      </w:r>
      <w:r w:rsidRPr="00D24637">
        <w:rPr>
          <w:rFonts w:ascii="Arial" w:hAnsi="Arial" w:cs="Arial"/>
          <w:sz w:val="24"/>
          <w:szCs w:val="24"/>
        </w:rPr>
        <w:t xml:space="preserve"> in the same way as other vehicular highways, there may have been other reasons for them to be shown in that way, including the existence of bridleway rights. </w:t>
      </w:r>
      <w:r w:rsidRPr="001F50AD">
        <w:rPr>
          <w:rFonts w:ascii="Arial" w:hAnsi="Arial" w:cs="Arial"/>
          <w:sz w:val="24"/>
          <w:szCs w:val="24"/>
        </w:rPr>
        <w:t xml:space="preserve">The Order routes were not set out in the 1795 Inclosure Award and other documents were not </w:t>
      </w:r>
      <w:r w:rsidR="007E3B53" w:rsidRPr="001F50AD">
        <w:rPr>
          <w:rFonts w:ascii="Arial" w:hAnsi="Arial" w:cs="Arial"/>
          <w:sz w:val="24"/>
          <w:szCs w:val="24"/>
        </w:rPr>
        <w:t>produced</w:t>
      </w:r>
      <w:r w:rsidR="0079743D" w:rsidRPr="001F50AD">
        <w:rPr>
          <w:rFonts w:ascii="Arial" w:hAnsi="Arial" w:cs="Arial"/>
          <w:sz w:val="24"/>
          <w:szCs w:val="24"/>
        </w:rPr>
        <w:t xml:space="preserve"> </w:t>
      </w:r>
      <w:r w:rsidR="007E3B53" w:rsidRPr="001F50AD">
        <w:rPr>
          <w:rFonts w:ascii="Arial" w:hAnsi="Arial" w:cs="Arial"/>
          <w:sz w:val="24"/>
          <w:szCs w:val="24"/>
        </w:rPr>
        <w:t>to show</w:t>
      </w:r>
      <w:r w:rsidRPr="001F50AD">
        <w:rPr>
          <w:rFonts w:ascii="Arial" w:hAnsi="Arial" w:cs="Arial"/>
          <w:sz w:val="24"/>
          <w:szCs w:val="24"/>
        </w:rPr>
        <w:t xml:space="preserve"> highway status. Some OS maps indicate </w:t>
      </w:r>
      <w:r w:rsidR="0079743D" w:rsidRPr="001F50AD">
        <w:rPr>
          <w:rFonts w:ascii="Arial" w:hAnsi="Arial" w:cs="Arial"/>
          <w:sz w:val="24"/>
          <w:szCs w:val="24"/>
        </w:rPr>
        <w:t>the</w:t>
      </w:r>
      <w:r w:rsidRPr="001F50AD">
        <w:rPr>
          <w:rFonts w:ascii="Arial" w:hAnsi="Arial" w:cs="Arial"/>
          <w:sz w:val="24"/>
          <w:szCs w:val="24"/>
        </w:rPr>
        <w:t xml:space="preserve"> bridge at point I was not capable of taking vehicles over the watercourse. </w:t>
      </w:r>
      <w:r w:rsidRPr="00DA6FC1">
        <w:rPr>
          <w:rFonts w:ascii="Arial" w:hAnsi="Arial" w:cs="Arial"/>
          <w:sz w:val="24"/>
          <w:szCs w:val="24"/>
        </w:rPr>
        <w:t>Therefore</w:t>
      </w:r>
      <w:r w:rsidR="00646C8C" w:rsidRPr="00DA6FC1">
        <w:rPr>
          <w:rFonts w:ascii="Arial" w:hAnsi="Arial" w:cs="Arial"/>
          <w:sz w:val="24"/>
          <w:szCs w:val="24"/>
        </w:rPr>
        <w:t>,</w:t>
      </w:r>
      <w:r w:rsidR="00D14483" w:rsidRPr="00DA6FC1">
        <w:rPr>
          <w:rFonts w:ascii="Arial" w:hAnsi="Arial" w:cs="Arial"/>
          <w:sz w:val="24"/>
          <w:szCs w:val="24"/>
        </w:rPr>
        <w:t xml:space="preserve"> weighing up the evidence as a whole</w:t>
      </w:r>
      <w:r w:rsidRPr="00DA6FC1">
        <w:rPr>
          <w:rFonts w:ascii="Arial" w:hAnsi="Arial" w:cs="Arial"/>
          <w:sz w:val="24"/>
          <w:szCs w:val="24"/>
        </w:rPr>
        <w:t xml:space="preserve"> I consider </w:t>
      </w:r>
      <w:r w:rsidR="00DA6FC1" w:rsidRPr="00DA6FC1">
        <w:rPr>
          <w:rFonts w:ascii="Arial" w:hAnsi="Arial" w:cs="Arial"/>
          <w:sz w:val="24"/>
          <w:szCs w:val="24"/>
        </w:rPr>
        <w:t xml:space="preserve">that, </w:t>
      </w:r>
      <w:r w:rsidRPr="00DA6FC1">
        <w:rPr>
          <w:rFonts w:ascii="Arial" w:hAnsi="Arial" w:cs="Arial"/>
          <w:sz w:val="24"/>
          <w:szCs w:val="24"/>
        </w:rPr>
        <w:t xml:space="preserve">on the balance of probabilities, bridleway rights exist over Order route D-I. </w:t>
      </w:r>
    </w:p>
    <w:p w14:paraId="68712C42" w14:textId="3F780BF8" w:rsidR="008A23E7" w:rsidRPr="00A01048" w:rsidRDefault="00C070D5" w:rsidP="00454480">
      <w:pPr>
        <w:pStyle w:val="Style1"/>
        <w:rPr>
          <w:rFonts w:ascii="Arial" w:hAnsi="Arial" w:cs="Arial"/>
          <w:sz w:val="24"/>
          <w:szCs w:val="24"/>
        </w:rPr>
      </w:pPr>
      <w:r w:rsidRPr="00571E30">
        <w:rPr>
          <w:rFonts w:ascii="Arial" w:hAnsi="Arial" w:cs="Arial"/>
          <w:color w:val="auto"/>
          <w:sz w:val="24"/>
          <w:szCs w:val="24"/>
        </w:rPr>
        <w:t>THGC</w:t>
      </w:r>
      <w:r w:rsidRPr="00571E30">
        <w:rPr>
          <w:rFonts w:ascii="Arial" w:hAnsi="Arial" w:cs="Arial"/>
          <w:sz w:val="24"/>
          <w:szCs w:val="24"/>
        </w:rPr>
        <w:t xml:space="preserve"> </w:t>
      </w:r>
      <w:r w:rsidR="00C1214A" w:rsidRPr="00571E30">
        <w:rPr>
          <w:rFonts w:ascii="Arial" w:hAnsi="Arial" w:cs="Arial"/>
          <w:sz w:val="24"/>
          <w:szCs w:val="24"/>
        </w:rPr>
        <w:t>stated</w:t>
      </w:r>
      <w:r w:rsidR="003709C0" w:rsidRPr="00571E30">
        <w:rPr>
          <w:rFonts w:ascii="Arial" w:hAnsi="Arial" w:cs="Arial"/>
          <w:sz w:val="24"/>
          <w:szCs w:val="24"/>
        </w:rPr>
        <w:t xml:space="preserve"> Order route D-I </w:t>
      </w:r>
      <w:r w:rsidR="00C1214A" w:rsidRPr="00571E30">
        <w:rPr>
          <w:rFonts w:ascii="Arial" w:hAnsi="Arial" w:cs="Arial"/>
          <w:sz w:val="24"/>
          <w:szCs w:val="24"/>
        </w:rPr>
        <w:t xml:space="preserve">has never </w:t>
      </w:r>
      <w:r w:rsidR="003709C0" w:rsidRPr="00571E30">
        <w:rPr>
          <w:rFonts w:ascii="Arial" w:hAnsi="Arial" w:cs="Arial"/>
          <w:sz w:val="24"/>
          <w:szCs w:val="24"/>
        </w:rPr>
        <w:t>connect to T41 at point I</w:t>
      </w:r>
      <w:r w:rsidR="00B32569">
        <w:rPr>
          <w:rFonts w:ascii="Arial" w:hAnsi="Arial" w:cs="Arial"/>
          <w:sz w:val="24"/>
          <w:szCs w:val="24"/>
        </w:rPr>
        <w:t xml:space="preserve"> and</w:t>
      </w:r>
      <w:r w:rsidR="003E14FB" w:rsidRPr="00571E30">
        <w:rPr>
          <w:rFonts w:ascii="Arial" w:hAnsi="Arial" w:cs="Arial"/>
          <w:sz w:val="24"/>
          <w:szCs w:val="24"/>
        </w:rPr>
        <w:t xml:space="preserve"> </w:t>
      </w:r>
      <w:r w:rsidR="00136086" w:rsidRPr="00571E30">
        <w:rPr>
          <w:rFonts w:ascii="Arial" w:hAnsi="Arial" w:cs="Arial"/>
          <w:sz w:val="24"/>
          <w:szCs w:val="24"/>
        </w:rPr>
        <w:t>assert</w:t>
      </w:r>
      <w:r w:rsidR="00DA6FC1" w:rsidRPr="00571E30">
        <w:rPr>
          <w:rFonts w:ascii="Arial" w:hAnsi="Arial" w:cs="Arial"/>
          <w:sz w:val="24"/>
          <w:szCs w:val="24"/>
        </w:rPr>
        <w:t xml:space="preserve">ed </w:t>
      </w:r>
      <w:r w:rsidR="00136086" w:rsidRPr="00571E30">
        <w:rPr>
          <w:rFonts w:ascii="Arial" w:hAnsi="Arial" w:cs="Arial"/>
          <w:sz w:val="24"/>
          <w:szCs w:val="24"/>
        </w:rPr>
        <w:t xml:space="preserve">that </w:t>
      </w:r>
      <w:r w:rsidR="00633F54" w:rsidRPr="00571E30">
        <w:rPr>
          <w:rFonts w:ascii="Arial" w:hAnsi="Arial" w:cs="Arial"/>
          <w:sz w:val="24"/>
          <w:szCs w:val="24"/>
        </w:rPr>
        <w:t xml:space="preserve">T41 is only 1.9m wide and runs </w:t>
      </w:r>
      <w:r w:rsidR="00473819" w:rsidRPr="00571E30">
        <w:rPr>
          <w:rFonts w:ascii="Arial" w:hAnsi="Arial" w:cs="Arial"/>
          <w:sz w:val="24"/>
          <w:szCs w:val="24"/>
        </w:rPr>
        <w:t xml:space="preserve">on </w:t>
      </w:r>
      <w:r w:rsidR="00633F54" w:rsidRPr="00571E30">
        <w:rPr>
          <w:rFonts w:ascii="Arial" w:hAnsi="Arial" w:cs="Arial"/>
          <w:sz w:val="24"/>
          <w:szCs w:val="24"/>
        </w:rPr>
        <w:t xml:space="preserve">a surfaced track </w:t>
      </w:r>
      <w:r w:rsidR="00473819" w:rsidRPr="00571E30">
        <w:rPr>
          <w:rFonts w:ascii="Arial" w:hAnsi="Arial" w:cs="Arial"/>
          <w:sz w:val="24"/>
          <w:szCs w:val="24"/>
        </w:rPr>
        <w:t>along</w:t>
      </w:r>
      <w:r w:rsidR="00633F54" w:rsidRPr="00571E30">
        <w:rPr>
          <w:rFonts w:ascii="Arial" w:hAnsi="Arial" w:cs="Arial"/>
          <w:sz w:val="24"/>
          <w:szCs w:val="24"/>
        </w:rPr>
        <w:t xml:space="preserve"> the middle of Collins Green</w:t>
      </w:r>
      <w:r w:rsidR="00825FCC" w:rsidRPr="00571E30">
        <w:rPr>
          <w:rFonts w:ascii="Arial" w:hAnsi="Arial" w:cs="Arial"/>
          <w:sz w:val="24"/>
          <w:szCs w:val="24"/>
        </w:rPr>
        <w:t xml:space="preserve"> with the land on either side being waste of the manor not highway verge</w:t>
      </w:r>
      <w:r w:rsidR="00633F54" w:rsidRPr="00571E30">
        <w:rPr>
          <w:rFonts w:ascii="Arial" w:hAnsi="Arial" w:cs="Arial"/>
          <w:sz w:val="24"/>
          <w:szCs w:val="24"/>
        </w:rPr>
        <w:t xml:space="preserve">. </w:t>
      </w:r>
      <w:r w:rsidR="006F233D" w:rsidRPr="00B32569">
        <w:rPr>
          <w:rFonts w:ascii="Arial" w:hAnsi="Arial" w:cs="Arial"/>
          <w:sz w:val="24"/>
          <w:szCs w:val="24"/>
        </w:rPr>
        <w:t>The</w:t>
      </w:r>
      <w:r w:rsidR="00B32569">
        <w:rPr>
          <w:rFonts w:ascii="Arial" w:hAnsi="Arial" w:cs="Arial"/>
          <w:sz w:val="24"/>
          <w:szCs w:val="24"/>
        </w:rPr>
        <w:t>y</w:t>
      </w:r>
      <w:r w:rsidR="006F233D" w:rsidRPr="00B32569">
        <w:rPr>
          <w:rFonts w:ascii="Arial" w:hAnsi="Arial" w:cs="Arial"/>
          <w:sz w:val="24"/>
          <w:szCs w:val="24"/>
        </w:rPr>
        <w:t xml:space="preserve"> </w:t>
      </w:r>
      <w:r w:rsidR="0017725D" w:rsidRPr="00B32569">
        <w:rPr>
          <w:rFonts w:ascii="Arial" w:hAnsi="Arial" w:cs="Arial"/>
          <w:sz w:val="24"/>
          <w:szCs w:val="24"/>
        </w:rPr>
        <w:t>claimed</w:t>
      </w:r>
      <w:r w:rsidR="006F233D" w:rsidRPr="00B32569">
        <w:rPr>
          <w:rFonts w:ascii="Arial" w:hAnsi="Arial" w:cs="Arial"/>
          <w:sz w:val="24"/>
          <w:szCs w:val="24"/>
        </w:rPr>
        <w:t xml:space="preserve"> Order route D-I</w:t>
      </w:r>
      <w:r w:rsidR="003E14FB" w:rsidRPr="00B32569">
        <w:rPr>
          <w:rFonts w:ascii="Arial" w:hAnsi="Arial" w:cs="Arial"/>
          <w:sz w:val="24"/>
          <w:szCs w:val="24"/>
        </w:rPr>
        <w:t xml:space="preserve"> end</w:t>
      </w:r>
      <w:r w:rsidR="0017725D" w:rsidRPr="00B32569">
        <w:rPr>
          <w:rFonts w:ascii="Arial" w:hAnsi="Arial" w:cs="Arial"/>
          <w:sz w:val="24"/>
          <w:szCs w:val="24"/>
        </w:rPr>
        <w:t>s</w:t>
      </w:r>
      <w:r w:rsidR="003E14FB" w:rsidRPr="00B32569">
        <w:rPr>
          <w:rFonts w:ascii="Arial" w:hAnsi="Arial" w:cs="Arial"/>
          <w:sz w:val="24"/>
          <w:szCs w:val="24"/>
        </w:rPr>
        <w:t xml:space="preserve"> at the parish boundary</w:t>
      </w:r>
      <w:r w:rsidR="000265CA" w:rsidRPr="00B32569">
        <w:rPr>
          <w:rFonts w:ascii="Arial" w:hAnsi="Arial" w:cs="Arial"/>
          <w:sz w:val="24"/>
          <w:szCs w:val="24"/>
        </w:rPr>
        <w:t xml:space="preserve"> on the north side of Collins Green</w:t>
      </w:r>
      <w:r w:rsidR="009863D6" w:rsidRPr="00B32569">
        <w:rPr>
          <w:rFonts w:ascii="Arial" w:hAnsi="Arial" w:cs="Arial"/>
          <w:sz w:val="24"/>
          <w:szCs w:val="24"/>
        </w:rPr>
        <w:t xml:space="preserve"> </w:t>
      </w:r>
      <w:r w:rsidR="001C7168" w:rsidRPr="00B32569">
        <w:rPr>
          <w:rFonts w:ascii="Arial" w:hAnsi="Arial" w:cs="Arial"/>
          <w:sz w:val="24"/>
          <w:szCs w:val="24"/>
        </w:rPr>
        <w:t>with</w:t>
      </w:r>
      <w:r w:rsidR="009B0825" w:rsidRPr="00B32569">
        <w:rPr>
          <w:rFonts w:ascii="Arial" w:hAnsi="Arial" w:cs="Arial"/>
          <w:sz w:val="24"/>
          <w:szCs w:val="24"/>
        </w:rPr>
        <w:t xml:space="preserve"> T41</w:t>
      </w:r>
      <w:r w:rsidR="001C7168" w:rsidRPr="00B32569">
        <w:rPr>
          <w:rFonts w:ascii="Arial" w:hAnsi="Arial" w:cs="Arial"/>
          <w:sz w:val="24"/>
          <w:szCs w:val="24"/>
        </w:rPr>
        <w:t xml:space="preserve"> running along its centre</w:t>
      </w:r>
      <w:r w:rsidR="003709C0" w:rsidRPr="00B32569">
        <w:rPr>
          <w:rFonts w:ascii="Arial" w:hAnsi="Arial" w:cs="Arial"/>
          <w:sz w:val="24"/>
          <w:szCs w:val="24"/>
        </w:rPr>
        <w:t xml:space="preserve">. </w:t>
      </w:r>
      <w:r w:rsidR="003709C0" w:rsidRPr="00A01048">
        <w:rPr>
          <w:rFonts w:ascii="Arial" w:hAnsi="Arial" w:cs="Arial"/>
          <w:sz w:val="24"/>
          <w:szCs w:val="24"/>
        </w:rPr>
        <w:t xml:space="preserve">They </w:t>
      </w:r>
      <w:r w:rsidR="00186501" w:rsidRPr="00A01048">
        <w:rPr>
          <w:rFonts w:ascii="Arial" w:hAnsi="Arial" w:cs="Arial"/>
          <w:sz w:val="24"/>
          <w:szCs w:val="24"/>
        </w:rPr>
        <w:t>believed t</w:t>
      </w:r>
      <w:r w:rsidR="003709C0" w:rsidRPr="00A01048">
        <w:rPr>
          <w:rFonts w:ascii="Arial" w:hAnsi="Arial" w:cs="Arial"/>
          <w:sz w:val="24"/>
          <w:szCs w:val="24"/>
        </w:rPr>
        <w:t xml:space="preserve">here was a hedge on the south side of the watercourse </w:t>
      </w:r>
      <w:r w:rsidR="00FD6179" w:rsidRPr="00A01048">
        <w:rPr>
          <w:rFonts w:ascii="Arial" w:hAnsi="Arial" w:cs="Arial"/>
          <w:sz w:val="24"/>
          <w:szCs w:val="24"/>
        </w:rPr>
        <w:t>on</w:t>
      </w:r>
      <w:r w:rsidR="001E5AF8" w:rsidRPr="00A01048">
        <w:rPr>
          <w:rFonts w:ascii="Arial" w:hAnsi="Arial" w:cs="Arial"/>
          <w:sz w:val="24"/>
          <w:szCs w:val="24"/>
        </w:rPr>
        <w:t xml:space="preserve"> the</w:t>
      </w:r>
      <w:r w:rsidR="003F5CEA" w:rsidRPr="00A01048">
        <w:rPr>
          <w:rFonts w:ascii="Arial" w:hAnsi="Arial" w:cs="Arial"/>
          <w:sz w:val="24"/>
          <w:szCs w:val="24"/>
        </w:rPr>
        <w:t xml:space="preserve"> parish boundary </w:t>
      </w:r>
      <w:r w:rsidR="00EE48D5" w:rsidRPr="00A01048">
        <w:rPr>
          <w:rFonts w:ascii="Arial" w:hAnsi="Arial" w:cs="Arial"/>
          <w:sz w:val="24"/>
          <w:szCs w:val="24"/>
        </w:rPr>
        <w:t>which prevented</w:t>
      </w:r>
      <w:r w:rsidR="00CF1010" w:rsidRPr="00A01048">
        <w:rPr>
          <w:rFonts w:ascii="Arial" w:hAnsi="Arial" w:cs="Arial"/>
          <w:sz w:val="24"/>
          <w:szCs w:val="24"/>
        </w:rPr>
        <w:t xml:space="preserve"> anyone </w:t>
      </w:r>
      <w:r w:rsidR="00533820" w:rsidRPr="00A01048">
        <w:rPr>
          <w:rFonts w:ascii="Arial" w:hAnsi="Arial" w:cs="Arial"/>
          <w:sz w:val="24"/>
          <w:szCs w:val="24"/>
        </w:rPr>
        <w:t xml:space="preserve">joining </w:t>
      </w:r>
      <w:r w:rsidR="000C0869" w:rsidRPr="00A01048">
        <w:rPr>
          <w:rFonts w:ascii="Arial" w:hAnsi="Arial" w:cs="Arial"/>
          <w:sz w:val="24"/>
          <w:szCs w:val="24"/>
        </w:rPr>
        <w:t>T41</w:t>
      </w:r>
      <w:r w:rsidR="00CF1010" w:rsidRPr="00A01048">
        <w:rPr>
          <w:rFonts w:ascii="Arial" w:hAnsi="Arial" w:cs="Arial"/>
          <w:sz w:val="24"/>
          <w:szCs w:val="24"/>
        </w:rPr>
        <w:t>.</w:t>
      </w:r>
      <w:r w:rsidR="00EE48D5" w:rsidRPr="00A01048">
        <w:rPr>
          <w:rFonts w:ascii="Arial" w:hAnsi="Arial" w:cs="Arial"/>
          <w:sz w:val="24"/>
          <w:szCs w:val="24"/>
        </w:rPr>
        <w:t xml:space="preserve"> </w:t>
      </w:r>
    </w:p>
    <w:p w14:paraId="2A80317B" w14:textId="1BA02D14" w:rsidR="00BE1F01" w:rsidRPr="00413511" w:rsidRDefault="00C51665" w:rsidP="00C51665">
      <w:pPr>
        <w:pStyle w:val="Style1"/>
        <w:rPr>
          <w:rFonts w:ascii="Arial" w:hAnsi="Arial" w:cs="Arial"/>
          <w:sz w:val="24"/>
          <w:szCs w:val="24"/>
        </w:rPr>
      </w:pPr>
      <w:r w:rsidRPr="00A01048">
        <w:rPr>
          <w:rFonts w:ascii="Arial" w:hAnsi="Arial" w:cs="Arial"/>
          <w:sz w:val="24"/>
          <w:szCs w:val="24"/>
        </w:rPr>
        <w:t>THGC considered Order route D-I to be an occupation road</w:t>
      </w:r>
      <w:r w:rsidR="00930318" w:rsidRPr="00A01048">
        <w:rPr>
          <w:rFonts w:ascii="Arial" w:hAnsi="Arial" w:cs="Arial"/>
          <w:sz w:val="24"/>
          <w:szCs w:val="24"/>
        </w:rPr>
        <w:t xml:space="preserve"> and the bridge was only for use by </w:t>
      </w:r>
      <w:r w:rsidR="00EA4F31" w:rsidRPr="00A01048">
        <w:rPr>
          <w:rFonts w:ascii="Arial" w:hAnsi="Arial" w:cs="Arial"/>
          <w:sz w:val="24"/>
          <w:szCs w:val="24"/>
        </w:rPr>
        <w:t>c</w:t>
      </w:r>
      <w:r w:rsidR="00930318" w:rsidRPr="00A01048">
        <w:rPr>
          <w:rFonts w:ascii="Arial" w:hAnsi="Arial" w:cs="Arial"/>
          <w:sz w:val="24"/>
          <w:szCs w:val="24"/>
        </w:rPr>
        <w:t>ommoner</w:t>
      </w:r>
      <w:r w:rsidR="00410C6B" w:rsidRPr="00A01048">
        <w:rPr>
          <w:rFonts w:ascii="Arial" w:hAnsi="Arial" w:cs="Arial"/>
          <w:sz w:val="24"/>
          <w:szCs w:val="24"/>
        </w:rPr>
        <w:t>s</w:t>
      </w:r>
      <w:r w:rsidR="00930318" w:rsidRPr="00A01048">
        <w:rPr>
          <w:rFonts w:ascii="Arial" w:hAnsi="Arial" w:cs="Arial"/>
          <w:sz w:val="24"/>
          <w:szCs w:val="24"/>
        </w:rPr>
        <w:t xml:space="preserve">. </w:t>
      </w:r>
      <w:r w:rsidR="00930318" w:rsidRPr="000C5F1C">
        <w:rPr>
          <w:rFonts w:ascii="Arial" w:hAnsi="Arial" w:cs="Arial"/>
          <w:sz w:val="24"/>
          <w:szCs w:val="24"/>
        </w:rPr>
        <w:t>They stated any</w:t>
      </w:r>
      <w:r w:rsidR="00A07E34" w:rsidRPr="000C5F1C">
        <w:rPr>
          <w:rFonts w:ascii="Arial" w:hAnsi="Arial" w:cs="Arial"/>
          <w:color w:val="000000" w:themeColor="text1"/>
          <w:sz w:val="24"/>
          <w:szCs w:val="24"/>
        </w:rPr>
        <w:t xml:space="preserve"> existing highway rights </w:t>
      </w:r>
      <w:r w:rsidR="001A11F9" w:rsidRPr="000C5F1C">
        <w:rPr>
          <w:rFonts w:ascii="Arial" w:hAnsi="Arial" w:cs="Arial"/>
          <w:color w:val="000000" w:themeColor="text1"/>
          <w:sz w:val="24"/>
          <w:szCs w:val="24"/>
        </w:rPr>
        <w:t>or</w:t>
      </w:r>
      <w:r w:rsidR="003C60D1" w:rsidRPr="000C5F1C">
        <w:rPr>
          <w:rFonts w:ascii="Arial" w:hAnsi="Arial" w:cs="Arial"/>
          <w:color w:val="000000" w:themeColor="text1"/>
          <w:sz w:val="24"/>
          <w:szCs w:val="24"/>
        </w:rPr>
        <w:t xml:space="preserve"> occupation roads </w:t>
      </w:r>
      <w:r w:rsidR="00930318" w:rsidRPr="000C5F1C">
        <w:rPr>
          <w:rFonts w:ascii="Arial" w:hAnsi="Arial" w:cs="Arial"/>
          <w:color w:val="000000" w:themeColor="text1"/>
          <w:sz w:val="24"/>
          <w:szCs w:val="24"/>
        </w:rPr>
        <w:t xml:space="preserve">over Collins Green </w:t>
      </w:r>
      <w:r w:rsidR="00A07E34" w:rsidRPr="000C5F1C">
        <w:rPr>
          <w:rFonts w:ascii="Arial" w:hAnsi="Arial" w:cs="Arial"/>
          <w:color w:val="000000" w:themeColor="text1"/>
          <w:sz w:val="24"/>
          <w:szCs w:val="24"/>
        </w:rPr>
        <w:t xml:space="preserve">were stopped up by the </w:t>
      </w:r>
      <w:r w:rsidR="003C60D1" w:rsidRPr="000C5F1C">
        <w:rPr>
          <w:rFonts w:ascii="Arial" w:hAnsi="Arial" w:cs="Arial"/>
          <w:color w:val="000000" w:themeColor="text1"/>
          <w:sz w:val="24"/>
          <w:szCs w:val="24"/>
        </w:rPr>
        <w:t xml:space="preserve">Provisional Order, </w:t>
      </w:r>
      <w:r w:rsidR="00A07E34" w:rsidRPr="000C5F1C">
        <w:rPr>
          <w:rFonts w:ascii="Arial" w:hAnsi="Arial" w:cs="Arial"/>
          <w:color w:val="000000" w:themeColor="text1"/>
          <w:sz w:val="24"/>
          <w:szCs w:val="24"/>
        </w:rPr>
        <w:t>1888 Act</w:t>
      </w:r>
      <w:r w:rsidR="003C60D1" w:rsidRPr="000C5F1C">
        <w:rPr>
          <w:rFonts w:ascii="Arial" w:hAnsi="Arial" w:cs="Arial"/>
          <w:color w:val="000000" w:themeColor="text1"/>
          <w:sz w:val="24"/>
          <w:szCs w:val="24"/>
        </w:rPr>
        <w:t>, and Commons Award</w:t>
      </w:r>
      <w:r w:rsidR="00A07E34" w:rsidRPr="000C5F1C">
        <w:rPr>
          <w:rFonts w:ascii="Arial" w:hAnsi="Arial" w:cs="Arial"/>
          <w:color w:val="000000" w:themeColor="text1"/>
          <w:sz w:val="24"/>
          <w:szCs w:val="24"/>
        </w:rPr>
        <w:t xml:space="preserve"> as agreed at the two public local meetings held in December 1887. </w:t>
      </w:r>
      <w:r w:rsidR="00196585" w:rsidRPr="000C5F1C">
        <w:rPr>
          <w:rFonts w:ascii="Arial" w:hAnsi="Arial" w:cs="Arial"/>
          <w:sz w:val="24"/>
          <w:szCs w:val="24"/>
        </w:rPr>
        <w:t>T</w:t>
      </w:r>
      <w:r w:rsidR="00AC0ED7" w:rsidRPr="000C5F1C">
        <w:rPr>
          <w:rFonts w:ascii="Arial" w:hAnsi="Arial" w:cs="Arial"/>
          <w:sz w:val="24"/>
          <w:szCs w:val="24"/>
        </w:rPr>
        <w:t xml:space="preserve">hey </w:t>
      </w:r>
      <w:r w:rsidR="00B46F20" w:rsidRPr="000C5F1C">
        <w:rPr>
          <w:rFonts w:ascii="Arial" w:hAnsi="Arial" w:cs="Arial"/>
          <w:sz w:val="24"/>
          <w:szCs w:val="24"/>
        </w:rPr>
        <w:t>stated</w:t>
      </w:r>
      <w:r w:rsidR="000D7DDF" w:rsidRPr="000C5F1C">
        <w:rPr>
          <w:rFonts w:ascii="Arial" w:hAnsi="Arial" w:cs="Arial"/>
          <w:sz w:val="24"/>
          <w:szCs w:val="24"/>
        </w:rPr>
        <w:t xml:space="preserve"> common land could </w:t>
      </w:r>
      <w:r w:rsidR="00196585" w:rsidRPr="000C5F1C">
        <w:rPr>
          <w:rFonts w:ascii="Arial" w:hAnsi="Arial" w:cs="Arial"/>
          <w:sz w:val="24"/>
          <w:szCs w:val="24"/>
        </w:rPr>
        <w:t xml:space="preserve">not </w:t>
      </w:r>
      <w:r w:rsidR="000D7DDF" w:rsidRPr="000C5F1C">
        <w:rPr>
          <w:rFonts w:ascii="Arial" w:hAnsi="Arial" w:cs="Arial"/>
          <w:sz w:val="24"/>
          <w:szCs w:val="24"/>
        </w:rPr>
        <w:t xml:space="preserve">be </w:t>
      </w:r>
      <w:r w:rsidR="00196585" w:rsidRPr="000C5F1C">
        <w:rPr>
          <w:rFonts w:ascii="Arial" w:hAnsi="Arial" w:cs="Arial"/>
          <w:sz w:val="24"/>
          <w:szCs w:val="24"/>
        </w:rPr>
        <w:t>a highway citin</w:t>
      </w:r>
      <w:r w:rsidR="00DA3579" w:rsidRPr="000C5F1C">
        <w:rPr>
          <w:rFonts w:ascii="Arial" w:hAnsi="Arial" w:cs="Arial"/>
          <w:sz w:val="24"/>
          <w:szCs w:val="24"/>
        </w:rPr>
        <w:t>g section 22 of the</w:t>
      </w:r>
      <w:r w:rsidR="00196585" w:rsidRPr="000C5F1C">
        <w:rPr>
          <w:rFonts w:ascii="Arial" w:hAnsi="Arial" w:cs="Arial"/>
          <w:sz w:val="24"/>
          <w:szCs w:val="24"/>
        </w:rPr>
        <w:t xml:space="preserve"> 1965 Act which</w:t>
      </w:r>
      <w:r w:rsidR="00B4425F" w:rsidRPr="000C5F1C">
        <w:rPr>
          <w:rFonts w:ascii="Arial" w:hAnsi="Arial" w:cs="Arial"/>
          <w:sz w:val="24"/>
          <w:szCs w:val="24"/>
        </w:rPr>
        <w:t xml:space="preserve"> </w:t>
      </w:r>
      <w:r w:rsidR="004200AE" w:rsidRPr="000C5F1C">
        <w:rPr>
          <w:rFonts w:ascii="Arial" w:hAnsi="Arial" w:cs="Arial"/>
          <w:sz w:val="24"/>
          <w:szCs w:val="24"/>
        </w:rPr>
        <w:t xml:space="preserve">states </w:t>
      </w:r>
      <w:r w:rsidR="00DC37B2" w:rsidRPr="000C5F1C">
        <w:rPr>
          <w:rFonts w:ascii="Arial" w:hAnsi="Arial" w:cs="Arial"/>
          <w:sz w:val="24"/>
          <w:szCs w:val="24"/>
        </w:rPr>
        <w:t xml:space="preserve">common land </w:t>
      </w:r>
      <w:r w:rsidR="00DC37B2" w:rsidRPr="000C5F1C">
        <w:rPr>
          <w:rFonts w:ascii="Arial" w:hAnsi="Arial" w:cs="Arial"/>
          <w:i/>
          <w:iCs/>
          <w:sz w:val="24"/>
          <w:szCs w:val="24"/>
        </w:rPr>
        <w:t>‘does not include</w:t>
      </w:r>
      <w:r w:rsidR="000352E8" w:rsidRPr="000C5F1C">
        <w:rPr>
          <w:rFonts w:ascii="Arial" w:hAnsi="Arial" w:cs="Arial"/>
          <w:i/>
          <w:iCs/>
          <w:sz w:val="24"/>
          <w:szCs w:val="24"/>
        </w:rPr>
        <w:t>…any land which forms part of a highway’</w:t>
      </w:r>
      <w:r w:rsidR="000D7DDF" w:rsidRPr="000C5F1C">
        <w:rPr>
          <w:rFonts w:ascii="Arial" w:hAnsi="Arial" w:cs="Arial"/>
          <w:sz w:val="24"/>
          <w:szCs w:val="24"/>
        </w:rPr>
        <w:t>.</w:t>
      </w:r>
      <w:r w:rsidR="00E877D2" w:rsidRPr="000C5F1C">
        <w:rPr>
          <w:rFonts w:ascii="Arial" w:hAnsi="Arial" w:cs="Arial"/>
          <w:sz w:val="24"/>
          <w:szCs w:val="24"/>
        </w:rPr>
        <w:t xml:space="preserve"> </w:t>
      </w:r>
    </w:p>
    <w:p w14:paraId="4382B791" w14:textId="37AB4813" w:rsidR="00C070D5" w:rsidRPr="000502A7" w:rsidRDefault="003D7BAD" w:rsidP="00454480">
      <w:pPr>
        <w:pStyle w:val="Style1"/>
        <w:rPr>
          <w:rFonts w:ascii="Arial" w:hAnsi="Arial" w:cs="Arial"/>
          <w:sz w:val="24"/>
          <w:szCs w:val="24"/>
        </w:rPr>
      </w:pPr>
      <w:r w:rsidRPr="00413511">
        <w:rPr>
          <w:rFonts w:ascii="Arial" w:hAnsi="Arial" w:cs="Arial"/>
          <w:sz w:val="24"/>
          <w:szCs w:val="24"/>
        </w:rPr>
        <w:t>THG</w:t>
      </w:r>
      <w:r w:rsidR="00E458BB" w:rsidRPr="00413511">
        <w:rPr>
          <w:rFonts w:ascii="Arial" w:hAnsi="Arial" w:cs="Arial"/>
          <w:sz w:val="24"/>
          <w:szCs w:val="24"/>
        </w:rPr>
        <w:t xml:space="preserve">C referred to byelaws </w:t>
      </w:r>
      <w:r w:rsidR="00BE1F01" w:rsidRPr="00413511">
        <w:rPr>
          <w:rFonts w:ascii="Arial" w:hAnsi="Arial" w:cs="Arial"/>
          <w:sz w:val="24"/>
          <w:szCs w:val="24"/>
        </w:rPr>
        <w:t>prohibiting</w:t>
      </w:r>
      <w:r w:rsidR="00E458BB" w:rsidRPr="00413511">
        <w:rPr>
          <w:rFonts w:ascii="Arial" w:hAnsi="Arial" w:cs="Arial"/>
          <w:sz w:val="24"/>
          <w:szCs w:val="24"/>
        </w:rPr>
        <w:t xml:space="preserve"> horse riding and cycling over Collins Green</w:t>
      </w:r>
      <w:r w:rsidR="00F60131" w:rsidRPr="00413511">
        <w:rPr>
          <w:rFonts w:ascii="Arial" w:hAnsi="Arial" w:cs="Arial"/>
          <w:sz w:val="24"/>
          <w:szCs w:val="24"/>
        </w:rPr>
        <w:t xml:space="preserve">. </w:t>
      </w:r>
      <w:r w:rsidR="00F60131" w:rsidRPr="002F476C">
        <w:rPr>
          <w:rFonts w:ascii="Arial" w:hAnsi="Arial" w:cs="Arial"/>
          <w:sz w:val="24"/>
          <w:szCs w:val="24"/>
        </w:rPr>
        <w:t>The</w:t>
      </w:r>
      <w:r w:rsidR="002F476C" w:rsidRPr="002F476C">
        <w:rPr>
          <w:rFonts w:ascii="Arial" w:hAnsi="Arial" w:cs="Arial"/>
          <w:sz w:val="24"/>
          <w:szCs w:val="24"/>
        </w:rPr>
        <w:t>y stated</w:t>
      </w:r>
      <w:r w:rsidR="006A67FB" w:rsidRPr="002F476C">
        <w:rPr>
          <w:rFonts w:ascii="Arial" w:hAnsi="Arial" w:cs="Arial"/>
          <w:sz w:val="24"/>
          <w:szCs w:val="24"/>
        </w:rPr>
        <w:t xml:space="preserve"> </w:t>
      </w:r>
      <w:r w:rsidR="00834BA6" w:rsidRPr="002F476C">
        <w:rPr>
          <w:rFonts w:ascii="Arial" w:hAnsi="Arial" w:cs="Arial"/>
          <w:sz w:val="24"/>
          <w:szCs w:val="24"/>
        </w:rPr>
        <w:t xml:space="preserve">any horse riders crossing </w:t>
      </w:r>
      <w:r w:rsidR="00A73BF6" w:rsidRPr="002F476C">
        <w:rPr>
          <w:rFonts w:ascii="Arial" w:hAnsi="Arial" w:cs="Arial"/>
          <w:sz w:val="24"/>
          <w:szCs w:val="24"/>
        </w:rPr>
        <w:t>the bridge and verges to join T41 would have been in breach of the byelaws.</w:t>
      </w:r>
      <w:r w:rsidR="007A783C" w:rsidRPr="002F476C">
        <w:rPr>
          <w:rFonts w:ascii="Arial" w:hAnsi="Arial" w:cs="Arial"/>
          <w:sz w:val="24"/>
          <w:szCs w:val="24"/>
        </w:rPr>
        <w:t xml:space="preserve"> </w:t>
      </w:r>
      <w:r w:rsidR="005D46A1" w:rsidRPr="002606EB">
        <w:rPr>
          <w:rFonts w:ascii="Arial" w:hAnsi="Arial" w:cs="Arial"/>
          <w:sz w:val="24"/>
          <w:szCs w:val="24"/>
        </w:rPr>
        <w:t xml:space="preserve">They </w:t>
      </w:r>
      <w:r w:rsidR="00136236" w:rsidRPr="002606EB">
        <w:rPr>
          <w:rFonts w:ascii="Arial" w:hAnsi="Arial" w:cs="Arial"/>
          <w:sz w:val="24"/>
          <w:szCs w:val="24"/>
        </w:rPr>
        <w:t>claime</w:t>
      </w:r>
      <w:r w:rsidR="005D46A1" w:rsidRPr="002606EB">
        <w:rPr>
          <w:rFonts w:ascii="Arial" w:hAnsi="Arial" w:cs="Arial"/>
          <w:sz w:val="24"/>
          <w:szCs w:val="24"/>
        </w:rPr>
        <w:t>d p</w:t>
      </w:r>
      <w:r w:rsidR="00B3764B" w:rsidRPr="002606EB">
        <w:rPr>
          <w:rFonts w:ascii="Arial" w:hAnsi="Arial" w:cs="Arial"/>
          <w:sz w:val="24"/>
          <w:szCs w:val="24"/>
        </w:rPr>
        <w:t xml:space="preserve">ermission would have been needed </w:t>
      </w:r>
      <w:r w:rsidR="00E95F02" w:rsidRPr="002606EB">
        <w:rPr>
          <w:rFonts w:ascii="Arial" w:hAnsi="Arial" w:cs="Arial"/>
          <w:sz w:val="24"/>
          <w:szCs w:val="24"/>
        </w:rPr>
        <w:t xml:space="preserve">from THGC </w:t>
      </w:r>
      <w:r w:rsidR="00B3764B" w:rsidRPr="002606EB">
        <w:rPr>
          <w:rFonts w:ascii="Arial" w:hAnsi="Arial" w:cs="Arial"/>
          <w:sz w:val="24"/>
          <w:szCs w:val="24"/>
        </w:rPr>
        <w:t xml:space="preserve">to erect bridge abutments on </w:t>
      </w:r>
      <w:r w:rsidR="005D46A1" w:rsidRPr="002606EB">
        <w:rPr>
          <w:rFonts w:ascii="Arial" w:hAnsi="Arial" w:cs="Arial"/>
          <w:sz w:val="24"/>
          <w:szCs w:val="24"/>
        </w:rPr>
        <w:t xml:space="preserve">Collins Green </w:t>
      </w:r>
      <w:r w:rsidR="00083416" w:rsidRPr="002606EB">
        <w:rPr>
          <w:rFonts w:ascii="Arial" w:hAnsi="Arial" w:cs="Arial"/>
          <w:sz w:val="24"/>
          <w:szCs w:val="24"/>
        </w:rPr>
        <w:t>due to regulations set out in</w:t>
      </w:r>
      <w:r w:rsidR="002606EB" w:rsidRPr="002606EB">
        <w:rPr>
          <w:rFonts w:ascii="Arial" w:hAnsi="Arial" w:cs="Arial"/>
          <w:sz w:val="24"/>
          <w:szCs w:val="24"/>
        </w:rPr>
        <w:t xml:space="preserve"> the</w:t>
      </w:r>
      <w:r w:rsidR="005D46A1" w:rsidRPr="002606EB">
        <w:rPr>
          <w:rFonts w:ascii="Arial" w:hAnsi="Arial" w:cs="Arial"/>
          <w:sz w:val="24"/>
          <w:szCs w:val="24"/>
        </w:rPr>
        <w:t xml:space="preserve"> Provisional Order </w:t>
      </w:r>
      <w:r w:rsidR="00C84BAE" w:rsidRPr="002606EB">
        <w:rPr>
          <w:rFonts w:ascii="Arial" w:hAnsi="Arial" w:cs="Arial"/>
          <w:sz w:val="24"/>
          <w:szCs w:val="24"/>
        </w:rPr>
        <w:t>and Commons Award</w:t>
      </w:r>
      <w:r w:rsidR="00C02123" w:rsidRPr="002606EB">
        <w:rPr>
          <w:rFonts w:ascii="Arial" w:hAnsi="Arial" w:cs="Arial"/>
          <w:sz w:val="24"/>
          <w:szCs w:val="24"/>
        </w:rPr>
        <w:t xml:space="preserve"> and t</w:t>
      </w:r>
      <w:r w:rsidR="00E95F02" w:rsidRPr="002606EB">
        <w:rPr>
          <w:rFonts w:ascii="Arial" w:hAnsi="Arial" w:cs="Arial"/>
          <w:sz w:val="24"/>
          <w:szCs w:val="24"/>
        </w:rPr>
        <w:t xml:space="preserve">hey would not have given permission for </w:t>
      </w:r>
      <w:r w:rsidR="00AE0758" w:rsidRPr="002606EB">
        <w:rPr>
          <w:rFonts w:ascii="Arial" w:hAnsi="Arial" w:cs="Arial"/>
          <w:sz w:val="24"/>
          <w:szCs w:val="24"/>
        </w:rPr>
        <w:t xml:space="preserve">a </w:t>
      </w:r>
      <w:r w:rsidR="00E95F02" w:rsidRPr="002606EB">
        <w:rPr>
          <w:rFonts w:ascii="Arial" w:hAnsi="Arial" w:cs="Arial"/>
          <w:sz w:val="24"/>
          <w:szCs w:val="24"/>
        </w:rPr>
        <w:t xml:space="preserve">bridge </w:t>
      </w:r>
      <w:r w:rsidR="00080708" w:rsidRPr="002606EB">
        <w:rPr>
          <w:rFonts w:ascii="Arial" w:hAnsi="Arial" w:cs="Arial"/>
          <w:sz w:val="24"/>
          <w:szCs w:val="24"/>
        </w:rPr>
        <w:t>for horse</w:t>
      </w:r>
      <w:r w:rsidR="00AE0758" w:rsidRPr="002606EB">
        <w:rPr>
          <w:rFonts w:ascii="Arial" w:hAnsi="Arial" w:cs="Arial"/>
          <w:sz w:val="24"/>
          <w:szCs w:val="24"/>
        </w:rPr>
        <w:t>s</w:t>
      </w:r>
      <w:r w:rsidR="00080708" w:rsidRPr="002606EB">
        <w:rPr>
          <w:rFonts w:ascii="Arial" w:hAnsi="Arial" w:cs="Arial"/>
          <w:sz w:val="24"/>
          <w:szCs w:val="24"/>
        </w:rPr>
        <w:t xml:space="preserve"> </w:t>
      </w:r>
      <w:r w:rsidR="00083416" w:rsidRPr="002606EB">
        <w:rPr>
          <w:rFonts w:ascii="Arial" w:hAnsi="Arial" w:cs="Arial"/>
          <w:sz w:val="24"/>
          <w:szCs w:val="24"/>
        </w:rPr>
        <w:t>because</w:t>
      </w:r>
      <w:r w:rsidR="00080708" w:rsidRPr="002606EB">
        <w:rPr>
          <w:rFonts w:ascii="Arial" w:hAnsi="Arial" w:cs="Arial"/>
          <w:sz w:val="24"/>
          <w:szCs w:val="24"/>
        </w:rPr>
        <w:t xml:space="preserve"> the byelaws prohibited horse riding</w:t>
      </w:r>
      <w:r w:rsidR="00083416" w:rsidRPr="002606EB">
        <w:rPr>
          <w:rFonts w:ascii="Arial" w:hAnsi="Arial" w:cs="Arial"/>
          <w:sz w:val="24"/>
          <w:szCs w:val="24"/>
        </w:rPr>
        <w:t xml:space="preserve"> on Collins Green</w:t>
      </w:r>
      <w:r w:rsidR="00080708" w:rsidRPr="002606EB">
        <w:rPr>
          <w:rFonts w:ascii="Arial" w:hAnsi="Arial" w:cs="Arial"/>
          <w:sz w:val="24"/>
          <w:szCs w:val="24"/>
        </w:rPr>
        <w:t xml:space="preserve">. </w:t>
      </w:r>
      <w:r w:rsidR="00186501" w:rsidRPr="000502A7">
        <w:rPr>
          <w:rFonts w:ascii="Arial" w:hAnsi="Arial" w:cs="Arial"/>
          <w:sz w:val="24"/>
          <w:szCs w:val="24"/>
        </w:rPr>
        <w:t>T</w:t>
      </w:r>
      <w:r w:rsidR="000D7DDF" w:rsidRPr="000502A7">
        <w:rPr>
          <w:rFonts w:ascii="Arial" w:hAnsi="Arial" w:cs="Arial"/>
          <w:sz w:val="24"/>
          <w:szCs w:val="24"/>
        </w:rPr>
        <w:t>H</w:t>
      </w:r>
      <w:r w:rsidR="00A60DB4" w:rsidRPr="000502A7">
        <w:rPr>
          <w:rFonts w:ascii="Arial" w:hAnsi="Arial" w:cs="Arial"/>
          <w:sz w:val="24"/>
          <w:szCs w:val="24"/>
        </w:rPr>
        <w:t>GC</w:t>
      </w:r>
      <w:r w:rsidR="00186501" w:rsidRPr="000502A7">
        <w:rPr>
          <w:rFonts w:ascii="Arial" w:hAnsi="Arial" w:cs="Arial"/>
          <w:sz w:val="24"/>
          <w:szCs w:val="24"/>
        </w:rPr>
        <w:t xml:space="preserve"> also referred </w:t>
      </w:r>
      <w:r w:rsidR="00FB171A" w:rsidRPr="000502A7">
        <w:rPr>
          <w:rFonts w:ascii="Arial" w:hAnsi="Arial" w:cs="Arial"/>
          <w:sz w:val="24"/>
          <w:szCs w:val="24"/>
        </w:rPr>
        <w:t>to there being no</w:t>
      </w:r>
      <w:r w:rsidR="00186501" w:rsidRPr="000502A7">
        <w:rPr>
          <w:rFonts w:ascii="Arial" w:hAnsi="Arial" w:cs="Arial"/>
          <w:sz w:val="24"/>
          <w:szCs w:val="24"/>
        </w:rPr>
        <w:t xml:space="preserve"> bridge over the watercourse for many years</w:t>
      </w:r>
      <w:r w:rsidR="000227FC" w:rsidRPr="000502A7">
        <w:rPr>
          <w:rFonts w:ascii="Arial" w:hAnsi="Arial" w:cs="Arial"/>
          <w:sz w:val="24"/>
          <w:szCs w:val="24"/>
        </w:rPr>
        <w:t xml:space="preserve">. </w:t>
      </w:r>
      <w:r w:rsidR="00323671" w:rsidRPr="000502A7">
        <w:rPr>
          <w:rFonts w:ascii="Arial" w:hAnsi="Arial" w:cs="Arial"/>
          <w:sz w:val="24"/>
          <w:szCs w:val="24"/>
        </w:rPr>
        <w:t>There was</w:t>
      </w:r>
      <w:r w:rsidR="000227FC" w:rsidRPr="000502A7">
        <w:rPr>
          <w:rFonts w:ascii="Arial" w:hAnsi="Arial" w:cs="Arial"/>
          <w:sz w:val="24"/>
          <w:szCs w:val="24"/>
        </w:rPr>
        <w:t xml:space="preserve"> </w:t>
      </w:r>
      <w:r w:rsidR="000502A7" w:rsidRPr="000502A7">
        <w:rPr>
          <w:rFonts w:ascii="Arial" w:hAnsi="Arial" w:cs="Arial"/>
          <w:sz w:val="24"/>
          <w:szCs w:val="24"/>
        </w:rPr>
        <w:t xml:space="preserve">a </w:t>
      </w:r>
      <w:r w:rsidR="00573A5A" w:rsidRPr="000502A7">
        <w:rPr>
          <w:rFonts w:ascii="Arial" w:hAnsi="Arial" w:cs="Arial"/>
          <w:sz w:val="24"/>
          <w:szCs w:val="24"/>
        </w:rPr>
        <w:t xml:space="preserve">single plank </w:t>
      </w:r>
      <w:r w:rsidR="00323671" w:rsidRPr="000502A7">
        <w:rPr>
          <w:rFonts w:ascii="Arial" w:hAnsi="Arial" w:cs="Arial"/>
          <w:sz w:val="24"/>
          <w:szCs w:val="24"/>
        </w:rPr>
        <w:t xml:space="preserve">to the west </w:t>
      </w:r>
      <w:r w:rsidR="00573A5A" w:rsidRPr="000502A7">
        <w:rPr>
          <w:rFonts w:ascii="Arial" w:hAnsi="Arial" w:cs="Arial"/>
          <w:sz w:val="24"/>
          <w:szCs w:val="24"/>
        </w:rPr>
        <w:t>in the past, and the 1975</w:t>
      </w:r>
      <w:r w:rsidR="00323671" w:rsidRPr="000502A7">
        <w:rPr>
          <w:rFonts w:ascii="Arial" w:hAnsi="Arial" w:cs="Arial"/>
          <w:sz w:val="24"/>
          <w:szCs w:val="24"/>
        </w:rPr>
        <w:t xml:space="preserve"> OS map</w:t>
      </w:r>
      <w:r w:rsidR="00573A5A" w:rsidRPr="000502A7">
        <w:rPr>
          <w:rFonts w:ascii="Arial" w:hAnsi="Arial" w:cs="Arial"/>
          <w:sz w:val="24"/>
          <w:szCs w:val="24"/>
        </w:rPr>
        <w:t xml:space="preserve"> show</w:t>
      </w:r>
      <w:r w:rsidR="00323671" w:rsidRPr="000502A7">
        <w:rPr>
          <w:rFonts w:ascii="Arial" w:hAnsi="Arial" w:cs="Arial"/>
          <w:sz w:val="24"/>
          <w:szCs w:val="24"/>
        </w:rPr>
        <w:t>s</w:t>
      </w:r>
      <w:r w:rsidR="00573A5A" w:rsidRPr="000502A7">
        <w:rPr>
          <w:rFonts w:ascii="Arial" w:hAnsi="Arial" w:cs="Arial"/>
          <w:sz w:val="24"/>
          <w:szCs w:val="24"/>
        </w:rPr>
        <w:t xml:space="preserve"> a footbridge to the west of point I</w:t>
      </w:r>
      <w:r w:rsidR="000502A7">
        <w:rPr>
          <w:rFonts w:ascii="Arial" w:hAnsi="Arial" w:cs="Arial"/>
          <w:sz w:val="24"/>
          <w:szCs w:val="24"/>
        </w:rPr>
        <w:t>.</w:t>
      </w:r>
      <w:r w:rsidR="004E6F86" w:rsidRPr="000502A7">
        <w:rPr>
          <w:rFonts w:ascii="Arial" w:hAnsi="Arial" w:cs="Arial"/>
          <w:sz w:val="24"/>
          <w:szCs w:val="24"/>
        </w:rPr>
        <w:t xml:space="preserve"> </w:t>
      </w:r>
    </w:p>
    <w:p w14:paraId="3CE675DB" w14:textId="05DFFCD5" w:rsidR="00B3764B" w:rsidRPr="00E90E29" w:rsidRDefault="00B3764B" w:rsidP="00454480">
      <w:pPr>
        <w:pStyle w:val="Style1"/>
        <w:rPr>
          <w:rFonts w:ascii="Arial" w:hAnsi="Arial" w:cs="Arial"/>
          <w:sz w:val="24"/>
          <w:szCs w:val="24"/>
        </w:rPr>
      </w:pPr>
      <w:r w:rsidRPr="00A7288D">
        <w:rPr>
          <w:rFonts w:ascii="Arial" w:hAnsi="Arial" w:cs="Arial"/>
          <w:color w:val="auto"/>
          <w:sz w:val="24"/>
          <w:szCs w:val="24"/>
        </w:rPr>
        <w:t>The</w:t>
      </w:r>
      <w:r w:rsidR="00F35C22" w:rsidRPr="00A7288D">
        <w:rPr>
          <w:rFonts w:ascii="Arial" w:hAnsi="Arial" w:cs="Arial"/>
          <w:color w:val="auto"/>
          <w:sz w:val="24"/>
          <w:szCs w:val="24"/>
        </w:rPr>
        <w:t>re is no recorded width for T41, but</w:t>
      </w:r>
      <w:r w:rsidRPr="00A7288D">
        <w:rPr>
          <w:rFonts w:ascii="Arial" w:hAnsi="Arial" w:cs="Arial"/>
          <w:color w:val="auto"/>
          <w:sz w:val="24"/>
          <w:szCs w:val="24"/>
        </w:rPr>
        <w:t xml:space="preserve"> </w:t>
      </w:r>
      <w:r w:rsidR="004E2632" w:rsidRPr="00A7288D">
        <w:rPr>
          <w:rFonts w:ascii="Arial" w:hAnsi="Arial" w:cs="Arial"/>
          <w:color w:val="auto"/>
          <w:sz w:val="24"/>
          <w:szCs w:val="24"/>
        </w:rPr>
        <w:t>HCC</w:t>
      </w:r>
      <w:r w:rsidRPr="00A7288D">
        <w:rPr>
          <w:rFonts w:ascii="Arial" w:hAnsi="Arial" w:cs="Arial"/>
          <w:color w:val="auto"/>
          <w:sz w:val="24"/>
          <w:szCs w:val="24"/>
        </w:rPr>
        <w:t xml:space="preserve"> consider</w:t>
      </w:r>
      <w:r w:rsidR="006A67FB" w:rsidRPr="00A7288D">
        <w:rPr>
          <w:rFonts w:ascii="Arial" w:hAnsi="Arial" w:cs="Arial"/>
          <w:color w:val="auto"/>
          <w:sz w:val="24"/>
          <w:szCs w:val="24"/>
        </w:rPr>
        <w:t xml:space="preserve">ed </w:t>
      </w:r>
      <w:r w:rsidR="00D9474C" w:rsidRPr="00A7288D">
        <w:rPr>
          <w:rFonts w:ascii="Arial" w:hAnsi="Arial" w:cs="Arial"/>
          <w:color w:val="auto"/>
          <w:sz w:val="24"/>
          <w:szCs w:val="24"/>
        </w:rPr>
        <w:t>the documentary evidence indicate</w:t>
      </w:r>
      <w:r w:rsidR="00035736" w:rsidRPr="00A7288D">
        <w:rPr>
          <w:rFonts w:ascii="Arial" w:hAnsi="Arial" w:cs="Arial"/>
          <w:color w:val="auto"/>
          <w:sz w:val="24"/>
          <w:szCs w:val="24"/>
        </w:rPr>
        <w:t>s</w:t>
      </w:r>
      <w:r w:rsidR="00D9474C" w:rsidRPr="00A7288D">
        <w:rPr>
          <w:rFonts w:ascii="Arial" w:hAnsi="Arial" w:cs="Arial"/>
          <w:color w:val="auto"/>
          <w:sz w:val="24"/>
          <w:szCs w:val="24"/>
        </w:rPr>
        <w:t xml:space="preserve"> it </w:t>
      </w:r>
      <w:r w:rsidR="0086147C" w:rsidRPr="00A7288D">
        <w:rPr>
          <w:rFonts w:ascii="Arial" w:hAnsi="Arial" w:cs="Arial"/>
          <w:color w:val="auto"/>
          <w:sz w:val="24"/>
          <w:szCs w:val="24"/>
        </w:rPr>
        <w:t>is the</w:t>
      </w:r>
      <w:r w:rsidR="006F233D" w:rsidRPr="00A7288D">
        <w:rPr>
          <w:rFonts w:ascii="Arial" w:hAnsi="Arial" w:cs="Arial"/>
          <w:color w:val="auto"/>
          <w:sz w:val="24"/>
          <w:szCs w:val="24"/>
        </w:rPr>
        <w:t xml:space="preserve"> full width of Collins Green </w:t>
      </w:r>
      <w:r w:rsidR="00AA5366" w:rsidRPr="00A7288D">
        <w:rPr>
          <w:rFonts w:ascii="Arial" w:hAnsi="Arial" w:cs="Arial"/>
          <w:color w:val="auto"/>
          <w:sz w:val="24"/>
          <w:szCs w:val="24"/>
        </w:rPr>
        <w:t xml:space="preserve">as shown on the OS maps. </w:t>
      </w:r>
      <w:r w:rsidR="004E2632" w:rsidRPr="00A7288D">
        <w:rPr>
          <w:rFonts w:ascii="Arial" w:hAnsi="Arial" w:cs="Arial"/>
          <w:color w:val="auto"/>
          <w:sz w:val="24"/>
          <w:szCs w:val="24"/>
        </w:rPr>
        <w:t xml:space="preserve">HCC </w:t>
      </w:r>
      <w:r w:rsidR="000227FC" w:rsidRPr="00A7288D">
        <w:rPr>
          <w:rFonts w:ascii="Arial" w:hAnsi="Arial" w:cs="Arial"/>
          <w:color w:val="auto"/>
          <w:sz w:val="24"/>
          <w:szCs w:val="24"/>
        </w:rPr>
        <w:t>stated the</w:t>
      </w:r>
      <w:r w:rsidR="00AA5366" w:rsidRPr="00A7288D">
        <w:rPr>
          <w:rFonts w:ascii="Arial" w:hAnsi="Arial" w:cs="Arial"/>
          <w:color w:val="auto"/>
          <w:sz w:val="24"/>
          <w:szCs w:val="24"/>
        </w:rPr>
        <w:t xml:space="preserve"> surfaced track </w:t>
      </w:r>
      <w:r w:rsidR="000227FC" w:rsidRPr="00A7288D">
        <w:rPr>
          <w:rFonts w:ascii="Arial" w:hAnsi="Arial" w:cs="Arial"/>
          <w:color w:val="auto"/>
          <w:sz w:val="24"/>
          <w:szCs w:val="24"/>
        </w:rPr>
        <w:t>was</w:t>
      </w:r>
      <w:r w:rsidR="00AA5366" w:rsidRPr="00A7288D">
        <w:rPr>
          <w:rFonts w:ascii="Arial" w:hAnsi="Arial" w:cs="Arial"/>
          <w:color w:val="auto"/>
          <w:sz w:val="24"/>
          <w:szCs w:val="24"/>
        </w:rPr>
        <w:t xml:space="preserve"> provided </w:t>
      </w:r>
      <w:r w:rsidR="0029055C" w:rsidRPr="00A7288D">
        <w:rPr>
          <w:rFonts w:ascii="Arial" w:hAnsi="Arial" w:cs="Arial"/>
          <w:color w:val="auto"/>
          <w:sz w:val="24"/>
          <w:szCs w:val="24"/>
        </w:rPr>
        <w:t xml:space="preserve">after its inclusion </w:t>
      </w:r>
      <w:r w:rsidR="005A67E7" w:rsidRPr="00A7288D">
        <w:rPr>
          <w:rFonts w:ascii="Arial" w:hAnsi="Arial" w:cs="Arial"/>
          <w:color w:val="auto"/>
          <w:sz w:val="24"/>
          <w:szCs w:val="24"/>
        </w:rPr>
        <w:t>i</w:t>
      </w:r>
      <w:r w:rsidR="0029055C" w:rsidRPr="00A7288D">
        <w:rPr>
          <w:rFonts w:ascii="Arial" w:hAnsi="Arial" w:cs="Arial"/>
          <w:color w:val="auto"/>
          <w:sz w:val="24"/>
          <w:szCs w:val="24"/>
        </w:rPr>
        <w:t>n the DMS.</w:t>
      </w:r>
      <w:r w:rsidR="00A60DB4" w:rsidRPr="00A7288D">
        <w:rPr>
          <w:rFonts w:ascii="Arial" w:hAnsi="Arial" w:cs="Arial"/>
          <w:color w:val="auto"/>
          <w:sz w:val="24"/>
          <w:szCs w:val="24"/>
        </w:rPr>
        <w:t xml:space="preserve"> </w:t>
      </w:r>
      <w:r w:rsidR="000227FC" w:rsidRPr="00E90E29">
        <w:rPr>
          <w:rFonts w:ascii="Arial" w:hAnsi="Arial" w:cs="Arial"/>
          <w:color w:val="auto"/>
          <w:sz w:val="24"/>
          <w:szCs w:val="24"/>
        </w:rPr>
        <w:t>They consider</w:t>
      </w:r>
      <w:r w:rsidR="004F7E32" w:rsidRPr="00E90E29">
        <w:rPr>
          <w:rFonts w:ascii="Arial" w:hAnsi="Arial" w:cs="Arial"/>
          <w:color w:val="auto"/>
          <w:sz w:val="24"/>
          <w:szCs w:val="24"/>
        </w:rPr>
        <w:t>ed</w:t>
      </w:r>
      <w:r w:rsidR="000227FC" w:rsidRPr="00E90E29">
        <w:rPr>
          <w:rFonts w:ascii="Arial" w:hAnsi="Arial" w:cs="Arial"/>
          <w:color w:val="auto"/>
          <w:sz w:val="24"/>
          <w:szCs w:val="24"/>
        </w:rPr>
        <w:t xml:space="preserve"> that if</w:t>
      </w:r>
      <w:r w:rsidR="00E61C56" w:rsidRPr="00E90E29">
        <w:rPr>
          <w:rFonts w:ascii="Arial" w:hAnsi="Arial" w:cs="Arial"/>
          <w:color w:val="auto"/>
          <w:sz w:val="24"/>
          <w:szCs w:val="24"/>
        </w:rPr>
        <w:t xml:space="preserve"> T41 </w:t>
      </w:r>
      <w:r w:rsidR="0086147C" w:rsidRPr="00E90E29">
        <w:rPr>
          <w:rFonts w:ascii="Arial" w:hAnsi="Arial" w:cs="Arial"/>
          <w:color w:val="auto"/>
          <w:sz w:val="24"/>
          <w:szCs w:val="24"/>
        </w:rPr>
        <w:t xml:space="preserve">is not the full </w:t>
      </w:r>
      <w:r w:rsidR="00E61C56" w:rsidRPr="00E90E29">
        <w:rPr>
          <w:rFonts w:ascii="Arial" w:hAnsi="Arial" w:cs="Arial"/>
          <w:color w:val="auto"/>
          <w:sz w:val="24"/>
          <w:szCs w:val="24"/>
        </w:rPr>
        <w:t xml:space="preserve">width of Collins Green, </w:t>
      </w:r>
      <w:r w:rsidR="004246AB" w:rsidRPr="00E90E29">
        <w:rPr>
          <w:rFonts w:ascii="Arial" w:hAnsi="Arial" w:cs="Arial"/>
          <w:color w:val="auto"/>
          <w:sz w:val="24"/>
          <w:szCs w:val="24"/>
        </w:rPr>
        <w:t xml:space="preserve">it </w:t>
      </w:r>
      <w:r w:rsidR="00E61C56" w:rsidRPr="00E90E29">
        <w:rPr>
          <w:rFonts w:ascii="Arial" w:hAnsi="Arial" w:cs="Arial"/>
          <w:color w:val="auto"/>
          <w:sz w:val="24"/>
          <w:szCs w:val="24"/>
        </w:rPr>
        <w:t>r</w:t>
      </w:r>
      <w:r w:rsidR="0086147C" w:rsidRPr="00E90E29">
        <w:rPr>
          <w:rFonts w:ascii="Arial" w:hAnsi="Arial" w:cs="Arial"/>
          <w:color w:val="auto"/>
          <w:sz w:val="24"/>
          <w:szCs w:val="24"/>
        </w:rPr>
        <w:t>uns</w:t>
      </w:r>
      <w:r w:rsidR="00E61C56" w:rsidRPr="00E90E29">
        <w:rPr>
          <w:rFonts w:ascii="Arial" w:hAnsi="Arial" w:cs="Arial"/>
          <w:color w:val="auto"/>
          <w:sz w:val="24"/>
          <w:szCs w:val="24"/>
        </w:rPr>
        <w:t xml:space="preserve"> along the parish boundary as indicated by the </w:t>
      </w:r>
      <w:r w:rsidR="000C0B82" w:rsidRPr="00E90E29">
        <w:rPr>
          <w:rFonts w:ascii="Arial" w:hAnsi="Arial" w:cs="Arial"/>
          <w:color w:val="auto"/>
          <w:sz w:val="24"/>
          <w:szCs w:val="24"/>
        </w:rPr>
        <w:t>DS</w:t>
      </w:r>
      <w:r w:rsidR="00E61C56" w:rsidRPr="00E90E29">
        <w:rPr>
          <w:rFonts w:ascii="Arial" w:hAnsi="Arial" w:cs="Arial"/>
          <w:color w:val="auto"/>
          <w:sz w:val="24"/>
          <w:szCs w:val="24"/>
        </w:rPr>
        <w:t xml:space="preserve">. </w:t>
      </w:r>
      <w:r w:rsidR="004E2632" w:rsidRPr="00E90E29">
        <w:rPr>
          <w:rFonts w:ascii="Arial" w:hAnsi="Arial" w:cs="Arial"/>
          <w:color w:val="auto"/>
          <w:sz w:val="24"/>
          <w:szCs w:val="24"/>
        </w:rPr>
        <w:t>HCC</w:t>
      </w:r>
      <w:r w:rsidR="009C4B33" w:rsidRPr="00E90E29">
        <w:rPr>
          <w:rFonts w:ascii="Arial" w:hAnsi="Arial" w:cs="Arial"/>
          <w:color w:val="auto"/>
          <w:sz w:val="24"/>
          <w:szCs w:val="24"/>
        </w:rPr>
        <w:t xml:space="preserve"> </w:t>
      </w:r>
      <w:r w:rsidR="000C1AE5" w:rsidRPr="00E90E29">
        <w:rPr>
          <w:rFonts w:ascii="Arial" w:hAnsi="Arial" w:cs="Arial"/>
          <w:color w:val="auto"/>
          <w:sz w:val="24"/>
          <w:szCs w:val="24"/>
        </w:rPr>
        <w:t>do</w:t>
      </w:r>
      <w:r w:rsidR="003A1DB5" w:rsidRPr="00E90E29">
        <w:rPr>
          <w:rFonts w:ascii="Arial" w:hAnsi="Arial" w:cs="Arial"/>
          <w:color w:val="auto"/>
          <w:sz w:val="24"/>
          <w:szCs w:val="24"/>
        </w:rPr>
        <w:t>es</w:t>
      </w:r>
      <w:r w:rsidR="000C1AE5" w:rsidRPr="00E90E29">
        <w:rPr>
          <w:rFonts w:ascii="Arial" w:hAnsi="Arial" w:cs="Arial"/>
          <w:color w:val="auto"/>
          <w:sz w:val="24"/>
          <w:szCs w:val="24"/>
        </w:rPr>
        <w:t xml:space="preserve"> not consider </w:t>
      </w:r>
      <w:r w:rsidR="003A1DB5" w:rsidRPr="00E90E29">
        <w:rPr>
          <w:rFonts w:ascii="Arial" w:hAnsi="Arial" w:cs="Arial"/>
          <w:color w:val="auto"/>
          <w:sz w:val="24"/>
          <w:szCs w:val="24"/>
        </w:rPr>
        <w:t xml:space="preserve">the </w:t>
      </w:r>
      <w:r w:rsidR="003A1DB5" w:rsidRPr="00E90E29">
        <w:rPr>
          <w:rFonts w:ascii="Arial" w:hAnsi="Arial" w:cs="Arial"/>
          <w:color w:val="000000" w:themeColor="text1"/>
          <w:sz w:val="24"/>
          <w:szCs w:val="24"/>
        </w:rPr>
        <w:t xml:space="preserve">Provisional Order, 1888 Act, and Commons Award </w:t>
      </w:r>
      <w:r w:rsidR="000C1AE5" w:rsidRPr="00E90E29">
        <w:rPr>
          <w:rFonts w:ascii="Arial" w:hAnsi="Arial" w:cs="Arial"/>
          <w:color w:val="auto"/>
          <w:sz w:val="24"/>
          <w:szCs w:val="24"/>
        </w:rPr>
        <w:t>extinguished any pre-existing public rights over Collins Green.</w:t>
      </w:r>
      <w:r w:rsidR="00AA5366" w:rsidRPr="00E90E29">
        <w:rPr>
          <w:rFonts w:ascii="Arial" w:hAnsi="Arial" w:cs="Arial"/>
          <w:color w:val="auto"/>
          <w:sz w:val="24"/>
          <w:szCs w:val="24"/>
        </w:rPr>
        <w:t xml:space="preserve"> </w:t>
      </w:r>
      <w:r w:rsidR="001F550B" w:rsidRPr="00E90E29">
        <w:rPr>
          <w:rFonts w:ascii="Arial" w:hAnsi="Arial" w:cs="Arial"/>
          <w:color w:val="auto"/>
          <w:sz w:val="24"/>
          <w:szCs w:val="24"/>
        </w:rPr>
        <w:lastRenderedPageBreak/>
        <w:t>They also do not consider the 1965 Act extinguished any publi</w:t>
      </w:r>
      <w:r w:rsidR="00091D7A" w:rsidRPr="00E90E29">
        <w:rPr>
          <w:rFonts w:ascii="Arial" w:hAnsi="Arial" w:cs="Arial"/>
          <w:color w:val="auto"/>
          <w:sz w:val="24"/>
          <w:szCs w:val="24"/>
        </w:rPr>
        <w:t xml:space="preserve">c </w:t>
      </w:r>
      <w:r w:rsidR="000352E8" w:rsidRPr="00E90E29">
        <w:rPr>
          <w:rFonts w:ascii="Arial" w:hAnsi="Arial" w:cs="Arial"/>
          <w:color w:val="auto"/>
          <w:sz w:val="24"/>
          <w:szCs w:val="24"/>
        </w:rPr>
        <w:t>rights as section 21</w:t>
      </w:r>
      <w:r w:rsidR="00A37D8A" w:rsidRPr="00E90E29">
        <w:rPr>
          <w:rFonts w:ascii="Arial" w:hAnsi="Arial" w:cs="Arial"/>
          <w:color w:val="auto"/>
          <w:sz w:val="24"/>
          <w:szCs w:val="24"/>
        </w:rPr>
        <w:t xml:space="preserve"> provides that the registration as com</w:t>
      </w:r>
      <w:r w:rsidR="0030277F" w:rsidRPr="00E90E29">
        <w:rPr>
          <w:rFonts w:ascii="Arial" w:hAnsi="Arial" w:cs="Arial"/>
          <w:color w:val="auto"/>
          <w:sz w:val="24"/>
          <w:szCs w:val="24"/>
        </w:rPr>
        <w:t xml:space="preserve">mon land </w:t>
      </w:r>
      <w:r w:rsidR="0030277F" w:rsidRPr="00E90E29">
        <w:rPr>
          <w:rFonts w:ascii="Arial" w:hAnsi="Arial" w:cs="Arial"/>
          <w:i/>
          <w:iCs/>
          <w:color w:val="auto"/>
          <w:sz w:val="24"/>
          <w:szCs w:val="24"/>
        </w:rPr>
        <w:t>‘shall not apply for the purpose of deciding whether any land forms part of a highway.</w:t>
      </w:r>
      <w:r w:rsidR="008C1FDD" w:rsidRPr="00E90E29">
        <w:rPr>
          <w:rFonts w:ascii="Arial" w:hAnsi="Arial" w:cs="Arial"/>
          <w:i/>
          <w:iCs/>
          <w:color w:val="auto"/>
          <w:sz w:val="24"/>
          <w:szCs w:val="24"/>
        </w:rPr>
        <w:t xml:space="preserve">’ </w:t>
      </w:r>
      <w:r w:rsidR="007609BB" w:rsidRPr="00E90E29">
        <w:rPr>
          <w:rFonts w:ascii="Arial" w:hAnsi="Arial" w:cs="Arial"/>
          <w:color w:val="auto"/>
          <w:sz w:val="24"/>
          <w:szCs w:val="24"/>
        </w:rPr>
        <w:t xml:space="preserve">They do not believe T41 would have been shown </w:t>
      </w:r>
      <w:r w:rsidR="005A67E7" w:rsidRPr="00E90E29">
        <w:rPr>
          <w:rFonts w:ascii="Arial" w:hAnsi="Arial" w:cs="Arial"/>
          <w:color w:val="auto"/>
          <w:sz w:val="24"/>
          <w:szCs w:val="24"/>
        </w:rPr>
        <w:t>i</w:t>
      </w:r>
      <w:r w:rsidR="007609BB" w:rsidRPr="00E90E29">
        <w:rPr>
          <w:rFonts w:ascii="Arial" w:hAnsi="Arial" w:cs="Arial"/>
          <w:color w:val="auto"/>
          <w:sz w:val="24"/>
          <w:szCs w:val="24"/>
        </w:rPr>
        <w:t xml:space="preserve">n the DMS </w:t>
      </w:r>
      <w:r w:rsidR="000A11F4" w:rsidRPr="00E90E29">
        <w:rPr>
          <w:rFonts w:ascii="Arial" w:hAnsi="Arial" w:cs="Arial"/>
          <w:color w:val="auto"/>
          <w:sz w:val="24"/>
          <w:szCs w:val="24"/>
        </w:rPr>
        <w:t>if the Commons Award had extinguished public rights.</w:t>
      </w:r>
      <w:r w:rsidR="005D1F0E" w:rsidRPr="00E90E29">
        <w:rPr>
          <w:rFonts w:ascii="Arial" w:hAnsi="Arial" w:cs="Arial"/>
          <w:color w:val="auto"/>
          <w:sz w:val="24"/>
          <w:szCs w:val="24"/>
        </w:rPr>
        <w:t xml:space="preserve"> </w:t>
      </w:r>
    </w:p>
    <w:p w14:paraId="68BDF51E" w14:textId="0F459C12" w:rsidR="008D1AA7" w:rsidRPr="00185278" w:rsidRDefault="002E1E8F" w:rsidP="00035B28">
      <w:pPr>
        <w:pStyle w:val="Style1"/>
        <w:rPr>
          <w:rFonts w:ascii="Arial" w:hAnsi="Arial" w:cs="Arial"/>
          <w:sz w:val="24"/>
          <w:szCs w:val="24"/>
        </w:rPr>
      </w:pPr>
      <w:r w:rsidRPr="008F21EF">
        <w:rPr>
          <w:rFonts w:ascii="Arial" w:hAnsi="Arial" w:cs="Arial"/>
          <w:sz w:val="24"/>
          <w:szCs w:val="24"/>
        </w:rPr>
        <w:t xml:space="preserve">The </w:t>
      </w:r>
      <w:r w:rsidR="005053E4" w:rsidRPr="008F21EF">
        <w:rPr>
          <w:rFonts w:ascii="Arial" w:hAnsi="Arial" w:cs="Arial"/>
          <w:sz w:val="24"/>
          <w:szCs w:val="24"/>
        </w:rPr>
        <w:t>1878 OS map shows</w:t>
      </w:r>
      <w:r w:rsidR="0060315C" w:rsidRPr="008F21EF">
        <w:rPr>
          <w:rFonts w:ascii="Arial" w:hAnsi="Arial" w:cs="Arial"/>
          <w:sz w:val="24"/>
          <w:szCs w:val="24"/>
        </w:rPr>
        <w:t xml:space="preserve"> </w:t>
      </w:r>
      <w:r w:rsidR="00D84FFE" w:rsidRPr="008F21EF">
        <w:rPr>
          <w:rFonts w:ascii="Arial" w:hAnsi="Arial" w:cs="Arial"/>
          <w:sz w:val="24"/>
          <w:szCs w:val="24"/>
        </w:rPr>
        <w:t>a treelined hedge</w:t>
      </w:r>
      <w:r w:rsidR="00D755A6" w:rsidRPr="008F21EF">
        <w:rPr>
          <w:rFonts w:ascii="Arial" w:hAnsi="Arial" w:cs="Arial"/>
          <w:sz w:val="24"/>
          <w:szCs w:val="24"/>
        </w:rPr>
        <w:t xml:space="preserve"> on the north side of the watercourse </w:t>
      </w:r>
      <w:r w:rsidR="00691DED" w:rsidRPr="008F21EF">
        <w:rPr>
          <w:rFonts w:ascii="Arial" w:hAnsi="Arial" w:cs="Arial"/>
          <w:sz w:val="24"/>
          <w:szCs w:val="24"/>
        </w:rPr>
        <w:t>and</w:t>
      </w:r>
      <w:r w:rsidR="00D755A6" w:rsidRPr="008F21EF">
        <w:rPr>
          <w:rFonts w:ascii="Arial" w:hAnsi="Arial" w:cs="Arial"/>
          <w:sz w:val="24"/>
          <w:szCs w:val="24"/>
        </w:rPr>
        <w:t xml:space="preserve"> the parish boundary on the south side of the watercourse</w:t>
      </w:r>
      <w:r w:rsidR="00691DED" w:rsidRPr="008F21EF">
        <w:rPr>
          <w:rFonts w:ascii="Arial" w:hAnsi="Arial" w:cs="Arial"/>
          <w:sz w:val="24"/>
          <w:szCs w:val="24"/>
        </w:rPr>
        <w:t xml:space="preserve"> </w:t>
      </w:r>
      <w:r w:rsidR="00D755A6" w:rsidRPr="008F21EF">
        <w:rPr>
          <w:rFonts w:ascii="Arial" w:hAnsi="Arial" w:cs="Arial"/>
          <w:sz w:val="24"/>
          <w:szCs w:val="24"/>
        </w:rPr>
        <w:t>4 feet from the route of the hedge.</w:t>
      </w:r>
      <w:r w:rsidR="00691DED" w:rsidRPr="008F21EF">
        <w:rPr>
          <w:rFonts w:ascii="Arial" w:hAnsi="Arial" w:cs="Arial"/>
          <w:sz w:val="24"/>
          <w:szCs w:val="24"/>
        </w:rPr>
        <w:t xml:space="preserve"> There </w:t>
      </w:r>
      <w:r w:rsidR="00A7157C" w:rsidRPr="008F21EF">
        <w:rPr>
          <w:rFonts w:ascii="Arial" w:hAnsi="Arial" w:cs="Arial"/>
          <w:sz w:val="24"/>
          <w:szCs w:val="24"/>
        </w:rPr>
        <w:t>are no trees on the south side of the watercourse</w:t>
      </w:r>
      <w:r w:rsidR="0077384D" w:rsidRPr="008F21EF">
        <w:rPr>
          <w:rFonts w:ascii="Arial" w:hAnsi="Arial" w:cs="Arial"/>
          <w:sz w:val="24"/>
          <w:szCs w:val="24"/>
        </w:rPr>
        <w:t xml:space="preserve"> to indicate a hedge </w:t>
      </w:r>
      <w:r w:rsidR="002762CB" w:rsidRPr="008F21EF">
        <w:rPr>
          <w:rFonts w:ascii="Arial" w:hAnsi="Arial" w:cs="Arial"/>
          <w:sz w:val="24"/>
          <w:szCs w:val="24"/>
        </w:rPr>
        <w:t>t</w:t>
      </w:r>
      <w:r w:rsidR="0077384D" w:rsidRPr="008F21EF">
        <w:rPr>
          <w:rFonts w:ascii="Arial" w:hAnsi="Arial" w:cs="Arial"/>
          <w:sz w:val="24"/>
          <w:szCs w:val="24"/>
        </w:rPr>
        <w:t>here</w:t>
      </w:r>
      <w:r w:rsidR="00A7157C" w:rsidRPr="008F21EF">
        <w:rPr>
          <w:rFonts w:ascii="Arial" w:hAnsi="Arial" w:cs="Arial"/>
          <w:sz w:val="24"/>
          <w:szCs w:val="24"/>
        </w:rPr>
        <w:t xml:space="preserve">. </w:t>
      </w:r>
      <w:r w:rsidR="008711FE" w:rsidRPr="003B0F5B">
        <w:rPr>
          <w:rFonts w:ascii="Arial" w:hAnsi="Arial" w:cs="Arial"/>
          <w:sz w:val="24"/>
          <w:szCs w:val="24"/>
        </w:rPr>
        <w:t>The other OS maps also show a hedge on the north side of the watercourse and the parish boundary to the south of the watercourse.</w:t>
      </w:r>
      <w:r w:rsidR="006E59C8" w:rsidRPr="003B0F5B">
        <w:rPr>
          <w:rFonts w:ascii="Arial" w:hAnsi="Arial" w:cs="Arial"/>
          <w:sz w:val="24"/>
          <w:szCs w:val="24"/>
        </w:rPr>
        <w:t xml:space="preserve"> </w:t>
      </w:r>
      <w:r w:rsidR="006E59C8" w:rsidRPr="00F41D99">
        <w:rPr>
          <w:rFonts w:ascii="Arial" w:hAnsi="Arial" w:cs="Arial"/>
          <w:sz w:val="24"/>
          <w:szCs w:val="24"/>
        </w:rPr>
        <w:t xml:space="preserve">The location of the hedge on the north side of the watercourse </w:t>
      </w:r>
      <w:r w:rsidR="00993EE5" w:rsidRPr="00F41D99">
        <w:rPr>
          <w:rFonts w:ascii="Arial" w:hAnsi="Arial" w:cs="Arial"/>
          <w:sz w:val="24"/>
          <w:szCs w:val="24"/>
        </w:rPr>
        <w:t xml:space="preserve">is </w:t>
      </w:r>
      <w:r w:rsidR="006E59C8" w:rsidRPr="00F41D99">
        <w:rPr>
          <w:rFonts w:ascii="Arial" w:hAnsi="Arial" w:cs="Arial"/>
          <w:sz w:val="24"/>
          <w:szCs w:val="24"/>
        </w:rPr>
        <w:t>clear when you follow the lines east to</w:t>
      </w:r>
      <w:r w:rsidR="00993EE5" w:rsidRPr="00F41D99">
        <w:rPr>
          <w:rFonts w:ascii="Arial" w:hAnsi="Arial" w:cs="Arial"/>
          <w:sz w:val="24"/>
          <w:szCs w:val="24"/>
        </w:rPr>
        <w:t xml:space="preserve"> </w:t>
      </w:r>
      <w:r w:rsidR="004C75B2" w:rsidRPr="00F41D99">
        <w:rPr>
          <w:rFonts w:ascii="Arial" w:hAnsi="Arial" w:cs="Arial"/>
          <w:sz w:val="24"/>
          <w:szCs w:val="24"/>
        </w:rPr>
        <w:t xml:space="preserve">the junction of T41 and </w:t>
      </w:r>
      <w:r w:rsidR="00701B2A" w:rsidRPr="00F41D99">
        <w:rPr>
          <w:rFonts w:ascii="Arial" w:hAnsi="Arial" w:cs="Arial"/>
          <w:sz w:val="24"/>
          <w:szCs w:val="24"/>
        </w:rPr>
        <w:t>T36</w:t>
      </w:r>
      <w:r w:rsidR="00DE1873" w:rsidRPr="00F41D99">
        <w:rPr>
          <w:rFonts w:ascii="Arial" w:hAnsi="Arial" w:cs="Arial"/>
          <w:sz w:val="24"/>
          <w:szCs w:val="24"/>
        </w:rPr>
        <w:t xml:space="preserve"> where the hedge </w:t>
      </w:r>
      <w:r w:rsidR="003F69DA" w:rsidRPr="00F41D99">
        <w:rPr>
          <w:rFonts w:ascii="Arial" w:hAnsi="Arial" w:cs="Arial"/>
          <w:sz w:val="24"/>
          <w:szCs w:val="24"/>
        </w:rPr>
        <w:t>and watercourse diverge. The hedge continues</w:t>
      </w:r>
      <w:r w:rsidR="00DE1873" w:rsidRPr="00F41D99">
        <w:rPr>
          <w:rFonts w:ascii="Arial" w:hAnsi="Arial" w:cs="Arial"/>
          <w:sz w:val="24"/>
          <w:szCs w:val="24"/>
        </w:rPr>
        <w:t xml:space="preserve"> east then </w:t>
      </w:r>
      <w:r w:rsidR="006F6D4C" w:rsidRPr="00F41D99">
        <w:rPr>
          <w:rFonts w:ascii="Arial" w:hAnsi="Arial" w:cs="Arial"/>
          <w:sz w:val="24"/>
          <w:szCs w:val="24"/>
        </w:rPr>
        <w:t>north,</w:t>
      </w:r>
      <w:r w:rsidR="00DE1873" w:rsidRPr="00F41D99">
        <w:rPr>
          <w:rFonts w:ascii="Arial" w:hAnsi="Arial" w:cs="Arial"/>
          <w:sz w:val="24"/>
          <w:szCs w:val="24"/>
        </w:rPr>
        <w:t xml:space="preserve"> </w:t>
      </w:r>
      <w:r w:rsidR="003F69DA" w:rsidRPr="00F41D99">
        <w:rPr>
          <w:rFonts w:ascii="Arial" w:hAnsi="Arial" w:cs="Arial"/>
          <w:sz w:val="24"/>
          <w:szCs w:val="24"/>
        </w:rPr>
        <w:t>and</w:t>
      </w:r>
      <w:r w:rsidR="00DE1873" w:rsidRPr="00F41D99">
        <w:rPr>
          <w:rFonts w:ascii="Arial" w:hAnsi="Arial" w:cs="Arial"/>
          <w:sz w:val="24"/>
          <w:szCs w:val="24"/>
        </w:rPr>
        <w:t xml:space="preserve"> the watercourse</w:t>
      </w:r>
      <w:r w:rsidR="004C75B2" w:rsidRPr="00F41D99">
        <w:rPr>
          <w:rFonts w:ascii="Arial" w:hAnsi="Arial" w:cs="Arial"/>
          <w:sz w:val="24"/>
          <w:szCs w:val="24"/>
        </w:rPr>
        <w:t xml:space="preserve"> </w:t>
      </w:r>
      <w:r w:rsidR="00DE1873" w:rsidRPr="00F41D99">
        <w:rPr>
          <w:rFonts w:ascii="Arial" w:hAnsi="Arial" w:cs="Arial"/>
          <w:sz w:val="24"/>
          <w:szCs w:val="24"/>
        </w:rPr>
        <w:t>continues east then sout</w:t>
      </w:r>
      <w:r w:rsidR="003F69DA" w:rsidRPr="00F41D99">
        <w:rPr>
          <w:rFonts w:ascii="Arial" w:hAnsi="Arial" w:cs="Arial"/>
          <w:sz w:val="24"/>
          <w:szCs w:val="24"/>
        </w:rPr>
        <w:t>h.</w:t>
      </w:r>
      <w:r w:rsidR="005A0D57" w:rsidRPr="00F41D99">
        <w:rPr>
          <w:rFonts w:ascii="Arial" w:hAnsi="Arial" w:cs="Arial"/>
          <w:sz w:val="24"/>
          <w:szCs w:val="24"/>
        </w:rPr>
        <w:t xml:space="preserve"> </w:t>
      </w:r>
      <w:r w:rsidR="004C6F04" w:rsidRPr="00185278">
        <w:rPr>
          <w:rFonts w:ascii="Arial" w:hAnsi="Arial" w:cs="Arial"/>
          <w:sz w:val="24"/>
          <w:szCs w:val="24"/>
        </w:rPr>
        <w:t xml:space="preserve">Therefore, I do not agree </w:t>
      </w:r>
      <w:r w:rsidR="001C0F76" w:rsidRPr="00185278">
        <w:rPr>
          <w:rFonts w:ascii="Arial" w:hAnsi="Arial" w:cs="Arial"/>
          <w:sz w:val="24"/>
          <w:szCs w:val="24"/>
        </w:rPr>
        <w:t>there was</w:t>
      </w:r>
      <w:r w:rsidR="00185278" w:rsidRPr="00185278">
        <w:rPr>
          <w:rFonts w:ascii="Arial" w:hAnsi="Arial" w:cs="Arial"/>
          <w:sz w:val="24"/>
          <w:szCs w:val="24"/>
        </w:rPr>
        <w:t xml:space="preserve"> a</w:t>
      </w:r>
      <w:r w:rsidR="005015B1" w:rsidRPr="00185278">
        <w:rPr>
          <w:rFonts w:ascii="Arial" w:hAnsi="Arial" w:cs="Arial"/>
          <w:sz w:val="24"/>
          <w:szCs w:val="24"/>
        </w:rPr>
        <w:t xml:space="preserve"> hedge on the south side of the watercourse </w:t>
      </w:r>
      <w:r w:rsidR="00BD6DC3" w:rsidRPr="00185278">
        <w:rPr>
          <w:rFonts w:ascii="Arial" w:hAnsi="Arial" w:cs="Arial"/>
          <w:sz w:val="24"/>
          <w:szCs w:val="24"/>
        </w:rPr>
        <w:t>preventing</w:t>
      </w:r>
      <w:r w:rsidR="005015B1" w:rsidRPr="00185278">
        <w:rPr>
          <w:rFonts w:ascii="Arial" w:hAnsi="Arial" w:cs="Arial"/>
          <w:sz w:val="24"/>
          <w:szCs w:val="24"/>
        </w:rPr>
        <w:t xml:space="preserve"> </w:t>
      </w:r>
      <w:r w:rsidR="00A62069" w:rsidRPr="00185278">
        <w:rPr>
          <w:rFonts w:ascii="Arial" w:hAnsi="Arial" w:cs="Arial"/>
          <w:sz w:val="24"/>
          <w:szCs w:val="24"/>
        </w:rPr>
        <w:t>access to</w:t>
      </w:r>
      <w:r w:rsidR="001C0F76" w:rsidRPr="00185278">
        <w:rPr>
          <w:rFonts w:ascii="Arial" w:hAnsi="Arial" w:cs="Arial"/>
          <w:sz w:val="24"/>
          <w:szCs w:val="24"/>
        </w:rPr>
        <w:t xml:space="preserve"> Collins Green and T41 as claimed by </w:t>
      </w:r>
      <w:r w:rsidR="004C6F04" w:rsidRPr="00185278">
        <w:rPr>
          <w:rFonts w:ascii="Arial" w:hAnsi="Arial" w:cs="Arial"/>
          <w:sz w:val="24"/>
          <w:szCs w:val="24"/>
        </w:rPr>
        <w:t>THGC</w:t>
      </w:r>
      <w:r w:rsidR="001C0F76" w:rsidRPr="00185278">
        <w:rPr>
          <w:rFonts w:ascii="Arial" w:hAnsi="Arial" w:cs="Arial"/>
          <w:sz w:val="24"/>
          <w:szCs w:val="24"/>
        </w:rPr>
        <w:t xml:space="preserve">. </w:t>
      </w:r>
    </w:p>
    <w:p w14:paraId="3D060983" w14:textId="35EDCB1B" w:rsidR="00A246F4" w:rsidRPr="00441382" w:rsidRDefault="003F2C83" w:rsidP="003F2C83">
      <w:pPr>
        <w:pStyle w:val="Style1"/>
        <w:rPr>
          <w:rFonts w:ascii="Arial" w:hAnsi="Arial" w:cs="Arial"/>
          <w:sz w:val="24"/>
          <w:szCs w:val="24"/>
        </w:rPr>
      </w:pPr>
      <w:r w:rsidRPr="000F4E8A">
        <w:rPr>
          <w:rFonts w:ascii="Arial" w:hAnsi="Arial" w:cs="Arial"/>
          <w:sz w:val="24"/>
          <w:szCs w:val="24"/>
        </w:rPr>
        <w:t>On the 1</w:t>
      </w:r>
      <w:r w:rsidR="005F2F17" w:rsidRPr="000F4E8A">
        <w:rPr>
          <w:rFonts w:ascii="Arial" w:hAnsi="Arial" w:cs="Arial"/>
          <w:sz w:val="24"/>
          <w:szCs w:val="24"/>
        </w:rPr>
        <w:t xml:space="preserve">791 </w:t>
      </w:r>
      <w:r w:rsidRPr="000F4E8A">
        <w:rPr>
          <w:rFonts w:ascii="Arial" w:hAnsi="Arial" w:cs="Arial"/>
          <w:sz w:val="24"/>
          <w:szCs w:val="24"/>
        </w:rPr>
        <w:t>Inclosure map, Bryant’s map, the 1923 OS map, Bartholomew’s map, and the Commons Application map</w:t>
      </w:r>
      <w:r w:rsidR="007C3213" w:rsidRPr="000F4E8A">
        <w:rPr>
          <w:rFonts w:ascii="Arial" w:hAnsi="Arial" w:cs="Arial"/>
          <w:sz w:val="24"/>
          <w:szCs w:val="24"/>
        </w:rPr>
        <w:t>,</w:t>
      </w:r>
      <w:r w:rsidRPr="000F4E8A">
        <w:rPr>
          <w:rFonts w:ascii="Arial" w:hAnsi="Arial" w:cs="Arial"/>
          <w:sz w:val="24"/>
          <w:szCs w:val="24"/>
        </w:rPr>
        <w:t xml:space="preserve"> Order route D-I is shown open to Collins Green and T41. The OS Boundary Book shows the parish boundary undefined at point I with the boundary being 4 feet from the hedge on either side of it. I consider this indicates the Order route passes through a gap in the hedge to access Collins Green and join T41. </w:t>
      </w:r>
      <w:r w:rsidRPr="00441382">
        <w:rPr>
          <w:rFonts w:ascii="Arial" w:hAnsi="Arial" w:cs="Arial"/>
          <w:sz w:val="24"/>
          <w:szCs w:val="24"/>
        </w:rPr>
        <w:t>The 1971 aerial photograph suggests a connection to T41 at point I</w:t>
      </w:r>
      <w:r w:rsidR="007A5664" w:rsidRPr="00441382">
        <w:rPr>
          <w:rFonts w:ascii="Arial" w:hAnsi="Arial" w:cs="Arial"/>
          <w:sz w:val="24"/>
          <w:szCs w:val="24"/>
        </w:rPr>
        <w:t>,</w:t>
      </w:r>
      <w:r w:rsidRPr="00441382">
        <w:rPr>
          <w:rFonts w:ascii="Arial" w:hAnsi="Arial" w:cs="Arial"/>
          <w:sz w:val="24"/>
          <w:szCs w:val="24"/>
        </w:rPr>
        <w:t xml:space="preserve"> and the Ramblers comments on the Parish Survey refer to it connecting to Collins Green.</w:t>
      </w:r>
      <w:r w:rsidR="005E55EF" w:rsidRPr="00441382">
        <w:rPr>
          <w:rFonts w:ascii="Arial" w:hAnsi="Arial" w:cs="Arial"/>
          <w:sz w:val="24"/>
          <w:szCs w:val="24"/>
        </w:rPr>
        <w:t xml:space="preserve"> Some of the maps show bridges over the watercourse into Collins Green</w:t>
      </w:r>
      <w:r w:rsidR="007E261C" w:rsidRPr="00441382">
        <w:rPr>
          <w:rFonts w:ascii="Arial" w:hAnsi="Arial" w:cs="Arial"/>
          <w:sz w:val="24"/>
          <w:szCs w:val="24"/>
        </w:rPr>
        <w:t xml:space="preserve"> and T41. </w:t>
      </w:r>
      <w:r w:rsidR="00782FBB" w:rsidRPr="00441382">
        <w:rPr>
          <w:rFonts w:ascii="Arial" w:hAnsi="Arial" w:cs="Arial"/>
          <w:sz w:val="24"/>
          <w:szCs w:val="24"/>
        </w:rPr>
        <w:t>I</w:t>
      </w:r>
      <w:r w:rsidR="00AE3A8E" w:rsidRPr="00441382">
        <w:rPr>
          <w:rFonts w:ascii="Arial" w:hAnsi="Arial" w:cs="Arial"/>
          <w:sz w:val="24"/>
          <w:szCs w:val="24"/>
        </w:rPr>
        <w:t xml:space="preserve"> </w:t>
      </w:r>
      <w:r w:rsidR="00782FBB" w:rsidRPr="00441382">
        <w:rPr>
          <w:rFonts w:ascii="Arial" w:hAnsi="Arial" w:cs="Arial"/>
          <w:sz w:val="24"/>
          <w:szCs w:val="24"/>
        </w:rPr>
        <w:t xml:space="preserve">consider a bridge </w:t>
      </w:r>
      <w:r w:rsidR="00AE3A8E" w:rsidRPr="00441382">
        <w:rPr>
          <w:rFonts w:ascii="Arial" w:hAnsi="Arial" w:cs="Arial"/>
          <w:sz w:val="24"/>
          <w:szCs w:val="24"/>
        </w:rPr>
        <w:t>over the watercourse would not have been provided if there w</w:t>
      </w:r>
      <w:r w:rsidR="00441382">
        <w:rPr>
          <w:rFonts w:ascii="Arial" w:hAnsi="Arial" w:cs="Arial"/>
          <w:sz w:val="24"/>
          <w:szCs w:val="24"/>
        </w:rPr>
        <w:t>as</w:t>
      </w:r>
      <w:r w:rsidR="00AE3A8E" w:rsidRPr="00441382">
        <w:rPr>
          <w:rFonts w:ascii="Arial" w:hAnsi="Arial" w:cs="Arial"/>
          <w:sz w:val="24"/>
          <w:szCs w:val="24"/>
        </w:rPr>
        <w:t xml:space="preserve"> no access to T41 and </w:t>
      </w:r>
      <w:r w:rsidR="00A246F4" w:rsidRPr="00441382">
        <w:rPr>
          <w:rFonts w:ascii="Arial" w:hAnsi="Arial" w:cs="Arial"/>
          <w:sz w:val="24"/>
          <w:szCs w:val="24"/>
        </w:rPr>
        <w:t>Collins Green.</w:t>
      </w:r>
      <w:r w:rsidR="00782FBB" w:rsidRPr="00441382">
        <w:rPr>
          <w:rFonts w:ascii="Arial" w:hAnsi="Arial" w:cs="Arial"/>
          <w:sz w:val="24"/>
          <w:szCs w:val="24"/>
        </w:rPr>
        <w:t xml:space="preserve"> </w:t>
      </w:r>
    </w:p>
    <w:p w14:paraId="34224403" w14:textId="2EF3A094" w:rsidR="0095140E" w:rsidRPr="0063430E" w:rsidRDefault="005713CA" w:rsidP="00A54D79">
      <w:pPr>
        <w:pStyle w:val="Style1"/>
        <w:rPr>
          <w:rFonts w:ascii="Arial" w:hAnsi="Arial" w:cs="Arial"/>
          <w:sz w:val="24"/>
          <w:szCs w:val="24"/>
        </w:rPr>
      </w:pPr>
      <w:r w:rsidRPr="00E71376">
        <w:rPr>
          <w:rFonts w:ascii="Arial" w:hAnsi="Arial" w:cs="Arial"/>
          <w:sz w:val="24"/>
          <w:szCs w:val="24"/>
        </w:rPr>
        <w:t xml:space="preserve">Not all the maps show </w:t>
      </w:r>
      <w:r w:rsidR="00A246F4" w:rsidRPr="00E71376">
        <w:rPr>
          <w:rFonts w:ascii="Arial" w:hAnsi="Arial" w:cs="Arial"/>
          <w:sz w:val="24"/>
          <w:szCs w:val="24"/>
        </w:rPr>
        <w:t xml:space="preserve">a </w:t>
      </w:r>
      <w:r w:rsidRPr="00E71376">
        <w:rPr>
          <w:rFonts w:ascii="Arial" w:hAnsi="Arial" w:cs="Arial"/>
          <w:sz w:val="24"/>
          <w:szCs w:val="24"/>
        </w:rPr>
        <w:t xml:space="preserve">bridge over the watercourse, but this does not mean the routes did not connect. The mapping evidence dates back over </w:t>
      </w:r>
      <w:r w:rsidR="004C1042" w:rsidRPr="00E71376">
        <w:rPr>
          <w:rFonts w:ascii="Arial" w:hAnsi="Arial" w:cs="Arial"/>
          <w:sz w:val="24"/>
          <w:szCs w:val="24"/>
        </w:rPr>
        <w:t>200</w:t>
      </w:r>
      <w:r w:rsidR="0038681A" w:rsidRPr="00E71376">
        <w:rPr>
          <w:rFonts w:ascii="Arial" w:hAnsi="Arial" w:cs="Arial"/>
          <w:sz w:val="24"/>
          <w:szCs w:val="24"/>
        </w:rPr>
        <w:t xml:space="preserve"> year</w:t>
      </w:r>
      <w:r w:rsidR="00336985" w:rsidRPr="00E71376">
        <w:rPr>
          <w:rFonts w:ascii="Arial" w:hAnsi="Arial" w:cs="Arial"/>
          <w:sz w:val="24"/>
          <w:szCs w:val="24"/>
        </w:rPr>
        <w:t xml:space="preserve">s. </w:t>
      </w:r>
      <w:r w:rsidR="007A5664" w:rsidRPr="00561315">
        <w:rPr>
          <w:rFonts w:ascii="Arial" w:hAnsi="Arial" w:cs="Arial"/>
          <w:sz w:val="24"/>
          <w:szCs w:val="24"/>
        </w:rPr>
        <w:t>The width and depth of the</w:t>
      </w:r>
      <w:r w:rsidR="00336985" w:rsidRPr="00561315">
        <w:rPr>
          <w:rFonts w:ascii="Arial" w:hAnsi="Arial" w:cs="Arial"/>
          <w:sz w:val="24"/>
          <w:szCs w:val="24"/>
        </w:rPr>
        <w:t xml:space="preserve"> watercourse today </w:t>
      </w:r>
      <w:r w:rsidR="000F144B" w:rsidRPr="00561315">
        <w:rPr>
          <w:rFonts w:ascii="Arial" w:hAnsi="Arial" w:cs="Arial"/>
          <w:sz w:val="24"/>
          <w:szCs w:val="24"/>
        </w:rPr>
        <w:t>mean a bridge is needed to cross it</w:t>
      </w:r>
      <w:r w:rsidR="00336985" w:rsidRPr="00561315">
        <w:rPr>
          <w:rFonts w:ascii="Arial" w:hAnsi="Arial" w:cs="Arial"/>
          <w:sz w:val="24"/>
          <w:szCs w:val="24"/>
        </w:rPr>
        <w:t>,</w:t>
      </w:r>
      <w:r w:rsidR="000F144B" w:rsidRPr="00561315">
        <w:rPr>
          <w:rFonts w:ascii="Arial" w:hAnsi="Arial" w:cs="Arial"/>
          <w:sz w:val="24"/>
          <w:szCs w:val="24"/>
        </w:rPr>
        <w:t xml:space="preserve"> but</w:t>
      </w:r>
      <w:r w:rsidR="00336985" w:rsidRPr="00561315">
        <w:rPr>
          <w:rFonts w:ascii="Arial" w:hAnsi="Arial" w:cs="Arial"/>
          <w:sz w:val="24"/>
          <w:szCs w:val="24"/>
        </w:rPr>
        <w:t xml:space="preserve"> this may not always have been the case. </w:t>
      </w:r>
      <w:r w:rsidR="002F3DC0" w:rsidRPr="00561315">
        <w:rPr>
          <w:rFonts w:ascii="Arial" w:hAnsi="Arial" w:cs="Arial"/>
          <w:sz w:val="24"/>
          <w:szCs w:val="24"/>
        </w:rPr>
        <w:t>Historically, the watercourse may have been narrower and shallower</w:t>
      </w:r>
      <w:r w:rsidR="00C367C7" w:rsidRPr="00561315">
        <w:rPr>
          <w:rFonts w:ascii="Arial" w:hAnsi="Arial" w:cs="Arial"/>
          <w:sz w:val="24"/>
          <w:szCs w:val="24"/>
        </w:rPr>
        <w:t>,</w:t>
      </w:r>
      <w:r w:rsidR="00644000" w:rsidRPr="00561315">
        <w:rPr>
          <w:rFonts w:ascii="Arial" w:hAnsi="Arial" w:cs="Arial"/>
          <w:sz w:val="24"/>
          <w:szCs w:val="24"/>
        </w:rPr>
        <w:t xml:space="preserve"> </w:t>
      </w:r>
      <w:r w:rsidR="00A937AA" w:rsidRPr="00561315">
        <w:rPr>
          <w:rFonts w:ascii="Arial" w:hAnsi="Arial" w:cs="Arial"/>
          <w:sz w:val="24"/>
          <w:szCs w:val="24"/>
        </w:rPr>
        <w:t xml:space="preserve">a culvert crossing may have been available that </w:t>
      </w:r>
      <w:r w:rsidR="00213864" w:rsidRPr="00561315">
        <w:rPr>
          <w:rFonts w:ascii="Arial" w:hAnsi="Arial" w:cs="Arial"/>
          <w:sz w:val="24"/>
          <w:szCs w:val="24"/>
        </w:rPr>
        <w:t>did not appear on maps</w:t>
      </w:r>
      <w:r w:rsidR="009402A9" w:rsidRPr="00561315">
        <w:rPr>
          <w:rFonts w:ascii="Arial" w:hAnsi="Arial" w:cs="Arial"/>
          <w:sz w:val="24"/>
          <w:szCs w:val="24"/>
        </w:rPr>
        <w:t xml:space="preserve">, and evidence of past crossings is unlikely to </w:t>
      </w:r>
      <w:r w:rsidR="001D0A9E" w:rsidRPr="00561315">
        <w:rPr>
          <w:rFonts w:ascii="Arial" w:hAnsi="Arial" w:cs="Arial"/>
          <w:sz w:val="24"/>
          <w:szCs w:val="24"/>
        </w:rPr>
        <w:t>still be visible with the passage of time</w:t>
      </w:r>
      <w:r w:rsidR="00213864" w:rsidRPr="00561315">
        <w:rPr>
          <w:rFonts w:ascii="Arial" w:hAnsi="Arial" w:cs="Arial"/>
          <w:sz w:val="24"/>
          <w:szCs w:val="24"/>
        </w:rPr>
        <w:t>.</w:t>
      </w:r>
      <w:r w:rsidR="002E405F" w:rsidRPr="00561315">
        <w:rPr>
          <w:rFonts w:ascii="Arial" w:hAnsi="Arial" w:cs="Arial"/>
          <w:sz w:val="24"/>
          <w:szCs w:val="24"/>
        </w:rPr>
        <w:t xml:space="preserve"> </w:t>
      </w:r>
      <w:r w:rsidR="000F144B" w:rsidRPr="0063430E">
        <w:rPr>
          <w:rFonts w:ascii="Arial" w:hAnsi="Arial" w:cs="Arial"/>
          <w:sz w:val="24"/>
          <w:szCs w:val="24"/>
        </w:rPr>
        <w:t>Furthermore, t</w:t>
      </w:r>
      <w:r w:rsidR="002E405F" w:rsidRPr="0063430E">
        <w:rPr>
          <w:rFonts w:ascii="Arial" w:hAnsi="Arial" w:cs="Arial"/>
          <w:sz w:val="24"/>
          <w:szCs w:val="24"/>
        </w:rPr>
        <w:t>he watercourse</w:t>
      </w:r>
      <w:r w:rsidR="000F144B" w:rsidRPr="0063430E">
        <w:rPr>
          <w:rFonts w:ascii="Arial" w:hAnsi="Arial" w:cs="Arial"/>
          <w:sz w:val="24"/>
          <w:szCs w:val="24"/>
        </w:rPr>
        <w:t xml:space="preserve"> is not shown</w:t>
      </w:r>
      <w:r w:rsidR="00344ECC" w:rsidRPr="0063430E">
        <w:rPr>
          <w:rFonts w:ascii="Arial" w:hAnsi="Arial" w:cs="Arial"/>
          <w:sz w:val="24"/>
          <w:szCs w:val="24"/>
        </w:rPr>
        <w:t xml:space="preserve"> at point I</w:t>
      </w:r>
      <w:r w:rsidR="000F144B" w:rsidRPr="0063430E">
        <w:rPr>
          <w:rFonts w:ascii="Arial" w:hAnsi="Arial" w:cs="Arial"/>
          <w:sz w:val="24"/>
          <w:szCs w:val="24"/>
        </w:rPr>
        <w:t xml:space="preserve"> on the </w:t>
      </w:r>
      <w:r w:rsidR="002D5CB8" w:rsidRPr="0063430E">
        <w:rPr>
          <w:rFonts w:ascii="Arial" w:hAnsi="Arial" w:cs="Arial"/>
          <w:sz w:val="24"/>
          <w:szCs w:val="24"/>
        </w:rPr>
        <w:t>1843 Tithe map or 1848 Inclosure map</w:t>
      </w:r>
      <w:r w:rsidR="002E405F" w:rsidRPr="0063430E">
        <w:rPr>
          <w:rFonts w:ascii="Arial" w:hAnsi="Arial" w:cs="Arial"/>
          <w:sz w:val="24"/>
          <w:szCs w:val="24"/>
        </w:rPr>
        <w:t xml:space="preserve"> </w:t>
      </w:r>
      <w:r w:rsidR="002D5CB8" w:rsidRPr="0063430E">
        <w:rPr>
          <w:rFonts w:ascii="Arial" w:hAnsi="Arial" w:cs="Arial"/>
          <w:sz w:val="24"/>
          <w:szCs w:val="24"/>
        </w:rPr>
        <w:t xml:space="preserve">and </w:t>
      </w:r>
      <w:r w:rsidR="002E405F" w:rsidRPr="0063430E">
        <w:rPr>
          <w:rFonts w:ascii="Arial" w:hAnsi="Arial" w:cs="Arial"/>
          <w:sz w:val="24"/>
          <w:szCs w:val="24"/>
        </w:rPr>
        <w:t xml:space="preserve">appears wider on the 1898 OS map than on the 1878 </w:t>
      </w:r>
      <w:r w:rsidR="00344ECC" w:rsidRPr="0063430E">
        <w:rPr>
          <w:rFonts w:ascii="Arial" w:hAnsi="Arial" w:cs="Arial"/>
          <w:sz w:val="24"/>
          <w:szCs w:val="24"/>
        </w:rPr>
        <w:t>edition</w:t>
      </w:r>
      <w:r w:rsidR="002E405F" w:rsidRPr="0063430E">
        <w:rPr>
          <w:rFonts w:ascii="Arial" w:hAnsi="Arial" w:cs="Arial"/>
          <w:sz w:val="24"/>
          <w:szCs w:val="24"/>
        </w:rPr>
        <w:t xml:space="preserve">. </w:t>
      </w:r>
    </w:p>
    <w:p w14:paraId="58682EF9" w14:textId="1B906FFC" w:rsidR="00800878" w:rsidRPr="009D24F4" w:rsidRDefault="00790C92" w:rsidP="007A4F84">
      <w:pPr>
        <w:pStyle w:val="Style1"/>
        <w:rPr>
          <w:rFonts w:ascii="Arial" w:hAnsi="Arial" w:cs="Arial"/>
          <w:sz w:val="24"/>
          <w:szCs w:val="24"/>
        </w:rPr>
      </w:pPr>
      <w:r w:rsidRPr="0063430E">
        <w:rPr>
          <w:rFonts w:ascii="Arial" w:hAnsi="Arial" w:cs="Arial"/>
          <w:sz w:val="24"/>
          <w:szCs w:val="24"/>
        </w:rPr>
        <w:t>On t</w:t>
      </w:r>
      <w:r w:rsidR="003F2C83" w:rsidRPr="0063430E">
        <w:rPr>
          <w:rFonts w:ascii="Arial" w:hAnsi="Arial" w:cs="Arial"/>
          <w:sz w:val="24"/>
          <w:szCs w:val="24"/>
        </w:rPr>
        <w:t xml:space="preserve">he 1975 OS map, </w:t>
      </w:r>
      <w:r w:rsidR="00573912" w:rsidRPr="0063430E">
        <w:rPr>
          <w:rFonts w:ascii="Arial" w:hAnsi="Arial" w:cs="Arial"/>
          <w:sz w:val="24"/>
          <w:szCs w:val="24"/>
        </w:rPr>
        <w:t xml:space="preserve">Order route D-I </w:t>
      </w:r>
      <w:r w:rsidR="003F2C83" w:rsidRPr="0063430E">
        <w:rPr>
          <w:rFonts w:ascii="Arial" w:hAnsi="Arial" w:cs="Arial"/>
          <w:sz w:val="24"/>
          <w:szCs w:val="24"/>
        </w:rPr>
        <w:t>does not connect</w:t>
      </w:r>
      <w:r w:rsidR="00573912" w:rsidRPr="0063430E">
        <w:rPr>
          <w:rFonts w:ascii="Arial" w:hAnsi="Arial" w:cs="Arial"/>
          <w:sz w:val="24"/>
          <w:szCs w:val="24"/>
        </w:rPr>
        <w:t xml:space="preserve"> to T41</w:t>
      </w:r>
      <w:r w:rsidR="003F2C83" w:rsidRPr="0063430E">
        <w:rPr>
          <w:rFonts w:ascii="Arial" w:hAnsi="Arial" w:cs="Arial"/>
          <w:sz w:val="24"/>
          <w:szCs w:val="24"/>
        </w:rPr>
        <w:t xml:space="preserve"> at point I</w:t>
      </w:r>
      <w:r w:rsidR="00573912" w:rsidRPr="0063430E">
        <w:rPr>
          <w:rFonts w:ascii="Arial" w:hAnsi="Arial" w:cs="Arial"/>
          <w:sz w:val="24"/>
          <w:szCs w:val="24"/>
        </w:rPr>
        <w:t xml:space="preserve">. </w:t>
      </w:r>
      <w:r w:rsidR="00573912" w:rsidRPr="00BD67BA">
        <w:rPr>
          <w:rFonts w:ascii="Arial" w:hAnsi="Arial" w:cs="Arial"/>
          <w:sz w:val="24"/>
          <w:szCs w:val="24"/>
        </w:rPr>
        <w:t>Instead</w:t>
      </w:r>
      <w:r w:rsidRPr="00BD67BA">
        <w:rPr>
          <w:rFonts w:ascii="Arial" w:hAnsi="Arial" w:cs="Arial"/>
          <w:sz w:val="24"/>
          <w:szCs w:val="24"/>
        </w:rPr>
        <w:t>,</w:t>
      </w:r>
      <w:r w:rsidR="00573912" w:rsidRPr="00BD67BA">
        <w:rPr>
          <w:rFonts w:ascii="Arial" w:hAnsi="Arial" w:cs="Arial"/>
          <w:sz w:val="24"/>
          <w:szCs w:val="24"/>
        </w:rPr>
        <w:t xml:space="preserve"> it</w:t>
      </w:r>
      <w:r w:rsidR="003F2C83" w:rsidRPr="00BD67BA">
        <w:rPr>
          <w:rFonts w:ascii="Arial" w:hAnsi="Arial" w:cs="Arial"/>
          <w:sz w:val="24"/>
          <w:szCs w:val="24"/>
        </w:rPr>
        <w:t xml:space="preserve"> continues west for a short distance</w:t>
      </w:r>
      <w:r w:rsidR="00142C9C" w:rsidRPr="00BD67BA">
        <w:rPr>
          <w:rFonts w:ascii="Arial" w:hAnsi="Arial" w:cs="Arial"/>
          <w:sz w:val="24"/>
          <w:szCs w:val="24"/>
        </w:rPr>
        <w:t xml:space="preserve"> to</w:t>
      </w:r>
      <w:r w:rsidR="003F2C83" w:rsidRPr="00BD67BA">
        <w:rPr>
          <w:rFonts w:ascii="Arial" w:hAnsi="Arial" w:cs="Arial"/>
          <w:sz w:val="24"/>
          <w:szCs w:val="24"/>
        </w:rPr>
        <w:t xml:space="preserve"> a footbridge</w:t>
      </w:r>
      <w:r w:rsidR="00142C9C" w:rsidRPr="00BD67BA">
        <w:rPr>
          <w:rFonts w:ascii="Arial" w:hAnsi="Arial" w:cs="Arial"/>
          <w:sz w:val="24"/>
          <w:szCs w:val="24"/>
        </w:rPr>
        <w:t xml:space="preserve"> over the watercour</w:t>
      </w:r>
      <w:r w:rsidR="00556757" w:rsidRPr="00BD67BA">
        <w:rPr>
          <w:rFonts w:ascii="Arial" w:hAnsi="Arial" w:cs="Arial"/>
          <w:sz w:val="24"/>
          <w:szCs w:val="24"/>
        </w:rPr>
        <w:t>se then crosses</w:t>
      </w:r>
      <w:r w:rsidR="003F2C83" w:rsidRPr="00BD67BA">
        <w:rPr>
          <w:rFonts w:ascii="Arial" w:hAnsi="Arial" w:cs="Arial"/>
          <w:sz w:val="24"/>
          <w:szCs w:val="24"/>
        </w:rPr>
        <w:t xml:space="preserve"> Collins Green</w:t>
      </w:r>
      <w:r w:rsidR="00556757" w:rsidRPr="00BD67BA">
        <w:rPr>
          <w:rFonts w:ascii="Arial" w:hAnsi="Arial" w:cs="Arial"/>
          <w:sz w:val="24"/>
          <w:szCs w:val="24"/>
        </w:rPr>
        <w:t xml:space="preserve">, as shown by double dashed lines, </w:t>
      </w:r>
      <w:r w:rsidR="003F2C83" w:rsidRPr="00BD67BA">
        <w:rPr>
          <w:rFonts w:ascii="Arial" w:hAnsi="Arial" w:cs="Arial"/>
          <w:sz w:val="24"/>
          <w:szCs w:val="24"/>
        </w:rPr>
        <w:t xml:space="preserve">to </w:t>
      </w:r>
      <w:r w:rsidR="00556757" w:rsidRPr="00BD67BA">
        <w:rPr>
          <w:rFonts w:ascii="Arial" w:hAnsi="Arial" w:cs="Arial"/>
          <w:sz w:val="24"/>
          <w:szCs w:val="24"/>
        </w:rPr>
        <w:t>meet</w:t>
      </w:r>
      <w:r w:rsidR="003F2C83" w:rsidRPr="00BD67BA">
        <w:rPr>
          <w:rFonts w:ascii="Arial" w:hAnsi="Arial" w:cs="Arial"/>
          <w:sz w:val="24"/>
          <w:szCs w:val="24"/>
        </w:rPr>
        <w:t xml:space="preserve"> T41 which is labelled as an unmetalled track.</w:t>
      </w:r>
      <w:r w:rsidRPr="00BD67BA">
        <w:rPr>
          <w:rFonts w:ascii="Arial" w:hAnsi="Arial" w:cs="Arial"/>
          <w:sz w:val="24"/>
          <w:szCs w:val="24"/>
        </w:rPr>
        <w:t xml:space="preserve"> </w:t>
      </w:r>
      <w:r w:rsidR="00A25CCD" w:rsidRPr="009D24F4">
        <w:rPr>
          <w:rFonts w:ascii="Arial" w:hAnsi="Arial" w:cs="Arial"/>
          <w:sz w:val="24"/>
          <w:szCs w:val="24"/>
        </w:rPr>
        <w:t>However, t</w:t>
      </w:r>
      <w:r w:rsidR="009B24F0" w:rsidRPr="009D24F4">
        <w:rPr>
          <w:rFonts w:ascii="Arial" w:hAnsi="Arial" w:cs="Arial"/>
          <w:sz w:val="24"/>
          <w:szCs w:val="24"/>
        </w:rPr>
        <w:t xml:space="preserve">he Highways Act 1959 </w:t>
      </w:r>
      <w:r w:rsidR="00E814B8" w:rsidRPr="009D24F4">
        <w:rPr>
          <w:rFonts w:ascii="Arial" w:hAnsi="Arial" w:cs="Arial"/>
          <w:sz w:val="24"/>
          <w:szCs w:val="24"/>
        </w:rPr>
        <w:t xml:space="preserve">permits Highway Authorities to rebuild bridges within 200 yards of an existing bridge. </w:t>
      </w:r>
      <w:r w:rsidR="00E912D4" w:rsidRPr="009D24F4">
        <w:rPr>
          <w:rFonts w:ascii="Arial" w:hAnsi="Arial" w:cs="Arial"/>
          <w:sz w:val="24"/>
          <w:szCs w:val="24"/>
        </w:rPr>
        <w:t xml:space="preserve">Order route </w:t>
      </w:r>
      <w:r w:rsidR="00704FC1" w:rsidRPr="009D24F4">
        <w:rPr>
          <w:rFonts w:ascii="Arial" w:hAnsi="Arial" w:cs="Arial"/>
          <w:sz w:val="24"/>
          <w:szCs w:val="24"/>
        </w:rPr>
        <w:t>D-I also does not connect to T41 at point I on the</w:t>
      </w:r>
      <w:r w:rsidRPr="009D24F4">
        <w:rPr>
          <w:rFonts w:ascii="Arial" w:hAnsi="Arial" w:cs="Arial"/>
          <w:sz w:val="24"/>
          <w:szCs w:val="24"/>
        </w:rPr>
        <w:t xml:space="preserve"> </w:t>
      </w:r>
      <w:r w:rsidRPr="009D24F4">
        <w:rPr>
          <w:rFonts w:ascii="Arial" w:hAnsi="Arial" w:cs="Arial"/>
          <w:color w:val="000000" w:themeColor="text1"/>
          <w:sz w:val="24"/>
          <w:szCs w:val="24"/>
        </w:rPr>
        <w:t>1956 OS</w:t>
      </w:r>
      <w:r w:rsidR="00704FC1" w:rsidRPr="009D24F4">
        <w:rPr>
          <w:rFonts w:ascii="Arial" w:hAnsi="Arial" w:cs="Arial"/>
          <w:color w:val="000000" w:themeColor="text1"/>
          <w:sz w:val="24"/>
          <w:szCs w:val="24"/>
        </w:rPr>
        <w:t xml:space="preserve"> map</w:t>
      </w:r>
      <w:r w:rsidR="00F67F67" w:rsidRPr="009D24F4">
        <w:rPr>
          <w:rFonts w:ascii="Arial" w:hAnsi="Arial" w:cs="Arial"/>
          <w:color w:val="000000" w:themeColor="text1"/>
          <w:sz w:val="24"/>
          <w:szCs w:val="24"/>
        </w:rPr>
        <w:t xml:space="preserve"> but a</w:t>
      </w:r>
      <w:r w:rsidR="00F805A1" w:rsidRPr="009D24F4">
        <w:rPr>
          <w:rFonts w:ascii="Arial" w:hAnsi="Arial" w:cs="Arial"/>
          <w:color w:val="000000" w:themeColor="text1"/>
          <w:sz w:val="24"/>
          <w:szCs w:val="24"/>
        </w:rPr>
        <w:t xml:space="preserve">n alternative route is shown heading west to </w:t>
      </w:r>
      <w:r w:rsidR="00C72A71" w:rsidRPr="009D24F4">
        <w:rPr>
          <w:rFonts w:ascii="Arial" w:hAnsi="Arial" w:cs="Arial"/>
          <w:color w:val="000000" w:themeColor="text1"/>
          <w:sz w:val="24"/>
          <w:szCs w:val="24"/>
        </w:rPr>
        <w:t xml:space="preserve">K17. </w:t>
      </w:r>
    </w:p>
    <w:p w14:paraId="43A07E69" w14:textId="3FE1EAA5" w:rsidR="003F2C83" w:rsidRPr="00B45099" w:rsidRDefault="007A63FA" w:rsidP="007A4F84">
      <w:pPr>
        <w:pStyle w:val="Style1"/>
        <w:rPr>
          <w:rFonts w:ascii="Arial" w:hAnsi="Arial" w:cs="Arial"/>
          <w:sz w:val="24"/>
          <w:szCs w:val="24"/>
        </w:rPr>
      </w:pPr>
      <w:r w:rsidRPr="00B45099">
        <w:rPr>
          <w:rFonts w:ascii="Arial" w:hAnsi="Arial" w:cs="Arial"/>
          <w:color w:val="000000" w:themeColor="text1"/>
          <w:sz w:val="24"/>
          <w:szCs w:val="24"/>
        </w:rPr>
        <w:t>Other evidence</w:t>
      </w:r>
      <w:r w:rsidR="001F2462" w:rsidRPr="00B45099">
        <w:rPr>
          <w:rFonts w:ascii="Arial" w:hAnsi="Arial" w:cs="Arial"/>
          <w:color w:val="000000" w:themeColor="text1"/>
          <w:sz w:val="24"/>
          <w:szCs w:val="24"/>
        </w:rPr>
        <w:t xml:space="preserve"> suggest</w:t>
      </w:r>
      <w:r w:rsidR="00556757" w:rsidRPr="00B45099">
        <w:rPr>
          <w:rFonts w:ascii="Arial" w:hAnsi="Arial" w:cs="Arial"/>
          <w:color w:val="000000" w:themeColor="text1"/>
          <w:sz w:val="24"/>
          <w:szCs w:val="24"/>
        </w:rPr>
        <w:t>s</w:t>
      </w:r>
      <w:r w:rsidR="001F2462" w:rsidRPr="00B45099">
        <w:rPr>
          <w:rFonts w:ascii="Arial" w:hAnsi="Arial" w:cs="Arial"/>
          <w:color w:val="000000" w:themeColor="text1"/>
          <w:sz w:val="24"/>
          <w:szCs w:val="24"/>
        </w:rPr>
        <w:t xml:space="preserve"> Order route D-I may have fallen out of use due to the removal of hedges</w:t>
      </w:r>
      <w:r w:rsidR="003468D2" w:rsidRPr="00B45099">
        <w:rPr>
          <w:rFonts w:ascii="Arial" w:hAnsi="Arial" w:cs="Arial"/>
          <w:color w:val="000000" w:themeColor="text1"/>
          <w:sz w:val="24"/>
          <w:szCs w:val="24"/>
        </w:rPr>
        <w:t>, ploughing,</w:t>
      </w:r>
      <w:r w:rsidR="00CF4C45" w:rsidRPr="00B45099">
        <w:rPr>
          <w:rFonts w:ascii="Arial" w:hAnsi="Arial" w:cs="Arial"/>
          <w:color w:val="000000" w:themeColor="text1"/>
          <w:sz w:val="24"/>
          <w:szCs w:val="24"/>
        </w:rPr>
        <w:t xml:space="preserve"> the loss or relocation of the bridge,</w:t>
      </w:r>
      <w:r w:rsidR="003468D2" w:rsidRPr="00B45099">
        <w:rPr>
          <w:rFonts w:ascii="Arial" w:hAnsi="Arial" w:cs="Arial"/>
          <w:color w:val="000000" w:themeColor="text1"/>
          <w:sz w:val="24"/>
          <w:szCs w:val="24"/>
        </w:rPr>
        <w:t xml:space="preserve"> and</w:t>
      </w:r>
      <w:r w:rsidR="00556757" w:rsidRPr="00B45099">
        <w:rPr>
          <w:rFonts w:ascii="Arial" w:hAnsi="Arial" w:cs="Arial"/>
          <w:color w:val="000000" w:themeColor="text1"/>
          <w:sz w:val="24"/>
          <w:szCs w:val="24"/>
        </w:rPr>
        <w:t xml:space="preserve"> overgrown</w:t>
      </w:r>
      <w:r w:rsidR="003468D2" w:rsidRPr="00B45099">
        <w:rPr>
          <w:rFonts w:ascii="Arial" w:hAnsi="Arial" w:cs="Arial"/>
          <w:color w:val="000000" w:themeColor="text1"/>
          <w:sz w:val="24"/>
          <w:szCs w:val="24"/>
        </w:rPr>
        <w:t xml:space="preserve"> vegetation</w:t>
      </w:r>
      <w:r w:rsidR="00C77CD5" w:rsidRPr="00B45099">
        <w:rPr>
          <w:rFonts w:ascii="Arial" w:hAnsi="Arial" w:cs="Arial"/>
          <w:color w:val="000000" w:themeColor="text1"/>
          <w:sz w:val="24"/>
          <w:szCs w:val="24"/>
        </w:rPr>
        <w:t xml:space="preserve">. However, </w:t>
      </w:r>
      <w:r w:rsidRPr="00B45099">
        <w:rPr>
          <w:rFonts w:ascii="Arial" w:hAnsi="Arial" w:cs="Arial"/>
          <w:color w:val="000000" w:themeColor="text1"/>
          <w:sz w:val="24"/>
          <w:szCs w:val="24"/>
        </w:rPr>
        <w:t>this</w:t>
      </w:r>
      <w:r w:rsidR="001765BB" w:rsidRPr="00B45099">
        <w:rPr>
          <w:rFonts w:ascii="Arial" w:hAnsi="Arial" w:cs="Arial"/>
          <w:color w:val="000000" w:themeColor="text1"/>
          <w:sz w:val="24"/>
          <w:szCs w:val="24"/>
        </w:rPr>
        <w:t xml:space="preserve"> would not have resulted in the diversion or extinguishment of any existing public rights, only due legal process c</w:t>
      </w:r>
      <w:r w:rsidR="00556757" w:rsidRPr="00B45099">
        <w:rPr>
          <w:rFonts w:ascii="Arial" w:hAnsi="Arial" w:cs="Arial"/>
          <w:color w:val="000000" w:themeColor="text1"/>
          <w:sz w:val="24"/>
          <w:szCs w:val="24"/>
        </w:rPr>
        <w:t>an</w:t>
      </w:r>
      <w:r w:rsidR="001765BB" w:rsidRPr="00B45099">
        <w:rPr>
          <w:rFonts w:ascii="Arial" w:hAnsi="Arial" w:cs="Arial"/>
          <w:color w:val="000000" w:themeColor="text1"/>
          <w:sz w:val="24"/>
          <w:szCs w:val="24"/>
        </w:rPr>
        <w:t xml:space="preserve"> do this.</w:t>
      </w:r>
    </w:p>
    <w:p w14:paraId="40B9294E" w14:textId="55B6E58F" w:rsidR="00164A0B" w:rsidRPr="00DD25CB" w:rsidRDefault="008D1AA7" w:rsidP="00035B28">
      <w:pPr>
        <w:pStyle w:val="Style1"/>
        <w:rPr>
          <w:rFonts w:ascii="Arial" w:hAnsi="Arial" w:cs="Arial"/>
          <w:sz w:val="24"/>
          <w:szCs w:val="24"/>
        </w:rPr>
      </w:pPr>
      <w:r w:rsidRPr="00DD25CB">
        <w:rPr>
          <w:rFonts w:ascii="Arial" w:hAnsi="Arial" w:cs="Arial"/>
          <w:sz w:val="24"/>
          <w:szCs w:val="24"/>
        </w:rPr>
        <w:lastRenderedPageBreak/>
        <w:t>The 1878</w:t>
      </w:r>
      <w:r w:rsidR="00F95F46" w:rsidRPr="00DD25CB">
        <w:rPr>
          <w:rFonts w:ascii="Arial" w:hAnsi="Arial" w:cs="Arial"/>
          <w:sz w:val="24"/>
          <w:szCs w:val="24"/>
        </w:rPr>
        <w:t xml:space="preserve"> OS map shows </w:t>
      </w:r>
      <w:r w:rsidR="00BF2199" w:rsidRPr="00DD25CB">
        <w:rPr>
          <w:rFonts w:ascii="Arial" w:hAnsi="Arial" w:cs="Arial"/>
          <w:sz w:val="24"/>
          <w:szCs w:val="24"/>
        </w:rPr>
        <w:t xml:space="preserve">a line </w:t>
      </w:r>
      <w:r w:rsidR="00F95F46" w:rsidRPr="00DD25CB">
        <w:rPr>
          <w:rFonts w:ascii="Arial" w:hAnsi="Arial" w:cs="Arial"/>
          <w:sz w:val="24"/>
          <w:szCs w:val="24"/>
        </w:rPr>
        <w:t>across the Order route</w:t>
      </w:r>
      <w:r w:rsidR="00BF2199" w:rsidRPr="00DD25CB">
        <w:rPr>
          <w:rFonts w:ascii="Arial" w:hAnsi="Arial" w:cs="Arial"/>
          <w:sz w:val="24"/>
          <w:szCs w:val="24"/>
        </w:rPr>
        <w:t xml:space="preserve"> on the north side of the watercourse </w:t>
      </w:r>
      <w:r w:rsidR="00F95F46" w:rsidRPr="00DD25CB">
        <w:rPr>
          <w:rFonts w:ascii="Arial" w:hAnsi="Arial" w:cs="Arial"/>
          <w:sz w:val="24"/>
          <w:szCs w:val="24"/>
        </w:rPr>
        <w:t xml:space="preserve">and the </w:t>
      </w:r>
      <w:r w:rsidR="00BF2199" w:rsidRPr="00DD25CB">
        <w:rPr>
          <w:rFonts w:ascii="Arial" w:hAnsi="Arial" w:cs="Arial"/>
          <w:sz w:val="24"/>
          <w:szCs w:val="24"/>
        </w:rPr>
        <w:t>1898 OS map shows a line across the footbridge</w:t>
      </w:r>
      <w:r w:rsidR="00AC78D4" w:rsidRPr="00DD25CB">
        <w:rPr>
          <w:rFonts w:ascii="Arial" w:hAnsi="Arial" w:cs="Arial"/>
          <w:sz w:val="24"/>
          <w:szCs w:val="24"/>
        </w:rPr>
        <w:t>. I consider these line</w:t>
      </w:r>
      <w:r w:rsidR="003D0D7C" w:rsidRPr="00DD25CB">
        <w:rPr>
          <w:rFonts w:ascii="Arial" w:hAnsi="Arial" w:cs="Arial"/>
          <w:sz w:val="24"/>
          <w:szCs w:val="24"/>
        </w:rPr>
        <w:t>s</w:t>
      </w:r>
      <w:r w:rsidR="00AC78D4" w:rsidRPr="00DD25CB">
        <w:rPr>
          <w:rFonts w:ascii="Arial" w:hAnsi="Arial" w:cs="Arial"/>
          <w:sz w:val="24"/>
          <w:szCs w:val="24"/>
        </w:rPr>
        <w:t xml:space="preserve"> are likely to indicate gates which </w:t>
      </w:r>
      <w:r w:rsidR="003D0D7C" w:rsidRPr="00DD25CB">
        <w:rPr>
          <w:rFonts w:ascii="Arial" w:hAnsi="Arial" w:cs="Arial"/>
          <w:sz w:val="24"/>
          <w:szCs w:val="24"/>
        </w:rPr>
        <w:t xml:space="preserve">could </w:t>
      </w:r>
      <w:r w:rsidR="00AC78D4" w:rsidRPr="00DD25CB">
        <w:rPr>
          <w:rFonts w:ascii="Arial" w:hAnsi="Arial" w:cs="Arial"/>
          <w:sz w:val="24"/>
          <w:szCs w:val="24"/>
        </w:rPr>
        <w:t xml:space="preserve">have been required to prevent </w:t>
      </w:r>
      <w:r w:rsidR="00653956" w:rsidRPr="00DD25CB">
        <w:rPr>
          <w:rFonts w:ascii="Arial" w:hAnsi="Arial" w:cs="Arial"/>
          <w:sz w:val="24"/>
          <w:szCs w:val="24"/>
        </w:rPr>
        <w:t>livestock grazing on Collins Green entering the Order route</w:t>
      </w:r>
      <w:r w:rsidR="007D29DA" w:rsidRPr="00DD25CB">
        <w:rPr>
          <w:rFonts w:ascii="Arial" w:hAnsi="Arial" w:cs="Arial"/>
          <w:sz w:val="24"/>
          <w:szCs w:val="24"/>
        </w:rPr>
        <w:t xml:space="preserve"> rather than </w:t>
      </w:r>
      <w:r w:rsidR="002E2548" w:rsidRPr="00DD25CB">
        <w:rPr>
          <w:rFonts w:ascii="Arial" w:hAnsi="Arial" w:cs="Arial"/>
          <w:sz w:val="24"/>
          <w:szCs w:val="24"/>
        </w:rPr>
        <w:t xml:space="preserve">an </w:t>
      </w:r>
      <w:r w:rsidR="007D29DA" w:rsidRPr="00DD25CB">
        <w:rPr>
          <w:rFonts w:ascii="Arial" w:hAnsi="Arial" w:cs="Arial"/>
          <w:sz w:val="24"/>
          <w:szCs w:val="24"/>
        </w:rPr>
        <w:t>obstruction which would have prevented use</w:t>
      </w:r>
      <w:r w:rsidR="00653956" w:rsidRPr="00DD25CB">
        <w:rPr>
          <w:rFonts w:ascii="Arial" w:hAnsi="Arial" w:cs="Arial"/>
          <w:sz w:val="24"/>
          <w:szCs w:val="24"/>
        </w:rPr>
        <w:t>.</w:t>
      </w:r>
    </w:p>
    <w:p w14:paraId="3BAEB4C3" w14:textId="6D3851FB" w:rsidR="008A25D2" w:rsidRPr="00D3337A" w:rsidRDefault="00136ABA" w:rsidP="00035B28">
      <w:pPr>
        <w:pStyle w:val="Style1"/>
        <w:rPr>
          <w:rFonts w:ascii="Arial" w:hAnsi="Arial" w:cs="Arial"/>
          <w:sz w:val="24"/>
          <w:szCs w:val="24"/>
        </w:rPr>
      </w:pPr>
      <w:r w:rsidRPr="00A87FF0">
        <w:rPr>
          <w:rFonts w:ascii="Arial" w:hAnsi="Arial" w:cs="Arial"/>
          <w:sz w:val="24"/>
          <w:szCs w:val="24"/>
        </w:rPr>
        <w:t>Order routes A-C</w:t>
      </w:r>
      <w:r w:rsidR="00471891" w:rsidRPr="00A87FF0">
        <w:rPr>
          <w:rFonts w:ascii="Arial" w:hAnsi="Arial" w:cs="Arial"/>
          <w:sz w:val="24"/>
          <w:szCs w:val="24"/>
        </w:rPr>
        <w:t xml:space="preserve">, </w:t>
      </w:r>
      <w:r w:rsidRPr="00A87FF0">
        <w:rPr>
          <w:rFonts w:ascii="Arial" w:hAnsi="Arial" w:cs="Arial"/>
          <w:sz w:val="24"/>
          <w:szCs w:val="24"/>
        </w:rPr>
        <w:t>A-F</w:t>
      </w:r>
      <w:r w:rsidR="001E6EF6" w:rsidRPr="00A87FF0">
        <w:rPr>
          <w:rFonts w:ascii="Arial" w:hAnsi="Arial" w:cs="Arial"/>
          <w:sz w:val="24"/>
          <w:szCs w:val="24"/>
        </w:rPr>
        <w:t>,</w:t>
      </w:r>
      <w:r w:rsidRPr="00A87FF0">
        <w:rPr>
          <w:rFonts w:ascii="Arial" w:hAnsi="Arial" w:cs="Arial"/>
          <w:sz w:val="24"/>
          <w:szCs w:val="24"/>
        </w:rPr>
        <w:t xml:space="preserve"> </w:t>
      </w:r>
      <w:r w:rsidR="00471891" w:rsidRPr="00A87FF0">
        <w:rPr>
          <w:rFonts w:ascii="Arial" w:hAnsi="Arial" w:cs="Arial"/>
          <w:sz w:val="24"/>
          <w:szCs w:val="24"/>
        </w:rPr>
        <w:t xml:space="preserve">and </w:t>
      </w:r>
      <w:r w:rsidR="00931EC3" w:rsidRPr="00A87FF0">
        <w:rPr>
          <w:rFonts w:ascii="Arial" w:hAnsi="Arial" w:cs="Arial"/>
          <w:sz w:val="24"/>
          <w:szCs w:val="24"/>
        </w:rPr>
        <w:t xml:space="preserve">T36 </w:t>
      </w:r>
      <w:r w:rsidRPr="00A87FF0">
        <w:rPr>
          <w:rFonts w:ascii="Arial" w:hAnsi="Arial" w:cs="Arial"/>
          <w:sz w:val="24"/>
          <w:szCs w:val="24"/>
        </w:rPr>
        <w:t>are shown</w:t>
      </w:r>
      <w:r w:rsidR="00931EC3" w:rsidRPr="00A87FF0">
        <w:rPr>
          <w:rFonts w:ascii="Arial" w:hAnsi="Arial" w:cs="Arial"/>
          <w:sz w:val="24"/>
          <w:szCs w:val="24"/>
        </w:rPr>
        <w:t xml:space="preserve"> </w:t>
      </w:r>
      <w:r w:rsidR="00DA536F" w:rsidRPr="00A87FF0">
        <w:rPr>
          <w:rFonts w:ascii="Arial" w:hAnsi="Arial" w:cs="Arial"/>
          <w:sz w:val="24"/>
          <w:szCs w:val="24"/>
        </w:rPr>
        <w:t xml:space="preserve">in a way </w:t>
      </w:r>
      <w:r w:rsidR="00F708E3" w:rsidRPr="00A87FF0">
        <w:rPr>
          <w:rFonts w:ascii="Arial" w:hAnsi="Arial" w:cs="Arial"/>
          <w:sz w:val="24"/>
          <w:szCs w:val="24"/>
        </w:rPr>
        <w:t xml:space="preserve">that would suggest a track with verges on either side </w:t>
      </w:r>
      <w:r w:rsidR="00A75AFB" w:rsidRPr="00A87FF0">
        <w:rPr>
          <w:rFonts w:ascii="Arial" w:hAnsi="Arial" w:cs="Arial"/>
          <w:sz w:val="24"/>
          <w:szCs w:val="24"/>
        </w:rPr>
        <w:t xml:space="preserve">between boundaries </w:t>
      </w:r>
      <w:r w:rsidR="00F708E3" w:rsidRPr="00A87FF0">
        <w:rPr>
          <w:rFonts w:ascii="Arial" w:hAnsi="Arial" w:cs="Arial"/>
          <w:sz w:val="24"/>
          <w:szCs w:val="24"/>
        </w:rPr>
        <w:t>on the</w:t>
      </w:r>
      <w:r w:rsidR="00FF3D48" w:rsidRPr="00A87FF0">
        <w:rPr>
          <w:rFonts w:ascii="Arial" w:hAnsi="Arial" w:cs="Arial"/>
          <w:sz w:val="24"/>
          <w:szCs w:val="24"/>
        </w:rPr>
        <w:t xml:space="preserve"> </w:t>
      </w:r>
      <w:r w:rsidR="00361EB3" w:rsidRPr="00A87FF0">
        <w:rPr>
          <w:rFonts w:ascii="Arial" w:hAnsi="Arial" w:cs="Arial"/>
          <w:sz w:val="24"/>
          <w:szCs w:val="24"/>
        </w:rPr>
        <w:t>1878, 1898</w:t>
      </w:r>
      <w:r w:rsidR="00AC5AB9" w:rsidRPr="00A87FF0">
        <w:rPr>
          <w:rFonts w:ascii="Arial" w:hAnsi="Arial" w:cs="Arial"/>
          <w:sz w:val="24"/>
          <w:szCs w:val="24"/>
        </w:rPr>
        <w:t>,</w:t>
      </w:r>
      <w:r w:rsidRPr="00A87FF0">
        <w:rPr>
          <w:rFonts w:ascii="Arial" w:hAnsi="Arial" w:cs="Arial"/>
          <w:sz w:val="24"/>
          <w:szCs w:val="24"/>
        </w:rPr>
        <w:t xml:space="preserve"> </w:t>
      </w:r>
      <w:r w:rsidR="00AC5AB9" w:rsidRPr="00A87FF0">
        <w:rPr>
          <w:rFonts w:ascii="Arial" w:hAnsi="Arial" w:cs="Arial"/>
          <w:sz w:val="24"/>
          <w:szCs w:val="24"/>
        </w:rPr>
        <w:t xml:space="preserve">1923, and 1975 OS maps. </w:t>
      </w:r>
      <w:r w:rsidR="004A1022" w:rsidRPr="00F8528F">
        <w:rPr>
          <w:rFonts w:ascii="Arial" w:hAnsi="Arial" w:cs="Arial"/>
          <w:sz w:val="24"/>
          <w:szCs w:val="24"/>
        </w:rPr>
        <w:t>T</w:t>
      </w:r>
      <w:r w:rsidR="00871E27" w:rsidRPr="00F8528F">
        <w:rPr>
          <w:rFonts w:ascii="Arial" w:hAnsi="Arial" w:cs="Arial"/>
          <w:sz w:val="24"/>
          <w:szCs w:val="24"/>
        </w:rPr>
        <w:t xml:space="preserve">41 is only shown </w:t>
      </w:r>
      <w:r w:rsidR="00A75AFB" w:rsidRPr="00F8528F">
        <w:rPr>
          <w:rFonts w:ascii="Arial" w:hAnsi="Arial" w:cs="Arial"/>
          <w:sz w:val="24"/>
          <w:szCs w:val="24"/>
        </w:rPr>
        <w:t xml:space="preserve">in this way on </w:t>
      </w:r>
      <w:r w:rsidR="00E26054" w:rsidRPr="00F8528F">
        <w:rPr>
          <w:rFonts w:ascii="Arial" w:hAnsi="Arial" w:cs="Arial"/>
          <w:sz w:val="24"/>
          <w:szCs w:val="24"/>
        </w:rPr>
        <w:t>maps after 1</w:t>
      </w:r>
      <w:r w:rsidR="00386BE9" w:rsidRPr="00F8528F">
        <w:rPr>
          <w:rFonts w:ascii="Arial" w:hAnsi="Arial" w:cs="Arial"/>
          <w:sz w:val="24"/>
          <w:szCs w:val="24"/>
        </w:rPr>
        <w:t xml:space="preserve">975. This </w:t>
      </w:r>
      <w:r w:rsidR="00E26054" w:rsidRPr="00F8528F">
        <w:rPr>
          <w:rFonts w:ascii="Arial" w:hAnsi="Arial" w:cs="Arial"/>
          <w:sz w:val="24"/>
          <w:szCs w:val="24"/>
        </w:rPr>
        <w:t>suggest</w:t>
      </w:r>
      <w:r w:rsidR="00A87FF0" w:rsidRPr="00F8528F">
        <w:rPr>
          <w:rFonts w:ascii="Arial" w:hAnsi="Arial" w:cs="Arial"/>
          <w:sz w:val="24"/>
          <w:szCs w:val="24"/>
        </w:rPr>
        <w:t>s</w:t>
      </w:r>
      <w:r w:rsidR="009A4B58" w:rsidRPr="00F8528F">
        <w:rPr>
          <w:rFonts w:ascii="Arial" w:hAnsi="Arial" w:cs="Arial"/>
          <w:sz w:val="24"/>
          <w:szCs w:val="24"/>
        </w:rPr>
        <w:t xml:space="preserve"> T41 has </w:t>
      </w:r>
      <w:r w:rsidR="0061703C" w:rsidRPr="00F8528F">
        <w:rPr>
          <w:rFonts w:ascii="Arial" w:hAnsi="Arial" w:cs="Arial"/>
          <w:sz w:val="24"/>
          <w:szCs w:val="24"/>
        </w:rPr>
        <w:t xml:space="preserve">physically </w:t>
      </w:r>
      <w:r w:rsidR="009A4B58" w:rsidRPr="00F8528F">
        <w:rPr>
          <w:rFonts w:ascii="Arial" w:hAnsi="Arial" w:cs="Arial"/>
          <w:sz w:val="24"/>
          <w:szCs w:val="24"/>
        </w:rPr>
        <w:t>changed over time and</w:t>
      </w:r>
      <w:r w:rsidR="00523606" w:rsidRPr="00F8528F">
        <w:rPr>
          <w:rFonts w:ascii="Arial" w:hAnsi="Arial" w:cs="Arial"/>
          <w:sz w:val="24"/>
          <w:szCs w:val="24"/>
        </w:rPr>
        <w:t xml:space="preserve"> historically </w:t>
      </w:r>
      <w:r w:rsidR="00A87FF0" w:rsidRPr="00F8528F">
        <w:rPr>
          <w:rFonts w:ascii="Arial" w:hAnsi="Arial" w:cs="Arial"/>
          <w:sz w:val="24"/>
          <w:szCs w:val="24"/>
        </w:rPr>
        <w:t xml:space="preserve">a </w:t>
      </w:r>
      <w:r w:rsidR="00E53438" w:rsidRPr="00F8528F">
        <w:rPr>
          <w:rFonts w:ascii="Arial" w:hAnsi="Arial" w:cs="Arial"/>
          <w:sz w:val="24"/>
          <w:szCs w:val="24"/>
        </w:rPr>
        <w:t xml:space="preserve">wider </w:t>
      </w:r>
      <w:r w:rsidR="00A87FF0" w:rsidRPr="00F8528F">
        <w:rPr>
          <w:rFonts w:ascii="Arial" w:hAnsi="Arial" w:cs="Arial"/>
          <w:sz w:val="24"/>
          <w:szCs w:val="24"/>
        </w:rPr>
        <w:t>width was available</w:t>
      </w:r>
      <w:r w:rsidR="00B21495" w:rsidRPr="00F8528F">
        <w:rPr>
          <w:rFonts w:ascii="Arial" w:hAnsi="Arial" w:cs="Arial"/>
          <w:sz w:val="24"/>
          <w:szCs w:val="24"/>
        </w:rPr>
        <w:t xml:space="preserve"> for use.</w:t>
      </w:r>
      <w:r w:rsidR="00CD6757" w:rsidRPr="00F8528F">
        <w:rPr>
          <w:rFonts w:ascii="Arial" w:hAnsi="Arial" w:cs="Arial"/>
          <w:sz w:val="24"/>
          <w:szCs w:val="24"/>
        </w:rPr>
        <w:t xml:space="preserve"> </w:t>
      </w:r>
      <w:r w:rsidR="00233A0F" w:rsidRPr="00400F22">
        <w:rPr>
          <w:rFonts w:ascii="Arial" w:hAnsi="Arial" w:cs="Arial"/>
          <w:sz w:val="24"/>
          <w:szCs w:val="24"/>
        </w:rPr>
        <w:t>Although I am not determining the width of T41</w:t>
      </w:r>
      <w:r w:rsidR="00B732A3" w:rsidRPr="00400F22">
        <w:rPr>
          <w:rFonts w:ascii="Arial" w:hAnsi="Arial" w:cs="Arial"/>
          <w:sz w:val="24"/>
          <w:szCs w:val="24"/>
        </w:rPr>
        <w:t>,</w:t>
      </w:r>
      <w:r w:rsidR="00233A0F" w:rsidRPr="00400F22">
        <w:rPr>
          <w:rFonts w:ascii="Arial" w:hAnsi="Arial" w:cs="Arial"/>
          <w:sz w:val="24"/>
          <w:szCs w:val="24"/>
        </w:rPr>
        <w:t xml:space="preserve"> I consider it would be </w:t>
      </w:r>
      <w:r w:rsidR="00636659" w:rsidRPr="00400F22">
        <w:rPr>
          <w:rFonts w:ascii="Arial" w:hAnsi="Arial" w:cs="Arial"/>
          <w:sz w:val="24"/>
          <w:szCs w:val="24"/>
        </w:rPr>
        <w:t>unsound</w:t>
      </w:r>
      <w:r w:rsidR="00233A0F" w:rsidRPr="00400F22">
        <w:rPr>
          <w:rFonts w:ascii="Arial" w:hAnsi="Arial" w:cs="Arial"/>
          <w:sz w:val="24"/>
          <w:szCs w:val="24"/>
        </w:rPr>
        <w:t xml:space="preserve"> to determine </w:t>
      </w:r>
      <w:r w:rsidR="00732950" w:rsidRPr="00400F22">
        <w:rPr>
          <w:rFonts w:ascii="Arial" w:hAnsi="Arial" w:cs="Arial"/>
          <w:sz w:val="24"/>
          <w:szCs w:val="24"/>
        </w:rPr>
        <w:t xml:space="preserve">the existing </w:t>
      </w:r>
      <w:r w:rsidR="00A37C85" w:rsidRPr="00400F22">
        <w:rPr>
          <w:rFonts w:ascii="Arial" w:hAnsi="Arial" w:cs="Arial"/>
          <w:sz w:val="24"/>
          <w:szCs w:val="24"/>
        </w:rPr>
        <w:t xml:space="preserve">surfaced </w:t>
      </w:r>
      <w:r w:rsidR="00732950" w:rsidRPr="00400F22">
        <w:rPr>
          <w:rFonts w:ascii="Arial" w:hAnsi="Arial" w:cs="Arial"/>
          <w:sz w:val="24"/>
          <w:szCs w:val="24"/>
        </w:rPr>
        <w:t>track is</w:t>
      </w:r>
      <w:r w:rsidR="00A37C85" w:rsidRPr="00400F22">
        <w:rPr>
          <w:rFonts w:ascii="Arial" w:hAnsi="Arial" w:cs="Arial"/>
          <w:sz w:val="24"/>
          <w:szCs w:val="24"/>
        </w:rPr>
        <w:t xml:space="preserve"> the actual width of T41</w:t>
      </w:r>
      <w:r w:rsidR="008245C4" w:rsidRPr="00400F22">
        <w:rPr>
          <w:rFonts w:ascii="Arial" w:hAnsi="Arial" w:cs="Arial"/>
          <w:sz w:val="24"/>
          <w:szCs w:val="24"/>
        </w:rPr>
        <w:t xml:space="preserve">. </w:t>
      </w:r>
      <w:r w:rsidR="008245C4" w:rsidRPr="00D3337A">
        <w:rPr>
          <w:rFonts w:ascii="Arial" w:hAnsi="Arial" w:cs="Arial"/>
          <w:sz w:val="24"/>
          <w:szCs w:val="24"/>
        </w:rPr>
        <w:t xml:space="preserve">In any event, the 1975 OS map shows Order route </w:t>
      </w:r>
      <w:r w:rsidR="00A0662B" w:rsidRPr="00D3337A">
        <w:rPr>
          <w:rFonts w:ascii="Arial" w:hAnsi="Arial" w:cs="Arial"/>
          <w:sz w:val="24"/>
          <w:szCs w:val="24"/>
        </w:rPr>
        <w:t>D-I connecting t</w:t>
      </w:r>
      <w:r w:rsidR="003C3344" w:rsidRPr="00D3337A">
        <w:rPr>
          <w:rFonts w:ascii="Arial" w:hAnsi="Arial" w:cs="Arial"/>
          <w:sz w:val="24"/>
          <w:szCs w:val="24"/>
        </w:rPr>
        <w:t>o</w:t>
      </w:r>
      <w:r w:rsidR="00493DB7" w:rsidRPr="00D3337A">
        <w:rPr>
          <w:rFonts w:ascii="Arial" w:hAnsi="Arial" w:cs="Arial"/>
          <w:sz w:val="24"/>
          <w:szCs w:val="24"/>
        </w:rPr>
        <w:t xml:space="preserve"> the unmetalled track </w:t>
      </w:r>
      <w:r w:rsidR="00D3337A">
        <w:rPr>
          <w:rFonts w:ascii="Arial" w:hAnsi="Arial" w:cs="Arial"/>
          <w:sz w:val="24"/>
          <w:szCs w:val="24"/>
        </w:rPr>
        <w:t>along</w:t>
      </w:r>
      <w:r w:rsidR="00493DB7" w:rsidRPr="00D3337A">
        <w:rPr>
          <w:rFonts w:ascii="Arial" w:hAnsi="Arial" w:cs="Arial"/>
          <w:sz w:val="24"/>
          <w:szCs w:val="24"/>
        </w:rPr>
        <w:t xml:space="preserve"> Collins Green</w:t>
      </w:r>
      <w:r w:rsidR="00A0662B" w:rsidRPr="00D3337A">
        <w:rPr>
          <w:rFonts w:ascii="Arial" w:hAnsi="Arial" w:cs="Arial"/>
          <w:sz w:val="24"/>
          <w:szCs w:val="24"/>
        </w:rPr>
        <w:t>, albeit to the west of point I.</w:t>
      </w:r>
    </w:p>
    <w:p w14:paraId="6580FC08" w14:textId="12B631CE" w:rsidR="009311CE" w:rsidRPr="003C58F8" w:rsidRDefault="001C0F76" w:rsidP="00035B28">
      <w:pPr>
        <w:pStyle w:val="Style1"/>
        <w:rPr>
          <w:rFonts w:ascii="Arial" w:hAnsi="Arial" w:cs="Arial"/>
          <w:color w:val="auto"/>
          <w:sz w:val="24"/>
          <w:szCs w:val="24"/>
        </w:rPr>
      </w:pPr>
      <w:r w:rsidRPr="00D3337A">
        <w:rPr>
          <w:rFonts w:ascii="Arial" w:hAnsi="Arial" w:cs="Arial"/>
          <w:color w:val="auto"/>
          <w:sz w:val="24"/>
          <w:szCs w:val="24"/>
        </w:rPr>
        <w:t xml:space="preserve">I </w:t>
      </w:r>
      <w:r w:rsidR="007120A1" w:rsidRPr="00D3337A">
        <w:rPr>
          <w:rFonts w:ascii="Arial" w:hAnsi="Arial" w:cs="Arial"/>
          <w:color w:val="auto"/>
          <w:sz w:val="24"/>
          <w:szCs w:val="24"/>
        </w:rPr>
        <w:t>consider</w:t>
      </w:r>
      <w:r w:rsidRPr="00D3337A">
        <w:rPr>
          <w:rFonts w:ascii="Arial" w:hAnsi="Arial" w:cs="Arial"/>
          <w:color w:val="auto"/>
          <w:sz w:val="24"/>
          <w:szCs w:val="24"/>
        </w:rPr>
        <w:t xml:space="preserve"> the Special Report, Provisional Order, 1888 Act, and the Commons Award </w:t>
      </w:r>
      <w:r w:rsidR="007120A1" w:rsidRPr="00D3337A">
        <w:rPr>
          <w:rFonts w:ascii="Arial" w:hAnsi="Arial" w:cs="Arial"/>
          <w:color w:val="auto"/>
          <w:sz w:val="24"/>
          <w:szCs w:val="24"/>
        </w:rPr>
        <w:t>would have</w:t>
      </w:r>
      <w:r w:rsidRPr="00D3337A">
        <w:rPr>
          <w:rFonts w:ascii="Arial" w:hAnsi="Arial" w:cs="Arial"/>
          <w:color w:val="auto"/>
          <w:sz w:val="24"/>
          <w:szCs w:val="24"/>
        </w:rPr>
        <w:t xml:space="preserve"> </w:t>
      </w:r>
      <w:r w:rsidR="00B90AA6" w:rsidRPr="00D3337A">
        <w:rPr>
          <w:rFonts w:ascii="Arial" w:hAnsi="Arial" w:cs="Arial"/>
          <w:color w:val="auto"/>
          <w:sz w:val="24"/>
          <w:szCs w:val="24"/>
        </w:rPr>
        <w:t xml:space="preserve">stated </w:t>
      </w:r>
      <w:r w:rsidR="00F25B38" w:rsidRPr="00D3337A">
        <w:rPr>
          <w:rFonts w:ascii="Arial" w:hAnsi="Arial" w:cs="Arial"/>
          <w:color w:val="auto"/>
          <w:sz w:val="24"/>
          <w:szCs w:val="24"/>
        </w:rPr>
        <w:t xml:space="preserve">they were stopping up public and private ways if they </w:t>
      </w:r>
      <w:r w:rsidR="00B90AA6" w:rsidRPr="00D3337A">
        <w:rPr>
          <w:rFonts w:ascii="Arial" w:hAnsi="Arial" w:cs="Arial"/>
          <w:color w:val="auto"/>
          <w:sz w:val="24"/>
          <w:szCs w:val="24"/>
        </w:rPr>
        <w:t>intended to</w:t>
      </w:r>
      <w:r w:rsidR="00EC021E" w:rsidRPr="00D3337A">
        <w:rPr>
          <w:rFonts w:ascii="Arial" w:hAnsi="Arial" w:cs="Arial"/>
          <w:color w:val="auto"/>
          <w:sz w:val="24"/>
          <w:szCs w:val="24"/>
        </w:rPr>
        <w:t xml:space="preserve"> do so</w:t>
      </w:r>
      <w:r w:rsidRPr="00D3337A">
        <w:rPr>
          <w:rFonts w:ascii="Arial" w:hAnsi="Arial" w:cs="Arial"/>
          <w:color w:val="auto"/>
          <w:sz w:val="24"/>
          <w:szCs w:val="24"/>
        </w:rPr>
        <w:t>.</w:t>
      </w:r>
      <w:r w:rsidR="00FC57DC" w:rsidRPr="00D3337A">
        <w:rPr>
          <w:rFonts w:ascii="Arial" w:hAnsi="Arial" w:cs="Arial"/>
          <w:color w:val="auto"/>
          <w:sz w:val="24"/>
          <w:szCs w:val="24"/>
        </w:rPr>
        <w:t xml:space="preserve"> </w:t>
      </w:r>
      <w:r w:rsidR="00F153DD" w:rsidRPr="00F33921">
        <w:rPr>
          <w:rFonts w:ascii="Arial" w:hAnsi="Arial" w:cs="Arial"/>
          <w:color w:val="auto"/>
          <w:sz w:val="24"/>
          <w:szCs w:val="24"/>
        </w:rPr>
        <w:t>There is no evidence before me to show</w:t>
      </w:r>
      <w:r w:rsidR="00842908" w:rsidRPr="00F33921">
        <w:rPr>
          <w:rFonts w:ascii="Arial" w:hAnsi="Arial" w:cs="Arial"/>
          <w:color w:val="auto"/>
          <w:sz w:val="24"/>
          <w:szCs w:val="24"/>
        </w:rPr>
        <w:t xml:space="preserve"> </w:t>
      </w:r>
      <w:r w:rsidR="0053311E" w:rsidRPr="00F33921">
        <w:rPr>
          <w:rFonts w:ascii="Arial" w:hAnsi="Arial" w:cs="Arial"/>
          <w:color w:val="auto"/>
          <w:sz w:val="24"/>
          <w:szCs w:val="24"/>
        </w:rPr>
        <w:t xml:space="preserve">public rights were extinguished </w:t>
      </w:r>
      <w:r w:rsidR="001A7860" w:rsidRPr="00F33921">
        <w:rPr>
          <w:rFonts w:ascii="Arial" w:hAnsi="Arial" w:cs="Arial"/>
          <w:color w:val="auto"/>
          <w:sz w:val="24"/>
          <w:szCs w:val="24"/>
        </w:rPr>
        <w:t>under General Inclosure Act</w:t>
      </w:r>
      <w:r w:rsidR="00AE78A5" w:rsidRPr="00F33921">
        <w:rPr>
          <w:rFonts w:ascii="Arial" w:hAnsi="Arial" w:cs="Arial"/>
          <w:color w:val="auto"/>
          <w:sz w:val="24"/>
          <w:szCs w:val="24"/>
        </w:rPr>
        <w:t xml:space="preserve"> </w:t>
      </w:r>
      <w:r w:rsidR="00B628C3" w:rsidRPr="00F33921">
        <w:rPr>
          <w:rFonts w:ascii="Arial" w:hAnsi="Arial" w:cs="Arial"/>
          <w:color w:val="auto"/>
          <w:sz w:val="24"/>
          <w:szCs w:val="24"/>
        </w:rPr>
        <w:t>powers</w:t>
      </w:r>
      <w:r w:rsidR="00F11882" w:rsidRPr="00F33921">
        <w:rPr>
          <w:rFonts w:ascii="Arial" w:hAnsi="Arial" w:cs="Arial"/>
          <w:color w:val="auto"/>
          <w:sz w:val="24"/>
          <w:szCs w:val="24"/>
        </w:rPr>
        <w:t xml:space="preserve"> and the </w:t>
      </w:r>
      <w:r w:rsidR="00E028B4" w:rsidRPr="00F33921">
        <w:rPr>
          <w:rFonts w:ascii="Arial" w:hAnsi="Arial" w:cs="Arial"/>
          <w:color w:val="auto"/>
          <w:sz w:val="24"/>
          <w:szCs w:val="24"/>
        </w:rPr>
        <w:t>1876 Act did not provide powers to extinguish existing highways</w:t>
      </w:r>
      <w:r w:rsidR="0082029B" w:rsidRPr="00F33921">
        <w:rPr>
          <w:rFonts w:ascii="Arial" w:hAnsi="Arial" w:cs="Arial"/>
          <w:color w:val="auto"/>
          <w:sz w:val="24"/>
          <w:szCs w:val="24"/>
        </w:rPr>
        <w:t>.</w:t>
      </w:r>
      <w:r w:rsidR="0086147C" w:rsidRPr="00F33921">
        <w:rPr>
          <w:rFonts w:ascii="Arial" w:hAnsi="Arial" w:cs="Arial"/>
          <w:color w:val="auto"/>
          <w:sz w:val="24"/>
          <w:szCs w:val="24"/>
        </w:rPr>
        <w:t xml:space="preserve"> Nothing in the 1965 Act extinguishes public rights </w:t>
      </w:r>
      <w:r w:rsidR="0002635B" w:rsidRPr="00F33921">
        <w:rPr>
          <w:rFonts w:ascii="Arial" w:hAnsi="Arial" w:cs="Arial"/>
          <w:color w:val="auto"/>
          <w:sz w:val="24"/>
          <w:szCs w:val="24"/>
        </w:rPr>
        <w:t xml:space="preserve">over recorded commons. </w:t>
      </w:r>
      <w:r w:rsidR="00FE291F" w:rsidRPr="003C58F8">
        <w:rPr>
          <w:rFonts w:ascii="Arial" w:hAnsi="Arial" w:cs="Arial"/>
          <w:color w:val="auto"/>
          <w:sz w:val="24"/>
          <w:szCs w:val="24"/>
        </w:rPr>
        <w:t xml:space="preserve">The </w:t>
      </w:r>
      <w:r w:rsidR="00DF3CAC" w:rsidRPr="003C58F8">
        <w:rPr>
          <w:rFonts w:ascii="Arial" w:hAnsi="Arial" w:cs="Arial"/>
          <w:color w:val="auto"/>
          <w:sz w:val="24"/>
          <w:szCs w:val="24"/>
        </w:rPr>
        <w:t xml:space="preserve">Commons map was </w:t>
      </w:r>
      <w:r w:rsidR="00C64DC1" w:rsidRPr="003C58F8">
        <w:rPr>
          <w:rFonts w:ascii="Arial" w:hAnsi="Arial" w:cs="Arial"/>
          <w:color w:val="auto"/>
          <w:sz w:val="24"/>
          <w:szCs w:val="24"/>
        </w:rPr>
        <w:t xml:space="preserve">produced to </w:t>
      </w:r>
      <w:r w:rsidR="00B83AD8" w:rsidRPr="003C58F8">
        <w:rPr>
          <w:rFonts w:ascii="Arial" w:hAnsi="Arial" w:cs="Arial"/>
          <w:color w:val="auto"/>
          <w:sz w:val="24"/>
          <w:szCs w:val="24"/>
        </w:rPr>
        <w:t>show</w:t>
      </w:r>
      <w:r w:rsidR="00C64DC1" w:rsidRPr="003C58F8">
        <w:rPr>
          <w:rFonts w:ascii="Arial" w:hAnsi="Arial" w:cs="Arial"/>
          <w:color w:val="auto"/>
          <w:sz w:val="24"/>
          <w:szCs w:val="24"/>
        </w:rPr>
        <w:t xml:space="preserve"> the</w:t>
      </w:r>
      <w:r w:rsidR="00B83AD8" w:rsidRPr="003C58F8">
        <w:rPr>
          <w:rFonts w:ascii="Arial" w:hAnsi="Arial" w:cs="Arial"/>
          <w:color w:val="auto"/>
          <w:sz w:val="24"/>
          <w:szCs w:val="24"/>
        </w:rPr>
        <w:t xml:space="preserve"> extent of</w:t>
      </w:r>
      <w:r w:rsidR="00C64DC1" w:rsidRPr="003C58F8">
        <w:rPr>
          <w:rFonts w:ascii="Arial" w:hAnsi="Arial" w:cs="Arial"/>
          <w:color w:val="auto"/>
          <w:sz w:val="24"/>
          <w:szCs w:val="24"/>
        </w:rPr>
        <w:t xml:space="preserve"> </w:t>
      </w:r>
      <w:r w:rsidR="00B83AD8" w:rsidRPr="003C58F8">
        <w:rPr>
          <w:rFonts w:ascii="Arial" w:hAnsi="Arial" w:cs="Arial"/>
          <w:color w:val="auto"/>
          <w:sz w:val="24"/>
          <w:szCs w:val="24"/>
        </w:rPr>
        <w:t xml:space="preserve">Heath and Greens </w:t>
      </w:r>
      <w:r w:rsidR="005747E6" w:rsidRPr="003C58F8">
        <w:rPr>
          <w:rFonts w:ascii="Arial" w:hAnsi="Arial" w:cs="Arial"/>
          <w:color w:val="auto"/>
          <w:sz w:val="24"/>
          <w:szCs w:val="24"/>
        </w:rPr>
        <w:t xml:space="preserve">and did not intend to show public highways so the omission </w:t>
      </w:r>
      <w:r w:rsidR="00301FD7" w:rsidRPr="003C58F8">
        <w:rPr>
          <w:rFonts w:ascii="Arial" w:hAnsi="Arial" w:cs="Arial"/>
          <w:color w:val="auto"/>
          <w:sz w:val="24"/>
          <w:szCs w:val="24"/>
        </w:rPr>
        <w:t>of public rights of way does not mean they were extinguished</w:t>
      </w:r>
      <w:r w:rsidR="003D0AA0" w:rsidRPr="003C58F8">
        <w:rPr>
          <w:rFonts w:ascii="Arial" w:hAnsi="Arial" w:cs="Arial"/>
          <w:color w:val="auto"/>
          <w:sz w:val="24"/>
          <w:szCs w:val="24"/>
        </w:rPr>
        <w:t xml:space="preserve"> or did not exist</w:t>
      </w:r>
      <w:r w:rsidR="005747E6" w:rsidRPr="003C58F8">
        <w:rPr>
          <w:rFonts w:ascii="Arial" w:hAnsi="Arial" w:cs="Arial"/>
          <w:color w:val="auto"/>
          <w:sz w:val="24"/>
          <w:szCs w:val="24"/>
        </w:rPr>
        <w:t xml:space="preserve">. </w:t>
      </w:r>
    </w:p>
    <w:p w14:paraId="63518FD3" w14:textId="23CBE6B8" w:rsidR="00951133" w:rsidRPr="00541B7D" w:rsidRDefault="008B620F" w:rsidP="00035B28">
      <w:pPr>
        <w:pStyle w:val="Style1"/>
        <w:rPr>
          <w:rFonts w:ascii="Arial" w:hAnsi="Arial" w:cs="Arial"/>
          <w:sz w:val="24"/>
          <w:szCs w:val="24"/>
        </w:rPr>
      </w:pPr>
      <w:r w:rsidRPr="003C58F8">
        <w:rPr>
          <w:rFonts w:ascii="Arial" w:hAnsi="Arial" w:cs="Arial"/>
          <w:sz w:val="24"/>
          <w:szCs w:val="24"/>
        </w:rPr>
        <w:t xml:space="preserve">The byelaws </w:t>
      </w:r>
      <w:r w:rsidR="005E743A" w:rsidRPr="003C58F8">
        <w:rPr>
          <w:rFonts w:ascii="Arial" w:hAnsi="Arial" w:cs="Arial"/>
          <w:sz w:val="24"/>
          <w:szCs w:val="24"/>
        </w:rPr>
        <w:t xml:space="preserve">state they do not </w:t>
      </w:r>
      <w:r w:rsidR="0071184B" w:rsidRPr="003C58F8">
        <w:rPr>
          <w:rFonts w:ascii="Arial" w:hAnsi="Arial" w:cs="Arial"/>
          <w:sz w:val="24"/>
          <w:szCs w:val="24"/>
        </w:rPr>
        <w:t xml:space="preserve">affect any public rights of way or lawful right to ride a horse or bicycle over the Commons. </w:t>
      </w:r>
      <w:r w:rsidR="005E28D0" w:rsidRPr="003C58F8">
        <w:rPr>
          <w:rFonts w:ascii="Arial" w:hAnsi="Arial" w:cs="Arial"/>
          <w:sz w:val="24"/>
          <w:szCs w:val="24"/>
        </w:rPr>
        <w:t>This would indicate that public highways can exist ove</w:t>
      </w:r>
      <w:r w:rsidR="001F1297" w:rsidRPr="003C58F8">
        <w:rPr>
          <w:rFonts w:ascii="Arial" w:hAnsi="Arial" w:cs="Arial"/>
          <w:sz w:val="24"/>
          <w:szCs w:val="24"/>
        </w:rPr>
        <w:t>r common land.</w:t>
      </w:r>
      <w:r w:rsidR="00DC546A" w:rsidRPr="003C58F8">
        <w:rPr>
          <w:rFonts w:ascii="Arial" w:hAnsi="Arial" w:cs="Arial"/>
          <w:sz w:val="24"/>
          <w:szCs w:val="24"/>
        </w:rPr>
        <w:t xml:space="preserve"> </w:t>
      </w:r>
      <w:r w:rsidR="00DC546A" w:rsidRPr="00541B7D">
        <w:rPr>
          <w:rFonts w:ascii="Arial" w:hAnsi="Arial" w:cs="Arial"/>
          <w:sz w:val="24"/>
          <w:szCs w:val="24"/>
        </w:rPr>
        <w:t xml:space="preserve">Public rights of way can also be recorded over common </w:t>
      </w:r>
      <w:r w:rsidR="000C579E" w:rsidRPr="00541B7D">
        <w:rPr>
          <w:rFonts w:ascii="Arial" w:hAnsi="Arial" w:cs="Arial"/>
          <w:sz w:val="24"/>
          <w:szCs w:val="24"/>
        </w:rPr>
        <w:t>land, and</w:t>
      </w:r>
      <w:r w:rsidR="00DC546A" w:rsidRPr="00541B7D">
        <w:rPr>
          <w:rFonts w:ascii="Arial" w:hAnsi="Arial" w:cs="Arial"/>
          <w:sz w:val="24"/>
          <w:szCs w:val="24"/>
        </w:rPr>
        <w:t xml:space="preserve"> </w:t>
      </w:r>
      <w:r w:rsidR="00B06AEA" w:rsidRPr="00541B7D">
        <w:rPr>
          <w:rFonts w:ascii="Arial" w:hAnsi="Arial" w:cs="Arial"/>
          <w:sz w:val="24"/>
          <w:szCs w:val="24"/>
        </w:rPr>
        <w:t>I am aware of other commons with public highways over them and highway verges that are registered commons.</w:t>
      </w:r>
    </w:p>
    <w:p w14:paraId="443889EE" w14:textId="5559ABA5" w:rsidR="00AA0F3E" w:rsidRPr="00541B7D" w:rsidRDefault="00E54966" w:rsidP="00D3258A">
      <w:pPr>
        <w:pStyle w:val="Style1"/>
        <w:rPr>
          <w:rFonts w:ascii="Arial" w:hAnsi="Arial" w:cs="Arial"/>
          <w:sz w:val="24"/>
          <w:szCs w:val="24"/>
        </w:rPr>
      </w:pPr>
      <w:r w:rsidRPr="00541B7D">
        <w:rPr>
          <w:rFonts w:ascii="Arial" w:hAnsi="Arial" w:cs="Arial"/>
          <w:sz w:val="24"/>
          <w:szCs w:val="24"/>
        </w:rPr>
        <w:t>Therefore, I consider the</w:t>
      </w:r>
      <w:r w:rsidR="00354EF9" w:rsidRPr="00541B7D">
        <w:rPr>
          <w:rFonts w:ascii="Arial" w:hAnsi="Arial" w:cs="Arial"/>
          <w:sz w:val="24"/>
          <w:szCs w:val="24"/>
        </w:rPr>
        <w:t xml:space="preserve"> evidence indicates, on the balance of probabilities</w:t>
      </w:r>
      <w:r w:rsidR="00E811B5" w:rsidRPr="00541B7D">
        <w:rPr>
          <w:rFonts w:ascii="Arial" w:hAnsi="Arial" w:cs="Arial"/>
          <w:sz w:val="24"/>
          <w:szCs w:val="24"/>
        </w:rPr>
        <w:t>,</w:t>
      </w:r>
      <w:r w:rsidR="00354EF9" w:rsidRPr="00541B7D">
        <w:rPr>
          <w:rFonts w:ascii="Arial" w:hAnsi="Arial" w:cs="Arial"/>
          <w:sz w:val="24"/>
          <w:szCs w:val="24"/>
        </w:rPr>
        <w:t xml:space="preserve"> that</w:t>
      </w:r>
      <w:r w:rsidRPr="00541B7D">
        <w:rPr>
          <w:rFonts w:ascii="Arial" w:hAnsi="Arial" w:cs="Arial"/>
          <w:sz w:val="24"/>
          <w:szCs w:val="24"/>
        </w:rPr>
        <w:t xml:space="preserve"> </w:t>
      </w:r>
      <w:r w:rsidR="00635647" w:rsidRPr="00541B7D">
        <w:rPr>
          <w:rFonts w:ascii="Arial" w:hAnsi="Arial" w:cs="Arial"/>
          <w:sz w:val="24"/>
          <w:szCs w:val="24"/>
        </w:rPr>
        <w:t>Order route D-I</w:t>
      </w:r>
      <w:r w:rsidR="007E261C" w:rsidRPr="00541B7D">
        <w:rPr>
          <w:rFonts w:ascii="Arial" w:hAnsi="Arial" w:cs="Arial"/>
          <w:sz w:val="24"/>
          <w:szCs w:val="24"/>
        </w:rPr>
        <w:t xml:space="preserve"> </w:t>
      </w:r>
      <w:r w:rsidR="00206ED4" w:rsidRPr="00541B7D">
        <w:rPr>
          <w:rFonts w:ascii="Arial" w:hAnsi="Arial" w:cs="Arial"/>
          <w:sz w:val="24"/>
          <w:szCs w:val="24"/>
        </w:rPr>
        <w:t>connect</w:t>
      </w:r>
      <w:r w:rsidR="00E811B5" w:rsidRPr="00541B7D">
        <w:rPr>
          <w:rFonts w:ascii="Arial" w:hAnsi="Arial" w:cs="Arial"/>
          <w:sz w:val="24"/>
          <w:szCs w:val="24"/>
        </w:rPr>
        <w:t>s</w:t>
      </w:r>
      <w:r w:rsidR="00635647" w:rsidRPr="00541B7D">
        <w:rPr>
          <w:rFonts w:ascii="Arial" w:hAnsi="Arial" w:cs="Arial"/>
          <w:sz w:val="24"/>
          <w:szCs w:val="24"/>
        </w:rPr>
        <w:t xml:space="preserve"> to T41</w:t>
      </w:r>
      <w:r w:rsidR="00354EF9" w:rsidRPr="00541B7D">
        <w:rPr>
          <w:rFonts w:ascii="Arial" w:hAnsi="Arial" w:cs="Arial"/>
          <w:sz w:val="24"/>
          <w:szCs w:val="24"/>
        </w:rPr>
        <w:t xml:space="preserve"> at point I</w:t>
      </w:r>
      <w:r w:rsidR="00C309DE" w:rsidRPr="00541B7D">
        <w:rPr>
          <w:rFonts w:ascii="Arial" w:hAnsi="Arial" w:cs="Arial"/>
          <w:sz w:val="24"/>
          <w:szCs w:val="24"/>
        </w:rPr>
        <w:t xml:space="preserve"> and does not end at </w:t>
      </w:r>
      <w:r w:rsidR="007E261C" w:rsidRPr="00541B7D">
        <w:rPr>
          <w:rFonts w:ascii="Arial" w:hAnsi="Arial" w:cs="Arial"/>
          <w:sz w:val="24"/>
          <w:szCs w:val="24"/>
        </w:rPr>
        <w:t>the parish boundary</w:t>
      </w:r>
      <w:r w:rsidR="00354EF9" w:rsidRPr="00541B7D">
        <w:rPr>
          <w:rFonts w:ascii="Arial" w:hAnsi="Arial" w:cs="Arial"/>
          <w:sz w:val="24"/>
          <w:szCs w:val="24"/>
        </w:rPr>
        <w:t>.</w:t>
      </w:r>
    </w:p>
    <w:p w14:paraId="0DB91CB8" w14:textId="3D40F023" w:rsidR="00921577" w:rsidRPr="00FF1B9F" w:rsidRDefault="00092348" w:rsidP="00D3258A">
      <w:pPr>
        <w:pStyle w:val="Style1"/>
        <w:rPr>
          <w:rFonts w:ascii="Arial" w:hAnsi="Arial" w:cs="Arial"/>
          <w:sz w:val="24"/>
          <w:szCs w:val="24"/>
        </w:rPr>
      </w:pPr>
      <w:r w:rsidRPr="00F222C1">
        <w:rPr>
          <w:rFonts w:ascii="Arial" w:hAnsi="Arial" w:cs="Arial"/>
          <w:sz w:val="24"/>
          <w:szCs w:val="24"/>
        </w:rPr>
        <w:t>Th</w:t>
      </w:r>
      <w:r w:rsidR="000B633F" w:rsidRPr="00F222C1">
        <w:rPr>
          <w:rFonts w:ascii="Arial" w:hAnsi="Arial" w:cs="Arial"/>
          <w:sz w:val="24"/>
          <w:szCs w:val="24"/>
        </w:rPr>
        <w:t>e</w:t>
      </w:r>
      <w:r w:rsidR="007E261C" w:rsidRPr="00F222C1">
        <w:rPr>
          <w:rFonts w:ascii="Arial" w:hAnsi="Arial" w:cs="Arial"/>
          <w:sz w:val="24"/>
          <w:szCs w:val="24"/>
        </w:rPr>
        <w:t xml:space="preserve"> </w:t>
      </w:r>
      <w:r w:rsidR="000B633F" w:rsidRPr="00F222C1">
        <w:rPr>
          <w:rFonts w:ascii="Arial" w:hAnsi="Arial" w:cs="Arial"/>
          <w:sz w:val="24"/>
          <w:szCs w:val="24"/>
        </w:rPr>
        <w:t>Order</w:t>
      </w:r>
      <w:r w:rsidR="00E75A98" w:rsidRPr="00F222C1">
        <w:rPr>
          <w:rFonts w:ascii="Arial" w:hAnsi="Arial" w:cs="Arial"/>
          <w:sz w:val="24"/>
          <w:szCs w:val="24"/>
        </w:rPr>
        <w:t xml:space="preserve"> states</w:t>
      </w:r>
      <w:r w:rsidR="000B633F" w:rsidRPr="00F222C1">
        <w:rPr>
          <w:rFonts w:ascii="Arial" w:hAnsi="Arial" w:cs="Arial"/>
          <w:sz w:val="24"/>
          <w:szCs w:val="24"/>
        </w:rPr>
        <w:t xml:space="preserve"> route D-I </w:t>
      </w:r>
      <w:r w:rsidR="006D5720" w:rsidRPr="00F222C1">
        <w:rPr>
          <w:rFonts w:ascii="Arial" w:hAnsi="Arial" w:cs="Arial"/>
          <w:sz w:val="24"/>
          <w:szCs w:val="24"/>
        </w:rPr>
        <w:t xml:space="preserve">runs </w:t>
      </w:r>
      <w:r w:rsidR="00EE6D08" w:rsidRPr="00F222C1">
        <w:rPr>
          <w:rFonts w:ascii="Arial" w:hAnsi="Arial" w:cs="Arial"/>
          <w:i/>
          <w:iCs/>
          <w:sz w:val="24"/>
          <w:szCs w:val="24"/>
        </w:rPr>
        <w:t>‘</w:t>
      </w:r>
      <w:r w:rsidR="006D5720" w:rsidRPr="00F222C1">
        <w:rPr>
          <w:rFonts w:ascii="Arial" w:hAnsi="Arial" w:cs="Arial"/>
          <w:i/>
          <w:iCs/>
          <w:sz w:val="24"/>
          <w:szCs w:val="24"/>
        </w:rPr>
        <w:t>on the E side of the field boundary for approximately 185m to cross a stream and join</w:t>
      </w:r>
      <w:r w:rsidR="005863D4" w:rsidRPr="00F222C1">
        <w:rPr>
          <w:rFonts w:ascii="Arial" w:hAnsi="Arial" w:cs="Arial"/>
          <w:i/>
          <w:iCs/>
          <w:sz w:val="24"/>
          <w:szCs w:val="24"/>
        </w:rPr>
        <w:t xml:space="preserve"> Therfield BOAT 41 at the parish boundary at TL 3358 3494</w:t>
      </w:r>
      <w:r w:rsidR="00963B35" w:rsidRPr="00F222C1">
        <w:rPr>
          <w:rFonts w:ascii="Arial" w:hAnsi="Arial" w:cs="Arial"/>
          <w:i/>
          <w:iCs/>
          <w:sz w:val="24"/>
          <w:szCs w:val="24"/>
        </w:rPr>
        <w:t>’</w:t>
      </w:r>
      <w:r w:rsidR="00963B35" w:rsidRPr="00F222C1">
        <w:rPr>
          <w:rFonts w:ascii="Arial" w:hAnsi="Arial" w:cs="Arial"/>
          <w:sz w:val="24"/>
          <w:szCs w:val="24"/>
        </w:rPr>
        <w:t xml:space="preserve">. </w:t>
      </w:r>
      <w:r w:rsidR="00110516" w:rsidRPr="00F222C1">
        <w:rPr>
          <w:rFonts w:ascii="Arial" w:hAnsi="Arial" w:cs="Arial"/>
          <w:sz w:val="24"/>
          <w:szCs w:val="24"/>
        </w:rPr>
        <w:t>This make</w:t>
      </w:r>
      <w:r w:rsidR="0077289B" w:rsidRPr="00F222C1">
        <w:rPr>
          <w:rFonts w:ascii="Arial" w:hAnsi="Arial" w:cs="Arial"/>
          <w:sz w:val="24"/>
          <w:szCs w:val="24"/>
        </w:rPr>
        <w:t>s</w:t>
      </w:r>
      <w:r w:rsidR="00110516" w:rsidRPr="00F222C1">
        <w:rPr>
          <w:rFonts w:ascii="Arial" w:hAnsi="Arial" w:cs="Arial"/>
          <w:sz w:val="24"/>
          <w:szCs w:val="24"/>
        </w:rPr>
        <w:t xml:space="preserve"> it clear that </w:t>
      </w:r>
      <w:r w:rsidR="006211C7" w:rsidRPr="00F222C1">
        <w:rPr>
          <w:rFonts w:ascii="Arial" w:hAnsi="Arial" w:cs="Arial"/>
          <w:sz w:val="24"/>
          <w:szCs w:val="24"/>
        </w:rPr>
        <w:t>the two routes connect</w:t>
      </w:r>
      <w:r w:rsidR="006C554D" w:rsidRPr="00F222C1">
        <w:rPr>
          <w:rFonts w:ascii="Arial" w:hAnsi="Arial" w:cs="Arial"/>
          <w:sz w:val="24"/>
          <w:szCs w:val="24"/>
        </w:rPr>
        <w:t xml:space="preserve">. </w:t>
      </w:r>
      <w:r w:rsidR="006C554D" w:rsidRPr="00896613">
        <w:rPr>
          <w:rFonts w:ascii="Arial" w:hAnsi="Arial" w:cs="Arial"/>
          <w:sz w:val="24"/>
          <w:szCs w:val="24"/>
        </w:rPr>
        <w:t xml:space="preserve">However, the parish boundary runs along the northern boundary of </w:t>
      </w:r>
      <w:r w:rsidR="00C45A0C" w:rsidRPr="00896613">
        <w:rPr>
          <w:rFonts w:ascii="Arial" w:hAnsi="Arial" w:cs="Arial"/>
          <w:sz w:val="24"/>
          <w:szCs w:val="24"/>
        </w:rPr>
        <w:t xml:space="preserve">Collins Green not the centre of T41, therefore I consider this to be misleading particularly </w:t>
      </w:r>
      <w:r w:rsidR="00EB1642" w:rsidRPr="00896613">
        <w:rPr>
          <w:rFonts w:ascii="Arial" w:hAnsi="Arial" w:cs="Arial"/>
          <w:sz w:val="24"/>
          <w:szCs w:val="24"/>
        </w:rPr>
        <w:t xml:space="preserve">as there is no recorded width for T41 and questions have been raised </w:t>
      </w:r>
      <w:r w:rsidR="00896613">
        <w:rPr>
          <w:rFonts w:ascii="Arial" w:hAnsi="Arial" w:cs="Arial"/>
          <w:sz w:val="24"/>
          <w:szCs w:val="24"/>
        </w:rPr>
        <w:t>about</w:t>
      </w:r>
      <w:r w:rsidR="00EB1642" w:rsidRPr="00896613">
        <w:rPr>
          <w:rFonts w:ascii="Arial" w:hAnsi="Arial" w:cs="Arial"/>
          <w:sz w:val="24"/>
          <w:szCs w:val="24"/>
        </w:rPr>
        <w:t xml:space="preserve"> its width.</w:t>
      </w:r>
      <w:r w:rsidR="00921577" w:rsidRPr="00896613">
        <w:rPr>
          <w:rFonts w:ascii="Arial" w:hAnsi="Arial" w:cs="Arial"/>
          <w:sz w:val="24"/>
          <w:szCs w:val="24"/>
        </w:rPr>
        <w:t xml:space="preserve"> </w:t>
      </w:r>
      <w:r w:rsidR="00701398" w:rsidRPr="00FF1B9F">
        <w:rPr>
          <w:rFonts w:ascii="Arial" w:hAnsi="Arial" w:cs="Arial"/>
          <w:sz w:val="24"/>
          <w:szCs w:val="24"/>
        </w:rPr>
        <w:t>Furthermore, t</w:t>
      </w:r>
      <w:r w:rsidR="00921577" w:rsidRPr="00FF1B9F">
        <w:rPr>
          <w:rFonts w:ascii="Arial" w:hAnsi="Arial" w:cs="Arial"/>
          <w:sz w:val="24"/>
          <w:szCs w:val="24"/>
        </w:rPr>
        <w:t xml:space="preserve">he grid reference </w:t>
      </w:r>
      <w:r w:rsidR="0077289B" w:rsidRPr="00FF1B9F">
        <w:rPr>
          <w:rFonts w:ascii="Arial" w:hAnsi="Arial" w:cs="Arial"/>
          <w:sz w:val="24"/>
          <w:szCs w:val="24"/>
        </w:rPr>
        <w:t>in the Order for point I</w:t>
      </w:r>
      <w:r w:rsidR="00921577" w:rsidRPr="00FF1B9F">
        <w:rPr>
          <w:rFonts w:ascii="Arial" w:hAnsi="Arial" w:cs="Arial"/>
          <w:sz w:val="24"/>
          <w:szCs w:val="24"/>
        </w:rPr>
        <w:t xml:space="preserve"> is </w:t>
      </w:r>
      <w:r w:rsidR="00120CD6" w:rsidRPr="00FF1B9F">
        <w:rPr>
          <w:rFonts w:ascii="Arial" w:hAnsi="Arial" w:cs="Arial"/>
          <w:sz w:val="24"/>
          <w:szCs w:val="24"/>
        </w:rPr>
        <w:t xml:space="preserve">at the centre of T41, whilst the grid reference for the parish boundary </w:t>
      </w:r>
      <w:r w:rsidR="00876B13" w:rsidRPr="00FF1B9F">
        <w:rPr>
          <w:rFonts w:ascii="Arial" w:hAnsi="Arial" w:cs="Arial"/>
          <w:sz w:val="24"/>
          <w:szCs w:val="24"/>
        </w:rPr>
        <w:t>would be</w:t>
      </w:r>
      <w:r w:rsidR="00120CD6" w:rsidRPr="00FF1B9F">
        <w:rPr>
          <w:rFonts w:ascii="Arial" w:hAnsi="Arial" w:cs="Arial"/>
          <w:sz w:val="24"/>
          <w:szCs w:val="24"/>
        </w:rPr>
        <w:t xml:space="preserve"> TL 3358 </w:t>
      </w:r>
      <w:r w:rsidR="00876B13" w:rsidRPr="00FF1B9F">
        <w:rPr>
          <w:rFonts w:ascii="Arial" w:hAnsi="Arial" w:cs="Arial"/>
          <w:sz w:val="24"/>
          <w:szCs w:val="24"/>
        </w:rPr>
        <w:t>3495.</w:t>
      </w:r>
    </w:p>
    <w:p w14:paraId="5AC75F28" w14:textId="5C4D18D1" w:rsidR="00D3258A" w:rsidRPr="000662B7" w:rsidRDefault="00921577" w:rsidP="00D3258A">
      <w:pPr>
        <w:pStyle w:val="Style1"/>
        <w:rPr>
          <w:rFonts w:ascii="Arial" w:hAnsi="Arial" w:cs="Arial"/>
          <w:sz w:val="24"/>
          <w:szCs w:val="24"/>
        </w:rPr>
      </w:pPr>
      <w:r w:rsidRPr="00FF1B9F">
        <w:rPr>
          <w:rFonts w:ascii="Arial" w:hAnsi="Arial" w:cs="Arial"/>
          <w:sz w:val="24"/>
          <w:szCs w:val="24"/>
        </w:rPr>
        <w:t>Point I</w:t>
      </w:r>
      <w:r w:rsidR="00D3258A" w:rsidRPr="00FF1B9F">
        <w:rPr>
          <w:rFonts w:ascii="Arial" w:hAnsi="Arial" w:cs="Arial"/>
          <w:sz w:val="24"/>
          <w:szCs w:val="24"/>
        </w:rPr>
        <w:t xml:space="preserve"> </w:t>
      </w:r>
      <w:r w:rsidR="00701398" w:rsidRPr="00FF1B9F">
        <w:rPr>
          <w:rFonts w:ascii="Arial" w:hAnsi="Arial" w:cs="Arial"/>
          <w:sz w:val="24"/>
          <w:szCs w:val="24"/>
        </w:rPr>
        <w:t>is shown on the Order map at the parish boundary rather than the centre of T41</w:t>
      </w:r>
      <w:r w:rsidR="00DB0116" w:rsidRPr="00FF1B9F">
        <w:rPr>
          <w:rFonts w:ascii="Arial" w:hAnsi="Arial" w:cs="Arial"/>
          <w:sz w:val="24"/>
          <w:szCs w:val="24"/>
        </w:rPr>
        <w:t xml:space="preserve"> and there appears to be a gap in the line between T41 and </w:t>
      </w:r>
      <w:r w:rsidR="006B16B7" w:rsidRPr="00FF1B9F">
        <w:rPr>
          <w:rFonts w:ascii="Arial" w:hAnsi="Arial" w:cs="Arial"/>
          <w:sz w:val="24"/>
          <w:szCs w:val="24"/>
        </w:rPr>
        <w:t>Order route D-I. This gap could be due to the line style for bridleways which is a dashed line with cross bar</w:t>
      </w:r>
      <w:r w:rsidR="00EB6100" w:rsidRPr="00FF1B9F">
        <w:rPr>
          <w:rFonts w:ascii="Arial" w:hAnsi="Arial" w:cs="Arial"/>
          <w:sz w:val="24"/>
          <w:szCs w:val="24"/>
        </w:rPr>
        <w:t xml:space="preserve">s. </w:t>
      </w:r>
      <w:r w:rsidR="005905B4" w:rsidRPr="000662B7">
        <w:rPr>
          <w:rFonts w:ascii="Arial" w:hAnsi="Arial" w:cs="Arial"/>
          <w:sz w:val="24"/>
          <w:szCs w:val="24"/>
        </w:rPr>
        <w:t xml:space="preserve">However, other routes are </w:t>
      </w:r>
      <w:r w:rsidR="006E5D12" w:rsidRPr="000662B7">
        <w:rPr>
          <w:rFonts w:ascii="Arial" w:hAnsi="Arial" w:cs="Arial"/>
          <w:sz w:val="24"/>
          <w:szCs w:val="24"/>
        </w:rPr>
        <w:t>shown</w:t>
      </w:r>
      <w:r w:rsidR="000072C1" w:rsidRPr="000662B7">
        <w:rPr>
          <w:rFonts w:ascii="Arial" w:hAnsi="Arial" w:cs="Arial"/>
          <w:sz w:val="24"/>
          <w:szCs w:val="24"/>
        </w:rPr>
        <w:t xml:space="preserve"> </w:t>
      </w:r>
      <w:r w:rsidR="006E5D12" w:rsidRPr="000662B7">
        <w:rPr>
          <w:rFonts w:ascii="Arial" w:hAnsi="Arial" w:cs="Arial"/>
          <w:sz w:val="24"/>
          <w:szCs w:val="24"/>
        </w:rPr>
        <w:t>with</w:t>
      </w:r>
      <w:r w:rsidR="00E42739" w:rsidRPr="000662B7">
        <w:rPr>
          <w:rFonts w:ascii="Arial" w:hAnsi="Arial" w:cs="Arial"/>
          <w:sz w:val="24"/>
          <w:szCs w:val="24"/>
        </w:rPr>
        <w:t xml:space="preserve">out </w:t>
      </w:r>
      <w:r w:rsidR="006E5D12" w:rsidRPr="000662B7">
        <w:rPr>
          <w:rFonts w:ascii="Arial" w:hAnsi="Arial" w:cs="Arial"/>
          <w:sz w:val="24"/>
          <w:szCs w:val="24"/>
        </w:rPr>
        <w:t xml:space="preserve">gaps between </w:t>
      </w:r>
      <w:r w:rsidR="0011627B" w:rsidRPr="000662B7">
        <w:rPr>
          <w:rFonts w:ascii="Arial" w:hAnsi="Arial" w:cs="Arial"/>
          <w:sz w:val="24"/>
          <w:szCs w:val="24"/>
        </w:rPr>
        <w:t>them</w:t>
      </w:r>
      <w:r w:rsidR="00ED21DA" w:rsidRPr="000662B7">
        <w:rPr>
          <w:rFonts w:ascii="Arial" w:hAnsi="Arial" w:cs="Arial"/>
          <w:sz w:val="24"/>
          <w:szCs w:val="24"/>
        </w:rPr>
        <w:t xml:space="preserve"> effectively showing </w:t>
      </w:r>
      <w:r w:rsidR="00C97ADB" w:rsidRPr="000662B7">
        <w:rPr>
          <w:rFonts w:ascii="Arial" w:hAnsi="Arial" w:cs="Arial"/>
          <w:sz w:val="24"/>
          <w:szCs w:val="24"/>
        </w:rPr>
        <w:t>paths</w:t>
      </w:r>
      <w:r w:rsidR="00ED21DA" w:rsidRPr="000662B7">
        <w:rPr>
          <w:rFonts w:ascii="Arial" w:hAnsi="Arial" w:cs="Arial"/>
          <w:sz w:val="24"/>
          <w:szCs w:val="24"/>
        </w:rPr>
        <w:t xml:space="preserve"> joining </w:t>
      </w:r>
      <w:r w:rsidR="000662B7">
        <w:rPr>
          <w:rFonts w:ascii="Arial" w:hAnsi="Arial" w:cs="Arial"/>
          <w:sz w:val="24"/>
          <w:szCs w:val="24"/>
        </w:rPr>
        <w:t>at</w:t>
      </w:r>
      <w:r w:rsidR="00ED21DA" w:rsidRPr="000662B7">
        <w:rPr>
          <w:rFonts w:ascii="Arial" w:hAnsi="Arial" w:cs="Arial"/>
          <w:sz w:val="24"/>
          <w:szCs w:val="24"/>
        </w:rPr>
        <w:t xml:space="preserve"> the</w:t>
      </w:r>
      <w:r w:rsidR="00C97ADB" w:rsidRPr="000662B7">
        <w:rPr>
          <w:rFonts w:ascii="Arial" w:hAnsi="Arial" w:cs="Arial"/>
          <w:sz w:val="24"/>
          <w:szCs w:val="24"/>
        </w:rPr>
        <w:t>ir</w:t>
      </w:r>
      <w:r w:rsidR="00ED21DA" w:rsidRPr="000662B7">
        <w:rPr>
          <w:rFonts w:ascii="Arial" w:hAnsi="Arial" w:cs="Arial"/>
          <w:sz w:val="24"/>
          <w:szCs w:val="24"/>
        </w:rPr>
        <w:t xml:space="preserve"> centre </w:t>
      </w:r>
      <w:r w:rsidR="003E5595" w:rsidRPr="000662B7">
        <w:rPr>
          <w:rFonts w:ascii="Arial" w:hAnsi="Arial" w:cs="Arial"/>
          <w:sz w:val="24"/>
          <w:szCs w:val="24"/>
        </w:rPr>
        <w:t xml:space="preserve">rather than at </w:t>
      </w:r>
      <w:r w:rsidR="000662B7">
        <w:rPr>
          <w:rFonts w:ascii="Arial" w:hAnsi="Arial" w:cs="Arial"/>
          <w:sz w:val="24"/>
          <w:szCs w:val="24"/>
        </w:rPr>
        <w:t>their</w:t>
      </w:r>
      <w:r w:rsidR="003E5595" w:rsidRPr="000662B7">
        <w:rPr>
          <w:rFonts w:ascii="Arial" w:hAnsi="Arial" w:cs="Arial"/>
          <w:sz w:val="24"/>
          <w:szCs w:val="24"/>
        </w:rPr>
        <w:t xml:space="preserve"> edge</w:t>
      </w:r>
      <w:r w:rsidR="006E5D12" w:rsidRPr="000662B7">
        <w:rPr>
          <w:rFonts w:ascii="Arial" w:hAnsi="Arial" w:cs="Arial"/>
          <w:sz w:val="24"/>
          <w:szCs w:val="24"/>
        </w:rPr>
        <w:t>.</w:t>
      </w:r>
    </w:p>
    <w:p w14:paraId="206CCC4A" w14:textId="0829AE3F" w:rsidR="00EB6100" w:rsidRPr="00F76973" w:rsidRDefault="00EB6100" w:rsidP="00D3258A">
      <w:pPr>
        <w:pStyle w:val="Style1"/>
        <w:rPr>
          <w:rFonts w:ascii="Arial" w:hAnsi="Arial" w:cs="Arial"/>
          <w:sz w:val="24"/>
          <w:szCs w:val="24"/>
        </w:rPr>
      </w:pPr>
      <w:r w:rsidRPr="00F95B53">
        <w:rPr>
          <w:rFonts w:ascii="Arial" w:hAnsi="Arial" w:cs="Arial"/>
          <w:sz w:val="24"/>
          <w:szCs w:val="24"/>
        </w:rPr>
        <w:t xml:space="preserve">In the interests of </w:t>
      </w:r>
      <w:r w:rsidR="005905B4" w:rsidRPr="00F95B53">
        <w:rPr>
          <w:rFonts w:ascii="Arial" w:hAnsi="Arial" w:cs="Arial"/>
          <w:sz w:val="24"/>
          <w:szCs w:val="24"/>
        </w:rPr>
        <w:t xml:space="preserve">clarity, and </w:t>
      </w:r>
      <w:r w:rsidR="00A5113E" w:rsidRPr="00F95B53">
        <w:rPr>
          <w:rFonts w:ascii="Arial" w:hAnsi="Arial" w:cs="Arial"/>
          <w:sz w:val="24"/>
          <w:szCs w:val="24"/>
        </w:rPr>
        <w:t>to account for t</w:t>
      </w:r>
      <w:r w:rsidR="005905B4" w:rsidRPr="00F95B53">
        <w:rPr>
          <w:rFonts w:ascii="Arial" w:hAnsi="Arial" w:cs="Arial"/>
          <w:sz w:val="24"/>
          <w:szCs w:val="24"/>
        </w:rPr>
        <w:t>he unrecorded wi</w:t>
      </w:r>
      <w:r w:rsidR="00462A85" w:rsidRPr="00F95B53">
        <w:rPr>
          <w:rFonts w:ascii="Arial" w:hAnsi="Arial" w:cs="Arial"/>
          <w:sz w:val="24"/>
          <w:szCs w:val="24"/>
        </w:rPr>
        <w:t>d</w:t>
      </w:r>
      <w:r w:rsidR="005905B4" w:rsidRPr="00F95B53">
        <w:rPr>
          <w:rFonts w:ascii="Arial" w:hAnsi="Arial" w:cs="Arial"/>
          <w:sz w:val="24"/>
          <w:szCs w:val="24"/>
        </w:rPr>
        <w:t xml:space="preserve">th of T41, I consider the Order should be </w:t>
      </w:r>
      <w:r w:rsidR="006E5D12" w:rsidRPr="00F95B53">
        <w:rPr>
          <w:rFonts w:ascii="Arial" w:hAnsi="Arial" w:cs="Arial"/>
          <w:sz w:val="24"/>
          <w:szCs w:val="24"/>
        </w:rPr>
        <w:t xml:space="preserve">modified to </w:t>
      </w:r>
      <w:r w:rsidR="000A6749" w:rsidRPr="00F95B53">
        <w:rPr>
          <w:rFonts w:ascii="Arial" w:hAnsi="Arial" w:cs="Arial"/>
          <w:sz w:val="24"/>
          <w:szCs w:val="24"/>
        </w:rPr>
        <w:t>remove the reference to the parish boundary and to</w:t>
      </w:r>
      <w:r w:rsidR="00AA27C4" w:rsidRPr="00F95B53">
        <w:rPr>
          <w:rFonts w:ascii="Arial" w:hAnsi="Arial" w:cs="Arial"/>
          <w:sz w:val="24"/>
          <w:szCs w:val="24"/>
        </w:rPr>
        <w:t xml:space="preserve"> </w:t>
      </w:r>
      <w:r w:rsidR="000A6749" w:rsidRPr="00F95B53">
        <w:rPr>
          <w:rFonts w:ascii="Arial" w:hAnsi="Arial" w:cs="Arial"/>
          <w:sz w:val="24"/>
          <w:szCs w:val="24"/>
        </w:rPr>
        <w:t xml:space="preserve">show point I </w:t>
      </w:r>
      <w:r w:rsidR="00BF7166" w:rsidRPr="00F95B53">
        <w:rPr>
          <w:rFonts w:ascii="Arial" w:hAnsi="Arial" w:cs="Arial"/>
          <w:sz w:val="24"/>
          <w:szCs w:val="24"/>
        </w:rPr>
        <w:t xml:space="preserve">at the centre of T41 rather than on the parish boundary. </w:t>
      </w:r>
      <w:r w:rsidR="00AA27C4" w:rsidRPr="00F76973">
        <w:rPr>
          <w:rFonts w:ascii="Arial" w:hAnsi="Arial" w:cs="Arial"/>
          <w:sz w:val="24"/>
          <w:szCs w:val="24"/>
        </w:rPr>
        <w:t xml:space="preserve">These </w:t>
      </w:r>
      <w:r w:rsidR="00AA27C4" w:rsidRPr="00F76973">
        <w:rPr>
          <w:rFonts w:ascii="Arial" w:hAnsi="Arial" w:cs="Arial"/>
          <w:sz w:val="24"/>
          <w:szCs w:val="24"/>
        </w:rPr>
        <w:lastRenderedPageBreak/>
        <w:t>modifications will not require advertising as it is clear from the</w:t>
      </w:r>
      <w:r w:rsidR="001250E3" w:rsidRPr="00F76973">
        <w:rPr>
          <w:rFonts w:ascii="Arial" w:hAnsi="Arial" w:cs="Arial"/>
          <w:sz w:val="24"/>
          <w:szCs w:val="24"/>
        </w:rPr>
        <w:t xml:space="preserve"> Order </w:t>
      </w:r>
      <w:r w:rsidR="00610018" w:rsidRPr="00F76973">
        <w:rPr>
          <w:rFonts w:ascii="Arial" w:hAnsi="Arial" w:cs="Arial"/>
          <w:sz w:val="24"/>
          <w:szCs w:val="24"/>
        </w:rPr>
        <w:t>that the proposed bridleway connect</w:t>
      </w:r>
      <w:r w:rsidR="00A5113E" w:rsidRPr="00F76973">
        <w:rPr>
          <w:rFonts w:ascii="Arial" w:hAnsi="Arial" w:cs="Arial"/>
          <w:sz w:val="24"/>
          <w:szCs w:val="24"/>
        </w:rPr>
        <w:t>s</w:t>
      </w:r>
      <w:r w:rsidR="00610018" w:rsidRPr="00F76973">
        <w:rPr>
          <w:rFonts w:ascii="Arial" w:hAnsi="Arial" w:cs="Arial"/>
          <w:sz w:val="24"/>
          <w:szCs w:val="24"/>
        </w:rPr>
        <w:t xml:space="preserve"> to T41</w:t>
      </w:r>
      <w:r w:rsidR="00A5113E" w:rsidRPr="00F76973">
        <w:rPr>
          <w:rFonts w:ascii="Arial" w:hAnsi="Arial" w:cs="Arial"/>
          <w:sz w:val="24"/>
          <w:szCs w:val="24"/>
        </w:rPr>
        <w:t xml:space="preserve">. </w:t>
      </w:r>
    </w:p>
    <w:p w14:paraId="331C410F" w14:textId="77777777" w:rsidR="00532D68" w:rsidRPr="00F76973" w:rsidRDefault="00532D68" w:rsidP="00532D68">
      <w:pPr>
        <w:pStyle w:val="Style1"/>
        <w:numPr>
          <w:ilvl w:val="0"/>
          <w:numId w:val="0"/>
        </w:numPr>
        <w:tabs>
          <w:tab w:val="clear" w:pos="432"/>
          <w:tab w:val="left" w:pos="567"/>
        </w:tabs>
        <w:ind w:left="567" w:hanging="567"/>
        <w:rPr>
          <w:rFonts w:ascii="Arial" w:hAnsi="Arial" w:cs="Arial"/>
          <w:b/>
          <w:bCs/>
          <w:i/>
          <w:iCs/>
          <w:sz w:val="24"/>
          <w:szCs w:val="24"/>
        </w:rPr>
      </w:pPr>
      <w:r w:rsidRPr="00F76973">
        <w:rPr>
          <w:rFonts w:ascii="Arial" w:hAnsi="Arial" w:cs="Arial"/>
          <w:b/>
          <w:bCs/>
          <w:i/>
          <w:iCs/>
          <w:sz w:val="24"/>
          <w:szCs w:val="24"/>
        </w:rPr>
        <w:t xml:space="preserve">Natural Environment and Rural Communities Act 2006 </w:t>
      </w:r>
    </w:p>
    <w:p w14:paraId="1C585EE1" w14:textId="646604BB" w:rsidR="005F5FE4" w:rsidRPr="00F76973" w:rsidRDefault="00532D68" w:rsidP="005F5FE4">
      <w:pPr>
        <w:pStyle w:val="Style1"/>
        <w:rPr>
          <w:rFonts w:ascii="Arial" w:hAnsi="Arial" w:cs="Arial"/>
          <w:sz w:val="24"/>
          <w:szCs w:val="24"/>
        </w:rPr>
      </w:pPr>
      <w:r w:rsidRPr="00F76973">
        <w:rPr>
          <w:rFonts w:ascii="Arial" w:hAnsi="Arial" w:cs="Arial"/>
          <w:sz w:val="24"/>
          <w:szCs w:val="24"/>
        </w:rPr>
        <w:t xml:space="preserve">As I am satisfied that Order route </w:t>
      </w:r>
      <w:r w:rsidR="0083486F" w:rsidRPr="00F76973">
        <w:rPr>
          <w:rFonts w:ascii="Arial" w:hAnsi="Arial" w:cs="Arial"/>
          <w:sz w:val="24"/>
          <w:szCs w:val="24"/>
        </w:rPr>
        <w:t xml:space="preserve">A-C and A-F </w:t>
      </w:r>
      <w:r w:rsidRPr="00F76973">
        <w:rPr>
          <w:rFonts w:ascii="Arial" w:hAnsi="Arial" w:cs="Arial"/>
          <w:sz w:val="24"/>
          <w:szCs w:val="24"/>
        </w:rPr>
        <w:t xml:space="preserve">have been shown, on the balance of probabilities, to carry public vehicular rights, I need to consider the impact of the 2006 Act on those rights. </w:t>
      </w:r>
    </w:p>
    <w:p w14:paraId="053CAEE4" w14:textId="72BBD863" w:rsidR="005F5FE4" w:rsidRPr="00FE12FE" w:rsidRDefault="005F5FE4" w:rsidP="00B62860">
      <w:pPr>
        <w:pStyle w:val="Style1"/>
        <w:rPr>
          <w:rFonts w:ascii="Arial" w:hAnsi="Arial" w:cs="Arial"/>
          <w:sz w:val="24"/>
          <w:szCs w:val="24"/>
        </w:rPr>
      </w:pPr>
      <w:r w:rsidRPr="00FE12FE">
        <w:rPr>
          <w:rFonts w:ascii="Arial" w:hAnsi="Arial" w:cs="Arial"/>
          <w:sz w:val="24"/>
          <w:szCs w:val="24"/>
        </w:rPr>
        <w:t xml:space="preserve">The full length of Order route </w:t>
      </w:r>
      <w:r w:rsidR="008372F4" w:rsidRPr="00FE12FE">
        <w:rPr>
          <w:rFonts w:ascii="Arial" w:hAnsi="Arial" w:cs="Arial"/>
          <w:sz w:val="24"/>
          <w:szCs w:val="24"/>
        </w:rPr>
        <w:t>A-F</w:t>
      </w:r>
      <w:r w:rsidR="00044F95" w:rsidRPr="00FE12FE">
        <w:rPr>
          <w:rFonts w:ascii="Arial" w:hAnsi="Arial" w:cs="Arial"/>
          <w:sz w:val="24"/>
          <w:szCs w:val="24"/>
        </w:rPr>
        <w:t>,</w:t>
      </w:r>
      <w:r w:rsidR="008372F4" w:rsidRPr="00FE12FE">
        <w:rPr>
          <w:rFonts w:ascii="Arial" w:hAnsi="Arial" w:cs="Arial"/>
          <w:sz w:val="24"/>
          <w:szCs w:val="24"/>
        </w:rPr>
        <w:t xml:space="preserve"> and section A-B were shown on the </w:t>
      </w:r>
      <w:r w:rsidR="00044F95" w:rsidRPr="00FE12FE">
        <w:rPr>
          <w:rFonts w:ascii="Arial" w:hAnsi="Arial" w:cs="Arial"/>
          <w:sz w:val="24"/>
          <w:szCs w:val="24"/>
        </w:rPr>
        <w:t>LOS</w:t>
      </w:r>
      <w:r w:rsidRPr="00FE12FE">
        <w:rPr>
          <w:rFonts w:ascii="Arial" w:hAnsi="Arial" w:cs="Arial"/>
          <w:sz w:val="24"/>
          <w:szCs w:val="24"/>
        </w:rPr>
        <w:t xml:space="preserve"> </w:t>
      </w:r>
      <w:r w:rsidR="00044F95" w:rsidRPr="00FE12FE">
        <w:rPr>
          <w:rFonts w:ascii="Arial" w:hAnsi="Arial" w:cs="Arial"/>
          <w:sz w:val="24"/>
          <w:szCs w:val="24"/>
        </w:rPr>
        <w:t>at</w:t>
      </w:r>
      <w:r w:rsidRPr="00FE12FE">
        <w:rPr>
          <w:rFonts w:ascii="Arial" w:hAnsi="Arial" w:cs="Arial"/>
          <w:sz w:val="24"/>
          <w:szCs w:val="24"/>
        </w:rPr>
        <w:t xml:space="preserve"> the commencement date of the 2006</w:t>
      </w:r>
      <w:r w:rsidR="003F2774" w:rsidRPr="00FE12FE">
        <w:rPr>
          <w:rFonts w:ascii="Arial" w:hAnsi="Arial" w:cs="Arial"/>
          <w:sz w:val="24"/>
          <w:szCs w:val="24"/>
        </w:rPr>
        <w:t xml:space="preserve"> Act</w:t>
      </w:r>
      <w:r w:rsidR="00044F95" w:rsidRPr="00FE12FE">
        <w:rPr>
          <w:rFonts w:ascii="Arial" w:hAnsi="Arial" w:cs="Arial"/>
          <w:sz w:val="24"/>
          <w:szCs w:val="24"/>
        </w:rPr>
        <w:t>. Therefore,</w:t>
      </w:r>
      <w:r w:rsidRPr="00FE12FE">
        <w:rPr>
          <w:rFonts w:ascii="Arial" w:hAnsi="Arial" w:cs="Arial"/>
          <w:sz w:val="24"/>
          <w:szCs w:val="24"/>
        </w:rPr>
        <w:t xml:space="preserve"> exception 67(2)(b) applies, meaning that rights for MPVs have not been extinguished</w:t>
      </w:r>
      <w:r w:rsidR="00044F95" w:rsidRPr="00FE12FE">
        <w:rPr>
          <w:rFonts w:ascii="Arial" w:hAnsi="Arial" w:cs="Arial"/>
          <w:sz w:val="24"/>
          <w:szCs w:val="24"/>
        </w:rPr>
        <w:t xml:space="preserve"> over these sections of the Order route</w:t>
      </w:r>
      <w:r w:rsidR="00FE12FE">
        <w:rPr>
          <w:rFonts w:ascii="Arial" w:hAnsi="Arial" w:cs="Arial"/>
          <w:sz w:val="24"/>
          <w:szCs w:val="24"/>
        </w:rPr>
        <w:t>s</w:t>
      </w:r>
      <w:r w:rsidR="00044F95" w:rsidRPr="00FE12FE">
        <w:rPr>
          <w:rFonts w:ascii="Arial" w:hAnsi="Arial" w:cs="Arial"/>
          <w:sz w:val="24"/>
          <w:szCs w:val="24"/>
        </w:rPr>
        <w:t>.</w:t>
      </w:r>
      <w:r w:rsidRPr="00FE12FE">
        <w:rPr>
          <w:rFonts w:ascii="Arial" w:hAnsi="Arial" w:cs="Arial"/>
          <w:sz w:val="24"/>
          <w:szCs w:val="24"/>
        </w:rPr>
        <w:t xml:space="preserve"> </w:t>
      </w:r>
    </w:p>
    <w:p w14:paraId="07867E18" w14:textId="7E80ABAB" w:rsidR="00662B91" w:rsidRPr="00D459E8" w:rsidRDefault="005A1D6A" w:rsidP="00532D68">
      <w:pPr>
        <w:pStyle w:val="Style1"/>
        <w:rPr>
          <w:rFonts w:ascii="Arial" w:hAnsi="Arial" w:cs="Arial"/>
          <w:color w:val="FF0000"/>
          <w:sz w:val="24"/>
          <w:szCs w:val="24"/>
        </w:rPr>
      </w:pPr>
      <w:r w:rsidRPr="007C2B3A">
        <w:rPr>
          <w:rFonts w:ascii="Arial" w:hAnsi="Arial" w:cs="Arial"/>
          <w:sz w:val="24"/>
          <w:szCs w:val="24"/>
        </w:rPr>
        <w:t>S</w:t>
      </w:r>
      <w:r w:rsidR="00B321F9" w:rsidRPr="007C2B3A">
        <w:rPr>
          <w:rFonts w:ascii="Arial" w:hAnsi="Arial" w:cs="Arial"/>
          <w:sz w:val="24"/>
          <w:szCs w:val="24"/>
        </w:rPr>
        <w:t xml:space="preserve">ection B-C </w:t>
      </w:r>
      <w:r w:rsidRPr="007C2B3A">
        <w:rPr>
          <w:rFonts w:ascii="Arial" w:hAnsi="Arial" w:cs="Arial"/>
          <w:sz w:val="24"/>
          <w:szCs w:val="24"/>
        </w:rPr>
        <w:t>was</w:t>
      </w:r>
      <w:r w:rsidR="00B321F9" w:rsidRPr="007C2B3A">
        <w:rPr>
          <w:rFonts w:ascii="Arial" w:hAnsi="Arial" w:cs="Arial"/>
          <w:sz w:val="24"/>
          <w:szCs w:val="24"/>
        </w:rPr>
        <w:t xml:space="preserve"> not shown on </w:t>
      </w:r>
      <w:r w:rsidR="007C2B3A">
        <w:rPr>
          <w:rFonts w:ascii="Arial" w:hAnsi="Arial" w:cs="Arial"/>
          <w:sz w:val="24"/>
          <w:szCs w:val="24"/>
        </w:rPr>
        <w:t>the</w:t>
      </w:r>
      <w:r w:rsidR="00D50060" w:rsidRPr="007C2B3A">
        <w:rPr>
          <w:rFonts w:ascii="Arial" w:hAnsi="Arial" w:cs="Arial"/>
          <w:sz w:val="24"/>
          <w:szCs w:val="24"/>
        </w:rPr>
        <w:t xml:space="preserve"> </w:t>
      </w:r>
      <w:r w:rsidR="00B321F9" w:rsidRPr="007C2B3A">
        <w:rPr>
          <w:rFonts w:ascii="Arial" w:hAnsi="Arial" w:cs="Arial"/>
          <w:sz w:val="24"/>
          <w:szCs w:val="24"/>
        </w:rPr>
        <w:t xml:space="preserve">LOS at the commencement </w:t>
      </w:r>
      <w:r w:rsidR="003F2774" w:rsidRPr="007C2B3A">
        <w:rPr>
          <w:rFonts w:ascii="Arial" w:hAnsi="Arial" w:cs="Arial"/>
          <w:sz w:val="24"/>
          <w:szCs w:val="24"/>
        </w:rPr>
        <w:t xml:space="preserve">date of the 2006 Act. </w:t>
      </w:r>
      <w:r w:rsidR="00EC425F" w:rsidRPr="007C2B3A">
        <w:rPr>
          <w:rFonts w:ascii="Arial" w:hAnsi="Arial" w:cs="Arial"/>
          <w:sz w:val="24"/>
          <w:szCs w:val="24"/>
        </w:rPr>
        <w:t>Therefore, exception 67(2)(b) does not apply</w:t>
      </w:r>
      <w:r w:rsidR="00A03AB9" w:rsidRPr="007C2B3A">
        <w:rPr>
          <w:rFonts w:ascii="Arial" w:hAnsi="Arial" w:cs="Arial"/>
          <w:sz w:val="24"/>
          <w:szCs w:val="24"/>
        </w:rPr>
        <w:t xml:space="preserve"> to th</w:t>
      </w:r>
      <w:r w:rsidR="00880EC7" w:rsidRPr="007C2B3A">
        <w:rPr>
          <w:rFonts w:ascii="Arial" w:hAnsi="Arial" w:cs="Arial"/>
          <w:sz w:val="24"/>
          <w:szCs w:val="24"/>
        </w:rPr>
        <w:t>is</w:t>
      </w:r>
      <w:r w:rsidR="00A03AB9" w:rsidRPr="007C2B3A">
        <w:rPr>
          <w:rFonts w:ascii="Arial" w:hAnsi="Arial" w:cs="Arial"/>
          <w:sz w:val="24"/>
          <w:szCs w:val="24"/>
        </w:rPr>
        <w:t xml:space="preserve"> section</w:t>
      </w:r>
      <w:r w:rsidR="00EC425F" w:rsidRPr="007C2B3A">
        <w:rPr>
          <w:rFonts w:ascii="Arial" w:hAnsi="Arial" w:cs="Arial"/>
          <w:sz w:val="24"/>
          <w:szCs w:val="24"/>
        </w:rPr>
        <w:t>.</w:t>
      </w:r>
      <w:r w:rsidR="00AC05AD" w:rsidRPr="007C2B3A">
        <w:rPr>
          <w:rFonts w:ascii="Arial" w:hAnsi="Arial" w:cs="Arial"/>
          <w:sz w:val="24"/>
          <w:szCs w:val="24"/>
        </w:rPr>
        <w:t xml:space="preserve"> </w:t>
      </w:r>
      <w:r w:rsidR="00AC05AD" w:rsidRPr="00D459E8">
        <w:rPr>
          <w:rFonts w:ascii="Arial" w:hAnsi="Arial" w:cs="Arial"/>
          <w:color w:val="000000" w:themeColor="text1"/>
          <w:sz w:val="24"/>
          <w:szCs w:val="24"/>
        </w:rPr>
        <w:t xml:space="preserve">It was argued that some of the </w:t>
      </w:r>
      <w:r w:rsidR="00C26F13" w:rsidRPr="00D459E8">
        <w:rPr>
          <w:rFonts w:ascii="Arial" w:hAnsi="Arial" w:cs="Arial"/>
          <w:color w:val="000000" w:themeColor="text1"/>
          <w:sz w:val="24"/>
          <w:szCs w:val="24"/>
        </w:rPr>
        <w:t xml:space="preserve">Highway Records </w:t>
      </w:r>
      <w:r w:rsidR="00573DD0" w:rsidRPr="00D459E8">
        <w:rPr>
          <w:rFonts w:ascii="Arial" w:hAnsi="Arial" w:cs="Arial"/>
          <w:color w:val="000000" w:themeColor="text1"/>
          <w:sz w:val="24"/>
          <w:szCs w:val="24"/>
        </w:rPr>
        <w:t>show</w:t>
      </w:r>
      <w:r w:rsidR="00C26F13" w:rsidRPr="00D459E8">
        <w:rPr>
          <w:rFonts w:ascii="Arial" w:hAnsi="Arial" w:cs="Arial"/>
          <w:color w:val="000000" w:themeColor="text1"/>
          <w:sz w:val="24"/>
          <w:szCs w:val="24"/>
        </w:rPr>
        <w:t xml:space="preserve"> section B-C w</w:t>
      </w:r>
      <w:r w:rsidR="003A5B7D" w:rsidRPr="00D459E8">
        <w:rPr>
          <w:rFonts w:ascii="Arial" w:hAnsi="Arial" w:cs="Arial"/>
          <w:color w:val="000000" w:themeColor="text1"/>
          <w:sz w:val="24"/>
          <w:szCs w:val="24"/>
        </w:rPr>
        <w:t>as</w:t>
      </w:r>
      <w:r w:rsidR="00C26F13" w:rsidRPr="00D459E8">
        <w:rPr>
          <w:rFonts w:ascii="Arial" w:hAnsi="Arial" w:cs="Arial"/>
          <w:color w:val="000000" w:themeColor="text1"/>
          <w:sz w:val="24"/>
          <w:szCs w:val="24"/>
        </w:rPr>
        <w:t xml:space="preserve"> maintained by</w:t>
      </w:r>
      <w:r w:rsidR="00C75DE7" w:rsidRPr="00D459E8">
        <w:rPr>
          <w:rFonts w:ascii="Arial" w:hAnsi="Arial" w:cs="Arial"/>
          <w:color w:val="000000" w:themeColor="text1"/>
          <w:sz w:val="24"/>
          <w:szCs w:val="24"/>
        </w:rPr>
        <w:t xml:space="preserve"> the relevant highway authority</w:t>
      </w:r>
      <w:r w:rsidR="003A5B7D" w:rsidRPr="00D459E8">
        <w:rPr>
          <w:rFonts w:ascii="Arial" w:hAnsi="Arial" w:cs="Arial"/>
          <w:color w:val="000000" w:themeColor="text1"/>
          <w:sz w:val="24"/>
          <w:szCs w:val="24"/>
        </w:rPr>
        <w:t xml:space="preserve"> in the past and these documents</w:t>
      </w:r>
      <w:r w:rsidR="00FA3552" w:rsidRPr="00D459E8">
        <w:rPr>
          <w:rFonts w:ascii="Arial" w:hAnsi="Arial" w:cs="Arial"/>
          <w:color w:val="000000" w:themeColor="text1"/>
          <w:sz w:val="24"/>
          <w:szCs w:val="24"/>
        </w:rPr>
        <w:t xml:space="preserve"> </w:t>
      </w:r>
      <w:r w:rsidR="007479BA" w:rsidRPr="00D459E8">
        <w:rPr>
          <w:rFonts w:ascii="Arial" w:hAnsi="Arial" w:cs="Arial"/>
          <w:color w:val="000000" w:themeColor="text1"/>
          <w:sz w:val="24"/>
          <w:szCs w:val="24"/>
        </w:rPr>
        <w:t>a</w:t>
      </w:r>
      <w:r w:rsidR="009519E9" w:rsidRPr="00D459E8">
        <w:rPr>
          <w:rFonts w:ascii="Arial" w:hAnsi="Arial" w:cs="Arial"/>
          <w:color w:val="000000" w:themeColor="text1"/>
          <w:sz w:val="24"/>
          <w:szCs w:val="24"/>
        </w:rPr>
        <w:t>re</w:t>
      </w:r>
      <w:r w:rsidR="003A5B7D" w:rsidRPr="00D459E8">
        <w:rPr>
          <w:rFonts w:ascii="Arial" w:hAnsi="Arial" w:cs="Arial"/>
          <w:color w:val="000000" w:themeColor="text1"/>
          <w:sz w:val="24"/>
          <w:szCs w:val="24"/>
        </w:rPr>
        <w:t xml:space="preserve"> a LOS.</w:t>
      </w:r>
      <w:r w:rsidR="00D75A17" w:rsidRPr="00D459E8">
        <w:rPr>
          <w:rFonts w:ascii="Arial" w:hAnsi="Arial" w:cs="Arial"/>
          <w:color w:val="000000" w:themeColor="text1"/>
          <w:sz w:val="24"/>
          <w:szCs w:val="24"/>
        </w:rPr>
        <w:t xml:space="preserve"> </w:t>
      </w:r>
      <w:r w:rsidR="00C52C68" w:rsidRPr="00D459E8">
        <w:rPr>
          <w:rFonts w:ascii="Arial" w:hAnsi="Arial" w:cs="Arial"/>
          <w:color w:val="000000" w:themeColor="text1"/>
          <w:sz w:val="24"/>
          <w:szCs w:val="24"/>
        </w:rPr>
        <w:t xml:space="preserve">It was also </w:t>
      </w:r>
      <w:r w:rsidR="00F2286F" w:rsidRPr="00D459E8">
        <w:rPr>
          <w:rFonts w:ascii="Arial" w:hAnsi="Arial" w:cs="Arial"/>
          <w:color w:val="000000" w:themeColor="text1"/>
          <w:sz w:val="24"/>
          <w:szCs w:val="24"/>
        </w:rPr>
        <w:t xml:space="preserve">suggested </w:t>
      </w:r>
      <w:r w:rsidR="00662B91" w:rsidRPr="00D459E8">
        <w:rPr>
          <w:rFonts w:ascii="Arial" w:hAnsi="Arial" w:cs="Arial"/>
          <w:color w:val="000000" w:themeColor="text1"/>
          <w:sz w:val="24"/>
          <w:szCs w:val="24"/>
        </w:rPr>
        <w:t xml:space="preserve">its omission from the 2006 LOS is an error. </w:t>
      </w:r>
    </w:p>
    <w:p w14:paraId="7596D0BD" w14:textId="60691CCE" w:rsidR="00D0311B" w:rsidRPr="000618E5" w:rsidRDefault="00D75A17" w:rsidP="00532D68">
      <w:pPr>
        <w:pStyle w:val="Style1"/>
        <w:rPr>
          <w:rFonts w:ascii="Arial" w:hAnsi="Arial" w:cs="Arial"/>
          <w:color w:val="FF0000"/>
          <w:sz w:val="24"/>
          <w:szCs w:val="24"/>
        </w:rPr>
      </w:pPr>
      <w:r w:rsidRPr="0056281E">
        <w:rPr>
          <w:rFonts w:ascii="Arial" w:hAnsi="Arial" w:cs="Arial"/>
          <w:color w:val="000000" w:themeColor="text1"/>
          <w:sz w:val="24"/>
          <w:szCs w:val="24"/>
        </w:rPr>
        <w:t xml:space="preserve">Section </w:t>
      </w:r>
      <w:r w:rsidR="00133E87" w:rsidRPr="0056281E">
        <w:rPr>
          <w:rFonts w:ascii="Arial" w:hAnsi="Arial" w:cs="Arial"/>
          <w:color w:val="000000" w:themeColor="text1"/>
          <w:sz w:val="24"/>
          <w:szCs w:val="24"/>
        </w:rPr>
        <w:t xml:space="preserve">36(6) of the 1980 Act </w:t>
      </w:r>
      <w:r w:rsidR="0031466F" w:rsidRPr="0056281E">
        <w:rPr>
          <w:rFonts w:ascii="Arial" w:hAnsi="Arial" w:cs="Arial"/>
          <w:color w:val="000000" w:themeColor="text1"/>
          <w:sz w:val="24"/>
          <w:szCs w:val="24"/>
        </w:rPr>
        <w:t xml:space="preserve">states </w:t>
      </w:r>
      <w:r w:rsidR="00126CD1" w:rsidRPr="0056281E">
        <w:rPr>
          <w:rFonts w:ascii="Arial" w:hAnsi="Arial" w:cs="Arial"/>
          <w:color w:val="000000" w:themeColor="text1"/>
          <w:sz w:val="24"/>
          <w:szCs w:val="24"/>
        </w:rPr>
        <w:t xml:space="preserve">councils </w:t>
      </w:r>
      <w:r w:rsidR="00931232" w:rsidRPr="0056281E">
        <w:rPr>
          <w:rFonts w:ascii="Arial" w:hAnsi="Arial" w:cs="Arial"/>
          <w:i/>
          <w:iCs/>
          <w:color w:val="000000" w:themeColor="text1"/>
          <w:sz w:val="24"/>
          <w:szCs w:val="24"/>
        </w:rPr>
        <w:t xml:space="preserve">‘shall </w:t>
      </w:r>
      <w:r w:rsidR="007E78C9" w:rsidRPr="0056281E">
        <w:rPr>
          <w:rFonts w:ascii="Arial" w:hAnsi="Arial" w:cs="Arial"/>
          <w:i/>
          <w:iCs/>
          <w:color w:val="000000" w:themeColor="text1"/>
          <w:sz w:val="24"/>
          <w:szCs w:val="24"/>
        </w:rPr>
        <w:t>cause</w:t>
      </w:r>
      <w:r w:rsidR="002B51FE" w:rsidRPr="0056281E">
        <w:rPr>
          <w:rFonts w:ascii="Arial" w:hAnsi="Arial" w:cs="Arial"/>
          <w:i/>
          <w:iCs/>
          <w:color w:val="000000" w:themeColor="text1"/>
          <w:sz w:val="24"/>
          <w:szCs w:val="24"/>
        </w:rPr>
        <w:t xml:space="preserve"> to be made, and shall keep corrected up to date</w:t>
      </w:r>
      <w:r w:rsidR="00F71A80" w:rsidRPr="0056281E">
        <w:rPr>
          <w:rFonts w:ascii="Arial" w:hAnsi="Arial" w:cs="Arial"/>
          <w:i/>
          <w:iCs/>
          <w:color w:val="000000" w:themeColor="text1"/>
          <w:sz w:val="24"/>
          <w:szCs w:val="24"/>
        </w:rPr>
        <w:t>,</w:t>
      </w:r>
      <w:r w:rsidR="007A240C" w:rsidRPr="0056281E">
        <w:rPr>
          <w:rFonts w:ascii="Arial" w:hAnsi="Arial" w:cs="Arial"/>
          <w:i/>
          <w:iCs/>
          <w:color w:val="000000" w:themeColor="text1"/>
          <w:sz w:val="24"/>
          <w:szCs w:val="24"/>
        </w:rPr>
        <w:t xml:space="preserve"> </w:t>
      </w:r>
      <w:r w:rsidR="00F71A80" w:rsidRPr="0056281E">
        <w:rPr>
          <w:rFonts w:ascii="Arial" w:hAnsi="Arial" w:cs="Arial"/>
          <w:i/>
          <w:iCs/>
          <w:color w:val="000000" w:themeColor="text1"/>
          <w:sz w:val="24"/>
          <w:szCs w:val="24"/>
        </w:rPr>
        <w:t>a</w:t>
      </w:r>
      <w:r w:rsidR="007A240C" w:rsidRPr="0056281E">
        <w:rPr>
          <w:rFonts w:ascii="Arial" w:hAnsi="Arial" w:cs="Arial"/>
          <w:i/>
          <w:iCs/>
          <w:color w:val="000000" w:themeColor="text1"/>
          <w:sz w:val="24"/>
          <w:szCs w:val="24"/>
        </w:rPr>
        <w:t xml:space="preserve"> list of the streets within their area which are highways maintainable at public expen</w:t>
      </w:r>
      <w:r w:rsidR="00A347F7" w:rsidRPr="0056281E">
        <w:rPr>
          <w:rFonts w:ascii="Arial" w:hAnsi="Arial" w:cs="Arial"/>
          <w:i/>
          <w:iCs/>
          <w:color w:val="000000" w:themeColor="text1"/>
          <w:sz w:val="24"/>
          <w:szCs w:val="24"/>
        </w:rPr>
        <w:t>s</w:t>
      </w:r>
      <w:r w:rsidR="007A240C" w:rsidRPr="0056281E">
        <w:rPr>
          <w:rFonts w:ascii="Arial" w:hAnsi="Arial" w:cs="Arial"/>
          <w:i/>
          <w:iCs/>
          <w:color w:val="000000" w:themeColor="text1"/>
          <w:sz w:val="24"/>
          <w:szCs w:val="24"/>
        </w:rPr>
        <w:t>e’</w:t>
      </w:r>
      <w:r w:rsidR="00A347F7" w:rsidRPr="0056281E">
        <w:rPr>
          <w:rFonts w:ascii="Arial" w:hAnsi="Arial" w:cs="Arial"/>
          <w:color w:val="000000" w:themeColor="text1"/>
          <w:sz w:val="24"/>
          <w:szCs w:val="24"/>
        </w:rPr>
        <w:t>. I consider this mean</w:t>
      </w:r>
      <w:r w:rsidR="007479BA" w:rsidRPr="0056281E">
        <w:rPr>
          <w:rFonts w:ascii="Arial" w:hAnsi="Arial" w:cs="Arial"/>
          <w:color w:val="000000" w:themeColor="text1"/>
          <w:sz w:val="24"/>
          <w:szCs w:val="24"/>
        </w:rPr>
        <w:t>s</w:t>
      </w:r>
      <w:r w:rsidR="00A347F7" w:rsidRPr="0056281E">
        <w:rPr>
          <w:rFonts w:ascii="Arial" w:hAnsi="Arial" w:cs="Arial"/>
          <w:color w:val="000000" w:themeColor="text1"/>
          <w:sz w:val="24"/>
          <w:szCs w:val="24"/>
        </w:rPr>
        <w:t xml:space="preserve"> there </w:t>
      </w:r>
      <w:r w:rsidR="00BC6994" w:rsidRPr="0056281E">
        <w:rPr>
          <w:rFonts w:ascii="Arial" w:hAnsi="Arial" w:cs="Arial"/>
          <w:color w:val="000000" w:themeColor="text1"/>
          <w:sz w:val="24"/>
          <w:szCs w:val="24"/>
        </w:rPr>
        <w:t xml:space="preserve">is </w:t>
      </w:r>
      <w:r w:rsidR="00A347F7" w:rsidRPr="0056281E">
        <w:rPr>
          <w:rFonts w:ascii="Arial" w:hAnsi="Arial" w:cs="Arial"/>
          <w:color w:val="000000" w:themeColor="text1"/>
          <w:sz w:val="24"/>
          <w:szCs w:val="24"/>
        </w:rPr>
        <w:t xml:space="preserve">only one </w:t>
      </w:r>
      <w:r w:rsidR="00BC6994" w:rsidRPr="0056281E">
        <w:rPr>
          <w:rFonts w:ascii="Arial" w:hAnsi="Arial" w:cs="Arial"/>
          <w:color w:val="000000" w:themeColor="text1"/>
          <w:sz w:val="24"/>
          <w:szCs w:val="24"/>
        </w:rPr>
        <w:t>LOS</w:t>
      </w:r>
      <w:r w:rsidR="00C96778" w:rsidRPr="0056281E">
        <w:rPr>
          <w:rFonts w:ascii="Arial" w:hAnsi="Arial" w:cs="Arial"/>
          <w:color w:val="000000" w:themeColor="text1"/>
          <w:sz w:val="24"/>
          <w:szCs w:val="24"/>
        </w:rPr>
        <w:t xml:space="preserve"> with</w:t>
      </w:r>
      <w:r w:rsidR="00662B91" w:rsidRPr="0056281E">
        <w:rPr>
          <w:rFonts w:ascii="Arial" w:hAnsi="Arial" w:cs="Arial"/>
          <w:color w:val="000000" w:themeColor="text1"/>
          <w:sz w:val="24"/>
          <w:szCs w:val="24"/>
        </w:rPr>
        <w:t xml:space="preserve"> </w:t>
      </w:r>
      <w:r w:rsidR="00C96778" w:rsidRPr="0056281E">
        <w:rPr>
          <w:rFonts w:ascii="Arial" w:hAnsi="Arial" w:cs="Arial"/>
          <w:color w:val="000000" w:themeColor="text1"/>
          <w:sz w:val="24"/>
          <w:szCs w:val="24"/>
        </w:rPr>
        <w:t xml:space="preserve">the most </w:t>
      </w:r>
      <w:r w:rsidR="00662B91" w:rsidRPr="0056281E">
        <w:rPr>
          <w:rFonts w:ascii="Arial" w:hAnsi="Arial" w:cs="Arial"/>
          <w:color w:val="000000" w:themeColor="text1"/>
          <w:sz w:val="24"/>
          <w:szCs w:val="24"/>
        </w:rPr>
        <w:t>up</w:t>
      </w:r>
      <w:r w:rsidR="00937AEF" w:rsidRPr="0056281E">
        <w:rPr>
          <w:rFonts w:ascii="Arial" w:hAnsi="Arial" w:cs="Arial"/>
          <w:color w:val="000000" w:themeColor="text1"/>
          <w:sz w:val="24"/>
          <w:szCs w:val="24"/>
        </w:rPr>
        <w:t xml:space="preserve"> </w:t>
      </w:r>
      <w:r w:rsidR="00662B91" w:rsidRPr="0056281E">
        <w:rPr>
          <w:rFonts w:ascii="Arial" w:hAnsi="Arial" w:cs="Arial"/>
          <w:color w:val="000000" w:themeColor="text1"/>
          <w:sz w:val="24"/>
          <w:szCs w:val="24"/>
        </w:rPr>
        <w:t>to</w:t>
      </w:r>
      <w:r w:rsidR="00621C13" w:rsidRPr="0056281E">
        <w:rPr>
          <w:rFonts w:ascii="Arial" w:hAnsi="Arial" w:cs="Arial"/>
          <w:color w:val="000000" w:themeColor="text1"/>
          <w:sz w:val="24"/>
          <w:szCs w:val="24"/>
        </w:rPr>
        <w:t xml:space="preserve"> </w:t>
      </w:r>
      <w:r w:rsidR="00662B91" w:rsidRPr="0056281E">
        <w:rPr>
          <w:rFonts w:ascii="Arial" w:hAnsi="Arial" w:cs="Arial"/>
          <w:color w:val="000000" w:themeColor="text1"/>
          <w:sz w:val="24"/>
          <w:szCs w:val="24"/>
        </w:rPr>
        <w:t>date</w:t>
      </w:r>
      <w:r w:rsidR="00C96778" w:rsidRPr="0056281E">
        <w:rPr>
          <w:rFonts w:ascii="Arial" w:hAnsi="Arial" w:cs="Arial"/>
          <w:color w:val="000000" w:themeColor="text1"/>
          <w:sz w:val="24"/>
          <w:szCs w:val="24"/>
        </w:rPr>
        <w:t xml:space="preserve"> version being the current </w:t>
      </w:r>
      <w:r w:rsidR="00BC6994" w:rsidRPr="0056281E">
        <w:rPr>
          <w:rFonts w:ascii="Arial" w:hAnsi="Arial" w:cs="Arial"/>
          <w:color w:val="000000" w:themeColor="text1"/>
          <w:sz w:val="24"/>
          <w:szCs w:val="24"/>
        </w:rPr>
        <w:t>one</w:t>
      </w:r>
      <w:r w:rsidR="0072001C" w:rsidRPr="0056281E">
        <w:rPr>
          <w:rFonts w:ascii="Arial" w:hAnsi="Arial" w:cs="Arial"/>
          <w:color w:val="000000" w:themeColor="text1"/>
          <w:sz w:val="24"/>
          <w:szCs w:val="24"/>
        </w:rPr>
        <w:t xml:space="preserve">. </w:t>
      </w:r>
      <w:r w:rsidR="00613B63" w:rsidRPr="0056281E">
        <w:rPr>
          <w:rFonts w:ascii="Arial" w:hAnsi="Arial" w:cs="Arial"/>
          <w:color w:val="000000" w:themeColor="text1"/>
          <w:sz w:val="24"/>
          <w:szCs w:val="24"/>
        </w:rPr>
        <w:t xml:space="preserve">Therefore, I do not consider the other </w:t>
      </w:r>
      <w:r w:rsidR="00621C13" w:rsidRPr="0056281E">
        <w:rPr>
          <w:rFonts w:ascii="Arial" w:hAnsi="Arial" w:cs="Arial"/>
          <w:color w:val="000000" w:themeColor="text1"/>
          <w:sz w:val="24"/>
          <w:szCs w:val="24"/>
        </w:rPr>
        <w:t xml:space="preserve">older </w:t>
      </w:r>
      <w:r w:rsidR="00613B63" w:rsidRPr="0056281E">
        <w:rPr>
          <w:rFonts w:ascii="Arial" w:hAnsi="Arial" w:cs="Arial"/>
          <w:color w:val="000000" w:themeColor="text1"/>
          <w:sz w:val="24"/>
          <w:szCs w:val="24"/>
        </w:rPr>
        <w:t xml:space="preserve">Highway Records </w:t>
      </w:r>
      <w:r w:rsidR="00662B91" w:rsidRPr="0056281E">
        <w:rPr>
          <w:rFonts w:ascii="Arial" w:hAnsi="Arial" w:cs="Arial"/>
          <w:color w:val="000000" w:themeColor="text1"/>
          <w:sz w:val="24"/>
          <w:szCs w:val="24"/>
        </w:rPr>
        <w:t>to be</w:t>
      </w:r>
      <w:r w:rsidR="00613B63" w:rsidRPr="0056281E">
        <w:rPr>
          <w:rFonts w:ascii="Arial" w:hAnsi="Arial" w:cs="Arial"/>
          <w:color w:val="000000" w:themeColor="text1"/>
          <w:sz w:val="24"/>
          <w:szCs w:val="24"/>
        </w:rPr>
        <w:t xml:space="preserve"> </w:t>
      </w:r>
      <w:r w:rsidR="00C04090" w:rsidRPr="0056281E">
        <w:rPr>
          <w:rFonts w:ascii="Arial" w:hAnsi="Arial" w:cs="Arial"/>
          <w:color w:val="000000" w:themeColor="text1"/>
          <w:sz w:val="24"/>
          <w:szCs w:val="24"/>
        </w:rPr>
        <w:t>part of the LOS.</w:t>
      </w:r>
      <w:r w:rsidR="00662B91" w:rsidRPr="0056281E">
        <w:rPr>
          <w:rFonts w:ascii="Arial" w:hAnsi="Arial" w:cs="Arial"/>
          <w:color w:val="000000" w:themeColor="text1"/>
          <w:sz w:val="24"/>
          <w:szCs w:val="24"/>
        </w:rPr>
        <w:t xml:space="preserve"> </w:t>
      </w:r>
      <w:r w:rsidR="00D0311B" w:rsidRPr="000618E5">
        <w:rPr>
          <w:rFonts w:ascii="Arial" w:hAnsi="Arial" w:cs="Arial"/>
          <w:color w:val="000000" w:themeColor="text1"/>
          <w:sz w:val="24"/>
          <w:szCs w:val="24"/>
        </w:rPr>
        <w:t xml:space="preserve">Furthermore, the 1930 Highway Committee Minutes show that maintenance of section B-C was </w:t>
      </w:r>
      <w:r w:rsidR="00F831AB" w:rsidRPr="000618E5">
        <w:rPr>
          <w:rFonts w:ascii="Arial" w:hAnsi="Arial" w:cs="Arial"/>
          <w:color w:val="000000" w:themeColor="text1"/>
          <w:sz w:val="24"/>
          <w:szCs w:val="24"/>
        </w:rPr>
        <w:t xml:space="preserve">not </w:t>
      </w:r>
      <w:r w:rsidR="00D0311B" w:rsidRPr="000618E5">
        <w:rPr>
          <w:rFonts w:ascii="Arial" w:hAnsi="Arial" w:cs="Arial"/>
          <w:color w:val="000000" w:themeColor="text1"/>
          <w:sz w:val="24"/>
          <w:szCs w:val="24"/>
        </w:rPr>
        <w:t xml:space="preserve">taken on by HCC or included in the 1930 LOS. </w:t>
      </w:r>
    </w:p>
    <w:p w14:paraId="71501ED6" w14:textId="56C4A2BD" w:rsidR="002D58AA" w:rsidRPr="000618E5" w:rsidRDefault="009B03C9" w:rsidP="00532D68">
      <w:pPr>
        <w:pStyle w:val="Style1"/>
        <w:rPr>
          <w:rFonts w:ascii="Arial" w:hAnsi="Arial" w:cs="Arial"/>
          <w:color w:val="FF0000"/>
          <w:sz w:val="24"/>
          <w:szCs w:val="24"/>
        </w:rPr>
      </w:pPr>
      <w:r w:rsidRPr="000618E5">
        <w:rPr>
          <w:rFonts w:ascii="Arial" w:hAnsi="Arial" w:cs="Arial"/>
          <w:color w:val="000000" w:themeColor="text1"/>
          <w:sz w:val="24"/>
          <w:szCs w:val="24"/>
        </w:rPr>
        <w:t xml:space="preserve">I can only consider if </w:t>
      </w:r>
      <w:r w:rsidR="00132A5C" w:rsidRPr="000618E5">
        <w:rPr>
          <w:rFonts w:ascii="Arial" w:hAnsi="Arial" w:cs="Arial"/>
          <w:color w:val="000000" w:themeColor="text1"/>
          <w:sz w:val="24"/>
          <w:szCs w:val="24"/>
        </w:rPr>
        <w:t xml:space="preserve">the Order routes were shown in the LOS at the commencement </w:t>
      </w:r>
      <w:r w:rsidR="00900636" w:rsidRPr="000618E5">
        <w:rPr>
          <w:rFonts w:ascii="Arial" w:hAnsi="Arial" w:cs="Arial"/>
          <w:color w:val="000000" w:themeColor="text1"/>
          <w:sz w:val="24"/>
          <w:szCs w:val="24"/>
        </w:rPr>
        <w:t>of the 2006 Act</w:t>
      </w:r>
      <w:r w:rsidR="00132A5C" w:rsidRPr="000618E5">
        <w:rPr>
          <w:rFonts w:ascii="Arial" w:hAnsi="Arial" w:cs="Arial"/>
          <w:color w:val="000000" w:themeColor="text1"/>
          <w:sz w:val="24"/>
          <w:szCs w:val="24"/>
        </w:rPr>
        <w:t>. I</w:t>
      </w:r>
      <w:r w:rsidR="00965F73" w:rsidRPr="000618E5">
        <w:rPr>
          <w:rFonts w:ascii="Arial" w:hAnsi="Arial" w:cs="Arial"/>
          <w:color w:val="000000" w:themeColor="text1"/>
          <w:sz w:val="24"/>
          <w:szCs w:val="24"/>
        </w:rPr>
        <w:t xml:space="preserve"> am unable to consider if there is an error in the</w:t>
      </w:r>
      <w:r w:rsidR="00A26069" w:rsidRPr="000618E5">
        <w:rPr>
          <w:rFonts w:ascii="Arial" w:hAnsi="Arial" w:cs="Arial"/>
          <w:color w:val="000000" w:themeColor="text1"/>
          <w:sz w:val="24"/>
          <w:szCs w:val="24"/>
        </w:rPr>
        <w:t xml:space="preserve"> L</w:t>
      </w:r>
      <w:r w:rsidR="006E1692" w:rsidRPr="000618E5">
        <w:rPr>
          <w:rFonts w:ascii="Arial" w:hAnsi="Arial" w:cs="Arial"/>
          <w:color w:val="000000" w:themeColor="text1"/>
          <w:sz w:val="24"/>
          <w:szCs w:val="24"/>
        </w:rPr>
        <w:t>OS and it would not affect exception</w:t>
      </w:r>
      <w:r w:rsidR="00900636" w:rsidRPr="000618E5">
        <w:rPr>
          <w:rFonts w:ascii="Arial" w:hAnsi="Arial" w:cs="Arial"/>
          <w:color w:val="000000" w:themeColor="text1"/>
          <w:sz w:val="24"/>
          <w:szCs w:val="24"/>
        </w:rPr>
        <w:t xml:space="preserve"> 67(2)(b)</w:t>
      </w:r>
      <w:r w:rsidR="006E1692" w:rsidRPr="000618E5">
        <w:rPr>
          <w:rFonts w:ascii="Arial" w:hAnsi="Arial" w:cs="Arial"/>
          <w:color w:val="000000" w:themeColor="text1"/>
          <w:sz w:val="24"/>
          <w:szCs w:val="24"/>
        </w:rPr>
        <w:t xml:space="preserve"> even if there w</w:t>
      </w:r>
      <w:r w:rsidR="008D29EE">
        <w:rPr>
          <w:rFonts w:ascii="Arial" w:hAnsi="Arial" w:cs="Arial"/>
          <w:color w:val="000000" w:themeColor="text1"/>
          <w:sz w:val="24"/>
          <w:szCs w:val="24"/>
        </w:rPr>
        <w:t>as</w:t>
      </w:r>
      <w:r w:rsidR="006E1692" w:rsidRPr="000618E5">
        <w:rPr>
          <w:rFonts w:ascii="Arial" w:hAnsi="Arial" w:cs="Arial"/>
          <w:color w:val="000000" w:themeColor="text1"/>
          <w:sz w:val="24"/>
          <w:szCs w:val="24"/>
        </w:rPr>
        <w:t xml:space="preserve"> an error. </w:t>
      </w:r>
    </w:p>
    <w:p w14:paraId="2BA0A5CD" w14:textId="4B998844" w:rsidR="005C04E9" w:rsidRPr="009D4607" w:rsidRDefault="001E1278" w:rsidP="00404808">
      <w:pPr>
        <w:pStyle w:val="Style1"/>
        <w:rPr>
          <w:rFonts w:ascii="Arial" w:hAnsi="Arial" w:cs="Arial"/>
          <w:sz w:val="24"/>
          <w:szCs w:val="24"/>
        </w:rPr>
      </w:pPr>
      <w:r w:rsidRPr="009D4607">
        <w:rPr>
          <w:rFonts w:ascii="Arial" w:hAnsi="Arial" w:cs="Arial"/>
          <w:sz w:val="24"/>
          <w:szCs w:val="24"/>
        </w:rPr>
        <w:t>Exception</w:t>
      </w:r>
      <w:r w:rsidR="00404808" w:rsidRPr="009D4607">
        <w:rPr>
          <w:rFonts w:ascii="Arial" w:hAnsi="Arial" w:cs="Arial"/>
          <w:sz w:val="24"/>
          <w:szCs w:val="24"/>
        </w:rPr>
        <w:t xml:space="preserve"> 67(2)(a) of the 2006</w:t>
      </w:r>
      <w:r w:rsidR="00E34CB5" w:rsidRPr="009D4607">
        <w:rPr>
          <w:rFonts w:ascii="Arial" w:hAnsi="Arial" w:cs="Arial"/>
          <w:sz w:val="24"/>
          <w:szCs w:val="24"/>
        </w:rPr>
        <w:t xml:space="preserve"> Act</w:t>
      </w:r>
      <w:r w:rsidR="00404808" w:rsidRPr="009D4607">
        <w:rPr>
          <w:rFonts w:ascii="Arial" w:hAnsi="Arial" w:cs="Arial"/>
          <w:sz w:val="24"/>
          <w:szCs w:val="24"/>
        </w:rPr>
        <w:t xml:space="preserve"> excepts ways that have been lawfully used more by </w:t>
      </w:r>
      <w:r w:rsidR="00494712" w:rsidRPr="009D4607">
        <w:rPr>
          <w:rFonts w:ascii="Arial" w:hAnsi="Arial" w:cs="Arial"/>
          <w:sz w:val="24"/>
          <w:szCs w:val="24"/>
        </w:rPr>
        <w:t>MP</w:t>
      </w:r>
      <w:r w:rsidR="00F3776D" w:rsidRPr="009D4607">
        <w:rPr>
          <w:rFonts w:ascii="Arial" w:hAnsi="Arial" w:cs="Arial"/>
          <w:sz w:val="24"/>
          <w:szCs w:val="24"/>
        </w:rPr>
        <w:t>Vs</w:t>
      </w:r>
      <w:r w:rsidR="00404808" w:rsidRPr="009D4607">
        <w:rPr>
          <w:rFonts w:ascii="Arial" w:hAnsi="Arial" w:cs="Arial"/>
          <w:sz w:val="24"/>
          <w:szCs w:val="24"/>
        </w:rPr>
        <w:t xml:space="preserve"> than by other users, e.g. walkers, cyclists, horse-</w:t>
      </w:r>
      <w:r w:rsidR="005C04E9" w:rsidRPr="009D4607">
        <w:rPr>
          <w:rFonts w:ascii="Arial" w:hAnsi="Arial" w:cs="Arial"/>
          <w:sz w:val="24"/>
          <w:szCs w:val="24"/>
        </w:rPr>
        <w:t>riders,</w:t>
      </w:r>
      <w:r w:rsidR="00404808" w:rsidRPr="009D4607">
        <w:rPr>
          <w:rFonts w:ascii="Arial" w:hAnsi="Arial" w:cs="Arial"/>
          <w:sz w:val="24"/>
          <w:szCs w:val="24"/>
        </w:rPr>
        <w:t xml:space="preserve"> and horse-drawn vehicles, in the five years preceding commencement, the intention being to except highways that are part of the ‘ordinary road network’. </w:t>
      </w:r>
    </w:p>
    <w:p w14:paraId="5D239074" w14:textId="68F238D8" w:rsidR="00F074BA" w:rsidRPr="00417FB3" w:rsidRDefault="0009183C" w:rsidP="00404808">
      <w:pPr>
        <w:pStyle w:val="Style1"/>
        <w:rPr>
          <w:rFonts w:ascii="Arial" w:hAnsi="Arial" w:cs="Arial"/>
          <w:sz w:val="24"/>
          <w:szCs w:val="24"/>
        </w:rPr>
      </w:pPr>
      <w:r w:rsidRPr="009E2867">
        <w:rPr>
          <w:rFonts w:ascii="Arial" w:hAnsi="Arial" w:cs="Arial"/>
          <w:sz w:val="24"/>
          <w:szCs w:val="24"/>
        </w:rPr>
        <w:t xml:space="preserve">Ninety UEF were received </w:t>
      </w:r>
      <w:r w:rsidR="006774DE" w:rsidRPr="009E2867">
        <w:rPr>
          <w:rFonts w:ascii="Arial" w:hAnsi="Arial" w:cs="Arial"/>
          <w:sz w:val="24"/>
          <w:szCs w:val="24"/>
        </w:rPr>
        <w:t>from</w:t>
      </w:r>
      <w:r w:rsidR="008606F2" w:rsidRPr="009E2867">
        <w:rPr>
          <w:rFonts w:ascii="Arial" w:hAnsi="Arial" w:cs="Arial"/>
          <w:sz w:val="24"/>
          <w:szCs w:val="24"/>
        </w:rPr>
        <w:t xml:space="preserve"> named individuals</w:t>
      </w:r>
      <w:r w:rsidR="006774DE" w:rsidRPr="009E2867">
        <w:rPr>
          <w:rFonts w:ascii="Arial" w:hAnsi="Arial" w:cs="Arial"/>
          <w:sz w:val="24"/>
          <w:szCs w:val="24"/>
        </w:rPr>
        <w:t xml:space="preserve"> who used section B-C. However</w:t>
      </w:r>
      <w:r w:rsidR="000B3A33" w:rsidRPr="009E2867">
        <w:rPr>
          <w:rFonts w:ascii="Arial" w:hAnsi="Arial" w:cs="Arial"/>
          <w:sz w:val="24"/>
          <w:szCs w:val="24"/>
        </w:rPr>
        <w:t xml:space="preserve">, not everyone who completed </w:t>
      </w:r>
      <w:r w:rsidR="009E2867" w:rsidRPr="009E2867">
        <w:rPr>
          <w:rFonts w:ascii="Arial" w:hAnsi="Arial" w:cs="Arial"/>
          <w:sz w:val="24"/>
          <w:szCs w:val="24"/>
        </w:rPr>
        <w:t>a</w:t>
      </w:r>
      <w:r w:rsidR="000D1E75" w:rsidRPr="009E2867">
        <w:rPr>
          <w:rFonts w:ascii="Arial" w:hAnsi="Arial" w:cs="Arial"/>
          <w:sz w:val="24"/>
          <w:szCs w:val="24"/>
        </w:rPr>
        <w:t xml:space="preserve"> UEF used it in the five years prior to the commencement </w:t>
      </w:r>
      <w:r w:rsidR="00E95054" w:rsidRPr="009E2867">
        <w:rPr>
          <w:rFonts w:ascii="Arial" w:hAnsi="Arial" w:cs="Arial"/>
          <w:sz w:val="24"/>
          <w:szCs w:val="24"/>
        </w:rPr>
        <w:t xml:space="preserve">date of the 2006 Act. </w:t>
      </w:r>
      <w:r w:rsidR="00757059" w:rsidRPr="00417FB3">
        <w:rPr>
          <w:rFonts w:ascii="Arial" w:hAnsi="Arial" w:cs="Arial"/>
          <w:sz w:val="24"/>
          <w:szCs w:val="24"/>
        </w:rPr>
        <w:t>Nine</w:t>
      </w:r>
      <w:r w:rsidR="00E95054" w:rsidRPr="00417FB3">
        <w:rPr>
          <w:rFonts w:ascii="Arial" w:hAnsi="Arial" w:cs="Arial"/>
          <w:sz w:val="24"/>
          <w:szCs w:val="24"/>
        </w:rPr>
        <w:t xml:space="preserve"> people used it </w:t>
      </w:r>
      <w:r w:rsidR="00291206" w:rsidRPr="00417FB3">
        <w:rPr>
          <w:rFonts w:ascii="Arial" w:hAnsi="Arial" w:cs="Arial"/>
          <w:sz w:val="24"/>
          <w:szCs w:val="24"/>
        </w:rPr>
        <w:t>on foot, bicycle, or horse between</w:t>
      </w:r>
      <w:r w:rsidR="00EB1F4A" w:rsidRPr="00417FB3">
        <w:rPr>
          <w:rFonts w:ascii="Arial" w:hAnsi="Arial" w:cs="Arial"/>
          <w:sz w:val="24"/>
          <w:szCs w:val="24"/>
        </w:rPr>
        <w:t xml:space="preserve"> </w:t>
      </w:r>
      <w:r w:rsidR="00F20D06" w:rsidRPr="00417FB3">
        <w:rPr>
          <w:rFonts w:ascii="Arial" w:hAnsi="Arial" w:cs="Arial"/>
          <w:sz w:val="24"/>
          <w:szCs w:val="24"/>
        </w:rPr>
        <w:t>2 May</w:t>
      </w:r>
      <w:r w:rsidR="00291206" w:rsidRPr="00417FB3">
        <w:rPr>
          <w:rFonts w:ascii="Arial" w:hAnsi="Arial" w:cs="Arial"/>
          <w:sz w:val="24"/>
          <w:szCs w:val="24"/>
        </w:rPr>
        <w:t xml:space="preserve"> </w:t>
      </w:r>
      <w:r w:rsidRPr="00417FB3">
        <w:rPr>
          <w:rFonts w:ascii="Arial" w:hAnsi="Arial" w:cs="Arial"/>
          <w:sz w:val="24"/>
          <w:szCs w:val="24"/>
        </w:rPr>
        <w:t xml:space="preserve">2001 and </w:t>
      </w:r>
      <w:r w:rsidR="00F20D06" w:rsidRPr="00417FB3">
        <w:rPr>
          <w:rFonts w:ascii="Arial" w:hAnsi="Arial" w:cs="Arial"/>
          <w:sz w:val="24"/>
          <w:szCs w:val="24"/>
        </w:rPr>
        <w:t>2 May</w:t>
      </w:r>
      <w:r w:rsidR="00EB1F4A" w:rsidRPr="00417FB3">
        <w:rPr>
          <w:rFonts w:ascii="Arial" w:hAnsi="Arial" w:cs="Arial"/>
          <w:sz w:val="24"/>
          <w:szCs w:val="24"/>
        </w:rPr>
        <w:t xml:space="preserve"> </w:t>
      </w:r>
      <w:r w:rsidRPr="00417FB3">
        <w:rPr>
          <w:rFonts w:ascii="Arial" w:hAnsi="Arial" w:cs="Arial"/>
          <w:sz w:val="24"/>
          <w:szCs w:val="24"/>
        </w:rPr>
        <w:t xml:space="preserve">2006 </w:t>
      </w:r>
      <w:r w:rsidR="00F31FB2" w:rsidRPr="00417FB3">
        <w:rPr>
          <w:rFonts w:ascii="Arial" w:hAnsi="Arial" w:cs="Arial"/>
          <w:sz w:val="24"/>
          <w:szCs w:val="24"/>
        </w:rPr>
        <w:t xml:space="preserve">and 16 people used it with an MPV. </w:t>
      </w:r>
      <w:r w:rsidR="00C332D4" w:rsidRPr="00417FB3">
        <w:rPr>
          <w:rFonts w:ascii="Arial" w:hAnsi="Arial" w:cs="Arial"/>
          <w:sz w:val="24"/>
          <w:szCs w:val="24"/>
        </w:rPr>
        <w:t xml:space="preserve">This would suggest there were more people using it with an MPV </w:t>
      </w:r>
      <w:r w:rsidR="00D532E8" w:rsidRPr="00417FB3">
        <w:rPr>
          <w:rFonts w:ascii="Arial" w:hAnsi="Arial" w:cs="Arial"/>
          <w:sz w:val="24"/>
          <w:szCs w:val="24"/>
        </w:rPr>
        <w:t xml:space="preserve">than by other </w:t>
      </w:r>
      <w:r w:rsidR="00F12295" w:rsidRPr="00417FB3">
        <w:rPr>
          <w:rFonts w:ascii="Arial" w:hAnsi="Arial" w:cs="Arial"/>
          <w:sz w:val="24"/>
          <w:szCs w:val="24"/>
        </w:rPr>
        <w:t>means</w:t>
      </w:r>
      <w:r w:rsidR="00D532E8" w:rsidRPr="00417FB3">
        <w:rPr>
          <w:rFonts w:ascii="Arial" w:hAnsi="Arial" w:cs="Arial"/>
          <w:sz w:val="24"/>
          <w:szCs w:val="24"/>
        </w:rPr>
        <w:t xml:space="preserve">. </w:t>
      </w:r>
    </w:p>
    <w:p w14:paraId="79EF5A48" w14:textId="55F9C050" w:rsidR="00CE0F30" w:rsidRPr="00F12C55" w:rsidRDefault="00D532E8" w:rsidP="00810C4E">
      <w:pPr>
        <w:pStyle w:val="Style1"/>
        <w:rPr>
          <w:rFonts w:ascii="Arial" w:hAnsi="Arial" w:cs="Arial"/>
          <w:sz w:val="24"/>
          <w:szCs w:val="24"/>
        </w:rPr>
      </w:pPr>
      <w:r w:rsidRPr="00DA66AC">
        <w:rPr>
          <w:rFonts w:ascii="Arial" w:hAnsi="Arial" w:cs="Arial"/>
          <w:sz w:val="24"/>
          <w:szCs w:val="24"/>
        </w:rPr>
        <w:t xml:space="preserve">However, </w:t>
      </w:r>
      <w:r w:rsidR="00D64A16" w:rsidRPr="00DA66AC">
        <w:rPr>
          <w:rFonts w:ascii="Arial" w:hAnsi="Arial" w:cs="Arial"/>
          <w:sz w:val="24"/>
          <w:szCs w:val="24"/>
        </w:rPr>
        <w:t xml:space="preserve">those using section B-C with an MPV </w:t>
      </w:r>
      <w:r w:rsidR="00CB35EA" w:rsidRPr="00DA66AC">
        <w:rPr>
          <w:rFonts w:ascii="Arial" w:hAnsi="Arial" w:cs="Arial"/>
          <w:sz w:val="24"/>
          <w:szCs w:val="24"/>
        </w:rPr>
        <w:t xml:space="preserve">used it less frequently with seven people using it once a year, six monthly, and one several times a week. </w:t>
      </w:r>
      <w:r w:rsidR="00024952" w:rsidRPr="00DA66AC">
        <w:rPr>
          <w:rFonts w:ascii="Arial" w:hAnsi="Arial" w:cs="Arial"/>
          <w:sz w:val="24"/>
          <w:szCs w:val="24"/>
        </w:rPr>
        <w:t>Those using it</w:t>
      </w:r>
      <w:r w:rsidR="00CB35EA" w:rsidRPr="00DA66AC">
        <w:rPr>
          <w:rFonts w:ascii="Arial" w:hAnsi="Arial" w:cs="Arial"/>
          <w:sz w:val="24"/>
          <w:szCs w:val="24"/>
        </w:rPr>
        <w:t xml:space="preserve"> on foot, bicycle, or horse</w:t>
      </w:r>
      <w:r w:rsidR="00024952" w:rsidRPr="00DA66AC">
        <w:rPr>
          <w:rFonts w:ascii="Arial" w:hAnsi="Arial" w:cs="Arial"/>
          <w:sz w:val="24"/>
          <w:szCs w:val="24"/>
        </w:rPr>
        <w:t xml:space="preserve"> used it more frequently with one person using it daily, </w:t>
      </w:r>
      <w:r w:rsidR="00E36667" w:rsidRPr="00DA66AC">
        <w:rPr>
          <w:rFonts w:ascii="Arial" w:hAnsi="Arial" w:cs="Arial"/>
          <w:sz w:val="24"/>
          <w:szCs w:val="24"/>
        </w:rPr>
        <w:t>three</w:t>
      </w:r>
      <w:r w:rsidR="002C202E" w:rsidRPr="00DA66AC">
        <w:rPr>
          <w:rFonts w:ascii="Arial" w:hAnsi="Arial" w:cs="Arial"/>
          <w:sz w:val="24"/>
          <w:szCs w:val="24"/>
        </w:rPr>
        <w:t xml:space="preserve"> at least once a week, and two people </w:t>
      </w:r>
      <w:r w:rsidR="00B64661" w:rsidRPr="00DA66AC">
        <w:rPr>
          <w:rFonts w:ascii="Arial" w:hAnsi="Arial" w:cs="Arial"/>
          <w:sz w:val="24"/>
          <w:szCs w:val="24"/>
        </w:rPr>
        <w:t xml:space="preserve">monthly. </w:t>
      </w:r>
      <w:r w:rsidR="00336FD3" w:rsidRPr="00F12C55">
        <w:rPr>
          <w:rFonts w:ascii="Arial" w:hAnsi="Arial" w:cs="Arial"/>
          <w:sz w:val="24"/>
          <w:szCs w:val="24"/>
        </w:rPr>
        <w:t>When frequency is taken into account</w:t>
      </w:r>
      <w:r w:rsidR="00F12295" w:rsidRPr="00F12C55">
        <w:rPr>
          <w:rFonts w:ascii="Arial" w:hAnsi="Arial" w:cs="Arial"/>
          <w:sz w:val="24"/>
          <w:szCs w:val="24"/>
        </w:rPr>
        <w:t>,</w:t>
      </w:r>
      <w:r w:rsidR="0051163F" w:rsidRPr="00F12C55">
        <w:rPr>
          <w:rFonts w:ascii="Arial" w:hAnsi="Arial" w:cs="Arial"/>
          <w:sz w:val="24"/>
          <w:szCs w:val="24"/>
        </w:rPr>
        <w:t xml:space="preserve"> </w:t>
      </w:r>
      <w:r w:rsidR="00E279D0" w:rsidRPr="00F12C55">
        <w:rPr>
          <w:rFonts w:ascii="Arial" w:hAnsi="Arial" w:cs="Arial"/>
          <w:sz w:val="24"/>
          <w:szCs w:val="24"/>
        </w:rPr>
        <w:t xml:space="preserve">MPV </w:t>
      </w:r>
      <w:r w:rsidR="00CC26C4" w:rsidRPr="00F12C55">
        <w:rPr>
          <w:rFonts w:ascii="Arial" w:hAnsi="Arial" w:cs="Arial"/>
          <w:sz w:val="24"/>
          <w:szCs w:val="24"/>
        </w:rPr>
        <w:t>use accounts</w:t>
      </w:r>
      <w:r w:rsidR="00E279D0" w:rsidRPr="00F12C55">
        <w:rPr>
          <w:rFonts w:ascii="Arial" w:hAnsi="Arial" w:cs="Arial"/>
          <w:sz w:val="24"/>
          <w:szCs w:val="24"/>
        </w:rPr>
        <w:t xml:space="preserve"> </w:t>
      </w:r>
      <w:r w:rsidR="00DA66AC" w:rsidRPr="00F12C55">
        <w:rPr>
          <w:rFonts w:ascii="Arial" w:hAnsi="Arial" w:cs="Arial"/>
          <w:sz w:val="24"/>
          <w:szCs w:val="24"/>
        </w:rPr>
        <w:t xml:space="preserve">for </w:t>
      </w:r>
      <w:r w:rsidR="00E279D0" w:rsidRPr="00F12C55">
        <w:rPr>
          <w:rFonts w:ascii="Arial" w:hAnsi="Arial" w:cs="Arial"/>
          <w:sz w:val="24"/>
          <w:szCs w:val="24"/>
        </w:rPr>
        <w:t>around 30</w:t>
      </w:r>
      <w:r w:rsidR="00CC26C4" w:rsidRPr="00F12C55">
        <w:rPr>
          <w:rFonts w:ascii="Arial" w:hAnsi="Arial" w:cs="Arial"/>
          <w:sz w:val="24"/>
          <w:szCs w:val="24"/>
        </w:rPr>
        <w:t>%</w:t>
      </w:r>
      <w:r w:rsidR="00E279D0" w:rsidRPr="00F12C55">
        <w:rPr>
          <w:rFonts w:ascii="Arial" w:hAnsi="Arial" w:cs="Arial"/>
          <w:sz w:val="24"/>
          <w:szCs w:val="24"/>
        </w:rPr>
        <w:t xml:space="preserve"> of use</w:t>
      </w:r>
      <w:r w:rsidR="00611D66" w:rsidRPr="00F12C55">
        <w:rPr>
          <w:rFonts w:ascii="Arial" w:hAnsi="Arial" w:cs="Arial"/>
          <w:sz w:val="24"/>
          <w:szCs w:val="24"/>
        </w:rPr>
        <w:t>,</w:t>
      </w:r>
      <w:r w:rsidR="00CC26C4" w:rsidRPr="00F12C55">
        <w:rPr>
          <w:rFonts w:ascii="Arial" w:hAnsi="Arial" w:cs="Arial"/>
          <w:sz w:val="24"/>
          <w:szCs w:val="24"/>
        </w:rPr>
        <w:t xml:space="preserve"> and use by walkers, cyclists, and horse riders accounts </w:t>
      </w:r>
      <w:r w:rsidR="00810C4E" w:rsidRPr="00F12C55">
        <w:rPr>
          <w:rFonts w:ascii="Arial" w:hAnsi="Arial" w:cs="Arial"/>
          <w:sz w:val="24"/>
          <w:szCs w:val="24"/>
        </w:rPr>
        <w:t xml:space="preserve">for around 70% of use. </w:t>
      </w:r>
      <w:r w:rsidR="00306638" w:rsidRPr="00F12C55">
        <w:rPr>
          <w:rFonts w:ascii="Arial" w:hAnsi="Arial" w:cs="Arial"/>
          <w:sz w:val="24"/>
          <w:szCs w:val="24"/>
        </w:rPr>
        <w:t xml:space="preserve">Therefore, </w:t>
      </w:r>
      <w:r w:rsidR="00810C4E" w:rsidRPr="00F12C55">
        <w:rPr>
          <w:rFonts w:ascii="Arial" w:hAnsi="Arial" w:cs="Arial"/>
          <w:sz w:val="24"/>
          <w:szCs w:val="24"/>
        </w:rPr>
        <w:t xml:space="preserve">use </w:t>
      </w:r>
      <w:r w:rsidR="00611D66" w:rsidRPr="00F12C55">
        <w:rPr>
          <w:rFonts w:ascii="Arial" w:hAnsi="Arial" w:cs="Arial"/>
          <w:sz w:val="24"/>
          <w:szCs w:val="24"/>
        </w:rPr>
        <w:t xml:space="preserve">of section B-C </w:t>
      </w:r>
      <w:r w:rsidR="00810C4E" w:rsidRPr="00F12C55">
        <w:rPr>
          <w:rFonts w:ascii="Arial" w:hAnsi="Arial" w:cs="Arial"/>
          <w:sz w:val="24"/>
          <w:szCs w:val="24"/>
        </w:rPr>
        <w:t>cannot be descri</w:t>
      </w:r>
      <w:r w:rsidR="00896576" w:rsidRPr="00F12C55">
        <w:rPr>
          <w:rFonts w:ascii="Arial" w:hAnsi="Arial" w:cs="Arial"/>
          <w:sz w:val="24"/>
          <w:szCs w:val="24"/>
        </w:rPr>
        <w:t>b</w:t>
      </w:r>
      <w:r w:rsidR="00810C4E" w:rsidRPr="00F12C55">
        <w:rPr>
          <w:rFonts w:ascii="Arial" w:hAnsi="Arial" w:cs="Arial"/>
          <w:sz w:val="24"/>
          <w:szCs w:val="24"/>
        </w:rPr>
        <w:t>ed</w:t>
      </w:r>
      <w:r w:rsidR="00D02A9B" w:rsidRPr="00F12C55">
        <w:rPr>
          <w:rFonts w:ascii="Arial" w:hAnsi="Arial" w:cs="Arial"/>
          <w:sz w:val="24"/>
          <w:szCs w:val="24"/>
        </w:rPr>
        <w:t xml:space="preserve"> as </w:t>
      </w:r>
      <w:r w:rsidR="00611D66" w:rsidRPr="00F12C55">
        <w:rPr>
          <w:rFonts w:ascii="Arial" w:hAnsi="Arial" w:cs="Arial"/>
          <w:sz w:val="24"/>
          <w:szCs w:val="24"/>
        </w:rPr>
        <w:t>having</w:t>
      </w:r>
      <w:r w:rsidR="00877BFF" w:rsidRPr="00F12C55">
        <w:rPr>
          <w:rFonts w:ascii="Arial" w:hAnsi="Arial" w:cs="Arial"/>
          <w:sz w:val="24"/>
          <w:szCs w:val="24"/>
        </w:rPr>
        <w:t xml:space="preserve"> been lawfully used more by</w:t>
      </w:r>
      <w:r w:rsidR="00494712" w:rsidRPr="00F12C55">
        <w:rPr>
          <w:rFonts w:ascii="Arial" w:hAnsi="Arial" w:cs="Arial"/>
          <w:sz w:val="24"/>
          <w:szCs w:val="24"/>
        </w:rPr>
        <w:t xml:space="preserve"> MPV</w:t>
      </w:r>
      <w:r w:rsidR="00F12C55" w:rsidRPr="00F12C55">
        <w:rPr>
          <w:rFonts w:ascii="Arial" w:hAnsi="Arial" w:cs="Arial"/>
          <w:sz w:val="24"/>
          <w:szCs w:val="24"/>
        </w:rPr>
        <w:t>s</w:t>
      </w:r>
      <w:r w:rsidR="00494712" w:rsidRPr="00F12C55">
        <w:rPr>
          <w:rFonts w:ascii="Arial" w:hAnsi="Arial" w:cs="Arial"/>
          <w:sz w:val="24"/>
          <w:szCs w:val="24"/>
        </w:rPr>
        <w:t xml:space="preserve"> than other user</w:t>
      </w:r>
      <w:r w:rsidR="001E1278" w:rsidRPr="00F12C55">
        <w:rPr>
          <w:rFonts w:ascii="Arial" w:hAnsi="Arial" w:cs="Arial"/>
          <w:sz w:val="24"/>
          <w:szCs w:val="24"/>
        </w:rPr>
        <w:t xml:space="preserve"> </w:t>
      </w:r>
      <w:r w:rsidR="00EB1F4A" w:rsidRPr="00F12C55">
        <w:rPr>
          <w:rFonts w:ascii="Arial" w:hAnsi="Arial" w:cs="Arial"/>
          <w:sz w:val="24"/>
          <w:szCs w:val="24"/>
        </w:rPr>
        <w:t>if the five years prior to the commencement of NERC and</w:t>
      </w:r>
      <w:r w:rsidR="00810C4E" w:rsidRPr="00F12C55">
        <w:rPr>
          <w:rFonts w:ascii="Arial" w:hAnsi="Arial" w:cs="Arial"/>
          <w:sz w:val="24"/>
          <w:szCs w:val="24"/>
        </w:rPr>
        <w:t xml:space="preserve"> </w:t>
      </w:r>
      <w:r w:rsidR="00404808" w:rsidRPr="00F12C55">
        <w:rPr>
          <w:rFonts w:ascii="Arial" w:hAnsi="Arial" w:cs="Arial"/>
          <w:sz w:val="24"/>
          <w:szCs w:val="24"/>
        </w:rPr>
        <w:t>I do not consider ex</w:t>
      </w:r>
      <w:r w:rsidR="00D33780" w:rsidRPr="00F12C55">
        <w:rPr>
          <w:rFonts w:ascii="Arial" w:hAnsi="Arial" w:cs="Arial"/>
          <w:sz w:val="24"/>
          <w:szCs w:val="24"/>
        </w:rPr>
        <w:t>c</w:t>
      </w:r>
      <w:r w:rsidR="001A36ED" w:rsidRPr="00F12C55">
        <w:rPr>
          <w:rFonts w:ascii="Arial" w:hAnsi="Arial" w:cs="Arial"/>
          <w:sz w:val="24"/>
          <w:szCs w:val="24"/>
        </w:rPr>
        <w:t>eption</w:t>
      </w:r>
      <w:r w:rsidR="001E1278" w:rsidRPr="00F12C55">
        <w:rPr>
          <w:rFonts w:ascii="Arial" w:hAnsi="Arial" w:cs="Arial"/>
          <w:sz w:val="24"/>
          <w:szCs w:val="24"/>
        </w:rPr>
        <w:t xml:space="preserve"> 67(2)(a)</w:t>
      </w:r>
      <w:r w:rsidR="001A36ED" w:rsidRPr="00F12C55">
        <w:rPr>
          <w:rFonts w:ascii="Arial" w:hAnsi="Arial" w:cs="Arial"/>
          <w:sz w:val="24"/>
          <w:szCs w:val="24"/>
        </w:rPr>
        <w:t xml:space="preserve"> applies</w:t>
      </w:r>
      <w:r w:rsidR="00FB008F" w:rsidRPr="00F12C55">
        <w:rPr>
          <w:rFonts w:ascii="Arial" w:hAnsi="Arial" w:cs="Arial"/>
          <w:sz w:val="24"/>
          <w:szCs w:val="24"/>
        </w:rPr>
        <w:t>.</w:t>
      </w:r>
      <w:r w:rsidR="00554FE2" w:rsidRPr="00F12C55">
        <w:rPr>
          <w:rFonts w:ascii="Arial" w:hAnsi="Arial" w:cs="Arial"/>
          <w:sz w:val="24"/>
          <w:szCs w:val="24"/>
        </w:rPr>
        <w:t xml:space="preserve"> </w:t>
      </w:r>
    </w:p>
    <w:p w14:paraId="0F9A6488" w14:textId="77777777" w:rsidR="00CC1654" w:rsidRPr="00E25D99" w:rsidRDefault="00CC1654" w:rsidP="00CC1654">
      <w:pPr>
        <w:pStyle w:val="Style1"/>
        <w:keepNext/>
        <w:keepLines/>
        <w:numPr>
          <w:ilvl w:val="0"/>
          <w:numId w:val="0"/>
        </w:numPr>
        <w:tabs>
          <w:tab w:val="clear" w:pos="432"/>
          <w:tab w:val="left" w:pos="567"/>
        </w:tabs>
        <w:ind w:left="567" w:hanging="567"/>
        <w:rPr>
          <w:rFonts w:ascii="Arial" w:hAnsi="Arial" w:cs="Arial"/>
          <w:b/>
          <w:bCs/>
          <w:i/>
          <w:iCs/>
          <w:sz w:val="24"/>
          <w:szCs w:val="24"/>
        </w:rPr>
      </w:pPr>
      <w:r w:rsidRPr="00E25D99">
        <w:rPr>
          <w:rFonts w:ascii="Arial" w:hAnsi="Arial" w:cs="Arial"/>
          <w:b/>
          <w:bCs/>
          <w:i/>
          <w:iCs/>
          <w:sz w:val="24"/>
          <w:szCs w:val="24"/>
        </w:rPr>
        <w:lastRenderedPageBreak/>
        <w:t>Definition of a BOAT</w:t>
      </w:r>
    </w:p>
    <w:p w14:paraId="05270745" w14:textId="7D07075D" w:rsidR="00F413E9" w:rsidRPr="005F0908" w:rsidRDefault="00F413E9" w:rsidP="009815C3">
      <w:pPr>
        <w:pStyle w:val="Style1"/>
        <w:tabs>
          <w:tab w:val="clear" w:pos="720"/>
        </w:tabs>
        <w:rPr>
          <w:rFonts w:ascii="Arial" w:hAnsi="Arial" w:cs="Arial"/>
          <w:sz w:val="24"/>
          <w:szCs w:val="24"/>
        </w:rPr>
      </w:pPr>
      <w:r w:rsidRPr="00E25D99">
        <w:rPr>
          <w:rFonts w:ascii="Arial" w:hAnsi="Arial" w:cs="Arial"/>
          <w:sz w:val="24"/>
          <w:szCs w:val="24"/>
        </w:rPr>
        <w:t>So</w:t>
      </w:r>
      <w:r w:rsidR="00BA646A" w:rsidRPr="00E25D99">
        <w:rPr>
          <w:rFonts w:ascii="Arial" w:hAnsi="Arial" w:cs="Arial"/>
          <w:sz w:val="24"/>
          <w:szCs w:val="24"/>
        </w:rPr>
        <w:t>me parties consider</w:t>
      </w:r>
      <w:r w:rsidR="00E25D99" w:rsidRPr="00E25D99">
        <w:rPr>
          <w:rFonts w:ascii="Arial" w:hAnsi="Arial" w:cs="Arial"/>
          <w:sz w:val="24"/>
          <w:szCs w:val="24"/>
        </w:rPr>
        <w:t>ed</w:t>
      </w:r>
      <w:r w:rsidR="00BA646A" w:rsidRPr="00E25D99">
        <w:rPr>
          <w:rFonts w:ascii="Arial" w:hAnsi="Arial" w:cs="Arial"/>
          <w:sz w:val="24"/>
          <w:szCs w:val="24"/>
        </w:rPr>
        <w:t xml:space="preserve"> the main use of the proposed </w:t>
      </w:r>
      <w:r w:rsidR="00887EDB" w:rsidRPr="00E25D99">
        <w:rPr>
          <w:rFonts w:ascii="Arial" w:hAnsi="Arial" w:cs="Arial"/>
          <w:sz w:val="24"/>
          <w:szCs w:val="24"/>
        </w:rPr>
        <w:t>RB and BOAT</w:t>
      </w:r>
      <w:r w:rsidR="005731CB" w:rsidRPr="00E25D99">
        <w:rPr>
          <w:rFonts w:ascii="Arial" w:hAnsi="Arial" w:cs="Arial"/>
          <w:sz w:val="24"/>
          <w:szCs w:val="24"/>
        </w:rPr>
        <w:t>s</w:t>
      </w:r>
      <w:r w:rsidR="00887EDB" w:rsidRPr="00E25D99">
        <w:rPr>
          <w:rFonts w:ascii="Arial" w:hAnsi="Arial" w:cs="Arial"/>
          <w:sz w:val="24"/>
          <w:szCs w:val="24"/>
        </w:rPr>
        <w:t xml:space="preserve"> </w:t>
      </w:r>
      <w:r w:rsidR="008C1EF5" w:rsidRPr="00E25D99">
        <w:rPr>
          <w:rFonts w:ascii="Arial" w:hAnsi="Arial" w:cs="Arial"/>
          <w:sz w:val="24"/>
          <w:szCs w:val="24"/>
        </w:rPr>
        <w:t>to be</w:t>
      </w:r>
      <w:r w:rsidR="00887EDB" w:rsidRPr="00E25D99">
        <w:rPr>
          <w:rFonts w:ascii="Arial" w:hAnsi="Arial" w:cs="Arial"/>
          <w:sz w:val="24"/>
          <w:szCs w:val="24"/>
        </w:rPr>
        <w:t xml:space="preserve"> by MPVs</w:t>
      </w:r>
      <w:r w:rsidR="00152DD1" w:rsidRPr="00E25D99">
        <w:rPr>
          <w:rFonts w:ascii="Arial" w:hAnsi="Arial" w:cs="Arial"/>
          <w:sz w:val="24"/>
          <w:szCs w:val="24"/>
        </w:rPr>
        <w:t xml:space="preserve">. </w:t>
      </w:r>
      <w:r w:rsidR="00152DD1" w:rsidRPr="005F0908">
        <w:rPr>
          <w:rFonts w:ascii="Arial" w:hAnsi="Arial" w:cs="Arial"/>
          <w:sz w:val="24"/>
          <w:szCs w:val="24"/>
        </w:rPr>
        <w:t xml:space="preserve">They </w:t>
      </w:r>
      <w:r w:rsidR="005A7435" w:rsidRPr="005F0908">
        <w:rPr>
          <w:rFonts w:ascii="Arial" w:hAnsi="Arial" w:cs="Arial"/>
          <w:sz w:val="24"/>
          <w:szCs w:val="24"/>
        </w:rPr>
        <w:t>consider</w:t>
      </w:r>
      <w:r w:rsidR="00E25D99" w:rsidRPr="005F0908">
        <w:rPr>
          <w:rFonts w:ascii="Arial" w:hAnsi="Arial" w:cs="Arial"/>
          <w:sz w:val="24"/>
          <w:szCs w:val="24"/>
        </w:rPr>
        <w:t>ed</w:t>
      </w:r>
      <w:r w:rsidR="00152DD1" w:rsidRPr="005F0908">
        <w:rPr>
          <w:rFonts w:ascii="Arial" w:hAnsi="Arial" w:cs="Arial"/>
          <w:sz w:val="24"/>
          <w:szCs w:val="24"/>
        </w:rPr>
        <w:t xml:space="preserve"> they were not recorded </w:t>
      </w:r>
      <w:r w:rsidR="005A67E7" w:rsidRPr="005F0908">
        <w:rPr>
          <w:rFonts w:ascii="Arial" w:hAnsi="Arial" w:cs="Arial"/>
          <w:sz w:val="24"/>
          <w:szCs w:val="24"/>
        </w:rPr>
        <w:t>i</w:t>
      </w:r>
      <w:r w:rsidR="00152DD1" w:rsidRPr="005F0908">
        <w:rPr>
          <w:rFonts w:ascii="Arial" w:hAnsi="Arial" w:cs="Arial"/>
          <w:sz w:val="24"/>
          <w:szCs w:val="24"/>
        </w:rPr>
        <w:t xml:space="preserve">n the DMS when it was produced in the 1950s because they were </w:t>
      </w:r>
      <w:r w:rsidR="00DA6BB6" w:rsidRPr="005F0908">
        <w:rPr>
          <w:rFonts w:ascii="Arial" w:hAnsi="Arial" w:cs="Arial"/>
          <w:sz w:val="24"/>
          <w:szCs w:val="24"/>
        </w:rPr>
        <w:t>ordinary roads with full vehicular rights rather th</w:t>
      </w:r>
      <w:r w:rsidR="004149F5" w:rsidRPr="005F0908">
        <w:rPr>
          <w:rFonts w:ascii="Arial" w:hAnsi="Arial" w:cs="Arial"/>
          <w:sz w:val="24"/>
          <w:szCs w:val="24"/>
        </w:rPr>
        <w:t>a</w:t>
      </w:r>
      <w:r w:rsidR="00DA6BB6" w:rsidRPr="005F0908">
        <w:rPr>
          <w:rFonts w:ascii="Arial" w:hAnsi="Arial" w:cs="Arial"/>
          <w:sz w:val="24"/>
          <w:szCs w:val="24"/>
        </w:rPr>
        <w:t xml:space="preserve">n </w:t>
      </w:r>
      <w:r w:rsidR="004149F5" w:rsidRPr="005F0908">
        <w:rPr>
          <w:rFonts w:ascii="Arial" w:hAnsi="Arial" w:cs="Arial"/>
          <w:sz w:val="24"/>
          <w:szCs w:val="24"/>
        </w:rPr>
        <w:t>RUPP</w:t>
      </w:r>
      <w:r w:rsidR="00A11138" w:rsidRPr="005F0908">
        <w:rPr>
          <w:rFonts w:ascii="Arial" w:hAnsi="Arial" w:cs="Arial"/>
          <w:sz w:val="24"/>
          <w:szCs w:val="24"/>
        </w:rPr>
        <w:t>s</w:t>
      </w:r>
      <w:r w:rsidR="004149F5" w:rsidRPr="005F0908">
        <w:rPr>
          <w:rFonts w:ascii="Arial" w:hAnsi="Arial" w:cs="Arial"/>
          <w:sz w:val="24"/>
          <w:szCs w:val="24"/>
        </w:rPr>
        <w:t>.</w:t>
      </w:r>
      <w:r w:rsidR="002B05CF" w:rsidRPr="005F0908">
        <w:rPr>
          <w:rFonts w:ascii="Arial" w:hAnsi="Arial" w:cs="Arial"/>
          <w:sz w:val="24"/>
          <w:szCs w:val="24"/>
        </w:rPr>
        <w:t xml:space="preserve"> Furthermore, </w:t>
      </w:r>
      <w:r w:rsidR="00624EF1" w:rsidRPr="005F0908">
        <w:rPr>
          <w:rFonts w:ascii="Arial" w:hAnsi="Arial" w:cs="Arial"/>
          <w:sz w:val="24"/>
          <w:szCs w:val="24"/>
        </w:rPr>
        <w:t xml:space="preserve">vehicular rights over them were not stopped up in 1969 due to </w:t>
      </w:r>
      <w:r w:rsidR="00FE22B5" w:rsidRPr="005F0908">
        <w:rPr>
          <w:rFonts w:ascii="Arial" w:hAnsi="Arial" w:cs="Arial"/>
          <w:sz w:val="24"/>
          <w:szCs w:val="24"/>
        </w:rPr>
        <w:t>objections from the parish meeting and claims they were used by vehicles</w:t>
      </w:r>
      <w:r w:rsidR="003C3487" w:rsidRPr="005F0908">
        <w:rPr>
          <w:rFonts w:ascii="Arial" w:hAnsi="Arial" w:cs="Arial"/>
          <w:sz w:val="24"/>
          <w:szCs w:val="24"/>
        </w:rPr>
        <w:t xml:space="preserve">. </w:t>
      </w:r>
    </w:p>
    <w:p w14:paraId="05DA32B7" w14:textId="6AFFF1EB" w:rsidR="00A11138" w:rsidRPr="00B04CC7" w:rsidRDefault="008A6A9B" w:rsidP="008A6A9B">
      <w:pPr>
        <w:pStyle w:val="Style1"/>
        <w:tabs>
          <w:tab w:val="clear" w:pos="720"/>
        </w:tabs>
        <w:rPr>
          <w:rFonts w:ascii="Arial" w:hAnsi="Arial" w:cs="Arial"/>
          <w:sz w:val="24"/>
          <w:szCs w:val="24"/>
        </w:rPr>
      </w:pPr>
      <w:r w:rsidRPr="00FB4B21">
        <w:rPr>
          <w:rFonts w:ascii="Arial" w:hAnsi="Arial" w:cs="Arial"/>
          <w:sz w:val="24"/>
          <w:szCs w:val="24"/>
        </w:rPr>
        <w:t xml:space="preserve">The evidence shows </w:t>
      </w:r>
      <w:r w:rsidR="00726EAD" w:rsidRPr="00FB4B21">
        <w:rPr>
          <w:rFonts w:ascii="Arial" w:hAnsi="Arial" w:cs="Arial"/>
          <w:sz w:val="24"/>
          <w:szCs w:val="24"/>
        </w:rPr>
        <w:t>section</w:t>
      </w:r>
      <w:r w:rsidRPr="00FB4B21">
        <w:rPr>
          <w:rFonts w:ascii="Arial" w:hAnsi="Arial" w:cs="Arial"/>
          <w:sz w:val="24"/>
          <w:szCs w:val="24"/>
        </w:rPr>
        <w:t xml:space="preserve"> A-</w:t>
      </w:r>
      <w:r w:rsidR="00726EAD" w:rsidRPr="00FB4B21">
        <w:rPr>
          <w:rFonts w:ascii="Arial" w:hAnsi="Arial" w:cs="Arial"/>
          <w:sz w:val="24"/>
          <w:szCs w:val="24"/>
        </w:rPr>
        <w:t>B</w:t>
      </w:r>
      <w:r w:rsidRPr="00FB4B21">
        <w:rPr>
          <w:rFonts w:ascii="Arial" w:hAnsi="Arial" w:cs="Arial"/>
          <w:sz w:val="24"/>
          <w:szCs w:val="24"/>
        </w:rPr>
        <w:t xml:space="preserve"> and A-F were County Roads in the 1950s</w:t>
      </w:r>
      <w:r w:rsidR="003B5E93" w:rsidRPr="00FB4B21">
        <w:rPr>
          <w:rFonts w:ascii="Arial" w:hAnsi="Arial" w:cs="Arial"/>
          <w:sz w:val="24"/>
          <w:szCs w:val="24"/>
        </w:rPr>
        <w:t>, but</w:t>
      </w:r>
      <w:r w:rsidR="004E7354" w:rsidRPr="00FB4B21">
        <w:rPr>
          <w:rFonts w:ascii="Arial" w:hAnsi="Arial" w:cs="Arial"/>
          <w:sz w:val="24"/>
          <w:szCs w:val="24"/>
        </w:rPr>
        <w:t xml:space="preserve"> the LOS</w:t>
      </w:r>
      <w:r w:rsidR="00027A3D" w:rsidRPr="00FB4B21">
        <w:rPr>
          <w:rFonts w:ascii="Arial" w:hAnsi="Arial" w:cs="Arial"/>
          <w:sz w:val="24"/>
          <w:szCs w:val="24"/>
        </w:rPr>
        <w:t xml:space="preserve">, County Road maps, </w:t>
      </w:r>
      <w:r w:rsidR="00504679" w:rsidRPr="00FB4B21">
        <w:rPr>
          <w:rFonts w:ascii="Arial" w:hAnsi="Arial" w:cs="Arial"/>
          <w:sz w:val="24"/>
          <w:szCs w:val="24"/>
        </w:rPr>
        <w:t>and Highway Minutes do not indicate the amount of use</w:t>
      </w:r>
      <w:r w:rsidR="00A67C9B" w:rsidRPr="00FB4B21">
        <w:rPr>
          <w:rFonts w:ascii="Arial" w:hAnsi="Arial" w:cs="Arial"/>
          <w:sz w:val="24"/>
          <w:szCs w:val="24"/>
        </w:rPr>
        <w:t xml:space="preserve"> by different categories of users</w:t>
      </w:r>
      <w:r w:rsidRPr="00FB4B21">
        <w:rPr>
          <w:rFonts w:ascii="Arial" w:hAnsi="Arial" w:cs="Arial"/>
          <w:sz w:val="24"/>
          <w:szCs w:val="24"/>
        </w:rPr>
        <w:t xml:space="preserve">. </w:t>
      </w:r>
      <w:r w:rsidR="00726EAD" w:rsidRPr="00FB4B21">
        <w:rPr>
          <w:rFonts w:ascii="Arial" w:hAnsi="Arial" w:cs="Arial"/>
          <w:sz w:val="24"/>
          <w:szCs w:val="24"/>
        </w:rPr>
        <w:t>Section</w:t>
      </w:r>
      <w:r w:rsidR="005D6D74" w:rsidRPr="00FB4B21">
        <w:rPr>
          <w:rFonts w:ascii="Arial" w:hAnsi="Arial" w:cs="Arial"/>
          <w:sz w:val="24"/>
          <w:szCs w:val="24"/>
        </w:rPr>
        <w:t xml:space="preserve"> A-</w:t>
      </w:r>
      <w:r w:rsidR="00726EAD" w:rsidRPr="00FB4B21">
        <w:rPr>
          <w:rFonts w:ascii="Arial" w:hAnsi="Arial" w:cs="Arial"/>
          <w:sz w:val="24"/>
          <w:szCs w:val="24"/>
        </w:rPr>
        <w:t>B</w:t>
      </w:r>
      <w:r w:rsidR="005D6D74" w:rsidRPr="00FB4B21">
        <w:rPr>
          <w:rFonts w:ascii="Arial" w:hAnsi="Arial" w:cs="Arial"/>
          <w:sz w:val="24"/>
          <w:szCs w:val="24"/>
        </w:rPr>
        <w:t xml:space="preserve"> was claimed as a CRF and Order route A-F as a CRB</w:t>
      </w:r>
      <w:r w:rsidR="00ED646A" w:rsidRPr="00FB4B21">
        <w:rPr>
          <w:rFonts w:ascii="Arial" w:hAnsi="Arial" w:cs="Arial"/>
          <w:sz w:val="24"/>
          <w:szCs w:val="24"/>
        </w:rPr>
        <w:t xml:space="preserve"> in the Parish Survey</w:t>
      </w:r>
      <w:r w:rsidR="005D6D74" w:rsidRPr="00FB4B21">
        <w:rPr>
          <w:rFonts w:ascii="Arial" w:hAnsi="Arial" w:cs="Arial"/>
          <w:sz w:val="24"/>
          <w:szCs w:val="24"/>
        </w:rPr>
        <w:t xml:space="preserve">. </w:t>
      </w:r>
      <w:r w:rsidR="001F4031" w:rsidRPr="00FB4B21">
        <w:rPr>
          <w:rFonts w:ascii="Arial" w:hAnsi="Arial" w:cs="Arial"/>
          <w:sz w:val="24"/>
          <w:szCs w:val="24"/>
        </w:rPr>
        <w:t>I consider t</w:t>
      </w:r>
      <w:r w:rsidR="005D6D74" w:rsidRPr="00FB4B21">
        <w:rPr>
          <w:rFonts w:ascii="Arial" w:hAnsi="Arial" w:cs="Arial"/>
          <w:sz w:val="24"/>
          <w:szCs w:val="24"/>
        </w:rPr>
        <w:t>his indicates the route</w:t>
      </w:r>
      <w:r w:rsidR="00995DD6" w:rsidRPr="00FB4B21">
        <w:rPr>
          <w:rFonts w:ascii="Arial" w:hAnsi="Arial" w:cs="Arial"/>
          <w:sz w:val="24"/>
          <w:szCs w:val="24"/>
        </w:rPr>
        <w:t>s</w:t>
      </w:r>
      <w:r w:rsidR="005D6D74" w:rsidRPr="00FB4B21">
        <w:rPr>
          <w:rFonts w:ascii="Arial" w:hAnsi="Arial" w:cs="Arial"/>
          <w:sz w:val="24"/>
          <w:szCs w:val="24"/>
        </w:rPr>
        <w:t xml:space="preserve"> were mainly used by walkers a</w:t>
      </w:r>
      <w:r w:rsidR="000C5850" w:rsidRPr="00FB4B21">
        <w:rPr>
          <w:rFonts w:ascii="Arial" w:hAnsi="Arial" w:cs="Arial"/>
          <w:sz w:val="24"/>
          <w:szCs w:val="24"/>
        </w:rPr>
        <w:t>nd</w:t>
      </w:r>
      <w:r w:rsidR="005D6D74" w:rsidRPr="00FB4B21">
        <w:rPr>
          <w:rFonts w:ascii="Arial" w:hAnsi="Arial" w:cs="Arial"/>
          <w:sz w:val="24"/>
          <w:szCs w:val="24"/>
        </w:rPr>
        <w:t xml:space="preserve"> horse riders in the early 1950s. </w:t>
      </w:r>
      <w:r w:rsidR="002A3E43" w:rsidRPr="00444F17">
        <w:rPr>
          <w:rFonts w:ascii="Arial" w:hAnsi="Arial" w:cs="Arial"/>
          <w:sz w:val="24"/>
          <w:szCs w:val="24"/>
        </w:rPr>
        <w:t>T</w:t>
      </w:r>
      <w:r w:rsidR="00742EED" w:rsidRPr="00444F17">
        <w:rPr>
          <w:rFonts w:ascii="Arial" w:hAnsi="Arial" w:cs="Arial"/>
          <w:sz w:val="24"/>
          <w:szCs w:val="24"/>
        </w:rPr>
        <w:t>o the south, east</w:t>
      </w:r>
      <w:r w:rsidR="00444F17">
        <w:rPr>
          <w:rFonts w:ascii="Arial" w:hAnsi="Arial" w:cs="Arial"/>
          <w:sz w:val="24"/>
          <w:szCs w:val="24"/>
        </w:rPr>
        <w:t>,</w:t>
      </w:r>
      <w:r w:rsidR="00742EED" w:rsidRPr="00444F17">
        <w:rPr>
          <w:rFonts w:ascii="Arial" w:hAnsi="Arial" w:cs="Arial"/>
          <w:sz w:val="24"/>
          <w:szCs w:val="24"/>
        </w:rPr>
        <w:t xml:space="preserve"> and west, the Order routes connect to routes recorded </w:t>
      </w:r>
      <w:r w:rsidR="005A67E7" w:rsidRPr="00444F17">
        <w:rPr>
          <w:rFonts w:ascii="Arial" w:hAnsi="Arial" w:cs="Arial"/>
          <w:sz w:val="24"/>
          <w:szCs w:val="24"/>
        </w:rPr>
        <w:t>i</w:t>
      </w:r>
      <w:r w:rsidR="00742EED" w:rsidRPr="00444F17">
        <w:rPr>
          <w:rFonts w:ascii="Arial" w:hAnsi="Arial" w:cs="Arial"/>
          <w:sz w:val="24"/>
          <w:szCs w:val="24"/>
        </w:rPr>
        <w:t xml:space="preserve">n the DMS </w:t>
      </w:r>
      <w:r w:rsidR="00F45E47" w:rsidRPr="00444F17">
        <w:rPr>
          <w:rFonts w:ascii="Arial" w:hAnsi="Arial" w:cs="Arial"/>
          <w:sz w:val="24"/>
          <w:szCs w:val="24"/>
        </w:rPr>
        <w:t xml:space="preserve">in the 1950s </w:t>
      </w:r>
      <w:r w:rsidRPr="00444F17">
        <w:rPr>
          <w:rFonts w:ascii="Arial" w:hAnsi="Arial" w:cs="Arial"/>
          <w:sz w:val="24"/>
          <w:szCs w:val="24"/>
        </w:rPr>
        <w:t xml:space="preserve">RUPPS and later </w:t>
      </w:r>
      <w:r w:rsidR="00742EED" w:rsidRPr="00444F17">
        <w:rPr>
          <w:rFonts w:ascii="Arial" w:hAnsi="Arial" w:cs="Arial"/>
          <w:sz w:val="24"/>
          <w:szCs w:val="24"/>
        </w:rPr>
        <w:t>as BOAT</w:t>
      </w:r>
      <w:r w:rsidR="00195B6D" w:rsidRPr="00444F17">
        <w:rPr>
          <w:rFonts w:ascii="Arial" w:hAnsi="Arial" w:cs="Arial"/>
          <w:sz w:val="24"/>
          <w:szCs w:val="24"/>
        </w:rPr>
        <w:t>s</w:t>
      </w:r>
      <w:r w:rsidR="00742EED" w:rsidRPr="00444F17">
        <w:rPr>
          <w:rFonts w:ascii="Arial" w:hAnsi="Arial" w:cs="Arial"/>
          <w:sz w:val="24"/>
          <w:szCs w:val="24"/>
        </w:rPr>
        <w:t>.</w:t>
      </w:r>
      <w:r w:rsidR="00F45E47" w:rsidRPr="00444F17">
        <w:rPr>
          <w:rFonts w:ascii="Arial" w:hAnsi="Arial" w:cs="Arial"/>
          <w:sz w:val="24"/>
          <w:szCs w:val="24"/>
        </w:rPr>
        <w:t xml:space="preserve"> </w:t>
      </w:r>
      <w:r w:rsidR="00F45E47" w:rsidRPr="00B04CC7">
        <w:rPr>
          <w:rFonts w:ascii="Arial" w:hAnsi="Arial" w:cs="Arial"/>
          <w:sz w:val="24"/>
          <w:szCs w:val="24"/>
        </w:rPr>
        <w:t xml:space="preserve">This could suggest </w:t>
      </w:r>
      <w:r w:rsidR="003F708F" w:rsidRPr="00B04CC7">
        <w:rPr>
          <w:rFonts w:ascii="Arial" w:hAnsi="Arial" w:cs="Arial"/>
          <w:sz w:val="24"/>
          <w:szCs w:val="24"/>
        </w:rPr>
        <w:t>limited use</w:t>
      </w:r>
      <w:r w:rsidR="00F63CDC" w:rsidRPr="00B04CC7">
        <w:rPr>
          <w:rFonts w:ascii="Arial" w:hAnsi="Arial" w:cs="Arial"/>
          <w:sz w:val="24"/>
          <w:szCs w:val="24"/>
        </w:rPr>
        <w:t xml:space="preserve"> of the Order routes</w:t>
      </w:r>
      <w:r w:rsidR="00D26E76" w:rsidRPr="00B04CC7">
        <w:rPr>
          <w:rFonts w:ascii="Arial" w:hAnsi="Arial" w:cs="Arial"/>
          <w:sz w:val="24"/>
          <w:szCs w:val="24"/>
        </w:rPr>
        <w:t xml:space="preserve"> by MPVs since at least the</w:t>
      </w:r>
      <w:r w:rsidR="003F708F" w:rsidRPr="00B04CC7">
        <w:rPr>
          <w:rFonts w:ascii="Arial" w:hAnsi="Arial" w:cs="Arial"/>
          <w:sz w:val="24"/>
          <w:szCs w:val="24"/>
        </w:rPr>
        <w:t xml:space="preserve"> 1950s </w:t>
      </w:r>
      <w:r w:rsidR="00F413E9" w:rsidRPr="00B04CC7">
        <w:rPr>
          <w:rFonts w:ascii="Arial" w:hAnsi="Arial" w:cs="Arial"/>
          <w:sz w:val="24"/>
          <w:szCs w:val="24"/>
        </w:rPr>
        <w:t>as they do not provide through routes between ordinary road</w:t>
      </w:r>
      <w:r w:rsidR="00D26E76" w:rsidRPr="00B04CC7">
        <w:rPr>
          <w:rFonts w:ascii="Arial" w:hAnsi="Arial" w:cs="Arial"/>
          <w:sz w:val="24"/>
          <w:szCs w:val="24"/>
        </w:rPr>
        <w:t>s.</w:t>
      </w:r>
      <w:r w:rsidR="00E81CE2" w:rsidRPr="00B04CC7">
        <w:rPr>
          <w:rFonts w:ascii="Arial" w:hAnsi="Arial" w:cs="Arial"/>
          <w:sz w:val="24"/>
          <w:szCs w:val="24"/>
        </w:rPr>
        <w:t xml:space="preserve"> </w:t>
      </w:r>
    </w:p>
    <w:p w14:paraId="62F4DA4F" w14:textId="7BDE3670" w:rsidR="00864AC0" w:rsidRPr="00145EEB" w:rsidRDefault="00760172" w:rsidP="008A6A9B">
      <w:pPr>
        <w:pStyle w:val="Style1"/>
        <w:tabs>
          <w:tab w:val="clear" w:pos="720"/>
        </w:tabs>
        <w:rPr>
          <w:rFonts w:ascii="Arial" w:hAnsi="Arial" w:cs="Arial"/>
          <w:sz w:val="24"/>
          <w:szCs w:val="24"/>
        </w:rPr>
      </w:pPr>
      <w:r w:rsidRPr="00B04CC7">
        <w:rPr>
          <w:rFonts w:ascii="Arial" w:hAnsi="Arial" w:cs="Arial"/>
          <w:sz w:val="24"/>
          <w:szCs w:val="24"/>
        </w:rPr>
        <w:t>The proposed stopping up</w:t>
      </w:r>
      <w:r w:rsidR="00B20302">
        <w:rPr>
          <w:rFonts w:ascii="Arial" w:hAnsi="Arial" w:cs="Arial"/>
          <w:sz w:val="24"/>
          <w:szCs w:val="24"/>
        </w:rPr>
        <w:t xml:space="preserve"> of vehicular rights</w:t>
      </w:r>
      <w:r w:rsidRPr="00B04CC7">
        <w:rPr>
          <w:rFonts w:ascii="Arial" w:hAnsi="Arial" w:cs="Arial"/>
          <w:sz w:val="24"/>
          <w:szCs w:val="24"/>
        </w:rPr>
        <w:t xml:space="preserve"> </w:t>
      </w:r>
      <w:r w:rsidR="00A076F8" w:rsidRPr="00B04CC7">
        <w:rPr>
          <w:rFonts w:ascii="Arial" w:hAnsi="Arial" w:cs="Arial"/>
          <w:sz w:val="24"/>
          <w:szCs w:val="24"/>
        </w:rPr>
        <w:t xml:space="preserve">in 1969 </w:t>
      </w:r>
      <w:r w:rsidRPr="00B04CC7">
        <w:rPr>
          <w:rFonts w:ascii="Arial" w:hAnsi="Arial" w:cs="Arial"/>
          <w:sz w:val="24"/>
          <w:szCs w:val="24"/>
        </w:rPr>
        <w:t>does not indicate the amount or type of use at th</w:t>
      </w:r>
      <w:r w:rsidR="00B20302">
        <w:rPr>
          <w:rFonts w:ascii="Arial" w:hAnsi="Arial" w:cs="Arial"/>
          <w:sz w:val="24"/>
          <w:szCs w:val="24"/>
        </w:rPr>
        <w:t>e</w:t>
      </w:r>
      <w:r w:rsidRPr="00B04CC7">
        <w:rPr>
          <w:rFonts w:ascii="Arial" w:hAnsi="Arial" w:cs="Arial"/>
          <w:sz w:val="24"/>
          <w:szCs w:val="24"/>
        </w:rPr>
        <w:t xml:space="preserve"> time.</w:t>
      </w:r>
      <w:r w:rsidR="00742324" w:rsidRPr="00B04CC7">
        <w:rPr>
          <w:rFonts w:ascii="Arial" w:hAnsi="Arial" w:cs="Arial"/>
          <w:sz w:val="24"/>
          <w:szCs w:val="24"/>
        </w:rPr>
        <w:t xml:space="preserve"> </w:t>
      </w:r>
      <w:r w:rsidR="00742324" w:rsidRPr="00B20302">
        <w:rPr>
          <w:rFonts w:ascii="Arial" w:hAnsi="Arial" w:cs="Arial"/>
          <w:sz w:val="24"/>
          <w:szCs w:val="24"/>
        </w:rPr>
        <w:t xml:space="preserve">However, the </w:t>
      </w:r>
      <w:r w:rsidR="00E15190" w:rsidRPr="00B20302">
        <w:rPr>
          <w:rFonts w:ascii="Arial" w:hAnsi="Arial" w:cs="Arial"/>
          <w:sz w:val="24"/>
          <w:szCs w:val="24"/>
        </w:rPr>
        <w:t>intention</w:t>
      </w:r>
      <w:r w:rsidR="00742324" w:rsidRPr="00B20302">
        <w:rPr>
          <w:rFonts w:ascii="Arial" w:hAnsi="Arial" w:cs="Arial"/>
          <w:sz w:val="24"/>
          <w:szCs w:val="24"/>
        </w:rPr>
        <w:t xml:space="preserve"> to downgrade them to bridleway or BOAT </w:t>
      </w:r>
      <w:r w:rsidR="00E15190" w:rsidRPr="00B20302">
        <w:rPr>
          <w:rFonts w:ascii="Arial" w:hAnsi="Arial" w:cs="Arial"/>
          <w:sz w:val="24"/>
          <w:szCs w:val="24"/>
        </w:rPr>
        <w:t>suggest</w:t>
      </w:r>
      <w:r w:rsidR="00D720A5" w:rsidRPr="00B20302">
        <w:rPr>
          <w:rFonts w:ascii="Arial" w:hAnsi="Arial" w:cs="Arial"/>
          <w:sz w:val="24"/>
          <w:szCs w:val="24"/>
        </w:rPr>
        <w:t>s</w:t>
      </w:r>
      <w:r w:rsidR="00E15190" w:rsidRPr="00B20302">
        <w:rPr>
          <w:rFonts w:ascii="Arial" w:hAnsi="Arial" w:cs="Arial"/>
          <w:sz w:val="24"/>
          <w:szCs w:val="24"/>
        </w:rPr>
        <w:t xml:space="preserve"> </w:t>
      </w:r>
      <w:r w:rsidR="00083A88" w:rsidRPr="00B20302">
        <w:rPr>
          <w:rFonts w:ascii="Arial" w:hAnsi="Arial" w:cs="Arial"/>
          <w:sz w:val="24"/>
          <w:szCs w:val="24"/>
        </w:rPr>
        <w:t>they were mostly used by walkers, horse riders, and cyclists.</w:t>
      </w:r>
      <w:r w:rsidRPr="00B20302">
        <w:rPr>
          <w:rFonts w:ascii="Arial" w:hAnsi="Arial" w:cs="Arial"/>
          <w:sz w:val="24"/>
          <w:szCs w:val="24"/>
        </w:rPr>
        <w:t xml:space="preserve"> </w:t>
      </w:r>
      <w:r w:rsidR="00011D8D" w:rsidRPr="00145EEB">
        <w:rPr>
          <w:rFonts w:ascii="Arial" w:hAnsi="Arial" w:cs="Arial"/>
          <w:sz w:val="24"/>
          <w:szCs w:val="24"/>
        </w:rPr>
        <w:t xml:space="preserve">Reference to their condition suggests they </w:t>
      </w:r>
      <w:r w:rsidR="00AD7303" w:rsidRPr="00145EEB">
        <w:rPr>
          <w:rFonts w:ascii="Arial" w:hAnsi="Arial" w:cs="Arial"/>
          <w:sz w:val="24"/>
          <w:szCs w:val="24"/>
        </w:rPr>
        <w:t xml:space="preserve">would have been difficult to use by some MPVs. </w:t>
      </w:r>
      <w:r w:rsidR="00053BC4" w:rsidRPr="00145EEB">
        <w:rPr>
          <w:rFonts w:ascii="Arial" w:hAnsi="Arial" w:cs="Arial"/>
          <w:sz w:val="24"/>
          <w:szCs w:val="24"/>
        </w:rPr>
        <w:t xml:space="preserve">The objections indicated they were frequently used by vehicles </w:t>
      </w:r>
      <w:r w:rsidR="00BD5A9D" w:rsidRPr="00145EEB">
        <w:rPr>
          <w:rFonts w:ascii="Arial" w:hAnsi="Arial" w:cs="Arial"/>
          <w:sz w:val="24"/>
          <w:szCs w:val="24"/>
        </w:rPr>
        <w:t>but</w:t>
      </w:r>
      <w:r w:rsidR="00083A88" w:rsidRPr="00145EEB">
        <w:rPr>
          <w:rFonts w:ascii="Arial" w:hAnsi="Arial" w:cs="Arial"/>
          <w:sz w:val="24"/>
          <w:szCs w:val="24"/>
        </w:rPr>
        <w:t xml:space="preserve"> </w:t>
      </w:r>
      <w:r w:rsidR="00454291" w:rsidRPr="00145EEB">
        <w:rPr>
          <w:rFonts w:ascii="Arial" w:hAnsi="Arial" w:cs="Arial"/>
          <w:sz w:val="24"/>
          <w:szCs w:val="24"/>
        </w:rPr>
        <w:t>does not provide any evidence they were mostly used by MPVs</w:t>
      </w:r>
      <w:r w:rsidR="003C3487" w:rsidRPr="00145EEB">
        <w:rPr>
          <w:rFonts w:ascii="Arial" w:hAnsi="Arial" w:cs="Arial"/>
          <w:sz w:val="24"/>
          <w:szCs w:val="24"/>
        </w:rPr>
        <w:t xml:space="preserve">. </w:t>
      </w:r>
    </w:p>
    <w:p w14:paraId="39940FD9" w14:textId="73F3B9BB" w:rsidR="0078187F" w:rsidRPr="009F213B" w:rsidRDefault="0078187F" w:rsidP="0078187F">
      <w:pPr>
        <w:pStyle w:val="Style1"/>
        <w:tabs>
          <w:tab w:val="clear" w:pos="720"/>
        </w:tabs>
        <w:rPr>
          <w:rFonts w:ascii="Arial" w:hAnsi="Arial" w:cs="Arial"/>
          <w:sz w:val="24"/>
          <w:szCs w:val="24"/>
        </w:rPr>
      </w:pPr>
      <w:r w:rsidRPr="00145EEB">
        <w:rPr>
          <w:rFonts w:ascii="Arial" w:hAnsi="Arial" w:cs="Arial"/>
          <w:sz w:val="24"/>
          <w:szCs w:val="24"/>
        </w:rPr>
        <w:t xml:space="preserve">Bartholomew’s map states the Order routes were inferior and not recommended for cyclists </w:t>
      </w:r>
      <w:r w:rsidR="00D720A5" w:rsidRPr="00145EEB">
        <w:rPr>
          <w:rFonts w:ascii="Arial" w:hAnsi="Arial" w:cs="Arial"/>
          <w:sz w:val="24"/>
          <w:szCs w:val="24"/>
        </w:rPr>
        <w:t>in 1903</w:t>
      </w:r>
      <w:r w:rsidR="00587D12" w:rsidRPr="00145EEB">
        <w:rPr>
          <w:rFonts w:ascii="Arial" w:hAnsi="Arial" w:cs="Arial"/>
          <w:sz w:val="24"/>
          <w:szCs w:val="24"/>
        </w:rPr>
        <w:t xml:space="preserve">. </w:t>
      </w:r>
      <w:r w:rsidR="00587D12" w:rsidRPr="00B04A61">
        <w:rPr>
          <w:rFonts w:ascii="Arial" w:hAnsi="Arial" w:cs="Arial"/>
          <w:sz w:val="24"/>
          <w:szCs w:val="24"/>
        </w:rPr>
        <w:t xml:space="preserve">This also suggests they were not </w:t>
      </w:r>
      <w:r w:rsidRPr="00B04A61">
        <w:rPr>
          <w:rFonts w:ascii="Arial" w:hAnsi="Arial" w:cs="Arial"/>
          <w:sz w:val="24"/>
          <w:szCs w:val="24"/>
        </w:rPr>
        <w:t>suitable for most MPVs</w:t>
      </w:r>
      <w:r w:rsidR="00EC2054" w:rsidRPr="00B04A61">
        <w:rPr>
          <w:rFonts w:ascii="Arial" w:hAnsi="Arial" w:cs="Arial"/>
          <w:sz w:val="24"/>
          <w:szCs w:val="24"/>
        </w:rPr>
        <w:t xml:space="preserve"> and were more likely to have been</w:t>
      </w:r>
      <w:r w:rsidRPr="00B04A61">
        <w:rPr>
          <w:rFonts w:ascii="Arial" w:hAnsi="Arial" w:cs="Arial"/>
          <w:sz w:val="24"/>
          <w:szCs w:val="24"/>
        </w:rPr>
        <w:t xml:space="preserve"> used by horse riders and walkers. T</w:t>
      </w:r>
      <w:r w:rsidR="00EC2054" w:rsidRPr="00B04A61">
        <w:rPr>
          <w:rFonts w:ascii="Arial" w:hAnsi="Arial" w:cs="Arial"/>
          <w:sz w:val="24"/>
          <w:szCs w:val="24"/>
        </w:rPr>
        <w:t>oday</w:t>
      </w:r>
      <w:r w:rsidRPr="00B04A61">
        <w:rPr>
          <w:rFonts w:ascii="Arial" w:hAnsi="Arial" w:cs="Arial"/>
          <w:sz w:val="24"/>
          <w:szCs w:val="24"/>
        </w:rPr>
        <w:t xml:space="preserve"> </w:t>
      </w:r>
      <w:r w:rsidR="00454291" w:rsidRPr="00B04A61">
        <w:rPr>
          <w:rFonts w:ascii="Arial" w:hAnsi="Arial" w:cs="Arial"/>
          <w:sz w:val="24"/>
          <w:szCs w:val="24"/>
        </w:rPr>
        <w:t xml:space="preserve">the </w:t>
      </w:r>
      <w:r w:rsidRPr="00B04A61">
        <w:rPr>
          <w:rFonts w:ascii="Arial" w:hAnsi="Arial" w:cs="Arial"/>
          <w:sz w:val="24"/>
          <w:szCs w:val="24"/>
        </w:rPr>
        <w:t xml:space="preserve">Order routes have unsealed surfaces and are narrow with limited passing places. </w:t>
      </w:r>
      <w:r w:rsidRPr="009F213B">
        <w:rPr>
          <w:rFonts w:ascii="Arial" w:hAnsi="Arial" w:cs="Arial"/>
          <w:sz w:val="24"/>
          <w:szCs w:val="24"/>
        </w:rPr>
        <w:t xml:space="preserve">Some MPVs would have difficulty travelling along them and their character is likely to </w:t>
      </w:r>
      <w:r w:rsidR="0012026C" w:rsidRPr="009F213B">
        <w:rPr>
          <w:rFonts w:ascii="Arial" w:hAnsi="Arial" w:cs="Arial"/>
          <w:sz w:val="24"/>
          <w:szCs w:val="24"/>
        </w:rPr>
        <w:t>reduce</w:t>
      </w:r>
      <w:r w:rsidRPr="009F213B">
        <w:rPr>
          <w:rFonts w:ascii="Arial" w:hAnsi="Arial" w:cs="Arial"/>
          <w:sz w:val="24"/>
          <w:szCs w:val="24"/>
        </w:rPr>
        <w:t xml:space="preserve"> use by MPVs. The user evidence also indicates the main use of Order routes A-C and A-F is on foot, horseback, or bicycle, not by MPVs.</w:t>
      </w:r>
    </w:p>
    <w:p w14:paraId="6C1CC8A9" w14:textId="6C391D10" w:rsidR="0078187F" w:rsidRPr="00600FD9" w:rsidRDefault="00F8043F" w:rsidP="0015774D">
      <w:pPr>
        <w:pStyle w:val="Style1"/>
        <w:tabs>
          <w:tab w:val="clear" w:pos="720"/>
        </w:tabs>
        <w:rPr>
          <w:rFonts w:ascii="Arial" w:hAnsi="Arial" w:cs="Arial"/>
          <w:sz w:val="24"/>
          <w:szCs w:val="24"/>
        </w:rPr>
      </w:pPr>
      <w:r w:rsidRPr="00600FD9">
        <w:rPr>
          <w:rFonts w:ascii="Arial" w:hAnsi="Arial" w:cs="Arial"/>
          <w:sz w:val="24"/>
          <w:szCs w:val="24"/>
        </w:rPr>
        <w:t xml:space="preserve">Therefore, I consider </w:t>
      </w:r>
      <w:r w:rsidR="00C121E7" w:rsidRPr="00600FD9">
        <w:rPr>
          <w:rFonts w:ascii="Arial" w:hAnsi="Arial" w:cs="Arial"/>
          <w:sz w:val="24"/>
          <w:szCs w:val="24"/>
        </w:rPr>
        <w:t>section</w:t>
      </w:r>
      <w:r w:rsidR="00211DD7" w:rsidRPr="00600FD9">
        <w:rPr>
          <w:rFonts w:ascii="Arial" w:hAnsi="Arial" w:cs="Arial"/>
          <w:sz w:val="24"/>
          <w:szCs w:val="24"/>
        </w:rPr>
        <w:t xml:space="preserve"> A-B and </w:t>
      </w:r>
      <w:r w:rsidR="00C121E7" w:rsidRPr="00600FD9">
        <w:rPr>
          <w:rFonts w:ascii="Arial" w:hAnsi="Arial" w:cs="Arial"/>
          <w:sz w:val="24"/>
          <w:szCs w:val="24"/>
        </w:rPr>
        <w:t>Order route</w:t>
      </w:r>
      <w:r w:rsidR="00DB02B2" w:rsidRPr="00600FD9">
        <w:rPr>
          <w:rFonts w:ascii="Arial" w:hAnsi="Arial" w:cs="Arial"/>
          <w:sz w:val="24"/>
          <w:szCs w:val="24"/>
        </w:rPr>
        <w:t xml:space="preserve"> </w:t>
      </w:r>
      <w:r w:rsidR="00211DD7" w:rsidRPr="00600FD9">
        <w:rPr>
          <w:rFonts w:ascii="Arial" w:hAnsi="Arial" w:cs="Arial"/>
          <w:sz w:val="24"/>
          <w:szCs w:val="24"/>
        </w:rPr>
        <w:t>A-F</w:t>
      </w:r>
      <w:r w:rsidR="003D6883" w:rsidRPr="00600FD9">
        <w:rPr>
          <w:rFonts w:ascii="Arial" w:hAnsi="Arial" w:cs="Arial"/>
          <w:sz w:val="24"/>
          <w:szCs w:val="24"/>
        </w:rPr>
        <w:t xml:space="preserve"> meet the definition of</w:t>
      </w:r>
      <w:r w:rsidR="00847D11" w:rsidRPr="00600FD9">
        <w:rPr>
          <w:rFonts w:ascii="Arial" w:hAnsi="Arial" w:cs="Arial"/>
          <w:sz w:val="24"/>
          <w:szCs w:val="24"/>
        </w:rPr>
        <w:t xml:space="preserve"> a</w:t>
      </w:r>
      <w:r w:rsidR="003D6883" w:rsidRPr="00600FD9">
        <w:rPr>
          <w:rFonts w:ascii="Arial" w:hAnsi="Arial" w:cs="Arial"/>
          <w:sz w:val="24"/>
          <w:szCs w:val="24"/>
        </w:rPr>
        <w:t xml:space="preserve"> </w:t>
      </w:r>
      <w:r w:rsidR="00847D11" w:rsidRPr="00600FD9">
        <w:rPr>
          <w:rFonts w:ascii="Arial" w:hAnsi="Arial" w:cs="Arial"/>
          <w:sz w:val="24"/>
          <w:szCs w:val="24"/>
        </w:rPr>
        <w:t xml:space="preserve">byway open to all traffic as set out in </w:t>
      </w:r>
      <w:r w:rsidR="0012026C" w:rsidRPr="00600FD9">
        <w:rPr>
          <w:rFonts w:ascii="Arial" w:hAnsi="Arial" w:cs="Arial"/>
          <w:sz w:val="24"/>
          <w:szCs w:val="24"/>
        </w:rPr>
        <w:t xml:space="preserve">section 66(1) of </w:t>
      </w:r>
      <w:r w:rsidR="00847D11" w:rsidRPr="00600FD9">
        <w:rPr>
          <w:rFonts w:ascii="Arial" w:hAnsi="Arial" w:cs="Arial"/>
          <w:sz w:val="24"/>
          <w:szCs w:val="24"/>
        </w:rPr>
        <w:t>the 1981 Act.</w:t>
      </w:r>
    </w:p>
    <w:p w14:paraId="37A0B99D" w14:textId="77777777" w:rsidR="005C0281" w:rsidRPr="00600FD9" w:rsidRDefault="005C0281" w:rsidP="005C0281">
      <w:pPr>
        <w:pStyle w:val="Style1"/>
        <w:numPr>
          <w:ilvl w:val="0"/>
          <w:numId w:val="0"/>
        </w:numPr>
        <w:rPr>
          <w:rFonts w:ascii="Arial" w:hAnsi="Arial" w:cs="Arial"/>
          <w:b/>
          <w:bCs/>
          <w:sz w:val="24"/>
          <w:szCs w:val="24"/>
        </w:rPr>
      </w:pPr>
      <w:r w:rsidRPr="00600FD9">
        <w:rPr>
          <w:rFonts w:ascii="Arial" w:hAnsi="Arial" w:cs="Arial"/>
          <w:b/>
          <w:bCs/>
          <w:sz w:val="24"/>
          <w:szCs w:val="24"/>
        </w:rPr>
        <w:t>Other Matters</w:t>
      </w:r>
    </w:p>
    <w:p w14:paraId="2BFD8E62" w14:textId="47F4561B" w:rsidR="005C0281" w:rsidRPr="00016D71" w:rsidRDefault="00263612" w:rsidP="005C0281">
      <w:pPr>
        <w:pStyle w:val="Style1"/>
        <w:rPr>
          <w:rFonts w:ascii="Arial" w:hAnsi="Arial" w:cs="Arial"/>
          <w:sz w:val="24"/>
          <w:szCs w:val="24"/>
        </w:rPr>
      </w:pPr>
      <w:r w:rsidRPr="002C2775">
        <w:rPr>
          <w:rFonts w:ascii="Arial" w:hAnsi="Arial" w:cs="Arial"/>
          <w:sz w:val="24"/>
          <w:szCs w:val="24"/>
        </w:rPr>
        <w:t xml:space="preserve">Issues relating to the suitability and desirability of the Order </w:t>
      </w:r>
      <w:r w:rsidR="00720013" w:rsidRPr="002C2775">
        <w:rPr>
          <w:rFonts w:ascii="Arial" w:hAnsi="Arial" w:cs="Arial"/>
          <w:sz w:val="24"/>
          <w:szCs w:val="24"/>
        </w:rPr>
        <w:t>routes and the confirmation of the Order as made were raised. These inclu</w:t>
      </w:r>
      <w:r w:rsidR="00300D77" w:rsidRPr="002C2775">
        <w:rPr>
          <w:rFonts w:ascii="Arial" w:hAnsi="Arial" w:cs="Arial"/>
          <w:sz w:val="24"/>
          <w:szCs w:val="24"/>
        </w:rPr>
        <w:t>ded i</w:t>
      </w:r>
      <w:r w:rsidR="005C0281" w:rsidRPr="002C2775">
        <w:rPr>
          <w:rFonts w:ascii="Arial" w:hAnsi="Arial" w:cs="Arial"/>
          <w:sz w:val="24"/>
          <w:szCs w:val="24"/>
        </w:rPr>
        <w:t>mped</w:t>
      </w:r>
      <w:r w:rsidR="0020494F" w:rsidRPr="002C2775">
        <w:rPr>
          <w:rFonts w:ascii="Arial" w:hAnsi="Arial" w:cs="Arial"/>
          <w:sz w:val="24"/>
          <w:szCs w:val="24"/>
        </w:rPr>
        <w:t>ing</w:t>
      </w:r>
      <w:r w:rsidR="005C0281" w:rsidRPr="002C2775">
        <w:rPr>
          <w:rFonts w:ascii="Arial" w:hAnsi="Arial" w:cs="Arial"/>
          <w:sz w:val="24"/>
          <w:szCs w:val="24"/>
        </w:rPr>
        <w:t xml:space="preserve"> traffic on wider </w:t>
      </w:r>
      <w:r w:rsidR="0020494F" w:rsidRPr="002C2775">
        <w:rPr>
          <w:rFonts w:ascii="Arial" w:hAnsi="Arial" w:cs="Arial"/>
          <w:sz w:val="24"/>
          <w:szCs w:val="24"/>
        </w:rPr>
        <w:t xml:space="preserve">road </w:t>
      </w:r>
      <w:r w:rsidR="005C0281" w:rsidRPr="002C2775">
        <w:rPr>
          <w:rFonts w:ascii="Arial" w:hAnsi="Arial" w:cs="Arial"/>
          <w:sz w:val="24"/>
          <w:szCs w:val="24"/>
        </w:rPr>
        <w:t xml:space="preserve">network, </w:t>
      </w:r>
      <w:r w:rsidR="0020494F" w:rsidRPr="002C2775">
        <w:rPr>
          <w:rFonts w:ascii="Arial" w:hAnsi="Arial" w:cs="Arial"/>
          <w:sz w:val="24"/>
          <w:szCs w:val="24"/>
        </w:rPr>
        <w:t xml:space="preserve">the </w:t>
      </w:r>
      <w:r w:rsidR="005C0281" w:rsidRPr="002C2775">
        <w:rPr>
          <w:rFonts w:ascii="Arial" w:hAnsi="Arial" w:cs="Arial"/>
          <w:sz w:val="24"/>
          <w:szCs w:val="24"/>
        </w:rPr>
        <w:t xml:space="preserve">impact on arable land, </w:t>
      </w:r>
      <w:r w:rsidR="0020494F" w:rsidRPr="002C2775">
        <w:rPr>
          <w:rFonts w:ascii="Arial" w:hAnsi="Arial" w:cs="Arial"/>
          <w:sz w:val="24"/>
          <w:szCs w:val="24"/>
        </w:rPr>
        <w:t xml:space="preserve">the </w:t>
      </w:r>
      <w:r w:rsidR="005C0281" w:rsidRPr="002C2775">
        <w:rPr>
          <w:rFonts w:ascii="Arial" w:hAnsi="Arial" w:cs="Arial"/>
          <w:sz w:val="24"/>
          <w:szCs w:val="24"/>
        </w:rPr>
        <w:t xml:space="preserve">availability of alternative routes, disturbance by MPV’s, costs to HCC, </w:t>
      </w:r>
      <w:r w:rsidR="0020494F" w:rsidRPr="002C2775">
        <w:rPr>
          <w:rFonts w:ascii="Arial" w:hAnsi="Arial" w:cs="Arial"/>
          <w:sz w:val="24"/>
          <w:szCs w:val="24"/>
        </w:rPr>
        <w:t>and</w:t>
      </w:r>
      <w:r w:rsidR="00492EFC" w:rsidRPr="002C2775">
        <w:rPr>
          <w:rFonts w:ascii="Arial" w:hAnsi="Arial" w:cs="Arial"/>
          <w:sz w:val="24"/>
          <w:szCs w:val="24"/>
        </w:rPr>
        <w:t xml:space="preserve"> that the routes were </w:t>
      </w:r>
      <w:r w:rsidR="0020494F" w:rsidRPr="002C2775">
        <w:rPr>
          <w:rFonts w:ascii="Arial" w:hAnsi="Arial" w:cs="Arial"/>
          <w:sz w:val="24"/>
          <w:szCs w:val="24"/>
        </w:rPr>
        <w:t>not needed for public use</w:t>
      </w:r>
      <w:r w:rsidR="005C0281" w:rsidRPr="002C2775">
        <w:rPr>
          <w:rFonts w:ascii="Arial" w:hAnsi="Arial" w:cs="Arial"/>
          <w:sz w:val="24"/>
          <w:szCs w:val="24"/>
        </w:rPr>
        <w:t xml:space="preserve">. </w:t>
      </w:r>
      <w:r w:rsidR="00805FE3" w:rsidRPr="00016D71">
        <w:rPr>
          <w:rFonts w:ascii="Arial" w:hAnsi="Arial" w:cs="Arial"/>
          <w:sz w:val="24"/>
          <w:szCs w:val="24"/>
        </w:rPr>
        <w:t xml:space="preserve">Whilst I understand these concerns, they are not issues </w:t>
      </w:r>
      <w:r w:rsidR="008949BC" w:rsidRPr="00016D71">
        <w:rPr>
          <w:rFonts w:ascii="Arial" w:hAnsi="Arial" w:cs="Arial"/>
          <w:sz w:val="24"/>
          <w:szCs w:val="24"/>
        </w:rPr>
        <w:t xml:space="preserve">I </w:t>
      </w:r>
      <w:r w:rsidR="00805FE3" w:rsidRPr="00016D71">
        <w:rPr>
          <w:rFonts w:ascii="Arial" w:hAnsi="Arial" w:cs="Arial"/>
          <w:sz w:val="24"/>
          <w:szCs w:val="24"/>
        </w:rPr>
        <w:t>can legally take into consideration.</w:t>
      </w:r>
    </w:p>
    <w:p w14:paraId="394C10FB" w14:textId="4999D465" w:rsidR="005C0281" w:rsidRPr="00016D71" w:rsidRDefault="00805FE3" w:rsidP="005C0281">
      <w:pPr>
        <w:pStyle w:val="Style1"/>
        <w:rPr>
          <w:rFonts w:ascii="Arial" w:hAnsi="Arial" w:cs="Arial"/>
          <w:sz w:val="24"/>
          <w:szCs w:val="24"/>
        </w:rPr>
      </w:pPr>
      <w:r w:rsidRPr="00016D71">
        <w:rPr>
          <w:rFonts w:ascii="Arial" w:hAnsi="Arial" w:cs="Arial"/>
          <w:sz w:val="24"/>
          <w:szCs w:val="24"/>
        </w:rPr>
        <w:t xml:space="preserve">Concerns were also raised about the loss of private rights over the </w:t>
      </w:r>
      <w:r w:rsidR="002C59F9" w:rsidRPr="00016D71">
        <w:rPr>
          <w:rFonts w:ascii="Arial" w:hAnsi="Arial" w:cs="Arial"/>
          <w:sz w:val="24"/>
          <w:szCs w:val="24"/>
        </w:rPr>
        <w:t xml:space="preserve">restricted byway. However, the </w:t>
      </w:r>
      <w:r w:rsidR="004F2C6E" w:rsidRPr="00016D71">
        <w:rPr>
          <w:rFonts w:ascii="Arial" w:hAnsi="Arial" w:cs="Arial"/>
          <w:sz w:val="24"/>
          <w:szCs w:val="24"/>
        </w:rPr>
        <w:t xml:space="preserve">Order </w:t>
      </w:r>
      <w:r w:rsidR="00016D71">
        <w:rPr>
          <w:rFonts w:ascii="Arial" w:hAnsi="Arial" w:cs="Arial"/>
          <w:sz w:val="24"/>
          <w:szCs w:val="24"/>
        </w:rPr>
        <w:t>concerns</w:t>
      </w:r>
      <w:r w:rsidR="004F2C6E" w:rsidRPr="00016D71">
        <w:rPr>
          <w:rFonts w:ascii="Arial" w:hAnsi="Arial" w:cs="Arial"/>
          <w:sz w:val="24"/>
          <w:szCs w:val="24"/>
        </w:rPr>
        <w:t xml:space="preserve"> public rights and does not affect any private rights over the Order routes. </w:t>
      </w:r>
    </w:p>
    <w:p w14:paraId="5C5CA36E" w14:textId="160C1ADC" w:rsidR="005C0281" w:rsidRPr="009B0560" w:rsidRDefault="009662A1" w:rsidP="005C0281">
      <w:pPr>
        <w:pStyle w:val="Style1"/>
        <w:numPr>
          <w:ilvl w:val="0"/>
          <w:numId w:val="0"/>
        </w:numPr>
        <w:rPr>
          <w:rFonts w:ascii="Arial" w:hAnsi="Arial" w:cs="Arial"/>
          <w:b/>
          <w:bCs/>
          <w:sz w:val="24"/>
          <w:szCs w:val="24"/>
        </w:rPr>
      </w:pPr>
      <w:r w:rsidRPr="009B0560">
        <w:rPr>
          <w:rFonts w:ascii="Arial" w:hAnsi="Arial" w:cs="Arial"/>
          <w:b/>
          <w:bCs/>
          <w:sz w:val="24"/>
          <w:szCs w:val="24"/>
        </w:rPr>
        <w:t xml:space="preserve">Overall </w:t>
      </w:r>
      <w:r w:rsidR="005C0281" w:rsidRPr="009B0560">
        <w:rPr>
          <w:rFonts w:ascii="Arial" w:hAnsi="Arial" w:cs="Arial"/>
          <w:b/>
          <w:bCs/>
          <w:sz w:val="24"/>
          <w:szCs w:val="24"/>
        </w:rPr>
        <w:t>Conclusions</w:t>
      </w:r>
    </w:p>
    <w:p w14:paraId="0EA17CC2" w14:textId="77777777" w:rsidR="009662A1" w:rsidRPr="009B0560" w:rsidRDefault="009662A1" w:rsidP="009662A1">
      <w:pPr>
        <w:pStyle w:val="Style1"/>
        <w:rPr>
          <w:rFonts w:ascii="Arial" w:hAnsi="Arial" w:cs="Arial"/>
          <w:sz w:val="24"/>
          <w:szCs w:val="24"/>
        </w:rPr>
      </w:pPr>
      <w:bookmarkStart w:id="2" w:name="bmkScheduleStart"/>
      <w:bookmarkEnd w:id="2"/>
      <w:r w:rsidRPr="009B0560">
        <w:rPr>
          <w:rFonts w:ascii="Arial" w:hAnsi="Arial" w:cs="Arial"/>
          <w:sz w:val="24"/>
          <w:szCs w:val="24"/>
        </w:rPr>
        <w:t>Having regard to these and all other matters raised at the inquiry and in the written representations I conclude that the Order should be confirmed with modifications.</w:t>
      </w:r>
    </w:p>
    <w:p w14:paraId="524036AF" w14:textId="0399404C" w:rsidR="009C36BC" w:rsidRPr="009B0560" w:rsidRDefault="009C36BC" w:rsidP="008949BC">
      <w:pPr>
        <w:pStyle w:val="Heading6blackfont"/>
        <w:rPr>
          <w:rFonts w:ascii="Arial" w:hAnsi="Arial" w:cs="Arial"/>
          <w:sz w:val="24"/>
          <w:szCs w:val="24"/>
        </w:rPr>
      </w:pPr>
      <w:r w:rsidRPr="009B0560">
        <w:rPr>
          <w:rFonts w:ascii="Arial" w:hAnsi="Arial" w:cs="Arial"/>
          <w:sz w:val="24"/>
          <w:szCs w:val="24"/>
        </w:rPr>
        <w:lastRenderedPageBreak/>
        <w:t>Formal Decision</w:t>
      </w:r>
    </w:p>
    <w:p w14:paraId="70FDAD8B" w14:textId="58881B9B" w:rsidR="00C10AB4" w:rsidRPr="009B0560" w:rsidRDefault="009C36BC" w:rsidP="008949BC">
      <w:pPr>
        <w:pStyle w:val="Style1"/>
        <w:keepNext/>
        <w:widowControl w:val="0"/>
        <w:rPr>
          <w:rFonts w:ascii="Monotype Corsiva" w:hAnsi="Monotype Corsiva"/>
          <w:sz w:val="36"/>
          <w:szCs w:val="36"/>
        </w:rPr>
      </w:pPr>
      <w:r w:rsidRPr="009B0560">
        <w:rPr>
          <w:rFonts w:ascii="Arial" w:hAnsi="Arial" w:cs="Arial"/>
          <w:sz w:val="24"/>
          <w:szCs w:val="24"/>
        </w:rPr>
        <w:t>I confirm the Order subject to the following modifications</w:t>
      </w:r>
      <w:r w:rsidR="00BD7539" w:rsidRPr="009B0560">
        <w:rPr>
          <w:rFonts w:ascii="Arial" w:hAnsi="Arial" w:cs="Arial"/>
          <w:sz w:val="24"/>
          <w:szCs w:val="24"/>
        </w:rPr>
        <w:t xml:space="preserve">: </w:t>
      </w:r>
      <w:r w:rsidRPr="009B0560">
        <w:rPr>
          <w:rFonts w:ascii="Arial" w:hAnsi="Arial" w:cs="Arial"/>
          <w:sz w:val="24"/>
          <w:szCs w:val="24"/>
        </w:rPr>
        <w:t xml:space="preserve"> </w:t>
      </w:r>
    </w:p>
    <w:p w14:paraId="1AE33F1F" w14:textId="4F9CED83" w:rsidR="008B36B8" w:rsidRPr="00D60BF1" w:rsidRDefault="0054706E" w:rsidP="0054706E">
      <w:pPr>
        <w:pStyle w:val="Style1"/>
        <w:numPr>
          <w:ilvl w:val="0"/>
          <w:numId w:val="0"/>
        </w:numPr>
        <w:ind w:left="431"/>
        <w:rPr>
          <w:rFonts w:ascii="Arial" w:hAnsi="Arial" w:cs="Arial"/>
          <w:sz w:val="24"/>
          <w:szCs w:val="24"/>
        </w:rPr>
      </w:pPr>
      <w:r w:rsidRPr="00D60BF1">
        <w:rPr>
          <w:rFonts w:ascii="Arial" w:hAnsi="Arial" w:cs="Arial"/>
          <w:sz w:val="24"/>
          <w:szCs w:val="24"/>
        </w:rPr>
        <w:t xml:space="preserve">In Part </w:t>
      </w:r>
      <w:r w:rsidR="00BF5B8F" w:rsidRPr="00D60BF1">
        <w:rPr>
          <w:rFonts w:ascii="Arial" w:hAnsi="Arial" w:cs="Arial"/>
          <w:sz w:val="24"/>
          <w:szCs w:val="24"/>
        </w:rPr>
        <w:t xml:space="preserve">I </w:t>
      </w:r>
      <w:r w:rsidR="00CF6BEF" w:rsidRPr="00D60BF1">
        <w:rPr>
          <w:rFonts w:ascii="Arial" w:hAnsi="Arial" w:cs="Arial"/>
          <w:sz w:val="24"/>
          <w:szCs w:val="24"/>
        </w:rPr>
        <w:t>of the Order Sch</w:t>
      </w:r>
      <w:r w:rsidR="000E3A0B" w:rsidRPr="00D60BF1">
        <w:rPr>
          <w:rFonts w:ascii="Arial" w:hAnsi="Arial" w:cs="Arial"/>
          <w:sz w:val="24"/>
          <w:szCs w:val="24"/>
        </w:rPr>
        <w:t>edul</w:t>
      </w:r>
      <w:r w:rsidR="008E517E" w:rsidRPr="00D60BF1">
        <w:rPr>
          <w:rFonts w:ascii="Arial" w:hAnsi="Arial" w:cs="Arial"/>
          <w:sz w:val="24"/>
          <w:szCs w:val="24"/>
        </w:rPr>
        <w:t xml:space="preserve">e under </w:t>
      </w:r>
      <w:r w:rsidR="00BF44E8" w:rsidRPr="00D60BF1">
        <w:rPr>
          <w:rFonts w:ascii="Arial" w:hAnsi="Arial" w:cs="Arial"/>
          <w:sz w:val="24"/>
          <w:szCs w:val="24"/>
        </w:rPr>
        <w:t>Description of Public Right of Way to be Upgraded</w:t>
      </w:r>
      <w:r w:rsidR="000E3A0B" w:rsidRPr="00D60BF1">
        <w:rPr>
          <w:rFonts w:ascii="Arial" w:hAnsi="Arial" w:cs="Arial"/>
          <w:sz w:val="24"/>
          <w:szCs w:val="24"/>
        </w:rPr>
        <w:t xml:space="preserve"> </w:t>
      </w:r>
      <w:r w:rsidR="006C509C" w:rsidRPr="00D60BF1">
        <w:rPr>
          <w:rFonts w:ascii="Arial" w:hAnsi="Arial" w:cs="Arial"/>
          <w:sz w:val="24"/>
          <w:szCs w:val="24"/>
        </w:rPr>
        <w:t>and Part II of the Order Schedule under the new Statement for Kelshall 22</w:t>
      </w:r>
    </w:p>
    <w:p w14:paraId="6B464693" w14:textId="1E9F610A" w:rsidR="00BF44E8" w:rsidRPr="00D60BF1" w:rsidRDefault="00BF44E8" w:rsidP="00BF44E8">
      <w:pPr>
        <w:pStyle w:val="Style1"/>
        <w:numPr>
          <w:ilvl w:val="0"/>
          <w:numId w:val="29"/>
        </w:numPr>
        <w:rPr>
          <w:rFonts w:ascii="Arial" w:hAnsi="Arial" w:cs="Arial"/>
          <w:sz w:val="24"/>
          <w:szCs w:val="24"/>
        </w:rPr>
      </w:pPr>
      <w:r w:rsidRPr="00D60BF1">
        <w:rPr>
          <w:rFonts w:ascii="Arial" w:hAnsi="Arial" w:cs="Arial"/>
          <w:sz w:val="24"/>
          <w:szCs w:val="24"/>
        </w:rPr>
        <w:t xml:space="preserve">Delete ‘at the parish </w:t>
      </w:r>
      <w:r w:rsidR="008D321C" w:rsidRPr="00D60BF1">
        <w:rPr>
          <w:rFonts w:ascii="Arial" w:hAnsi="Arial" w:cs="Arial"/>
          <w:sz w:val="24"/>
          <w:szCs w:val="24"/>
        </w:rPr>
        <w:t>boundary’.</w:t>
      </w:r>
    </w:p>
    <w:p w14:paraId="5114E2C9" w14:textId="20D3288B" w:rsidR="00C10AB4" w:rsidRPr="00D60BF1" w:rsidRDefault="00C32749" w:rsidP="00C10AB4">
      <w:pPr>
        <w:pStyle w:val="Style1"/>
        <w:numPr>
          <w:ilvl w:val="0"/>
          <w:numId w:val="0"/>
        </w:numPr>
        <w:rPr>
          <w:rFonts w:ascii="Arial" w:hAnsi="Arial" w:cs="Arial"/>
          <w:sz w:val="24"/>
          <w:szCs w:val="24"/>
        </w:rPr>
      </w:pPr>
      <w:r w:rsidRPr="00D60BF1">
        <w:rPr>
          <w:rFonts w:ascii="Arial" w:hAnsi="Arial" w:cs="Arial"/>
          <w:sz w:val="24"/>
          <w:szCs w:val="24"/>
        </w:rPr>
        <w:tab/>
        <w:t xml:space="preserve">On </w:t>
      </w:r>
      <w:r w:rsidR="00A664CD">
        <w:rPr>
          <w:rFonts w:ascii="Arial" w:hAnsi="Arial" w:cs="Arial"/>
          <w:sz w:val="24"/>
          <w:szCs w:val="24"/>
        </w:rPr>
        <w:t xml:space="preserve">the </w:t>
      </w:r>
      <w:r w:rsidRPr="00D60BF1">
        <w:rPr>
          <w:rFonts w:ascii="Arial" w:hAnsi="Arial" w:cs="Arial"/>
          <w:sz w:val="24"/>
          <w:szCs w:val="24"/>
        </w:rPr>
        <w:t>Order Map</w:t>
      </w:r>
      <w:r w:rsidR="00A664CD">
        <w:rPr>
          <w:rFonts w:ascii="Arial" w:hAnsi="Arial" w:cs="Arial"/>
          <w:sz w:val="24"/>
          <w:szCs w:val="24"/>
        </w:rPr>
        <w:t xml:space="preserve"> Part 2</w:t>
      </w:r>
    </w:p>
    <w:p w14:paraId="59B16EE9" w14:textId="601E34EF" w:rsidR="009662A1" w:rsidRPr="00D60BF1" w:rsidRDefault="009662A1" w:rsidP="009662A1">
      <w:pPr>
        <w:pStyle w:val="Style1"/>
        <w:numPr>
          <w:ilvl w:val="0"/>
          <w:numId w:val="29"/>
        </w:numPr>
        <w:rPr>
          <w:rFonts w:ascii="Arial" w:hAnsi="Arial" w:cs="Arial"/>
          <w:sz w:val="24"/>
          <w:szCs w:val="24"/>
        </w:rPr>
      </w:pPr>
      <w:r w:rsidRPr="00D60BF1">
        <w:rPr>
          <w:rFonts w:ascii="Arial" w:hAnsi="Arial" w:cs="Arial"/>
          <w:sz w:val="24"/>
          <w:szCs w:val="24"/>
        </w:rPr>
        <w:t xml:space="preserve">Amend the location of Point I as shown in red on the copy </w:t>
      </w:r>
      <w:r w:rsidR="00BD5A9D" w:rsidRPr="00D60BF1">
        <w:rPr>
          <w:rFonts w:ascii="Arial" w:hAnsi="Arial" w:cs="Arial"/>
          <w:sz w:val="24"/>
          <w:szCs w:val="24"/>
        </w:rPr>
        <w:t>attached.</w:t>
      </w:r>
    </w:p>
    <w:p w14:paraId="2C0D8EE7" w14:textId="157BFFE6" w:rsidR="009C36BC" w:rsidRPr="00D60BF1" w:rsidRDefault="00AC2D78" w:rsidP="00C10AB4">
      <w:pPr>
        <w:pStyle w:val="Style1"/>
        <w:numPr>
          <w:ilvl w:val="0"/>
          <w:numId w:val="0"/>
        </w:numPr>
        <w:rPr>
          <w:rFonts w:ascii="Monotype Corsiva" w:hAnsi="Monotype Corsiva"/>
          <w:sz w:val="36"/>
          <w:szCs w:val="36"/>
        </w:rPr>
      </w:pPr>
      <w:r w:rsidRPr="00D60BF1">
        <w:rPr>
          <w:rFonts w:ascii="Monotype Corsiva" w:hAnsi="Monotype Corsiva"/>
          <w:sz w:val="36"/>
          <w:szCs w:val="36"/>
        </w:rPr>
        <w:t xml:space="preserve">Claire Tregembo </w:t>
      </w:r>
    </w:p>
    <w:p w14:paraId="60800F71" w14:textId="70C242DD" w:rsidR="0057777E" w:rsidRPr="00D60BF1" w:rsidRDefault="009C36BC" w:rsidP="009662A1">
      <w:pPr>
        <w:pStyle w:val="Style1"/>
        <w:numPr>
          <w:ilvl w:val="0"/>
          <w:numId w:val="0"/>
        </w:numPr>
        <w:ind w:left="431" w:hanging="431"/>
      </w:pPr>
      <w:r w:rsidRPr="00D60BF1">
        <w:rPr>
          <w:rFonts w:ascii="Arial" w:hAnsi="Arial" w:cs="Arial"/>
          <w:sz w:val="24"/>
          <w:szCs w:val="24"/>
        </w:rPr>
        <w:t>INSPECTOR</w:t>
      </w:r>
    </w:p>
    <w:p w14:paraId="634C349C" w14:textId="77777777" w:rsidR="0057777E" w:rsidRPr="00D60BF1" w:rsidRDefault="0057777E" w:rsidP="009C36BC">
      <w:pPr>
        <w:pStyle w:val="Noindent"/>
      </w:pPr>
    </w:p>
    <w:p w14:paraId="5C632AA1" w14:textId="77777777" w:rsidR="0057777E" w:rsidRPr="00D60BF1" w:rsidRDefault="0057777E" w:rsidP="009C36BC">
      <w:pPr>
        <w:pStyle w:val="Noindent"/>
      </w:pPr>
    </w:p>
    <w:p w14:paraId="2DFA015E" w14:textId="77777777" w:rsidR="00974EA8" w:rsidRPr="00D60BF1" w:rsidRDefault="00974EA8" w:rsidP="009C36BC">
      <w:pPr>
        <w:pStyle w:val="Noindent"/>
      </w:pPr>
    </w:p>
    <w:p w14:paraId="5BE83553" w14:textId="77777777" w:rsidR="00974EA8" w:rsidRPr="00D60BF1" w:rsidRDefault="00974EA8" w:rsidP="009C36BC">
      <w:pPr>
        <w:pStyle w:val="Noindent"/>
      </w:pPr>
    </w:p>
    <w:p w14:paraId="5BAA55E7" w14:textId="77777777" w:rsidR="00974EA8" w:rsidRPr="00D60BF1" w:rsidRDefault="00974EA8" w:rsidP="009C36BC">
      <w:pPr>
        <w:pStyle w:val="Noindent"/>
      </w:pPr>
    </w:p>
    <w:p w14:paraId="2FDFAA7D" w14:textId="77777777" w:rsidR="00974EA8" w:rsidRPr="00D60BF1" w:rsidRDefault="00974EA8" w:rsidP="009C36BC">
      <w:pPr>
        <w:pStyle w:val="Noindent"/>
      </w:pPr>
    </w:p>
    <w:p w14:paraId="314AD541" w14:textId="77777777" w:rsidR="00974EA8" w:rsidRPr="00D60BF1" w:rsidRDefault="00974EA8" w:rsidP="009C36BC">
      <w:pPr>
        <w:pStyle w:val="Noindent"/>
      </w:pPr>
    </w:p>
    <w:p w14:paraId="2732F4AE" w14:textId="77777777" w:rsidR="00974EA8" w:rsidRPr="00D60BF1" w:rsidRDefault="00974EA8" w:rsidP="009C36BC">
      <w:pPr>
        <w:pStyle w:val="Noindent"/>
      </w:pPr>
    </w:p>
    <w:p w14:paraId="3024B5CB" w14:textId="77777777" w:rsidR="00974EA8" w:rsidRPr="00D60BF1" w:rsidRDefault="00974EA8" w:rsidP="009C36BC">
      <w:pPr>
        <w:pStyle w:val="Noindent"/>
      </w:pPr>
    </w:p>
    <w:p w14:paraId="557B91F6" w14:textId="77777777" w:rsidR="00974EA8" w:rsidRPr="00D60BF1" w:rsidRDefault="00974EA8" w:rsidP="009C36BC">
      <w:pPr>
        <w:pStyle w:val="Noindent"/>
      </w:pPr>
    </w:p>
    <w:p w14:paraId="62F5E738" w14:textId="77777777" w:rsidR="00974EA8" w:rsidRPr="00D60BF1" w:rsidRDefault="00974EA8" w:rsidP="009C36BC">
      <w:pPr>
        <w:pStyle w:val="Noindent"/>
      </w:pPr>
    </w:p>
    <w:p w14:paraId="339F2A8D" w14:textId="77777777" w:rsidR="00974EA8" w:rsidRPr="00D60BF1" w:rsidRDefault="00974EA8" w:rsidP="009C36BC">
      <w:pPr>
        <w:pStyle w:val="Noindent"/>
      </w:pPr>
    </w:p>
    <w:p w14:paraId="61950121" w14:textId="77777777" w:rsidR="00974EA8" w:rsidRPr="00D60BF1" w:rsidRDefault="00974EA8" w:rsidP="009C36BC">
      <w:pPr>
        <w:pStyle w:val="Noindent"/>
      </w:pPr>
    </w:p>
    <w:p w14:paraId="76883BC4" w14:textId="77777777" w:rsidR="00974EA8" w:rsidRPr="00D60BF1" w:rsidRDefault="00974EA8" w:rsidP="009C36BC">
      <w:pPr>
        <w:pStyle w:val="Noindent"/>
      </w:pPr>
    </w:p>
    <w:p w14:paraId="6D093E8F" w14:textId="77777777" w:rsidR="00974EA8" w:rsidRPr="00D60BF1" w:rsidRDefault="00974EA8" w:rsidP="009C36BC">
      <w:pPr>
        <w:pStyle w:val="Noindent"/>
      </w:pPr>
    </w:p>
    <w:p w14:paraId="441B6C0D" w14:textId="77777777" w:rsidR="00974EA8" w:rsidRPr="00D60BF1" w:rsidRDefault="00974EA8" w:rsidP="009C36BC">
      <w:pPr>
        <w:pStyle w:val="Noindent"/>
      </w:pPr>
    </w:p>
    <w:p w14:paraId="6C8FFF2F" w14:textId="77777777" w:rsidR="00974EA8" w:rsidRPr="00D60BF1" w:rsidRDefault="00974EA8" w:rsidP="009C36BC">
      <w:pPr>
        <w:pStyle w:val="Noindent"/>
      </w:pPr>
    </w:p>
    <w:p w14:paraId="53A350E8" w14:textId="77777777" w:rsidR="006C509C" w:rsidRPr="00D60BF1" w:rsidRDefault="006C509C" w:rsidP="009C36BC">
      <w:pPr>
        <w:pStyle w:val="Noindent"/>
      </w:pPr>
    </w:p>
    <w:p w14:paraId="79F08EDF" w14:textId="77777777" w:rsidR="006C509C" w:rsidRPr="00D60BF1" w:rsidRDefault="006C509C" w:rsidP="009C36BC">
      <w:pPr>
        <w:pStyle w:val="Noindent"/>
      </w:pPr>
    </w:p>
    <w:p w14:paraId="253C2751" w14:textId="77777777" w:rsidR="006C509C" w:rsidRPr="00D60BF1" w:rsidRDefault="006C509C" w:rsidP="009C36BC">
      <w:pPr>
        <w:pStyle w:val="Noindent"/>
      </w:pPr>
    </w:p>
    <w:p w14:paraId="6323D3E3" w14:textId="77777777" w:rsidR="006C509C" w:rsidRPr="00D60BF1" w:rsidRDefault="006C509C" w:rsidP="009C36BC">
      <w:pPr>
        <w:pStyle w:val="Noindent"/>
      </w:pPr>
    </w:p>
    <w:p w14:paraId="29AF93D8" w14:textId="77777777" w:rsidR="006C509C" w:rsidRPr="00D60BF1" w:rsidRDefault="006C509C" w:rsidP="009C36BC">
      <w:pPr>
        <w:pStyle w:val="Noindent"/>
      </w:pPr>
    </w:p>
    <w:p w14:paraId="330D26DD" w14:textId="77777777" w:rsidR="006C509C" w:rsidRPr="00D60BF1" w:rsidRDefault="006C509C" w:rsidP="009C36BC">
      <w:pPr>
        <w:pStyle w:val="Noindent"/>
      </w:pPr>
    </w:p>
    <w:p w14:paraId="6E85F2DE" w14:textId="77777777" w:rsidR="006C509C" w:rsidRPr="00D60BF1" w:rsidRDefault="006C509C" w:rsidP="009C36BC">
      <w:pPr>
        <w:pStyle w:val="Noindent"/>
      </w:pPr>
    </w:p>
    <w:p w14:paraId="111A3C42" w14:textId="77777777" w:rsidR="006C509C" w:rsidRPr="00D60BF1" w:rsidRDefault="006C509C" w:rsidP="009C36BC">
      <w:pPr>
        <w:pStyle w:val="Noindent"/>
      </w:pPr>
    </w:p>
    <w:p w14:paraId="5C155126" w14:textId="77777777" w:rsidR="006C509C" w:rsidRPr="00D60BF1" w:rsidRDefault="006C509C" w:rsidP="009C36BC">
      <w:pPr>
        <w:pStyle w:val="Noindent"/>
      </w:pPr>
    </w:p>
    <w:p w14:paraId="2B8072EF" w14:textId="77777777" w:rsidR="006C509C" w:rsidRPr="00D60BF1" w:rsidRDefault="006C509C" w:rsidP="009C36BC">
      <w:pPr>
        <w:pStyle w:val="Noindent"/>
      </w:pPr>
    </w:p>
    <w:p w14:paraId="3A1468FB" w14:textId="77777777" w:rsidR="006C509C" w:rsidRPr="00D60BF1" w:rsidRDefault="006C509C" w:rsidP="009C36BC">
      <w:pPr>
        <w:pStyle w:val="Noindent"/>
      </w:pPr>
    </w:p>
    <w:p w14:paraId="3BA9E890" w14:textId="77777777" w:rsidR="006C509C" w:rsidRPr="00D60BF1" w:rsidRDefault="006C509C" w:rsidP="009C36BC">
      <w:pPr>
        <w:pStyle w:val="Noindent"/>
      </w:pPr>
    </w:p>
    <w:p w14:paraId="6FFFF139" w14:textId="77777777" w:rsidR="006C509C" w:rsidRPr="00D60BF1" w:rsidRDefault="006C509C" w:rsidP="009C36BC">
      <w:pPr>
        <w:pStyle w:val="Noindent"/>
      </w:pPr>
    </w:p>
    <w:p w14:paraId="54B70FF0" w14:textId="77777777" w:rsidR="006C509C" w:rsidRPr="00D60BF1" w:rsidRDefault="006C509C" w:rsidP="009C36BC">
      <w:pPr>
        <w:pStyle w:val="Noindent"/>
      </w:pPr>
    </w:p>
    <w:p w14:paraId="342C1B64" w14:textId="77777777" w:rsidR="00974EA8" w:rsidRPr="00D60BF1" w:rsidRDefault="00974EA8" w:rsidP="009C36BC">
      <w:pPr>
        <w:pStyle w:val="Noindent"/>
      </w:pPr>
    </w:p>
    <w:p w14:paraId="410B79BA" w14:textId="77777777" w:rsidR="00974EA8" w:rsidRPr="00D60BF1" w:rsidRDefault="00974EA8" w:rsidP="009C36BC">
      <w:pPr>
        <w:pStyle w:val="Noindent"/>
      </w:pPr>
    </w:p>
    <w:p w14:paraId="52D4E4EC" w14:textId="77777777" w:rsidR="00974EA8" w:rsidRPr="00D60BF1" w:rsidRDefault="00974EA8" w:rsidP="009C36BC">
      <w:pPr>
        <w:pStyle w:val="Noindent"/>
      </w:pPr>
    </w:p>
    <w:p w14:paraId="7820377B" w14:textId="77777777" w:rsidR="00974EA8" w:rsidRPr="00D60BF1" w:rsidRDefault="00974EA8" w:rsidP="009C36BC">
      <w:pPr>
        <w:pStyle w:val="Noindent"/>
      </w:pPr>
    </w:p>
    <w:p w14:paraId="0A6FB813" w14:textId="77777777" w:rsidR="0057777E" w:rsidRPr="00D60BF1" w:rsidRDefault="0057777E" w:rsidP="0057777E">
      <w:pPr>
        <w:pStyle w:val="Style1"/>
        <w:numPr>
          <w:ilvl w:val="0"/>
          <w:numId w:val="0"/>
        </w:numPr>
        <w:ind w:left="431" w:hanging="431"/>
        <w:rPr>
          <w:rFonts w:ascii="Arial" w:hAnsi="Arial" w:cs="Arial"/>
          <w:b/>
          <w:bCs/>
          <w:sz w:val="24"/>
          <w:szCs w:val="24"/>
        </w:rPr>
      </w:pPr>
      <w:r w:rsidRPr="00D60BF1">
        <w:rPr>
          <w:rFonts w:ascii="Arial" w:hAnsi="Arial" w:cs="Arial"/>
          <w:b/>
          <w:bCs/>
          <w:sz w:val="24"/>
          <w:szCs w:val="24"/>
        </w:rPr>
        <w:lastRenderedPageBreak/>
        <w:t>APPEARANCES</w:t>
      </w:r>
    </w:p>
    <w:p w14:paraId="7AF56E91" w14:textId="77777777" w:rsidR="0057777E" w:rsidRPr="00D60BF1" w:rsidRDefault="0057777E" w:rsidP="0057777E">
      <w:pPr>
        <w:pStyle w:val="Style1"/>
        <w:numPr>
          <w:ilvl w:val="0"/>
          <w:numId w:val="0"/>
        </w:numPr>
        <w:ind w:left="431" w:hanging="431"/>
        <w:rPr>
          <w:rFonts w:ascii="Arial" w:hAnsi="Arial" w:cs="Arial"/>
          <w:b/>
          <w:bCs/>
          <w:sz w:val="24"/>
          <w:szCs w:val="24"/>
        </w:rPr>
      </w:pPr>
      <w:r w:rsidRPr="00D60BF1">
        <w:rPr>
          <w:rFonts w:ascii="Arial" w:hAnsi="Arial" w:cs="Arial"/>
          <w:b/>
          <w:bCs/>
          <w:sz w:val="24"/>
          <w:szCs w:val="24"/>
        </w:rPr>
        <w:tab/>
        <w:t>For the Council</w:t>
      </w:r>
      <w:r w:rsidRPr="00D60BF1">
        <w:rPr>
          <w:rFonts w:ascii="Arial" w:hAnsi="Arial" w:cs="Arial"/>
          <w:b/>
          <w:bCs/>
          <w:sz w:val="24"/>
          <w:szCs w:val="24"/>
        </w:rPr>
        <w:tab/>
      </w:r>
    </w:p>
    <w:p w14:paraId="0E9DCDCC" w14:textId="2261A56B" w:rsidR="007223E2" w:rsidRPr="00D60BF1" w:rsidRDefault="0057777E" w:rsidP="0057777E">
      <w:pPr>
        <w:pStyle w:val="Style1"/>
        <w:numPr>
          <w:ilvl w:val="0"/>
          <w:numId w:val="0"/>
        </w:numPr>
        <w:ind w:left="431" w:hanging="431"/>
        <w:rPr>
          <w:rFonts w:ascii="Arial" w:hAnsi="Arial" w:cs="Arial"/>
          <w:sz w:val="24"/>
          <w:szCs w:val="24"/>
        </w:rPr>
      </w:pPr>
      <w:r w:rsidRPr="00D60BF1">
        <w:rPr>
          <w:rFonts w:ascii="Arial" w:hAnsi="Arial" w:cs="Arial"/>
          <w:b/>
          <w:bCs/>
          <w:sz w:val="24"/>
          <w:szCs w:val="24"/>
        </w:rPr>
        <w:tab/>
      </w:r>
      <w:r w:rsidR="007223E2" w:rsidRPr="00D60BF1">
        <w:rPr>
          <w:rFonts w:ascii="Arial" w:hAnsi="Arial" w:cs="Arial"/>
          <w:sz w:val="24"/>
          <w:szCs w:val="24"/>
        </w:rPr>
        <w:t>Daniel Kozelko</w:t>
      </w:r>
      <w:r w:rsidR="007223E2" w:rsidRPr="00D60BF1">
        <w:rPr>
          <w:rFonts w:ascii="Arial" w:hAnsi="Arial" w:cs="Arial"/>
          <w:sz w:val="24"/>
          <w:szCs w:val="24"/>
        </w:rPr>
        <w:tab/>
      </w:r>
      <w:r w:rsidR="007223E2" w:rsidRPr="00D60BF1">
        <w:rPr>
          <w:rFonts w:ascii="Arial" w:hAnsi="Arial" w:cs="Arial"/>
          <w:sz w:val="24"/>
          <w:szCs w:val="24"/>
        </w:rPr>
        <w:tab/>
        <w:t>Counsel for the Council</w:t>
      </w:r>
    </w:p>
    <w:p w14:paraId="349F9D53" w14:textId="29FCED4C" w:rsidR="0057777E" w:rsidRPr="007F050F"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sidR="007223E2">
        <w:rPr>
          <w:rFonts w:ascii="Arial" w:hAnsi="Arial" w:cs="Arial"/>
          <w:sz w:val="24"/>
          <w:szCs w:val="24"/>
        </w:rPr>
        <w:t>Dr Julia Gough</w:t>
      </w:r>
      <w:r w:rsidR="007223E2">
        <w:rPr>
          <w:rFonts w:ascii="Arial" w:hAnsi="Arial" w:cs="Arial"/>
          <w:sz w:val="24"/>
          <w:szCs w:val="24"/>
        </w:rPr>
        <w:tab/>
      </w:r>
      <w:r>
        <w:rPr>
          <w:rFonts w:ascii="Arial" w:hAnsi="Arial" w:cs="Arial"/>
          <w:sz w:val="24"/>
          <w:szCs w:val="24"/>
        </w:rPr>
        <w:tab/>
      </w:r>
      <w:r w:rsidR="007223E2">
        <w:rPr>
          <w:rFonts w:ascii="Arial" w:hAnsi="Arial" w:cs="Arial"/>
          <w:sz w:val="24"/>
          <w:szCs w:val="24"/>
        </w:rPr>
        <w:t>Definitive Map Officer Hertfordshire County Council</w:t>
      </w:r>
    </w:p>
    <w:p w14:paraId="401B4A90" w14:textId="56DC0A09"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ab/>
      </w:r>
      <w:r>
        <w:rPr>
          <w:rFonts w:ascii="Arial" w:hAnsi="Arial" w:cs="Arial"/>
          <w:sz w:val="24"/>
          <w:szCs w:val="24"/>
        </w:rPr>
        <w:tab/>
      </w:r>
      <w:r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Objection to the Order:</w:t>
      </w:r>
    </w:p>
    <w:p w14:paraId="72084968" w14:textId="243286D1" w:rsidR="0057777E" w:rsidRDefault="0057777E" w:rsidP="0057777E">
      <w:pPr>
        <w:pStyle w:val="Style1"/>
        <w:numPr>
          <w:ilvl w:val="0"/>
          <w:numId w:val="0"/>
        </w:numPr>
        <w:ind w:left="431" w:hanging="431"/>
        <w:rPr>
          <w:rFonts w:ascii="Arial" w:hAnsi="Arial" w:cs="Arial"/>
          <w:sz w:val="24"/>
          <w:szCs w:val="24"/>
        </w:rPr>
      </w:pPr>
      <w:r>
        <w:rPr>
          <w:rFonts w:ascii="Arial" w:hAnsi="Arial" w:cs="Arial"/>
          <w:b/>
          <w:bCs/>
          <w:sz w:val="24"/>
          <w:szCs w:val="24"/>
        </w:rPr>
        <w:tab/>
      </w:r>
      <w:r w:rsidR="007223E2">
        <w:rPr>
          <w:rFonts w:ascii="Arial" w:hAnsi="Arial" w:cs="Arial"/>
          <w:sz w:val="24"/>
          <w:szCs w:val="24"/>
        </w:rPr>
        <w:t>Clive Hall</w:t>
      </w:r>
      <w:r>
        <w:rPr>
          <w:rFonts w:ascii="Arial" w:hAnsi="Arial" w:cs="Arial"/>
          <w:sz w:val="24"/>
          <w:szCs w:val="24"/>
        </w:rPr>
        <w:tab/>
      </w:r>
      <w:r>
        <w:rPr>
          <w:rFonts w:ascii="Arial" w:hAnsi="Arial" w:cs="Arial"/>
          <w:sz w:val="24"/>
          <w:szCs w:val="24"/>
        </w:rPr>
        <w:tab/>
      </w:r>
      <w:r w:rsidR="007223E2">
        <w:rPr>
          <w:rFonts w:ascii="Arial" w:hAnsi="Arial" w:cs="Arial"/>
          <w:sz w:val="24"/>
          <w:szCs w:val="24"/>
        </w:rPr>
        <w:t>Conservators of Therfield Heaths and Greens</w:t>
      </w:r>
    </w:p>
    <w:p w14:paraId="42F5057B" w14:textId="37D209E7" w:rsidR="0057777E"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sidR="007223E2">
        <w:rPr>
          <w:rFonts w:ascii="Arial" w:hAnsi="Arial" w:cs="Arial"/>
          <w:sz w:val="24"/>
          <w:szCs w:val="24"/>
        </w:rPr>
        <w:t>Derek Scrivens</w:t>
      </w:r>
      <w:r>
        <w:rPr>
          <w:rFonts w:ascii="Arial" w:hAnsi="Arial" w:cs="Arial"/>
          <w:sz w:val="24"/>
          <w:szCs w:val="24"/>
        </w:rPr>
        <w:tab/>
      </w:r>
      <w:r>
        <w:rPr>
          <w:rFonts w:ascii="Arial" w:hAnsi="Arial" w:cs="Arial"/>
          <w:sz w:val="24"/>
          <w:szCs w:val="24"/>
        </w:rPr>
        <w:tab/>
      </w:r>
      <w:r w:rsidR="007223E2">
        <w:rPr>
          <w:rFonts w:ascii="Arial" w:hAnsi="Arial" w:cs="Arial"/>
          <w:sz w:val="24"/>
          <w:szCs w:val="24"/>
        </w:rPr>
        <w:t>Landowner</w:t>
      </w:r>
    </w:p>
    <w:p w14:paraId="241DFD8F" w14:textId="3FEE131B" w:rsidR="00234916" w:rsidRDefault="00234916" w:rsidP="0057777E">
      <w:pPr>
        <w:pStyle w:val="Style1"/>
        <w:numPr>
          <w:ilvl w:val="0"/>
          <w:numId w:val="0"/>
        </w:numPr>
        <w:ind w:left="431" w:hanging="431"/>
        <w:rPr>
          <w:rFonts w:ascii="Arial" w:hAnsi="Arial" w:cs="Arial"/>
          <w:sz w:val="24"/>
          <w:szCs w:val="24"/>
        </w:rPr>
      </w:pPr>
      <w:r>
        <w:rPr>
          <w:rFonts w:ascii="Arial" w:hAnsi="Arial" w:cs="Arial"/>
          <w:color w:val="000000" w:themeColor="text1"/>
          <w:sz w:val="24"/>
          <w:szCs w:val="24"/>
        </w:rPr>
        <w:tab/>
        <w:t>Chris Ward</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sz w:val="24"/>
          <w:szCs w:val="24"/>
        </w:rPr>
        <w:t>Landowner</w:t>
      </w:r>
    </w:p>
    <w:p w14:paraId="4CE00C56" w14:textId="77777777"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Others who spoke:</w:t>
      </w:r>
    </w:p>
    <w:p w14:paraId="0F98FF9E" w14:textId="3701ACD6" w:rsidR="00824ADF" w:rsidRDefault="00824ADF" w:rsidP="0057777E">
      <w:pPr>
        <w:pStyle w:val="Style1"/>
        <w:numPr>
          <w:ilvl w:val="0"/>
          <w:numId w:val="0"/>
        </w:numPr>
        <w:ind w:left="431" w:hanging="431"/>
        <w:rPr>
          <w:rFonts w:ascii="Arial" w:hAnsi="Arial" w:cs="Arial"/>
          <w:color w:val="FF0000"/>
          <w:sz w:val="24"/>
          <w:szCs w:val="24"/>
        </w:rPr>
      </w:pPr>
      <w:r>
        <w:rPr>
          <w:rFonts w:ascii="Arial" w:hAnsi="Arial" w:cs="Arial"/>
          <w:b/>
          <w:bCs/>
          <w:sz w:val="24"/>
          <w:szCs w:val="24"/>
        </w:rPr>
        <w:tab/>
      </w:r>
      <w:r w:rsidR="0057777E">
        <w:rPr>
          <w:rFonts w:ascii="Arial" w:hAnsi="Arial" w:cs="Arial"/>
          <w:b/>
          <w:bCs/>
          <w:sz w:val="24"/>
          <w:szCs w:val="24"/>
        </w:rPr>
        <w:tab/>
      </w:r>
      <w:r w:rsidRPr="00824ADF">
        <w:rPr>
          <w:rFonts w:ascii="Arial" w:hAnsi="Arial" w:cs="Arial"/>
          <w:sz w:val="24"/>
          <w:szCs w:val="24"/>
        </w:rPr>
        <w:t>Chris Hall</w:t>
      </w:r>
      <w:r>
        <w:rPr>
          <w:rFonts w:ascii="Arial" w:hAnsi="Arial" w:cs="Arial"/>
          <w:sz w:val="24"/>
          <w:szCs w:val="24"/>
        </w:rPr>
        <w:tab/>
      </w:r>
      <w:r>
        <w:rPr>
          <w:rFonts w:ascii="Arial" w:hAnsi="Arial" w:cs="Arial"/>
          <w:sz w:val="24"/>
          <w:szCs w:val="24"/>
        </w:rPr>
        <w:tab/>
      </w:r>
    </w:p>
    <w:p w14:paraId="71C92986" w14:textId="36989FFE" w:rsidR="009F5E18" w:rsidRDefault="009F5E18" w:rsidP="0057777E">
      <w:pPr>
        <w:pStyle w:val="Style1"/>
        <w:numPr>
          <w:ilvl w:val="0"/>
          <w:numId w:val="0"/>
        </w:numPr>
        <w:ind w:left="431" w:hanging="431"/>
        <w:rPr>
          <w:rFonts w:ascii="Arial" w:hAnsi="Arial" w:cs="Arial"/>
          <w:color w:val="000000" w:themeColor="text1"/>
          <w:sz w:val="24"/>
          <w:szCs w:val="24"/>
        </w:rPr>
      </w:pPr>
      <w:r>
        <w:rPr>
          <w:rFonts w:ascii="Arial" w:hAnsi="Arial" w:cs="Arial"/>
          <w:color w:val="FF0000"/>
          <w:sz w:val="24"/>
          <w:szCs w:val="24"/>
        </w:rPr>
        <w:tab/>
      </w:r>
      <w:r w:rsidR="00133C34">
        <w:rPr>
          <w:rFonts w:ascii="Arial" w:hAnsi="Arial" w:cs="Arial"/>
          <w:color w:val="000000" w:themeColor="text1"/>
          <w:sz w:val="24"/>
          <w:szCs w:val="24"/>
        </w:rPr>
        <w:t>David Cook</w:t>
      </w:r>
      <w:r w:rsidR="00133C34">
        <w:rPr>
          <w:rFonts w:ascii="Arial" w:hAnsi="Arial" w:cs="Arial"/>
          <w:color w:val="000000" w:themeColor="text1"/>
          <w:sz w:val="24"/>
          <w:szCs w:val="24"/>
        </w:rPr>
        <w:tab/>
      </w:r>
      <w:r w:rsidR="00133C34">
        <w:rPr>
          <w:rFonts w:ascii="Arial" w:hAnsi="Arial" w:cs="Arial"/>
          <w:color w:val="000000" w:themeColor="text1"/>
          <w:sz w:val="24"/>
          <w:szCs w:val="24"/>
        </w:rPr>
        <w:tab/>
      </w:r>
    </w:p>
    <w:p w14:paraId="4A46121D" w14:textId="62C911B3" w:rsidR="0057777E" w:rsidRDefault="00C463E7" w:rsidP="0057777E">
      <w:pPr>
        <w:pStyle w:val="Style1"/>
        <w:numPr>
          <w:ilvl w:val="0"/>
          <w:numId w:val="0"/>
        </w:numPr>
        <w:ind w:left="431" w:hanging="431"/>
        <w:rPr>
          <w:rFonts w:ascii="Arial" w:hAnsi="Arial" w:cs="Arial"/>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sidR="00B433EC" w:rsidRPr="00824ADF">
        <w:rPr>
          <w:rFonts w:ascii="Arial" w:hAnsi="Arial" w:cs="Arial"/>
          <w:sz w:val="24"/>
          <w:szCs w:val="24"/>
        </w:rPr>
        <w:t>Mark Westley</w:t>
      </w:r>
      <w:r w:rsidR="00B433EC">
        <w:rPr>
          <w:rFonts w:ascii="Arial" w:hAnsi="Arial" w:cs="Arial"/>
          <w:sz w:val="24"/>
          <w:szCs w:val="24"/>
        </w:rPr>
        <w:tab/>
      </w:r>
      <w:r w:rsidR="00B433EC">
        <w:rPr>
          <w:rFonts w:ascii="Arial" w:hAnsi="Arial" w:cs="Arial"/>
          <w:sz w:val="24"/>
          <w:szCs w:val="24"/>
        </w:rPr>
        <w:tab/>
      </w:r>
      <w:r w:rsidR="00B433EC" w:rsidRPr="00CB6933">
        <w:rPr>
          <w:rFonts w:ascii="Arial" w:hAnsi="Arial" w:cs="Arial"/>
          <w:sz w:val="24"/>
          <w:szCs w:val="24"/>
        </w:rPr>
        <w:t>East Herts Footpath Society</w:t>
      </w:r>
    </w:p>
    <w:p w14:paraId="71928C85" w14:textId="5B8A4313" w:rsidR="00407065" w:rsidRPr="00234A66" w:rsidRDefault="00407065" w:rsidP="0057777E">
      <w:pPr>
        <w:pStyle w:val="Style1"/>
        <w:numPr>
          <w:ilvl w:val="0"/>
          <w:numId w:val="0"/>
        </w:numPr>
        <w:ind w:left="431" w:hanging="431"/>
        <w:rPr>
          <w:rFonts w:ascii="Arial" w:hAnsi="Arial" w:cs="Arial"/>
          <w:sz w:val="24"/>
          <w:szCs w:val="24"/>
        </w:rPr>
      </w:pPr>
      <w:r>
        <w:rPr>
          <w:rFonts w:ascii="Arial" w:hAnsi="Arial" w:cs="Arial"/>
          <w:sz w:val="24"/>
          <w:szCs w:val="24"/>
        </w:rPr>
        <w:tab/>
        <w:t>Peter Gartside</w:t>
      </w:r>
      <w:r>
        <w:rPr>
          <w:rFonts w:ascii="Arial" w:hAnsi="Arial" w:cs="Arial"/>
          <w:sz w:val="24"/>
          <w:szCs w:val="24"/>
        </w:rPr>
        <w:tab/>
      </w:r>
      <w:r>
        <w:rPr>
          <w:rFonts w:ascii="Arial" w:hAnsi="Arial" w:cs="Arial"/>
          <w:sz w:val="24"/>
          <w:szCs w:val="24"/>
        </w:rPr>
        <w:tab/>
        <w:t>Kelshall Parish Meeting</w:t>
      </w:r>
    </w:p>
    <w:p w14:paraId="7D31B853" w14:textId="77777777" w:rsidR="0057777E"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p>
    <w:p w14:paraId="77794787" w14:textId="77777777"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DOCUMENTS PRODUCED AT THE INQUIRY</w:t>
      </w:r>
    </w:p>
    <w:p w14:paraId="0313FDE3" w14:textId="77777777" w:rsidR="00B534E3" w:rsidRDefault="0057777E"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4F64F3">
        <w:rPr>
          <w:rFonts w:ascii="Arial" w:hAnsi="Arial" w:cs="Arial"/>
          <w:sz w:val="24"/>
          <w:szCs w:val="24"/>
        </w:rPr>
        <w:t>User Evidence Forms from the BHS for Route</w:t>
      </w:r>
      <w:r w:rsidR="00B534E3">
        <w:rPr>
          <w:rFonts w:ascii="Arial" w:hAnsi="Arial" w:cs="Arial"/>
          <w:sz w:val="24"/>
          <w:szCs w:val="24"/>
        </w:rPr>
        <w:t xml:space="preserve"> A-C</w:t>
      </w:r>
    </w:p>
    <w:p w14:paraId="4A47BF77" w14:textId="77777777" w:rsidR="00625AFD" w:rsidRDefault="00B534E3"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625AFD">
        <w:rPr>
          <w:rFonts w:ascii="Arial" w:hAnsi="Arial" w:cs="Arial"/>
          <w:sz w:val="24"/>
          <w:szCs w:val="24"/>
        </w:rPr>
        <w:t>Statement from East Herts Footpath Society</w:t>
      </w:r>
    </w:p>
    <w:p w14:paraId="51F7D058" w14:textId="77777777" w:rsidR="00337472" w:rsidRDefault="00625AFD"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337472">
        <w:rPr>
          <w:rFonts w:ascii="Arial" w:hAnsi="Arial" w:cs="Arial"/>
          <w:sz w:val="24"/>
          <w:szCs w:val="24"/>
        </w:rPr>
        <w:t>Wikipedia extract concerning Best Evidence Rule</w:t>
      </w:r>
    </w:p>
    <w:p w14:paraId="5509BF9B" w14:textId="77777777" w:rsidR="005B1E3B" w:rsidRDefault="00CB58E3"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015205">
        <w:rPr>
          <w:rFonts w:ascii="Arial" w:hAnsi="Arial" w:cs="Arial"/>
          <w:sz w:val="24"/>
          <w:szCs w:val="24"/>
        </w:rPr>
        <w:t>Department of the Environment</w:t>
      </w:r>
      <w:r w:rsidR="00614F6E">
        <w:rPr>
          <w:rFonts w:ascii="Arial" w:hAnsi="Arial" w:cs="Arial"/>
          <w:sz w:val="24"/>
          <w:szCs w:val="24"/>
        </w:rPr>
        <w:t>, Transport, and the Regions Unclassified Roads letter dated 24 August 1998</w:t>
      </w:r>
      <w:r w:rsidR="004F64F3">
        <w:rPr>
          <w:rFonts w:ascii="Arial" w:hAnsi="Arial" w:cs="Arial"/>
          <w:sz w:val="24"/>
          <w:szCs w:val="24"/>
        </w:rPr>
        <w:t xml:space="preserve"> </w:t>
      </w:r>
    </w:p>
    <w:p w14:paraId="0267E94A" w14:textId="5D9AAA8C" w:rsidR="005B1E3B" w:rsidRDefault="005B1E3B" w:rsidP="004F64F3">
      <w:pPr>
        <w:pStyle w:val="Style1"/>
        <w:numPr>
          <w:ilvl w:val="0"/>
          <w:numId w:val="0"/>
        </w:numPr>
        <w:ind w:left="431" w:hanging="431"/>
        <w:rPr>
          <w:rFonts w:ascii="Arial" w:hAnsi="Arial" w:cs="Arial"/>
          <w:sz w:val="24"/>
          <w:szCs w:val="24"/>
        </w:rPr>
      </w:pPr>
      <w:r>
        <w:rPr>
          <w:rFonts w:ascii="Arial" w:hAnsi="Arial" w:cs="Arial"/>
          <w:sz w:val="24"/>
          <w:szCs w:val="24"/>
        </w:rPr>
        <w:tab/>
        <w:t>Extract from Ordnance Survey of Great Britain by Dr. Richard Oliver</w:t>
      </w:r>
    </w:p>
    <w:p w14:paraId="62D31F73" w14:textId="1827072E" w:rsidR="0076595F" w:rsidRDefault="0076595F"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0A4053">
        <w:rPr>
          <w:rFonts w:ascii="Arial" w:hAnsi="Arial" w:cs="Arial"/>
          <w:sz w:val="24"/>
          <w:szCs w:val="24"/>
        </w:rPr>
        <w:t xml:space="preserve">Extract from a </w:t>
      </w:r>
      <w:r w:rsidR="00B31138">
        <w:rPr>
          <w:rFonts w:ascii="Arial" w:hAnsi="Arial" w:cs="Arial"/>
          <w:sz w:val="24"/>
          <w:szCs w:val="24"/>
        </w:rPr>
        <w:t>Computer Printout</w:t>
      </w:r>
      <w:r w:rsidR="0060266B">
        <w:rPr>
          <w:rFonts w:ascii="Arial" w:hAnsi="Arial" w:cs="Arial"/>
          <w:sz w:val="24"/>
          <w:szCs w:val="24"/>
        </w:rPr>
        <w:t xml:space="preserve"> of the Gazetteer for the List of Streets from </w:t>
      </w:r>
      <w:r w:rsidR="000A4053">
        <w:rPr>
          <w:rFonts w:ascii="Arial" w:hAnsi="Arial" w:cs="Arial"/>
          <w:sz w:val="24"/>
          <w:szCs w:val="24"/>
        </w:rPr>
        <w:t>1994</w:t>
      </w:r>
    </w:p>
    <w:p w14:paraId="3457FE9A" w14:textId="676D5B93" w:rsidR="0057777E" w:rsidRPr="009C36BC" w:rsidRDefault="005B1E3B" w:rsidP="004F64F3">
      <w:pPr>
        <w:pStyle w:val="Style1"/>
        <w:numPr>
          <w:ilvl w:val="0"/>
          <w:numId w:val="0"/>
        </w:numPr>
        <w:ind w:left="431" w:hanging="431"/>
        <w:rPr>
          <w:rFonts w:ascii="Arial" w:hAnsi="Arial" w:cs="Arial"/>
          <w:sz w:val="24"/>
          <w:szCs w:val="24"/>
        </w:rPr>
      </w:pPr>
      <w:r>
        <w:rPr>
          <w:rFonts w:ascii="Arial" w:hAnsi="Arial" w:cs="Arial"/>
          <w:sz w:val="24"/>
          <w:szCs w:val="24"/>
        </w:rPr>
        <w:tab/>
      </w:r>
      <w:r w:rsidR="0057777E">
        <w:rPr>
          <w:rFonts w:ascii="Arial" w:hAnsi="Arial" w:cs="Arial"/>
          <w:sz w:val="24"/>
          <w:szCs w:val="24"/>
        </w:rPr>
        <w:tab/>
      </w:r>
    </w:p>
    <w:p w14:paraId="0D76322E" w14:textId="77777777" w:rsidR="0057777E" w:rsidRDefault="0057777E" w:rsidP="009C36BC">
      <w:pPr>
        <w:pStyle w:val="Noindent"/>
      </w:pPr>
    </w:p>
    <w:p w14:paraId="15FC6DF3" w14:textId="77777777" w:rsidR="006C509C" w:rsidRDefault="006C509C" w:rsidP="009C36BC">
      <w:pPr>
        <w:pStyle w:val="Noindent"/>
      </w:pPr>
    </w:p>
    <w:p w14:paraId="3B865E6E" w14:textId="77777777" w:rsidR="006C509C" w:rsidRDefault="006C509C" w:rsidP="009C36BC">
      <w:pPr>
        <w:pStyle w:val="Noindent"/>
      </w:pPr>
    </w:p>
    <w:p w14:paraId="5F0FB365" w14:textId="77777777" w:rsidR="006C509C" w:rsidRDefault="006C509C" w:rsidP="009C36BC">
      <w:pPr>
        <w:pStyle w:val="Noindent"/>
      </w:pPr>
    </w:p>
    <w:p w14:paraId="67C03571" w14:textId="77777777" w:rsidR="006C509C" w:rsidRDefault="006C509C" w:rsidP="009C36BC">
      <w:pPr>
        <w:pStyle w:val="Noindent"/>
      </w:pPr>
    </w:p>
    <w:p w14:paraId="4A47EFA7" w14:textId="77777777" w:rsidR="006C509C" w:rsidRDefault="006C509C" w:rsidP="009C36BC">
      <w:pPr>
        <w:pStyle w:val="Noindent"/>
      </w:pPr>
    </w:p>
    <w:p w14:paraId="5701C909" w14:textId="77777777" w:rsidR="006C509C" w:rsidRDefault="006C509C" w:rsidP="009C36BC">
      <w:pPr>
        <w:pStyle w:val="Noindent"/>
      </w:pPr>
    </w:p>
    <w:p w14:paraId="23639E2C" w14:textId="77777777" w:rsidR="006C509C" w:rsidRDefault="006C509C" w:rsidP="009C36BC">
      <w:pPr>
        <w:pStyle w:val="Noindent"/>
      </w:pPr>
    </w:p>
    <w:p w14:paraId="0A6C9080" w14:textId="77777777" w:rsidR="006C509C" w:rsidRDefault="006C509C" w:rsidP="009C36BC">
      <w:pPr>
        <w:pStyle w:val="Noindent"/>
      </w:pPr>
    </w:p>
    <w:p w14:paraId="785DC29C" w14:textId="77777777" w:rsidR="006C509C" w:rsidRDefault="006C509C" w:rsidP="009C36BC">
      <w:pPr>
        <w:pStyle w:val="Noindent"/>
      </w:pPr>
    </w:p>
    <w:p w14:paraId="517D5A17" w14:textId="77777777" w:rsidR="006C509C" w:rsidRDefault="006C509C" w:rsidP="009C36BC">
      <w:pPr>
        <w:pStyle w:val="Noindent"/>
      </w:pPr>
    </w:p>
    <w:p w14:paraId="081CF63A" w14:textId="77777777" w:rsidR="006C509C" w:rsidRDefault="006C509C" w:rsidP="009C36BC">
      <w:pPr>
        <w:pStyle w:val="Noindent"/>
      </w:pPr>
    </w:p>
    <w:p w14:paraId="6AE351F7" w14:textId="77777777" w:rsidR="006C509C" w:rsidRDefault="006C509C" w:rsidP="009C36BC">
      <w:pPr>
        <w:pStyle w:val="Noindent"/>
      </w:pPr>
    </w:p>
    <w:p w14:paraId="168E3894" w14:textId="77777777" w:rsidR="006C509C" w:rsidRDefault="006C509C" w:rsidP="009C36BC">
      <w:pPr>
        <w:pStyle w:val="Noindent"/>
      </w:pPr>
    </w:p>
    <w:p w14:paraId="21606EBE" w14:textId="5638A0EB" w:rsidR="006C509C" w:rsidRDefault="00D66545" w:rsidP="00D66545">
      <w:pPr>
        <w:pStyle w:val="Noindent"/>
        <w:jc w:val="center"/>
        <w:rPr>
          <w:rFonts w:ascii="Arial" w:hAnsi="Arial" w:cs="Arial"/>
          <w:b/>
          <w:bCs/>
          <w:sz w:val="24"/>
          <w:szCs w:val="24"/>
        </w:rPr>
      </w:pPr>
      <w:r>
        <w:rPr>
          <w:rFonts w:ascii="Arial" w:hAnsi="Arial" w:cs="Arial"/>
          <w:b/>
          <w:bCs/>
          <w:sz w:val="24"/>
          <w:szCs w:val="24"/>
        </w:rPr>
        <w:lastRenderedPageBreak/>
        <w:t>Order Maps</w:t>
      </w:r>
    </w:p>
    <w:p w14:paraId="6AF75650" w14:textId="77777777" w:rsidR="008F403A" w:rsidRDefault="008F403A" w:rsidP="00D66545">
      <w:pPr>
        <w:pStyle w:val="Noindent"/>
        <w:jc w:val="center"/>
        <w:rPr>
          <w:rFonts w:ascii="Arial" w:hAnsi="Arial" w:cs="Arial"/>
          <w:b/>
          <w:bCs/>
          <w:sz w:val="24"/>
          <w:szCs w:val="24"/>
        </w:rPr>
      </w:pPr>
    </w:p>
    <w:p w14:paraId="69897FEC" w14:textId="120A2F8E" w:rsidR="00133EC0" w:rsidRDefault="006F1F8D" w:rsidP="00D66545">
      <w:pPr>
        <w:pStyle w:val="Noindent"/>
        <w:jc w:val="center"/>
        <w:rPr>
          <w:rFonts w:ascii="Arial" w:hAnsi="Arial" w:cs="Arial"/>
          <w:b/>
          <w:bCs/>
          <w:sz w:val="24"/>
          <w:szCs w:val="24"/>
        </w:rPr>
      </w:pPr>
      <w:r w:rsidRPr="006F1F8D">
        <w:rPr>
          <w:rFonts w:ascii="Arial" w:hAnsi="Arial" w:cs="Arial"/>
          <w:b/>
          <w:bCs/>
          <w:noProof/>
          <w:sz w:val="24"/>
          <w:szCs w:val="24"/>
        </w:rPr>
        <w:drawing>
          <wp:inline distT="0" distB="0" distL="0" distR="0" wp14:anchorId="2BCF1C60" wp14:editId="438054C9">
            <wp:extent cx="5476915" cy="7781982"/>
            <wp:effectExtent l="0" t="0" r="9525" b="9525"/>
            <wp:docPr id="5880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96410" name=""/>
                    <pic:cNvPicPr/>
                  </pic:nvPicPr>
                  <pic:blipFill>
                    <a:blip r:embed="rId13"/>
                    <a:stretch>
                      <a:fillRect/>
                    </a:stretch>
                  </pic:blipFill>
                  <pic:spPr>
                    <a:xfrm>
                      <a:off x="0" y="0"/>
                      <a:ext cx="5476915" cy="7781982"/>
                    </a:xfrm>
                    <a:prstGeom prst="rect">
                      <a:avLst/>
                    </a:prstGeom>
                  </pic:spPr>
                </pic:pic>
              </a:graphicData>
            </a:graphic>
          </wp:inline>
        </w:drawing>
      </w:r>
    </w:p>
    <w:p w14:paraId="79D1762E" w14:textId="77777777" w:rsidR="00133EC0" w:rsidRDefault="00133EC0" w:rsidP="00D66545">
      <w:pPr>
        <w:pStyle w:val="Noindent"/>
        <w:jc w:val="center"/>
        <w:rPr>
          <w:rFonts w:ascii="Arial" w:hAnsi="Arial" w:cs="Arial"/>
          <w:b/>
          <w:bCs/>
          <w:sz w:val="24"/>
          <w:szCs w:val="24"/>
        </w:rPr>
      </w:pPr>
    </w:p>
    <w:p w14:paraId="02BF928B" w14:textId="4E717379" w:rsidR="009A0CBC" w:rsidRDefault="004167BF" w:rsidP="00133EC0">
      <w:pPr>
        <w:pStyle w:val="Noindent"/>
        <w:jc w:val="center"/>
        <w:rPr>
          <w:rFonts w:ascii="Arial" w:hAnsi="Arial" w:cs="Arial"/>
          <w:b/>
          <w:bCs/>
          <w:sz w:val="24"/>
          <w:szCs w:val="24"/>
        </w:rPr>
      </w:pPr>
      <w:r w:rsidRPr="004167BF">
        <w:rPr>
          <w:rFonts w:ascii="Arial" w:hAnsi="Arial" w:cs="Arial"/>
          <w:b/>
          <w:bCs/>
          <w:noProof/>
          <w:sz w:val="24"/>
          <w:szCs w:val="24"/>
        </w:rPr>
        <w:lastRenderedPageBreak/>
        <w:drawing>
          <wp:inline distT="0" distB="0" distL="0" distR="0" wp14:anchorId="7167D0F4" wp14:editId="635C05BA">
            <wp:extent cx="5866347" cy="8210109"/>
            <wp:effectExtent l="0" t="0" r="1270" b="635"/>
            <wp:docPr id="207119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9233" name=""/>
                    <pic:cNvPicPr/>
                  </pic:nvPicPr>
                  <pic:blipFill>
                    <a:blip r:embed="rId14"/>
                    <a:stretch>
                      <a:fillRect/>
                    </a:stretch>
                  </pic:blipFill>
                  <pic:spPr>
                    <a:xfrm>
                      <a:off x="0" y="0"/>
                      <a:ext cx="5897715" cy="8254010"/>
                    </a:xfrm>
                    <a:prstGeom prst="rect">
                      <a:avLst/>
                    </a:prstGeom>
                  </pic:spPr>
                </pic:pic>
              </a:graphicData>
            </a:graphic>
          </wp:inline>
        </w:drawing>
      </w:r>
    </w:p>
    <w:p w14:paraId="2DB25BE3" w14:textId="3EAD088D" w:rsidR="009A0CBC" w:rsidRPr="00D66545" w:rsidRDefault="009A0CBC" w:rsidP="00D66545">
      <w:pPr>
        <w:pStyle w:val="Noindent"/>
        <w:jc w:val="center"/>
        <w:rPr>
          <w:rFonts w:ascii="Arial" w:hAnsi="Arial" w:cs="Arial"/>
          <w:b/>
          <w:bCs/>
          <w:sz w:val="24"/>
          <w:szCs w:val="24"/>
        </w:rPr>
      </w:pPr>
    </w:p>
    <w:sectPr w:rsidR="009A0CBC" w:rsidRPr="00D66545" w:rsidSect="00E674DD">
      <w:headerReference w:type="even" r:id="rId15"/>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D7DD" w14:textId="77777777" w:rsidR="0033483C" w:rsidRDefault="0033483C" w:rsidP="00F62916">
      <w:r>
        <w:separator/>
      </w:r>
    </w:p>
  </w:endnote>
  <w:endnote w:type="continuationSeparator" w:id="0">
    <w:p w14:paraId="4F9AD50D" w14:textId="77777777" w:rsidR="0033483C" w:rsidRDefault="0033483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9547"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0F2B2B" w:rsidP="00E45340">
    <w:pPr>
      <w:pStyle w:val="Footer"/>
      <w:ind w:right="-52"/>
      <w:rPr>
        <w:rFonts w:ascii="Arial" w:hAnsi="Arial" w:cs="Arial"/>
        <w:sz w:val="20"/>
      </w:rPr>
    </w:pPr>
    <w:hyperlink r:id="rId1" w:history="1">
      <w:r w:rsidR="004F274A"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C26B6"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0F2B2B">
    <w:pPr>
      <w:pStyle w:val="Footer"/>
      <w:ind w:right="-52"/>
      <w:rPr>
        <w:rFonts w:ascii="Arial" w:hAnsi="Arial" w:cs="Arial"/>
        <w:sz w:val="20"/>
      </w:rPr>
    </w:pPr>
    <w:hyperlink r:id="rId1" w:history="1">
      <w:r w:rsidR="004F274A"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4C97" w14:textId="77777777" w:rsidR="0033483C" w:rsidRDefault="0033483C" w:rsidP="00F62916">
      <w:r>
        <w:separator/>
      </w:r>
    </w:p>
  </w:footnote>
  <w:footnote w:type="continuationSeparator" w:id="0">
    <w:p w14:paraId="3BEC010C" w14:textId="77777777" w:rsidR="0033483C" w:rsidRDefault="0033483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A663" w14:textId="77777777" w:rsidR="00BD7539" w:rsidRDefault="00BD7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E693228"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B1152A">
            <w:rPr>
              <w:rFonts w:ascii="Arial" w:hAnsi="Arial" w:cs="Arial"/>
              <w:sz w:val="20"/>
            </w:rPr>
            <w:t>3320533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264A"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5A4620A"/>
    <w:multiLevelType w:val="hybridMultilevel"/>
    <w:tmpl w:val="D43A47C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229402A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8"/>
  </w:num>
  <w:num w:numId="2" w16cid:durableId="1343970180">
    <w:abstractNumId w:val="18"/>
  </w:num>
  <w:num w:numId="3" w16cid:durableId="1395083890">
    <w:abstractNumId w:val="20"/>
  </w:num>
  <w:num w:numId="4" w16cid:durableId="128868169">
    <w:abstractNumId w:val="0"/>
  </w:num>
  <w:num w:numId="5" w16cid:durableId="1899705936">
    <w:abstractNumId w:val="9"/>
  </w:num>
  <w:num w:numId="6" w16cid:durableId="1791706153">
    <w:abstractNumId w:val="17"/>
  </w:num>
  <w:num w:numId="7" w16cid:durableId="756171295">
    <w:abstractNumId w:val="21"/>
  </w:num>
  <w:num w:numId="8" w16cid:durableId="270819038">
    <w:abstractNumId w:val="16"/>
  </w:num>
  <w:num w:numId="9" w16cid:durableId="888150431">
    <w:abstractNumId w:val="4"/>
  </w:num>
  <w:num w:numId="10" w16cid:durableId="850686192">
    <w:abstractNumId w:val="5"/>
  </w:num>
  <w:num w:numId="11" w16cid:durableId="1021279413">
    <w:abstractNumId w:val="12"/>
  </w:num>
  <w:num w:numId="12" w16cid:durableId="1075712749">
    <w:abstractNumId w:val="13"/>
  </w:num>
  <w:num w:numId="13" w16cid:durableId="179588144">
    <w:abstractNumId w:val="8"/>
  </w:num>
  <w:num w:numId="14" w16cid:durableId="681591477">
    <w:abstractNumId w:val="11"/>
  </w:num>
  <w:num w:numId="15" w16cid:durableId="257252150">
    <w:abstractNumId w:val="14"/>
  </w:num>
  <w:num w:numId="16" w16cid:durableId="1873685259">
    <w:abstractNumId w:val="1"/>
  </w:num>
  <w:num w:numId="17" w16cid:durableId="901214486">
    <w:abstractNumId w:val="15"/>
  </w:num>
  <w:num w:numId="18" w16cid:durableId="84570813">
    <w:abstractNumId w:val="6"/>
  </w:num>
  <w:num w:numId="19" w16cid:durableId="529806953">
    <w:abstractNumId w:val="2"/>
  </w:num>
  <w:num w:numId="20" w16cid:durableId="372727369">
    <w:abstractNumId w:val="7"/>
  </w:num>
  <w:num w:numId="21" w16cid:durableId="1677343902">
    <w:abstractNumId w:val="10"/>
  </w:num>
  <w:num w:numId="22" w16cid:durableId="1565221589">
    <w:abstractNumId w:val="10"/>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3" w16cid:durableId="873999108">
    <w:abstractNumId w:val="19"/>
  </w:num>
  <w:num w:numId="24" w16cid:durableId="1332760893">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877009564">
    <w:abstractNumId w:val="10"/>
  </w:num>
  <w:num w:numId="26" w16cid:durableId="349261419">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 w:numId="27" w16cid:durableId="421292835">
    <w:abstractNumId w:val="10"/>
  </w:num>
  <w:num w:numId="28" w16cid:durableId="1491403777">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9" w16cid:durableId="154791142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337"/>
    <w:rsid w:val="00000794"/>
    <w:rsid w:val="000022FB"/>
    <w:rsid w:val="000027A8"/>
    <w:rsid w:val="00003278"/>
    <w:rsid w:val="0000335F"/>
    <w:rsid w:val="000035A7"/>
    <w:rsid w:val="00003C0D"/>
    <w:rsid w:val="000044EE"/>
    <w:rsid w:val="00004BDD"/>
    <w:rsid w:val="0000591A"/>
    <w:rsid w:val="00005AF7"/>
    <w:rsid w:val="000072C1"/>
    <w:rsid w:val="00011D8D"/>
    <w:rsid w:val="00011EC7"/>
    <w:rsid w:val="000147AB"/>
    <w:rsid w:val="00015205"/>
    <w:rsid w:val="00016078"/>
    <w:rsid w:val="00016D71"/>
    <w:rsid w:val="00016D74"/>
    <w:rsid w:val="00017BC2"/>
    <w:rsid w:val="000227FC"/>
    <w:rsid w:val="00022F20"/>
    <w:rsid w:val="000236B7"/>
    <w:rsid w:val="00023FEC"/>
    <w:rsid w:val="00024500"/>
    <w:rsid w:val="000247B2"/>
    <w:rsid w:val="00024952"/>
    <w:rsid w:val="0002635B"/>
    <w:rsid w:val="000265CA"/>
    <w:rsid w:val="00027A3D"/>
    <w:rsid w:val="000311A7"/>
    <w:rsid w:val="000313F5"/>
    <w:rsid w:val="0003153C"/>
    <w:rsid w:val="00032CD1"/>
    <w:rsid w:val="00034204"/>
    <w:rsid w:val="000352E8"/>
    <w:rsid w:val="00035736"/>
    <w:rsid w:val="00036065"/>
    <w:rsid w:val="00036FCE"/>
    <w:rsid w:val="0003719B"/>
    <w:rsid w:val="00040687"/>
    <w:rsid w:val="00043292"/>
    <w:rsid w:val="00044B0C"/>
    <w:rsid w:val="00044F95"/>
    <w:rsid w:val="000456CE"/>
    <w:rsid w:val="00045F7B"/>
    <w:rsid w:val="00046145"/>
    <w:rsid w:val="0004625F"/>
    <w:rsid w:val="0004719D"/>
    <w:rsid w:val="0004750B"/>
    <w:rsid w:val="000502A7"/>
    <w:rsid w:val="00050475"/>
    <w:rsid w:val="000507A7"/>
    <w:rsid w:val="0005256E"/>
    <w:rsid w:val="00052573"/>
    <w:rsid w:val="00053135"/>
    <w:rsid w:val="00053BC4"/>
    <w:rsid w:val="00054A5A"/>
    <w:rsid w:val="00056031"/>
    <w:rsid w:val="00060200"/>
    <w:rsid w:val="0006094A"/>
    <w:rsid w:val="00060EDD"/>
    <w:rsid w:val="000618E5"/>
    <w:rsid w:val="0006294C"/>
    <w:rsid w:val="00062F14"/>
    <w:rsid w:val="000645E2"/>
    <w:rsid w:val="00064798"/>
    <w:rsid w:val="000657EC"/>
    <w:rsid w:val="00065B56"/>
    <w:rsid w:val="00065BC7"/>
    <w:rsid w:val="000662B7"/>
    <w:rsid w:val="00066517"/>
    <w:rsid w:val="00066566"/>
    <w:rsid w:val="000679C2"/>
    <w:rsid w:val="00071AA1"/>
    <w:rsid w:val="00071DE0"/>
    <w:rsid w:val="00072B47"/>
    <w:rsid w:val="00074FA7"/>
    <w:rsid w:val="00075413"/>
    <w:rsid w:val="00076C97"/>
    <w:rsid w:val="00077358"/>
    <w:rsid w:val="0008001A"/>
    <w:rsid w:val="00080178"/>
    <w:rsid w:val="00080708"/>
    <w:rsid w:val="00080FBD"/>
    <w:rsid w:val="00081C7D"/>
    <w:rsid w:val="00082402"/>
    <w:rsid w:val="00082516"/>
    <w:rsid w:val="00083416"/>
    <w:rsid w:val="000834D2"/>
    <w:rsid w:val="00083A88"/>
    <w:rsid w:val="00084114"/>
    <w:rsid w:val="00085488"/>
    <w:rsid w:val="00086E31"/>
    <w:rsid w:val="00087477"/>
    <w:rsid w:val="000874F3"/>
    <w:rsid w:val="00087C28"/>
    <w:rsid w:val="00087DEC"/>
    <w:rsid w:val="0009183C"/>
    <w:rsid w:val="000918E4"/>
    <w:rsid w:val="00091B85"/>
    <w:rsid w:val="00091D7A"/>
    <w:rsid w:val="000921AD"/>
    <w:rsid w:val="00092348"/>
    <w:rsid w:val="00093213"/>
    <w:rsid w:val="00093A37"/>
    <w:rsid w:val="00094A44"/>
    <w:rsid w:val="00094A9F"/>
    <w:rsid w:val="00095542"/>
    <w:rsid w:val="00096D47"/>
    <w:rsid w:val="00097549"/>
    <w:rsid w:val="000A0299"/>
    <w:rsid w:val="000A0305"/>
    <w:rsid w:val="000A11F4"/>
    <w:rsid w:val="000A4053"/>
    <w:rsid w:val="000A49E2"/>
    <w:rsid w:val="000A4AEB"/>
    <w:rsid w:val="000A62B6"/>
    <w:rsid w:val="000A64AE"/>
    <w:rsid w:val="000A6749"/>
    <w:rsid w:val="000A69C6"/>
    <w:rsid w:val="000A6E39"/>
    <w:rsid w:val="000A7DC6"/>
    <w:rsid w:val="000B02BC"/>
    <w:rsid w:val="000B0589"/>
    <w:rsid w:val="000B1DB0"/>
    <w:rsid w:val="000B323F"/>
    <w:rsid w:val="000B3530"/>
    <w:rsid w:val="000B3A33"/>
    <w:rsid w:val="000B400E"/>
    <w:rsid w:val="000B4347"/>
    <w:rsid w:val="000B44FC"/>
    <w:rsid w:val="000B633F"/>
    <w:rsid w:val="000C0869"/>
    <w:rsid w:val="000C0B82"/>
    <w:rsid w:val="000C1AE5"/>
    <w:rsid w:val="000C251B"/>
    <w:rsid w:val="000C3F13"/>
    <w:rsid w:val="000C4439"/>
    <w:rsid w:val="000C5098"/>
    <w:rsid w:val="000C579E"/>
    <w:rsid w:val="000C5850"/>
    <w:rsid w:val="000C5F1C"/>
    <w:rsid w:val="000C698E"/>
    <w:rsid w:val="000C7CB5"/>
    <w:rsid w:val="000D0673"/>
    <w:rsid w:val="000D100A"/>
    <w:rsid w:val="000D18B4"/>
    <w:rsid w:val="000D1B3B"/>
    <w:rsid w:val="000D1E75"/>
    <w:rsid w:val="000D1EA7"/>
    <w:rsid w:val="000D28A2"/>
    <w:rsid w:val="000D2B0C"/>
    <w:rsid w:val="000D2BF8"/>
    <w:rsid w:val="000D52B7"/>
    <w:rsid w:val="000D5E23"/>
    <w:rsid w:val="000D6E92"/>
    <w:rsid w:val="000D7DDF"/>
    <w:rsid w:val="000E04F2"/>
    <w:rsid w:val="000E0DA9"/>
    <w:rsid w:val="000E0FD7"/>
    <w:rsid w:val="000E2C8C"/>
    <w:rsid w:val="000E3075"/>
    <w:rsid w:val="000E3A0B"/>
    <w:rsid w:val="000E3C2C"/>
    <w:rsid w:val="000E3F08"/>
    <w:rsid w:val="000E57C1"/>
    <w:rsid w:val="000E57F1"/>
    <w:rsid w:val="000E6D62"/>
    <w:rsid w:val="000E79B0"/>
    <w:rsid w:val="000F144B"/>
    <w:rsid w:val="000F16F4"/>
    <w:rsid w:val="000F2CAA"/>
    <w:rsid w:val="000F37CC"/>
    <w:rsid w:val="000F43A7"/>
    <w:rsid w:val="000F4E8A"/>
    <w:rsid w:val="000F4F74"/>
    <w:rsid w:val="000F6A14"/>
    <w:rsid w:val="000F6EC2"/>
    <w:rsid w:val="001000CB"/>
    <w:rsid w:val="00100131"/>
    <w:rsid w:val="001010B2"/>
    <w:rsid w:val="001016AF"/>
    <w:rsid w:val="00104D93"/>
    <w:rsid w:val="001074AD"/>
    <w:rsid w:val="00110516"/>
    <w:rsid w:val="00110E75"/>
    <w:rsid w:val="00112B05"/>
    <w:rsid w:val="00113F13"/>
    <w:rsid w:val="00113F71"/>
    <w:rsid w:val="00115421"/>
    <w:rsid w:val="0011591D"/>
    <w:rsid w:val="0011627B"/>
    <w:rsid w:val="0012026C"/>
    <w:rsid w:val="00120ADB"/>
    <w:rsid w:val="00120CD6"/>
    <w:rsid w:val="00120DBF"/>
    <w:rsid w:val="001210B1"/>
    <w:rsid w:val="0012316C"/>
    <w:rsid w:val="001250E3"/>
    <w:rsid w:val="00126CD1"/>
    <w:rsid w:val="001310BE"/>
    <w:rsid w:val="0013121B"/>
    <w:rsid w:val="001325CE"/>
    <w:rsid w:val="00132A5C"/>
    <w:rsid w:val="00133C34"/>
    <w:rsid w:val="00133E87"/>
    <w:rsid w:val="00133EC0"/>
    <w:rsid w:val="00136086"/>
    <w:rsid w:val="00136236"/>
    <w:rsid w:val="00136ABA"/>
    <w:rsid w:val="00136C73"/>
    <w:rsid w:val="00142C9C"/>
    <w:rsid w:val="001433D6"/>
    <w:rsid w:val="00143FF3"/>
    <w:rsid w:val="001440C3"/>
    <w:rsid w:val="001458F1"/>
    <w:rsid w:val="00145AD0"/>
    <w:rsid w:val="00145EEB"/>
    <w:rsid w:val="00150959"/>
    <w:rsid w:val="0015096D"/>
    <w:rsid w:val="00150B8B"/>
    <w:rsid w:val="00152BCF"/>
    <w:rsid w:val="00152C92"/>
    <w:rsid w:val="00152DD1"/>
    <w:rsid w:val="001543E0"/>
    <w:rsid w:val="001559F5"/>
    <w:rsid w:val="00156E3B"/>
    <w:rsid w:val="00157DD3"/>
    <w:rsid w:val="00161B5C"/>
    <w:rsid w:val="00162296"/>
    <w:rsid w:val="001631A2"/>
    <w:rsid w:val="00163BCD"/>
    <w:rsid w:val="00164A0B"/>
    <w:rsid w:val="00165BED"/>
    <w:rsid w:val="00166502"/>
    <w:rsid w:val="00173F8F"/>
    <w:rsid w:val="001752A8"/>
    <w:rsid w:val="001763E2"/>
    <w:rsid w:val="001765BB"/>
    <w:rsid w:val="0017725D"/>
    <w:rsid w:val="0017767D"/>
    <w:rsid w:val="0018017F"/>
    <w:rsid w:val="00180A76"/>
    <w:rsid w:val="00181117"/>
    <w:rsid w:val="00181952"/>
    <w:rsid w:val="001836E1"/>
    <w:rsid w:val="00183ABB"/>
    <w:rsid w:val="00185278"/>
    <w:rsid w:val="0018530C"/>
    <w:rsid w:val="00186501"/>
    <w:rsid w:val="0018755A"/>
    <w:rsid w:val="001903F8"/>
    <w:rsid w:val="001929FA"/>
    <w:rsid w:val="00192AB5"/>
    <w:rsid w:val="00192DB0"/>
    <w:rsid w:val="001949A1"/>
    <w:rsid w:val="00195B6D"/>
    <w:rsid w:val="00196585"/>
    <w:rsid w:val="00196D71"/>
    <w:rsid w:val="00197B5B"/>
    <w:rsid w:val="001A0308"/>
    <w:rsid w:val="001A11F9"/>
    <w:rsid w:val="001A159D"/>
    <w:rsid w:val="001A2608"/>
    <w:rsid w:val="001A30FC"/>
    <w:rsid w:val="001A36ED"/>
    <w:rsid w:val="001A41D1"/>
    <w:rsid w:val="001A7134"/>
    <w:rsid w:val="001A7359"/>
    <w:rsid w:val="001A7860"/>
    <w:rsid w:val="001B05B6"/>
    <w:rsid w:val="001B1F5A"/>
    <w:rsid w:val="001B2894"/>
    <w:rsid w:val="001B2AFD"/>
    <w:rsid w:val="001B37BF"/>
    <w:rsid w:val="001B394A"/>
    <w:rsid w:val="001B3A1E"/>
    <w:rsid w:val="001B3A43"/>
    <w:rsid w:val="001B4A6B"/>
    <w:rsid w:val="001B52DB"/>
    <w:rsid w:val="001B5663"/>
    <w:rsid w:val="001B67DC"/>
    <w:rsid w:val="001B74F0"/>
    <w:rsid w:val="001C0578"/>
    <w:rsid w:val="001C0BD6"/>
    <w:rsid w:val="001C0F76"/>
    <w:rsid w:val="001C0FAB"/>
    <w:rsid w:val="001C217A"/>
    <w:rsid w:val="001C236E"/>
    <w:rsid w:val="001C3306"/>
    <w:rsid w:val="001C3CA9"/>
    <w:rsid w:val="001C4950"/>
    <w:rsid w:val="001C6951"/>
    <w:rsid w:val="001C6C58"/>
    <w:rsid w:val="001C7168"/>
    <w:rsid w:val="001C7793"/>
    <w:rsid w:val="001D0A9E"/>
    <w:rsid w:val="001D0FC7"/>
    <w:rsid w:val="001D1645"/>
    <w:rsid w:val="001D17FC"/>
    <w:rsid w:val="001D27B6"/>
    <w:rsid w:val="001D349B"/>
    <w:rsid w:val="001D3725"/>
    <w:rsid w:val="001D4510"/>
    <w:rsid w:val="001D5102"/>
    <w:rsid w:val="001D655D"/>
    <w:rsid w:val="001D7242"/>
    <w:rsid w:val="001E126C"/>
    <w:rsid w:val="001E1278"/>
    <w:rsid w:val="001E1D1E"/>
    <w:rsid w:val="001E28B7"/>
    <w:rsid w:val="001E2BBB"/>
    <w:rsid w:val="001E3BEC"/>
    <w:rsid w:val="001E4812"/>
    <w:rsid w:val="001E5157"/>
    <w:rsid w:val="001E5AF8"/>
    <w:rsid w:val="001E6242"/>
    <w:rsid w:val="001E63B9"/>
    <w:rsid w:val="001E6EF6"/>
    <w:rsid w:val="001F09D3"/>
    <w:rsid w:val="001F1297"/>
    <w:rsid w:val="001F1D3A"/>
    <w:rsid w:val="001F1FB0"/>
    <w:rsid w:val="001F2462"/>
    <w:rsid w:val="001F4031"/>
    <w:rsid w:val="001F50AD"/>
    <w:rsid w:val="001F550B"/>
    <w:rsid w:val="001F5990"/>
    <w:rsid w:val="001F6C2A"/>
    <w:rsid w:val="001F6F18"/>
    <w:rsid w:val="001F78F4"/>
    <w:rsid w:val="001F7D63"/>
    <w:rsid w:val="0020015F"/>
    <w:rsid w:val="00201103"/>
    <w:rsid w:val="0020294D"/>
    <w:rsid w:val="00202BD6"/>
    <w:rsid w:val="0020494F"/>
    <w:rsid w:val="00206997"/>
    <w:rsid w:val="00206ED4"/>
    <w:rsid w:val="002073F3"/>
    <w:rsid w:val="00207816"/>
    <w:rsid w:val="00211A31"/>
    <w:rsid w:val="00211DD7"/>
    <w:rsid w:val="00212C8F"/>
    <w:rsid w:val="00213864"/>
    <w:rsid w:val="00214BC0"/>
    <w:rsid w:val="00217267"/>
    <w:rsid w:val="002173FC"/>
    <w:rsid w:val="002212D9"/>
    <w:rsid w:val="002214CF"/>
    <w:rsid w:val="00224312"/>
    <w:rsid w:val="00225CC0"/>
    <w:rsid w:val="00226155"/>
    <w:rsid w:val="00227FCA"/>
    <w:rsid w:val="00230346"/>
    <w:rsid w:val="00232093"/>
    <w:rsid w:val="002324E1"/>
    <w:rsid w:val="002325E6"/>
    <w:rsid w:val="00233A0F"/>
    <w:rsid w:val="00233AE0"/>
    <w:rsid w:val="00233E03"/>
    <w:rsid w:val="00233F88"/>
    <w:rsid w:val="00234916"/>
    <w:rsid w:val="0023758B"/>
    <w:rsid w:val="00237E8C"/>
    <w:rsid w:val="00241D5B"/>
    <w:rsid w:val="00241D8B"/>
    <w:rsid w:val="00242A5E"/>
    <w:rsid w:val="00246AF0"/>
    <w:rsid w:val="00247D24"/>
    <w:rsid w:val="00247FAE"/>
    <w:rsid w:val="00250101"/>
    <w:rsid w:val="00251210"/>
    <w:rsid w:val="002520BF"/>
    <w:rsid w:val="00253E3B"/>
    <w:rsid w:val="00253ED5"/>
    <w:rsid w:val="002547B3"/>
    <w:rsid w:val="00255B42"/>
    <w:rsid w:val="0025730C"/>
    <w:rsid w:val="002606EB"/>
    <w:rsid w:val="0026132D"/>
    <w:rsid w:val="002624C4"/>
    <w:rsid w:val="00262630"/>
    <w:rsid w:val="00262C38"/>
    <w:rsid w:val="00263612"/>
    <w:rsid w:val="00263861"/>
    <w:rsid w:val="0026479A"/>
    <w:rsid w:val="00265439"/>
    <w:rsid w:val="00271F4B"/>
    <w:rsid w:val="0027346F"/>
    <w:rsid w:val="00273885"/>
    <w:rsid w:val="00274259"/>
    <w:rsid w:val="002747DB"/>
    <w:rsid w:val="002750CF"/>
    <w:rsid w:val="002758C7"/>
    <w:rsid w:val="00276229"/>
    <w:rsid w:val="002762CB"/>
    <w:rsid w:val="0027733D"/>
    <w:rsid w:val="0027751D"/>
    <w:rsid w:val="00280B6C"/>
    <w:rsid w:val="002819AB"/>
    <w:rsid w:val="00282F04"/>
    <w:rsid w:val="00283A9B"/>
    <w:rsid w:val="002866C2"/>
    <w:rsid w:val="00286900"/>
    <w:rsid w:val="0029055C"/>
    <w:rsid w:val="002908FE"/>
    <w:rsid w:val="00291206"/>
    <w:rsid w:val="0029219A"/>
    <w:rsid w:val="00292BDC"/>
    <w:rsid w:val="002930DD"/>
    <w:rsid w:val="0029509A"/>
    <w:rsid w:val="002958D9"/>
    <w:rsid w:val="00295EA5"/>
    <w:rsid w:val="00296C4C"/>
    <w:rsid w:val="002A031D"/>
    <w:rsid w:val="002A1291"/>
    <w:rsid w:val="002A3A5B"/>
    <w:rsid w:val="002A3E43"/>
    <w:rsid w:val="002A5056"/>
    <w:rsid w:val="002A5828"/>
    <w:rsid w:val="002A62A4"/>
    <w:rsid w:val="002A6B17"/>
    <w:rsid w:val="002A7C80"/>
    <w:rsid w:val="002A7D3C"/>
    <w:rsid w:val="002A7FD6"/>
    <w:rsid w:val="002B05CF"/>
    <w:rsid w:val="002B0E9F"/>
    <w:rsid w:val="002B168E"/>
    <w:rsid w:val="002B1769"/>
    <w:rsid w:val="002B17B1"/>
    <w:rsid w:val="002B1C9F"/>
    <w:rsid w:val="002B2FCE"/>
    <w:rsid w:val="002B45CF"/>
    <w:rsid w:val="002B51FE"/>
    <w:rsid w:val="002B5A3A"/>
    <w:rsid w:val="002B6E26"/>
    <w:rsid w:val="002B6ED9"/>
    <w:rsid w:val="002B79CF"/>
    <w:rsid w:val="002C068A"/>
    <w:rsid w:val="002C1F71"/>
    <w:rsid w:val="002C202E"/>
    <w:rsid w:val="002C2524"/>
    <w:rsid w:val="002C2775"/>
    <w:rsid w:val="002C3AAE"/>
    <w:rsid w:val="002C4031"/>
    <w:rsid w:val="002C59F9"/>
    <w:rsid w:val="002C6791"/>
    <w:rsid w:val="002C6978"/>
    <w:rsid w:val="002C7FD5"/>
    <w:rsid w:val="002D07A0"/>
    <w:rsid w:val="002D0BC8"/>
    <w:rsid w:val="002D0FCE"/>
    <w:rsid w:val="002D1214"/>
    <w:rsid w:val="002D1313"/>
    <w:rsid w:val="002D1AFC"/>
    <w:rsid w:val="002D1B2D"/>
    <w:rsid w:val="002D35E8"/>
    <w:rsid w:val="002D58AA"/>
    <w:rsid w:val="002D59AF"/>
    <w:rsid w:val="002D5A7C"/>
    <w:rsid w:val="002D5CB8"/>
    <w:rsid w:val="002D6760"/>
    <w:rsid w:val="002E03BD"/>
    <w:rsid w:val="002E07C9"/>
    <w:rsid w:val="002E1E8F"/>
    <w:rsid w:val="002E2548"/>
    <w:rsid w:val="002E3964"/>
    <w:rsid w:val="002E405F"/>
    <w:rsid w:val="002E48DD"/>
    <w:rsid w:val="002E5C1A"/>
    <w:rsid w:val="002E6C76"/>
    <w:rsid w:val="002F1430"/>
    <w:rsid w:val="002F1FD9"/>
    <w:rsid w:val="002F2996"/>
    <w:rsid w:val="002F3232"/>
    <w:rsid w:val="002F3610"/>
    <w:rsid w:val="002F38E7"/>
    <w:rsid w:val="002F3DC0"/>
    <w:rsid w:val="002F4012"/>
    <w:rsid w:val="002F476C"/>
    <w:rsid w:val="002F4855"/>
    <w:rsid w:val="002F7F1E"/>
    <w:rsid w:val="00300CDE"/>
    <w:rsid w:val="00300D77"/>
    <w:rsid w:val="00301FD7"/>
    <w:rsid w:val="0030277F"/>
    <w:rsid w:val="00302CE4"/>
    <w:rsid w:val="00303770"/>
    <w:rsid w:val="00303CA5"/>
    <w:rsid w:val="0030500E"/>
    <w:rsid w:val="00305B57"/>
    <w:rsid w:val="00306638"/>
    <w:rsid w:val="00306963"/>
    <w:rsid w:val="00307F98"/>
    <w:rsid w:val="003119DB"/>
    <w:rsid w:val="00312813"/>
    <w:rsid w:val="00313AB0"/>
    <w:rsid w:val="0031466F"/>
    <w:rsid w:val="00317245"/>
    <w:rsid w:val="003206FD"/>
    <w:rsid w:val="00323528"/>
    <w:rsid w:val="00323671"/>
    <w:rsid w:val="00324136"/>
    <w:rsid w:val="00324243"/>
    <w:rsid w:val="003244A4"/>
    <w:rsid w:val="00326B90"/>
    <w:rsid w:val="003313D0"/>
    <w:rsid w:val="003313E7"/>
    <w:rsid w:val="0033414B"/>
    <w:rsid w:val="0033483C"/>
    <w:rsid w:val="00334E24"/>
    <w:rsid w:val="0033520D"/>
    <w:rsid w:val="003353BF"/>
    <w:rsid w:val="003366C8"/>
    <w:rsid w:val="00336985"/>
    <w:rsid w:val="00336FD3"/>
    <w:rsid w:val="00337472"/>
    <w:rsid w:val="00341681"/>
    <w:rsid w:val="00341D1A"/>
    <w:rsid w:val="00343A1F"/>
    <w:rsid w:val="00344294"/>
    <w:rsid w:val="00344CD1"/>
    <w:rsid w:val="00344ECC"/>
    <w:rsid w:val="00345891"/>
    <w:rsid w:val="003468D2"/>
    <w:rsid w:val="00346BFB"/>
    <w:rsid w:val="00347052"/>
    <w:rsid w:val="0035108C"/>
    <w:rsid w:val="003523CB"/>
    <w:rsid w:val="003537C1"/>
    <w:rsid w:val="00354EF9"/>
    <w:rsid w:val="00355FCC"/>
    <w:rsid w:val="0035740F"/>
    <w:rsid w:val="00357523"/>
    <w:rsid w:val="00360664"/>
    <w:rsid w:val="0036169B"/>
    <w:rsid w:val="003616D8"/>
    <w:rsid w:val="00361890"/>
    <w:rsid w:val="00361EB3"/>
    <w:rsid w:val="0036207A"/>
    <w:rsid w:val="003620A3"/>
    <w:rsid w:val="003622B8"/>
    <w:rsid w:val="00364078"/>
    <w:rsid w:val="00364086"/>
    <w:rsid w:val="00364E14"/>
    <w:rsid w:val="00364E17"/>
    <w:rsid w:val="00365CF4"/>
    <w:rsid w:val="00366A27"/>
    <w:rsid w:val="00366F95"/>
    <w:rsid w:val="003672F9"/>
    <w:rsid w:val="003674AA"/>
    <w:rsid w:val="0037051D"/>
    <w:rsid w:val="003709C0"/>
    <w:rsid w:val="003718DA"/>
    <w:rsid w:val="00372BB7"/>
    <w:rsid w:val="003753FE"/>
    <w:rsid w:val="00375E05"/>
    <w:rsid w:val="00375ECD"/>
    <w:rsid w:val="0037627B"/>
    <w:rsid w:val="0037713A"/>
    <w:rsid w:val="003814AE"/>
    <w:rsid w:val="0038283A"/>
    <w:rsid w:val="00382BAC"/>
    <w:rsid w:val="003838C8"/>
    <w:rsid w:val="003844EC"/>
    <w:rsid w:val="00385A75"/>
    <w:rsid w:val="003860BF"/>
    <w:rsid w:val="0038639C"/>
    <w:rsid w:val="0038681A"/>
    <w:rsid w:val="00386BE9"/>
    <w:rsid w:val="0039086E"/>
    <w:rsid w:val="00391EC1"/>
    <w:rsid w:val="003922B0"/>
    <w:rsid w:val="003941CF"/>
    <w:rsid w:val="00395270"/>
    <w:rsid w:val="00395DA9"/>
    <w:rsid w:val="00396115"/>
    <w:rsid w:val="00396144"/>
    <w:rsid w:val="00396B52"/>
    <w:rsid w:val="003A020E"/>
    <w:rsid w:val="003A0602"/>
    <w:rsid w:val="003A1DB5"/>
    <w:rsid w:val="003A307F"/>
    <w:rsid w:val="003A357A"/>
    <w:rsid w:val="003A38B1"/>
    <w:rsid w:val="003A4712"/>
    <w:rsid w:val="003A5B1F"/>
    <w:rsid w:val="003A5B7D"/>
    <w:rsid w:val="003A6980"/>
    <w:rsid w:val="003A69A9"/>
    <w:rsid w:val="003A7404"/>
    <w:rsid w:val="003A754E"/>
    <w:rsid w:val="003A7844"/>
    <w:rsid w:val="003B0782"/>
    <w:rsid w:val="003B0F5B"/>
    <w:rsid w:val="003B111E"/>
    <w:rsid w:val="003B14B3"/>
    <w:rsid w:val="003B2FE6"/>
    <w:rsid w:val="003B5A63"/>
    <w:rsid w:val="003B5E11"/>
    <w:rsid w:val="003B5E93"/>
    <w:rsid w:val="003B6CD9"/>
    <w:rsid w:val="003C0E3A"/>
    <w:rsid w:val="003C188B"/>
    <w:rsid w:val="003C274C"/>
    <w:rsid w:val="003C3344"/>
    <w:rsid w:val="003C3487"/>
    <w:rsid w:val="003C36C7"/>
    <w:rsid w:val="003C4131"/>
    <w:rsid w:val="003C45F0"/>
    <w:rsid w:val="003C58F8"/>
    <w:rsid w:val="003C60D1"/>
    <w:rsid w:val="003C7900"/>
    <w:rsid w:val="003D095E"/>
    <w:rsid w:val="003D0AA0"/>
    <w:rsid w:val="003D0D7C"/>
    <w:rsid w:val="003D1452"/>
    <w:rsid w:val="003D1D4A"/>
    <w:rsid w:val="003D3715"/>
    <w:rsid w:val="003D3AA5"/>
    <w:rsid w:val="003D5BAA"/>
    <w:rsid w:val="003D5E54"/>
    <w:rsid w:val="003D6883"/>
    <w:rsid w:val="003D76D3"/>
    <w:rsid w:val="003D7BAD"/>
    <w:rsid w:val="003D7E11"/>
    <w:rsid w:val="003E0227"/>
    <w:rsid w:val="003E14FB"/>
    <w:rsid w:val="003E3B2A"/>
    <w:rsid w:val="003E3D59"/>
    <w:rsid w:val="003E4B2B"/>
    <w:rsid w:val="003E54CC"/>
    <w:rsid w:val="003E5595"/>
    <w:rsid w:val="003E74D0"/>
    <w:rsid w:val="003E7C42"/>
    <w:rsid w:val="003F0711"/>
    <w:rsid w:val="003F1177"/>
    <w:rsid w:val="003F16CF"/>
    <w:rsid w:val="003F2774"/>
    <w:rsid w:val="003F2C83"/>
    <w:rsid w:val="003F2DEC"/>
    <w:rsid w:val="003F315C"/>
    <w:rsid w:val="003F3533"/>
    <w:rsid w:val="003F4246"/>
    <w:rsid w:val="003F591E"/>
    <w:rsid w:val="003F5CEA"/>
    <w:rsid w:val="003F620F"/>
    <w:rsid w:val="003F69DA"/>
    <w:rsid w:val="003F708F"/>
    <w:rsid w:val="003F756E"/>
    <w:rsid w:val="003F7DFB"/>
    <w:rsid w:val="00400174"/>
    <w:rsid w:val="00400AAA"/>
    <w:rsid w:val="00400F22"/>
    <w:rsid w:val="00400F8A"/>
    <w:rsid w:val="004013AF"/>
    <w:rsid w:val="004029F3"/>
    <w:rsid w:val="00402AB8"/>
    <w:rsid w:val="00403333"/>
    <w:rsid w:val="00403879"/>
    <w:rsid w:val="004038A7"/>
    <w:rsid w:val="00404808"/>
    <w:rsid w:val="00404C33"/>
    <w:rsid w:val="00407065"/>
    <w:rsid w:val="00410C6B"/>
    <w:rsid w:val="00412ABE"/>
    <w:rsid w:val="00413511"/>
    <w:rsid w:val="00414520"/>
    <w:rsid w:val="004149F5"/>
    <w:rsid w:val="004154C9"/>
    <w:rsid w:val="004156F0"/>
    <w:rsid w:val="004167BF"/>
    <w:rsid w:val="00417AEA"/>
    <w:rsid w:val="00417E95"/>
    <w:rsid w:val="00417FB3"/>
    <w:rsid w:val="004200AE"/>
    <w:rsid w:val="00420246"/>
    <w:rsid w:val="004218BA"/>
    <w:rsid w:val="0042204D"/>
    <w:rsid w:val="0042239B"/>
    <w:rsid w:val="004243AC"/>
    <w:rsid w:val="004246AB"/>
    <w:rsid w:val="0042485A"/>
    <w:rsid w:val="004269E4"/>
    <w:rsid w:val="00427230"/>
    <w:rsid w:val="0042746B"/>
    <w:rsid w:val="0043078C"/>
    <w:rsid w:val="004314BF"/>
    <w:rsid w:val="004337EC"/>
    <w:rsid w:val="00434739"/>
    <w:rsid w:val="00435155"/>
    <w:rsid w:val="00441382"/>
    <w:rsid w:val="00441A04"/>
    <w:rsid w:val="00442116"/>
    <w:rsid w:val="004437D5"/>
    <w:rsid w:val="004438AF"/>
    <w:rsid w:val="00444841"/>
    <w:rsid w:val="00444A92"/>
    <w:rsid w:val="00444F17"/>
    <w:rsid w:val="00445640"/>
    <w:rsid w:val="004474DE"/>
    <w:rsid w:val="004476DE"/>
    <w:rsid w:val="00451EE4"/>
    <w:rsid w:val="004522C1"/>
    <w:rsid w:val="004536FF"/>
    <w:rsid w:val="00453DA3"/>
    <w:rsid w:val="00453E15"/>
    <w:rsid w:val="00454291"/>
    <w:rsid w:val="00454480"/>
    <w:rsid w:val="00455ADD"/>
    <w:rsid w:val="004574D9"/>
    <w:rsid w:val="0046004A"/>
    <w:rsid w:val="0046145B"/>
    <w:rsid w:val="00462A85"/>
    <w:rsid w:val="00462F19"/>
    <w:rsid w:val="0046494B"/>
    <w:rsid w:val="004650A1"/>
    <w:rsid w:val="00467D75"/>
    <w:rsid w:val="00467F2B"/>
    <w:rsid w:val="00470579"/>
    <w:rsid w:val="0047103D"/>
    <w:rsid w:val="00471891"/>
    <w:rsid w:val="00473819"/>
    <w:rsid w:val="00474F54"/>
    <w:rsid w:val="004762D7"/>
    <w:rsid w:val="0047718B"/>
    <w:rsid w:val="0048041A"/>
    <w:rsid w:val="00480570"/>
    <w:rsid w:val="00480847"/>
    <w:rsid w:val="00481F02"/>
    <w:rsid w:val="004832CF"/>
    <w:rsid w:val="0048388A"/>
    <w:rsid w:val="00483D15"/>
    <w:rsid w:val="00485839"/>
    <w:rsid w:val="00487C28"/>
    <w:rsid w:val="00490B78"/>
    <w:rsid w:val="00491C8C"/>
    <w:rsid w:val="004928E3"/>
    <w:rsid w:val="00492EFC"/>
    <w:rsid w:val="00492F95"/>
    <w:rsid w:val="00493DB7"/>
    <w:rsid w:val="00494712"/>
    <w:rsid w:val="00496E58"/>
    <w:rsid w:val="004976CF"/>
    <w:rsid w:val="00497735"/>
    <w:rsid w:val="004A0BEB"/>
    <w:rsid w:val="004A1022"/>
    <w:rsid w:val="004A1F34"/>
    <w:rsid w:val="004A207B"/>
    <w:rsid w:val="004A27DB"/>
    <w:rsid w:val="004A2EB8"/>
    <w:rsid w:val="004A4145"/>
    <w:rsid w:val="004A6E77"/>
    <w:rsid w:val="004A716D"/>
    <w:rsid w:val="004A78AF"/>
    <w:rsid w:val="004A7C65"/>
    <w:rsid w:val="004B215D"/>
    <w:rsid w:val="004B2E36"/>
    <w:rsid w:val="004B302A"/>
    <w:rsid w:val="004B6645"/>
    <w:rsid w:val="004B6A0C"/>
    <w:rsid w:val="004B780D"/>
    <w:rsid w:val="004C0329"/>
    <w:rsid w:val="004C07CB"/>
    <w:rsid w:val="004C1042"/>
    <w:rsid w:val="004C17D1"/>
    <w:rsid w:val="004C23F8"/>
    <w:rsid w:val="004C2D16"/>
    <w:rsid w:val="004C6F04"/>
    <w:rsid w:val="004C75B2"/>
    <w:rsid w:val="004C77D7"/>
    <w:rsid w:val="004D1AF6"/>
    <w:rsid w:val="004D24C6"/>
    <w:rsid w:val="004D4394"/>
    <w:rsid w:val="004D440C"/>
    <w:rsid w:val="004D5F20"/>
    <w:rsid w:val="004D6DCE"/>
    <w:rsid w:val="004D774F"/>
    <w:rsid w:val="004E04E0"/>
    <w:rsid w:val="004E11D8"/>
    <w:rsid w:val="004E1444"/>
    <w:rsid w:val="004E17CB"/>
    <w:rsid w:val="004E2632"/>
    <w:rsid w:val="004E3BD9"/>
    <w:rsid w:val="004E554E"/>
    <w:rsid w:val="004E570C"/>
    <w:rsid w:val="004E6091"/>
    <w:rsid w:val="004E64AE"/>
    <w:rsid w:val="004E6B1C"/>
    <w:rsid w:val="004E6F86"/>
    <w:rsid w:val="004E7354"/>
    <w:rsid w:val="004F0653"/>
    <w:rsid w:val="004F074C"/>
    <w:rsid w:val="004F1D7D"/>
    <w:rsid w:val="004F2723"/>
    <w:rsid w:val="004F274A"/>
    <w:rsid w:val="004F2C6E"/>
    <w:rsid w:val="004F2EED"/>
    <w:rsid w:val="004F4366"/>
    <w:rsid w:val="004F4528"/>
    <w:rsid w:val="004F54E5"/>
    <w:rsid w:val="004F5F3E"/>
    <w:rsid w:val="004F64F3"/>
    <w:rsid w:val="004F7E32"/>
    <w:rsid w:val="00500D50"/>
    <w:rsid w:val="005015B1"/>
    <w:rsid w:val="005039A5"/>
    <w:rsid w:val="00504679"/>
    <w:rsid w:val="00504C98"/>
    <w:rsid w:val="005053E4"/>
    <w:rsid w:val="00506851"/>
    <w:rsid w:val="0050695C"/>
    <w:rsid w:val="00507CDD"/>
    <w:rsid w:val="005112D0"/>
    <w:rsid w:val="0051163F"/>
    <w:rsid w:val="00512133"/>
    <w:rsid w:val="0051315A"/>
    <w:rsid w:val="00513DA3"/>
    <w:rsid w:val="00514CB5"/>
    <w:rsid w:val="00515BC1"/>
    <w:rsid w:val="005161EC"/>
    <w:rsid w:val="005163F8"/>
    <w:rsid w:val="00517039"/>
    <w:rsid w:val="005175FA"/>
    <w:rsid w:val="00517EA4"/>
    <w:rsid w:val="00520D61"/>
    <w:rsid w:val="00521EB8"/>
    <w:rsid w:val="0052347F"/>
    <w:rsid w:val="00523606"/>
    <w:rsid w:val="005236A3"/>
    <w:rsid w:val="00523706"/>
    <w:rsid w:val="00525696"/>
    <w:rsid w:val="00527D84"/>
    <w:rsid w:val="00531CB7"/>
    <w:rsid w:val="00532103"/>
    <w:rsid w:val="00532258"/>
    <w:rsid w:val="00532D68"/>
    <w:rsid w:val="0053311E"/>
    <w:rsid w:val="0053361B"/>
    <w:rsid w:val="00533820"/>
    <w:rsid w:val="00537753"/>
    <w:rsid w:val="00537AD1"/>
    <w:rsid w:val="00541734"/>
    <w:rsid w:val="00541B7D"/>
    <w:rsid w:val="00542970"/>
    <w:rsid w:val="00542B4C"/>
    <w:rsid w:val="0054325D"/>
    <w:rsid w:val="00544A29"/>
    <w:rsid w:val="0054706E"/>
    <w:rsid w:val="00551834"/>
    <w:rsid w:val="00552AE8"/>
    <w:rsid w:val="00553BEF"/>
    <w:rsid w:val="0055439E"/>
    <w:rsid w:val="005549ED"/>
    <w:rsid w:val="00554FE2"/>
    <w:rsid w:val="00556757"/>
    <w:rsid w:val="00556901"/>
    <w:rsid w:val="00556C37"/>
    <w:rsid w:val="00557187"/>
    <w:rsid w:val="00560403"/>
    <w:rsid w:val="00561315"/>
    <w:rsid w:val="00561E69"/>
    <w:rsid w:val="0056281E"/>
    <w:rsid w:val="00563398"/>
    <w:rsid w:val="0056616F"/>
    <w:rsid w:val="0056634F"/>
    <w:rsid w:val="005663C1"/>
    <w:rsid w:val="00566799"/>
    <w:rsid w:val="00567AF5"/>
    <w:rsid w:val="0057098A"/>
    <w:rsid w:val="005713CA"/>
    <w:rsid w:val="005718AF"/>
    <w:rsid w:val="00571E30"/>
    <w:rsid w:val="00571FD4"/>
    <w:rsid w:val="00572879"/>
    <w:rsid w:val="005731CB"/>
    <w:rsid w:val="00573912"/>
    <w:rsid w:val="00573A5A"/>
    <w:rsid w:val="00573DD0"/>
    <w:rsid w:val="00574529"/>
    <w:rsid w:val="0057471E"/>
    <w:rsid w:val="005747E6"/>
    <w:rsid w:val="005750C8"/>
    <w:rsid w:val="00577399"/>
    <w:rsid w:val="0057777E"/>
    <w:rsid w:val="0057782A"/>
    <w:rsid w:val="00577E50"/>
    <w:rsid w:val="005806AF"/>
    <w:rsid w:val="00581712"/>
    <w:rsid w:val="00581AC5"/>
    <w:rsid w:val="00581D3C"/>
    <w:rsid w:val="00581DA5"/>
    <w:rsid w:val="005837D5"/>
    <w:rsid w:val="005863D4"/>
    <w:rsid w:val="00586974"/>
    <w:rsid w:val="00587ACA"/>
    <w:rsid w:val="00587B55"/>
    <w:rsid w:val="00587D12"/>
    <w:rsid w:val="00587FA9"/>
    <w:rsid w:val="005905B4"/>
    <w:rsid w:val="0059061F"/>
    <w:rsid w:val="00590ED6"/>
    <w:rsid w:val="005911B9"/>
    <w:rsid w:val="00591235"/>
    <w:rsid w:val="00592DF8"/>
    <w:rsid w:val="00593E80"/>
    <w:rsid w:val="00595CFB"/>
    <w:rsid w:val="00596351"/>
    <w:rsid w:val="00597A20"/>
    <w:rsid w:val="005A058D"/>
    <w:rsid w:val="005A0799"/>
    <w:rsid w:val="005A0D57"/>
    <w:rsid w:val="005A1D6A"/>
    <w:rsid w:val="005A21A8"/>
    <w:rsid w:val="005A360C"/>
    <w:rsid w:val="005A3A64"/>
    <w:rsid w:val="005A3FEB"/>
    <w:rsid w:val="005A409B"/>
    <w:rsid w:val="005A6120"/>
    <w:rsid w:val="005A67E7"/>
    <w:rsid w:val="005A6C67"/>
    <w:rsid w:val="005A6D5A"/>
    <w:rsid w:val="005A7435"/>
    <w:rsid w:val="005A7732"/>
    <w:rsid w:val="005A7AB6"/>
    <w:rsid w:val="005B0058"/>
    <w:rsid w:val="005B1E3B"/>
    <w:rsid w:val="005B284B"/>
    <w:rsid w:val="005B4321"/>
    <w:rsid w:val="005B435D"/>
    <w:rsid w:val="005B4428"/>
    <w:rsid w:val="005B53E5"/>
    <w:rsid w:val="005B57AC"/>
    <w:rsid w:val="005B5972"/>
    <w:rsid w:val="005B6FE0"/>
    <w:rsid w:val="005C026B"/>
    <w:rsid w:val="005C0281"/>
    <w:rsid w:val="005C04E9"/>
    <w:rsid w:val="005C29DB"/>
    <w:rsid w:val="005C3208"/>
    <w:rsid w:val="005C3835"/>
    <w:rsid w:val="005C4CA2"/>
    <w:rsid w:val="005C4F8F"/>
    <w:rsid w:val="005C5AE7"/>
    <w:rsid w:val="005C677C"/>
    <w:rsid w:val="005D1014"/>
    <w:rsid w:val="005D1F0E"/>
    <w:rsid w:val="005D46A1"/>
    <w:rsid w:val="005D4BF2"/>
    <w:rsid w:val="005D6A35"/>
    <w:rsid w:val="005D6D74"/>
    <w:rsid w:val="005D70C1"/>
    <w:rsid w:val="005D739E"/>
    <w:rsid w:val="005D7630"/>
    <w:rsid w:val="005D7EAC"/>
    <w:rsid w:val="005E015A"/>
    <w:rsid w:val="005E06C0"/>
    <w:rsid w:val="005E2802"/>
    <w:rsid w:val="005E28D0"/>
    <w:rsid w:val="005E2924"/>
    <w:rsid w:val="005E2E82"/>
    <w:rsid w:val="005E3321"/>
    <w:rsid w:val="005E34E1"/>
    <w:rsid w:val="005E34FF"/>
    <w:rsid w:val="005E3542"/>
    <w:rsid w:val="005E3D07"/>
    <w:rsid w:val="005E467B"/>
    <w:rsid w:val="005E4862"/>
    <w:rsid w:val="005E497B"/>
    <w:rsid w:val="005E52F9"/>
    <w:rsid w:val="005E55EF"/>
    <w:rsid w:val="005E5B80"/>
    <w:rsid w:val="005E6250"/>
    <w:rsid w:val="005E743A"/>
    <w:rsid w:val="005F0765"/>
    <w:rsid w:val="005F0908"/>
    <w:rsid w:val="005F1261"/>
    <w:rsid w:val="005F23E7"/>
    <w:rsid w:val="005F2466"/>
    <w:rsid w:val="005F2ACE"/>
    <w:rsid w:val="005F2F17"/>
    <w:rsid w:val="005F3D2D"/>
    <w:rsid w:val="005F4803"/>
    <w:rsid w:val="005F4805"/>
    <w:rsid w:val="005F5927"/>
    <w:rsid w:val="005F5FE4"/>
    <w:rsid w:val="005F6669"/>
    <w:rsid w:val="006005C9"/>
    <w:rsid w:val="00600FD9"/>
    <w:rsid w:val="00601991"/>
    <w:rsid w:val="00602315"/>
    <w:rsid w:val="0060266B"/>
    <w:rsid w:val="006030D7"/>
    <w:rsid w:val="00603140"/>
    <w:rsid w:val="0060315C"/>
    <w:rsid w:val="0060361C"/>
    <w:rsid w:val="00603863"/>
    <w:rsid w:val="006052EF"/>
    <w:rsid w:val="0060537C"/>
    <w:rsid w:val="006059F6"/>
    <w:rsid w:val="006076A0"/>
    <w:rsid w:val="00610018"/>
    <w:rsid w:val="00610CB7"/>
    <w:rsid w:val="00611D66"/>
    <w:rsid w:val="006127F0"/>
    <w:rsid w:val="00613B63"/>
    <w:rsid w:val="00613FF8"/>
    <w:rsid w:val="006143D9"/>
    <w:rsid w:val="00614901"/>
    <w:rsid w:val="00614C70"/>
    <w:rsid w:val="00614E46"/>
    <w:rsid w:val="00614F6E"/>
    <w:rsid w:val="00615462"/>
    <w:rsid w:val="0061629D"/>
    <w:rsid w:val="00616861"/>
    <w:rsid w:val="00616F10"/>
    <w:rsid w:val="0061703C"/>
    <w:rsid w:val="00617BD4"/>
    <w:rsid w:val="006211C7"/>
    <w:rsid w:val="00621BDD"/>
    <w:rsid w:val="00621C13"/>
    <w:rsid w:val="00622E0C"/>
    <w:rsid w:val="006245C9"/>
    <w:rsid w:val="00624606"/>
    <w:rsid w:val="006249BD"/>
    <w:rsid w:val="00624EF1"/>
    <w:rsid w:val="00625AFD"/>
    <w:rsid w:val="00627792"/>
    <w:rsid w:val="00630587"/>
    <w:rsid w:val="006319E6"/>
    <w:rsid w:val="00632379"/>
    <w:rsid w:val="00632E41"/>
    <w:rsid w:val="0063373D"/>
    <w:rsid w:val="00633824"/>
    <w:rsid w:val="00633F54"/>
    <w:rsid w:val="0063430E"/>
    <w:rsid w:val="00635647"/>
    <w:rsid w:val="006361BB"/>
    <w:rsid w:val="00636659"/>
    <w:rsid w:val="00637383"/>
    <w:rsid w:val="00637CC4"/>
    <w:rsid w:val="006403AE"/>
    <w:rsid w:val="00642189"/>
    <w:rsid w:val="0064238C"/>
    <w:rsid w:val="0064256C"/>
    <w:rsid w:val="00642F27"/>
    <w:rsid w:val="00644000"/>
    <w:rsid w:val="006449A5"/>
    <w:rsid w:val="0064525D"/>
    <w:rsid w:val="00645B9C"/>
    <w:rsid w:val="00646B29"/>
    <w:rsid w:val="00646C8C"/>
    <w:rsid w:val="00650834"/>
    <w:rsid w:val="00650D1E"/>
    <w:rsid w:val="00653956"/>
    <w:rsid w:val="00654E4E"/>
    <w:rsid w:val="00655570"/>
    <w:rsid w:val="0065576C"/>
    <w:rsid w:val="0065673E"/>
    <w:rsid w:val="0065719B"/>
    <w:rsid w:val="00657A65"/>
    <w:rsid w:val="00660B12"/>
    <w:rsid w:val="00661B46"/>
    <w:rsid w:val="006620AD"/>
    <w:rsid w:val="00662639"/>
    <w:rsid w:val="006626D4"/>
    <w:rsid w:val="00662B91"/>
    <w:rsid w:val="00662BAC"/>
    <w:rsid w:val="00662FAD"/>
    <w:rsid w:val="0066322F"/>
    <w:rsid w:val="00665105"/>
    <w:rsid w:val="00665134"/>
    <w:rsid w:val="00665A75"/>
    <w:rsid w:val="006662A4"/>
    <w:rsid w:val="00666666"/>
    <w:rsid w:val="00671517"/>
    <w:rsid w:val="006730C9"/>
    <w:rsid w:val="006731F2"/>
    <w:rsid w:val="006738B1"/>
    <w:rsid w:val="006754A8"/>
    <w:rsid w:val="006754E1"/>
    <w:rsid w:val="006774DE"/>
    <w:rsid w:val="006802A9"/>
    <w:rsid w:val="00681108"/>
    <w:rsid w:val="00682C4E"/>
    <w:rsid w:val="0068300B"/>
    <w:rsid w:val="00683417"/>
    <w:rsid w:val="006842D6"/>
    <w:rsid w:val="0068484D"/>
    <w:rsid w:val="00685A46"/>
    <w:rsid w:val="00685AEB"/>
    <w:rsid w:val="006865B5"/>
    <w:rsid w:val="00686C18"/>
    <w:rsid w:val="0068719D"/>
    <w:rsid w:val="00690163"/>
    <w:rsid w:val="0069153E"/>
    <w:rsid w:val="00691D60"/>
    <w:rsid w:val="00691DED"/>
    <w:rsid w:val="00694426"/>
    <w:rsid w:val="0069451C"/>
    <w:rsid w:val="006950C1"/>
    <w:rsid w:val="0069559D"/>
    <w:rsid w:val="00696368"/>
    <w:rsid w:val="006A1365"/>
    <w:rsid w:val="006A1A23"/>
    <w:rsid w:val="006A3F89"/>
    <w:rsid w:val="006A5BB3"/>
    <w:rsid w:val="006A67FB"/>
    <w:rsid w:val="006A7236"/>
    <w:rsid w:val="006A7422"/>
    <w:rsid w:val="006A786A"/>
    <w:rsid w:val="006A7B8B"/>
    <w:rsid w:val="006B1045"/>
    <w:rsid w:val="006B1562"/>
    <w:rsid w:val="006B16B7"/>
    <w:rsid w:val="006B2216"/>
    <w:rsid w:val="006B2753"/>
    <w:rsid w:val="006B4A11"/>
    <w:rsid w:val="006B7602"/>
    <w:rsid w:val="006C0FD4"/>
    <w:rsid w:val="006C3E13"/>
    <w:rsid w:val="006C4C25"/>
    <w:rsid w:val="006C509C"/>
    <w:rsid w:val="006C554D"/>
    <w:rsid w:val="006C5860"/>
    <w:rsid w:val="006C59EB"/>
    <w:rsid w:val="006C6972"/>
    <w:rsid w:val="006C6D1A"/>
    <w:rsid w:val="006C72EE"/>
    <w:rsid w:val="006C7BC8"/>
    <w:rsid w:val="006D1ACC"/>
    <w:rsid w:val="006D26B3"/>
    <w:rsid w:val="006D2842"/>
    <w:rsid w:val="006D320C"/>
    <w:rsid w:val="006D41D0"/>
    <w:rsid w:val="006D5133"/>
    <w:rsid w:val="006D541A"/>
    <w:rsid w:val="006D5720"/>
    <w:rsid w:val="006D5E42"/>
    <w:rsid w:val="006E06B7"/>
    <w:rsid w:val="006E1692"/>
    <w:rsid w:val="006E2900"/>
    <w:rsid w:val="006E2A9E"/>
    <w:rsid w:val="006E59C8"/>
    <w:rsid w:val="006E5CEE"/>
    <w:rsid w:val="006E5D12"/>
    <w:rsid w:val="006E787E"/>
    <w:rsid w:val="006F08FC"/>
    <w:rsid w:val="006F0B1F"/>
    <w:rsid w:val="006F1095"/>
    <w:rsid w:val="006F16D9"/>
    <w:rsid w:val="006F1A90"/>
    <w:rsid w:val="006F1F8D"/>
    <w:rsid w:val="006F20DA"/>
    <w:rsid w:val="006F233D"/>
    <w:rsid w:val="006F32E9"/>
    <w:rsid w:val="006F52CD"/>
    <w:rsid w:val="006F565C"/>
    <w:rsid w:val="006F58B5"/>
    <w:rsid w:val="006F62ED"/>
    <w:rsid w:val="006F6496"/>
    <w:rsid w:val="006F66B1"/>
    <w:rsid w:val="006F6D4C"/>
    <w:rsid w:val="006F7779"/>
    <w:rsid w:val="006F7EEB"/>
    <w:rsid w:val="00700EE3"/>
    <w:rsid w:val="0070112B"/>
    <w:rsid w:val="00701398"/>
    <w:rsid w:val="00701B2A"/>
    <w:rsid w:val="007022C7"/>
    <w:rsid w:val="007025AD"/>
    <w:rsid w:val="00704126"/>
    <w:rsid w:val="007041C7"/>
    <w:rsid w:val="00704FC1"/>
    <w:rsid w:val="007055ED"/>
    <w:rsid w:val="007058A0"/>
    <w:rsid w:val="0071018D"/>
    <w:rsid w:val="007112C8"/>
    <w:rsid w:val="0071184B"/>
    <w:rsid w:val="00711F14"/>
    <w:rsid w:val="007120A1"/>
    <w:rsid w:val="00713B12"/>
    <w:rsid w:val="0071517D"/>
    <w:rsid w:val="0071604A"/>
    <w:rsid w:val="00716AF1"/>
    <w:rsid w:val="00716DD0"/>
    <w:rsid w:val="00720013"/>
    <w:rsid w:val="0072001C"/>
    <w:rsid w:val="00720545"/>
    <w:rsid w:val="007219EE"/>
    <w:rsid w:val="00721E06"/>
    <w:rsid w:val="007223E2"/>
    <w:rsid w:val="00722B44"/>
    <w:rsid w:val="00724249"/>
    <w:rsid w:val="00725643"/>
    <w:rsid w:val="00726325"/>
    <w:rsid w:val="0072638E"/>
    <w:rsid w:val="0072651A"/>
    <w:rsid w:val="00726EAD"/>
    <w:rsid w:val="00730256"/>
    <w:rsid w:val="0073055B"/>
    <w:rsid w:val="00731062"/>
    <w:rsid w:val="00731458"/>
    <w:rsid w:val="00731BD1"/>
    <w:rsid w:val="00732950"/>
    <w:rsid w:val="007352D3"/>
    <w:rsid w:val="00735DF9"/>
    <w:rsid w:val="00735F75"/>
    <w:rsid w:val="007400B4"/>
    <w:rsid w:val="00741870"/>
    <w:rsid w:val="00741F42"/>
    <w:rsid w:val="00742073"/>
    <w:rsid w:val="00742324"/>
    <w:rsid w:val="00742EED"/>
    <w:rsid w:val="00745A08"/>
    <w:rsid w:val="00745C05"/>
    <w:rsid w:val="007464D1"/>
    <w:rsid w:val="007479BA"/>
    <w:rsid w:val="007500D7"/>
    <w:rsid w:val="007500D8"/>
    <w:rsid w:val="0075014C"/>
    <w:rsid w:val="007503F6"/>
    <w:rsid w:val="007516F1"/>
    <w:rsid w:val="007522C0"/>
    <w:rsid w:val="00752ACA"/>
    <w:rsid w:val="007535F1"/>
    <w:rsid w:val="00753A1E"/>
    <w:rsid w:val="00757059"/>
    <w:rsid w:val="00760172"/>
    <w:rsid w:val="007609BB"/>
    <w:rsid w:val="00761295"/>
    <w:rsid w:val="0076212A"/>
    <w:rsid w:val="007623B9"/>
    <w:rsid w:val="00762B1D"/>
    <w:rsid w:val="00765206"/>
    <w:rsid w:val="0076595F"/>
    <w:rsid w:val="0077043B"/>
    <w:rsid w:val="007727A7"/>
    <w:rsid w:val="00772846"/>
    <w:rsid w:val="0077289B"/>
    <w:rsid w:val="00772DD9"/>
    <w:rsid w:val="0077384D"/>
    <w:rsid w:val="00775F0C"/>
    <w:rsid w:val="00776EC6"/>
    <w:rsid w:val="00780ADE"/>
    <w:rsid w:val="00780D09"/>
    <w:rsid w:val="0078187F"/>
    <w:rsid w:val="00782488"/>
    <w:rsid w:val="007827FA"/>
    <w:rsid w:val="00782BA4"/>
    <w:rsid w:val="00782C5A"/>
    <w:rsid w:val="00782D39"/>
    <w:rsid w:val="00782FBB"/>
    <w:rsid w:val="00783A75"/>
    <w:rsid w:val="00783EE9"/>
    <w:rsid w:val="0078499B"/>
    <w:rsid w:val="00785862"/>
    <w:rsid w:val="00786980"/>
    <w:rsid w:val="007901F8"/>
    <w:rsid w:val="00790C92"/>
    <w:rsid w:val="00794542"/>
    <w:rsid w:val="007953D9"/>
    <w:rsid w:val="00795E33"/>
    <w:rsid w:val="0079743D"/>
    <w:rsid w:val="00797624"/>
    <w:rsid w:val="007A0537"/>
    <w:rsid w:val="007A06BE"/>
    <w:rsid w:val="007A0D58"/>
    <w:rsid w:val="007A240C"/>
    <w:rsid w:val="007A2E43"/>
    <w:rsid w:val="007A3A19"/>
    <w:rsid w:val="007A3D95"/>
    <w:rsid w:val="007A4880"/>
    <w:rsid w:val="007A5664"/>
    <w:rsid w:val="007A5DEE"/>
    <w:rsid w:val="007A63FA"/>
    <w:rsid w:val="007A6503"/>
    <w:rsid w:val="007A68D0"/>
    <w:rsid w:val="007A783C"/>
    <w:rsid w:val="007A7DED"/>
    <w:rsid w:val="007A7EDF"/>
    <w:rsid w:val="007B0AF9"/>
    <w:rsid w:val="007B0B06"/>
    <w:rsid w:val="007B0E6F"/>
    <w:rsid w:val="007B2AD4"/>
    <w:rsid w:val="007B3161"/>
    <w:rsid w:val="007B4C9B"/>
    <w:rsid w:val="007C043E"/>
    <w:rsid w:val="007C1256"/>
    <w:rsid w:val="007C181C"/>
    <w:rsid w:val="007C1A2E"/>
    <w:rsid w:val="007C1DBC"/>
    <w:rsid w:val="007C2B3A"/>
    <w:rsid w:val="007C2E3F"/>
    <w:rsid w:val="007C3213"/>
    <w:rsid w:val="007C3EFD"/>
    <w:rsid w:val="007C5E09"/>
    <w:rsid w:val="007C7B0A"/>
    <w:rsid w:val="007D29DA"/>
    <w:rsid w:val="007D36E2"/>
    <w:rsid w:val="007D4DCC"/>
    <w:rsid w:val="007D54D4"/>
    <w:rsid w:val="007D5644"/>
    <w:rsid w:val="007D57D3"/>
    <w:rsid w:val="007D593C"/>
    <w:rsid w:val="007D65B4"/>
    <w:rsid w:val="007D67EF"/>
    <w:rsid w:val="007D72F4"/>
    <w:rsid w:val="007E004F"/>
    <w:rsid w:val="007E1A95"/>
    <w:rsid w:val="007E261C"/>
    <w:rsid w:val="007E29B1"/>
    <w:rsid w:val="007E29D4"/>
    <w:rsid w:val="007E2B1F"/>
    <w:rsid w:val="007E34F0"/>
    <w:rsid w:val="007E3B53"/>
    <w:rsid w:val="007E41F9"/>
    <w:rsid w:val="007E687C"/>
    <w:rsid w:val="007E78C9"/>
    <w:rsid w:val="007E7ABE"/>
    <w:rsid w:val="007F0290"/>
    <w:rsid w:val="007F0902"/>
    <w:rsid w:val="007F1352"/>
    <w:rsid w:val="007F1538"/>
    <w:rsid w:val="007F1627"/>
    <w:rsid w:val="007F208B"/>
    <w:rsid w:val="007F2BC1"/>
    <w:rsid w:val="007F2CBD"/>
    <w:rsid w:val="007F332A"/>
    <w:rsid w:val="007F3B90"/>
    <w:rsid w:val="007F3F10"/>
    <w:rsid w:val="007F59EB"/>
    <w:rsid w:val="007F6299"/>
    <w:rsid w:val="00800878"/>
    <w:rsid w:val="00801E12"/>
    <w:rsid w:val="0080232E"/>
    <w:rsid w:val="00802B0C"/>
    <w:rsid w:val="00804045"/>
    <w:rsid w:val="008046E2"/>
    <w:rsid w:val="0080499B"/>
    <w:rsid w:val="00805FE3"/>
    <w:rsid w:val="00806DD1"/>
    <w:rsid w:val="00806F2A"/>
    <w:rsid w:val="008102DC"/>
    <w:rsid w:val="00810C4E"/>
    <w:rsid w:val="00810E39"/>
    <w:rsid w:val="00811BB1"/>
    <w:rsid w:val="0081216B"/>
    <w:rsid w:val="008130F5"/>
    <w:rsid w:val="008135CB"/>
    <w:rsid w:val="00813D49"/>
    <w:rsid w:val="00815837"/>
    <w:rsid w:val="00816015"/>
    <w:rsid w:val="008172F8"/>
    <w:rsid w:val="0082029B"/>
    <w:rsid w:val="0082057E"/>
    <w:rsid w:val="0082246F"/>
    <w:rsid w:val="00822690"/>
    <w:rsid w:val="008245C4"/>
    <w:rsid w:val="00824ADF"/>
    <w:rsid w:val="008251C1"/>
    <w:rsid w:val="00825FCC"/>
    <w:rsid w:val="00827937"/>
    <w:rsid w:val="008302E8"/>
    <w:rsid w:val="00830A1D"/>
    <w:rsid w:val="00830DB2"/>
    <w:rsid w:val="00830F0F"/>
    <w:rsid w:val="00832D81"/>
    <w:rsid w:val="00834368"/>
    <w:rsid w:val="0083486F"/>
    <w:rsid w:val="00834BA6"/>
    <w:rsid w:val="00834BEB"/>
    <w:rsid w:val="00835C34"/>
    <w:rsid w:val="008372F4"/>
    <w:rsid w:val="00840142"/>
    <w:rsid w:val="008411A4"/>
    <w:rsid w:val="00842908"/>
    <w:rsid w:val="00845323"/>
    <w:rsid w:val="00847C7B"/>
    <w:rsid w:val="00847D11"/>
    <w:rsid w:val="00852BB3"/>
    <w:rsid w:val="008532A3"/>
    <w:rsid w:val="00854BDA"/>
    <w:rsid w:val="00854C0C"/>
    <w:rsid w:val="00857953"/>
    <w:rsid w:val="008606F2"/>
    <w:rsid w:val="0086092F"/>
    <w:rsid w:val="00860C3F"/>
    <w:rsid w:val="0086147C"/>
    <w:rsid w:val="00862609"/>
    <w:rsid w:val="00864AC0"/>
    <w:rsid w:val="00864B4C"/>
    <w:rsid w:val="00866D3A"/>
    <w:rsid w:val="00870E46"/>
    <w:rsid w:val="00870F42"/>
    <w:rsid w:val="008711FE"/>
    <w:rsid w:val="00871C55"/>
    <w:rsid w:val="00871E27"/>
    <w:rsid w:val="00874A49"/>
    <w:rsid w:val="00874AF9"/>
    <w:rsid w:val="00874C0B"/>
    <w:rsid w:val="00876B13"/>
    <w:rsid w:val="00877BFF"/>
    <w:rsid w:val="0088059E"/>
    <w:rsid w:val="00880EC7"/>
    <w:rsid w:val="008815FF"/>
    <w:rsid w:val="00882B66"/>
    <w:rsid w:val="008853BD"/>
    <w:rsid w:val="00885816"/>
    <w:rsid w:val="00885939"/>
    <w:rsid w:val="0088618B"/>
    <w:rsid w:val="00886BD6"/>
    <w:rsid w:val="00887D26"/>
    <w:rsid w:val="00887EDB"/>
    <w:rsid w:val="00890783"/>
    <w:rsid w:val="00890AD3"/>
    <w:rsid w:val="0089227F"/>
    <w:rsid w:val="00892793"/>
    <w:rsid w:val="00893A66"/>
    <w:rsid w:val="0089494E"/>
    <w:rsid w:val="008949BC"/>
    <w:rsid w:val="00894A52"/>
    <w:rsid w:val="008963F3"/>
    <w:rsid w:val="00896576"/>
    <w:rsid w:val="00896613"/>
    <w:rsid w:val="008A00D0"/>
    <w:rsid w:val="008A00D1"/>
    <w:rsid w:val="008A03E3"/>
    <w:rsid w:val="008A0CA9"/>
    <w:rsid w:val="008A0E26"/>
    <w:rsid w:val="008A23E7"/>
    <w:rsid w:val="008A25D2"/>
    <w:rsid w:val="008A27BA"/>
    <w:rsid w:val="008A36D5"/>
    <w:rsid w:val="008A4D88"/>
    <w:rsid w:val="008A6A9B"/>
    <w:rsid w:val="008A745E"/>
    <w:rsid w:val="008A7797"/>
    <w:rsid w:val="008A7C7F"/>
    <w:rsid w:val="008B08C0"/>
    <w:rsid w:val="008B26FC"/>
    <w:rsid w:val="008B35EB"/>
    <w:rsid w:val="008B36B8"/>
    <w:rsid w:val="008B38EC"/>
    <w:rsid w:val="008B3FDC"/>
    <w:rsid w:val="008B5541"/>
    <w:rsid w:val="008B5B37"/>
    <w:rsid w:val="008B5F60"/>
    <w:rsid w:val="008B620F"/>
    <w:rsid w:val="008B7159"/>
    <w:rsid w:val="008C0964"/>
    <w:rsid w:val="008C1EF5"/>
    <w:rsid w:val="008C1FDD"/>
    <w:rsid w:val="008C2A9D"/>
    <w:rsid w:val="008C3B43"/>
    <w:rsid w:val="008C4272"/>
    <w:rsid w:val="008C44EA"/>
    <w:rsid w:val="008C4BB0"/>
    <w:rsid w:val="008C5ABB"/>
    <w:rsid w:val="008C6FA3"/>
    <w:rsid w:val="008C781A"/>
    <w:rsid w:val="008D02D6"/>
    <w:rsid w:val="008D1AA7"/>
    <w:rsid w:val="008D2135"/>
    <w:rsid w:val="008D29EE"/>
    <w:rsid w:val="008D321C"/>
    <w:rsid w:val="008D5855"/>
    <w:rsid w:val="008D68DF"/>
    <w:rsid w:val="008D770F"/>
    <w:rsid w:val="008D7DC6"/>
    <w:rsid w:val="008E135C"/>
    <w:rsid w:val="008E1C9E"/>
    <w:rsid w:val="008E1F56"/>
    <w:rsid w:val="008E2DCE"/>
    <w:rsid w:val="008E3202"/>
    <w:rsid w:val="008E34ED"/>
    <w:rsid w:val="008E359C"/>
    <w:rsid w:val="008E42A5"/>
    <w:rsid w:val="008E4CE2"/>
    <w:rsid w:val="008E517E"/>
    <w:rsid w:val="008E6E7D"/>
    <w:rsid w:val="008F04F2"/>
    <w:rsid w:val="008F21EF"/>
    <w:rsid w:val="008F267B"/>
    <w:rsid w:val="008F27E7"/>
    <w:rsid w:val="008F403A"/>
    <w:rsid w:val="008F42BB"/>
    <w:rsid w:val="008F5185"/>
    <w:rsid w:val="008F61DF"/>
    <w:rsid w:val="00900636"/>
    <w:rsid w:val="00901334"/>
    <w:rsid w:val="0090154B"/>
    <w:rsid w:val="00901F2C"/>
    <w:rsid w:val="00903593"/>
    <w:rsid w:val="00903A62"/>
    <w:rsid w:val="009041B8"/>
    <w:rsid w:val="00904404"/>
    <w:rsid w:val="0090460B"/>
    <w:rsid w:val="00904B18"/>
    <w:rsid w:val="0090696F"/>
    <w:rsid w:val="00907399"/>
    <w:rsid w:val="00907BDB"/>
    <w:rsid w:val="00907EEB"/>
    <w:rsid w:val="00910731"/>
    <w:rsid w:val="009116C8"/>
    <w:rsid w:val="009124CE"/>
    <w:rsid w:val="0091281E"/>
    <w:rsid w:val="00912954"/>
    <w:rsid w:val="00916B9E"/>
    <w:rsid w:val="009173C3"/>
    <w:rsid w:val="00921577"/>
    <w:rsid w:val="00921F34"/>
    <w:rsid w:val="0092208A"/>
    <w:rsid w:val="00922AA2"/>
    <w:rsid w:val="00922C21"/>
    <w:rsid w:val="0092304C"/>
    <w:rsid w:val="00923F06"/>
    <w:rsid w:val="00924477"/>
    <w:rsid w:val="0092562E"/>
    <w:rsid w:val="00925A24"/>
    <w:rsid w:val="00925B0D"/>
    <w:rsid w:val="00925D6A"/>
    <w:rsid w:val="00927DD0"/>
    <w:rsid w:val="00930318"/>
    <w:rsid w:val="009311CE"/>
    <w:rsid w:val="00931232"/>
    <w:rsid w:val="0093162A"/>
    <w:rsid w:val="00931EC3"/>
    <w:rsid w:val="009378AE"/>
    <w:rsid w:val="00937AEF"/>
    <w:rsid w:val="00940113"/>
    <w:rsid w:val="009402A9"/>
    <w:rsid w:val="00941021"/>
    <w:rsid w:val="0094357B"/>
    <w:rsid w:val="00943792"/>
    <w:rsid w:val="00944BE2"/>
    <w:rsid w:val="0094666F"/>
    <w:rsid w:val="009467F4"/>
    <w:rsid w:val="009469F2"/>
    <w:rsid w:val="00951133"/>
    <w:rsid w:val="0095140E"/>
    <w:rsid w:val="009519E9"/>
    <w:rsid w:val="00951C3E"/>
    <w:rsid w:val="00954063"/>
    <w:rsid w:val="00955110"/>
    <w:rsid w:val="00955ADE"/>
    <w:rsid w:val="00957ACD"/>
    <w:rsid w:val="0096097F"/>
    <w:rsid w:val="00960B10"/>
    <w:rsid w:val="00962170"/>
    <w:rsid w:val="009639FC"/>
    <w:rsid w:val="00963B35"/>
    <w:rsid w:val="00963E7C"/>
    <w:rsid w:val="00964C49"/>
    <w:rsid w:val="0096508B"/>
    <w:rsid w:val="00965D84"/>
    <w:rsid w:val="00965F73"/>
    <w:rsid w:val="009662A1"/>
    <w:rsid w:val="00966EA3"/>
    <w:rsid w:val="00967539"/>
    <w:rsid w:val="00967773"/>
    <w:rsid w:val="00971050"/>
    <w:rsid w:val="00972F41"/>
    <w:rsid w:val="0097432A"/>
    <w:rsid w:val="00974EA8"/>
    <w:rsid w:val="00975229"/>
    <w:rsid w:val="009772BD"/>
    <w:rsid w:val="009815C3"/>
    <w:rsid w:val="009829E2"/>
    <w:rsid w:val="00982D90"/>
    <w:rsid w:val="00983156"/>
    <w:rsid w:val="009841DA"/>
    <w:rsid w:val="009853DB"/>
    <w:rsid w:val="00985420"/>
    <w:rsid w:val="009863D6"/>
    <w:rsid w:val="00986627"/>
    <w:rsid w:val="00986A32"/>
    <w:rsid w:val="0098736B"/>
    <w:rsid w:val="00987CE3"/>
    <w:rsid w:val="0099039D"/>
    <w:rsid w:val="009906F7"/>
    <w:rsid w:val="00990D18"/>
    <w:rsid w:val="009917DD"/>
    <w:rsid w:val="00991896"/>
    <w:rsid w:val="009923CE"/>
    <w:rsid w:val="00993EE5"/>
    <w:rsid w:val="0099402C"/>
    <w:rsid w:val="00994A8E"/>
    <w:rsid w:val="00995B39"/>
    <w:rsid w:val="00995DD6"/>
    <w:rsid w:val="00997DC5"/>
    <w:rsid w:val="00997FAB"/>
    <w:rsid w:val="009A03AE"/>
    <w:rsid w:val="009A09BD"/>
    <w:rsid w:val="009A0C89"/>
    <w:rsid w:val="009A0CBC"/>
    <w:rsid w:val="009A33A8"/>
    <w:rsid w:val="009A4B58"/>
    <w:rsid w:val="009A5940"/>
    <w:rsid w:val="009A7156"/>
    <w:rsid w:val="009B03C9"/>
    <w:rsid w:val="009B0560"/>
    <w:rsid w:val="009B0825"/>
    <w:rsid w:val="009B1545"/>
    <w:rsid w:val="009B2183"/>
    <w:rsid w:val="009B24F0"/>
    <w:rsid w:val="009B2E4D"/>
    <w:rsid w:val="009B3075"/>
    <w:rsid w:val="009B30B4"/>
    <w:rsid w:val="009B3576"/>
    <w:rsid w:val="009B3952"/>
    <w:rsid w:val="009B3B25"/>
    <w:rsid w:val="009B441E"/>
    <w:rsid w:val="009B676B"/>
    <w:rsid w:val="009B72ED"/>
    <w:rsid w:val="009B7BD4"/>
    <w:rsid w:val="009B7F3F"/>
    <w:rsid w:val="009C1BA7"/>
    <w:rsid w:val="009C22EC"/>
    <w:rsid w:val="009C243B"/>
    <w:rsid w:val="009C36BC"/>
    <w:rsid w:val="009C42F5"/>
    <w:rsid w:val="009C4B33"/>
    <w:rsid w:val="009C4D55"/>
    <w:rsid w:val="009C63CA"/>
    <w:rsid w:val="009C657B"/>
    <w:rsid w:val="009C7EED"/>
    <w:rsid w:val="009D1F41"/>
    <w:rsid w:val="009D2312"/>
    <w:rsid w:val="009D24F4"/>
    <w:rsid w:val="009D4607"/>
    <w:rsid w:val="009D58CA"/>
    <w:rsid w:val="009D64E6"/>
    <w:rsid w:val="009D7C4A"/>
    <w:rsid w:val="009E1447"/>
    <w:rsid w:val="009E179D"/>
    <w:rsid w:val="009E19DD"/>
    <w:rsid w:val="009E22B1"/>
    <w:rsid w:val="009E2867"/>
    <w:rsid w:val="009E38F3"/>
    <w:rsid w:val="009E3BE9"/>
    <w:rsid w:val="009E3C69"/>
    <w:rsid w:val="009E4076"/>
    <w:rsid w:val="009E4AD7"/>
    <w:rsid w:val="009E6FB7"/>
    <w:rsid w:val="009E77BC"/>
    <w:rsid w:val="009F038A"/>
    <w:rsid w:val="009F0EC0"/>
    <w:rsid w:val="009F1967"/>
    <w:rsid w:val="009F213B"/>
    <w:rsid w:val="009F2BB5"/>
    <w:rsid w:val="009F33A7"/>
    <w:rsid w:val="009F585C"/>
    <w:rsid w:val="009F5E18"/>
    <w:rsid w:val="009F5FD3"/>
    <w:rsid w:val="009F5FEC"/>
    <w:rsid w:val="00A00FCD"/>
    <w:rsid w:val="00A01048"/>
    <w:rsid w:val="00A02804"/>
    <w:rsid w:val="00A03AB9"/>
    <w:rsid w:val="00A03F36"/>
    <w:rsid w:val="00A05120"/>
    <w:rsid w:val="00A061FE"/>
    <w:rsid w:val="00A06484"/>
    <w:rsid w:val="00A0662B"/>
    <w:rsid w:val="00A076F8"/>
    <w:rsid w:val="00A07E34"/>
    <w:rsid w:val="00A101CD"/>
    <w:rsid w:val="00A11138"/>
    <w:rsid w:val="00A13527"/>
    <w:rsid w:val="00A153AF"/>
    <w:rsid w:val="00A20ABD"/>
    <w:rsid w:val="00A20CAE"/>
    <w:rsid w:val="00A217B6"/>
    <w:rsid w:val="00A22CE8"/>
    <w:rsid w:val="00A23FC7"/>
    <w:rsid w:val="00A246F4"/>
    <w:rsid w:val="00A25CCD"/>
    <w:rsid w:val="00A26069"/>
    <w:rsid w:val="00A26DB2"/>
    <w:rsid w:val="00A27706"/>
    <w:rsid w:val="00A312F7"/>
    <w:rsid w:val="00A313DB"/>
    <w:rsid w:val="00A347F7"/>
    <w:rsid w:val="00A36EA4"/>
    <w:rsid w:val="00A37C85"/>
    <w:rsid w:val="00A37D8A"/>
    <w:rsid w:val="00A40A00"/>
    <w:rsid w:val="00A418A7"/>
    <w:rsid w:val="00A41EDE"/>
    <w:rsid w:val="00A42E6A"/>
    <w:rsid w:val="00A4308D"/>
    <w:rsid w:val="00A4421D"/>
    <w:rsid w:val="00A447E7"/>
    <w:rsid w:val="00A44A2E"/>
    <w:rsid w:val="00A478B9"/>
    <w:rsid w:val="00A50905"/>
    <w:rsid w:val="00A5113E"/>
    <w:rsid w:val="00A52315"/>
    <w:rsid w:val="00A52D41"/>
    <w:rsid w:val="00A52FF3"/>
    <w:rsid w:val="00A53E57"/>
    <w:rsid w:val="00A571BD"/>
    <w:rsid w:val="00A5760C"/>
    <w:rsid w:val="00A578E3"/>
    <w:rsid w:val="00A60DB3"/>
    <w:rsid w:val="00A60DB4"/>
    <w:rsid w:val="00A61A2B"/>
    <w:rsid w:val="00A62069"/>
    <w:rsid w:val="00A6216F"/>
    <w:rsid w:val="00A626B5"/>
    <w:rsid w:val="00A65AE0"/>
    <w:rsid w:val="00A66052"/>
    <w:rsid w:val="00A664CD"/>
    <w:rsid w:val="00A67177"/>
    <w:rsid w:val="00A671CF"/>
    <w:rsid w:val="00A67C9B"/>
    <w:rsid w:val="00A7029E"/>
    <w:rsid w:val="00A7157C"/>
    <w:rsid w:val="00A71618"/>
    <w:rsid w:val="00A71FB3"/>
    <w:rsid w:val="00A7288D"/>
    <w:rsid w:val="00A729F6"/>
    <w:rsid w:val="00A730B7"/>
    <w:rsid w:val="00A73393"/>
    <w:rsid w:val="00A738B0"/>
    <w:rsid w:val="00A73BF6"/>
    <w:rsid w:val="00A7439A"/>
    <w:rsid w:val="00A750F7"/>
    <w:rsid w:val="00A75AFB"/>
    <w:rsid w:val="00A76C30"/>
    <w:rsid w:val="00A8044E"/>
    <w:rsid w:val="00A80680"/>
    <w:rsid w:val="00A80A5B"/>
    <w:rsid w:val="00A83795"/>
    <w:rsid w:val="00A84443"/>
    <w:rsid w:val="00A84941"/>
    <w:rsid w:val="00A84E4E"/>
    <w:rsid w:val="00A85E76"/>
    <w:rsid w:val="00A86FB4"/>
    <w:rsid w:val="00A87CB2"/>
    <w:rsid w:val="00A87FF0"/>
    <w:rsid w:val="00A908A1"/>
    <w:rsid w:val="00A9120F"/>
    <w:rsid w:val="00A91CE0"/>
    <w:rsid w:val="00A9335B"/>
    <w:rsid w:val="00A937AA"/>
    <w:rsid w:val="00A94E06"/>
    <w:rsid w:val="00A963FC"/>
    <w:rsid w:val="00A96D3A"/>
    <w:rsid w:val="00A97DDA"/>
    <w:rsid w:val="00AA0F3E"/>
    <w:rsid w:val="00AA23E1"/>
    <w:rsid w:val="00AA27C4"/>
    <w:rsid w:val="00AA334C"/>
    <w:rsid w:val="00AA3895"/>
    <w:rsid w:val="00AA5366"/>
    <w:rsid w:val="00AA62A2"/>
    <w:rsid w:val="00AA6320"/>
    <w:rsid w:val="00AA7803"/>
    <w:rsid w:val="00AB0BD4"/>
    <w:rsid w:val="00AB17BD"/>
    <w:rsid w:val="00AB3610"/>
    <w:rsid w:val="00AB58AB"/>
    <w:rsid w:val="00AC05AD"/>
    <w:rsid w:val="00AC0ED7"/>
    <w:rsid w:val="00AC0F8A"/>
    <w:rsid w:val="00AC239C"/>
    <w:rsid w:val="00AC273B"/>
    <w:rsid w:val="00AC2D78"/>
    <w:rsid w:val="00AC324F"/>
    <w:rsid w:val="00AC42E2"/>
    <w:rsid w:val="00AC550D"/>
    <w:rsid w:val="00AC593D"/>
    <w:rsid w:val="00AC5AB9"/>
    <w:rsid w:val="00AC610B"/>
    <w:rsid w:val="00AC6A54"/>
    <w:rsid w:val="00AC78D4"/>
    <w:rsid w:val="00AD028C"/>
    <w:rsid w:val="00AD02FF"/>
    <w:rsid w:val="00AD0E39"/>
    <w:rsid w:val="00AD1EAE"/>
    <w:rsid w:val="00AD2D6D"/>
    <w:rsid w:val="00AD2F56"/>
    <w:rsid w:val="00AD2FCE"/>
    <w:rsid w:val="00AD326D"/>
    <w:rsid w:val="00AD59EB"/>
    <w:rsid w:val="00AD66A5"/>
    <w:rsid w:val="00AD7303"/>
    <w:rsid w:val="00AD7418"/>
    <w:rsid w:val="00AE0758"/>
    <w:rsid w:val="00AE0AD9"/>
    <w:rsid w:val="00AE1729"/>
    <w:rsid w:val="00AE297C"/>
    <w:rsid w:val="00AE2FAA"/>
    <w:rsid w:val="00AE3A8E"/>
    <w:rsid w:val="00AE4A2D"/>
    <w:rsid w:val="00AE506E"/>
    <w:rsid w:val="00AE78A5"/>
    <w:rsid w:val="00AE7D43"/>
    <w:rsid w:val="00AF038C"/>
    <w:rsid w:val="00AF39B7"/>
    <w:rsid w:val="00AF4078"/>
    <w:rsid w:val="00AF4D0C"/>
    <w:rsid w:val="00AF549D"/>
    <w:rsid w:val="00AF6140"/>
    <w:rsid w:val="00AF7797"/>
    <w:rsid w:val="00B003DF"/>
    <w:rsid w:val="00B01E8B"/>
    <w:rsid w:val="00B0335C"/>
    <w:rsid w:val="00B041B2"/>
    <w:rsid w:val="00B049F2"/>
    <w:rsid w:val="00B04A61"/>
    <w:rsid w:val="00B04CC7"/>
    <w:rsid w:val="00B0509B"/>
    <w:rsid w:val="00B06A03"/>
    <w:rsid w:val="00B06AEA"/>
    <w:rsid w:val="00B0743F"/>
    <w:rsid w:val="00B07968"/>
    <w:rsid w:val="00B1152A"/>
    <w:rsid w:val="00B11CD9"/>
    <w:rsid w:val="00B12106"/>
    <w:rsid w:val="00B13D94"/>
    <w:rsid w:val="00B15454"/>
    <w:rsid w:val="00B17319"/>
    <w:rsid w:val="00B17F06"/>
    <w:rsid w:val="00B202EB"/>
    <w:rsid w:val="00B20302"/>
    <w:rsid w:val="00B21495"/>
    <w:rsid w:val="00B23349"/>
    <w:rsid w:val="00B235DA"/>
    <w:rsid w:val="00B24373"/>
    <w:rsid w:val="00B25B85"/>
    <w:rsid w:val="00B2752B"/>
    <w:rsid w:val="00B31138"/>
    <w:rsid w:val="00B31E34"/>
    <w:rsid w:val="00B321F9"/>
    <w:rsid w:val="00B32324"/>
    <w:rsid w:val="00B32569"/>
    <w:rsid w:val="00B340FE"/>
    <w:rsid w:val="00B345C9"/>
    <w:rsid w:val="00B35B51"/>
    <w:rsid w:val="00B36DCF"/>
    <w:rsid w:val="00B37486"/>
    <w:rsid w:val="00B3764B"/>
    <w:rsid w:val="00B37969"/>
    <w:rsid w:val="00B37979"/>
    <w:rsid w:val="00B40849"/>
    <w:rsid w:val="00B40877"/>
    <w:rsid w:val="00B41F47"/>
    <w:rsid w:val="00B433EC"/>
    <w:rsid w:val="00B44244"/>
    <w:rsid w:val="00B4425F"/>
    <w:rsid w:val="00B44856"/>
    <w:rsid w:val="00B45099"/>
    <w:rsid w:val="00B45EDC"/>
    <w:rsid w:val="00B45FAD"/>
    <w:rsid w:val="00B4677B"/>
    <w:rsid w:val="00B468A8"/>
    <w:rsid w:val="00B46944"/>
    <w:rsid w:val="00B46B36"/>
    <w:rsid w:val="00B46F0E"/>
    <w:rsid w:val="00B46F20"/>
    <w:rsid w:val="00B47E74"/>
    <w:rsid w:val="00B50D7D"/>
    <w:rsid w:val="00B51D5A"/>
    <w:rsid w:val="00B51D9F"/>
    <w:rsid w:val="00B52875"/>
    <w:rsid w:val="00B5301D"/>
    <w:rsid w:val="00B534E3"/>
    <w:rsid w:val="00B554CA"/>
    <w:rsid w:val="00B5676C"/>
    <w:rsid w:val="00B56990"/>
    <w:rsid w:val="00B56AA9"/>
    <w:rsid w:val="00B56BE8"/>
    <w:rsid w:val="00B60AB5"/>
    <w:rsid w:val="00B615D8"/>
    <w:rsid w:val="00B61A59"/>
    <w:rsid w:val="00B628C3"/>
    <w:rsid w:val="00B642B9"/>
    <w:rsid w:val="00B644D8"/>
    <w:rsid w:val="00B6450E"/>
    <w:rsid w:val="00B64661"/>
    <w:rsid w:val="00B64FC0"/>
    <w:rsid w:val="00B650E9"/>
    <w:rsid w:val="00B70A77"/>
    <w:rsid w:val="00B7142C"/>
    <w:rsid w:val="00B71776"/>
    <w:rsid w:val="00B71E74"/>
    <w:rsid w:val="00B72246"/>
    <w:rsid w:val="00B722FB"/>
    <w:rsid w:val="00B732A3"/>
    <w:rsid w:val="00B7337C"/>
    <w:rsid w:val="00B7341A"/>
    <w:rsid w:val="00B76B98"/>
    <w:rsid w:val="00B80ADB"/>
    <w:rsid w:val="00B80E3E"/>
    <w:rsid w:val="00B826C7"/>
    <w:rsid w:val="00B8306C"/>
    <w:rsid w:val="00B83AD8"/>
    <w:rsid w:val="00B83B5C"/>
    <w:rsid w:val="00B8447F"/>
    <w:rsid w:val="00B8620C"/>
    <w:rsid w:val="00B90AA6"/>
    <w:rsid w:val="00B928AF"/>
    <w:rsid w:val="00B96688"/>
    <w:rsid w:val="00BA0BB9"/>
    <w:rsid w:val="00BA46FA"/>
    <w:rsid w:val="00BA54C6"/>
    <w:rsid w:val="00BA646A"/>
    <w:rsid w:val="00BA7D2A"/>
    <w:rsid w:val="00BB04FD"/>
    <w:rsid w:val="00BB1078"/>
    <w:rsid w:val="00BB16D6"/>
    <w:rsid w:val="00BB236C"/>
    <w:rsid w:val="00BB2698"/>
    <w:rsid w:val="00BB3467"/>
    <w:rsid w:val="00BB4584"/>
    <w:rsid w:val="00BB477D"/>
    <w:rsid w:val="00BB4F42"/>
    <w:rsid w:val="00BB54E5"/>
    <w:rsid w:val="00BB614A"/>
    <w:rsid w:val="00BB625E"/>
    <w:rsid w:val="00BB693E"/>
    <w:rsid w:val="00BC0524"/>
    <w:rsid w:val="00BC0831"/>
    <w:rsid w:val="00BC1B9B"/>
    <w:rsid w:val="00BC2172"/>
    <w:rsid w:val="00BC2702"/>
    <w:rsid w:val="00BC3396"/>
    <w:rsid w:val="00BC54CD"/>
    <w:rsid w:val="00BC5EBA"/>
    <w:rsid w:val="00BC6994"/>
    <w:rsid w:val="00BD03E8"/>
    <w:rsid w:val="00BD09CD"/>
    <w:rsid w:val="00BD1D72"/>
    <w:rsid w:val="00BD2DA8"/>
    <w:rsid w:val="00BD4211"/>
    <w:rsid w:val="00BD4A33"/>
    <w:rsid w:val="00BD5A9D"/>
    <w:rsid w:val="00BD5AB1"/>
    <w:rsid w:val="00BD5CE7"/>
    <w:rsid w:val="00BD67BA"/>
    <w:rsid w:val="00BD67C6"/>
    <w:rsid w:val="00BD6DC3"/>
    <w:rsid w:val="00BD7539"/>
    <w:rsid w:val="00BE1F01"/>
    <w:rsid w:val="00BE31FA"/>
    <w:rsid w:val="00BE3DD0"/>
    <w:rsid w:val="00BE4515"/>
    <w:rsid w:val="00BE561E"/>
    <w:rsid w:val="00BE5ED0"/>
    <w:rsid w:val="00BE6377"/>
    <w:rsid w:val="00BE7685"/>
    <w:rsid w:val="00BF0113"/>
    <w:rsid w:val="00BF04D6"/>
    <w:rsid w:val="00BF154F"/>
    <w:rsid w:val="00BF162A"/>
    <w:rsid w:val="00BF1A32"/>
    <w:rsid w:val="00BF2199"/>
    <w:rsid w:val="00BF2BEA"/>
    <w:rsid w:val="00BF3476"/>
    <w:rsid w:val="00BF34D7"/>
    <w:rsid w:val="00BF44E8"/>
    <w:rsid w:val="00BF5539"/>
    <w:rsid w:val="00BF5B8F"/>
    <w:rsid w:val="00BF6F37"/>
    <w:rsid w:val="00BF7166"/>
    <w:rsid w:val="00C00E8A"/>
    <w:rsid w:val="00C02123"/>
    <w:rsid w:val="00C0281C"/>
    <w:rsid w:val="00C033A5"/>
    <w:rsid w:val="00C04090"/>
    <w:rsid w:val="00C04404"/>
    <w:rsid w:val="00C06809"/>
    <w:rsid w:val="00C07000"/>
    <w:rsid w:val="00C070D5"/>
    <w:rsid w:val="00C07480"/>
    <w:rsid w:val="00C07BCA"/>
    <w:rsid w:val="00C10516"/>
    <w:rsid w:val="00C10A08"/>
    <w:rsid w:val="00C10AB4"/>
    <w:rsid w:val="00C114BD"/>
    <w:rsid w:val="00C1150A"/>
    <w:rsid w:val="00C11717"/>
    <w:rsid w:val="00C11BD0"/>
    <w:rsid w:val="00C1214A"/>
    <w:rsid w:val="00C121E7"/>
    <w:rsid w:val="00C12291"/>
    <w:rsid w:val="00C12A11"/>
    <w:rsid w:val="00C12D5B"/>
    <w:rsid w:val="00C1703A"/>
    <w:rsid w:val="00C17387"/>
    <w:rsid w:val="00C21511"/>
    <w:rsid w:val="00C224A3"/>
    <w:rsid w:val="00C23983"/>
    <w:rsid w:val="00C24089"/>
    <w:rsid w:val="00C250ED"/>
    <w:rsid w:val="00C25F1D"/>
    <w:rsid w:val="00C26F13"/>
    <w:rsid w:val="00C274BD"/>
    <w:rsid w:val="00C27CB9"/>
    <w:rsid w:val="00C30402"/>
    <w:rsid w:val="00C309DE"/>
    <w:rsid w:val="00C30E6D"/>
    <w:rsid w:val="00C31BCD"/>
    <w:rsid w:val="00C32749"/>
    <w:rsid w:val="00C32AEA"/>
    <w:rsid w:val="00C32B83"/>
    <w:rsid w:val="00C332D4"/>
    <w:rsid w:val="00C33D1A"/>
    <w:rsid w:val="00C3529D"/>
    <w:rsid w:val="00C36797"/>
    <w:rsid w:val="00C367C7"/>
    <w:rsid w:val="00C36901"/>
    <w:rsid w:val="00C409DB"/>
    <w:rsid w:val="00C40EA6"/>
    <w:rsid w:val="00C43258"/>
    <w:rsid w:val="00C43F95"/>
    <w:rsid w:val="00C44395"/>
    <w:rsid w:val="00C44490"/>
    <w:rsid w:val="00C4553D"/>
    <w:rsid w:val="00C45A0C"/>
    <w:rsid w:val="00C45C62"/>
    <w:rsid w:val="00C463E7"/>
    <w:rsid w:val="00C46C29"/>
    <w:rsid w:val="00C46CE4"/>
    <w:rsid w:val="00C51469"/>
    <w:rsid w:val="00C51665"/>
    <w:rsid w:val="00C52C68"/>
    <w:rsid w:val="00C52FCF"/>
    <w:rsid w:val="00C530A8"/>
    <w:rsid w:val="00C5429E"/>
    <w:rsid w:val="00C54433"/>
    <w:rsid w:val="00C54D75"/>
    <w:rsid w:val="00C5524E"/>
    <w:rsid w:val="00C55309"/>
    <w:rsid w:val="00C560C9"/>
    <w:rsid w:val="00C561A8"/>
    <w:rsid w:val="00C568FA"/>
    <w:rsid w:val="00C57B84"/>
    <w:rsid w:val="00C60FEF"/>
    <w:rsid w:val="00C61570"/>
    <w:rsid w:val="00C62E1D"/>
    <w:rsid w:val="00C6344F"/>
    <w:rsid w:val="00C64DC1"/>
    <w:rsid w:val="00C72A71"/>
    <w:rsid w:val="00C72B3F"/>
    <w:rsid w:val="00C7365D"/>
    <w:rsid w:val="00C736A3"/>
    <w:rsid w:val="00C745E5"/>
    <w:rsid w:val="00C74873"/>
    <w:rsid w:val="00C755BB"/>
    <w:rsid w:val="00C75A27"/>
    <w:rsid w:val="00C75DE7"/>
    <w:rsid w:val="00C76E5D"/>
    <w:rsid w:val="00C77CD5"/>
    <w:rsid w:val="00C801FE"/>
    <w:rsid w:val="00C802C2"/>
    <w:rsid w:val="00C80905"/>
    <w:rsid w:val="00C80E0C"/>
    <w:rsid w:val="00C8100F"/>
    <w:rsid w:val="00C8162C"/>
    <w:rsid w:val="00C82191"/>
    <w:rsid w:val="00C82905"/>
    <w:rsid w:val="00C8331A"/>
    <w:rsid w:val="00C8343C"/>
    <w:rsid w:val="00C83524"/>
    <w:rsid w:val="00C84BAE"/>
    <w:rsid w:val="00C857CB"/>
    <w:rsid w:val="00C85977"/>
    <w:rsid w:val="00C85F86"/>
    <w:rsid w:val="00C8740F"/>
    <w:rsid w:val="00C874A1"/>
    <w:rsid w:val="00C8776D"/>
    <w:rsid w:val="00C877FC"/>
    <w:rsid w:val="00C913C1"/>
    <w:rsid w:val="00C915A8"/>
    <w:rsid w:val="00C93FBF"/>
    <w:rsid w:val="00C94F95"/>
    <w:rsid w:val="00C96778"/>
    <w:rsid w:val="00C9680B"/>
    <w:rsid w:val="00C96D2D"/>
    <w:rsid w:val="00C97049"/>
    <w:rsid w:val="00C975A4"/>
    <w:rsid w:val="00C97ADB"/>
    <w:rsid w:val="00CA031C"/>
    <w:rsid w:val="00CA0477"/>
    <w:rsid w:val="00CA0E4F"/>
    <w:rsid w:val="00CA37CC"/>
    <w:rsid w:val="00CA507C"/>
    <w:rsid w:val="00CA5B81"/>
    <w:rsid w:val="00CB11CA"/>
    <w:rsid w:val="00CB1BF8"/>
    <w:rsid w:val="00CB2077"/>
    <w:rsid w:val="00CB35EA"/>
    <w:rsid w:val="00CB45B1"/>
    <w:rsid w:val="00CB58E3"/>
    <w:rsid w:val="00CB6591"/>
    <w:rsid w:val="00CB70EA"/>
    <w:rsid w:val="00CB75D7"/>
    <w:rsid w:val="00CB7955"/>
    <w:rsid w:val="00CC1654"/>
    <w:rsid w:val="00CC1BE9"/>
    <w:rsid w:val="00CC26C4"/>
    <w:rsid w:val="00CC2A92"/>
    <w:rsid w:val="00CC4344"/>
    <w:rsid w:val="00CC50AC"/>
    <w:rsid w:val="00CC5DC3"/>
    <w:rsid w:val="00CC701C"/>
    <w:rsid w:val="00CC76DB"/>
    <w:rsid w:val="00CC7AA6"/>
    <w:rsid w:val="00CD1551"/>
    <w:rsid w:val="00CD210B"/>
    <w:rsid w:val="00CD275F"/>
    <w:rsid w:val="00CD4643"/>
    <w:rsid w:val="00CD615D"/>
    <w:rsid w:val="00CD6757"/>
    <w:rsid w:val="00CD735C"/>
    <w:rsid w:val="00CD76BC"/>
    <w:rsid w:val="00CD7B22"/>
    <w:rsid w:val="00CE0318"/>
    <w:rsid w:val="00CE0F30"/>
    <w:rsid w:val="00CE21C0"/>
    <w:rsid w:val="00CE2D61"/>
    <w:rsid w:val="00CE404A"/>
    <w:rsid w:val="00CE7C1A"/>
    <w:rsid w:val="00CF006C"/>
    <w:rsid w:val="00CF1010"/>
    <w:rsid w:val="00CF145D"/>
    <w:rsid w:val="00CF1D3F"/>
    <w:rsid w:val="00CF24E5"/>
    <w:rsid w:val="00CF4C45"/>
    <w:rsid w:val="00CF54E5"/>
    <w:rsid w:val="00CF6BEF"/>
    <w:rsid w:val="00CF6D62"/>
    <w:rsid w:val="00D00A01"/>
    <w:rsid w:val="00D02190"/>
    <w:rsid w:val="00D023A1"/>
    <w:rsid w:val="00D02A9B"/>
    <w:rsid w:val="00D02ADC"/>
    <w:rsid w:val="00D02B48"/>
    <w:rsid w:val="00D0311B"/>
    <w:rsid w:val="00D047C3"/>
    <w:rsid w:val="00D04824"/>
    <w:rsid w:val="00D048AB"/>
    <w:rsid w:val="00D06B74"/>
    <w:rsid w:val="00D076A6"/>
    <w:rsid w:val="00D1120A"/>
    <w:rsid w:val="00D11EE1"/>
    <w:rsid w:val="00D125BE"/>
    <w:rsid w:val="00D12607"/>
    <w:rsid w:val="00D13509"/>
    <w:rsid w:val="00D1410D"/>
    <w:rsid w:val="00D14279"/>
    <w:rsid w:val="00D14483"/>
    <w:rsid w:val="00D14C3E"/>
    <w:rsid w:val="00D15421"/>
    <w:rsid w:val="00D158CE"/>
    <w:rsid w:val="00D16FD5"/>
    <w:rsid w:val="00D2362F"/>
    <w:rsid w:val="00D240A1"/>
    <w:rsid w:val="00D24275"/>
    <w:rsid w:val="00D2460C"/>
    <w:rsid w:val="00D24637"/>
    <w:rsid w:val="00D25055"/>
    <w:rsid w:val="00D2540F"/>
    <w:rsid w:val="00D257D8"/>
    <w:rsid w:val="00D26098"/>
    <w:rsid w:val="00D26E76"/>
    <w:rsid w:val="00D2731F"/>
    <w:rsid w:val="00D27E52"/>
    <w:rsid w:val="00D3258A"/>
    <w:rsid w:val="00D32CAF"/>
    <w:rsid w:val="00D32D7F"/>
    <w:rsid w:val="00D3337A"/>
    <w:rsid w:val="00D33780"/>
    <w:rsid w:val="00D34AED"/>
    <w:rsid w:val="00D354A3"/>
    <w:rsid w:val="00D358F2"/>
    <w:rsid w:val="00D359AD"/>
    <w:rsid w:val="00D35C1B"/>
    <w:rsid w:val="00D37CBC"/>
    <w:rsid w:val="00D40F9F"/>
    <w:rsid w:val="00D416EF"/>
    <w:rsid w:val="00D41785"/>
    <w:rsid w:val="00D41E27"/>
    <w:rsid w:val="00D423EB"/>
    <w:rsid w:val="00D4360D"/>
    <w:rsid w:val="00D43B00"/>
    <w:rsid w:val="00D459E8"/>
    <w:rsid w:val="00D50060"/>
    <w:rsid w:val="00D51CEC"/>
    <w:rsid w:val="00D52130"/>
    <w:rsid w:val="00D52D3D"/>
    <w:rsid w:val="00D532E8"/>
    <w:rsid w:val="00D5360E"/>
    <w:rsid w:val="00D5493A"/>
    <w:rsid w:val="00D555DA"/>
    <w:rsid w:val="00D57428"/>
    <w:rsid w:val="00D57C43"/>
    <w:rsid w:val="00D60706"/>
    <w:rsid w:val="00D60BF1"/>
    <w:rsid w:val="00D60EDF"/>
    <w:rsid w:val="00D61A17"/>
    <w:rsid w:val="00D61CC5"/>
    <w:rsid w:val="00D62778"/>
    <w:rsid w:val="00D63492"/>
    <w:rsid w:val="00D637A6"/>
    <w:rsid w:val="00D648B7"/>
    <w:rsid w:val="00D64A16"/>
    <w:rsid w:val="00D65A78"/>
    <w:rsid w:val="00D65B22"/>
    <w:rsid w:val="00D66103"/>
    <w:rsid w:val="00D66545"/>
    <w:rsid w:val="00D67B7E"/>
    <w:rsid w:val="00D67D6A"/>
    <w:rsid w:val="00D702B8"/>
    <w:rsid w:val="00D720A5"/>
    <w:rsid w:val="00D74CF0"/>
    <w:rsid w:val="00D755A6"/>
    <w:rsid w:val="00D75A17"/>
    <w:rsid w:val="00D75DA6"/>
    <w:rsid w:val="00D7711D"/>
    <w:rsid w:val="00D7726B"/>
    <w:rsid w:val="00D7777E"/>
    <w:rsid w:val="00D779C6"/>
    <w:rsid w:val="00D82D49"/>
    <w:rsid w:val="00D84E13"/>
    <w:rsid w:val="00D84FFE"/>
    <w:rsid w:val="00D85A44"/>
    <w:rsid w:val="00D8645F"/>
    <w:rsid w:val="00D871A1"/>
    <w:rsid w:val="00D87FF5"/>
    <w:rsid w:val="00D90672"/>
    <w:rsid w:val="00D90801"/>
    <w:rsid w:val="00D90D08"/>
    <w:rsid w:val="00D93919"/>
    <w:rsid w:val="00D941B0"/>
    <w:rsid w:val="00D942B3"/>
    <w:rsid w:val="00D9474C"/>
    <w:rsid w:val="00D952B9"/>
    <w:rsid w:val="00D975F5"/>
    <w:rsid w:val="00DA0DE9"/>
    <w:rsid w:val="00DA1CDF"/>
    <w:rsid w:val="00DA3419"/>
    <w:rsid w:val="00DA3579"/>
    <w:rsid w:val="00DA3A23"/>
    <w:rsid w:val="00DA4D2F"/>
    <w:rsid w:val="00DA536F"/>
    <w:rsid w:val="00DA580C"/>
    <w:rsid w:val="00DA5B23"/>
    <w:rsid w:val="00DA66AC"/>
    <w:rsid w:val="00DA6BB6"/>
    <w:rsid w:val="00DA6FC1"/>
    <w:rsid w:val="00DA7E24"/>
    <w:rsid w:val="00DB0116"/>
    <w:rsid w:val="00DB02B2"/>
    <w:rsid w:val="00DB0563"/>
    <w:rsid w:val="00DB1128"/>
    <w:rsid w:val="00DB4446"/>
    <w:rsid w:val="00DB44E3"/>
    <w:rsid w:val="00DB60C4"/>
    <w:rsid w:val="00DB6403"/>
    <w:rsid w:val="00DB7937"/>
    <w:rsid w:val="00DC12D8"/>
    <w:rsid w:val="00DC1777"/>
    <w:rsid w:val="00DC2C50"/>
    <w:rsid w:val="00DC3346"/>
    <w:rsid w:val="00DC3550"/>
    <w:rsid w:val="00DC35DB"/>
    <w:rsid w:val="00DC37B2"/>
    <w:rsid w:val="00DC4D98"/>
    <w:rsid w:val="00DC546A"/>
    <w:rsid w:val="00DC5610"/>
    <w:rsid w:val="00DC5D96"/>
    <w:rsid w:val="00DC76DF"/>
    <w:rsid w:val="00DD05B5"/>
    <w:rsid w:val="00DD0F21"/>
    <w:rsid w:val="00DD1EA6"/>
    <w:rsid w:val="00DD209D"/>
    <w:rsid w:val="00DD25CB"/>
    <w:rsid w:val="00DD262D"/>
    <w:rsid w:val="00DD2E6A"/>
    <w:rsid w:val="00DD3331"/>
    <w:rsid w:val="00DD4C74"/>
    <w:rsid w:val="00DD504D"/>
    <w:rsid w:val="00DD513A"/>
    <w:rsid w:val="00DD6767"/>
    <w:rsid w:val="00DE0913"/>
    <w:rsid w:val="00DE0F36"/>
    <w:rsid w:val="00DE1232"/>
    <w:rsid w:val="00DE1873"/>
    <w:rsid w:val="00DE1D81"/>
    <w:rsid w:val="00DE265F"/>
    <w:rsid w:val="00DE2784"/>
    <w:rsid w:val="00DE2900"/>
    <w:rsid w:val="00DE3623"/>
    <w:rsid w:val="00DE3DF8"/>
    <w:rsid w:val="00DE790E"/>
    <w:rsid w:val="00DF07E4"/>
    <w:rsid w:val="00DF0EC7"/>
    <w:rsid w:val="00DF1C1D"/>
    <w:rsid w:val="00DF20FA"/>
    <w:rsid w:val="00DF284C"/>
    <w:rsid w:val="00DF291E"/>
    <w:rsid w:val="00DF2F6F"/>
    <w:rsid w:val="00DF31FA"/>
    <w:rsid w:val="00DF3CAC"/>
    <w:rsid w:val="00DF40B2"/>
    <w:rsid w:val="00DF4A52"/>
    <w:rsid w:val="00DF57FD"/>
    <w:rsid w:val="00DF5892"/>
    <w:rsid w:val="00DF5E27"/>
    <w:rsid w:val="00DF61C0"/>
    <w:rsid w:val="00DF6787"/>
    <w:rsid w:val="00E02431"/>
    <w:rsid w:val="00E028B4"/>
    <w:rsid w:val="00E02C84"/>
    <w:rsid w:val="00E04A73"/>
    <w:rsid w:val="00E06C3C"/>
    <w:rsid w:val="00E06CAC"/>
    <w:rsid w:val="00E0746B"/>
    <w:rsid w:val="00E07C3A"/>
    <w:rsid w:val="00E10783"/>
    <w:rsid w:val="00E10B33"/>
    <w:rsid w:val="00E10C80"/>
    <w:rsid w:val="00E11244"/>
    <w:rsid w:val="00E123CC"/>
    <w:rsid w:val="00E129AC"/>
    <w:rsid w:val="00E14057"/>
    <w:rsid w:val="00E15190"/>
    <w:rsid w:val="00E15353"/>
    <w:rsid w:val="00E16CAE"/>
    <w:rsid w:val="00E1736F"/>
    <w:rsid w:val="00E1791D"/>
    <w:rsid w:val="00E17A8F"/>
    <w:rsid w:val="00E20DAA"/>
    <w:rsid w:val="00E21272"/>
    <w:rsid w:val="00E23944"/>
    <w:rsid w:val="00E25D99"/>
    <w:rsid w:val="00E26054"/>
    <w:rsid w:val="00E27158"/>
    <w:rsid w:val="00E278DA"/>
    <w:rsid w:val="00E279D0"/>
    <w:rsid w:val="00E31606"/>
    <w:rsid w:val="00E31ECE"/>
    <w:rsid w:val="00E3202A"/>
    <w:rsid w:val="00E3283B"/>
    <w:rsid w:val="00E32C74"/>
    <w:rsid w:val="00E33D41"/>
    <w:rsid w:val="00E34CB5"/>
    <w:rsid w:val="00E351CE"/>
    <w:rsid w:val="00E363EB"/>
    <w:rsid w:val="00E36667"/>
    <w:rsid w:val="00E36DFC"/>
    <w:rsid w:val="00E37CE1"/>
    <w:rsid w:val="00E40AE8"/>
    <w:rsid w:val="00E42739"/>
    <w:rsid w:val="00E440CA"/>
    <w:rsid w:val="00E45340"/>
    <w:rsid w:val="00E45415"/>
    <w:rsid w:val="00E458BB"/>
    <w:rsid w:val="00E45BB3"/>
    <w:rsid w:val="00E46184"/>
    <w:rsid w:val="00E46F5E"/>
    <w:rsid w:val="00E5077E"/>
    <w:rsid w:val="00E515DB"/>
    <w:rsid w:val="00E51984"/>
    <w:rsid w:val="00E51AE0"/>
    <w:rsid w:val="00E52001"/>
    <w:rsid w:val="00E53438"/>
    <w:rsid w:val="00E540F8"/>
    <w:rsid w:val="00E54966"/>
    <w:rsid w:val="00E54F7C"/>
    <w:rsid w:val="00E55D84"/>
    <w:rsid w:val="00E55F3C"/>
    <w:rsid w:val="00E568F9"/>
    <w:rsid w:val="00E574BE"/>
    <w:rsid w:val="00E57E43"/>
    <w:rsid w:val="00E60036"/>
    <w:rsid w:val="00E6029A"/>
    <w:rsid w:val="00E602F3"/>
    <w:rsid w:val="00E60B41"/>
    <w:rsid w:val="00E61C56"/>
    <w:rsid w:val="00E62510"/>
    <w:rsid w:val="00E62B45"/>
    <w:rsid w:val="00E63BC9"/>
    <w:rsid w:val="00E64120"/>
    <w:rsid w:val="00E64BB2"/>
    <w:rsid w:val="00E66889"/>
    <w:rsid w:val="00E66FE1"/>
    <w:rsid w:val="00E674DD"/>
    <w:rsid w:val="00E67B22"/>
    <w:rsid w:val="00E71376"/>
    <w:rsid w:val="00E72422"/>
    <w:rsid w:val="00E72FE2"/>
    <w:rsid w:val="00E733B4"/>
    <w:rsid w:val="00E73743"/>
    <w:rsid w:val="00E747CF"/>
    <w:rsid w:val="00E7484D"/>
    <w:rsid w:val="00E75859"/>
    <w:rsid w:val="00E75A98"/>
    <w:rsid w:val="00E75B9B"/>
    <w:rsid w:val="00E765CF"/>
    <w:rsid w:val="00E7717D"/>
    <w:rsid w:val="00E778B6"/>
    <w:rsid w:val="00E77AAE"/>
    <w:rsid w:val="00E811B5"/>
    <w:rsid w:val="00E81323"/>
    <w:rsid w:val="00E814B8"/>
    <w:rsid w:val="00E816F5"/>
    <w:rsid w:val="00E81CE2"/>
    <w:rsid w:val="00E81E3D"/>
    <w:rsid w:val="00E82C35"/>
    <w:rsid w:val="00E83004"/>
    <w:rsid w:val="00E83857"/>
    <w:rsid w:val="00E841D3"/>
    <w:rsid w:val="00E84862"/>
    <w:rsid w:val="00E8506E"/>
    <w:rsid w:val="00E85E3D"/>
    <w:rsid w:val="00E86FF8"/>
    <w:rsid w:val="00E877D2"/>
    <w:rsid w:val="00E87BEF"/>
    <w:rsid w:val="00E90E29"/>
    <w:rsid w:val="00E912D1"/>
    <w:rsid w:val="00E912D4"/>
    <w:rsid w:val="00E917B1"/>
    <w:rsid w:val="00E91960"/>
    <w:rsid w:val="00E923A2"/>
    <w:rsid w:val="00E93841"/>
    <w:rsid w:val="00E93CD0"/>
    <w:rsid w:val="00E9464C"/>
    <w:rsid w:val="00E95054"/>
    <w:rsid w:val="00E950E7"/>
    <w:rsid w:val="00E952B1"/>
    <w:rsid w:val="00E95F02"/>
    <w:rsid w:val="00E974ED"/>
    <w:rsid w:val="00EA01BC"/>
    <w:rsid w:val="00EA1421"/>
    <w:rsid w:val="00EA1475"/>
    <w:rsid w:val="00EA265A"/>
    <w:rsid w:val="00EA267D"/>
    <w:rsid w:val="00EA3358"/>
    <w:rsid w:val="00EA406E"/>
    <w:rsid w:val="00EA43AC"/>
    <w:rsid w:val="00EA4F31"/>
    <w:rsid w:val="00EA52D3"/>
    <w:rsid w:val="00EA63D3"/>
    <w:rsid w:val="00EA6E90"/>
    <w:rsid w:val="00EA73CE"/>
    <w:rsid w:val="00EB0347"/>
    <w:rsid w:val="00EB0A55"/>
    <w:rsid w:val="00EB0F80"/>
    <w:rsid w:val="00EB1642"/>
    <w:rsid w:val="00EB1F4A"/>
    <w:rsid w:val="00EB227B"/>
    <w:rsid w:val="00EB2329"/>
    <w:rsid w:val="00EB2B74"/>
    <w:rsid w:val="00EB34CB"/>
    <w:rsid w:val="00EB6100"/>
    <w:rsid w:val="00EB62B2"/>
    <w:rsid w:val="00EB77E9"/>
    <w:rsid w:val="00EC021E"/>
    <w:rsid w:val="00EC0319"/>
    <w:rsid w:val="00EC09BF"/>
    <w:rsid w:val="00EC16B2"/>
    <w:rsid w:val="00EC1705"/>
    <w:rsid w:val="00EC19E0"/>
    <w:rsid w:val="00EC2054"/>
    <w:rsid w:val="00EC2A4C"/>
    <w:rsid w:val="00EC425F"/>
    <w:rsid w:val="00EC4863"/>
    <w:rsid w:val="00EC5EA3"/>
    <w:rsid w:val="00EC6D23"/>
    <w:rsid w:val="00EC7575"/>
    <w:rsid w:val="00ED043A"/>
    <w:rsid w:val="00ED1567"/>
    <w:rsid w:val="00ED21DA"/>
    <w:rsid w:val="00ED2545"/>
    <w:rsid w:val="00ED31E0"/>
    <w:rsid w:val="00ED340B"/>
    <w:rsid w:val="00ED3727"/>
    <w:rsid w:val="00ED3DDF"/>
    <w:rsid w:val="00ED3FF4"/>
    <w:rsid w:val="00ED4A04"/>
    <w:rsid w:val="00ED50F4"/>
    <w:rsid w:val="00ED646A"/>
    <w:rsid w:val="00EE09C0"/>
    <w:rsid w:val="00EE0DC1"/>
    <w:rsid w:val="00EE1C1A"/>
    <w:rsid w:val="00EE2613"/>
    <w:rsid w:val="00EE391D"/>
    <w:rsid w:val="00EE48D5"/>
    <w:rsid w:val="00EE550A"/>
    <w:rsid w:val="00EE6183"/>
    <w:rsid w:val="00EE6B6D"/>
    <w:rsid w:val="00EE6D08"/>
    <w:rsid w:val="00EE75E3"/>
    <w:rsid w:val="00EF0917"/>
    <w:rsid w:val="00EF095D"/>
    <w:rsid w:val="00EF1E98"/>
    <w:rsid w:val="00EF1F97"/>
    <w:rsid w:val="00EF3AA0"/>
    <w:rsid w:val="00EF3C70"/>
    <w:rsid w:val="00EF5820"/>
    <w:rsid w:val="00EF5B4C"/>
    <w:rsid w:val="00EF5BA1"/>
    <w:rsid w:val="00EF75B4"/>
    <w:rsid w:val="00EF7D64"/>
    <w:rsid w:val="00F00200"/>
    <w:rsid w:val="00F01754"/>
    <w:rsid w:val="00F01E3F"/>
    <w:rsid w:val="00F01F1F"/>
    <w:rsid w:val="00F022CD"/>
    <w:rsid w:val="00F02705"/>
    <w:rsid w:val="00F02A39"/>
    <w:rsid w:val="00F0319E"/>
    <w:rsid w:val="00F035E4"/>
    <w:rsid w:val="00F048DB"/>
    <w:rsid w:val="00F05D5E"/>
    <w:rsid w:val="00F06E6C"/>
    <w:rsid w:val="00F074BA"/>
    <w:rsid w:val="00F07B8B"/>
    <w:rsid w:val="00F1025A"/>
    <w:rsid w:val="00F11215"/>
    <w:rsid w:val="00F11882"/>
    <w:rsid w:val="00F11BE9"/>
    <w:rsid w:val="00F12295"/>
    <w:rsid w:val="00F12C55"/>
    <w:rsid w:val="00F13E34"/>
    <w:rsid w:val="00F153DD"/>
    <w:rsid w:val="00F15A41"/>
    <w:rsid w:val="00F15F09"/>
    <w:rsid w:val="00F176BC"/>
    <w:rsid w:val="00F20D06"/>
    <w:rsid w:val="00F214CF"/>
    <w:rsid w:val="00F21916"/>
    <w:rsid w:val="00F222C1"/>
    <w:rsid w:val="00F2249E"/>
    <w:rsid w:val="00F2286F"/>
    <w:rsid w:val="00F2297F"/>
    <w:rsid w:val="00F23B42"/>
    <w:rsid w:val="00F24488"/>
    <w:rsid w:val="00F24FAD"/>
    <w:rsid w:val="00F251E6"/>
    <w:rsid w:val="00F25B38"/>
    <w:rsid w:val="00F307B1"/>
    <w:rsid w:val="00F31438"/>
    <w:rsid w:val="00F31472"/>
    <w:rsid w:val="00F31B12"/>
    <w:rsid w:val="00F31FB2"/>
    <w:rsid w:val="00F32504"/>
    <w:rsid w:val="00F3338B"/>
    <w:rsid w:val="00F33921"/>
    <w:rsid w:val="00F342C1"/>
    <w:rsid w:val="00F35A4C"/>
    <w:rsid w:val="00F35C22"/>
    <w:rsid w:val="00F35EDC"/>
    <w:rsid w:val="00F36344"/>
    <w:rsid w:val="00F36852"/>
    <w:rsid w:val="00F3776D"/>
    <w:rsid w:val="00F4016F"/>
    <w:rsid w:val="00F413E9"/>
    <w:rsid w:val="00F41D99"/>
    <w:rsid w:val="00F43054"/>
    <w:rsid w:val="00F45E47"/>
    <w:rsid w:val="00F507FE"/>
    <w:rsid w:val="00F51CFF"/>
    <w:rsid w:val="00F52162"/>
    <w:rsid w:val="00F54B79"/>
    <w:rsid w:val="00F54C5E"/>
    <w:rsid w:val="00F556E5"/>
    <w:rsid w:val="00F55C18"/>
    <w:rsid w:val="00F55DEB"/>
    <w:rsid w:val="00F564D9"/>
    <w:rsid w:val="00F56896"/>
    <w:rsid w:val="00F57F98"/>
    <w:rsid w:val="00F60131"/>
    <w:rsid w:val="00F62916"/>
    <w:rsid w:val="00F62E8F"/>
    <w:rsid w:val="00F63CDC"/>
    <w:rsid w:val="00F63D9A"/>
    <w:rsid w:val="00F64047"/>
    <w:rsid w:val="00F65375"/>
    <w:rsid w:val="00F659A3"/>
    <w:rsid w:val="00F664CE"/>
    <w:rsid w:val="00F67F67"/>
    <w:rsid w:val="00F708E3"/>
    <w:rsid w:val="00F710E0"/>
    <w:rsid w:val="00F71A80"/>
    <w:rsid w:val="00F733A2"/>
    <w:rsid w:val="00F73CC0"/>
    <w:rsid w:val="00F7417F"/>
    <w:rsid w:val="00F7460B"/>
    <w:rsid w:val="00F760B0"/>
    <w:rsid w:val="00F76334"/>
    <w:rsid w:val="00F76973"/>
    <w:rsid w:val="00F77D45"/>
    <w:rsid w:val="00F8043F"/>
    <w:rsid w:val="00F805A1"/>
    <w:rsid w:val="00F81DFB"/>
    <w:rsid w:val="00F82ECF"/>
    <w:rsid w:val="00F831AB"/>
    <w:rsid w:val="00F83708"/>
    <w:rsid w:val="00F846BE"/>
    <w:rsid w:val="00F84C9D"/>
    <w:rsid w:val="00F8528F"/>
    <w:rsid w:val="00F864EC"/>
    <w:rsid w:val="00F871B2"/>
    <w:rsid w:val="00F8792B"/>
    <w:rsid w:val="00F90499"/>
    <w:rsid w:val="00F90B98"/>
    <w:rsid w:val="00F91747"/>
    <w:rsid w:val="00F924D6"/>
    <w:rsid w:val="00F925CD"/>
    <w:rsid w:val="00F92E99"/>
    <w:rsid w:val="00F9432F"/>
    <w:rsid w:val="00F94411"/>
    <w:rsid w:val="00F9557D"/>
    <w:rsid w:val="00F95B53"/>
    <w:rsid w:val="00F95F46"/>
    <w:rsid w:val="00F96C5B"/>
    <w:rsid w:val="00F96F6F"/>
    <w:rsid w:val="00F97141"/>
    <w:rsid w:val="00FA02D2"/>
    <w:rsid w:val="00FA0354"/>
    <w:rsid w:val="00FA07A4"/>
    <w:rsid w:val="00FA1084"/>
    <w:rsid w:val="00FA1E48"/>
    <w:rsid w:val="00FA2EA7"/>
    <w:rsid w:val="00FA3552"/>
    <w:rsid w:val="00FA3F4E"/>
    <w:rsid w:val="00FA4139"/>
    <w:rsid w:val="00FA7826"/>
    <w:rsid w:val="00FA7AC8"/>
    <w:rsid w:val="00FB008F"/>
    <w:rsid w:val="00FB00E3"/>
    <w:rsid w:val="00FB0A4E"/>
    <w:rsid w:val="00FB0AC9"/>
    <w:rsid w:val="00FB171A"/>
    <w:rsid w:val="00FB2497"/>
    <w:rsid w:val="00FB2847"/>
    <w:rsid w:val="00FB28E8"/>
    <w:rsid w:val="00FB2A1A"/>
    <w:rsid w:val="00FB4012"/>
    <w:rsid w:val="00FB4160"/>
    <w:rsid w:val="00FB47D8"/>
    <w:rsid w:val="00FB4B21"/>
    <w:rsid w:val="00FB55DC"/>
    <w:rsid w:val="00FB5600"/>
    <w:rsid w:val="00FB581B"/>
    <w:rsid w:val="00FB743C"/>
    <w:rsid w:val="00FC228E"/>
    <w:rsid w:val="00FC271D"/>
    <w:rsid w:val="00FC4121"/>
    <w:rsid w:val="00FC532B"/>
    <w:rsid w:val="00FC5679"/>
    <w:rsid w:val="00FC57DC"/>
    <w:rsid w:val="00FC5939"/>
    <w:rsid w:val="00FC6770"/>
    <w:rsid w:val="00FC6E8D"/>
    <w:rsid w:val="00FC7262"/>
    <w:rsid w:val="00FC76A5"/>
    <w:rsid w:val="00FD0421"/>
    <w:rsid w:val="00FD2715"/>
    <w:rsid w:val="00FD307B"/>
    <w:rsid w:val="00FD5C76"/>
    <w:rsid w:val="00FD6179"/>
    <w:rsid w:val="00FE0B28"/>
    <w:rsid w:val="00FE12FE"/>
    <w:rsid w:val="00FE14DE"/>
    <w:rsid w:val="00FE18B0"/>
    <w:rsid w:val="00FE22B5"/>
    <w:rsid w:val="00FE27CC"/>
    <w:rsid w:val="00FE291F"/>
    <w:rsid w:val="00FE2AAB"/>
    <w:rsid w:val="00FE2CFA"/>
    <w:rsid w:val="00FE31CA"/>
    <w:rsid w:val="00FE3304"/>
    <w:rsid w:val="00FE5F18"/>
    <w:rsid w:val="00FE68E4"/>
    <w:rsid w:val="00FE6E44"/>
    <w:rsid w:val="00FE7F78"/>
    <w:rsid w:val="00FF1B9F"/>
    <w:rsid w:val="00FF34A3"/>
    <w:rsid w:val="00FF34ED"/>
    <w:rsid w:val="00FF39EC"/>
    <w:rsid w:val="00FF3D48"/>
    <w:rsid w:val="00FF4052"/>
    <w:rsid w:val="00FF4678"/>
    <w:rsid w:val="00FF5F90"/>
    <w:rsid w:val="00FF6338"/>
    <w:rsid w:val="00FF6C24"/>
    <w:rsid w:val="00FF6CE1"/>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 w:type="paragraph" w:customStyle="1" w:styleId="Default">
    <w:name w:val="Default"/>
    <w:rsid w:val="005F5FE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C9C26128-0A32-4901-B4BA-471E73ADE367}">
  <ds:schemaRefs>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D5E6012-15E3-4077-BAA3-EF3F2E2E94DC}">
  <ds:schemaRefs>
    <ds:schemaRef ds:uri="http://schemas.openxmlformats.org/officeDocument/2006/bibliography"/>
  </ds:schemaRefs>
</ds:datastoreItem>
</file>

<file path=customXml/itemProps5.xml><?xml version="1.0" encoding="utf-8"?>
<ds:datastoreItem xmlns:ds="http://schemas.openxmlformats.org/officeDocument/2006/customXml" ds:itemID="{E9B5A3D1-A795-4F0E-84CC-B2179C41D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19</Pages>
  <Words>7371</Words>
  <Characters>42018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2024-12-06T08:58:00Z</cp:lastPrinted>
  <dcterms:created xsi:type="dcterms:W3CDTF">2024-12-18T11:41:00Z</dcterms:created>
  <dcterms:modified xsi:type="dcterms:W3CDTF">2024-12-18T11:41:00Z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