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36970" w14:textId="0819AD30" w:rsidR="000B0589" w:rsidRDefault="00C41C54" w:rsidP="00C41C54">
      <w:pPr>
        <w:pStyle w:val="Conditions1"/>
        <w:numPr>
          <w:ilvl w:val="0"/>
          <w:numId w:val="0"/>
        </w:numPr>
      </w:pPr>
      <w:r>
        <w:rPr>
          <w:noProof/>
        </w:rPr>
        <w:drawing>
          <wp:inline distT="0" distB="0" distL="0" distR="0" wp14:anchorId="1D31E63E" wp14:editId="1E5A9272">
            <wp:extent cx="3453130" cy="410845"/>
            <wp:effectExtent l="0" t="0" r="0" b="8255"/>
            <wp:docPr id="536756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56284" name="Picture 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3130" cy="410845"/>
                    </a:xfrm>
                    <a:prstGeom prst="rect">
                      <a:avLst/>
                    </a:prstGeom>
                    <a:noFill/>
                    <a:ln>
                      <a:noFill/>
                    </a:ln>
                  </pic:spPr>
                </pic:pic>
              </a:graphicData>
            </a:graphic>
          </wp:inline>
        </w:drawing>
      </w:r>
    </w:p>
    <w:p w14:paraId="4B28F467" w14:textId="77777777" w:rsidR="00C41C54" w:rsidRPr="007D596A" w:rsidRDefault="00C41C54" w:rsidP="00C41C54">
      <w:pPr>
        <w:pStyle w:val="Conditions1"/>
        <w:numPr>
          <w:ilvl w:val="0"/>
          <w:numId w:val="0"/>
        </w:numPr>
        <w:rPr>
          <w:sz w:val="12"/>
          <w:szCs w:val="12"/>
        </w:rPr>
      </w:pP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0A561068" w14:textId="77777777" w:rsidTr="001D5102">
        <w:trPr>
          <w:cantSplit/>
          <w:trHeight w:val="23"/>
        </w:trPr>
        <w:tc>
          <w:tcPr>
            <w:tcW w:w="9356" w:type="dxa"/>
            <w:shd w:val="clear" w:color="auto" w:fill="auto"/>
          </w:tcPr>
          <w:p w14:paraId="64F0F0E3" w14:textId="18CFCFFD" w:rsidR="000B0589" w:rsidRPr="00166502" w:rsidRDefault="009C36BC" w:rsidP="001D5102">
            <w:pPr>
              <w:spacing w:before="120"/>
              <w:ind w:left="-105" w:right="34"/>
              <w:rPr>
                <w:rFonts w:ascii="Arial" w:hAnsi="Arial" w:cs="Arial"/>
                <w:b/>
                <w:color w:val="000000"/>
                <w:sz w:val="40"/>
                <w:szCs w:val="40"/>
              </w:rPr>
            </w:pPr>
            <w:bookmarkStart w:id="0" w:name="bmkTable00"/>
            <w:bookmarkEnd w:id="0"/>
            <w:r w:rsidRPr="00166502">
              <w:rPr>
                <w:rFonts w:ascii="Arial" w:hAnsi="Arial" w:cs="Arial"/>
                <w:b/>
                <w:color w:val="000000"/>
                <w:sz w:val="40"/>
                <w:szCs w:val="40"/>
              </w:rPr>
              <w:t>Order Decision</w:t>
            </w:r>
          </w:p>
        </w:tc>
      </w:tr>
      <w:tr w:rsidR="000B0589" w:rsidRPr="000C3F13" w14:paraId="3DDAF30E" w14:textId="77777777" w:rsidTr="001D5102">
        <w:trPr>
          <w:cantSplit/>
          <w:trHeight w:val="23"/>
        </w:trPr>
        <w:tc>
          <w:tcPr>
            <w:tcW w:w="9356" w:type="dxa"/>
            <w:shd w:val="clear" w:color="auto" w:fill="auto"/>
            <w:vAlign w:val="center"/>
          </w:tcPr>
          <w:p w14:paraId="22C01464" w14:textId="2D0E4A4F" w:rsidR="000B0589" w:rsidRPr="00166502" w:rsidRDefault="009C36BC" w:rsidP="00F31222">
            <w:pPr>
              <w:spacing w:before="60"/>
              <w:ind w:left="-105" w:right="34"/>
              <w:rPr>
                <w:rFonts w:ascii="Arial" w:hAnsi="Arial" w:cs="Arial"/>
                <w:color w:val="000000"/>
                <w:sz w:val="24"/>
                <w:szCs w:val="24"/>
              </w:rPr>
            </w:pPr>
            <w:r w:rsidRPr="00166502">
              <w:rPr>
                <w:rFonts w:ascii="Arial" w:hAnsi="Arial" w:cs="Arial"/>
                <w:color w:val="000000"/>
                <w:sz w:val="24"/>
                <w:szCs w:val="24"/>
              </w:rPr>
              <w:t>Inquiry on</w:t>
            </w:r>
            <w:r w:rsidR="00F31222">
              <w:rPr>
                <w:rFonts w:ascii="Arial" w:hAnsi="Arial" w:cs="Arial"/>
                <w:color w:val="000000"/>
                <w:sz w:val="24"/>
                <w:szCs w:val="24"/>
              </w:rPr>
              <w:t xml:space="preserve"> 19 November 2024</w:t>
            </w:r>
            <w:r w:rsidRPr="00166502">
              <w:rPr>
                <w:rFonts w:ascii="Arial" w:hAnsi="Arial" w:cs="Arial"/>
                <w:color w:val="000000"/>
                <w:sz w:val="24"/>
                <w:szCs w:val="24"/>
              </w:rPr>
              <w:t xml:space="preserve"> </w:t>
            </w:r>
          </w:p>
        </w:tc>
      </w:tr>
      <w:tr w:rsidR="000B0589" w:rsidRPr="00361890" w14:paraId="2AAEECB6" w14:textId="77777777" w:rsidTr="001D5102">
        <w:trPr>
          <w:cantSplit/>
          <w:trHeight w:val="23"/>
        </w:trPr>
        <w:tc>
          <w:tcPr>
            <w:tcW w:w="9356" w:type="dxa"/>
            <w:shd w:val="clear" w:color="auto" w:fill="auto"/>
          </w:tcPr>
          <w:p w14:paraId="13AB38CE" w14:textId="4134180D" w:rsidR="000B0589" w:rsidRPr="00166502" w:rsidRDefault="009C36BC" w:rsidP="001D5102">
            <w:pPr>
              <w:spacing w:before="180"/>
              <w:ind w:left="-105" w:right="34"/>
              <w:rPr>
                <w:rFonts w:ascii="Arial" w:hAnsi="Arial" w:cs="Arial"/>
                <w:b/>
                <w:color w:val="000000"/>
                <w:sz w:val="24"/>
                <w:szCs w:val="24"/>
              </w:rPr>
            </w:pPr>
            <w:r w:rsidRPr="00166502">
              <w:rPr>
                <w:rFonts w:ascii="Arial" w:hAnsi="Arial" w:cs="Arial"/>
                <w:b/>
                <w:color w:val="000000"/>
                <w:sz w:val="24"/>
                <w:szCs w:val="24"/>
              </w:rPr>
              <w:t xml:space="preserve">by </w:t>
            </w:r>
            <w:r w:rsidR="00AD7092">
              <w:rPr>
                <w:rFonts w:ascii="Arial" w:hAnsi="Arial" w:cs="Arial"/>
                <w:b/>
                <w:color w:val="000000"/>
                <w:sz w:val="24"/>
                <w:szCs w:val="24"/>
              </w:rPr>
              <w:t>Claire Tregembo BA(Hons) MIPROW</w:t>
            </w:r>
          </w:p>
        </w:tc>
      </w:tr>
      <w:tr w:rsidR="000B0589" w:rsidRPr="00361890" w14:paraId="26A4D230" w14:textId="77777777" w:rsidTr="001D5102">
        <w:trPr>
          <w:cantSplit/>
          <w:trHeight w:val="23"/>
        </w:trPr>
        <w:tc>
          <w:tcPr>
            <w:tcW w:w="9356" w:type="dxa"/>
            <w:shd w:val="clear" w:color="auto" w:fill="auto"/>
          </w:tcPr>
          <w:p w14:paraId="13BBCC99" w14:textId="7E37286C" w:rsidR="000B0589" w:rsidRPr="00166502" w:rsidRDefault="009C36BC" w:rsidP="001D5102">
            <w:pPr>
              <w:spacing w:before="120"/>
              <w:ind w:left="-105" w:right="34"/>
              <w:rPr>
                <w:rFonts w:ascii="Arial" w:hAnsi="Arial" w:cs="Arial"/>
                <w:b/>
                <w:color w:val="000000"/>
                <w:sz w:val="18"/>
                <w:szCs w:val="18"/>
              </w:rPr>
            </w:pPr>
            <w:r w:rsidRPr="00166502">
              <w:rPr>
                <w:rFonts w:ascii="Arial" w:hAnsi="Arial" w:cs="Arial"/>
                <w:b/>
                <w:color w:val="000000"/>
                <w:sz w:val="18"/>
                <w:szCs w:val="18"/>
              </w:rPr>
              <w:t>An Inspector appointed by the Secretary of State for Environment, Food and Rural Affairs</w:t>
            </w:r>
          </w:p>
        </w:tc>
      </w:tr>
      <w:tr w:rsidR="000B0589" w:rsidRPr="00A101CD" w14:paraId="1F82B5D2" w14:textId="77777777" w:rsidTr="001D5102">
        <w:trPr>
          <w:cantSplit/>
          <w:trHeight w:val="23"/>
        </w:trPr>
        <w:tc>
          <w:tcPr>
            <w:tcW w:w="9356" w:type="dxa"/>
            <w:shd w:val="clear" w:color="auto" w:fill="auto"/>
          </w:tcPr>
          <w:p w14:paraId="1C2055A7" w14:textId="440375CF" w:rsidR="000B0589" w:rsidRPr="00166502" w:rsidRDefault="000B0589" w:rsidP="001D5102">
            <w:pPr>
              <w:spacing w:before="120"/>
              <w:ind w:left="-105" w:right="176"/>
              <w:rPr>
                <w:rFonts w:ascii="Arial" w:hAnsi="Arial" w:cs="Arial"/>
                <w:b/>
                <w:color w:val="000000"/>
                <w:sz w:val="18"/>
                <w:szCs w:val="18"/>
              </w:rPr>
            </w:pPr>
            <w:r w:rsidRPr="00166502">
              <w:rPr>
                <w:rFonts w:ascii="Arial" w:hAnsi="Arial" w:cs="Arial"/>
                <w:b/>
                <w:color w:val="000000"/>
                <w:sz w:val="18"/>
                <w:szCs w:val="18"/>
              </w:rPr>
              <w:t>Decision date:</w:t>
            </w:r>
            <w:r w:rsidR="00FC012C">
              <w:rPr>
                <w:rFonts w:ascii="Arial" w:hAnsi="Arial" w:cs="Arial"/>
                <w:b/>
                <w:color w:val="000000"/>
                <w:sz w:val="18"/>
                <w:szCs w:val="18"/>
              </w:rPr>
              <w:t xml:space="preserve"> 6 January 2025</w:t>
            </w:r>
          </w:p>
        </w:tc>
      </w:tr>
    </w:tbl>
    <w:p w14:paraId="5F687658" w14:textId="77777777" w:rsidR="009C36BC" w:rsidRPr="007D596A" w:rsidRDefault="009C36BC" w:rsidP="000B0589">
      <w:pPr>
        <w:rPr>
          <w:sz w:val="12"/>
          <w:szCs w:val="12"/>
        </w:rPr>
      </w:pPr>
    </w:p>
    <w:tbl>
      <w:tblPr>
        <w:tblW w:w="0" w:type="auto"/>
        <w:tblLayout w:type="fixed"/>
        <w:tblLook w:val="0000" w:firstRow="0" w:lastRow="0" w:firstColumn="0" w:lastColumn="0" w:noHBand="0" w:noVBand="0"/>
      </w:tblPr>
      <w:tblGrid>
        <w:gridCol w:w="9520"/>
      </w:tblGrid>
      <w:tr w:rsidR="009C36BC" w14:paraId="0BAFA738" w14:textId="77777777" w:rsidTr="009C36BC">
        <w:tc>
          <w:tcPr>
            <w:tcW w:w="9520" w:type="dxa"/>
            <w:shd w:val="clear" w:color="auto" w:fill="auto"/>
          </w:tcPr>
          <w:p w14:paraId="63533F48" w14:textId="591BE6CD" w:rsidR="009C36BC" w:rsidRPr="00166502" w:rsidRDefault="009C36BC" w:rsidP="00517039">
            <w:pPr>
              <w:spacing w:after="60"/>
              <w:ind w:left="-105"/>
              <w:rPr>
                <w:rFonts w:ascii="Arial" w:hAnsi="Arial" w:cs="Arial"/>
                <w:b/>
                <w:color w:val="000000"/>
                <w:sz w:val="24"/>
                <w:szCs w:val="24"/>
              </w:rPr>
            </w:pPr>
            <w:r w:rsidRPr="00166502">
              <w:rPr>
                <w:rFonts w:ascii="Arial" w:hAnsi="Arial" w:cs="Arial"/>
                <w:b/>
                <w:color w:val="000000"/>
                <w:sz w:val="24"/>
                <w:szCs w:val="24"/>
              </w:rPr>
              <w:t>Order Ref: ROW/</w:t>
            </w:r>
            <w:r w:rsidR="00FE39B1">
              <w:rPr>
                <w:rFonts w:ascii="Arial" w:hAnsi="Arial" w:cs="Arial"/>
                <w:b/>
                <w:color w:val="000000"/>
                <w:sz w:val="24"/>
                <w:szCs w:val="24"/>
              </w:rPr>
              <w:t>3324444</w:t>
            </w:r>
          </w:p>
        </w:tc>
      </w:tr>
      <w:tr w:rsidR="009C36BC" w14:paraId="0C8AC406" w14:textId="77777777" w:rsidTr="009C36BC">
        <w:tc>
          <w:tcPr>
            <w:tcW w:w="9520" w:type="dxa"/>
            <w:shd w:val="clear" w:color="auto" w:fill="auto"/>
          </w:tcPr>
          <w:p w14:paraId="302B69E8" w14:textId="11AB77D9" w:rsidR="009C36BC" w:rsidRPr="00E53409" w:rsidRDefault="009C36BC" w:rsidP="00834978">
            <w:pPr>
              <w:pStyle w:val="TBullet"/>
              <w:tabs>
                <w:tab w:val="clear" w:pos="360"/>
                <w:tab w:val="num" w:pos="596"/>
              </w:tabs>
              <w:ind w:left="313" w:hanging="426"/>
              <w:rPr>
                <w:rFonts w:ascii="Arial" w:hAnsi="Arial" w:cs="Arial"/>
                <w:sz w:val="22"/>
                <w:szCs w:val="22"/>
              </w:rPr>
            </w:pPr>
            <w:r w:rsidRPr="00E53409">
              <w:rPr>
                <w:rFonts w:ascii="Arial" w:hAnsi="Arial" w:cs="Arial"/>
                <w:sz w:val="22"/>
                <w:szCs w:val="22"/>
              </w:rPr>
              <w:t xml:space="preserve">This Order is made under </w:t>
            </w:r>
            <w:r w:rsidR="00DF2031" w:rsidRPr="00E53409">
              <w:rPr>
                <w:rFonts w:ascii="Arial" w:hAnsi="Arial" w:cs="Arial"/>
                <w:sz w:val="22"/>
                <w:szCs w:val="22"/>
              </w:rPr>
              <w:t>s</w:t>
            </w:r>
            <w:r w:rsidRPr="00E53409">
              <w:rPr>
                <w:rFonts w:ascii="Arial" w:hAnsi="Arial" w:cs="Arial"/>
                <w:sz w:val="22"/>
                <w:szCs w:val="22"/>
              </w:rPr>
              <w:t xml:space="preserve">ection 53(2)(b) of the Wildlife and Countryside Act 1981 and is known as </w:t>
            </w:r>
            <w:r w:rsidR="0092281C" w:rsidRPr="00E53409">
              <w:rPr>
                <w:rFonts w:ascii="Arial" w:hAnsi="Arial" w:cs="Arial"/>
                <w:sz w:val="22"/>
                <w:szCs w:val="22"/>
              </w:rPr>
              <w:t>the</w:t>
            </w:r>
            <w:r w:rsidR="00CB0AEF" w:rsidRPr="00E53409">
              <w:rPr>
                <w:rFonts w:ascii="Arial" w:hAnsi="Arial" w:cs="Arial"/>
                <w:sz w:val="22"/>
                <w:szCs w:val="22"/>
              </w:rPr>
              <w:t xml:space="preserve"> Council of the</w:t>
            </w:r>
            <w:r w:rsidR="0092281C" w:rsidRPr="00E53409">
              <w:rPr>
                <w:rFonts w:ascii="Arial" w:hAnsi="Arial" w:cs="Arial"/>
                <w:sz w:val="22"/>
                <w:szCs w:val="22"/>
              </w:rPr>
              <w:t xml:space="preserve"> </w:t>
            </w:r>
            <w:r w:rsidR="00CB0AEF" w:rsidRPr="00E53409">
              <w:rPr>
                <w:rFonts w:ascii="Arial" w:hAnsi="Arial" w:cs="Arial"/>
                <w:sz w:val="22"/>
                <w:szCs w:val="22"/>
              </w:rPr>
              <w:t>City of York</w:t>
            </w:r>
            <w:r w:rsidR="0092281C" w:rsidRPr="00E53409">
              <w:rPr>
                <w:rFonts w:ascii="Arial" w:hAnsi="Arial" w:cs="Arial"/>
                <w:sz w:val="22"/>
                <w:szCs w:val="22"/>
              </w:rPr>
              <w:t xml:space="preserve"> </w:t>
            </w:r>
            <w:r w:rsidR="00795BAB" w:rsidRPr="00E53409">
              <w:rPr>
                <w:rFonts w:ascii="Arial" w:hAnsi="Arial" w:cs="Arial"/>
                <w:sz w:val="22"/>
                <w:szCs w:val="22"/>
              </w:rPr>
              <w:t xml:space="preserve">Public Footpath York (Westfield) 243 and York (Westfield) 245 </w:t>
            </w:r>
            <w:r w:rsidR="008C1BD2" w:rsidRPr="00E53409">
              <w:rPr>
                <w:rFonts w:ascii="Arial" w:hAnsi="Arial" w:cs="Arial"/>
                <w:sz w:val="22"/>
                <w:szCs w:val="22"/>
              </w:rPr>
              <w:t>M</w:t>
            </w:r>
            <w:r w:rsidR="00795BAB" w:rsidRPr="00E53409">
              <w:rPr>
                <w:rFonts w:ascii="Arial" w:hAnsi="Arial" w:cs="Arial"/>
                <w:sz w:val="22"/>
                <w:szCs w:val="22"/>
              </w:rPr>
              <w:t>odification Order 2021</w:t>
            </w:r>
            <w:r w:rsidRPr="00E53409">
              <w:rPr>
                <w:rFonts w:ascii="Arial" w:hAnsi="Arial" w:cs="Arial"/>
                <w:sz w:val="22"/>
                <w:szCs w:val="22"/>
              </w:rPr>
              <w:t>.</w:t>
            </w:r>
          </w:p>
        </w:tc>
      </w:tr>
      <w:tr w:rsidR="009C36BC" w14:paraId="5D092C6F" w14:textId="77777777" w:rsidTr="009C36BC">
        <w:tc>
          <w:tcPr>
            <w:tcW w:w="9520" w:type="dxa"/>
            <w:shd w:val="clear" w:color="auto" w:fill="auto"/>
          </w:tcPr>
          <w:p w14:paraId="6B7405A3" w14:textId="45895E84" w:rsidR="009C36BC" w:rsidRPr="00BE73B9" w:rsidRDefault="009C36BC" w:rsidP="00834978">
            <w:pPr>
              <w:pStyle w:val="TBullet"/>
              <w:ind w:left="313" w:hanging="426"/>
              <w:rPr>
                <w:rFonts w:ascii="Arial" w:hAnsi="Arial" w:cs="Arial"/>
                <w:sz w:val="22"/>
                <w:szCs w:val="22"/>
              </w:rPr>
            </w:pPr>
            <w:r w:rsidRPr="00BE73B9">
              <w:rPr>
                <w:rFonts w:ascii="Arial" w:hAnsi="Arial" w:cs="Arial"/>
                <w:sz w:val="22"/>
                <w:szCs w:val="22"/>
              </w:rPr>
              <w:t xml:space="preserve">The Order is dated </w:t>
            </w:r>
            <w:r w:rsidR="008C1BD2" w:rsidRPr="00BE73B9">
              <w:rPr>
                <w:rFonts w:ascii="Arial" w:hAnsi="Arial" w:cs="Arial"/>
                <w:sz w:val="22"/>
                <w:szCs w:val="22"/>
              </w:rPr>
              <w:t>19 August 2021</w:t>
            </w:r>
            <w:r w:rsidRPr="00BE73B9">
              <w:rPr>
                <w:rFonts w:ascii="Arial" w:hAnsi="Arial" w:cs="Arial"/>
                <w:sz w:val="22"/>
                <w:szCs w:val="22"/>
              </w:rPr>
              <w:t xml:space="preserve"> and proposes to modify the Definitive Map and Statement for the area by</w:t>
            </w:r>
            <w:r w:rsidR="008C1BD2" w:rsidRPr="00BE73B9">
              <w:rPr>
                <w:rFonts w:ascii="Arial" w:hAnsi="Arial" w:cs="Arial"/>
                <w:sz w:val="22"/>
                <w:szCs w:val="22"/>
              </w:rPr>
              <w:t xml:space="preserve"> adding two footpaths</w:t>
            </w:r>
            <w:r w:rsidRPr="00BE73B9">
              <w:rPr>
                <w:rFonts w:ascii="Arial" w:hAnsi="Arial" w:cs="Arial"/>
                <w:sz w:val="22"/>
                <w:szCs w:val="22"/>
              </w:rPr>
              <w:t xml:space="preserve"> as shown in the Order plan and described in the Order Schedule.</w:t>
            </w:r>
          </w:p>
        </w:tc>
      </w:tr>
      <w:tr w:rsidR="009C36BC" w14:paraId="245FB8C6" w14:textId="77777777" w:rsidTr="009C36BC">
        <w:tc>
          <w:tcPr>
            <w:tcW w:w="9520" w:type="dxa"/>
            <w:shd w:val="clear" w:color="auto" w:fill="auto"/>
          </w:tcPr>
          <w:p w14:paraId="2D0B44EB" w14:textId="6966700E" w:rsidR="009C36BC" w:rsidRPr="00BE73B9" w:rsidRDefault="009C36BC" w:rsidP="00834978">
            <w:pPr>
              <w:pStyle w:val="TBullet"/>
              <w:ind w:left="313" w:hanging="426"/>
              <w:rPr>
                <w:rFonts w:ascii="Arial" w:hAnsi="Arial" w:cs="Arial"/>
                <w:color w:val="000000" w:themeColor="text1"/>
                <w:sz w:val="22"/>
                <w:szCs w:val="22"/>
              </w:rPr>
            </w:pPr>
            <w:r w:rsidRPr="00BE73B9">
              <w:rPr>
                <w:rFonts w:ascii="Arial" w:hAnsi="Arial" w:cs="Arial"/>
                <w:color w:val="000000" w:themeColor="text1"/>
                <w:sz w:val="22"/>
                <w:szCs w:val="22"/>
              </w:rPr>
              <w:t xml:space="preserve">There were </w:t>
            </w:r>
            <w:r w:rsidR="008C1BD2" w:rsidRPr="00BE73B9">
              <w:rPr>
                <w:rFonts w:ascii="Arial" w:hAnsi="Arial" w:cs="Arial"/>
                <w:color w:val="000000" w:themeColor="text1"/>
                <w:sz w:val="22"/>
                <w:szCs w:val="22"/>
              </w:rPr>
              <w:t>three</w:t>
            </w:r>
            <w:r w:rsidRPr="00BE73B9">
              <w:rPr>
                <w:rFonts w:ascii="Arial" w:hAnsi="Arial" w:cs="Arial"/>
                <w:color w:val="000000" w:themeColor="text1"/>
                <w:sz w:val="22"/>
                <w:szCs w:val="22"/>
              </w:rPr>
              <w:t xml:space="preserve"> objections </w:t>
            </w:r>
            <w:r w:rsidR="008C1BD2" w:rsidRPr="00BE73B9">
              <w:rPr>
                <w:rFonts w:ascii="Arial" w:hAnsi="Arial" w:cs="Arial"/>
                <w:color w:val="000000" w:themeColor="text1"/>
                <w:sz w:val="22"/>
                <w:szCs w:val="22"/>
              </w:rPr>
              <w:t xml:space="preserve">and </w:t>
            </w:r>
            <w:r w:rsidR="00BC10AA" w:rsidRPr="00BE73B9">
              <w:rPr>
                <w:rFonts w:ascii="Arial" w:hAnsi="Arial" w:cs="Arial"/>
                <w:color w:val="000000" w:themeColor="text1"/>
                <w:sz w:val="22"/>
                <w:szCs w:val="22"/>
              </w:rPr>
              <w:t>fourt</w:t>
            </w:r>
            <w:r w:rsidR="00775255" w:rsidRPr="00BE73B9">
              <w:rPr>
                <w:rFonts w:ascii="Arial" w:hAnsi="Arial" w:cs="Arial"/>
                <w:color w:val="000000" w:themeColor="text1"/>
                <w:sz w:val="22"/>
                <w:szCs w:val="22"/>
              </w:rPr>
              <w:t xml:space="preserve">een representations </w:t>
            </w:r>
            <w:r w:rsidRPr="00BE73B9">
              <w:rPr>
                <w:rFonts w:ascii="Arial" w:hAnsi="Arial" w:cs="Arial"/>
                <w:color w:val="000000" w:themeColor="text1"/>
                <w:sz w:val="22"/>
                <w:szCs w:val="22"/>
              </w:rPr>
              <w:t xml:space="preserve">outstanding at the </w:t>
            </w:r>
            <w:r w:rsidR="00C2193A">
              <w:rPr>
                <w:rFonts w:ascii="Arial" w:hAnsi="Arial" w:cs="Arial"/>
                <w:color w:val="000000" w:themeColor="text1"/>
                <w:sz w:val="22"/>
                <w:szCs w:val="22"/>
              </w:rPr>
              <w:t>start</w:t>
            </w:r>
            <w:r w:rsidRPr="00BE73B9">
              <w:rPr>
                <w:rFonts w:ascii="Arial" w:hAnsi="Arial" w:cs="Arial"/>
                <w:color w:val="000000" w:themeColor="text1"/>
                <w:sz w:val="22"/>
                <w:szCs w:val="22"/>
              </w:rPr>
              <w:t xml:space="preserve"> of the inquiry.</w:t>
            </w:r>
          </w:p>
        </w:tc>
      </w:tr>
      <w:tr w:rsidR="009C36BC" w14:paraId="60516287" w14:textId="77777777" w:rsidTr="009C36BC">
        <w:tc>
          <w:tcPr>
            <w:tcW w:w="9520" w:type="dxa"/>
            <w:shd w:val="clear" w:color="auto" w:fill="auto"/>
          </w:tcPr>
          <w:p w14:paraId="4E2443FF" w14:textId="25E0C24F" w:rsidR="009C36BC" w:rsidRPr="00BE73B9" w:rsidRDefault="009C36BC" w:rsidP="00517039">
            <w:pPr>
              <w:spacing w:before="60"/>
              <w:ind w:left="-105"/>
              <w:rPr>
                <w:rFonts w:ascii="Arial" w:hAnsi="Arial" w:cs="Arial"/>
                <w:b/>
                <w:color w:val="000000"/>
                <w:sz w:val="24"/>
                <w:szCs w:val="24"/>
              </w:rPr>
            </w:pPr>
            <w:r w:rsidRPr="00BE73B9">
              <w:rPr>
                <w:rFonts w:ascii="Arial" w:hAnsi="Arial" w:cs="Arial"/>
                <w:b/>
                <w:color w:val="000000"/>
                <w:sz w:val="24"/>
                <w:szCs w:val="24"/>
              </w:rPr>
              <w:t>Summary of Decision:</w:t>
            </w:r>
            <w:r w:rsidRPr="00BE73B9">
              <w:rPr>
                <w:rFonts w:ascii="Arial" w:hAnsi="Arial" w:cs="Arial"/>
                <w:b/>
                <w:sz w:val="24"/>
                <w:szCs w:val="24"/>
              </w:rPr>
              <w:t xml:space="preserve"> The Order is confirmed</w:t>
            </w:r>
            <w:r w:rsidR="00FD2867" w:rsidRPr="00BE73B9">
              <w:rPr>
                <w:rFonts w:ascii="Arial" w:hAnsi="Arial" w:cs="Arial"/>
                <w:b/>
                <w:sz w:val="24"/>
                <w:szCs w:val="24"/>
              </w:rPr>
              <w:t>.</w:t>
            </w:r>
          </w:p>
        </w:tc>
      </w:tr>
      <w:tr w:rsidR="009C36BC" w14:paraId="6A3458F2" w14:textId="77777777" w:rsidTr="009C36BC">
        <w:tc>
          <w:tcPr>
            <w:tcW w:w="9520" w:type="dxa"/>
            <w:tcBorders>
              <w:bottom w:val="single" w:sz="6" w:space="0" w:color="000000"/>
            </w:tcBorders>
            <w:shd w:val="clear" w:color="auto" w:fill="auto"/>
          </w:tcPr>
          <w:p w14:paraId="787CE399" w14:textId="77777777" w:rsidR="009C36BC" w:rsidRPr="009C36BC" w:rsidRDefault="009C36BC" w:rsidP="009C36BC">
            <w:pPr>
              <w:spacing w:before="60"/>
              <w:rPr>
                <w:b/>
                <w:color w:val="000000"/>
                <w:sz w:val="2"/>
              </w:rPr>
            </w:pPr>
            <w:bookmarkStart w:id="1" w:name="bmkReturn"/>
            <w:bookmarkEnd w:id="1"/>
          </w:p>
        </w:tc>
      </w:tr>
    </w:tbl>
    <w:p w14:paraId="50DCFC97" w14:textId="5F22F031" w:rsidR="009C36BC" w:rsidRPr="00BE73B9" w:rsidRDefault="009C36BC" w:rsidP="009C36BC">
      <w:pPr>
        <w:pStyle w:val="Heading6blackfont"/>
        <w:rPr>
          <w:rFonts w:ascii="Arial" w:hAnsi="Arial" w:cs="Arial"/>
          <w:color w:val="auto"/>
          <w:sz w:val="24"/>
          <w:szCs w:val="24"/>
        </w:rPr>
      </w:pPr>
      <w:r w:rsidRPr="00BE73B9">
        <w:rPr>
          <w:rFonts w:ascii="Arial" w:hAnsi="Arial" w:cs="Arial"/>
          <w:color w:val="auto"/>
          <w:sz w:val="24"/>
          <w:szCs w:val="24"/>
        </w:rPr>
        <w:t>Application for costs</w:t>
      </w:r>
    </w:p>
    <w:p w14:paraId="14514921" w14:textId="1F21786E" w:rsidR="009C36BC" w:rsidRPr="00C2193A" w:rsidRDefault="009C36BC" w:rsidP="009C36BC">
      <w:pPr>
        <w:pStyle w:val="Style1"/>
        <w:tabs>
          <w:tab w:val="clear" w:pos="432"/>
        </w:tabs>
        <w:rPr>
          <w:rFonts w:ascii="Arial" w:hAnsi="Arial" w:cs="Arial"/>
          <w:color w:val="auto"/>
          <w:sz w:val="24"/>
          <w:szCs w:val="24"/>
        </w:rPr>
      </w:pPr>
      <w:r w:rsidRPr="00C2193A">
        <w:rPr>
          <w:rFonts w:ascii="Arial" w:hAnsi="Arial" w:cs="Arial"/>
          <w:color w:val="auto"/>
          <w:sz w:val="24"/>
          <w:szCs w:val="24"/>
        </w:rPr>
        <w:t xml:space="preserve">An application for costs was made by </w:t>
      </w:r>
      <w:r w:rsidR="00F254AE" w:rsidRPr="00C2193A">
        <w:rPr>
          <w:rFonts w:ascii="Arial" w:hAnsi="Arial" w:cs="Arial"/>
          <w:color w:val="auto"/>
          <w:sz w:val="24"/>
          <w:szCs w:val="24"/>
        </w:rPr>
        <w:t>the Council of the City of York</w:t>
      </w:r>
      <w:r w:rsidRPr="00C2193A">
        <w:rPr>
          <w:rFonts w:ascii="Arial" w:hAnsi="Arial" w:cs="Arial"/>
          <w:color w:val="auto"/>
          <w:sz w:val="24"/>
          <w:szCs w:val="24"/>
        </w:rPr>
        <w:t xml:space="preserve"> against </w:t>
      </w:r>
      <w:r w:rsidR="00C03F5D" w:rsidRPr="00C2193A">
        <w:rPr>
          <w:rFonts w:ascii="Arial" w:hAnsi="Arial" w:cs="Arial"/>
          <w:color w:val="auto"/>
          <w:sz w:val="24"/>
          <w:szCs w:val="24"/>
        </w:rPr>
        <w:t xml:space="preserve">the Lycett Green Family Trust and York </w:t>
      </w:r>
      <w:proofErr w:type="spellStart"/>
      <w:r w:rsidR="00C03F5D" w:rsidRPr="00C2193A">
        <w:rPr>
          <w:rFonts w:ascii="Arial" w:hAnsi="Arial" w:cs="Arial"/>
          <w:color w:val="auto"/>
          <w:sz w:val="24"/>
          <w:szCs w:val="24"/>
        </w:rPr>
        <w:t>Ainsty</w:t>
      </w:r>
      <w:proofErr w:type="spellEnd"/>
      <w:r w:rsidR="00C03F5D" w:rsidRPr="00C2193A">
        <w:rPr>
          <w:rFonts w:ascii="Arial" w:hAnsi="Arial" w:cs="Arial"/>
          <w:color w:val="auto"/>
          <w:sz w:val="24"/>
          <w:szCs w:val="24"/>
        </w:rPr>
        <w:t xml:space="preserve"> (South)</w:t>
      </w:r>
      <w:r w:rsidR="009C2E4E" w:rsidRPr="00C2193A">
        <w:rPr>
          <w:rFonts w:ascii="Arial" w:hAnsi="Arial" w:cs="Arial"/>
          <w:color w:val="auto"/>
          <w:sz w:val="24"/>
          <w:szCs w:val="24"/>
        </w:rPr>
        <w:t xml:space="preserve"> Hunt</w:t>
      </w:r>
      <w:r w:rsidRPr="00C2193A">
        <w:rPr>
          <w:rFonts w:ascii="Arial" w:hAnsi="Arial" w:cs="Arial"/>
          <w:color w:val="auto"/>
          <w:sz w:val="24"/>
          <w:szCs w:val="24"/>
        </w:rPr>
        <w:t>. This application is the subject of a separate Decision.</w:t>
      </w:r>
    </w:p>
    <w:p w14:paraId="4200E907" w14:textId="019E05C2" w:rsidR="009C36BC" w:rsidRPr="00C2193A" w:rsidRDefault="009C36BC" w:rsidP="009C36BC">
      <w:pPr>
        <w:pStyle w:val="Heading6blackfont"/>
        <w:rPr>
          <w:rFonts w:ascii="Arial" w:hAnsi="Arial" w:cs="Arial"/>
          <w:sz w:val="24"/>
          <w:szCs w:val="24"/>
        </w:rPr>
      </w:pPr>
      <w:r w:rsidRPr="00C2193A">
        <w:rPr>
          <w:rFonts w:ascii="Arial" w:hAnsi="Arial" w:cs="Arial"/>
          <w:sz w:val="24"/>
          <w:szCs w:val="24"/>
        </w:rPr>
        <w:t>Pr</w:t>
      </w:r>
      <w:r w:rsidR="0016201B" w:rsidRPr="00C2193A">
        <w:rPr>
          <w:rFonts w:ascii="Arial" w:hAnsi="Arial" w:cs="Arial"/>
          <w:sz w:val="24"/>
          <w:szCs w:val="24"/>
        </w:rPr>
        <w:t>ocedural</w:t>
      </w:r>
      <w:r w:rsidRPr="00C2193A">
        <w:rPr>
          <w:rFonts w:ascii="Arial" w:hAnsi="Arial" w:cs="Arial"/>
          <w:sz w:val="24"/>
          <w:szCs w:val="24"/>
        </w:rPr>
        <w:t xml:space="preserve"> Matters</w:t>
      </w:r>
    </w:p>
    <w:p w14:paraId="7219B5CF" w14:textId="41D38DE3" w:rsidR="002C62AD" w:rsidRPr="00917389" w:rsidRDefault="00E21CFE" w:rsidP="002C62AD">
      <w:pPr>
        <w:pStyle w:val="Style1"/>
        <w:rPr>
          <w:rFonts w:ascii="Arial" w:hAnsi="Arial" w:cs="Arial"/>
          <w:color w:val="auto"/>
          <w:sz w:val="24"/>
          <w:szCs w:val="24"/>
        </w:rPr>
      </w:pPr>
      <w:r w:rsidRPr="00917389">
        <w:rPr>
          <w:rFonts w:ascii="Arial" w:hAnsi="Arial" w:cs="Arial"/>
          <w:color w:val="auto"/>
          <w:sz w:val="24"/>
          <w:szCs w:val="24"/>
        </w:rPr>
        <w:t xml:space="preserve">I made an unaccompanied site visit on 18 November 2024 where </w:t>
      </w:r>
      <w:r w:rsidR="00E000F9" w:rsidRPr="00917389">
        <w:rPr>
          <w:rFonts w:ascii="Arial" w:hAnsi="Arial" w:cs="Arial"/>
          <w:color w:val="auto"/>
          <w:sz w:val="24"/>
          <w:szCs w:val="24"/>
        </w:rPr>
        <w:t>I wal</w:t>
      </w:r>
      <w:r w:rsidR="00B70041" w:rsidRPr="00917389">
        <w:rPr>
          <w:rFonts w:ascii="Arial" w:hAnsi="Arial" w:cs="Arial"/>
          <w:color w:val="auto"/>
          <w:sz w:val="24"/>
          <w:szCs w:val="24"/>
        </w:rPr>
        <w:t>k</w:t>
      </w:r>
      <w:r w:rsidR="00E000F9" w:rsidRPr="00917389">
        <w:rPr>
          <w:rFonts w:ascii="Arial" w:hAnsi="Arial" w:cs="Arial"/>
          <w:color w:val="auto"/>
          <w:sz w:val="24"/>
          <w:szCs w:val="24"/>
        </w:rPr>
        <w:t>ed the Order routes and familiarised myself with the area.</w:t>
      </w:r>
    </w:p>
    <w:p w14:paraId="654B6C57" w14:textId="18E42E03" w:rsidR="00E000F9" w:rsidRPr="009309D1" w:rsidRDefault="007930CA" w:rsidP="002C62AD">
      <w:pPr>
        <w:pStyle w:val="Style1"/>
        <w:rPr>
          <w:rFonts w:ascii="Arial" w:hAnsi="Arial" w:cs="Arial"/>
          <w:color w:val="auto"/>
          <w:sz w:val="24"/>
          <w:szCs w:val="24"/>
        </w:rPr>
      </w:pPr>
      <w:r w:rsidRPr="00917389">
        <w:rPr>
          <w:rFonts w:ascii="Arial" w:hAnsi="Arial" w:cs="Arial"/>
          <w:color w:val="auto"/>
          <w:sz w:val="24"/>
          <w:szCs w:val="24"/>
        </w:rPr>
        <w:t>None of the objectors appeared</w:t>
      </w:r>
      <w:r w:rsidR="00342412" w:rsidRPr="00917389">
        <w:rPr>
          <w:rFonts w:ascii="Arial" w:hAnsi="Arial" w:cs="Arial"/>
          <w:color w:val="auto"/>
          <w:sz w:val="24"/>
          <w:szCs w:val="24"/>
        </w:rPr>
        <w:t xml:space="preserve"> at</w:t>
      </w:r>
      <w:r w:rsidRPr="00917389">
        <w:rPr>
          <w:rFonts w:ascii="Arial" w:hAnsi="Arial" w:cs="Arial"/>
          <w:color w:val="auto"/>
          <w:sz w:val="24"/>
          <w:szCs w:val="24"/>
        </w:rPr>
        <w:t xml:space="preserve"> the Inquiry</w:t>
      </w:r>
      <w:r w:rsidR="005512F8" w:rsidRPr="00917389">
        <w:rPr>
          <w:rFonts w:ascii="Arial" w:hAnsi="Arial" w:cs="Arial"/>
          <w:color w:val="auto"/>
          <w:sz w:val="24"/>
          <w:szCs w:val="24"/>
        </w:rPr>
        <w:t xml:space="preserve"> with only one </w:t>
      </w:r>
      <w:r w:rsidR="00342412" w:rsidRPr="00917389">
        <w:rPr>
          <w:rFonts w:ascii="Arial" w:hAnsi="Arial" w:cs="Arial"/>
          <w:color w:val="auto"/>
          <w:sz w:val="24"/>
          <w:szCs w:val="24"/>
        </w:rPr>
        <w:t>indicating</w:t>
      </w:r>
      <w:r w:rsidR="005512F8" w:rsidRPr="00917389">
        <w:rPr>
          <w:rFonts w:ascii="Arial" w:hAnsi="Arial" w:cs="Arial"/>
          <w:color w:val="auto"/>
          <w:sz w:val="24"/>
          <w:szCs w:val="24"/>
        </w:rPr>
        <w:t xml:space="preserve"> they would not </w:t>
      </w:r>
      <w:r w:rsidR="004F0373" w:rsidRPr="00917389">
        <w:rPr>
          <w:rFonts w:ascii="Arial" w:hAnsi="Arial" w:cs="Arial"/>
          <w:color w:val="auto"/>
          <w:sz w:val="24"/>
          <w:szCs w:val="24"/>
        </w:rPr>
        <w:t>attend</w:t>
      </w:r>
      <w:r w:rsidR="005512F8" w:rsidRPr="00917389">
        <w:rPr>
          <w:rFonts w:ascii="Arial" w:hAnsi="Arial" w:cs="Arial"/>
          <w:color w:val="auto"/>
          <w:sz w:val="24"/>
          <w:szCs w:val="24"/>
        </w:rPr>
        <w:t xml:space="preserve"> in advance. </w:t>
      </w:r>
      <w:r w:rsidR="00407AA7" w:rsidRPr="00917389">
        <w:rPr>
          <w:rFonts w:ascii="Arial" w:hAnsi="Arial" w:cs="Arial"/>
          <w:color w:val="auto"/>
          <w:sz w:val="24"/>
          <w:szCs w:val="24"/>
        </w:rPr>
        <w:t xml:space="preserve">The evidence submitted in support of the Order is user based. </w:t>
      </w:r>
      <w:r w:rsidR="009004F7" w:rsidRPr="009309D1">
        <w:rPr>
          <w:rFonts w:ascii="Arial" w:hAnsi="Arial" w:cs="Arial"/>
          <w:color w:val="auto"/>
          <w:sz w:val="24"/>
          <w:szCs w:val="24"/>
        </w:rPr>
        <w:t>I heard evidence from witnesses who stated they had used the Order routes at the Inquiry to assist in my decision making</w:t>
      </w:r>
      <w:r w:rsidR="00BD769B" w:rsidRPr="009309D1">
        <w:rPr>
          <w:rFonts w:ascii="Arial" w:hAnsi="Arial" w:cs="Arial"/>
          <w:color w:val="auto"/>
          <w:sz w:val="24"/>
          <w:szCs w:val="24"/>
        </w:rPr>
        <w:t xml:space="preserve">. </w:t>
      </w:r>
      <w:r w:rsidR="0009778D" w:rsidRPr="009309D1">
        <w:rPr>
          <w:rFonts w:ascii="Arial" w:hAnsi="Arial" w:cs="Arial"/>
          <w:color w:val="auto"/>
          <w:sz w:val="24"/>
          <w:szCs w:val="24"/>
        </w:rPr>
        <w:t>I also asked</w:t>
      </w:r>
      <w:r w:rsidR="006C7F84" w:rsidRPr="009309D1">
        <w:rPr>
          <w:rFonts w:ascii="Arial" w:hAnsi="Arial" w:cs="Arial"/>
          <w:color w:val="auto"/>
          <w:sz w:val="24"/>
          <w:szCs w:val="24"/>
        </w:rPr>
        <w:t xml:space="preserve"> the witness</w:t>
      </w:r>
      <w:r w:rsidR="00EF70C5" w:rsidRPr="009309D1">
        <w:rPr>
          <w:rFonts w:ascii="Arial" w:hAnsi="Arial" w:cs="Arial"/>
          <w:color w:val="auto"/>
          <w:sz w:val="24"/>
          <w:szCs w:val="24"/>
        </w:rPr>
        <w:t>es</w:t>
      </w:r>
      <w:r w:rsidR="0009778D" w:rsidRPr="009309D1">
        <w:rPr>
          <w:rFonts w:ascii="Arial" w:hAnsi="Arial" w:cs="Arial"/>
          <w:color w:val="auto"/>
          <w:sz w:val="24"/>
          <w:szCs w:val="24"/>
        </w:rPr>
        <w:t xml:space="preserve"> </w:t>
      </w:r>
      <w:r w:rsidR="006C7F84" w:rsidRPr="009309D1">
        <w:rPr>
          <w:rFonts w:ascii="Arial" w:hAnsi="Arial" w:cs="Arial"/>
          <w:color w:val="auto"/>
          <w:sz w:val="24"/>
          <w:szCs w:val="24"/>
        </w:rPr>
        <w:t>q</w:t>
      </w:r>
      <w:r w:rsidR="0009778D" w:rsidRPr="009309D1">
        <w:rPr>
          <w:rFonts w:ascii="Arial" w:hAnsi="Arial" w:cs="Arial"/>
          <w:color w:val="auto"/>
          <w:sz w:val="24"/>
          <w:szCs w:val="24"/>
        </w:rPr>
        <w:t>uestions to</w:t>
      </w:r>
      <w:r w:rsidR="00E7678C" w:rsidRPr="009309D1">
        <w:rPr>
          <w:rFonts w:ascii="Arial" w:hAnsi="Arial" w:cs="Arial"/>
          <w:color w:val="auto"/>
          <w:sz w:val="24"/>
          <w:szCs w:val="24"/>
        </w:rPr>
        <w:t xml:space="preserve"> test the evidence and</w:t>
      </w:r>
      <w:r w:rsidR="0009778D" w:rsidRPr="009309D1">
        <w:rPr>
          <w:rFonts w:ascii="Arial" w:hAnsi="Arial" w:cs="Arial"/>
          <w:color w:val="auto"/>
          <w:sz w:val="24"/>
          <w:szCs w:val="24"/>
        </w:rPr>
        <w:t xml:space="preserve"> </w:t>
      </w:r>
      <w:r w:rsidR="00B25CFD" w:rsidRPr="009309D1">
        <w:rPr>
          <w:rFonts w:ascii="Arial" w:hAnsi="Arial" w:cs="Arial"/>
          <w:color w:val="auto"/>
          <w:sz w:val="24"/>
          <w:szCs w:val="24"/>
        </w:rPr>
        <w:t xml:space="preserve">ensure I </w:t>
      </w:r>
      <w:r w:rsidR="00934461" w:rsidRPr="009309D1">
        <w:rPr>
          <w:rFonts w:ascii="Arial" w:hAnsi="Arial" w:cs="Arial"/>
          <w:color w:val="auto"/>
          <w:sz w:val="24"/>
          <w:szCs w:val="24"/>
        </w:rPr>
        <w:t>had</w:t>
      </w:r>
      <w:r w:rsidR="00B25CFD" w:rsidRPr="009309D1">
        <w:rPr>
          <w:rFonts w:ascii="Arial" w:hAnsi="Arial" w:cs="Arial"/>
          <w:color w:val="auto"/>
          <w:sz w:val="24"/>
          <w:szCs w:val="24"/>
        </w:rPr>
        <w:t xml:space="preserve"> a full understanding of </w:t>
      </w:r>
      <w:r w:rsidR="00E7678C" w:rsidRPr="009309D1">
        <w:rPr>
          <w:rFonts w:ascii="Arial" w:hAnsi="Arial" w:cs="Arial"/>
          <w:color w:val="auto"/>
          <w:sz w:val="24"/>
          <w:szCs w:val="24"/>
        </w:rPr>
        <w:t>it</w:t>
      </w:r>
      <w:r w:rsidR="00B25CFD" w:rsidRPr="009309D1">
        <w:rPr>
          <w:rFonts w:ascii="Arial" w:hAnsi="Arial" w:cs="Arial"/>
          <w:color w:val="auto"/>
          <w:sz w:val="24"/>
          <w:szCs w:val="24"/>
        </w:rPr>
        <w:t>.</w:t>
      </w:r>
    </w:p>
    <w:p w14:paraId="03D7DCE4" w14:textId="24D22157" w:rsidR="00613217" w:rsidRPr="00096856" w:rsidRDefault="00610798" w:rsidP="00610798">
      <w:pPr>
        <w:pStyle w:val="Style1"/>
        <w:rPr>
          <w:rFonts w:ascii="Arial" w:hAnsi="Arial" w:cs="Arial"/>
          <w:color w:val="auto"/>
          <w:sz w:val="24"/>
          <w:szCs w:val="24"/>
        </w:rPr>
      </w:pPr>
      <w:r w:rsidRPr="009309D1">
        <w:rPr>
          <w:rFonts w:ascii="Arial" w:hAnsi="Arial" w:cs="Arial"/>
          <w:color w:val="auto"/>
          <w:sz w:val="24"/>
          <w:szCs w:val="24"/>
        </w:rPr>
        <w:t>I will refer to various points shown on the Order plan. For ease of reference, I have appended a copy to the end of my decision.</w:t>
      </w:r>
      <w:r w:rsidR="006367D3" w:rsidRPr="009309D1">
        <w:rPr>
          <w:rFonts w:ascii="Arial" w:hAnsi="Arial" w:cs="Arial"/>
          <w:color w:val="auto"/>
          <w:sz w:val="24"/>
          <w:szCs w:val="24"/>
        </w:rPr>
        <w:t xml:space="preserve"> </w:t>
      </w:r>
      <w:r w:rsidR="00A9033B" w:rsidRPr="00096856">
        <w:rPr>
          <w:rFonts w:ascii="Arial" w:hAnsi="Arial" w:cs="Arial"/>
          <w:color w:val="auto"/>
          <w:sz w:val="24"/>
          <w:szCs w:val="24"/>
        </w:rPr>
        <w:t xml:space="preserve">There are two footpaths in the </w:t>
      </w:r>
      <w:proofErr w:type="gramStart"/>
      <w:r w:rsidR="00A9033B" w:rsidRPr="00096856">
        <w:rPr>
          <w:rFonts w:ascii="Arial" w:hAnsi="Arial" w:cs="Arial"/>
          <w:color w:val="auto"/>
          <w:sz w:val="24"/>
          <w:szCs w:val="24"/>
        </w:rPr>
        <w:t>Order</w:t>
      </w:r>
      <w:r w:rsidR="00613217" w:rsidRPr="00096856">
        <w:rPr>
          <w:rFonts w:ascii="Arial" w:hAnsi="Arial" w:cs="Arial"/>
          <w:color w:val="auto"/>
          <w:sz w:val="24"/>
          <w:szCs w:val="24"/>
        </w:rPr>
        <w:t>;</w:t>
      </w:r>
      <w:proofErr w:type="gramEnd"/>
      <w:r w:rsidR="00A9033B" w:rsidRPr="00096856">
        <w:rPr>
          <w:rFonts w:ascii="Arial" w:hAnsi="Arial" w:cs="Arial"/>
          <w:color w:val="auto"/>
          <w:sz w:val="24"/>
          <w:szCs w:val="24"/>
        </w:rPr>
        <w:t xml:space="preserve"> Footpath </w:t>
      </w:r>
      <w:r w:rsidR="00315A81" w:rsidRPr="00096856">
        <w:rPr>
          <w:rFonts w:ascii="Arial" w:hAnsi="Arial" w:cs="Arial"/>
          <w:color w:val="auto"/>
          <w:sz w:val="24"/>
          <w:szCs w:val="24"/>
        </w:rPr>
        <w:t xml:space="preserve">243 running between points A-B-C-D-E-F-G and Footpath 245 between points F to Z. </w:t>
      </w:r>
    </w:p>
    <w:p w14:paraId="64FF11F4" w14:textId="2FA263B5" w:rsidR="009C36BC" w:rsidRPr="00096856" w:rsidRDefault="009C36BC" w:rsidP="00613217">
      <w:pPr>
        <w:pStyle w:val="Style1"/>
        <w:numPr>
          <w:ilvl w:val="0"/>
          <w:numId w:val="0"/>
        </w:numPr>
        <w:rPr>
          <w:rFonts w:ascii="Arial" w:hAnsi="Arial" w:cs="Arial"/>
          <w:b/>
          <w:bCs/>
          <w:color w:val="auto"/>
          <w:sz w:val="24"/>
          <w:szCs w:val="24"/>
        </w:rPr>
      </w:pPr>
      <w:r w:rsidRPr="00096856">
        <w:rPr>
          <w:rFonts w:ascii="Arial" w:hAnsi="Arial" w:cs="Arial"/>
          <w:b/>
          <w:bCs/>
          <w:sz w:val="24"/>
          <w:szCs w:val="24"/>
        </w:rPr>
        <w:t>The Main Issues</w:t>
      </w:r>
    </w:p>
    <w:p w14:paraId="4153E1C4" w14:textId="70396F88" w:rsidR="000F1605" w:rsidRPr="005F63B1" w:rsidRDefault="000F1605" w:rsidP="0091645A">
      <w:pPr>
        <w:pStyle w:val="Style1"/>
        <w:rPr>
          <w:rFonts w:ascii="Arial" w:hAnsi="Arial" w:cs="Arial"/>
          <w:sz w:val="24"/>
          <w:szCs w:val="24"/>
        </w:rPr>
      </w:pPr>
      <w:r w:rsidRPr="005F63B1">
        <w:rPr>
          <w:rFonts w:ascii="Arial" w:hAnsi="Arial" w:cs="Arial"/>
          <w:sz w:val="24"/>
          <w:szCs w:val="24"/>
        </w:rPr>
        <w:t xml:space="preserve">The Order has been made under </w:t>
      </w:r>
      <w:r w:rsidR="00DF2031" w:rsidRPr="005F63B1">
        <w:rPr>
          <w:rFonts w:ascii="Arial" w:hAnsi="Arial" w:cs="Arial"/>
          <w:sz w:val="24"/>
          <w:szCs w:val="24"/>
        </w:rPr>
        <w:t>s</w:t>
      </w:r>
      <w:r w:rsidRPr="005F63B1">
        <w:rPr>
          <w:rFonts w:ascii="Arial" w:hAnsi="Arial" w:cs="Arial"/>
          <w:sz w:val="24"/>
          <w:szCs w:val="24"/>
        </w:rPr>
        <w:t xml:space="preserve">ection 53(2)(b) of the Wildlife and Countryside Act 1981 in consequence of the occurrence of an event specified in </w:t>
      </w:r>
      <w:r w:rsidR="00DF2031" w:rsidRPr="005F63B1">
        <w:rPr>
          <w:rFonts w:ascii="Arial" w:hAnsi="Arial" w:cs="Arial"/>
          <w:sz w:val="24"/>
          <w:szCs w:val="24"/>
        </w:rPr>
        <w:t>s</w:t>
      </w:r>
      <w:r w:rsidRPr="005F63B1">
        <w:rPr>
          <w:rFonts w:ascii="Arial" w:hAnsi="Arial" w:cs="Arial"/>
          <w:sz w:val="24"/>
          <w:szCs w:val="24"/>
        </w:rPr>
        <w:t xml:space="preserve">ection 53(3)(c)(i). </w:t>
      </w:r>
      <w:r w:rsidR="009E4E91" w:rsidRPr="005F63B1">
        <w:rPr>
          <w:rFonts w:ascii="Arial" w:hAnsi="Arial" w:cs="Arial"/>
          <w:sz w:val="24"/>
          <w:szCs w:val="24"/>
        </w:rPr>
        <w:t xml:space="preserve">This </w:t>
      </w:r>
      <w:r w:rsidR="009E4E91" w:rsidRPr="005F63B1">
        <w:rPr>
          <w:rFonts w:ascii="Arial" w:hAnsi="Arial" w:cs="Arial"/>
          <w:color w:val="000000" w:themeColor="text1"/>
          <w:sz w:val="24"/>
          <w:szCs w:val="24"/>
        </w:rPr>
        <w:t>requires me to consider if, on the balance of probabilities, the evidence shows that public footpath</w:t>
      </w:r>
      <w:r w:rsidR="00775255" w:rsidRPr="005F63B1">
        <w:rPr>
          <w:rFonts w:ascii="Arial" w:hAnsi="Arial" w:cs="Arial"/>
          <w:color w:val="000000" w:themeColor="text1"/>
          <w:sz w:val="24"/>
          <w:szCs w:val="24"/>
        </w:rPr>
        <w:t>s</w:t>
      </w:r>
      <w:r w:rsidR="009E4E91" w:rsidRPr="005F63B1">
        <w:rPr>
          <w:rFonts w:ascii="Arial" w:hAnsi="Arial" w:cs="Arial"/>
          <w:color w:val="000000" w:themeColor="text1"/>
          <w:sz w:val="24"/>
          <w:szCs w:val="24"/>
        </w:rPr>
        <w:t xml:space="preserve"> subsist </w:t>
      </w:r>
      <w:r w:rsidR="009E4E91" w:rsidRPr="005F63B1">
        <w:rPr>
          <w:rFonts w:ascii="Arial" w:hAnsi="Arial" w:cs="Arial"/>
          <w:sz w:val="24"/>
          <w:szCs w:val="24"/>
        </w:rPr>
        <w:t>along the Order route. This is a higher standard of proof than the reasonably alleged to subsist test to determine if an Order should be made</w:t>
      </w:r>
      <w:r w:rsidR="00ED47B1" w:rsidRPr="005F63B1">
        <w:rPr>
          <w:rFonts w:ascii="Arial" w:hAnsi="Arial" w:cs="Arial"/>
          <w:sz w:val="24"/>
          <w:szCs w:val="24"/>
        </w:rPr>
        <w:t xml:space="preserve">. </w:t>
      </w:r>
    </w:p>
    <w:p w14:paraId="2B790CA5" w14:textId="42E9658C" w:rsidR="00854C0C" w:rsidRPr="00D7256D" w:rsidRDefault="006A786A" w:rsidP="00624606">
      <w:pPr>
        <w:pStyle w:val="Style1"/>
        <w:rPr>
          <w:rFonts w:ascii="Arial" w:hAnsi="Arial" w:cs="Arial"/>
          <w:sz w:val="24"/>
          <w:szCs w:val="24"/>
        </w:rPr>
      </w:pPr>
      <w:r w:rsidRPr="007B3536">
        <w:rPr>
          <w:rFonts w:ascii="Arial" w:hAnsi="Arial" w:cs="Arial"/>
          <w:sz w:val="24"/>
          <w:szCs w:val="24"/>
        </w:rPr>
        <w:t xml:space="preserve">The evidence submitted in support of the Order relies on the presumption of dedication arising from tests laid out in </w:t>
      </w:r>
      <w:r w:rsidR="00DF2031" w:rsidRPr="007B3536">
        <w:rPr>
          <w:rFonts w:ascii="Arial" w:hAnsi="Arial" w:cs="Arial"/>
          <w:sz w:val="24"/>
          <w:szCs w:val="24"/>
        </w:rPr>
        <w:t>s</w:t>
      </w:r>
      <w:r w:rsidRPr="007B3536">
        <w:rPr>
          <w:rFonts w:ascii="Arial" w:hAnsi="Arial" w:cs="Arial"/>
          <w:sz w:val="24"/>
          <w:szCs w:val="24"/>
        </w:rPr>
        <w:t xml:space="preserve">ection 31 of the Highways Act 1980 (the </w:t>
      </w:r>
      <w:r w:rsidRPr="007B3536">
        <w:rPr>
          <w:rFonts w:ascii="Arial" w:hAnsi="Arial" w:cs="Arial"/>
          <w:sz w:val="24"/>
          <w:szCs w:val="24"/>
        </w:rPr>
        <w:lastRenderedPageBreak/>
        <w:t>1980 Act)</w:t>
      </w:r>
      <w:r w:rsidR="006F32E9" w:rsidRPr="007B3536">
        <w:rPr>
          <w:rFonts w:ascii="Arial" w:hAnsi="Arial" w:cs="Arial"/>
          <w:sz w:val="24"/>
          <w:szCs w:val="24"/>
        </w:rPr>
        <w:t xml:space="preserve">. </w:t>
      </w:r>
      <w:r w:rsidR="006F32E9" w:rsidRPr="00A60198">
        <w:rPr>
          <w:rFonts w:ascii="Arial" w:hAnsi="Arial" w:cs="Arial"/>
          <w:sz w:val="24"/>
          <w:szCs w:val="24"/>
        </w:rPr>
        <w:t xml:space="preserve">This requires me to consider if the public </w:t>
      </w:r>
      <w:r w:rsidR="00290857" w:rsidRPr="00A60198">
        <w:rPr>
          <w:rFonts w:ascii="Arial" w:hAnsi="Arial" w:cs="Arial"/>
          <w:sz w:val="24"/>
          <w:szCs w:val="24"/>
        </w:rPr>
        <w:t>has</w:t>
      </w:r>
      <w:r w:rsidR="006F32E9" w:rsidRPr="00A60198">
        <w:rPr>
          <w:rFonts w:ascii="Arial" w:hAnsi="Arial" w:cs="Arial"/>
          <w:sz w:val="24"/>
          <w:szCs w:val="24"/>
        </w:rPr>
        <w:t xml:space="preserve"> used the route as of right and without interruption</w:t>
      </w:r>
      <w:r w:rsidR="0046004A" w:rsidRPr="00A60198">
        <w:rPr>
          <w:rFonts w:ascii="Arial" w:hAnsi="Arial" w:cs="Arial"/>
          <w:sz w:val="24"/>
          <w:szCs w:val="24"/>
        </w:rPr>
        <w:t>,</w:t>
      </w:r>
      <w:r w:rsidR="006F32E9" w:rsidRPr="00A60198">
        <w:rPr>
          <w:rFonts w:ascii="Arial" w:hAnsi="Arial" w:cs="Arial"/>
          <w:sz w:val="24"/>
          <w:szCs w:val="24"/>
        </w:rPr>
        <w:t xml:space="preserve"> for a period of twenty years </w:t>
      </w:r>
      <w:r w:rsidR="0046004A" w:rsidRPr="00A60198">
        <w:rPr>
          <w:rFonts w:ascii="Arial" w:hAnsi="Arial" w:cs="Arial"/>
          <w:sz w:val="24"/>
          <w:szCs w:val="24"/>
        </w:rPr>
        <w:t xml:space="preserve">immediately prior to its status being brought into question. </w:t>
      </w:r>
      <w:r w:rsidR="0046004A" w:rsidRPr="00D7256D">
        <w:rPr>
          <w:rFonts w:ascii="Arial" w:hAnsi="Arial" w:cs="Arial"/>
          <w:sz w:val="24"/>
          <w:szCs w:val="24"/>
        </w:rPr>
        <w:t xml:space="preserve">I must establish the </w:t>
      </w:r>
      <w:r w:rsidR="00CC701C" w:rsidRPr="00D7256D">
        <w:rPr>
          <w:rFonts w:ascii="Arial" w:hAnsi="Arial" w:cs="Arial"/>
          <w:sz w:val="24"/>
          <w:szCs w:val="24"/>
        </w:rPr>
        <w:t xml:space="preserve">date when the public’s right to use the Order route was </w:t>
      </w:r>
      <w:r w:rsidR="00620DFF" w:rsidRPr="00D7256D">
        <w:rPr>
          <w:rFonts w:ascii="Arial" w:hAnsi="Arial" w:cs="Arial"/>
          <w:sz w:val="24"/>
          <w:szCs w:val="24"/>
        </w:rPr>
        <w:t xml:space="preserve">brought into </w:t>
      </w:r>
      <w:r w:rsidR="00CC701C" w:rsidRPr="00D7256D">
        <w:rPr>
          <w:rFonts w:ascii="Arial" w:hAnsi="Arial" w:cs="Arial"/>
          <w:sz w:val="24"/>
          <w:szCs w:val="24"/>
        </w:rPr>
        <w:t xml:space="preserve">question </w:t>
      </w:r>
      <w:r w:rsidR="003A357A" w:rsidRPr="00D7256D">
        <w:rPr>
          <w:rFonts w:ascii="Arial" w:hAnsi="Arial" w:cs="Arial"/>
          <w:sz w:val="24"/>
          <w:szCs w:val="24"/>
        </w:rPr>
        <w:t xml:space="preserve">and determine if use by the public occurred for a </w:t>
      </w:r>
      <w:proofErr w:type="gramStart"/>
      <w:r w:rsidR="00DA156D" w:rsidRPr="00D7256D">
        <w:rPr>
          <w:rFonts w:ascii="Arial" w:hAnsi="Arial" w:cs="Arial"/>
          <w:sz w:val="24"/>
          <w:szCs w:val="24"/>
        </w:rPr>
        <w:t>twenty</w:t>
      </w:r>
      <w:r w:rsidR="003A357A" w:rsidRPr="00D7256D">
        <w:rPr>
          <w:rFonts w:ascii="Arial" w:hAnsi="Arial" w:cs="Arial"/>
          <w:sz w:val="24"/>
          <w:szCs w:val="24"/>
        </w:rPr>
        <w:t xml:space="preserve"> year</w:t>
      </w:r>
      <w:proofErr w:type="gramEnd"/>
      <w:r w:rsidR="003A357A" w:rsidRPr="00D7256D">
        <w:rPr>
          <w:rFonts w:ascii="Arial" w:hAnsi="Arial" w:cs="Arial"/>
          <w:sz w:val="24"/>
          <w:szCs w:val="24"/>
        </w:rPr>
        <w:t xml:space="preserve"> period prior to this that is sufficient to raise a presumption of dedication. If this is the case, I must then consider if there is </w:t>
      </w:r>
      <w:r w:rsidR="00E950E7" w:rsidRPr="00D7256D">
        <w:rPr>
          <w:rFonts w:ascii="Arial" w:hAnsi="Arial" w:cs="Arial"/>
          <w:sz w:val="24"/>
          <w:szCs w:val="24"/>
        </w:rPr>
        <w:t>sufficient evidence that there was no intention on the part of the landowner</w:t>
      </w:r>
      <w:r w:rsidR="00775255" w:rsidRPr="00D7256D">
        <w:rPr>
          <w:rFonts w:ascii="Arial" w:hAnsi="Arial" w:cs="Arial"/>
          <w:sz w:val="24"/>
          <w:szCs w:val="24"/>
        </w:rPr>
        <w:t>s</w:t>
      </w:r>
      <w:r w:rsidR="00E950E7" w:rsidRPr="00D7256D">
        <w:rPr>
          <w:rFonts w:ascii="Arial" w:hAnsi="Arial" w:cs="Arial"/>
          <w:sz w:val="24"/>
          <w:szCs w:val="24"/>
        </w:rPr>
        <w:t xml:space="preserve"> to dedicate public </w:t>
      </w:r>
      <w:r w:rsidR="00775255" w:rsidRPr="00D7256D">
        <w:rPr>
          <w:rFonts w:ascii="Arial" w:hAnsi="Arial" w:cs="Arial"/>
          <w:sz w:val="24"/>
          <w:szCs w:val="24"/>
        </w:rPr>
        <w:t>footpaths</w:t>
      </w:r>
      <w:r w:rsidR="00E950E7" w:rsidRPr="00D7256D">
        <w:rPr>
          <w:rFonts w:ascii="Arial" w:hAnsi="Arial" w:cs="Arial"/>
          <w:sz w:val="24"/>
          <w:szCs w:val="24"/>
        </w:rPr>
        <w:t xml:space="preserve"> </w:t>
      </w:r>
      <w:r w:rsidR="007623B9" w:rsidRPr="00D7256D">
        <w:rPr>
          <w:rFonts w:ascii="Arial" w:hAnsi="Arial" w:cs="Arial"/>
          <w:sz w:val="24"/>
          <w:szCs w:val="24"/>
        </w:rPr>
        <w:t>during this period</w:t>
      </w:r>
      <w:r w:rsidR="00ED47B1" w:rsidRPr="00D7256D">
        <w:rPr>
          <w:rFonts w:ascii="Arial" w:hAnsi="Arial" w:cs="Arial"/>
          <w:sz w:val="24"/>
          <w:szCs w:val="24"/>
        </w:rPr>
        <w:t xml:space="preserve">. </w:t>
      </w:r>
    </w:p>
    <w:p w14:paraId="17E55D11" w14:textId="77777777" w:rsidR="00F55242" w:rsidRPr="0066533F" w:rsidRDefault="00F55242" w:rsidP="00F55242">
      <w:pPr>
        <w:pStyle w:val="Style1"/>
        <w:tabs>
          <w:tab w:val="clear" w:pos="432"/>
        </w:tabs>
        <w:rPr>
          <w:rFonts w:ascii="Arial" w:hAnsi="Arial" w:cs="Arial"/>
          <w:sz w:val="24"/>
          <w:szCs w:val="24"/>
        </w:rPr>
      </w:pPr>
      <w:r w:rsidRPr="0066533F">
        <w:rPr>
          <w:rFonts w:ascii="Arial" w:hAnsi="Arial" w:cs="Arial"/>
          <w:sz w:val="24"/>
          <w:szCs w:val="24"/>
        </w:rPr>
        <w:t>Documentary evidence has also been submitted in support of the Order. Section 32 of the 1980 Act requires me to take into consideration any map, plan, or history of the locality, or other relevant document provided, giving it such weight as is appropriate, before determining if a way has been dedicated as a highway.</w:t>
      </w:r>
    </w:p>
    <w:p w14:paraId="48E6AAE7" w14:textId="48BA01CB" w:rsidR="00D22206" w:rsidRPr="0066533F" w:rsidRDefault="009C36BC" w:rsidP="00315A81">
      <w:pPr>
        <w:pStyle w:val="Heading6blackfont"/>
        <w:rPr>
          <w:rFonts w:ascii="Arial" w:hAnsi="Arial" w:cs="Arial"/>
          <w:sz w:val="24"/>
          <w:szCs w:val="24"/>
        </w:rPr>
      </w:pPr>
      <w:r w:rsidRPr="0066533F">
        <w:rPr>
          <w:rFonts w:ascii="Arial" w:hAnsi="Arial" w:cs="Arial"/>
          <w:sz w:val="24"/>
          <w:szCs w:val="24"/>
        </w:rPr>
        <w:t>Reasons</w:t>
      </w:r>
    </w:p>
    <w:p w14:paraId="33767916" w14:textId="77777777" w:rsidR="00D22206" w:rsidRPr="00662763" w:rsidRDefault="00D22206" w:rsidP="00D22206">
      <w:pPr>
        <w:pStyle w:val="Style1"/>
        <w:numPr>
          <w:ilvl w:val="0"/>
          <w:numId w:val="0"/>
        </w:numPr>
        <w:rPr>
          <w:rFonts w:ascii="Arial" w:hAnsi="Arial" w:cs="Arial"/>
          <w:b/>
          <w:bCs/>
          <w:i/>
          <w:iCs/>
          <w:sz w:val="24"/>
          <w:szCs w:val="24"/>
        </w:rPr>
      </w:pPr>
      <w:r w:rsidRPr="00662763">
        <w:rPr>
          <w:rFonts w:ascii="Arial" w:hAnsi="Arial" w:cs="Arial"/>
          <w:b/>
          <w:bCs/>
          <w:i/>
          <w:iCs/>
          <w:sz w:val="24"/>
          <w:szCs w:val="24"/>
        </w:rPr>
        <w:t xml:space="preserve">Documentary Evidence </w:t>
      </w:r>
    </w:p>
    <w:p w14:paraId="3BF0F637" w14:textId="5134BB4E" w:rsidR="002D4ADE" w:rsidRPr="006F7E96" w:rsidRDefault="00BC2FD2" w:rsidP="002D4ADE">
      <w:pPr>
        <w:pStyle w:val="Style1"/>
        <w:rPr>
          <w:rFonts w:ascii="Arial" w:hAnsi="Arial" w:cs="Arial"/>
          <w:sz w:val="24"/>
          <w:szCs w:val="24"/>
        </w:rPr>
      </w:pPr>
      <w:r w:rsidRPr="00662763">
        <w:rPr>
          <w:rFonts w:ascii="Arial" w:hAnsi="Arial" w:cs="Arial"/>
          <w:sz w:val="24"/>
          <w:szCs w:val="24"/>
        </w:rPr>
        <w:t>O</w:t>
      </w:r>
      <w:r w:rsidR="002C35F7" w:rsidRPr="00662763">
        <w:rPr>
          <w:rFonts w:ascii="Arial" w:hAnsi="Arial" w:cs="Arial"/>
          <w:sz w:val="24"/>
          <w:szCs w:val="24"/>
        </w:rPr>
        <w:t>rdnance Survey</w:t>
      </w:r>
      <w:r w:rsidRPr="00662763">
        <w:rPr>
          <w:rFonts w:ascii="Arial" w:hAnsi="Arial" w:cs="Arial"/>
          <w:sz w:val="24"/>
          <w:szCs w:val="24"/>
        </w:rPr>
        <w:t xml:space="preserve"> </w:t>
      </w:r>
      <w:r w:rsidR="00BB7064" w:rsidRPr="00662763">
        <w:rPr>
          <w:rFonts w:ascii="Arial" w:hAnsi="Arial" w:cs="Arial"/>
          <w:sz w:val="24"/>
          <w:szCs w:val="24"/>
        </w:rPr>
        <w:t xml:space="preserve">(OS) </w:t>
      </w:r>
      <w:r w:rsidRPr="00662763">
        <w:rPr>
          <w:rFonts w:ascii="Arial" w:hAnsi="Arial" w:cs="Arial"/>
          <w:sz w:val="24"/>
          <w:szCs w:val="24"/>
        </w:rPr>
        <w:t xml:space="preserve">maps </w:t>
      </w:r>
      <w:r w:rsidR="002C35F7" w:rsidRPr="00662763">
        <w:rPr>
          <w:rFonts w:ascii="Arial" w:hAnsi="Arial" w:cs="Arial"/>
          <w:sz w:val="24"/>
          <w:szCs w:val="24"/>
        </w:rPr>
        <w:t xml:space="preserve">dating between </w:t>
      </w:r>
      <w:r w:rsidR="006F569B" w:rsidRPr="00662763">
        <w:rPr>
          <w:rFonts w:ascii="Arial" w:hAnsi="Arial" w:cs="Arial"/>
          <w:sz w:val="24"/>
          <w:szCs w:val="24"/>
        </w:rPr>
        <w:t>1853</w:t>
      </w:r>
      <w:r w:rsidR="00662763">
        <w:rPr>
          <w:rFonts w:ascii="Arial" w:hAnsi="Arial" w:cs="Arial"/>
          <w:sz w:val="24"/>
          <w:szCs w:val="24"/>
        </w:rPr>
        <w:t xml:space="preserve"> and </w:t>
      </w:r>
      <w:r w:rsidR="006F569B" w:rsidRPr="00662763">
        <w:rPr>
          <w:rFonts w:ascii="Arial" w:hAnsi="Arial" w:cs="Arial"/>
          <w:sz w:val="24"/>
          <w:szCs w:val="24"/>
        </w:rPr>
        <w:t xml:space="preserve">1969 show </w:t>
      </w:r>
      <w:r w:rsidR="00C1053C" w:rsidRPr="00662763">
        <w:rPr>
          <w:rFonts w:ascii="Arial" w:hAnsi="Arial" w:cs="Arial"/>
          <w:sz w:val="24"/>
          <w:szCs w:val="24"/>
        </w:rPr>
        <w:t>the Yo</w:t>
      </w:r>
      <w:r w:rsidR="004A746E" w:rsidRPr="00662763">
        <w:rPr>
          <w:rFonts w:ascii="Arial" w:hAnsi="Arial" w:cs="Arial"/>
          <w:sz w:val="24"/>
          <w:szCs w:val="24"/>
        </w:rPr>
        <w:t>r</w:t>
      </w:r>
      <w:r w:rsidR="00C1053C" w:rsidRPr="00662763">
        <w:rPr>
          <w:rFonts w:ascii="Arial" w:hAnsi="Arial" w:cs="Arial"/>
          <w:sz w:val="24"/>
          <w:szCs w:val="24"/>
        </w:rPr>
        <w:t xml:space="preserve">k and </w:t>
      </w:r>
      <w:proofErr w:type="spellStart"/>
      <w:r w:rsidR="00C1053C" w:rsidRPr="00662763">
        <w:rPr>
          <w:rFonts w:ascii="Arial" w:hAnsi="Arial" w:cs="Arial"/>
          <w:sz w:val="24"/>
          <w:szCs w:val="24"/>
        </w:rPr>
        <w:t>Ainsty</w:t>
      </w:r>
      <w:proofErr w:type="spellEnd"/>
      <w:r w:rsidR="00C1053C" w:rsidRPr="00662763">
        <w:rPr>
          <w:rFonts w:ascii="Arial" w:hAnsi="Arial" w:cs="Arial"/>
          <w:sz w:val="24"/>
          <w:szCs w:val="24"/>
        </w:rPr>
        <w:t xml:space="preserve"> </w:t>
      </w:r>
      <w:r w:rsidR="00313B2B" w:rsidRPr="00662763">
        <w:rPr>
          <w:rFonts w:ascii="Arial" w:hAnsi="Arial" w:cs="Arial"/>
          <w:sz w:val="24"/>
          <w:szCs w:val="24"/>
        </w:rPr>
        <w:t>K</w:t>
      </w:r>
      <w:r w:rsidR="006F569B" w:rsidRPr="00662763">
        <w:rPr>
          <w:rFonts w:ascii="Arial" w:hAnsi="Arial" w:cs="Arial"/>
          <w:sz w:val="24"/>
          <w:szCs w:val="24"/>
        </w:rPr>
        <w:t xml:space="preserve">ennels obstructing </w:t>
      </w:r>
      <w:r w:rsidR="00315A81" w:rsidRPr="00662763">
        <w:rPr>
          <w:rFonts w:ascii="Arial" w:hAnsi="Arial" w:cs="Arial"/>
          <w:sz w:val="24"/>
          <w:szCs w:val="24"/>
        </w:rPr>
        <w:t>section</w:t>
      </w:r>
      <w:r w:rsidR="006F569B" w:rsidRPr="00662763">
        <w:rPr>
          <w:rFonts w:ascii="Arial" w:hAnsi="Arial" w:cs="Arial"/>
          <w:sz w:val="24"/>
          <w:szCs w:val="24"/>
        </w:rPr>
        <w:t xml:space="preserve"> F-G. </w:t>
      </w:r>
      <w:r w:rsidR="002C35F7" w:rsidRPr="00662763">
        <w:rPr>
          <w:rFonts w:ascii="Arial" w:hAnsi="Arial" w:cs="Arial"/>
          <w:sz w:val="24"/>
          <w:szCs w:val="24"/>
        </w:rPr>
        <w:t>Th</w:t>
      </w:r>
      <w:r w:rsidR="00BB7064" w:rsidRPr="00662763">
        <w:rPr>
          <w:rFonts w:ascii="Arial" w:hAnsi="Arial" w:cs="Arial"/>
          <w:sz w:val="24"/>
          <w:szCs w:val="24"/>
        </w:rPr>
        <w:t xml:space="preserve">ese buildings are not shown on the </w:t>
      </w:r>
      <w:r w:rsidR="00102DB2" w:rsidRPr="00662763">
        <w:rPr>
          <w:rFonts w:ascii="Arial" w:hAnsi="Arial" w:cs="Arial"/>
          <w:sz w:val="24"/>
          <w:szCs w:val="24"/>
        </w:rPr>
        <w:t>1982</w:t>
      </w:r>
      <w:r w:rsidR="00BB7064" w:rsidRPr="00662763">
        <w:rPr>
          <w:rFonts w:ascii="Arial" w:hAnsi="Arial" w:cs="Arial"/>
          <w:sz w:val="24"/>
          <w:szCs w:val="24"/>
        </w:rPr>
        <w:t xml:space="preserve"> OS maps</w:t>
      </w:r>
      <w:r w:rsidR="005A1217" w:rsidRPr="00662763">
        <w:rPr>
          <w:rFonts w:ascii="Arial" w:hAnsi="Arial" w:cs="Arial"/>
          <w:sz w:val="24"/>
          <w:szCs w:val="24"/>
        </w:rPr>
        <w:t xml:space="preserve">. </w:t>
      </w:r>
      <w:r w:rsidR="00864C5B" w:rsidRPr="00070357">
        <w:rPr>
          <w:rFonts w:ascii="Arial" w:hAnsi="Arial" w:cs="Arial"/>
          <w:sz w:val="24"/>
          <w:szCs w:val="24"/>
        </w:rPr>
        <w:t xml:space="preserve">There is an additional field boundary shown </w:t>
      </w:r>
      <w:r w:rsidR="00FD2597" w:rsidRPr="00070357">
        <w:rPr>
          <w:rFonts w:ascii="Arial" w:hAnsi="Arial" w:cs="Arial"/>
          <w:sz w:val="24"/>
          <w:szCs w:val="24"/>
        </w:rPr>
        <w:t xml:space="preserve">on the OS maps </w:t>
      </w:r>
      <w:r w:rsidR="00692D52" w:rsidRPr="00070357">
        <w:rPr>
          <w:rFonts w:ascii="Arial" w:hAnsi="Arial" w:cs="Arial"/>
          <w:sz w:val="24"/>
          <w:szCs w:val="24"/>
        </w:rPr>
        <w:t>from</w:t>
      </w:r>
      <w:r w:rsidR="00FD2597" w:rsidRPr="00070357">
        <w:rPr>
          <w:rFonts w:ascii="Arial" w:hAnsi="Arial" w:cs="Arial"/>
          <w:sz w:val="24"/>
          <w:szCs w:val="24"/>
        </w:rPr>
        <w:t xml:space="preserve"> 1853</w:t>
      </w:r>
      <w:r w:rsidR="00B3616B" w:rsidRPr="00070357">
        <w:rPr>
          <w:rFonts w:ascii="Arial" w:hAnsi="Arial" w:cs="Arial"/>
          <w:sz w:val="24"/>
          <w:szCs w:val="24"/>
        </w:rPr>
        <w:t xml:space="preserve"> to 1969.</w:t>
      </w:r>
      <w:r w:rsidR="00FD2597" w:rsidRPr="00070357">
        <w:rPr>
          <w:rFonts w:ascii="Arial" w:hAnsi="Arial" w:cs="Arial"/>
          <w:sz w:val="24"/>
          <w:szCs w:val="24"/>
        </w:rPr>
        <w:t xml:space="preserve"> </w:t>
      </w:r>
      <w:r w:rsidR="00B3616B" w:rsidRPr="006F7E96">
        <w:rPr>
          <w:rFonts w:ascii="Arial" w:hAnsi="Arial" w:cs="Arial"/>
          <w:sz w:val="24"/>
          <w:szCs w:val="24"/>
        </w:rPr>
        <w:t xml:space="preserve">This boundary is also shown on the </w:t>
      </w:r>
      <w:r w:rsidR="00FD2597" w:rsidRPr="006F7E96">
        <w:rPr>
          <w:rFonts w:ascii="Arial" w:hAnsi="Arial" w:cs="Arial"/>
          <w:sz w:val="24"/>
          <w:szCs w:val="24"/>
        </w:rPr>
        <w:t xml:space="preserve">1982 1:10000 </w:t>
      </w:r>
      <w:r w:rsidR="0020609D" w:rsidRPr="006F7E96">
        <w:rPr>
          <w:rFonts w:ascii="Arial" w:hAnsi="Arial" w:cs="Arial"/>
          <w:sz w:val="24"/>
          <w:szCs w:val="24"/>
        </w:rPr>
        <w:t xml:space="preserve">map but is not shown on the 1982 1:1250 </w:t>
      </w:r>
      <w:r w:rsidR="00692D52" w:rsidRPr="006F7E96">
        <w:rPr>
          <w:rFonts w:ascii="Arial" w:hAnsi="Arial" w:cs="Arial"/>
          <w:sz w:val="24"/>
          <w:szCs w:val="24"/>
        </w:rPr>
        <w:t xml:space="preserve">map or later </w:t>
      </w:r>
      <w:r w:rsidR="006F7E96">
        <w:rPr>
          <w:rFonts w:ascii="Arial" w:hAnsi="Arial" w:cs="Arial"/>
          <w:sz w:val="24"/>
          <w:szCs w:val="24"/>
        </w:rPr>
        <w:t xml:space="preserve">OS </w:t>
      </w:r>
      <w:r w:rsidR="00692D52" w:rsidRPr="006F7E96">
        <w:rPr>
          <w:rFonts w:ascii="Arial" w:hAnsi="Arial" w:cs="Arial"/>
          <w:sz w:val="24"/>
          <w:szCs w:val="24"/>
        </w:rPr>
        <w:t xml:space="preserve">maps. </w:t>
      </w:r>
      <w:r w:rsidR="00102DB2" w:rsidRPr="006F7E96">
        <w:rPr>
          <w:rFonts w:ascii="Arial" w:hAnsi="Arial" w:cs="Arial"/>
          <w:sz w:val="24"/>
          <w:szCs w:val="24"/>
        </w:rPr>
        <w:t xml:space="preserve">Osprey </w:t>
      </w:r>
      <w:r w:rsidR="00920436" w:rsidRPr="006F7E96">
        <w:rPr>
          <w:rFonts w:ascii="Arial" w:hAnsi="Arial" w:cs="Arial"/>
          <w:sz w:val="24"/>
          <w:szCs w:val="24"/>
        </w:rPr>
        <w:t>C</w:t>
      </w:r>
      <w:r w:rsidR="00102DB2" w:rsidRPr="006F7E96">
        <w:rPr>
          <w:rFonts w:ascii="Arial" w:hAnsi="Arial" w:cs="Arial"/>
          <w:sz w:val="24"/>
          <w:szCs w:val="24"/>
        </w:rPr>
        <w:t>lose</w:t>
      </w:r>
      <w:r w:rsidR="00920436" w:rsidRPr="006F7E96">
        <w:rPr>
          <w:rFonts w:ascii="Arial" w:hAnsi="Arial" w:cs="Arial"/>
          <w:sz w:val="24"/>
          <w:szCs w:val="24"/>
        </w:rPr>
        <w:t xml:space="preserve"> is</w:t>
      </w:r>
      <w:r w:rsidR="00102DB2" w:rsidRPr="006F7E96">
        <w:rPr>
          <w:rFonts w:ascii="Arial" w:hAnsi="Arial" w:cs="Arial"/>
          <w:sz w:val="24"/>
          <w:szCs w:val="24"/>
        </w:rPr>
        <w:t xml:space="preserve"> first shown on OS maps from 1992 and </w:t>
      </w:r>
      <w:r w:rsidR="00920436" w:rsidRPr="006F7E96">
        <w:rPr>
          <w:rFonts w:ascii="Arial" w:hAnsi="Arial" w:cs="Arial"/>
          <w:sz w:val="24"/>
          <w:szCs w:val="24"/>
        </w:rPr>
        <w:t xml:space="preserve">the </w:t>
      </w:r>
      <w:r w:rsidR="00FA7020" w:rsidRPr="006F7E96">
        <w:rPr>
          <w:rFonts w:ascii="Arial" w:hAnsi="Arial" w:cs="Arial"/>
          <w:sz w:val="24"/>
          <w:szCs w:val="24"/>
        </w:rPr>
        <w:t xml:space="preserve">enclosed </w:t>
      </w:r>
      <w:r w:rsidR="00920436" w:rsidRPr="006F7E96">
        <w:rPr>
          <w:rFonts w:ascii="Arial" w:hAnsi="Arial" w:cs="Arial"/>
          <w:sz w:val="24"/>
          <w:szCs w:val="24"/>
        </w:rPr>
        <w:t>path into the fields</w:t>
      </w:r>
      <w:r w:rsidR="00102DB2" w:rsidRPr="006F7E96">
        <w:rPr>
          <w:rFonts w:ascii="Arial" w:hAnsi="Arial" w:cs="Arial"/>
          <w:sz w:val="24"/>
          <w:szCs w:val="24"/>
        </w:rPr>
        <w:t xml:space="preserve"> from </w:t>
      </w:r>
      <w:r w:rsidR="00FA7020" w:rsidRPr="006F7E96">
        <w:rPr>
          <w:rFonts w:ascii="Arial" w:hAnsi="Arial" w:cs="Arial"/>
          <w:sz w:val="24"/>
          <w:szCs w:val="24"/>
        </w:rPr>
        <w:t xml:space="preserve">Osprey Close is first shown on the </w:t>
      </w:r>
      <w:r w:rsidR="00102DB2" w:rsidRPr="006F7E96">
        <w:rPr>
          <w:rFonts w:ascii="Arial" w:hAnsi="Arial" w:cs="Arial"/>
          <w:sz w:val="24"/>
          <w:szCs w:val="24"/>
        </w:rPr>
        <w:t>1994</w:t>
      </w:r>
      <w:r w:rsidR="00FA7020" w:rsidRPr="006F7E96">
        <w:rPr>
          <w:rFonts w:ascii="Arial" w:hAnsi="Arial" w:cs="Arial"/>
          <w:sz w:val="24"/>
          <w:szCs w:val="24"/>
        </w:rPr>
        <w:t xml:space="preserve"> OS map</w:t>
      </w:r>
      <w:r w:rsidR="00102DB2" w:rsidRPr="006F7E96">
        <w:rPr>
          <w:rFonts w:ascii="Arial" w:hAnsi="Arial" w:cs="Arial"/>
          <w:sz w:val="24"/>
          <w:szCs w:val="24"/>
        </w:rPr>
        <w:t xml:space="preserve">. </w:t>
      </w:r>
    </w:p>
    <w:p w14:paraId="561E69C0" w14:textId="23B6E03F" w:rsidR="002D4ADE" w:rsidRPr="0040294E" w:rsidRDefault="00E65B92" w:rsidP="0001228D">
      <w:pPr>
        <w:pStyle w:val="Style1"/>
        <w:rPr>
          <w:rFonts w:ascii="Arial" w:hAnsi="Arial" w:cs="Arial"/>
          <w:sz w:val="24"/>
          <w:szCs w:val="24"/>
        </w:rPr>
      </w:pPr>
      <w:r w:rsidRPr="00FF51DE">
        <w:rPr>
          <w:rFonts w:ascii="Arial" w:hAnsi="Arial" w:cs="Arial"/>
          <w:sz w:val="24"/>
          <w:szCs w:val="24"/>
        </w:rPr>
        <w:t xml:space="preserve">Aerial photographs </w:t>
      </w:r>
      <w:r w:rsidR="00402FCE" w:rsidRPr="00FF51DE">
        <w:rPr>
          <w:rFonts w:ascii="Arial" w:hAnsi="Arial" w:cs="Arial"/>
          <w:sz w:val="24"/>
          <w:szCs w:val="24"/>
        </w:rPr>
        <w:t xml:space="preserve">from </w:t>
      </w:r>
      <w:r w:rsidR="002774CA" w:rsidRPr="00FF51DE">
        <w:rPr>
          <w:rFonts w:ascii="Arial" w:hAnsi="Arial" w:cs="Arial"/>
          <w:sz w:val="24"/>
          <w:szCs w:val="24"/>
        </w:rPr>
        <w:t>1936</w:t>
      </w:r>
      <w:r w:rsidR="000D06DD" w:rsidRPr="00FF51DE">
        <w:rPr>
          <w:rFonts w:ascii="Arial" w:hAnsi="Arial" w:cs="Arial"/>
          <w:sz w:val="24"/>
          <w:szCs w:val="24"/>
        </w:rPr>
        <w:t>, 1951</w:t>
      </w:r>
      <w:r w:rsidR="00B505C4" w:rsidRPr="00FF51DE">
        <w:rPr>
          <w:rFonts w:ascii="Arial" w:hAnsi="Arial" w:cs="Arial"/>
          <w:sz w:val="24"/>
          <w:szCs w:val="24"/>
        </w:rPr>
        <w:t>, 1962</w:t>
      </w:r>
      <w:r w:rsidR="0057055C" w:rsidRPr="00FF51DE">
        <w:rPr>
          <w:rFonts w:ascii="Arial" w:hAnsi="Arial" w:cs="Arial"/>
          <w:sz w:val="24"/>
          <w:szCs w:val="24"/>
        </w:rPr>
        <w:t>,</w:t>
      </w:r>
      <w:r w:rsidR="00402FCE" w:rsidRPr="00FF51DE">
        <w:rPr>
          <w:rFonts w:ascii="Arial" w:hAnsi="Arial" w:cs="Arial"/>
          <w:sz w:val="24"/>
          <w:szCs w:val="24"/>
        </w:rPr>
        <w:t xml:space="preserve"> and</w:t>
      </w:r>
      <w:r w:rsidR="0005048B" w:rsidRPr="00FF51DE">
        <w:rPr>
          <w:rFonts w:ascii="Arial" w:hAnsi="Arial" w:cs="Arial"/>
          <w:sz w:val="24"/>
          <w:szCs w:val="24"/>
        </w:rPr>
        <w:t xml:space="preserve"> 1971</w:t>
      </w:r>
      <w:r w:rsidR="000D06DD" w:rsidRPr="00FF51DE">
        <w:rPr>
          <w:rFonts w:ascii="Arial" w:hAnsi="Arial" w:cs="Arial"/>
          <w:sz w:val="24"/>
          <w:szCs w:val="24"/>
        </w:rPr>
        <w:t xml:space="preserve"> </w:t>
      </w:r>
      <w:r w:rsidR="00402FCE" w:rsidRPr="00FF51DE">
        <w:rPr>
          <w:rFonts w:ascii="Arial" w:hAnsi="Arial" w:cs="Arial"/>
          <w:sz w:val="24"/>
          <w:szCs w:val="24"/>
        </w:rPr>
        <w:t xml:space="preserve">show </w:t>
      </w:r>
      <w:r w:rsidR="00496C6D" w:rsidRPr="00FF51DE">
        <w:rPr>
          <w:rFonts w:ascii="Arial" w:hAnsi="Arial" w:cs="Arial"/>
          <w:sz w:val="24"/>
          <w:szCs w:val="24"/>
        </w:rPr>
        <w:t xml:space="preserve">the </w:t>
      </w:r>
      <w:r w:rsidR="00313B2B" w:rsidRPr="00FF51DE">
        <w:rPr>
          <w:rFonts w:ascii="Arial" w:hAnsi="Arial" w:cs="Arial"/>
          <w:sz w:val="24"/>
          <w:szCs w:val="24"/>
        </w:rPr>
        <w:t>Kennels</w:t>
      </w:r>
      <w:r w:rsidR="00402FCE" w:rsidRPr="00FF51DE">
        <w:rPr>
          <w:rFonts w:ascii="Arial" w:hAnsi="Arial" w:cs="Arial"/>
          <w:sz w:val="24"/>
          <w:szCs w:val="24"/>
        </w:rPr>
        <w:t xml:space="preserve"> across section</w:t>
      </w:r>
      <w:r w:rsidR="002774CA" w:rsidRPr="00FF51DE">
        <w:rPr>
          <w:rFonts w:ascii="Arial" w:hAnsi="Arial" w:cs="Arial"/>
          <w:sz w:val="24"/>
          <w:szCs w:val="24"/>
        </w:rPr>
        <w:t xml:space="preserve"> </w:t>
      </w:r>
      <w:r w:rsidR="00794BEC" w:rsidRPr="00FF51DE">
        <w:rPr>
          <w:rFonts w:ascii="Arial" w:hAnsi="Arial" w:cs="Arial"/>
          <w:sz w:val="24"/>
          <w:szCs w:val="24"/>
        </w:rPr>
        <w:t>F</w:t>
      </w:r>
      <w:r w:rsidR="00ED7B4C" w:rsidRPr="00FF51DE">
        <w:rPr>
          <w:rFonts w:ascii="Arial" w:hAnsi="Arial" w:cs="Arial"/>
          <w:sz w:val="24"/>
          <w:szCs w:val="24"/>
        </w:rPr>
        <w:t xml:space="preserve"> to </w:t>
      </w:r>
      <w:r w:rsidR="002774CA" w:rsidRPr="00FF51DE">
        <w:rPr>
          <w:rFonts w:ascii="Arial" w:hAnsi="Arial" w:cs="Arial"/>
          <w:sz w:val="24"/>
          <w:szCs w:val="24"/>
        </w:rPr>
        <w:t xml:space="preserve">G. </w:t>
      </w:r>
      <w:r w:rsidR="002B6E0B" w:rsidRPr="00FF51DE">
        <w:rPr>
          <w:rFonts w:ascii="Arial" w:hAnsi="Arial" w:cs="Arial"/>
          <w:sz w:val="24"/>
          <w:szCs w:val="24"/>
        </w:rPr>
        <w:t xml:space="preserve">On the </w:t>
      </w:r>
      <w:r w:rsidR="00A40890" w:rsidRPr="00FF51DE">
        <w:rPr>
          <w:rFonts w:ascii="Arial" w:hAnsi="Arial" w:cs="Arial"/>
          <w:sz w:val="24"/>
          <w:szCs w:val="24"/>
        </w:rPr>
        <w:t xml:space="preserve">1951 </w:t>
      </w:r>
      <w:r w:rsidR="002B6E0B" w:rsidRPr="00FF51DE">
        <w:rPr>
          <w:rFonts w:ascii="Arial" w:hAnsi="Arial" w:cs="Arial"/>
          <w:sz w:val="24"/>
          <w:szCs w:val="24"/>
        </w:rPr>
        <w:t>and</w:t>
      </w:r>
      <w:r w:rsidR="00644AB9" w:rsidRPr="00FF51DE">
        <w:rPr>
          <w:rFonts w:ascii="Arial" w:hAnsi="Arial" w:cs="Arial"/>
          <w:sz w:val="24"/>
          <w:szCs w:val="24"/>
        </w:rPr>
        <w:t xml:space="preserve"> 1962 </w:t>
      </w:r>
      <w:r w:rsidR="00B524AB" w:rsidRPr="00FF51DE">
        <w:rPr>
          <w:rFonts w:ascii="Arial" w:hAnsi="Arial" w:cs="Arial"/>
          <w:sz w:val="24"/>
          <w:szCs w:val="24"/>
        </w:rPr>
        <w:t xml:space="preserve">aerial photographs, </w:t>
      </w:r>
      <w:r w:rsidR="002B6E0B" w:rsidRPr="00FF51DE">
        <w:rPr>
          <w:rFonts w:ascii="Arial" w:hAnsi="Arial" w:cs="Arial"/>
          <w:sz w:val="24"/>
          <w:szCs w:val="24"/>
        </w:rPr>
        <w:t xml:space="preserve">there appears to be a </w:t>
      </w:r>
      <w:r w:rsidR="00A40890" w:rsidRPr="00FF51DE">
        <w:rPr>
          <w:rFonts w:ascii="Arial" w:hAnsi="Arial" w:cs="Arial"/>
          <w:sz w:val="24"/>
          <w:szCs w:val="24"/>
        </w:rPr>
        <w:t>clear</w:t>
      </w:r>
      <w:r w:rsidR="002B6E0B" w:rsidRPr="00FF51DE">
        <w:rPr>
          <w:rFonts w:ascii="Arial" w:hAnsi="Arial" w:cs="Arial"/>
          <w:sz w:val="24"/>
          <w:szCs w:val="24"/>
        </w:rPr>
        <w:t>,</w:t>
      </w:r>
      <w:r w:rsidR="00A40890" w:rsidRPr="00FF51DE">
        <w:rPr>
          <w:rFonts w:ascii="Arial" w:hAnsi="Arial" w:cs="Arial"/>
          <w:sz w:val="24"/>
          <w:szCs w:val="24"/>
        </w:rPr>
        <w:t xml:space="preserve"> open </w:t>
      </w:r>
      <w:r w:rsidR="001F1F2F" w:rsidRPr="00FF51DE">
        <w:rPr>
          <w:rFonts w:ascii="Arial" w:hAnsi="Arial" w:cs="Arial"/>
          <w:sz w:val="24"/>
          <w:szCs w:val="24"/>
        </w:rPr>
        <w:t>entrance to the field</w:t>
      </w:r>
      <w:r w:rsidR="00644AB9" w:rsidRPr="00FF51DE">
        <w:rPr>
          <w:rFonts w:ascii="Arial" w:hAnsi="Arial" w:cs="Arial"/>
          <w:sz w:val="24"/>
          <w:szCs w:val="24"/>
        </w:rPr>
        <w:t xml:space="preserve"> at </w:t>
      </w:r>
      <w:r w:rsidR="002B6E0B" w:rsidRPr="00FF51DE">
        <w:rPr>
          <w:rFonts w:ascii="Arial" w:hAnsi="Arial" w:cs="Arial"/>
          <w:sz w:val="24"/>
          <w:szCs w:val="24"/>
        </w:rPr>
        <w:t xml:space="preserve">point </w:t>
      </w:r>
      <w:r w:rsidR="00644AB9" w:rsidRPr="00FF51DE">
        <w:rPr>
          <w:rFonts w:ascii="Arial" w:hAnsi="Arial" w:cs="Arial"/>
          <w:sz w:val="24"/>
          <w:szCs w:val="24"/>
        </w:rPr>
        <w:t>Z</w:t>
      </w:r>
      <w:r w:rsidR="00B852F5" w:rsidRPr="00FF51DE">
        <w:rPr>
          <w:rFonts w:ascii="Arial" w:hAnsi="Arial" w:cs="Arial"/>
          <w:sz w:val="24"/>
          <w:szCs w:val="24"/>
        </w:rPr>
        <w:t xml:space="preserve">. </w:t>
      </w:r>
      <w:r w:rsidR="002E428E" w:rsidRPr="00C326C8">
        <w:rPr>
          <w:rFonts w:ascii="Arial" w:hAnsi="Arial" w:cs="Arial"/>
          <w:sz w:val="24"/>
          <w:szCs w:val="24"/>
        </w:rPr>
        <w:t xml:space="preserve">The additional field boundary between </w:t>
      </w:r>
      <w:r w:rsidR="00794BEC" w:rsidRPr="00C326C8">
        <w:rPr>
          <w:rFonts w:ascii="Arial" w:hAnsi="Arial" w:cs="Arial"/>
          <w:sz w:val="24"/>
          <w:szCs w:val="24"/>
        </w:rPr>
        <w:t xml:space="preserve">points </w:t>
      </w:r>
      <w:r w:rsidR="002E428E" w:rsidRPr="00C326C8">
        <w:rPr>
          <w:rFonts w:ascii="Arial" w:hAnsi="Arial" w:cs="Arial"/>
          <w:sz w:val="24"/>
          <w:szCs w:val="24"/>
        </w:rPr>
        <w:t xml:space="preserve">D and E </w:t>
      </w:r>
      <w:r w:rsidR="008E56AF" w:rsidRPr="00C326C8">
        <w:rPr>
          <w:rFonts w:ascii="Arial" w:hAnsi="Arial" w:cs="Arial"/>
          <w:sz w:val="24"/>
          <w:szCs w:val="24"/>
        </w:rPr>
        <w:t xml:space="preserve">is </w:t>
      </w:r>
      <w:r w:rsidR="00875611" w:rsidRPr="00C326C8">
        <w:rPr>
          <w:rFonts w:ascii="Arial" w:hAnsi="Arial" w:cs="Arial"/>
          <w:sz w:val="24"/>
          <w:szCs w:val="24"/>
        </w:rPr>
        <w:t>shown</w:t>
      </w:r>
      <w:r w:rsidR="00794BEC" w:rsidRPr="00C326C8">
        <w:rPr>
          <w:rFonts w:ascii="Arial" w:hAnsi="Arial" w:cs="Arial"/>
          <w:sz w:val="24"/>
          <w:szCs w:val="24"/>
        </w:rPr>
        <w:t xml:space="preserve"> </w:t>
      </w:r>
      <w:r w:rsidR="008E56AF" w:rsidRPr="00C326C8">
        <w:rPr>
          <w:rFonts w:ascii="Arial" w:hAnsi="Arial" w:cs="Arial"/>
          <w:sz w:val="24"/>
          <w:szCs w:val="24"/>
        </w:rPr>
        <w:t xml:space="preserve">on the aerial photographs until 1962 but </w:t>
      </w:r>
      <w:r w:rsidR="00875611" w:rsidRPr="00C326C8">
        <w:rPr>
          <w:rFonts w:ascii="Arial" w:hAnsi="Arial" w:cs="Arial"/>
          <w:sz w:val="24"/>
          <w:szCs w:val="24"/>
        </w:rPr>
        <w:t xml:space="preserve">is not </w:t>
      </w:r>
      <w:r w:rsidR="0001228D" w:rsidRPr="00C326C8">
        <w:rPr>
          <w:rFonts w:ascii="Arial" w:hAnsi="Arial" w:cs="Arial"/>
          <w:sz w:val="24"/>
          <w:szCs w:val="24"/>
        </w:rPr>
        <w:t>shown on</w:t>
      </w:r>
      <w:r w:rsidR="008E56AF" w:rsidRPr="00C326C8">
        <w:rPr>
          <w:rFonts w:ascii="Arial" w:hAnsi="Arial" w:cs="Arial"/>
          <w:sz w:val="24"/>
          <w:szCs w:val="24"/>
        </w:rPr>
        <w:t xml:space="preserve"> the 1971 aerial photograph.</w:t>
      </w:r>
      <w:r w:rsidR="00CD5F55" w:rsidRPr="00C326C8">
        <w:rPr>
          <w:rFonts w:ascii="Arial" w:hAnsi="Arial" w:cs="Arial"/>
          <w:sz w:val="24"/>
          <w:szCs w:val="24"/>
        </w:rPr>
        <w:t xml:space="preserve"> </w:t>
      </w:r>
      <w:r w:rsidR="00E65AE3" w:rsidRPr="00C326C8">
        <w:rPr>
          <w:rFonts w:ascii="Arial" w:hAnsi="Arial" w:cs="Arial"/>
          <w:sz w:val="24"/>
          <w:szCs w:val="24"/>
        </w:rPr>
        <w:t>The fields</w:t>
      </w:r>
      <w:r w:rsidR="00445C61" w:rsidRPr="00C326C8">
        <w:rPr>
          <w:rFonts w:ascii="Arial" w:hAnsi="Arial" w:cs="Arial"/>
          <w:sz w:val="24"/>
          <w:szCs w:val="24"/>
        </w:rPr>
        <w:t xml:space="preserve"> through</w:t>
      </w:r>
      <w:r w:rsidR="00E65AE3" w:rsidRPr="00C326C8">
        <w:rPr>
          <w:rFonts w:ascii="Arial" w:hAnsi="Arial" w:cs="Arial"/>
          <w:sz w:val="24"/>
          <w:szCs w:val="24"/>
        </w:rPr>
        <w:t xml:space="preserve"> which the Order routes </w:t>
      </w:r>
      <w:r w:rsidR="00445C61" w:rsidRPr="00C326C8">
        <w:rPr>
          <w:rFonts w:ascii="Arial" w:hAnsi="Arial" w:cs="Arial"/>
          <w:sz w:val="24"/>
          <w:szCs w:val="24"/>
        </w:rPr>
        <w:t>run</w:t>
      </w:r>
      <w:r w:rsidR="00E65AE3" w:rsidRPr="00C326C8">
        <w:rPr>
          <w:rFonts w:ascii="Arial" w:hAnsi="Arial" w:cs="Arial"/>
          <w:sz w:val="24"/>
          <w:szCs w:val="24"/>
        </w:rPr>
        <w:t xml:space="preserve"> </w:t>
      </w:r>
      <w:r w:rsidR="00523729" w:rsidRPr="00C326C8">
        <w:rPr>
          <w:rFonts w:ascii="Arial" w:hAnsi="Arial" w:cs="Arial"/>
          <w:sz w:val="24"/>
          <w:szCs w:val="24"/>
        </w:rPr>
        <w:t xml:space="preserve">appear to be </w:t>
      </w:r>
      <w:r w:rsidR="008D205B" w:rsidRPr="00C326C8">
        <w:rPr>
          <w:rFonts w:ascii="Arial" w:hAnsi="Arial" w:cs="Arial"/>
          <w:sz w:val="24"/>
          <w:szCs w:val="24"/>
        </w:rPr>
        <w:t>pasture</w:t>
      </w:r>
      <w:r w:rsidR="00523729" w:rsidRPr="00C326C8">
        <w:rPr>
          <w:rFonts w:ascii="Arial" w:hAnsi="Arial" w:cs="Arial"/>
          <w:sz w:val="24"/>
          <w:szCs w:val="24"/>
        </w:rPr>
        <w:t xml:space="preserve"> on the aerial photographs </w:t>
      </w:r>
      <w:r w:rsidR="00300D7F" w:rsidRPr="00C326C8">
        <w:rPr>
          <w:rFonts w:ascii="Arial" w:hAnsi="Arial" w:cs="Arial"/>
          <w:sz w:val="24"/>
          <w:szCs w:val="24"/>
        </w:rPr>
        <w:t>between 1936 and 2007</w:t>
      </w:r>
      <w:r w:rsidR="00523729" w:rsidRPr="00C326C8">
        <w:rPr>
          <w:rFonts w:ascii="Arial" w:hAnsi="Arial" w:cs="Arial"/>
          <w:sz w:val="24"/>
          <w:szCs w:val="24"/>
        </w:rPr>
        <w:t>.</w:t>
      </w:r>
      <w:r w:rsidR="00300D7F" w:rsidRPr="00C326C8">
        <w:rPr>
          <w:rFonts w:ascii="Arial" w:hAnsi="Arial" w:cs="Arial"/>
          <w:sz w:val="24"/>
          <w:szCs w:val="24"/>
        </w:rPr>
        <w:t xml:space="preserve"> </w:t>
      </w:r>
      <w:r w:rsidR="00300D7F" w:rsidRPr="00E42126">
        <w:rPr>
          <w:rFonts w:ascii="Arial" w:hAnsi="Arial" w:cs="Arial"/>
          <w:sz w:val="24"/>
          <w:szCs w:val="24"/>
        </w:rPr>
        <w:t xml:space="preserve">The field </w:t>
      </w:r>
      <w:r w:rsidR="005223E4" w:rsidRPr="00E42126">
        <w:rPr>
          <w:rFonts w:ascii="Arial" w:hAnsi="Arial" w:cs="Arial"/>
          <w:sz w:val="24"/>
          <w:szCs w:val="24"/>
        </w:rPr>
        <w:t>alongside section</w:t>
      </w:r>
      <w:r w:rsidR="003725FE" w:rsidRPr="00E42126">
        <w:rPr>
          <w:rFonts w:ascii="Arial" w:hAnsi="Arial" w:cs="Arial"/>
          <w:sz w:val="24"/>
          <w:szCs w:val="24"/>
        </w:rPr>
        <w:t xml:space="preserve"> D</w:t>
      </w:r>
      <w:r w:rsidR="00ED7B4C" w:rsidRPr="00E42126">
        <w:rPr>
          <w:rFonts w:ascii="Arial" w:hAnsi="Arial" w:cs="Arial"/>
          <w:sz w:val="24"/>
          <w:szCs w:val="24"/>
        </w:rPr>
        <w:t xml:space="preserve"> to </w:t>
      </w:r>
      <w:r w:rsidR="003725FE" w:rsidRPr="00E42126">
        <w:rPr>
          <w:rFonts w:ascii="Arial" w:hAnsi="Arial" w:cs="Arial"/>
          <w:sz w:val="24"/>
          <w:szCs w:val="24"/>
        </w:rPr>
        <w:t xml:space="preserve">E appears </w:t>
      </w:r>
      <w:r w:rsidR="008D205B" w:rsidRPr="00E42126">
        <w:rPr>
          <w:rFonts w:ascii="Arial" w:hAnsi="Arial" w:cs="Arial"/>
          <w:sz w:val="24"/>
          <w:szCs w:val="24"/>
        </w:rPr>
        <w:t xml:space="preserve">to be </w:t>
      </w:r>
      <w:r w:rsidR="00686B04" w:rsidRPr="00E42126">
        <w:rPr>
          <w:rFonts w:ascii="Arial" w:hAnsi="Arial" w:cs="Arial"/>
          <w:sz w:val="24"/>
          <w:szCs w:val="24"/>
        </w:rPr>
        <w:t xml:space="preserve">cultivated </w:t>
      </w:r>
      <w:r w:rsidR="003725FE" w:rsidRPr="00E42126">
        <w:rPr>
          <w:rFonts w:ascii="Arial" w:hAnsi="Arial" w:cs="Arial"/>
          <w:sz w:val="24"/>
          <w:szCs w:val="24"/>
        </w:rPr>
        <w:t>on the</w:t>
      </w:r>
      <w:r w:rsidR="008D205B" w:rsidRPr="00E42126">
        <w:rPr>
          <w:rFonts w:ascii="Arial" w:hAnsi="Arial" w:cs="Arial"/>
          <w:sz w:val="24"/>
          <w:szCs w:val="24"/>
        </w:rPr>
        <w:t xml:space="preserve"> </w:t>
      </w:r>
      <w:r w:rsidR="003725FE" w:rsidRPr="00E42126">
        <w:rPr>
          <w:rFonts w:ascii="Arial" w:hAnsi="Arial" w:cs="Arial"/>
          <w:sz w:val="24"/>
          <w:szCs w:val="24"/>
        </w:rPr>
        <w:t>aerial photograph</w:t>
      </w:r>
      <w:r w:rsidR="008D205B" w:rsidRPr="00E42126">
        <w:rPr>
          <w:rFonts w:ascii="Arial" w:hAnsi="Arial" w:cs="Arial"/>
          <w:sz w:val="24"/>
          <w:szCs w:val="24"/>
        </w:rPr>
        <w:t xml:space="preserve">s </w:t>
      </w:r>
      <w:r w:rsidR="00686B04" w:rsidRPr="00E42126">
        <w:rPr>
          <w:rFonts w:ascii="Arial" w:hAnsi="Arial" w:cs="Arial"/>
          <w:sz w:val="24"/>
          <w:szCs w:val="24"/>
        </w:rPr>
        <w:t>between</w:t>
      </w:r>
      <w:r w:rsidR="008D205B" w:rsidRPr="00E42126">
        <w:rPr>
          <w:rFonts w:ascii="Arial" w:hAnsi="Arial" w:cs="Arial"/>
          <w:sz w:val="24"/>
          <w:szCs w:val="24"/>
        </w:rPr>
        <w:t xml:space="preserve"> 2013</w:t>
      </w:r>
      <w:r w:rsidR="00686B04" w:rsidRPr="00E42126">
        <w:rPr>
          <w:rFonts w:ascii="Arial" w:hAnsi="Arial" w:cs="Arial"/>
          <w:sz w:val="24"/>
          <w:szCs w:val="24"/>
        </w:rPr>
        <w:t xml:space="preserve"> and 2020</w:t>
      </w:r>
      <w:r w:rsidR="005223E4" w:rsidRPr="00E42126">
        <w:rPr>
          <w:rFonts w:ascii="Arial" w:hAnsi="Arial" w:cs="Arial"/>
          <w:sz w:val="24"/>
          <w:szCs w:val="24"/>
        </w:rPr>
        <w:t>. T</w:t>
      </w:r>
      <w:r w:rsidR="00A67FC1" w:rsidRPr="00E42126">
        <w:rPr>
          <w:rFonts w:ascii="Arial" w:hAnsi="Arial" w:cs="Arial"/>
          <w:sz w:val="24"/>
          <w:szCs w:val="24"/>
        </w:rPr>
        <w:t xml:space="preserve">he </w:t>
      </w:r>
      <w:r w:rsidR="00686B04" w:rsidRPr="00E42126">
        <w:rPr>
          <w:rFonts w:ascii="Arial" w:hAnsi="Arial" w:cs="Arial"/>
          <w:sz w:val="24"/>
          <w:szCs w:val="24"/>
        </w:rPr>
        <w:t xml:space="preserve">field alongside Foxwood </w:t>
      </w:r>
      <w:r w:rsidR="009B10DB" w:rsidRPr="00E42126">
        <w:rPr>
          <w:rFonts w:ascii="Arial" w:hAnsi="Arial" w:cs="Arial"/>
          <w:sz w:val="24"/>
          <w:szCs w:val="24"/>
        </w:rPr>
        <w:t xml:space="preserve">Lane </w:t>
      </w:r>
      <w:r w:rsidR="00786405" w:rsidRPr="00E42126">
        <w:rPr>
          <w:rFonts w:ascii="Arial" w:hAnsi="Arial" w:cs="Arial"/>
          <w:sz w:val="24"/>
          <w:szCs w:val="24"/>
        </w:rPr>
        <w:t>does not appear to be cultivated</w:t>
      </w:r>
      <w:r w:rsidR="00431772" w:rsidRPr="00E42126">
        <w:rPr>
          <w:rFonts w:ascii="Arial" w:hAnsi="Arial" w:cs="Arial"/>
          <w:sz w:val="24"/>
          <w:szCs w:val="24"/>
        </w:rPr>
        <w:t xml:space="preserve"> until the 2020 aerial photograph.</w:t>
      </w:r>
      <w:r w:rsidR="003725FE" w:rsidRPr="00E42126">
        <w:rPr>
          <w:rFonts w:ascii="Arial" w:hAnsi="Arial" w:cs="Arial"/>
          <w:sz w:val="24"/>
          <w:szCs w:val="24"/>
        </w:rPr>
        <w:t xml:space="preserve"> </w:t>
      </w:r>
      <w:r w:rsidR="00EA07A8" w:rsidRPr="00E42126">
        <w:rPr>
          <w:rFonts w:ascii="Arial" w:hAnsi="Arial" w:cs="Arial"/>
          <w:sz w:val="24"/>
          <w:szCs w:val="24"/>
        </w:rPr>
        <w:t xml:space="preserve">Osprey Close and the path into the field </w:t>
      </w:r>
      <w:r w:rsidR="00B84B22" w:rsidRPr="00E42126">
        <w:rPr>
          <w:rFonts w:ascii="Arial" w:hAnsi="Arial" w:cs="Arial"/>
          <w:sz w:val="24"/>
          <w:szCs w:val="24"/>
        </w:rPr>
        <w:t>are</w:t>
      </w:r>
      <w:r w:rsidR="0057055C" w:rsidRPr="00E42126">
        <w:rPr>
          <w:rFonts w:ascii="Arial" w:hAnsi="Arial" w:cs="Arial"/>
          <w:sz w:val="24"/>
          <w:szCs w:val="24"/>
        </w:rPr>
        <w:t xml:space="preserve"> first</w:t>
      </w:r>
      <w:r w:rsidR="009E2DB6" w:rsidRPr="00E42126">
        <w:rPr>
          <w:rFonts w:ascii="Arial" w:hAnsi="Arial" w:cs="Arial"/>
          <w:sz w:val="24"/>
          <w:szCs w:val="24"/>
        </w:rPr>
        <w:t xml:space="preserve"> shown on the 1999 aerial photographs</w:t>
      </w:r>
      <w:r w:rsidR="00ED7B4C" w:rsidRPr="00E42126">
        <w:rPr>
          <w:rFonts w:ascii="Arial" w:hAnsi="Arial" w:cs="Arial"/>
          <w:sz w:val="24"/>
          <w:szCs w:val="24"/>
        </w:rPr>
        <w:t xml:space="preserve">. </w:t>
      </w:r>
      <w:r w:rsidR="00ED7B4C" w:rsidRPr="0011429D">
        <w:rPr>
          <w:rFonts w:ascii="Arial" w:hAnsi="Arial" w:cs="Arial"/>
          <w:sz w:val="24"/>
          <w:szCs w:val="24"/>
        </w:rPr>
        <w:t>There</w:t>
      </w:r>
      <w:r w:rsidR="00D82526" w:rsidRPr="0011429D">
        <w:rPr>
          <w:rFonts w:ascii="Arial" w:hAnsi="Arial" w:cs="Arial"/>
          <w:sz w:val="24"/>
          <w:szCs w:val="24"/>
        </w:rPr>
        <w:t xml:space="preserve"> is a </w:t>
      </w:r>
      <w:r w:rsidR="00BD4D3C" w:rsidRPr="0011429D">
        <w:rPr>
          <w:rFonts w:ascii="Arial" w:hAnsi="Arial" w:cs="Arial"/>
          <w:sz w:val="24"/>
          <w:szCs w:val="24"/>
        </w:rPr>
        <w:t>clear worn line</w:t>
      </w:r>
      <w:r w:rsidR="00CD5F55" w:rsidRPr="0011429D">
        <w:rPr>
          <w:rFonts w:ascii="Arial" w:hAnsi="Arial" w:cs="Arial"/>
          <w:sz w:val="24"/>
          <w:szCs w:val="24"/>
        </w:rPr>
        <w:t xml:space="preserve"> visible </w:t>
      </w:r>
      <w:r w:rsidR="00C534EF" w:rsidRPr="0011429D">
        <w:rPr>
          <w:rFonts w:ascii="Arial" w:hAnsi="Arial" w:cs="Arial"/>
          <w:sz w:val="24"/>
          <w:szCs w:val="24"/>
        </w:rPr>
        <w:t>along</w:t>
      </w:r>
      <w:r w:rsidR="001944C8" w:rsidRPr="0011429D">
        <w:rPr>
          <w:rFonts w:ascii="Arial" w:hAnsi="Arial" w:cs="Arial"/>
          <w:sz w:val="24"/>
          <w:szCs w:val="24"/>
        </w:rPr>
        <w:t xml:space="preserve"> </w:t>
      </w:r>
      <w:r w:rsidR="00FF6E8A" w:rsidRPr="0011429D">
        <w:rPr>
          <w:rFonts w:ascii="Arial" w:hAnsi="Arial" w:cs="Arial"/>
          <w:sz w:val="24"/>
          <w:szCs w:val="24"/>
        </w:rPr>
        <w:t xml:space="preserve">sections </w:t>
      </w:r>
      <w:r w:rsidR="001944C8" w:rsidRPr="0011429D">
        <w:rPr>
          <w:rFonts w:ascii="Arial" w:hAnsi="Arial" w:cs="Arial"/>
          <w:sz w:val="24"/>
          <w:szCs w:val="24"/>
        </w:rPr>
        <w:t>A</w:t>
      </w:r>
      <w:r w:rsidR="00ED7B4C" w:rsidRPr="0011429D">
        <w:rPr>
          <w:rFonts w:ascii="Arial" w:hAnsi="Arial" w:cs="Arial"/>
          <w:sz w:val="24"/>
          <w:szCs w:val="24"/>
        </w:rPr>
        <w:t xml:space="preserve"> to </w:t>
      </w:r>
      <w:r w:rsidR="001944C8" w:rsidRPr="0011429D">
        <w:rPr>
          <w:rFonts w:ascii="Arial" w:hAnsi="Arial" w:cs="Arial"/>
          <w:sz w:val="24"/>
          <w:szCs w:val="24"/>
        </w:rPr>
        <w:t xml:space="preserve">D and </w:t>
      </w:r>
      <w:r w:rsidR="00726251" w:rsidRPr="0011429D">
        <w:rPr>
          <w:rFonts w:ascii="Arial" w:hAnsi="Arial" w:cs="Arial"/>
          <w:sz w:val="24"/>
          <w:szCs w:val="24"/>
        </w:rPr>
        <w:t>F</w:t>
      </w:r>
      <w:r w:rsidR="00ED7B4C" w:rsidRPr="0011429D">
        <w:rPr>
          <w:rFonts w:ascii="Arial" w:hAnsi="Arial" w:cs="Arial"/>
          <w:sz w:val="24"/>
          <w:szCs w:val="24"/>
        </w:rPr>
        <w:t xml:space="preserve"> to </w:t>
      </w:r>
      <w:r w:rsidR="00726251" w:rsidRPr="0011429D">
        <w:rPr>
          <w:rFonts w:ascii="Arial" w:hAnsi="Arial" w:cs="Arial"/>
          <w:sz w:val="24"/>
          <w:szCs w:val="24"/>
        </w:rPr>
        <w:t>Z</w:t>
      </w:r>
      <w:r w:rsidR="009E2DB6" w:rsidRPr="0011429D">
        <w:rPr>
          <w:rFonts w:ascii="Arial" w:hAnsi="Arial" w:cs="Arial"/>
          <w:sz w:val="24"/>
          <w:szCs w:val="24"/>
        </w:rPr>
        <w:t xml:space="preserve"> on the 1999</w:t>
      </w:r>
      <w:r w:rsidR="0057055C" w:rsidRPr="0011429D">
        <w:rPr>
          <w:rFonts w:ascii="Arial" w:hAnsi="Arial" w:cs="Arial"/>
          <w:sz w:val="24"/>
          <w:szCs w:val="24"/>
        </w:rPr>
        <w:t xml:space="preserve"> to </w:t>
      </w:r>
      <w:r w:rsidR="00C569F7" w:rsidRPr="0011429D">
        <w:rPr>
          <w:rFonts w:ascii="Arial" w:hAnsi="Arial" w:cs="Arial"/>
          <w:sz w:val="24"/>
          <w:szCs w:val="24"/>
        </w:rPr>
        <w:t>2020</w:t>
      </w:r>
      <w:r w:rsidR="0057055C" w:rsidRPr="0011429D">
        <w:rPr>
          <w:rFonts w:ascii="Arial" w:hAnsi="Arial" w:cs="Arial"/>
          <w:sz w:val="24"/>
          <w:szCs w:val="24"/>
        </w:rPr>
        <w:t xml:space="preserve"> aerial photographs</w:t>
      </w:r>
      <w:r w:rsidR="00726251" w:rsidRPr="0011429D">
        <w:rPr>
          <w:rFonts w:ascii="Arial" w:hAnsi="Arial" w:cs="Arial"/>
          <w:sz w:val="24"/>
          <w:szCs w:val="24"/>
        </w:rPr>
        <w:t xml:space="preserve">. </w:t>
      </w:r>
      <w:r w:rsidR="00C569F7" w:rsidRPr="0011429D">
        <w:rPr>
          <w:rFonts w:ascii="Arial" w:hAnsi="Arial" w:cs="Arial"/>
          <w:sz w:val="24"/>
          <w:szCs w:val="24"/>
        </w:rPr>
        <w:t>There is also a worn line</w:t>
      </w:r>
      <w:r w:rsidR="000F70FF" w:rsidRPr="0011429D">
        <w:rPr>
          <w:rFonts w:ascii="Arial" w:hAnsi="Arial" w:cs="Arial"/>
          <w:sz w:val="24"/>
          <w:szCs w:val="24"/>
        </w:rPr>
        <w:t xml:space="preserve"> partly</w:t>
      </w:r>
      <w:r w:rsidR="00C569F7" w:rsidRPr="0011429D">
        <w:rPr>
          <w:rFonts w:ascii="Arial" w:hAnsi="Arial" w:cs="Arial"/>
          <w:sz w:val="24"/>
          <w:szCs w:val="24"/>
        </w:rPr>
        <w:t xml:space="preserve"> visible </w:t>
      </w:r>
      <w:r w:rsidR="00C534EF" w:rsidRPr="0011429D">
        <w:rPr>
          <w:rFonts w:ascii="Arial" w:hAnsi="Arial" w:cs="Arial"/>
          <w:sz w:val="24"/>
          <w:szCs w:val="24"/>
        </w:rPr>
        <w:t>along section</w:t>
      </w:r>
      <w:r w:rsidR="000F70FF" w:rsidRPr="0011429D">
        <w:rPr>
          <w:rFonts w:ascii="Arial" w:hAnsi="Arial" w:cs="Arial"/>
          <w:sz w:val="24"/>
          <w:szCs w:val="24"/>
        </w:rPr>
        <w:t xml:space="preserve"> D </w:t>
      </w:r>
      <w:r w:rsidR="00ED7B4C" w:rsidRPr="0011429D">
        <w:rPr>
          <w:rFonts w:ascii="Arial" w:hAnsi="Arial" w:cs="Arial"/>
          <w:sz w:val="24"/>
          <w:szCs w:val="24"/>
        </w:rPr>
        <w:t>to</w:t>
      </w:r>
      <w:r w:rsidR="000F70FF" w:rsidRPr="0011429D">
        <w:rPr>
          <w:rFonts w:ascii="Arial" w:hAnsi="Arial" w:cs="Arial"/>
          <w:sz w:val="24"/>
          <w:szCs w:val="24"/>
        </w:rPr>
        <w:t xml:space="preserve"> E </w:t>
      </w:r>
      <w:r w:rsidR="0057055C" w:rsidRPr="0011429D">
        <w:rPr>
          <w:rFonts w:ascii="Arial" w:hAnsi="Arial" w:cs="Arial"/>
          <w:sz w:val="24"/>
          <w:szCs w:val="24"/>
        </w:rPr>
        <w:t xml:space="preserve">on some of the aerial </w:t>
      </w:r>
      <w:r w:rsidR="000F70FF" w:rsidRPr="0011429D">
        <w:rPr>
          <w:rFonts w:ascii="Arial" w:hAnsi="Arial" w:cs="Arial"/>
          <w:sz w:val="24"/>
          <w:szCs w:val="24"/>
        </w:rPr>
        <w:t xml:space="preserve">photographs </w:t>
      </w:r>
      <w:r w:rsidR="0057055C" w:rsidRPr="0011429D">
        <w:rPr>
          <w:rFonts w:ascii="Arial" w:hAnsi="Arial" w:cs="Arial"/>
          <w:sz w:val="24"/>
          <w:szCs w:val="24"/>
        </w:rPr>
        <w:t>between</w:t>
      </w:r>
      <w:r w:rsidR="00AE7033" w:rsidRPr="0011429D">
        <w:rPr>
          <w:rFonts w:ascii="Arial" w:hAnsi="Arial" w:cs="Arial"/>
          <w:sz w:val="24"/>
          <w:szCs w:val="24"/>
        </w:rPr>
        <w:t xml:space="preserve"> </w:t>
      </w:r>
      <w:r w:rsidR="00CA2C83" w:rsidRPr="0011429D">
        <w:rPr>
          <w:rFonts w:ascii="Arial" w:hAnsi="Arial" w:cs="Arial"/>
          <w:sz w:val="24"/>
          <w:szCs w:val="24"/>
        </w:rPr>
        <w:t>2007</w:t>
      </w:r>
      <w:r w:rsidR="000F70FF" w:rsidRPr="0011429D">
        <w:rPr>
          <w:rFonts w:ascii="Arial" w:hAnsi="Arial" w:cs="Arial"/>
          <w:sz w:val="24"/>
          <w:szCs w:val="24"/>
        </w:rPr>
        <w:t xml:space="preserve"> </w:t>
      </w:r>
      <w:r w:rsidR="003F25D1" w:rsidRPr="0011429D">
        <w:rPr>
          <w:rFonts w:ascii="Arial" w:hAnsi="Arial" w:cs="Arial"/>
          <w:sz w:val="24"/>
          <w:szCs w:val="24"/>
        </w:rPr>
        <w:t>and 2020</w:t>
      </w:r>
      <w:r w:rsidR="00262B13" w:rsidRPr="0011429D">
        <w:rPr>
          <w:rFonts w:ascii="Arial" w:hAnsi="Arial" w:cs="Arial"/>
          <w:sz w:val="24"/>
          <w:szCs w:val="24"/>
        </w:rPr>
        <w:t xml:space="preserve">. </w:t>
      </w:r>
      <w:r w:rsidR="00B74264" w:rsidRPr="0040294E">
        <w:rPr>
          <w:rFonts w:ascii="Arial" w:hAnsi="Arial" w:cs="Arial"/>
          <w:sz w:val="24"/>
          <w:szCs w:val="24"/>
        </w:rPr>
        <w:t>Section F to G is not visible on any of the aerial photographs</w:t>
      </w:r>
      <w:r w:rsidR="00551910" w:rsidRPr="0040294E">
        <w:rPr>
          <w:rFonts w:ascii="Arial" w:hAnsi="Arial" w:cs="Arial"/>
          <w:sz w:val="24"/>
          <w:szCs w:val="24"/>
        </w:rPr>
        <w:t xml:space="preserve">. </w:t>
      </w:r>
    </w:p>
    <w:p w14:paraId="439B5EBD" w14:textId="1AAD224B" w:rsidR="002D4ADE" w:rsidRPr="00A53C9D" w:rsidRDefault="00F65F99" w:rsidP="00256627">
      <w:pPr>
        <w:pStyle w:val="Style1"/>
        <w:rPr>
          <w:rFonts w:ascii="Arial" w:hAnsi="Arial" w:cs="Arial"/>
          <w:sz w:val="24"/>
          <w:szCs w:val="24"/>
        </w:rPr>
      </w:pPr>
      <w:r w:rsidRPr="0074741D">
        <w:rPr>
          <w:rFonts w:ascii="Arial" w:hAnsi="Arial" w:cs="Arial"/>
          <w:sz w:val="24"/>
          <w:szCs w:val="24"/>
        </w:rPr>
        <w:t xml:space="preserve">The </w:t>
      </w:r>
      <w:r w:rsidR="00F1649A" w:rsidRPr="0074741D">
        <w:rPr>
          <w:rFonts w:ascii="Arial" w:hAnsi="Arial" w:cs="Arial"/>
          <w:sz w:val="24"/>
          <w:szCs w:val="24"/>
        </w:rPr>
        <w:t xml:space="preserve">Google </w:t>
      </w:r>
      <w:r w:rsidRPr="0074741D">
        <w:rPr>
          <w:rFonts w:ascii="Arial" w:hAnsi="Arial" w:cs="Arial"/>
          <w:sz w:val="24"/>
          <w:szCs w:val="24"/>
        </w:rPr>
        <w:t xml:space="preserve">Street View </w:t>
      </w:r>
      <w:r w:rsidR="00FF3FC5" w:rsidRPr="0074741D">
        <w:rPr>
          <w:rFonts w:ascii="Arial" w:hAnsi="Arial" w:cs="Arial"/>
          <w:sz w:val="24"/>
          <w:szCs w:val="24"/>
        </w:rPr>
        <w:t>i</w:t>
      </w:r>
      <w:r w:rsidR="00F1649A" w:rsidRPr="0074741D">
        <w:rPr>
          <w:rFonts w:ascii="Arial" w:hAnsi="Arial" w:cs="Arial"/>
          <w:sz w:val="24"/>
          <w:szCs w:val="24"/>
        </w:rPr>
        <w:t>mages</w:t>
      </w:r>
      <w:r w:rsidRPr="0074741D">
        <w:rPr>
          <w:rFonts w:ascii="Arial" w:hAnsi="Arial" w:cs="Arial"/>
          <w:sz w:val="24"/>
          <w:szCs w:val="24"/>
        </w:rPr>
        <w:t xml:space="preserve"> from </w:t>
      </w:r>
      <w:r w:rsidR="00CD2B12" w:rsidRPr="0074741D">
        <w:rPr>
          <w:rFonts w:ascii="Arial" w:hAnsi="Arial" w:cs="Arial"/>
          <w:sz w:val="24"/>
          <w:szCs w:val="24"/>
        </w:rPr>
        <w:t>September 2008, May 2011, May 2012</w:t>
      </w:r>
      <w:r w:rsidR="00EB5B89" w:rsidRPr="0074741D">
        <w:rPr>
          <w:rFonts w:ascii="Arial" w:hAnsi="Arial" w:cs="Arial"/>
          <w:sz w:val="24"/>
          <w:szCs w:val="24"/>
        </w:rPr>
        <w:t xml:space="preserve">, and July 2019 show a stile at point G, although it looks </w:t>
      </w:r>
      <w:r w:rsidR="00FF3FC5" w:rsidRPr="0074741D">
        <w:rPr>
          <w:rFonts w:ascii="Arial" w:hAnsi="Arial" w:cs="Arial"/>
          <w:sz w:val="24"/>
          <w:szCs w:val="24"/>
        </w:rPr>
        <w:t xml:space="preserve">partly </w:t>
      </w:r>
      <w:r w:rsidR="00ED47B1" w:rsidRPr="0074741D">
        <w:rPr>
          <w:rFonts w:ascii="Arial" w:hAnsi="Arial" w:cs="Arial"/>
          <w:sz w:val="24"/>
          <w:szCs w:val="24"/>
        </w:rPr>
        <w:t>collapsed</w:t>
      </w:r>
      <w:r w:rsidR="00EB5B89" w:rsidRPr="0074741D">
        <w:rPr>
          <w:rFonts w:ascii="Arial" w:hAnsi="Arial" w:cs="Arial"/>
          <w:sz w:val="24"/>
          <w:szCs w:val="24"/>
        </w:rPr>
        <w:t xml:space="preserve"> in 2019</w:t>
      </w:r>
      <w:r w:rsidR="00ED47B1" w:rsidRPr="0074741D">
        <w:rPr>
          <w:rFonts w:ascii="Arial" w:hAnsi="Arial" w:cs="Arial"/>
          <w:sz w:val="24"/>
          <w:szCs w:val="24"/>
        </w:rPr>
        <w:t xml:space="preserve">. </w:t>
      </w:r>
      <w:r w:rsidR="00353AE8" w:rsidRPr="00A53C9D">
        <w:rPr>
          <w:rFonts w:ascii="Arial" w:hAnsi="Arial" w:cs="Arial"/>
          <w:sz w:val="24"/>
          <w:szCs w:val="24"/>
        </w:rPr>
        <w:t xml:space="preserve">At point Z, there is a stile alongside a gate on the May </w:t>
      </w:r>
      <w:r w:rsidR="008F159B" w:rsidRPr="00A53C9D">
        <w:rPr>
          <w:rFonts w:ascii="Arial" w:hAnsi="Arial" w:cs="Arial"/>
          <w:sz w:val="24"/>
          <w:szCs w:val="24"/>
        </w:rPr>
        <w:t>20</w:t>
      </w:r>
      <w:r w:rsidR="002A5518" w:rsidRPr="00A53C9D">
        <w:rPr>
          <w:rFonts w:ascii="Arial" w:hAnsi="Arial" w:cs="Arial"/>
          <w:sz w:val="24"/>
          <w:szCs w:val="24"/>
        </w:rPr>
        <w:t>1</w:t>
      </w:r>
      <w:r w:rsidR="008F159B" w:rsidRPr="00A53C9D">
        <w:rPr>
          <w:rFonts w:ascii="Arial" w:hAnsi="Arial" w:cs="Arial"/>
          <w:sz w:val="24"/>
          <w:szCs w:val="24"/>
        </w:rPr>
        <w:t xml:space="preserve">1 Google Street </w:t>
      </w:r>
      <w:r w:rsidR="00FF3FC5" w:rsidRPr="00A53C9D">
        <w:rPr>
          <w:rFonts w:ascii="Arial" w:hAnsi="Arial" w:cs="Arial"/>
          <w:sz w:val="24"/>
          <w:szCs w:val="24"/>
        </w:rPr>
        <w:t>V</w:t>
      </w:r>
      <w:r w:rsidR="008F159B" w:rsidRPr="00A53C9D">
        <w:rPr>
          <w:rFonts w:ascii="Arial" w:hAnsi="Arial" w:cs="Arial"/>
          <w:sz w:val="24"/>
          <w:szCs w:val="24"/>
        </w:rPr>
        <w:t>iew image</w:t>
      </w:r>
      <w:r w:rsidR="00125E8D" w:rsidRPr="00A53C9D">
        <w:rPr>
          <w:rFonts w:ascii="Arial" w:hAnsi="Arial" w:cs="Arial"/>
          <w:sz w:val="24"/>
          <w:szCs w:val="24"/>
        </w:rPr>
        <w:t xml:space="preserve"> but the access into the field </w:t>
      </w:r>
      <w:r w:rsidR="00FF6E8A" w:rsidRPr="00A53C9D">
        <w:rPr>
          <w:rFonts w:ascii="Arial" w:hAnsi="Arial" w:cs="Arial"/>
          <w:sz w:val="24"/>
          <w:szCs w:val="24"/>
        </w:rPr>
        <w:t>i</w:t>
      </w:r>
      <w:r w:rsidR="00125E8D" w:rsidRPr="00A53C9D">
        <w:rPr>
          <w:rFonts w:ascii="Arial" w:hAnsi="Arial" w:cs="Arial"/>
          <w:sz w:val="24"/>
          <w:szCs w:val="24"/>
        </w:rPr>
        <w:t xml:space="preserve">s realigned on the </w:t>
      </w:r>
      <w:r w:rsidR="00FF3FC5" w:rsidRPr="00A53C9D">
        <w:rPr>
          <w:rFonts w:ascii="Arial" w:hAnsi="Arial" w:cs="Arial"/>
          <w:sz w:val="24"/>
          <w:szCs w:val="24"/>
        </w:rPr>
        <w:t>May 2012 image</w:t>
      </w:r>
      <w:r w:rsidR="002A5518" w:rsidRPr="00A53C9D">
        <w:rPr>
          <w:rFonts w:ascii="Arial" w:hAnsi="Arial" w:cs="Arial"/>
          <w:sz w:val="24"/>
          <w:szCs w:val="24"/>
        </w:rPr>
        <w:t xml:space="preserve"> with no stile and a chained gate.</w:t>
      </w:r>
    </w:p>
    <w:p w14:paraId="30402F85" w14:textId="11814F60" w:rsidR="006B3E24" w:rsidRPr="00D03C46" w:rsidRDefault="006B3E24" w:rsidP="006B3E24">
      <w:pPr>
        <w:pStyle w:val="Style1"/>
        <w:rPr>
          <w:rFonts w:ascii="Arial" w:hAnsi="Arial" w:cs="Arial"/>
          <w:sz w:val="24"/>
          <w:szCs w:val="24"/>
        </w:rPr>
      </w:pPr>
      <w:r w:rsidRPr="009B56FB">
        <w:rPr>
          <w:rFonts w:ascii="Arial" w:hAnsi="Arial" w:cs="Arial"/>
          <w:color w:val="000000" w:themeColor="text1"/>
          <w:sz w:val="24"/>
          <w:szCs w:val="24"/>
        </w:rPr>
        <w:t>Photographs of the Order routes taken in April 2011 show a mown line between</w:t>
      </w:r>
      <w:r w:rsidR="00FF6E8A" w:rsidRPr="009B56FB">
        <w:rPr>
          <w:rFonts w:ascii="Arial" w:hAnsi="Arial" w:cs="Arial"/>
          <w:color w:val="000000" w:themeColor="text1"/>
          <w:sz w:val="24"/>
          <w:szCs w:val="24"/>
        </w:rPr>
        <w:t xml:space="preserve"> section</w:t>
      </w:r>
      <w:r w:rsidRPr="009B56FB">
        <w:rPr>
          <w:rFonts w:ascii="Arial" w:hAnsi="Arial" w:cs="Arial"/>
          <w:color w:val="000000" w:themeColor="text1"/>
          <w:sz w:val="24"/>
          <w:szCs w:val="24"/>
        </w:rPr>
        <w:t xml:space="preserve"> C </w:t>
      </w:r>
      <w:r w:rsidR="00FF6E8A" w:rsidRPr="009B56FB">
        <w:rPr>
          <w:rFonts w:ascii="Arial" w:hAnsi="Arial" w:cs="Arial"/>
          <w:color w:val="000000" w:themeColor="text1"/>
          <w:sz w:val="24"/>
          <w:szCs w:val="24"/>
        </w:rPr>
        <w:t>to</w:t>
      </w:r>
      <w:r w:rsidRPr="009B56FB">
        <w:rPr>
          <w:rFonts w:ascii="Arial" w:hAnsi="Arial" w:cs="Arial"/>
          <w:color w:val="000000" w:themeColor="text1"/>
          <w:sz w:val="24"/>
          <w:szCs w:val="24"/>
        </w:rPr>
        <w:t xml:space="preserve"> D, and well-worn lines either side of point D, between</w:t>
      </w:r>
      <w:r w:rsidR="00FF6E8A" w:rsidRPr="009B56FB">
        <w:rPr>
          <w:rFonts w:ascii="Arial" w:hAnsi="Arial" w:cs="Arial"/>
          <w:color w:val="000000" w:themeColor="text1"/>
          <w:sz w:val="24"/>
          <w:szCs w:val="24"/>
        </w:rPr>
        <w:t xml:space="preserve"> sections</w:t>
      </w:r>
      <w:r w:rsidRPr="009B56FB">
        <w:rPr>
          <w:rFonts w:ascii="Arial" w:hAnsi="Arial" w:cs="Arial"/>
          <w:color w:val="000000" w:themeColor="text1"/>
          <w:sz w:val="24"/>
          <w:szCs w:val="24"/>
        </w:rPr>
        <w:t xml:space="preserve"> D and E, and F to Z. There are stiles at points E, G, and </w:t>
      </w:r>
      <w:r w:rsidR="00C53E26">
        <w:rPr>
          <w:rFonts w:ascii="Arial" w:hAnsi="Arial" w:cs="Arial"/>
          <w:color w:val="000000" w:themeColor="text1"/>
          <w:sz w:val="24"/>
          <w:szCs w:val="24"/>
        </w:rPr>
        <w:t>Z</w:t>
      </w:r>
      <w:r w:rsidRPr="009B56FB">
        <w:rPr>
          <w:rFonts w:ascii="Arial" w:hAnsi="Arial" w:cs="Arial"/>
          <w:color w:val="000000" w:themeColor="text1"/>
          <w:sz w:val="24"/>
          <w:szCs w:val="24"/>
        </w:rPr>
        <w:t>, and a kissing gate at point B. Photographs taken in October 2018 show a locked gate, wooden and barbed wire fencing</w:t>
      </w:r>
      <w:r w:rsidR="00EB492C" w:rsidRPr="009B56FB">
        <w:rPr>
          <w:rFonts w:ascii="Arial" w:hAnsi="Arial" w:cs="Arial"/>
          <w:color w:val="000000" w:themeColor="text1"/>
          <w:sz w:val="24"/>
          <w:szCs w:val="24"/>
        </w:rPr>
        <w:t xml:space="preserve"> </w:t>
      </w:r>
      <w:r w:rsidR="00240B2D" w:rsidRPr="009B56FB">
        <w:rPr>
          <w:rFonts w:ascii="Arial" w:hAnsi="Arial" w:cs="Arial"/>
          <w:color w:val="000000" w:themeColor="text1"/>
          <w:sz w:val="24"/>
          <w:szCs w:val="24"/>
        </w:rPr>
        <w:t xml:space="preserve">at point Z, </w:t>
      </w:r>
      <w:r w:rsidRPr="009B56FB">
        <w:rPr>
          <w:rFonts w:ascii="Arial" w:hAnsi="Arial" w:cs="Arial"/>
          <w:color w:val="000000" w:themeColor="text1"/>
          <w:sz w:val="24"/>
          <w:szCs w:val="24"/>
        </w:rPr>
        <w:t xml:space="preserve">the remains of a stile at point G, a stile at point E, a gap at point </w:t>
      </w:r>
      <w:r w:rsidRPr="009B56FB">
        <w:rPr>
          <w:rFonts w:ascii="Arial" w:hAnsi="Arial" w:cs="Arial"/>
          <w:color w:val="000000" w:themeColor="text1"/>
          <w:sz w:val="24"/>
          <w:szCs w:val="24"/>
        </w:rPr>
        <w:lastRenderedPageBreak/>
        <w:t>D</w:t>
      </w:r>
      <w:r w:rsidR="00240B2D" w:rsidRPr="009B56FB">
        <w:rPr>
          <w:rFonts w:ascii="Arial" w:hAnsi="Arial" w:cs="Arial"/>
          <w:color w:val="000000" w:themeColor="text1"/>
          <w:sz w:val="24"/>
          <w:szCs w:val="24"/>
        </w:rPr>
        <w:t xml:space="preserve">, </w:t>
      </w:r>
      <w:r w:rsidRPr="009B56FB">
        <w:rPr>
          <w:rFonts w:ascii="Arial" w:hAnsi="Arial" w:cs="Arial"/>
          <w:color w:val="000000" w:themeColor="text1"/>
          <w:sz w:val="24"/>
          <w:szCs w:val="24"/>
        </w:rPr>
        <w:t xml:space="preserve">and a kissing gate at point B. </w:t>
      </w:r>
      <w:r w:rsidRPr="00D03C46">
        <w:rPr>
          <w:rFonts w:ascii="Arial" w:hAnsi="Arial" w:cs="Arial"/>
          <w:color w:val="000000" w:themeColor="text1"/>
          <w:sz w:val="24"/>
          <w:szCs w:val="24"/>
        </w:rPr>
        <w:t xml:space="preserve">Section C to </w:t>
      </w:r>
      <w:proofErr w:type="spellStart"/>
      <w:r w:rsidRPr="00D03C46">
        <w:rPr>
          <w:rFonts w:ascii="Arial" w:hAnsi="Arial" w:cs="Arial"/>
          <w:color w:val="000000" w:themeColor="text1"/>
          <w:sz w:val="24"/>
          <w:szCs w:val="24"/>
        </w:rPr>
        <w:t>D</w:t>
      </w:r>
      <w:proofErr w:type="spellEnd"/>
      <w:r w:rsidRPr="00D03C46">
        <w:rPr>
          <w:rFonts w:ascii="Arial" w:hAnsi="Arial" w:cs="Arial"/>
          <w:color w:val="000000" w:themeColor="text1"/>
          <w:sz w:val="24"/>
          <w:szCs w:val="24"/>
        </w:rPr>
        <w:t xml:space="preserve"> is mown</w:t>
      </w:r>
      <w:r w:rsidR="000B54EF" w:rsidRPr="00D03C46">
        <w:rPr>
          <w:rFonts w:ascii="Arial" w:hAnsi="Arial" w:cs="Arial"/>
          <w:color w:val="000000" w:themeColor="text1"/>
          <w:sz w:val="24"/>
          <w:szCs w:val="24"/>
        </w:rPr>
        <w:t>,</w:t>
      </w:r>
      <w:r w:rsidRPr="00D03C46">
        <w:rPr>
          <w:rFonts w:ascii="Arial" w:hAnsi="Arial" w:cs="Arial"/>
          <w:color w:val="000000" w:themeColor="text1"/>
          <w:sz w:val="24"/>
          <w:szCs w:val="24"/>
        </w:rPr>
        <w:t xml:space="preserve"> and the grass is shorter on the approaches to points G and Z in a way that would suggest a walked line.</w:t>
      </w:r>
    </w:p>
    <w:p w14:paraId="497C3538" w14:textId="56C85897" w:rsidR="006B3E24" w:rsidRPr="00DB6F73" w:rsidRDefault="006B3E24" w:rsidP="00305091">
      <w:pPr>
        <w:pStyle w:val="Style1"/>
        <w:rPr>
          <w:rFonts w:ascii="Arial" w:hAnsi="Arial" w:cs="Arial"/>
          <w:sz w:val="24"/>
          <w:szCs w:val="24"/>
        </w:rPr>
      </w:pPr>
      <w:r w:rsidRPr="00D03C46">
        <w:rPr>
          <w:rFonts w:ascii="Arial" w:hAnsi="Arial" w:cs="Arial"/>
          <w:color w:val="000000" w:themeColor="text1"/>
          <w:sz w:val="24"/>
          <w:szCs w:val="24"/>
        </w:rPr>
        <w:t>The aerial photographs, Google Street View images and si</w:t>
      </w:r>
      <w:r w:rsidR="00305091" w:rsidRPr="00D03C46">
        <w:rPr>
          <w:rFonts w:ascii="Arial" w:hAnsi="Arial" w:cs="Arial"/>
          <w:color w:val="000000" w:themeColor="text1"/>
          <w:sz w:val="24"/>
          <w:szCs w:val="24"/>
        </w:rPr>
        <w:t>t</w:t>
      </w:r>
      <w:r w:rsidRPr="00D03C46">
        <w:rPr>
          <w:rFonts w:ascii="Arial" w:hAnsi="Arial" w:cs="Arial"/>
          <w:color w:val="000000" w:themeColor="text1"/>
          <w:sz w:val="24"/>
          <w:szCs w:val="24"/>
        </w:rPr>
        <w:t xml:space="preserve">e photographs show the physical features of the Order routes. </w:t>
      </w:r>
      <w:r w:rsidRPr="00BB6C76">
        <w:rPr>
          <w:rFonts w:ascii="Arial" w:hAnsi="Arial" w:cs="Arial"/>
          <w:color w:val="000000" w:themeColor="text1"/>
          <w:sz w:val="24"/>
          <w:szCs w:val="24"/>
        </w:rPr>
        <w:t xml:space="preserve">They show it would have been possible to use </w:t>
      </w:r>
      <w:r w:rsidR="000354EF" w:rsidRPr="00BB6C76">
        <w:rPr>
          <w:rFonts w:ascii="Arial" w:hAnsi="Arial" w:cs="Arial"/>
          <w:color w:val="000000" w:themeColor="text1"/>
          <w:sz w:val="24"/>
          <w:szCs w:val="24"/>
        </w:rPr>
        <w:t>Footpath 243</w:t>
      </w:r>
      <w:r w:rsidR="00882D64" w:rsidRPr="00BB6C76">
        <w:rPr>
          <w:rFonts w:ascii="Arial" w:hAnsi="Arial" w:cs="Arial"/>
          <w:color w:val="000000" w:themeColor="text1"/>
          <w:sz w:val="24"/>
          <w:szCs w:val="24"/>
        </w:rPr>
        <w:t xml:space="preserve"> until 2018 and </w:t>
      </w:r>
      <w:r w:rsidR="000354EF" w:rsidRPr="00BB6C76">
        <w:rPr>
          <w:rFonts w:ascii="Arial" w:hAnsi="Arial" w:cs="Arial"/>
          <w:color w:val="000000" w:themeColor="text1"/>
          <w:sz w:val="24"/>
          <w:szCs w:val="24"/>
        </w:rPr>
        <w:t>Footpath 245</w:t>
      </w:r>
      <w:r w:rsidR="00882D64" w:rsidRPr="00BB6C76">
        <w:rPr>
          <w:rFonts w:ascii="Arial" w:hAnsi="Arial" w:cs="Arial"/>
          <w:color w:val="000000" w:themeColor="text1"/>
          <w:sz w:val="24"/>
          <w:szCs w:val="24"/>
        </w:rPr>
        <w:t xml:space="preserve"> until May 2011</w:t>
      </w:r>
      <w:r w:rsidR="004E47F3" w:rsidRPr="00BB6C76">
        <w:rPr>
          <w:rFonts w:ascii="Arial" w:hAnsi="Arial" w:cs="Arial"/>
          <w:color w:val="000000" w:themeColor="text1"/>
          <w:sz w:val="24"/>
          <w:szCs w:val="24"/>
        </w:rPr>
        <w:t>,</w:t>
      </w:r>
      <w:r w:rsidRPr="00BB6C76">
        <w:rPr>
          <w:rFonts w:ascii="Arial" w:hAnsi="Arial" w:cs="Arial"/>
          <w:color w:val="000000" w:themeColor="text1"/>
          <w:sz w:val="24"/>
          <w:szCs w:val="24"/>
        </w:rPr>
        <w:t xml:space="preserve"> and suggest they were well used. However, they do not provide evidence as to the status of the Order routes</w:t>
      </w:r>
      <w:r w:rsidR="00E26D4F" w:rsidRPr="00BB6C76">
        <w:rPr>
          <w:rFonts w:ascii="Arial" w:hAnsi="Arial" w:cs="Arial"/>
          <w:color w:val="000000" w:themeColor="text1"/>
          <w:sz w:val="24"/>
          <w:szCs w:val="24"/>
        </w:rPr>
        <w:t>,</w:t>
      </w:r>
      <w:r w:rsidRPr="00BB6C76">
        <w:rPr>
          <w:rFonts w:ascii="Arial" w:hAnsi="Arial" w:cs="Arial"/>
          <w:color w:val="000000" w:themeColor="text1"/>
          <w:sz w:val="24"/>
          <w:szCs w:val="24"/>
        </w:rPr>
        <w:t xml:space="preserve"> or</w:t>
      </w:r>
      <w:r w:rsidR="00AE1592" w:rsidRPr="00BB6C76">
        <w:rPr>
          <w:rFonts w:ascii="Arial" w:hAnsi="Arial" w:cs="Arial"/>
          <w:color w:val="000000" w:themeColor="text1"/>
          <w:sz w:val="24"/>
          <w:szCs w:val="24"/>
        </w:rPr>
        <w:t xml:space="preserve"> show</w:t>
      </w:r>
      <w:r w:rsidRPr="00BB6C76">
        <w:rPr>
          <w:rFonts w:ascii="Arial" w:hAnsi="Arial" w:cs="Arial"/>
          <w:color w:val="000000" w:themeColor="text1"/>
          <w:sz w:val="24"/>
          <w:szCs w:val="24"/>
        </w:rPr>
        <w:t xml:space="preserve"> if use was public, private, or with permission. </w:t>
      </w:r>
      <w:r w:rsidR="00F55242" w:rsidRPr="00DB6F73">
        <w:rPr>
          <w:rFonts w:ascii="Arial" w:hAnsi="Arial" w:cs="Arial"/>
          <w:color w:val="000000" w:themeColor="text1"/>
          <w:sz w:val="24"/>
          <w:szCs w:val="24"/>
        </w:rPr>
        <w:t xml:space="preserve">I do not consider the documentary evidence </w:t>
      </w:r>
      <w:r w:rsidR="00FF0F4A" w:rsidRPr="00DB6F73">
        <w:rPr>
          <w:rFonts w:ascii="Arial" w:hAnsi="Arial" w:cs="Arial"/>
          <w:color w:val="000000" w:themeColor="text1"/>
          <w:sz w:val="24"/>
          <w:szCs w:val="24"/>
        </w:rPr>
        <w:t xml:space="preserve">sufficient, on the balance of probabilities, </w:t>
      </w:r>
      <w:r w:rsidR="00073A12" w:rsidRPr="00DB6F73">
        <w:rPr>
          <w:rFonts w:ascii="Arial" w:hAnsi="Arial" w:cs="Arial"/>
          <w:color w:val="000000" w:themeColor="text1"/>
          <w:sz w:val="24"/>
          <w:szCs w:val="24"/>
        </w:rPr>
        <w:t>t</w:t>
      </w:r>
      <w:r w:rsidR="00FF0F4A" w:rsidRPr="00DB6F73">
        <w:rPr>
          <w:rFonts w:ascii="Arial" w:hAnsi="Arial" w:cs="Arial"/>
          <w:color w:val="000000" w:themeColor="text1"/>
          <w:sz w:val="24"/>
          <w:szCs w:val="24"/>
        </w:rPr>
        <w:t>o</w:t>
      </w:r>
      <w:r w:rsidR="00073A12" w:rsidRPr="00DB6F73">
        <w:rPr>
          <w:rFonts w:ascii="Arial" w:hAnsi="Arial" w:cs="Arial"/>
          <w:color w:val="000000" w:themeColor="text1"/>
          <w:sz w:val="24"/>
          <w:szCs w:val="24"/>
        </w:rPr>
        <w:t xml:space="preserve"> show</w:t>
      </w:r>
      <w:r w:rsidR="00FF0F4A" w:rsidRPr="00DB6F73">
        <w:rPr>
          <w:rFonts w:ascii="Arial" w:hAnsi="Arial" w:cs="Arial"/>
          <w:color w:val="000000" w:themeColor="text1"/>
          <w:sz w:val="24"/>
          <w:szCs w:val="24"/>
        </w:rPr>
        <w:t xml:space="preserve"> public rights over the Order routes. </w:t>
      </w:r>
    </w:p>
    <w:p w14:paraId="44EE506C" w14:textId="572C5A63" w:rsidR="002D4ADE" w:rsidRPr="00717366" w:rsidRDefault="00BC2FD2" w:rsidP="002D4ADE">
      <w:pPr>
        <w:pStyle w:val="Style1"/>
        <w:numPr>
          <w:ilvl w:val="0"/>
          <w:numId w:val="0"/>
        </w:numPr>
        <w:rPr>
          <w:rFonts w:ascii="Arial" w:hAnsi="Arial" w:cs="Arial"/>
          <w:b/>
          <w:bCs/>
          <w:i/>
          <w:iCs/>
          <w:sz w:val="24"/>
          <w:szCs w:val="24"/>
        </w:rPr>
      </w:pPr>
      <w:r w:rsidRPr="00717366">
        <w:rPr>
          <w:rFonts w:ascii="Arial" w:hAnsi="Arial" w:cs="Arial"/>
          <w:b/>
          <w:bCs/>
          <w:i/>
          <w:iCs/>
          <w:sz w:val="24"/>
          <w:szCs w:val="24"/>
        </w:rPr>
        <w:t>User Evidence</w:t>
      </w:r>
    </w:p>
    <w:p w14:paraId="2CD9FE4B" w14:textId="461CB101" w:rsidR="007623B9" w:rsidRPr="00717366" w:rsidRDefault="007623B9" w:rsidP="007623B9">
      <w:pPr>
        <w:pStyle w:val="Style1"/>
        <w:numPr>
          <w:ilvl w:val="0"/>
          <w:numId w:val="0"/>
        </w:numPr>
        <w:ind w:left="431" w:hanging="431"/>
        <w:rPr>
          <w:rFonts w:ascii="Arial" w:hAnsi="Arial" w:cs="Arial"/>
          <w:i/>
          <w:iCs/>
          <w:sz w:val="24"/>
          <w:szCs w:val="24"/>
        </w:rPr>
      </w:pPr>
      <w:r w:rsidRPr="00717366">
        <w:rPr>
          <w:rFonts w:ascii="Arial" w:hAnsi="Arial" w:cs="Arial"/>
          <w:i/>
          <w:iCs/>
          <w:sz w:val="24"/>
          <w:szCs w:val="24"/>
        </w:rPr>
        <w:t>Bringing into question</w:t>
      </w:r>
    </w:p>
    <w:p w14:paraId="05FD39F1" w14:textId="467D96F9" w:rsidR="00FE7F78" w:rsidRPr="00717366" w:rsidRDefault="00B6226F" w:rsidP="00FE7F78">
      <w:pPr>
        <w:pStyle w:val="Style1"/>
        <w:rPr>
          <w:rFonts w:ascii="Arial" w:hAnsi="Arial" w:cs="Arial"/>
          <w:sz w:val="24"/>
          <w:szCs w:val="24"/>
        </w:rPr>
      </w:pPr>
      <w:r w:rsidRPr="00717366">
        <w:rPr>
          <w:rFonts w:ascii="Arial" w:hAnsi="Arial" w:cs="Arial"/>
          <w:sz w:val="24"/>
          <w:szCs w:val="24"/>
        </w:rPr>
        <w:t xml:space="preserve">To bring into question the </w:t>
      </w:r>
      <w:r w:rsidR="00032CD1" w:rsidRPr="00717366">
        <w:rPr>
          <w:rFonts w:ascii="Arial" w:hAnsi="Arial" w:cs="Arial"/>
          <w:sz w:val="24"/>
          <w:szCs w:val="24"/>
        </w:rPr>
        <w:t xml:space="preserve">right </w:t>
      </w:r>
      <w:r w:rsidRPr="00717366">
        <w:rPr>
          <w:rFonts w:ascii="Arial" w:hAnsi="Arial" w:cs="Arial"/>
          <w:sz w:val="24"/>
          <w:szCs w:val="24"/>
        </w:rPr>
        <w:t xml:space="preserve">of the public </w:t>
      </w:r>
      <w:r w:rsidR="00032CD1" w:rsidRPr="00717366">
        <w:rPr>
          <w:rFonts w:ascii="Arial" w:hAnsi="Arial" w:cs="Arial"/>
          <w:sz w:val="24"/>
          <w:szCs w:val="24"/>
        </w:rPr>
        <w:t xml:space="preserve">to use the Order route some actions </w:t>
      </w:r>
      <w:r w:rsidR="00830DB2" w:rsidRPr="00717366">
        <w:rPr>
          <w:rFonts w:ascii="Arial" w:hAnsi="Arial" w:cs="Arial"/>
          <w:sz w:val="24"/>
          <w:szCs w:val="24"/>
        </w:rPr>
        <w:t xml:space="preserve">or events must have occurred that </w:t>
      </w:r>
      <w:r w:rsidR="001977A8" w:rsidRPr="00717366">
        <w:rPr>
          <w:rFonts w:ascii="Arial" w:hAnsi="Arial" w:cs="Arial"/>
          <w:sz w:val="24"/>
          <w:szCs w:val="24"/>
        </w:rPr>
        <w:t>brough</w:t>
      </w:r>
      <w:r w:rsidR="00787EA3" w:rsidRPr="00717366">
        <w:rPr>
          <w:rFonts w:ascii="Arial" w:hAnsi="Arial" w:cs="Arial"/>
          <w:sz w:val="24"/>
          <w:szCs w:val="24"/>
        </w:rPr>
        <w:t>t</w:t>
      </w:r>
      <w:r w:rsidR="00830DB2" w:rsidRPr="00717366">
        <w:rPr>
          <w:rFonts w:ascii="Arial" w:hAnsi="Arial" w:cs="Arial"/>
          <w:sz w:val="24"/>
          <w:szCs w:val="24"/>
        </w:rPr>
        <w:t xml:space="preserve"> home to at least some of those using </w:t>
      </w:r>
      <w:r w:rsidR="0080499B" w:rsidRPr="00717366">
        <w:rPr>
          <w:rFonts w:ascii="Arial" w:hAnsi="Arial" w:cs="Arial"/>
          <w:sz w:val="24"/>
          <w:szCs w:val="24"/>
        </w:rPr>
        <w:t xml:space="preserve">it that their right </w:t>
      </w:r>
      <w:r w:rsidR="00FF4052" w:rsidRPr="00717366">
        <w:rPr>
          <w:rFonts w:ascii="Arial" w:hAnsi="Arial" w:cs="Arial"/>
          <w:sz w:val="24"/>
          <w:szCs w:val="24"/>
        </w:rPr>
        <w:t xml:space="preserve">to do so </w:t>
      </w:r>
      <w:r w:rsidR="001977A8" w:rsidRPr="00717366">
        <w:rPr>
          <w:rFonts w:ascii="Arial" w:hAnsi="Arial" w:cs="Arial"/>
          <w:sz w:val="24"/>
          <w:szCs w:val="24"/>
        </w:rPr>
        <w:t>wa</w:t>
      </w:r>
      <w:r w:rsidR="00FF4052" w:rsidRPr="00717366">
        <w:rPr>
          <w:rFonts w:ascii="Arial" w:hAnsi="Arial" w:cs="Arial"/>
          <w:sz w:val="24"/>
          <w:szCs w:val="24"/>
        </w:rPr>
        <w:t xml:space="preserve">s being challenged. These must </w:t>
      </w:r>
      <w:r w:rsidR="00C77FE8" w:rsidRPr="00717366">
        <w:rPr>
          <w:rFonts w:ascii="Arial" w:hAnsi="Arial" w:cs="Arial"/>
          <w:sz w:val="24"/>
          <w:szCs w:val="24"/>
        </w:rPr>
        <w:t xml:space="preserve">have </w:t>
      </w:r>
      <w:r w:rsidR="00FF4052" w:rsidRPr="00717366">
        <w:rPr>
          <w:rFonts w:ascii="Arial" w:hAnsi="Arial" w:cs="Arial"/>
          <w:sz w:val="24"/>
          <w:szCs w:val="24"/>
        </w:rPr>
        <w:t>be</w:t>
      </w:r>
      <w:r w:rsidR="00C77FE8" w:rsidRPr="00717366">
        <w:rPr>
          <w:rFonts w:ascii="Arial" w:hAnsi="Arial" w:cs="Arial"/>
          <w:sz w:val="24"/>
          <w:szCs w:val="24"/>
        </w:rPr>
        <w:t xml:space="preserve">en </w:t>
      </w:r>
      <w:r w:rsidR="00FF4052" w:rsidRPr="00717366">
        <w:rPr>
          <w:rFonts w:ascii="Arial" w:hAnsi="Arial" w:cs="Arial"/>
          <w:sz w:val="24"/>
          <w:szCs w:val="24"/>
        </w:rPr>
        <w:t xml:space="preserve">sufficiently overt </w:t>
      </w:r>
      <w:r w:rsidR="00C96D2D" w:rsidRPr="00717366">
        <w:rPr>
          <w:rFonts w:ascii="Arial" w:hAnsi="Arial" w:cs="Arial"/>
          <w:sz w:val="24"/>
          <w:szCs w:val="24"/>
        </w:rPr>
        <w:t>to bring that challenge to the attention of the public using the route</w:t>
      </w:r>
      <w:r w:rsidR="00ED47B1" w:rsidRPr="00717366">
        <w:rPr>
          <w:rFonts w:ascii="Arial" w:hAnsi="Arial" w:cs="Arial"/>
          <w:sz w:val="24"/>
          <w:szCs w:val="24"/>
        </w:rPr>
        <w:t xml:space="preserve">. </w:t>
      </w:r>
    </w:p>
    <w:p w14:paraId="6FF41C3E" w14:textId="09A0340F" w:rsidR="00F505F3" w:rsidRPr="005D01A6" w:rsidRDefault="00016D74" w:rsidP="002000BF">
      <w:pPr>
        <w:pStyle w:val="Style1"/>
        <w:rPr>
          <w:rFonts w:ascii="Arial" w:hAnsi="Arial" w:cs="Arial"/>
          <w:sz w:val="24"/>
          <w:szCs w:val="24"/>
        </w:rPr>
      </w:pPr>
      <w:r w:rsidRPr="005D01A6">
        <w:rPr>
          <w:rFonts w:ascii="Arial" w:hAnsi="Arial" w:cs="Arial"/>
          <w:sz w:val="24"/>
          <w:szCs w:val="24"/>
        </w:rPr>
        <w:t xml:space="preserve">In the absence of evidence of overt acts bringing the right of the public to use the route into question, </w:t>
      </w:r>
      <w:r w:rsidR="00DF2031" w:rsidRPr="005D01A6">
        <w:rPr>
          <w:rFonts w:ascii="Arial" w:hAnsi="Arial" w:cs="Arial"/>
          <w:sz w:val="24"/>
          <w:szCs w:val="24"/>
        </w:rPr>
        <w:t>s</w:t>
      </w:r>
      <w:r w:rsidRPr="005D01A6">
        <w:rPr>
          <w:rFonts w:ascii="Arial" w:hAnsi="Arial" w:cs="Arial"/>
          <w:sz w:val="24"/>
          <w:szCs w:val="24"/>
        </w:rPr>
        <w:t xml:space="preserve">ection 31(7a) and (7b) of the 1980 Act provides that a </w:t>
      </w:r>
      <w:r w:rsidR="00935692" w:rsidRPr="005D01A6">
        <w:rPr>
          <w:rFonts w:ascii="Arial" w:hAnsi="Arial" w:cs="Arial"/>
          <w:sz w:val="24"/>
          <w:szCs w:val="24"/>
        </w:rPr>
        <w:t>Definitive Map Modification Order Application (DMMOA)</w:t>
      </w:r>
      <w:r w:rsidRPr="005D01A6">
        <w:rPr>
          <w:rFonts w:ascii="Arial" w:hAnsi="Arial" w:cs="Arial"/>
          <w:sz w:val="24"/>
          <w:szCs w:val="24"/>
        </w:rPr>
        <w:t xml:space="preserve"> made to the surveying authority, can serve as a challenge to use for the purposes of </w:t>
      </w:r>
      <w:r w:rsidR="00DF2031" w:rsidRPr="005D01A6">
        <w:rPr>
          <w:rFonts w:ascii="Arial" w:hAnsi="Arial" w:cs="Arial"/>
          <w:sz w:val="24"/>
          <w:szCs w:val="24"/>
        </w:rPr>
        <w:t>s</w:t>
      </w:r>
      <w:r w:rsidRPr="005D01A6">
        <w:rPr>
          <w:rFonts w:ascii="Arial" w:hAnsi="Arial" w:cs="Arial"/>
          <w:sz w:val="24"/>
          <w:szCs w:val="24"/>
        </w:rPr>
        <w:t xml:space="preserve">ection 31(2) of the 1980 Act. </w:t>
      </w:r>
    </w:p>
    <w:p w14:paraId="229D8267" w14:textId="2A0C012D" w:rsidR="00DE0F2F" w:rsidRPr="001C44DC" w:rsidRDefault="00DE0F2F" w:rsidP="000D3FD2">
      <w:pPr>
        <w:pStyle w:val="Style1"/>
        <w:rPr>
          <w:rFonts w:ascii="Arial" w:hAnsi="Arial" w:cs="Arial"/>
          <w:sz w:val="24"/>
          <w:szCs w:val="24"/>
        </w:rPr>
      </w:pPr>
      <w:r w:rsidRPr="007B30E0">
        <w:rPr>
          <w:rFonts w:ascii="Arial" w:hAnsi="Arial" w:cs="Arial"/>
          <w:sz w:val="24"/>
          <w:szCs w:val="24"/>
        </w:rPr>
        <w:t xml:space="preserve">One person was told the Order routes were not public </w:t>
      </w:r>
      <w:r w:rsidR="00DA3447" w:rsidRPr="007B30E0">
        <w:rPr>
          <w:rFonts w:ascii="Arial" w:hAnsi="Arial" w:cs="Arial"/>
          <w:sz w:val="24"/>
          <w:szCs w:val="24"/>
        </w:rPr>
        <w:t>by a person who</w:t>
      </w:r>
      <w:r w:rsidRPr="007B30E0">
        <w:rPr>
          <w:rFonts w:ascii="Arial" w:hAnsi="Arial" w:cs="Arial"/>
          <w:sz w:val="24"/>
          <w:szCs w:val="24"/>
        </w:rPr>
        <w:t xml:space="preserve"> put </w:t>
      </w:r>
      <w:r w:rsidR="00DA3447" w:rsidRPr="007B30E0">
        <w:rPr>
          <w:rFonts w:ascii="Arial" w:hAnsi="Arial" w:cs="Arial"/>
          <w:sz w:val="24"/>
          <w:szCs w:val="24"/>
        </w:rPr>
        <w:t xml:space="preserve">horses </w:t>
      </w:r>
      <w:r w:rsidRPr="007B30E0">
        <w:rPr>
          <w:rFonts w:ascii="Arial" w:hAnsi="Arial" w:cs="Arial"/>
          <w:sz w:val="24"/>
          <w:szCs w:val="24"/>
        </w:rPr>
        <w:t>in the field</w:t>
      </w:r>
      <w:r w:rsidR="00DA3447" w:rsidRPr="007B30E0">
        <w:rPr>
          <w:rFonts w:ascii="Arial" w:hAnsi="Arial" w:cs="Arial"/>
          <w:sz w:val="24"/>
          <w:szCs w:val="24"/>
        </w:rPr>
        <w:t xml:space="preserve"> closest to Foxwood Lane</w:t>
      </w:r>
      <w:r w:rsidRPr="007B30E0">
        <w:rPr>
          <w:rFonts w:ascii="Arial" w:hAnsi="Arial" w:cs="Arial"/>
          <w:sz w:val="24"/>
          <w:szCs w:val="24"/>
        </w:rPr>
        <w:t xml:space="preserve">. </w:t>
      </w:r>
      <w:r w:rsidRPr="00A46E92">
        <w:rPr>
          <w:rFonts w:ascii="Arial" w:hAnsi="Arial" w:cs="Arial"/>
          <w:sz w:val="24"/>
          <w:szCs w:val="24"/>
        </w:rPr>
        <w:t xml:space="preserve">Another person was told </w:t>
      </w:r>
      <w:r w:rsidR="00D1563E" w:rsidRPr="00A46E92">
        <w:rPr>
          <w:rFonts w:ascii="Arial" w:hAnsi="Arial" w:cs="Arial"/>
          <w:sz w:val="24"/>
          <w:szCs w:val="24"/>
        </w:rPr>
        <w:t xml:space="preserve">by a man that </w:t>
      </w:r>
      <w:r w:rsidR="00166523" w:rsidRPr="00A46E92">
        <w:rPr>
          <w:rFonts w:ascii="Arial" w:hAnsi="Arial" w:cs="Arial"/>
          <w:sz w:val="24"/>
          <w:szCs w:val="24"/>
        </w:rPr>
        <w:t xml:space="preserve">she </w:t>
      </w:r>
      <w:r w:rsidR="004B7B34" w:rsidRPr="00A46E92">
        <w:rPr>
          <w:rFonts w:ascii="Arial" w:hAnsi="Arial" w:cs="Arial"/>
          <w:sz w:val="24"/>
          <w:szCs w:val="24"/>
        </w:rPr>
        <w:t xml:space="preserve">would not be walking in the fields again because </w:t>
      </w:r>
      <w:r w:rsidR="003536EB" w:rsidRPr="00A46E92">
        <w:rPr>
          <w:rFonts w:ascii="Arial" w:hAnsi="Arial" w:cs="Arial"/>
          <w:sz w:val="24"/>
          <w:szCs w:val="24"/>
        </w:rPr>
        <w:t>he was putting horses in it</w:t>
      </w:r>
      <w:r w:rsidRPr="00A46E92">
        <w:rPr>
          <w:rFonts w:ascii="Arial" w:hAnsi="Arial" w:cs="Arial"/>
          <w:sz w:val="24"/>
          <w:szCs w:val="24"/>
        </w:rPr>
        <w:t>.</w:t>
      </w:r>
      <w:r w:rsidR="000D3FD2" w:rsidRPr="00A46E92">
        <w:rPr>
          <w:rFonts w:ascii="Arial" w:hAnsi="Arial" w:cs="Arial"/>
          <w:sz w:val="24"/>
          <w:szCs w:val="24"/>
        </w:rPr>
        <w:t xml:space="preserve"> However, both path users continued to use the Order routes. Mo</w:t>
      </w:r>
      <w:r w:rsidRPr="00A46E92">
        <w:rPr>
          <w:rFonts w:ascii="Arial" w:hAnsi="Arial" w:cs="Arial"/>
          <w:sz w:val="24"/>
          <w:szCs w:val="24"/>
        </w:rPr>
        <w:t xml:space="preserve">st people could not recall when the horses were </w:t>
      </w:r>
      <w:r w:rsidR="00BF0EA1" w:rsidRPr="00A46E92">
        <w:rPr>
          <w:rFonts w:ascii="Arial" w:hAnsi="Arial" w:cs="Arial"/>
          <w:sz w:val="24"/>
          <w:szCs w:val="24"/>
        </w:rPr>
        <w:t>in the field</w:t>
      </w:r>
      <w:r w:rsidRPr="00A46E92">
        <w:rPr>
          <w:rFonts w:ascii="Arial" w:hAnsi="Arial" w:cs="Arial"/>
          <w:sz w:val="24"/>
          <w:szCs w:val="24"/>
        </w:rPr>
        <w:t xml:space="preserve">, but one person stated it was between 2014 and 2017 with others recalling them </w:t>
      </w:r>
      <w:r w:rsidR="004E4C2E" w:rsidRPr="00A46E92">
        <w:rPr>
          <w:rFonts w:ascii="Arial" w:hAnsi="Arial" w:cs="Arial"/>
          <w:sz w:val="24"/>
          <w:szCs w:val="24"/>
        </w:rPr>
        <w:t xml:space="preserve">in the </w:t>
      </w:r>
      <w:r w:rsidRPr="00A46E92">
        <w:rPr>
          <w:rFonts w:ascii="Arial" w:hAnsi="Arial" w:cs="Arial"/>
          <w:sz w:val="24"/>
          <w:szCs w:val="24"/>
        </w:rPr>
        <w:t>1990s.</w:t>
      </w:r>
      <w:r w:rsidR="00BF0EA1" w:rsidRPr="00A46E92">
        <w:rPr>
          <w:rFonts w:ascii="Arial" w:hAnsi="Arial" w:cs="Arial"/>
          <w:sz w:val="24"/>
          <w:szCs w:val="24"/>
        </w:rPr>
        <w:t xml:space="preserve"> </w:t>
      </w:r>
      <w:r w:rsidR="000D3FD2" w:rsidRPr="001C44DC">
        <w:rPr>
          <w:rFonts w:ascii="Arial" w:hAnsi="Arial" w:cs="Arial"/>
          <w:sz w:val="24"/>
          <w:szCs w:val="24"/>
        </w:rPr>
        <w:t xml:space="preserve">I do not consider </w:t>
      </w:r>
      <w:r w:rsidR="00E06F8D" w:rsidRPr="001C44DC">
        <w:rPr>
          <w:rFonts w:ascii="Arial" w:hAnsi="Arial" w:cs="Arial"/>
          <w:sz w:val="24"/>
          <w:szCs w:val="24"/>
        </w:rPr>
        <w:t xml:space="preserve">these </w:t>
      </w:r>
      <w:r w:rsidR="00994E36" w:rsidRPr="001C44DC">
        <w:rPr>
          <w:rFonts w:ascii="Arial" w:hAnsi="Arial" w:cs="Arial"/>
          <w:sz w:val="24"/>
          <w:szCs w:val="24"/>
        </w:rPr>
        <w:t>two challenges</w:t>
      </w:r>
      <w:r w:rsidR="00CF3AC4" w:rsidRPr="001C44DC">
        <w:rPr>
          <w:rFonts w:ascii="Arial" w:hAnsi="Arial" w:cs="Arial"/>
          <w:sz w:val="24"/>
          <w:szCs w:val="24"/>
        </w:rPr>
        <w:t xml:space="preserve">, which did not </w:t>
      </w:r>
      <w:r w:rsidR="00EF466F" w:rsidRPr="001C44DC">
        <w:rPr>
          <w:rFonts w:ascii="Arial" w:hAnsi="Arial" w:cs="Arial"/>
          <w:sz w:val="24"/>
          <w:szCs w:val="24"/>
        </w:rPr>
        <w:t xml:space="preserve">stop </w:t>
      </w:r>
      <w:r w:rsidR="00656E9F" w:rsidRPr="001C44DC">
        <w:rPr>
          <w:rFonts w:ascii="Arial" w:hAnsi="Arial" w:cs="Arial"/>
          <w:sz w:val="24"/>
          <w:szCs w:val="24"/>
        </w:rPr>
        <w:t>people</w:t>
      </w:r>
      <w:r w:rsidR="00EF466F" w:rsidRPr="001C44DC">
        <w:rPr>
          <w:rFonts w:ascii="Arial" w:hAnsi="Arial" w:cs="Arial"/>
          <w:sz w:val="24"/>
          <w:szCs w:val="24"/>
        </w:rPr>
        <w:t xml:space="preserve"> walking </w:t>
      </w:r>
      <w:r w:rsidR="00363D41" w:rsidRPr="001C44DC">
        <w:rPr>
          <w:rFonts w:ascii="Arial" w:hAnsi="Arial" w:cs="Arial"/>
          <w:sz w:val="24"/>
          <w:szCs w:val="24"/>
        </w:rPr>
        <w:t>the foot</w:t>
      </w:r>
      <w:r w:rsidR="00203BE9" w:rsidRPr="001C44DC">
        <w:rPr>
          <w:rFonts w:ascii="Arial" w:hAnsi="Arial" w:cs="Arial"/>
          <w:sz w:val="24"/>
          <w:szCs w:val="24"/>
        </w:rPr>
        <w:t>paths</w:t>
      </w:r>
      <w:r w:rsidR="00EF466F" w:rsidRPr="001C44DC">
        <w:rPr>
          <w:rFonts w:ascii="Arial" w:hAnsi="Arial" w:cs="Arial"/>
          <w:sz w:val="24"/>
          <w:szCs w:val="24"/>
        </w:rPr>
        <w:t xml:space="preserve">, </w:t>
      </w:r>
      <w:r w:rsidR="00994E36" w:rsidRPr="001C44DC">
        <w:rPr>
          <w:rFonts w:ascii="Arial" w:hAnsi="Arial" w:cs="Arial"/>
          <w:sz w:val="24"/>
          <w:szCs w:val="24"/>
        </w:rPr>
        <w:t>to be sufficient to bring to the attention of those using the Order route</w:t>
      </w:r>
      <w:r w:rsidR="00C9797D" w:rsidRPr="001C44DC">
        <w:rPr>
          <w:rFonts w:ascii="Arial" w:hAnsi="Arial" w:cs="Arial"/>
          <w:sz w:val="24"/>
          <w:szCs w:val="24"/>
        </w:rPr>
        <w:t>s</w:t>
      </w:r>
      <w:r w:rsidR="00994E36" w:rsidRPr="001C44DC">
        <w:rPr>
          <w:rFonts w:ascii="Arial" w:hAnsi="Arial" w:cs="Arial"/>
          <w:sz w:val="24"/>
          <w:szCs w:val="24"/>
        </w:rPr>
        <w:t xml:space="preserve"> that their use was being brought into question.</w:t>
      </w:r>
    </w:p>
    <w:p w14:paraId="1EED942D" w14:textId="2B0434B5" w:rsidR="00D35FD4" w:rsidRPr="001E0B49" w:rsidRDefault="002E3108" w:rsidP="00D35FD4">
      <w:pPr>
        <w:pStyle w:val="Style1"/>
        <w:rPr>
          <w:rFonts w:ascii="Arial" w:hAnsi="Arial" w:cs="Arial"/>
          <w:color w:val="000000" w:themeColor="text1"/>
          <w:sz w:val="24"/>
          <w:szCs w:val="24"/>
        </w:rPr>
      </w:pPr>
      <w:r w:rsidRPr="001C44DC">
        <w:rPr>
          <w:rFonts w:ascii="Arial" w:hAnsi="Arial" w:cs="Arial"/>
          <w:color w:val="000000" w:themeColor="text1"/>
          <w:sz w:val="24"/>
          <w:szCs w:val="24"/>
        </w:rPr>
        <w:t>There was a c</w:t>
      </w:r>
      <w:r w:rsidR="00B42528" w:rsidRPr="001C44DC">
        <w:rPr>
          <w:rFonts w:ascii="Arial" w:hAnsi="Arial" w:cs="Arial"/>
          <w:color w:val="000000" w:themeColor="text1"/>
          <w:sz w:val="24"/>
          <w:szCs w:val="24"/>
        </w:rPr>
        <w:t xml:space="preserve">hange to </w:t>
      </w:r>
      <w:r w:rsidR="00547AC5" w:rsidRPr="001C44DC">
        <w:rPr>
          <w:rFonts w:ascii="Arial" w:hAnsi="Arial" w:cs="Arial"/>
          <w:color w:val="000000" w:themeColor="text1"/>
          <w:sz w:val="24"/>
          <w:szCs w:val="24"/>
        </w:rPr>
        <w:t>the field access</w:t>
      </w:r>
      <w:r w:rsidR="00B42528" w:rsidRPr="001C44DC">
        <w:rPr>
          <w:rFonts w:ascii="Arial" w:hAnsi="Arial" w:cs="Arial"/>
          <w:color w:val="000000" w:themeColor="text1"/>
          <w:sz w:val="24"/>
          <w:szCs w:val="24"/>
        </w:rPr>
        <w:t xml:space="preserve"> at point Z </w:t>
      </w:r>
      <w:r w:rsidR="002A5518" w:rsidRPr="001C44DC">
        <w:rPr>
          <w:rFonts w:ascii="Arial" w:hAnsi="Arial" w:cs="Arial"/>
          <w:color w:val="000000" w:themeColor="text1"/>
          <w:sz w:val="24"/>
          <w:szCs w:val="24"/>
        </w:rPr>
        <w:t xml:space="preserve">between </w:t>
      </w:r>
      <w:r w:rsidR="00B42528" w:rsidRPr="001C44DC">
        <w:rPr>
          <w:rFonts w:ascii="Arial" w:hAnsi="Arial" w:cs="Arial"/>
          <w:color w:val="000000" w:themeColor="text1"/>
          <w:sz w:val="24"/>
          <w:szCs w:val="24"/>
        </w:rPr>
        <w:t>May 2011</w:t>
      </w:r>
      <w:r w:rsidR="002A5518" w:rsidRPr="001C44DC">
        <w:rPr>
          <w:rFonts w:ascii="Arial" w:hAnsi="Arial" w:cs="Arial"/>
          <w:color w:val="000000" w:themeColor="text1"/>
          <w:sz w:val="24"/>
          <w:szCs w:val="24"/>
        </w:rPr>
        <w:t xml:space="preserve"> and </w:t>
      </w:r>
      <w:r w:rsidR="00547AC5" w:rsidRPr="001C44DC">
        <w:rPr>
          <w:rFonts w:ascii="Arial" w:hAnsi="Arial" w:cs="Arial"/>
          <w:color w:val="000000" w:themeColor="text1"/>
          <w:sz w:val="24"/>
          <w:szCs w:val="24"/>
        </w:rPr>
        <w:t>May 2012</w:t>
      </w:r>
      <w:r w:rsidR="00B42528" w:rsidRPr="001C44DC">
        <w:rPr>
          <w:rFonts w:ascii="Arial" w:hAnsi="Arial" w:cs="Arial"/>
          <w:color w:val="000000" w:themeColor="text1"/>
          <w:sz w:val="24"/>
          <w:szCs w:val="24"/>
        </w:rPr>
        <w:t xml:space="preserve"> when</w:t>
      </w:r>
      <w:r w:rsidR="000E7698" w:rsidRPr="001C44DC">
        <w:rPr>
          <w:rFonts w:ascii="Arial" w:hAnsi="Arial" w:cs="Arial"/>
          <w:color w:val="000000" w:themeColor="text1"/>
          <w:sz w:val="24"/>
          <w:szCs w:val="24"/>
        </w:rPr>
        <w:t xml:space="preserve"> the</w:t>
      </w:r>
      <w:r w:rsidR="00305091" w:rsidRPr="001C44DC">
        <w:rPr>
          <w:rFonts w:ascii="Arial" w:hAnsi="Arial" w:cs="Arial"/>
          <w:color w:val="000000" w:themeColor="text1"/>
          <w:sz w:val="24"/>
          <w:szCs w:val="24"/>
        </w:rPr>
        <w:t xml:space="preserve"> </w:t>
      </w:r>
      <w:r w:rsidR="00B42528" w:rsidRPr="001C44DC">
        <w:rPr>
          <w:rFonts w:ascii="Arial" w:hAnsi="Arial" w:cs="Arial"/>
          <w:color w:val="000000" w:themeColor="text1"/>
          <w:sz w:val="24"/>
          <w:szCs w:val="24"/>
        </w:rPr>
        <w:t>field</w:t>
      </w:r>
      <w:r w:rsidRPr="001C44DC">
        <w:rPr>
          <w:rFonts w:ascii="Arial" w:hAnsi="Arial" w:cs="Arial"/>
          <w:color w:val="000000" w:themeColor="text1"/>
          <w:sz w:val="24"/>
          <w:szCs w:val="24"/>
        </w:rPr>
        <w:t xml:space="preserve"> </w:t>
      </w:r>
      <w:r w:rsidR="00B42528" w:rsidRPr="001C44DC">
        <w:rPr>
          <w:rFonts w:ascii="Arial" w:hAnsi="Arial" w:cs="Arial"/>
          <w:color w:val="000000" w:themeColor="text1"/>
          <w:sz w:val="24"/>
          <w:szCs w:val="24"/>
        </w:rPr>
        <w:t xml:space="preserve">gate </w:t>
      </w:r>
      <w:r w:rsidR="001C44DC" w:rsidRPr="001C44DC">
        <w:rPr>
          <w:rFonts w:ascii="Arial" w:hAnsi="Arial" w:cs="Arial"/>
          <w:color w:val="000000" w:themeColor="text1"/>
          <w:sz w:val="24"/>
          <w:szCs w:val="24"/>
        </w:rPr>
        <w:t xml:space="preserve">was </w:t>
      </w:r>
      <w:r w:rsidR="00700866" w:rsidRPr="001C44DC">
        <w:rPr>
          <w:rFonts w:ascii="Arial" w:hAnsi="Arial" w:cs="Arial"/>
          <w:color w:val="000000" w:themeColor="text1"/>
          <w:sz w:val="24"/>
          <w:szCs w:val="24"/>
        </w:rPr>
        <w:t>locked,</w:t>
      </w:r>
      <w:r w:rsidR="000E7698" w:rsidRPr="001C44DC">
        <w:rPr>
          <w:rFonts w:ascii="Arial" w:hAnsi="Arial" w:cs="Arial"/>
          <w:color w:val="000000" w:themeColor="text1"/>
          <w:sz w:val="24"/>
          <w:szCs w:val="24"/>
        </w:rPr>
        <w:t xml:space="preserve"> and the stile removed</w:t>
      </w:r>
      <w:r w:rsidR="00B42528" w:rsidRPr="001C44DC">
        <w:rPr>
          <w:rFonts w:ascii="Arial" w:hAnsi="Arial" w:cs="Arial"/>
          <w:color w:val="000000" w:themeColor="text1"/>
          <w:sz w:val="24"/>
          <w:szCs w:val="24"/>
        </w:rPr>
        <w:t>.</w:t>
      </w:r>
      <w:r w:rsidRPr="001C44DC">
        <w:rPr>
          <w:rFonts w:ascii="Arial" w:hAnsi="Arial" w:cs="Arial"/>
          <w:color w:val="000000" w:themeColor="text1"/>
          <w:sz w:val="24"/>
          <w:szCs w:val="24"/>
        </w:rPr>
        <w:t xml:space="preserve"> </w:t>
      </w:r>
      <w:r w:rsidR="00C03518" w:rsidRPr="00195E80">
        <w:rPr>
          <w:rFonts w:ascii="Arial" w:hAnsi="Arial" w:cs="Arial"/>
          <w:color w:val="000000" w:themeColor="text1"/>
          <w:sz w:val="24"/>
          <w:szCs w:val="24"/>
        </w:rPr>
        <w:t>Some of those speaking at the Inqui</w:t>
      </w:r>
      <w:r w:rsidR="00011954" w:rsidRPr="00195E80">
        <w:rPr>
          <w:rFonts w:ascii="Arial" w:hAnsi="Arial" w:cs="Arial"/>
          <w:color w:val="000000" w:themeColor="text1"/>
          <w:sz w:val="24"/>
          <w:szCs w:val="24"/>
        </w:rPr>
        <w:t xml:space="preserve">ry recalled a stile remaining </w:t>
      </w:r>
      <w:r w:rsidR="00AA636C" w:rsidRPr="00195E80">
        <w:rPr>
          <w:rFonts w:ascii="Arial" w:hAnsi="Arial" w:cs="Arial"/>
          <w:color w:val="000000" w:themeColor="text1"/>
          <w:sz w:val="24"/>
          <w:szCs w:val="24"/>
        </w:rPr>
        <w:t>at point Z after</w:t>
      </w:r>
      <w:r w:rsidR="00011954" w:rsidRPr="00195E80">
        <w:rPr>
          <w:rFonts w:ascii="Arial" w:hAnsi="Arial" w:cs="Arial"/>
          <w:color w:val="000000" w:themeColor="text1"/>
          <w:sz w:val="24"/>
          <w:szCs w:val="24"/>
        </w:rPr>
        <w:t xml:space="preserve"> the access was re</w:t>
      </w:r>
      <w:r w:rsidR="00547AC5" w:rsidRPr="00195E80">
        <w:rPr>
          <w:rFonts w:ascii="Arial" w:hAnsi="Arial" w:cs="Arial"/>
          <w:color w:val="000000" w:themeColor="text1"/>
          <w:sz w:val="24"/>
          <w:szCs w:val="24"/>
        </w:rPr>
        <w:t xml:space="preserve">aligned </w:t>
      </w:r>
      <w:r w:rsidR="002F3872" w:rsidRPr="00195E80">
        <w:rPr>
          <w:rFonts w:ascii="Arial" w:hAnsi="Arial" w:cs="Arial"/>
          <w:color w:val="000000" w:themeColor="text1"/>
          <w:sz w:val="24"/>
          <w:szCs w:val="24"/>
        </w:rPr>
        <w:t>but others recall</w:t>
      </w:r>
      <w:r w:rsidR="00195E80">
        <w:rPr>
          <w:rFonts w:ascii="Arial" w:hAnsi="Arial" w:cs="Arial"/>
          <w:color w:val="000000" w:themeColor="text1"/>
          <w:sz w:val="24"/>
          <w:szCs w:val="24"/>
        </w:rPr>
        <w:t>ed</w:t>
      </w:r>
      <w:r w:rsidR="002F3872" w:rsidRPr="00195E80">
        <w:rPr>
          <w:rFonts w:ascii="Arial" w:hAnsi="Arial" w:cs="Arial"/>
          <w:color w:val="000000" w:themeColor="text1"/>
          <w:sz w:val="24"/>
          <w:szCs w:val="24"/>
        </w:rPr>
        <w:t xml:space="preserve"> barbed wire </w:t>
      </w:r>
      <w:r w:rsidR="00B10B73" w:rsidRPr="00195E80">
        <w:rPr>
          <w:rFonts w:ascii="Arial" w:hAnsi="Arial" w:cs="Arial"/>
          <w:color w:val="000000" w:themeColor="text1"/>
          <w:sz w:val="24"/>
          <w:szCs w:val="24"/>
        </w:rPr>
        <w:t>on the fencing</w:t>
      </w:r>
      <w:r w:rsidR="00D37C22" w:rsidRPr="00195E80">
        <w:rPr>
          <w:rFonts w:ascii="Arial" w:hAnsi="Arial" w:cs="Arial"/>
          <w:color w:val="000000" w:themeColor="text1"/>
          <w:sz w:val="24"/>
          <w:szCs w:val="24"/>
        </w:rPr>
        <w:t xml:space="preserve"> and gate</w:t>
      </w:r>
      <w:r w:rsidR="00AA636C" w:rsidRPr="00195E80">
        <w:rPr>
          <w:rFonts w:ascii="Arial" w:hAnsi="Arial" w:cs="Arial"/>
          <w:color w:val="000000" w:themeColor="text1"/>
          <w:sz w:val="24"/>
          <w:szCs w:val="24"/>
        </w:rPr>
        <w:t>.</w:t>
      </w:r>
      <w:r w:rsidR="00D65B77" w:rsidRPr="00195E80">
        <w:rPr>
          <w:rFonts w:ascii="Arial" w:hAnsi="Arial" w:cs="Arial"/>
          <w:color w:val="000000" w:themeColor="text1"/>
          <w:sz w:val="24"/>
          <w:szCs w:val="24"/>
        </w:rPr>
        <w:t xml:space="preserve"> </w:t>
      </w:r>
      <w:r w:rsidR="00D37C22" w:rsidRPr="00031D12">
        <w:rPr>
          <w:rFonts w:ascii="Arial" w:hAnsi="Arial" w:cs="Arial"/>
          <w:color w:val="000000" w:themeColor="text1"/>
          <w:sz w:val="24"/>
          <w:szCs w:val="24"/>
        </w:rPr>
        <w:t xml:space="preserve">Other </w:t>
      </w:r>
      <w:r w:rsidR="00D65B77" w:rsidRPr="00031D12">
        <w:rPr>
          <w:rFonts w:ascii="Arial" w:hAnsi="Arial" w:cs="Arial"/>
          <w:color w:val="000000" w:themeColor="text1"/>
          <w:sz w:val="24"/>
          <w:szCs w:val="24"/>
        </w:rPr>
        <w:t>people stated they</w:t>
      </w:r>
      <w:r w:rsidR="006F5546" w:rsidRPr="00031D12">
        <w:rPr>
          <w:rFonts w:ascii="Arial" w:hAnsi="Arial" w:cs="Arial"/>
          <w:color w:val="000000" w:themeColor="text1"/>
          <w:sz w:val="24"/>
          <w:szCs w:val="24"/>
        </w:rPr>
        <w:t xml:space="preserve"> could not access the road at point </w:t>
      </w:r>
      <w:r w:rsidR="00700866" w:rsidRPr="00031D12">
        <w:rPr>
          <w:rFonts w:ascii="Arial" w:hAnsi="Arial" w:cs="Arial"/>
          <w:color w:val="000000" w:themeColor="text1"/>
          <w:sz w:val="24"/>
          <w:szCs w:val="24"/>
        </w:rPr>
        <w:t>Z,</w:t>
      </w:r>
      <w:r w:rsidR="006F5546" w:rsidRPr="00031D12">
        <w:rPr>
          <w:rFonts w:ascii="Arial" w:hAnsi="Arial" w:cs="Arial"/>
          <w:color w:val="000000" w:themeColor="text1"/>
          <w:sz w:val="24"/>
          <w:szCs w:val="24"/>
        </w:rPr>
        <w:t xml:space="preserve"> so they</w:t>
      </w:r>
      <w:r w:rsidR="00D65B77" w:rsidRPr="00031D12">
        <w:rPr>
          <w:rFonts w:ascii="Arial" w:hAnsi="Arial" w:cs="Arial"/>
          <w:color w:val="000000" w:themeColor="text1"/>
          <w:sz w:val="24"/>
          <w:szCs w:val="24"/>
        </w:rPr>
        <w:t xml:space="preserve"> walked along the northern field boundary </w:t>
      </w:r>
      <w:r w:rsidR="0033582C" w:rsidRPr="00031D12">
        <w:rPr>
          <w:rFonts w:ascii="Arial" w:hAnsi="Arial" w:cs="Arial"/>
          <w:color w:val="000000" w:themeColor="text1"/>
          <w:sz w:val="24"/>
          <w:szCs w:val="24"/>
        </w:rPr>
        <w:t>to reach point</w:t>
      </w:r>
      <w:r w:rsidR="00C05C84" w:rsidRPr="00031D12">
        <w:rPr>
          <w:rFonts w:ascii="Arial" w:hAnsi="Arial" w:cs="Arial"/>
          <w:color w:val="000000" w:themeColor="text1"/>
          <w:sz w:val="24"/>
          <w:szCs w:val="24"/>
        </w:rPr>
        <w:t xml:space="preserve"> G</w:t>
      </w:r>
      <w:r w:rsidR="0033582C" w:rsidRPr="00031D12">
        <w:rPr>
          <w:rFonts w:ascii="Arial" w:hAnsi="Arial" w:cs="Arial"/>
          <w:color w:val="000000" w:themeColor="text1"/>
          <w:sz w:val="24"/>
          <w:szCs w:val="24"/>
        </w:rPr>
        <w:t>.</w:t>
      </w:r>
      <w:r w:rsidR="00AA636C" w:rsidRPr="00031D12">
        <w:rPr>
          <w:rFonts w:ascii="Arial" w:hAnsi="Arial" w:cs="Arial"/>
          <w:color w:val="000000" w:themeColor="text1"/>
          <w:sz w:val="24"/>
          <w:szCs w:val="24"/>
        </w:rPr>
        <w:t xml:space="preserve"> </w:t>
      </w:r>
      <w:r w:rsidR="00B10B73" w:rsidRPr="00031D12">
        <w:rPr>
          <w:rFonts w:ascii="Arial" w:hAnsi="Arial" w:cs="Arial"/>
          <w:color w:val="000000" w:themeColor="text1"/>
          <w:sz w:val="24"/>
          <w:szCs w:val="24"/>
        </w:rPr>
        <w:t>I consider u</w:t>
      </w:r>
      <w:r w:rsidR="0060213C" w:rsidRPr="00031D12">
        <w:rPr>
          <w:rFonts w:ascii="Arial" w:hAnsi="Arial" w:cs="Arial"/>
          <w:color w:val="000000" w:themeColor="text1"/>
          <w:sz w:val="24"/>
          <w:szCs w:val="24"/>
        </w:rPr>
        <w:t xml:space="preserve">se of </w:t>
      </w:r>
      <w:r w:rsidR="000354EF" w:rsidRPr="00031D12">
        <w:rPr>
          <w:rFonts w:ascii="Arial" w:hAnsi="Arial" w:cs="Arial"/>
          <w:color w:val="000000" w:themeColor="text1"/>
          <w:sz w:val="24"/>
          <w:szCs w:val="24"/>
        </w:rPr>
        <w:t xml:space="preserve">Footpath 245 </w:t>
      </w:r>
      <w:r w:rsidR="00EB371F" w:rsidRPr="00031D12">
        <w:rPr>
          <w:rFonts w:ascii="Arial" w:hAnsi="Arial" w:cs="Arial"/>
          <w:color w:val="000000" w:themeColor="text1"/>
          <w:sz w:val="24"/>
          <w:szCs w:val="24"/>
        </w:rPr>
        <w:t>was</w:t>
      </w:r>
      <w:r w:rsidR="0060213C" w:rsidRPr="00031D12">
        <w:rPr>
          <w:rFonts w:ascii="Arial" w:hAnsi="Arial" w:cs="Arial"/>
          <w:color w:val="000000" w:themeColor="text1"/>
          <w:sz w:val="24"/>
          <w:szCs w:val="24"/>
        </w:rPr>
        <w:t xml:space="preserve"> brought into question </w:t>
      </w:r>
      <w:r w:rsidR="002F3872" w:rsidRPr="00031D12">
        <w:rPr>
          <w:rFonts w:ascii="Arial" w:hAnsi="Arial" w:cs="Arial"/>
          <w:color w:val="000000" w:themeColor="text1"/>
          <w:sz w:val="24"/>
          <w:szCs w:val="24"/>
        </w:rPr>
        <w:t>between</w:t>
      </w:r>
      <w:r w:rsidR="007C5D96" w:rsidRPr="00031D12">
        <w:rPr>
          <w:rFonts w:ascii="Arial" w:hAnsi="Arial" w:cs="Arial"/>
          <w:color w:val="000000" w:themeColor="text1"/>
          <w:sz w:val="24"/>
          <w:szCs w:val="24"/>
        </w:rPr>
        <w:t xml:space="preserve"> May 2011</w:t>
      </w:r>
      <w:r w:rsidR="002F3872" w:rsidRPr="00031D12">
        <w:rPr>
          <w:rFonts w:ascii="Arial" w:hAnsi="Arial" w:cs="Arial"/>
          <w:color w:val="000000" w:themeColor="text1"/>
          <w:sz w:val="24"/>
          <w:szCs w:val="24"/>
        </w:rPr>
        <w:t xml:space="preserve"> and May 2012</w:t>
      </w:r>
      <w:r w:rsidR="007C5D96" w:rsidRPr="00031D12">
        <w:rPr>
          <w:rFonts w:ascii="Arial" w:hAnsi="Arial" w:cs="Arial"/>
          <w:color w:val="000000" w:themeColor="text1"/>
          <w:sz w:val="24"/>
          <w:szCs w:val="24"/>
        </w:rPr>
        <w:t xml:space="preserve">. </w:t>
      </w:r>
      <w:r w:rsidR="007C5D96" w:rsidRPr="001E0B49">
        <w:rPr>
          <w:rFonts w:ascii="Arial" w:hAnsi="Arial" w:cs="Arial"/>
          <w:color w:val="000000" w:themeColor="text1"/>
          <w:sz w:val="24"/>
          <w:szCs w:val="24"/>
        </w:rPr>
        <w:t xml:space="preserve">Therefore, I consider the relevant </w:t>
      </w:r>
      <w:proofErr w:type="gramStart"/>
      <w:r w:rsidR="007C5D96" w:rsidRPr="001E0B49">
        <w:rPr>
          <w:rFonts w:ascii="Arial" w:hAnsi="Arial" w:cs="Arial"/>
          <w:color w:val="000000" w:themeColor="text1"/>
          <w:sz w:val="24"/>
          <w:szCs w:val="24"/>
        </w:rPr>
        <w:t>twenty year</w:t>
      </w:r>
      <w:proofErr w:type="gramEnd"/>
      <w:r w:rsidR="007C5D96" w:rsidRPr="001E0B49">
        <w:rPr>
          <w:rFonts w:ascii="Arial" w:hAnsi="Arial" w:cs="Arial"/>
          <w:color w:val="000000" w:themeColor="text1"/>
          <w:sz w:val="24"/>
          <w:szCs w:val="24"/>
        </w:rPr>
        <w:t xml:space="preserve"> period</w:t>
      </w:r>
      <w:r w:rsidR="00D22206" w:rsidRPr="001E0B49">
        <w:rPr>
          <w:rFonts w:ascii="Arial" w:hAnsi="Arial" w:cs="Arial"/>
          <w:color w:val="000000" w:themeColor="text1"/>
          <w:sz w:val="24"/>
          <w:szCs w:val="24"/>
        </w:rPr>
        <w:t xml:space="preserve"> for </w:t>
      </w:r>
      <w:r w:rsidR="000354EF" w:rsidRPr="001E0B49">
        <w:rPr>
          <w:rFonts w:ascii="Arial" w:hAnsi="Arial" w:cs="Arial"/>
          <w:color w:val="000000" w:themeColor="text1"/>
          <w:sz w:val="24"/>
          <w:szCs w:val="24"/>
        </w:rPr>
        <w:t>Footpath 245</w:t>
      </w:r>
      <w:r w:rsidR="007C5D96" w:rsidRPr="001E0B49">
        <w:rPr>
          <w:rFonts w:ascii="Arial" w:hAnsi="Arial" w:cs="Arial"/>
          <w:color w:val="000000" w:themeColor="text1"/>
          <w:sz w:val="24"/>
          <w:szCs w:val="24"/>
        </w:rPr>
        <w:t xml:space="preserve"> </w:t>
      </w:r>
      <w:r w:rsidR="000E3D81" w:rsidRPr="001E0B49">
        <w:rPr>
          <w:rFonts w:ascii="Arial" w:hAnsi="Arial" w:cs="Arial"/>
          <w:color w:val="000000" w:themeColor="text1"/>
          <w:sz w:val="24"/>
          <w:szCs w:val="24"/>
        </w:rPr>
        <w:t>to be</w:t>
      </w:r>
      <w:r w:rsidR="007C5D96" w:rsidRPr="001E0B49">
        <w:rPr>
          <w:rFonts w:ascii="Arial" w:hAnsi="Arial" w:cs="Arial"/>
          <w:color w:val="000000" w:themeColor="text1"/>
          <w:sz w:val="24"/>
          <w:szCs w:val="24"/>
        </w:rPr>
        <w:t xml:space="preserve"> </w:t>
      </w:r>
      <w:r w:rsidR="00601983" w:rsidRPr="001E0B49">
        <w:rPr>
          <w:rFonts w:ascii="Arial" w:hAnsi="Arial" w:cs="Arial"/>
          <w:color w:val="000000" w:themeColor="text1"/>
          <w:sz w:val="24"/>
          <w:szCs w:val="24"/>
        </w:rPr>
        <w:t xml:space="preserve">May 1991 to May 2011. </w:t>
      </w:r>
    </w:p>
    <w:p w14:paraId="4DF0703F" w14:textId="3C16FD21" w:rsidR="004E702D" w:rsidRPr="008803E1" w:rsidRDefault="005A4A28" w:rsidP="00DE275D">
      <w:pPr>
        <w:pStyle w:val="Style1"/>
        <w:rPr>
          <w:rFonts w:ascii="Arial" w:hAnsi="Arial" w:cs="Arial"/>
          <w:sz w:val="24"/>
          <w:szCs w:val="24"/>
        </w:rPr>
      </w:pPr>
      <w:r w:rsidRPr="001E0B49">
        <w:rPr>
          <w:rFonts w:ascii="Arial" w:hAnsi="Arial" w:cs="Arial"/>
          <w:color w:val="000000" w:themeColor="text1"/>
          <w:sz w:val="24"/>
          <w:szCs w:val="24"/>
        </w:rPr>
        <w:t>There were no other</w:t>
      </w:r>
      <w:r w:rsidR="00E06F8D" w:rsidRPr="001E0B49">
        <w:rPr>
          <w:rFonts w:ascii="Arial" w:hAnsi="Arial" w:cs="Arial"/>
          <w:color w:val="000000" w:themeColor="text1"/>
          <w:sz w:val="24"/>
          <w:szCs w:val="24"/>
        </w:rPr>
        <w:t xml:space="preserve"> </w:t>
      </w:r>
      <w:r w:rsidR="00601983" w:rsidRPr="001E0B49">
        <w:rPr>
          <w:rFonts w:ascii="Arial" w:hAnsi="Arial" w:cs="Arial"/>
          <w:color w:val="000000" w:themeColor="text1"/>
          <w:sz w:val="24"/>
          <w:szCs w:val="24"/>
        </w:rPr>
        <w:t>challenge</w:t>
      </w:r>
      <w:r w:rsidRPr="001E0B49">
        <w:rPr>
          <w:rFonts w:ascii="Arial" w:hAnsi="Arial" w:cs="Arial"/>
          <w:color w:val="000000" w:themeColor="text1"/>
          <w:sz w:val="24"/>
          <w:szCs w:val="24"/>
        </w:rPr>
        <w:t>s</w:t>
      </w:r>
      <w:r w:rsidR="00601983" w:rsidRPr="001E0B49">
        <w:rPr>
          <w:rFonts w:ascii="Arial" w:hAnsi="Arial" w:cs="Arial"/>
          <w:color w:val="000000" w:themeColor="text1"/>
          <w:sz w:val="24"/>
          <w:szCs w:val="24"/>
        </w:rPr>
        <w:t xml:space="preserve"> to </w:t>
      </w:r>
      <w:r w:rsidR="003A7B64" w:rsidRPr="001E0B49">
        <w:rPr>
          <w:rFonts w:ascii="Arial" w:hAnsi="Arial" w:cs="Arial"/>
          <w:color w:val="000000" w:themeColor="text1"/>
          <w:sz w:val="24"/>
          <w:szCs w:val="24"/>
        </w:rPr>
        <w:t xml:space="preserve">the </w:t>
      </w:r>
      <w:r w:rsidR="00601983" w:rsidRPr="001E0B49">
        <w:rPr>
          <w:rFonts w:ascii="Arial" w:hAnsi="Arial" w:cs="Arial"/>
          <w:color w:val="000000" w:themeColor="text1"/>
          <w:sz w:val="24"/>
          <w:szCs w:val="24"/>
        </w:rPr>
        <w:t>use o</w:t>
      </w:r>
      <w:r w:rsidR="00B10B73" w:rsidRPr="001E0B49">
        <w:rPr>
          <w:rFonts w:ascii="Arial" w:hAnsi="Arial" w:cs="Arial"/>
          <w:color w:val="000000" w:themeColor="text1"/>
          <w:sz w:val="24"/>
          <w:szCs w:val="24"/>
        </w:rPr>
        <w:t>f</w:t>
      </w:r>
      <w:r w:rsidR="00601983" w:rsidRPr="001E0B49">
        <w:rPr>
          <w:rFonts w:ascii="Arial" w:hAnsi="Arial" w:cs="Arial"/>
          <w:color w:val="000000" w:themeColor="text1"/>
          <w:sz w:val="24"/>
          <w:szCs w:val="24"/>
        </w:rPr>
        <w:t xml:space="preserve"> </w:t>
      </w:r>
      <w:r w:rsidR="00035E37" w:rsidRPr="001E0B49">
        <w:rPr>
          <w:rFonts w:ascii="Arial" w:hAnsi="Arial" w:cs="Arial"/>
          <w:color w:val="000000" w:themeColor="text1"/>
          <w:sz w:val="24"/>
          <w:szCs w:val="24"/>
        </w:rPr>
        <w:t>Footpath 243</w:t>
      </w:r>
      <w:r w:rsidR="00120D0A" w:rsidRPr="001E0B49">
        <w:rPr>
          <w:rFonts w:ascii="Arial" w:hAnsi="Arial" w:cs="Arial"/>
          <w:color w:val="000000" w:themeColor="text1"/>
          <w:sz w:val="24"/>
          <w:szCs w:val="24"/>
        </w:rPr>
        <w:t xml:space="preserve"> </w:t>
      </w:r>
      <w:r w:rsidR="00601983" w:rsidRPr="001E0B49">
        <w:rPr>
          <w:rFonts w:ascii="Arial" w:hAnsi="Arial" w:cs="Arial"/>
          <w:color w:val="000000" w:themeColor="text1"/>
          <w:sz w:val="24"/>
          <w:szCs w:val="24"/>
        </w:rPr>
        <w:t xml:space="preserve">until </w:t>
      </w:r>
      <w:r w:rsidR="00AE2847" w:rsidRPr="001E0B49">
        <w:rPr>
          <w:rFonts w:ascii="Arial" w:hAnsi="Arial" w:cs="Arial"/>
          <w:color w:val="000000" w:themeColor="text1"/>
          <w:sz w:val="24"/>
          <w:szCs w:val="24"/>
        </w:rPr>
        <w:t xml:space="preserve">2020 when a log was placed </w:t>
      </w:r>
      <w:r w:rsidR="008E0D84" w:rsidRPr="001E0B49">
        <w:rPr>
          <w:rFonts w:ascii="Arial" w:hAnsi="Arial" w:cs="Arial"/>
          <w:color w:val="000000" w:themeColor="text1"/>
          <w:sz w:val="24"/>
          <w:szCs w:val="24"/>
        </w:rPr>
        <w:t>at point G preventing access.</w:t>
      </w:r>
      <w:r w:rsidR="00431772" w:rsidRPr="001E0B49">
        <w:rPr>
          <w:rFonts w:ascii="Arial" w:hAnsi="Arial" w:cs="Arial"/>
          <w:color w:val="000000" w:themeColor="text1"/>
          <w:sz w:val="24"/>
          <w:szCs w:val="24"/>
        </w:rPr>
        <w:t xml:space="preserve"> </w:t>
      </w:r>
      <w:r w:rsidR="00431772" w:rsidRPr="008803E1">
        <w:rPr>
          <w:rFonts w:ascii="Arial" w:hAnsi="Arial" w:cs="Arial"/>
          <w:color w:val="000000" w:themeColor="text1"/>
          <w:sz w:val="24"/>
          <w:szCs w:val="24"/>
        </w:rPr>
        <w:t xml:space="preserve">Path users recalled the </w:t>
      </w:r>
      <w:r w:rsidR="00646151" w:rsidRPr="008803E1">
        <w:rPr>
          <w:rFonts w:ascii="Arial" w:hAnsi="Arial" w:cs="Arial"/>
          <w:color w:val="000000" w:themeColor="text1"/>
          <w:sz w:val="24"/>
          <w:szCs w:val="24"/>
        </w:rPr>
        <w:t>fields being ploughed</w:t>
      </w:r>
      <w:r w:rsidR="00604972" w:rsidRPr="008803E1">
        <w:rPr>
          <w:rFonts w:ascii="Arial" w:hAnsi="Arial" w:cs="Arial"/>
          <w:color w:val="000000" w:themeColor="text1"/>
          <w:sz w:val="24"/>
          <w:szCs w:val="24"/>
        </w:rPr>
        <w:t>,</w:t>
      </w:r>
      <w:r w:rsidR="00146E4A" w:rsidRPr="008803E1">
        <w:rPr>
          <w:rFonts w:ascii="Arial" w:hAnsi="Arial" w:cs="Arial"/>
          <w:color w:val="000000" w:themeColor="text1"/>
          <w:sz w:val="24"/>
          <w:szCs w:val="24"/>
        </w:rPr>
        <w:t xml:space="preserve"> </w:t>
      </w:r>
      <w:r w:rsidR="00260C67" w:rsidRPr="008803E1">
        <w:rPr>
          <w:rFonts w:ascii="Arial" w:hAnsi="Arial" w:cs="Arial"/>
          <w:color w:val="000000" w:themeColor="text1"/>
          <w:sz w:val="24"/>
          <w:szCs w:val="24"/>
        </w:rPr>
        <w:t xml:space="preserve">but </w:t>
      </w:r>
      <w:r w:rsidRPr="008803E1">
        <w:rPr>
          <w:rFonts w:ascii="Arial" w:hAnsi="Arial" w:cs="Arial"/>
          <w:color w:val="000000" w:themeColor="text1"/>
          <w:sz w:val="24"/>
          <w:szCs w:val="24"/>
        </w:rPr>
        <w:t xml:space="preserve">the field edge </w:t>
      </w:r>
      <w:r w:rsidR="00DE275D" w:rsidRPr="008803E1">
        <w:rPr>
          <w:rFonts w:ascii="Arial" w:hAnsi="Arial" w:cs="Arial"/>
          <w:color w:val="000000" w:themeColor="text1"/>
          <w:sz w:val="24"/>
          <w:szCs w:val="24"/>
        </w:rPr>
        <w:t xml:space="preserve">section </w:t>
      </w:r>
      <w:r w:rsidRPr="008803E1">
        <w:rPr>
          <w:rFonts w:ascii="Arial" w:hAnsi="Arial" w:cs="Arial"/>
          <w:color w:val="000000" w:themeColor="text1"/>
          <w:sz w:val="24"/>
          <w:szCs w:val="24"/>
        </w:rPr>
        <w:t>between</w:t>
      </w:r>
      <w:r w:rsidR="002E34DD" w:rsidRPr="008803E1">
        <w:rPr>
          <w:rFonts w:ascii="Arial" w:hAnsi="Arial" w:cs="Arial"/>
          <w:color w:val="000000" w:themeColor="text1"/>
          <w:sz w:val="24"/>
          <w:szCs w:val="24"/>
        </w:rPr>
        <w:t xml:space="preserve"> point</w:t>
      </w:r>
      <w:r w:rsidR="00035E37" w:rsidRPr="008803E1">
        <w:rPr>
          <w:rFonts w:ascii="Arial" w:hAnsi="Arial" w:cs="Arial"/>
          <w:color w:val="000000" w:themeColor="text1"/>
          <w:sz w:val="24"/>
          <w:szCs w:val="24"/>
        </w:rPr>
        <w:t>s</w:t>
      </w:r>
      <w:r w:rsidRPr="008803E1">
        <w:rPr>
          <w:rFonts w:ascii="Arial" w:hAnsi="Arial" w:cs="Arial"/>
          <w:color w:val="000000" w:themeColor="text1"/>
          <w:sz w:val="24"/>
          <w:szCs w:val="24"/>
        </w:rPr>
        <w:t xml:space="preserve"> D and F was not ploughed and</w:t>
      </w:r>
      <w:r w:rsidR="002E34DD" w:rsidRPr="008803E1">
        <w:rPr>
          <w:rFonts w:ascii="Arial" w:hAnsi="Arial" w:cs="Arial"/>
          <w:color w:val="000000" w:themeColor="text1"/>
          <w:sz w:val="24"/>
          <w:szCs w:val="24"/>
        </w:rPr>
        <w:t xml:space="preserve"> the</w:t>
      </w:r>
      <w:r w:rsidRPr="008803E1">
        <w:rPr>
          <w:rFonts w:ascii="Arial" w:hAnsi="Arial" w:cs="Arial"/>
          <w:color w:val="000000" w:themeColor="text1"/>
          <w:sz w:val="24"/>
          <w:szCs w:val="24"/>
        </w:rPr>
        <w:t xml:space="preserve"> </w:t>
      </w:r>
      <w:r w:rsidR="00DE275D" w:rsidRPr="008803E1">
        <w:rPr>
          <w:rFonts w:ascii="Arial" w:hAnsi="Arial" w:cs="Arial"/>
          <w:sz w:val="24"/>
          <w:szCs w:val="24"/>
        </w:rPr>
        <w:t>cross-field section between points</w:t>
      </w:r>
      <w:r w:rsidR="002E34DD" w:rsidRPr="008803E1">
        <w:rPr>
          <w:rFonts w:ascii="Arial" w:hAnsi="Arial" w:cs="Arial"/>
          <w:sz w:val="24"/>
          <w:szCs w:val="24"/>
        </w:rPr>
        <w:t xml:space="preserve"> F and G was </w:t>
      </w:r>
      <w:r w:rsidR="002E34DD" w:rsidRPr="008803E1">
        <w:rPr>
          <w:rFonts w:ascii="Arial" w:hAnsi="Arial" w:cs="Arial"/>
          <w:color w:val="000000" w:themeColor="text1"/>
          <w:sz w:val="24"/>
          <w:szCs w:val="24"/>
        </w:rPr>
        <w:t>not</w:t>
      </w:r>
      <w:r w:rsidR="008A1E57" w:rsidRPr="008803E1">
        <w:rPr>
          <w:rFonts w:ascii="Arial" w:hAnsi="Arial" w:cs="Arial"/>
          <w:color w:val="000000" w:themeColor="text1"/>
          <w:sz w:val="24"/>
          <w:szCs w:val="24"/>
        </w:rPr>
        <w:t xml:space="preserve"> ploughed </w:t>
      </w:r>
      <w:r w:rsidR="004E702D" w:rsidRPr="008803E1">
        <w:rPr>
          <w:rFonts w:ascii="Arial" w:hAnsi="Arial" w:cs="Arial"/>
          <w:color w:val="000000" w:themeColor="text1"/>
          <w:sz w:val="24"/>
          <w:szCs w:val="24"/>
        </w:rPr>
        <w:t>in 2019 or 2020</w:t>
      </w:r>
      <w:r w:rsidR="00604972" w:rsidRPr="008803E1">
        <w:rPr>
          <w:rFonts w:ascii="Arial" w:hAnsi="Arial" w:cs="Arial"/>
          <w:color w:val="000000" w:themeColor="text1"/>
          <w:sz w:val="24"/>
          <w:szCs w:val="24"/>
        </w:rPr>
        <w:t>.</w:t>
      </w:r>
      <w:r w:rsidR="002E34DD" w:rsidRPr="008803E1">
        <w:rPr>
          <w:rFonts w:ascii="Arial" w:hAnsi="Arial" w:cs="Arial"/>
          <w:color w:val="000000" w:themeColor="text1"/>
          <w:sz w:val="24"/>
          <w:szCs w:val="24"/>
        </w:rPr>
        <w:t xml:space="preserve"> </w:t>
      </w:r>
      <w:r w:rsidR="0024088F" w:rsidRPr="008803E1">
        <w:rPr>
          <w:rFonts w:ascii="Arial" w:hAnsi="Arial" w:cs="Arial"/>
          <w:color w:val="000000" w:themeColor="text1"/>
          <w:sz w:val="24"/>
          <w:szCs w:val="24"/>
        </w:rPr>
        <w:t>Furthermore, p</w:t>
      </w:r>
      <w:r w:rsidR="002E34DD" w:rsidRPr="008803E1">
        <w:rPr>
          <w:rFonts w:ascii="Arial" w:hAnsi="Arial" w:cs="Arial"/>
          <w:color w:val="000000" w:themeColor="text1"/>
          <w:sz w:val="24"/>
          <w:szCs w:val="24"/>
        </w:rPr>
        <w:t xml:space="preserve">loughing and cropping did not stop </w:t>
      </w:r>
      <w:r w:rsidR="0024088F" w:rsidRPr="008803E1">
        <w:rPr>
          <w:rFonts w:ascii="Arial" w:hAnsi="Arial" w:cs="Arial"/>
          <w:color w:val="000000" w:themeColor="text1"/>
          <w:sz w:val="24"/>
          <w:szCs w:val="24"/>
        </w:rPr>
        <w:t>people</w:t>
      </w:r>
      <w:r w:rsidR="002E34DD" w:rsidRPr="008803E1">
        <w:rPr>
          <w:rFonts w:ascii="Arial" w:hAnsi="Arial" w:cs="Arial"/>
          <w:color w:val="000000" w:themeColor="text1"/>
          <w:sz w:val="24"/>
          <w:szCs w:val="24"/>
        </w:rPr>
        <w:t xml:space="preserve"> walking the Order routes.</w:t>
      </w:r>
    </w:p>
    <w:p w14:paraId="3F6C7872" w14:textId="3BA98432" w:rsidR="00120D0A" w:rsidRPr="0042076D" w:rsidRDefault="006C40F2" w:rsidP="00CC1F69">
      <w:pPr>
        <w:pStyle w:val="Style1"/>
        <w:rPr>
          <w:rFonts w:ascii="Arial" w:hAnsi="Arial" w:cs="Arial"/>
          <w:sz w:val="24"/>
          <w:szCs w:val="24"/>
        </w:rPr>
      </w:pPr>
      <w:r w:rsidRPr="00E05DCC">
        <w:rPr>
          <w:rFonts w:ascii="Arial" w:hAnsi="Arial" w:cs="Arial"/>
          <w:color w:val="000000" w:themeColor="text1"/>
          <w:sz w:val="24"/>
          <w:szCs w:val="24"/>
        </w:rPr>
        <w:t>The</w:t>
      </w:r>
      <w:r w:rsidR="008E0D84" w:rsidRPr="00E05DCC">
        <w:rPr>
          <w:rFonts w:ascii="Arial" w:hAnsi="Arial" w:cs="Arial"/>
          <w:color w:val="000000" w:themeColor="text1"/>
          <w:sz w:val="24"/>
          <w:szCs w:val="24"/>
        </w:rPr>
        <w:t xml:space="preserve"> DMMOA was submitted in</w:t>
      </w:r>
      <w:r w:rsidR="00120D0A" w:rsidRPr="00E05DCC">
        <w:rPr>
          <w:rFonts w:ascii="Arial" w:hAnsi="Arial" w:cs="Arial"/>
          <w:color w:val="000000" w:themeColor="text1"/>
          <w:sz w:val="24"/>
          <w:szCs w:val="24"/>
        </w:rPr>
        <w:t xml:space="preserve"> </w:t>
      </w:r>
      <w:r w:rsidR="00AD49E4">
        <w:rPr>
          <w:rFonts w:ascii="Arial" w:hAnsi="Arial" w:cs="Arial"/>
          <w:color w:val="000000" w:themeColor="text1"/>
          <w:sz w:val="24"/>
          <w:szCs w:val="24"/>
        </w:rPr>
        <w:t>January</w:t>
      </w:r>
      <w:r w:rsidR="00120D0A" w:rsidRPr="00E05DCC">
        <w:rPr>
          <w:rFonts w:ascii="Arial" w:hAnsi="Arial" w:cs="Arial"/>
          <w:color w:val="000000" w:themeColor="text1"/>
          <w:sz w:val="24"/>
          <w:szCs w:val="24"/>
        </w:rPr>
        <w:t xml:space="preserve"> 201</w:t>
      </w:r>
      <w:r w:rsidR="009D7762" w:rsidRPr="00E05DCC">
        <w:rPr>
          <w:rFonts w:ascii="Arial" w:hAnsi="Arial" w:cs="Arial"/>
          <w:color w:val="000000" w:themeColor="text1"/>
          <w:sz w:val="24"/>
          <w:szCs w:val="24"/>
        </w:rPr>
        <w:t xml:space="preserve">9 by </w:t>
      </w:r>
      <w:r w:rsidR="003A7B64" w:rsidRPr="00E05DCC">
        <w:rPr>
          <w:rFonts w:ascii="Arial" w:hAnsi="Arial" w:cs="Arial"/>
          <w:color w:val="000000" w:themeColor="text1"/>
          <w:sz w:val="24"/>
          <w:szCs w:val="24"/>
        </w:rPr>
        <w:t xml:space="preserve">the </w:t>
      </w:r>
      <w:r w:rsidR="009D7762" w:rsidRPr="00E05DCC">
        <w:rPr>
          <w:rFonts w:ascii="Arial" w:hAnsi="Arial" w:cs="Arial"/>
          <w:color w:val="000000" w:themeColor="text1"/>
          <w:sz w:val="24"/>
          <w:szCs w:val="24"/>
        </w:rPr>
        <w:t xml:space="preserve">Foxwood Residents Association. They had become concerned about the condition of the stiles </w:t>
      </w:r>
      <w:r w:rsidR="005D58BA" w:rsidRPr="00E05DCC">
        <w:rPr>
          <w:rFonts w:ascii="Arial" w:hAnsi="Arial" w:cs="Arial"/>
          <w:color w:val="000000" w:themeColor="text1"/>
          <w:sz w:val="24"/>
          <w:szCs w:val="24"/>
        </w:rPr>
        <w:t xml:space="preserve">but </w:t>
      </w:r>
      <w:r w:rsidR="009D7762" w:rsidRPr="00E05DCC">
        <w:rPr>
          <w:rFonts w:ascii="Arial" w:hAnsi="Arial" w:cs="Arial"/>
          <w:color w:val="000000" w:themeColor="text1"/>
          <w:sz w:val="24"/>
          <w:szCs w:val="24"/>
        </w:rPr>
        <w:t xml:space="preserve">were </w:t>
      </w:r>
      <w:r w:rsidR="009D7762" w:rsidRPr="00E05DCC">
        <w:rPr>
          <w:rFonts w:ascii="Arial" w:hAnsi="Arial" w:cs="Arial"/>
          <w:color w:val="000000" w:themeColor="text1"/>
          <w:sz w:val="24"/>
          <w:szCs w:val="24"/>
        </w:rPr>
        <w:lastRenderedPageBreak/>
        <w:t>informed the Order routes were not public rights of way when they made enquiries about getting the</w:t>
      </w:r>
      <w:r w:rsidR="004E702D" w:rsidRPr="00E05DCC">
        <w:rPr>
          <w:rFonts w:ascii="Arial" w:hAnsi="Arial" w:cs="Arial"/>
          <w:color w:val="000000" w:themeColor="text1"/>
          <w:sz w:val="24"/>
          <w:szCs w:val="24"/>
        </w:rPr>
        <w:t>m</w:t>
      </w:r>
      <w:r w:rsidR="009D7762" w:rsidRPr="00E05DCC">
        <w:rPr>
          <w:rFonts w:ascii="Arial" w:hAnsi="Arial" w:cs="Arial"/>
          <w:color w:val="000000" w:themeColor="text1"/>
          <w:sz w:val="24"/>
          <w:szCs w:val="24"/>
        </w:rPr>
        <w:t xml:space="preserve"> repaired</w:t>
      </w:r>
      <w:r w:rsidR="00120D0A" w:rsidRPr="00E05DCC">
        <w:rPr>
          <w:rFonts w:ascii="Arial" w:hAnsi="Arial" w:cs="Arial"/>
          <w:color w:val="000000" w:themeColor="text1"/>
          <w:sz w:val="24"/>
          <w:szCs w:val="24"/>
        </w:rPr>
        <w:t xml:space="preserve">. </w:t>
      </w:r>
      <w:r w:rsidR="005F0B36" w:rsidRPr="0042076D">
        <w:rPr>
          <w:rFonts w:ascii="Arial" w:hAnsi="Arial" w:cs="Arial"/>
          <w:color w:val="000000" w:themeColor="text1"/>
          <w:sz w:val="24"/>
          <w:szCs w:val="24"/>
        </w:rPr>
        <w:t xml:space="preserve">In the absence of any </w:t>
      </w:r>
      <w:r w:rsidR="004B264F" w:rsidRPr="0042076D">
        <w:rPr>
          <w:rFonts w:ascii="Arial" w:hAnsi="Arial" w:cs="Arial"/>
          <w:color w:val="000000" w:themeColor="text1"/>
          <w:sz w:val="24"/>
          <w:szCs w:val="24"/>
        </w:rPr>
        <w:t>other acts bringing</w:t>
      </w:r>
      <w:r w:rsidR="00C8349E" w:rsidRPr="0042076D">
        <w:rPr>
          <w:rFonts w:ascii="Arial" w:hAnsi="Arial" w:cs="Arial"/>
          <w:color w:val="000000" w:themeColor="text1"/>
          <w:sz w:val="24"/>
          <w:szCs w:val="24"/>
        </w:rPr>
        <w:t xml:space="preserve"> </w:t>
      </w:r>
      <w:r w:rsidR="004B264F" w:rsidRPr="0042076D">
        <w:rPr>
          <w:rFonts w:ascii="Arial" w:hAnsi="Arial" w:cs="Arial"/>
          <w:color w:val="000000" w:themeColor="text1"/>
          <w:sz w:val="24"/>
          <w:szCs w:val="24"/>
        </w:rPr>
        <w:t xml:space="preserve">use of </w:t>
      </w:r>
      <w:r w:rsidR="00035E37" w:rsidRPr="0042076D">
        <w:rPr>
          <w:rFonts w:ascii="Arial" w:hAnsi="Arial" w:cs="Arial"/>
          <w:color w:val="000000" w:themeColor="text1"/>
          <w:sz w:val="24"/>
          <w:szCs w:val="24"/>
        </w:rPr>
        <w:t>Footpath 243</w:t>
      </w:r>
      <w:r w:rsidR="004B264F" w:rsidRPr="0042076D">
        <w:rPr>
          <w:rFonts w:ascii="Arial" w:hAnsi="Arial" w:cs="Arial"/>
          <w:color w:val="000000" w:themeColor="text1"/>
          <w:sz w:val="24"/>
          <w:szCs w:val="24"/>
        </w:rPr>
        <w:t xml:space="preserve"> into question</w:t>
      </w:r>
      <w:r w:rsidR="005F0B36" w:rsidRPr="0042076D">
        <w:rPr>
          <w:rFonts w:ascii="Arial" w:hAnsi="Arial" w:cs="Arial"/>
          <w:color w:val="000000" w:themeColor="text1"/>
          <w:sz w:val="24"/>
          <w:szCs w:val="24"/>
        </w:rPr>
        <w:t xml:space="preserve">, I consider the DMMOA </w:t>
      </w:r>
      <w:r w:rsidR="003B176F" w:rsidRPr="0042076D">
        <w:rPr>
          <w:rFonts w:ascii="Arial" w:hAnsi="Arial" w:cs="Arial"/>
          <w:color w:val="000000" w:themeColor="text1"/>
          <w:sz w:val="24"/>
          <w:szCs w:val="24"/>
        </w:rPr>
        <w:t>se</w:t>
      </w:r>
      <w:r w:rsidR="00A71C8F" w:rsidRPr="0042076D">
        <w:rPr>
          <w:rFonts w:ascii="Arial" w:hAnsi="Arial" w:cs="Arial"/>
          <w:color w:val="000000" w:themeColor="text1"/>
          <w:sz w:val="24"/>
          <w:szCs w:val="24"/>
        </w:rPr>
        <w:t>rv</w:t>
      </w:r>
      <w:r w:rsidR="003B176F" w:rsidRPr="0042076D">
        <w:rPr>
          <w:rFonts w:ascii="Arial" w:hAnsi="Arial" w:cs="Arial"/>
          <w:color w:val="000000" w:themeColor="text1"/>
          <w:sz w:val="24"/>
          <w:szCs w:val="24"/>
        </w:rPr>
        <w:t>ed as a challenge to use</w:t>
      </w:r>
      <w:r w:rsidR="002E3108" w:rsidRPr="0042076D">
        <w:rPr>
          <w:rFonts w:ascii="Arial" w:hAnsi="Arial" w:cs="Arial"/>
          <w:color w:val="000000" w:themeColor="text1"/>
          <w:sz w:val="24"/>
          <w:szCs w:val="24"/>
        </w:rPr>
        <w:t>.</w:t>
      </w:r>
      <w:r w:rsidR="003B176F" w:rsidRPr="0042076D">
        <w:rPr>
          <w:rFonts w:ascii="Arial" w:hAnsi="Arial" w:cs="Arial"/>
          <w:color w:val="000000" w:themeColor="text1"/>
          <w:sz w:val="24"/>
          <w:szCs w:val="24"/>
        </w:rPr>
        <w:t xml:space="preserve"> Therefore, I consider the relevant period for </w:t>
      </w:r>
      <w:r w:rsidR="00035E37" w:rsidRPr="0042076D">
        <w:rPr>
          <w:rFonts w:ascii="Arial" w:hAnsi="Arial" w:cs="Arial"/>
          <w:color w:val="000000" w:themeColor="text1"/>
          <w:sz w:val="24"/>
          <w:szCs w:val="24"/>
        </w:rPr>
        <w:t>Footpath 243</w:t>
      </w:r>
      <w:r w:rsidR="003B176F" w:rsidRPr="0042076D">
        <w:rPr>
          <w:rFonts w:ascii="Arial" w:hAnsi="Arial" w:cs="Arial"/>
          <w:color w:val="000000" w:themeColor="text1"/>
          <w:sz w:val="24"/>
          <w:szCs w:val="24"/>
        </w:rPr>
        <w:t xml:space="preserve"> </w:t>
      </w:r>
      <w:r w:rsidR="000E3D81" w:rsidRPr="0042076D">
        <w:rPr>
          <w:rFonts w:ascii="Arial" w:hAnsi="Arial" w:cs="Arial"/>
          <w:color w:val="000000" w:themeColor="text1"/>
          <w:sz w:val="24"/>
          <w:szCs w:val="24"/>
        </w:rPr>
        <w:t>to be</w:t>
      </w:r>
      <w:r w:rsidR="003B176F" w:rsidRPr="0042076D">
        <w:rPr>
          <w:rFonts w:ascii="Arial" w:hAnsi="Arial" w:cs="Arial"/>
          <w:color w:val="000000" w:themeColor="text1"/>
          <w:sz w:val="24"/>
          <w:szCs w:val="24"/>
        </w:rPr>
        <w:t xml:space="preserve"> </w:t>
      </w:r>
      <w:r w:rsidR="00AD49E4">
        <w:rPr>
          <w:rFonts w:ascii="Arial" w:hAnsi="Arial" w:cs="Arial"/>
          <w:color w:val="000000" w:themeColor="text1"/>
          <w:sz w:val="24"/>
          <w:szCs w:val="24"/>
        </w:rPr>
        <w:t>January</w:t>
      </w:r>
      <w:r w:rsidR="00B71CB6" w:rsidRPr="0042076D">
        <w:rPr>
          <w:rFonts w:ascii="Arial" w:hAnsi="Arial" w:cs="Arial"/>
          <w:color w:val="000000" w:themeColor="text1"/>
          <w:sz w:val="24"/>
          <w:szCs w:val="24"/>
        </w:rPr>
        <w:t xml:space="preserve"> 199</w:t>
      </w:r>
      <w:r w:rsidR="009D7762" w:rsidRPr="0042076D">
        <w:rPr>
          <w:rFonts w:ascii="Arial" w:hAnsi="Arial" w:cs="Arial"/>
          <w:color w:val="000000" w:themeColor="text1"/>
          <w:sz w:val="24"/>
          <w:szCs w:val="24"/>
        </w:rPr>
        <w:t>9</w:t>
      </w:r>
      <w:r w:rsidR="00B71CB6" w:rsidRPr="0042076D">
        <w:rPr>
          <w:rFonts w:ascii="Arial" w:hAnsi="Arial" w:cs="Arial"/>
          <w:color w:val="000000" w:themeColor="text1"/>
          <w:sz w:val="24"/>
          <w:szCs w:val="24"/>
        </w:rPr>
        <w:t xml:space="preserve"> to </w:t>
      </w:r>
      <w:r w:rsidR="00AD49E4">
        <w:rPr>
          <w:rFonts w:ascii="Arial" w:hAnsi="Arial" w:cs="Arial"/>
          <w:color w:val="000000" w:themeColor="text1"/>
          <w:sz w:val="24"/>
          <w:szCs w:val="24"/>
        </w:rPr>
        <w:t>January</w:t>
      </w:r>
      <w:r w:rsidR="00B71CB6" w:rsidRPr="0042076D">
        <w:rPr>
          <w:rFonts w:ascii="Arial" w:hAnsi="Arial" w:cs="Arial"/>
          <w:color w:val="000000" w:themeColor="text1"/>
          <w:sz w:val="24"/>
          <w:szCs w:val="24"/>
        </w:rPr>
        <w:t xml:space="preserve"> 201</w:t>
      </w:r>
      <w:r w:rsidR="009D7762" w:rsidRPr="0042076D">
        <w:rPr>
          <w:rFonts w:ascii="Arial" w:hAnsi="Arial" w:cs="Arial"/>
          <w:color w:val="000000" w:themeColor="text1"/>
          <w:sz w:val="24"/>
          <w:szCs w:val="24"/>
        </w:rPr>
        <w:t>9</w:t>
      </w:r>
      <w:r w:rsidR="00B71CB6" w:rsidRPr="0042076D">
        <w:rPr>
          <w:rFonts w:ascii="Arial" w:hAnsi="Arial" w:cs="Arial"/>
          <w:color w:val="000000" w:themeColor="text1"/>
          <w:sz w:val="24"/>
          <w:szCs w:val="24"/>
        </w:rPr>
        <w:t>.</w:t>
      </w:r>
      <w:r w:rsidR="002E3108" w:rsidRPr="0042076D">
        <w:rPr>
          <w:rFonts w:ascii="Arial" w:hAnsi="Arial" w:cs="Arial"/>
          <w:color w:val="000000" w:themeColor="text1"/>
          <w:sz w:val="24"/>
          <w:szCs w:val="24"/>
        </w:rPr>
        <w:t xml:space="preserve"> </w:t>
      </w:r>
    </w:p>
    <w:p w14:paraId="14C86DB2" w14:textId="478F8A24" w:rsidR="001D655D" w:rsidRPr="000A31B2" w:rsidRDefault="00EA410E" w:rsidP="001D655D">
      <w:pPr>
        <w:pStyle w:val="Style1"/>
        <w:numPr>
          <w:ilvl w:val="0"/>
          <w:numId w:val="0"/>
        </w:numPr>
        <w:rPr>
          <w:rFonts w:ascii="Arial" w:hAnsi="Arial" w:cs="Arial"/>
          <w:i/>
          <w:iCs/>
          <w:sz w:val="24"/>
          <w:szCs w:val="24"/>
        </w:rPr>
      </w:pPr>
      <w:r w:rsidRPr="000A31B2">
        <w:rPr>
          <w:rFonts w:ascii="Arial" w:hAnsi="Arial" w:cs="Arial"/>
          <w:i/>
          <w:iCs/>
          <w:sz w:val="24"/>
          <w:szCs w:val="24"/>
        </w:rPr>
        <w:t>Analysis of use</w:t>
      </w:r>
      <w:r w:rsidR="00B44B5D" w:rsidRPr="000A31B2">
        <w:rPr>
          <w:rFonts w:ascii="Arial" w:hAnsi="Arial" w:cs="Arial"/>
          <w:i/>
          <w:iCs/>
          <w:sz w:val="24"/>
          <w:szCs w:val="24"/>
        </w:rPr>
        <w:t xml:space="preserve"> </w:t>
      </w:r>
    </w:p>
    <w:p w14:paraId="7136E7CE" w14:textId="24E681B4" w:rsidR="001D655D" w:rsidRPr="000A31B2" w:rsidRDefault="00467F2B" w:rsidP="00FE7F78">
      <w:pPr>
        <w:pStyle w:val="Style1"/>
        <w:rPr>
          <w:rFonts w:ascii="Arial" w:hAnsi="Arial" w:cs="Arial"/>
          <w:sz w:val="24"/>
          <w:szCs w:val="24"/>
        </w:rPr>
      </w:pPr>
      <w:r w:rsidRPr="000A31B2">
        <w:rPr>
          <w:rFonts w:ascii="Arial" w:hAnsi="Arial" w:cs="Arial"/>
          <w:sz w:val="24"/>
          <w:szCs w:val="24"/>
        </w:rPr>
        <w:t xml:space="preserve">To satisfy the requirements of </w:t>
      </w:r>
      <w:r w:rsidR="00DF2031">
        <w:rPr>
          <w:rFonts w:ascii="Arial" w:hAnsi="Arial" w:cs="Arial"/>
          <w:sz w:val="24"/>
          <w:szCs w:val="24"/>
        </w:rPr>
        <w:t>s</w:t>
      </w:r>
      <w:r w:rsidRPr="000A31B2">
        <w:rPr>
          <w:rFonts w:ascii="Arial" w:hAnsi="Arial" w:cs="Arial"/>
          <w:sz w:val="24"/>
          <w:szCs w:val="24"/>
        </w:rPr>
        <w:t>ection 31</w:t>
      </w:r>
      <w:r w:rsidR="00AE171A">
        <w:rPr>
          <w:rFonts w:ascii="Arial" w:hAnsi="Arial" w:cs="Arial"/>
          <w:sz w:val="24"/>
          <w:szCs w:val="24"/>
        </w:rPr>
        <w:t xml:space="preserve"> </w:t>
      </w:r>
      <w:r w:rsidR="00B21337">
        <w:rPr>
          <w:rFonts w:ascii="Arial" w:hAnsi="Arial" w:cs="Arial"/>
          <w:sz w:val="24"/>
          <w:szCs w:val="24"/>
        </w:rPr>
        <w:t>of the 1980 Act</w:t>
      </w:r>
      <w:r w:rsidRPr="000A31B2">
        <w:rPr>
          <w:rFonts w:ascii="Arial" w:hAnsi="Arial" w:cs="Arial"/>
          <w:sz w:val="24"/>
          <w:szCs w:val="24"/>
        </w:rPr>
        <w:t xml:space="preserve">, use must be by those who can be regarded as the public. For use to be as of right it must be without force, secrecy, or permission. Use should be without </w:t>
      </w:r>
      <w:r w:rsidR="00E55F3C" w:rsidRPr="000A31B2">
        <w:rPr>
          <w:rFonts w:ascii="Arial" w:hAnsi="Arial" w:cs="Arial"/>
          <w:sz w:val="24"/>
          <w:szCs w:val="24"/>
        </w:rPr>
        <w:t xml:space="preserve">interruption, and to be effective, </w:t>
      </w:r>
      <w:r w:rsidR="00F7624A">
        <w:rPr>
          <w:rFonts w:ascii="Arial" w:hAnsi="Arial" w:cs="Arial"/>
          <w:sz w:val="24"/>
          <w:szCs w:val="24"/>
        </w:rPr>
        <w:t>any</w:t>
      </w:r>
      <w:r w:rsidR="00E55F3C" w:rsidRPr="000A31B2">
        <w:rPr>
          <w:rFonts w:ascii="Arial" w:hAnsi="Arial" w:cs="Arial"/>
          <w:sz w:val="24"/>
          <w:szCs w:val="24"/>
        </w:rPr>
        <w:t xml:space="preserve"> interruption must be by the landowner, or someone acting on their behalf. The interruption should be with the intention of preventing use of the way by the public </w:t>
      </w:r>
      <w:r w:rsidR="004574D9" w:rsidRPr="000A31B2">
        <w:rPr>
          <w:rFonts w:ascii="Arial" w:hAnsi="Arial" w:cs="Arial"/>
          <w:sz w:val="24"/>
          <w:szCs w:val="24"/>
        </w:rPr>
        <w:t>and not for other purposes such as car parking or building works.</w:t>
      </w:r>
    </w:p>
    <w:p w14:paraId="6DD81A42" w14:textId="16743537" w:rsidR="00F424FF" w:rsidRDefault="00F424FF" w:rsidP="00FE7F78">
      <w:pPr>
        <w:pStyle w:val="Style1"/>
        <w:rPr>
          <w:rFonts w:ascii="Arial" w:hAnsi="Arial" w:cs="Arial"/>
          <w:sz w:val="24"/>
          <w:szCs w:val="24"/>
        </w:rPr>
      </w:pPr>
      <w:r w:rsidRPr="000A31B2">
        <w:rPr>
          <w:rFonts w:ascii="Arial" w:hAnsi="Arial" w:cs="Arial"/>
          <w:sz w:val="24"/>
          <w:szCs w:val="24"/>
        </w:rPr>
        <w:t>I must also be satisfied that there was sufficient use by the public to raise a presumption of dedication.</w:t>
      </w:r>
    </w:p>
    <w:p w14:paraId="0BC526F3" w14:textId="62017227" w:rsidR="00411C91" w:rsidRPr="00FB79AC" w:rsidRDefault="000C3F61" w:rsidP="00411C91">
      <w:pPr>
        <w:pStyle w:val="Style1"/>
        <w:rPr>
          <w:rFonts w:ascii="Arial" w:hAnsi="Arial" w:cs="Arial"/>
          <w:sz w:val="24"/>
          <w:szCs w:val="24"/>
        </w:rPr>
      </w:pPr>
      <w:proofErr w:type="gramStart"/>
      <w:r w:rsidRPr="007F2722">
        <w:rPr>
          <w:rFonts w:ascii="Arial" w:hAnsi="Arial" w:cs="Arial"/>
          <w:sz w:val="24"/>
          <w:szCs w:val="24"/>
        </w:rPr>
        <w:t>Twenty nine</w:t>
      </w:r>
      <w:proofErr w:type="gramEnd"/>
      <w:r w:rsidRPr="007F2722">
        <w:rPr>
          <w:rFonts w:ascii="Arial" w:hAnsi="Arial" w:cs="Arial"/>
          <w:sz w:val="24"/>
          <w:szCs w:val="24"/>
        </w:rPr>
        <w:t xml:space="preserve"> people used </w:t>
      </w:r>
      <w:r w:rsidR="00B21337" w:rsidRPr="007F2722">
        <w:rPr>
          <w:rFonts w:ascii="Arial" w:hAnsi="Arial" w:cs="Arial"/>
          <w:sz w:val="24"/>
          <w:szCs w:val="24"/>
        </w:rPr>
        <w:t xml:space="preserve">section A to </w:t>
      </w:r>
      <w:r w:rsidR="002B23D5" w:rsidRPr="007F2722">
        <w:rPr>
          <w:rFonts w:ascii="Arial" w:hAnsi="Arial" w:cs="Arial"/>
          <w:sz w:val="24"/>
          <w:szCs w:val="24"/>
        </w:rPr>
        <w:t>F</w:t>
      </w:r>
      <w:r w:rsidR="00B21337" w:rsidRPr="007F2722">
        <w:rPr>
          <w:rFonts w:ascii="Arial" w:hAnsi="Arial" w:cs="Arial"/>
          <w:sz w:val="24"/>
          <w:szCs w:val="24"/>
        </w:rPr>
        <w:t xml:space="preserve"> of </w:t>
      </w:r>
      <w:r w:rsidRPr="007F2722">
        <w:rPr>
          <w:rFonts w:ascii="Arial" w:hAnsi="Arial" w:cs="Arial"/>
          <w:sz w:val="24"/>
          <w:szCs w:val="24"/>
        </w:rPr>
        <w:t xml:space="preserve">Footpath 243 </w:t>
      </w:r>
      <w:r w:rsidR="00DE316F" w:rsidRPr="007F2722">
        <w:rPr>
          <w:rFonts w:ascii="Arial" w:hAnsi="Arial" w:cs="Arial"/>
          <w:sz w:val="24"/>
          <w:szCs w:val="24"/>
        </w:rPr>
        <w:t xml:space="preserve">between </w:t>
      </w:r>
      <w:r w:rsidR="00AD49E4" w:rsidRPr="007F2722">
        <w:rPr>
          <w:rFonts w:ascii="Arial" w:hAnsi="Arial" w:cs="Arial"/>
          <w:sz w:val="24"/>
          <w:szCs w:val="24"/>
        </w:rPr>
        <w:t>January</w:t>
      </w:r>
      <w:r w:rsidR="00DE316F" w:rsidRPr="007F2722">
        <w:rPr>
          <w:rFonts w:ascii="Arial" w:hAnsi="Arial" w:cs="Arial"/>
          <w:sz w:val="24"/>
          <w:szCs w:val="24"/>
        </w:rPr>
        <w:t xml:space="preserve"> </w:t>
      </w:r>
      <w:r w:rsidR="00F57C04" w:rsidRPr="007F2722">
        <w:rPr>
          <w:rFonts w:ascii="Arial" w:hAnsi="Arial" w:cs="Arial"/>
          <w:sz w:val="24"/>
          <w:szCs w:val="24"/>
        </w:rPr>
        <w:t>199</w:t>
      </w:r>
      <w:r w:rsidR="00DE316F" w:rsidRPr="007F2722">
        <w:rPr>
          <w:rFonts w:ascii="Arial" w:hAnsi="Arial" w:cs="Arial"/>
          <w:sz w:val="24"/>
          <w:szCs w:val="24"/>
        </w:rPr>
        <w:t xml:space="preserve">9 and </w:t>
      </w:r>
      <w:r w:rsidR="00AD49E4" w:rsidRPr="007F2722">
        <w:rPr>
          <w:rFonts w:ascii="Arial" w:hAnsi="Arial" w:cs="Arial"/>
          <w:sz w:val="24"/>
          <w:szCs w:val="24"/>
        </w:rPr>
        <w:t>January</w:t>
      </w:r>
      <w:r w:rsidR="00F57C04" w:rsidRPr="007F2722">
        <w:rPr>
          <w:rFonts w:ascii="Arial" w:hAnsi="Arial" w:cs="Arial"/>
          <w:sz w:val="24"/>
          <w:szCs w:val="24"/>
        </w:rPr>
        <w:t xml:space="preserve"> 2019 with thirteen using it for the full twenty year period.</w:t>
      </w:r>
      <w:r w:rsidR="005F3919" w:rsidRPr="007F2722">
        <w:rPr>
          <w:rFonts w:ascii="Arial" w:hAnsi="Arial" w:cs="Arial"/>
          <w:sz w:val="24"/>
          <w:szCs w:val="24"/>
        </w:rPr>
        <w:t xml:space="preserve"> The user evidence forms show less use of section F to G</w:t>
      </w:r>
      <w:r w:rsidR="00604EE7" w:rsidRPr="007F2722">
        <w:rPr>
          <w:rFonts w:ascii="Arial" w:hAnsi="Arial" w:cs="Arial"/>
          <w:sz w:val="24"/>
          <w:szCs w:val="24"/>
        </w:rPr>
        <w:t>,</w:t>
      </w:r>
      <w:r w:rsidR="005F3919" w:rsidRPr="007F2722">
        <w:rPr>
          <w:rFonts w:ascii="Arial" w:hAnsi="Arial" w:cs="Arial"/>
          <w:sz w:val="24"/>
          <w:szCs w:val="24"/>
        </w:rPr>
        <w:t xml:space="preserve"> but it was still used by fourteen people with </w:t>
      </w:r>
      <w:r w:rsidR="00AF634E" w:rsidRPr="007F2722">
        <w:rPr>
          <w:rFonts w:ascii="Arial" w:hAnsi="Arial" w:cs="Arial"/>
          <w:sz w:val="24"/>
          <w:szCs w:val="24"/>
        </w:rPr>
        <w:t xml:space="preserve">nine people using it for the </w:t>
      </w:r>
      <w:r w:rsidR="00195CD2" w:rsidRPr="007F2722">
        <w:rPr>
          <w:rFonts w:ascii="Arial" w:hAnsi="Arial" w:cs="Arial"/>
          <w:sz w:val="24"/>
          <w:szCs w:val="24"/>
        </w:rPr>
        <w:t xml:space="preserve">whole of the relevant period. </w:t>
      </w:r>
      <w:r w:rsidR="00F47B7B" w:rsidRPr="00FB79AC">
        <w:rPr>
          <w:rFonts w:ascii="Arial" w:hAnsi="Arial" w:cs="Arial"/>
          <w:sz w:val="24"/>
          <w:szCs w:val="24"/>
        </w:rPr>
        <w:t xml:space="preserve">Twenty people used Footpath 245 between </w:t>
      </w:r>
      <w:r w:rsidR="004A4EE1" w:rsidRPr="00FB79AC">
        <w:rPr>
          <w:rFonts w:ascii="Arial" w:hAnsi="Arial" w:cs="Arial"/>
          <w:sz w:val="24"/>
          <w:szCs w:val="24"/>
        </w:rPr>
        <w:t xml:space="preserve">May </w:t>
      </w:r>
      <w:r w:rsidR="00F47B7B" w:rsidRPr="00FB79AC">
        <w:rPr>
          <w:rFonts w:ascii="Arial" w:hAnsi="Arial" w:cs="Arial"/>
          <w:sz w:val="24"/>
          <w:szCs w:val="24"/>
        </w:rPr>
        <w:t xml:space="preserve">1991 and </w:t>
      </w:r>
      <w:r w:rsidR="004A4EE1" w:rsidRPr="00FB79AC">
        <w:rPr>
          <w:rFonts w:ascii="Arial" w:hAnsi="Arial" w:cs="Arial"/>
          <w:sz w:val="24"/>
          <w:szCs w:val="24"/>
        </w:rPr>
        <w:t xml:space="preserve">May </w:t>
      </w:r>
      <w:r w:rsidR="00415046" w:rsidRPr="00FB79AC">
        <w:rPr>
          <w:rFonts w:ascii="Arial" w:hAnsi="Arial" w:cs="Arial"/>
          <w:sz w:val="24"/>
          <w:szCs w:val="24"/>
        </w:rPr>
        <w:t xml:space="preserve">2011 with nine </w:t>
      </w:r>
      <w:r w:rsidR="00EC024D" w:rsidRPr="00FB79AC">
        <w:rPr>
          <w:rFonts w:ascii="Arial" w:hAnsi="Arial" w:cs="Arial"/>
          <w:sz w:val="24"/>
          <w:szCs w:val="24"/>
        </w:rPr>
        <w:t xml:space="preserve">people using it for </w:t>
      </w:r>
      <w:r w:rsidR="00F669A4" w:rsidRPr="00FB79AC">
        <w:rPr>
          <w:rFonts w:ascii="Arial" w:hAnsi="Arial" w:cs="Arial"/>
          <w:sz w:val="24"/>
          <w:szCs w:val="24"/>
        </w:rPr>
        <w:t xml:space="preserve">the full </w:t>
      </w:r>
      <w:proofErr w:type="gramStart"/>
      <w:r w:rsidR="00F669A4" w:rsidRPr="00FB79AC">
        <w:rPr>
          <w:rFonts w:ascii="Arial" w:hAnsi="Arial" w:cs="Arial"/>
          <w:sz w:val="24"/>
          <w:szCs w:val="24"/>
        </w:rPr>
        <w:t>twenty year</w:t>
      </w:r>
      <w:proofErr w:type="gramEnd"/>
      <w:r w:rsidR="00F669A4" w:rsidRPr="00FB79AC">
        <w:rPr>
          <w:rFonts w:ascii="Arial" w:hAnsi="Arial" w:cs="Arial"/>
          <w:sz w:val="24"/>
          <w:szCs w:val="24"/>
        </w:rPr>
        <w:t xml:space="preserve"> period. </w:t>
      </w:r>
      <w:r w:rsidR="00916D97" w:rsidRPr="00FB79AC">
        <w:rPr>
          <w:rFonts w:ascii="Arial" w:hAnsi="Arial" w:cs="Arial"/>
          <w:sz w:val="24"/>
          <w:szCs w:val="24"/>
        </w:rPr>
        <w:t xml:space="preserve">Use of section </w:t>
      </w:r>
      <w:r w:rsidR="004E4404" w:rsidRPr="00FB79AC">
        <w:rPr>
          <w:rFonts w:ascii="Arial" w:hAnsi="Arial" w:cs="Arial"/>
          <w:sz w:val="24"/>
          <w:szCs w:val="24"/>
        </w:rPr>
        <w:t xml:space="preserve">A to </w:t>
      </w:r>
      <w:r w:rsidR="002B23D5" w:rsidRPr="00FB79AC">
        <w:rPr>
          <w:rFonts w:ascii="Arial" w:hAnsi="Arial" w:cs="Arial"/>
          <w:sz w:val="24"/>
          <w:szCs w:val="24"/>
        </w:rPr>
        <w:t>F</w:t>
      </w:r>
      <w:r w:rsidR="004E4404" w:rsidRPr="00FB79AC">
        <w:rPr>
          <w:rFonts w:ascii="Arial" w:hAnsi="Arial" w:cs="Arial"/>
          <w:sz w:val="24"/>
          <w:szCs w:val="24"/>
        </w:rPr>
        <w:t xml:space="preserve"> and Footpath 245 </w:t>
      </w:r>
      <w:proofErr w:type="gramStart"/>
      <w:r w:rsidR="004E4404" w:rsidRPr="00FB79AC">
        <w:rPr>
          <w:rFonts w:ascii="Arial" w:hAnsi="Arial" w:cs="Arial"/>
          <w:sz w:val="24"/>
          <w:szCs w:val="24"/>
        </w:rPr>
        <w:t>dates back to</w:t>
      </w:r>
      <w:proofErr w:type="gramEnd"/>
      <w:r w:rsidR="004E4404" w:rsidRPr="00FB79AC">
        <w:rPr>
          <w:rFonts w:ascii="Arial" w:hAnsi="Arial" w:cs="Arial"/>
          <w:sz w:val="24"/>
          <w:szCs w:val="24"/>
        </w:rPr>
        <w:t xml:space="preserve"> 1953 with use of </w:t>
      </w:r>
      <w:r w:rsidR="00960EB7" w:rsidRPr="00FB79AC">
        <w:rPr>
          <w:rFonts w:ascii="Arial" w:hAnsi="Arial" w:cs="Arial"/>
          <w:sz w:val="24"/>
          <w:szCs w:val="24"/>
        </w:rPr>
        <w:t xml:space="preserve">section </w:t>
      </w:r>
      <w:r w:rsidR="002B23D5" w:rsidRPr="00FB79AC">
        <w:rPr>
          <w:rFonts w:ascii="Arial" w:hAnsi="Arial" w:cs="Arial"/>
          <w:sz w:val="24"/>
          <w:szCs w:val="24"/>
        </w:rPr>
        <w:t>F</w:t>
      </w:r>
      <w:r w:rsidR="00960EB7" w:rsidRPr="00FB79AC">
        <w:rPr>
          <w:rFonts w:ascii="Arial" w:hAnsi="Arial" w:cs="Arial"/>
          <w:sz w:val="24"/>
          <w:szCs w:val="24"/>
        </w:rPr>
        <w:t xml:space="preserve"> to G dating back to </w:t>
      </w:r>
      <w:r w:rsidR="00A97DDD" w:rsidRPr="00FB79AC">
        <w:rPr>
          <w:rFonts w:ascii="Arial" w:hAnsi="Arial" w:cs="Arial"/>
          <w:sz w:val="24"/>
          <w:szCs w:val="24"/>
        </w:rPr>
        <w:t xml:space="preserve">1975. </w:t>
      </w:r>
    </w:p>
    <w:p w14:paraId="40CDD996" w14:textId="25694A0D" w:rsidR="00072E39" w:rsidRPr="002F15AB" w:rsidRDefault="00510F32" w:rsidP="00411C91">
      <w:pPr>
        <w:pStyle w:val="Style1"/>
        <w:rPr>
          <w:rFonts w:ascii="Arial" w:hAnsi="Arial" w:cs="Arial"/>
          <w:sz w:val="24"/>
          <w:szCs w:val="24"/>
        </w:rPr>
      </w:pPr>
      <w:r w:rsidRPr="00EC0179">
        <w:rPr>
          <w:rFonts w:ascii="Arial" w:hAnsi="Arial" w:cs="Arial"/>
          <w:sz w:val="24"/>
          <w:szCs w:val="24"/>
        </w:rPr>
        <w:t xml:space="preserve">Use appears to be mostly for dog walking and </w:t>
      </w:r>
      <w:r w:rsidR="00271D92" w:rsidRPr="00EC0179">
        <w:rPr>
          <w:rFonts w:ascii="Arial" w:hAnsi="Arial" w:cs="Arial"/>
          <w:sz w:val="24"/>
          <w:szCs w:val="24"/>
        </w:rPr>
        <w:t xml:space="preserve">pleasure with some people also using </w:t>
      </w:r>
      <w:r w:rsidR="00976AF9" w:rsidRPr="00EC0179">
        <w:rPr>
          <w:rFonts w:ascii="Arial" w:hAnsi="Arial" w:cs="Arial"/>
          <w:sz w:val="24"/>
          <w:szCs w:val="24"/>
        </w:rPr>
        <w:t>the footpaths</w:t>
      </w:r>
      <w:r w:rsidR="00FA6CE6" w:rsidRPr="00EC0179">
        <w:rPr>
          <w:rFonts w:ascii="Arial" w:hAnsi="Arial" w:cs="Arial"/>
          <w:sz w:val="24"/>
          <w:szCs w:val="24"/>
        </w:rPr>
        <w:t xml:space="preserve"> as</w:t>
      </w:r>
      <w:r w:rsidR="00271D92" w:rsidRPr="00EC0179">
        <w:rPr>
          <w:rFonts w:ascii="Arial" w:hAnsi="Arial" w:cs="Arial"/>
          <w:sz w:val="24"/>
          <w:szCs w:val="24"/>
        </w:rPr>
        <w:t xml:space="preserve"> a </w:t>
      </w:r>
      <w:r w:rsidR="00976AF9" w:rsidRPr="00EC0179">
        <w:rPr>
          <w:rFonts w:ascii="Arial" w:hAnsi="Arial" w:cs="Arial"/>
          <w:sz w:val="24"/>
          <w:szCs w:val="24"/>
        </w:rPr>
        <w:t>shortcut</w:t>
      </w:r>
      <w:r w:rsidR="003174BA" w:rsidRPr="00EC0179">
        <w:rPr>
          <w:rFonts w:ascii="Arial" w:hAnsi="Arial" w:cs="Arial"/>
          <w:sz w:val="24"/>
          <w:szCs w:val="24"/>
        </w:rPr>
        <w:t xml:space="preserve">. </w:t>
      </w:r>
      <w:r w:rsidR="007D794E" w:rsidRPr="00EC0179">
        <w:rPr>
          <w:rFonts w:ascii="Arial" w:hAnsi="Arial" w:cs="Arial"/>
          <w:sz w:val="24"/>
          <w:szCs w:val="24"/>
        </w:rPr>
        <w:t xml:space="preserve">None of the path users </w:t>
      </w:r>
      <w:r w:rsidR="00B32EF7" w:rsidRPr="00EC0179">
        <w:rPr>
          <w:rFonts w:ascii="Arial" w:hAnsi="Arial" w:cs="Arial"/>
          <w:sz w:val="24"/>
          <w:szCs w:val="24"/>
        </w:rPr>
        <w:t>had permission to use the Order routes</w:t>
      </w:r>
      <w:r w:rsidR="00FA6CE6" w:rsidRPr="00EC0179">
        <w:rPr>
          <w:rFonts w:ascii="Arial" w:hAnsi="Arial" w:cs="Arial"/>
          <w:sz w:val="24"/>
          <w:szCs w:val="24"/>
        </w:rPr>
        <w:t xml:space="preserve"> and u</w:t>
      </w:r>
      <w:r w:rsidR="00987FC6" w:rsidRPr="00EC0179">
        <w:rPr>
          <w:rFonts w:ascii="Arial" w:hAnsi="Arial" w:cs="Arial"/>
          <w:sz w:val="24"/>
          <w:szCs w:val="24"/>
        </w:rPr>
        <w:t>se appears to be open, without secrecy or force.</w:t>
      </w:r>
      <w:r w:rsidR="00B32EF7" w:rsidRPr="00EC0179">
        <w:rPr>
          <w:rFonts w:ascii="Arial" w:hAnsi="Arial" w:cs="Arial"/>
          <w:sz w:val="24"/>
          <w:szCs w:val="24"/>
        </w:rPr>
        <w:t xml:space="preserve"> </w:t>
      </w:r>
      <w:r w:rsidR="00475989" w:rsidRPr="002F15AB">
        <w:rPr>
          <w:rFonts w:ascii="Arial" w:hAnsi="Arial" w:cs="Arial"/>
          <w:sz w:val="24"/>
          <w:szCs w:val="24"/>
        </w:rPr>
        <w:t>M</w:t>
      </w:r>
      <w:r w:rsidR="00EC226A" w:rsidRPr="002F15AB">
        <w:rPr>
          <w:rFonts w:ascii="Arial" w:hAnsi="Arial" w:cs="Arial"/>
          <w:sz w:val="24"/>
          <w:szCs w:val="24"/>
        </w:rPr>
        <w:t>ost</w:t>
      </w:r>
      <w:r w:rsidR="00475989" w:rsidRPr="002F15AB">
        <w:rPr>
          <w:rFonts w:ascii="Arial" w:hAnsi="Arial" w:cs="Arial"/>
          <w:sz w:val="24"/>
          <w:szCs w:val="24"/>
        </w:rPr>
        <w:t xml:space="preserve"> of the path users refer to the </w:t>
      </w:r>
      <w:r w:rsidR="002E1A4D" w:rsidRPr="002F15AB">
        <w:rPr>
          <w:rFonts w:ascii="Arial" w:hAnsi="Arial" w:cs="Arial"/>
          <w:sz w:val="24"/>
          <w:szCs w:val="24"/>
        </w:rPr>
        <w:t>kissing gate at point B and stiles at points E, G</w:t>
      </w:r>
      <w:r w:rsidR="00EE4FFF" w:rsidRPr="002F15AB">
        <w:rPr>
          <w:rFonts w:ascii="Arial" w:hAnsi="Arial" w:cs="Arial"/>
          <w:sz w:val="24"/>
          <w:szCs w:val="24"/>
        </w:rPr>
        <w:t>,</w:t>
      </w:r>
      <w:r w:rsidR="002E1A4D" w:rsidRPr="002F15AB">
        <w:rPr>
          <w:rFonts w:ascii="Arial" w:hAnsi="Arial" w:cs="Arial"/>
          <w:sz w:val="24"/>
          <w:szCs w:val="24"/>
        </w:rPr>
        <w:t xml:space="preserve"> and Z.</w:t>
      </w:r>
      <w:r w:rsidR="00F9543A" w:rsidRPr="002F15AB">
        <w:rPr>
          <w:rFonts w:ascii="Arial" w:hAnsi="Arial" w:cs="Arial"/>
          <w:sz w:val="24"/>
          <w:szCs w:val="24"/>
        </w:rPr>
        <w:t xml:space="preserve"> </w:t>
      </w:r>
    </w:p>
    <w:p w14:paraId="7552C989" w14:textId="32A7F776" w:rsidR="00072E39" w:rsidRPr="002D579F" w:rsidRDefault="00F9543A" w:rsidP="00411C91">
      <w:pPr>
        <w:pStyle w:val="Style1"/>
        <w:rPr>
          <w:rFonts w:ascii="Arial" w:hAnsi="Arial" w:cs="Arial"/>
          <w:sz w:val="24"/>
          <w:szCs w:val="24"/>
        </w:rPr>
      </w:pPr>
      <w:r w:rsidRPr="008E2D5A">
        <w:rPr>
          <w:rFonts w:ascii="Arial" w:hAnsi="Arial" w:cs="Arial"/>
          <w:sz w:val="24"/>
          <w:szCs w:val="24"/>
        </w:rPr>
        <w:t xml:space="preserve">None of the path users recall any obstructions </w:t>
      </w:r>
      <w:r w:rsidR="00242DE4" w:rsidRPr="008E2D5A">
        <w:rPr>
          <w:rFonts w:ascii="Arial" w:hAnsi="Arial" w:cs="Arial"/>
          <w:sz w:val="24"/>
          <w:szCs w:val="24"/>
        </w:rPr>
        <w:t xml:space="preserve">on Footpath 243 </w:t>
      </w:r>
      <w:r w:rsidR="00425026" w:rsidRPr="008E2D5A">
        <w:rPr>
          <w:rFonts w:ascii="Arial" w:hAnsi="Arial" w:cs="Arial"/>
          <w:sz w:val="24"/>
          <w:szCs w:val="24"/>
        </w:rPr>
        <w:t>until a tree trunk was placed at point G in 2020</w:t>
      </w:r>
      <w:r w:rsidR="00C21C7C" w:rsidRPr="008E2D5A">
        <w:rPr>
          <w:rFonts w:ascii="Arial" w:hAnsi="Arial" w:cs="Arial"/>
          <w:sz w:val="24"/>
          <w:szCs w:val="24"/>
        </w:rPr>
        <w:t xml:space="preserve"> after </w:t>
      </w:r>
      <w:r w:rsidR="00E42B6A" w:rsidRPr="008E2D5A">
        <w:rPr>
          <w:rFonts w:ascii="Arial" w:hAnsi="Arial" w:cs="Arial"/>
          <w:sz w:val="24"/>
          <w:szCs w:val="24"/>
        </w:rPr>
        <w:t xml:space="preserve">the challenge date in </w:t>
      </w:r>
      <w:r w:rsidR="004A4EE1" w:rsidRPr="008E2D5A">
        <w:rPr>
          <w:rFonts w:ascii="Arial" w:hAnsi="Arial" w:cs="Arial"/>
          <w:sz w:val="24"/>
          <w:szCs w:val="24"/>
        </w:rPr>
        <w:t>January</w:t>
      </w:r>
      <w:r w:rsidR="00E42B6A" w:rsidRPr="008E2D5A">
        <w:rPr>
          <w:rFonts w:ascii="Arial" w:hAnsi="Arial" w:cs="Arial"/>
          <w:sz w:val="24"/>
          <w:szCs w:val="24"/>
        </w:rPr>
        <w:t xml:space="preserve"> 2019</w:t>
      </w:r>
      <w:r w:rsidR="00425026" w:rsidRPr="008E2D5A">
        <w:rPr>
          <w:rFonts w:ascii="Arial" w:hAnsi="Arial" w:cs="Arial"/>
          <w:sz w:val="24"/>
          <w:szCs w:val="24"/>
        </w:rPr>
        <w:t>.</w:t>
      </w:r>
      <w:r w:rsidR="00E42B6A" w:rsidRPr="008E2D5A">
        <w:rPr>
          <w:rFonts w:ascii="Arial" w:hAnsi="Arial" w:cs="Arial"/>
          <w:sz w:val="24"/>
          <w:szCs w:val="24"/>
        </w:rPr>
        <w:t xml:space="preserve"> </w:t>
      </w:r>
      <w:r w:rsidR="00072E39" w:rsidRPr="002D579F">
        <w:rPr>
          <w:rFonts w:ascii="Arial" w:hAnsi="Arial" w:cs="Arial"/>
          <w:sz w:val="24"/>
          <w:szCs w:val="24"/>
        </w:rPr>
        <w:t>No one recalled any o</w:t>
      </w:r>
      <w:r w:rsidR="00E42B6A" w:rsidRPr="002D579F">
        <w:rPr>
          <w:rFonts w:ascii="Arial" w:hAnsi="Arial" w:cs="Arial"/>
          <w:sz w:val="24"/>
          <w:szCs w:val="24"/>
        </w:rPr>
        <w:t xml:space="preserve">bstructions on Footpath </w:t>
      </w:r>
      <w:r w:rsidR="00197734" w:rsidRPr="002D579F">
        <w:rPr>
          <w:rFonts w:ascii="Arial" w:hAnsi="Arial" w:cs="Arial"/>
          <w:sz w:val="24"/>
          <w:szCs w:val="24"/>
        </w:rPr>
        <w:t xml:space="preserve">245 between </w:t>
      </w:r>
      <w:r w:rsidR="002F15AB" w:rsidRPr="002D579F">
        <w:rPr>
          <w:rFonts w:ascii="Arial" w:hAnsi="Arial" w:cs="Arial"/>
          <w:sz w:val="24"/>
          <w:szCs w:val="24"/>
        </w:rPr>
        <w:t xml:space="preserve">May </w:t>
      </w:r>
      <w:r w:rsidR="00197734" w:rsidRPr="002D579F">
        <w:rPr>
          <w:rFonts w:ascii="Arial" w:hAnsi="Arial" w:cs="Arial"/>
          <w:sz w:val="24"/>
          <w:szCs w:val="24"/>
        </w:rPr>
        <w:t>1991 and</w:t>
      </w:r>
      <w:r w:rsidR="002F15AB" w:rsidRPr="002D579F">
        <w:rPr>
          <w:rFonts w:ascii="Arial" w:hAnsi="Arial" w:cs="Arial"/>
          <w:sz w:val="24"/>
          <w:szCs w:val="24"/>
        </w:rPr>
        <w:t xml:space="preserve"> May</w:t>
      </w:r>
      <w:r w:rsidR="00197734" w:rsidRPr="002D579F">
        <w:rPr>
          <w:rFonts w:ascii="Arial" w:hAnsi="Arial" w:cs="Arial"/>
          <w:sz w:val="24"/>
          <w:szCs w:val="24"/>
        </w:rPr>
        <w:t xml:space="preserve"> 2011. </w:t>
      </w:r>
    </w:p>
    <w:p w14:paraId="561E319E" w14:textId="1099B5BB" w:rsidR="00072E39" w:rsidRPr="007E2876" w:rsidRDefault="00197734" w:rsidP="00411C91">
      <w:pPr>
        <w:pStyle w:val="Style1"/>
        <w:rPr>
          <w:rFonts w:ascii="Arial" w:hAnsi="Arial" w:cs="Arial"/>
          <w:sz w:val="24"/>
          <w:szCs w:val="24"/>
        </w:rPr>
      </w:pPr>
      <w:r w:rsidRPr="00547EFB">
        <w:rPr>
          <w:rFonts w:ascii="Arial" w:hAnsi="Arial" w:cs="Arial"/>
          <w:sz w:val="24"/>
          <w:szCs w:val="24"/>
        </w:rPr>
        <w:t>The only notice</w:t>
      </w:r>
      <w:r w:rsidR="001B48A6" w:rsidRPr="00547EFB">
        <w:rPr>
          <w:rFonts w:ascii="Arial" w:hAnsi="Arial" w:cs="Arial"/>
          <w:sz w:val="24"/>
          <w:szCs w:val="24"/>
        </w:rPr>
        <w:t>s</w:t>
      </w:r>
      <w:r w:rsidRPr="00547EFB">
        <w:rPr>
          <w:rFonts w:ascii="Arial" w:hAnsi="Arial" w:cs="Arial"/>
          <w:sz w:val="24"/>
          <w:szCs w:val="24"/>
        </w:rPr>
        <w:t xml:space="preserve"> seen on the Order routes</w:t>
      </w:r>
      <w:r w:rsidR="00EE4FFF" w:rsidRPr="00547EFB">
        <w:rPr>
          <w:rFonts w:ascii="Arial" w:hAnsi="Arial" w:cs="Arial"/>
          <w:sz w:val="24"/>
          <w:szCs w:val="24"/>
        </w:rPr>
        <w:t xml:space="preserve"> were</w:t>
      </w:r>
      <w:r w:rsidRPr="00547EFB">
        <w:rPr>
          <w:rFonts w:ascii="Arial" w:hAnsi="Arial" w:cs="Arial"/>
          <w:sz w:val="24"/>
          <w:szCs w:val="24"/>
        </w:rPr>
        <w:t xml:space="preserve"> in around </w:t>
      </w:r>
      <w:r w:rsidR="008960A4" w:rsidRPr="00547EFB">
        <w:rPr>
          <w:rFonts w:ascii="Arial" w:hAnsi="Arial" w:cs="Arial"/>
          <w:sz w:val="24"/>
          <w:szCs w:val="24"/>
        </w:rPr>
        <w:t>2017</w:t>
      </w:r>
      <w:r w:rsidR="00157B5B" w:rsidRPr="00547EFB">
        <w:rPr>
          <w:rFonts w:ascii="Arial" w:hAnsi="Arial" w:cs="Arial"/>
          <w:sz w:val="24"/>
          <w:szCs w:val="24"/>
        </w:rPr>
        <w:t xml:space="preserve"> concerning </w:t>
      </w:r>
      <w:r w:rsidR="008960A4" w:rsidRPr="00547EFB">
        <w:rPr>
          <w:rFonts w:ascii="Arial" w:hAnsi="Arial" w:cs="Arial"/>
          <w:sz w:val="24"/>
          <w:szCs w:val="24"/>
        </w:rPr>
        <w:t xml:space="preserve">the removal of horses being grazed </w:t>
      </w:r>
      <w:r w:rsidR="00072E39" w:rsidRPr="00547EFB">
        <w:rPr>
          <w:rFonts w:ascii="Arial" w:hAnsi="Arial" w:cs="Arial"/>
          <w:sz w:val="24"/>
          <w:szCs w:val="24"/>
        </w:rPr>
        <w:t xml:space="preserve">in the fields </w:t>
      </w:r>
      <w:r w:rsidR="008960A4" w:rsidRPr="00547EFB">
        <w:rPr>
          <w:rFonts w:ascii="Arial" w:hAnsi="Arial" w:cs="Arial"/>
          <w:sz w:val="24"/>
          <w:szCs w:val="24"/>
        </w:rPr>
        <w:t>without permission</w:t>
      </w:r>
      <w:r w:rsidR="00914A7C" w:rsidRPr="00547EFB">
        <w:rPr>
          <w:rFonts w:ascii="Arial" w:hAnsi="Arial" w:cs="Arial"/>
          <w:sz w:val="24"/>
          <w:szCs w:val="24"/>
        </w:rPr>
        <w:t xml:space="preserve"> </w:t>
      </w:r>
      <w:r w:rsidR="001B48A6" w:rsidRPr="00547EFB">
        <w:rPr>
          <w:rFonts w:ascii="Arial" w:hAnsi="Arial" w:cs="Arial"/>
          <w:sz w:val="24"/>
          <w:szCs w:val="24"/>
        </w:rPr>
        <w:t xml:space="preserve">and a notice about keeping dogs on </w:t>
      </w:r>
      <w:r w:rsidR="001B48A6" w:rsidRPr="001109F1">
        <w:rPr>
          <w:rFonts w:ascii="Arial" w:hAnsi="Arial" w:cs="Arial"/>
          <w:sz w:val="24"/>
          <w:szCs w:val="24"/>
        </w:rPr>
        <w:t>leads</w:t>
      </w:r>
      <w:r w:rsidR="001B48A6" w:rsidRPr="00547EFB">
        <w:rPr>
          <w:rFonts w:ascii="Arial" w:hAnsi="Arial" w:cs="Arial"/>
          <w:sz w:val="24"/>
          <w:szCs w:val="24"/>
        </w:rPr>
        <w:t xml:space="preserve"> </w:t>
      </w:r>
      <w:r w:rsidR="00D84E47" w:rsidRPr="00547EFB">
        <w:rPr>
          <w:rFonts w:ascii="Arial" w:hAnsi="Arial" w:cs="Arial"/>
          <w:sz w:val="24"/>
          <w:szCs w:val="24"/>
        </w:rPr>
        <w:t xml:space="preserve">shortly </w:t>
      </w:r>
      <w:r w:rsidR="00141F93" w:rsidRPr="00547EFB">
        <w:rPr>
          <w:rFonts w:ascii="Arial" w:hAnsi="Arial" w:cs="Arial"/>
          <w:sz w:val="24"/>
          <w:szCs w:val="24"/>
        </w:rPr>
        <w:t>after horse</w:t>
      </w:r>
      <w:r w:rsidR="00157B5B" w:rsidRPr="00547EFB">
        <w:rPr>
          <w:rFonts w:ascii="Arial" w:hAnsi="Arial" w:cs="Arial"/>
          <w:sz w:val="24"/>
          <w:szCs w:val="24"/>
        </w:rPr>
        <w:t>s</w:t>
      </w:r>
      <w:r w:rsidR="00141F93" w:rsidRPr="00547EFB">
        <w:rPr>
          <w:rFonts w:ascii="Arial" w:hAnsi="Arial" w:cs="Arial"/>
          <w:sz w:val="24"/>
          <w:szCs w:val="24"/>
        </w:rPr>
        <w:t xml:space="preserve"> were put in the field</w:t>
      </w:r>
      <w:r w:rsidR="008960A4" w:rsidRPr="00547EFB">
        <w:rPr>
          <w:rFonts w:ascii="Arial" w:hAnsi="Arial" w:cs="Arial"/>
          <w:sz w:val="24"/>
          <w:szCs w:val="24"/>
        </w:rPr>
        <w:t>.</w:t>
      </w:r>
      <w:r w:rsidR="00072E39" w:rsidRPr="00547EFB">
        <w:rPr>
          <w:rFonts w:ascii="Arial" w:hAnsi="Arial" w:cs="Arial"/>
          <w:sz w:val="24"/>
          <w:szCs w:val="24"/>
        </w:rPr>
        <w:t xml:space="preserve"> </w:t>
      </w:r>
      <w:r w:rsidR="000C5DC8" w:rsidRPr="007E2876">
        <w:rPr>
          <w:rFonts w:ascii="Arial" w:hAnsi="Arial" w:cs="Arial"/>
          <w:sz w:val="24"/>
          <w:szCs w:val="24"/>
        </w:rPr>
        <w:t xml:space="preserve">No one recalled any notices saying the Order routes were not public or that they could not use them. </w:t>
      </w:r>
      <w:r w:rsidR="00134005" w:rsidRPr="007E2876">
        <w:rPr>
          <w:rFonts w:ascii="Arial" w:hAnsi="Arial" w:cs="Arial"/>
          <w:sz w:val="24"/>
          <w:szCs w:val="24"/>
        </w:rPr>
        <w:t xml:space="preserve">The only verbal </w:t>
      </w:r>
      <w:r w:rsidR="008B523F" w:rsidRPr="007E2876">
        <w:rPr>
          <w:rFonts w:ascii="Arial" w:hAnsi="Arial" w:cs="Arial"/>
          <w:sz w:val="24"/>
          <w:szCs w:val="24"/>
        </w:rPr>
        <w:t>challenge</w:t>
      </w:r>
      <w:r w:rsidR="00134005" w:rsidRPr="007E2876">
        <w:rPr>
          <w:rFonts w:ascii="Arial" w:hAnsi="Arial" w:cs="Arial"/>
          <w:sz w:val="24"/>
          <w:szCs w:val="24"/>
        </w:rPr>
        <w:t xml:space="preserve"> to use </w:t>
      </w:r>
      <w:r w:rsidR="008B523F" w:rsidRPr="007E2876">
        <w:rPr>
          <w:rFonts w:ascii="Arial" w:hAnsi="Arial" w:cs="Arial"/>
          <w:sz w:val="24"/>
          <w:szCs w:val="24"/>
        </w:rPr>
        <w:t>was to</w:t>
      </w:r>
      <w:r w:rsidR="00134005" w:rsidRPr="007E2876">
        <w:rPr>
          <w:rFonts w:ascii="Arial" w:hAnsi="Arial" w:cs="Arial"/>
          <w:sz w:val="24"/>
          <w:szCs w:val="24"/>
        </w:rPr>
        <w:t xml:space="preserve"> two people by </w:t>
      </w:r>
      <w:r w:rsidR="00D84E47" w:rsidRPr="007E2876">
        <w:rPr>
          <w:rFonts w:ascii="Arial" w:hAnsi="Arial" w:cs="Arial"/>
          <w:sz w:val="24"/>
          <w:szCs w:val="24"/>
        </w:rPr>
        <w:t xml:space="preserve">a </w:t>
      </w:r>
      <w:r w:rsidR="00134005" w:rsidRPr="007E2876">
        <w:rPr>
          <w:rFonts w:ascii="Arial" w:hAnsi="Arial" w:cs="Arial"/>
          <w:sz w:val="24"/>
          <w:szCs w:val="24"/>
        </w:rPr>
        <w:t>person who put horses into the field</w:t>
      </w:r>
      <w:r w:rsidR="008B523F" w:rsidRPr="007E2876">
        <w:rPr>
          <w:rFonts w:ascii="Arial" w:hAnsi="Arial" w:cs="Arial"/>
          <w:sz w:val="24"/>
          <w:szCs w:val="24"/>
        </w:rPr>
        <w:t>, which did not stop use</w:t>
      </w:r>
      <w:r w:rsidR="00133ACC" w:rsidRPr="007E2876">
        <w:rPr>
          <w:rFonts w:ascii="Arial" w:hAnsi="Arial" w:cs="Arial"/>
          <w:sz w:val="24"/>
          <w:szCs w:val="24"/>
        </w:rPr>
        <w:t xml:space="preserve">. </w:t>
      </w:r>
    </w:p>
    <w:p w14:paraId="711F3551" w14:textId="0CC18F95" w:rsidR="00FB336D" w:rsidRPr="007E2876" w:rsidRDefault="00FB336D" w:rsidP="00411C91">
      <w:pPr>
        <w:pStyle w:val="Style1"/>
        <w:rPr>
          <w:rFonts w:ascii="Arial" w:hAnsi="Arial" w:cs="Arial"/>
          <w:sz w:val="24"/>
          <w:szCs w:val="24"/>
        </w:rPr>
      </w:pPr>
      <w:r w:rsidRPr="007E2876">
        <w:rPr>
          <w:rFonts w:ascii="Arial" w:hAnsi="Arial" w:cs="Arial"/>
          <w:sz w:val="24"/>
          <w:szCs w:val="24"/>
        </w:rPr>
        <w:t>I consider there is sufficient evidence of use during the relevant periods</w:t>
      </w:r>
      <w:r w:rsidR="00971F4A" w:rsidRPr="007E2876">
        <w:rPr>
          <w:rFonts w:ascii="Arial" w:hAnsi="Arial" w:cs="Arial"/>
          <w:sz w:val="24"/>
          <w:szCs w:val="24"/>
        </w:rPr>
        <w:t xml:space="preserve"> without interruption, challenge, permission, force, or secrecy to demonstrate a presumption of dedication over both Order routes.</w:t>
      </w:r>
    </w:p>
    <w:p w14:paraId="03FC4818" w14:textId="70196BDE" w:rsidR="004574D9" w:rsidRPr="00380D0D" w:rsidRDefault="005A72A4" w:rsidP="004574D9">
      <w:pPr>
        <w:pStyle w:val="Style1"/>
        <w:numPr>
          <w:ilvl w:val="0"/>
          <w:numId w:val="0"/>
        </w:numPr>
        <w:rPr>
          <w:rFonts w:ascii="Arial" w:hAnsi="Arial" w:cs="Arial"/>
          <w:i/>
          <w:iCs/>
          <w:color w:val="000000" w:themeColor="text1"/>
          <w:sz w:val="24"/>
          <w:szCs w:val="24"/>
        </w:rPr>
      </w:pPr>
      <w:r w:rsidRPr="00380D0D">
        <w:rPr>
          <w:rFonts w:ascii="Arial" w:hAnsi="Arial" w:cs="Arial"/>
          <w:i/>
          <w:iCs/>
          <w:color w:val="000000" w:themeColor="text1"/>
          <w:sz w:val="24"/>
          <w:szCs w:val="24"/>
        </w:rPr>
        <w:t>Lack of i</w:t>
      </w:r>
      <w:r w:rsidR="004574D9" w:rsidRPr="00380D0D">
        <w:rPr>
          <w:rFonts w:ascii="Arial" w:hAnsi="Arial" w:cs="Arial"/>
          <w:i/>
          <w:iCs/>
          <w:color w:val="000000" w:themeColor="text1"/>
          <w:sz w:val="24"/>
          <w:szCs w:val="24"/>
        </w:rPr>
        <w:t xml:space="preserve">ntention to </w:t>
      </w:r>
      <w:proofErr w:type="gramStart"/>
      <w:r w:rsidR="004574D9" w:rsidRPr="00380D0D">
        <w:rPr>
          <w:rFonts w:ascii="Arial" w:hAnsi="Arial" w:cs="Arial"/>
          <w:i/>
          <w:iCs/>
          <w:color w:val="000000" w:themeColor="text1"/>
          <w:sz w:val="24"/>
          <w:szCs w:val="24"/>
        </w:rPr>
        <w:t>dedicate</w:t>
      </w:r>
      <w:proofErr w:type="gramEnd"/>
      <w:r w:rsidR="004574D9" w:rsidRPr="00380D0D">
        <w:rPr>
          <w:rFonts w:ascii="Arial" w:hAnsi="Arial" w:cs="Arial"/>
          <w:i/>
          <w:iCs/>
          <w:color w:val="000000" w:themeColor="text1"/>
          <w:sz w:val="24"/>
          <w:szCs w:val="24"/>
        </w:rPr>
        <w:t xml:space="preserve">  </w:t>
      </w:r>
    </w:p>
    <w:p w14:paraId="2E3F9C76" w14:textId="66F855FA" w:rsidR="004574D9" w:rsidRPr="00A55FD2" w:rsidRDefault="00B11139" w:rsidP="00FE7F78">
      <w:pPr>
        <w:pStyle w:val="Style1"/>
        <w:rPr>
          <w:rFonts w:ascii="Arial" w:hAnsi="Arial" w:cs="Arial"/>
          <w:color w:val="000000" w:themeColor="text1"/>
          <w:sz w:val="24"/>
          <w:szCs w:val="24"/>
        </w:rPr>
      </w:pPr>
      <w:r w:rsidRPr="00380D0D">
        <w:rPr>
          <w:rFonts w:ascii="Arial" w:hAnsi="Arial" w:cs="Arial"/>
          <w:color w:val="000000" w:themeColor="text1"/>
          <w:sz w:val="24"/>
          <w:szCs w:val="24"/>
        </w:rPr>
        <w:t>To demonstrate a lack of intention to dedicate</w:t>
      </w:r>
      <w:r w:rsidR="004574D9" w:rsidRPr="00380D0D">
        <w:rPr>
          <w:rFonts w:ascii="Arial" w:hAnsi="Arial" w:cs="Arial"/>
          <w:color w:val="000000" w:themeColor="text1"/>
          <w:sz w:val="24"/>
          <w:szCs w:val="24"/>
        </w:rPr>
        <w:t xml:space="preserve">, a landowner </w:t>
      </w:r>
      <w:r w:rsidR="00FE7E35" w:rsidRPr="00380D0D">
        <w:rPr>
          <w:rFonts w:ascii="Arial" w:hAnsi="Arial" w:cs="Arial"/>
          <w:color w:val="000000" w:themeColor="text1"/>
          <w:sz w:val="24"/>
          <w:szCs w:val="24"/>
        </w:rPr>
        <w:t xml:space="preserve">must </w:t>
      </w:r>
      <w:r w:rsidR="004574D9" w:rsidRPr="00380D0D">
        <w:rPr>
          <w:rFonts w:ascii="Arial" w:hAnsi="Arial" w:cs="Arial"/>
          <w:color w:val="000000" w:themeColor="text1"/>
          <w:sz w:val="24"/>
          <w:szCs w:val="24"/>
        </w:rPr>
        <w:t xml:space="preserve">take action to make the public aware they have no intention of dedicating a public right of way. </w:t>
      </w:r>
      <w:r w:rsidR="003F4246" w:rsidRPr="00A55FD2">
        <w:rPr>
          <w:rFonts w:ascii="Arial" w:hAnsi="Arial" w:cs="Arial"/>
          <w:color w:val="000000" w:themeColor="text1"/>
          <w:sz w:val="24"/>
          <w:szCs w:val="24"/>
        </w:rPr>
        <w:t>There are various ways of demonstrating this</w:t>
      </w:r>
      <w:r w:rsidR="00B722FB" w:rsidRPr="00A55FD2">
        <w:rPr>
          <w:rFonts w:ascii="Arial" w:hAnsi="Arial" w:cs="Arial"/>
          <w:color w:val="000000" w:themeColor="text1"/>
          <w:sz w:val="24"/>
          <w:szCs w:val="24"/>
        </w:rPr>
        <w:t xml:space="preserve">, but the most common ways are erecting notices denying public rights or granting permission, </w:t>
      </w:r>
      <w:r w:rsidR="00F556E5" w:rsidRPr="00A55FD2">
        <w:rPr>
          <w:rFonts w:ascii="Arial" w:hAnsi="Arial" w:cs="Arial"/>
          <w:color w:val="000000" w:themeColor="text1"/>
          <w:sz w:val="24"/>
          <w:szCs w:val="24"/>
        </w:rPr>
        <w:t>physical obstructions, or verbal challenges.</w:t>
      </w:r>
    </w:p>
    <w:p w14:paraId="36C7D0ED" w14:textId="7FCC877B" w:rsidR="00850F96" w:rsidRPr="00AC70D9" w:rsidRDefault="00FF6CB9" w:rsidP="00FE7F78">
      <w:pPr>
        <w:pStyle w:val="Style1"/>
        <w:rPr>
          <w:rFonts w:ascii="Arial" w:hAnsi="Arial" w:cs="Arial"/>
          <w:color w:val="FF0000"/>
          <w:sz w:val="24"/>
          <w:szCs w:val="24"/>
        </w:rPr>
      </w:pPr>
      <w:r w:rsidRPr="00A55FD2">
        <w:rPr>
          <w:rFonts w:ascii="Arial" w:hAnsi="Arial" w:cs="Arial"/>
          <w:color w:val="000000" w:themeColor="text1"/>
          <w:sz w:val="24"/>
          <w:szCs w:val="24"/>
        </w:rPr>
        <w:lastRenderedPageBreak/>
        <w:t xml:space="preserve">The </w:t>
      </w:r>
      <w:r w:rsidR="00C92A8C" w:rsidRPr="00A55FD2">
        <w:rPr>
          <w:rFonts w:ascii="Arial" w:hAnsi="Arial" w:cs="Arial"/>
          <w:color w:val="000000" w:themeColor="text1"/>
          <w:sz w:val="24"/>
          <w:szCs w:val="24"/>
        </w:rPr>
        <w:t>Barlow</w:t>
      </w:r>
      <w:r w:rsidR="00977EB5" w:rsidRPr="00A55FD2">
        <w:rPr>
          <w:rFonts w:ascii="Arial" w:hAnsi="Arial" w:cs="Arial"/>
          <w:color w:val="000000" w:themeColor="text1"/>
          <w:sz w:val="24"/>
          <w:szCs w:val="24"/>
        </w:rPr>
        <w:t xml:space="preserve"> Family </w:t>
      </w:r>
      <w:r w:rsidRPr="00A55FD2">
        <w:rPr>
          <w:rFonts w:ascii="Arial" w:hAnsi="Arial" w:cs="Arial"/>
          <w:color w:val="000000" w:themeColor="text1"/>
          <w:sz w:val="24"/>
          <w:szCs w:val="24"/>
        </w:rPr>
        <w:t>ha</w:t>
      </w:r>
      <w:r w:rsidR="00E76228" w:rsidRPr="00A55FD2">
        <w:rPr>
          <w:rFonts w:ascii="Arial" w:hAnsi="Arial" w:cs="Arial"/>
          <w:color w:val="000000" w:themeColor="text1"/>
          <w:sz w:val="24"/>
          <w:szCs w:val="24"/>
        </w:rPr>
        <w:t>s</w:t>
      </w:r>
      <w:r w:rsidRPr="00A55FD2">
        <w:rPr>
          <w:rFonts w:ascii="Arial" w:hAnsi="Arial" w:cs="Arial"/>
          <w:color w:val="000000" w:themeColor="text1"/>
          <w:sz w:val="24"/>
          <w:szCs w:val="24"/>
        </w:rPr>
        <w:t xml:space="preserve"> owned </w:t>
      </w:r>
      <w:r w:rsidR="00004569" w:rsidRPr="00A55FD2">
        <w:rPr>
          <w:rFonts w:ascii="Arial" w:hAnsi="Arial" w:cs="Arial"/>
          <w:color w:val="000000" w:themeColor="text1"/>
          <w:sz w:val="24"/>
          <w:szCs w:val="24"/>
        </w:rPr>
        <w:t xml:space="preserve">the field alongside section D to E </w:t>
      </w:r>
      <w:r w:rsidR="00977EB5" w:rsidRPr="00A55FD2">
        <w:rPr>
          <w:rFonts w:ascii="Arial" w:hAnsi="Arial" w:cs="Arial"/>
          <w:color w:val="000000" w:themeColor="text1"/>
          <w:sz w:val="24"/>
          <w:szCs w:val="24"/>
        </w:rPr>
        <w:t xml:space="preserve">since </w:t>
      </w:r>
      <w:r w:rsidR="004E5E55" w:rsidRPr="00A55FD2">
        <w:rPr>
          <w:rFonts w:ascii="Arial" w:hAnsi="Arial" w:cs="Arial"/>
          <w:color w:val="000000" w:themeColor="text1"/>
          <w:sz w:val="24"/>
          <w:szCs w:val="24"/>
        </w:rPr>
        <w:t xml:space="preserve">the </w:t>
      </w:r>
      <w:r w:rsidR="00977EB5" w:rsidRPr="00A55FD2">
        <w:rPr>
          <w:rFonts w:ascii="Arial" w:hAnsi="Arial" w:cs="Arial"/>
          <w:color w:val="000000" w:themeColor="text1"/>
          <w:sz w:val="24"/>
          <w:szCs w:val="24"/>
        </w:rPr>
        <w:t xml:space="preserve">1800s </w:t>
      </w:r>
      <w:r w:rsidR="00361252" w:rsidRPr="00A55FD2">
        <w:rPr>
          <w:rFonts w:ascii="Arial" w:hAnsi="Arial" w:cs="Arial"/>
          <w:color w:val="000000" w:themeColor="text1"/>
          <w:sz w:val="24"/>
          <w:szCs w:val="24"/>
        </w:rPr>
        <w:t>which became the Barlow Family</w:t>
      </w:r>
      <w:r w:rsidR="00977EB5" w:rsidRPr="00A55FD2">
        <w:rPr>
          <w:rFonts w:ascii="Arial" w:hAnsi="Arial" w:cs="Arial"/>
          <w:color w:val="000000" w:themeColor="text1"/>
          <w:sz w:val="24"/>
          <w:szCs w:val="24"/>
        </w:rPr>
        <w:t xml:space="preserve"> </w:t>
      </w:r>
      <w:r w:rsidR="00361252" w:rsidRPr="00A55FD2">
        <w:rPr>
          <w:rFonts w:ascii="Arial" w:hAnsi="Arial" w:cs="Arial"/>
          <w:color w:val="000000" w:themeColor="text1"/>
          <w:sz w:val="24"/>
          <w:szCs w:val="24"/>
        </w:rPr>
        <w:t>T</w:t>
      </w:r>
      <w:r w:rsidR="00977EB5" w:rsidRPr="00A55FD2">
        <w:rPr>
          <w:rFonts w:ascii="Arial" w:hAnsi="Arial" w:cs="Arial"/>
          <w:color w:val="000000" w:themeColor="text1"/>
          <w:sz w:val="24"/>
          <w:szCs w:val="24"/>
        </w:rPr>
        <w:t xml:space="preserve">rust </w:t>
      </w:r>
      <w:r w:rsidR="00361252" w:rsidRPr="00A55FD2">
        <w:rPr>
          <w:rFonts w:ascii="Arial" w:hAnsi="Arial" w:cs="Arial"/>
          <w:color w:val="000000" w:themeColor="text1"/>
          <w:sz w:val="24"/>
          <w:szCs w:val="24"/>
        </w:rPr>
        <w:t xml:space="preserve">(the Trust) </w:t>
      </w:r>
      <w:r w:rsidR="00977EB5" w:rsidRPr="00A55FD2">
        <w:rPr>
          <w:rFonts w:ascii="Arial" w:hAnsi="Arial" w:cs="Arial"/>
          <w:color w:val="000000" w:themeColor="text1"/>
          <w:sz w:val="24"/>
          <w:szCs w:val="24"/>
        </w:rPr>
        <w:t>from</w:t>
      </w:r>
      <w:r w:rsidR="004E5E55" w:rsidRPr="00A55FD2">
        <w:rPr>
          <w:rFonts w:ascii="Arial" w:hAnsi="Arial" w:cs="Arial"/>
          <w:color w:val="000000" w:themeColor="text1"/>
          <w:sz w:val="24"/>
          <w:szCs w:val="24"/>
        </w:rPr>
        <w:t xml:space="preserve"> the</w:t>
      </w:r>
      <w:r w:rsidR="00B0468F" w:rsidRPr="00A55FD2">
        <w:rPr>
          <w:rFonts w:ascii="Arial" w:hAnsi="Arial" w:cs="Arial"/>
          <w:color w:val="000000" w:themeColor="text1"/>
          <w:sz w:val="24"/>
          <w:szCs w:val="24"/>
        </w:rPr>
        <w:t xml:space="preserve"> </w:t>
      </w:r>
      <w:r w:rsidR="00977EB5" w:rsidRPr="00A55FD2">
        <w:rPr>
          <w:rFonts w:ascii="Arial" w:hAnsi="Arial" w:cs="Arial"/>
          <w:color w:val="000000" w:themeColor="text1"/>
          <w:sz w:val="24"/>
          <w:szCs w:val="24"/>
        </w:rPr>
        <w:t>1920s</w:t>
      </w:r>
      <w:r w:rsidR="00500BDB" w:rsidRPr="00A55FD2">
        <w:rPr>
          <w:rFonts w:ascii="Arial" w:hAnsi="Arial" w:cs="Arial"/>
          <w:color w:val="000000" w:themeColor="text1"/>
          <w:sz w:val="24"/>
          <w:szCs w:val="24"/>
        </w:rPr>
        <w:t>.</w:t>
      </w:r>
      <w:r w:rsidR="00004569" w:rsidRPr="00A55FD2">
        <w:rPr>
          <w:rFonts w:ascii="Arial" w:hAnsi="Arial" w:cs="Arial"/>
          <w:color w:val="000000" w:themeColor="text1"/>
          <w:sz w:val="24"/>
          <w:szCs w:val="24"/>
        </w:rPr>
        <w:t xml:space="preserve"> </w:t>
      </w:r>
      <w:r w:rsidR="00A76619" w:rsidRPr="00A55FD2">
        <w:rPr>
          <w:rFonts w:ascii="Arial" w:hAnsi="Arial" w:cs="Arial"/>
          <w:color w:val="000000" w:themeColor="text1"/>
          <w:sz w:val="24"/>
          <w:szCs w:val="24"/>
        </w:rPr>
        <w:t xml:space="preserve">Their </w:t>
      </w:r>
      <w:r w:rsidR="008B523F" w:rsidRPr="00A55FD2">
        <w:rPr>
          <w:rFonts w:ascii="Arial" w:hAnsi="Arial" w:cs="Arial"/>
          <w:color w:val="000000" w:themeColor="text1"/>
          <w:sz w:val="24"/>
          <w:szCs w:val="24"/>
        </w:rPr>
        <w:t>a</w:t>
      </w:r>
      <w:r w:rsidR="00A76619" w:rsidRPr="00A55FD2">
        <w:rPr>
          <w:rFonts w:ascii="Arial" w:hAnsi="Arial" w:cs="Arial"/>
          <w:color w:val="000000" w:themeColor="text1"/>
          <w:sz w:val="24"/>
          <w:szCs w:val="24"/>
        </w:rPr>
        <w:t xml:space="preserve">gent has managed tenancies on the land for over thirty years </w:t>
      </w:r>
      <w:r w:rsidR="000F0207" w:rsidRPr="00A55FD2">
        <w:rPr>
          <w:rFonts w:ascii="Arial" w:hAnsi="Arial" w:cs="Arial"/>
          <w:color w:val="000000" w:themeColor="text1"/>
          <w:sz w:val="24"/>
          <w:szCs w:val="24"/>
        </w:rPr>
        <w:t>and the footpaths have never been included in any farm tenancy.</w:t>
      </w:r>
      <w:r w:rsidR="00663C31" w:rsidRPr="00A55FD2">
        <w:rPr>
          <w:rFonts w:ascii="Arial" w:hAnsi="Arial" w:cs="Arial"/>
          <w:color w:val="000000" w:themeColor="text1"/>
          <w:sz w:val="24"/>
          <w:szCs w:val="24"/>
        </w:rPr>
        <w:t xml:space="preserve"> </w:t>
      </w:r>
      <w:r w:rsidR="00AC70D9">
        <w:rPr>
          <w:rFonts w:ascii="Arial" w:hAnsi="Arial" w:cs="Arial"/>
          <w:color w:val="000000" w:themeColor="text1"/>
          <w:sz w:val="24"/>
          <w:szCs w:val="24"/>
        </w:rPr>
        <w:t>They</w:t>
      </w:r>
      <w:r w:rsidR="00663C31" w:rsidRPr="001851FE">
        <w:rPr>
          <w:rFonts w:ascii="Arial" w:hAnsi="Arial" w:cs="Arial"/>
          <w:color w:val="000000" w:themeColor="text1"/>
          <w:sz w:val="24"/>
          <w:szCs w:val="24"/>
        </w:rPr>
        <w:t xml:space="preserve"> stated the previous tenant’s staff had repeatedly challenged trespassers only to be verbally abused on most occasions. </w:t>
      </w:r>
      <w:r w:rsidR="0089217E" w:rsidRPr="009005EA">
        <w:rPr>
          <w:rFonts w:ascii="Arial" w:hAnsi="Arial" w:cs="Arial"/>
          <w:color w:val="000000" w:themeColor="text1"/>
          <w:sz w:val="24"/>
          <w:szCs w:val="24"/>
        </w:rPr>
        <w:t>In 2001, t</w:t>
      </w:r>
      <w:r w:rsidR="000F0207" w:rsidRPr="009005EA">
        <w:rPr>
          <w:rFonts w:ascii="Arial" w:hAnsi="Arial" w:cs="Arial"/>
          <w:color w:val="000000" w:themeColor="text1"/>
          <w:sz w:val="24"/>
          <w:szCs w:val="24"/>
        </w:rPr>
        <w:t>h</w:t>
      </w:r>
      <w:r w:rsidR="005445A7" w:rsidRPr="009005EA">
        <w:rPr>
          <w:rFonts w:ascii="Arial" w:hAnsi="Arial" w:cs="Arial"/>
          <w:color w:val="000000" w:themeColor="text1"/>
          <w:sz w:val="24"/>
          <w:szCs w:val="24"/>
        </w:rPr>
        <w:t>eir a</w:t>
      </w:r>
      <w:r w:rsidR="0019509E" w:rsidRPr="009005EA">
        <w:rPr>
          <w:rFonts w:ascii="Arial" w:hAnsi="Arial" w:cs="Arial"/>
          <w:color w:val="000000" w:themeColor="text1"/>
          <w:sz w:val="24"/>
          <w:szCs w:val="24"/>
        </w:rPr>
        <w:t>gent</w:t>
      </w:r>
      <w:r w:rsidR="00AC7879" w:rsidRPr="009005EA">
        <w:rPr>
          <w:rFonts w:ascii="Arial" w:hAnsi="Arial" w:cs="Arial"/>
          <w:color w:val="000000" w:themeColor="text1"/>
          <w:sz w:val="24"/>
          <w:szCs w:val="24"/>
        </w:rPr>
        <w:t xml:space="preserve"> stated</w:t>
      </w:r>
      <w:r w:rsidR="000F0207" w:rsidRPr="009005EA">
        <w:rPr>
          <w:rFonts w:ascii="Arial" w:hAnsi="Arial" w:cs="Arial"/>
          <w:color w:val="000000" w:themeColor="text1"/>
          <w:sz w:val="24"/>
          <w:szCs w:val="24"/>
        </w:rPr>
        <w:t xml:space="preserve"> </w:t>
      </w:r>
      <w:r w:rsidR="006C1DE7" w:rsidRPr="009005EA">
        <w:rPr>
          <w:rFonts w:ascii="Arial" w:hAnsi="Arial" w:cs="Arial"/>
          <w:color w:val="000000" w:themeColor="text1"/>
          <w:sz w:val="24"/>
          <w:szCs w:val="24"/>
        </w:rPr>
        <w:t xml:space="preserve">previous and current tenants </w:t>
      </w:r>
      <w:r w:rsidR="00AC7879" w:rsidRPr="009005EA">
        <w:rPr>
          <w:rFonts w:ascii="Arial" w:hAnsi="Arial" w:cs="Arial"/>
          <w:color w:val="000000" w:themeColor="text1"/>
          <w:sz w:val="24"/>
          <w:szCs w:val="24"/>
        </w:rPr>
        <w:t>ha</w:t>
      </w:r>
      <w:r w:rsidR="002C4C6A" w:rsidRPr="009005EA">
        <w:rPr>
          <w:rFonts w:ascii="Arial" w:hAnsi="Arial" w:cs="Arial"/>
          <w:color w:val="000000" w:themeColor="text1"/>
          <w:sz w:val="24"/>
          <w:szCs w:val="24"/>
        </w:rPr>
        <w:t>d</w:t>
      </w:r>
      <w:r w:rsidR="006C1DE7" w:rsidRPr="009005EA">
        <w:rPr>
          <w:rFonts w:ascii="Arial" w:hAnsi="Arial" w:cs="Arial"/>
          <w:color w:val="000000" w:themeColor="text1"/>
          <w:sz w:val="24"/>
          <w:szCs w:val="24"/>
        </w:rPr>
        <w:t xml:space="preserve"> grown crops in the field but left a </w:t>
      </w:r>
      <w:proofErr w:type="gramStart"/>
      <w:r w:rsidR="00486B1F" w:rsidRPr="009005EA">
        <w:rPr>
          <w:rFonts w:ascii="Arial" w:hAnsi="Arial" w:cs="Arial"/>
          <w:color w:val="000000" w:themeColor="text1"/>
          <w:sz w:val="24"/>
          <w:szCs w:val="24"/>
        </w:rPr>
        <w:t xml:space="preserve">two metre </w:t>
      </w:r>
      <w:r w:rsidR="006749D2" w:rsidRPr="009005EA">
        <w:rPr>
          <w:rFonts w:ascii="Arial" w:hAnsi="Arial" w:cs="Arial"/>
          <w:color w:val="000000" w:themeColor="text1"/>
          <w:sz w:val="24"/>
          <w:szCs w:val="24"/>
        </w:rPr>
        <w:t>wide</w:t>
      </w:r>
      <w:proofErr w:type="gramEnd"/>
      <w:r w:rsidR="006749D2" w:rsidRPr="009005EA">
        <w:rPr>
          <w:rFonts w:ascii="Arial" w:hAnsi="Arial" w:cs="Arial"/>
          <w:color w:val="000000" w:themeColor="text1"/>
          <w:sz w:val="24"/>
          <w:szCs w:val="24"/>
        </w:rPr>
        <w:t xml:space="preserve"> </w:t>
      </w:r>
      <w:r w:rsidR="00486B1F" w:rsidRPr="009005EA">
        <w:rPr>
          <w:rFonts w:ascii="Arial" w:hAnsi="Arial" w:cs="Arial"/>
          <w:color w:val="000000" w:themeColor="text1"/>
          <w:sz w:val="24"/>
          <w:szCs w:val="24"/>
        </w:rPr>
        <w:t xml:space="preserve">corridor alongside any hedge or ditch as a wildlife corridor </w:t>
      </w:r>
      <w:r w:rsidR="001851FE" w:rsidRPr="009005EA">
        <w:rPr>
          <w:rFonts w:ascii="Arial" w:hAnsi="Arial" w:cs="Arial"/>
          <w:color w:val="000000" w:themeColor="text1"/>
          <w:sz w:val="24"/>
          <w:szCs w:val="24"/>
        </w:rPr>
        <w:t>for</w:t>
      </w:r>
      <w:r w:rsidR="00486B1F" w:rsidRPr="009005EA">
        <w:rPr>
          <w:rFonts w:ascii="Arial" w:hAnsi="Arial" w:cs="Arial"/>
          <w:color w:val="000000" w:themeColor="text1"/>
          <w:sz w:val="24"/>
          <w:szCs w:val="24"/>
        </w:rPr>
        <w:t xml:space="preserve"> Cross Compliance with </w:t>
      </w:r>
      <w:r w:rsidR="00083B52" w:rsidRPr="009005EA">
        <w:rPr>
          <w:rFonts w:ascii="Arial" w:hAnsi="Arial" w:cs="Arial"/>
          <w:color w:val="000000" w:themeColor="text1"/>
          <w:sz w:val="24"/>
          <w:szCs w:val="24"/>
        </w:rPr>
        <w:t>rural payment schemes 1992.</w:t>
      </w:r>
      <w:r w:rsidR="000F0207" w:rsidRPr="009005EA">
        <w:rPr>
          <w:rFonts w:ascii="Arial" w:hAnsi="Arial" w:cs="Arial"/>
          <w:color w:val="000000" w:themeColor="text1"/>
          <w:sz w:val="24"/>
          <w:szCs w:val="24"/>
        </w:rPr>
        <w:t xml:space="preserve"> </w:t>
      </w:r>
      <w:r w:rsidR="00F50837" w:rsidRPr="00AC70D9">
        <w:rPr>
          <w:rFonts w:ascii="Arial" w:hAnsi="Arial" w:cs="Arial"/>
          <w:color w:val="000000" w:themeColor="text1"/>
          <w:sz w:val="24"/>
          <w:szCs w:val="24"/>
        </w:rPr>
        <w:t>However, in an email dated 1</w:t>
      </w:r>
      <w:r w:rsidR="009D25D9" w:rsidRPr="00AC70D9">
        <w:rPr>
          <w:rFonts w:ascii="Arial" w:hAnsi="Arial" w:cs="Arial"/>
          <w:color w:val="000000" w:themeColor="text1"/>
          <w:sz w:val="24"/>
          <w:szCs w:val="24"/>
        </w:rPr>
        <w:t xml:space="preserve"> October 2024, they stated</w:t>
      </w:r>
      <w:r w:rsidR="006A6896" w:rsidRPr="00AC70D9">
        <w:rPr>
          <w:rFonts w:ascii="Arial" w:hAnsi="Arial" w:cs="Arial"/>
          <w:color w:val="000000" w:themeColor="text1"/>
          <w:sz w:val="24"/>
          <w:szCs w:val="24"/>
        </w:rPr>
        <w:t xml:space="preserve"> the field had been ploughed and worked up to the boundary every year</w:t>
      </w:r>
      <w:r w:rsidR="003F7B03" w:rsidRPr="00AC70D9">
        <w:rPr>
          <w:rFonts w:ascii="Arial" w:hAnsi="Arial" w:cs="Arial"/>
          <w:color w:val="000000" w:themeColor="text1"/>
          <w:sz w:val="24"/>
          <w:szCs w:val="24"/>
        </w:rPr>
        <w:t xml:space="preserve">. </w:t>
      </w:r>
    </w:p>
    <w:p w14:paraId="05525C00" w14:textId="5A77A46A" w:rsidR="00B0468F" w:rsidRPr="00202E76" w:rsidRDefault="00DC4F55" w:rsidP="00FE7F78">
      <w:pPr>
        <w:pStyle w:val="Style1"/>
        <w:rPr>
          <w:rFonts w:ascii="Arial" w:hAnsi="Arial" w:cs="Arial"/>
          <w:color w:val="FF0000"/>
          <w:sz w:val="24"/>
          <w:szCs w:val="24"/>
        </w:rPr>
      </w:pPr>
      <w:r w:rsidRPr="009B3AC5">
        <w:rPr>
          <w:rFonts w:ascii="Arial" w:hAnsi="Arial" w:cs="Arial"/>
          <w:color w:val="000000" w:themeColor="text1"/>
          <w:sz w:val="24"/>
          <w:szCs w:val="24"/>
        </w:rPr>
        <w:t>Three of the five</w:t>
      </w:r>
      <w:r w:rsidR="00361252" w:rsidRPr="009B3AC5">
        <w:rPr>
          <w:rFonts w:ascii="Arial" w:hAnsi="Arial" w:cs="Arial"/>
          <w:color w:val="000000" w:themeColor="text1"/>
          <w:sz w:val="24"/>
          <w:szCs w:val="24"/>
        </w:rPr>
        <w:t xml:space="preserve"> </w:t>
      </w:r>
      <w:r w:rsidR="002A71F1" w:rsidRPr="009B3AC5">
        <w:rPr>
          <w:rFonts w:ascii="Arial" w:hAnsi="Arial" w:cs="Arial"/>
          <w:color w:val="000000" w:themeColor="text1"/>
          <w:sz w:val="24"/>
          <w:szCs w:val="24"/>
        </w:rPr>
        <w:t>members of the Trust live overseas and have never visited the land</w:t>
      </w:r>
      <w:r w:rsidR="00752B33" w:rsidRPr="009B3AC5">
        <w:rPr>
          <w:rFonts w:ascii="Arial" w:hAnsi="Arial" w:cs="Arial"/>
          <w:color w:val="000000" w:themeColor="text1"/>
          <w:sz w:val="24"/>
          <w:szCs w:val="24"/>
        </w:rPr>
        <w:t xml:space="preserve">. One of the other </w:t>
      </w:r>
      <w:r w:rsidR="00D629C5" w:rsidRPr="009B3AC5">
        <w:rPr>
          <w:rFonts w:ascii="Arial" w:hAnsi="Arial" w:cs="Arial"/>
          <w:color w:val="000000" w:themeColor="text1"/>
          <w:sz w:val="24"/>
          <w:szCs w:val="24"/>
        </w:rPr>
        <w:t>Trustees stated he had only</w:t>
      </w:r>
      <w:r w:rsidR="002A71F1" w:rsidRPr="009B3AC5">
        <w:rPr>
          <w:rFonts w:ascii="Arial" w:hAnsi="Arial" w:cs="Arial"/>
          <w:color w:val="000000" w:themeColor="text1"/>
          <w:sz w:val="24"/>
          <w:szCs w:val="24"/>
        </w:rPr>
        <w:t xml:space="preserve"> visit</w:t>
      </w:r>
      <w:r w:rsidR="00D629C5" w:rsidRPr="009B3AC5">
        <w:rPr>
          <w:rFonts w:ascii="Arial" w:hAnsi="Arial" w:cs="Arial"/>
          <w:color w:val="000000" w:themeColor="text1"/>
          <w:sz w:val="24"/>
          <w:szCs w:val="24"/>
        </w:rPr>
        <w:t>ed</w:t>
      </w:r>
      <w:r w:rsidR="002A71F1" w:rsidRPr="009B3AC5">
        <w:rPr>
          <w:rFonts w:ascii="Arial" w:hAnsi="Arial" w:cs="Arial"/>
          <w:color w:val="000000" w:themeColor="text1"/>
          <w:sz w:val="24"/>
          <w:szCs w:val="24"/>
        </w:rPr>
        <w:t xml:space="preserve"> it on a couple of occasions</w:t>
      </w:r>
      <w:r w:rsidR="00E233B6" w:rsidRPr="009B3AC5">
        <w:rPr>
          <w:rFonts w:ascii="Arial" w:hAnsi="Arial" w:cs="Arial"/>
          <w:color w:val="000000" w:themeColor="text1"/>
          <w:sz w:val="24"/>
          <w:szCs w:val="24"/>
        </w:rPr>
        <w:t xml:space="preserve"> and had not seen anyone using the Order routes</w:t>
      </w:r>
      <w:r w:rsidR="002A71F1" w:rsidRPr="009B3AC5">
        <w:rPr>
          <w:rFonts w:ascii="Arial" w:hAnsi="Arial" w:cs="Arial"/>
          <w:color w:val="000000" w:themeColor="text1"/>
          <w:sz w:val="24"/>
          <w:szCs w:val="24"/>
        </w:rPr>
        <w:t>.</w:t>
      </w:r>
      <w:r w:rsidR="00E30E63" w:rsidRPr="009B3AC5">
        <w:rPr>
          <w:rFonts w:ascii="Arial" w:hAnsi="Arial" w:cs="Arial"/>
          <w:color w:val="000000" w:themeColor="text1"/>
          <w:sz w:val="24"/>
          <w:szCs w:val="24"/>
        </w:rPr>
        <w:t xml:space="preserve"> The Agent </w:t>
      </w:r>
      <w:r w:rsidR="0001586E" w:rsidRPr="009B3AC5">
        <w:rPr>
          <w:rFonts w:ascii="Arial" w:hAnsi="Arial" w:cs="Arial"/>
          <w:color w:val="000000" w:themeColor="text1"/>
          <w:sz w:val="24"/>
          <w:szCs w:val="24"/>
        </w:rPr>
        <w:t xml:space="preserve">stated the tenant and landlord did not live </w:t>
      </w:r>
      <w:r w:rsidR="00E16940" w:rsidRPr="009B3AC5">
        <w:rPr>
          <w:rFonts w:ascii="Arial" w:hAnsi="Arial" w:cs="Arial"/>
          <w:color w:val="000000" w:themeColor="text1"/>
          <w:sz w:val="24"/>
          <w:szCs w:val="24"/>
        </w:rPr>
        <w:t>nearby,</w:t>
      </w:r>
      <w:r w:rsidR="0001586E" w:rsidRPr="009B3AC5">
        <w:rPr>
          <w:rFonts w:ascii="Arial" w:hAnsi="Arial" w:cs="Arial"/>
          <w:color w:val="000000" w:themeColor="text1"/>
          <w:sz w:val="24"/>
          <w:szCs w:val="24"/>
        </w:rPr>
        <w:t xml:space="preserve"> </w:t>
      </w:r>
      <w:r w:rsidR="00FA6FF7" w:rsidRPr="009B3AC5">
        <w:rPr>
          <w:rFonts w:ascii="Arial" w:hAnsi="Arial" w:cs="Arial"/>
          <w:color w:val="000000" w:themeColor="text1"/>
          <w:sz w:val="24"/>
          <w:szCs w:val="24"/>
        </w:rPr>
        <w:t>and time spent in the field was minimal.</w:t>
      </w:r>
      <w:r w:rsidR="00E233B6" w:rsidRPr="009B3AC5">
        <w:rPr>
          <w:rFonts w:ascii="Arial" w:hAnsi="Arial" w:cs="Arial"/>
          <w:color w:val="000000" w:themeColor="text1"/>
          <w:sz w:val="24"/>
          <w:szCs w:val="24"/>
        </w:rPr>
        <w:t xml:space="preserve"> </w:t>
      </w:r>
      <w:r w:rsidR="00D629C5" w:rsidRPr="00202E76">
        <w:rPr>
          <w:rFonts w:ascii="Arial" w:hAnsi="Arial" w:cs="Arial"/>
          <w:color w:val="000000" w:themeColor="text1"/>
          <w:sz w:val="24"/>
          <w:szCs w:val="24"/>
        </w:rPr>
        <w:t xml:space="preserve">The Trust and their </w:t>
      </w:r>
      <w:r w:rsidR="003D509C" w:rsidRPr="00202E76">
        <w:rPr>
          <w:rFonts w:ascii="Arial" w:hAnsi="Arial" w:cs="Arial"/>
          <w:color w:val="000000" w:themeColor="text1"/>
          <w:sz w:val="24"/>
          <w:szCs w:val="24"/>
        </w:rPr>
        <w:t>A</w:t>
      </w:r>
      <w:r w:rsidR="00D629C5" w:rsidRPr="00202E76">
        <w:rPr>
          <w:rFonts w:ascii="Arial" w:hAnsi="Arial" w:cs="Arial"/>
          <w:color w:val="000000" w:themeColor="text1"/>
          <w:sz w:val="24"/>
          <w:szCs w:val="24"/>
        </w:rPr>
        <w:t xml:space="preserve">gent both stated they had not erected notices </w:t>
      </w:r>
      <w:r w:rsidR="00C71C8C" w:rsidRPr="00202E76">
        <w:rPr>
          <w:rFonts w:ascii="Arial" w:hAnsi="Arial" w:cs="Arial"/>
          <w:color w:val="000000" w:themeColor="text1"/>
          <w:sz w:val="24"/>
          <w:szCs w:val="24"/>
        </w:rPr>
        <w:t>on the land stating no trespassing</w:t>
      </w:r>
      <w:r w:rsidR="00866C6A" w:rsidRPr="00202E76">
        <w:rPr>
          <w:rFonts w:ascii="Arial" w:hAnsi="Arial" w:cs="Arial"/>
          <w:color w:val="000000" w:themeColor="text1"/>
          <w:sz w:val="24"/>
          <w:szCs w:val="24"/>
        </w:rPr>
        <w:t xml:space="preserve"> or to stop people walking, although they ha</w:t>
      </w:r>
      <w:r w:rsidR="00252AEB" w:rsidRPr="00202E76">
        <w:rPr>
          <w:rFonts w:ascii="Arial" w:hAnsi="Arial" w:cs="Arial"/>
          <w:color w:val="000000" w:themeColor="text1"/>
          <w:sz w:val="24"/>
          <w:szCs w:val="24"/>
        </w:rPr>
        <w:t>d</w:t>
      </w:r>
      <w:r w:rsidR="00866C6A" w:rsidRPr="00202E76">
        <w:rPr>
          <w:rFonts w:ascii="Arial" w:hAnsi="Arial" w:cs="Arial"/>
          <w:color w:val="000000" w:themeColor="text1"/>
          <w:sz w:val="24"/>
          <w:szCs w:val="24"/>
        </w:rPr>
        <w:t xml:space="preserve"> done this on other land in their ownership. </w:t>
      </w:r>
    </w:p>
    <w:p w14:paraId="7AB0AB67" w14:textId="11DF5BB7" w:rsidR="00E67B62" w:rsidRPr="00AF3300" w:rsidRDefault="000334A8" w:rsidP="0051474C">
      <w:pPr>
        <w:pStyle w:val="Style1"/>
        <w:rPr>
          <w:rFonts w:ascii="Arial" w:hAnsi="Arial" w:cs="Arial"/>
          <w:color w:val="FF0000"/>
          <w:sz w:val="24"/>
          <w:szCs w:val="24"/>
        </w:rPr>
      </w:pPr>
      <w:r w:rsidRPr="00202E76">
        <w:rPr>
          <w:rFonts w:ascii="Arial" w:hAnsi="Arial" w:cs="Arial"/>
          <w:color w:val="000000" w:themeColor="text1"/>
          <w:sz w:val="24"/>
          <w:szCs w:val="24"/>
        </w:rPr>
        <w:t xml:space="preserve">York and </w:t>
      </w:r>
      <w:proofErr w:type="spellStart"/>
      <w:r w:rsidRPr="00202E76">
        <w:rPr>
          <w:rFonts w:ascii="Arial" w:hAnsi="Arial" w:cs="Arial"/>
          <w:color w:val="000000" w:themeColor="text1"/>
          <w:sz w:val="24"/>
          <w:szCs w:val="24"/>
        </w:rPr>
        <w:t>Ainsty</w:t>
      </w:r>
      <w:proofErr w:type="spellEnd"/>
      <w:r w:rsidRPr="00202E76">
        <w:rPr>
          <w:rFonts w:ascii="Arial" w:hAnsi="Arial" w:cs="Arial"/>
          <w:color w:val="000000" w:themeColor="text1"/>
          <w:sz w:val="24"/>
          <w:szCs w:val="24"/>
        </w:rPr>
        <w:t xml:space="preserve"> </w:t>
      </w:r>
      <w:r w:rsidR="008F1830" w:rsidRPr="00202E76">
        <w:rPr>
          <w:rFonts w:ascii="Arial" w:hAnsi="Arial" w:cs="Arial"/>
          <w:color w:val="000000" w:themeColor="text1"/>
          <w:sz w:val="24"/>
          <w:szCs w:val="24"/>
        </w:rPr>
        <w:t>(</w:t>
      </w:r>
      <w:r w:rsidRPr="00202E76">
        <w:rPr>
          <w:rFonts w:ascii="Arial" w:hAnsi="Arial" w:cs="Arial"/>
          <w:color w:val="000000" w:themeColor="text1"/>
          <w:sz w:val="24"/>
          <w:szCs w:val="24"/>
        </w:rPr>
        <w:t>South</w:t>
      </w:r>
      <w:r w:rsidR="008F1830" w:rsidRPr="00202E76">
        <w:rPr>
          <w:rFonts w:ascii="Arial" w:hAnsi="Arial" w:cs="Arial"/>
          <w:color w:val="000000" w:themeColor="text1"/>
          <w:sz w:val="24"/>
          <w:szCs w:val="24"/>
        </w:rPr>
        <w:t>)</w:t>
      </w:r>
      <w:r w:rsidRPr="00202E76">
        <w:rPr>
          <w:rFonts w:ascii="Arial" w:hAnsi="Arial" w:cs="Arial"/>
          <w:color w:val="000000" w:themeColor="text1"/>
          <w:sz w:val="24"/>
          <w:szCs w:val="24"/>
        </w:rPr>
        <w:t xml:space="preserve"> </w:t>
      </w:r>
      <w:r w:rsidR="002C0A80" w:rsidRPr="00202E76">
        <w:rPr>
          <w:rFonts w:ascii="Arial" w:hAnsi="Arial" w:cs="Arial"/>
          <w:color w:val="000000" w:themeColor="text1"/>
          <w:sz w:val="24"/>
          <w:szCs w:val="24"/>
        </w:rPr>
        <w:t xml:space="preserve">Hunt </w:t>
      </w:r>
      <w:r w:rsidR="008F1830" w:rsidRPr="00202E76">
        <w:rPr>
          <w:rFonts w:ascii="Arial" w:hAnsi="Arial" w:cs="Arial"/>
          <w:color w:val="000000" w:themeColor="text1"/>
          <w:sz w:val="24"/>
          <w:szCs w:val="24"/>
        </w:rPr>
        <w:t>ha</w:t>
      </w:r>
      <w:r w:rsidR="00160748" w:rsidRPr="00202E76">
        <w:rPr>
          <w:rFonts w:ascii="Arial" w:hAnsi="Arial" w:cs="Arial"/>
          <w:color w:val="000000" w:themeColor="text1"/>
          <w:sz w:val="24"/>
          <w:szCs w:val="24"/>
        </w:rPr>
        <w:t>s</w:t>
      </w:r>
      <w:r w:rsidRPr="00202E76">
        <w:rPr>
          <w:rFonts w:ascii="Arial" w:hAnsi="Arial" w:cs="Arial"/>
          <w:color w:val="000000" w:themeColor="text1"/>
          <w:sz w:val="24"/>
          <w:szCs w:val="24"/>
        </w:rPr>
        <w:t xml:space="preserve"> </w:t>
      </w:r>
      <w:r w:rsidR="002C0A80" w:rsidRPr="00202E76">
        <w:rPr>
          <w:rFonts w:ascii="Arial" w:hAnsi="Arial" w:cs="Arial"/>
          <w:color w:val="000000" w:themeColor="text1"/>
          <w:sz w:val="24"/>
          <w:szCs w:val="24"/>
        </w:rPr>
        <w:t>owned</w:t>
      </w:r>
      <w:r w:rsidR="00B77A3F" w:rsidRPr="00202E76">
        <w:rPr>
          <w:rFonts w:ascii="Arial" w:hAnsi="Arial" w:cs="Arial"/>
          <w:color w:val="000000" w:themeColor="text1"/>
          <w:sz w:val="24"/>
          <w:szCs w:val="24"/>
        </w:rPr>
        <w:t xml:space="preserve"> the field abutting Foxwood Lane</w:t>
      </w:r>
      <w:r w:rsidR="002C0A80" w:rsidRPr="00202E76">
        <w:rPr>
          <w:rFonts w:ascii="Arial" w:hAnsi="Arial" w:cs="Arial"/>
          <w:color w:val="000000" w:themeColor="text1"/>
          <w:sz w:val="24"/>
          <w:szCs w:val="24"/>
        </w:rPr>
        <w:t xml:space="preserve"> since 13 July 1910</w:t>
      </w:r>
      <w:r w:rsidR="00DA5CDD" w:rsidRPr="00202E76">
        <w:rPr>
          <w:rFonts w:ascii="Arial" w:hAnsi="Arial" w:cs="Arial"/>
          <w:color w:val="000000" w:themeColor="text1"/>
          <w:sz w:val="24"/>
          <w:szCs w:val="24"/>
        </w:rPr>
        <w:t>.</w:t>
      </w:r>
      <w:r w:rsidR="00B77A3F" w:rsidRPr="00202E76">
        <w:rPr>
          <w:rFonts w:ascii="Arial" w:hAnsi="Arial" w:cs="Arial"/>
          <w:color w:val="000000" w:themeColor="text1"/>
          <w:sz w:val="24"/>
          <w:szCs w:val="24"/>
        </w:rPr>
        <w:t xml:space="preserve"> </w:t>
      </w:r>
      <w:r w:rsidR="00DB4476" w:rsidRPr="00202E76">
        <w:rPr>
          <w:rFonts w:ascii="Arial" w:hAnsi="Arial" w:cs="Arial"/>
          <w:color w:val="000000" w:themeColor="text1"/>
          <w:sz w:val="24"/>
          <w:szCs w:val="24"/>
        </w:rPr>
        <w:t>They stated</w:t>
      </w:r>
      <w:r w:rsidR="00B77A3F" w:rsidRPr="00202E76">
        <w:rPr>
          <w:rFonts w:ascii="Arial" w:hAnsi="Arial" w:cs="Arial"/>
          <w:color w:val="000000" w:themeColor="text1"/>
          <w:sz w:val="24"/>
          <w:szCs w:val="24"/>
        </w:rPr>
        <w:t xml:space="preserve"> they </w:t>
      </w:r>
      <w:r w:rsidR="002412D0" w:rsidRPr="00202E76">
        <w:rPr>
          <w:rFonts w:ascii="Arial" w:hAnsi="Arial" w:cs="Arial"/>
          <w:color w:val="000000" w:themeColor="text1"/>
          <w:sz w:val="24"/>
          <w:szCs w:val="24"/>
        </w:rPr>
        <w:t>le</w:t>
      </w:r>
      <w:r w:rsidR="00EF27B8" w:rsidRPr="00202E76">
        <w:rPr>
          <w:rFonts w:ascii="Arial" w:hAnsi="Arial" w:cs="Arial"/>
          <w:color w:val="000000" w:themeColor="text1"/>
          <w:sz w:val="24"/>
          <w:szCs w:val="24"/>
        </w:rPr>
        <w:t>ased</w:t>
      </w:r>
      <w:r w:rsidR="002412D0" w:rsidRPr="00202E76">
        <w:rPr>
          <w:rFonts w:ascii="Arial" w:hAnsi="Arial" w:cs="Arial"/>
          <w:color w:val="000000" w:themeColor="text1"/>
          <w:sz w:val="24"/>
          <w:szCs w:val="24"/>
        </w:rPr>
        <w:t xml:space="preserve"> the land to farming tenants </w:t>
      </w:r>
      <w:r w:rsidR="00DD2E93" w:rsidRPr="00202E76">
        <w:rPr>
          <w:rFonts w:ascii="Arial" w:hAnsi="Arial" w:cs="Arial"/>
          <w:color w:val="000000" w:themeColor="text1"/>
          <w:sz w:val="24"/>
          <w:szCs w:val="24"/>
        </w:rPr>
        <w:t xml:space="preserve">after the </w:t>
      </w:r>
      <w:r w:rsidR="00175241" w:rsidRPr="00202E76">
        <w:rPr>
          <w:rFonts w:ascii="Arial" w:hAnsi="Arial" w:cs="Arial"/>
          <w:color w:val="000000" w:themeColor="text1"/>
          <w:sz w:val="24"/>
          <w:szCs w:val="24"/>
        </w:rPr>
        <w:t>hunt kennels were relocated in the mid-1960s.</w:t>
      </w:r>
      <w:r w:rsidR="003F6D91" w:rsidRPr="00202E76">
        <w:rPr>
          <w:rFonts w:ascii="Arial" w:hAnsi="Arial" w:cs="Arial"/>
          <w:color w:val="000000" w:themeColor="text1"/>
          <w:sz w:val="24"/>
          <w:szCs w:val="24"/>
        </w:rPr>
        <w:t xml:space="preserve"> </w:t>
      </w:r>
      <w:r w:rsidR="00120EF0" w:rsidRPr="000C4E20">
        <w:rPr>
          <w:rFonts w:ascii="Arial" w:hAnsi="Arial" w:cs="Arial"/>
          <w:color w:val="000000" w:themeColor="text1"/>
          <w:sz w:val="24"/>
          <w:szCs w:val="24"/>
        </w:rPr>
        <w:t>The land ha</w:t>
      </w:r>
      <w:r w:rsidR="003D509C" w:rsidRPr="000C4E20">
        <w:rPr>
          <w:rFonts w:ascii="Arial" w:hAnsi="Arial" w:cs="Arial"/>
          <w:color w:val="000000" w:themeColor="text1"/>
          <w:sz w:val="24"/>
          <w:szCs w:val="24"/>
        </w:rPr>
        <w:t>d</w:t>
      </w:r>
      <w:r w:rsidR="00120EF0" w:rsidRPr="000C4E20">
        <w:rPr>
          <w:rFonts w:ascii="Arial" w:hAnsi="Arial" w:cs="Arial"/>
          <w:color w:val="000000" w:themeColor="text1"/>
          <w:sz w:val="24"/>
          <w:szCs w:val="24"/>
        </w:rPr>
        <w:t xml:space="preserve"> predominantly been let for grazing and mow</w:t>
      </w:r>
      <w:r w:rsidR="00F43E35" w:rsidRPr="000C4E20">
        <w:rPr>
          <w:rFonts w:ascii="Arial" w:hAnsi="Arial" w:cs="Arial"/>
          <w:color w:val="000000" w:themeColor="text1"/>
          <w:sz w:val="24"/>
          <w:szCs w:val="24"/>
        </w:rPr>
        <w:t xml:space="preserve">ing with a more recent </w:t>
      </w:r>
      <w:r w:rsidR="00B518BC" w:rsidRPr="000C4E20">
        <w:rPr>
          <w:rFonts w:ascii="Arial" w:hAnsi="Arial" w:cs="Arial"/>
          <w:color w:val="000000" w:themeColor="text1"/>
          <w:sz w:val="24"/>
          <w:szCs w:val="24"/>
        </w:rPr>
        <w:t>let for arable use.</w:t>
      </w:r>
      <w:r w:rsidR="00175241" w:rsidRPr="000C4E20">
        <w:rPr>
          <w:rFonts w:ascii="Arial" w:hAnsi="Arial" w:cs="Arial"/>
          <w:color w:val="000000" w:themeColor="text1"/>
          <w:sz w:val="24"/>
          <w:szCs w:val="24"/>
        </w:rPr>
        <w:t xml:space="preserve"> The</w:t>
      </w:r>
      <w:r w:rsidR="00E568C3" w:rsidRPr="000C4E20">
        <w:rPr>
          <w:rFonts w:ascii="Arial" w:hAnsi="Arial" w:cs="Arial"/>
          <w:color w:val="000000" w:themeColor="text1"/>
          <w:sz w:val="24"/>
          <w:szCs w:val="24"/>
        </w:rPr>
        <w:t>y stated the</w:t>
      </w:r>
      <w:r w:rsidR="00175241" w:rsidRPr="000C4E20">
        <w:rPr>
          <w:rFonts w:ascii="Arial" w:hAnsi="Arial" w:cs="Arial"/>
          <w:color w:val="000000" w:themeColor="text1"/>
          <w:sz w:val="24"/>
          <w:szCs w:val="24"/>
        </w:rPr>
        <w:t xml:space="preserve"> </w:t>
      </w:r>
      <w:r w:rsidR="00074978" w:rsidRPr="000C4E20">
        <w:rPr>
          <w:rFonts w:ascii="Arial" w:hAnsi="Arial" w:cs="Arial"/>
          <w:color w:val="000000" w:themeColor="text1"/>
          <w:sz w:val="24"/>
          <w:szCs w:val="24"/>
        </w:rPr>
        <w:t>tenants maintain</w:t>
      </w:r>
      <w:r w:rsidR="00E568C3" w:rsidRPr="000C4E20">
        <w:rPr>
          <w:rFonts w:ascii="Arial" w:hAnsi="Arial" w:cs="Arial"/>
          <w:color w:val="000000" w:themeColor="text1"/>
          <w:sz w:val="24"/>
          <w:szCs w:val="24"/>
        </w:rPr>
        <w:t>ed</w:t>
      </w:r>
      <w:r w:rsidR="00387E91" w:rsidRPr="000C4E20">
        <w:rPr>
          <w:rFonts w:ascii="Arial" w:hAnsi="Arial" w:cs="Arial"/>
          <w:color w:val="000000" w:themeColor="text1"/>
          <w:sz w:val="24"/>
          <w:szCs w:val="24"/>
        </w:rPr>
        <w:t xml:space="preserve"> the boundaries</w:t>
      </w:r>
      <w:r w:rsidR="006C4384" w:rsidRPr="000C4E20">
        <w:rPr>
          <w:rFonts w:ascii="Arial" w:hAnsi="Arial" w:cs="Arial"/>
          <w:color w:val="000000" w:themeColor="text1"/>
          <w:sz w:val="24"/>
          <w:szCs w:val="24"/>
        </w:rPr>
        <w:t xml:space="preserve"> which consist of</w:t>
      </w:r>
      <w:r w:rsidR="00F84B6F" w:rsidRPr="000C4E20">
        <w:rPr>
          <w:rFonts w:ascii="Arial" w:hAnsi="Arial" w:cs="Arial"/>
          <w:color w:val="000000" w:themeColor="text1"/>
          <w:sz w:val="24"/>
          <w:szCs w:val="24"/>
        </w:rPr>
        <w:t xml:space="preserve"> </w:t>
      </w:r>
      <w:r w:rsidR="00BF387E" w:rsidRPr="000C4E20">
        <w:rPr>
          <w:rFonts w:ascii="Arial" w:hAnsi="Arial" w:cs="Arial"/>
          <w:color w:val="000000" w:themeColor="text1"/>
          <w:sz w:val="24"/>
          <w:szCs w:val="24"/>
        </w:rPr>
        <w:t>fences</w:t>
      </w:r>
      <w:r w:rsidR="0015107C" w:rsidRPr="000C4E20">
        <w:rPr>
          <w:rFonts w:ascii="Arial" w:hAnsi="Arial" w:cs="Arial"/>
          <w:color w:val="000000" w:themeColor="text1"/>
          <w:sz w:val="24"/>
          <w:szCs w:val="24"/>
        </w:rPr>
        <w:t>,</w:t>
      </w:r>
      <w:r w:rsidR="00BF387E" w:rsidRPr="000C4E20">
        <w:rPr>
          <w:rFonts w:ascii="Arial" w:hAnsi="Arial" w:cs="Arial"/>
          <w:color w:val="000000" w:themeColor="text1"/>
          <w:sz w:val="24"/>
          <w:szCs w:val="24"/>
        </w:rPr>
        <w:t xml:space="preserve"> hedges</w:t>
      </w:r>
      <w:r w:rsidR="006117A9" w:rsidRPr="000C4E20">
        <w:rPr>
          <w:rFonts w:ascii="Arial" w:hAnsi="Arial" w:cs="Arial"/>
          <w:color w:val="000000" w:themeColor="text1"/>
          <w:sz w:val="24"/>
          <w:szCs w:val="24"/>
        </w:rPr>
        <w:t>,</w:t>
      </w:r>
      <w:r w:rsidR="00BF387E" w:rsidRPr="000C4E20">
        <w:rPr>
          <w:rFonts w:ascii="Arial" w:hAnsi="Arial" w:cs="Arial"/>
          <w:color w:val="000000" w:themeColor="text1"/>
          <w:sz w:val="24"/>
          <w:szCs w:val="24"/>
        </w:rPr>
        <w:t xml:space="preserve"> and a blocked and padlock</w:t>
      </w:r>
      <w:r w:rsidR="006117A9" w:rsidRPr="000C4E20">
        <w:rPr>
          <w:rFonts w:ascii="Arial" w:hAnsi="Arial" w:cs="Arial"/>
          <w:color w:val="000000" w:themeColor="text1"/>
          <w:sz w:val="24"/>
          <w:szCs w:val="24"/>
        </w:rPr>
        <w:t>ed</w:t>
      </w:r>
      <w:r w:rsidR="00BF387E" w:rsidRPr="000C4E20">
        <w:rPr>
          <w:rFonts w:ascii="Arial" w:hAnsi="Arial" w:cs="Arial"/>
          <w:color w:val="000000" w:themeColor="text1"/>
          <w:sz w:val="24"/>
          <w:szCs w:val="24"/>
        </w:rPr>
        <w:t xml:space="preserve"> gate</w:t>
      </w:r>
      <w:r w:rsidR="00EA695E" w:rsidRPr="000C4E20">
        <w:rPr>
          <w:rFonts w:ascii="Arial" w:hAnsi="Arial" w:cs="Arial"/>
          <w:color w:val="000000" w:themeColor="text1"/>
          <w:sz w:val="24"/>
          <w:szCs w:val="24"/>
        </w:rPr>
        <w:t xml:space="preserve"> to</w:t>
      </w:r>
      <w:r w:rsidR="00BF387E" w:rsidRPr="000C4E20">
        <w:rPr>
          <w:rFonts w:ascii="Arial" w:hAnsi="Arial" w:cs="Arial"/>
          <w:color w:val="000000" w:themeColor="text1"/>
          <w:sz w:val="24"/>
          <w:szCs w:val="24"/>
        </w:rPr>
        <w:t xml:space="preserve"> prevent trespass by unauthorised users. </w:t>
      </w:r>
      <w:r w:rsidR="00A81953" w:rsidRPr="00AF3300">
        <w:rPr>
          <w:rFonts w:ascii="Arial" w:hAnsi="Arial" w:cs="Arial"/>
          <w:color w:val="000000" w:themeColor="text1"/>
          <w:sz w:val="24"/>
          <w:szCs w:val="24"/>
        </w:rPr>
        <w:t xml:space="preserve">They </w:t>
      </w:r>
      <w:r w:rsidR="007659F0" w:rsidRPr="00AF3300">
        <w:rPr>
          <w:rFonts w:ascii="Arial" w:hAnsi="Arial" w:cs="Arial"/>
          <w:color w:val="000000" w:themeColor="text1"/>
          <w:sz w:val="24"/>
          <w:szCs w:val="24"/>
        </w:rPr>
        <w:t xml:space="preserve">stated they </w:t>
      </w:r>
      <w:r w:rsidR="00A81953" w:rsidRPr="00AF3300">
        <w:rPr>
          <w:rFonts w:ascii="Arial" w:hAnsi="Arial" w:cs="Arial"/>
          <w:color w:val="000000" w:themeColor="text1"/>
          <w:sz w:val="24"/>
          <w:szCs w:val="24"/>
        </w:rPr>
        <w:t>ha</w:t>
      </w:r>
      <w:r w:rsidR="007856E2" w:rsidRPr="00AF3300">
        <w:rPr>
          <w:rFonts w:ascii="Arial" w:hAnsi="Arial" w:cs="Arial"/>
          <w:color w:val="000000" w:themeColor="text1"/>
          <w:sz w:val="24"/>
          <w:szCs w:val="24"/>
        </w:rPr>
        <w:t>d</w:t>
      </w:r>
      <w:r w:rsidR="00A81953" w:rsidRPr="00AF3300">
        <w:rPr>
          <w:rFonts w:ascii="Arial" w:hAnsi="Arial" w:cs="Arial"/>
          <w:color w:val="000000" w:themeColor="text1"/>
          <w:sz w:val="24"/>
          <w:szCs w:val="24"/>
        </w:rPr>
        <w:t xml:space="preserve"> not granted pe</w:t>
      </w:r>
      <w:r w:rsidR="00E51E27" w:rsidRPr="00AF3300">
        <w:rPr>
          <w:rFonts w:ascii="Arial" w:hAnsi="Arial" w:cs="Arial"/>
          <w:color w:val="000000" w:themeColor="text1"/>
          <w:sz w:val="24"/>
          <w:szCs w:val="24"/>
        </w:rPr>
        <w:t xml:space="preserve">rmission </w:t>
      </w:r>
      <w:r w:rsidR="00AE59A6" w:rsidRPr="00AF3300">
        <w:rPr>
          <w:rFonts w:ascii="Arial" w:hAnsi="Arial" w:cs="Arial"/>
          <w:color w:val="000000" w:themeColor="text1"/>
          <w:sz w:val="24"/>
          <w:szCs w:val="24"/>
        </w:rPr>
        <w:t>for anyone to walk on the land and none of the tenancies ha</w:t>
      </w:r>
      <w:r w:rsidR="007856E2" w:rsidRPr="00AF3300">
        <w:rPr>
          <w:rFonts w:ascii="Arial" w:hAnsi="Arial" w:cs="Arial"/>
          <w:color w:val="000000" w:themeColor="text1"/>
          <w:sz w:val="24"/>
          <w:szCs w:val="24"/>
        </w:rPr>
        <w:t>d</w:t>
      </w:r>
      <w:r w:rsidR="00AE59A6" w:rsidRPr="00AF3300">
        <w:rPr>
          <w:rFonts w:ascii="Arial" w:hAnsi="Arial" w:cs="Arial"/>
          <w:color w:val="000000" w:themeColor="text1"/>
          <w:sz w:val="24"/>
          <w:szCs w:val="24"/>
        </w:rPr>
        <w:t xml:space="preserve"> granted third</w:t>
      </w:r>
      <w:r w:rsidR="00D322DA" w:rsidRPr="00AF3300">
        <w:rPr>
          <w:rFonts w:ascii="Arial" w:hAnsi="Arial" w:cs="Arial"/>
          <w:color w:val="000000" w:themeColor="text1"/>
          <w:sz w:val="24"/>
          <w:szCs w:val="24"/>
        </w:rPr>
        <w:t>-</w:t>
      </w:r>
      <w:r w:rsidR="00AE59A6" w:rsidRPr="00AF3300">
        <w:rPr>
          <w:rFonts w:ascii="Arial" w:hAnsi="Arial" w:cs="Arial"/>
          <w:color w:val="000000" w:themeColor="text1"/>
          <w:sz w:val="24"/>
          <w:szCs w:val="24"/>
        </w:rPr>
        <w:t>party access to the land.</w:t>
      </w:r>
      <w:r w:rsidR="009164F5" w:rsidRPr="00AF3300">
        <w:rPr>
          <w:rFonts w:ascii="Arial" w:hAnsi="Arial" w:cs="Arial"/>
          <w:color w:val="000000" w:themeColor="text1"/>
          <w:sz w:val="24"/>
          <w:szCs w:val="24"/>
        </w:rPr>
        <w:t xml:space="preserve"> </w:t>
      </w:r>
      <w:r w:rsidR="00160748" w:rsidRPr="00AF3300">
        <w:rPr>
          <w:rFonts w:ascii="Arial" w:hAnsi="Arial" w:cs="Arial"/>
          <w:color w:val="000000" w:themeColor="text1"/>
          <w:sz w:val="24"/>
          <w:szCs w:val="24"/>
        </w:rPr>
        <w:t>A</w:t>
      </w:r>
      <w:r w:rsidR="009164F5" w:rsidRPr="00AF3300">
        <w:rPr>
          <w:rFonts w:ascii="Arial" w:hAnsi="Arial" w:cs="Arial"/>
          <w:color w:val="000000" w:themeColor="text1"/>
          <w:sz w:val="24"/>
          <w:szCs w:val="24"/>
        </w:rPr>
        <w:t xml:space="preserve"> previous </w:t>
      </w:r>
      <w:r w:rsidR="00160748" w:rsidRPr="00AF3300">
        <w:rPr>
          <w:rFonts w:ascii="Arial" w:hAnsi="Arial" w:cs="Arial"/>
          <w:color w:val="000000" w:themeColor="text1"/>
          <w:sz w:val="24"/>
          <w:szCs w:val="24"/>
        </w:rPr>
        <w:t>a</w:t>
      </w:r>
      <w:r w:rsidR="009164F5" w:rsidRPr="00AF3300">
        <w:rPr>
          <w:rFonts w:ascii="Arial" w:hAnsi="Arial" w:cs="Arial"/>
          <w:color w:val="000000" w:themeColor="text1"/>
          <w:sz w:val="24"/>
          <w:szCs w:val="24"/>
        </w:rPr>
        <w:t xml:space="preserve">gent stated </w:t>
      </w:r>
      <w:r w:rsidR="001B3608" w:rsidRPr="00AF3300">
        <w:rPr>
          <w:rFonts w:ascii="Arial" w:hAnsi="Arial" w:cs="Arial"/>
          <w:color w:val="000000" w:themeColor="text1"/>
          <w:sz w:val="24"/>
          <w:szCs w:val="24"/>
        </w:rPr>
        <w:t>the footpath furniture had been illegally erected with no</w:t>
      </w:r>
      <w:r w:rsidR="002917D0" w:rsidRPr="00AF3300">
        <w:rPr>
          <w:rFonts w:ascii="Arial" w:hAnsi="Arial" w:cs="Arial"/>
          <w:color w:val="000000" w:themeColor="text1"/>
          <w:sz w:val="24"/>
          <w:szCs w:val="24"/>
        </w:rPr>
        <w:t xml:space="preserve"> permission sought.</w:t>
      </w:r>
    </w:p>
    <w:p w14:paraId="598BC6F2" w14:textId="1E88C43A" w:rsidR="00B10BE7" w:rsidRPr="00B14E48" w:rsidRDefault="009E45F7" w:rsidP="00FE7F78">
      <w:pPr>
        <w:pStyle w:val="Style1"/>
        <w:rPr>
          <w:rFonts w:ascii="Arial" w:hAnsi="Arial" w:cs="Arial"/>
          <w:color w:val="FF0000"/>
          <w:sz w:val="24"/>
          <w:szCs w:val="24"/>
        </w:rPr>
      </w:pPr>
      <w:r w:rsidRPr="00AF3300">
        <w:rPr>
          <w:rFonts w:ascii="Arial" w:hAnsi="Arial" w:cs="Arial"/>
          <w:color w:val="000000" w:themeColor="text1"/>
          <w:sz w:val="24"/>
          <w:szCs w:val="24"/>
        </w:rPr>
        <w:t>Lycett Green</w:t>
      </w:r>
      <w:r w:rsidR="006B6930">
        <w:rPr>
          <w:rFonts w:ascii="Arial" w:hAnsi="Arial" w:cs="Arial"/>
          <w:color w:val="000000" w:themeColor="text1"/>
          <w:sz w:val="24"/>
          <w:szCs w:val="24"/>
        </w:rPr>
        <w:t xml:space="preserve"> Family Trust</w:t>
      </w:r>
      <w:r w:rsidRPr="00AF3300">
        <w:rPr>
          <w:rFonts w:ascii="Arial" w:hAnsi="Arial" w:cs="Arial"/>
          <w:color w:val="000000" w:themeColor="text1"/>
          <w:sz w:val="24"/>
          <w:szCs w:val="24"/>
        </w:rPr>
        <w:t xml:space="preserve"> </w:t>
      </w:r>
      <w:r w:rsidR="00903969" w:rsidRPr="00AF3300">
        <w:rPr>
          <w:rFonts w:ascii="Arial" w:hAnsi="Arial" w:cs="Arial"/>
          <w:color w:val="000000" w:themeColor="text1"/>
          <w:sz w:val="24"/>
          <w:szCs w:val="24"/>
        </w:rPr>
        <w:t>h</w:t>
      </w:r>
      <w:r w:rsidR="00160748" w:rsidRPr="00AF3300">
        <w:rPr>
          <w:rFonts w:ascii="Arial" w:hAnsi="Arial" w:cs="Arial"/>
          <w:color w:val="000000" w:themeColor="text1"/>
          <w:sz w:val="24"/>
          <w:szCs w:val="24"/>
        </w:rPr>
        <w:t>as</w:t>
      </w:r>
      <w:r w:rsidR="00903969" w:rsidRPr="00AF3300">
        <w:rPr>
          <w:rFonts w:ascii="Arial" w:hAnsi="Arial" w:cs="Arial"/>
          <w:color w:val="000000" w:themeColor="text1"/>
          <w:sz w:val="24"/>
          <w:szCs w:val="24"/>
        </w:rPr>
        <w:t xml:space="preserve"> </w:t>
      </w:r>
      <w:r w:rsidRPr="00AF3300">
        <w:rPr>
          <w:rFonts w:ascii="Arial" w:hAnsi="Arial" w:cs="Arial"/>
          <w:color w:val="000000" w:themeColor="text1"/>
          <w:sz w:val="24"/>
          <w:szCs w:val="24"/>
        </w:rPr>
        <w:t xml:space="preserve">owned </w:t>
      </w:r>
      <w:r w:rsidR="00CC764F" w:rsidRPr="00AF3300">
        <w:rPr>
          <w:rFonts w:ascii="Arial" w:hAnsi="Arial" w:cs="Arial"/>
          <w:color w:val="000000" w:themeColor="text1"/>
          <w:sz w:val="24"/>
          <w:szCs w:val="24"/>
        </w:rPr>
        <w:t>the land bet</w:t>
      </w:r>
      <w:r w:rsidR="006931D4" w:rsidRPr="00AF3300">
        <w:rPr>
          <w:rFonts w:ascii="Arial" w:hAnsi="Arial" w:cs="Arial"/>
          <w:color w:val="000000" w:themeColor="text1"/>
          <w:sz w:val="24"/>
          <w:szCs w:val="24"/>
        </w:rPr>
        <w:t xml:space="preserve">ween C and D </w:t>
      </w:r>
      <w:r w:rsidRPr="00AF3300">
        <w:rPr>
          <w:rFonts w:ascii="Arial" w:hAnsi="Arial" w:cs="Arial"/>
          <w:color w:val="000000" w:themeColor="text1"/>
          <w:sz w:val="24"/>
          <w:szCs w:val="24"/>
        </w:rPr>
        <w:t xml:space="preserve">since </w:t>
      </w:r>
      <w:r w:rsidR="005D08D1" w:rsidRPr="00AF3300">
        <w:rPr>
          <w:rFonts w:ascii="Arial" w:hAnsi="Arial" w:cs="Arial"/>
          <w:color w:val="000000" w:themeColor="text1"/>
          <w:sz w:val="24"/>
          <w:szCs w:val="24"/>
        </w:rPr>
        <w:t>1926</w:t>
      </w:r>
      <w:r w:rsidR="006931D4" w:rsidRPr="00AF3300">
        <w:rPr>
          <w:rFonts w:ascii="Arial" w:hAnsi="Arial" w:cs="Arial"/>
          <w:color w:val="000000" w:themeColor="text1"/>
          <w:sz w:val="24"/>
          <w:szCs w:val="24"/>
        </w:rPr>
        <w:t xml:space="preserve"> and previously owned the land between A and B until it was sold </w:t>
      </w:r>
      <w:r w:rsidR="007907EA" w:rsidRPr="00AF3300">
        <w:rPr>
          <w:rFonts w:ascii="Arial" w:hAnsi="Arial" w:cs="Arial"/>
          <w:color w:val="000000" w:themeColor="text1"/>
          <w:sz w:val="24"/>
          <w:szCs w:val="24"/>
        </w:rPr>
        <w:t>to Bel</w:t>
      </w:r>
      <w:r w:rsidR="00784990" w:rsidRPr="00AF3300">
        <w:rPr>
          <w:rFonts w:ascii="Arial" w:hAnsi="Arial" w:cs="Arial"/>
          <w:color w:val="000000" w:themeColor="text1"/>
          <w:sz w:val="24"/>
          <w:szCs w:val="24"/>
        </w:rPr>
        <w:t>l</w:t>
      </w:r>
      <w:r w:rsidR="007907EA" w:rsidRPr="00AF3300">
        <w:rPr>
          <w:rFonts w:ascii="Arial" w:hAnsi="Arial" w:cs="Arial"/>
          <w:color w:val="000000" w:themeColor="text1"/>
          <w:sz w:val="24"/>
          <w:szCs w:val="24"/>
        </w:rPr>
        <w:t>way Homes in the late 1960s</w:t>
      </w:r>
      <w:r w:rsidR="00D60E96" w:rsidRPr="00AF3300">
        <w:rPr>
          <w:rFonts w:ascii="Arial" w:hAnsi="Arial" w:cs="Arial"/>
          <w:color w:val="000000" w:themeColor="text1"/>
          <w:sz w:val="24"/>
          <w:szCs w:val="24"/>
        </w:rPr>
        <w:t>.</w:t>
      </w:r>
      <w:r w:rsidR="00A84716" w:rsidRPr="00AF3300">
        <w:rPr>
          <w:rFonts w:ascii="Arial" w:hAnsi="Arial" w:cs="Arial"/>
          <w:color w:val="000000" w:themeColor="text1"/>
          <w:sz w:val="24"/>
          <w:szCs w:val="24"/>
        </w:rPr>
        <w:t xml:space="preserve"> </w:t>
      </w:r>
      <w:r w:rsidR="00A84716" w:rsidRPr="00B14E48">
        <w:rPr>
          <w:rFonts w:ascii="Arial" w:hAnsi="Arial" w:cs="Arial"/>
          <w:color w:val="000000" w:themeColor="text1"/>
          <w:sz w:val="24"/>
          <w:szCs w:val="24"/>
        </w:rPr>
        <w:t xml:space="preserve">They have never given anyone permission to </w:t>
      </w:r>
      <w:r w:rsidR="006A0C7F" w:rsidRPr="00B14E48">
        <w:rPr>
          <w:rFonts w:ascii="Arial" w:hAnsi="Arial" w:cs="Arial"/>
          <w:color w:val="000000" w:themeColor="text1"/>
          <w:sz w:val="24"/>
          <w:szCs w:val="24"/>
        </w:rPr>
        <w:t>walk on the land or instructed anyone to cut the grass</w:t>
      </w:r>
      <w:r w:rsidR="002E5B1B" w:rsidRPr="00B14E48">
        <w:rPr>
          <w:rFonts w:ascii="Arial" w:hAnsi="Arial" w:cs="Arial"/>
          <w:color w:val="000000" w:themeColor="text1"/>
          <w:sz w:val="24"/>
          <w:szCs w:val="24"/>
        </w:rPr>
        <w:t xml:space="preserve">. </w:t>
      </w:r>
      <w:r w:rsidR="00B25743" w:rsidRPr="00B14E48">
        <w:rPr>
          <w:rFonts w:ascii="Arial" w:hAnsi="Arial" w:cs="Arial"/>
          <w:color w:val="000000" w:themeColor="text1"/>
          <w:sz w:val="24"/>
          <w:szCs w:val="24"/>
        </w:rPr>
        <w:t>The land was farmed by a tenant until the mid-1990s.</w:t>
      </w:r>
      <w:r w:rsidR="003F7B03" w:rsidRPr="00B14E48">
        <w:rPr>
          <w:rFonts w:ascii="Arial" w:hAnsi="Arial" w:cs="Arial"/>
          <w:color w:val="000000" w:themeColor="text1"/>
          <w:sz w:val="24"/>
          <w:szCs w:val="24"/>
        </w:rPr>
        <w:t xml:space="preserve"> They do not provide any information regardi</w:t>
      </w:r>
      <w:r w:rsidR="003574DD" w:rsidRPr="00B14E48">
        <w:rPr>
          <w:rFonts w:ascii="Arial" w:hAnsi="Arial" w:cs="Arial"/>
          <w:color w:val="000000" w:themeColor="text1"/>
          <w:sz w:val="24"/>
          <w:szCs w:val="24"/>
        </w:rPr>
        <w:t xml:space="preserve">ng any challenges, interruptions, or notices denying public rights over the Order routes. </w:t>
      </w:r>
    </w:p>
    <w:p w14:paraId="62F3700E" w14:textId="1966A052" w:rsidR="00266DF8" w:rsidRPr="00FD7E52" w:rsidRDefault="00F033AC" w:rsidP="00FD39A2">
      <w:pPr>
        <w:pStyle w:val="Style1"/>
        <w:rPr>
          <w:rFonts w:ascii="Arial" w:hAnsi="Arial" w:cs="Arial"/>
          <w:color w:val="FF0000"/>
          <w:sz w:val="24"/>
          <w:szCs w:val="24"/>
        </w:rPr>
      </w:pPr>
      <w:r w:rsidRPr="00B14E48">
        <w:rPr>
          <w:rFonts w:ascii="Arial" w:hAnsi="Arial" w:cs="Arial"/>
          <w:color w:val="000000" w:themeColor="text1"/>
          <w:sz w:val="24"/>
          <w:szCs w:val="24"/>
        </w:rPr>
        <w:t>The</w:t>
      </w:r>
      <w:r w:rsidR="00A86950" w:rsidRPr="00B14E48">
        <w:rPr>
          <w:rFonts w:ascii="Arial" w:hAnsi="Arial" w:cs="Arial"/>
          <w:color w:val="000000" w:themeColor="text1"/>
          <w:sz w:val="24"/>
          <w:szCs w:val="24"/>
        </w:rPr>
        <w:t xml:space="preserve"> </w:t>
      </w:r>
      <w:r w:rsidR="00EF51BE" w:rsidRPr="00B14E48">
        <w:rPr>
          <w:rFonts w:ascii="Arial" w:hAnsi="Arial" w:cs="Arial"/>
          <w:color w:val="000000" w:themeColor="text1"/>
          <w:sz w:val="24"/>
          <w:szCs w:val="24"/>
        </w:rPr>
        <w:t>a</w:t>
      </w:r>
      <w:r w:rsidR="00A86950" w:rsidRPr="00B14E48">
        <w:rPr>
          <w:rFonts w:ascii="Arial" w:hAnsi="Arial" w:cs="Arial"/>
          <w:color w:val="000000" w:themeColor="text1"/>
          <w:sz w:val="24"/>
          <w:szCs w:val="24"/>
        </w:rPr>
        <w:t xml:space="preserve">gents </w:t>
      </w:r>
      <w:r w:rsidR="00EF51BE" w:rsidRPr="00B14E48">
        <w:rPr>
          <w:rFonts w:ascii="Arial" w:hAnsi="Arial" w:cs="Arial"/>
          <w:color w:val="000000" w:themeColor="text1"/>
          <w:sz w:val="24"/>
          <w:szCs w:val="24"/>
        </w:rPr>
        <w:t xml:space="preserve">for </w:t>
      </w:r>
      <w:r w:rsidR="00F97AE1" w:rsidRPr="00B14E48">
        <w:rPr>
          <w:rFonts w:ascii="Arial" w:hAnsi="Arial" w:cs="Arial"/>
          <w:color w:val="000000" w:themeColor="text1"/>
          <w:sz w:val="24"/>
          <w:szCs w:val="24"/>
        </w:rPr>
        <w:t>the land between</w:t>
      </w:r>
      <w:r w:rsidRPr="00B14E48">
        <w:rPr>
          <w:rFonts w:ascii="Arial" w:hAnsi="Arial" w:cs="Arial"/>
          <w:color w:val="000000" w:themeColor="text1"/>
          <w:sz w:val="24"/>
          <w:szCs w:val="24"/>
        </w:rPr>
        <w:t xml:space="preserve"> section D to E </w:t>
      </w:r>
      <w:r w:rsidR="002647E6" w:rsidRPr="00B14E48">
        <w:rPr>
          <w:rFonts w:ascii="Arial" w:hAnsi="Arial" w:cs="Arial"/>
          <w:color w:val="000000" w:themeColor="text1"/>
          <w:sz w:val="24"/>
          <w:szCs w:val="24"/>
        </w:rPr>
        <w:t>stated their tenants</w:t>
      </w:r>
      <w:r w:rsidR="00266DF8" w:rsidRPr="00B14E48">
        <w:rPr>
          <w:rFonts w:ascii="Arial" w:hAnsi="Arial" w:cs="Arial"/>
          <w:color w:val="000000" w:themeColor="text1"/>
          <w:sz w:val="24"/>
          <w:szCs w:val="24"/>
        </w:rPr>
        <w:t xml:space="preserve"> ha</w:t>
      </w:r>
      <w:r w:rsidR="009A69F9" w:rsidRPr="00B14E48">
        <w:rPr>
          <w:rFonts w:ascii="Arial" w:hAnsi="Arial" w:cs="Arial"/>
          <w:color w:val="000000" w:themeColor="text1"/>
          <w:sz w:val="24"/>
          <w:szCs w:val="24"/>
        </w:rPr>
        <w:t>d</w:t>
      </w:r>
      <w:r w:rsidR="00266DF8" w:rsidRPr="00B14E48">
        <w:rPr>
          <w:rFonts w:ascii="Arial" w:hAnsi="Arial" w:cs="Arial"/>
          <w:color w:val="000000" w:themeColor="text1"/>
          <w:sz w:val="24"/>
          <w:szCs w:val="24"/>
        </w:rPr>
        <w:t xml:space="preserve"> challenged </w:t>
      </w:r>
      <w:r w:rsidR="00876AED" w:rsidRPr="00B14E48">
        <w:rPr>
          <w:rFonts w:ascii="Arial" w:hAnsi="Arial" w:cs="Arial"/>
          <w:color w:val="000000" w:themeColor="text1"/>
          <w:sz w:val="24"/>
          <w:szCs w:val="24"/>
        </w:rPr>
        <w:t>people.</w:t>
      </w:r>
      <w:r w:rsidR="002647E6" w:rsidRPr="00B14E48">
        <w:rPr>
          <w:rFonts w:ascii="Arial" w:hAnsi="Arial" w:cs="Arial"/>
          <w:color w:val="000000" w:themeColor="text1"/>
          <w:sz w:val="24"/>
          <w:szCs w:val="24"/>
        </w:rPr>
        <w:t xml:space="preserve"> </w:t>
      </w:r>
      <w:r w:rsidR="002647E6" w:rsidRPr="00DE5976">
        <w:rPr>
          <w:rFonts w:ascii="Arial" w:hAnsi="Arial" w:cs="Arial"/>
          <w:color w:val="000000" w:themeColor="text1"/>
          <w:sz w:val="24"/>
          <w:szCs w:val="24"/>
        </w:rPr>
        <w:t>However, none of the path users were challenged when walking along this section of the Order route.</w:t>
      </w:r>
      <w:r w:rsidR="00876AED" w:rsidRPr="00DE5976">
        <w:rPr>
          <w:rFonts w:ascii="Arial" w:hAnsi="Arial" w:cs="Arial"/>
          <w:color w:val="000000" w:themeColor="text1"/>
          <w:sz w:val="24"/>
          <w:szCs w:val="24"/>
        </w:rPr>
        <w:t xml:space="preserve"> </w:t>
      </w:r>
      <w:r w:rsidR="004C1AE7" w:rsidRPr="00DE5976">
        <w:rPr>
          <w:rFonts w:ascii="Arial" w:hAnsi="Arial" w:cs="Arial"/>
          <w:color w:val="000000" w:themeColor="text1"/>
          <w:sz w:val="24"/>
          <w:szCs w:val="24"/>
        </w:rPr>
        <w:t xml:space="preserve">The </w:t>
      </w:r>
      <w:r w:rsidR="00876AED" w:rsidRPr="00DE5976">
        <w:rPr>
          <w:rFonts w:ascii="Arial" w:hAnsi="Arial" w:cs="Arial"/>
          <w:color w:val="000000" w:themeColor="text1"/>
          <w:sz w:val="24"/>
          <w:szCs w:val="24"/>
        </w:rPr>
        <w:t xml:space="preserve">two people </w:t>
      </w:r>
      <w:r w:rsidR="004C1AE7" w:rsidRPr="00DE5976">
        <w:rPr>
          <w:rFonts w:ascii="Arial" w:hAnsi="Arial" w:cs="Arial"/>
          <w:color w:val="000000" w:themeColor="text1"/>
          <w:sz w:val="24"/>
          <w:szCs w:val="24"/>
        </w:rPr>
        <w:t xml:space="preserve">who </w:t>
      </w:r>
      <w:r w:rsidR="00694632" w:rsidRPr="00DE5976">
        <w:rPr>
          <w:rFonts w:ascii="Arial" w:hAnsi="Arial" w:cs="Arial"/>
          <w:color w:val="000000" w:themeColor="text1"/>
          <w:sz w:val="24"/>
          <w:szCs w:val="24"/>
        </w:rPr>
        <w:t xml:space="preserve">were challenged </w:t>
      </w:r>
      <w:r w:rsidR="004C1AE7" w:rsidRPr="00DE5976">
        <w:rPr>
          <w:rFonts w:ascii="Arial" w:hAnsi="Arial" w:cs="Arial"/>
          <w:color w:val="000000" w:themeColor="text1"/>
          <w:sz w:val="24"/>
          <w:szCs w:val="24"/>
        </w:rPr>
        <w:t>were in the field alongside Fo</w:t>
      </w:r>
      <w:r w:rsidR="004A2F40" w:rsidRPr="00DE5976">
        <w:rPr>
          <w:rFonts w:ascii="Arial" w:hAnsi="Arial" w:cs="Arial"/>
          <w:color w:val="000000" w:themeColor="text1"/>
          <w:sz w:val="24"/>
          <w:szCs w:val="24"/>
        </w:rPr>
        <w:t>xwood Lane</w:t>
      </w:r>
      <w:r w:rsidR="00EF51BE" w:rsidRPr="00DE5976">
        <w:rPr>
          <w:rFonts w:ascii="Arial" w:hAnsi="Arial" w:cs="Arial"/>
          <w:color w:val="000000" w:themeColor="text1"/>
          <w:sz w:val="24"/>
          <w:szCs w:val="24"/>
        </w:rPr>
        <w:t xml:space="preserve">. </w:t>
      </w:r>
      <w:r w:rsidR="00694632" w:rsidRPr="00DE5976">
        <w:rPr>
          <w:rFonts w:ascii="Arial" w:hAnsi="Arial" w:cs="Arial"/>
          <w:color w:val="000000" w:themeColor="text1"/>
          <w:sz w:val="24"/>
          <w:szCs w:val="24"/>
        </w:rPr>
        <w:t xml:space="preserve">However, it is not clear if these challenges were by </w:t>
      </w:r>
      <w:r w:rsidR="004A2F40" w:rsidRPr="00DE5976">
        <w:rPr>
          <w:rFonts w:ascii="Arial" w:hAnsi="Arial" w:cs="Arial"/>
          <w:color w:val="000000" w:themeColor="text1"/>
          <w:sz w:val="24"/>
          <w:szCs w:val="24"/>
        </w:rPr>
        <w:t xml:space="preserve">anyone who </w:t>
      </w:r>
      <w:r w:rsidR="00896631" w:rsidRPr="00DE5976">
        <w:rPr>
          <w:rFonts w:ascii="Arial" w:hAnsi="Arial" w:cs="Arial"/>
          <w:color w:val="000000" w:themeColor="text1"/>
          <w:sz w:val="24"/>
          <w:szCs w:val="24"/>
        </w:rPr>
        <w:t>owned or leased the land</w:t>
      </w:r>
      <w:r w:rsidR="00C773AC" w:rsidRPr="00DE5976">
        <w:rPr>
          <w:rFonts w:ascii="Arial" w:hAnsi="Arial" w:cs="Arial"/>
          <w:color w:val="000000" w:themeColor="text1"/>
          <w:sz w:val="24"/>
          <w:szCs w:val="24"/>
        </w:rPr>
        <w:t xml:space="preserve"> as </w:t>
      </w:r>
      <w:r w:rsidR="00CF3AC4" w:rsidRPr="00DE5976">
        <w:rPr>
          <w:rFonts w:ascii="Arial" w:hAnsi="Arial" w:cs="Arial"/>
          <w:color w:val="000000" w:themeColor="text1"/>
          <w:sz w:val="24"/>
          <w:szCs w:val="24"/>
        </w:rPr>
        <w:t xml:space="preserve">path users recalled notices to remove horses being grazed without the </w:t>
      </w:r>
      <w:r w:rsidR="00D322DA" w:rsidRPr="00DE5976">
        <w:rPr>
          <w:rFonts w:ascii="Arial" w:hAnsi="Arial" w:cs="Arial"/>
          <w:color w:val="000000" w:themeColor="text1"/>
          <w:sz w:val="24"/>
          <w:szCs w:val="24"/>
        </w:rPr>
        <w:t>landowner's</w:t>
      </w:r>
      <w:r w:rsidR="00CF3AC4" w:rsidRPr="00DE5976">
        <w:rPr>
          <w:rFonts w:ascii="Arial" w:hAnsi="Arial" w:cs="Arial"/>
          <w:color w:val="000000" w:themeColor="text1"/>
          <w:sz w:val="24"/>
          <w:szCs w:val="24"/>
        </w:rPr>
        <w:t xml:space="preserve"> permission. </w:t>
      </w:r>
      <w:r w:rsidR="000D2DD8" w:rsidRPr="002412F8">
        <w:rPr>
          <w:rFonts w:ascii="Arial" w:hAnsi="Arial" w:cs="Arial"/>
          <w:color w:val="000000" w:themeColor="text1"/>
          <w:sz w:val="24"/>
          <w:szCs w:val="24"/>
        </w:rPr>
        <w:t xml:space="preserve">The landowners of </w:t>
      </w:r>
      <w:r w:rsidR="00375B04" w:rsidRPr="002412F8">
        <w:rPr>
          <w:rFonts w:ascii="Arial" w:hAnsi="Arial" w:cs="Arial"/>
          <w:color w:val="000000" w:themeColor="text1"/>
          <w:sz w:val="24"/>
          <w:szCs w:val="24"/>
        </w:rPr>
        <w:t>the field alongside Foxwood Lane</w:t>
      </w:r>
      <w:r w:rsidR="000D2DD8" w:rsidRPr="002412F8">
        <w:rPr>
          <w:rFonts w:ascii="Arial" w:hAnsi="Arial" w:cs="Arial"/>
          <w:color w:val="000000" w:themeColor="text1"/>
          <w:sz w:val="24"/>
          <w:szCs w:val="24"/>
        </w:rPr>
        <w:t xml:space="preserve"> do not refer to any challenges by themselves or their tenants. </w:t>
      </w:r>
      <w:r w:rsidR="00CF3AC4" w:rsidRPr="002412F8">
        <w:rPr>
          <w:rFonts w:ascii="Arial" w:hAnsi="Arial" w:cs="Arial"/>
          <w:color w:val="000000" w:themeColor="text1"/>
          <w:sz w:val="24"/>
          <w:szCs w:val="24"/>
        </w:rPr>
        <w:t>I have already considered above in paragraph</w:t>
      </w:r>
      <w:r w:rsidR="00EF466F" w:rsidRPr="002412F8">
        <w:rPr>
          <w:rFonts w:ascii="Arial" w:hAnsi="Arial" w:cs="Arial"/>
          <w:color w:val="000000" w:themeColor="text1"/>
          <w:sz w:val="24"/>
          <w:szCs w:val="24"/>
        </w:rPr>
        <w:t xml:space="preserve"> </w:t>
      </w:r>
      <w:r w:rsidR="00CE587E" w:rsidRPr="002412F8">
        <w:rPr>
          <w:rFonts w:ascii="Arial" w:hAnsi="Arial" w:cs="Arial"/>
          <w:color w:val="000000" w:themeColor="text1"/>
          <w:sz w:val="24"/>
          <w:szCs w:val="24"/>
        </w:rPr>
        <w:t xml:space="preserve">15 </w:t>
      </w:r>
      <w:r w:rsidR="005041D2" w:rsidRPr="002412F8">
        <w:rPr>
          <w:rFonts w:ascii="Arial" w:hAnsi="Arial" w:cs="Arial"/>
          <w:color w:val="000000" w:themeColor="text1"/>
          <w:sz w:val="24"/>
          <w:szCs w:val="24"/>
        </w:rPr>
        <w:t xml:space="preserve">that these </w:t>
      </w:r>
      <w:r w:rsidR="000D2DD8" w:rsidRPr="002412F8">
        <w:rPr>
          <w:rFonts w:ascii="Arial" w:hAnsi="Arial" w:cs="Arial"/>
          <w:color w:val="000000" w:themeColor="text1"/>
          <w:sz w:val="24"/>
          <w:szCs w:val="24"/>
        </w:rPr>
        <w:t xml:space="preserve">two </w:t>
      </w:r>
      <w:r w:rsidR="005041D2" w:rsidRPr="002412F8">
        <w:rPr>
          <w:rFonts w:ascii="Arial" w:hAnsi="Arial" w:cs="Arial"/>
          <w:color w:val="000000" w:themeColor="text1"/>
          <w:sz w:val="24"/>
          <w:szCs w:val="24"/>
        </w:rPr>
        <w:t xml:space="preserve">challenges were not sufficient to bring into question use of the Order routes. </w:t>
      </w:r>
      <w:r w:rsidR="005041D2" w:rsidRPr="00FD7E52">
        <w:rPr>
          <w:rFonts w:ascii="Arial" w:hAnsi="Arial" w:cs="Arial"/>
          <w:color w:val="000000" w:themeColor="text1"/>
          <w:sz w:val="24"/>
          <w:szCs w:val="24"/>
        </w:rPr>
        <w:t xml:space="preserve">For the same reasons, I do not </w:t>
      </w:r>
      <w:r w:rsidR="004206EB" w:rsidRPr="00FD7E52">
        <w:rPr>
          <w:rFonts w:ascii="Arial" w:hAnsi="Arial" w:cs="Arial"/>
          <w:color w:val="000000" w:themeColor="text1"/>
          <w:sz w:val="24"/>
          <w:szCs w:val="24"/>
        </w:rPr>
        <w:t>consider they were sufficient to indicate a lack of intention to dedicate public footpaths</w:t>
      </w:r>
      <w:r w:rsidR="00B72CD0" w:rsidRPr="00FD7E52">
        <w:rPr>
          <w:rFonts w:ascii="Arial" w:hAnsi="Arial" w:cs="Arial"/>
          <w:color w:val="000000" w:themeColor="text1"/>
          <w:sz w:val="24"/>
          <w:szCs w:val="24"/>
        </w:rPr>
        <w:t xml:space="preserve"> by the landowners</w:t>
      </w:r>
      <w:r w:rsidR="004206EB" w:rsidRPr="00FD7E52">
        <w:rPr>
          <w:rFonts w:ascii="Arial" w:hAnsi="Arial" w:cs="Arial"/>
          <w:color w:val="000000" w:themeColor="text1"/>
          <w:sz w:val="24"/>
          <w:szCs w:val="24"/>
        </w:rPr>
        <w:t xml:space="preserve">. </w:t>
      </w:r>
    </w:p>
    <w:p w14:paraId="4A38F119" w14:textId="4446AA77" w:rsidR="00DD512A" w:rsidRPr="00F24DF5" w:rsidRDefault="00706AC1" w:rsidP="00FD39A2">
      <w:pPr>
        <w:pStyle w:val="Style1"/>
        <w:rPr>
          <w:rFonts w:ascii="Arial" w:hAnsi="Arial" w:cs="Arial"/>
          <w:color w:val="FF0000"/>
          <w:sz w:val="24"/>
          <w:szCs w:val="24"/>
        </w:rPr>
      </w:pPr>
      <w:r w:rsidRPr="00FD7E52">
        <w:rPr>
          <w:rFonts w:ascii="Arial" w:hAnsi="Arial" w:cs="Arial"/>
          <w:color w:val="000000" w:themeColor="text1"/>
          <w:sz w:val="24"/>
          <w:szCs w:val="24"/>
        </w:rPr>
        <w:t xml:space="preserve">With regards to section D to </w:t>
      </w:r>
      <w:proofErr w:type="spellStart"/>
      <w:r w:rsidRPr="00FD7E52">
        <w:rPr>
          <w:rFonts w:ascii="Arial" w:hAnsi="Arial" w:cs="Arial"/>
          <w:color w:val="000000" w:themeColor="text1"/>
          <w:sz w:val="24"/>
          <w:szCs w:val="24"/>
        </w:rPr>
        <w:t>E</w:t>
      </w:r>
      <w:proofErr w:type="spellEnd"/>
      <w:r w:rsidRPr="00FD7E52">
        <w:rPr>
          <w:rFonts w:ascii="Arial" w:hAnsi="Arial" w:cs="Arial"/>
          <w:color w:val="000000" w:themeColor="text1"/>
          <w:sz w:val="24"/>
          <w:szCs w:val="24"/>
        </w:rPr>
        <w:t xml:space="preserve"> the </w:t>
      </w:r>
      <w:r w:rsidR="00414F1D" w:rsidRPr="00FD7E52">
        <w:rPr>
          <w:rFonts w:ascii="Arial" w:hAnsi="Arial" w:cs="Arial"/>
          <w:color w:val="000000" w:themeColor="text1"/>
          <w:sz w:val="24"/>
          <w:szCs w:val="24"/>
        </w:rPr>
        <w:t>a</w:t>
      </w:r>
      <w:r w:rsidRPr="00FD7E52">
        <w:rPr>
          <w:rFonts w:ascii="Arial" w:hAnsi="Arial" w:cs="Arial"/>
          <w:color w:val="000000" w:themeColor="text1"/>
          <w:sz w:val="24"/>
          <w:szCs w:val="24"/>
        </w:rPr>
        <w:t xml:space="preserve">gent initially stated a </w:t>
      </w:r>
      <w:proofErr w:type="gramStart"/>
      <w:r w:rsidRPr="00FD7E52">
        <w:rPr>
          <w:rFonts w:ascii="Arial" w:hAnsi="Arial" w:cs="Arial"/>
          <w:color w:val="000000" w:themeColor="text1"/>
          <w:sz w:val="24"/>
          <w:szCs w:val="24"/>
        </w:rPr>
        <w:t>two metre</w:t>
      </w:r>
      <w:proofErr w:type="gramEnd"/>
      <w:r w:rsidRPr="00FD7E52">
        <w:rPr>
          <w:rFonts w:ascii="Arial" w:hAnsi="Arial" w:cs="Arial"/>
          <w:color w:val="000000" w:themeColor="text1"/>
          <w:sz w:val="24"/>
          <w:szCs w:val="24"/>
        </w:rPr>
        <w:t xml:space="preserve"> strip was left uncultivated, but later stated it was cultivated to the hedge. </w:t>
      </w:r>
      <w:r w:rsidRPr="00F24DF5">
        <w:rPr>
          <w:rFonts w:ascii="Arial" w:hAnsi="Arial" w:cs="Arial"/>
          <w:color w:val="000000" w:themeColor="text1"/>
          <w:sz w:val="24"/>
          <w:szCs w:val="24"/>
        </w:rPr>
        <w:t xml:space="preserve">However, </w:t>
      </w:r>
      <w:r w:rsidR="000341CF" w:rsidRPr="00F24DF5">
        <w:rPr>
          <w:rFonts w:ascii="Arial" w:hAnsi="Arial" w:cs="Arial"/>
          <w:color w:val="000000" w:themeColor="text1"/>
          <w:sz w:val="24"/>
          <w:szCs w:val="24"/>
        </w:rPr>
        <w:t xml:space="preserve">photographs of this section and some of the aerial photographs </w:t>
      </w:r>
      <w:r w:rsidR="00DD2813" w:rsidRPr="00F24DF5">
        <w:rPr>
          <w:rFonts w:ascii="Arial" w:hAnsi="Arial" w:cs="Arial"/>
          <w:color w:val="000000" w:themeColor="text1"/>
          <w:sz w:val="24"/>
          <w:szCs w:val="24"/>
        </w:rPr>
        <w:t xml:space="preserve">show </w:t>
      </w:r>
      <w:r w:rsidR="00CA05F6" w:rsidRPr="00F24DF5">
        <w:rPr>
          <w:rFonts w:ascii="Arial" w:hAnsi="Arial" w:cs="Arial"/>
          <w:color w:val="000000" w:themeColor="text1"/>
          <w:sz w:val="24"/>
          <w:szCs w:val="24"/>
        </w:rPr>
        <w:t xml:space="preserve">no crops along the field </w:t>
      </w:r>
      <w:r w:rsidR="00CA05F6" w:rsidRPr="00F24DF5">
        <w:rPr>
          <w:rFonts w:ascii="Arial" w:hAnsi="Arial" w:cs="Arial"/>
          <w:color w:val="000000" w:themeColor="text1"/>
          <w:sz w:val="24"/>
          <w:szCs w:val="24"/>
        </w:rPr>
        <w:lastRenderedPageBreak/>
        <w:t>edge and path users state</w:t>
      </w:r>
      <w:r w:rsidR="00532400" w:rsidRPr="00F24DF5">
        <w:rPr>
          <w:rFonts w:ascii="Arial" w:hAnsi="Arial" w:cs="Arial"/>
          <w:color w:val="000000" w:themeColor="text1"/>
          <w:sz w:val="24"/>
          <w:szCs w:val="24"/>
        </w:rPr>
        <w:t>d</w:t>
      </w:r>
      <w:r w:rsidR="00CA05F6" w:rsidRPr="00F24DF5">
        <w:rPr>
          <w:rFonts w:ascii="Arial" w:hAnsi="Arial" w:cs="Arial"/>
          <w:color w:val="000000" w:themeColor="text1"/>
          <w:sz w:val="24"/>
          <w:szCs w:val="24"/>
        </w:rPr>
        <w:t xml:space="preserve"> their use of</w:t>
      </w:r>
      <w:r w:rsidR="0066443A" w:rsidRPr="00F24DF5">
        <w:rPr>
          <w:rFonts w:ascii="Arial" w:hAnsi="Arial" w:cs="Arial"/>
          <w:color w:val="000000" w:themeColor="text1"/>
          <w:sz w:val="24"/>
          <w:szCs w:val="24"/>
        </w:rPr>
        <w:t xml:space="preserve"> this section of</w:t>
      </w:r>
      <w:r w:rsidR="00CA05F6" w:rsidRPr="00F24DF5">
        <w:rPr>
          <w:rFonts w:ascii="Arial" w:hAnsi="Arial" w:cs="Arial"/>
          <w:color w:val="000000" w:themeColor="text1"/>
          <w:sz w:val="24"/>
          <w:szCs w:val="24"/>
        </w:rPr>
        <w:t xml:space="preserve"> t</w:t>
      </w:r>
      <w:r w:rsidR="0066443A" w:rsidRPr="00F24DF5">
        <w:rPr>
          <w:rFonts w:ascii="Arial" w:hAnsi="Arial" w:cs="Arial"/>
          <w:color w:val="000000" w:themeColor="text1"/>
          <w:sz w:val="24"/>
          <w:szCs w:val="24"/>
        </w:rPr>
        <w:t xml:space="preserve">he Order route was not affected by cultivation. </w:t>
      </w:r>
    </w:p>
    <w:p w14:paraId="3BE24771" w14:textId="16F83ACC" w:rsidR="00DD512A" w:rsidRPr="00F24DF5" w:rsidRDefault="00DD512A" w:rsidP="00DD512A">
      <w:pPr>
        <w:pStyle w:val="Style1"/>
        <w:rPr>
          <w:rFonts w:ascii="Arial" w:hAnsi="Arial" w:cs="Arial"/>
          <w:color w:val="FF0000"/>
          <w:sz w:val="24"/>
          <w:szCs w:val="24"/>
        </w:rPr>
      </w:pPr>
      <w:r w:rsidRPr="00F24DF5">
        <w:rPr>
          <w:rFonts w:ascii="Arial" w:hAnsi="Arial" w:cs="Arial"/>
          <w:color w:val="000000" w:themeColor="text1"/>
          <w:sz w:val="24"/>
          <w:szCs w:val="24"/>
        </w:rPr>
        <w:t>The landowners and their agents confirm</w:t>
      </w:r>
      <w:r w:rsidR="00532400" w:rsidRPr="00F24DF5">
        <w:rPr>
          <w:rFonts w:ascii="Arial" w:hAnsi="Arial" w:cs="Arial"/>
          <w:color w:val="000000" w:themeColor="text1"/>
          <w:sz w:val="24"/>
          <w:szCs w:val="24"/>
        </w:rPr>
        <w:t>ed</w:t>
      </w:r>
      <w:r w:rsidRPr="00F24DF5">
        <w:rPr>
          <w:rFonts w:ascii="Arial" w:hAnsi="Arial" w:cs="Arial"/>
          <w:color w:val="000000" w:themeColor="text1"/>
          <w:sz w:val="24"/>
          <w:szCs w:val="24"/>
        </w:rPr>
        <w:t xml:space="preserve"> there have never been any notices </w:t>
      </w:r>
      <w:r w:rsidR="00686C2B" w:rsidRPr="00F24DF5">
        <w:rPr>
          <w:rFonts w:ascii="Arial" w:hAnsi="Arial" w:cs="Arial"/>
          <w:color w:val="000000" w:themeColor="text1"/>
          <w:sz w:val="24"/>
          <w:szCs w:val="24"/>
        </w:rPr>
        <w:t>stating</w:t>
      </w:r>
      <w:r w:rsidRPr="00F24DF5">
        <w:rPr>
          <w:rFonts w:ascii="Arial" w:hAnsi="Arial" w:cs="Arial"/>
          <w:color w:val="000000" w:themeColor="text1"/>
          <w:sz w:val="24"/>
          <w:szCs w:val="24"/>
        </w:rPr>
        <w:t xml:space="preserve"> the Order routes were </w:t>
      </w:r>
      <w:r w:rsidR="00686C2B" w:rsidRPr="00F24DF5">
        <w:rPr>
          <w:rFonts w:ascii="Arial" w:hAnsi="Arial" w:cs="Arial"/>
          <w:color w:val="000000" w:themeColor="text1"/>
          <w:sz w:val="24"/>
          <w:szCs w:val="24"/>
        </w:rPr>
        <w:t>not public</w:t>
      </w:r>
      <w:r w:rsidRPr="00F24DF5">
        <w:rPr>
          <w:rFonts w:ascii="Arial" w:hAnsi="Arial" w:cs="Arial"/>
          <w:color w:val="000000" w:themeColor="text1"/>
          <w:sz w:val="24"/>
          <w:szCs w:val="24"/>
        </w:rPr>
        <w:t xml:space="preserve"> or </w:t>
      </w:r>
      <w:r w:rsidR="00DD4C54" w:rsidRPr="00F24DF5">
        <w:rPr>
          <w:rFonts w:ascii="Arial" w:hAnsi="Arial" w:cs="Arial"/>
          <w:color w:val="000000" w:themeColor="text1"/>
          <w:sz w:val="24"/>
          <w:szCs w:val="24"/>
        </w:rPr>
        <w:t>indicating</w:t>
      </w:r>
      <w:r w:rsidR="008B729F" w:rsidRPr="00F24DF5">
        <w:rPr>
          <w:rFonts w:ascii="Arial" w:hAnsi="Arial" w:cs="Arial"/>
          <w:color w:val="000000" w:themeColor="text1"/>
          <w:sz w:val="24"/>
          <w:szCs w:val="24"/>
        </w:rPr>
        <w:t xml:space="preserve"> </w:t>
      </w:r>
      <w:r w:rsidR="00686C2B" w:rsidRPr="00F24DF5">
        <w:rPr>
          <w:rFonts w:ascii="Arial" w:hAnsi="Arial" w:cs="Arial"/>
          <w:color w:val="000000" w:themeColor="text1"/>
          <w:sz w:val="24"/>
          <w:szCs w:val="24"/>
        </w:rPr>
        <w:t>they</w:t>
      </w:r>
      <w:r w:rsidR="00A60160" w:rsidRPr="00F24DF5">
        <w:rPr>
          <w:rFonts w:ascii="Arial" w:hAnsi="Arial" w:cs="Arial"/>
          <w:color w:val="000000" w:themeColor="text1"/>
          <w:sz w:val="24"/>
          <w:szCs w:val="24"/>
        </w:rPr>
        <w:t xml:space="preserve"> did</w:t>
      </w:r>
      <w:r w:rsidRPr="00F24DF5">
        <w:rPr>
          <w:rFonts w:ascii="Arial" w:hAnsi="Arial" w:cs="Arial"/>
          <w:color w:val="000000" w:themeColor="text1"/>
          <w:sz w:val="24"/>
          <w:szCs w:val="24"/>
        </w:rPr>
        <w:t xml:space="preserve"> not intend to dedicate public rights. None of them have granted permission to anyone to walk over the land.</w:t>
      </w:r>
    </w:p>
    <w:p w14:paraId="4402D641" w14:textId="479004C7" w:rsidR="00DD512A" w:rsidRPr="003022DD" w:rsidRDefault="0044612D" w:rsidP="00FD39A2">
      <w:pPr>
        <w:pStyle w:val="Style1"/>
        <w:rPr>
          <w:rFonts w:ascii="Arial" w:hAnsi="Arial" w:cs="Arial"/>
          <w:color w:val="000000" w:themeColor="text1"/>
          <w:sz w:val="24"/>
          <w:szCs w:val="24"/>
        </w:rPr>
      </w:pPr>
      <w:r w:rsidRPr="00F24DF5">
        <w:rPr>
          <w:rFonts w:ascii="Arial" w:hAnsi="Arial" w:cs="Arial"/>
          <w:color w:val="000000" w:themeColor="text1"/>
          <w:sz w:val="24"/>
          <w:szCs w:val="24"/>
        </w:rPr>
        <w:t>One of the landowners stated they only occasionally visited the site and did not see anyone using the Order routes.</w:t>
      </w:r>
      <w:r w:rsidR="00814956" w:rsidRPr="00F24DF5">
        <w:rPr>
          <w:rFonts w:ascii="Arial" w:hAnsi="Arial" w:cs="Arial"/>
          <w:color w:val="000000" w:themeColor="text1"/>
          <w:sz w:val="24"/>
          <w:szCs w:val="24"/>
        </w:rPr>
        <w:t xml:space="preserve"> </w:t>
      </w:r>
      <w:r w:rsidR="00814956" w:rsidRPr="003022DD">
        <w:rPr>
          <w:rFonts w:ascii="Arial" w:hAnsi="Arial" w:cs="Arial"/>
          <w:color w:val="000000" w:themeColor="text1"/>
          <w:sz w:val="24"/>
          <w:szCs w:val="24"/>
        </w:rPr>
        <w:t xml:space="preserve">However, one of the other Agents </w:t>
      </w:r>
      <w:r w:rsidR="00993488" w:rsidRPr="003022DD">
        <w:rPr>
          <w:rFonts w:ascii="Arial" w:hAnsi="Arial" w:cs="Arial"/>
          <w:color w:val="000000" w:themeColor="text1"/>
          <w:sz w:val="24"/>
          <w:szCs w:val="24"/>
        </w:rPr>
        <w:t xml:space="preserve">stated </w:t>
      </w:r>
      <w:r w:rsidR="00E07B09" w:rsidRPr="003022DD">
        <w:rPr>
          <w:rFonts w:ascii="Arial" w:hAnsi="Arial" w:cs="Arial"/>
          <w:color w:val="000000" w:themeColor="text1"/>
          <w:sz w:val="24"/>
          <w:szCs w:val="24"/>
        </w:rPr>
        <w:t>that trespass</w:t>
      </w:r>
      <w:r w:rsidR="00597416" w:rsidRPr="003022DD">
        <w:rPr>
          <w:rFonts w:ascii="Arial" w:hAnsi="Arial" w:cs="Arial"/>
          <w:color w:val="000000" w:themeColor="text1"/>
          <w:sz w:val="24"/>
          <w:szCs w:val="24"/>
        </w:rPr>
        <w:t xml:space="preserve"> over their land was evident. The aerial and site photograph</w:t>
      </w:r>
      <w:r w:rsidR="0050277F" w:rsidRPr="003022DD">
        <w:rPr>
          <w:rFonts w:ascii="Arial" w:hAnsi="Arial" w:cs="Arial"/>
          <w:color w:val="000000" w:themeColor="text1"/>
          <w:sz w:val="24"/>
          <w:szCs w:val="24"/>
        </w:rPr>
        <w:t xml:space="preserve">s also </w:t>
      </w:r>
      <w:r w:rsidR="00922D10" w:rsidRPr="003022DD">
        <w:rPr>
          <w:rFonts w:ascii="Arial" w:hAnsi="Arial" w:cs="Arial"/>
          <w:color w:val="000000" w:themeColor="text1"/>
          <w:sz w:val="24"/>
          <w:szCs w:val="24"/>
        </w:rPr>
        <w:t>show worn lines</w:t>
      </w:r>
      <w:r w:rsidR="00D41852" w:rsidRPr="003022DD">
        <w:rPr>
          <w:rFonts w:ascii="Arial" w:hAnsi="Arial" w:cs="Arial"/>
          <w:color w:val="000000" w:themeColor="text1"/>
          <w:sz w:val="24"/>
          <w:szCs w:val="24"/>
        </w:rPr>
        <w:t>.</w:t>
      </w:r>
      <w:r w:rsidR="00922D10" w:rsidRPr="003022DD">
        <w:rPr>
          <w:rFonts w:ascii="Arial" w:hAnsi="Arial" w:cs="Arial"/>
          <w:color w:val="000000" w:themeColor="text1"/>
          <w:sz w:val="24"/>
          <w:szCs w:val="24"/>
        </w:rPr>
        <w:t xml:space="preserve"> </w:t>
      </w:r>
      <w:r w:rsidR="006F5B88" w:rsidRPr="003022DD">
        <w:rPr>
          <w:rFonts w:ascii="Arial" w:hAnsi="Arial" w:cs="Arial"/>
          <w:color w:val="000000" w:themeColor="text1"/>
          <w:sz w:val="24"/>
          <w:szCs w:val="24"/>
        </w:rPr>
        <w:t xml:space="preserve">I consider </w:t>
      </w:r>
      <w:r w:rsidR="00D41852" w:rsidRPr="003022DD">
        <w:rPr>
          <w:rFonts w:ascii="Arial" w:hAnsi="Arial" w:cs="Arial"/>
          <w:color w:val="000000" w:themeColor="text1"/>
          <w:sz w:val="24"/>
          <w:szCs w:val="24"/>
        </w:rPr>
        <w:t xml:space="preserve">these worn lines </w:t>
      </w:r>
      <w:r w:rsidR="00922D10" w:rsidRPr="003022DD">
        <w:rPr>
          <w:rFonts w:ascii="Arial" w:hAnsi="Arial" w:cs="Arial"/>
          <w:color w:val="000000" w:themeColor="text1"/>
          <w:sz w:val="24"/>
          <w:szCs w:val="24"/>
        </w:rPr>
        <w:t>would suggest the Order routes were</w:t>
      </w:r>
      <w:r w:rsidR="008B729F" w:rsidRPr="003022DD">
        <w:rPr>
          <w:rFonts w:ascii="Arial" w:hAnsi="Arial" w:cs="Arial"/>
          <w:color w:val="000000" w:themeColor="text1"/>
          <w:sz w:val="24"/>
          <w:szCs w:val="24"/>
        </w:rPr>
        <w:t xml:space="preserve"> being</w:t>
      </w:r>
      <w:r w:rsidR="00922D10" w:rsidRPr="003022DD">
        <w:rPr>
          <w:rFonts w:ascii="Arial" w:hAnsi="Arial" w:cs="Arial"/>
          <w:color w:val="000000" w:themeColor="text1"/>
          <w:sz w:val="24"/>
          <w:szCs w:val="24"/>
        </w:rPr>
        <w:t xml:space="preserve"> use</w:t>
      </w:r>
      <w:r w:rsidR="00A41898" w:rsidRPr="003022DD">
        <w:rPr>
          <w:rFonts w:ascii="Arial" w:hAnsi="Arial" w:cs="Arial"/>
          <w:color w:val="000000" w:themeColor="text1"/>
          <w:sz w:val="24"/>
          <w:szCs w:val="24"/>
        </w:rPr>
        <w:t>d</w:t>
      </w:r>
      <w:r w:rsidR="007F069F" w:rsidRPr="003022DD">
        <w:rPr>
          <w:rFonts w:ascii="Arial" w:hAnsi="Arial" w:cs="Arial"/>
          <w:color w:val="000000" w:themeColor="text1"/>
          <w:sz w:val="24"/>
          <w:szCs w:val="24"/>
        </w:rPr>
        <w:t xml:space="preserve"> to anyone visiting the </w:t>
      </w:r>
      <w:r w:rsidR="00952D02" w:rsidRPr="003022DD">
        <w:rPr>
          <w:rFonts w:ascii="Arial" w:hAnsi="Arial" w:cs="Arial"/>
          <w:color w:val="000000" w:themeColor="text1"/>
          <w:sz w:val="24"/>
          <w:szCs w:val="24"/>
        </w:rPr>
        <w:t>land.</w:t>
      </w:r>
    </w:p>
    <w:p w14:paraId="2DCE74B6" w14:textId="3EE2A8B8" w:rsidR="00952D02" w:rsidRPr="009B785C" w:rsidRDefault="00B3171A" w:rsidP="00FD39A2">
      <w:pPr>
        <w:pStyle w:val="Style1"/>
        <w:rPr>
          <w:rFonts w:ascii="Arial" w:hAnsi="Arial" w:cs="Arial"/>
          <w:color w:val="000000" w:themeColor="text1"/>
          <w:sz w:val="24"/>
          <w:szCs w:val="24"/>
        </w:rPr>
      </w:pPr>
      <w:r w:rsidRPr="009B785C">
        <w:rPr>
          <w:rFonts w:ascii="Arial" w:hAnsi="Arial" w:cs="Arial"/>
          <w:color w:val="000000" w:themeColor="text1"/>
          <w:sz w:val="24"/>
          <w:szCs w:val="24"/>
        </w:rPr>
        <w:t xml:space="preserve">Overall, I do not consider there is sufficient evidence to demonstrate a lack of intention to dedicate public footpaths over the Order routes during the relevant </w:t>
      </w:r>
      <w:proofErr w:type="gramStart"/>
      <w:r w:rsidRPr="009B785C">
        <w:rPr>
          <w:rFonts w:ascii="Arial" w:hAnsi="Arial" w:cs="Arial"/>
          <w:color w:val="000000" w:themeColor="text1"/>
          <w:sz w:val="24"/>
          <w:szCs w:val="24"/>
        </w:rPr>
        <w:t>twenty year</w:t>
      </w:r>
      <w:proofErr w:type="gramEnd"/>
      <w:r w:rsidRPr="009B785C">
        <w:rPr>
          <w:rFonts w:ascii="Arial" w:hAnsi="Arial" w:cs="Arial"/>
          <w:color w:val="000000" w:themeColor="text1"/>
          <w:sz w:val="24"/>
          <w:szCs w:val="24"/>
        </w:rPr>
        <w:t xml:space="preserve"> periods. </w:t>
      </w:r>
    </w:p>
    <w:p w14:paraId="659278CF" w14:textId="3B05CD3A" w:rsidR="00AC239C" w:rsidRPr="009B785C" w:rsidRDefault="00AC239C" w:rsidP="00AC239C">
      <w:pPr>
        <w:pStyle w:val="Style1"/>
        <w:numPr>
          <w:ilvl w:val="0"/>
          <w:numId w:val="0"/>
        </w:numPr>
        <w:rPr>
          <w:rFonts w:ascii="Arial" w:hAnsi="Arial" w:cs="Arial"/>
          <w:b/>
          <w:bCs/>
          <w:i/>
          <w:iCs/>
          <w:color w:val="000000" w:themeColor="text1"/>
          <w:sz w:val="24"/>
          <w:szCs w:val="24"/>
        </w:rPr>
      </w:pPr>
      <w:r w:rsidRPr="009B785C">
        <w:rPr>
          <w:rFonts w:ascii="Arial" w:hAnsi="Arial" w:cs="Arial"/>
          <w:i/>
          <w:iCs/>
          <w:color w:val="000000" w:themeColor="text1"/>
          <w:sz w:val="24"/>
          <w:szCs w:val="24"/>
        </w:rPr>
        <w:t xml:space="preserve">Conclusions on </w:t>
      </w:r>
      <w:r w:rsidR="00DF2031" w:rsidRPr="009B785C">
        <w:rPr>
          <w:rFonts w:ascii="Arial" w:hAnsi="Arial" w:cs="Arial"/>
          <w:i/>
          <w:iCs/>
          <w:color w:val="000000" w:themeColor="text1"/>
          <w:sz w:val="24"/>
          <w:szCs w:val="24"/>
        </w:rPr>
        <w:t>s</w:t>
      </w:r>
      <w:r w:rsidRPr="009B785C">
        <w:rPr>
          <w:rFonts w:ascii="Arial" w:hAnsi="Arial" w:cs="Arial"/>
          <w:i/>
          <w:iCs/>
          <w:color w:val="000000" w:themeColor="text1"/>
          <w:sz w:val="24"/>
          <w:szCs w:val="24"/>
        </w:rPr>
        <w:t>ection 31</w:t>
      </w:r>
    </w:p>
    <w:p w14:paraId="7D97BD63" w14:textId="507234D3" w:rsidR="0064238C" w:rsidRPr="00DF5BF6" w:rsidRDefault="00B3171A" w:rsidP="00FE7F78">
      <w:pPr>
        <w:pStyle w:val="Style1"/>
        <w:rPr>
          <w:rFonts w:ascii="Arial" w:hAnsi="Arial" w:cs="Arial"/>
          <w:color w:val="000000" w:themeColor="text1"/>
          <w:sz w:val="24"/>
          <w:szCs w:val="24"/>
        </w:rPr>
      </w:pPr>
      <w:r w:rsidRPr="009B785C">
        <w:rPr>
          <w:rFonts w:ascii="Arial" w:hAnsi="Arial" w:cs="Arial"/>
          <w:color w:val="000000" w:themeColor="text1"/>
          <w:sz w:val="24"/>
          <w:szCs w:val="24"/>
        </w:rPr>
        <w:t xml:space="preserve">I have found there is sufficient evidence of use of </w:t>
      </w:r>
      <w:r w:rsidR="006415F9" w:rsidRPr="009B785C">
        <w:rPr>
          <w:rFonts w:ascii="Arial" w:hAnsi="Arial" w:cs="Arial"/>
          <w:color w:val="000000" w:themeColor="text1"/>
          <w:sz w:val="24"/>
          <w:szCs w:val="24"/>
        </w:rPr>
        <w:t>Footpath 243 as of right</w:t>
      </w:r>
      <w:r w:rsidR="00427003" w:rsidRPr="009B785C">
        <w:rPr>
          <w:rFonts w:ascii="Arial" w:hAnsi="Arial" w:cs="Arial"/>
          <w:color w:val="000000" w:themeColor="text1"/>
          <w:sz w:val="24"/>
          <w:szCs w:val="24"/>
        </w:rPr>
        <w:t xml:space="preserve"> and without interruption between </w:t>
      </w:r>
      <w:r w:rsidR="004A4EE1" w:rsidRPr="009B785C">
        <w:rPr>
          <w:rFonts w:ascii="Arial" w:hAnsi="Arial" w:cs="Arial"/>
          <w:color w:val="000000" w:themeColor="text1"/>
          <w:sz w:val="24"/>
          <w:szCs w:val="24"/>
        </w:rPr>
        <w:t>January</w:t>
      </w:r>
      <w:r w:rsidR="00427003" w:rsidRPr="009B785C">
        <w:rPr>
          <w:rFonts w:ascii="Arial" w:hAnsi="Arial" w:cs="Arial"/>
          <w:color w:val="000000" w:themeColor="text1"/>
          <w:sz w:val="24"/>
          <w:szCs w:val="24"/>
        </w:rPr>
        <w:t xml:space="preserve"> 1999 and </w:t>
      </w:r>
      <w:r w:rsidR="004A4EE1" w:rsidRPr="009B785C">
        <w:rPr>
          <w:rFonts w:ascii="Arial" w:hAnsi="Arial" w:cs="Arial"/>
          <w:color w:val="000000" w:themeColor="text1"/>
          <w:sz w:val="24"/>
          <w:szCs w:val="24"/>
        </w:rPr>
        <w:t>Januar</w:t>
      </w:r>
      <w:r w:rsidR="00427003" w:rsidRPr="009B785C">
        <w:rPr>
          <w:rFonts w:ascii="Arial" w:hAnsi="Arial" w:cs="Arial"/>
          <w:color w:val="000000" w:themeColor="text1"/>
          <w:sz w:val="24"/>
          <w:szCs w:val="24"/>
        </w:rPr>
        <w:t xml:space="preserve">y 2019. </w:t>
      </w:r>
      <w:r w:rsidR="00BE4559" w:rsidRPr="00C17B09">
        <w:rPr>
          <w:rFonts w:ascii="Arial" w:hAnsi="Arial" w:cs="Arial"/>
          <w:color w:val="000000" w:themeColor="text1"/>
          <w:sz w:val="24"/>
          <w:szCs w:val="24"/>
        </w:rPr>
        <w:t xml:space="preserve">I have also found there is sufficient evidence of use of Footpath 245 as of right and without interruption between May </w:t>
      </w:r>
      <w:r w:rsidR="00CC5F3F" w:rsidRPr="00C17B09">
        <w:rPr>
          <w:rFonts w:ascii="Arial" w:hAnsi="Arial" w:cs="Arial"/>
          <w:color w:val="000000" w:themeColor="text1"/>
          <w:sz w:val="24"/>
          <w:szCs w:val="24"/>
        </w:rPr>
        <w:t xml:space="preserve">1991 and May 2011. </w:t>
      </w:r>
      <w:r w:rsidR="001F23F8" w:rsidRPr="00C17B09">
        <w:rPr>
          <w:rFonts w:ascii="Arial" w:hAnsi="Arial" w:cs="Arial"/>
          <w:color w:val="000000" w:themeColor="text1"/>
          <w:sz w:val="24"/>
          <w:szCs w:val="24"/>
        </w:rPr>
        <w:t xml:space="preserve">I do not consider there is sufficient evidence of challenges, permission, or other actions by the landowners to demonstrate a lack of intention to dedicate public footpath rights during the relevant </w:t>
      </w:r>
      <w:proofErr w:type="gramStart"/>
      <w:r w:rsidR="001F23F8" w:rsidRPr="00C17B09">
        <w:rPr>
          <w:rFonts w:ascii="Arial" w:hAnsi="Arial" w:cs="Arial"/>
          <w:color w:val="000000" w:themeColor="text1"/>
          <w:sz w:val="24"/>
          <w:szCs w:val="24"/>
        </w:rPr>
        <w:t>twenty year</w:t>
      </w:r>
      <w:proofErr w:type="gramEnd"/>
      <w:r w:rsidR="001F23F8" w:rsidRPr="00C17B09">
        <w:rPr>
          <w:rFonts w:ascii="Arial" w:hAnsi="Arial" w:cs="Arial"/>
          <w:color w:val="000000" w:themeColor="text1"/>
          <w:sz w:val="24"/>
          <w:szCs w:val="24"/>
        </w:rPr>
        <w:t xml:space="preserve"> periods.</w:t>
      </w:r>
      <w:r w:rsidR="00B9783A" w:rsidRPr="00C17B09">
        <w:rPr>
          <w:rFonts w:ascii="Arial" w:hAnsi="Arial" w:cs="Arial"/>
          <w:color w:val="000000" w:themeColor="text1"/>
          <w:sz w:val="24"/>
          <w:szCs w:val="24"/>
        </w:rPr>
        <w:t xml:space="preserve"> </w:t>
      </w:r>
      <w:r w:rsidR="00B9783A" w:rsidRPr="00DF5BF6">
        <w:rPr>
          <w:rFonts w:ascii="Arial" w:hAnsi="Arial" w:cs="Arial"/>
          <w:color w:val="000000" w:themeColor="text1"/>
          <w:sz w:val="24"/>
          <w:szCs w:val="24"/>
        </w:rPr>
        <w:t xml:space="preserve">Therefore, I am satisfied the evidence before me is sufficient to show, on the balance of probabilities, that public </w:t>
      </w:r>
      <w:r w:rsidR="002B3B5C" w:rsidRPr="00DF5BF6">
        <w:rPr>
          <w:rFonts w:ascii="Arial" w:hAnsi="Arial" w:cs="Arial"/>
          <w:color w:val="000000" w:themeColor="text1"/>
          <w:sz w:val="24"/>
          <w:szCs w:val="24"/>
        </w:rPr>
        <w:t>footpaths</w:t>
      </w:r>
      <w:r w:rsidR="00B9783A" w:rsidRPr="00DF5BF6">
        <w:rPr>
          <w:rFonts w:ascii="Arial" w:hAnsi="Arial" w:cs="Arial"/>
          <w:color w:val="000000" w:themeColor="text1"/>
          <w:sz w:val="24"/>
          <w:szCs w:val="24"/>
        </w:rPr>
        <w:t xml:space="preserve"> subsist over the Order route</w:t>
      </w:r>
      <w:r w:rsidR="002B3B5C" w:rsidRPr="00DF5BF6">
        <w:rPr>
          <w:rFonts w:ascii="Arial" w:hAnsi="Arial" w:cs="Arial"/>
          <w:color w:val="000000" w:themeColor="text1"/>
          <w:sz w:val="24"/>
          <w:szCs w:val="24"/>
        </w:rPr>
        <w:t>s</w:t>
      </w:r>
      <w:r w:rsidR="00B9783A" w:rsidRPr="00DF5BF6">
        <w:rPr>
          <w:rFonts w:ascii="Arial" w:hAnsi="Arial" w:cs="Arial"/>
          <w:color w:val="000000" w:themeColor="text1"/>
          <w:sz w:val="24"/>
          <w:szCs w:val="24"/>
        </w:rPr>
        <w:t xml:space="preserve">. </w:t>
      </w:r>
    </w:p>
    <w:p w14:paraId="56DD51F2" w14:textId="07519533" w:rsidR="009C36BC" w:rsidRPr="00DF5BF6" w:rsidRDefault="009C36BC" w:rsidP="009C36BC">
      <w:pPr>
        <w:pStyle w:val="Heading6blackfont"/>
        <w:rPr>
          <w:rFonts w:ascii="Arial" w:hAnsi="Arial" w:cs="Arial"/>
          <w:sz w:val="24"/>
          <w:szCs w:val="24"/>
        </w:rPr>
      </w:pPr>
      <w:r w:rsidRPr="00DF5BF6">
        <w:rPr>
          <w:rFonts w:ascii="Arial" w:hAnsi="Arial" w:cs="Arial"/>
          <w:sz w:val="24"/>
          <w:szCs w:val="24"/>
        </w:rPr>
        <w:t>Conclusions</w:t>
      </w:r>
    </w:p>
    <w:p w14:paraId="7CE52BBF" w14:textId="0385FA94" w:rsidR="00646B29" w:rsidRPr="00DF5BF6" w:rsidRDefault="00646B29" w:rsidP="00646B29">
      <w:pPr>
        <w:pStyle w:val="Style1"/>
        <w:rPr>
          <w:rFonts w:ascii="Arial" w:hAnsi="Arial" w:cs="Arial"/>
          <w:sz w:val="24"/>
          <w:szCs w:val="24"/>
        </w:rPr>
      </w:pPr>
      <w:r w:rsidRPr="00DF5BF6">
        <w:rPr>
          <w:rFonts w:ascii="Arial" w:hAnsi="Arial" w:cs="Arial"/>
          <w:sz w:val="24"/>
          <w:szCs w:val="24"/>
        </w:rPr>
        <w:t>Having regard to these and all other matters raised at the inquiry</w:t>
      </w:r>
      <w:r w:rsidR="001E75A9" w:rsidRPr="00DF5BF6">
        <w:rPr>
          <w:rFonts w:ascii="Arial" w:hAnsi="Arial" w:cs="Arial"/>
          <w:sz w:val="24"/>
          <w:szCs w:val="24"/>
        </w:rPr>
        <w:t xml:space="preserve"> </w:t>
      </w:r>
      <w:r w:rsidRPr="00DF5BF6">
        <w:rPr>
          <w:rFonts w:ascii="Arial" w:hAnsi="Arial" w:cs="Arial"/>
          <w:sz w:val="24"/>
          <w:szCs w:val="24"/>
        </w:rPr>
        <w:t>and in the written representations I conclude that the Order should be confirmed.</w:t>
      </w:r>
    </w:p>
    <w:p w14:paraId="524036AF" w14:textId="77777777" w:rsidR="009C36BC" w:rsidRPr="00DF5BF6" w:rsidRDefault="009C36BC" w:rsidP="009C36BC">
      <w:pPr>
        <w:pStyle w:val="Heading6blackfont"/>
        <w:rPr>
          <w:rFonts w:ascii="Arial" w:hAnsi="Arial" w:cs="Arial"/>
          <w:sz w:val="24"/>
          <w:szCs w:val="24"/>
        </w:rPr>
      </w:pPr>
      <w:bookmarkStart w:id="2" w:name="bmkScheduleStart"/>
      <w:bookmarkEnd w:id="2"/>
      <w:r w:rsidRPr="00DF5BF6">
        <w:rPr>
          <w:rFonts w:ascii="Arial" w:hAnsi="Arial" w:cs="Arial"/>
          <w:sz w:val="24"/>
          <w:szCs w:val="24"/>
        </w:rPr>
        <w:t>Formal Decision</w:t>
      </w:r>
    </w:p>
    <w:p w14:paraId="30889664" w14:textId="04ED5868" w:rsidR="009C36BC" w:rsidRPr="00CF78FA" w:rsidRDefault="009C36BC" w:rsidP="009C36BC">
      <w:pPr>
        <w:pStyle w:val="Style1"/>
        <w:rPr>
          <w:rFonts w:ascii="Arial" w:hAnsi="Arial" w:cs="Arial"/>
          <w:sz w:val="24"/>
          <w:szCs w:val="24"/>
        </w:rPr>
      </w:pPr>
      <w:r w:rsidRPr="00CF78FA">
        <w:rPr>
          <w:rFonts w:ascii="Arial" w:hAnsi="Arial" w:cs="Arial"/>
          <w:sz w:val="24"/>
          <w:szCs w:val="24"/>
        </w:rPr>
        <w:t>I confirm the Order.</w:t>
      </w:r>
    </w:p>
    <w:p w14:paraId="2C0D8EE7" w14:textId="48A53A70" w:rsidR="009C36BC" w:rsidRPr="00CF78FA" w:rsidRDefault="00AC2D78" w:rsidP="009C36BC">
      <w:pPr>
        <w:pStyle w:val="Style1"/>
        <w:numPr>
          <w:ilvl w:val="0"/>
          <w:numId w:val="0"/>
        </w:numPr>
        <w:rPr>
          <w:rFonts w:ascii="Monotype Corsiva" w:hAnsi="Monotype Corsiva"/>
          <w:sz w:val="36"/>
          <w:szCs w:val="36"/>
        </w:rPr>
      </w:pPr>
      <w:r w:rsidRPr="00CF78FA">
        <w:rPr>
          <w:rFonts w:ascii="Monotype Corsiva" w:hAnsi="Monotype Corsiva"/>
          <w:sz w:val="36"/>
          <w:szCs w:val="36"/>
        </w:rPr>
        <w:t xml:space="preserve">Claire Tregembo </w:t>
      </w:r>
    </w:p>
    <w:p w14:paraId="51AC25B4" w14:textId="4C2A741E" w:rsidR="009C36BC" w:rsidRPr="00CF78FA" w:rsidRDefault="009C36BC" w:rsidP="009C36BC">
      <w:pPr>
        <w:pStyle w:val="Style1"/>
        <w:numPr>
          <w:ilvl w:val="0"/>
          <w:numId w:val="0"/>
        </w:numPr>
        <w:ind w:left="431" w:hanging="431"/>
        <w:rPr>
          <w:rFonts w:ascii="Arial" w:hAnsi="Arial" w:cs="Arial"/>
          <w:sz w:val="24"/>
          <w:szCs w:val="24"/>
        </w:rPr>
      </w:pPr>
      <w:r w:rsidRPr="00CF78FA">
        <w:rPr>
          <w:rFonts w:ascii="Arial" w:hAnsi="Arial" w:cs="Arial"/>
          <w:sz w:val="24"/>
          <w:szCs w:val="24"/>
        </w:rPr>
        <w:t>INSPECTOR</w:t>
      </w:r>
    </w:p>
    <w:p w14:paraId="5370EF00" w14:textId="5B7C9A86" w:rsidR="00355FCC" w:rsidRPr="00CF78FA" w:rsidRDefault="00355FCC" w:rsidP="009C36BC">
      <w:pPr>
        <w:pStyle w:val="Noindent"/>
      </w:pPr>
    </w:p>
    <w:p w14:paraId="460391FF" w14:textId="77777777" w:rsidR="003B285E" w:rsidRPr="00CF78FA" w:rsidRDefault="003B285E" w:rsidP="009C36BC">
      <w:pPr>
        <w:pStyle w:val="Noindent"/>
      </w:pPr>
    </w:p>
    <w:p w14:paraId="58480120" w14:textId="77777777" w:rsidR="003B285E" w:rsidRPr="00CF78FA" w:rsidRDefault="003B285E" w:rsidP="009C36BC">
      <w:pPr>
        <w:pStyle w:val="Noindent"/>
      </w:pPr>
    </w:p>
    <w:p w14:paraId="0E6BE160" w14:textId="77777777" w:rsidR="001E75A9" w:rsidRPr="00CF78FA" w:rsidRDefault="001E75A9" w:rsidP="009C36BC">
      <w:pPr>
        <w:pStyle w:val="Noindent"/>
      </w:pPr>
    </w:p>
    <w:p w14:paraId="6D04E709" w14:textId="77777777" w:rsidR="00FD2867" w:rsidRPr="00CF78FA" w:rsidRDefault="00FD2867" w:rsidP="009C36BC">
      <w:pPr>
        <w:pStyle w:val="Noindent"/>
      </w:pPr>
    </w:p>
    <w:p w14:paraId="1DF30A1B" w14:textId="77777777" w:rsidR="00FD2867" w:rsidRPr="00CF78FA" w:rsidRDefault="00FD2867" w:rsidP="009C36BC">
      <w:pPr>
        <w:pStyle w:val="Noindent"/>
      </w:pPr>
    </w:p>
    <w:p w14:paraId="59060DCA" w14:textId="77777777" w:rsidR="00FD2867" w:rsidRPr="00CF78FA" w:rsidRDefault="00FD2867" w:rsidP="009C36BC">
      <w:pPr>
        <w:pStyle w:val="Noindent"/>
      </w:pPr>
    </w:p>
    <w:p w14:paraId="706DD77B" w14:textId="77777777" w:rsidR="00FD2867" w:rsidRPr="00CF78FA" w:rsidRDefault="00FD2867" w:rsidP="009C36BC">
      <w:pPr>
        <w:pStyle w:val="Noindent"/>
      </w:pPr>
    </w:p>
    <w:p w14:paraId="646877EC" w14:textId="77777777" w:rsidR="00FD2867" w:rsidRPr="00CF78FA" w:rsidRDefault="00FD2867" w:rsidP="009C36BC">
      <w:pPr>
        <w:pStyle w:val="Noindent"/>
      </w:pPr>
    </w:p>
    <w:p w14:paraId="53A67718" w14:textId="77777777" w:rsidR="001E75A9" w:rsidRPr="00CF78FA" w:rsidRDefault="001E75A9" w:rsidP="009C36BC">
      <w:pPr>
        <w:pStyle w:val="Noindent"/>
      </w:pPr>
    </w:p>
    <w:p w14:paraId="06AF9009" w14:textId="77777777" w:rsidR="00FD2867" w:rsidRPr="00CF78FA" w:rsidRDefault="00FD2867" w:rsidP="009C36BC">
      <w:pPr>
        <w:pStyle w:val="Noindent"/>
      </w:pPr>
    </w:p>
    <w:p w14:paraId="511469FE" w14:textId="77777777" w:rsidR="00FD2867" w:rsidRPr="00CF78FA" w:rsidRDefault="00FD2867" w:rsidP="009C36BC">
      <w:pPr>
        <w:pStyle w:val="Noindent"/>
      </w:pPr>
    </w:p>
    <w:p w14:paraId="1B4AEF0E" w14:textId="77777777" w:rsidR="00FD2867" w:rsidRPr="00CF78FA" w:rsidRDefault="00FD2867" w:rsidP="009C36BC">
      <w:pPr>
        <w:pStyle w:val="Noindent"/>
      </w:pPr>
    </w:p>
    <w:p w14:paraId="72D689AE" w14:textId="77777777" w:rsidR="003B285E" w:rsidRPr="00CF78FA" w:rsidRDefault="003B285E" w:rsidP="003B285E">
      <w:pPr>
        <w:pStyle w:val="Style1"/>
        <w:numPr>
          <w:ilvl w:val="0"/>
          <w:numId w:val="0"/>
        </w:numPr>
        <w:ind w:left="431" w:hanging="431"/>
        <w:rPr>
          <w:rFonts w:ascii="Arial" w:hAnsi="Arial" w:cs="Arial"/>
          <w:b/>
          <w:bCs/>
          <w:sz w:val="24"/>
          <w:szCs w:val="24"/>
        </w:rPr>
      </w:pPr>
      <w:r w:rsidRPr="00CF78FA">
        <w:rPr>
          <w:rFonts w:ascii="Arial" w:hAnsi="Arial" w:cs="Arial"/>
          <w:b/>
          <w:bCs/>
          <w:sz w:val="24"/>
          <w:szCs w:val="24"/>
        </w:rPr>
        <w:t>APPEARANCES</w:t>
      </w:r>
    </w:p>
    <w:p w14:paraId="2B6CC742" w14:textId="77777777" w:rsidR="003B285E" w:rsidRPr="00CF78FA" w:rsidRDefault="003B285E" w:rsidP="003B285E">
      <w:pPr>
        <w:pStyle w:val="Style1"/>
        <w:numPr>
          <w:ilvl w:val="0"/>
          <w:numId w:val="0"/>
        </w:numPr>
        <w:ind w:left="431" w:hanging="431"/>
        <w:rPr>
          <w:rFonts w:ascii="Arial" w:hAnsi="Arial" w:cs="Arial"/>
          <w:b/>
          <w:bCs/>
          <w:sz w:val="24"/>
          <w:szCs w:val="24"/>
        </w:rPr>
      </w:pPr>
      <w:r w:rsidRPr="00CF78FA">
        <w:rPr>
          <w:rFonts w:ascii="Arial" w:hAnsi="Arial" w:cs="Arial"/>
          <w:b/>
          <w:bCs/>
          <w:sz w:val="24"/>
          <w:szCs w:val="24"/>
        </w:rPr>
        <w:tab/>
        <w:t>For the Council</w:t>
      </w:r>
      <w:r w:rsidRPr="00CF78FA">
        <w:rPr>
          <w:rFonts w:ascii="Arial" w:hAnsi="Arial" w:cs="Arial"/>
          <w:b/>
          <w:bCs/>
          <w:sz w:val="24"/>
          <w:szCs w:val="24"/>
        </w:rPr>
        <w:tab/>
      </w:r>
    </w:p>
    <w:p w14:paraId="0724E9F3" w14:textId="34226740" w:rsidR="003B285E" w:rsidRPr="00CF78FA" w:rsidRDefault="003B285E" w:rsidP="003B285E">
      <w:pPr>
        <w:pStyle w:val="Style1"/>
        <w:numPr>
          <w:ilvl w:val="0"/>
          <w:numId w:val="0"/>
        </w:numPr>
        <w:ind w:left="431" w:hanging="431"/>
        <w:rPr>
          <w:rFonts w:ascii="Arial" w:hAnsi="Arial" w:cs="Arial"/>
          <w:sz w:val="24"/>
          <w:szCs w:val="24"/>
        </w:rPr>
      </w:pPr>
      <w:r w:rsidRPr="00CF78FA">
        <w:rPr>
          <w:rFonts w:ascii="Arial" w:hAnsi="Arial" w:cs="Arial"/>
          <w:b/>
          <w:bCs/>
          <w:sz w:val="24"/>
          <w:szCs w:val="24"/>
        </w:rPr>
        <w:tab/>
      </w:r>
      <w:r w:rsidR="001E75A9" w:rsidRPr="00CF78FA">
        <w:rPr>
          <w:rFonts w:ascii="Arial" w:hAnsi="Arial" w:cs="Arial"/>
          <w:sz w:val="24"/>
          <w:szCs w:val="24"/>
        </w:rPr>
        <w:t>Sue Rumfitt</w:t>
      </w:r>
      <w:r w:rsidRPr="00CF78FA">
        <w:rPr>
          <w:rFonts w:ascii="Arial" w:hAnsi="Arial" w:cs="Arial"/>
          <w:sz w:val="24"/>
          <w:szCs w:val="24"/>
        </w:rPr>
        <w:tab/>
      </w:r>
      <w:r w:rsidRPr="00CF78FA">
        <w:rPr>
          <w:rFonts w:ascii="Arial" w:hAnsi="Arial" w:cs="Arial"/>
          <w:sz w:val="24"/>
          <w:szCs w:val="24"/>
        </w:rPr>
        <w:tab/>
      </w:r>
      <w:r w:rsidR="00A97227" w:rsidRPr="00CF78FA">
        <w:rPr>
          <w:rFonts w:ascii="Arial" w:hAnsi="Arial" w:cs="Arial"/>
          <w:sz w:val="24"/>
          <w:szCs w:val="24"/>
        </w:rPr>
        <w:t>Rights of Way Consultant</w:t>
      </w:r>
    </w:p>
    <w:p w14:paraId="7523B97A" w14:textId="462C2D40" w:rsidR="0068031B" w:rsidRPr="00CF78FA" w:rsidRDefault="00BF38DD" w:rsidP="003B285E">
      <w:pPr>
        <w:pStyle w:val="Style1"/>
        <w:numPr>
          <w:ilvl w:val="0"/>
          <w:numId w:val="0"/>
        </w:numPr>
        <w:ind w:left="431" w:hanging="431"/>
        <w:rPr>
          <w:rFonts w:ascii="Arial" w:hAnsi="Arial" w:cs="Arial"/>
          <w:sz w:val="24"/>
          <w:szCs w:val="24"/>
        </w:rPr>
      </w:pPr>
      <w:r w:rsidRPr="00CF78FA">
        <w:rPr>
          <w:rFonts w:ascii="Arial" w:hAnsi="Arial" w:cs="Arial"/>
          <w:sz w:val="24"/>
          <w:szCs w:val="24"/>
        </w:rPr>
        <w:tab/>
        <w:t xml:space="preserve">Who </w:t>
      </w:r>
      <w:r w:rsidR="00DD4C54" w:rsidRPr="00CF78FA">
        <w:rPr>
          <w:rFonts w:ascii="Arial" w:hAnsi="Arial" w:cs="Arial"/>
          <w:sz w:val="24"/>
          <w:szCs w:val="24"/>
        </w:rPr>
        <w:t>Called</w:t>
      </w:r>
      <w:r w:rsidRPr="00CF78FA">
        <w:rPr>
          <w:rFonts w:ascii="Arial" w:hAnsi="Arial" w:cs="Arial"/>
          <w:sz w:val="24"/>
          <w:szCs w:val="24"/>
        </w:rPr>
        <w:t>:</w:t>
      </w:r>
    </w:p>
    <w:p w14:paraId="70DB0043" w14:textId="3764DC17" w:rsidR="00A97227" w:rsidRPr="00CF78FA" w:rsidRDefault="00A97227" w:rsidP="003B285E">
      <w:pPr>
        <w:pStyle w:val="Style1"/>
        <w:numPr>
          <w:ilvl w:val="0"/>
          <w:numId w:val="0"/>
        </w:numPr>
        <w:ind w:left="431" w:hanging="431"/>
        <w:rPr>
          <w:rFonts w:ascii="Arial" w:hAnsi="Arial" w:cs="Arial"/>
          <w:sz w:val="24"/>
          <w:szCs w:val="24"/>
        </w:rPr>
      </w:pPr>
      <w:r w:rsidRPr="00CF78FA">
        <w:rPr>
          <w:rFonts w:ascii="Arial" w:hAnsi="Arial" w:cs="Arial"/>
          <w:sz w:val="24"/>
          <w:szCs w:val="24"/>
        </w:rPr>
        <w:tab/>
      </w:r>
      <w:r w:rsidR="0068031B" w:rsidRPr="00CF78FA">
        <w:rPr>
          <w:rFonts w:ascii="Arial" w:hAnsi="Arial" w:cs="Arial"/>
          <w:sz w:val="24"/>
          <w:szCs w:val="24"/>
        </w:rPr>
        <w:t>Russell Varley</w:t>
      </w:r>
      <w:r w:rsidR="0068031B" w:rsidRPr="00CF78FA">
        <w:rPr>
          <w:rFonts w:ascii="Arial" w:hAnsi="Arial" w:cs="Arial"/>
          <w:sz w:val="24"/>
          <w:szCs w:val="24"/>
        </w:rPr>
        <w:tab/>
      </w:r>
      <w:r w:rsidR="0068031B" w:rsidRPr="00CF78FA">
        <w:rPr>
          <w:rFonts w:ascii="Arial" w:hAnsi="Arial" w:cs="Arial"/>
          <w:sz w:val="24"/>
          <w:szCs w:val="24"/>
        </w:rPr>
        <w:tab/>
        <w:t>Definitive Map Officer</w:t>
      </w:r>
    </w:p>
    <w:p w14:paraId="1D3DEC52" w14:textId="4A42BADA" w:rsidR="0066166D" w:rsidRPr="00CF78FA" w:rsidRDefault="0066166D" w:rsidP="003B285E">
      <w:pPr>
        <w:pStyle w:val="Style1"/>
        <w:numPr>
          <w:ilvl w:val="0"/>
          <w:numId w:val="0"/>
        </w:numPr>
        <w:ind w:left="431" w:hanging="431"/>
        <w:rPr>
          <w:rFonts w:ascii="Arial" w:hAnsi="Arial" w:cs="Arial"/>
          <w:sz w:val="24"/>
          <w:szCs w:val="24"/>
        </w:rPr>
      </w:pPr>
      <w:r w:rsidRPr="00CF78FA">
        <w:rPr>
          <w:rFonts w:ascii="Arial" w:hAnsi="Arial" w:cs="Arial"/>
          <w:sz w:val="24"/>
          <w:szCs w:val="24"/>
        </w:rPr>
        <w:tab/>
      </w:r>
      <w:r w:rsidR="00860800" w:rsidRPr="00CF78FA">
        <w:rPr>
          <w:rFonts w:ascii="Arial" w:hAnsi="Arial" w:cs="Arial"/>
          <w:sz w:val="24"/>
          <w:szCs w:val="24"/>
        </w:rPr>
        <w:t>James Williams</w:t>
      </w:r>
      <w:r w:rsidR="00860800" w:rsidRPr="00CF78FA">
        <w:rPr>
          <w:rFonts w:ascii="Arial" w:hAnsi="Arial" w:cs="Arial"/>
          <w:sz w:val="24"/>
          <w:szCs w:val="24"/>
        </w:rPr>
        <w:tab/>
      </w:r>
      <w:r w:rsidR="00860800" w:rsidRPr="00CF78FA">
        <w:rPr>
          <w:rFonts w:ascii="Arial" w:hAnsi="Arial" w:cs="Arial"/>
          <w:sz w:val="24"/>
          <w:szCs w:val="24"/>
        </w:rPr>
        <w:tab/>
        <w:t>Path User</w:t>
      </w:r>
    </w:p>
    <w:p w14:paraId="160B2EED" w14:textId="0CDDA000" w:rsidR="00860800" w:rsidRPr="00CF78FA" w:rsidRDefault="00860800" w:rsidP="003B285E">
      <w:pPr>
        <w:pStyle w:val="Style1"/>
        <w:numPr>
          <w:ilvl w:val="0"/>
          <w:numId w:val="0"/>
        </w:numPr>
        <w:ind w:left="431" w:hanging="431"/>
        <w:rPr>
          <w:rFonts w:ascii="Arial" w:hAnsi="Arial" w:cs="Arial"/>
          <w:sz w:val="24"/>
          <w:szCs w:val="24"/>
        </w:rPr>
      </w:pPr>
      <w:r w:rsidRPr="00CF78FA">
        <w:rPr>
          <w:rFonts w:ascii="Arial" w:hAnsi="Arial" w:cs="Arial"/>
          <w:sz w:val="24"/>
          <w:szCs w:val="24"/>
        </w:rPr>
        <w:tab/>
        <w:t xml:space="preserve">Cllr. Emily Nelson </w:t>
      </w:r>
      <w:r w:rsidRPr="00CF78FA">
        <w:rPr>
          <w:rFonts w:ascii="Arial" w:hAnsi="Arial" w:cs="Arial"/>
          <w:sz w:val="24"/>
          <w:szCs w:val="24"/>
        </w:rPr>
        <w:tab/>
        <w:t>Path User</w:t>
      </w:r>
      <w:r w:rsidR="00672AE8" w:rsidRPr="00CF78FA">
        <w:rPr>
          <w:rFonts w:ascii="Arial" w:hAnsi="Arial" w:cs="Arial"/>
          <w:sz w:val="24"/>
          <w:szCs w:val="24"/>
        </w:rPr>
        <w:t xml:space="preserve"> and Ward Councillor</w:t>
      </w:r>
    </w:p>
    <w:p w14:paraId="3E05E0BD" w14:textId="5C72360E" w:rsidR="00860800" w:rsidRPr="00CF78FA" w:rsidRDefault="00860800" w:rsidP="003B285E">
      <w:pPr>
        <w:pStyle w:val="Style1"/>
        <w:numPr>
          <w:ilvl w:val="0"/>
          <w:numId w:val="0"/>
        </w:numPr>
        <w:ind w:left="431" w:hanging="431"/>
        <w:rPr>
          <w:rFonts w:ascii="Arial" w:hAnsi="Arial" w:cs="Arial"/>
          <w:sz w:val="24"/>
          <w:szCs w:val="24"/>
        </w:rPr>
      </w:pPr>
      <w:r w:rsidRPr="00CF78FA">
        <w:rPr>
          <w:rFonts w:ascii="Arial" w:hAnsi="Arial" w:cs="Arial"/>
          <w:sz w:val="24"/>
          <w:szCs w:val="24"/>
        </w:rPr>
        <w:tab/>
      </w:r>
      <w:r w:rsidR="00D254A5" w:rsidRPr="00CF78FA">
        <w:rPr>
          <w:rFonts w:ascii="Arial" w:hAnsi="Arial" w:cs="Arial"/>
          <w:sz w:val="24"/>
          <w:szCs w:val="24"/>
        </w:rPr>
        <w:t>Jacq</w:t>
      </w:r>
      <w:r w:rsidR="005C7005" w:rsidRPr="00CF78FA">
        <w:rPr>
          <w:rFonts w:ascii="Arial" w:hAnsi="Arial" w:cs="Arial"/>
          <w:sz w:val="24"/>
          <w:szCs w:val="24"/>
        </w:rPr>
        <w:t>ueline Brown</w:t>
      </w:r>
      <w:r w:rsidR="005C7005" w:rsidRPr="00CF78FA">
        <w:rPr>
          <w:rFonts w:ascii="Arial" w:hAnsi="Arial" w:cs="Arial"/>
          <w:sz w:val="24"/>
          <w:szCs w:val="24"/>
        </w:rPr>
        <w:tab/>
        <w:t>Path User</w:t>
      </w:r>
    </w:p>
    <w:p w14:paraId="59C9BD9F" w14:textId="4CA8E696" w:rsidR="005C7005" w:rsidRPr="00BA0387" w:rsidRDefault="005C7005" w:rsidP="003B285E">
      <w:pPr>
        <w:pStyle w:val="Style1"/>
        <w:numPr>
          <w:ilvl w:val="0"/>
          <w:numId w:val="0"/>
        </w:numPr>
        <w:ind w:left="431" w:hanging="431"/>
        <w:rPr>
          <w:rFonts w:ascii="Arial" w:hAnsi="Arial" w:cs="Arial"/>
          <w:sz w:val="24"/>
          <w:szCs w:val="24"/>
        </w:rPr>
      </w:pPr>
      <w:r w:rsidRPr="00BA0387">
        <w:rPr>
          <w:rFonts w:ascii="Arial" w:hAnsi="Arial" w:cs="Arial"/>
          <w:sz w:val="24"/>
          <w:szCs w:val="24"/>
        </w:rPr>
        <w:tab/>
        <w:t>Marilyn Forsyth</w:t>
      </w:r>
      <w:r w:rsidRPr="00BA0387">
        <w:rPr>
          <w:rFonts w:ascii="Arial" w:hAnsi="Arial" w:cs="Arial"/>
          <w:sz w:val="24"/>
          <w:szCs w:val="24"/>
        </w:rPr>
        <w:tab/>
      </w:r>
      <w:r w:rsidRPr="00BA0387">
        <w:rPr>
          <w:rFonts w:ascii="Arial" w:hAnsi="Arial" w:cs="Arial"/>
          <w:sz w:val="24"/>
          <w:szCs w:val="24"/>
        </w:rPr>
        <w:tab/>
        <w:t>Path User</w:t>
      </w:r>
    </w:p>
    <w:p w14:paraId="353B813D" w14:textId="529474D8" w:rsidR="005C7005" w:rsidRPr="00BA0387" w:rsidRDefault="005C7005" w:rsidP="003B285E">
      <w:pPr>
        <w:pStyle w:val="Style1"/>
        <w:numPr>
          <w:ilvl w:val="0"/>
          <w:numId w:val="0"/>
        </w:numPr>
        <w:ind w:left="431" w:hanging="431"/>
        <w:rPr>
          <w:rFonts w:ascii="Arial" w:hAnsi="Arial" w:cs="Arial"/>
          <w:sz w:val="24"/>
          <w:szCs w:val="24"/>
        </w:rPr>
      </w:pPr>
      <w:r w:rsidRPr="00BA0387">
        <w:rPr>
          <w:rFonts w:ascii="Arial" w:hAnsi="Arial" w:cs="Arial"/>
          <w:sz w:val="24"/>
          <w:szCs w:val="24"/>
        </w:rPr>
        <w:tab/>
      </w:r>
      <w:r w:rsidR="00346E0C" w:rsidRPr="00BA0387">
        <w:rPr>
          <w:rFonts w:ascii="Arial" w:hAnsi="Arial" w:cs="Arial"/>
          <w:sz w:val="24"/>
          <w:szCs w:val="24"/>
        </w:rPr>
        <w:t>Faye Rodger</w:t>
      </w:r>
      <w:r w:rsidR="00346E0C" w:rsidRPr="00BA0387">
        <w:rPr>
          <w:rFonts w:ascii="Arial" w:hAnsi="Arial" w:cs="Arial"/>
          <w:sz w:val="24"/>
          <w:szCs w:val="24"/>
        </w:rPr>
        <w:tab/>
      </w:r>
      <w:r w:rsidR="00346E0C" w:rsidRPr="00BA0387">
        <w:rPr>
          <w:rFonts w:ascii="Arial" w:hAnsi="Arial" w:cs="Arial"/>
          <w:sz w:val="24"/>
          <w:szCs w:val="24"/>
        </w:rPr>
        <w:tab/>
        <w:t>Path User</w:t>
      </w:r>
    </w:p>
    <w:p w14:paraId="2E2FC0E2" w14:textId="77777777" w:rsidR="003B285E" w:rsidRPr="00BA0387" w:rsidRDefault="003B285E" w:rsidP="003B285E">
      <w:pPr>
        <w:pStyle w:val="Style1"/>
        <w:numPr>
          <w:ilvl w:val="0"/>
          <w:numId w:val="0"/>
        </w:numPr>
        <w:ind w:left="431" w:hanging="431"/>
        <w:rPr>
          <w:rFonts w:ascii="Arial" w:hAnsi="Arial" w:cs="Arial"/>
          <w:sz w:val="24"/>
          <w:szCs w:val="24"/>
        </w:rPr>
      </w:pPr>
      <w:r w:rsidRPr="00BA0387">
        <w:rPr>
          <w:rFonts w:ascii="Arial" w:hAnsi="Arial" w:cs="Arial"/>
          <w:b/>
          <w:bCs/>
          <w:sz w:val="24"/>
          <w:szCs w:val="24"/>
        </w:rPr>
        <w:tab/>
        <w:t>In Support of the Order:</w:t>
      </w:r>
      <w:r w:rsidRPr="00BA0387">
        <w:rPr>
          <w:rFonts w:ascii="Arial" w:hAnsi="Arial" w:cs="Arial"/>
          <w:sz w:val="24"/>
          <w:szCs w:val="24"/>
        </w:rPr>
        <w:tab/>
      </w:r>
    </w:p>
    <w:p w14:paraId="79075B04" w14:textId="0972C0D7" w:rsidR="003B285E" w:rsidRPr="00BA0387" w:rsidRDefault="003B285E" w:rsidP="003B285E">
      <w:pPr>
        <w:pStyle w:val="Style1"/>
        <w:numPr>
          <w:ilvl w:val="0"/>
          <w:numId w:val="0"/>
        </w:numPr>
        <w:ind w:left="431" w:hanging="431"/>
        <w:rPr>
          <w:rFonts w:ascii="Arial" w:hAnsi="Arial" w:cs="Arial"/>
          <w:sz w:val="24"/>
          <w:szCs w:val="24"/>
        </w:rPr>
      </w:pPr>
      <w:r w:rsidRPr="00BA0387">
        <w:rPr>
          <w:rFonts w:ascii="Arial" w:hAnsi="Arial" w:cs="Arial"/>
          <w:sz w:val="24"/>
          <w:szCs w:val="24"/>
        </w:rPr>
        <w:tab/>
      </w:r>
      <w:r w:rsidRPr="00BA0387">
        <w:rPr>
          <w:rFonts w:ascii="Arial" w:hAnsi="Arial" w:cs="Arial"/>
          <w:sz w:val="24"/>
          <w:szCs w:val="24"/>
        </w:rPr>
        <w:tab/>
      </w:r>
      <w:r w:rsidR="00F346F0" w:rsidRPr="00BA0387">
        <w:rPr>
          <w:rFonts w:ascii="Arial" w:hAnsi="Arial" w:cs="Arial"/>
          <w:sz w:val="24"/>
          <w:szCs w:val="24"/>
        </w:rPr>
        <w:t>Steve Galloway</w:t>
      </w:r>
      <w:r w:rsidRPr="00BA0387">
        <w:rPr>
          <w:rFonts w:ascii="Arial" w:hAnsi="Arial" w:cs="Arial"/>
          <w:sz w:val="24"/>
          <w:szCs w:val="24"/>
        </w:rPr>
        <w:tab/>
      </w:r>
      <w:r w:rsidR="00F346F0" w:rsidRPr="00BA0387">
        <w:rPr>
          <w:rFonts w:ascii="Arial" w:hAnsi="Arial" w:cs="Arial"/>
          <w:sz w:val="24"/>
          <w:szCs w:val="24"/>
        </w:rPr>
        <w:tab/>
        <w:t>Foxwood Residents Association</w:t>
      </w:r>
    </w:p>
    <w:p w14:paraId="2A3B9C25" w14:textId="2D4FDA85" w:rsidR="003B285E" w:rsidRPr="00BA0387" w:rsidRDefault="003B285E" w:rsidP="003B285E">
      <w:pPr>
        <w:pStyle w:val="Style1"/>
        <w:numPr>
          <w:ilvl w:val="0"/>
          <w:numId w:val="0"/>
        </w:numPr>
        <w:ind w:left="431" w:hanging="431"/>
        <w:rPr>
          <w:rFonts w:ascii="Arial" w:hAnsi="Arial" w:cs="Arial"/>
          <w:sz w:val="24"/>
          <w:szCs w:val="24"/>
        </w:rPr>
      </w:pPr>
      <w:r w:rsidRPr="00BA0387">
        <w:rPr>
          <w:rFonts w:ascii="Arial" w:hAnsi="Arial" w:cs="Arial"/>
          <w:sz w:val="24"/>
          <w:szCs w:val="24"/>
        </w:rPr>
        <w:tab/>
      </w:r>
      <w:r w:rsidR="00D94206" w:rsidRPr="00BA0387">
        <w:rPr>
          <w:rFonts w:ascii="Arial" w:hAnsi="Arial" w:cs="Arial"/>
          <w:sz w:val="24"/>
          <w:szCs w:val="24"/>
        </w:rPr>
        <w:t>Cllr. Andrew Waller</w:t>
      </w:r>
      <w:r w:rsidRPr="00BA0387">
        <w:rPr>
          <w:rFonts w:ascii="Arial" w:hAnsi="Arial" w:cs="Arial"/>
          <w:sz w:val="24"/>
          <w:szCs w:val="24"/>
        </w:rPr>
        <w:tab/>
      </w:r>
      <w:r w:rsidR="00D94206" w:rsidRPr="00BA0387">
        <w:rPr>
          <w:rFonts w:ascii="Arial" w:hAnsi="Arial" w:cs="Arial"/>
          <w:sz w:val="24"/>
          <w:szCs w:val="24"/>
        </w:rPr>
        <w:t>Ward C</w:t>
      </w:r>
      <w:r w:rsidRPr="00BA0387">
        <w:rPr>
          <w:rFonts w:ascii="Arial" w:hAnsi="Arial" w:cs="Arial"/>
          <w:sz w:val="24"/>
          <w:szCs w:val="24"/>
        </w:rPr>
        <w:t>ouncil</w:t>
      </w:r>
      <w:r w:rsidR="00D94206" w:rsidRPr="00BA0387">
        <w:rPr>
          <w:rFonts w:ascii="Arial" w:hAnsi="Arial" w:cs="Arial"/>
          <w:sz w:val="24"/>
          <w:szCs w:val="24"/>
        </w:rPr>
        <w:t xml:space="preserve">lor </w:t>
      </w:r>
    </w:p>
    <w:p w14:paraId="796DB278" w14:textId="4F960EC1" w:rsidR="003B285E" w:rsidRPr="00BA0387" w:rsidRDefault="003B285E" w:rsidP="003B285E">
      <w:pPr>
        <w:pStyle w:val="Style1"/>
        <w:numPr>
          <w:ilvl w:val="0"/>
          <w:numId w:val="0"/>
        </w:numPr>
        <w:ind w:left="431" w:hanging="431"/>
        <w:rPr>
          <w:rFonts w:ascii="Arial" w:hAnsi="Arial" w:cs="Arial"/>
          <w:sz w:val="24"/>
          <w:szCs w:val="24"/>
        </w:rPr>
      </w:pPr>
      <w:r w:rsidRPr="00BA0387">
        <w:rPr>
          <w:rFonts w:ascii="Arial" w:hAnsi="Arial" w:cs="Arial"/>
          <w:sz w:val="24"/>
          <w:szCs w:val="24"/>
        </w:rPr>
        <w:tab/>
      </w:r>
      <w:r w:rsidRPr="00BA0387">
        <w:rPr>
          <w:rFonts w:ascii="Arial" w:hAnsi="Arial" w:cs="Arial"/>
          <w:sz w:val="24"/>
          <w:szCs w:val="24"/>
        </w:rPr>
        <w:tab/>
      </w:r>
    </w:p>
    <w:p w14:paraId="006498FD" w14:textId="77777777" w:rsidR="003B285E" w:rsidRPr="00BA0387" w:rsidRDefault="003B285E" w:rsidP="003B285E">
      <w:pPr>
        <w:pStyle w:val="Style1"/>
        <w:numPr>
          <w:ilvl w:val="0"/>
          <w:numId w:val="0"/>
        </w:numPr>
        <w:ind w:left="431" w:hanging="431"/>
        <w:rPr>
          <w:rFonts w:ascii="Arial" w:hAnsi="Arial" w:cs="Arial"/>
          <w:b/>
          <w:bCs/>
          <w:sz w:val="24"/>
          <w:szCs w:val="24"/>
        </w:rPr>
      </w:pPr>
      <w:r w:rsidRPr="00BA0387">
        <w:rPr>
          <w:rFonts w:ascii="Arial" w:hAnsi="Arial" w:cs="Arial"/>
          <w:b/>
          <w:bCs/>
          <w:sz w:val="24"/>
          <w:szCs w:val="24"/>
        </w:rPr>
        <w:t>DOCUMENTS PRODUCED AT THE INQUIRY</w:t>
      </w:r>
    </w:p>
    <w:p w14:paraId="4087FB55" w14:textId="2CF71891" w:rsidR="003B285E" w:rsidRPr="00BA0387" w:rsidRDefault="003B285E" w:rsidP="008762DA">
      <w:pPr>
        <w:pStyle w:val="Style1"/>
        <w:numPr>
          <w:ilvl w:val="0"/>
          <w:numId w:val="0"/>
        </w:numPr>
        <w:ind w:left="431" w:hanging="431"/>
        <w:rPr>
          <w:rFonts w:ascii="Arial" w:hAnsi="Arial" w:cs="Arial"/>
          <w:sz w:val="24"/>
          <w:szCs w:val="24"/>
        </w:rPr>
      </w:pPr>
      <w:r w:rsidRPr="00BA0387">
        <w:rPr>
          <w:rFonts w:ascii="Arial" w:hAnsi="Arial" w:cs="Arial"/>
          <w:sz w:val="24"/>
          <w:szCs w:val="24"/>
        </w:rPr>
        <w:tab/>
      </w:r>
      <w:r w:rsidR="008762DA" w:rsidRPr="00BA0387">
        <w:rPr>
          <w:rFonts w:ascii="Arial" w:hAnsi="Arial" w:cs="Arial"/>
          <w:sz w:val="24"/>
          <w:szCs w:val="24"/>
        </w:rPr>
        <w:t>Opening Remarks on Behalf of the Order Making Authority</w:t>
      </w:r>
    </w:p>
    <w:p w14:paraId="37BEF330" w14:textId="77777777" w:rsidR="00FD2867" w:rsidRPr="00BA0387" w:rsidRDefault="00FD2867" w:rsidP="008762DA">
      <w:pPr>
        <w:pStyle w:val="Style1"/>
        <w:numPr>
          <w:ilvl w:val="0"/>
          <w:numId w:val="0"/>
        </w:numPr>
        <w:ind w:left="431" w:hanging="431"/>
        <w:rPr>
          <w:rFonts w:ascii="Arial" w:hAnsi="Arial" w:cs="Arial"/>
          <w:sz w:val="24"/>
          <w:szCs w:val="24"/>
        </w:rPr>
      </w:pPr>
    </w:p>
    <w:p w14:paraId="72502DC3" w14:textId="77777777" w:rsidR="00FD2867" w:rsidRPr="00BA0387" w:rsidRDefault="00FD2867" w:rsidP="008762DA">
      <w:pPr>
        <w:pStyle w:val="Style1"/>
        <w:numPr>
          <w:ilvl w:val="0"/>
          <w:numId w:val="0"/>
        </w:numPr>
        <w:ind w:left="431" w:hanging="431"/>
        <w:rPr>
          <w:rFonts w:ascii="Arial" w:hAnsi="Arial" w:cs="Arial"/>
          <w:sz w:val="24"/>
          <w:szCs w:val="24"/>
        </w:rPr>
      </w:pPr>
    </w:p>
    <w:p w14:paraId="3FD72679" w14:textId="77777777" w:rsidR="00FD2867" w:rsidRPr="00BA0387" w:rsidRDefault="00FD2867" w:rsidP="008762DA">
      <w:pPr>
        <w:pStyle w:val="Style1"/>
        <w:numPr>
          <w:ilvl w:val="0"/>
          <w:numId w:val="0"/>
        </w:numPr>
        <w:ind w:left="431" w:hanging="431"/>
        <w:rPr>
          <w:rFonts w:ascii="Arial" w:hAnsi="Arial" w:cs="Arial"/>
          <w:sz w:val="24"/>
          <w:szCs w:val="24"/>
        </w:rPr>
      </w:pPr>
    </w:p>
    <w:p w14:paraId="5DCF1E1E" w14:textId="77777777" w:rsidR="00FD2867" w:rsidRPr="00BA0387" w:rsidRDefault="00FD2867" w:rsidP="008762DA">
      <w:pPr>
        <w:pStyle w:val="Style1"/>
        <w:numPr>
          <w:ilvl w:val="0"/>
          <w:numId w:val="0"/>
        </w:numPr>
        <w:ind w:left="431" w:hanging="431"/>
        <w:rPr>
          <w:rFonts w:ascii="Arial" w:hAnsi="Arial" w:cs="Arial"/>
          <w:sz w:val="24"/>
          <w:szCs w:val="24"/>
        </w:rPr>
      </w:pPr>
    </w:p>
    <w:p w14:paraId="7A63DB20" w14:textId="77777777" w:rsidR="00FD2867" w:rsidRPr="00BA0387" w:rsidRDefault="00FD2867" w:rsidP="008762DA">
      <w:pPr>
        <w:pStyle w:val="Style1"/>
        <w:numPr>
          <w:ilvl w:val="0"/>
          <w:numId w:val="0"/>
        </w:numPr>
        <w:ind w:left="431" w:hanging="431"/>
        <w:rPr>
          <w:rFonts w:ascii="Arial" w:hAnsi="Arial" w:cs="Arial"/>
          <w:sz w:val="24"/>
          <w:szCs w:val="24"/>
        </w:rPr>
      </w:pPr>
    </w:p>
    <w:p w14:paraId="4999573F" w14:textId="77777777" w:rsidR="00FD2867" w:rsidRPr="00BA0387" w:rsidRDefault="00FD2867" w:rsidP="008762DA">
      <w:pPr>
        <w:pStyle w:val="Style1"/>
        <w:numPr>
          <w:ilvl w:val="0"/>
          <w:numId w:val="0"/>
        </w:numPr>
        <w:ind w:left="431" w:hanging="431"/>
        <w:rPr>
          <w:rFonts w:ascii="Arial" w:hAnsi="Arial" w:cs="Arial"/>
          <w:sz w:val="24"/>
          <w:szCs w:val="24"/>
        </w:rPr>
      </w:pPr>
    </w:p>
    <w:p w14:paraId="2A05F4EC" w14:textId="77777777" w:rsidR="00FD2867" w:rsidRPr="00BA0387" w:rsidRDefault="00FD2867" w:rsidP="008762DA">
      <w:pPr>
        <w:pStyle w:val="Style1"/>
        <w:numPr>
          <w:ilvl w:val="0"/>
          <w:numId w:val="0"/>
        </w:numPr>
        <w:ind w:left="431" w:hanging="431"/>
        <w:rPr>
          <w:rFonts w:ascii="Arial" w:hAnsi="Arial" w:cs="Arial"/>
          <w:sz w:val="24"/>
          <w:szCs w:val="24"/>
        </w:rPr>
      </w:pPr>
    </w:p>
    <w:p w14:paraId="13314D1F" w14:textId="77777777" w:rsidR="00FD2867" w:rsidRPr="00BA0387" w:rsidRDefault="00FD2867" w:rsidP="008762DA">
      <w:pPr>
        <w:pStyle w:val="Style1"/>
        <w:numPr>
          <w:ilvl w:val="0"/>
          <w:numId w:val="0"/>
        </w:numPr>
        <w:ind w:left="431" w:hanging="431"/>
        <w:rPr>
          <w:rFonts w:ascii="Arial" w:hAnsi="Arial" w:cs="Arial"/>
          <w:sz w:val="24"/>
          <w:szCs w:val="24"/>
        </w:rPr>
      </w:pPr>
    </w:p>
    <w:p w14:paraId="6F1A2590" w14:textId="77777777" w:rsidR="00FD2867" w:rsidRPr="00BA0387" w:rsidRDefault="00FD2867" w:rsidP="008762DA">
      <w:pPr>
        <w:pStyle w:val="Style1"/>
        <w:numPr>
          <w:ilvl w:val="0"/>
          <w:numId w:val="0"/>
        </w:numPr>
        <w:ind w:left="431" w:hanging="431"/>
        <w:rPr>
          <w:rFonts w:ascii="Arial" w:hAnsi="Arial" w:cs="Arial"/>
          <w:sz w:val="24"/>
          <w:szCs w:val="24"/>
        </w:rPr>
      </w:pPr>
    </w:p>
    <w:p w14:paraId="37F9FEBE" w14:textId="77777777" w:rsidR="00FD2867" w:rsidRPr="00BA0387" w:rsidRDefault="00FD2867" w:rsidP="008762DA">
      <w:pPr>
        <w:pStyle w:val="Style1"/>
        <w:numPr>
          <w:ilvl w:val="0"/>
          <w:numId w:val="0"/>
        </w:numPr>
        <w:ind w:left="431" w:hanging="431"/>
        <w:rPr>
          <w:rFonts w:ascii="Arial" w:hAnsi="Arial" w:cs="Arial"/>
          <w:sz w:val="24"/>
          <w:szCs w:val="24"/>
        </w:rPr>
      </w:pPr>
    </w:p>
    <w:p w14:paraId="22C63577" w14:textId="77777777" w:rsidR="00FD2867" w:rsidRPr="00BA0387" w:rsidRDefault="00FD2867" w:rsidP="008762DA">
      <w:pPr>
        <w:pStyle w:val="Style1"/>
        <w:numPr>
          <w:ilvl w:val="0"/>
          <w:numId w:val="0"/>
        </w:numPr>
        <w:ind w:left="431" w:hanging="431"/>
        <w:rPr>
          <w:rFonts w:ascii="Arial" w:hAnsi="Arial" w:cs="Arial"/>
          <w:sz w:val="24"/>
          <w:szCs w:val="24"/>
        </w:rPr>
      </w:pPr>
    </w:p>
    <w:p w14:paraId="2ECAACEA" w14:textId="77777777" w:rsidR="00FD2867" w:rsidRPr="00BA0387" w:rsidRDefault="00FD2867" w:rsidP="008762DA">
      <w:pPr>
        <w:pStyle w:val="Style1"/>
        <w:numPr>
          <w:ilvl w:val="0"/>
          <w:numId w:val="0"/>
        </w:numPr>
        <w:ind w:left="431" w:hanging="431"/>
        <w:rPr>
          <w:rFonts w:ascii="Arial" w:hAnsi="Arial" w:cs="Arial"/>
          <w:sz w:val="24"/>
          <w:szCs w:val="24"/>
        </w:rPr>
      </w:pPr>
    </w:p>
    <w:p w14:paraId="64B74651" w14:textId="77777777" w:rsidR="00E26672" w:rsidRPr="00BA0387" w:rsidRDefault="00E26672" w:rsidP="008762DA">
      <w:pPr>
        <w:pStyle w:val="Style1"/>
        <w:numPr>
          <w:ilvl w:val="0"/>
          <w:numId w:val="0"/>
        </w:numPr>
        <w:ind w:left="431" w:hanging="431"/>
        <w:rPr>
          <w:rFonts w:ascii="Arial" w:hAnsi="Arial" w:cs="Arial"/>
          <w:sz w:val="24"/>
          <w:szCs w:val="24"/>
        </w:rPr>
      </w:pPr>
    </w:p>
    <w:p w14:paraId="47972539" w14:textId="77777777" w:rsidR="00FD2867" w:rsidRPr="00BA0387" w:rsidRDefault="00FD2867" w:rsidP="008762DA">
      <w:pPr>
        <w:pStyle w:val="Style1"/>
        <w:numPr>
          <w:ilvl w:val="0"/>
          <w:numId w:val="0"/>
        </w:numPr>
        <w:ind w:left="431" w:hanging="431"/>
        <w:rPr>
          <w:rFonts w:ascii="Arial" w:hAnsi="Arial" w:cs="Arial"/>
          <w:sz w:val="24"/>
          <w:szCs w:val="24"/>
        </w:rPr>
      </w:pPr>
    </w:p>
    <w:p w14:paraId="06B0828B" w14:textId="77777777" w:rsidR="00FD2867" w:rsidRPr="00BA0387" w:rsidRDefault="00FD2867" w:rsidP="008762DA">
      <w:pPr>
        <w:pStyle w:val="Style1"/>
        <w:numPr>
          <w:ilvl w:val="0"/>
          <w:numId w:val="0"/>
        </w:numPr>
        <w:ind w:left="431" w:hanging="431"/>
        <w:rPr>
          <w:rFonts w:ascii="Arial" w:hAnsi="Arial" w:cs="Arial"/>
          <w:sz w:val="24"/>
          <w:szCs w:val="24"/>
        </w:rPr>
      </w:pPr>
    </w:p>
    <w:p w14:paraId="7E286891" w14:textId="2BB82673" w:rsidR="00FD2867" w:rsidRPr="00BA0387" w:rsidRDefault="00FD2867" w:rsidP="00FD2867">
      <w:pPr>
        <w:pStyle w:val="Style1"/>
        <w:numPr>
          <w:ilvl w:val="0"/>
          <w:numId w:val="0"/>
        </w:numPr>
        <w:ind w:left="431" w:hanging="431"/>
        <w:jc w:val="center"/>
        <w:rPr>
          <w:rFonts w:ascii="Arial" w:hAnsi="Arial" w:cs="Arial"/>
          <w:b/>
          <w:bCs/>
          <w:sz w:val="24"/>
          <w:szCs w:val="24"/>
        </w:rPr>
      </w:pPr>
      <w:r w:rsidRPr="00BA0387">
        <w:rPr>
          <w:rFonts w:ascii="Arial" w:hAnsi="Arial" w:cs="Arial"/>
          <w:b/>
          <w:bCs/>
          <w:sz w:val="24"/>
          <w:szCs w:val="24"/>
        </w:rPr>
        <w:t>Order Plan</w:t>
      </w:r>
    </w:p>
    <w:p w14:paraId="0AD198BC" w14:textId="43464412" w:rsidR="00FD2867" w:rsidRPr="00BA0387" w:rsidRDefault="00F5260B" w:rsidP="00FD2867">
      <w:pPr>
        <w:pStyle w:val="Style1"/>
        <w:numPr>
          <w:ilvl w:val="0"/>
          <w:numId w:val="0"/>
        </w:numPr>
        <w:ind w:left="431" w:hanging="431"/>
        <w:jc w:val="center"/>
        <w:rPr>
          <w:b/>
          <w:bCs/>
        </w:rPr>
      </w:pPr>
      <w:r w:rsidRPr="00BA0387">
        <w:rPr>
          <w:b/>
          <w:bCs/>
          <w:noProof/>
        </w:rPr>
        <w:drawing>
          <wp:inline distT="0" distB="0" distL="0" distR="0" wp14:anchorId="79AE4578" wp14:editId="41EDCA43">
            <wp:extent cx="5528807" cy="8064500"/>
            <wp:effectExtent l="0" t="0" r="0" b="0"/>
            <wp:docPr id="123182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82830" name=""/>
                    <pic:cNvPicPr/>
                  </pic:nvPicPr>
                  <pic:blipFill>
                    <a:blip r:embed="rId12"/>
                    <a:stretch>
                      <a:fillRect/>
                    </a:stretch>
                  </pic:blipFill>
                  <pic:spPr>
                    <a:xfrm>
                      <a:off x="0" y="0"/>
                      <a:ext cx="5547184" cy="8091305"/>
                    </a:xfrm>
                    <a:prstGeom prst="rect">
                      <a:avLst/>
                    </a:prstGeom>
                  </pic:spPr>
                </pic:pic>
              </a:graphicData>
            </a:graphic>
          </wp:inline>
        </w:drawing>
      </w:r>
    </w:p>
    <w:sectPr w:rsidR="00FD2867" w:rsidRPr="00BA0387" w:rsidSect="00E674DD">
      <w:headerReference w:type="default" r:id="rId13"/>
      <w:footerReference w:type="even" r:id="rId14"/>
      <w:footerReference w:type="default" r:id="rId15"/>
      <w:headerReference w:type="first" r:id="rId16"/>
      <w:footerReference w:type="first" r:id="rId17"/>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3BCB2" w14:textId="77777777" w:rsidR="00694EE0" w:rsidRDefault="00694EE0" w:rsidP="00F62916">
      <w:r>
        <w:separator/>
      </w:r>
    </w:p>
  </w:endnote>
  <w:endnote w:type="continuationSeparator" w:id="0">
    <w:p w14:paraId="35ECBD66" w14:textId="77777777" w:rsidR="00694EE0" w:rsidRDefault="00694EE0" w:rsidP="00F62916">
      <w:r>
        <w:continuationSeparator/>
      </w:r>
    </w:p>
  </w:endnote>
  <w:endnote w:type="continuationNotice" w:id="1">
    <w:p w14:paraId="40BD9A4E" w14:textId="77777777" w:rsidR="00694EE0" w:rsidRDefault="00694E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1F1B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325BE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EAC89"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241" behindDoc="0" locked="0" layoutInCell="1" allowOverlap="1" wp14:anchorId="646A679A" wp14:editId="61157B06">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8247F" id="Line 17"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5315429D" w14:textId="77777777" w:rsidR="00773079" w:rsidRPr="00773079" w:rsidRDefault="00F23BB5" w:rsidP="00E45340">
    <w:pPr>
      <w:pStyle w:val="Footer"/>
      <w:ind w:right="-52"/>
      <w:rPr>
        <w:rFonts w:ascii="Arial" w:hAnsi="Arial" w:cs="Arial"/>
        <w:sz w:val="20"/>
      </w:rPr>
    </w:pPr>
    <w:hyperlink r:id="rId1" w:history="1">
      <w:r w:rsidR="004F274A" w:rsidRPr="00773079">
        <w:rPr>
          <w:rStyle w:val="Hyperlink"/>
          <w:rFonts w:ascii="Arial" w:hAnsi="Arial" w:cs="Arial"/>
          <w:sz w:val="20"/>
        </w:rPr>
        <w:t>https://www.gov.uk/planning-inspectorate</w:t>
      </w:r>
    </w:hyperlink>
    <w:r w:rsidR="00E45340" w:rsidRPr="00773079">
      <w:rPr>
        <w:rFonts w:ascii="Arial" w:hAnsi="Arial" w:cs="Arial"/>
        <w:sz w:val="20"/>
      </w:rPr>
      <w:t xml:space="preserve">                         </w:t>
    </w:r>
  </w:p>
  <w:p w14:paraId="23AE08FE" w14:textId="3B55511B" w:rsidR="00366F95" w:rsidRPr="00773079" w:rsidRDefault="00366F95" w:rsidP="00773079">
    <w:pPr>
      <w:pStyle w:val="Footer"/>
      <w:ind w:right="-52"/>
      <w:jc w:val="center"/>
      <w:rPr>
        <w:rFonts w:ascii="Arial" w:hAnsi="Arial" w:cs="Arial"/>
        <w:sz w:val="20"/>
      </w:rPr>
    </w:pPr>
    <w:r w:rsidRPr="00773079">
      <w:rPr>
        <w:rStyle w:val="PageNumber"/>
        <w:rFonts w:ascii="Arial" w:hAnsi="Arial" w:cs="Arial"/>
        <w:sz w:val="20"/>
      </w:rPr>
      <w:fldChar w:fldCharType="begin"/>
    </w:r>
    <w:r w:rsidRPr="00773079">
      <w:rPr>
        <w:rStyle w:val="PageNumber"/>
        <w:rFonts w:ascii="Arial" w:hAnsi="Arial" w:cs="Arial"/>
        <w:sz w:val="20"/>
      </w:rPr>
      <w:instrText xml:space="preserve"> PAGE </w:instrText>
    </w:r>
    <w:r w:rsidRPr="00773079">
      <w:rPr>
        <w:rStyle w:val="PageNumber"/>
        <w:rFonts w:ascii="Arial" w:hAnsi="Arial" w:cs="Arial"/>
        <w:sz w:val="20"/>
      </w:rPr>
      <w:fldChar w:fldCharType="separate"/>
    </w:r>
    <w:r w:rsidR="007A06BE" w:rsidRPr="00773079">
      <w:rPr>
        <w:rStyle w:val="PageNumber"/>
        <w:rFonts w:ascii="Arial" w:hAnsi="Arial" w:cs="Arial"/>
        <w:noProof/>
        <w:sz w:val="20"/>
      </w:rPr>
      <w:t>2</w:t>
    </w:r>
    <w:r w:rsidRPr="00773079">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BA1D" w14:textId="77777777" w:rsidR="00366F95" w:rsidRDefault="00366F95" w:rsidP="009C36BC">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101D8D98" wp14:editId="58CDAFB9">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64D580" id="Line 1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CA3C700" w14:textId="77777777" w:rsidR="00366F95" w:rsidRPr="00773079" w:rsidRDefault="00F23BB5">
    <w:pPr>
      <w:pStyle w:val="Footer"/>
      <w:ind w:right="-52"/>
      <w:rPr>
        <w:rFonts w:ascii="Arial" w:hAnsi="Arial" w:cs="Arial"/>
        <w:sz w:val="20"/>
      </w:rPr>
    </w:pPr>
    <w:hyperlink r:id="rId1" w:history="1">
      <w:r w:rsidR="004F274A" w:rsidRPr="00773079">
        <w:rPr>
          <w:rStyle w:val="Hyperlink"/>
          <w:rFonts w:ascii="Arial" w:hAnsi="Arial" w:cs="Arial"/>
          <w:sz w:val="20"/>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2E556" w14:textId="77777777" w:rsidR="00694EE0" w:rsidRDefault="00694EE0" w:rsidP="00F62916">
      <w:r>
        <w:separator/>
      </w:r>
    </w:p>
  </w:footnote>
  <w:footnote w:type="continuationSeparator" w:id="0">
    <w:p w14:paraId="0C650072" w14:textId="77777777" w:rsidR="00694EE0" w:rsidRDefault="00694EE0" w:rsidP="00F62916">
      <w:r>
        <w:continuationSeparator/>
      </w:r>
    </w:p>
  </w:footnote>
  <w:footnote w:type="continuationNotice" w:id="1">
    <w:p w14:paraId="2C5CABBE" w14:textId="77777777" w:rsidR="00694EE0" w:rsidRDefault="00694E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6D848BEB" w14:textId="77777777">
      <w:tc>
        <w:tcPr>
          <w:tcW w:w="9520" w:type="dxa"/>
        </w:tcPr>
        <w:p w14:paraId="2C9BBBE8" w14:textId="0F571499" w:rsidR="00366F95" w:rsidRPr="00166502" w:rsidRDefault="009C36BC">
          <w:pPr>
            <w:pStyle w:val="Footer"/>
            <w:rPr>
              <w:rFonts w:ascii="Arial" w:hAnsi="Arial" w:cs="Arial"/>
              <w:sz w:val="20"/>
            </w:rPr>
          </w:pPr>
          <w:r w:rsidRPr="00166502">
            <w:rPr>
              <w:rFonts w:ascii="Arial" w:hAnsi="Arial" w:cs="Arial"/>
              <w:sz w:val="20"/>
            </w:rPr>
            <w:t xml:space="preserve">Order Decision </w:t>
          </w:r>
          <w:r w:rsidR="00166502" w:rsidRPr="00166502">
            <w:rPr>
              <w:rFonts w:ascii="Arial" w:hAnsi="Arial" w:cs="Arial"/>
              <w:sz w:val="20"/>
            </w:rPr>
            <w:t>ROW</w:t>
          </w:r>
          <w:r w:rsidRPr="00166502">
            <w:rPr>
              <w:rFonts w:ascii="Arial" w:hAnsi="Arial" w:cs="Arial"/>
              <w:sz w:val="20"/>
            </w:rPr>
            <w:t>/</w:t>
          </w:r>
          <w:r w:rsidR="00E669CD">
            <w:rPr>
              <w:rFonts w:ascii="Arial" w:hAnsi="Arial" w:cs="Arial"/>
              <w:sz w:val="20"/>
            </w:rPr>
            <w:t>3324444</w:t>
          </w:r>
        </w:p>
      </w:tc>
    </w:tr>
  </w:tbl>
  <w:p w14:paraId="10F8B202" w14:textId="77777777" w:rsidR="00366F95" w:rsidRDefault="00366F95" w:rsidP="00087477">
    <w:pPr>
      <w:pStyle w:val="Footer"/>
      <w:spacing w:after="180"/>
    </w:pPr>
    <w:r>
      <w:rPr>
        <w:noProof/>
      </w:rPr>
      <mc:AlternateContent>
        <mc:Choice Requires="wps">
          <w:drawing>
            <wp:anchor distT="0" distB="0" distL="114300" distR="114300" simplePos="0" relativeHeight="251658242" behindDoc="0" locked="0" layoutInCell="1" allowOverlap="1" wp14:anchorId="255A0893" wp14:editId="0A07B2FE">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0B349" id="Line 14"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EF6CC"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8DD7A15"/>
    <w:multiLevelType w:val="multilevel"/>
    <w:tmpl w:val="CC0A3B44"/>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0" w15:restartNumberingAfterBreak="0">
    <w:nsid w:val="4AB7177F"/>
    <w:multiLevelType w:val="multilevel"/>
    <w:tmpl w:val="A22611FC"/>
    <w:numStyleLink w:val="ConditionsList"/>
  </w:abstractNum>
  <w:abstractNum w:abstractNumId="11"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F2342F1"/>
    <w:multiLevelType w:val="multilevel"/>
    <w:tmpl w:val="A22611FC"/>
    <w:numStyleLink w:val="ConditionsList"/>
  </w:abstractNum>
  <w:abstractNum w:abstractNumId="13" w15:restartNumberingAfterBreak="0">
    <w:nsid w:val="5137716E"/>
    <w:multiLevelType w:val="multilevel"/>
    <w:tmpl w:val="A22611FC"/>
    <w:numStyleLink w:val="ConditionsList"/>
  </w:abstractNum>
  <w:abstractNum w:abstractNumId="14" w15:restartNumberingAfterBreak="0">
    <w:nsid w:val="53F51752"/>
    <w:multiLevelType w:val="multilevel"/>
    <w:tmpl w:val="A22611FC"/>
    <w:numStyleLink w:val="ConditionsList"/>
  </w:abstractNum>
  <w:abstractNum w:abstractNumId="15"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6"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8" w15:restartNumberingAfterBreak="0">
    <w:nsid w:val="65B7639F"/>
    <w:multiLevelType w:val="multilevel"/>
    <w:tmpl w:val="A22611FC"/>
    <w:numStyleLink w:val="ConditionsList"/>
  </w:abstractNum>
  <w:abstractNum w:abstractNumId="19"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0"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70584281">
    <w:abstractNumId w:val="17"/>
  </w:num>
  <w:num w:numId="2" w16cid:durableId="1661302213">
    <w:abstractNumId w:val="17"/>
  </w:num>
  <w:num w:numId="3" w16cid:durableId="2095322342">
    <w:abstractNumId w:val="19"/>
  </w:num>
  <w:num w:numId="4" w16cid:durableId="892545275">
    <w:abstractNumId w:val="0"/>
  </w:num>
  <w:num w:numId="5" w16cid:durableId="1506632353">
    <w:abstractNumId w:val="8"/>
  </w:num>
  <w:num w:numId="6" w16cid:durableId="750128033">
    <w:abstractNumId w:val="16"/>
  </w:num>
  <w:num w:numId="7" w16cid:durableId="1692493854">
    <w:abstractNumId w:val="20"/>
  </w:num>
  <w:num w:numId="8" w16cid:durableId="1811483577">
    <w:abstractNumId w:val="15"/>
  </w:num>
  <w:num w:numId="9" w16cid:durableId="611324961">
    <w:abstractNumId w:val="3"/>
  </w:num>
  <w:num w:numId="10" w16cid:durableId="1596282864">
    <w:abstractNumId w:val="4"/>
  </w:num>
  <w:num w:numId="11" w16cid:durableId="2115126651">
    <w:abstractNumId w:val="11"/>
  </w:num>
  <w:num w:numId="12" w16cid:durableId="661618278">
    <w:abstractNumId w:val="12"/>
  </w:num>
  <w:num w:numId="13" w16cid:durableId="5907536">
    <w:abstractNumId w:val="7"/>
  </w:num>
  <w:num w:numId="14" w16cid:durableId="1355689492">
    <w:abstractNumId w:val="10"/>
  </w:num>
  <w:num w:numId="15" w16cid:durableId="1183011096">
    <w:abstractNumId w:val="13"/>
  </w:num>
  <w:num w:numId="16" w16cid:durableId="923026066">
    <w:abstractNumId w:val="1"/>
  </w:num>
  <w:num w:numId="17" w16cid:durableId="2115123669">
    <w:abstractNumId w:val="14"/>
  </w:num>
  <w:num w:numId="18" w16cid:durableId="240797470">
    <w:abstractNumId w:val="5"/>
  </w:num>
  <w:num w:numId="19" w16cid:durableId="563610647">
    <w:abstractNumId w:val="2"/>
  </w:num>
  <w:num w:numId="20" w16cid:durableId="11301922">
    <w:abstractNumId w:val="6"/>
  </w:num>
  <w:num w:numId="21" w16cid:durableId="670763015">
    <w:abstractNumId w:val="9"/>
  </w:num>
  <w:num w:numId="22" w16cid:durableId="810555231">
    <w:abstractNumId w:val="9"/>
    <w:lvlOverride w:ilvl="0">
      <w:lvl w:ilvl="0">
        <w:start w:val="1"/>
        <w:numFmt w:val="decimal"/>
        <w:pStyle w:val="Style1"/>
        <w:lvlText w:val="%1."/>
        <w:lvlJc w:val="left"/>
        <w:pPr>
          <w:tabs>
            <w:tab w:val="num" w:pos="720"/>
          </w:tabs>
          <w:ind w:left="431" w:hanging="431"/>
        </w:pPr>
        <w:rPr>
          <w:rFonts w:ascii="Arial" w:hAnsi="Arial" w:cs="Arial" w:hint="default"/>
          <w:color w:val="000000" w:themeColor="text1"/>
          <w:sz w:val="24"/>
          <w:szCs w:val="24"/>
        </w:rPr>
      </w:lvl>
    </w:lvlOverride>
  </w:num>
  <w:num w:numId="23" w16cid:durableId="586420661">
    <w:abstractNumId w:val="18"/>
  </w:num>
  <w:num w:numId="24" w16cid:durableId="1565221589">
    <w:abstractNumId w:val="9"/>
    <w:lvlOverride w:ilvl="0">
      <w:lvl w:ilvl="0">
        <w:start w:val="1"/>
        <w:numFmt w:val="decimal"/>
        <w:pStyle w:val="Style1"/>
        <w:lvlText w:val="%1."/>
        <w:lvlJc w:val="left"/>
        <w:pPr>
          <w:tabs>
            <w:tab w:val="num" w:pos="2138"/>
          </w:tabs>
          <w:ind w:left="1849" w:hanging="431"/>
        </w:pPr>
        <w:rPr>
          <w:rFonts w:hint="default"/>
          <w:color w:val="000000" w:themeColor="text1"/>
        </w:rPr>
      </w:lvl>
    </w:lvlOverride>
  </w:num>
  <w:num w:numId="25" w16cid:durableId="920602465">
    <w:abstractNumId w:val="9"/>
    <w:lvlOverride w:ilvl="0">
      <w:lvl w:ilvl="0">
        <w:start w:val="1"/>
        <w:numFmt w:val="decimal"/>
        <w:pStyle w:val="Style1"/>
        <w:lvlText w:val="%1."/>
        <w:lvlJc w:val="left"/>
        <w:pPr>
          <w:tabs>
            <w:tab w:val="num" w:pos="1146"/>
          </w:tabs>
          <w:ind w:left="857" w:hanging="431"/>
        </w:pPr>
        <w:rPr>
          <w:rFonts w:hint="default"/>
          <w:b w:val="0"/>
          <w:bCs w:val="0"/>
          <w:i w:val="0"/>
          <w:iCs w:val="0"/>
          <w:color w:val="000000" w:themeColor="text1"/>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C36BC"/>
    <w:rsid w:val="0000335F"/>
    <w:rsid w:val="00004569"/>
    <w:rsid w:val="00005801"/>
    <w:rsid w:val="00011954"/>
    <w:rsid w:val="0001228D"/>
    <w:rsid w:val="0001586E"/>
    <w:rsid w:val="00016A0C"/>
    <w:rsid w:val="00016D74"/>
    <w:rsid w:val="00024500"/>
    <w:rsid w:val="000247B2"/>
    <w:rsid w:val="0002703C"/>
    <w:rsid w:val="00031D12"/>
    <w:rsid w:val="00032CD1"/>
    <w:rsid w:val="000334A8"/>
    <w:rsid w:val="000341CF"/>
    <w:rsid w:val="000354EF"/>
    <w:rsid w:val="00035E37"/>
    <w:rsid w:val="00037ED5"/>
    <w:rsid w:val="00046145"/>
    <w:rsid w:val="0004625F"/>
    <w:rsid w:val="00047A1C"/>
    <w:rsid w:val="0005048B"/>
    <w:rsid w:val="00053135"/>
    <w:rsid w:val="00066E6A"/>
    <w:rsid w:val="00070357"/>
    <w:rsid w:val="00071AA1"/>
    <w:rsid w:val="00071D6D"/>
    <w:rsid w:val="00072E39"/>
    <w:rsid w:val="00073A12"/>
    <w:rsid w:val="00074978"/>
    <w:rsid w:val="00077358"/>
    <w:rsid w:val="00080F6C"/>
    <w:rsid w:val="00083B52"/>
    <w:rsid w:val="00087477"/>
    <w:rsid w:val="00087DEC"/>
    <w:rsid w:val="0009129E"/>
    <w:rsid w:val="00094A44"/>
    <w:rsid w:val="00096856"/>
    <w:rsid w:val="00097590"/>
    <w:rsid w:val="0009778D"/>
    <w:rsid w:val="000A31B2"/>
    <w:rsid w:val="000A4AEB"/>
    <w:rsid w:val="000A64AE"/>
    <w:rsid w:val="000B02BC"/>
    <w:rsid w:val="000B0589"/>
    <w:rsid w:val="000B081D"/>
    <w:rsid w:val="000B54EF"/>
    <w:rsid w:val="000C3F13"/>
    <w:rsid w:val="000C3F61"/>
    <w:rsid w:val="000C4E20"/>
    <w:rsid w:val="000C5098"/>
    <w:rsid w:val="000C5DC8"/>
    <w:rsid w:val="000C6425"/>
    <w:rsid w:val="000C66EA"/>
    <w:rsid w:val="000C698E"/>
    <w:rsid w:val="000D0673"/>
    <w:rsid w:val="000D06DD"/>
    <w:rsid w:val="000D1221"/>
    <w:rsid w:val="000D1B3B"/>
    <w:rsid w:val="000D2DD8"/>
    <w:rsid w:val="000D3FD2"/>
    <w:rsid w:val="000E3D81"/>
    <w:rsid w:val="000E57C1"/>
    <w:rsid w:val="000E7698"/>
    <w:rsid w:val="000F0207"/>
    <w:rsid w:val="000F1605"/>
    <w:rsid w:val="000F16F4"/>
    <w:rsid w:val="000F6EC2"/>
    <w:rsid w:val="000F70FF"/>
    <w:rsid w:val="000F7A0E"/>
    <w:rsid w:val="001000CB"/>
    <w:rsid w:val="00102DB2"/>
    <w:rsid w:val="00104D93"/>
    <w:rsid w:val="00106C95"/>
    <w:rsid w:val="00107AC7"/>
    <w:rsid w:val="001109F1"/>
    <w:rsid w:val="0011429D"/>
    <w:rsid w:val="00120D0A"/>
    <w:rsid w:val="00120EF0"/>
    <w:rsid w:val="00125E8D"/>
    <w:rsid w:val="00126614"/>
    <w:rsid w:val="0013189D"/>
    <w:rsid w:val="00133ACC"/>
    <w:rsid w:val="00134005"/>
    <w:rsid w:val="00137FE9"/>
    <w:rsid w:val="00140D6C"/>
    <w:rsid w:val="00141F93"/>
    <w:rsid w:val="001440C3"/>
    <w:rsid w:val="00146458"/>
    <w:rsid w:val="00146E4A"/>
    <w:rsid w:val="0015107C"/>
    <w:rsid w:val="00152C92"/>
    <w:rsid w:val="001559B2"/>
    <w:rsid w:val="00157B5B"/>
    <w:rsid w:val="00157C54"/>
    <w:rsid w:val="00160748"/>
    <w:rsid w:val="00161B5C"/>
    <w:rsid w:val="0016201B"/>
    <w:rsid w:val="00163A36"/>
    <w:rsid w:val="00166502"/>
    <w:rsid w:val="00166523"/>
    <w:rsid w:val="00175241"/>
    <w:rsid w:val="00183D9B"/>
    <w:rsid w:val="001851FE"/>
    <w:rsid w:val="001944C8"/>
    <w:rsid w:val="0019509E"/>
    <w:rsid w:val="00195CD2"/>
    <w:rsid w:val="00195E80"/>
    <w:rsid w:val="00197734"/>
    <w:rsid w:val="001977A8"/>
    <w:rsid w:val="00197B5B"/>
    <w:rsid w:val="001A0B3B"/>
    <w:rsid w:val="001B0C56"/>
    <w:rsid w:val="001B3608"/>
    <w:rsid w:val="001B37BF"/>
    <w:rsid w:val="001B3A43"/>
    <w:rsid w:val="001B48A6"/>
    <w:rsid w:val="001B5CBE"/>
    <w:rsid w:val="001C44DC"/>
    <w:rsid w:val="001C650B"/>
    <w:rsid w:val="001D17FC"/>
    <w:rsid w:val="001D5102"/>
    <w:rsid w:val="001D655D"/>
    <w:rsid w:val="001D74C0"/>
    <w:rsid w:val="001E0447"/>
    <w:rsid w:val="001E0B49"/>
    <w:rsid w:val="001E0E7B"/>
    <w:rsid w:val="001E10A3"/>
    <w:rsid w:val="001E30EA"/>
    <w:rsid w:val="001E75A9"/>
    <w:rsid w:val="001F1F2F"/>
    <w:rsid w:val="001F23F8"/>
    <w:rsid w:val="001F5990"/>
    <w:rsid w:val="00202CD2"/>
    <w:rsid w:val="00202E76"/>
    <w:rsid w:val="00203BE9"/>
    <w:rsid w:val="0020609D"/>
    <w:rsid w:val="00207816"/>
    <w:rsid w:val="0020799E"/>
    <w:rsid w:val="002121F8"/>
    <w:rsid w:val="00212C8F"/>
    <w:rsid w:val="00224A20"/>
    <w:rsid w:val="00227910"/>
    <w:rsid w:val="0024088F"/>
    <w:rsid w:val="00240B2D"/>
    <w:rsid w:val="002412D0"/>
    <w:rsid w:val="002412F8"/>
    <w:rsid w:val="00242A5E"/>
    <w:rsid w:val="00242DE4"/>
    <w:rsid w:val="00244BDD"/>
    <w:rsid w:val="002454BA"/>
    <w:rsid w:val="002456E9"/>
    <w:rsid w:val="00246E75"/>
    <w:rsid w:val="00252AEB"/>
    <w:rsid w:val="002557FD"/>
    <w:rsid w:val="00260C67"/>
    <w:rsid w:val="00262B13"/>
    <w:rsid w:val="002647E6"/>
    <w:rsid w:val="00266DF8"/>
    <w:rsid w:val="00266FD3"/>
    <w:rsid w:val="002679F0"/>
    <w:rsid w:val="00267B76"/>
    <w:rsid w:val="00271D92"/>
    <w:rsid w:val="00276042"/>
    <w:rsid w:val="002774CA"/>
    <w:rsid w:val="002819AB"/>
    <w:rsid w:val="00290857"/>
    <w:rsid w:val="002917D0"/>
    <w:rsid w:val="002925DD"/>
    <w:rsid w:val="002958D9"/>
    <w:rsid w:val="002A3513"/>
    <w:rsid w:val="002A5518"/>
    <w:rsid w:val="002A71F1"/>
    <w:rsid w:val="002B0D44"/>
    <w:rsid w:val="002B1E6A"/>
    <w:rsid w:val="002B23D5"/>
    <w:rsid w:val="002B3B5C"/>
    <w:rsid w:val="002B5A3A"/>
    <w:rsid w:val="002B6E0B"/>
    <w:rsid w:val="002C068A"/>
    <w:rsid w:val="002C0A80"/>
    <w:rsid w:val="002C2524"/>
    <w:rsid w:val="002C35F7"/>
    <w:rsid w:val="002C4C6A"/>
    <w:rsid w:val="002C6022"/>
    <w:rsid w:val="002C62AD"/>
    <w:rsid w:val="002D4627"/>
    <w:rsid w:val="002D4ADE"/>
    <w:rsid w:val="002D579F"/>
    <w:rsid w:val="002D5A7C"/>
    <w:rsid w:val="002E1A4D"/>
    <w:rsid w:val="002E3108"/>
    <w:rsid w:val="002E34DD"/>
    <w:rsid w:val="002E428E"/>
    <w:rsid w:val="002E5B1B"/>
    <w:rsid w:val="002F15AB"/>
    <w:rsid w:val="002F2383"/>
    <w:rsid w:val="002F3872"/>
    <w:rsid w:val="00300C95"/>
    <w:rsid w:val="00300D7F"/>
    <w:rsid w:val="003022DD"/>
    <w:rsid w:val="00302D7D"/>
    <w:rsid w:val="003035E2"/>
    <w:rsid w:val="00303CA5"/>
    <w:rsid w:val="0030500E"/>
    <w:rsid w:val="00305091"/>
    <w:rsid w:val="00306963"/>
    <w:rsid w:val="00313B2B"/>
    <w:rsid w:val="00315A81"/>
    <w:rsid w:val="00315D03"/>
    <w:rsid w:val="003174BA"/>
    <w:rsid w:val="003206FD"/>
    <w:rsid w:val="00333A24"/>
    <w:rsid w:val="0033582C"/>
    <w:rsid w:val="003405F5"/>
    <w:rsid w:val="00341D0B"/>
    <w:rsid w:val="00341DD6"/>
    <w:rsid w:val="00342412"/>
    <w:rsid w:val="00343A1F"/>
    <w:rsid w:val="00344294"/>
    <w:rsid w:val="00344CD1"/>
    <w:rsid w:val="00346E0C"/>
    <w:rsid w:val="00352EE2"/>
    <w:rsid w:val="003536EB"/>
    <w:rsid w:val="00353AE8"/>
    <w:rsid w:val="00355FCC"/>
    <w:rsid w:val="003574DD"/>
    <w:rsid w:val="00360664"/>
    <w:rsid w:val="00361252"/>
    <w:rsid w:val="00361890"/>
    <w:rsid w:val="00362762"/>
    <w:rsid w:val="00363D41"/>
    <w:rsid w:val="00364E17"/>
    <w:rsid w:val="00366F95"/>
    <w:rsid w:val="003725FE"/>
    <w:rsid w:val="003729B9"/>
    <w:rsid w:val="003753FE"/>
    <w:rsid w:val="00375B04"/>
    <w:rsid w:val="00380D0D"/>
    <w:rsid w:val="00384B92"/>
    <w:rsid w:val="00387E91"/>
    <w:rsid w:val="0039347C"/>
    <w:rsid w:val="003941CF"/>
    <w:rsid w:val="0039428A"/>
    <w:rsid w:val="00394685"/>
    <w:rsid w:val="003A357A"/>
    <w:rsid w:val="003A7B64"/>
    <w:rsid w:val="003B176F"/>
    <w:rsid w:val="003B285E"/>
    <w:rsid w:val="003B2FE6"/>
    <w:rsid w:val="003B3A08"/>
    <w:rsid w:val="003B56DC"/>
    <w:rsid w:val="003C18FA"/>
    <w:rsid w:val="003C35C6"/>
    <w:rsid w:val="003D1D4A"/>
    <w:rsid w:val="003D3715"/>
    <w:rsid w:val="003D509C"/>
    <w:rsid w:val="003E3341"/>
    <w:rsid w:val="003E4578"/>
    <w:rsid w:val="003E54CC"/>
    <w:rsid w:val="003E6416"/>
    <w:rsid w:val="003F25D1"/>
    <w:rsid w:val="003F3533"/>
    <w:rsid w:val="003F4246"/>
    <w:rsid w:val="003F50CE"/>
    <w:rsid w:val="003F6D91"/>
    <w:rsid w:val="003F7B03"/>
    <w:rsid w:val="003F7DFB"/>
    <w:rsid w:val="0040294E"/>
    <w:rsid w:val="004029F3"/>
    <w:rsid w:val="00402FCE"/>
    <w:rsid w:val="00407AA7"/>
    <w:rsid w:val="00411C91"/>
    <w:rsid w:val="00414F1D"/>
    <w:rsid w:val="00415046"/>
    <w:rsid w:val="004156F0"/>
    <w:rsid w:val="00415D52"/>
    <w:rsid w:val="004206EB"/>
    <w:rsid w:val="0042076D"/>
    <w:rsid w:val="00421DC0"/>
    <w:rsid w:val="00425026"/>
    <w:rsid w:val="00427003"/>
    <w:rsid w:val="00431772"/>
    <w:rsid w:val="00434339"/>
    <w:rsid w:val="00434739"/>
    <w:rsid w:val="00434FF6"/>
    <w:rsid w:val="00445C61"/>
    <w:rsid w:val="0044612D"/>
    <w:rsid w:val="004474DE"/>
    <w:rsid w:val="00451EE4"/>
    <w:rsid w:val="004522C1"/>
    <w:rsid w:val="00453A15"/>
    <w:rsid w:val="00453E15"/>
    <w:rsid w:val="004574D9"/>
    <w:rsid w:val="0046004A"/>
    <w:rsid w:val="00466857"/>
    <w:rsid w:val="00467F2B"/>
    <w:rsid w:val="00472923"/>
    <w:rsid w:val="00475989"/>
    <w:rsid w:val="0047718B"/>
    <w:rsid w:val="0048041A"/>
    <w:rsid w:val="00481F79"/>
    <w:rsid w:val="00483489"/>
    <w:rsid w:val="00483D15"/>
    <w:rsid w:val="00486B1F"/>
    <w:rsid w:val="00496C6D"/>
    <w:rsid w:val="004976CF"/>
    <w:rsid w:val="004A0A64"/>
    <w:rsid w:val="004A2EB8"/>
    <w:rsid w:val="004A2F40"/>
    <w:rsid w:val="004A4EE1"/>
    <w:rsid w:val="004A746E"/>
    <w:rsid w:val="004B264F"/>
    <w:rsid w:val="004B3975"/>
    <w:rsid w:val="004B5388"/>
    <w:rsid w:val="004B68A3"/>
    <w:rsid w:val="004B7B34"/>
    <w:rsid w:val="004C07CB"/>
    <w:rsid w:val="004C167A"/>
    <w:rsid w:val="004C1AE7"/>
    <w:rsid w:val="004E04E0"/>
    <w:rsid w:val="004E17CB"/>
    <w:rsid w:val="004E22DF"/>
    <w:rsid w:val="004E4404"/>
    <w:rsid w:val="004E47F3"/>
    <w:rsid w:val="004E4C2E"/>
    <w:rsid w:val="004E5E55"/>
    <w:rsid w:val="004E6091"/>
    <w:rsid w:val="004E702D"/>
    <w:rsid w:val="004F0373"/>
    <w:rsid w:val="004F0BCF"/>
    <w:rsid w:val="004F274A"/>
    <w:rsid w:val="00500BDB"/>
    <w:rsid w:val="0050270B"/>
    <w:rsid w:val="0050277F"/>
    <w:rsid w:val="005041D2"/>
    <w:rsid w:val="00506851"/>
    <w:rsid w:val="00510F32"/>
    <w:rsid w:val="0051474C"/>
    <w:rsid w:val="00517039"/>
    <w:rsid w:val="005223E4"/>
    <w:rsid w:val="0052347F"/>
    <w:rsid w:val="00523706"/>
    <w:rsid w:val="00523729"/>
    <w:rsid w:val="00524D23"/>
    <w:rsid w:val="00532400"/>
    <w:rsid w:val="0053774E"/>
    <w:rsid w:val="00541734"/>
    <w:rsid w:val="00542B4C"/>
    <w:rsid w:val="005445A7"/>
    <w:rsid w:val="00547AC5"/>
    <w:rsid w:val="00547EFB"/>
    <w:rsid w:val="005512F8"/>
    <w:rsid w:val="00551910"/>
    <w:rsid w:val="00561E69"/>
    <w:rsid w:val="0056634F"/>
    <w:rsid w:val="00566CFF"/>
    <w:rsid w:val="0057055C"/>
    <w:rsid w:val="0057098A"/>
    <w:rsid w:val="005718AF"/>
    <w:rsid w:val="00571FD4"/>
    <w:rsid w:val="00572879"/>
    <w:rsid w:val="0057471E"/>
    <w:rsid w:val="0057782A"/>
    <w:rsid w:val="00591235"/>
    <w:rsid w:val="00597416"/>
    <w:rsid w:val="005A0799"/>
    <w:rsid w:val="005A1217"/>
    <w:rsid w:val="005A3A64"/>
    <w:rsid w:val="005A4A28"/>
    <w:rsid w:val="005A69DE"/>
    <w:rsid w:val="005A6B5E"/>
    <w:rsid w:val="005A72A4"/>
    <w:rsid w:val="005B1A3D"/>
    <w:rsid w:val="005C54CE"/>
    <w:rsid w:val="005C7005"/>
    <w:rsid w:val="005D01A6"/>
    <w:rsid w:val="005D08D1"/>
    <w:rsid w:val="005D58BA"/>
    <w:rsid w:val="005D739E"/>
    <w:rsid w:val="005E34E1"/>
    <w:rsid w:val="005E34FF"/>
    <w:rsid w:val="005E3542"/>
    <w:rsid w:val="005E52F9"/>
    <w:rsid w:val="005F0673"/>
    <w:rsid w:val="005F0B36"/>
    <w:rsid w:val="005F1261"/>
    <w:rsid w:val="005F3919"/>
    <w:rsid w:val="005F63B1"/>
    <w:rsid w:val="00601983"/>
    <w:rsid w:val="0060213C"/>
    <w:rsid w:val="00602315"/>
    <w:rsid w:val="00604972"/>
    <w:rsid w:val="00604EE7"/>
    <w:rsid w:val="006052EF"/>
    <w:rsid w:val="00606C11"/>
    <w:rsid w:val="00610798"/>
    <w:rsid w:val="006117A9"/>
    <w:rsid w:val="006127F0"/>
    <w:rsid w:val="00613217"/>
    <w:rsid w:val="00614E46"/>
    <w:rsid w:val="00615462"/>
    <w:rsid w:val="00620DFF"/>
    <w:rsid w:val="00621E9A"/>
    <w:rsid w:val="00624606"/>
    <w:rsid w:val="006319E6"/>
    <w:rsid w:val="0063373D"/>
    <w:rsid w:val="006367D3"/>
    <w:rsid w:val="00640090"/>
    <w:rsid w:val="006415F9"/>
    <w:rsid w:val="0064238C"/>
    <w:rsid w:val="00644AB9"/>
    <w:rsid w:val="00646151"/>
    <w:rsid w:val="00646B29"/>
    <w:rsid w:val="006522E0"/>
    <w:rsid w:val="00652A2B"/>
    <w:rsid w:val="00652F53"/>
    <w:rsid w:val="00656E9F"/>
    <w:rsid w:val="0065719B"/>
    <w:rsid w:val="0066166D"/>
    <w:rsid w:val="00662763"/>
    <w:rsid w:val="0066322F"/>
    <w:rsid w:val="00663C31"/>
    <w:rsid w:val="0066443A"/>
    <w:rsid w:val="0066533F"/>
    <w:rsid w:val="00672AE8"/>
    <w:rsid w:val="006749D2"/>
    <w:rsid w:val="0068031B"/>
    <w:rsid w:val="00681108"/>
    <w:rsid w:val="00681382"/>
    <w:rsid w:val="00682C0C"/>
    <w:rsid w:val="00683417"/>
    <w:rsid w:val="00685A46"/>
    <w:rsid w:val="00686B04"/>
    <w:rsid w:val="00686C2B"/>
    <w:rsid w:val="00690476"/>
    <w:rsid w:val="00692D52"/>
    <w:rsid w:val="006931D4"/>
    <w:rsid w:val="00694632"/>
    <w:rsid w:val="00694EE0"/>
    <w:rsid w:val="0069559D"/>
    <w:rsid w:val="00696368"/>
    <w:rsid w:val="006A0C7F"/>
    <w:rsid w:val="006A3D8F"/>
    <w:rsid w:val="006A5BB3"/>
    <w:rsid w:val="006A6896"/>
    <w:rsid w:val="006A75C5"/>
    <w:rsid w:val="006A786A"/>
    <w:rsid w:val="006A7B8B"/>
    <w:rsid w:val="006B3886"/>
    <w:rsid w:val="006B3E24"/>
    <w:rsid w:val="006B6930"/>
    <w:rsid w:val="006C0FD4"/>
    <w:rsid w:val="006C14F0"/>
    <w:rsid w:val="006C1DE7"/>
    <w:rsid w:val="006C306E"/>
    <w:rsid w:val="006C40F2"/>
    <w:rsid w:val="006C4384"/>
    <w:rsid w:val="006C4C25"/>
    <w:rsid w:val="006C6D1A"/>
    <w:rsid w:val="006C704D"/>
    <w:rsid w:val="006C7F84"/>
    <w:rsid w:val="006D2842"/>
    <w:rsid w:val="006D5133"/>
    <w:rsid w:val="006F16D9"/>
    <w:rsid w:val="006F32E9"/>
    <w:rsid w:val="006F5546"/>
    <w:rsid w:val="006F569B"/>
    <w:rsid w:val="006F5B88"/>
    <w:rsid w:val="006F6496"/>
    <w:rsid w:val="006F7D18"/>
    <w:rsid w:val="006F7E96"/>
    <w:rsid w:val="00700866"/>
    <w:rsid w:val="00704126"/>
    <w:rsid w:val="00706AC1"/>
    <w:rsid w:val="00707371"/>
    <w:rsid w:val="007107BB"/>
    <w:rsid w:val="00712B7C"/>
    <w:rsid w:val="00715447"/>
    <w:rsid w:val="0071604A"/>
    <w:rsid w:val="00717366"/>
    <w:rsid w:val="00725271"/>
    <w:rsid w:val="00726251"/>
    <w:rsid w:val="007310A5"/>
    <w:rsid w:val="007339D7"/>
    <w:rsid w:val="007437EA"/>
    <w:rsid w:val="0074741D"/>
    <w:rsid w:val="00752B33"/>
    <w:rsid w:val="00757F46"/>
    <w:rsid w:val="007623B9"/>
    <w:rsid w:val="007659F0"/>
    <w:rsid w:val="00773079"/>
    <w:rsid w:val="00775255"/>
    <w:rsid w:val="00781C4B"/>
    <w:rsid w:val="00784990"/>
    <w:rsid w:val="007856E2"/>
    <w:rsid w:val="00785862"/>
    <w:rsid w:val="00786405"/>
    <w:rsid w:val="00787EA3"/>
    <w:rsid w:val="007907EA"/>
    <w:rsid w:val="007930CA"/>
    <w:rsid w:val="00794BEC"/>
    <w:rsid w:val="00795BA8"/>
    <w:rsid w:val="00795BAB"/>
    <w:rsid w:val="00796EBF"/>
    <w:rsid w:val="007A0537"/>
    <w:rsid w:val="007A06BE"/>
    <w:rsid w:val="007B039D"/>
    <w:rsid w:val="007B30E0"/>
    <w:rsid w:val="007B3536"/>
    <w:rsid w:val="007B4C9B"/>
    <w:rsid w:val="007B627A"/>
    <w:rsid w:val="007C1A47"/>
    <w:rsid w:val="007C1DBC"/>
    <w:rsid w:val="007C26DA"/>
    <w:rsid w:val="007C5D96"/>
    <w:rsid w:val="007C6556"/>
    <w:rsid w:val="007D49F8"/>
    <w:rsid w:val="007D596A"/>
    <w:rsid w:val="007D65B4"/>
    <w:rsid w:val="007D794E"/>
    <w:rsid w:val="007E19C7"/>
    <w:rsid w:val="007E2876"/>
    <w:rsid w:val="007F069F"/>
    <w:rsid w:val="007F1352"/>
    <w:rsid w:val="007F1538"/>
    <w:rsid w:val="007F2722"/>
    <w:rsid w:val="007F3F10"/>
    <w:rsid w:val="007F59EB"/>
    <w:rsid w:val="007F5F23"/>
    <w:rsid w:val="008047AD"/>
    <w:rsid w:val="0080499B"/>
    <w:rsid w:val="008049C7"/>
    <w:rsid w:val="00805766"/>
    <w:rsid w:val="00806F2A"/>
    <w:rsid w:val="008129D8"/>
    <w:rsid w:val="00814956"/>
    <w:rsid w:val="00820D8F"/>
    <w:rsid w:val="00826294"/>
    <w:rsid w:val="00827937"/>
    <w:rsid w:val="00830DB2"/>
    <w:rsid w:val="008328D8"/>
    <w:rsid w:val="00834368"/>
    <w:rsid w:val="00834978"/>
    <w:rsid w:val="008411A4"/>
    <w:rsid w:val="00843428"/>
    <w:rsid w:val="00847D88"/>
    <w:rsid w:val="00850A2E"/>
    <w:rsid w:val="00850F96"/>
    <w:rsid w:val="00854C0C"/>
    <w:rsid w:val="00860800"/>
    <w:rsid w:val="0086334B"/>
    <w:rsid w:val="00864C5B"/>
    <w:rsid w:val="00866C6A"/>
    <w:rsid w:val="00875611"/>
    <w:rsid w:val="008762DA"/>
    <w:rsid w:val="00876AED"/>
    <w:rsid w:val="008803E1"/>
    <w:rsid w:val="00882B66"/>
    <w:rsid w:val="00882D64"/>
    <w:rsid w:val="0088527B"/>
    <w:rsid w:val="0089217E"/>
    <w:rsid w:val="00892456"/>
    <w:rsid w:val="008960A4"/>
    <w:rsid w:val="00896631"/>
    <w:rsid w:val="008A03E3"/>
    <w:rsid w:val="008A1E57"/>
    <w:rsid w:val="008A671C"/>
    <w:rsid w:val="008B523F"/>
    <w:rsid w:val="008B729F"/>
    <w:rsid w:val="008B73F3"/>
    <w:rsid w:val="008C1BD2"/>
    <w:rsid w:val="008C6FA3"/>
    <w:rsid w:val="008D205B"/>
    <w:rsid w:val="008D3105"/>
    <w:rsid w:val="008D4AD5"/>
    <w:rsid w:val="008D591F"/>
    <w:rsid w:val="008D6DA0"/>
    <w:rsid w:val="008E0D84"/>
    <w:rsid w:val="008E0FB4"/>
    <w:rsid w:val="008E2D5A"/>
    <w:rsid w:val="008E359C"/>
    <w:rsid w:val="008E56AF"/>
    <w:rsid w:val="008F159B"/>
    <w:rsid w:val="008F1830"/>
    <w:rsid w:val="009004F7"/>
    <w:rsid w:val="009005EA"/>
    <w:rsid w:val="0090081B"/>
    <w:rsid w:val="00901334"/>
    <w:rsid w:val="00903969"/>
    <w:rsid w:val="009124CE"/>
    <w:rsid w:val="00912954"/>
    <w:rsid w:val="00914A7C"/>
    <w:rsid w:val="009164F5"/>
    <w:rsid w:val="00916D97"/>
    <w:rsid w:val="00917389"/>
    <w:rsid w:val="00920436"/>
    <w:rsid w:val="00921F34"/>
    <w:rsid w:val="0092281C"/>
    <w:rsid w:val="00922D10"/>
    <w:rsid w:val="0092304C"/>
    <w:rsid w:val="00923F06"/>
    <w:rsid w:val="0092562E"/>
    <w:rsid w:val="009309D1"/>
    <w:rsid w:val="00934461"/>
    <w:rsid w:val="00935692"/>
    <w:rsid w:val="00942615"/>
    <w:rsid w:val="00952D02"/>
    <w:rsid w:val="0095528E"/>
    <w:rsid w:val="00955EEA"/>
    <w:rsid w:val="00960B10"/>
    <w:rsid w:val="00960E61"/>
    <w:rsid w:val="00960EB7"/>
    <w:rsid w:val="00971F4A"/>
    <w:rsid w:val="00973C25"/>
    <w:rsid w:val="00976AF9"/>
    <w:rsid w:val="00977EB5"/>
    <w:rsid w:val="009841DA"/>
    <w:rsid w:val="00986627"/>
    <w:rsid w:val="00987FC6"/>
    <w:rsid w:val="00993488"/>
    <w:rsid w:val="009935D7"/>
    <w:rsid w:val="00994A8E"/>
    <w:rsid w:val="00994E36"/>
    <w:rsid w:val="009A0ABF"/>
    <w:rsid w:val="009A2F29"/>
    <w:rsid w:val="009A424B"/>
    <w:rsid w:val="009A69F9"/>
    <w:rsid w:val="009B0917"/>
    <w:rsid w:val="009B10DB"/>
    <w:rsid w:val="009B3075"/>
    <w:rsid w:val="009B3AC5"/>
    <w:rsid w:val="009B56FB"/>
    <w:rsid w:val="009B72ED"/>
    <w:rsid w:val="009B785C"/>
    <w:rsid w:val="009B7BD4"/>
    <w:rsid w:val="009B7F3F"/>
    <w:rsid w:val="009C137C"/>
    <w:rsid w:val="009C1BA7"/>
    <w:rsid w:val="009C2E4E"/>
    <w:rsid w:val="009C3461"/>
    <w:rsid w:val="009C36BC"/>
    <w:rsid w:val="009D071D"/>
    <w:rsid w:val="009D221C"/>
    <w:rsid w:val="009D25D9"/>
    <w:rsid w:val="009D7762"/>
    <w:rsid w:val="009E1447"/>
    <w:rsid w:val="009E179D"/>
    <w:rsid w:val="009E1C14"/>
    <w:rsid w:val="009E2DB6"/>
    <w:rsid w:val="009E3C69"/>
    <w:rsid w:val="009E4076"/>
    <w:rsid w:val="009E45F7"/>
    <w:rsid w:val="009E4E91"/>
    <w:rsid w:val="009E6FB7"/>
    <w:rsid w:val="009F1D3F"/>
    <w:rsid w:val="009F6DD7"/>
    <w:rsid w:val="00A00FCD"/>
    <w:rsid w:val="00A03F79"/>
    <w:rsid w:val="00A101CD"/>
    <w:rsid w:val="00A15300"/>
    <w:rsid w:val="00A23FC7"/>
    <w:rsid w:val="00A24F82"/>
    <w:rsid w:val="00A27C1B"/>
    <w:rsid w:val="00A32B0D"/>
    <w:rsid w:val="00A40890"/>
    <w:rsid w:val="00A41898"/>
    <w:rsid w:val="00A418A7"/>
    <w:rsid w:val="00A4558B"/>
    <w:rsid w:val="00A45FB6"/>
    <w:rsid w:val="00A46E92"/>
    <w:rsid w:val="00A53C9D"/>
    <w:rsid w:val="00A55FD2"/>
    <w:rsid w:val="00A5760C"/>
    <w:rsid w:val="00A60160"/>
    <w:rsid w:val="00A60198"/>
    <w:rsid w:val="00A60DB3"/>
    <w:rsid w:val="00A61B71"/>
    <w:rsid w:val="00A6285D"/>
    <w:rsid w:val="00A648C0"/>
    <w:rsid w:val="00A67FC1"/>
    <w:rsid w:val="00A71C8F"/>
    <w:rsid w:val="00A76619"/>
    <w:rsid w:val="00A77AA8"/>
    <w:rsid w:val="00A81953"/>
    <w:rsid w:val="00A83795"/>
    <w:rsid w:val="00A84716"/>
    <w:rsid w:val="00A847CC"/>
    <w:rsid w:val="00A86950"/>
    <w:rsid w:val="00A9033B"/>
    <w:rsid w:val="00A95E46"/>
    <w:rsid w:val="00A97227"/>
    <w:rsid w:val="00A97DDD"/>
    <w:rsid w:val="00AA1114"/>
    <w:rsid w:val="00AA3935"/>
    <w:rsid w:val="00AA636C"/>
    <w:rsid w:val="00AC239C"/>
    <w:rsid w:val="00AC2D78"/>
    <w:rsid w:val="00AC70D9"/>
    <w:rsid w:val="00AC7879"/>
    <w:rsid w:val="00AD0E39"/>
    <w:rsid w:val="00AD1096"/>
    <w:rsid w:val="00AD2F56"/>
    <w:rsid w:val="00AD49E4"/>
    <w:rsid w:val="00AD57CA"/>
    <w:rsid w:val="00AD7092"/>
    <w:rsid w:val="00AE107E"/>
    <w:rsid w:val="00AE1592"/>
    <w:rsid w:val="00AE171A"/>
    <w:rsid w:val="00AE2847"/>
    <w:rsid w:val="00AE2FAA"/>
    <w:rsid w:val="00AE3BCD"/>
    <w:rsid w:val="00AE4A2D"/>
    <w:rsid w:val="00AE59A6"/>
    <w:rsid w:val="00AE7033"/>
    <w:rsid w:val="00AF0999"/>
    <w:rsid w:val="00AF134B"/>
    <w:rsid w:val="00AF3300"/>
    <w:rsid w:val="00AF634E"/>
    <w:rsid w:val="00AF6A97"/>
    <w:rsid w:val="00B020F7"/>
    <w:rsid w:val="00B0468F"/>
    <w:rsid w:val="00B049F2"/>
    <w:rsid w:val="00B07A58"/>
    <w:rsid w:val="00B10B73"/>
    <w:rsid w:val="00B10BE7"/>
    <w:rsid w:val="00B11139"/>
    <w:rsid w:val="00B14E48"/>
    <w:rsid w:val="00B16A91"/>
    <w:rsid w:val="00B21337"/>
    <w:rsid w:val="00B2407E"/>
    <w:rsid w:val="00B25743"/>
    <w:rsid w:val="00B25CFD"/>
    <w:rsid w:val="00B26461"/>
    <w:rsid w:val="00B3123A"/>
    <w:rsid w:val="00B3171A"/>
    <w:rsid w:val="00B32324"/>
    <w:rsid w:val="00B32EF7"/>
    <w:rsid w:val="00B34224"/>
    <w:rsid w:val="00B345C9"/>
    <w:rsid w:val="00B3616B"/>
    <w:rsid w:val="00B3669D"/>
    <w:rsid w:val="00B40901"/>
    <w:rsid w:val="00B42528"/>
    <w:rsid w:val="00B4286A"/>
    <w:rsid w:val="00B44B5D"/>
    <w:rsid w:val="00B505C4"/>
    <w:rsid w:val="00B518BC"/>
    <w:rsid w:val="00B51D9F"/>
    <w:rsid w:val="00B524AB"/>
    <w:rsid w:val="00B56990"/>
    <w:rsid w:val="00B60283"/>
    <w:rsid w:val="00B61A59"/>
    <w:rsid w:val="00B6226F"/>
    <w:rsid w:val="00B70041"/>
    <w:rsid w:val="00B7142C"/>
    <w:rsid w:val="00B71CB6"/>
    <w:rsid w:val="00B722FB"/>
    <w:rsid w:val="00B72CD0"/>
    <w:rsid w:val="00B74264"/>
    <w:rsid w:val="00B77A3F"/>
    <w:rsid w:val="00B84138"/>
    <w:rsid w:val="00B84B22"/>
    <w:rsid w:val="00B84E84"/>
    <w:rsid w:val="00B852F5"/>
    <w:rsid w:val="00B85EF8"/>
    <w:rsid w:val="00B94546"/>
    <w:rsid w:val="00B946BF"/>
    <w:rsid w:val="00B9783A"/>
    <w:rsid w:val="00BA0387"/>
    <w:rsid w:val="00BA0759"/>
    <w:rsid w:val="00BA0A1B"/>
    <w:rsid w:val="00BB6C76"/>
    <w:rsid w:val="00BB6DBE"/>
    <w:rsid w:val="00BB7064"/>
    <w:rsid w:val="00BC0524"/>
    <w:rsid w:val="00BC10AA"/>
    <w:rsid w:val="00BC2702"/>
    <w:rsid w:val="00BC2FD2"/>
    <w:rsid w:val="00BD09CD"/>
    <w:rsid w:val="00BD2C15"/>
    <w:rsid w:val="00BD4D3C"/>
    <w:rsid w:val="00BD769B"/>
    <w:rsid w:val="00BE4559"/>
    <w:rsid w:val="00BE6377"/>
    <w:rsid w:val="00BE73B9"/>
    <w:rsid w:val="00BF0EA1"/>
    <w:rsid w:val="00BF34D7"/>
    <w:rsid w:val="00BF387E"/>
    <w:rsid w:val="00BF38DD"/>
    <w:rsid w:val="00BF3F8D"/>
    <w:rsid w:val="00C00E8A"/>
    <w:rsid w:val="00C03518"/>
    <w:rsid w:val="00C03F5D"/>
    <w:rsid w:val="00C059C1"/>
    <w:rsid w:val="00C05C84"/>
    <w:rsid w:val="00C070D3"/>
    <w:rsid w:val="00C07E37"/>
    <w:rsid w:val="00C1053C"/>
    <w:rsid w:val="00C11BD0"/>
    <w:rsid w:val="00C12D1D"/>
    <w:rsid w:val="00C14F28"/>
    <w:rsid w:val="00C15B81"/>
    <w:rsid w:val="00C17B09"/>
    <w:rsid w:val="00C211D5"/>
    <w:rsid w:val="00C2193A"/>
    <w:rsid w:val="00C21C7C"/>
    <w:rsid w:val="00C274BD"/>
    <w:rsid w:val="00C303D1"/>
    <w:rsid w:val="00C326C8"/>
    <w:rsid w:val="00C36797"/>
    <w:rsid w:val="00C40EA6"/>
    <w:rsid w:val="00C41C54"/>
    <w:rsid w:val="00C44E29"/>
    <w:rsid w:val="00C534EF"/>
    <w:rsid w:val="00C53E26"/>
    <w:rsid w:val="00C569F7"/>
    <w:rsid w:val="00C57B84"/>
    <w:rsid w:val="00C601D7"/>
    <w:rsid w:val="00C65277"/>
    <w:rsid w:val="00C71C8C"/>
    <w:rsid w:val="00C74873"/>
    <w:rsid w:val="00C75BCB"/>
    <w:rsid w:val="00C76660"/>
    <w:rsid w:val="00C773AC"/>
    <w:rsid w:val="00C77FE8"/>
    <w:rsid w:val="00C8343C"/>
    <w:rsid w:val="00C8349E"/>
    <w:rsid w:val="00C857CB"/>
    <w:rsid w:val="00C8740F"/>
    <w:rsid w:val="00C915A8"/>
    <w:rsid w:val="00C92A8C"/>
    <w:rsid w:val="00C96D2D"/>
    <w:rsid w:val="00C9797D"/>
    <w:rsid w:val="00CA05F6"/>
    <w:rsid w:val="00CA1A0F"/>
    <w:rsid w:val="00CA2C83"/>
    <w:rsid w:val="00CA748B"/>
    <w:rsid w:val="00CB0AEF"/>
    <w:rsid w:val="00CC50AC"/>
    <w:rsid w:val="00CC5F3F"/>
    <w:rsid w:val="00CC6518"/>
    <w:rsid w:val="00CC701C"/>
    <w:rsid w:val="00CC764F"/>
    <w:rsid w:val="00CD2B12"/>
    <w:rsid w:val="00CD446A"/>
    <w:rsid w:val="00CD4D3A"/>
    <w:rsid w:val="00CD5F55"/>
    <w:rsid w:val="00CE21C0"/>
    <w:rsid w:val="00CE587E"/>
    <w:rsid w:val="00CE7538"/>
    <w:rsid w:val="00CF0EE7"/>
    <w:rsid w:val="00CF3AC4"/>
    <w:rsid w:val="00CF78FA"/>
    <w:rsid w:val="00D02B48"/>
    <w:rsid w:val="00D03C46"/>
    <w:rsid w:val="00D047C3"/>
    <w:rsid w:val="00D0481D"/>
    <w:rsid w:val="00D06E8C"/>
    <w:rsid w:val="00D1120A"/>
    <w:rsid w:val="00D11A6D"/>
    <w:rsid w:val="00D125BE"/>
    <w:rsid w:val="00D1410D"/>
    <w:rsid w:val="00D1563E"/>
    <w:rsid w:val="00D175A0"/>
    <w:rsid w:val="00D22206"/>
    <w:rsid w:val="00D254A5"/>
    <w:rsid w:val="00D275EC"/>
    <w:rsid w:val="00D322DA"/>
    <w:rsid w:val="00D3483C"/>
    <w:rsid w:val="00D354A3"/>
    <w:rsid w:val="00D35FD4"/>
    <w:rsid w:val="00D37C22"/>
    <w:rsid w:val="00D41852"/>
    <w:rsid w:val="00D423EB"/>
    <w:rsid w:val="00D555DA"/>
    <w:rsid w:val="00D5768F"/>
    <w:rsid w:val="00D60E96"/>
    <w:rsid w:val="00D615B3"/>
    <w:rsid w:val="00D629C5"/>
    <w:rsid w:val="00D63492"/>
    <w:rsid w:val="00D65B77"/>
    <w:rsid w:val="00D7256D"/>
    <w:rsid w:val="00D817CE"/>
    <w:rsid w:val="00D82526"/>
    <w:rsid w:val="00D84E47"/>
    <w:rsid w:val="00D94206"/>
    <w:rsid w:val="00D96081"/>
    <w:rsid w:val="00DA0C00"/>
    <w:rsid w:val="00DA156D"/>
    <w:rsid w:val="00DA332D"/>
    <w:rsid w:val="00DA3447"/>
    <w:rsid w:val="00DA5CDD"/>
    <w:rsid w:val="00DA7788"/>
    <w:rsid w:val="00DB1128"/>
    <w:rsid w:val="00DB24B0"/>
    <w:rsid w:val="00DB4476"/>
    <w:rsid w:val="00DB6F73"/>
    <w:rsid w:val="00DB7937"/>
    <w:rsid w:val="00DC4F55"/>
    <w:rsid w:val="00DD0F21"/>
    <w:rsid w:val="00DD262D"/>
    <w:rsid w:val="00DD2813"/>
    <w:rsid w:val="00DD2E93"/>
    <w:rsid w:val="00DD4C54"/>
    <w:rsid w:val="00DD512A"/>
    <w:rsid w:val="00DE0F2F"/>
    <w:rsid w:val="00DE265F"/>
    <w:rsid w:val="00DE275D"/>
    <w:rsid w:val="00DE316F"/>
    <w:rsid w:val="00DE4D34"/>
    <w:rsid w:val="00DE5976"/>
    <w:rsid w:val="00DF038E"/>
    <w:rsid w:val="00DF2031"/>
    <w:rsid w:val="00DF2673"/>
    <w:rsid w:val="00DF55AC"/>
    <w:rsid w:val="00DF5BF6"/>
    <w:rsid w:val="00DF6B15"/>
    <w:rsid w:val="00E000F9"/>
    <w:rsid w:val="00E05DCC"/>
    <w:rsid w:val="00E05F36"/>
    <w:rsid w:val="00E06F8D"/>
    <w:rsid w:val="00E07B09"/>
    <w:rsid w:val="00E11244"/>
    <w:rsid w:val="00E15353"/>
    <w:rsid w:val="00E16940"/>
    <w:rsid w:val="00E16CAE"/>
    <w:rsid w:val="00E21CFE"/>
    <w:rsid w:val="00E23097"/>
    <w:rsid w:val="00E233B6"/>
    <w:rsid w:val="00E2347F"/>
    <w:rsid w:val="00E249A2"/>
    <w:rsid w:val="00E26097"/>
    <w:rsid w:val="00E26672"/>
    <w:rsid w:val="00E26D4F"/>
    <w:rsid w:val="00E27AC7"/>
    <w:rsid w:val="00E30E63"/>
    <w:rsid w:val="00E3549F"/>
    <w:rsid w:val="00E3625C"/>
    <w:rsid w:val="00E42126"/>
    <w:rsid w:val="00E42B6A"/>
    <w:rsid w:val="00E45340"/>
    <w:rsid w:val="00E515DB"/>
    <w:rsid w:val="00E51E27"/>
    <w:rsid w:val="00E53409"/>
    <w:rsid w:val="00E54F7C"/>
    <w:rsid w:val="00E55F3C"/>
    <w:rsid w:val="00E568C3"/>
    <w:rsid w:val="00E577BF"/>
    <w:rsid w:val="00E65AE3"/>
    <w:rsid w:val="00E65B92"/>
    <w:rsid w:val="00E669CD"/>
    <w:rsid w:val="00E674DD"/>
    <w:rsid w:val="00E67B22"/>
    <w:rsid w:val="00E67B62"/>
    <w:rsid w:val="00E71498"/>
    <w:rsid w:val="00E76228"/>
    <w:rsid w:val="00E7678C"/>
    <w:rsid w:val="00E81323"/>
    <w:rsid w:val="00E83116"/>
    <w:rsid w:val="00E85E3D"/>
    <w:rsid w:val="00E950E7"/>
    <w:rsid w:val="00E974ED"/>
    <w:rsid w:val="00EA01BC"/>
    <w:rsid w:val="00EA07A8"/>
    <w:rsid w:val="00EA09B6"/>
    <w:rsid w:val="00EA39B4"/>
    <w:rsid w:val="00EA406E"/>
    <w:rsid w:val="00EA410E"/>
    <w:rsid w:val="00EA43AC"/>
    <w:rsid w:val="00EA52D3"/>
    <w:rsid w:val="00EA695E"/>
    <w:rsid w:val="00EA73CE"/>
    <w:rsid w:val="00EA7EC3"/>
    <w:rsid w:val="00EB2329"/>
    <w:rsid w:val="00EB371F"/>
    <w:rsid w:val="00EB492C"/>
    <w:rsid w:val="00EB5B89"/>
    <w:rsid w:val="00EC0179"/>
    <w:rsid w:val="00EC024D"/>
    <w:rsid w:val="00EC226A"/>
    <w:rsid w:val="00EC44F9"/>
    <w:rsid w:val="00EC4B0B"/>
    <w:rsid w:val="00ED043A"/>
    <w:rsid w:val="00ED3727"/>
    <w:rsid w:val="00ED3DDF"/>
    <w:rsid w:val="00ED3FF4"/>
    <w:rsid w:val="00ED47B1"/>
    <w:rsid w:val="00ED50F4"/>
    <w:rsid w:val="00ED7B4C"/>
    <w:rsid w:val="00EE1C1A"/>
    <w:rsid w:val="00EE2613"/>
    <w:rsid w:val="00EE4FFF"/>
    <w:rsid w:val="00EE550A"/>
    <w:rsid w:val="00EF1E98"/>
    <w:rsid w:val="00EF27B8"/>
    <w:rsid w:val="00EF466F"/>
    <w:rsid w:val="00EF51BE"/>
    <w:rsid w:val="00EF5820"/>
    <w:rsid w:val="00EF6D76"/>
    <w:rsid w:val="00EF70C5"/>
    <w:rsid w:val="00F01EA7"/>
    <w:rsid w:val="00F033AC"/>
    <w:rsid w:val="00F1025A"/>
    <w:rsid w:val="00F13920"/>
    <w:rsid w:val="00F13BF4"/>
    <w:rsid w:val="00F1649A"/>
    <w:rsid w:val="00F218B8"/>
    <w:rsid w:val="00F2297F"/>
    <w:rsid w:val="00F23BB5"/>
    <w:rsid w:val="00F24DF5"/>
    <w:rsid w:val="00F254AE"/>
    <w:rsid w:val="00F31222"/>
    <w:rsid w:val="00F346F0"/>
    <w:rsid w:val="00F35EDC"/>
    <w:rsid w:val="00F424FF"/>
    <w:rsid w:val="00F42521"/>
    <w:rsid w:val="00F42BA4"/>
    <w:rsid w:val="00F43E35"/>
    <w:rsid w:val="00F44E61"/>
    <w:rsid w:val="00F47B7B"/>
    <w:rsid w:val="00F505F3"/>
    <w:rsid w:val="00F50837"/>
    <w:rsid w:val="00F5260B"/>
    <w:rsid w:val="00F55242"/>
    <w:rsid w:val="00F556E5"/>
    <w:rsid w:val="00F55AF7"/>
    <w:rsid w:val="00F57580"/>
    <w:rsid w:val="00F57C04"/>
    <w:rsid w:val="00F62916"/>
    <w:rsid w:val="00F63D9A"/>
    <w:rsid w:val="00F659A3"/>
    <w:rsid w:val="00F65F99"/>
    <w:rsid w:val="00F669A4"/>
    <w:rsid w:val="00F7417F"/>
    <w:rsid w:val="00F7624A"/>
    <w:rsid w:val="00F84B6F"/>
    <w:rsid w:val="00F90A58"/>
    <w:rsid w:val="00F9543A"/>
    <w:rsid w:val="00F97AE1"/>
    <w:rsid w:val="00FA02D2"/>
    <w:rsid w:val="00FA1703"/>
    <w:rsid w:val="00FA6CE6"/>
    <w:rsid w:val="00FA6FF7"/>
    <w:rsid w:val="00FA7020"/>
    <w:rsid w:val="00FB2B46"/>
    <w:rsid w:val="00FB336D"/>
    <w:rsid w:val="00FB743C"/>
    <w:rsid w:val="00FB79AC"/>
    <w:rsid w:val="00FC012C"/>
    <w:rsid w:val="00FC0198"/>
    <w:rsid w:val="00FC65E9"/>
    <w:rsid w:val="00FC6E8D"/>
    <w:rsid w:val="00FD2597"/>
    <w:rsid w:val="00FD2867"/>
    <w:rsid w:val="00FD307B"/>
    <w:rsid w:val="00FD39A2"/>
    <w:rsid w:val="00FD7E52"/>
    <w:rsid w:val="00FE39B1"/>
    <w:rsid w:val="00FE61B3"/>
    <w:rsid w:val="00FE68E4"/>
    <w:rsid w:val="00FE7E35"/>
    <w:rsid w:val="00FE7F78"/>
    <w:rsid w:val="00FF0F4A"/>
    <w:rsid w:val="00FF34A3"/>
    <w:rsid w:val="00FF3FC5"/>
    <w:rsid w:val="00FF4052"/>
    <w:rsid w:val="00FF44E9"/>
    <w:rsid w:val="00FF51DE"/>
    <w:rsid w:val="00FF6CB9"/>
    <w:rsid w:val="00FF6E8A"/>
    <w:rsid w:val="00FF7763"/>
    <w:rsid w:val="343DA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3B216E"/>
  <w15:docId w15:val="{6D16D0AC-BD29-47A3-B834-64EA846E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2C62AD"/>
    <w:rPr>
      <w:rFonts w:ascii="Verdana" w:hAnsi="Verdana"/>
      <w:color w:val="00000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NUMBER xmlns="171a6d4e-846b-4045-8024-24f3590889e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C9C26128-0A32-4901-B4BA-471E73ADE367}">
  <ds:schemaRefs>
    <ds:schemaRef ds:uri="171a6d4e-846b-4045-8024-24f3590889ec"/>
    <ds:schemaRef ds:uri="http://schemas.openxmlformats.org/package/2006/metadata/core-properties"/>
    <ds:schemaRef ds:uri="http://purl.org/dc/terms/"/>
    <ds:schemaRef ds:uri="http://purl.org/dc/dcmitype/"/>
    <ds:schemaRef ds:uri="http://schemas.microsoft.com/office/2006/documentManagement/types"/>
    <ds:schemaRef ds:uri="9a4cad7d-cde0-4c4b-9900-a6ca365b2969"/>
    <ds:schemaRef ds:uri="http://purl.org/dc/elements/1.1/"/>
    <ds:schemaRef ds:uri="http://schemas.microsoft.com/office/infopath/2007/PartnerControl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FBCBAE78-EC2C-4E59-937A-CCEF5D8E5A1D}">
  <ds:schemaRefs>
    <ds:schemaRef ds:uri="http://schemas.microsoft.com/sharepoint/v3/contenttype/forms"/>
  </ds:schemaRefs>
</ds:datastoreItem>
</file>

<file path=customXml/itemProps4.xml><?xml version="1.0" encoding="utf-8"?>
<ds:datastoreItem xmlns:ds="http://schemas.openxmlformats.org/officeDocument/2006/customXml" ds:itemID="{A643B9F2-7152-425A-A0D4-48B23149D2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Decisions.dotm</Template>
  <TotalTime>1</TotalTime>
  <Pages>8</Pages>
  <Words>2656</Words>
  <Characters>15143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17764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Claire Tregembo</dc:creator>
  <cp:lastModifiedBy>Baylis, Caroline</cp:lastModifiedBy>
  <cp:revision>2</cp:revision>
  <cp:lastPrinted>2013-05-29T14:27:00Z</cp:lastPrinted>
  <dcterms:created xsi:type="dcterms:W3CDTF">2025-01-06T14:21:00Z</dcterms:created>
  <dcterms:modified xsi:type="dcterms:W3CDTF">2025-01-06T14:21:00Z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y fmtid="{D5CDD505-2E9C-101B-9397-08002B2CF9AE}" pid="13" name="GrammarlyDocumentId">
    <vt:lpwstr>9609099683fc17df0238c9c6deb82b2a7e37d6f0997fffb2a567a259a06ee8d1</vt:lpwstr>
  </property>
</Properties>
</file>