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C6084A" w14:textId="77777777" w:rsidR="000B0589" w:rsidRDefault="000B0589" w:rsidP="00BC2702">
      <w:pPr>
        <w:pStyle w:val="Conditions1"/>
        <w:numPr>
          <w:ilvl w:val="0"/>
          <w:numId w:val="0"/>
        </w:numPr>
      </w:pPr>
      <w:r>
        <w:rPr>
          <w:noProof/>
        </w:rPr>
        <w:drawing>
          <wp:inline distT="0" distB="0" distL="0" distR="0" wp14:anchorId="639CCF69" wp14:editId="0151481B">
            <wp:extent cx="3419475" cy="359623"/>
            <wp:effectExtent l="0" t="0" r="0" b="2540"/>
            <wp:docPr id="4" name="Picture 4"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3419475" cy="359623"/>
                    </a:xfrm>
                    <a:prstGeom prst="rect">
                      <a:avLst/>
                    </a:prstGeom>
                    <a:noFill/>
                    <a:ln>
                      <a:noFill/>
                    </a:ln>
                  </pic:spPr>
                </pic:pic>
              </a:graphicData>
            </a:graphic>
          </wp:inline>
        </w:drawing>
      </w:r>
    </w:p>
    <w:p w14:paraId="3C38A2B3" w14:textId="77777777" w:rsidR="000B0589" w:rsidRDefault="000B0589" w:rsidP="00A5760C"/>
    <w:p w14:paraId="63C6801F" w14:textId="77777777" w:rsidR="000B0589" w:rsidRDefault="000B0589" w:rsidP="000B0589">
      <w:pPr>
        <w:spacing w:before="60" w:after="60"/>
      </w:pPr>
    </w:p>
    <w:tbl>
      <w:tblPr>
        <w:tblW w:w="9356" w:type="dxa"/>
        <w:tblInd w:w="108" w:type="dxa"/>
        <w:tblBorders>
          <w:top w:val="single" w:sz="4" w:space="0" w:color="000000"/>
          <w:bottom w:val="single" w:sz="4" w:space="0" w:color="000000"/>
        </w:tblBorders>
        <w:tblLayout w:type="fixed"/>
        <w:tblLook w:val="0000" w:firstRow="0" w:lastRow="0" w:firstColumn="0" w:lastColumn="0" w:noHBand="0" w:noVBand="0"/>
      </w:tblPr>
      <w:tblGrid>
        <w:gridCol w:w="9356"/>
      </w:tblGrid>
      <w:tr w:rsidR="000B0589" w:rsidRPr="005A0799" w14:paraId="6F271D04" w14:textId="77777777" w:rsidTr="006D4757">
        <w:trPr>
          <w:cantSplit/>
          <w:trHeight w:val="23"/>
        </w:trPr>
        <w:tc>
          <w:tcPr>
            <w:tcW w:w="9356" w:type="dxa"/>
            <w:shd w:val="clear" w:color="auto" w:fill="auto"/>
          </w:tcPr>
          <w:p w14:paraId="512E0FF5" w14:textId="19B2F4C6" w:rsidR="000B0589" w:rsidRPr="006D4757" w:rsidRDefault="006D4757" w:rsidP="002E2646">
            <w:pPr>
              <w:spacing w:before="120"/>
              <w:ind w:left="-108" w:right="34"/>
              <w:rPr>
                <w:rFonts w:ascii="Arial" w:hAnsi="Arial" w:cs="Arial"/>
                <w:b/>
                <w:color w:val="000000"/>
                <w:sz w:val="40"/>
                <w:szCs w:val="40"/>
              </w:rPr>
            </w:pPr>
            <w:bookmarkStart w:id="0" w:name="bmkTable00"/>
            <w:bookmarkEnd w:id="0"/>
            <w:r w:rsidRPr="006D4757">
              <w:rPr>
                <w:rFonts w:ascii="Arial" w:hAnsi="Arial" w:cs="Arial"/>
                <w:b/>
                <w:color w:val="000000"/>
                <w:sz w:val="40"/>
                <w:szCs w:val="40"/>
              </w:rPr>
              <w:t>Order Decision</w:t>
            </w:r>
          </w:p>
        </w:tc>
      </w:tr>
      <w:tr w:rsidR="000B0589" w:rsidRPr="000C3F13" w14:paraId="3BE004E1" w14:textId="77777777" w:rsidTr="006D4757">
        <w:trPr>
          <w:cantSplit/>
          <w:trHeight w:val="23"/>
        </w:trPr>
        <w:tc>
          <w:tcPr>
            <w:tcW w:w="9356" w:type="dxa"/>
            <w:shd w:val="clear" w:color="auto" w:fill="auto"/>
            <w:vAlign w:val="center"/>
          </w:tcPr>
          <w:p w14:paraId="4A911BB0" w14:textId="4CD51AAD" w:rsidR="000B0589" w:rsidRPr="006D4757" w:rsidRDefault="006D4757" w:rsidP="006D4757">
            <w:pPr>
              <w:spacing w:before="60"/>
              <w:ind w:left="-108" w:right="34"/>
              <w:rPr>
                <w:rFonts w:ascii="Arial" w:hAnsi="Arial" w:cs="Arial"/>
                <w:color w:val="000000"/>
                <w:sz w:val="24"/>
                <w:szCs w:val="24"/>
              </w:rPr>
            </w:pPr>
            <w:r w:rsidRPr="006D4757">
              <w:rPr>
                <w:rFonts w:ascii="Arial" w:hAnsi="Arial" w:cs="Arial"/>
                <w:color w:val="000000"/>
                <w:sz w:val="24"/>
                <w:szCs w:val="24"/>
              </w:rPr>
              <w:t xml:space="preserve">Site visit made on </w:t>
            </w:r>
            <w:r w:rsidR="00296212">
              <w:rPr>
                <w:rFonts w:ascii="Arial" w:hAnsi="Arial" w:cs="Arial"/>
                <w:color w:val="000000"/>
                <w:sz w:val="24"/>
                <w:szCs w:val="24"/>
              </w:rPr>
              <w:t>15 October 202</w:t>
            </w:r>
            <w:r w:rsidR="0077546B">
              <w:rPr>
                <w:rFonts w:ascii="Arial" w:hAnsi="Arial" w:cs="Arial"/>
                <w:color w:val="000000"/>
                <w:sz w:val="24"/>
                <w:szCs w:val="24"/>
              </w:rPr>
              <w:t>4</w:t>
            </w:r>
          </w:p>
        </w:tc>
      </w:tr>
      <w:tr w:rsidR="000B0589" w:rsidRPr="00361890" w14:paraId="4861D9CE" w14:textId="77777777" w:rsidTr="006D4757">
        <w:trPr>
          <w:cantSplit/>
          <w:trHeight w:val="23"/>
        </w:trPr>
        <w:tc>
          <w:tcPr>
            <w:tcW w:w="9356" w:type="dxa"/>
            <w:shd w:val="clear" w:color="auto" w:fill="auto"/>
          </w:tcPr>
          <w:p w14:paraId="1C2812B1" w14:textId="47A33091" w:rsidR="000B0589" w:rsidRPr="006D4757" w:rsidRDefault="006D4757" w:rsidP="006D4757">
            <w:pPr>
              <w:spacing w:before="180"/>
              <w:ind w:left="-108" w:right="34"/>
              <w:rPr>
                <w:rFonts w:ascii="Arial" w:hAnsi="Arial" w:cs="Arial"/>
                <w:b/>
                <w:color w:val="000000"/>
                <w:sz w:val="24"/>
                <w:szCs w:val="24"/>
              </w:rPr>
            </w:pPr>
            <w:r w:rsidRPr="006D4757">
              <w:rPr>
                <w:rFonts w:ascii="Arial" w:hAnsi="Arial" w:cs="Arial"/>
                <w:b/>
                <w:color w:val="000000"/>
                <w:sz w:val="24"/>
                <w:szCs w:val="24"/>
              </w:rPr>
              <w:t xml:space="preserve">by </w:t>
            </w:r>
            <w:r w:rsidR="00090025">
              <w:rPr>
                <w:rFonts w:ascii="Arial" w:hAnsi="Arial" w:cs="Arial"/>
                <w:b/>
                <w:color w:val="000000"/>
                <w:sz w:val="24"/>
                <w:szCs w:val="24"/>
              </w:rPr>
              <w:t xml:space="preserve">A </w:t>
            </w:r>
            <w:r w:rsidR="00891585">
              <w:rPr>
                <w:rFonts w:ascii="Arial" w:hAnsi="Arial" w:cs="Arial"/>
                <w:b/>
                <w:color w:val="000000"/>
                <w:sz w:val="24"/>
                <w:szCs w:val="24"/>
              </w:rPr>
              <w:t>Behn Dip MS</w:t>
            </w:r>
            <w:r w:rsidRPr="006D4757">
              <w:rPr>
                <w:rFonts w:ascii="Arial" w:hAnsi="Arial" w:cs="Arial"/>
                <w:b/>
                <w:color w:val="000000"/>
                <w:sz w:val="24"/>
                <w:szCs w:val="24"/>
              </w:rPr>
              <w:t xml:space="preserve"> MIPROW</w:t>
            </w:r>
          </w:p>
        </w:tc>
      </w:tr>
      <w:tr w:rsidR="000B0589" w:rsidRPr="00361890" w14:paraId="7177CAF9" w14:textId="77777777" w:rsidTr="006D4757">
        <w:trPr>
          <w:cantSplit/>
          <w:trHeight w:val="23"/>
        </w:trPr>
        <w:tc>
          <w:tcPr>
            <w:tcW w:w="9356" w:type="dxa"/>
            <w:shd w:val="clear" w:color="auto" w:fill="auto"/>
          </w:tcPr>
          <w:p w14:paraId="6CED94F1" w14:textId="02B5F2B9" w:rsidR="000B0589" w:rsidRPr="00EA790C" w:rsidRDefault="006D4757" w:rsidP="002E2646">
            <w:pPr>
              <w:spacing w:before="120"/>
              <w:ind w:left="-108" w:right="34"/>
              <w:rPr>
                <w:rFonts w:ascii="Arial" w:hAnsi="Arial" w:cs="Arial"/>
                <w:b/>
                <w:color w:val="000000"/>
                <w:sz w:val="20"/>
              </w:rPr>
            </w:pPr>
            <w:r w:rsidRPr="00EA790C">
              <w:rPr>
                <w:rFonts w:ascii="Arial" w:hAnsi="Arial" w:cs="Arial"/>
                <w:b/>
                <w:color w:val="000000"/>
                <w:sz w:val="20"/>
              </w:rPr>
              <w:t>an Inspector appointed by the Secretary of State for</w:t>
            </w:r>
            <w:r w:rsidR="007675A3" w:rsidRPr="00EA790C">
              <w:rPr>
                <w:rFonts w:ascii="Arial" w:hAnsi="Arial" w:cs="Arial"/>
                <w:b/>
                <w:color w:val="000000"/>
                <w:sz w:val="20"/>
              </w:rPr>
              <w:t xml:space="preserve"> Environment, Food and Rural Affairs</w:t>
            </w:r>
          </w:p>
        </w:tc>
      </w:tr>
      <w:tr w:rsidR="000B0589" w:rsidRPr="00A101CD" w14:paraId="2F046B98" w14:textId="77777777" w:rsidTr="006D4757">
        <w:trPr>
          <w:cantSplit/>
          <w:trHeight w:val="23"/>
        </w:trPr>
        <w:tc>
          <w:tcPr>
            <w:tcW w:w="9356" w:type="dxa"/>
            <w:shd w:val="clear" w:color="auto" w:fill="auto"/>
          </w:tcPr>
          <w:p w14:paraId="1BB2A22D" w14:textId="4240ABAC" w:rsidR="000B0589" w:rsidRPr="00C1687A" w:rsidRDefault="000B0589" w:rsidP="002E2646">
            <w:pPr>
              <w:spacing w:before="120"/>
              <w:ind w:left="-108" w:right="176"/>
              <w:rPr>
                <w:rFonts w:ascii="Arial" w:hAnsi="Arial" w:cs="Arial"/>
                <w:b/>
                <w:color w:val="000000"/>
                <w:szCs w:val="22"/>
              </w:rPr>
            </w:pPr>
            <w:r w:rsidRPr="00C1687A">
              <w:rPr>
                <w:rFonts w:ascii="Arial" w:hAnsi="Arial" w:cs="Arial"/>
                <w:b/>
                <w:color w:val="000000"/>
                <w:szCs w:val="22"/>
              </w:rPr>
              <w:t>Decision date:</w:t>
            </w:r>
            <w:r w:rsidR="004D2689" w:rsidRPr="00C1687A">
              <w:rPr>
                <w:rFonts w:ascii="Arial" w:hAnsi="Arial" w:cs="Arial"/>
                <w:b/>
                <w:color w:val="000000"/>
                <w:szCs w:val="22"/>
              </w:rPr>
              <w:t xml:space="preserve"> </w:t>
            </w:r>
            <w:r w:rsidR="00680C49">
              <w:rPr>
                <w:rFonts w:ascii="Arial" w:hAnsi="Arial" w:cs="Arial"/>
                <w:b/>
                <w:color w:val="000000"/>
                <w:szCs w:val="22"/>
              </w:rPr>
              <w:t>06 November 2024</w:t>
            </w:r>
          </w:p>
        </w:tc>
      </w:tr>
    </w:tbl>
    <w:p w14:paraId="3C2202A7" w14:textId="77777777" w:rsidR="006D4757" w:rsidRDefault="006D4757" w:rsidP="000B0589"/>
    <w:tbl>
      <w:tblPr>
        <w:tblW w:w="0" w:type="auto"/>
        <w:tblLayout w:type="fixed"/>
        <w:tblLook w:val="0000" w:firstRow="0" w:lastRow="0" w:firstColumn="0" w:lastColumn="0" w:noHBand="0" w:noVBand="0"/>
      </w:tblPr>
      <w:tblGrid>
        <w:gridCol w:w="9520"/>
      </w:tblGrid>
      <w:tr w:rsidR="006D4757" w14:paraId="4D5E2BF2" w14:textId="77777777" w:rsidTr="006D4757">
        <w:tc>
          <w:tcPr>
            <w:tcW w:w="9520" w:type="dxa"/>
            <w:shd w:val="clear" w:color="auto" w:fill="auto"/>
          </w:tcPr>
          <w:p w14:paraId="683ED42A" w14:textId="31A282F2" w:rsidR="006D4757" w:rsidRPr="006D4757" w:rsidRDefault="006D4757" w:rsidP="006D4757">
            <w:pPr>
              <w:rPr>
                <w:rFonts w:ascii="Arial" w:hAnsi="Arial" w:cs="Arial"/>
                <w:b/>
                <w:color w:val="000000"/>
                <w:sz w:val="24"/>
                <w:szCs w:val="24"/>
              </w:rPr>
            </w:pPr>
            <w:r w:rsidRPr="006D4757">
              <w:rPr>
                <w:rFonts w:ascii="Arial" w:hAnsi="Arial" w:cs="Arial"/>
                <w:b/>
                <w:color w:val="000000"/>
                <w:sz w:val="24"/>
                <w:szCs w:val="24"/>
              </w:rPr>
              <w:t>Order Ref: ROW/3</w:t>
            </w:r>
            <w:r w:rsidR="00243FFF">
              <w:rPr>
                <w:rFonts w:ascii="Arial" w:hAnsi="Arial" w:cs="Arial"/>
                <w:b/>
                <w:color w:val="000000"/>
                <w:sz w:val="24"/>
                <w:szCs w:val="24"/>
              </w:rPr>
              <w:t>3</w:t>
            </w:r>
            <w:r w:rsidR="000D149D">
              <w:rPr>
                <w:rFonts w:ascii="Arial" w:hAnsi="Arial" w:cs="Arial"/>
                <w:b/>
                <w:color w:val="000000"/>
                <w:sz w:val="24"/>
                <w:szCs w:val="24"/>
              </w:rPr>
              <w:t>26731</w:t>
            </w:r>
          </w:p>
        </w:tc>
      </w:tr>
      <w:tr w:rsidR="006D4757" w14:paraId="2921C51B" w14:textId="77777777" w:rsidTr="006D4757">
        <w:tc>
          <w:tcPr>
            <w:tcW w:w="9520" w:type="dxa"/>
            <w:shd w:val="clear" w:color="auto" w:fill="auto"/>
          </w:tcPr>
          <w:p w14:paraId="57E9384D" w14:textId="4926F84C" w:rsidR="00FF5367" w:rsidRPr="007E745A" w:rsidRDefault="006D4757" w:rsidP="007E745A">
            <w:pPr>
              <w:pStyle w:val="TBullet"/>
              <w:rPr>
                <w:rFonts w:ascii="Arial" w:hAnsi="Arial" w:cs="Arial"/>
                <w:sz w:val="22"/>
                <w:szCs w:val="22"/>
              </w:rPr>
            </w:pPr>
            <w:r w:rsidRPr="00E4038E">
              <w:rPr>
                <w:rFonts w:ascii="Arial" w:hAnsi="Arial" w:cs="Arial"/>
                <w:sz w:val="22"/>
                <w:szCs w:val="22"/>
              </w:rPr>
              <w:t>This Order is made under Section 119 of the Highways Act 1980 (the 1980 Act) and</w:t>
            </w:r>
            <w:r w:rsidR="008C53EE">
              <w:rPr>
                <w:rFonts w:ascii="Arial" w:hAnsi="Arial" w:cs="Arial"/>
                <w:sz w:val="22"/>
                <w:szCs w:val="22"/>
              </w:rPr>
              <w:t xml:space="preserve"> under </w:t>
            </w:r>
            <w:r w:rsidR="00456FA5">
              <w:rPr>
                <w:rFonts w:ascii="Arial" w:hAnsi="Arial" w:cs="Arial"/>
                <w:sz w:val="22"/>
                <w:szCs w:val="22"/>
              </w:rPr>
              <w:t>Section 53A(2) of the Wildlife and Countryside Act</w:t>
            </w:r>
            <w:r w:rsidR="00E31404">
              <w:rPr>
                <w:rFonts w:ascii="Arial" w:hAnsi="Arial" w:cs="Arial"/>
                <w:sz w:val="22"/>
                <w:szCs w:val="22"/>
              </w:rPr>
              <w:t xml:space="preserve"> 1981 (the 1981 Act)</w:t>
            </w:r>
            <w:r w:rsidR="00456FA5">
              <w:rPr>
                <w:rFonts w:ascii="Arial" w:hAnsi="Arial" w:cs="Arial"/>
                <w:sz w:val="22"/>
                <w:szCs w:val="22"/>
              </w:rPr>
              <w:t xml:space="preserve"> </w:t>
            </w:r>
            <w:r w:rsidR="00906812">
              <w:rPr>
                <w:rFonts w:ascii="Arial" w:hAnsi="Arial" w:cs="Arial"/>
                <w:sz w:val="22"/>
                <w:szCs w:val="22"/>
              </w:rPr>
              <w:t xml:space="preserve">and </w:t>
            </w:r>
            <w:r w:rsidRPr="00E4038E">
              <w:rPr>
                <w:rFonts w:ascii="Arial" w:hAnsi="Arial" w:cs="Arial"/>
                <w:sz w:val="22"/>
                <w:szCs w:val="22"/>
              </w:rPr>
              <w:t xml:space="preserve">is known as the </w:t>
            </w:r>
            <w:r w:rsidR="00F917A5">
              <w:rPr>
                <w:rFonts w:ascii="Arial" w:hAnsi="Arial" w:cs="Arial"/>
                <w:sz w:val="22"/>
                <w:szCs w:val="22"/>
              </w:rPr>
              <w:t>Surrey</w:t>
            </w:r>
            <w:r w:rsidR="00A12293">
              <w:rPr>
                <w:rFonts w:ascii="Arial" w:hAnsi="Arial" w:cs="Arial"/>
                <w:sz w:val="22"/>
                <w:szCs w:val="22"/>
              </w:rPr>
              <w:t xml:space="preserve"> County</w:t>
            </w:r>
            <w:r w:rsidRPr="00E4038E">
              <w:rPr>
                <w:rFonts w:ascii="Arial" w:hAnsi="Arial" w:cs="Arial"/>
                <w:sz w:val="22"/>
                <w:szCs w:val="22"/>
              </w:rPr>
              <w:t xml:space="preserve"> Council </w:t>
            </w:r>
            <w:r w:rsidR="00297A4D">
              <w:rPr>
                <w:rFonts w:ascii="Arial" w:hAnsi="Arial" w:cs="Arial"/>
                <w:sz w:val="22"/>
                <w:szCs w:val="22"/>
              </w:rPr>
              <w:t>Footpath No.</w:t>
            </w:r>
            <w:r w:rsidR="00E75912">
              <w:rPr>
                <w:rFonts w:ascii="Arial" w:hAnsi="Arial" w:cs="Arial"/>
                <w:sz w:val="22"/>
                <w:szCs w:val="22"/>
              </w:rPr>
              <w:t>94</w:t>
            </w:r>
            <w:r w:rsidR="00297A4D">
              <w:rPr>
                <w:rFonts w:ascii="Arial" w:hAnsi="Arial" w:cs="Arial"/>
                <w:sz w:val="22"/>
                <w:szCs w:val="22"/>
              </w:rPr>
              <w:t xml:space="preserve"> </w:t>
            </w:r>
            <w:r w:rsidR="00E75912">
              <w:rPr>
                <w:rFonts w:ascii="Arial" w:hAnsi="Arial" w:cs="Arial"/>
                <w:sz w:val="22"/>
                <w:szCs w:val="22"/>
              </w:rPr>
              <w:t>(Byfleet)</w:t>
            </w:r>
            <w:r w:rsidR="000D264E">
              <w:rPr>
                <w:rFonts w:ascii="Arial" w:hAnsi="Arial" w:cs="Arial"/>
                <w:sz w:val="22"/>
                <w:szCs w:val="22"/>
              </w:rPr>
              <w:t xml:space="preserve"> Public Path</w:t>
            </w:r>
            <w:r w:rsidR="00F14CCA">
              <w:rPr>
                <w:rFonts w:ascii="Arial" w:hAnsi="Arial" w:cs="Arial"/>
                <w:sz w:val="22"/>
                <w:szCs w:val="22"/>
              </w:rPr>
              <w:t xml:space="preserve"> </w:t>
            </w:r>
            <w:r w:rsidR="00871294" w:rsidRPr="00E4038E">
              <w:rPr>
                <w:rFonts w:ascii="Arial" w:hAnsi="Arial" w:cs="Arial"/>
                <w:sz w:val="22"/>
                <w:szCs w:val="22"/>
              </w:rPr>
              <w:t>Diversion Order</w:t>
            </w:r>
            <w:r w:rsidR="00CB5386">
              <w:rPr>
                <w:rFonts w:ascii="Arial" w:hAnsi="Arial" w:cs="Arial"/>
                <w:sz w:val="22"/>
                <w:szCs w:val="22"/>
              </w:rPr>
              <w:t xml:space="preserve"> 202</w:t>
            </w:r>
            <w:r w:rsidR="000D264E">
              <w:rPr>
                <w:rFonts w:ascii="Arial" w:hAnsi="Arial" w:cs="Arial"/>
                <w:sz w:val="22"/>
                <w:szCs w:val="22"/>
              </w:rPr>
              <w:t>1</w:t>
            </w:r>
            <w:r w:rsidRPr="00E4038E">
              <w:rPr>
                <w:rFonts w:ascii="Arial" w:hAnsi="Arial" w:cs="Arial"/>
                <w:sz w:val="22"/>
                <w:szCs w:val="22"/>
              </w:rPr>
              <w:t>.</w:t>
            </w:r>
          </w:p>
        </w:tc>
      </w:tr>
      <w:tr w:rsidR="006D4757" w14:paraId="5F57A544" w14:textId="77777777" w:rsidTr="006D4757">
        <w:tc>
          <w:tcPr>
            <w:tcW w:w="9520" w:type="dxa"/>
            <w:shd w:val="clear" w:color="auto" w:fill="auto"/>
          </w:tcPr>
          <w:p w14:paraId="23F73FCF" w14:textId="26F339A8" w:rsidR="006D4757" w:rsidRPr="00E4038E" w:rsidRDefault="006D4757" w:rsidP="006D4757">
            <w:pPr>
              <w:pStyle w:val="TBullet"/>
              <w:rPr>
                <w:rFonts w:ascii="Arial" w:hAnsi="Arial" w:cs="Arial"/>
                <w:sz w:val="22"/>
                <w:szCs w:val="22"/>
              </w:rPr>
            </w:pPr>
            <w:r w:rsidRPr="00E4038E">
              <w:rPr>
                <w:rFonts w:ascii="Arial" w:hAnsi="Arial" w:cs="Arial"/>
                <w:sz w:val="22"/>
                <w:szCs w:val="22"/>
              </w:rPr>
              <w:t xml:space="preserve">The Order is dated </w:t>
            </w:r>
            <w:r w:rsidR="005E71B8">
              <w:rPr>
                <w:rFonts w:ascii="Arial" w:hAnsi="Arial" w:cs="Arial"/>
                <w:sz w:val="22"/>
                <w:szCs w:val="22"/>
              </w:rPr>
              <w:t>1</w:t>
            </w:r>
            <w:r w:rsidR="00E20238">
              <w:rPr>
                <w:rFonts w:ascii="Arial" w:hAnsi="Arial" w:cs="Arial"/>
                <w:sz w:val="22"/>
                <w:szCs w:val="22"/>
              </w:rPr>
              <w:t>6</w:t>
            </w:r>
            <w:r w:rsidR="00C94BD7" w:rsidRPr="00E4038E">
              <w:rPr>
                <w:rFonts w:ascii="Arial" w:hAnsi="Arial" w:cs="Arial"/>
                <w:sz w:val="22"/>
                <w:szCs w:val="22"/>
              </w:rPr>
              <w:t xml:space="preserve"> </w:t>
            </w:r>
            <w:r w:rsidR="00E20238">
              <w:rPr>
                <w:rFonts w:ascii="Arial" w:hAnsi="Arial" w:cs="Arial"/>
                <w:sz w:val="22"/>
                <w:szCs w:val="22"/>
              </w:rPr>
              <w:t>December</w:t>
            </w:r>
            <w:r w:rsidR="00C94BD7" w:rsidRPr="00E4038E">
              <w:rPr>
                <w:rFonts w:ascii="Arial" w:hAnsi="Arial" w:cs="Arial"/>
                <w:sz w:val="22"/>
                <w:szCs w:val="22"/>
              </w:rPr>
              <w:t xml:space="preserve"> </w:t>
            </w:r>
            <w:r w:rsidR="00792AF5" w:rsidRPr="00E4038E">
              <w:rPr>
                <w:rFonts w:ascii="Arial" w:hAnsi="Arial" w:cs="Arial"/>
                <w:sz w:val="22"/>
                <w:szCs w:val="22"/>
              </w:rPr>
              <w:t>202</w:t>
            </w:r>
            <w:r w:rsidR="00E20238">
              <w:rPr>
                <w:rFonts w:ascii="Arial" w:hAnsi="Arial" w:cs="Arial"/>
                <w:sz w:val="22"/>
                <w:szCs w:val="22"/>
              </w:rPr>
              <w:t>1</w:t>
            </w:r>
            <w:r w:rsidR="00792AF5" w:rsidRPr="00E4038E">
              <w:rPr>
                <w:rFonts w:ascii="Arial" w:hAnsi="Arial" w:cs="Arial"/>
                <w:sz w:val="22"/>
                <w:szCs w:val="22"/>
              </w:rPr>
              <w:t xml:space="preserve"> </w:t>
            </w:r>
            <w:r w:rsidRPr="00E4038E">
              <w:rPr>
                <w:rFonts w:ascii="Arial" w:hAnsi="Arial" w:cs="Arial"/>
                <w:sz w:val="22"/>
                <w:szCs w:val="22"/>
              </w:rPr>
              <w:t xml:space="preserve">and proposes to </w:t>
            </w:r>
            <w:r w:rsidR="000B2632">
              <w:rPr>
                <w:rFonts w:ascii="Arial" w:hAnsi="Arial" w:cs="Arial"/>
                <w:sz w:val="22"/>
                <w:szCs w:val="22"/>
              </w:rPr>
              <w:t xml:space="preserve">divert </w:t>
            </w:r>
            <w:r w:rsidR="007713E1">
              <w:rPr>
                <w:rFonts w:ascii="Arial" w:hAnsi="Arial" w:cs="Arial"/>
                <w:sz w:val="22"/>
                <w:szCs w:val="22"/>
              </w:rPr>
              <w:t>the</w:t>
            </w:r>
            <w:r w:rsidRPr="00E4038E">
              <w:rPr>
                <w:rFonts w:ascii="Arial" w:hAnsi="Arial" w:cs="Arial"/>
                <w:sz w:val="22"/>
                <w:szCs w:val="22"/>
              </w:rPr>
              <w:t xml:space="preserve"> public </w:t>
            </w:r>
            <w:r w:rsidR="004E5637">
              <w:rPr>
                <w:rFonts w:ascii="Arial" w:hAnsi="Arial" w:cs="Arial"/>
                <w:sz w:val="22"/>
                <w:szCs w:val="22"/>
              </w:rPr>
              <w:t>f</w:t>
            </w:r>
            <w:r w:rsidR="00731FD5">
              <w:rPr>
                <w:rFonts w:ascii="Arial" w:hAnsi="Arial" w:cs="Arial"/>
                <w:sz w:val="22"/>
                <w:szCs w:val="22"/>
              </w:rPr>
              <w:t>ootpath</w:t>
            </w:r>
            <w:r w:rsidR="00792AF5" w:rsidRPr="00E4038E">
              <w:rPr>
                <w:rFonts w:ascii="Arial" w:hAnsi="Arial" w:cs="Arial"/>
                <w:sz w:val="22"/>
                <w:szCs w:val="22"/>
              </w:rPr>
              <w:t xml:space="preserve"> as</w:t>
            </w:r>
            <w:r w:rsidRPr="00E4038E">
              <w:rPr>
                <w:rFonts w:ascii="Arial" w:hAnsi="Arial" w:cs="Arial"/>
                <w:sz w:val="22"/>
                <w:szCs w:val="22"/>
              </w:rPr>
              <w:t xml:space="preserve"> shown on the Order </w:t>
            </w:r>
            <w:r w:rsidR="008157A7">
              <w:rPr>
                <w:rFonts w:ascii="Arial" w:hAnsi="Arial" w:cs="Arial"/>
                <w:sz w:val="22"/>
                <w:szCs w:val="22"/>
              </w:rPr>
              <w:t>Map</w:t>
            </w:r>
            <w:r w:rsidRPr="00E4038E">
              <w:rPr>
                <w:rFonts w:ascii="Arial" w:hAnsi="Arial" w:cs="Arial"/>
                <w:sz w:val="22"/>
                <w:szCs w:val="22"/>
              </w:rPr>
              <w:t xml:space="preserve"> and described in the Order Schedule.</w:t>
            </w:r>
            <w:r w:rsidR="001A73E5">
              <w:rPr>
                <w:rFonts w:ascii="Arial" w:hAnsi="Arial" w:cs="Arial"/>
                <w:sz w:val="22"/>
                <w:szCs w:val="22"/>
              </w:rPr>
              <w:t xml:space="preserve"> If confirmed the Order will also modify the Definitive Map and Statement for the area, in accordance with </w:t>
            </w:r>
            <w:r w:rsidR="001A73E5" w:rsidRPr="00146B31">
              <w:rPr>
                <w:rFonts w:ascii="Arial" w:hAnsi="Arial" w:cs="Arial"/>
                <w:sz w:val="22"/>
                <w:szCs w:val="22"/>
              </w:rPr>
              <w:t>Section 53(3)(a)</w:t>
            </w:r>
            <w:r w:rsidR="00B56B52" w:rsidRPr="00146B31">
              <w:rPr>
                <w:rFonts w:ascii="Arial" w:hAnsi="Arial" w:cs="Arial"/>
                <w:sz w:val="22"/>
                <w:szCs w:val="22"/>
              </w:rPr>
              <w:t>(</w:t>
            </w:r>
            <w:r w:rsidR="001A73E5" w:rsidRPr="00146B31">
              <w:rPr>
                <w:rFonts w:ascii="Arial" w:hAnsi="Arial" w:cs="Arial"/>
                <w:sz w:val="22"/>
                <w:szCs w:val="22"/>
              </w:rPr>
              <w:t>i)</w:t>
            </w:r>
            <w:r w:rsidR="0022475B">
              <w:rPr>
                <w:rFonts w:ascii="Arial" w:hAnsi="Arial" w:cs="Arial"/>
                <w:sz w:val="22"/>
                <w:szCs w:val="22"/>
              </w:rPr>
              <w:t xml:space="preserve"> of the 1981 Act</w:t>
            </w:r>
            <w:r w:rsidR="00B370D0">
              <w:rPr>
                <w:rFonts w:ascii="Arial" w:hAnsi="Arial" w:cs="Arial"/>
                <w:sz w:val="22"/>
                <w:szCs w:val="22"/>
              </w:rPr>
              <w:t>, once the provisions relating to the diversion come into force.</w:t>
            </w:r>
          </w:p>
        </w:tc>
      </w:tr>
      <w:tr w:rsidR="006D4757" w14:paraId="0B08B12C" w14:textId="77777777" w:rsidTr="006D4757">
        <w:tc>
          <w:tcPr>
            <w:tcW w:w="9520" w:type="dxa"/>
            <w:shd w:val="clear" w:color="auto" w:fill="auto"/>
          </w:tcPr>
          <w:p w14:paraId="709EB013" w14:textId="427A1F3D" w:rsidR="00B94EFD" w:rsidRDefault="006D4757" w:rsidP="006D4757">
            <w:pPr>
              <w:pStyle w:val="TBullet"/>
              <w:rPr>
                <w:rFonts w:ascii="Arial" w:hAnsi="Arial" w:cs="Arial"/>
                <w:sz w:val="22"/>
                <w:szCs w:val="22"/>
              </w:rPr>
            </w:pPr>
            <w:r w:rsidRPr="00E4038E">
              <w:rPr>
                <w:rFonts w:ascii="Arial" w:hAnsi="Arial" w:cs="Arial"/>
                <w:sz w:val="22"/>
                <w:szCs w:val="22"/>
              </w:rPr>
              <w:t xml:space="preserve">There </w:t>
            </w:r>
            <w:r w:rsidR="00984705" w:rsidRPr="00E4038E">
              <w:rPr>
                <w:rFonts w:ascii="Arial" w:hAnsi="Arial" w:cs="Arial"/>
                <w:sz w:val="22"/>
                <w:szCs w:val="22"/>
              </w:rPr>
              <w:t>w</w:t>
            </w:r>
            <w:r w:rsidR="00D92990">
              <w:rPr>
                <w:rFonts w:ascii="Arial" w:hAnsi="Arial" w:cs="Arial"/>
                <w:sz w:val="22"/>
                <w:szCs w:val="22"/>
              </w:rPr>
              <w:t>ere</w:t>
            </w:r>
            <w:r w:rsidRPr="00E4038E">
              <w:rPr>
                <w:rFonts w:ascii="Arial" w:hAnsi="Arial" w:cs="Arial"/>
                <w:sz w:val="22"/>
                <w:szCs w:val="22"/>
              </w:rPr>
              <w:t xml:space="preserve"> </w:t>
            </w:r>
            <w:r w:rsidR="00D92990" w:rsidRPr="00241D5E">
              <w:rPr>
                <w:rFonts w:ascii="Arial" w:hAnsi="Arial" w:cs="Arial"/>
                <w:sz w:val="22"/>
                <w:szCs w:val="22"/>
              </w:rPr>
              <w:t>3</w:t>
            </w:r>
            <w:r w:rsidRPr="00403F7B">
              <w:rPr>
                <w:rFonts w:ascii="Arial" w:hAnsi="Arial" w:cs="Arial"/>
                <w:sz w:val="22"/>
                <w:szCs w:val="22"/>
              </w:rPr>
              <w:t xml:space="preserve"> objection</w:t>
            </w:r>
            <w:r w:rsidR="00D92990">
              <w:rPr>
                <w:rFonts w:ascii="Arial" w:hAnsi="Arial" w:cs="Arial"/>
                <w:sz w:val="22"/>
                <w:szCs w:val="22"/>
              </w:rPr>
              <w:t>s</w:t>
            </w:r>
            <w:r w:rsidRPr="00E4038E">
              <w:rPr>
                <w:rFonts w:ascii="Arial" w:hAnsi="Arial" w:cs="Arial"/>
                <w:sz w:val="22"/>
                <w:szCs w:val="22"/>
              </w:rPr>
              <w:t xml:space="preserve"> outstanding</w:t>
            </w:r>
            <w:r w:rsidR="008D25E6">
              <w:rPr>
                <w:rFonts w:ascii="Arial" w:hAnsi="Arial" w:cs="Arial"/>
                <w:sz w:val="22"/>
                <w:szCs w:val="22"/>
              </w:rPr>
              <w:t xml:space="preserve"> </w:t>
            </w:r>
            <w:r w:rsidRPr="00E4038E">
              <w:rPr>
                <w:rFonts w:ascii="Arial" w:hAnsi="Arial" w:cs="Arial"/>
                <w:sz w:val="22"/>
                <w:szCs w:val="22"/>
              </w:rPr>
              <w:t xml:space="preserve">when </w:t>
            </w:r>
            <w:r w:rsidR="00D92990">
              <w:rPr>
                <w:rFonts w:ascii="Arial" w:hAnsi="Arial" w:cs="Arial"/>
                <w:sz w:val="22"/>
                <w:szCs w:val="22"/>
              </w:rPr>
              <w:t>Surrey</w:t>
            </w:r>
            <w:r w:rsidR="00984705">
              <w:rPr>
                <w:rFonts w:ascii="Arial" w:hAnsi="Arial" w:cs="Arial"/>
                <w:sz w:val="22"/>
                <w:szCs w:val="22"/>
              </w:rPr>
              <w:t xml:space="preserve"> County </w:t>
            </w:r>
            <w:r w:rsidRPr="00E4038E">
              <w:rPr>
                <w:rFonts w:ascii="Arial" w:hAnsi="Arial" w:cs="Arial"/>
                <w:sz w:val="22"/>
                <w:szCs w:val="22"/>
              </w:rPr>
              <w:t xml:space="preserve">Council </w:t>
            </w:r>
            <w:r w:rsidR="00050AF7">
              <w:rPr>
                <w:rFonts w:ascii="Arial" w:hAnsi="Arial" w:cs="Arial"/>
                <w:sz w:val="22"/>
                <w:szCs w:val="22"/>
              </w:rPr>
              <w:t xml:space="preserve">(the Council) </w:t>
            </w:r>
            <w:r w:rsidRPr="00E4038E">
              <w:rPr>
                <w:rFonts w:ascii="Arial" w:hAnsi="Arial" w:cs="Arial"/>
                <w:sz w:val="22"/>
                <w:szCs w:val="22"/>
              </w:rPr>
              <w:t>submitted the Order to the Secretary of State for Environment, Food and Rural Affairs for confirmation.</w:t>
            </w:r>
          </w:p>
          <w:p w14:paraId="7772CEE2" w14:textId="77777777" w:rsidR="00A27973" w:rsidRDefault="00A27973" w:rsidP="00A27973">
            <w:pPr>
              <w:pStyle w:val="TBullet"/>
              <w:numPr>
                <w:ilvl w:val="0"/>
                <w:numId w:val="0"/>
              </w:numPr>
              <w:ind w:left="360"/>
              <w:rPr>
                <w:rFonts w:ascii="Arial" w:hAnsi="Arial" w:cs="Arial"/>
                <w:sz w:val="22"/>
                <w:szCs w:val="22"/>
              </w:rPr>
            </w:pPr>
          </w:p>
          <w:p w14:paraId="364187EF" w14:textId="6A941BD1" w:rsidR="006D4757" w:rsidRPr="003006FF" w:rsidRDefault="00A27973" w:rsidP="00B94EFD">
            <w:pPr>
              <w:pStyle w:val="TBullet"/>
              <w:numPr>
                <w:ilvl w:val="0"/>
                <w:numId w:val="0"/>
              </w:numPr>
              <w:rPr>
                <w:rFonts w:ascii="Arial" w:hAnsi="Arial" w:cs="Arial"/>
                <w:b/>
                <w:bCs/>
                <w:sz w:val="22"/>
                <w:szCs w:val="22"/>
              </w:rPr>
            </w:pPr>
            <w:r w:rsidRPr="003C6F5B">
              <w:rPr>
                <w:rFonts w:ascii="Arial" w:hAnsi="Arial" w:cs="Arial"/>
                <w:b/>
                <w:bCs/>
                <w:sz w:val="22"/>
                <w:szCs w:val="22"/>
              </w:rPr>
              <w:t>Summary of Decision: The Order is confirmed</w:t>
            </w:r>
            <w:r>
              <w:rPr>
                <w:rFonts w:ascii="Arial" w:hAnsi="Arial" w:cs="Arial"/>
                <w:b/>
                <w:sz w:val="22"/>
                <w:szCs w:val="22"/>
              </w:rPr>
              <w:t>.</w:t>
            </w:r>
          </w:p>
        </w:tc>
      </w:tr>
      <w:tr w:rsidR="006D4757" w14:paraId="53BBDC94" w14:textId="77777777" w:rsidTr="006D4757">
        <w:tc>
          <w:tcPr>
            <w:tcW w:w="9520" w:type="dxa"/>
            <w:tcBorders>
              <w:bottom w:val="single" w:sz="6" w:space="0" w:color="000000"/>
            </w:tcBorders>
            <w:shd w:val="clear" w:color="auto" w:fill="auto"/>
          </w:tcPr>
          <w:p w14:paraId="25694D01" w14:textId="77777777" w:rsidR="006D4757" w:rsidRPr="006D4757" w:rsidRDefault="006D4757" w:rsidP="006D4757">
            <w:pPr>
              <w:rPr>
                <w:b/>
                <w:color w:val="000000"/>
                <w:sz w:val="4"/>
              </w:rPr>
            </w:pPr>
            <w:bookmarkStart w:id="1" w:name="bmkReturn"/>
            <w:bookmarkEnd w:id="1"/>
          </w:p>
        </w:tc>
      </w:tr>
    </w:tbl>
    <w:p w14:paraId="3D8A4828" w14:textId="53A252D1" w:rsidR="00304FCC" w:rsidRPr="007B2823" w:rsidRDefault="001970DC" w:rsidP="007B2823">
      <w:pPr>
        <w:pStyle w:val="Style1"/>
        <w:numPr>
          <w:ilvl w:val="0"/>
          <w:numId w:val="0"/>
        </w:numPr>
        <w:rPr>
          <w:rFonts w:ascii="Arial" w:hAnsi="Arial" w:cs="Arial"/>
          <w:b/>
          <w:bCs/>
          <w:sz w:val="24"/>
          <w:szCs w:val="24"/>
        </w:rPr>
      </w:pPr>
      <w:r w:rsidRPr="007D1B20">
        <w:rPr>
          <w:rFonts w:ascii="Arial" w:hAnsi="Arial" w:cs="Arial"/>
          <w:b/>
          <w:bCs/>
          <w:sz w:val="24"/>
          <w:szCs w:val="24"/>
        </w:rPr>
        <w:t>Pr</w:t>
      </w:r>
      <w:r w:rsidR="002B60CF">
        <w:rPr>
          <w:rFonts w:ascii="Arial" w:hAnsi="Arial" w:cs="Arial"/>
          <w:b/>
          <w:bCs/>
          <w:sz w:val="24"/>
          <w:szCs w:val="24"/>
        </w:rPr>
        <w:t>eliminary</w:t>
      </w:r>
      <w:r w:rsidRPr="007D1B20">
        <w:rPr>
          <w:rFonts w:ascii="Arial" w:hAnsi="Arial" w:cs="Arial"/>
          <w:b/>
          <w:bCs/>
          <w:sz w:val="24"/>
          <w:szCs w:val="24"/>
        </w:rPr>
        <w:t xml:space="preserve"> Matter</w:t>
      </w:r>
      <w:r w:rsidR="00552801">
        <w:rPr>
          <w:rFonts w:ascii="Arial" w:hAnsi="Arial" w:cs="Arial"/>
          <w:b/>
          <w:bCs/>
          <w:sz w:val="24"/>
          <w:szCs w:val="24"/>
        </w:rPr>
        <w:t>s</w:t>
      </w:r>
    </w:p>
    <w:p w14:paraId="52E6B4A5" w14:textId="231AB0CE" w:rsidR="0019069E" w:rsidRPr="0019069E" w:rsidRDefault="0019069E" w:rsidP="0019069E">
      <w:pPr>
        <w:pStyle w:val="Style1"/>
        <w:tabs>
          <w:tab w:val="clear" w:pos="432"/>
          <w:tab w:val="left" w:pos="0"/>
        </w:tabs>
        <w:rPr>
          <w:rFonts w:ascii="Arial" w:hAnsi="Arial" w:cs="Arial"/>
          <w:sz w:val="24"/>
          <w:szCs w:val="24"/>
        </w:rPr>
      </w:pPr>
      <w:r w:rsidRPr="0019069E">
        <w:rPr>
          <w:rFonts w:ascii="Arial" w:hAnsi="Arial" w:cs="Arial"/>
          <w:sz w:val="24"/>
          <w:szCs w:val="24"/>
        </w:rPr>
        <w:t xml:space="preserve">In 2020, the agent for Byfleet Manor estate (the applicant), submitted an application to divert </w:t>
      </w:r>
      <w:r w:rsidR="002E106A">
        <w:rPr>
          <w:rFonts w:ascii="Arial" w:hAnsi="Arial" w:cs="Arial"/>
          <w:sz w:val="24"/>
          <w:szCs w:val="24"/>
        </w:rPr>
        <w:t xml:space="preserve">part of </w:t>
      </w:r>
      <w:r w:rsidRPr="0019069E">
        <w:rPr>
          <w:rFonts w:ascii="Arial" w:hAnsi="Arial" w:cs="Arial"/>
          <w:sz w:val="24"/>
          <w:szCs w:val="24"/>
        </w:rPr>
        <w:t>Footpath No.94 (FP94) which crosses estate land. Further to a number of public consultations, revisions were made to the proposals and the matter referred to the Surrey County Council Local Committee (Woking), (the Committee), in November 2021 for determination.</w:t>
      </w:r>
    </w:p>
    <w:p w14:paraId="77ACFC33" w14:textId="3FB3ABC2" w:rsidR="0019069E" w:rsidRDefault="0019069E" w:rsidP="0019069E">
      <w:pPr>
        <w:pStyle w:val="Style1"/>
        <w:tabs>
          <w:tab w:val="clear" w:pos="432"/>
          <w:tab w:val="left" w:pos="0"/>
        </w:tabs>
        <w:rPr>
          <w:rFonts w:ascii="Arial" w:hAnsi="Arial" w:cs="Arial"/>
          <w:sz w:val="24"/>
          <w:szCs w:val="24"/>
        </w:rPr>
      </w:pPr>
      <w:r>
        <w:rPr>
          <w:rFonts w:ascii="Arial" w:hAnsi="Arial" w:cs="Arial"/>
          <w:sz w:val="24"/>
          <w:szCs w:val="24"/>
        </w:rPr>
        <w:t xml:space="preserve">The Council’s </w:t>
      </w:r>
      <w:r w:rsidR="000270DD">
        <w:rPr>
          <w:rFonts w:ascii="Arial" w:hAnsi="Arial" w:cs="Arial"/>
          <w:sz w:val="24"/>
          <w:szCs w:val="24"/>
        </w:rPr>
        <w:t>O</w:t>
      </w:r>
      <w:r>
        <w:rPr>
          <w:rFonts w:ascii="Arial" w:hAnsi="Arial" w:cs="Arial"/>
          <w:sz w:val="24"/>
          <w:szCs w:val="24"/>
        </w:rPr>
        <w:t>fficer recommendation</w:t>
      </w:r>
      <w:r w:rsidR="00A13281">
        <w:rPr>
          <w:rFonts w:ascii="Arial" w:hAnsi="Arial" w:cs="Arial"/>
          <w:sz w:val="24"/>
          <w:szCs w:val="24"/>
        </w:rPr>
        <w:t xml:space="preserve">, whilst </w:t>
      </w:r>
      <w:r w:rsidR="00606548">
        <w:rPr>
          <w:rFonts w:ascii="Arial" w:hAnsi="Arial" w:cs="Arial"/>
          <w:sz w:val="24"/>
          <w:szCs w:val="24"/>
        </w:rPr>
        <w:t>stating the matter was ‘finely balanced</w:t>
      </w:r>
      <w:r w:rsidR="00BB535B">
        <w:rPr>
          <w:rFonts w:ascii="Arial" w:hAnsi="Arial" w:cs="Arial"/>
          <w:sz w:val="24"/>
          <w:szCs w:val="24"/>
        </w:rPr>
        <w:t>,’</w:t>
      </w:r>
      <w:r>
        <w:rPr>
          <w:rFonts w:ascii="Arial" w:hAnsi="Arial" w:cs="Arial"/>
          <w:sz w:val="24"/>
          <w:szCs w:val="24"/>
        </w:rPr>
        <w:t xml:space="preserve"> was to refuse the application</w:t>
      </w:r>
      <w:r w:rsidR="001F1A21">
        <w:rPr>
          <w:rFonts w:ascii="Arial" w:hAnsi="Arial" w:cs="Arial"/>
          <w:sz w:val="24"/>
          <w:szCs w:val="24"/>
        </w:rPr>
        <w:t>.</w:t>
      </w:r>
      <w:r>
        <w:rPr>
          <w:rFonts w:ascii="Arial" w:hAnsi="Arial" w:cs="Arial"/>
          <w:sz w:val="24"/>
          <w:szCs w:val="24"/>
        </w:rPr>
        <w:t xml:space="preserve"> </w:t>
      </w:r>
      <w:r w:rsidR="001F1A21">
        <w:rPr>
          <w:rFonts w:ascii="Arial" w:hAnsi="Arial" w:cs="Arial"/>
          <w:sz w:val="24"/>
          <w:szCs w:val="24"/>
        </w:rPr>
        <w:t>T</w:t>
      </w:r>
      <w:r>
        <w:rPr>
          <w:rFonts w:ascii="Arial" w:hAnsi="Arial" w:cs="Arial"/>
          <w:sz w:val="24"/>
          <w:szCs w:val="24"/>
        </w:rPr>
        <w:t xml:space="preserve">he </w:t>
      </w:r>
      <w:r w:rsidR="000270DD">
        <w:rPr>
          <w:rFonts w:ascii="Arial" w:hAnsi="Arial" w:cs="Arial"/>
          <w:sz w:val="24"/>
          <w:szCs w:val="24"/>
        </w:rPr>
        <w:t>O</w:t>
      </w:r>
      <w:r>
        <w:rPr>
          <w:rFonts w:ascii="Arial" w:hAnsi="Arial" w:cs="Arial"/>
          <w:sz w:val="24"/>
          <w:szCs w:val="24"/>
        </w:rPr>
        <w:t>fficer considered that the application was not shown to be in the public interest and therefore did not comply with Council policy for processing diversion applications under Section 119 of the 1980 Act. The Committee, however, took the view that the proposed diversion was in the public interest and an Order was made in December 2021.</w:t>
      </w:r>
    </w:p>
    <w:p w14:paraId="31F659FB" w14:textId="67E443F9" w:rsidR="0019069E" w:rsidRDefault="00C43FF5" w:rsidP="001970DC">
      <w:pPr>
        <w:pStyle w:val="Style1"/>
        <w:rPr>
          <w:rFonts w:ascii="Arial" w:hAnsi="Arial" w:cs="Arial"/>
          <w:sz w:val="24"/>
          <w:szCs w:val="24"/>
        </w:rPr>
      </w:pPr>
      <w:r>
        <w:rPr>
          <w:rFonts w:ascii="Arial" w:hAnsi="Arial" w:cs="Arial"/>
          <w:sz w:val="24"/>
          <w:szCs w:val="24"/>
        </w:rPr>
        <w:t>All object</w:t>
      </w:r>
      <w:r w:rsidR="00ED47DD">
        <w:rPr>
          <w:rFonts w:ascii="Arial" w:hAnsi="Arial" w:cs="Arial"/>
          <w:sz w:val="24"/>
          <w:szCs w:val="24"/>
        </w:rPr>
        <w:t>ors</w:t>
      </w:r>
      <w:r>
        <w:rPr>
          <w:rFonts w:ascii="Arial" w:hAnsi="Arial" w:cs="Arial"/>
          <w:sz w:val="24"/>
          <w:szCs w:val="24"/>
        </w:rPr>
        <w:t xml:space="preserve"> </w:t>
      </w:r>
      <w:r w:rsidR="00801BFF">
        <w:rPr>
          <w:rFonts w:ascii="Arial" w:hAnsi="Arial" w:cs="Arial"/>
          <w:sz w:val="24"/>
          <w:szCs w:val="24"/>
        </w:rPr>
        <w:t xml:space="preserve">considered </w:t>
      </w:r>
      <w:r w:rsidR="00ED47DD">
        <w:rPr>
          <w:rFonts w:ascii="Arial" w:hAnsi="Arial" w:cs="Arial"/>
          <w:sz w:val="24"/>
          <w:szCs w:val="24"/>
        </w:rPr>
        <w:t xml:space="preserve">that </w:t>
      </w:r>
      <w:r w:rsidR="00801BFF">
        <w:rPr>
          <w:rFonts w:ascii="Arial" w:hAnsi="Arial" w:cs="Arial"/>
          <w:sz w:val="24"/>
          <w:szCs w:val="24"/>
        </w:rPr>
        <w:t xml:space="preserve">the rejection of the Officer’s </w:t>
      </w:r>
      <w:r w:rsidR="00FB015C">
        <w:rPr>
          <w:rFonts w:ascii="Arial" w:hAnsi="Arial" w:cs="Arial"/>
          <w:sz w:val="24"/>
          <w:szCs w:val="24"/>
        </w:rPr>
        <w:t xml:space="preserve">professional </w:t>
      </w:r>
      <w:r w:rsidR="00801BFF">
        <w:rPr>
          <w:rFonts w:ascii="Arial" w:hAnsi="Arial" w:cs="Arial"/>
          <w:sz w:val="24"/>
          <w:szCs w:val="24"/>
        </w:rPr>
        <w:t xml:space="preserve">recommendation </w:t>
      </w:r>
      <w:r w:rsidR="00ED47DD">
        <w:rPr>
          <w:rFonts w:ascii="Arial" w:hAnsi="Arial" w:cs="Arial"/>
          <w:sz w:val="24"/>
          <w:szCs w:val="24"/>
        </w:rPr>
        <w:t>by the Committee</w:t>
      </w:r>
      <w:r w:rsidR="00FB015C">
        <w:rPr>
          <w:rFonts w:ascii="Arial" w:hAnsi="Arial" w:cs="Arial"/>
          <w:sz w:val="24"/>
          <w:szCs w:val="24"/>
        </w:rPr>
        <w:t>,</w:t>
      </w:r>
      <w:r w:rsidR="00ED47DD">
        <w:rPr>
          <w:rFonts w:ascii="Arial" w:hAnsi="Arial" w:cs="Arial"/>
          <w:sz w:val="24"/>
          <w:szCs w:val="24"/>
        </w:rPr>
        <w:t xml:space="preserve"> suggested that </w:t>
      </w:r>
      <w:r w:rsidR="002941F7">
        <w:rPr>
          <w:rFonts w:ascii="Arial" w:hAnsi="Arial" w:cs="Arial"/>
          <w:sz w:val="24"/>
          <w:szCs w:val="24"/>
        </w:rPr>
        <w:t xml:space="preserve">the committee members had not </w:t>
      </w:r>
      <w:r w:rsidR="00A86575">
        <w:rPr>
          <w:rFonts w:ascii="Arial" w:hAnsi="Arial" w:cs="Arial"/>
          <w:sz w:val="24"/>
          <w:szCs w:val="24"/>
        </w:rPr>
        <w:t>considered the legal criteria in an objective manner</w:t>
      </w:r>
      <w:r w:rsidR="00704E05">
        <w:rPr>
          <w:rFonts w:ascii="Arial" w:hAnsi="Arial" w:cs="Arial"/>
          <w:sz w:val="24"/>
          <w:szCs w:val="24"/>
        </w:rPr>
        <w:t xml:space="preserve"> when coming to their decisio</w:t>
      </w:r>
      <w:r w:rsidR="00B434C7">
        <w:rPr>
          <w:rFonts w:ascii="Arial" w:hAnsi="Arial" w:cs="Arial"/>
          <w:sz w:val="24"/>
          <w:szCs w:val="24"/>
        </w:rPr>
        <w:t>n</w:t>
      </w:r>
      <w:r w:rsidR="006E4AEF">
        <w:rPr>
          <w:rFonts w:ascii="Arial" w:hAnsi="Arial" w:cs="Arial"/>
          <w:sz w:val="24"/>
          <w:szCs w:val="24"/>
        </w:rPr>
        <w:t xml:space="preserve">. </w:t>
      </w:r>
      <w:r w:rsidR="00A06A5D">
        <w:rPr>
          <w:rFonts w:ascii="Arial" w:hAnsi="Arial" w:cs="Arial"/>
          <w:sz w:val="24"/>
          <w:szCs w:val="24"/>
        </w:rPr>
        <w:t>O</w:t>
      </w:r>
      <w:r w:rsidR="00E56B98">
        <w:rPr>
          <w:rFonts w:ascii="Arial" w:hAnsi="Arial" w:cs="Arial"/>
          <w:sz w:val="24"/>
          <w:szCs w:val="24"/>
        </w:rPr>
        <w:t xml:space="preserve">ne </w:t>
      </w:r>
      <w:r w:rsidR="006E4AEF">
        <w:rPr>
          <w:rFonts w:ascii="Arial" w:hAnsi="Arial" w:cs="Arial"/>
          <w:sz w:val="24"/>
          <w:szCs w:val="24"/>
        </w:rPr>
        <w:t xml:space="preserve">objector further felt that </w:t>
      </w:r>
      <w:r w:rsidR="00B434C7">
        <w:rPr>
          <w:rFonts w:ascii="Arial" w:hAnsi="Arial" w:cs="Arial"/>
          <w:sz w:val="24"/>
          <w:szCs w:val="24"/>
        </w:rPr>
        <w:t xml:space="preserve">the layout of the </w:t>
      </w:r>
      <w:r w:rsidR="00B9067C">
        <w:rPr>
          <w:rFonts w:ascii="Arial" w:hAnsi="Arial" w:cs="Arial"/>
          <w:sz w:val="24"/>
          <w:szCs w:val="24"/>
        </w:rPr>
        <w:t xml:space="preserve">Officer’s </w:t>
      </w:r>
      <w:r w:rsidR="00B434C7">
        <w:rPr>
          <w:rFonts w:ascii="Arial" w:hAnsi="Arial" w:cs="Arial"/>
          <w:sz w:val="24"/>
          <w:szCs w:val="24"/>
        </w:rPr>
        <w:t xml:space="preserve">report </w:t>
      </w:r>
      <w:r w:rsidR="00D55B45">
        <w:rPr>
          <w:rFonts w:ascii="Arial" w:hAnsi="Arial" w:cs="Arial"/>
          <w:sz w:val="24"/>
          <w:szCs w:val="24"/>
        </w:rPr>
        <w:t>and its treatment of the representations made</w:t>
      </w:r>
      <w:r w:rsidR="00B9067C">
        <w:rPr>
          <w:rFonts w:ascii="Arial" w:hAnsi="Arial" w:cs="Arial"/>
          <w:sz w:val="24"/>
          <w:szCs w:val="24"/>
        </w:rPr>
        <w:t>,</w:t>
      </w:r>
      <w:r w:rsidR="00D55B45">
        <w:rPr>
          <w:rFonts w:ascii="Arial" w:hAnsi="Arial" w:cs="Arial"/>
          <w:sz w:val="24"/>
          <w:szCs w:val="24"/>
        </w:rPr>
        <w:t xml:space="preserve"> </w:t>
      </w:r>
      <w:r w:rsidR="00C52B9C">
        <w:rPr>
          <w:rFonts w:ascii="Arial" w:hAnsi="Arial" w:cs="Arial"/>
          <w:sz w:val="24"/>
          <w:szCs w:val="24"/>
        </w:rPr>
        <w:t xml:space="preserve">would have introduced a </w:t>
      </w:r>
      <w:r w:rsidR="00660050">
        <w:rPr>
          <w:rFonts w:ascii="Arial" w:hAnsi="Arial" w:cs="Arial"/>
          <w:sz w:val="24"/>
          <w:szCs w:val="24"/>
        </w:rPr>
        <w:t>bias</w:t>
      </w:r>
      <w:r w:rsidR="000F5993">
        <w:rPr>
          <w:rFonts w:ascii="Arial" w:hAnsi="Arial" w:cs="Arial"/>
          <w:sz w:val="24"/>
          <w:szCs w:val="24"/>
        </w:rPr>
        <w:t xml:space="preserve"> in favour of the application</w:t>
      </w:r>
      <w:r w:rsidR="00C52B9C">
        <w:rPr>
          <w:rFonts w:ascii="Arial" w:hAnsi="Arial" w:cs="Arial"/>
          <w:sz w:val="24"/>
          <w:szCs w:val="24"/>
        </w:rPr>
        <w:t>.</w:t>
      </w:r>
    </w:p>
    <w:p w14:paraId="43105FE2" w14:textId="3FD07729" w:rsidR="004B0C18" w:rsidRPr="00CF2366" w:rsidRDefault="004B0C18" w:rsidP="00CF2366">
      <w:pPr>
        <w:pStyle w:val="Style1"/>
        <w:rPr>
          <w:rFonts w:ascii="Arial" w:hAnsi="Arial" w:cs="Arial"/>
          <w:sz w:val="24"/>
          <w:szCs w:val="24"/>
        </w:rPr>
      </w:pPr>
      <w:r w:rsidRPr="004B0C18">
        <w:rPr>
          <w:rFonts w:ascii="Arial" w:hAnsi="Arial" w:cs="Arial"/>
          <w:sz w:val="24"/>
          <w:szCs w:val="24"/>
        </w:rPr>
        <w:t>The Ramblers were</w:t>
      </w:r>
      <w:r w:rsidR="00CF2366">
        <w:rPr>
          <w:rFonts w:ascii="Arial" w:hAnsi="Arial" w:cs="Arial"/>
          <w:sz w:val="24"/>
          <w:szCs w:val="24"/>
        </w:rPr>
        <w:t xml:space="preserve"> </w:t>
      </w:r>
      <w:r w:rsidR="0043763E">
        <w:rPr>
          <w:rFonts w:ascii="Arial" w:hAnsi="Arial" w:cs="Arial"/>
          <w:sz w:val="24"/>
          <w:szCs w:val="24"/>
        </w:rPr>
        <w:t>also</w:t>
      </w:r>
      <w:r w:rsidRPr="004B0C18">
        <w:rPr>
          <w:rFonts w:ascii="Arial" w:hAnsi="Arial" w:cs="Arial"/>
          <w:sz w:val="24"/>
          <w:szCs w:val="24"/>
        </w:rPr>
        <w:t xml:space="preserve"> concerned as to how the relative convenience of the existing </w:t>
      </w:r>
      <w:r w:rsidR="00CD383C">
        <w:rPr>
          <w:rFonts w:ascii="Arial" w:hAnsi="Arial" w:cs="Arial"/>
          <w:sz w:val="24"/>
          <w:szCs w:val="24"/>
        </w:rPr>
        <w:t>footpath</w:t>
      </w:r>
      <w:r w:rsidRPr="004B0C18">
        <w:rPr>
          <w:rFonts w:ascii="Arial" w:hAnsi="Arial" w:cs="Arial"/>
          <w:sz w:val="24"/>
          <w:szCs w:val="24"/>
        </w:rPr>
        <w:t xml:space="preserve"> and the proposed diversion were able to</w:t>
      </w:r>
      <w:r w:rsidR="00CF2366">
        <w:rPr>
          <w:rFonts w:ascii="Arial" w:hAnsi="Arial" w:cs="Arial"/>
          <w:sz w:val="24"/>
          <w:szCs w:val="24"/>
        </w:rPr>
        <w:t xml:space="preserve"> have been</w:t>
      </w:r>
      <w:r w:rsidRPr="004B0C18">
        <w:rPr>
          <w:rFonts w:ascii="Arial" w:hAnsi="Arial" w:cs="Arial"/>
          <w:sz w:val="24"/>
          <w:szCs w:val="24"/>
        </w:rPr>
        <w:t xml:space="preserve"> compared</w:t>
      </w:r>
      <w:r w:rsidR="00CD383C">
        <w:rPr>
          <w:rFonts w:ascii="Arial" w:hAnsi="Arial" w:cs="Arial"/>
          <w:sz w:val="24"/>
          <w:szCs w:val="24"/>
        </w:rPr>
        <w:t>,</w:t>
      </w:r>
      <w:r w:rsidRPr="004B0C18">
        <w:rPr>
          <w:rFonts w:ascii="Arial" w:hAnsi="Arial" w:cs="Arial"/>
          <w:sz w:val="24"/>
          <w:szCs w:val="24"/>
        </w:rPr>
        <w:t xml:space="preserve"> when the existing route has been closed and allowed to become overgrown since 2018</w:t>
      </w:r>
      <w:r w:rsidR="00CF2366">
        <w:rPr>
          <w:rFonts w:ascii="Arial" w:hAnsi="Arial" w:cs="Arial"/>
          <w:sz w:val="24"/>
          <w:szCs w:val="24"/>
        </w:rPr>
        <w:t>,</w:t>
      </w:r>
      <w:r w:rsidRPr="004B0C18">
        <w:rPr>
          <w:rFonts w:ascii="Arial" w:hAnsi="Arial" w:cs="Arial"/>
          <w:sz w:val="24"/>
          <w:szCs w:val="24"/>
        </w:rPr>
        <w:t xml:space="preserve"> as a result of a series of Temporary Traffic Regulation Orders relating to works aligned to the Manor House and its grounds</w:t>
      </w:r>
      <w:r w:rsidR="00CF2366">
        <w:rPr>
          <w:rFonts w:ascii="Arial" w:hAnsi="Arial" w:cs="Arial"/>
          <w:sz w:val="24"/>
          <w:szCs w:val="24"/>
        </w:rPr>
        <w:t>.</w:t>
      </w:r>
    </w:p>
    <w:p w14:paraId="5D5F6A6F" w14:textId="2F556D7E" w:rsidR="00C52B9C" w:rsidRDefault="0080743C" w:rsidP="001970DC">
      <w:pPr>
        <w:pStyle w:val="Style1"/>
        <w:rPr>
          <w:rFonts w:ascii="Arial" w:hAnsi="Arial" w:cs="Arial"/>
          <w:sz w:val="24"/>
          <w:szCs w:val="24"/>
        </w:rPr>
      </w:pPr>
      <w:r>
        <w:rPr>
          <w:rFonts w:ascii="Arial" w:hAnsi="Arial" w:cs="Arial"/>
          <w:sz w:val="24"/>
          <w:szCs w:val="24"/>
        </w:rPr>
        <w:lastRenderedPageBreak/>
        <w:t>My role</w:t>
      </w:r>
      <w:r w:rsidR="00633F16">
        <w:rPr>
          <w:rFonts w:ascii="Arial" w:hAnsi="Arial" w:cs="Arial"/>
          <w:sz w:val="24"/>
          <w:szCs w:val="24"/>
        </w:rPr>
        <w:t xml:space="preserve"> in this matter</w:t>
      </w:r>
      <w:r>
        <w:rPr>
          <w:rFonts w:ascii="Arial" w:hAnsi="Arial" w:cs="Arial"/>
          <w:sz w:val="24"/>
          <w:szCs w:val="24"/>
        </w:rPr>
        <w:t xml:space="preserve"> is to assess and determine the Order</w:t>
      </w:r>
      <w:r w:rsidR="00511415">
        <w:rPr>
          <w:rFonts w:ascii="Arial" w:hAnsi="Arial" w:cs="Arial"/>
          <w:sz w:val="24"/>
          <w:szCs w:val="24"/>
        </w:rPr>
        <w:t xml:space="preserve"> </w:t>
      </w:r>
      <w:r w:rsidR="00BA7A41">
        <w:rPr>
          <w:rFonts w:ascii="Arial" w:hAnsi="Arial" w:cs="Arial"/>
          <w:sz w:val="24"/>
          <w:szCs w:val="24"/>
        </w:rPr>
        <w:t>before me</w:t>
      </w:r>
      <w:r>
        <w:rPr>
          <w:rFonts w:ascii="Arial" w:hAnsi="Arial" w:cs="Arial"/>
          <w:sz w:val="24"/>
          <w:szCs w:val="24"/>
        </w:rPr>
        <w:t xml:space="preserve"> using the relevant legislation. Any concern</w:t>
      </w:r>
      <w:r w:rsidR="00175DCA">
        <w:rPr>
          <w:rFonts w:ascii="Arial" w:hAnsi="Arial" w:cs="Arial"/>
          <w:sz w:val="24"/>
          <w:szCs w:val="24"/>
        </w:rPr>
        <w:t>s regarding</w:t>
      </w:r>
      <w:r>
        <w:rPr>
          <w:rFonts w:ascii="Arial" w:hAnsi="Arial" w:cs="Arial"/>
          <w:sz w:val="24"/>
          <w:szCs w:val="24"/>
        </w:rPr>
        <w:t xml:space="preserve"> the </w:t>
      </w:r>
      <w:r w:rsidR="00202E37">
        <w:rPr>
          <w:rFonts w:ascii="Arial" w:hAnsi="Arial" w:cs="Arial"/>
          <w:sz w:val="24"/>
          <w:szCs w:val="24"/>
        </w:rPr>
        <w:t xml:space="preserve">decision </w:t>
      </w:r>
      <w:r>
        <w:rPr>
          <w:rFonts w:ascii="Arial" w:hAnsi="Arial" w:cs="Arial"/>
          <w:sz w:val="24"/>
          <w:szCs w:val="24"/>
        </w:rPr>
        <w:t>process adopted by the Council</w:t>
      </w:r>
      <w:r w:rsidR="00511415">
        <w:rPr>
          <w:rFonts w:ascii="Arial" w:hAnsi="Arial" w:cs="Arial"/>
          <w:sz w:val="24"/>
          <w:szCs w:val="24"/>
        </w:rPr>
        <w:t xml:space="preserve"> to determine this application</w:t>
      </w:r>
      <w:r w:rsidR="00FE494F">
        <w:rPr>
          <w:rFonts w:ascii="Arial" w:hAnsi="Arial" w:cs="Arial"/>
          <w:sz w:val="24"/>
          <w:szCs w:val="24"/>
        </w:rPr>
        <w:t xml:space="preserve"> and </w:t>
      </w:r>
      <w:r w:rsidR="00746C71">
        <w:rPr>
          <w:rFonts w:ascii="Arial" w:hAnsi="Arial" w:cs="Arial"/>
          <w:sz w:val="24"/>
          <w:szCs w:val="24"/>
        </w:rPr>
        <w:t>the</w:t>
      </w:r>
      <w:r w:rsidR="00FE494F">
        <w:rPr>
          <w:rFonts w:ascii="Arial" w:hAnsi="Arial" w:cs="Arial"/>
          <w:sz w:val="24"/>
          <w:szCs w:val="24"/>
        </w:rPr>
        <w:t xml:space="preserve"> </w:t>
      </w:r>
      <w:r w:rsidR="008D1A78">
        <w:rPr>
          <w:rFonts w:ascii="Arial" w:hAnsi="Arial" w:cs="Arial"/>
          <w:sz w:val="24"/>
          <w:szCs w:val="24"/>
        </w:rPr>
        <w:t xml:space="preserve">associated making </w:t>
      </w:r>
      <w:r w:rsidR="00746C71">
        <w:rPr>
          <w:rFonts w:ascii="Arial" w:hAnsi="Arial" w:cs="Arial"/>
          <w:sz w:val="24"/>
          <w:szCs w:val="24"/>
        </w:rPr>
        <w:t xml:space="preserve">of </w:t>
      </w:r>
      <w:r w:rsidR="008D1A78">
        <w:rPr>
          <w:rFonts w:ascii="Arial" w:hAnsi="Arial" w:cs="Arial"/>
          <w:sz w:val="24"/>
          <w:szCs w:val="24"/>
        </w:rPr>
        <w:t>the Order</w:t>
      </w:r>
      <w:r w:rsidR="00FE494F">
        <w:rPr>
          <w:rFonts w:ascii="Arial" w:hAnsi="Arial" w:cs="Arial"/>
          <w:sz w:val="24"/>
          <w:szCs w:val="24"/>
        </w:rPr>
        <w:t>,</w:t>
      </w:r>
      <w:r>
        <w:rPr>
          <w:rFonts w:ascii="Arial" w:hAnsi="Arial" w:cs="Arial"/>
          <w:sz w:val="24"/>
          <w:szCs w:val="24"/>
        </w:rPr>
        <w:t xml:space="preserve"> are not within my remit to consider</w:t>
      </w:r>
      <w:r w:rsidR="00AF7BFE">
        <w:rPr>
          <w:rFonts w:ascii="Arial" w:hAnsi="Arial" w:cs="Arial"/>
          <w:sz w:val="24"/>
          <w:szCs w:val="24"/>
        </w:rPr>
        <w:t>.</w:t>
      </w:r>
    </w:p>
    <w:p w14:paraId="19338878" w14:textId="7565126A" w:rsidR="008528B6" w:rsidRPr="00470EAB" w:rsidRDefault="004E63E7" w:rsidP="00470EAB">
      <w:pPr>
        <w:pStyle w:val="Style1"/>
        <w:numPr>
          <w:ilvl w:val="0"/>
          <w:numId w:val="28"/>
        </w:numPr>
        <w:tabs>
          <w:tab w:val="clear" w:pos="861"/>
          <w:tab w:val="num" w:pos="720"/>
        </w:tabs>
        <w:ind w:left="431"/>
        <w:rPr>
          <w:rFonts w:ascii="Arial" w:hAnsi="Arial" w:cs="Arial"/>
          <w:sz w:val="24"/>
          <w:szCs w:val="24"/>
        </w:rPr>
      </w:pPr>
      <w:r>
        <w:rPr>
          <w:rFonts w:ascii="Arial" w:hAnsi="Arial" w:cs="Arial"/>
          <w:sz w:val="24"/>
          <w:szCs w:val="24"/>
        </w:rPr>
        <w:t>The existing route</w:t>
      </w:r>
      <w:r w:rsidR="00A66DEA">
        <w:rPr>
          <w:rFonts w:ascii="Arial" w:hAnsi="Arial" w:cs="Arial"/>
          <w:sz w:val="24"/>
          <w:szCs w:val="24"/>
        </w:rPr>
        <w:t>, albeit not accessible to the public</w:t>
      </w:r>
      <w:r w:rsidR="002F453C">
        <w:rPr>
          <w:rFonts w:ascii="Arial" w:hAnsi="Arial" w:cs="Arial"/>
          <w:sz w:val="24"/>
          <w:szCs w:val="24"/>
        </w:rPr>
        <w:t>,</w:t>
      </w:r>
      <w:r>
        <w:rPr>
          <w:rFonts w:ascii="Arial" w:hAnsi="Arial" w:cs="Arial"/>
          <w:sz w:val="24"/>
          <w:szCs w:val="24"/>
        </w:rPr>
        <w:t xml:space="preserve"> was not overgrown</w:t>
      </w:r>
      <w:r w:rsidR="002F453C">
        <w:rPr>
          <w:rFonts w:ascii="Arial" w:hAnsi="Arial" w:cs="Arial"/>
          <w:sz w:val="24"/>
          <w:szCs w:val="24"/>
        </w:rPr>
        <w:t xml:space="preserve"> when I </w:t>
      </w:r>
      <w:r w:rsidR="002F453C" w:rsidRPr="0019069E">
        <w:rPr>
          <w:rFonts w:ascii="Arial" w:hAnsi="Arial" w:cs="Arial"/>
          <w:sz w:val="24"/>
          <w:szCs w:val="24"/>
        </w:rPr>
        <w:t xml:space="preserve"> </w:t>
      </w:r>
      <w:r w:rsidR="002F453C">
        <w:rPr>
          <w:rFonts w:ascii="Arial" w:hAnsi="Arial" w:cs="Arial"/>
          <w:sz w:val="24"/>
          <w:szCs w:val="24"/>
        </w:rPr>
        <w:t>undertook an unaccompanied site visit on 15 October 2024</w:t>
      </w:r>
      <w:r w:rsidR="00C00F36">
        <w:rPr>
          <w:rFonts w:ascii="Arial" w:hAnsi="Arial" w:cs="Arial"/>
          <w:sz w:val="24"/>
          <w:szCs w:val="24"/>
        </w:rPr>
        <w:t xml:space="preserve"> and</w:t>
      </w:r>
      <w:r w:rsidR="002F453C">
        <w:rPr>
          <w:rFonts w:ascii="Arial" w:hAnsi="Arial" w:cs="Arial"/>
          <w:sz w:val="24"/>
          <w:szCs w:val="24"/>
        </w:rPr>
        <w:t xml:space="preserve"> I was </w:t>
      </w:r>
      <w:r w:rsidR="00C00F36">
        <w:rPr>
          <w:rFonts w:ascii="Arial" w:hAnsi="Arial" w:cs="Arial"/>
          <w:sz w:val="24"/>
          <w:szCs w:val="24"/>
        </w:rPr>
        <w:t xml:space="preserve">therefore </w:t>
      </w:r>
      <w:r w:rsidR="002F453C">
        <w:rPr>
          <w:rFonts w:ascii="Arial" w:hAnsi="Arial" w:cs="Arial"/>
          <w:sz w:val="24"/>
          <w:szCs w:val="24"/>
        </w:rPr>
        <w:t xml:space="preserve">able to walk both the current </w:t>
      </w:r>
      <w:r w:rsidR="002F453C" w:rsidRPr="00EA7C3E">
        <w:rPr>
          <w:rFonts w:ascii="Arial" w:hAnsi="Arial" w:cs="Arial"/>
          <w:sz w:val="24"/>
          <w:szCs w:val="24"/>
        </w:rPr>
        <w:t>and proposed</w:t>
      </w:r>
      <w:r w:rsidR="002F453C">
        <w:rPr>
          <w:rFonts w:ascii="Arial" w:hAnsi="Arial" w:cs="Arial"/>
          <w:sz w:val="24"/>
          <w:szCs w:val="24"/>
        </w:rPr>
        <w:t xml:space="preserve"> routes.</w:t>
      </w:r>
      <w:r w:rsidR="00F00B1C">
        <w:rPr>
          <w:rFonts w:ascii="Arial" w:hAnsi="Arial" w:cs="Arial"/>
          <w:sz w:val="24"/>
          <w:szCs w:val="24"/>
        </w:rPr>
        <w:t xml:space="preserve"> </w:t>
      </w:r>
      <w:r w:rsidR="00697E28">
        <w:rPr>
          <w:rFonts w:ascii="Arial" w:hAnsi="Arial" w:cs="Arial"/>
          <w:sz w:val="24"/>
          <w:szCs w:val="24"/>
        </w:rPr>
        <w:t xml:space="preserve">The current route was free of the debris </w:t>
      </w:r>
      <w:r w:rsidR="00196C0D">
        <w:rPr>
          <w:rFonts w:ascii="Arial" w:hAnsi="Arial" w:cs="Arial"/>
          <w:sz w:val="24"/>
          <w:szCs w:val="24"/>
        </w:rPr>
        <w:t xml:space="preserve">referred to in one objection and </w:t>
      </w:r>
      <w:r w:rsidR="00A85635">
        <w:rPr>
          <w:rFonts w:ascii="Arial" w:hAnsi="Arial" w:cs="Arial"/>
          <w:sz w:val="24"/>
          <w:szCs w:val="24"/>
        </w:rPr>
        <w:t xml:space="preserve">there was one </w:t>
      </w:r>
      <w:r w:rsidR="00BB37E2">
        <w:rPr>
          <w:rFonts w:ascii="Arial" w:hAnsi="Arial" w:cs="Arial"/>
          <w:sz w:val="24"/>
          <w:szCs w:val="24"/>
        </w:rPr>
        <w:t xml:space="preserve">isolated broken </w:t>
      </w:r>
      <w:r w:rsidR="00A85635">
        <w:rPr>
          <w:rFonts w:ascii="Arial" w:hAnsi="Arial" w:cs="Arial"/>
          <w:sz w:val="24"/>
          <w:szCs w:val="24"/>
        </w:rPr>
        <w:t>stile remaining on the route</w:t>
      </w:r>
      <w:r w:rsidR="00E7225E">
        <w:rPr>
          <w:rFonts w:ascii="Arial" w:hAnsi="Arial" w:cs="Arial"/>
          <w:sz w:val="24"/>
          <w:szCs w:val="24"/>
        </w:rPr>
        <w:t xml:space="preserve"> that could be walked </w:t>
      </w:r>
      <w:r w:rsidR="00C00F36">
        <w:rPr>
          <w:rFonts w:ascii="Arial" w:hAnsi="Arial" w:cs="Arial"/>
          <w:sz w:val="24"/>
          <w:szCs w:val="24"/>
        </w:rPr>
        <w:t>a</w:t>
      </w:r>
      <w:r w:rsidR="00E7225E">
        <w:rPr>
          <w:rFonts w:ascii="Arial" w:hAnsi="Arial" w:cs="Arial"/>
          <w:sz w:val="24"/>
          <w:szCs w:val="24"/>
        </w:rPr>
        <w:t>round</w:t>
      </w:r>
      <w:r w:rsidR="00C00F36">
        <w:rPr>
          <w:rFonts w:ascii="Arial" w:hAnsi="Arial" w:cs="Arial"/>
          <w:sz w:val="24"/>
          <w:szCs w:val="24"/>
        </w:rPr>
        <w:t>,</w:t>
      </w:r>
      <w:r w:rsidR="00E7225E">
        <w:rPr>
          <w:rFonts w:ascii="Arial" w:hAnsi="Arial" w:cs="Arial"/>
          <w:sz w:val="24"/>
          <w:szCs w:val="24"/>
        </w:rPr>
        <w:t xml:space="preserve"> as there was no fencing adjoining it.</w:t>
      </w:r>
      <w:r w:rsidR="00196C0D">
        <w:rPr>
          <w:rFonts w:ascii="Arial" w:hAnsi="Arial" w:cs="Arial"/>
          <w:sz w:val="24"/>
          <w:szCs w:val="24"/>
        </w:rPr>
        <w:t xml:space="preserve"> </w:t>
      </w:r>
      <w:r w:rsidR="00DD12DC">
        <w:rPr>
          <w:rFonts w:ascii="Arial" w:hAnsi="Arial" w:cs="Arial"/>
          <w:sz w:val="24"/>
          <w:szCs w:val="24"/>
        </w:rPr>
        <w:t xml:space="preserve">For the purpose </w:t>
      </w:r>
      <w:r w:rsidR="00D436FD">
        <w:rPr>
          <w:rFonts w:ascii="Arial" w:hAnsi="Arial" w:cs="Arial"/>
          <w:sz w:val="24"/>
          <w:szCs w:val="24"/>
        </w:rPr>
        <w:t xml:space="preserve">of </w:t>
      </w:r>
      <w:r w:rsidR="000C1350" w:rsidRPr="000C1350">
        <w:rPr>
          <w:rFonts w:ascii="Arial" w:hAnsi="Arial" w:cs="Arial"/>
          <w:sz w:val="24"/>
          <w:szCs w:val="24"/>
        </w:rPr>
        <w:t xml:space="preserve">considering this case, I will disregard any obstruction on the existing </w:t>
      </w:r>
      <w:r w:rsidR="00D436FD">
        <w:rPr>
          <w:rFonts w:ascii="Arial" w:hAnsi="Arial" w:cs="Arial"/>
          <w:sz w:val="24"/>
          <w:szCs w:val="24"/>
        </w:rPr>
        <w:t>route of FP94</w:t>
      </w:r>
      <w:r w:rsidR="000C1350" w:rsidRPr="000C1350">
        <w:rPr>
          <w:rFonts w:ascii="Arial" w:hAnsi="Arial" w:cs="Arial"/>
          <w:sz w:val="24"/>
          <w:szCs w:val="24"/>
        </w:rPr>
        <w:t xml:space="preserve"> and assess the matter as though </w:t>
      </w:r>
      <w:r w:rsidR="00CD383C">
        <w:rPr>
          <w:rFonts w:ascii="Arial" w:hAnsi="Arial" w:cs="Arial"/>
          <w:sz w:val="24"/>
          <w:szCs w:val="24"/>
        </w:rPr>
        <w:t xml:space="preserve">the path </w:t>
      </w:r>
      <w:r w:rsidR="000C1350" w:rsidRPr="000C1350">
        <w:rPr>
          <w:rFonts w:ascii="Arial" w:hAnsi="Arial" w:cs="Arial"/>
          <w:sz w:val="24"/>
          <w:szCs w:val="24"/>
        </w:rPr>
        <w:t>w</w:t>
      </w:r>
      <w:r w:rsidR="00DD12DC">
        <w:rPr>
          <w:rFonts w:ascii="Arial" w:hAnsi="Arial" w:cs="Arial"/>
          <w:sz w:val="24"/>
          <w:szCs w:val="24"/>
        </w:rPr>
        <w:t>as</w:t>
      </w:r>
      <w:r w:rsidR="000C1350" w:rsidRPr="000C1350">
        <w:rPr>
          <w:rFonts w:ascii="Arial" w:hAnsi="Arial" w:cs="Arial"/>
          <w:sz w:val="24"/>
          <w:szCs w:val="24"/>
        </w:rPr>
        <w:t xml:space="preserve"> open and available for public use.</w:t>
      </w:r>
    </w:p>
    <w:p w14:paraId="308B3775" w14:textId="141BAD2D" w:rsidR="001970DC" w:rsidRDefault="007B2823" w:rsidP="001970DC">
      <w:pPr>
        <w:pStyle w:val="Style1"/>
        <w:rPr>
          <w:rFonts w:ascii="Arial" w:hAnsi="Arial" w:cs="Arial"/>
          <w:sz w:val="24"/>
          <w:szCs w:val="24"/>
        </w:rPr>
      </w:pPr>
      <w:r w:rsidRPr="007D1B20">
        <w:rPr>
          <w:rFonts w:ascii="Arial" w:hAnsi="Arial" w:cs="Arial"/>
          <w:sz w:val="24"/>
          <w:szCs w:val="24"/>
        </w:rPr>
        <w:t xml:space="preserve">In writing this decision I have found it convenient to refer to </w:t>
      </w:r>
      <w:r>
        <w:rPr>
          <w:rFonts w:ascii="Arial" w:hAnsi="Arial" w:cs="Arial"/>
          <w:sz w:val="24"/>
          <w:szCs w:val="24"/>
        </w:rPr>
        <w:t xml:space="preserve">the </w:t>
      </w:r>
      <w:r w:rsidRPr="007D1B20">
        <w:rPr>
          <w:rFonts w:ascii="Arial" w:hAnsi="Arial" w:cs="Arial"/>
          <w:sz w:val="24"/>
          <w:szCs w:val="24"/>
        </w:rPr>
        <w:t xml:space="preserve">points marked on the Order </w:t>
      </w:r>
      <w:r>
        <w:rPr>
          <w:rFonts w:ascii="Arial" w:hAnsi="Arial" w:cs="Arial"/>
          <w:sz w:val="24"/>
          <w:szCs w:val="24"/>
        </w:rPr>
        <w:t>Map and I therefore attach a copy of this map.</w:t>
      </w:r>
    </w:p>
    <w:p w14:paraId="224B6016" w14:textId="21A1873D" w:rsidR="00A53494" w:rsidRPr="00A53494" w:rsidRDefault="00A53494" w:rsidP="00A53494">
      <w:pPr>
        <w:pStyle w:val="Style1"/>
        <w:numPr>
          <w:ilvl w:val="0"/>
          <w:numId w:val="0"/>
        </w:numPr>
        <w:rPr>
          <w:rFonts w:ascii="Arial" w:hAnsi="Arial" w:cs="Arial"/>
          <w:b/>
          <w:bCs/>
          <w:sz w:val="24"/>
          <w:szCs w:val="24"/>
        </w:rPr>
      </w:pPr>
      <w:r w:rsidRPr="00A53494">
        <w:rPr>
          <w:rFonts w:ascii="Arial" w:hAnsi="Arial" w:cs="Arial"/>
          <w:b/>
          <w:bCs/>
          <w:sz w:val="24"/>
          <w:szCs w:val="24"/>
        </w:rPr>
        <w:t>Main Issues</w:t>
      </w:r>
    </w:p>
    <w:p w14:paraId="485536E9" w14:textId="6A7114B6" w:rsidR="003F0E8A" w:rsidRPr="00A553C3" w:rsidRDefault="003F0E8A" w:rsidP="003F0E8A">
      <w:pPr>
        <w:pStyle w:val="Style1"/>
        <w:tabs>
          <w:tab w:val="clear" w:pos="432"/>
        </w:tabs>
        <w:autoSpaceDE w:val="0"/>
        <w:autoSpaceDN w:val="0"/>
        <w:outlineLvl w:val="9"/>
        <w:rPr>
          <w:rFonts w:ascii="Arial" w:hAnsi="Arial" w:cs="Arial"/>
          <w:sz w:val="24"/>
          <w:szCs w:val="24"/>
        </w:rPr>
      </w:pPr>
      <w:r w:rsidRPr="003F0E8A">
        <w:rPr>
          <w:rFonts w:ascii="Arial" w:hAnsi="Arial" w:cs="Arial"/>
          <w:sz w:val="24"/>
          <w:szCs w:val="24"/>
        </w:rPr>
        <w:t xml:space="preserve">Section 119(6) of the </w:t>
      </w:r>
      <w:r w:rsidRPr="003F0E8A">
        <w:rPr>
          <w:rFonts w:ascii="Arial" w:hAnsi="Arial" w:cs="Arial"/>
          <w:color w:val="000000" w:themeColor="text1"/>
          <w:sz w:val="24"/>
          <w:szCs w:val="24"/>
        </w:rPr>
        <w:t xml:space="preserve">1980 Act </w:t>
      </w:r>
      <w:r w:rsidRPr="003F0E8A">
        <w:rPr>
          <w:rFonts w:ascii="Arial" w:hAnsi="Arial" w:cs="Arial"/>
          <w:sz w:val="24"/>
          <w:szCs w:val="24"/>
        </w:rPr>
        <w:t xml:space="preserve">involves three separate tests for an Order to be </w:t>
      </w:r>
      <w:r w:rsidRPr="00A553C3">
        <w:rPr>
          <w:rFonts w:ascii="Arial" w:hAnsi="Arial" w:cs="Arial"/>
          <w:sz w:val="24"/>
          <w:szCs w:val="24"/>
        </w:rPr>
        <w:t>confirmed.</w:t>
      </w:r>
      <w:r w:rsidR="00D9027A">
        <w:rPr>
          <w:rFonts w:ascii="Arial" w:hAnsi="Arial" w:cs="Arial"/>
          <w:sz w:val="24"/>
          <w:szCs w:val="24"/>
        </w:rPr>
        <w:t xml:space="preserve"> </w:t>
      </w:r>
      <w:r w:rsidRPr="00A553C3">
        <w:rPr>
          <w:rFonts w:ascii="Arial" w:hAnsi="Arial" w:cs="Arial"/>
          <w:sz w:val="24"/>
          <w:szCs w:val="24"/>
        </w:rPr>
        <w:t>These are;</w:t>
      </w:r>
    </w:p>
    <w:p w14:paraId="08287465" w14:textId="77777777" w:rsidR="003F0E8A" w:rsidRPr="00A553C3" w:rsidRDefault="003F0E8A" w:rsidP="003F0E8A">
      <w:pPr>
        <w:pStyle w:val="Style1"/>
        <w:numPr>
          <w:ilvl w:val="0"/>
          <w:numId w:val="0"/>
        </w:numPr>
        <w:tabs>
          <w:tab w:val="clear" w:pos="432"/>
          <w:tab w:val="left" w:pos="720"/>
        </w:tabs>
        <w:autoSpaceDE w:val="0"/>
        <w:autoSpaceDN w:val="0"/>
        <w:ind w:left="431"/>
        <w:outlineLvl w:val="9"/>
        <w:rPr>
          <w:rFonts w:ascii="Arial" w:hAnsi="Arial" w:cs="Arial"/>
          <w:sz w:val="24"/>
          <w:szCs w:val="24"/>
        </w:rPr>
      </w:pPr>
      <w:r w:rsidRPr="00A553C3">
        <w:rPr>
          <w:rFonts w:ascii="Arial" w:hAnsi="Arial" w:cs="Arial"/>
          <w:sz w:val="24"/>
          <w:szCs w:val="24"/>
        </w:rPr>
        <w:t>Test 1: whether it is expedient in the interests of the landowner, occupier, or the public for the path to be diverted. This is subject to any altered point of termination of the path being substantially as convenient to the public.</w:t>
      </w:r>
    </w:p>
    <w:p w14:paraId="130601D0" w14:textId="77777777" w:rsidR="003F0E8A" w:rsidRPr="00A553C3" w:rsidRDefault="003F0E8A" w:rsidP="003F0E8A">
      <w:pPr>
        <w:pStyle w:val="Style1"/>
        <w:numPr>
          <w:ilvl w:val="0"/>
          <w:numId w:val="0"/>
        </w:numPr>
        <w:tabs>
          <w:tab w:val="clear" w:pos="432"/>
          <w:tab w:val="left" w:pos="720"/>
        </w:tabs>
        <w:autoSpaceDE w:val="0"/>
        <w:autoSpaceDN w:val="0"/>
        <w:ind w:left="431"/>
        <w:outlineLvl w:val="9"/>
        <w:rPr>
          <w:rFonts w:ascii="Arial" w:hAnsi="Arial" w:cs="Arial"/>
          <w:sz w:val="24"/>
          <w:szCs w:val="24"/>
        </w:rPr>
      </w:pPr>
      <w:r w:rsidRPr="00A553C3">
        <w:rPr>
          <w:rFonts w:ascii="Arial" w:hAnsi="Arial" w:cs="Arial"/>
          <w:sz w:val="24"/>
          <w:szCs w:val="24"/>
        </w:rPr>
        <w:t>Test 2: whether the proposed diversion is substantially less convenient to the public.</w:t>
      </w:r>
    </w:p>
    <w:p w14:paraId="68804819" w14:textId="77777777" w:rsidR="003F0E8A" w:rsidRPr="00A553C3" w:rsidRDefault="003F0E8A" w:rsidP="003F0E8A">
      <w:pPr>
        <w:pStyle w:val="Style1"/>
        <w:numPr>
          <w:ilvl w:val="0"/>
          <w:numId w:val="0"/>
        </w:numPr>
        <w:tabs>
          <w:tab w:val="clear" w:pos="432"/>
          <w:tab w:val="left" w:pos="720"/>
        </w:tabs>
        <w:autoSpaceDE w:val="0"/>
        <w:autoSpaceDN w:val="0"/>
        <w:ind w:left="431"/>
        <w:outlineLvl w:val="9"/>
        <w:rPr>
          <w:rFonts w:ascii="Arial" w:hAnsi="Arial" w:cs="Arial"/>
          <w:sz w:val="24"/>
          <w:szCs w:val="24"/>
        </w:rPr>
      </w:pPr>
      <w:r w:rsidRPr="00A553C3">
        <w:rPr>
          <w:rFonts w:ascii="Arial" w:hAnsi="Arial" w:cs="Arial"/>
          <w:sz w:val="24"/>
          <w:szCs w:val="24"/>
        </w:rPr>
        <w:t>Test 3: whether it is expedient to confirm the Order having regard to the effect which- (a) the diversion would have on public enjoyment of the path as a whole, (b) the coming into operation of the Order would have as respects other land served by the existing public right of way, and (c) any new public right of way created by the Order would have as respects the land over which the right is so created and any land held with it.</w:t>
      </w:r>
    </w:p>
    <w:p w14:paraId="1C5AE87C" w14:textId="24671351" w:rsidR="003F0E8A" w:rsidRPr="00A553C3" w:rsidRDefault="003F0E8A" w:rsidP="003F0E8A">
      <w:pPr>
        <w:pStyle w:val="Style1"/>
        <w:tabs>
          <w:tab w:val="clear" w:pos="432"/>
        </w:tabs>
        <w:autoSpaceDE w:val="0"/>
        <w:autoSpaceDN w:val="0"/>
        <w:outlineLvl w:val="9"/>
        <w:rPr>
          <w:rFonts w:ascii="Arial" w:hAnsi="Arial" w:cs="Arial"/>
          <w:sz w:val="24"/>
          <w:szCs w:val="24"/>
        </w:rPr>
      </w:pPr>
      <w:r w:rsidRPr="00A553C3">
        <w:rPr>
          <w:rFonts w:ascii="Arial" w:hAnsi="Arial" w:cs="Arial"/>
          <w:sz w:val="24"/>
          <w:szCs w:val="24"/>
        </w:rPr>
        <w:t xml:space="preserve">In determining whether to confirm the Order at Test 3 stage, (a)-(c) are mandatory factors. </w:t>
      </w:r>
      <w:r w:rsidRPr="00A553C3">
        <w:rPr>
          <w:rFonts w:ascii="Arial" w:hAnsi="Arial" w:cs="Arial"/>
          <w:color w:val="141414"/>
          <w:sz w:val="24"/>
          <w:szCs w:val="24"/>
        </w:rPr>
        <w:t>On (b) and (c) of Test 3, the statutory provisions for compensation for diminution in value or disturbance to enjoyment of the land affected by the new path must be taken into account, where applicable.</w:t>
      </w:r>
      <w:r w:rsidRPr="00A553C3">
        <w:rPr>
          <w:rFonts w:ascii="Arial" w:hAnsi="Arial" w:cs="Arial"/>
          <w:sz w:val="24"/>
          <w:szCs w:val="24"/>
        </w:rPr>
        <w:t xml:space="preserve"> </w:t>
      </w:r>
    </w:p>
    <w:p w14:paraId="6695AB1F" w14:textId="77777777" w:rsidR="003F0E8A" w:rsidRPr="00A553C3" w:rsidRDefault="003F0E8A" w:rsidP="003F0E8A">
      <w:pPr>
        <w:pStyle w:val="Style1"/>
        <w:tabs>
          <w:tab w:val="clear" w:pos="432"/>
        </w:tabs>
        <w:autoSpaceDE w:val="0"/>
        <w:autoSpaceDN w:val="0"/>
        <w:outlineLvl w:val="9"/>
        <w:rPr>
          <w:rFonts w:ascii="Arial" w:hAnsi="Arial" w:cs="Arial"/>
          <w:sz w:val="24"/>
          <w:szCs w:val="24"/>
        </w:rPr>
      </w:pPr>
      <w:r w:rsidRPr="00A553C3">
        <w:rPr>
          <w:rFonts w:ascii="Arial" w:hAnsi="Arial" w:cs="Arial"/>
          <w:sz w:val="24"/>
          <w:szCs w:val="24"/>
        </w:rPr>
        <w:t>Regard must also be had to any material provision contained in a rights of way improvement plan (ROWIP) for the area under section 119(6A). Other relevant factors are not excluded from consideration and could, for instance, include those pointing in favour of confirmation.</w:t>
      </w:r>
    </w:p>
    <w:p w14:paraId="423B3E2F" w14:textId="10D829B8" w:rsidR="00355FCC" w:rsidRPr="007D1B20" w:rsidRDefault="006D4757" w:rsidP="006D4757">
      <w:pPr>
        <w:pStyle w:val="Heading6blackfont"/>
        <w:rPr>
          <w:rFonts w:ascii="Arial" w:hAnsi="Arial" w:cs="Arial"/>
          <w:sz w:val="24"/>
          <w:szCs w:val="24"/>
        </w:rPr>
      </w:pPr>
      <w:r w:rsidRPr="007D1B20">
        <w:rPr>
          <w:rFonts w:ascii="Arial" w:hAnsi="Arial" w:cs="Arial"/>
          <w:sz w:val="24"/>
          <w:szCs w:val="24"/>
        </w:rPr>
        <w:t>Reason</w:t>
      </w:r>
      <w:r w:rsidR="00320C66">
        <w:rPr>
          <w:rFonts w:ascii="Arial" w:hAnsi="Arial" w:cs="Arial"/>
          <w:sz w:val="24"/>
          <w:szCs w:val="24"/>
        </w:rPr>
        <w:t>ing</w:t>
      </w:r>
    </w:p>
    <w:p w14:paraId="0BF5BE22" w14:textId="2BBEA0C8" w:rsidR="006742A0" w:rsidRPr="00873B58" w:rsidRDefault="006E2186" w:rsidP="006E2186">
      <w:pPr>
        <w:pStyle w:val="Style1"/>
        <w:numPr>
          <w:ilvl w:val="0"/>
          <w:numId w:val="0"/>
        </w:numPr>
        <w:tabs>
          <w:tab w:val="clear" w:pos="432"/>
          <w:tab w:val="left" w:pos="0"/>
        </w:tabs>
        <w:rPr>
          <w:rFonts w:ascii="Arial" w:hAnsi="Arial" w:cs="Arial"/>
          <w:b/>
          <w:bCs/>
          <w:i/>
          <w:iCs/>
          <w:sz w:val="24"/>
          <w:szCs w:val="24"/>
        </w:rPr>
      </w:pPr>
      <w:bookmarkStart w:id="2" w:name="_Hlk114227422"/>
      <w:r w:rsidRPr="00873B58">
        <w:rPr>
          <w:rFonts w:ascii="Arial" w:hAnsi="Arial" w:cs="Arial"/>
          <w:b/>
          <w:bCs/>
          <w:i/>
          <w:iCs/>
          <w:sz w:val="24"/>
          <w:szCs w:val="24"/>
        </w:rPr>
        <w:t xml:space="preserve">Whether it is expedient in the interests of the </w:t>
      </w:r>
      <w:r w:rsidR="00C40DDE" w:rsidRPr="00873B58">
        <w:rPr>
          <w:rFonts w:ascii="Arial" w:hAnsi="Arial" w:cs="Arial"/>
          <w:b/>
          <w:bCs/>
          <w:i/>
          <w:iCs/>
          <w:sz w:val="24"/>
          <w:szCs w:val="24"/>
        </w:rPr>
        <w:t>landowner</w:t>
      </w:r>
      <w:r w:rsidR="0069748A" w:rsidRPr="00873B58">
        <w:rPr>
          <w:rFonts w:ascii="Arial" w:hAnsi="Arial" w:cs="Arial"/>
          <w:b/>
          <w:bCs/>
          <w:i/>
          <w:iCs/>
          <w:sz w:val="24"/>
          <w:szCs w:val="24"/>
        </w:rPr>
        <w:t>,</w:t>
      </w:r>
      <w:r w:rsidR="0069420B">
        <w:rPr>
          <w:rFonts w:ascii="Arial" w:hAnsi="Arial" w:cs="Arial"/>
          <w:b/>
          <w:bCs/>
          <w:i/>
          <w:iCs/>
          <w:sz w:val="24"/>
          <w:szCs w:val="24"/>
        </w:rPr>
        <w:t xml:space="preserve"> the occupier</w:t>
      </w:r>
      <w:r w:rsidR="00E6615A">
        <w:rPr>
          <w:rFonts w:ascii="Arial" w:hAnsi="Arial" w:cs="Arial"/>
          <w:b/>
          <w:bCs/>
          <w:i/>
          <w:iCs/>
          <w:sz w:val="24"/>
          <w:szCs w:val="24"/>
        </w:rPr>
        <w:t>,</w:t>
      </w:r>
      <w:r w:rsidR="00C40DDE" w:rsidRPr="00873B58">
        <w:rPr>
          <w:rFonts w:ascii="Arial" w:hAnsi="Arial" w:cs="Arial"/>
          <w:b/>
          <w:bCs/>
          <w:i/>
          <w:iCs/>
          <w:sz w:val="24"/>
          <w:szCs w:val="24"/>
        </w:rPr>
        <w:t xml:space="preserve"> </w:t>
      </w:r>
      <w:r w:rsidR="00A54BE8" w:rsidRPr="00873B58">
        <w:rPr>
          <w:rFonts w:ascii="Arial" w:hAnsi="Arial" w:cs="Arial"/>
          <w:b/>
          <w:bCs/>
          <w:i/>
          <w:iCs/>
          <w:sz w:val="24"/>
          <w:szCs w:val="24"/>
        </w:rPr>
        <w:t xml:space="preserve">or </w:t>
      </w:r>
      <w:r w:rsidR="00C40DDE" w:rsidRPr="00873B58">
        <w:rPr>
          <w:rFonts w:ascii="Arial" w:hAnsi="Arial" w:cs="Arial"/>
          <w:b/>
          <w:bCs/>
          <w:i/>
          <w:iCs/>
          <w:sz w:val="24"/>
          <w:szCs w:val="24"/>
        </w:rPr>
        <w:t>the public</w:t>
      </w:r>
      <w:r w:rsidRPr="00873B58">
        <w:rPr>
          <w:rFonts w:ascii="Arial" w:hAnsi="Arial" w:cs="Arial"/>
          <w:b/>
          <w:bCs/>
          <w:i/>
          <w:iCs/>
          <w:sz w:val="24"/>
          <w:szCs w:val="24"/>
        </w:rPr>
        <w:t xml:space="preserve"> that the </w:t>
      </w:r>
      <w:r w:rsidR="00A15627">
        <w:rPr>
          <w:rFonts w:ascii="Arial" w:hAnsi="Arial" w:cs="Arial"/>
          <w:b/>
          <w:bCs/>
          <w:i/>
          <w:iCs/>
          <w:sz w:val="24"/>
          <w:szCs w:val="24"/>
        </w:rPr>
        <w:t>path</w:t>
      </w:r>
      <w:r w:rsidR="00C40DDE" w:rsidRPr="00873B58">
        <w:rPr>
          <w:rFonts w:ascii="Arial" w:hAnsi="Arial" w:cs="Arial"/>
          <w:b/>
          <w:bCs/>
          <w:i/>
          <w:iCs/>
          <w:sz w:val="24"/>
          <w:szCs w:val="24"/>
        </w:rPr>
        <w:t xml:space="preserve"> s</w:t>
      </w:r>
      <w:r w:rsidRPr="00873B58">
        <w:rPr>
          <w:rFonts w:ascii="Arial" w:hAnsi="Arial" w:cs="Arial"/>
          <w:b/>
          <w:bCs/>
          <w:i/>
          <w:iCs/>
          <w:sz w:val="24"/>
          <w:szCs w:val="24"/>
        </w:rPr>
        <w:t>hould be diverted</w:t>
      </w:r>
    </w:p>
    <w:bookmarkEnd w:id="2"/>
    <w:p w14:paraId="047F06CE" w14:textId="17EB346E" w:rsidR="000134EF" w:rsidRPr="001E6A02" w:rsidRDefault="00C61B42" w:rsidP="001E6A02">
      <w:pPr>
        <w:pStyle w:val="Style1"/>
        <w:tabs>
          <w:tab w:val="clear" w:pos="432"/>
          <w:tab w:val="left" w:pos="0"/>
        </w:tabs>
        <w:rPr>
          <w:rFonts w:ascii="Arial" w:hAnsi="Arial" w:cs="Arial"/>
          <w:sz w:val="24"/>
          <w:szCs w:val="24"/>
        </w:rPr>
      </w:pPr>
      <w:r>
        <w:rPr>
          <w:rFonts w:ascii="Arial" w:hAnsi="Arial" w:cs="Arial"/>
          <w:sz w:val="24"/>
          <w:szCs w:val="24"/>
        </w:rPr>
        <w:t xml:space="preserve">The Order </w:t>
      </w:r>
      <w:r w:rsidR="003F42FA">
        <w:rPr>
          <w:rFonts w:ascii="Arial" w:hAnsi="Arial" w:cs="Arial"/>
          <w:sz w:val="24"/>
          <w:szCs w:val="24"/>
        </w:rPr>
        <w:t xml:space="preserve">states that it </w:t>
      </w:r>
      <w:r w:rsidR="00C24666">
        <w:rPr>
          <w:rFonts w:ascii="Arial" w:hAnsi="Arial" w:cs="Arial"/>
          <w:sz w:val="24"/>
          <w:szCs w:val="24"/>
        </w:rPr>
        <w:t>is</w:t>
      </w:r>
      <w:r>
        <w:rPr>
          <w:rFonts w:ascii="Arial" w:hAnsi="Arial" w:cs="Arial"/>
          <w:sz w:val="24"/>
          <w:szCs w:val="24"/>
        </w:rPr>
        <w:t xml:space="preserve"> made</w:t>
      </w:r>
      <w:r w:rsidR="001B3198">
        <w:rPr>
          <w:rFonts w:ascii="Arial" w:hAnsi="Arial" w:cs="Arial"/>
          <w:sz w:val="24"/>
          <w:szCs w:val="24"/>
        </w:rPr>
        <w:t xml:space="preserve"> in </w:t>
      </w:r>
      <w:r w:rsidR="00CE04F8">
        <w:rPr>
          <w:rFonts w:ascii="Arial" w:hAnsi="Arial" w:cs="Arial"/>
          <w:sz w:val="24"/>
          <w:szCs w:val="24"/>
        </w:rPr>
        <w:t>the interests of the public as well as the landowner</w:t>
      </w:r>
      <w:r w:rsidR="00A4022A">
        <w:rPr>
          <w:rFonts w:ascii="Arial" w:hAnsi="Arial" w:cs="Arial"/>
          <w:sz w:val="24"/>
          <w:szCs w:val="24"/>
        </w:rPr>
        <w:t>.</w:t>
      </w:r>
      <w:r w:rsidR="000A3EA0">
        <w:rPr>
          <w:rFonts w:ascii="Arial" w:hAnsi="Arial" w:cs="Arial"/>
          <w:sz w:val="24"/>
          <w:szCs w:val="24"/>
        </w:rPr>
        <w:t xml:space="preserve"> </w:t>
      </w:r>
      <w:r w:rsidR="00A4022A">
        <w:rPr>
          <w:rFonts w:ascii="Arial" w:hAnsi="Arial" w:cs="Arial"/>
          <w:sz w:val="24"/>
          <w:szCs w:val="24"/>
        </w:rPr>
        <w:t>H</w:t>
      </w:r>
      <w:r w:rsidR="000A3EA0">
        <w:rPr>
          <w:rFonts w:ascii="Arial" w:hAnsi="Arial" w:cs="Arial"/>
          <w:sz w:val="24"/>
          <w:szCs w:val="24"/>
        </w:rPr>
        <w:t>owever</w:t>
      </w:r>
      <w:r w:rsidR="00A4022A">
        <w:rPr>
          <w:rFonts w:ascii="Arial" w:hAnsi="Arial" w:cs="Arial"/>
          <w:sz w:val="24"/>
          <w:szCs w:val="24"/>
        </w:rPr>
        <w:t>,</w:t>
      </w:r>
      <w:r w:rsidR="000A3EA0">
        <w:rPr>
          <w:rFonts w:ascii="Arial" w:hAnsi="Arial" w:cs="Arial"/>
          <w:sz w:val="24"/>
          <w:szCs w:val="24"/>
        </w:rPr>
        <w:t xml:space="preserve"> all </w:t>
      </w:r>
      <w:r w:rsidR="00472B4E">
        <w:rPr>
          <w:rFonts w:ascii="Arial" w:hAnsi="Arial" w:cs="Arial"/>
          <w:sz w:val="24"/>
          <w:szCs w:val="24"/>
        </w:rPr>
        <w:t xml:space="preserve">3 objectors </w:t>
      </w:r>
      <w:r w:rsidR="00C24666">
        <w:rPr>
          <w:rFonts w:ascii="Arial" w:hAnsi="Arial" w:cs="Arial"/>
          <w:sz w:val="24"/>
          <w:szCs w:val="24"/>
        </w:rPr>
        <w:t>consider that</w:t>
      </w:r>
      <w:r w:rsidR="002E7454">
        <w:rPr>
          <w:rFonts w:ascii="Arial" w:hAnsi="Arial" w:cs="Arial"/>
          <w:sz w:val="24"/>
          <w:szCs w:val="24"/>
        </w:rPr>
        <w:t xml:space="preserve"> there is no public benefit</w:t>
      </w:r>
      <w:r w:rsidR="00A4022A">
        <w:rPr>
          <w:rFonts w:ascii="Arial" w:hAnsi="Arial" w:cs="Arial"/>
          <w:sz w:val="24"/>
          <w:szCs w:val="24"/>
        </w:rPr>
        <w:t xml:space="preserve"> in the proposals and therefore </w:t>
      </w:r>
      <w:r w:rsidR="00C24666">
        <w:rPr>
          <w:rFonts w:ascii="Arial" w:hAnsi="Arial" w:cs="Arial"/>
          <w:sz w:val="24"/>
          <w:szCs w:val="24"/>
        </w:rPr>
        <w:t xml:space="preserve">the </w:t>
      </w:r>
      <w:r w:rsidR="00F1490C">
        <w:rPr>
          <w:rFonts w:ascii="Arial" w:hAnsi="Arial" w:cs="Arial"/>
          <w:sz w:val="24"/>
          <w:szCs w:val="24"/>
        </w:rPr>
        <w:t>test is not met</w:t>
      </w:r>
      <w:r w:rsidR="00564D16">
        <w:rPr>
          <w:rFonts w:ascii="Arial" w:hAnsi="Arial" w:cs="Arial"/>
          <w:sz w:val="24"/>
          <w:szCs w:val="24"/>
        </w:rPr>
        <w:t>.</w:t>
      </w:r>
      <w:r w:rsidR="0075189D">
        <w:rPr>
          <w:rFonts w:ascii="Arial" w:hAnsi="Arial" w:cs="Arial"/>
          <w:sz w:val="24"/>
          <w:szCs w:val="24"/>
        </w:rPr>
        <w:t xml:space="preserve"> </w:t>
      </w:r>
      <w:r w:rsidR="00A70160" w:rsidRPr="00564D16">
        <w:rPr>
          <w:rFonts w:ascii="Arial" w:hAnsi="Arial" w:cs="Arial"/>
          <w:sz w:val="24"/>
          <w:szCs w:val="24"/>
        </w:rPr>
        <w:t>Albeit</w:t>
      </w:r>
      <w:r w:rsidR="001A5D6B">
        <w:rPr>
          <w:rFonts w:ascii="Arial" w:hAnsi="Arial" w:cs="Arial"/>
          <w:sz w:val="24"/>
          <w:szCs w:val="24"/>
        </w:rPr>
        <w:t xml:space="preserve"> the</w:t>
      </w:r>
      <w:r w:rsidR="00A70160" w:rsidRPr="00564D16">
        <w:rPr>
          <w:rFonts w:ascii="Arial" w:hAnsi="Arial" w:cs="Arial"/>
          <w:sz w:val="24"/>
          <w:szCs w:val="24"/>
        </w:rPr>
        <w:t xml:space="preserve"> </w:t>
      </w:r>
      <w:r w:rsidR="0018166C" w:rsidRPr="00564D16">
        <w:rPr>
          <w:rFonts w:ascii="Arial" w:hAnsi="Arial" w:cs="Arial"/>
          <w:sz w:val="24"/>
          <w:szCs w:val="24"/>
        </w:rPr>
        <w:t>Council</w:t>
      </w:r>
      <w:r w:rsidR="001A5D6B">
        <w:rPr>
          <w:rFonts w:ascii="Arial" w:hAnsi="Arial" w:cs="Arial"/>
          <w:sz w:val="24"/>
          <w:szCs w:val="24"/>
        </w:rPr>
        <w:t>’s</w:t>
      </w:r>
      <w:r w:rsidR="0018166C" w:rsidRPr="00564D16">
        <w:rPr>
          <w:rFonts w:ascii="Arial" w:hAnsi="Arial" w:cs="Arial"/>
          <w:sz w:val="24"/>
          <w:szCs w:val="24"/>
        </w:rPr>
        <w:t xml:space="preserve"> policy </w:t>
      </w:r>
      <w:r w:rsidR="009C66B5">
        <w:rPr>
          <w:rFonts w:ascii="Arial" w:hAnsi="Arial" w:cs="Arial"/>
          <w:sz w:val="24"/>
          <w:szCs w:val="24"/>
        </w:rPr>
        <w:t>stat</w:t>
      </w:r>
      <w:r w:rsidR="0018166C" w:rsidRPr="00564D16">
        <w:rPr>
          <w:rFonts w:ascii="Arial" w:hAnsi="Arial" w:cs="Arial"/>
          <w:sz w:val="24"/>
          <w:szCs w:val="24"/>
        </w:rPr>
        <w:t>es</w:t>
      </w:r>
      <w:r w:rsidR="00260F5C" w:rsidRPr="00564D16">
        <w:rPr>
          <w:rFonts w:ascii="Arial" w:hAnsi="Arial" w:cs="Arial"/>
          <w:sz w:val="24"/>
          <w:szCs w:val="24"/>
        </w:rPr>
        <w:t xml:space="preserve"> that</w:t>
      </w:r>
      <w:r w:rsidR="0018166C" w:rsidRPr="00564D16">
        <w:rPr>
          <w:rFonts w:ascii="Arial" w:hAnsi="Arial" w:cs="Arial"/>
          <w:sz w:val="24"/>
          <w:szCs w:val="24"/>
        </w:rPr>
        <w:t xml:space="preserve"> a diversion </w:t>
      </w:r>
      <w:r w:rsidR="003C5E10" w:rsidRPr="00564D16">
        <w:rPr>
          <w:rFonts w:ascii="Arial" w:hAnsi="Arial" w:cs="Arial"/>
          <w:sz w:val="24"/>
          <w:szCs w:val="24"/>
        </w:rPr>
        <w:t>should</w:t>
      </w:r>
      <w:r w:rsidR="0018166C" w:rsidRPr="00564D16">
        <w:rPr>
          <w:rFonts w:ascii="Arial" w:hAnsi="Arial" w:cs="Arial"/>
          <w:sz w:val="24"/>
          <w:szCs w:val="24"/>
        </w:rPr>
        <w:t xml:space="preserve"> be in the interest of the public as well as the landowner</w:t>
      </w:r>
      <w:r w:rsidR="00506D45" w:rsidRPr="00564D16">
        <w:rPr>
          <w:rFonts w:ascii="Arial" w:hAnsi="Arial" w:cs="Arial"/>
          <w:sz w:val="24"/>
          <w:szCs w:val="24"/>
        </w:rPr>
        <w:t xml:space="preserve"> to make </w:t>
      </w:r>
      <w:r w:rsidR="00506D45" w:rsidRPr="00564D16">
        <w:rPr>
          <w:rFonts w:ascii="Arial" w:hAnsi="Arial" w:cs="Arial"/>
          <w:sz w:val="24"/>
          <w:szCs w:val="24"/>
        </w:rPr>
        <w:lastRenderedPageBreak/>
        <w:t>an Order</w:t>
      </w:r>
      <w:r w:rsidR="00F36382" w:rsidRPr="00564D16">
        <w:rPr>
          <w:rFonts w:ascii="Arial" w:hAnsi="Arial" w:cs="Arial"/>
          <w:sz w:val="24"/>
          <w:szCs w:val="24"/>
        </w:rPr>
        <w:t>, section 119</w:t>
      </w:r>
      <w:r w:rsidR="003C5E10" w:rsidRPr="00564D16">
        <w:rPr>
          <w:rFonts w:ascii="Arial" w:hAnsi="Arial" w:cs="Arial"/>
          <w:sz w:val="24"/>
          <w:szCs w:val="24"/>
        </w:rPr>
        <w:t xml:space="preserve"> of the 1980 Act </w:t>
      </w:r>
      <w:r w:rsidR="009C66B5">
        <w:rPr>
          <w:rFonts w:ascii="Arial" w:hAnsi="Arial" w:cs="Arial"/>
          <w:sz w:val="24"/>
          <w:szCs w:val="24"/>
        </w:rPr>
        <w:t>is clear</w:t>
      </w:r>
      <w:r w:rsidR="003A109C" w:rsidRPr="00564D16">
        <w:rPr>
          <w:rFonts w:ascii="Arial" w:hAnsi="Arial" w:cs="Arial"/>
          <w:sz w:val="24"/>
          <w:szCs w:val="24"/>
        </w:rPr>
        <w:t xml:space="preserve"> that it </w:t>
      </w:r>
      <w:r w:rsidR="00BC1F08" w:rsidRPr="00564D16">
        <w:rPr>
          <w:rFonts w:ascii="Arial" w:hAnsi="Arial" w:cs="Arial"/>
          <w:sz w:val="24"/>
          <w:szCs w:val="24"/>
        </w:rPr>
        <w:t>must</w:t>
      </w:r>
      <w:r w:rsidR="003A109C" w:rsidRPr="00564D16">
        <w:rPr>
          <w:rFonts w:ascii="Arial" w:hAnsi="Arial" w:cs="Arial"/>
          <w:sz w:val="24"/>
          <w:szCs w:val="24"/>
        </w:rPr>
        <w:t xml:space="preserve"> be</w:t>
      </w:r>
      <w:r w:rsidR="008518ED" w:rsidRPr="00564D16">
        <w:rPr>
          <w:rFonts w:ascii="Arial" w:hAnsi="Arial" w:cs="Arial"/>
          <w:color w:val="auto"/>
          <w:sz w:val="24"/>
          <w:szCs w:val="24"/>
        </w:rPr>
        <w:t xml:space="preserve"> </w:t>
      </w:r>
      <w:r w:rsidR="00260F5C" w:rsidRPr="001A5D6B">
        <w:rPr>
          <w:rFonts w:ascii="Arial" w:hAnsi="Arial" w:cs="Arial"/>
          <w:i/>
          <w:iCs/>
          <w:color w:val="auto"/>
          <w:sz w:val="24"/>
          <w:szCs w:val="24"/>
        </w:rPr>
        <w:t>‘</w:t>
      </w:r>
      <w:r w:rsidR="008518ED" w:rsidRPr="001A5D6B">
        <w:rPr>
          <w:rFonts w:ascii="Arial" w:hAnsi="Arial" w:cs="Arial"/>
          <w:i/>
          <w:iCs/>
          <w:color w:val="auto"/>
          <w:sz w:val="24"/>
          <w:szCs w:val="24"/>
        </w:rPr>
        <w:t>expedient, in the interests of the landowner, the occupier or the public, that the footpath should be diverted</w:t>
      </w:r>
      <w:r w:rsidR="00260F5C" w:rsidRPr="001A5D6B">
        <w:rPr>
          <w:rFonts w:ascii="Arial" w:hAnsi="Arial" w:cs="Arial"/>
          <w:i/>
          <w:iCs/>
          <w:color w:val="auto"/>
          <w:sz w:val="24"/>
          <w:szCs w:val="24"/>
        </w:rPr>
        <w:t>’</w:t>
      </w:r>
      <w:r w:rsidR="00506D45" w:rsidRPr="00564D16">
        <w:rPr>
          <w:rFonts w:ascii="Arial" w:hAnsi="Arial" w:cs="Arial"/>
          <w:color w:val="auto"/>
          <w:sz w:val="24"/>
          <w:szCs w:val="24"/>
        </w:rPr>
        <w:t>.</w:t>
      </w:r>
      <w:r w:rsidR="00260F5C" w:rsidRPr="00564D16">
        <w:rPr>
          <w:rFonts w:ascii="Arial" w:hAnsi="Arial" w:cs="Arial"/>
          <w:color w:val="auto"/>
          <w:sz w:val="24"/>
          <w:szCs w:val="24"/>
        </w:rPr>
        <w:t xml:space="preserve"> </w:t>
      </w:r>
      <w:r w:rsidR="002115E3" w:rsidRPr="00564D16">
        <w:rPr>
          <w:rFonts w:ascii="Arial" w:hAnsi="Arial" w:cs="Arial"/>
          <w:color w:val="auto"/>
          <w:sz w:val="24"/>
          <w:szCs w:val="24"/>
        </w:rPr>
        <w:t>T</w:t>
      </w:r>
      <w:r w:rsidR="00260F5C" w:rsidRPr="00564D16">
        <w:rPr>
          <w:rFonts w:ascii="Arial" w:hAnsi="Arial" w:cs="Arial"/>
          <w:color w:val="auto"/>
          <w:sz w:val="24"/>
          <w:szCs w:val="24"/>
        </w:rPr>
        <w:t>herefore</w:t>
      </w:r>
      <w:r w:rsidR="002115E3" w:rsidRPr="00564D16">
        <w:rPr>
          <w:rFonts w:ascii="Arial" w:hAnsi="Arial" w:cs="Arial"/>
          <w:color w:val="auto"/>
          <w:sz w:val="24"/>
          <w:szCs w:val="24"/>
        </w:rPr>
        <w:t>, for the purposes of confirming the Order</w:t>
      </w:r>
      <w:r w:rsidR="00260F5C" w:rsidRPr="00564D16">
        <w:rPr>
          <w:rFonts w:ascii="Arial" w:hAnsi="Arial" w:cs="Arial"/>
          <w:color w:val="auto"/>
          <w:sz w:val="24"/>
          <w:szCs w:val="24"/>
        </w:rPr>
        <w:t xml:space="preserve"> I </w:t>
      </w:r>
      <w:r w:rsidR="004A7FC1" w:rsidRPr="00564D16">
        <w:rPr>
          <w:rFonts w:ascii="Arial" w:hAnsi="Arial" w:cs="Arial"/>
          <w:color w:val="auto"/>
          <w:sz w:val="24"/>
          <w:szCs w:val="24"/>
        </w:rPr>
        <w:t>n</w:t>
      </w:r>
      <w:r w:rsidR="00C7576A" w:rsidRPr="00564D16">
        <w:rPr>
          <w:rFonts w:ascii="Arial" w:hAnsi="Arial" w:cs="Arial"/>
          <w:color w:val="auto"/>
          <w:sz w:val="24"/>
          <w:szCs w:val="24"/>
        </w:rPr>
        <w:t xml:space="preserve">eed </w:t>
      </w:r>
      <w:r w:rsidR="00757E58" w:rsidRPr="00564D16">
        <w:rPr>
          <w:rFonts w:ascii="Arial" w:hAnsi="Arial" w:cs="Arial"/>
          <w:color w:val="auto"/>
          <w:sz w:val="24"/>
          <w:szCs w:val="24"/>
        </w:rPr>
        <w:t>only be satisfied</w:t>
      </w:r>
      <w:r w:rsidR="008A1F63" w:rsidRPr="00564D16">
        <w:rPr>
          <w:rFonts w:ascii="Arial" w:hAnsi="Arial" w:cs="Arial"/>
          <w:color w:val="auto"/>
          <w:sz w:val="24"/>
          <w:szCs w:val="24"/>
        </w:rPr>
        <w:t xml:space="preserve"> that it is expedient </w:t>
      </w:r>
      <w:r w:rsidR="00B252B0" w:rsidRPr="00564D16">
        <w:rPr>
          <w:rFonts w:ascii="Arial" w:hAnsi="Arial" w:cs="Arial"/>
          <w:color w:val="auto"/>
          <w:sz w:val="24"/>
          <w:szCs w:val="24"/>
        </w:rPr>
        <w:t>for either the landowner or the public</w:t>
      </w:r>
      <w:r w:rsidR="000F19F8">
        <w:rPr>
          <w:rFonts w:ascii="Arial" w:hAnsi="Arial" w:cs="Arial"/>
          <w:color w:val="auto"/>
          <w:sz w:val="24"/>
          <w:szCs w:val="24"/>
        </w:rPr>
        <w:t xml:space="preserve"> that the footpath be diverted</w:t>
      </w:r>
      <w:r w:rsidR="009877C9" w:rsidRPr="00564D16">
        <w:rPr>
          <w:rFonts w:ascii="Arial" w:hAnsi="Arial" w:cs="Arial"/>
          <w:color w:val="auto"/>
          <w:sz w:val="24"/>
          <w:szCs w:val="24"/>
        </w:rPr>
        <w:t>, not both.</w:t>
      </w:r>
      <w:r w:rsidR="00C7576A" w:rsidRPr="00564D16">
        <w:rPr>
          <w:rFonts w:ascii="Arial" w:hAnsi="Arial" w:cs="Arial"/>
          <w:color w:val="auto"/>
          <w:sz w:val="24"/>
          <w:szCs w:val="24"/>
        </w:rPr>
        <w:t xml:space="preserve"> Should I find </w:t>
      </w:r>
      <w:r w:rsidR="00516D15" w:rsidRPr="00564D16">
        <w:rPr>
          <w:rFonts w:ascii="Arial" w:hAnsi="Arial" w:cs="Arial"/>
          <w:color w:val="auto"/>
          <w:sz w:val="24"/>
          <w:szCs w:val="24"/>
        </w:rPr>
        <w:t>the proposed diversion</w:t>
      </w:r>
      <w:r w:rsidR="001D46BA">
        <w:rPr>
          <w:rFonts w:ascii="Arial" w:hAnsi="Arial" w:cs="Arial"/>
          <w:color w:val="auto"/>
          <w:sz w:val="24"/>
          <w:szCs w:val="24"/>
        </w:rPr>
        <w:t xml:space="preserve"> is</w:t>
      </w:r>
      <w:r w:rsidR="00516D15" w:rsidRPr="00564D16">
        <w:rPr>
          <w:rFonts w:ascii="Arial" w:hAnsi="Arial" w:cs="Arial"/>
          <w:color w:val="auto"/>
          <w:sz w:val="24"/>
          <w:szCs w:val="24"/>
        </w:rPr>
        <w:t xml:space="preserve"> only expedient for the landowner</w:t>
      </w:r>
      <w:r w:rsidR="001D46BA">
        <w:rPr>
          <w:rFonts w:ascii="Arial" w:hAnsi="Arial" w:cs="Arial"/>
          <w:color w:val="auto"/>
          <w:sz w:val="24"/>
          <w:szCs w:val="24"/>
        </w:rPr>
        <w:t>,</w:t>
      </w:r>
      <w:r w:rsidR="00516D15" w:rsidRPr="00564D16">
        <w:rPr>
          <w:rFonts w:ascii="Arial" w:hAnsi="Arial" w:cs="Arial"/>
          <w:color w:val="auto"/>
          <w:sz w:val="24"/>
          <w:szCs w:val="24"/>
        </w:rPr>
        <w:t xml:space="preserve"> I will modify the Order </w:t>
      </w:r>
      <w:r w:rsidR="002E4611" w:rsidRPr="00564D16">
        <w:rPr>
          <w:rFonts w:ascii="Arial" w:hAnsi="Arial" w:cs="Arial"/>
          <w:color w:val="auto"/>
          <w:sz w:val="24"/>
          <w:szCs w:val="24"/>
        </w:rPr>
        <w:t>to reflect this.</w:t>
      </w:r>
    </w:p>
    <w:p w14:paraId="676DBC5C" w14:textId="3C09802B" w:rsidR="005A7FA7" w:rsidRPr="00F71064" w:rsidRDefault="005A7FA7" w:rsidP="005A7FA7">
      <w:pPr>
        <w:pStyle w:val="Style1"/>
        <w:numPr>
          <w:ilvl w:val="0"/>
          <w:numId w:val="0"/>
        </w:numPr>
        <w:tabs>
          <w:tab w:val="clear" w:pos="432"/>
          <w:tab w:val="left" w:pos="0"/>
        </w:tabs>
        <w:rPr>
          <w:rFonts w:ascii="Arial" w:hAnsi="Arial" w:cs="Arial"/>
          <w:i/>
          <w:iCs/>
          <w:sz w:val="24"/>
          <w:szCs w:val="24"/>
        </w:rPr>
      </w:pPr>
      <w:r w:rsidRPr="00F71064">
        <w:rPr>
          <w:rFonts w:ascii="Arial" w:hAnsi="Arial" w:cs="Arial"/>
          <w:i/>
          <w:iCs/>
          <w:color w:val="auto"/>
          <w:sz w:val="24"/>
          <w:szCs w:val="24"/>
        </w:rPr>
        <w:t>The interest</w:t>
      </w:r>
      <w:r w:rsidR="00F71064" w:rsidRPr="00F71064">
        <w:rPr>
          <w:rFonts w:ascii="Arial" w:hAnsi="Arial" w:cs="Arial"/>
          <w:i/>
          <w:iCs/>
          <w:color w:val="auto"/>
          <w:sz w:val="24"/>
          <w:szCs w:val="24"/>
        </w:rPr>
        <w:t>s of the landowne</w:t>
      </w:r>
      <w:r w:rsidR="007E55CE">
        <w:rPr>
          <w:rFonts w:ascii="Arial" w:hAnsi="Arial" w:cs="Arial"/>
          <w:i/>
          <w:iCs/>
          <w:color w:val="auto"/>
          <w:sz w:val="24"/>
          <w:szCs w:val="24"/>
        </w:rPr>
        <w:t>r</w:t>
      </w:r>
      <w:r w:rsidR="00D00B1B">
        <w:rPr>
          <w:rFonts w:ascii="Arial" w:hAnsi="Arial" w:cs="Arial"/>
          <w:i/>
          <w:iCs/>
          <w:color w:val="auto"/>
          <w:sz w:val="24"/>
          <w:szCs w:val="24"/>
        </w:rPr>
        <w:t>s</w:t>
      </w:r>
    </w:p>
    <w:p w14:paraId="6C1DCDDC" w14:textId="2FECEF0D" w:rsidR="0067241E" w:rsidRDefault="00292D6D" w:rsidP="00A56C30">
      <w:pPr>
        <w:pStyle w:val="Style1"/>
        <w:tabs>
          <w:tab w:val="clear" w:pos="432"/>
          <w:tab w:val="left" w:pos="0"/>
        </w:tabs>
        <w:rPr>
          <w:rFonts w:ascii="Arial" w:hAnsi="Arial" w:cs="Arial"/>
          <w:sz w:val="24"/>
          <w:szCs w:val="24"/>
        </w:rPr>
      </w:pPr>
      <w:r w:rsidRPr="00E754B7">
        <w:rPr>
          <w:rFonts w:ascii="Arial" w:hAnsi="Arial" w:cs="Arial"/>
          <w:sz w:val="24"/>
          <w:szCs w:val="24"/>
        </w:rPr>
        <w:t xml:space="preserve">The </w:t>
      </w:r>
      <w:r w:rsidRPr="0057245A">
        <w:rPr>
          <w:rFonts w:ascii="Arial" w:hAnsi="Arial" w:cs="Arial"/>
          <w:sz w:val="24"/>
          <w:szCs w:val="24"/>
        </w:rPr>
        <w:t xml:space="preserve">application </w:t>
      </w:r>
      <w:r w:rsidR="00D701D1" w:rsidRPr="0057245A">
        <w:rPr>
          <w:rFonts w:ascii="Arial" w:hAnsi="Arial" w:cs="Arial"/>
          <w:sz w:val="24"/>
          <w:szCs w:val="24"/>
        </w:rPr>
        <w:t xml:space="preserve">was made </w:t>
      </w:r>
      <w:r w:rsidR="007E55CE">
        <w:rPr>
          <w:rFonts w:ascii="Arial" w:hAnsi="Arial" w:cs="Arial"/>
          <w:sz w:val="24"/>
          <w:szCs w:val="24"/>
        </w:rPr>
        <w:t xml:space="preserve">in order </w:t>
      </w:r>
      <w:r w:rsidR="005163E3">
        <w:rPr>
          <w:rFonts w:ascii="Arial" w:hAnsi="Arial" w:cs="Arial"/>
          <w:sz w:val="24"/>
          <w:szCs w:val="24"/>
        </w:rPr>
        <w:t xml:space="preserve">to allow greater privacy </w:t>
      </w:r>
      <w:r w:rsidR="00AC19AE" w:rsidRPr="00AC19AE">
        <w:rPr>
          <w:rFonts w:ascii="Arial" w:hAnsi="Arial" w:cs="Arial"/>
          <w:sz w:val="24"/>
          <w:szCs w:val="24"/>
        </w:rPr>
        <w:t>for</w:t>
      </w:r>
      <w:r w:rsidR="00C81865">
        <w:rPr>
          <w:rFonts w:ascii="Arial" w:hAnsi="Arial" w:cs="Arial"/>
          <w:sz w:val="24"/>
          <w:szCs w:val="24"/>
        </w:rPr>
        <w:t xml:space="preserve"> the owners of the land</w:t>
      </w:r>
      <w:r w:rsidR="002038AD">
        <w:rPr>
          <w:rFonts w:ascii="Arial" w:hAnsi="Arial" w:cs="Arial"/>
          <w:sz w:val="24"/>
          <w:szCs w:val="24"/>
        </w:rPr>
        <w:t xml:space="preserve"> and this </w:t>
      </w:r>
      <w:r w:rsidR="002E2596">
        <w:rPr>
          <w:rFonts w:ascii="Arial" w:hAnsi="Arial" w:cs="Arial"/>
          <w:sz w:val="24"/>
          <w:szCs w:val="24"/>
        </w:rPr>
        <w:t>does not appear to be a matter</w:t>
      </w:r>
      <w:r w:rsidR="002038AD">
        <w:rPr>
          <w:rFonts w:ascii="Arial" w:hAnsi="Arial" w:cs="Arial"/>
          <w:sz w:val="24"/>
          <w:szCs w:val="24"/>
        </w:rPr>
        <w:t xml:space="preserve"> disputed by any of the objectors.</w:t>
      </w:r>
      <w:r w:rsidR="0067241E">
        <w:rPr>
          <w:rFonts w:ascii="Arial" w:hAnsi="Arial" w:cs="Arial"/>
          <w:sz w:val="24"/>
          <w:szCs w:val="24"/>
        </w:rPr>
        <w:t xml:space="preserve"> </w:t>
      </w:r>
      <w:r w:rsidR="00FF1F72">
        <w:rPr>
          <w:rFonts w:ascii="Arial" w:hAnsi="Arial" w:cs="Arial"/>
          <w:sz w:val="24"/>
          <w:szCs w:val="24"/>
        </w:rPr>
        <w:t xml:space="preserve">The current line of </w:t>
      </w:r>
      <w:r w:rsidR="006B37D6">
        <w:rPr>
          <w:rFonts w:ascii="Arial" w:hAnsi="Arial" w:cs="Arial"/>
          <w:sz w:val="24"/>
          <w:szCs w:val="24"/>
        </w:rPr>
        <w:t xml:space="preserve">FP94 passes </w:t>
      </w:r>
      <w:r w:rsidR="00BE72B9">
        <w:rPr>
          <w:rFonts w:ascii="Arial" w:hAnsi="Arial" w:cs="Arial"/>
          <w:sz w:val="24"/>
          <w:szCs w:val="24"/>
        </w:rPr>
        <w:t xml:space="preserve">next to </w:t>
      </w:r>
      <w:r w:rsidR="001F1020">
        <w:rPr>
          <w:rFonts w:ascii="Arial" w:hAnsi="Arial" w:cs="Arial"/>
          <w:sz w:val="24"/>
          <w:szCs w:val="24"/>
        </w:rPr>
        <w:t xml:space="preserve">the boundary hedge of </w:t>
      </w:r>
      <w:r w:rsidR="00BE72B9">
        <w:rPr>
          <w:rFonts w:ascii="Arial" w:hAnsi="Arial" w:cs="Arial"/>
          <w:sz w:val="24"/>
          <w:szCs w:val="24"/>
        </w:rPr>
        <w:t>Manor House Cottage</w:t>
      </w:r>
      <w:r w:rsidR="001D1D41">
        <w:rPr>
          <w:rFonts w:ascii="Arial" w:hAnsi="Arial" w:cs="Arial"/>
          <w:sz w:val="24"/>
          <w:szCs w:val="24"/>
        </w:rPr>
        <w:t xml:space="preserve"> and the</w:t>
      </w:r>
      <w:r w:rsidR="00AC3245">
        <w:rPr>
          <w:rFonts w:ascii="Arial" w:hAnsi="Arial" w:cs="Arial"/>
          <w:sz w:val="24"/>
          <w:szCs w:val="24"/>
        </w:rPr>
        <w:t xml:space="preserve">n next to the wall of the garden of the </w:t>
      </w:r>
      <w:r w:rsidR="004017AD">
        <w:rPr>
          <w:rFonts w:ascii="Arial" w:hAnsi="Arial" w:cs="Arial"/>
          <w:sz w:val="24"/>
          <w:szCs w:val="24"/>
        </w:rPr>
        <w:t>M</w:t>
      </w:r>
      <w:r w:rsidR="00AC3245">
        <w:rPr>
          <w:rFonts w:ascii="Arial" w:hAnsi="Arial" w:cs="Arial"/>
          <w:sz w:val="24"/>
          <w:szCs w:val="24"/>
        </w:rPr>
        <w:t xml:space="preserve">anor </w:t>
      </w:r>
      <w:r w:rsidR="004017AD">
        <w:rPr>
          <w:rFonts w:ascii="Arial" w:hAnsi="Arial" w:cs="Arial"/>
          <w:sz w:val="24"/>
          <w:szCs w:val="24"/>
        </w:rPr>
        <w:t>H</w:t>
      </w:r>
      <w:r w:rsidR="00AC3245">
        <w:rPr>
          <w:rFonts w:ascii="Arial" w:hAnsi="Arial" w:cs="Arial"/>
          <w:sz w:val="24"/>
          <w:szCs w:val="24"/>
        </w:rPr>
        <w:t>ouse</w:t>
      </w:r>
      <w:r w:rsidR="00212814">
        <w:rPr>
          <w:rFonts w:ascii="Arial" w:hAnsi="Arial" w:cs="Arial"/>
          <w:sz w:val="24"/>
          <w:szCs w:val="24"/>
        </w:rPr>
        <w:t xml:space="preserve"> itself. On my site visit</w:t>
      </w:r>
      <w:r w:rsidR="00EC538A">
        <w:rPr>
          <w:rFonts w:ascii="Arial" w:hAnsi="Arial" w:cs="Arial"/>
          <w:sz w:val="24"/>
          <w:szCs w:val="24"/>
        </w:rPr>
        <w:t>, at points along the current path alignment,</w:t>
      </w:r>
      <w:r w:rsidR="00212814">
        <w:rPr>
          <w:rFonts w:ascii="Arial" w:hAnsi="Arial" w:cs="Arial"/>
          <w:sz w:val="24"/>
          <w:szCs w:val="24"/>
        </w:rPr>
        <w:t xml:space="preserve"> I was able to </w:t>
      </w:r>
      <w:r w:rsidR="001F09EF">
        <w:rPr>
          <w:rFonts w:ascii="Arial" w:hAnsi="Arial" w:cs="Arial"/>
          <w:sz w:val="24"/>
          <w:szCs w:val="24"/>
        </w:rPr>
        <w:t xml:space="preserve">observe </w:t>
      </w:r>
      <w:r w:rsidR="00E27F0E">
        <w:rPr>
          <w:rFonts w:ascii="Arial" w:hAnsi="Arial" w:cs="Arial"/>
          <w:sz w:val="24"/>
          <w:szCs w:val="24"/>
        </w:rPr>
        <w:t xml:space="preserve">open views </w:t>
      </w:r>
      <w:r w:rsidR="002C4037">
        <w:rPr>
          <w:rFonts w:ascii="Arial" w:hAnsi="Arial" w:cs="Arial"/>
          <w:sz w:val="24"/>
          <w:szCs w:val="24"/>
        </w:rPr>
        <w:t>of both houses</w:t>
      </w:r>
      <w:r w:rsidR="003A0395">
        <w:rPr>
          <w:rFonts w:ascii="Arial" w:hAnsi="Arial" w:cs="Arial"/>
          <w:sz w:val="24"/>
          <w:szCs w:val="24"/>
        </w:rPr>
        <w:t xml:space="preserve"> and their gardens</w:t>
      </w:r>
      <w:r w:rsidR="00C64FE6">
        <w:rPr>
          <w:rFonts w:ascii="Arial" w:hAnsi="Arial" w:cs="Arial"/>
          <w:sz w:val="24"/>
          <w:szCs w:val="24"/>
        </w:rPr>
        <w:t>,</w:t>
      </w:r>
      <w:r w:rsidR="002C4037">
        <w:rPr>
          <w:rFonts w:ascii="Arial" w:hAnsi="Arial" w:cs="Arial"/>
          <w:sz w:val="24"/>
          <w:szCs w:val="24"/>
        </w:rPr>
        <w:t xml:space="preserve"> </w:t>
      </w:r>
      <w:r w:rsidR="0018035C">
        <w:rPr>
          <w:rFonts w:ascii="Arial" w:hAnsi="Arial" w:cs="Arial"/>
          <w:sz w:val="24"/>
          <w:szCs w:val="24"/>
        </w:rPr>
        <w:t xml:space="preserve">as well as </w:t>
      </w:r>
      <w:r w:rsidR="0011712E">
        <w:rPr>
          <w:rFonts w:ascii="Arial" w:hAnsi="Arial" w:cs="Arial"/>
          <w:sz w:val="24"/>
          <w:szCs w:val="24"/>
        </w:rPr>
        <w:t>being able to see into the houses through certain windows.</w:t>
      </w:r>
      <w:r w:rsidR="00D66B10">
        <w:rPr>
          <w:rFonts w:ascii="Arial" w:hAnsi="Arial" w:cs="Arial"/>
          <w:sz w:val="24"/>
          <w:szCs w:val="24"/>
        </w:rPr>
        <w:t xml:space="preserve"> I therefore consider it expedient </w:t>
      </w:r>
      <w:r w:rsidR="00091A2E">
        <w:rPr>
          <w:rFonts w:ascii="Arial" w:hAnsi="Arial" w:cs="Arial"/>
          <w:sz w:val="24"/>
          <w:szCs w:val="24"/>
        </w:rPr>
        <w:t>in the interests of the landowners that the public right of way should be diverted.</w:t>
      </w:r>
    </w:p>
    <w:p w14:paraId="5E3C1CDB" w14:textId="401C1600" w:rsidR="00F71064" w:rsidRPr="00981100" w:rsidRDefault="00F71064" w:rsidP="00F71064">
      <w:pPr>
        <w:pStyle w:val="Style1"/>
        <w:numPr>
          <w:ilvl w:val="0"/>
          <w:numId w:val="0"/>
        </w:numPr>
        <w:tabs>
          <w:tab w:val="clear" w:pos="432"/>
          <w:tab w:val="left" w:pos="0"/>
        </w:tabs>
        <w:rPr>
          <w:rFonts w:ascii="Arial" w:hAnsi="Arial" w:cs="Arial"/>
          <w:i/>
          <w:iCs/>
          <w:sz w:val="24"/>
          <w:szCs w:val="24"/>
        </w:rPr>
      </w:pPr>
      <w:r w:rsidRPr="00981100">
        <w:rPr>
          <w:rFonts w:ascii="Arial" w:hAnsi="Arial" w:cs="Arial"/>
          <w:i/>
          <w:iCs/>
          <w:sz w:val="24"/>
          <w:szCs w:val="24"/>
        </w:rPr>
        <w:t xml:space="preserve">The interests of the </w:t>
      </w:r>
      <w:r w:rsidR="00981100" w:rsidRPr="00981100">
        <w:rPr>
          <w:rFonts w:ascii="Arial" w:hAnsi="Arial" w:cs="Arial"/>
          <w:i/>
          <w:iCs/>
          <w:sz w:val="24"/>
          <w:szCs w:val="24"/>
        </w:rPr>
        <w:t>public</w:t>
      </w:r>
    </w:p>
    <w:p w14:paraId="0CCCB936" w14:textId="1772CAC6" w:rsidR="00642DBE" w:rsidRDefault="009E248D" w:rsidP="006E2863">
      <w:pPr>
        <w:pStyle w:val="Style1"/>
        <w:tabs>
          <w:tab w:val="clear" w:pos="432"/>
          <w:tab w:val="left" w:pos="0"/>
        </w:tabs>
        <w:rPr>
          <w:rFonts w:ascii="Arial" w:hAnsi="Arial" w:cs="Arial"/>
          <w:sz w:val="24"/>
          <w:szCs w:val="24"/>
        </w:rPr>
      </w:pPr>
      <w:r>
        <w:rPr>
          <w:rFonts w:ascii="Arial" w:hAnsi="Arial" w:cs="Arial"/>
          <w:sz w:val="24"/>
          <w:szCs w:val="24"/>
        </w:rPr>
        <w:t xml:space="preserve">The Committee when </w:t>
      </w:r>
      <w:r w:rsidR="00A8125E">
        <w:rPr>
          <w:rFonts w:ascii="Arial" w:hAnsi="Arial" w:cs="Arial"/>
          <w:sz w:val="24"/>
          <w:szCs w:val="24"/>
        </w:rPr>
        <w:t>considering whether to make</w:t>
      </w:r>
      <w:r w:rsidR="007D7FB5">
        <w:rPr>
          <w:rFonts w:ascii="Arial" w:hAnsi="Arial" w:cs="Arial"/>
          <w:sz w:val="24"/>
          <w:szCs w:val="24"/>
        </w:rPr>
        <w:t xml:space="preserve"> </w:t>
      </w:r>
      <w:r w:rsidR="00A8125E">
        <w:rPr>
          <w:rFonts w:ascii="Arial" w:hAnsi="Arial" w:cs="Arial"/>
          <w:sz w:val="24"/>
          <w:szCs w:val="24"/>
        </w:rPr>
        <w:t>an</w:t>
      </w:r>
      <w:r w:rsidR="007D7FB5">
        <w:rPr>
          <w:rFonts w:ascii="Arial" w:hAnsi="Arial" w:cs="Arial"/>
          <w:sz w:val="24"/>
          <w:szCs w:val="24"/>
        </w:rPr>
        <w:t xml:space="preserve"> Order</w:t>
      </w:r>
      <w:r w:rsidR="00A8125E">
        <w:rPr>
          <w:rFonts w:ascii="Arial" w:hAnsi="Arial" w:cs="Arial"/>
          <w:sz w:val="24"/>
          <w:szCs w:val="24"/>
        </w:rPr>
        <w:t>,</w:t>
      </w:r>
      <w:r w:rsidR="007D7FB5">
        <w:rPr>
          <w:rFonts w:ascii="Arial" w:hAnsi="Arial" w:cs="Arial"/>
          <w:sz w:val="24"/>
          <w:szCs w:val="24"/>
        </w:rPr>
        <w:t xml:space="preserve"> </w:t>
      </w:r>
      <w:r w:rsidR="003D1C81">
        <w:rPr>
          <w:rFonts w:ascii="Arial" w:hAnsi="Arial" w:cs="Arial"/>
          <w:sz w:val="24"/>
          <w:szCs w:val="24"/>
        </w:rPr>
        <w:t>resolved that the propose</w:t>
      </w:r>
      <w:r w:rsidR="008C53C9">
        <w:rPr>
          <w:rFonts w:ascii="Arial" w:hAnsi="Arial" w:cs="Arial"/>
          <w:sz w:val="24"/>
          <w:szCs w:val="24"/>
        </w:rPr>
        <w:t>d</w:t>
      </w:r>
      <w:r w:rsidR="003D1C81">
        <w:rPr>
          <w:rFonts w:ascii="Arial" w:hAnsi="Arial" w:cs="Arial"/>
          <w:sz w:val="24"/>
          <w:szCs w:val="24"/>
        </w:rPr>
        <w:t xml:space="preserve"> diversion was</w:t>
      </w:r>
      <w:r w:rsidR="00A90809">
        <w:rPr>
          <w:rFonts w:ascii="Arial" w:hAnsi="Arial" w:cs="Arial"/>
          <w:sz w:val="24"/>
          <w:szCs w:val="24"/>
        </w:rPr>
        <w:t xml:space="preserve"> also in the public interest</w:t>
      </w:r>
      <w:r w:rsidR="00023DDE">
        <w:rPr>
          <w:rFonts w:ascii="Arial" w:hAnsi="Arial" w:cs="Arial"/>
          <w:sz w:val="24"/>
          <w:szCs w:val="24"/>
        </w:rPr>
        <w:t>,</w:t>
      </w:r>
      <w:r w:rsidR="00A90809">
        <w:rPr>
          <w:rFonts w:ascii="Arial" w:hAnsi="Arial" w:cs="Arial"/>
          <w:sz w:val="24"/>
          <w:szCs w:val="24"/>
        </w:rPr>
        <w:t xml:space="preserve"> </w:t>
      </w:r>
      <w:r w:rsidR="000C607C">
        <w:rPr>
          <w:rFonts w:ascii="Arial" w:hAnsi="Arial" w:cs="Arial"/>
          <w:sz w:val="24"/>
          <w:szCs w:val="24"/>
        </w:rPr>
        <w:t>due to the alternative route being less flooded and more accessible.</w:t>
      </w:r>
    </w:p>
    <w:p w14:paraId="3C445AF1" w14:textId="0CFA0600" w:rsidR="002B0AA5" w:rsidRDefault="002236B6" w:rsidP="006E2863">
      <w:pPr>
        <w:pStyle w:val="Style1"/>
        <w:tabs>
          <w:tab w:val="clear" w:pos="432"/>
          <w:tab w:val="left" w:pos="0"/>
        </w:tabs>
        <w:rPr>
          <w:rFonts w:ascii="Arial" w:hAnsi="Arial" w:cs="Arial"/>
          <w:sz w:val="24"/>
          <w:szCs w:val="24"/>
        </w:rPr>
      </w:pPr>
      <w:r>
        <w:rPr>
          <w:rFonts w:ascii="Arial" w:hAnsi="Arial" w:cs="Arial"/>
          <w:sz w:val="24"/>
          <w:szCs w:val="24"/>
        </w:rPr>
        <w:t>T</w:t>
      </w:r>
      <w:r w:rsidR="00A65F47">
        <w:rPr>
          <w:rFonts w:ascii="Arial" w:hAnsi="Arial" w:cs="Arial"/>
          <w:sz w:val="24"/>
          <w:szCs w:val="24"/>
        </w:rPr>
        <w:t xml:space="preserve">he objectors did not </w:t>
      </w:r>
      <w:r w:rsidR="00A06BB7">
        <w:rPr>
          <w:rFonts w:ascii="Arial" w:hAnsi="Arial" w:cs="Arial"/>
          <w:sz w:val="24"/>
          <w:szCs w:val="24"/>
        </w:rPr>
        <w:t xml:space="preserve">appear to </w:t>
      </w:r>
      <w:r w:rsidR="00A65F47">
        <w:rPr>
          <w:rFonts w:ascii="Arial" w:hAnsi="Arial" w:cs="Arial"/>
          <w:sz w:val="24"/>
          <w:szCs w:val="24"/>
        </w:rPr>
        <w:t xml:space="preserve">refer to </w:t>
      </w:r>
      <w:r w:rsidR="008B08C7">
        <w:rPr>
          <w:rFonts w:ascii="Arial" w:hAnsi="Arial" w:cs="Arial"/>
          <w:sz w:val="24"/>
          <w:szCs w:val="24"/>
        </w:rPr>
        <w:t>any flooding on the current route</w:t>
      </w:r>
      <w:r>
        <w:rPr>
          <w:rFonts w:ascii="Arial" w:hAnsi="Arial" w:cs="Arial"/>
          <w:sz w:val="24"/>
          <w:szCs w:val="24"/>
        </w:rPr>
        <w:t xml:space="preserve"> </w:t>
      </w:r>
      <w:r w:rsidR="00A06BB7">
        <w:rPr>
          <w:rFonts w:ascii="Arial" w:hAnsi="Arial" w:cs="Arial"/>
          <w:sz w:val="24"/>
          <w:szCs w:val="24"/>
        </w:rPr>
        <w:t>in their correspondence</w:t>
      </w:r>
      <w:r w:rsidR="008B08C7">
        <w:rPr>
          <w:rFonts w:ascii="Arial" w:hAnsi="Arial" w:cs="Arial"/>
          <w:sz w:val="24"/>
          <w:szCs w:val="24"/>
        </w:rPr>
        <w:t xml:space="preserve">, </w:t>
      </w:r>
      <w:r>
        <w:rPr>
          <w:rFonts w:ascii="Arial" w:hAnsi="Arial" w:cs="Arial"/>
          <w:sz w:val="24"/>
          <w:szCs w:val="24"/>
        </w:rPr>
        <w:t xml:space="preserve">however </w:t>
      </w:r>
      <w:r w:rsidR="00A06BB7">
        <w:rPr>
          <w:rFonts w:ascii="Arial" w:hAnsi="Arial" w:cs="Arial"/>
          <w:sz w:val="24"/>
          <w:szCs w:val="24"/>
        </w:rPr>
        <w:t>I note</w:t>
      </w:r>
      <w:r w:rsidR="00B17E6B">
        <w:rPr>
          <w:rFonts w:ascii="Arial" w:hAnsi="Arial" w:cs="Arial"/>
          <w:sz w:val="24"/>
          <w:szCs w:val="24"/>
        </w:rPr>
        <w:t>d</w:t>
      </w:r>
      <w:r w:rsidR="00A06BB7">
        <w:rPr>
          <w:rFonts w:ascii="Arial" w:hAnsi="Arial" w:cs="Arial"/>
          <w:sz w:val="24"/>
          <w:szCs w:val="24"/>
        </w:rPr>
        <w:t xml:space="preserve"> </w:t>
      </w:r>
      <w:r w:rsidR="008B08C7">
        <w:rPr>
          <w:rFonts w:ascii="Arial" w:hAnsi="Arial" w:cs="Arial"/>
          <w:sz w:val="24"/>
          <w:szCs w:val="24"/>
        </w:rPr>
        <w:t xml:space="preserve">several respondents to the </w:t>
      </w:r>
      <w:r w:rsidR="00A06BB7">
        <w:rPr>
          <w:rFonts w:ascii="Arial" w:hAnsi="Arial" w:cs="Arial"/>
          <w:sz w:val="24"/>
          <w:szCs w:val="24"/>
        </w:rPr>
        <w:t>pre</w:t>
      </w:r>
      <w:r w:rsidR="00096535">
        <w:rPr>
          <w:rFonts w:ascii="Arial" w:hAnsi="Arial" w:cs="Arial"/>
          <w:sz w:val="24"/>
          <w:szCs w:val="24"/>
        </w:rPr>
        <w:t xml:space="preserve">-Order </w:t>
      </w:r>
      <w:r w:rsidR="008B08C7">
        <w:rPr>
          <w:rFonts w:ascii="Arial" w:hAnsi="Arial" w:cs="Arial"/>
          <w:sz w:val="24"/>
          <w:szCs w:val="24"/>
        </w:rPr>
        <w:t xml:space="preserve">consultations </w:t>
      </w:r>
      <w:r w:rsidR="00F45F11">
        <w:rPr>
          <w:rFonts w:ascii="Arial" w:hAnsi="Arial" w:cs="Arial"/>
          <w:sz w:val="24"/>
          <w:szCs w:val="24"/>
        </w:rPr>
        <w:t xml:space="preserve">mentioned </w:t>
      </w:r>
      <w:r w:rsidR="000E13D5">
        <w:rPr>
          <w:rFonts w:ascii="Arial" w:hAnsi="Arial" w:cs="Arial"/>
          <w:sz w:val="24"/>
          <w:szCs w:val="24"/>
        </w:rPr>
        <w:t xml:space="preserve">flooding and </w:t>
      </w:r>
      <w:r w:rsidR="006A0480">
        <w:rPr>
          <w:rFonts w:ascii="Arial" w:hAnsi="Arial" w:cs="Arial"/>
          <w:sz w:val="24"/>
          <w:szCs w:val="24"/>
        </w:rPr>
        <w:t>boggy surfacing on FP94</w:t>
      </w:r>
      <w:r w:rsidR="00B54EDC">
        <w:rPr>
          <w:rFonts w:ascii="Arial" w:hAnsi="Arial" w:cs="Arial"/>
          <w:sz w:val="24"/>
          <w:szCs w:val="24"/>
        </w:rPr>
        <w:t xml:space="preserve">. </w:t>
      </w:r>
      <w:r w:rsidR="009B5C1E">
        <w:rPr>
          <w:rFonts w:ascii="Arial" w:hAnsi="Arial" w:cs="Arial"/>
          <w:sz w:val="24"/>
          <w:szCs w:val="24"/>
        </w:rPr>
        <w:t>The area is categorised as being at risk of fl</w:t>
      </w:r>
      <w:r w:rsidR="00E4715B">
        <w:rPr>
          <w:rFonts w:ascii="Arial" w:hAnsi="Arial" w:cs="Arial"/>
          <w:sz w:val="24"/>
          <w:szCs w:val="24"/>
        </w:rPr>
        <w:t>uvial flooding</w:t>
      </w:r>
      <w:r w:rsidR="00F06A0F">
        <w:rPr>
          <w:rFonts w:ascii="Arial" w:hAnsi="Arial" w:cs="Arial"/>
          <w:sz w:val="24"/>
          <w:szCs w:val="24"/>
        </w:rPr>
        <w:t xml:space="preserve"> a</w:t>
      </w:r>
      <w:r w:rsidR="003800E6">
        <w:rPr>
          <w:rFonts w:ascii="Arial" w:hAnsi="Arial" w:cs="Arial"/>
          <w:sz w:val="24"/>
          <w:szCs w:val="24"/>
        </w:rPr>
        <w:t>n</w:t>
      </w:r>
      <w:r w:rsidR="00F06A0F">
        <w:rPr>
          <w:rFonts w:ascii="Arial" w:hAnsi="Arial" w:cs="Arial"/>
          <w:sz w:val="24"/>
          <w:szCs w:val="24"/>
        </w:rPr>
        <w:t>d on</w:t>
      </w:r>
      <w:r w:rsidR="003800E6">
        <w:rPr>
          <w:rFonts w:ascii="Arial" w:hAnsi="Arial" w:cs="Arial"/>
          <w:sz w:val="24"/>
          <w:szCs w:val="24"/>
        </w:rPr>
        <w:t xml:space="preserve"> my site visit</w:t>
      </w:r>
      <w:r w:rsidR="008322D4">
        <w:rPr>
          <w:rFonts w:ascii="Arial" w:hAnsi="Arial" w:cs="Arial"/>
          <w:sz w:val="24"/>
          <w:szCs w:val="24"/>
        </w:rPr>
        <w:t>33333</w:t>
      </w:r>
      <w:r w:rsidR="00F06A0F">
        <w:rPr>
          <w:rFonts w:ascii="Arial" w:hAnsi="Arial" w:cs="Arial"/>
          <w:sz w:val="24"/>
          <w:szCs w:val="24"/>
        </w:rPr>
        <w:t xml:space="preserve"> I noted that </w:t>
      </w:r>
      <w:r w:rsidR="00642DBE">
        <w:rPr>
          <w:rFonts w:ascii="Arial" w:hAnsi="Arial" w:cs="Arial"/>
          <w:sz w:val="24"/>
          <w:szCs w:val="24"/>
        </w:rPr>
        <w:t xml:space="preserve">the river </w:t>
      </w:r>
      <w:r w:rsidR="004D5BE6">
        <w:rPr>
          <w:rFonts w:ascii="Arial" w:hAnsi="Arial" w:cs="Arial"/>
          <w:sz w:val="24"/>
          <w:szCs w:val="24"/>
        </w:rPr>
        <w:t>level w</w:t>
      </w:r>
      <w:r w:rsidR="00F06A0F">
        <w:rPr>
          <w:rFonts w:ascii="Arial" w:hAnsi="Arial" w:cs="Arial"/>
          <w:sz w:val="24"/>
          <w:szCs w:val="24"/>
        </w:rPr>
        <w:t>as</w:t>
      </w:r>
      <w:r w:rsidR="004D5BE6">
        <w:rPr>
          <w:rFonts w:ascii="Arial" w:hAnsi="Arial" w:cs="Arial"/>
          <w:sz w:val="24"/>
          <w:szCs w:val="24"/>
        </w:rPr>
        <w:t xml:space="preserve"> very high</w:t>
      </w:r>
      <w:r w:rsidR="00F06A0F">
        <w:rPr>
          <w:rFonts w:ascii="Arial" w:hAnsi="Arial" w:cs="Arial"/>
          <w:sz w:val="24"/>
          <w:szCs w:val="24"/>
        </w:rPr>
        <w:t>.</w:t>
      </w:r>
      <w:r w:rsidR="005E545E">
        <w:rPr>
          <w:rFonts w:ascii="Arial" w:hAnsi="Arial" w:cs="Arial"/>
          <w:sz w:val="24"/>
          <w:szCs w:val="24"/>
        </w:rPr>
        <w:t xml:space="preserve"> </w:t>
      </w:r>
      <w:r w:rsidR="00F53424">
        <w:rPr>
          <w:rFonts w:ascii="Arial" w:hAnsi="Arial" w:cs="Arial"/>
          <w:sz w:val="24"/>
          <w:szCs w:val="24"/>
        </w:rPr>
        <w:t>I have no reason to doubt th</w:t>
      </w:r>
      <w:r w:rsidR="00182AC4">
        <w:rPr>
          <w:rFonts w:ascii="Arial" w:hAnsi="Arial" w:cs="Arial"/>
          <w:sz w:val="24"/>
          <w:szCs w:val="24"/>
        </w:rPr>
        <w:t xml:space="preserve">at flooding </w:t>
      </w:r>
      <w:r w:rsidR="00A73F97">
        <w:rPr>
          <w:rFonts w:ascii="Arial" w:hAnsi="Arial" w:cs="Arial"/>
          <w:sz w:val="24"/>
          <w:szCs w:val="24"/>
        </w:rPr>
        <w:t>occurs</w:t>
      </w:r>
      <w:r w:rsidR="00923524">
        <w:rPr>
          <w:rFonts w:ascii="Arial" w:hAnsi="Arial" w:cs="Arial"/>
          <w:sz w:val="24"/>
          <w:szCs w:val="24"/>
        </w:rPr>
        <w:t xml:space="preserve"> across the lower lying levels of the footpath</w:t>
      </w:r>
      <w:r w:rsidR="00F06A0F" w:rsidRPr="00F06A0F">
        <w:rPr>
          <w:rFonts w:ascii="Arial" w:hAnsi="Arial" w:cs="Arial"/>
          <w:sz w:val="24"/>
          <w:szCs w:val="24"/>
        </w:rPr>
        <w:t xml:space="preserve"> </w:t>
      </w:r>
      <w:r w:rsidR="00F06A0F">
        <w:rPr>
          <w:rFonts w:ascii="Arial" w:hAnsi="Arial" w:cs="Arial"/>
          <w:sz w:val="24"/>
          <w:szCs w:val="24"/>
        </w:rPr>
        <w:t>and although the alternative route would still pass through the risk area, it is, in parts, on higher ground and avoids two particularly boggy areas highlighted by the landowner</w:t>
      </w:r>
      <w:r w:rsidR="00841F14">
        <w:rPr>
          <w:rFonts w:ascii="Arial" w:hAnsi="Arial" w:cs="Arial"/>
          <w:sz w:val="24"/>
          <w:szCs w:val="24"/>
        </w:rPr>
        <w:t>.</w:t>
      </w:r>
    </w:p>
    <w:p w14:paraId="5855869B" w14:textId="403ED4F2" w:rsidR="00626A7B" w:rsidRDefault="00B53802" w:rsidP="006E2863">
      <w:pPr>
        <w:pStyle w:val="Style1"/>
        <w:tabs>
          <w:tab w:val="clear" w:pos="432"/>
          <w:tab w:val="left" w:pos="0"/>
        </w:tabs>
        <w:rPr>
          <w:rFonts w:ascii="Arial" w:hAnsi="Arial" w:cs="Arial"/>
          <w:sz w:val="24"/>
          <w:szCs w:val="24"/>
        </w:rPr>
      </w:pPr>
      <w:r>
        <w:rPr>
          <w:rFonts w:ascii="Arial" w:hAnsi="Arial" w:cs="Arial"/>
          <w:sz w:val="24"/>
          <w:szCs w:val="24"/>
        </w:rPr>
        <w:t xml:space="preserve">Turning to accessibility, </w:t>
      </w:r>
      <w:r w:rsidR="0039671B">
        <w:rPr>
          <w:rFonts w:ascii="Arial" w:hAnsi="Arial" w:cs="Arial"/>
          <w:sz w:val="24"/>
          <w:szCs w:val="24"/>
        </w:rPr>
        <w:t xml:space="preserve">the proposed diversion would be </w:t>
      </w:r>
      <w:r w:rsidR="005E679A">
        <w:rPr>
          <w:rFonts w:ascii="Arial" w:hAnsi="Arial" w:cs="Arial"/>
          <w:sz w:val="24"/>
          <w:szCs w:val="24"/>
        </w:rPr>
        <w:t>stone surfaced for the main part</w:t>
      </w:r>
      <w:r w:rsidR="001436CF">
        <w:rPr>
          <w:rFonts w:ascii="Arial" w:hAnsi="Arial" w:cs="Arial"/>
          <w:sz w:val="24"/>
          <w:szCs w:val="24"/>
        </w:rPr>
        <w:t>,</w:t>
      </w:r>
      <w:r w:rsidR="005E679A">
        <w:rPr>
          <w:rFonts w:ascii="Arial" w:hAnsi="Arial" w:cs="Arial"/>
          <w:sz w:val="24"/>
          <w:szCs w:val="24"/>
        </w:rPr>
        <w:t xml:space="preserve"> </w:t>
      </w:r>
      <w:r w:rsidR="002B61C3">
        <w:rPr>
          <w:rFonts w:ascii="Arial" w:hAnsi="Arial" w:cs="Arial"/>
          <w:sz w:val="24"/>
          <w:szCs w:val="24"/>
        </w:rPr>
        <w:t>with</w:t>
      </w:r>
      <w:r w:rsidR="005E679A">
        <w:rPr>
          <w:rFonts w:ascii="Arial" w:hAnsi="Arial" w:cs="Arial"/>
          <w:sz w:val="24"/>
          <w:szCs w:val="24"/>
        </w:rPr>
        <w:t xml:space="preserve"> a width of 2 metres</w:t>
      </w:r>
      <w:r w:rsidR="004A3022">
        <w:rPr>
          <w:rFonts w:ascii="Arial" w:hAnsi="Arial" w:cs="Arial"/>
          <w:sz w:val="24"/>
          <w:szCs w:val="24"/>
        </w:rPr>
        <w:t>. FP94 currently has no recorded width</w:t>
      </w:r>
      <w:r w:rsidR="001D6A66">
        <w:rPr>
          <w:rFonts w:ascii="Arial" w:hAnsi="Arial" w:cs="Arial"/>
          <w:sz w:val="24"/>
          <w:szCs w:val="24"/>
        </w:rPr>
        <w:t xml:space="preserve"> and </w:t>
      </w:r>
      <w:r w:rsidR="002B61C3">
        <w:rPr>
          <w:rFonts w:ascii="Arial" w:hAnsi="Arial" w:cs="Arial"/>
          <w:sz w:val="24"/>
          <w:szCs w:val="24"/>
        </w:rPr>
        <w:t xml:space="preserve">has a grass surface. </w:t>
      </w:r>
      <w:r w:rsidR="00F86FBD">
        <w:rPr>
          <w:rFonts w:ascii="Arial" w:hAnsi="Arial" w:cs="Arial"/>
          <w:sz w:val="24"/>
          <w:szCs w:val="24"/>
        </w:rPr>
        <w:t xml:space="preserve">Whilst </w:t>
      </w:r>
      <w:r w:rsidR="005A3F10">
        <w:rPr>
          <w:rFonts w:ascii="Arial" w:hAnsi="Arial" w:cs="Arial"/>
          <w:sz w:val="24"/>
          <w:szCs w:val="24"/>
        </w:rPr>
        <w:t>I acknowledge tha</w:t>
      </w:r>
      <w:r w:rsidR="00C9324A">
        <w:rPr>
          <w:rFonts w:ascii="Arial" w:hAnsi="Arial" w:cs="Arial"/>
          <w:sz w:val="24"/>
          <w:szCs w:val="24"/>
        </w:rPr>
        <w:t>t some users prefer a grass path as opposed to a fi</w:t>
      </w:r>
      <w:r w:rsidR="00F2085D">
        <w:rPr>
          <w:rFonts w:ascii="Arial" w:hAnsi="Arial" w:cs="Arial"/>
          <w:sz w:val="24"/>
          <w:szCs w:val="24"/>
        </w:rPr>
        <w:t>r</w:t>
      </w:r>
      <w:r w:rsidR="00C9324A">
        <w:rPr>
          <w:rFonts w:ascii="Arial" w:hAnsi="Arial" w:cs="Arial"/>
          <w:sz w:val="24"/>
          <w:szCs w:val="24"/>
        </w:rPr>
        <w:t>m surface</w:t>
      </w:r>
      <w:r w:rsidR="00F2085D">
        <w:rPr>
          <w:rFonts w:ascii="Arial" w:hAnsi="Arial" w:cs="Arial"/>
          <w:sz w:val="24"/>
          <w:szCs w:val="24"/>
        </w:rPr>
        <w:t>,</w:t>
      </w:r>
      <w:r w:rsidR="00554C0C">
        <w:rPr>
          <w:rFonts w:ascii="Arial" w:hAnsi="Arial" w:cs="Arial"/>
          <w:sz w:val="24"/>
          <w:szCs w:val="24"/>
        </w:rPr>
        <w:t xml:space="preserve"> </w:t>
      </w:r>
      <w:r w:rsidR="00675132">
        <w:rPr>
          <w:rFonts w:ascii="Arial" w:hAnsi="Arial" w:cs="Arial"/>
          <w:sz w:val="24"/>
          <w:szCs w:val="24"/>
        </w:rPr>
        <w:t>I am satisfied</w:t>
      </w:r>
      <w:r w:rsidR="00353629">
        <w:rPr>
          <w:rFonts w:ascii="Arial" w:hAnsi="Arial" w:cs="Arial"/>
          <w:sz w:val="24"/>
          <w:szCs w:val="24"/>
        </w:rPr>
        <w:t>,</w:t>
      </w:r>
      <w:r w:rsidR="00675132">
        <w:rPr>
          <w:rFonts w:ascii="Arial" w:hAnsi="Arial" w:cs="Arial"/>
          <w:sz w:val="24"/>
          <w:szCs w:val="24"/>
        </w:rPr>
        <w:t xml:space="preserve"> </w:t>
      </w:r>
      <w:r w:rsidR="00555D4C">
        <w:rPr>
          <w:rFonts w:ascii="Arial" w:hAnsi="Arial" w:cs="Arial"/>
          <w:sz w:val="24"/>
          <w:szCs w:val="24"/>
        </w:rPr>
        <w:t xml:space="preserve">for </w:t>
      </w:r>
      <w:r w:rsidR="00353629">
        <w:rPr>
          <w:rFonts w:ascii="Arial" w:hAnsi="Arial" w:cs="Arial"/>
          <w:sz w:val="24"/>
          <w:szCs w:val="24"/>
        </w:rPr>
        <w:t>accessibility</w:t>
      </w:r>
      <w:r w:rsidR="00F86FBD">
        <w:rPr>
          <w:rFonts w:ascii="Arial" w:hAnsi="Arial" w:cs="Arial"/>
          <w:sz w:val="24"/>
          <w:szCs w:val="24"/>
        </w:rPr>
        <w:t xml:space="preserve"> purposes</w:t>
      </w:r>
      <w:r w:rsidR="00353629">
        <w:rPr>
          <w:rFonts w:ascii="Arial" w:hAnsi="Arial" w:cs="Arial"/>
          <w:sz w:val="24"/>
          <w:szCs w:val="24"/>
        </w:rPr>
        <w:t xml:space="preserve">, </w:t>
      </w:r>
      <w:r w:rsidR="00675132">
        <w:rPr>
          <w:rFonts w:ascii="Arial" w:hAnsi="Arial" w:cs="Arial"/>
          <w:sz w:val="24"/>
          <w:szCs w:val="24"/>
        </w:rPr>
        <w:t xml:space="preserve">that </w:t>
      </w:r>
      <w:r w:rsidR="003132F4">
        <w:rPr>
          <w:rFonts w:ascii="Arial" w:hAnsi="Arial" w:cs="Arial"/>
          <w:sz w:val="24"/>
          <w:szCs w:val="24"/>
        </w:rPr>
        <w:t xml:space="preserve">a hard surface </w:t>
      </w:r>
      <w:r w:rsidR="00DF1DB5">
        <w:rPr>
          <w:rFonts w:ascii="Arial" w:hAnsi="Arial" w:cs="Arial"/>
          <w:sz w:val="24"/>
          <w:szCs w:val="24"/>
        </w:rPr>
        <w:t>would be</w:t>
      </w:r>
      <w:r w:rsidR="003132F4">
        <w:rPr>
          <w:rFonts w:ascii="Arial" w:hAnsi="Arial" w:cs="Arial"/>
          <w:sz w:val="24"/>
          <w:szCs w:val="24"/>
        </w:rPr>
        <w:t xml:space="preserve"> </w:t>
      </w:r>
      <w:r w:rsidR="00204EC7">
        <w:rPr>
          <w:rFonts w:ascii="Arial" w:hAnsi="Arial" w:cs="Arial"/>
          <w:sz w:val="24"/>
          <w:szCs w:val="24"/>
        </w:rPr>
        <w:t xml:space="preserve">easier </w:t>
      </w:r>
      <w:r w:rsidR="000B6EBD">
        <w:rPr>
          <w:rFonts w:ascii="Arial" w:hAnsi="Arial" w:cs="Arial"/>
          <w:sz w:val="24"/>
          <w:szCs w:val="24"/>
        </w:rPr>
        <w:t>for users with mobility restrictions</w:t>
      </w:r>
      <w:r w:rsidR="00184B93">
        <w:rPr>
          <w:rFonts w:ascii="Arial" w:hAnsi="Arial" w:cs="Arial"/>
          <w:sz w:val="24"/>
          <w:szCs w:val="24"/>
        </w:rPr>
        <w:t>.</w:t>
      </w:r>
    </w:p>
    <w:p w14:paraId="2D8E1E13" w14:textId="5FA15AA6" w:rsidR="006E6B85" w:rsidRDefault="00C527A7" w:rsidP="006E2863">
      <w:pPr>
        <w:pStyle w:val="Style1"/>
        <w:tabs>
          <w:tab w:val="clear" w:pos="432"/>
          <w:tab w:val="left" w:pos="0"/>
        </w:tabs>
        <w:rPr>
          <w:rFonts w:ascii="Arial" w:hAnsi="Arial" w:cs="Arial"/>
          <w:sz w:val="24"/>
          <w:szCs w:val="24"/>
        </w:rPr>
      </w:pPr>
      <w:r>
        <w:rPr>
          <w:rFonts w:ascii="Arial" w:hAnsi="Arial" w:cs="Arial"/>
          <w:sz w:val="24"/>
          <w:szCs w:val="24"/>
        </w:rPr>
        <w:t xml:space="preserve">The applicant </w:t>
      </w:r>
      <w:r w:rsidR="00A7207F">
        <w:rPr>
          <w:rFonts w:ascii="Arial" w:hAnsi="Arial" w:cs="Arial"/>
          <w:sz w:val="24"/>
          <w:szCs w:val="24"/>
        </w:rPr>
        <w:t xml:space="preserve">considered that the proposed diversion </w:t>
      </w:r>
      <w:r w:rsidR="00C01C3A">
        <w:rPr>
          <w:rFonts w:ascii="Arial" w:hAnsi="Arial" w:cs="Arial"/>
          <w:sz w:val="24"/>
          <w:szCs w:val="24"/>
        </w:rPr>
        <w:t xml:space="preserve">also </w:t>
      </w:r>
      <w:r w:rsidR="00A7207F">
        <w:rPr>
          <w:rFonts w:ascii="Arial" w:hAnsi="Arial" w:cs="Arial"/>
          <w:sz w:val="24"/>
          <w:szCs w:val="24"/>
        </w:rPr>
        <w:t xml:space="preserve">offered </w:t>
      </w:r>
      <w:r w:rsidR="008D58B4" w:rsidRPr="006E2863">
        <w:rPr>
          <w:rFonts w:ascii="Arial" w:hAnsi="Arial" w:cs="Arial"/>
          <w:sz w:val="24"/>
          <w:szCs w:val="24"/>
        </w:rPr>
        <w:t>increased safety for the public</w:t>
      </w:r>
      <w:r w:rsidR="00E706CA">
        <w:rPr>
          <w:rFonts w:ascii="Arial" w:hAnsi="Arial" w:cs="Arial"/>
          <w:sz w:val="24"/>
          <w:szCs w:val="24"/>
        </w:rPr>
        <w:t xml:space="preserve"> when interacting </w:t>
      </w:r>
      <w:r w:rsidR="00D32055">
        <w:rPr>
          <w:rFonts w:ascii="Arial" w:hAnsi="Arial" w:cs="Arial"/>
          <w:sz w:val="24"/>
          <w:szCs w:val="24"/>
        </w:rPr>
        <w:t xml:space="preserve">with vehicles using the private roads into the </w:t>
      </w:r>
      <w:r w:rsidR="00096535">
        <w:rPr>
          <w:rFonts w:ascii="Arial" w:hAnsi="Arial" w:cs="Arial"/>
          <w:sz w:val="24"/>
          <w:szCs w:val="24"/>
        </w:rPr>
        <w:t>M</w:t>
      </w:r>
      <w:r w:rsidR="00D32055">
        <w:rPr>
          <w:rFonts w:ascii="Arial" w:hAnsi="Arial" w:cs="Arial"/>
          <w:sz w:val="24"/>
          <w:szCs w:val="24"/>
        </w:rPr>
        <w:t xml:space="preserve">anor </w:t>
      </w:r>
      <w:r w:rsidR="00096535">
        <w:rPr>
          <w:rFonts w:ascii="Arial" w:hAnsi="Arial" w:cs="Arial"/>
          <w:sz w:val="24"/>
          <w:szCs w:val="24"/>
        </w:rPr>
        <w:t>H</w:t>
      </w:r>
      <w:r w:rsidR="00D32055">
        <w:rPr>
          <w:rFonts w:ascii="Arial" w:hAnsi="Arial" w:cs="Arial"/>
          <w:sz w:val="24"/>
          <w:szCs w:val="24"/>
        </w:rPr>
        <w:t xml:space="preserve">ouse. </w:t>
      </w:r>
      <w:r w:rsidR="00F56AA0">
        <w:rPr>
          <w:rFonts w:ascii="Arial" w:hAnsi="Arial" w:cs="Arial"/>
          <w:sz w:val="24"/>
          <w:szCs w:val="24"/>
        </w:rPr>
        <w:t>Attention was drawn</w:t>
      </w:r>
      <w:r w:rsidR="00A22BFE" w:rsidRPr="006E2863">
        <w:rPr>
          <w:rFonts w:ascii="Arial" w:hAnsi="Arial" w:cs="Arial"/>
          <w:sz w:val="24"/>
          <w:szCs w:val="24"/>
        </w:rPr>
        <w:t xml:space="preserve"> to the</w:t>
      </w:r>
      <w:r w:rsidR="00C01C3A">
        <w:rPr>
          <w:rFonts w:ascii="Arial" w:hAnsi="Arial" w:cs="Arial"/>
          <w:sz w:val="24"/>
          <w:szCs w:val="24"/>
        </w:rPr>
        <w:t xml:space="preserve"> fact that the</w:t>
      </w:r>
      <w:r w:rsidR="00A22BFE" w:rsidRPr="006E2863">
        <w:rPr>
          <w:rFonts w:ascii="Arial" w:hAnsi="Arial" w:cs="Arial"/>
          <w:sz w:val="24"/>
          <w:szCs w:val="24"/>
        </w:rPr>
        <w:t xml:space="preserve"> current path </w:t>
      </w:r>
      <w:r w:rsidR="0098539A" w:rsidRPr="006E2863">
        <w:rPr>
          <w:rFonts w:ascii="Arial" w:hAnsi="Arial" w:cs="Arial"/>
          <w:sz w:val="24"/>
          <w:szCs w:val="24"/>
        </w:rPr>
        <w:t>run</w:t>
      </w:r>
      <w:r w:rsidR="00C01C3A">
        <w:rPr>
          <w:rFonts w:ascii="Arial" w:hAnsi="Arial" w:cs="Arial"/>
          <w:sz w:val="24"/>
          <w:szCs w:val="24"/>
        </w:rPr>
        <w:t>s</w:t>
      </w:r>
      <w:r w:rsidR="0098539A" w:rsidRPr="006E2863">
        <w:rPr>
          <w:rFonts w:ascii="Arial" w:hAnsi="Arial" w:cs="Arial"/>
          <w:sz w:val="24"/>
          <w:szCs w:val="24"/>
        </w:rPr>
        <w:t xml:space="preserve"> next to the </w:t>
      </w:r>
      <w:r w:rsidR="00D94A61" w:rsidRPr="006E2863">
        <w:rPr>
          <w:rFonts w:ascii="Arial" w:hAnsi="Arial" w:cs="Arial"/>
          <w:sz w:val="24"/>
          <w:szCs w:val="24"/>
        </w:rPr>
        <w:t xml:space="preserve">high </w:t>
      </w:r>
      <w:r w:rsidR="0098539A" w:rsidRPr="006E2863">
        <w:rPr>
          <w:rFonts w:ascii="Arial" w:hAnsi="Arial" w:cs="Arial"/>
          <w:sz w:val="24"/>
          <w:szCs w:val="24"/>
        </w:rPr>
        <w:t xml:space="preserve">wall of the </w:t>
      </w:r>
      <w:r w:rsidR="004017AD">
        <w:rPr>
          <w:rFonts w:ascii="Arial" w:hAnsi="Arial" w:cs="Arial"/>
          <w:sz w:val="24"/>
          <w:szCs w:val="24"/>
        </w:rPr>
        <w:t>M</w:t>
      </w:r>
      <w:r w:rsidR="006B62DB">
        <w:rPr>
          <w:rFonts w:ascii="Arial" w:hAnsi="Arial" w:cs="Arial"/>
          <w:sz w:val="24"/>
          <w:szCs w:val="24"/>
        </w:rPr>
        <w:t xml:space="preserve">anor </w:t>
      </w:r>
      <w:r w:rsidR="004017AD">
        <w:rPr>
          <w:rFonts w:ascii="Arial" w:hAnsi="Arial" w:cs="Arial"/>
          <w:sz w:val="24"/>
          <w:szCs w:val="24"/>
        </w:rPr>
        <w:t>H</w:t>
      </w:r>
      <w:r w:rsidR="006B62DB">
        <w:rPr>
          <w:rFonts w:ascii="Arial" w:hAnsi="Arial" w:cs="Arial"/>
          <w:sz w:val="24"/>
          <w:szCs w:val="24"/>
        </w:rPr>
        <w:t>ouse</w:t>
      </w:r>
      <w:r w:rsidR="00C01C3A">
        <w:rPr>
          <w:rFonts w:ascii="Arial" w:hAnsi="Arial" w:cs="Arial"/>
          <w:sz w:val="24"/>
          <w:szCs w:val="24"/>
        </w:rPr>
        <w:t>,</w:t>
      </w:r>
      <w:r w:rsidR="00CD1CB0" w:rsidRPr="006E2863">
        <w:rPr>
          <w:rFonts w:ascii="Arial" w:hAnsi="Arial" w:cs="Arial"/>
          <w:sz w:val="24"/>
          <w:szCs w:val="24"/>
        </w:rPr>
        <w:t xml:space="preserve"> </w:t>
      </w:r>
      <w:r w:rsidR="00C93EC7" w:rsidRPr="006E2863">
        <w:rPr>
          <w:rFonts w:ascii="Arial" w:hAnsi="Arial" w:cs="Arial"/>
          <w:sz w:val="24"/>
          <w:szCs w:val="24"/>
        </w:rPr>
        <w:t>giving minimal visibility</w:t>
      </w:r>
      <w:r w:rsidR="005A4A3F" w:rsidRPr="006E2863">
        <w:rPr>
          <w:rFonts w:ascii="Arial" w:hAnsi="Arial" w:cs="Arial"/>
          <w:sz w:val="24"/>
          <w:szCs w:val="24"/>
        </w:rPr>
        <w:t xml:space="preserve"> </w:t>
      </w:r>
      <w:r w:rsidR="006C5354" w:rsidRPr="006E2863">
        <w:rPr>
          <w:rFonts w:ascii="Arial" w:hAnsi="Arial" w:cs="Arial"/>
          <w:sz w:val="24"/>
          <w:szCs w:val="24"/>
        </w:rPr>
        <w:t xml:space="preserve">when crossing </w:t>
      </w:r>
      <w:r w:rsidR="00C028E4" w:rsidRPr="006E2863">
        <w:rPr>
          <w:rFonts w:ascii="Arial" w:hAnsi="Arial" w:cs="Arial"/>
          <w:sz w:val="24"/>
          <w:szCs w:val="24"/>
        </w:rPr>
        <w:t>the</w:t>
      </w:r>
      <w:r w:rsidR="00163840" w:rsidRPr="006E2863">
        <w:rPr>
          <w:rFonts w:ascii="Arial" w:hAnsi="Arial" w:cs="Arial"/>
          <w:sz w:val="24"/>
          <w:szCs w:val="24"/>
        </w:rPr>
        <w:t xml:space="preserve"> driveway at the</w:t>
      </w:r>
      <w:r w:rsidR="00C028E4" w:rsidRPr="006E2863">
        <w:rPr>
          <w:rFonts w:ascii="Arial" w:hAnsi="Arial" w:cs="Arial"/>
          <w:sz w:val="24"/>
          <w:szCs w:val="24"/>
        </w:rPr>
        <w:t xml:space="preserve"> entrance</w:t>
      </w:r>
      <w:r w:rsidR="00202DD1">
        <w:rPr>
          <w:rFonts w:ascii="Arial" w:hAnsi="Arial" w:cs="Arial"/>
          <w:sz w:val="24"/>
          <w:szCs w:val="24"/>
        </w:rPr>
        <w:t xml:space="preserve"> and </w:t>
      </w:r>
      <w:r w:rsidR="0041183E">
        <w:rPr>
          <w:rFonts w:ascii="Arial" w:hAnsi="Arial" w:cs="Arial"/>
          <w:sz w:val="24"/>
          <w:szCs w:val="24"/>
        </w:rPr>
        <w:t>consequently</w:t>
      </w:r>
      <w:r w:rsidR="004511BF">
        <w:rPr>
          <w:rFonts w:ascii="Arial" w:hAnsi="Arial" w:cs="Arial"/>
          <w:sz w:val="24"/>
          <w:szCs w:val="24"/>
        </w:rPr>
        <w:t xml:space="preserve"> increasing the risk of accidents</w:t>
      </w:r>
      <w:r w:rsidR="00163840" w:rsidRPr="006E2863">
        <w:rPr>
          <w:rFonts w:ascii="Arial" w:hAnsi="Arial" w:cs="Arial"/>
          <w:sz w:val="24"/>
          <w:szCs w:val="24"/>
        </w:rPr>
        <w:t>.</w:t>
      </w:r>
      <w:r w:rsidR="00343660" w:rsidRPr="00343660">
        <w:rPr>
          <w:rFonts w:ascii="Arial" w:hAnsi="Arial" w:cs="Arial"/>
          <w:sz w:val="24"/>
          <w:szCs w:val="24"/>
        </w:rPr>
        <w:t xml:space="preserve"> </w:t>
      </w:r>
      <w:r w:rsidR="00343660">
        <w:rPr>
          <w:rFonts w:ascii="Arial" w:hAnsi="Arial" w:cs="Arial"/>
          <w:sz w:val="24"/>
          <w:szCs w:val="24"/>
        </w:rPr>
        <w:t>The applicant further pointed out that the proposed diversion reduced the number of points where users would have to cross private estate roads, from three to one.</w:t>
      </w:r>
    </w:p>
    <w:p w14:paraId="56E5C011" w14:textId="500AB98A" w:rsidR="00A56C30" w:rsidRPr="001775FC" w:rsidRDefault="0014643B" w:rsidP="001775FC">
      <w:pPr>
        <w:pStyle w:val="Style1"/>
        <w:tabs>
          <w:tab w:val="clear" w:pos="432"/>
          <w:tab w:val="left" w:pos="0"/>
        </w:tabs>
        <w:rPr>
          <w:rFonts w:ascii="Arial" w:hAnsi="Arial" w:cs="Arial"/>
          <w:sz w:val="24"/>
          <w:szCs w:val="24"/>
        </w:rPr>
      </w:pPr>
      <w:r w:rsidRPr="00F0758E">
        <w:rPr>
          <w:rFonts w:ascii="Arial" w:hAnsi="Arial" w:cs="Arial"/>
          <w:sz w:val="24"/>
          <w:szCs w:val="24"/>
        </w:rPr>
        <w:t xml:space="preserve">On my site visit, the traffic using the private estate roads to </w:t>
      </w:r>
      <w:r w:rsidR="00B929AA" w:rsidRPr="00F0758E">
        <w:rPr>
          <w:rFonts w:ascii="Arial" w:hAnsi="Arial" w:cs="Arial"/>
          <w:sz w:val="24"/>
          <w:szCs w:val="24"/>
        </w:rPr>
        <w:t>access the properties was</w:t>
      </w:r>
      <w:r w:rsidR="005C2992" w:rsidRPr="00F0758E">
        <w:rPr>
          <w:rFonts w:ascii="Arial" w:hAnsi="Arial" w:cs="Arial"/>
          <w:sz w:val="24"/>
          <w:szCs w:val="24"/>
        </w:rPr>
        <w:t xml:space="preserve"> very</w:t>
      </w:r>
      <w:r w:rsidR="00B929AA" w:rsidRPr="00F0758E">
        <w:rPr>
          <w:rFonts w:ascii="Arial" w:hAnsi="Arial" w:cs="Arial"/>
          <w:sz w:val="24"/>
          <w:szCs w:val="24"/>
        </w:rPr>
        <w:t xml:space="preserve"> light and </w:t>
      </w:r>
      <w:r w:rsidR="005779E2" w:rsidRPr="00F0758E">
        <w:rPr>
          <w:rFonts w:ascii="Arial" w:hAnsi="Arial" w:cs="Arial"/>
          <w:sz w:val="24"/>
          <w:szCs w:val="24"/>
        </w:rPr>
        <w:t>I consider that the reduction of times the</w:t>
      </w:r>
      <w:r w:rsidR="008B592F">
        <w:rPr>
          <w:rFonts w:ascii="Arial" w:hAnsi="Arial" w:cs="Arial"/>
          <w:sz w:val="24"/>
          <w:szCs w:val="24"/>
        </w:rPr>
        <w:t xml:space="preserve"> proposed</w:t>
      </w:r>
      <w:r w:rsidR="008B592F" w:rsidRPr="00F0758E">
        <w:rPr>
          <w:rFonts w:ascii="Arial" w:hAnsi="Arial" w:cs="Arial"/>
          <w:sz w:val="24"/>
          <w:szCs w:val="24"/>
        </w:rPr>
        <w:t xml:space="preserve"> </w:t>
      </w:r>
      <w:r w:rsidR="005779E2" w:rsidRPr="00F0758E">
        <w:rPr>
          <w:rFonts w:ascii="Arial" w:hAnsi="Arial" w:cs="Arial"/>
          <w:sz w:val="24"/>
          <w:szCs w:val="24"/>
        </w:rPr>
        <w:t>path crosses the</w:t>
      </w:r>
      <w:r w:rsidR="005C2992" w:rsidRPr="00F0758E">
        <w:rPr>
          <w:rFonts w:ascii="Arial" w:hAnsi="Arial" w:cs="Arial"/>
          <w:sz w:val="24"/>
          <w:szCs w:val="24"/>
        </w:rPr>
        <w:t>se</w:t>
      </w:r>
      <w:r w:rsidR="005779E2" w:rsidRPr="00F0758E">
        <w:rPr>
          <w:rFonts w:ascii="Arial" w:hAnsi="Arial" w:cs="Arial"/>
          <w:sz w:val="24"/>
          <w:szCs w:val="24"/>
        </w:rPr>
        <w:t xml:space="preserve"> roads </w:t>
      </w:r>
      <w:r w:rsidR="009A2692" w:rsidRPr="00F0758E">
        <w:rPr>
          <w:rFonts w:ascii="Arial" w:hAnsi="Arial" w:cs="Arial"/>
          <w:sz w:val="24"/>
          <w:szCs w:val="24"/>
        </w:rPr>
        <w:t>has minimal benefit</w:t>
      </w:r>
      <w:r w:rsidR="006E6B85" w:rsidRPr="00F0758E">
        <w:rPr>
          <w:rFonts w:ascii="Arial" w:hAnsi="Arial" w:cs="Arial"/>
          <w:sz w:val="24"/>
          <w:szCs w:val="24"/>
        </w:rPr>
        <w:t>.</w:t>
      </w:r>
      <w:r w:rsidR="00F0758E" w:rsidRPr="00F0758E">
        <w:rPr>
          <w:rFonts w:ascii="Arial" w:hAnsi="Arial" w:cs="Arial"/>
          <w:sz w:val="24"/>
          <w:szCs w:val="24"/>
        </w:rPr>
        <w:t xml:space="preserve"> However I do accept that </w:t>
      </w:r>
      <w:r w:rsidR="00BA5EE6">
        <w:rPr>
          <w:rFonts w:ascii="Arial" w:hAnsi="Arial" w:cs="Arial"/>
          <w:sz w:val="24"/>
          <w:szCs w:val="24"/>
        </w:rPr>
        <w:t xml:space="preserve">the </w:t>
      </w:r>
      <w:r w:rsidR="00F0758E" w:rsidRPr="00F0758E">
        <w:rPr>
          <w:rFonts w:ascii="Arial" w:hAnsi="Arial" w:cs="Arial"/>
          <w:sz w:val="24"/>
          <w:szCs w:val="24"/>
        </w:rPr>
        <w:t>sightlines for observing vehicles leaving the Manor House</w:t>
      </w:r>
      <w:r w:rsidR="00385EC3">
        <w:rPr>
          <w:rFonts w:ascii="Arial" w:hAnsi="Arial" w:cs="Arial"/>
          <w:sz w:val="24"/>
          <w:szCs w:val="24"/>
        </w:rPr>
        <w:t xml:space="preserve"> by the central road</w:t>
      </w:r>
      <w:r w:rsidR="00F0758E" w:rsidRPr="00F0758E">
        <w:rPr>
          <w:rFonts w:ascii="Arial" w:hAnsi="Arial" w:cs="Arial"/>
          <w:sz w:val="24"/>
          <w:szCs w:val="24"/>
        </w:rPr>
        <w:t xml:space="preserve"> are somewhat impeded by the wall </w:t>
      </w:r>
      <w:r w:rsidR="000C03E7">
        <w:rPr>
          <w:rFonts w:ascii="Arial" w:hAnsi="Arial" w:cs="Arial"/>
          <w:sz w:val="24"/>
          <w:szCs w:val="24"/>
        </w:rPr>
        <w:t xml:space="preserve">and </w:t>
      </w:r>
      <w:r w:rsidR="001775FC">
        <w:rPr>
          <w:rFonts w:ascii="Arial" w:hAnsi="Arial" w:cs="Arial"/>
          <w:sz w:val="24"/>
          <w:szCs w:val="24"/>
        </w:rPr>
        <w:t>the proposed diversion would offer so</w:t>
      </w:r>
      <w:r w:rsidR="00B66985">
        <w:rPr>
          <w:rFonts w:ascii="Arial" w:hAnsi="Arial" w:cs="Arial"/>
          <w:sz w:val="24"/>
          <w:szCs w:val="24"/>
        </w:rPr>
        <w:t>m</w:t>
      </w:r>
      <w:r w:rsidR="001775FC">
        <w:rPr>
          <w:rFonts w:ascii="Arial" w:hAnsi="Arial" w:cs="Arial"/>
          <w:sz w:val="24"/>
          <w:szCs w:val="24"/>
        </w:rPr>
        <w:t>e public benefit in this regard</w:t>
      </w:r>
      <w:r w:rsidR="00F0758E" w:rsidRPr="00F0758E">
        <w:rPr>
          <w:rFonts w:ascii="Arial" w:hAnsi="Arial" w:cs="Arial"/>
          <w:sz w:val="24"/>
          <w:szCs w:val="24"/>
        </w:rPr>
        <w:t>.</w:t>
      </w:r>
    </w:p>
    <w:p w14:paraId="4C6451D1" w14:textId="16A3187D" w:rsidR="00626A7B" w:rsidRDefault="00063429" w:rsidP="006E2863">
      <w:pPr>
        <w:pStyle w:val="Style1"/>
        <w:tabs>
          <w:tab w:val="clear" w:pos="432"/>
          <w:tab w:val="left" w:pos="0"/>
        </w:tabs>
        <w:rPr>
          <w:rFonts w:ascii="Arial" w:hAnsi="Arial" w:cs="Arial"/>
          <w:sz w:val="24"/>
          <w:szCs w:val="24"/>
        </w:rPr>
      </w:pPr>
      <w:r>
        <w:rPr>
          <w:rFonts w:ascii="Arial" w:hAnsi="Arial" w:cs="Arial"/>
          <w:sz w:val="24"/>
          <w:szCs w:val="24"/>
        </w:rPr>
        <w:lastRenderedPageBreak/>
        <w:t xml:space="preserve">When looked at </w:t>
      </w:r>
      <w:r w:rsidRPr="003A1D30">
        <w:rPr>
          <w:rFonts w:ascii="Arial" w:hAnsi="Arial" w:cs="Arial"/>
          <w:sz w:val="24"/>
          <w:szCs w:val="24"/>
        </w:rPr>
        <w:t>c</w:t>
      </w:r>
      <w:r w:rsidR="00816265" w:rsidRPr="003A1D30">
        <w:rPr>
          <w:rFonts w:ascii="Arial" w:hAnsi="Arial" w:cs="Arial"/>
          <w:sz w:val="24"/>
          <w:szCs w:val="24"/>
        </w:rPr>
        <w:t>umulatively</w:t>
      </w:r>
      <w:r w:rsidRPr="003A1D30">
        <w:rPr>
          <w:rFonts w:ascii="Arial" w:hAnsi="Arial" w:cs="Arial"/>
          <w:sz w:val="24"/>
          <w:szCs w:val="24"/>
        </w:rPr>
        <w:t>,</w:t>
      </w:r>
      <w:r w:rsidR="00816265" w:rsidRPr="003A1D30">
        <w:rPr>
          <w:rFonts w:ascii="Arial" w:hAnsi="Arial" w:cs="Arial"/>
          <w:sz w:val="24"/>
          <w:szCs w:val="24"/>
        </w:rPr>
        <w:t xml:space="preserve"> I consider</w:t>
      </w:r>
      <w:r w:rsidR="00537CD3" w:rsidRPr="003A1D30">
        <w:rPr>
          <w:rFonts w:ascii="Arial" w:hAnsi="Arial" w:cs="Arial"/>
          <w:sz w:val="24"/>
          <w:szCs w:val="24"/>
        </w:rPr>
        <w:t xml:space="preserve"> that there is some public benefit </w:t>
      </w:r>
      <w:r w:rsidR="002F3E62" w:rsidRPr="003A1D30">
        <w:rPr>
          <w:rFonts w:ascii="Arial" w:hAnsi="Arial" w:cs="Arial"/>
          <w:sz w:val="24"/>
          <w:szCs w:val="24"/>
        </w:rPr>
        <w:t>to be gained from</w:t>
      </w:r>
      <w:r w:rsidR="004A2732">
        <w:rPr>
          <w:rFonts w:ascii="Arial" w:hAnsi="Arial" w:cs="Arial"/>
          <w:sz w:val="24"/>
          <w:szCs w:val="24"/>
        </w:rPr>
        <w:t xml:space="preserve"> the</w:t>
      </w:r>
      <w:r w:rsidR="002F3E62" w:rsidRPr="003A1D30">
        <w:rPr>
          <w:rFonts w:ascii="Arial" w:hAnsi="Arial" w:cs="Arial"/>
          <w:sz w:val="24"/>
          <w:szCs w:val="24"/>
        </w:rPr>
        <w:t xml:space="preserve"> </w:t>
      </w:r>
      <w:r w:rsidR="003F2F81" w:rsidRPr="003A1D30">
        <w:rPr>
          <w:rFonts w:ascii="Arial" w:hAnsi="Arial" w:cs="Arial"/>
          <w:sz w:val="24"/>
          <w:szCs w:val="24"/>
        </w:rPr>
        <w:t>proposed diversion</w:t>
      </w:r>
      <w:r w:rsidR="00722CD1">
        <w:rPr>
          <w:rFonts w:ascii="Arial" w:hAnsi="Arial" w:cs="Arial"/>
          <w:sz w:val="24"/>
          <w:szCs w:val="24"/>
        </w:rPr>
        <w:t>,</w:t>
      </w:r>
      <w:r w:rsidR="006C1294">
        <w:rPr>
          <w:rFonts w:ascii="Arial" w:hAnsi="Arial" w:cs="Arial"/>
          <w:sz w:val="24"/>
          <w:szCs w:val="24"/>
        </w:rPr>
        <w:t xml:space="preserve"> </w:t>
      </w:r>
      <w:r w:rsidR="00722CD1">
        <w:rPr>
          <w:rFonts w:ascii="Arial" w:hAnsi="Arial" w:cs="Arial"/>
          <w:sz w:val="24"/>
          <w:szCs w:val="24"/>
        </w:rPr>
        <w:t>through</w:t>
      </w:r>
      <w:r w:rsidR="002B1130">
        <w:rPr>
          <w:rFonts w:ascii="Arial" w:hAnsi="Arial" w:cs="Arial"/>
          <w:sz w:val="24"/>
          <w:szCs w:val="24"/>
        </w:rPr>
        <w:t xml:space="preserve"> a reduction </w:t>
      </w:r>
      <w:r w:rsidR="000D472A">
        <w:rPr>
          <w:rFonts w:ascii="Arial" w:hAnsi="Arial" w:cs="Arial"/>
          <w:sz w:val="24"/>
          <w:szCs w:val="24"/>
        </w:rPr>
        <w:t xml:space="preserve">in flooding risk, </w:t>
      </w:r>
      <w:r w:rsidR="004A2732">
        <w:rPr>
          <w:rFonts w:ascii="Arial" w:hAnsi="Arial" w:cs="Arial"/>
          <w:sz w:val="24"/>
          <w:szCs w:val="24"/>
        </w:rPr>
        <w:t>increased</w:t>
      </w:r>
      <w:r w:rsidR="000D472A">
        <w:rPr>
          <w:rFonts w:ascii="Arial" w:hAnsi="Arial" w:cs="Arial"/>
          <w:sz w:val="24"/>
          <w:szCs w:val="24"/>
        </w:rPr>
        <w:t xml:space="preserve"> accessibility </w:t>
      </w:r>
      <w:r w:rsidR="00C969D9">
        <w:rPr>
          <w:rFonts w:ascii="Arial" w:hAnsi="Arial" w:cs="Arial"/>
          <w:sz w:val="24"/>
          <w:szCs w:val="24"/>
        </w:rPr>
        <w:t>and</w:t>
      </w:r>
      <w:r w:rsidR="0003785A">
        <w:rPr>
          <w:rFonts w:ascii="Arial" w:hAnsi="Arial" w:cs="Arial"/>
          <w:sz w:val="24"/>
          <w:szCs w:val="24"/>
        </w:rPr>
        <w:t xml:space="preserve"> a slightly</w:t>
      </w:r>
      <w:r w:rsidR="00C969D9">
        <w:rPr>
          <w:rFonts w:ascii="Arial" w:hAnsi="Arial" w:cs="Arial"/>
          <w:sz w:val="24"/>
          <w:szCs w:val="24"/>
        </w:rPr>
        <w:t xml:space="preserve"> </w:t>
      </w:r>
      <w:r w:rsidR="0003785A">
        <w:rPr>
          <w:rFonts w:ascii="Arial" w:hAnsi="Arial" w:cs="Arial"/>
          <w:sz w:val="24"/>
          <w:szCs w:val="24"/>
        </w:rPr>
        <w:t>reduced risk of conflict with vehicles</w:t>
      </w:r>
      <w:r w:rsidR="003F2F81" w:rsidRPr="003A1D30">
        <w:rPr>
          <w:rFonts w:ascii="Arial" w:hAnsi="Arial" w:cs="Arial"/>
          <w:sz w:val="24"/>
          <w:szCs w:val="24"/>
        </w:rPr>
        <w:t xml:space="preserve">. Accordingly </w:t>
      </w:r>
      <w:r w:rsidR="003A1D30" w:rsidRPr="003A1D30">
        <w:rPr>
          <w:rFonts w:ascii="Arial" w:hAnsi="Arial" w:cs="Arial"/>
          <w:sz w:val="24"/>
          <w:szCs w:val="24"/>
        </w:rPr>
        <w:t>I am satisfied that it is expedient in the interests of the landowner</w:t>
      </w:r>
      <w:r w:rsidR="00BB6860">
        <w:rPr>
          <w:rFonts w:ascii="Arial" w:hAnsi="Arial" w:cs="Arial"/>
          <w:sz w:val="24"/>
          <w:szCs w:val="24"/>
        </w:rPr>
        <w:t>s</w:t>
      </w:r>
      <w:r w:rsidR="00C3346B">
        <w:rPr>
          <w:rFonts w:ascii="Arial" w:hAnsi="Arial" w:cs="Arial"/>
          <w:sz w:val="24"/>
          <w:szCs w:val="24"/>
        </w:rPr>
        <w:t xml:space="preserve"> and </w:t>
      </w:r>
      <w:r w:rsidR="003A1D30" w:rsidRPr="003A1D30">
        <w:rPr>
          <w:rFonts w:ascii="Arial" w:hAnsi="Arial" w:cs="Arial"/>
          <w:sz w:val="24"/>
          <w:szCs w:val="24"/>
        </w:rPr>
        <w:t>the public</w:t>
      </w:r>
      <w:r w:rsidR="00C3346B">
        <w:rPr>
          <w:rFonts w:ascii="Arial" w:hAnsi="Arial" w:cs="Arial"/>
          <w:sz w:val="24"/>
          <w:szCs w:val="24"/>
        </w:rPr>
        <w:t>,</w:t>
      </w:r>
      <w:r w:rsidR="003A1D30" w:rsidRPr="003A1D30">
        <w:rPr>
          <w:rFonts w:ascii="Arial" w:hAnsi="Arial" w:cs="Arial"/>
          <w:sz w:val="24"/>
          <w:szCs w:val="24"/>
        </w:rPr>
        <w:t xml:space="preserve"> that the </w:t>
      </w:r>
      <w:r w:rsidR="00BB6860">
        <w:rPr>
          <w:rFonts w:ascii="Arial" w:hAnsi="Arial" w:cs="Arial"/>
          <w:sz w:val="24"/>
          <w:szCs w:val="24"/>
        </w:rPr>
        <w:t>footpath</w:t>
      </w:r>
      <w:r w:rsidR="003A1D30" w:rsidRPr="003A1D30">
        <w:rPr>
          <w:rFonts w:ascii="Arial" w:hAnsi="Arial" w:cs="Arial"/>
          <w:sz w:val="24"/>
          <w:szCs w:val="24"/>
        </w:rPr>
        <w:t xml:space="preserve"> should be diverted</w:t>
      </w:r>
      <w:r w:rsidR="00C3346B">
        <w:rPr>
          <w:rFonts w:ascii="Arial" w:hAnsi="Arial" w:cs="Arial"/>
          <w:sz w:val="24"/>
          <w:szCs w:val="24"/>
        </w:rPr>
        <w:t>.</w:t>
      </w:r>
    </w:p>
    <w:p w14:paraId="34365008" w14:textId="0767B1BA" w:rsidR="00130661" w:rsidRPr="006149EE" w:rsidRDefault="00130661" w:rsidP="00130661">
      <w:pPr>
        <w:pStyle w:val="Style1"/>
        <w:numPr>
          <w:ilvl w:val="0"/>
          <w:numId w:val="0"/>
        </w:numPr>
        <w:rPr>
          <w:rFonts w:ascii="Arial" w:hAnsi="Arial" w:cs="Arial"/>
          <w:b/>
          <w:bCs/>
          <w:i/>
          <w:iCs/>
          <w:sz w:val="24"/>
          <w:szCs w:val="24"/>
        </w:rPr>
      </w:pPr>
      <w:r w:rsidRPr="006149EE">
        <w:rPr>
          <w:rFonts w:ascii="Arial" w:hAnsi="Arial" w:cs="Arial"/>
          <w:b/>
          <w:bCs/>
          <w:i/>
          <w:iCs/>
          <w:sz w:val="24"/>
          <w:szCs w:val="24"/>
        </w:rPr>
        <w:t xml:space="preserve">Whether any new termination point </w:t>
      </w:r>
      <w:r w:rsidR="00D54105">
        <w:rPr>
          <w:rFonts w:ascii="Arial" w:hAnsi="Arial" w:cs="Arial"/>
          <w:b/>
          <w:bCs/>
          <w:i/>
          <w:iCs/>
          <w:sz w:val="24"/>
          <w:szCs w:val="24"/>
        </w:rPr>
        <w:t>is</w:t>
      </w:r>
      <w:r w:rsidRPr="006149EE">
        <w:rPr>
          <w:rFonts w:ascii="Arial" w:hAnsi="Arial" w:cs="Arial"/>
          <w:b/>
          <w:bCs/>
          <w:i/>
          <w:iCs/>
          <w:sz w:val="24"/>
          <w:szCs w:val="24"/>
        </w:rPr>
        <w:t xml:space="preserve"> substantially as convenient to the public</w:t>
      </w:r>
    </w:p>
    <w:p w14:paraId="43A22DB7" w14:textId="411400FA" w:rsidR="000134EF" w:rsidRPr="00130661" w:rsidRDefault="00130661" w:rsidP="00130661">
      <w:pPr>
        <w:pStyle w:val="Style1"/>
        <w:rPr>
          <w:rFonts w:ascii="Arial" w:hAnsi="Arial" w:cs="Arial"/>
          <w:sz w:val="24"/>
          <w:szCs w:val="24"/>
        </w:rPr>
      </w:pPr>
      <w:r w:rsidRPr="00130661">
        <w:rPr>
          <w:rFonts w:ascii="Arial" w:hAnsi="Arial" w:cs="Arial"/>
          <w:sz w:val="24"/>
          <w:szCs w:val="24"/>
        </w:rPr>
        <w:t>The western termination (point A) remains unaltered. The eastern termination (point E) would be located 60 metres north west of the current termination (point B) on the same highway</w:t>
      </w:r>
      <w:r w:rsidR="00113467">
        <w:rPr>
          <w:rFonts w:ascii="Arial" w:hAnsi="Arial" w:cs="Arial"/>
          <w:sz w:val="24"/>
          <w:szCs w:val="24"/>
        </w:rPr>
        <w:t>.</w:t>
      </w:r>
      <w:r w:rsidRPr="00130661">
        <w:rPr>
          <w:rFonts w:ascii="Arial" w:hAnsi="Arial" w:cs="Arial"/>
          <w:sz w:val="24"/>
          <w:szCs w:val="24"/>
        </w:rPr>
        <w:t xml:space="preserve"> </w:t>
      </w:r>
      <w:r w:rsidR="00113467">
        <w:rPr>
          <w:rFonts w:ascii="Arial" w:hAnsi="Arial" w:cs="Arial"/>
          <w:sz w:val="24"/>
          <w:szCs w:val="24"/>
        </w:rPr>
        <w:t>This</w:t>
      </w:r>
      <w:r w:rsidRPr="00130661">
        <w:rPr>
          <w:rFonts w:ascii="Arial" w:hAnsi="Arial" w:cs="Arial"/>
          <w:sz w:val="24"/>
          <w:szCs w:val="24"/>
        </w:rPr>
        <w:t xml:space="preserve"> maintain</w:t>
      </w:r>
      <w:r w:rsidR="00113467">
        <w:rPr>
          <w:rFonts w:ascii="Arial" w:hAnsi="Arial" w:cs="Arial"/>
          <w:sz w:val="24"/>
          <w:szCs w:val="24"/>
        </w:rPr>
        <w:t>s</w:t>
      </w:r>
      <w:r w:rsidRPr="00130661">
        <w:rPr>
          <w:rFonts w:ascii="Arial" w:hAnsi="Arial" w:cs="Arial"/>
          <w:sz w:val="24"/>
          <w:szCs w:val="24"/>
        </w:rPr>
        <w:t xml:space="preserve"> connectivity </w:t>
      </w:r>
      <w:r w:rsidR="00113467">
        <w:rPr>
          <w:rFonts w:ascii="Arial" w:hAnsi="Arial" w:cs="Arial"/>
          <w:sz w:val="24"/>
          <w:szCs w:val="24"/>
        </w:rPr>
        <w:t>for</w:t>
      </w:r>
      <w:r w:rsidRPr="00130661">
        <w:rPr>
          <w:rFonts w:ascii="Arial" w:hAnsi="Arial" w:cs="Arial"/>
          <w:sz w:val="24"/>
          <w:szCs w:val="24"/>
        </w:rPr>
        <w:t xml:space="preserve"> those users wishing to reach the original termination point</w:t>
      </w:r>
      <w:r w:rsidR="00532439">
        <w:rPr>
          <w:rFonts w:ascii="Arial" w:hAnsi="Arial" w:cs="Arial"/>
          <w:sz w:val="24"/>
          <w:szCs w:val="24"/>
        </w:rPr>
        <w:t xml:space="preserve"> and continue south</w:t>
      </w:r>
      <w:r w:rsidRPr="00130661">
        <w:rPr>
          <w:rFonts w:ascii="Arial" w:hAnsi="Arial" w:cs="Arial"/>
          <w:sz w:val="24"/>
          <w:szCs w:val="24"/>
        </w:rPr>
        <w:t xml:space="preserve">, as well as </w:t>
      </w:r>
      <w:r w:rsidR="00532439">
        <w:rPr>
          <w:rFonts w:ascii="Arial" w:hAnsi="Arial" w:cs="Arial"/>
          <w:sz w:val="24"/>
          <w:szCs w:val="24"/>
        </w:rPr>
        <w:t xml:space="preserve">for </w:t>
      </w:r>
      <w:r w:rsidRPr="00130661">
        <w:rPr>
          <w:rFonts w:ascii="Arial" w:hAnsi="Arial" w:cs="Arial"/>
          <w:sz w:val="24"/>
          <w:szCs w:val="24"/>
        </w:rPr>
        <w:t xml:space="preserve">those </w:t>
      </w:r>
      <w:r w:rsidR="00532439">
        <w:rPr>
          <w:rFonts w:ascii="Arial" w:hAnsi="Arial" w:cs="Arial"/>
          <w:sz w:val="24"/>
          <w:szCs w:val="24"/>
        </w:rPr>
        <w:t xml:space="preserve">users </w:t>
      </w:r>
      <w:r w:rsidRPr="00130661">
        <w:rPr>
          <w:rFonts w:ascii="Arial" w:hAnsi="Arial" w:cs="Arial"/>
          <w:sz w:val="24"/>
          <w:szCs w:val="24"/>
        </w:rPr>
        <w:t xml:space="preserve">wishing to continue in a northerly direction. I therefore find the </w:t>
      </w:r>
      <w:r w:rsidR="00E65823">
        <w:rPr>
          <w:rFonts w:ascii="Arial" w:hAnsi="Arial" w:cs="Arial"/>
          <w:sz w:val="24"/>
          <w:szCs w:val="24"/>
        </w:rPr>
        <w:t xml:space="preserve">new </w:t>
      </w:r>
      <w:r w:rsidRPr="00130661">
        <w:rPr>
          <w:rFonts w:ascii="Arial" w:hAnsi="Arial" w:cs="Arial"/>
          <w:sz w:val="24"/>
          <w:szCs w:val="24"/>
        </w:rPr>
        <w:t>termination point substantially as convenient.</w:t>
      </w:r>
    </w:p>
    <w:p w14:paraId="1338098C" w14:textId="7CA7611B" w:rsidR="00140AF0" w:rsidRPr="008305B3" w:rsidRDefault="00140AF0" w:rsidP="007F0A3A">
      <w:pPr>
        <w:pStyle w:val="Style1"/>
        <w:numPr>
          <w:ilvl w:val="0"/>
          <w:numId w:val="0"/>
        </w:numPr>
        <w:tabs>
          <w:tab w:val="clear" w:pos="432"/>
          <w:tab w:val="left" w:pos="0"/>
          <w:tab w:val="num" w:pos="720"/>
        </w:tabs>
        <w:rPr>
          <w:rFonts w:ascii="Arial" w:hAnsi="Arial" w:cs="Arial"/>
          <w:b/>
          <w:bCs/>
          <w:sz w:val="24"/>
          <w:szCs w:val="24"/>
        </w:rPr>
      </w:pPr>
      <w:r w:rsidRPr="008305B3">
        <w:rPr>
          <w:rFonts w:ascii="Arial" w:hAnsi="Arial" w:cs="Arial"/>
          <w:b/>
          <w:bCs/>
          <w:i/>
          <w:iCs/>
          <w:sz w:val="24"/>
          <w:szCs w:val="24"/>
        </w:rPr>
        <w:t xml:space="preserve">Whether the new </w:t>
      </w:r>
      <w:r w:rsidR="009C70FC">
        <w:rPr>
          <w:rFonts w:ascii="Arial" w:hAnsi="Arial" w:cs="Arial"/>
          <w:b/>
          <w:bCs/>
          <w:i/>
          <w:iCs/>
          <w:sz w:val="24"/>
          <w:szCs w:val="24"/>
        </w:rPr>
        <w:t>path</w:t>
      </w:r>
      <w:r w:rsidRPr="008305B3">
        <w:rPr>
          <w:rFonts w:ascii="Arial" w:hAnsi="Arial" w:cs="Arial"/>
          <w:b/>
          <w:bCs/>
          <w:i/>
          <w:iCs/>
          <w:sz w:val="24"/>
          <w:szCs w:val="24"/>
        </w:rPr>
        <w:t xml:space="preserve"> w</w:t>
      </w:r>
      <w:r w:rsidR="00E8303C" w:rsidRPr="008305B3">
        <w:rPr>
          <w:rFonts w:ascii="Arial" w:hAnsi="Arial" w:cs="Arial"/>
          <w:b/>
          <w:bCs/>
          <w:i/>
          <w:iCs/>
          <w:sz w:val="24"/>
          <w:szCs w:val="24"/>
        </w:rPr>
        <w:t>ill</w:t>
      </w:r>
      <w:r w:rsidRPr="008305B3">
        <w:rPr>
          <w:rFonts w:ascii="Arial" w:hAnsi="Arial" w:cs="Arial"/>
          <w:b/>
          <w:bCs/>
          <w:i/>
          <w:iCs/>
          <w:sz w:val="24"/>
          <w:szCs w:val="24"/>
        </w:rPr>
        <w:t xml:space="preserve"> </w:t>
      </w:r>
      <w:r w:rsidR="00E8303C" w:rsidRPr="008305B3">
        <w:rPr>
          <w:rFonts w:ascii="Arial" w:hAnsi="Arial" w:cs="Arial"/>
          <w:b/>
          <w:bCs/>
          <w:i/>
          <w:iCs/>
          <w:sz w:val="24"/>
          <w:szCs w:val="24"/>
        </w:rPr>
        <w:t xml:space="preserve">not </w:t>
      </w:r>
      <w:r w:rsidRPr="008305B3">
        <w:rPr>
          <w:rFonts w:ascii="Arial" w:hAnsi="Arial" w:cs="Arial"/>
          <w:b/>
          <w:bCs/>
          <w:i/>
          <w:iCs/>
          <w:sz w:val="24"/>
          <w:szCs w:val="24"/>
        </w:rPr>
        <w:t>be substantially less convenient to the public</w:t>
      </w:r>
    </w:p>
    <w:p w14:paraId="1E22B86C" w14:textId="624C8767" w:rsidR="00371FD0" w:rsidRDefault="006C3AB2" w:rsidP="00C3651E">
      <w:pPr>
        <w:pStyle w:val="Style1"/>
        <w:tabs>
          <w:tab w:val="clear" w:pos="432"/>
          <w:tab w:val="left" w:pos="0"/>
        </w:tabs>
        <w:rPr>
          <w:rFonts w:ascii="Arial" w:hAnsi="Arial" w:cs="Arial"/>
          <w:sz w:val="24"/>
          <w:szCs w:val="24"/>
        </w:rPr>
      </w:pPr>
      <w:r>
        <w:rPr>
          <w:rFonts w:ascii="Arial" w:hAnsi="Arial" w:cs="Arial"/>
          <w:sz w:val="24"/>
          <w:szCs w:val="24"/>
        </w:rPr>
        <w:t xml:space="preserve">All </w:t>
      </w:r>
      <w:r w:rsidR="003B2648">
        <w:rPr>
          <w:rFonts w:ascii="Arial" w:hAnsi="Arial" w:cs="Arial"/>
          <w:sz w:val="24"/>
          <w:szCs w:val="24"/>
        </w:rPr>
        <w:t>objectors felt that the</w:t>
      </w:r>
      <w:r>
        <w:rPr>
          <w:rFonts w:ascii="Arial" w:hAnsi="Arial" w:cs="Arial"/>
          <w:sz w:val="24"/>
          <w:szCs w:val="24"/>
        </w:rPr>
        <w:t xml:space="preserve"> proposed diversion </w:t>
      </w:r>
      <w:r w:rsidR="00BB48F0">
        <w:rPr>
          <w:rFonts w:ascii="Arial" w:hAnsi="Arial" w:cs="Arial"/>
          <w:sz w:val="24"/>
          <w:szCs w:val="24"/>
        </w:rPr>
        <w:t>was significantly less convenient</w:t>
      </w:r>
      <w:r w:rsidR="003B2648">
        <w:rPr>
          <w:rFonts w:ascii="Arial" w:hAnsi="Arial" w:cs="Arial"/>
          <w:sz w:val="24"/>
          <w:szCs w:val="24"/>
        </w:rPr>
        <w:t>,</w:t>
      </w:r>
      <w:r w:rsidR="00BB48F0">
        <w:rPr>
          <w:rFonts w:ascii="Arial" w:hAnsi="Arial" w:cs="Arial"/>
          <w:sz w:val="24"/>
          <w:szCs w:val="24"/>
        </w:rPr>
        <w:t xml:space="preserve"> </w:t>
      </w:r>
      <w:r w:rsidR="006040D8">
        <w:rPr>
          <w:rFonts w:ascii="Arial" w:hAnsi="Arial" w:cs="Arial"/>
          <w:sz w:val="24"/>
          <w:szCs w:val="24"/>
        </w:rPr>
        <w:t xml:space="preserve">due to the </w:t>
      </w:r>
      <w:r w:rsidR="003B2648">
        <w:rPr>
          <w:rFonts w:ascii="Arial" w:hAnsi="Arial" w:cs="Arial"/>
          <w:sz w:val="24"/>
          <w:szCs w:val="24"/>
        </w:rPr>
        <w:t>increase in length</w:t>
      </w:r>
      <w:r w:rsidR="00E31254">
        <w:rPr>
          <w:rFonts w:ascii="Arial" w:hAnsi="Arial" w:cs="Arial"/>
          <w:sz w:val="24"/>
          <w:szCs w:val="24"/>
        </w:rPr>
        <w:t>.</w:t>
      </w:r>
      <w:r w:rsidR="003B2648">
        <w:rPr>
          <w:rFonts w:ascii="Arial" w:hAnsi="Arial" w:cs="Arial"/>
          <w:sz w:val="24"/>
          <w:szCs w:val="24"/>
        </w:rPr>
        <w:t xml:space="preserve"> </w:t>
      </w:r>
      <w:r w:rsidR="00E31254">
        <w:rPr>
          <w:rFonts w:ascii="Arial" w:hAnsi="Arial" w:cs="Arial"/>
          <w:sz w:val="24"/>
          <w:szCs w:val="24"/>
        </w:rPr>
        <w:t>T</w:t>
      </w:r>
      <w:r w:rsidR="006F6543">
        <w:rPr>
          <w:rFonts w:ascii="Arial" w:hAnsi="Arial" w:cs="Arial"/>
          <w:sz w:val="24"/>
          <w:szCs w:val="24"/>
        </w:rPr>
        <w:t xml:space="preserve">he dog-leg </w:t>
      </w:r>
      <w:r w:rsidR="002814A6">
        <w:rPr>
          <w:rFonts w:ascii="Arial" w:hAnsi="Arial" w:cs="Arial"/>
          <w:sz w:val="24"/>
          <w:szCs w:val="24"/>
        </w:rPr>
        <w:t>turn</w:t>
      </w:r>
      <w:r w:rsidR="000B7CF3">
        <w:rPr>
          <w:rFonts w:ascii="Arial" w:hAnsi="Arial" w:cs="Arial"/>
          <w:sz w:val="24"/>
          <w:szCs w:val="24"/>
        </w:rPr>
        <w:t xml:space="preserve"> </w:t>
      </w:r>
      <w:r w:rsidR="0005578F">
        <w:rPr>
          <w:rFonts w:ascii="Arial" w:hAnsi="Arial" w:cs="Arial"/>
          <w:sz w:val="24"/>
          <w:szCs w:val="24"/>
        </w:rPr>
        <w:t>at point E</w:t>
      </w:r>
      <w:r w:rsidR="001865D4">
        <w:rPr>
          <w:rFonts w:ascii="Arial" w:hAnsi="Arial" w:cs="Arial"/>
          <w:sz w:val="24"/>
          <w:szCs w:val="24"/>
        </w:rPr>
        <w:t xml:space="preserve"> for those </w:t>
      </w:r>
      <w:r w:rsidR="00291201">
        <w:rPr>
          <w:rFonts w:ascii="Arial" w:hAnsi="Arial" w:cs="Arial"/>
          <w:sz w:val="24"/>
          <w:szCs w:val="24"/>
        </w:rPr>
        <w:t xml:space="preserve">wanting to </w:t>
      </w:r>
      <w:r w:rsidR="001865D4">
        <w:rPr>
          <w:rFonts w:ascii="Arial" w:hAnsi="Arial" w:cs="Arial"/>
          <w:sz w:val="24"/>
          <w:szCs w:val="24"/>
        </w:rPr>
        <w:t>travel south</w:t>
      </w:r>
      <w:r w:rsidR="00E31254">
        <w:rPr>
          <w:rFonts w:ascii="Arial" w:hAnsi="Arial" w:cs="Arial"/>
          <w:sz w:val="24"/>
          <w:szCs w:val="24"/>
        </w:rPr>
        <w:t xml:space="preserve"> was also raised</w:t>
      </w:r>
      <w:r w:rsidR="00FB450E">
        <w:rPr>
          <w:rFonts w:ascii="Arial" w:hAnsi="Arial" w:cs="Arial"/>
          <w:sz w:val="24"/>
          <w:szCs w:val="24"/>
        </w:rPr>
        <w:t>,</w:t>
      </w:r>
      <w:r w:rsidR="00E31254">
        <w:rPr>
          <w:rFonts w:ascii="Arial" w:hAnsi="Arial" w:cs="Arial"/>
          <w:sz w:val="24"/>
          <w:szCs w:val="24"/>
        </w:rPr>
        <w:t xml:space="preserve"> with</w:t>
      </w:r>
      <w:r w:rsidR="0053117D">
        <w:rPr>
          <w:rFonts w:ascii="Arial" w:hAnsi="Arial" w:cs="Arial"/>
          <w:sz w:val="24"/>
          <w:szCs w:val="24"/>
        </w:rPr>
        <w:t xml:space="preserve"> </w:t>
      </w:r>
      <w:r w:rsidR="00E31254">
        <w:rPr>
          <w:rFonts w:ascii="Arial" w:hAnsi="Arial" w:cs="Arial"/>
          <w:sz w:val="24"/>
          <w:szCs w:val="24"/>
        </w:rPr>
        <w:t>b</w:t>
      </w:r>
      <w:r w:rsidR="0053117D">
        <w:rPr>
          <w:rFonts w:ascii="Arial" w:hAnsi="Arial" w:cs="Arial"/>
          <w:sz w:val="24"/>
          <w:szCs w:val="24"/>
        </w:rPr>
        <w:t>oth the Ramblers and the Open Spaces Society fe</w:t>
      </w:r>
      <w:r w:rsidR="00E31254">
        <w:rPr>
          <w:rFonts w:ascii="Arial" w:hAnsi="Arial" w:cs="Arial"/>
          <w:sz w:val="24"/>
          <w:szCs w:val="24"/>
        </w:rPr>
        <w:t>eling</w:t>
      </w:r>
      <w:r w:rsidR="0053117D">
        <w:rPr>
          <w:rFonts w:ascii="Arial" w:hAnsi="Arial" w:cs="Arial"/>
          <w:sz w:val="24"/>
          <w:szCs w:val="24"/>
        </w:rPr>
        <w:t xml:space="preserve"> that</w:t>
      </w:r>
      <w:r w:rsidR="00EA36B1">
        <w:rPr>
          <w:rFonts w:ascii="Arial" w:hAnsi="Arial" w:cs="Arial"/>
          <w:sz w:val="24"/>
          <w:szCs w:val="24"/>
        </w:rPr>
        <w:t xml:space="preserve"> </w:t>
      </w:r>
      <w:r w:rsidR="005D3856" w:rsidRPr="003C0E5C">
        <w:rPr>
          <w:rFonts w:ascii="Arial" w:hAnsi="Arial" w:cs="Arial"/>
          <w:i/>
          <w:iCs/>
          <w:sz w:val="24"/>
          <w:szCs w:val="24"/>
        </w:rPr>
        <w:t>‘</w:t>
      </w:r>
      <w:r w:rsidR="00EA36B1" w:rsidRPr="003C0E5C">
        <w:rPr>
          <w:rFonts w:ascii="Arial" w:hAnsi="Arial" w:cs="Arial"/>
          <w:i/>
          <w:iCs/>
          <w:sz w:val="24"/>
          <w:szCs w:val="24"/>
        </w:rPr>
        <w:t>the walker’s sense of purpose</w:t>
      </w:r>
      <w:r w:rsidR="005D3856" w:rsidRPr="003C0E5C">
        <w:rPr>
          <w:rFonts w:ascii="Arial" w:hAnsi="Arial" w:cs="Arial"/>
          <w:i/>
          <w:iCs/>
          <w:sz w:val="24"/>
          <w:szCs w:val="24"/>
        </w:rPr>
        <w:t xml:space="preserve"> would be lost</w:t>
      </w:r>
      <w:r w:rsidR="00660050" w:rsidRPr="003C0E5C">
        <w:rPr>
          <w:rFonts w:ascii="Arial" w:hAnsi="Arial" w:cs="Arial"/>
          <w:i/>
          <w:iCs/>
          <w:sz w:val="24"/>
          <w:szCs w:val="24"/>
        </w:rPr>
        <w:t>.’</w:t>
      </w:r>
    </w:p>
    <w:p w14:paraId="1A1B71DD" w14:textId="34131E0E" w:rsidR="00893222" w:rsidRPr="00C3651E" w:rsidRDefault="00040436" w:rsidP="00C3651E">
      <w:pPr>
        <w:pStyle w:val="Style1"/>
        <w:tabs>
          <w:tab w:val="clear" w:pos="432"/>
          <w:tab w:val="left" w:pos="0"/>
        </w:tabs>
        <w:rPr>
          <w:rFonts w:ascii="Arial" w:hAnsi="Arial" w:cs="Arial"/>
          <w:sz w:val="24"/>
          <w:szCs w:val="24"/>
        </w:rPr>
      </w:pPr>
      <w:r>
        <w:rPr>
          <w:rFonts w:ascii="Arial" w:hAnsi="Arial" w:cs="Arial"/>
          <w:sz w:val="24"/>
          <w:szCs w:val="24"/>
        </w:rPr>
        <w:t>The length of FP94</w:t>
      </w:r>
      <w:r w:rsidR="001E1A4F">
        <w:rPr>
          <w:rFonts w:ascii="Arial" w:hAnsi="Arial" w:cs="Arial"/>
          <w:sz w:val="24"/>
          <w:szCs w:val="24"/>
        </w:rPr>
        <w:t xml:space="preserve"> </w:t>
      </w:r>
      <w:r w:rsidR="00850007">
        <w:rPr>
          <w:rFonts w:ascii="Arial" w:hAnsi="Arial" w:cs="Arial"/>
          <w:sz w:val="24"/>
          <w:szCs w:val="24"/>
        </w:rPr>
        <w:t>to be diverted</w:t>
      </w:r>
      <w:r w:rsidR="00B42566">
        <w:rPr>
          <w:rFonts w:ascii="Arial" w:hAnsi="Arial" w:cs="Arial"/>
          <w:sz w:val="24"/>
          <w:szCs w:val="24"/>
        </w:rPr>
        <w:t>,</w:t>
      </w:r>
      <w:r w:rsidR="001E1A4F">
        <w:rPr>
          <w:rFonts w:ascii="Arial" w:hAnsi="Arial" w:cs="Arial"/>
          <w:sz w:val="24"/>
          <w:szCs w:val="24"/>
        </w:rPr>
        <w:t xml:space="preserve"> (points A-B)</w:t>
      </w:r>
      <w:r w:rsidR="00B42566">
        <w:rPr>
          <w:rFonts w:ascii="Arial" w:hAnsi="Arial" w:cs="Arial"/>
          <w:sz w:val="24"/>
          <w:szCs w:val="24"/>
        </w:rPr>
        <w:t>,</w:t>
      </w:r>
      <w:r w:rsidR="001E1A4F">
        <w:rPr>
          <w:rFonts w:ascii="Arial" w:hAnsi="Arial" w:cs="Arial"/>
          <w:sz w:val="24"/>
          <w:szCs w:val="24"/>
        </w:rPr>
        <w:t xml:space="preserve"> </w:t>
      </w:r>
      <w:r w:rsidR="00850007">
        <w:rPr>
          <w:rFonts w:ascii="Arial" w:hAnsi="Arial" w:cs="Arial"/>
          <w:sz w:val="24"/>
          <w:szCs w:val="24"/>
        </w:rPr>
        <w:t xml:space="preserve">is </w:t>
      </w:r>
      <w:r w:rsidR="00AC3FD1">
        <w:rPr>
          <w:rFonts w:ascii="Arial" w:hAnsi="Arial" w:cs="Arial"/>
          <w:sz w:val="24"/>
          <w:szCs w:val="24"/>
        </w:rPr>
        <w:t xml:space="preserve">approximately </w:t>
      </w:r>
      <w:r w:rsidR="00850007">
        <w:rPr>
          <w:rFonts w:ascii="Arial" w:hAnsi="Arial" w:cs="Arial"/>
          <w:sz w:val="24"/>
          <w:szCs w:val="24"/>
        </w:rPr>
        <w:t>220 metres</w:t>
      </w:r>
      <w:r w:rsidR="001E1A4F">
        <w:rPr>
          <w:rFonts w:ascii="Arial" w:hAnsi="Arial" w:cs="Arial"/>
          <w:sz w:val="24"/>
          <w:szCs w:val="24"/>
        </w:rPr>
        <w:t>.</w:t>
      </w:r>
      <w:r w:rsidR="00AD0D22">
        <w:rPr>
          <w:rFonts w:ascii="Arial" w:hAnsi="Arial" w:cs="Arial"/>
          <w:sz w:val="24"/>
          <w:szCs w:val="24"/>
        </w:rPr>
        <w:t xml:space="preserve"> If travelling</w:t>
      </w:r>
      <w:r w:rsidR="00CD2358">
        <w:rPr>
          <w:rFonts w:ascii="Arial" w:hAnsi="Arial" w:cs="Arial"/>
          <w:sz w:val="24"/>
          <w:szCs w:val="24"/>
        </w:rPr>
        <w:t xml:space="preserve"> from point A</w:t>
      </w:r>
      <w:r w:rsidR="00136C3A">
        <w:rPr>
          <w:rFonts w:ascii="Arial" w:hAnsi="Arial" w:cs="Arial"/>
          <w:sz w:val="24"/>
          <w:szCs w:val="24"/>
        </w:rPr>
        <w:t xml:space="preserve"> to point B</w:t>
      </w:r>
      <w:r w:rsidR="002219E6">
        <w:rPr>
          <w:rFonts w:ascii="Arial" w:hAnsi="Arial" w:cs="Arial"/>
          <w:sz w:val="24"/>
          <w:szCs w:val="24"/>
        </w:rPr>
        <w:t xml:space="preserve"> </w:t>
      </w:r>
      <w:r w:rsidR="00C7147A">
        <w:rPr>
          <w:rFonts w:ascii="Arial" w:hAnsi="Arial" w:cs="Arial"/>
          <w:sz w:val="24"/>
          <w:szCs w:val="24"/>
        </w:rPr>
        <w:t>using the proposed diversion</w:t>
      </w:r>
      <w:r w:rsidR="00ED46C4">
        <w:rPr>
          <w:rFonts w:ascii="Arial" w:hAnsi="Arial" w:cs="Arial"/>
          <w:sz w:val="24"/>
          <w:szCs w:val="24"/>
        </w:rPr>
        <w:t>,</w:t>
      </w:r>
      <w:r w:rsidR="00B40043">
        <w:rPr>
          <w:rFonts w:ascii="Arial" w:hAnsi="Arial" w:cs="Arial"/>
          <w:sz w:val="24"/>
          <w:szCs w:val="24"/>
        </w:rPr>
        <w:t xml:space="preserve"> </w:t>
      </w:r>
      <w:r w:rsidR="005026F2">
        <w:rPr>
          <w:rFonts w:ascii="Arial" w:hAnsi="Arial" w:cs="Arial"/>
          <w:sz w:val="24"/>
          <w:szCs w:val="24"/>
        </w:rPr>
        <w:t xml:space="preserve">there </w:t>
      </w:r>
      <w:r w:rsidR="00A008DF">
        <w:rPr>
          <w:rFonts w:ascii="Arial" w:hAnsi="Arial" w:cs="Arial"/>
          <w:sz w:val="24"/>
          <w:szCs w:val="24"/>
        </w:rPr>
        <w:t xml:space="preserve">would be an increase </w:t>
      </w:r>
      <w:r w:rsidR="00B057F7">
        <w:rPr>
          <w:rFonts w:ascii="Arial" w:hAnsi="Arial" w:cs="Arial"/>
          <w:sz w:val="24"/>
          <w:szCs w:val="24"/>
        </w:rPr>
        <w:t xml:space="preserve">in </w:t>
      </w:r>
      <w:r w:rsidR="00C42A94">
        <w:rPr>
          <w:rFonts w:ascii="Arial" w:hAnsi="Arial" w:cs="Arial"/>
          <w:sz w:val="24"/>
          <w:szCs w:val="24"/>
        </w:rPr>
        <w:t>journey</w:t>
      </w:r>
      <w:r w:rsidR="0099081E">
        <w:rPr>
          <w:rFonts w:ascii="Arial" w:hAnsi="Arial" w:cs="Arial"/>
          <w:sz w:val="24"/>
          <w:szCs w:val="24"/>
        </w:rPr>
        <w:t xml:space="preserve"> length </w:t>
      </w:r>
      <w:r w:rsidR="00B057F7">
        <w:rPr>
          <w:rFonts w:ascii="Arial" w:hAnsi="Arial" w:cs="Arial"/>
          <w:sz w:val="24"/>
          <w:szCs w:val="24"/>
        </w:rPr>
        <w:t xml:space="preserve">of </w:t>
      </w:r>
      <w:r w:rsidR="0099081E">
        <w:rPr>
          <w:rFonts w:ascii="Arial" w:hAnsi="Arial" w:cs="Arial"/>
          <w:sz w:val="24"/>
          <w:szCs w:val="24"/>
        </w:rPr>
        <w:t xml:space="preserve">approximately </w:t>
      </w:r>
      <w:r w:rsidR="00C02206" w:rsidRPr="0025173B">
        <w:rPr>
          <w:rFonts w:ascii="Arial" w:hAnsi="Arial" w:cs="Arial"/>
          <w:sz w:val="24"/>
          <w:szCs w:val="24"/>
        </w:rPr>
        <w:t>3</w:t>
      </w:r>
      <w:r w:rsidR="0099081E" w:rsidRPr="0025173B">
        <w:rPr>
          <w:rFonts w:ascii="Arial" w:hAnsi="Arial" w:cs="Arial"/>
          <w:sz w:val="24"/>
          <w:szCs w:val="24"/>
        </w:rPr>
        <w:t>0</w:t>
      </w:r>
      <w:r w:rsidR="0099081E">
        <w:rPr>
          <w:rFonts w:ascii="Arial" w:hAnsi="Arial" w:cs="Arial"/>
          <w:sz w:val="24"/>
          <w:szCs w:val="24"/>
        </w:rPr>
        <w:t xml:space="preserve"> metres.</w:t>
      </w:r>
      <w:r w:rsidR="00450F03">
        <w:rPr>
          <w:rFonts w:ascii="Arial" w:hAnsi="Arial" w:cs="Arial"/>
          <w:sz w:val="24"/>
          <w:szCs w:val="24"/>
        </w:rPr>
        <w:t xml:space="preserve"> If travellin</w:t>
      </w:r>
      <w:r w:rsidR="00F00494">
        <w:rPr>
          <w:rFonts w:ascii="Arial" w:hAnsi="Arial" w:cs="Arial"/>
          <w:sz w:val="24"/>
          <w:szCs w:val="24"/>
        </w:rPr>
        <w:t>g</w:t>
      </w:r>
      <w:r w:rsidR="00B67AC0">
        <w:rPr>
          <w:rFonts w:ascii="Arial" w:hAnsi="Arial" w:cs="Arial"/>
          <w:sz w:val="24"/>
          <w:szCs w:val="24"/>
        </w:rPr>
        <w:t xml:space="preserve"> in a </w:t>
      </w:r>
      <w:r w:rsidR="00B057F7">
        <w:rPr>
          <w:rFonts w:ascii="Arial" w:hAnsi="Arial" w:cs="Arial"/>
          <w:sz w:val="24"/>
          <w:szCs w:val="24"/>
        </w:rPr>
        <w:t>northerly</w:t>
      </w:r>
      <w:r w:rsidR="00B40043">
        <w:rPr>
          <w:rFonts w:ascii="Arial" w:hAnsi="Arial" w:cs="Arial"/>
          <w:sz w:val="24"/>
          <w:szCs w:val="24"/>
        </w:rPr>
        <w:t xml:space="preserve"> direction </w:t>
      </w:r>
      <w:r w:rsidR="000A7AB8">
        <w:rPr>
          <w:rFonts w:ascii="Arial" w:hAnsi="Arial" w:cs="Arial"/>
          <w:sz w:val="24"/>
          <w:szCs w:val="24"/>
        </w:rPr>
        <w:t xml:space="preserve">from point A </w:t>
      </w:r>
      <w:r w:rsidR="00490F38">
        <w:rPr>
          <w:rFonts w:ascii="Arial" w:hAnsi="Arial" w:cs="Arial"/>
          <w:sz w:val="24"/>
          <w:szCs w:val="24"/>
        </w:rPr>
        <w:t xml:space="preserve">towards Mill Lane </w:t>
      </w:r>
      <w:r w:rsidR="00D903BD">
        <w:rPr>
          <w:rFonts w:ascii="Arial" w:hAnsi="Arial" w:cs="Arial"/>
          <w:sz w:val="24"/>
          <w:szCs w:val="24"/>
        </w:rPr>
        <w:t>using the proposed diversion</w:t>
      </w:r>
      <w:r w:rsidR="005F1F8E">
        <w:rPr>
          <w:rFonts w:ascii="Arial" w:hAnsi="Arial" w:cs="Arial"/>
          <w:sz w:val="24"/>
          <w:szCs w:val="24"/>
        </w:rPr>
        <w:t xml:space="preserve">, </w:t>
      </w:r>
      <w:r w:rsidR="00293E5B">
        <w:rPr>
          <w:rFonts w:ascii="Arial" w:hAnsi="Arial" w:cs="Arial"/>
          <w:sz w:val="24"/>
          <w:szCs w:val="24"/>
        </w:rPr>
        <w:t>the</w:t>
      </w:r>
      <w:r w:rsidR="0082169E">
        <w:rPr>
          <w:rFonts w:ascii="Arial" w:hAnsi="Arial" w:cs="Arial"/>
          <w:sz w:val="24"/>
          <w:szCs w:val="24"/>
        </w:rPr>
        <w:t xml:space="preserve"> distance travelled </w:t>
      </w:r>
      <w:r w:rsidR="00792C78">
        <w:rPr>
          <w:rFonts w:ascii="Arial" w:hAnsi="Arial" w:cs="Arial"/>
          <w:sz w:val="24"/>
          <w:szCs w:val="24"/>
        </w:rPr>
        <w:t>would be</w:t>
      </w:r>
      <w:r w:rsidR="003D1171">
        <w:rPr>
          <w:rFonts w:ascii="Arial" w:hAnsi="Arial" w:cs="Arial"/>
          <w:sz w:val="24"/>
          <w:szCs w:val="24"/>
        </w:rPr>
        <w:t xml:space="preserve"> decreased by</w:t>
      </w:r>
      <w:r w:rsidR="00B057F7">
        <w:rPr>
          <w:rFonts w:ascii="Arial" w:hAnsi="Arial" w:cs="Arial"/>
          <w:sz w:val="24"/>
          <w:szCs w:val="24"/>
        </w:rPr>
        <w:t xml:space="preserve"> </w:t>
      </w:r>
      <w:r w:rsidR="008452E3">
        <w:rPr>
          <w:rFonts w:ascii="Arial" w:hAnsi="Arial" w:cs="Arial"/>
          <w:sz w:val="24"/>
          <w:szCs w:val="24"/>
        </w:rPr>
        <w:t>approximately 90 metres</w:t>
      </w:r>
      <w:r w:rsidR="00573DF2">
        <w:rPr>
          <w:rFonts w:ascii="Arial" w:hAnsi="Arial" w:cs="Arial"/>
          <w:sz w:val="24"/>
          <w:szCs w:val="24"/>
        </w:rPr>
        <w:t>.</w:t>
      </w:r>
    </w:p>
    <w:p w14:paraId="081D35AA" w14:textId="07CA4CF4" w:rsidR="002814A6" w:rsidRDefault="00C90B16" w:rsidP="000A6A4C">
      <w:pPr>
        <w:pStyle w:val="Style1"/>
        <w:rPr>
          <w:rFonts w:ascii="Arial" w:hAnsi="Arial" w:cs="Arial"/>
          <w:sz w:val="24"/>
          <w:szCs w:val="24"/>
        </w:rPr>
      </w:pPr>
      <w:r>
        <w:rPr>
          <w:rFonts w:ascii="Arial" w:hAnsi="Arial" w:cs="Arial"/>
          <w:sz w:val="24"/>
          <w:szCs w:val="24"/>
        </w:rPr>
        <w:t>In order to</w:t>
      </w:r>
      <w:r w:rsidR="00AC7C48">
        <w:rPr>
          <w:rFonts w:ascii="Arial" w:hAnsi="Arial" w:cs="Arial"/>
          <w:sz w:val="24"/>
          <w:szCs w:val="24"/>
        </w:rPr>
        <w:t xml:space="preserve"> reach the </w:t>
      </w:r>
      <w:r w:rsidR="00801BB1">
        <w:rPr>
          <w:rFonts w:ascii="Arial" w:hAnsi="Arial" w:cs="Arial"/>
          <w:sz w:val="24"/>
          <w:szCs w:val="24"/>
        </w:rPr>
        <w:t xml:space="preserve">proposed </w:t>
      </w:r>
      <w:r>
        <w:rPr>
          <w:rFonts w:ascii="Arial" w:hAnsi="Arial" w:cs="Arial"/>
          <w:sz w:val="24"/>
          <w:szCs w:val="24"/>
        </w:rPr>
        <w:t>diversion</w:t>
      </w:r>
      <w:r w:rsidR="00801BB1">
        <w:rPr>
          <w:rFonts w:ascii="Arial" w:hAnsi="Arial" w:cs="Arial"/>
          <w:sz w:val="24"/>
          <w:szCs w:val="24"/>
        </w:rPr>
        <w:t xml:space="preserve">, the user must have travelled </w:t>
      </w:r>
      <w:r w:rsidR="00136096">
        <w:rPr>
          <w:rFonts w:ascii="Arial" w:hAnsi="Arial" w:cs="Arial"/>
          <w:sz w:val="24"/>
          <w:szCs w:val="24"/>
        </w:rPr>
        <w:t>a</w:t>
      </w:r>
      <w:r w:rsidR="00B018E9">
        <w:rPr>
          <w:rFonts w:ascii="Arial" w:hAnsi="Arial" w:cs="Arial"/>
          <w:sz w:val="24"/>
          <w:szCs w:val="24"/>
        </w:rPr>
        <w:t xml:space="preserve"> considerable distance</w:t>
      </w:r>
      <w:r w:rsidR="00071BAA">
        <w:rPr>
          <w:rFonts w:ascii="Arial" w:hAnsi="Arial" w:cs="Arial"/>
          <w:sz w:val="24"/>
          <w:szCs w:val="24"/>
        </w:rPr>
        <w:t xml:space="preserve"> from another direction</w:t>
      </w:r>
      <w:r w:rsidR="00FD3F7B">
        <w:rPr>
          <w:rFonts w:ascii="Arial" w:hAnsi="Arial" w:cs="Arial"/>
          <w:sz w:val="24"/>
          <w:szCs w:val="24"/>
        </w:rPr>
        <w:t>.</w:t>
      </w:r>
      <w:r w:rsidR="00972A40" w:rsidRPr="00B55737">
        <w:rPr>
          <w:rFonts w:ascii="Arial" w:hAnsi="Arial" w:cs="Arial"/>
          <w:sz w:val="24"/>
          <w:szCs w:val="24"/>
        </w:rPr>
        <w:t xml:space="preserve"> </w:t>
      </w:r>
      <w:r w:rsidR="002C6947" w:rsidRPr="00B55737">
        <w:rPr>
          <w:rFonts w:ascii="Arial" w:hAnsi="Arial" w:cs="Arial"/>
          <w:sz w:val="24"/>
          <w:szCs w:val="24"/>
        </w:rPr>
        <w:t>In this context</w:t>
      </w:r>
      <w:r w:rsidR="007F545E">
        <w:rPr>
          <w:rFonts w:ascii="Arial" w:hAnsi="Arial" w:cs="Arial"/>
          <w:sz w:val="24"/>
          <w:szCs w:val="24"/>
        </w:rPr>
        <w:t>,</w:t>
      </w:r>
      <w:r w:rsidR="002C6947" w:rsidRPr="00B55737">
        <w:rPr>
          <w:rFonts w:ascii="Arial" w:hAnsi="Arial" w:cs="Arial"/>
          <w:sz w:val="24"/>
          <w:szCs w:val="24"/>
        </w:rPr>
        <w:t xml:space="preserve"> the </w:t>
      </w:r>
      <w:r w:rsidR="00374FA5">
        <w:rPr>
          <w:rFonts w:ascii="Arial" w:hAnsi="Arial" w:cs="Arial"/>
          <w:sz w:val="24"/>
          <w:szCs w:val="24"/>
        </w:rPr>
        <w:t xml:space="preserve">short </w:t>
      </w:r>
      <w:r w:rsidR="002C6947" w:rsidRPr="00B55737">
        <w:rPr>
          <w:rFonts w:ascii="Arial" w:hAnsi="Arial" w:cs="Arial"/>
          <w:sz w:val="24"/>
          <w:szCs w:val="24"/>
        </w:rPr>
        <w:t>additional length</w:t>
      </w:r>
      <w:r w:rsidR="00AE0694">
        <w:rPr>
          <w:rFonts w:ascii="Arial" w:hAnsi="Arial" w:cs="Arial"/>
          <w:sz w:val="24"/>
          <w:szCs w:val="24"/>
        </w:rPr>
        <w:t xml:space="preserve"> </w:t>
      </w:r>
      <w:r w:rsidR="007F545E">
        <w:rPr>
          <w:rFonts w:ascii="Arial" w:hAnsi="Arial" w:cs="Arial"/>
          <w:sz w:val="24"/>
          <w:szCs w:val="24"/>
        </w:rPr>
        <w:t xml:space="preserve">of the proposed route </w:t>
      </w:r>
      <w:r w:rsidR="00AE0694">
        <w:rPr>
          <w:rFonts w:ascii="Arial" w:hAnsi="Arial" w:cs="Arial"/>
          <w:sz w:val="24"/>
          <w:szCs w:val="24"/>
        </w:rPr>
        <w:t>for some users</w:t>
      </w:r>
      <w:r w:rsidR="002C6947" w:rsidRPr="00B55737">
        <w:rPr>
          <w:rFonts w:ascii="Arial" w:hAnsi="Arial" w:cs="Arial"/>
          <w:sz w:val="24"/>
          <w:szCs w:val="24"/>
        </w:rPr>
        <w:t xml:space="preserve"> </w:t>
      </w:r>
      <w:r w:rsidR="004058F4" w:rsidRPr="00B55737">
        <w:rPr>
          <w:rFonts w:ascii="Arial" w:hAnsi="Arial" w:cs="Arial"/>
          <w:sz w:val="24"/>
          <w:szCs w:val="24"/>
        </w:rPr>
        <w:t xml:space="preserve">is </w:t>
      </w:r>
      <w:r w:rsidR="00A763F1" w:rsidRPr="00B55737">
        <w:rPr>
          <w:rFonts w:ascii="Arial" w:hAnsi="Arial" w:cs="Arial"/>
          <w:sz w:val="24"/>
          <w:szCs w:val="24"/>
        </w:rPr>
        <w:t>diminutive</w:t>
      </w:r>
      <w:r w:rsidR="004058F4" w:rsidRPr="00B55737">
        <w:rPr>
          <w:rFonts w:ascii="Arial" w:hAnsi="Arial" w:cs="Arial"/>
          <w:sz w:val="24"/>
          <w:szCs w:val="24"/>
        </w:rPr>
        <w:t xml:space="preserve"> when considering the overall distance travelled</w:t>
      </w:r>
      <w:r w:rsidR="00475389">
        <w:rPr>
          <w:rFonts w:ascii="Arial" w:hAnsi="Arial" w:cs="Arial"/>
          <w:sz w:val="24"/>
          <w:szCs w:val="24"/>
        </w:rPr>
        <w:t>.</w:t>
      </w:r>
      <w:r w:rsidR="007B0592">
        <w:rPr>
          <w:rFonts w:ascii="Arial" w:hAnsi="Arial" w:cs="Arial"/>
          <w:sz w:val="24"/>
          <w:szCs w:val="24"/>
        </w:rPr>
        <w:t xml:space="preserve"> </w:t>
      </w:r>
      <w:r w:rsidR="00475389">
        <w:rPr>
          <w:rFonts w:ascii="Arial" w:hAnsi="Arial" w:cs="Arial"/>
          <w:sz w:val="24"/>
          <w:szCs w:val="24"/>
        </w:rPr>
        <w:t>This</w:t>
      </w:r>
      <w:r w:rsidR="007B0592">
        <w:rPr>
          <w:rFonts w:ascii="Arial" w:hAnsi="Arial" w:cs="Arial"/>
          <w:sz w:val="24"/>
          <w:szCs w:val="24"/>
        </w:rPr>
        <w:t xml:space="preserve"> is </w:t>
      </w:r>
      <w:r w:rsidR="0093241A">
        <w:rPr>
          <w:rFonts w:ascii="Arial" w:hAnsi="Arial" w:cs="Arial"/>
          <w:sz w:val="24"/>
          <w:szCs w:val="24"/>
        </w:rPr>
        <w:t>further mitigated by the diversion being more convenient</w:t>
      </w:r>
      <w:r w:rsidR="00F067C9">
        <w:rPr>
          <w:rFonts w:ascii="Arial" w:hAnsi="Arial" w:cs="Arial"/>
          <w:sz w:val="24"/>
          <w:szCs w:val="24"/>
        </w:rPr>
        <w:t xml:space="preserve"> for </w:t>
      </w:r>
      <w:r w:rsidR="006E603E">
        <w:rPr>
          <w:rFonts w:ascii="Arial" w:hAnsi="Arial" w:cs="Arial"/>
          <w:sz w:val="24"/>
          <w:szCs w:val="24"/>
        </w:rPr>
        <w:t xml:space="preserve">those </w:t>
      </w:r>
      <w:r w:rsidR="00F067C9">
        <w:rPr>
          <w:rFonts w:ascii="Arial" w:hAnsi="Arial" w:cs="Arial"/>
          <w:sz w:val="24"/>
          <w:szCs w:val="24"/>
        </w:rPr>
        <w:t>users travelling north.</w:t>
      </w:r>
    </w:p>
    <w:p w14:paraId="5ACFE38A" w14:textId="23104A49" w:rsidR="00450B65" w:rsidRPr="00450B65" w:rsidRDefault="00450B65" w:rsidP="00450B65">
      <w:pPr>
        <w:pStyle w:val="Style1"/>
        <w:rPr>
          <w:rFonts w:ascii="Arial" w:hAnsi="Arial" w:cs="Arial"/>
          <w:sz w:val="24"/>
          <w:szCs w:val="24"/>
        </w:rPr>
      </w:pPr>
      <w:r w:rsidRPr="00450B65">
        <w:rPr>
          <w:rFonts w:ascii="Arial" w:hAnsi="Arial" w:cs="Arial"/>
          <w:sz w:val="24"/>
          <w:szCs w:val="24"/>
        </w:rPr>
        <w:t xml:space="preserve">Two of the objectors were also concerned that the new eastern termination at point E, would mean those travelling south to point B, would have to travel 60 metres further along a bridleway shared with equestrians and cyclists. I accept this to be the case, however for those users travelling north, their journey would be 60 metres less on a shared route. The council do not consider </w:t>
      </w:r>
      <w:r w:rsidR="0021321A">
        <w:rPr>
          <w:rFonts w:ascii="Arial" w:hAnsi="Arial" w:cs="Arial"/>
          <w:sz w:val="24"/>
          <w:szCs w:val="24"/>
        </w:rPr>
        <w:t xml:space="preserve">that </w:t>
      </w:r>
      <w:r w:rsidRPr="00450B65">
        <w:rPr>
          <w:rFonts w:ascii="Arial" w:hAnsi="Arial" w:cs="Arial"/>
          <w:sz w:val="24"/>
          <w:szCs w:val="24"/>
        </w:rPr>
        <w:t>there is any inherent substantial inconvenience for pedestrians using a shared route and site inspections have not revealed damage to the surface in this regard.</w:t>
      </w:r>
    </w:p>
    <w:p w14:paraId="1A291A59" w14:textId="78AB9B9E" w:rsidR="00450B65" w:rsidRPr="00450B65" w:rsidRDefault="00450B65" w:rsidP="00450B65">
      <w:pPr>
        <w:pStyle w:val="Style1"/>
        <w:rPr>
          <w:rFonts w:ascii="Arial" w:hAnsi="Arial" w:cs="Arial"/>
          <w:sz w:val="24"/>
          <w:szCs w:val="24"/>
        </w:rPr>
      </w:pPr>
      <w:r>
        <w:rPr>
          <w:rFonts w:ascii="Arial" w:hAnsi="Arial" w:cs="Arial"/>
          <w:sz w:val="24"/>
          <w:szCs w:val="24"/>
        </w:rPr>
        <w:t>I</w:t>
      </w:r>
      <w:r w:rsidR="006E0F3F">
        <w:rPr>
          <w:rFonts w:ascii="Arial" w:hAnsi="Arial" w:cs="Arial"/>
          <w:sz w:val="24"/>
          <w:szCs w:val="24"/>
        </w:rPr>
        <w:t>t is also the case that m</w:t>
      </w:r>
      <w:r>
        <w:rPr>
          <w:rFonts w:ascii="Arial" w:hAnsi="Arial" w:cs="Arial"/>
          <w:sz w:val="24"/>
          <w:szCs w:val="24"/>
        </w:rPr>
        <w:t xml:space="preserve">ost pedestrians using the existing route of FP94 would </w:t>
      </w:r>
      <w:r w:rsidR="005E598A">
        <w:rPr>
          <w:rFonts w:ascii="Arial" w:hAnsi="Arial" w:cs="Arial"/>
          <w:sz w:val="24"/>
          <w:szCs w:val="24"/>
        </w:rPr>
        <w:t>need</w:t>
      </w:r>
      <w:r>
        <w:rPr>
          <w:rFonts w:ascii="Arial" w:hAnsi="Arial" w:cs="Arial"/>
          <w:sz w:val="24"/>
          <w:szCs w:val="24"/>
        </w:rPr>
        <w:t xml:space="preserve"> to continue their journey using adjoining bridleways. An extra 60 metres of shared surface for those users travelling south is negligible when looking at the length of the bridleways needing to be travelled as part of an onward route.</w:t>
      </w:r>
    </w:p>
    <w:p w14:paraId="642A6D90" w14:textId="2BA58B07" w:rsidR="00165B88" w:rsidRDefault="00364139" w:rsidP="004D0C1E">
      <w:pPr>
        <w:pStyle w:val="Style1"/>
        <w:rPr>
          <w:rFonts w:ascii="Arial" w:hAnsi="Arial" w:cs="Arial"/>
          <w:sz w:val="24"/>
          <w:szCs w:val="24"/>
        </w:rPr>
      </w:pPr>
      <w:r>
        <w:rPr>
          <w:rFonts w:ascii="Arial" w:hAnsi="Arial" w:cs="Arial"/>
          <w:sz w:val="24"/>
          <w:szCs w:val="24"/>
        </w:rPr>
        <w:t xml:space="preserve">Turning to the dog leg turn </w:t>
      </w:r>
      <w:r w:rsidR="00616179">
        <w:rPr>
          <w:rFonts w:ascii="Arial" w:hAnsi="Arial" w:cs="Arial"/>
          <w:sz w:val="24"/>
          <w:szCs w:val="24"/>
        </w:rPr>
        <w:t>at point E of the proposed diversion, I note that t</w:t>
      </w:r>
      <w:r w:rsidR="00D44073">
        <w:rPr>
          <w:rFonts w:ascii="Arial" w:hAnsi="Arial" w:cs="Arial"/>
          <w:sz w:val="24"/>
          <w:szCs w:val="24"/>
        </w:rPr>
        <w:t xml:space="preserve">he </w:t>
      </w:r>
      <w:r w:rsidR="00C94E86">
        <w:rPr>
          <w:rFonts w:ascii="Arial" w:hAnsi="Arial" w:cs="Arial"/>
          <w:sz w:val="24"/>
          <w:szCs w:val="24"/>
        </w:rPr>
        <w:t>existing</w:t>
      </w:r>
      <w:r w:rsidR="00D44073">
        <w:rPr>
          <w:rFonts w:ascii="Arial" w:hAnsi="Arial" w:cs="Arial"/>
          <w:sz w:val="24"/>
          <w:szCs w:val="24"/>
        </w:rPr>
        <w:t xml:space="preserve"> route of FP94 </w:t>
      </w:r>
      <w:r w:rsidR="006F2FE7">
        <w:rPr>
          <w:rFonts w:ascii="Arial" w:hAnsi="Arial" w:cs="Arial"/>
          <w:sz w:val="24"/>
          <w:szCs w:val="24"/>
        </w:rPr>
        <w:t xml:space="preserve">also </w:t>
      </w:r>
      <w:r w:rsidR="001874D5">
        <w:rPr>
          <w:rFonts w:ascii="Arial" w:hAnsi="Arial" w:cs="Arial"/>
          <w:sz w:val="24"/>
          <w:szCs w:val="24"/>
        </w:rPr>
        <w:t xml:space="preserve">has </w:t>
      </w:r>
      <w:r w:rsidR="00FA7632">
        <w:rPr>
          <w:rFonts w:ascii="Arial" w:hAnsi="Arial" w:cs="Arial"/>
          <w:sz w:val="24"/>
          <w:szCs w:val="24"/>
        </w:rPr>
        <w:t>a</w:t>
      </w:r>
      <w:r w:rsidR="008D1FCD">
        <w:rPr>
          <w:rFonts w:ascii="Arial" w:hAnsi="Arial" w:cs="Arial"/>
          <w:sz w:val="24"/>
          <w:szCs w:val="24"/>
        </w:rPr>
        <w:t>n</w:t>
      </w:r>
      <w:r w:rsidR="00FA7632">
        <w:rPr>
          <w:rFonts w:ascii="Arial" w:hAnsi="Arial" w:cs="Arial"/>
          <w:sz w:val="24"/>
          <w:szCs w:val="24"/>
        </w:rPr>
        <w:t xml:space="preserve"> </w:t>
      </w:r>
      <w:r w:rsidR="00F338BA">
        <w:rPr>
          <w:rFonts w:ascii="Arial" w:hAnsi="Arial" w:cs="Arial"/>
          <w:sz w:val="24"/>
          <w:szCs w:val="24"/>
        </w:rPr>
        <w:t>existing</w:t>
      </w:r>
      <w:r w:rsidR="00D24300">
        <w:rPr>
          <w:rFonts w:ascii="Arial" w:hAnsi="Arial" w:cs="Arial"/>
          <w:sz w:val="24"/>
          <w:szCs w:val="24"/>
        </w:rPr>
        <w:t xml:space="preserve"> </w:t>
      </w:r>
      <w:r w:rsidR="00FA7632">
        <w:rPr>
          <w:rFonts w:ascii="Arial" w:hAnsi="Arial" w:cs="Arial"/>
          <w:sz w:val="24"/>
          <w:szCs w:val="24"/>
        </w:rPr>
        <w:t>dog-leg at point B</w:t>
      </w:r>
      <w:r w:rsidR="00D24300">
        <w:rPr>
          <w:rFonts w:ascii="Arial" w:hAnsi="Arial" w:cs="Arial"/>
          <w:sz w:val="24"/>
          <w:szCs w:val="24"/>
        </w:rPr>
        <w:t xml:space="preserve">, </w:t>
      </w:r>
      <w:r w:rsidR="00CA054F">
        <w:rPr>
          <w:rFonts w:ascii="Arial" w:hAnsi="Arial" w:cs="Arial"/>
          <w:sz w:val="24"/>
          <w:szCs w:val="24"/>
        </w:rPr>
        <w:t>for those users</w:t>
      </w:r>
      <w:r w:rsidR="00505FCA">
        <w:rPr>
          <w:rFonts w:ascii="Arial" w:hAnsi="Arial" w:cs="Arial"/>
          <w:sz w:val="24"/>
          <w:szCs w:val="24"/>
        </w:rPr>
        <w:t xml:space="preserve"> wishing to</w:t>
      </w:r>
      <w:r w:rsidR="00CA054F">
        <w:rPr>
          <w:rFonts w:ascii="Arial" w:hAnsi="Arial" w:cs="Arial"/>
          <w:sz w:val="24"/>
          <w:szCs w:val="24"/>
        </w:rPr>
        <w:t xml:space="preserve"> travel north</w:t>
      </w:r>
      <w:r w:rsidR="00F338BA">
        <w:rPr>
          <w:rFonts w:ascii="Arial" w:hAnsi="Arial" w:cs="Arial"/>
          <w:sz w:val="24"/>
          <w:szCs w:val="24"/>
        </w:rPr>
        <w:t>.</w:t>
      </w:r>
      <w:r w:rsidR="00E41FFA">
        <w:rPr>
          <w:rFonts w:ascii="Arial" w:hAnsi="Arial" w:cs="Arial"/>
          <w:sz w:val="24"/>
          <w:szCs w:val="24"/>
        </w:rPr>
        <w:t xml:space="preserve"> I </w:t>
      </w:r>
      <w:r w:rsidR="007367DA">
        <w:rPr>
          <w:rFonts w:ascii="Arial" w:hAnsi="Arial" w:cs="Arial"/>
          <w:sz w:val="24"/>
          <w:szCs w:val="24"/>
        </w:rPr>
        <w:t xml:space="preserve">therefore </w:t>
      </w:r>
      <w:r w:rsidR="00E41FFA">
        <w:rPr>
          <w:rFonts w:ascii="Arial" w:hAnsi="Arial" w:cs="Arial"/>
          <w:sz w:val="24"/>
          <w:szCs w:val="24"/>
        </w:rPr>
        <w:t xml:space="preserve">do not consider that the proposed route would be </w:t>
      </w:r>
      <w:r w:rsidR="00DC52E0">
        <w:rPr>
          <w:rFonts w:ascii="Arial" w:hAnsi="Arial" w:cs="Arial"/>
          <w:sz w:val="24"/>
          <w:szCs w:val="24"/>
        </w:rPr>
        <w:t>substantially different</w:t>
      </w:r>
      <w:r w:rsidR="00505FCA">
        <w:rPr>
          <w:rFonts w:ascii="Arial" w:hAnsi="Arial" w:cs="Arial"/>
          <w:sz w:val="24"/>
          <w:szCs w:val="24"/>
        </w:rPr>
        <w:t xml:space="preserve"> to what is currently in existence</w:t>
      </w:r>
      <w:r w:rsidR="00DC52E0">
        <w:rPr>
          <w:rFonts w:ascii="Arial" w:hAnsi="Arial" w:cs="Arial"/>
          <w:sz w:val="24"/>
          <w:szCs w:val="24"/>
        </w:rPr>
        <w:t xml:space="preserve"> </w:t>
      </w:r>
      <w:r w:rsidR="00A735E7">
        <w:rPr>
          <w:rFonts w:ascii="Arial" w:hAnsi="Arial" w:cs="Arial"/>
          <w:sz w:val="24"/>
          <w:szCs w:val="24"/>
        </w:rPr>
        <w:t>in this regard</w:t>
      </w:r>
      <w:r w:rsidR="00C248FE">
        <w:rPr>
          <w:rFonts w:ascii="Arial" w:hAnsi="Arial" w:cs="Arial"/>
          <w:sz w:val="24"/>
          <w:szCs w:val="24"/>
        </w:rPr>
        <w:t xml:space="preserve">. </w:t>
      </w:r>
      <w:r w:rsidR="00142C0B">
        <w:rPr>
          <w:rFonts w:ascii="Arial" w:hAnsi="Arial" w:cs="Arial"/>
          <w:sz w:val="24"/>
          <w:szCs w:val="24"/>
        </w:rPr>
        <w:t>Whilst I</w:t>
      </w:r>
      <w:r w:rsidR="00A82A24">
        <w:rPr>
          <w:rFonts w:ascii="Arial" w:hAnsi="Arial" w:cs="Arial"/>
          <w:sz w:val="24"/>
          <w:szCs w:val="24"/>
        </w:rPr>
        <w:t xml:space="preserve"> accept that acute turns in rights of way may ‘feel’ less convenient</w:t>
      </w:r>
      <w:r w:rsidR="00A411EF">
        <w:rPr>
          <w:rFonts w:ascii="Arial" w:hAnsi="Arial" w:cs="Arial"/>
          <w:sz w:val="24"/>
          <w:szCs w:val="24"/>
        </w:rPr>
        <w:t xml:space="preserve">, </w:t>
      </w:r>
      <w:r w:rsidR="000D2235">
        <w:rPr>
          <w:rFonts w:ascii="Arial" w:hAnsi="Arial" w:cs="Arial"/>
          <w:sz w:val="24"/>
          <w:szCs w:val="24"/>
        </w:rPr>
        <w:t xml:space="preserve">many highways have </w:t>
      </w:r>
      <w:r w:rsidR="00A735E7">
        <w:rPr>
          <w:rFonts w:ascii="Arial" w:hAnsi="Arial" w:cs="Arial"/>
          <w:sz w:val="24"/>
          <w:szCs w:val="24"/>
        </w:rPr>
        <w:t xml:space="preserve">twists and </w:t>
      </w:r>
      <w:r w:rsidR="008E3561">
        <w:rPr>
          <w:rFonts w:ascii="Arial" w:hAnsi="Arial" w:cs="Arial"/>
          <w:sz w:val="24"/>
          <w:szCs w:val="24"/>
        </w:rPr>
        <w:t xml:space="preserve">turns along their lengths. </w:t>
      </w:r>
      <w:r w:rsidR="00A735E7">
        <w:rPr>
          <w:rFonts w:ascii="Arial" w:hAnsi="Arial" w:cs="Arial"/>
          <w:sz w:val="24"/>
          <w:szCs w:val="24"/>
        </w:rPr>
        <w:t>W</w:t>
      </w:r>
      <w:r w:rsidR="00A411EF">
        <w:rPr>
          <w:rFonts w:ascii="Arial" w:hAnsi="Arial" w:cs="Arial"/>
          <w:sz w:val="24"/>
          <w:szCs w:val="24"/>
        </w:rPr>
        <w:t xml:space="preserve">hen looking at the </w:t>
      </w:r>
      <w:r w:rsidR="002C7571">
        <w:rPr>
          <w:rFonts w:ascii="Arial" w:hAnsi="Arial" w:cs="Arial"/>
          <w:sz w:val="24"/>
          <w:szCs w:val="24"/>
        </w:rPr>
        <w:t xml:space="preserve">adjoining paths and the </w:t>
      </w:r>
      <w:r w:rsidR="00117614">
        <w:rPr>
          <w:rFonts w:ascii="Arial" w:hAnsi="Arial" w:cs="Arial"/>
          <w:sz w:val="24"/>
          <w:szCs w:val="24"/>
        </w:rPr>
        <w:lastRenderedPageBreak/>
        <w:t>o</w:t>
      </w:r>
      <w:r w:rsidR="002C7571">
        <w:rPr>
          <w:rFonts w:ascii="Arial" w:hAnsi="Arial" w:cs="Arial"/>
          <w:sz w:val="24"/>
          <w:szCs w:val="24"/>
        </w:rPr>
        <w:t>verall</w:t>
      </w:r>
      <w:r w:rsidR="00A411EF">
        <w:rPr>
          <w:rFonts w:ascii="Arial" w:hAnsi="Arial" w:cs="Arial"/>
          <w:sz w:val="24"/>
          <w:szCs w:val="24"/>
        </w:rPr>
        <w:t xml:space="preserve"> journey a</w:t>
      </w:r>
      <w:r w:rsidR="00117614">
        <w:rPr>
          <w:rFonts w:ascii="Arial" w:hAnsi="Arial" w:cs="Arial"/>
          <w:sz w:val="24"/>
          <w:szCs w:val="24"/>
        </w:rPr>
        <w:t>s a whole</w:t>
      </w:r>
      <w:r w:rsidR="002C7571">
        <w:rPr>
          <w:rFonts w:ascii="Arial" w:hAnsi="Arial" w:cs="Arial"/>
          <w:sz w:val="24"/>
          <w:szCs w:val="24"/>
        </w:rPr>
        <w:t xml:space="preserve">, I am not </w:t>
      </w:r>
      <w:r w:rsidR="00A735E7">
        <w:rPr>
          <w:rFonts w:ascii="Arial" w:hAnsi="Arial" w:cs="Arial"/>
          <w:sz w:val="24"/>
          <w:szCs w:val="24"/>
        </w:rPr>
        <w:t>persuaded</w:t>
      </w:r>
      <w:r w:rsidR="00A91E6B">
        <w:rPr>
          <w:rFonts w:ascii="Arial" w:hAnsi="Arial" w:cs="Arial"/>
          <w:sz w:val="24"/>
          <w:szCs w:val="24"/>
        </w:rPr>
        <w:t xml:space="preserve"> that </w:t>
      </w:r>
      <w:r w:rsidR="00380490">
        <w:rPr>
          <w:rFonts w:ascii="Arial" w:hAnsi="Arial" w:cs="Arial"/>
          <w:sz w:val="24"/>
          <w:szCs w:val="24"/>
        </w:rPr>
        <w:t>th</w:t>
      </w:r>
      <w:r w:rsidR="003C7DB7">
        <w:rPr>
          <w:rFonts w:ascii="Arial" w:hAnsi="Arial" w:cs="Arial"/>
          <w:sz w:val="24"/>
          <w:szCs w:val="24"/>
        </w:rPr>
        <w:t xml:space="preserve">is change in direction </w:t>
      </w:r>
      <w:r w:rsidR="00522531">
        <w:rPr>
          <w:rFonts w:ascii="Arial" w:hAnsi="Arial" w:cs="Arial"/>
          <w:sz w:val="24"/>
          <w:szCs w:val="24"/>
        </w:rPr>
        <w:t>makes the route substantially less convenient.</w:t>
      </w:r>
    </w:p>
    <w:p w14:paraId="57467BE6" w14:textId="238BCA0B" w:rsidR="00223DF8" w:rsidRPr="00E04299" w:rsidRDefault="00223DF8" w:rsidP="00E04299">
      <w:pPr>
        <w:pStyle w:val="Style1"/>
        <w:rPr>
          <w:rFonts w:ascii="Arial" w:hAnsi="Arial" w:cs="Arial"/>
          <w:sz w:val="24"/>
          <w:szCs w:val="24"/>
        </w:rPr>
      </w:pPr>
      <w:r w:rsidRPr="00E04299">
        <w:rPr>
          <w:rFonts w:ascii="Arial" w:hAnsi="Arial" w:cs="Arial"/>
          <w:sz w:val="24"/>
          <w:szCs w:val="24"/>
        </w:rPr>
        <w:t xml:space="preserve">I </w:t>
      </w:r>
      <w:r w:rsidR="008B17E5">
        <w:rPr>
          <w:rFonts w:ascii="Arial" w:hAnsi="Arial" w:cs="Arial"/>
          <w:sz w:val="24"/>
          <w:szCs w:val="24"/>
        </w:rPr>
        <w:t xml:space="preserve">am therefore satisfied </w:t>
      </w:r>
      <w:r w:rsidR="004E5BC5" w:rsidRPr="00E04299">
        <w:rPr>
          <w:rFonts w:ascii="Arial" w:hAnsi="Arial" w:cs="Arial"/>
          <w:sz w:val="24"/>
          <w:szCs w:val="24"/>
        </w:rPr>
        <w:t xml:space="preserve">that </w:t>
      </w:r>
      <w:r w:rsidR="00D86672">
        <w:rPr>
          <w:rFonts w:ascii="Arial" w:hAnsi="Arial" w:cs="Arial"/>
          <w:sz w:val="24"/>
          <w:szCs w:val="24"/>
        </w:rPr>
        <w:t xml:space="preserve">the </w:t>
      </w:r>
      <w:r w:rsidR="006E3583" w:rsidRPr="00E04299">
        <w:rPr>
          <w:rFonts w:ascii="Arial" w:hAnsi="Arial" w:cs="Arial"/>
          <w:sz w:val="24"/>
          <w:szCs w:val="24"/>
        </w:rPr>
        <w:t>proposed diversion</w:t>
      </w:r>
      <w:r w:rsidR="004E5BC5" w:rsidRPr="00E04299">
        <w:rPr>
          <w:rFonts w:ascii="Arial" w:hAnsi="Arial" w:cs="Arial"/>
          <w:sz w:val="24"/>
          <w:szCs w:val="24"/>
        </w:rPr>
        <w:t xml:space="preserve"> </w:t>
      </w:r>
      <w:r w:rsidR="001A1819" w:rsidRPr="00E04299">
        <w:rPr>
          <w:rFonts w:ascii="Arial" w:hAnsi="Arial" w:cs="Arial"/>
          <w:sz w:val="24"/>
          <w:szCs w:val="24"/>
        </w:rPr>
        <w:t xml:space="preserve">is </w:t>
      </w:r>
      <w:r w:rsidR="004E5BC5" w:rsidRPr="00E04299">
        <w:rPr>
          <w:rFonts w:ascii="Arial" w:hAnsi="Arial" w:cs="Arial"/>
          <w:sz w:val="24"/>
          <w:szCs w:val="24"/>
        </w:rPr>
        <w:t>not substantially less convenient</w:t>
      </w:r>
      <w:r w:rsidR="002D0A14" w:rsidRPr="00E04299">
        <w:rPr>
          <w:rFonts w:ascii="Arial" w:hAnsi="Arial" w:cs="Arial"/>
          <w:sz w:val="24"/>
          <w:szCs w:val="24"/>
        </w:rPr>
        <w:t xml:space="preserve"> to the public</w:t>
      </w:r>
      <w:r w:rsidR="00D20826" w:rsidRPr="00E04299">
        <w:rPr>
          <w:rFonts w:ascii="Arial" w:hAnsi="Arial" w:cs="Arial"/>
          <w:sz w:val="24"/>
          <w:szCs w:val="24"/>
        </w:rPr>
        <w:t>.</w:t>
      </w:r>
    </w:p>
    <w:p w14:paraId="42F741D8" w14:textId="6FA714DA" w:rsidR="00761D46" w:rsidRPr="005C1906" w:rsidRDefault="007D1B8D" w:rsidP="005C1906">
      <w:pPr>
        <w:pStyle w:val="Style1"/>
        <w:numPr>
          <w:ilvl w:val="0"/>
          <w:numId w:val="0"/>
        </w:numPr>
        <w:rPr>
          <w:rFonts w:ascii="Arial" w:hAnsi="Arial" w:cs="Arial"/>
          <w:b/>
          <w:bCs/>
          <w:i/>
          <w:iCs/>
          <w:sz w:val="24"/>
          <w:szCs w:val="24"/>
        </w:rPr>
      </w:pPr>
      <w:r w:rsidRPr="00FC4F46">
        <w:rPr>
          <w:rFonts w:ascii="Arial" w:hAnsi="Arial" w:cs="Arial"/>
          <w:b/>
          <w:bCs/>
          <w:i/>
          <w:iCs/>
          <w:sz w:val="24"/>
          <w:szCs w:val="24"/>
        </w:rPr>
        <w:t>The effect of the diversion on public enjoyment as a whole</w:t>
      </w:r>
    </w:p>
    <w:p w14:paraId="42608BD3" w14:textId="6BBB77AF" w:rsidR="005A0F02" w:rsidRPr="005A0F02" w:rsidRDefault="005A0F02" w:rsidP="005A0F02">
      <w:pPr>
        <w:pStyle w:val="Style1"/>
        <w:rPr>
          <w:rFonts w:ascii="Arial" w:hAnsi="Arial" w:cs="Arial"/>
          <w:sz w:val="24"/>
          <w:szCs w:val="24"/>
        </w:rPr>
      </w:pPr>
      <w:r w:rsidRPr="005A0F02">
        <w:rPr>
          <w:rFonts w:ascii="Arial" w:hAnsi="Arial" w:cs="Arial"/>
          <w:sz w:val="24"/>
          <w:szCs w:val="24"/>
        </w:rPr>
        <w:t>The current route of FP94 runs close to the hedge of Manor House Cottage and then alongside the brick wall of the garden of the Manor House, affording close up views of both properties at the gates and gaps of the boundary structures.</w:t>
      </w:r>
      <w:r w:rsidR="005C1906" w:rsidRPr="005C1906">
        <w:rPr>
          <w:rFonts w:ascii="Arial" w:hAnsi="Arial" w:cs="Arial"/>
          <w:color w:val="auto"/>
          <w:sz w:val="24"/>
          <w:szCs w:val="24"/>
        </w:rPr>
        <w:t xml:space="preserve"> </w:t>
      </w:r>
      <w:r w:rsidR="005C1906" w:rsidRPr="00332400">
        <w:rPr>
          <w:rFonts w:ascii="Arial" w:hAnsi="Arial" w:cs="Arial"/>
          <w:color w:val="auto"/>
          <w:sz w:val="24"/>
          <w:szCs w:val="24"/>
        </w:rPr>
        <w:t xml:space="preserve">The </w:t>
      </w:r>
      <w:r w:rsidR="005C1906">
        <w:rPr>
          <w:rFonts w:ascii="Arial" w:hAnsi="Arial" w:cs="Arial"/>
          <w:color w:val="auto"/>
          <w:sz w:val="24"/>
          <w:szCs w:val="24"/>
        </w:rPr>
        <w:t>objectors consider that the attractive close up views of the</w:t>
      </w:r>
      <w:r w:rsidR="00E44834">
        <w:rPr>
          <w:rFonts w:ascii="Arial" w:hAnsi="Arial" w:cs="Arial"/>
          <w:color w:val="auto"/>
          <w:sz w:val="24"/>
          <w:szCs w:val="24"/>
        </w:rPr>
        <w:t xml:space="preserve"> historical</w:t>
      </w:r>
      <w:r w:rsidR="005C1906">
        <w:rPr>
          <w:rFonts w:ascii="Arial" w:hAnsi="Arial" w:cs="Arial"/>
          <w:color w:val="auto"/>
          <w:sz w:val="24"/>
          <w:szCs w:val="24"/>
        </w:rPr>
        <w:t xml:space="preserve"> Manor House will be lost by diverting FP94 onto the proposed route</w:t>
      </w:r>
      <w:r w:rsidR="002F11E4">
        <w:rPr>
          <w:rFonts w:ascii="Arial" w:hAnsi="Arial" w:cs="Arial"/>
          <w:color w:val="auto"/>
          <w:sz w:val="24"/>
          <w:szCs w:val="24"/>
        </w:rPr>
        <w:t>.</w:t>
      </w:r>
    </w:p>
    <w:p w14:paraId="27BF5125" w14:textId="7ADE840A" w:rsidR="00BE3CA0" w:rsidRDefault="002F11E4" w:rsidP="006B0E41">
      <w:pPr>
        <w:pStyle w:val="Style1"/>
        <w:numPr>
          <w:ilvl w:val="0"/>
          <w:numId w:val="29"/>
        </w:numPr>
        <w:rPr>
          <w:rFonts w:ascii="Arial" w:hAnsi="Arial" w:cs="Arial"/>
          <w:sz w:val="24"/>
          <w:szCs w:val="24"/>
        </w:rPr>
      </w:pPr>
      <w:r>
        <w:rPr>
          <w:rFonts w:ascii="Arial" w:hAnsi="Arial" w:cs="Arial"/>
          <w:sz w:val="24"/>
          <w:szCs w:val="24"/>
        </w:rPr>
        <w:t xml:space="preserve">I accept that </w:t>
      </w:r>
      <w:r w:rsidR="002B0585">
        <w:rPr>
          <w:rFonts w:ascii="Arial" w:hAnsi="Arial" w:cs="Arial"/>
          <w:sz w:val="24"/>
          <w:szCs w:val="24"/>
        </w:rPr>
        <w:t xml:space="preserve">views </w:t>
      </w:r>
      <w:r w:rsidR="007B2029">
        <w:rPr>
          <w:rFonts w:ascii="Arial" w:hAnsi="Arial" w:cs="Arial"/>
          <w:sz w:val="24"/>
          <w:szCs w:val="24"/>
        </w:rPr>
        <w:t>of the</w:t>
      </w:r>
      <w:r w:rsidR="00363B59">
        <w:rPr>
          <w:rFonts w:ascii="Arial" w:hAnsi="Arial" w:cs="Arial"/>
          <w:sz w:val="24"/>
          <w:szCs w:val="24"/>
        </w:rPr>
        <w:t xml:space="preserve"> listed</w:t>
      </w:r>
      <w:r w:rsidR="007B2029">
        <w:rPr>
          <w:rFonts w:ascii="Arial" w:hAnsi="Arial" w:cs="Arial"/>
          <w:sz w:val="24"/>
          <w:szCs w:val="24"/>
        </w:rPr>
        <w:t xml:space="preserve"> Manor House </w:t>
      </w:r>
      <w:r w:rsidR="002B0585">
        <w:rPr>
          <w:rFonts w:ascii="Arial" w:hAnsi="Arial" w:cs="Arial"/>
          <w:sz w:val="24"/>
          <w:szCs w:val="24"/>
        </w:rPr>
        <w:t xml:space="preserve">at </w:t>
      </w:r>
      <w:r w:rsidR="002A2DD0">
        <w:rPr>
          <w:rFonts w:ascii="Arial" w:hAnsi="Arial" w:cs="Arial"/>
          <w:sz w:val="24"/>
          <w:szCs w:val="24"/>
        </w:rPr>
        <w:t>very</w:t>
      </w:r>
      <w:r w:rsidR="007B2029">
        <w:rPr>
          <w:rFonts w:ascii="Arial" w:hAnsi="Arial" w:cs="Arial"/>
          <w:sz w:val="24"/>
          <w:szCs w:val="24"/>
        </w:rPr>
        <w:t xml:space="preserve"> </w:t>
      </w:r>
      <w:r w:rsidR="00D5066C">
        <w:rPr>
          <w:rFonts w:ascii="Arial" w:hAnsi="Arial" w:cs="Arial"/>
          <w:sz w:val="24"/>
          <w:szCs w:val="24"/>
        </w:rPr>
        <w:t>close proximity</w:t>
      </w:r>
      <w:r w:rsidR="007B2029">
        <w:rPr>
          <w:rFonts w:ascii="Arial" w:hAnsi="Arial" w:cs="Arial"/>
          <w:sz w:val="24"/>
          <w:szCs w:val="24"/>
        </w:rPr>
        <w:t xml:space="preserve"> will be lost</w:t>
      </w:r>
      <w:r w:rsidR="00885D02">
        <w:rPr>
          <w:rFonts w:ascii="Arial" w:hAnsi="Arial" w:cs="Arial"/>
          <w:sz w:val="24"/>
          <w:szCs w:val="24"/>
        </w:rPr>
        <w:t xml:space="preserve">, however </w:t>
      </w:r>
      <w:r w:rsidR="00FA5C54">
        <w:rPr>
          <w:rFonts w:ascii="Arial" w:hAnsi="Arial" w:cs="Arial"/>
          <w:sz w:val="24"/>
          <w:szCs w:val="24"/>
        </w:rPr>
        <w:t xml:space="preserve">such views are only </w:t>
      </w:r>
      <w:r w:rsidR="004A75B6">
        <w:rPr>
          <w:rFonts w:ascii="Arial" w:hAnsi="Arial" w:cs="Arial"/>
          <w:sz w:val="24"/>
          <w:szCs w:val="24"/>
        </w:rPr>
        <w:t>momentary</w:t>
      </w:r>
      <w:r w:rsidR="00BE1E2C">
        <w:rPr>
          <w:rFonts w:ascii="Arial" w:hAnsi="Arial" w:cs="Arial"/>
          <w:sz w:val="24"/>
          <w:szCs w:val="24"/>
        </w:rPr>
        <w:t xml:space="preserve"> </w:t>
      </w:r>
      <w:r w:rsidR="006A5106">
        <w:rPr>
          <w:rFonts w:ascii="Arial" w:hAnsi="Arial" w:cs="Arial"/>
          <w:sz w:val="24"/>
          <w:szCs w:val="24"/>
        </w:rPr>
        <w:t>while crossing the entrances to the property</w:t>
      </w:r>
      <w:r w:rsidR="00457BE6">
        <w:rPr>
          <w:rFonts w:ascii="Arial" w:hAnsi="Arial" w:cs="Arial"/>
          <w:sz w:val="24"/>
          <w:szCs w:val="24"/>
        </w:rPr>
        <w:t>.</w:t>
      </w:r>
      <w:r w:rsidR="006B0E41">
        <w:rPr>
          <w:rFonts w:ascii="Arial" w:hAnsi="Arial" w:cs="Arial"/>
          <w:sz w:val="24"/>
          <w:szCs w:val="24"/>
        </w:rPr>
        <w:t xml:space="preserve"> </w:t>
      </w:r>
      <w:r w:rsidR="00BE3CA0">
        <w:rPr>
          <w:rFonts w:ascii="Arial" w:hAnsi="Arial" w:cs="Arial"/>
          <w:sz w:val="24"/>
          <w:szCs w:val="24"/>
        </w:rPr>
        <w:t>Much of the existing route runs close to a high brick wall</w:t>
      </w:r>
      <w:r w:rsidR="00272CB6">
        <w:rPr>
          <w:rFonts w:ascii="Arial" w:hAnsi="Arial" w:cs="Arial"/>
          <w:sz w:val="24"/>
          <w:szCs w:val="24"/>
        </w:rPr>
        <w:t>,</w:t>
      </w:r>
      <w:r w:rsidR="001612DE">
        <w:rPr>
          <w:rFonts w:ascii="Arial" w:hAnsi="Arial" w:cs="Arial"/>
          <w:sz w:val="24"/>
          <w:szCs w:val="24"/>
        </w:rPr>
        <w:t xml:space="preserve"> which</w:t>
      </w:r>
      <w:r w:rsidR="00BE3CA0">
        <w:rPr>
          <w:rFonts w:ascii="Arial" w:hAnsi="Arial" w:cs="Arial"/>
          <w:sz w:val="24"/>
          <w:szCs w:val="24"/>
        </w:rPr>
        <w:t xml:space="preserve"> </w:t>
      </w:r>
      <w:r w:rsidR="001612DE">
        <w:rPr>
          <w:rFonts w:ascii="Arial" w:hAnsi="Arial" w:cs="Arial"/>
          <w:sz w:val="24"/>
          <w:szCs w:val="24"/>
        </w:rPr>
        <w:t>a</w:t>
      </w:r>
      <w:r w:rsidR="00BE3CA0">
        <w:rPr>
          <w:rFonts w:ascii="Arial" w:hAnsi="Arial" w:cs="Arial"/>
          <w:sz w:val="24"/>
          <w:szCs w:val="24"/>
        </w:rPr>
        <w:t>lthough attractive in its own right, obscures any view of the house for th</w:t>
      </w:r>
      <w:r w:rsidR="001612DE">
        <w:rPr>
          <w:rFonts w:ascii="Arial" w:hAnsi="Arial" w:cs="Arial"/>
          <w:sz w:val="24"/>
          <w:szCs w:val="24"/>
        </w:rPr>
        <w:t>e most</w:t>
      </w:r>
      <w:r w:rsidR="00BE3CA0">
        <w:rPr>
          <w:rFonts w:ascii="Arial" w:hAnsi="Arial" w:cs="Arial"/>
          <w:sz w:val="24"/>
          <w:szCs w:val="24"/>
        </w:rPr>
        <w:t xml:space="preserve"> part</w:t>
      </w:r>
      <w:r w:rsidR="00B1208D">
        <w:rPr>
          <w:rFonts w:ascii="Arial" w:hAnsi="Arial" w:cs="Arial"/>
          <w:sz w:val="24"/>
          <w:szCs w:val="24"/>
        </w:rPr>
        <w:t>.</w:t>
      </w:r>
    </w:p>
    <w:p w14:paraId="5E673532" w14:textId="202AB952" w:rsidR="006B0E41" w:rsidRPr="0078063B" w:rsidRDefault="00BC7DAD" w:rsidP="006B0E41">
      <w:pPr>
        <w:pStyle w:val="Style1"/>
        <w:numPr>
          <w:ilvl w:val="0"/>
          <w:numId w:val="29"/>
        </w:numPr>
        <w:rPr>
          <w:rFonts w:ascii="Arial" w:hAnsi="Arial" w:cs="Arial"/>
          <w:sz w:val="24"/>
          <w:szCs w:val="24"/>
        </w:rPr>
      </w:pPr>
      <w:r>
        <w:rPr>
          <w:rFonts w:ascii="Arial" w:hAnsi="Arial" w:cs="Arial"/>
          <w:sz w:val="24"/>
          <w:szCs w:val="24"/>
        </w:rPr>
        <w:t xml:space="preserve">When crossing the entrances to the Manor House and </w:t>
      </w:r>
      <w:r w:rsidR="00A7513C">
        <w:rPr>
          <w:rFonts w:ascii="Arial" w:hAnsi="Arial" w:cs="Arial"/>
          <w:sz w:val="24"/>
          <w:szCs w:val="24"/>
        </w:rPr>
        <w:t xml:space="preserve">adjoining Manor House </w:t>
      </w:r>
      <w:r w:rsidR="003B5B16">
        <w:rPr>
          <w:rFonts w:ascii="Arial" w:hAnsi="Arial" w:cs="Arial"/>
          <w:sz w:val="24"/>
          <w:szCs w:val="24"/>
        </w:rPr>
        <w:t>C</w:t>
      </w:r>
      <w:r w:rsidR="00A7513C">
        <w:rPr>
          <w:rFonts w:ascii="Arial" w:hAnsi="Arial" w:cs="Arial"/>
          <w:sz w:val="24"/>
          <w:szCs w:val="24"/>
        </w:rPr>
        <w:t>ottage</w:t>
      </w:r>
      <w:r>
        <w:rPr>
          <w:rFonts w:ascii="Arial" w:hAnsi="Arial" w:cs="Arial"/>
          <w:sz w:val="24"/>
          <w:szCs w:val="24"/>
        </w:rPr>
        <w:t xml:space="preserve"> using the existing route</w:t>
      </w:r>
      <w:r w:rsidR="00A7513C">
        <w:rPr>
          <w:rFonts w:ascii="Arial" w:hAnsi="Arial" w:cs="Arial"/>
          <w:sz w:val="24"/>
          <w:szCs w:val="24"/>
        </w:rPr>
        <w:t>,</w:t>
      </w:r>
      <w:r w:rsidR="00457BE6">
        <w:rPr>
          <w:rFonts w:ascii="Arial" w:hAnsi="Arial" w:cs="Arial"/>
          <w:sz w:val="24"/>
          <w:szCs w:val="24"/>
        </w:rPr>
        <w:t xml:space="preserve"> I was able to see clearly </w:t>
      </w:r>
      <w:r w:rsidR="00A7513C">
        <w:rPr>
          <w:rFonts w:ascii="Arial" w:hAnsi="Arial" w:cs="Arial"/>
          <w:sz w:val="24"/>
          <w:szCs w:val="24"/>
        </w:rPr>
        <w:t xml:space="preserve">into </w:t>
      </w:r>
      <w:r w:rsidR="00186380">
        <w:rPr>
          <w:rFonts w:ascii="Arial" w:hAnsi="Arial" w:cs="Arial"/>
          <w:sz w:val="24"/>
          <w:szCs w:val="24"/>
        </w:rPr>
        <w:t>the gardens of both</w:t>
      </w:r>
      <w:r w:rsidR="00A7513C">
        <w:rPr>
          <w:rFonts w:ascii="Arial" w:hAnsi="Arial" w:cs="Arial"/>
          <w:sz w:val="24"/>
          <w:szCs w:val="24"/>
        </w:rPr>
        <w:t xml:space="preserve"> </w:t>
      </w:r>
      <w:r w:rsidR="00186380">
        <w:rPr>
          <w:rFonts w:ascii="Arial" w:hAnsi="Arial" w:cs="Arial"/>
          <w:sz w:val="24"/>
          <w:szCs w:val="24"/>
        </w:rPr>
        <w:t>properties</w:t>
      </w:r>
      <w:r w:rsidR="00A7513C">
        <w:rPr>
          <w:rFonts w:ascii="Arial" w:hAnsi="Arial" w:cs="Arial"/>
          <w:sz w:val="24"/>
          <w:szCs w:val="24"/>
        </w:rPr>
        <w:t xml:space="preserve"> </w:t>
      </w:r>
      <w:r w:rsidR="00186380">
        <w:rPr>
          <w:rFonts w:ascii="Arial" w:hAnsi="Arial" w:cs="Arial"/>
          <w:sz w:val="24"/>
          <w:szCs w:val="24"/>
        </w:rPr>
        <w:t xml:space="preserve">as well as </w:t>
      </w:r>
      <w:r w:rsidR="00457BE6">
        <w:rPr>
          <w:rFonts w:ascii="Arial" w:hAnsi="Arial" w:cs="Arial"/>
          <w:sz w:val="24"/>
          <w:szCs w:val="24"/>
        </w:rPr>
        <w:t xml:space="preserve">through some </w:t>
      </w:r>
      <w:r w:rsidR="00186380">
        <w:rPr>
          <w:rFonts w:ascii="Arial" w:hAnsi="Arial" w:cs="Arial"/>
          <w:sz w:val="24"/>
          <w:szCs w:val="24"/>
        </w:rPr>
        <w:t xml:space="preserve">of the </w:t>
      </w:r>
      <w:r w:rsidR="00457BE6">
        <w:rPr>
          <w:rFonts w:ascii="Arial" w:hAnsi="Arial" w:cs="Arial"/>
          <w:sz w:val="24"/>
          <w:szCs w:val="24"/>
        </w:rPr>
        <w:t>windows</w:t>
      </w:r>
      <w:r w:rsidR="006C06E0">
        <w:rPr>
          <w:rFonts w:ascii="Arial" w:hAnsi="Arial" w:cs="Arial"/>
          <w:sz w:val="24"/>
          <w:szCs w:val="24"/>
        </w:rPr>
        <w:t>.</w:t>
      </w:r>
      <w:r w:rsidR="00457BE6">
        <w:rPr>
          <w:rFonts w:ascii="Arial" w:hAnsi="Arial" w:cs="Arial"/>
          <w:sz w:val="24"/>
          <w:szCs w:val="24"/>
        </w:rPr>
        <w:t xml:space="preserve"> </w:t>
      </w:r>
      <w:r w:rsidR="006C06E0">
        <w:rPr>
          <w:rFonts w:ascii="Arial" w:hAnsi="Arial" w:cs="Arial"/>
          <w:sz w:val="24"/>
          <w:szCs w:val="24"/>
        </w:rPr>
        <w:t>W</w:t>
      </w:r>
      <w:r w:rsidR="006B0E41">
        <w:rPr>
          <w:rFonts w:ascii="Arial" w:hAnsi="Arial" w:cs="Arial"/>
          <w:sz w:val="24"/>
          <w:szCs w:val="24"/>
        </w:rPr>
        <w:t>hilst I appreciate that some people are comfortable looking directly into a house and garden at close quarters, there are others who might feel uncomfortable</w:t>
      </w:r>
      <w:r w:rsidR="003D55B4">
        <w:rPr>
          <w:rFonts w:ascii="Arial" w:hAnsi="Arial" w:cs="Arial"/>
          <w:sz w:val="24"/>
          <w:szCs w:val="24"/>
        </w:rPr>
        <w:t xml:space="preserve"> with this</w:t>
      </w:r>
      <w:r w:rsidR="0014331E">
        <w:rPr>
          <w:rFonts w:ascii="Arial" w:hAnsi="Arial" w:cs="Arial"/>
          <w:sz w:val="24"/>
          <w:szCs w:val="24"/>
        </w:rPr>
        <w:t>.</w:t>
      </w:r>
    </w:p>
    <w:p w14:paraId="46E30130" w14:textId="4AA0F2DC" w:rsidR="0078063B" w:rsidRPr="00F521BA" w:rsidRDefault="00B1208D" w:rsidP="00F521BA">
      <w:pPr>
        <w:pStyle w:val="Style1"/>
        <w:rPr>
          <w:rFonts w:ascii="Arial" w:hAnsi="Arial" w:cs="Arial"/>
          <w:sz w:val="24"/>
          <w:szCs w:val="24"/>
        </w:rPr>
      </w:pPr>
      <w:r>
        <w:rPr>
          <w:rFonts w:ascii="Arial" w:hAnsi="Arial" w:cs="Arial"/>
          <w:sz w:val="24"/>
          <w:szCs w:val="24"/>
        </w:rPr>
        <w:t>T</w:t>
      </w:r>
      <w:r w:rsidR="00503466" w:rsidRPr="00F521BA">
        <w:rPr>
          <w:rFonts w:ascii="Arial" w:hAnsi="Arial" w:cs="Arial"/>
          <w:color w:val="auto"/>
          <w:sz w:val="24"/>
          <w:szCs w:val="24"/>
        </w:rPr>
        <w:t>he proposed diversion offers vista</w:t>
      </w:r>
      <w:r w:rsidR="00625212" w:rsidRPr="00F521BA">
        <w:rPr>
          <w:rFonts w:ascii="Arial" w:hAnsi="Arial" w:cs="Arial"/>
          <w:color w:val="auto"/>
          <w:sz w:val="24"/>
          <w:szCs w:val="24"/>
        </w:rPr>
        <w:t>s</w:t>
      </w:r>
      <w:r w:rsidR="00503466" w:rsidRPr="00F521BA">
        <w:rPr>
          <w:rFonts w:ascii="Arial" w:hAnsi="Arial" w:cs="Arial"/>
          <w:color w:val="auto"/>
          <w:sz w:val="24"/>
          <w:szCs w:val="24"/>
        </w:rPr>
        <w:t xml:space="preserve"> of the </w:t>
      </w:r>
      <w:r w:rsidR="00625212" w:rsidRPr="00F521BA">
        <w:rPr>
          <w:rFonts w:ascii="Arial" w:hAnsi="Arial" w:cs="Arial"/>
          <w:color w:val="auto"/>
          <w:sz w:val="24"/>
          <w:szCs w:val="24"/>
        </w:rPr>
        <w:t>house for a much longer part of its length</w:t>
      </w:r>
      <w:r w:rsidR="0078063B" w:rsidRPr="00F521BA">
        <w:rPr>
          <w:rFonts w:ascii="Arial" w:hAnsi="Arial" w:cs="Arial"/>
          <w:color w:val="auto"/>
          <w:sz w:val="24"/>
          <w:szCs w:val="24"/>
        </w:rPr>
        <w:t xml:space="preserve"> than the </w:t>
      </w:r>
      <w:r w:rsidR="00CF7E44" w:rsidRPr="00F521BA">
        <w:rPr>
          <w:rFonts w:ascii="Arial" w:hAnsi="Arial" w:cs="Arial"/>
          <w:color w:val="auto"/>
          <w:sz w:val="24"/>
          <w:szCs w:val="24"/>
        </w:rPr>
        <w:t>existing route,</w:t>
      </w:r>
      <w:r w:rsidR="00EF74FF" w:rsidRPr="00F521BA">
        <w:rPr>
          <w:rFonts w:ascii="Arial" w:hAnsi="Arial" w:cs="Arial"/>
          <w:color w:val="auto"/>
          <w:sz w:val="24"/>
          <w:szCs w:val="24"/>
        </w:rPr>
        <w:t xml:space="preserve"> albeit from a little further away</w:t>
      </w:r>
      <w:r w:rsidR="00924C0F" w:rsidRPr="00F521BA">
        <w:rPr>
          <w:rFonts w:ascii="Arial" w:hAnsi="Arial" w:cs="Arial"/>
          <w:color w:val="auto"/>
          <w:sz w:val="24"/>
          <w:szCs w:val="24"/>
        </w:rPr>
        <w:t>.</w:t>
      </w:r>
      <w:r w:rsidR="00CF7E44" w:rsidRPr="00F521BA">
        <w:rPr>
          <w:rFonts w:ascii="Arial" w:hAnsi="Arial" w:cs="Arial"/>
          <w:color w:val="auto"/>
          <w:sz w:val="24"/>
          <w:szCs w:val="24"/>
        </w:rPr>
        <w:t xml:space="preserve"> I noted several </w:t>
      </w:r>
      <w:r w:rsidR="003B347F" w:rsidRPr="00F521BA">
        <w:rPr>
          <w:rFonts w:ascii="Arial" w:hAnsi="Arial" w:cs="Arial"/>
          <w:color w:val="auto"/>
          <w:sz w:val="24"/>
          <w:szCs w:val="24"/>
        </w:rPr>
        <w:t>comments made during the consultations wherein</w:t>
      </w:r>
      <w:r w:rsidR="005650E1">
        <w:rPr>
          <w:rFonts w:ascii="Arial" w:hAnsi="Arial" w:cs="Arial"/>
          <w:color w:val="auto"/>
          <w:sz w:val="24"/>
          <w:szCs w:val="24"/>
        </w:rPr>
        <w:t xml:space="preserve"> many </w:t>
      </w:r>
      <w:r>
        <w:rPr>
          <w:rFonts w:ascii="Arial" w:hAnsi="Arial" w:cs="Arial"/>
          <w:color w:val="auto"/>
          <w:sz w:val="24"/>
          <w:szCs w:val="24"/>
        </w:rPr>
        <w:t>more</w:t>
      </w:r>
      <w:r w:rsidR="003B347F" w:rsidRPr="00F521BA">
        <w:rPr>
          <w:rFonts w:ascii="Arial" w:hAnsi="Arial" w:cs="Arial"/>
          <w:color w:val="auto"/>
          <w:sz w:val="24"/>
          <w:szCs w:val="24"/>
        </w:rPr>
        <w:t xml:space="preserve"> users </w:t>
      </w:r>
      <w:r w:rsidR="003C67F9" w:rsidRPr="00F521BA">
        <w:rPr>
          <w:rFonts w:ascii="Arial" w:hAnsi="Arial" w:cs="Arial"/>
          <w:color w:val="auto"/>
          <w:sz w:val="24"/>
          <w:szCs w:val="24"/>
        </w:rPr>
        <w:t xml:space="preserve">stated </w:t>
      </w:r>
      <w:r w:rsidR="00F9302F">
        <w:rPr>
          <w:rFonts w:ascii="Arial" w:hAnsi="Arial" w:cs="Arial"/>
          <w:color w:val="auto"/>
          <w:sz w:val="24"/>
          <w:szCs w:val="24"/>
        </w:rPr>
        <w:t xml:space="preserve">a </w:t>
      </w:r>
      <w:r w:rsidR="003C67F9" w:rsidRPr="00F521BA">
        <w:rPr>
          <w:rFonts w:ascii="Arial" w:hAnsi="Arial" w:cs="Arial"/>
          <w:color w:val="auto"/>
          <w:sz w:val="24"/>
          <w:szCs w:val="24"/>
        </w:rPr>
        <w:t>preference for</w:t>
      </w:r>
      <w:r w:rsidR="003B347F" w:rsidRPr="00F521BA">
        <w:rPr>
          <w:rFonts w:ascii="Arial" w:hAnsi="Arial" w:cs="Arial"/>
          <w:color w:val="auto"/>
          <w:sz w:val="24"/>
          <w:szCs w:val="24"/>
        </w:rPr>
        <w:t xml:space="preserve"> </w:t>
      </w:r>
      <w:r w:rsidR="00495477" w:rsidRPr="00F521BA">
        <w:rPr>
          <w:rFonts w:ascii="Arial" w:hAnsi="Arial" w:cs="Arial"/>
          <w:color w:val="auto"/>
          <w:sz w:val="24"/>
          <w:szCs w:val="24"/>
        </w:rPr>
        <w:t xml:space="preserve">the </w:t>
      </w:r>
      <w:r w:rsidR="00DC7E1D">
        <w:rPr>
          <w:rFonts w:ascii="Arial" w:hAnsi="Arial" w:cs="Arial"/>
          <w:color w:val="auto"/>
          <w:sz w:val="24"/>
          <w:szCs w:val="24"/>
        </w:rPr>
        <w:t xml:space="preserve">alternative </w:t>
      </w:r>
      <w:r w:rsidR="00495477" w:rsidRPr="00F521BA">
        <w:rPr>
          <w:rFonts w:ascii="Arial" w:hAnsi="Arial" w:cs="Arial"/>
          <w:color w:val="auto"/>
          <w:sz w:val="24"/>
          <w:szCs w:val="24"/>
        </w:rPr>
        <w:t>views afforded by the proposed diversion</w:t>
      </w:r>
      <w:r w:rsidR="00CE38EC">
        <w:rPr>
          <w:rFonts w:ascii="Arial" w:hAnsi="Arial" w:cs="Arial"/>
          <w:color w:val="auto"/>
          <w:sz w:val="24"/>
          <w:szCs w:val="24"/>
        </w:rPr>
        <w:t xml:space="preserve">, than those who </w:t>
      </w:r>
      <w:r w:rsidR="0039255C">
        <w:rPr>
          <w:rFonts w:ascii="Arial" w:hAnsi="Arial" w:cs="Arial"/>
          <w:color w:val="auto"/>
          <w:sz w:val="24"/>
          <w:szCs w:val="24"/>
        </w:rPr>
        <w:t>stated</w:t>
      </w:r>
      <w:r w:rsidR="00252B0D">
        <w:rPr>
          <w:rFonts w:ascii="Arial" w:hAnsi="Arial" w:cs="Arial"/>
          <w:color w:val="auto"/>
          <w:sz w:val="24"/>
          <w:szCs w:val="24"/>
        </w:rPr>
        <w:t xml:space="preserve"> a</w:t>
      </w:r>
      <w:r w:rsidR="0039255C">
        <w:rPr>
          <w:rFonts w:ascii="Arial" w:hAnsi="Arial" w:cs="Arial"/>
          <w:color w:val="auto"/>
          <w:sz w:val="24"/>
          <w:szCs w:val="24"/>
        </w:rPr>
        <w:t xml:space="preserve"> preference for the existing views</w:t>
      </w:r>
      <w:r w:rsidR="005639AE" w:rsidRPr="00F521BA">
        <w:rPr>
          <w:rFonts w:ascii="Arial" w:hAnsi="Arial" w:cs="Arial"/>
          <w:color w:val="auto"/>
          <w:sz w:val="24"/>
          <w:szCs w:val="24"/>
        </w:rPr>
        <w:t>.</w:t>
      </w:r>
    </w:p>
    <w:p w14:paraId="7189CCF0" w14:textId="1F9D6E24" w:rsidR="00D86F02" w:rsidRDefault="00A227B5" w:rsidP="00503466">
      <w:pPr>
        <w:pStyle w:val="Style1"/>
        <w:numPr>
          <w:ilvl w:val="0"/>
          <w:numId w:val="29"/>
        </w:numPr>
        <w:rPr>
          <w:rFonts w:ascii="Arial" w:hAnsi="Arial" w:cs="Arial"/>
          <w:sz w:val="24"/>
          <w:szCs w:val="24"/>
        </w:rPr>
      </w:pPr>
      <w:r>
        <w:rPr>
          <w:rFonts w:ascii="Arial" w:hAnsi="Arial" w:cs="Arial"/>
          <w:sz w:val="24"/>
          <w:szCs w:val="24"/>
        </w:rPr>
        <w:t>Surfacing was another matter raised</w:t>
      </w:r>
      <w:r w:rsidR="006777D5">
        <w:rPr>
          <w:rFonts w:ascii="Arial" w:hAnsi="Arial" w:cs="Arial"/>
          <w:sz w:val="24"/>
          <w:szCs w:val="24"/>
        </w:rPr>
        <w:t xml:space="preserve"> as having an adverse effect on public enjoyment</w:t>
      </w:r>
      <w:r>
        <w:rPr>
          <w:rFonts w:ascii="Arial" w:hAnsi="Arial" w:cs="Arial"/>
          <w:sz w:val="24"/>
          <w:szCs w:val="24"/>
        </w:rPr>
        <w:t xml:space="preserve">. </w:t>
      </w:r>
      <w:r w:rsidR="00D86F02">
        <w:rPr>
          <w:rFonts w:ascii="Arial" w:hAnsi="Arial" w:cs="Arial"/>
          <w:sz w:val="24"/>
          <w:szCs w:val="24"/>
        </w:rPr>
        <w:t xml:space="preserve">The </w:t>
      </w:r>
      <w:r w:rsidR="009F4F3D">
        <w:rPr>
          <w:rFonts w:ascii="Arial" w:hAnsi="Arial" w:cs="Arial"/>
          <w:sz w:val="24"/>
          <w:szCs w:val="24"/>
        </w:rPr>
        <w:t xml:space="preserve">Council advised that the </w:t>
      </w:r>
      <w:r w:rsidR="00D86F02">
        <w:rPr>
          <w:rFonts w:ascii="Arial" w:hAnsi="Arial" w:cs="Arial"/>
          <w:sz w:val="24"/>
          <w:szCs w:val="24"/>
        </w:rPr>
        <w:t xml:space="preserve">proposed surfacing for the diversion </w:t>
      </w:r>
      <w:r w:rsidR="009F4F3D">
        <w:rPr>
          <w:rFonts w:ascii="Arial" w:hAnsi="Arial" w:cs="Arial"/>
          <w:sz w:val="24"/>
          <w:szCs w:val="24"/>
        </w:rPr>
        <w:t xml:space="preserve">was crushed stone </w:t>
      </w:r>
      <w:r w:rsidR="0062456C">
        <w:rPr>
          <w:rFonts w:ascii="Arial" w:hAnsi="Arial" w:cs="Arial"/>
          <w:sz w:val="24"/>
          <w:szCs w:val="24"/>
        </w:rPr>
        <w:t>for part of the route</w:t>
      </w:r>
      <w:r w:rsidR="008631CC">
        <w:rPr>
          <w:rFonts w:ascii="Arial" w:hAnsi="Arial" w:cs="Arial"/>
          <w:sz w:val="24"/>
          <w:szCs w:val="24"/>
        </w:rPr>
        <w:t>,</w:t>
      </w:r>
      <w:r w:rsidR="0062456C">
        <w:rPr>
          <w:rFonts w:ascii="Arial" w:hAnsi="Arial" w:cs="Arial"/>
          <w:sz w:val="24"/>
          <w:szCs w:val="24"/>
        </w:rPr>
        <w:t xml:space="preserve"> and </w:t>
      </w:r>
      <w:r w:rsidR="003C3E71">
        <w:rPr>
          <w:rFonts w:ascii="Arial" w:hAnsi="Arial" w:cs="Arial"/>
          <w:sz w:val="24"/>
          <w:szCs w:val="24"/>
        </w:rPr>
        <w:t>grass for th</w:t>
      </w:r>
      <w:r w:rsidR="008631CC">
        <w:rPr>
          <w:rFonts w:ascii="Arial" w:hAnsi="Arial" w:cs="Arial"/>
          <w:sz w:val="24"/>
          <w:szCs w:val="24"/>
        </w:rPr>
        <w:t>e</w:t>
      </w:r>
      <w:r w:rsidR="003C3E71">
        <w:rPr>
          <w:rFonts w:ascii="Arial" w:hAnsi="Arial" w:cs="Arial"/>
          <w:sz w:val="24"/>
          <w:szCs w:val="24"/>
        </w:rPr>
        <w:t xml:space="preserve"> </w:t>
      </w:r>
      <w:r w:rsidR="001703EC">
        <w:rPr>
          <w:rFonts w:ascii="Arial" w:hAnsi="Arial" w:cs="Arial"/>
          <w:sz w:val="24"/>
          <w:szCs w:val="24"/>
        </w:rPr>
        <w:t>section</w:t>
      </w:r>
      <w:r w:rsidR="008631CC">
        <w:rPr>
          <w:rFonts w:ascii="Arial" w:hAnsi="Arial" w:cs="Arial"/>
          <w:sz w:val="24"/>
          <w:szCs w:val="24"/>
        </w:rPr>
        <w:t xml:space="preserve"> of the path</w:t>
      </w:r>
      <w:r w:rsidR="003C3E71">
        <w:rPr>
          <w:rFonts w:ascii="Arial" w:hAnsi="Arial" w:cs="Arial"/>
          <w:sz w:val="24"/>
          <w:szCs w:val="24"/>
        </w:rPr>
        <w:t xml:space="preserve"> between poin</w:t>
      </w:r>
      <w:r w:rsidR="00A0629B">
        <w:rPr>
          <w:rFonts w:ascii="Arial" w:hAnsi="Arial" w:cs="Arial"/>
          <w:sz w:val="24"/>
          <w:szCs w:val="24"/>
        </w:rPr>
        <w:t>t</w:t>
      </w:r>
      <w:r w:rsidR="003C3E71">
        <w:rPr>
          <w:rFonts w:ascii="Arial" w:hAnsi="Arial" w:cs="Arial"/>
          <w:sz w:val="24"/>
          <w:szCs w:val="24"/>
        </w:rPr>
        <w:t>s D-</w:t>
      </w:r>
      <w:r w:rsidR="00A0629B">
        <w:rPr>
          <w:rFonts w:ascii="Arial" w:hAnsi="Arial" w:cs="Arial"/>
          <w:sz w:val="24"/>
          <w:szCs w:val="24"/>
        </w:rPr>
        <w:t>E.</w:t>
      </w:r>
      <w:r w:rsidR="00A0629B" w:rsidRPr="00A0629B">
        <w:rPr>
          <w:rFonts w:ascii="Arial" w:hAnsi="Arial" w:cs="Arial"/>
          <w:sz w:val="24"/>
          <w:szCs w:val="24"/>
        </w:rPr>
        <w:t xml:space="preserve"> </w:t>
      </w:r>
      <w:r w:rsidR="00A0629B">
        <w:rPr>
          <w:rFonts w:ascii="Arial" w:hAnsi="Arial" w:cs="Arial"/>
          <w:sz w:val="24"/>
          <w:szCs w:val="24"/>
        </w:rPr>
        <w:t>The objectors felt that the proposed surface was inadequate compared to the pleasant grassy path that exists on the current route.</w:t>
      </w:r>
    </w:p>
    <w:p w14:paraId="39419152" w14:textId="376C696B" w:rsidR="00D11BC9" w:rsidRPr="00325958" w:rsidRDefault="00807996" w:rsidP="00325958">
      <w:pPr>
        <w:pStyle w:val="Style1"/>
        <w:numPr>
          <w:ilvl w:val="0"/>
          <w:numId w:val="29"/>
        </w:numPr>
        <w:rPr>
          <w:rFonts w:ascii="Arial" w:hAnsi="Arial" w:cs="Arial"/>
          <w:sz w:val="24"/>
          <w:szCs w:val="24"/>
        </w:rPr>
      </w:pPr>
      <w:r>
        <w:rPr>
          <w:rFonts w:ascii="Arial" w:hAnsi="Arial" w:cs="Arial"/>
          <w:sz w:val="24"/>
          <w:szCs w:val="24"/>
        </w:rPr>
        <w:t>As noted by the Council</w:t>
      </w:r>
      <w:r w:rsidR="00A84C9A">
        <w:rPr>
          <w:rFonts w:ascii="Arial" w:hAnsi="Arial" w:cs="Arial"/>
          <w:sz w:val="24"/>
          <w:szCs w:val="24"/>
        </w:rPr>
        <w:t>,</w:t>
      </w:r>
      <w:r>
        <w:rPr>
          <w:rFonts w:ascii="Arial" w:hAnsi="Arial" w:cs="Arial"/>
          <w:sz w:val="24"/>
          <w:szCs w:val="24"/>
        </w:rPr>
        <w:t xml:space="preserve"> there </w:t>
      </w:r>
      <w:r w:rsidR="00034EFE">
        <w:rPr>
          <w:rFonts w:ascii="Arial" w:hAnsi="Arial" w:cs="Arial"/>
          <w:sz w:val="24"/>
          <w:szCs w:val="24"/>
        </w:rPr>
        <w:t>appeared to be</w:t>
      </w:r>
      <w:r>
        <w:rPr>
          <w:rFonts w:ascii="Arial" w:hAnsi="Arial" w:cs="Arial"/>
          <w:sz w:val="24"/>
          <w:szCs w:val="24"/>
        </w:rPr>
        <w:t xml:space="preserve"> a clear split in </w:t>
      </w:r>
      <w:r w:rsidR="00034EFE">
        <w:rPr>
          <w:rFonts w:ascii="Arial" w:hAnsi="Arial" w:cs="Arial"/>
          <w:sz w:val="24"/>
          <w:szCs w:val="24"/>
        </w:rPr>
        <w:t>public opinion</w:t>
      </w:r>
      <w:r>
        <w:rPr>
          <w:rFonts w:ascii="Arial" w:hAnsi="Arial" w:cs="Arial"/>
          <w:sz w:val="24"/>
          <w:szCs w:val="24"/>
        </w:rPr>
        <w:t xml:space="preserve"> </w:t>
      </w:r>
      <w:r w:rsidR="00A84C9A">
        <w:rPr>
          <w:rFonts w:ascii="Arial" w:hAnsi="Arial" w:cs="Arial"/>
          <w:sz w:val="24"/>
          <w:szCs w:val="24"/>
        </w:rPr>
        <w:t>regarding surfacing from the consultations</w:t>
      </w:r>
      <w:r w:rsidR="00325958">
        <w:rPr>
          <w:rFonts w:ascii="Arial" w:hAnsi="Arial" w:cs="Arial"/>
          <w:sz w:val="24"/>
          <w:szCs w:val="24"/>
        </w:rPr>
        <w:t xml:space="preserve"> and </w:t>
      </w:r>
      <w:r w:rsidR="00D11BC9" w:rsidRPr="00325958">
        <w:rPr>
          <w:rFonts w:ascii="Arial" w:hAnsi="Arial" w:cs="Arial"/>
          <w:color w:val="auto"/>
          <w:sz w:val="24"/>
          <w:szCs w:val="24"/>
        </w:rPr>
        <w:t xml:space="preserve">I appreciate that enjoyment of any path is subjective by nature and open to varying opinions. </w:t>
      </w:r>
      <w:r w:rsidR="00184A14">
        <w:rPr>
          <w:rFonts w:ascii="Arial" w:hAnsi="Arial" w:cs="Arial"/>
          <w:color w:val="auto"/>
          <w:sz w:val="24"/>
          <w:szCs w:val="24"/>
        </w:rPr>
        <w:t>However I agree with the Council</w:t>
      </w:r>
      <w:r w:rsidR="005A7718">
        <w:rPr>
          <w:rFonts w:ascii="Arial" w:hAnsi="Arial" w:cs="Arial"/>
          <w:color w:val="auto"/>
          <w:sz w:val="24"/>
          <w:szCs w:val="24"/>
        </w:rPr>
        <w:t xml:space="preserve"> that the proposed surfacing would not be out of character with the rest of the route</w:t>
      </w:r>
      <w:r w:rsidR="00144F55">
        <w:rPr>
          <w:rFonts w:ascii="Arial" w:hAnsi="Arial" w:cs="Arial"/>
          <w:color w:val="auto"/>
          <w:sz w:val="24"/>
          <w:szCs w:val="24"/>
        </w:rPr>
        <w:t>,</w:t>
      </w:r>
      <w:r w:rsidR="005A7718">
        <w:rPr>
          <w:rFonts w:ascii="Arial" w:hAnsi="Arial" w:cs="Arial"/>
          <w:color w:val="auto"/>
          <w:sz w:val="24"/>
          <w:szCs w:val="24"/>
        </w:rPr>
        <w:t xml:space="preserve"> when considering that in order to reach point A</w:t>
      </w:r>
      <w:r w:rsidR="004711F5">
        <w:rPr>
          <w:rFonts w:ascii="Arial" w:hAnsi="Arial" w:cs="Arial"/>
          <w:color w:val="auto"/>
          <w:sz w:val="24"/>
          <w:szCs w:val="24"/>
        </w:rPr>
        <w:t xml:space="preserve"> from </w:t>
      </w:r>
      <w:r w:rsidR="004711F5" w:rsidRPr="00243392">
        <w:rPr>
          <w:rFonts w:ascii="Arial" w:hAnsi="Arial" w:cs="Arial"/>
          <w:color w:val="auto"/>
          <w:sz w:val="24"/>
          <w:szCs w:val="24"/>
        </w:rPr>
        <w:t>Fullerton Road</w:t>
      </w:r>
      <w:r w:rsidR="005A7718" w:rsidRPr="00243392">
        <w:rPr>
          <w:rFonts w:ascii="Arial" w:hAnsi="Arial" w:cs="Arial"/>
          <w:color w:val="auto"/>
          <w:sz w:val="24"/>
          <w:szCs w:val="24"/>
        </w:rPr>
        <w:t>,</w:t>
      </w:r>
      <w:r w:rsidR="00107473">
        <w:rPr>
          <w:rFonts w:ascii="Arial" w:hAnsi="Arial" w:cs="Arial"/>
          <w:color w:val="auto"/>
          <w:sz w:val="24"/>
          <w:szCs w:val="24"/>
        </w:rPr>
        <w:t xml:space="preserve"> a user will </w:t>
      </w:r>
      <w:r w:rsidR="00144F55">
        <w:rPr>
          <w:rFonts w:ascii="Arial" w:hAnsi="Arial" w:cs="Arial"/>
          <w:color w:val="auto"/>
          <w:sz w:val="24"/>
          <w:szCs w:val="24"/>
        </w:rPr>
        <w:t xml:space="preserve">already </w:t>
      </w:r>
      <w:r w:rsidR="00107473">
        <w:rPr>
          <w:rFonts w:ascii="Arial" w:hAnsi="Arial" w:cs="Arial"/>
          <w:color w:val="auto"/>
          <w:sz w:val="24"/>
          <w:szCs w:val="24"/>
        </w:rPr>
        <w:t xml:space="preserve">have </w:t>
      </w:r>
      <w:r w:rsidR="004711F5">
        <w:rPr>
          <w:rFonts w:ascii="Arial" w:hAnsi="Arial" w:cs="Arial"/>
          <w:color w:val="auto"/>
          <w:sz w:val="24"/>
          <w:szCs w:val="24"/>
        </w:rPr>
        <w:t xml:space="preserve">travelled along </w:t>
      </w:r>
      <w:r w:rsidR="00AE1FB7">
        <w:rPr>
          <w:rFonts w:ascii="Arial" w:hAnsi="Arial" w:cs="Arial"/>
          <w:color w:val="auto"/>
          <w:sz w:val="24"/>
          <w:szCs w:val="24"/>
        </w:rPr>
        <w:t>a surfaced track for some considerable distance</w:t>
      </w:r>
      <w:r w:rsidR="00E41934">
        <w:rPr>
          <w:rFonts w:ascii="Arial" w:hAnsi="Arial" w:cs="Arial"/>
          <w:color w:val="auto"/>
          <w:sz w:val="24"/>
          <w:szCs w:val="24"/>
        </w:rPr>
        <w:t>.</w:t>
      </w:r>
    </w:p>
    <w:p w14:paraId="3C9A732F" w14:textId="39D0C9FF" w:rsidR="00016899" w:rsidRPr="00D428D2" w:rsidRDefault="005B1636" w:rsidP="00503466">
      <w:pPr>
        <w:pStyle w:val="Style1"/>
        <w:numPr>
          <w:ilvl w:val="0"/>
          <w:numId w:val="29"/>
        </w:numPr>
        <w:rPr>
          <w:rFonts w:ascii="Arial" w:hAnsi="Arial" w:cs="Arial"/>
          <w:sz w:val="24"/>
          <w:szCs w:val="24"/>
        </w:rPr>
      </w:pPr>
      <w:r>
        <w:rPr>
          <w:rFonts w:ascii="Arial" w:hAnsi="Arial" w:cs="Arial"/>
          <w:sz w:val="24"/>
          <w:szCs w:val="24"/>
        </w:rPr>
        <w:t xml:space="preserve">I also concur with the Council that a </w:t>
      </w:r>
      <w:r w:rsidR="00453504">
        <w:rPr>
          <w:rFonts w:ascii="Arial" w:hAnsi="Arial" w:cs="Arial"/>
          <w:sz w:val="24"/>
          <w:szCs w:val="24"/>
        </w:rPr>
        <w:t>firmer surface would help to make the path more accessible to all</w:t>
      </w:r>
      <w:r w:rsidR="00C74249">
        <w:rPr>
          <w:rFonts w:ascii="Arial" w:hAnsi="Arial" w:cs="Arial"/>
          <w:sz w:val="24"/>
          <w:szCs w:val="24"/>
        </w:rPr>
        <w:t>,</w:t>
      </w:r>
      <w:r w:rsidR="00453504">
        <w:rPr>
          <w:rFonts w:ascii="Arial" w:hAnsi="Arial" w:cs="Arial"/>
          <w:sz w:val="24"/>
          <w:szCs w:val="24"/>
        </w:rPr>
        <w:t xml:space="preserve"> and</w:t>
      </w:r>
      <w:r w:rsidR="00ED32B8">
        <w:rPr>
          <w:rFonts w:ascii="Arial" w:hAnsi="Arial" w:cs="Arial"/>
          <w:sz w:val="24"/>
          <w:szCs w:val="24"/>
        </w:rPr>
        <w:t xml:space="preserve"> suitable for use</w:t>
      </w:r>
      <w:r w:rsidR="00453504">
        <w:rPr>
          <w:rFonts w:ascii="Arial" w:hAnsi="Arial" w:cs="Arial"/>
          <w:sz w:val="24"/>
          <w:szCs w:val="24"/>
        </w:rPr>
        <w:t xml:space="preserve"> in all weather</w:t>
      </w:r>
      <w:r w:rsidR="00C74249">
        <w:rPr>
          <w:rFonts w:ascii="Arial" w:hAnsi="Arial" w:cs="Arial"/>
          <w:sz w:val="24"/>
          <w:szCs w:val="24"/>
        </w:rPr>
        <w:t>s</w:t>
      </w:r>
      <w:r w:rsidR="00453504">
        <w:rPr>
          <w:rFonts w:ascii="Arial" w:hAnsi="Arial" w:cs="Arial"/>
          <w:sz w:val="24"/>
          <w:szCs w:val="24"/>
        </w:rPr>
        <w:t xml:space="preserve">. </w:t>
      </w:r>
      <w:r w:rsidR="00484F20">
        <w:rPr>
          <w:rFonts w:ascii="Arial" w:hAnsi="Arial" w:cs="Arial"/>
          <w:sz w:val="24"/>
          <w:szCs w:val="24"/>
        </w:rPr>
        <w:t>When I walked the existing grassy route, it was heavy underfoot</w:t>
      </w:r>
      <w:r w:rsidR="00C74249">
        <w:rPr>
          <w:rFonts w:ascii="Arial" w:hAnsi="Arial" w:cs="Arial"/>
          <w:sz w:val="24"/>
          <w:szCs w:val="24"/>
        </w:rPr>
        <w:t xml:space="preserve">, likely due to inclement weather, </w:t>
      </w:r>
      <w:r w:rsidR="004B08D1">
        <w:rPr>
          <w:rFonts w:ascii="Arial" w:hAnsi="Arial" w:cs="Arial"/>
          <w:sz w:val="24"/>
          <w:szCs w:val="24"/>
        </w:rPr>
        <w:t xml:space="preserve">and </w:t>
      </w:r>
      <w:r w:rsidR="00271823">
        <w:rPr>
          <w:rFonts w:ascii="Arial" w:hAnsi="Arial" w:cs="Arial"/>
          <w:sz w:val="24"/>
          <w:szCs w:val="24"/>
        </w:rPr>
        <w:t xml:space="preserve">uneven in parts. I consider this </w:t>
      </w:r>
      <w:r w:rsidR="0081388C">
        <w:rPr>
          <w:rFonts w:ascii="Arial" w:hAnsi="Arial" w:cs="Arial"/>
          <w:sz w:val="24"/>
          <w:szCs w:val="24"/>
        </w:rPr>
        <w:t>may</w:t>
      </w:r>
      <w:r w:rsidR="001C4572">
        <w:rPr>
          <w:rFonts w:ascii="Arial" w:hAnsi="Arial" w:cs="Arial"/>
          <w:sz w:val="24"/>
          <w:szCs w:val="24"/>
        </w:rPr>
        <w:t xml:space="preserve"> prove difficult to negotiate for </w:t>
      </w:r>
      <w:r w:rsidR="00875F46">
        <w:rPr>
          <w:rFonts w:ascii="Arial" w:hAnsi="Arial" w:cs="Arial"/>
          <w:sz w:val="24"/>
          <w:szCs w:val="24"/>
        </w:rPr>
        <w:t>users with mobility issues</w:t>
      </w:r>
      <w:r w:rsidR="004D2C96">
        <w:rPr>
          <w:rFonts w:ascii="Arial" w:hAnsi="Arial" w:cs="Arial"/>
          <w:sz w:val="24"/>
          <w:szCs w:val="24"/>
        </w:rPr>
        <w:t xml:space="preserve"> </w:t>
      </w:r>
      <w:r w:rsidR="00271823">
        <w:rPr>
          <w:rFonts w:ascii="Arial" w:hAnsi="Arial" w:cs="Arial"/>
          <w:sz w:val="24"/>
          <w:szCs w:val="24"/>
        </w:rPr>
        <w:t>.</w:t>
      </w:r>
    </w:p>
    <w:p w14:paraId="79F19908" w14:textId="316E7BC3" w:rsidR="00503466" w:rsidRPr="00503466" w:rsidRDefault="009C42EB" w:rsidP="00503466">
      <w:pPr>
        <w:pStyle w:val="Style1"/>
        <w:numPr>
          <w:ilvl w:val="0"/>
          <w:numId w:val="29"/>
        </w:numPr>
        <w:rPr>
          <w:rFonts w:ascii="Arial" w:hAnsi="Arial" w:cs="Arial"/>
          <w:sz w:val="24"/>
          <w:szCs w:val="24"/>
        </w:rPr>
      </w:pPr>
      <w:r>
        <w:rPr>
          <w:rFonts w:ascii="Arial" w:hAnsi="Arial" w:cs="Arial"/>
          <w:color w:val="auto"/>
          <w:sz w:val="24"/>
          <w:szCs w:val="24"/>
        </w:rPr>
        <w:t>O</w:t>
      </w:r>
      <w:r w:rsidR="00503466" w:rsidRPr="00503466">
        <w:rPr>
          <w:rFonts w:ascii="Arial" w:hAnsi="Arial" w:cs="Arial"/>
          <w:color w:val="auto"/>
          <w:sz w:val="24"/>
          <w:szCs w:val="24"/>
        </w:rPr>
        <w:t xml:space="preserve">ne objector </w:t>
      </w:r>
      <w:r w:rsidR="00532000">
        <w:rPr>
          <w:rFonts w:ascii="Arial" w:hAnsi="Arial" w:cs="Arial"/>
          <w:color w:val="auto"/>
          <w:sz w:val="24"/>
          <w:szCs w:val="24"/>
        </w:rPr>
        <w:t xml:space="preserve">was concerned </w:t>
      </w:r>
      <w:r w:rsidR="00503466" w:rsidRPr="00503466">
        <w:rPr>
          <w:rFonts w:ascii="Arial" w:hAnsi="Arial" w:cs="Arial"/>
          <w:color w:val="auto"/>
          <w:sz w:val="24"/>
          <w:szCs w:val="24"/>
        </w:rPr>
        <w:t>that the proposed diversion</w:t>
      </w:r>
      <w:r w:rsidR="00230659">
        <w:rPr>
          <w:rFonts w:ascii="Arial" w:hAnsi="Arial" w:cs="Arial"/>
          <w:color w:val="auto"/>
          <w:sz w:val="24"/>
          <w:szCs w:val="24"/>
        </w:rPr>
        <w:t>, if hedged or fenced</w:t>
      </w:r>
      <w:r>
        <w:rPr>
          <w:rFonts w:ascii="Arial" w:hAnsi="Arial" w:cs="Arial"/>
          <w:color w:val="auto"/>
          <w:sz w:val="24"/>
          <w:szCs w:val="24"/>
        </w:rPr>
        <w:t>,</w:t>
      </w:r>
      <w:r w:rsidR="00230659">
        <w:rPr>
          <w:rFonts w:ascii="Arial" w:hAnsi="Arial" w:cs="Arial"/>
          <w:color w:val="auto"/>
          <w:sz w:val="24"/>
          <w:szCs w:val="24"/>
        </w:rPr>
        <w:t xml:space="preserve"> could result in the Manor House being </w:t>
      </w:r>
      <w:r w:rsidR="00A06F34">
        <w:rPr>
          <w:rFonts w:ascii="Arial" w:hAnsi="Arial" w:cs="Arial"/>
          <w:color w:val="auto"/>
          <w:sz w:val="24"/>
          <w:szCs w:val="24"/>
        </w:rPr>
        <w:t xml:space="preserve">completely hidden from view. Whilst I understand this </w:t>
      </w:r>
      <w:r w:rsidR="00570ED6">
        <w:rPr>
          <w:rFonts w:ascii="Arial" w:hAnsi="Arial" w:cs="Arial"/>
          <w:color w:val="auto"/>
          <w:sz w:val="24"/>
          <w:szCs w:val="24"/>
        </w:rPr>
        <w:t>worry</w:t>
      </w:r>
      <w:r w:rsidR="00A06F34">
        <w:rPr>
          <w:rFonts w:ascii="Arial" w:hAnsi="Arial" w:cs="Arial"/>
          <w:color w:val="auto"/>
          <w:sz w:val="24"/>
          <w:szCs w:val="24"/>
        </w:rPr>
        <w:t xml:space="preserve">, there is </w:t>
      </w:r>
      <w:r w:rsidR="003E2F77">
        <w:rPr>
          <w:rFonts w:ascii="Arial" w:hAnsi="Arial" w:cs="Arial"/>
          <w:color w:val="auto"/>
          <w:sz w:val="24"/>
          <w:szCs w:val="24"/>
        </w:rPr>
        <w:t xml:space="preserve">nothing before me </w:t>
      </w:r>
      <w:r w:rsidR="00144F55">
        <w:rPr>
          <w:rFonts w:ascii="Arial" w:hAnsi="Arial" w:cs="Arial"/>
          <w:color w:val="auto"/>
          <w:sz w:val="24"/>
          <w:szCs w:val="24"/>
        </w:rPr>
        <w:t xml:space="preserve">to </w:t>
      </w:r>
      <w:r w:rsidR="003E2F77">
        <w:rPr>
          <w:rFonts w:ascii="Arial" w:hAnsi="Arial" w:cs="Arial"/>
          <w:color w:val="auto"/>
          <w:sz w:val="24"/>
          <w:szCs w:val="24"/>
        </w:rPr>
        <w:t xml:space="preserve">indicate </w:t>
      </w:r>
      <w:r w:rsidR="00B96B67">
        <w:rPr>
          <w:rFonts w:ascii="Arial" w:hAnsi="Arial" w:cs="Arial"/>
          <w:color w:val="auto"/>
          <w:sz w:val="24"/>
          <w:szCs w:val="24"/>
        </w:rPr>
        <w:t xml:space="preserve">that </w:t>
      </w:r>
      <w:r w:rsidR="003E2F77">
        <w:rPr>
          <w:rFonts w:ascii="Arial" w:hAnsi="Arial" w:cs="Arial"/>
          <w:color w:val="auto"/>
          <w:sz w:val="24"/>
          <w:szCs w:val="24"/>
        </w:rPr>
        <w:t>this would be the case. The</w:t>
      </w:r>
      <w:r w:rsidR="002B0E61">
        <w:rPr>
          <w:rFonts w:ascii="Arial" w:hAnsi="Arial" w:cs="Arial"/>
          <w:color w:val="auto"/>
          <w:sz w:val="24"/>
          <w:szCs w:val="24"/>
        </w:rPr>
        <w:t xml:space="preserve"> Council </w:t>
      </w:r>
      <w:r w:rsidR="003307FE">
        <w:rPr>
          <w:rFonts w:ascii="Arial" w:hAnsi="Arial" w:cs="Arial"/>
          <w:color w:val="auto"/>
          <w:sz w:val="24"/>
          <w:szCs w:val="24"/>
        </w:rPr>
        <w:t>in their statement</w:t>
      </w:r>
      <w:r w:rsidR="00144F55">
        <w:rPr>
          <w:rFonts w:ascii="Arial" w:hAnsi="Arial" w:cs="Arial"/>
          <w:color w:val="auto"/>
          <w:sz w:val="24"/>
          <w:szCs w:val="24"/>
        </w:rPr>
        <w:t>,</w:t>
      </w:r>
      <w:r w:rsidR="003307FE">
        <w:rPr>
          <w:rFonts w:ascii="Arial" w:hAnsi="Arial" w:cs="Arial"/>
          <w:color w:val="auto"/>
          <w:sz w:val="24"/>
          <w:szCs w:val="24"/>
        </w:rPr>
        <w:t xml:space="preserve"> advised that the </w:t>
      </w:r>
      <w:r w:rsidR="00A469DA">
        <w:rPr>
          <w:rFonts w:ascii="Arial" w:hAnsi="Arial" w:cs="Arial"/>
          <w:color w:val="auto"/>
          <w:sz w:val="24"/>
          <w:szCs w:val="24"/>
        </w:rPr>
        <w:t>landowner has</w:t>
      </w:r>
      <w:r w:rsidR="00B833D5">
        <w:rPr>
          <w:rFonts w:ascii="Arial" w:hAnsi="Arial" w:cs="Arial"/>
          <w:color w:val="auto"/>
          <w:sz w:val="24"/>
          <w:szCs w:val="24"/>
        </w:rPr>
        <w:t xml:space="preserve"> </w:t>
      </w:r>
      <w:r w:rsidR="00B833D5" w:rsidRPr="00144F55">
        <w:rPr>
          <w:rFonts w:ascii="Arial" w:hAnsi="Arial" w:cs="Arial"/>
          <w:i/>
          <w:iCs/>
          <w:color w:val="auto"/>
          <w:sz w:val="24"/>
          <w:szCs w:val="24"/>
        </w:rPr>
        <w:t xml:space="preserve">‘no </w:t>
      </w:r>
      <w:r w:rsidR="00A469DA" w:rsidRPr="00144F55">
        <w:rPr>
          <w:rFonts w:ascii="Arial" w:hAnsi="Arial" w:cs="Arial"/>
          <w:i/>
          <w:iCs/>
          <w:color w:val="auto"/>
          <w:sz w:val="24"/>
          <w:szCs w:val="24"/>
        </w:rPr>
        <w:t>intention</w:t>
      </w:r>
      <w:r w:rsidR="00B833D5" w:rsidRPr="00144F55">
        <w:rPr>
          <w:rFonts w:ascii="Arial" w:hAnsi="Arial" w:cs="Arial"/>
          <w:i/>
          <w:iCs/>
          <w:color w:val="auto"/>
          <w:sz w:val="24"/>
          <w:szCs w:val="24"/>
        </w:rPr>
        <w:t xml:space="preserve"> </w:t>
      </w:r>
      <w:r w:rsidR="00E90D44" w:rsidRPr="00144F55">
        <w:rPr>
          <w:rFonts w:ascii="Arial" w:hAnsi="Arial" w:cs="Arial"/>
          <w:i/>
          <w:iCs/>
          <w:color w:val="auto"/>
          <w:sz w:val="24"/>
          <w:szCs w:val="24"/>
        </w:rPr>
        <w:lastRenderedPageBreak/>
        <w:t>of erecting fencing which would block views’</w:t>
      </w:r>
      <w:r w:rsidR="00EA3125">
        <w:rPr>
          <w:rFonts w:ascii="Arial" w:hAnsi="Arial" w:cs="Arial"/>
          <w:color w:val="auto"/>
          <w:sz w:val="24"/>
          <w:szCs w:val="24"/>
        </w:rPr>
        <w:t xml:space="preserve"> and</w:t>
      </w:r>
      <w:r w:rsidR="00E90D44">
        <w:rPr>
          <w:rFonts w:ascii="Arial" w:hAnsi="Arial" w:cs="Arial"/>
          <w:color w:val="auto"/>
          <w:sz w:val="24"/>
          <w:szCs w:val="24"/>
        </w:rPr>
        <w:t xml:space="preserve"> I note in the application that the</w:t>
      </w:r>
      <w:r w:rsidR="003E2F77">
        <w:rPr>
          <w:rFonts w:ascii="Arial" w:hAnsi="Arial" w:cs="Arial"/>
          <w:color w:val="auto"/>
          <w:sz w:val="24"/>
          <w:szCs w:val="24"/>
        </w:rPr>
        <w:t xml:space="preserve"> landowner </w:t>
      </w:r>
      <w:r w:rsidR="00A469DA">
        <w:rPr>
          <w:rFonts w:ascii="Arial" w:hAnsi="Arial" w:cs="Arial"/>
          <w:color w:val="auto"/>
          <w:sz w:val="24"/>
          <w:szCs w:val="24"/>
        </w:rPr>
        <w:t>stated</w:t>
      </w:r>
      <w:r w:rsidR="00EA3125">
        <w:rPr>
          <w:rFonts w:ascii="Arial" w:hAnsi="Arial" w:cs="Arial"/>
          <w:color w:val="auto"/>
          <w:sz w:val="24"/>
          <w:szCs w:val="24"/>
        </w:rPr>
        <w:t xml:space="preserve"> there would be</w:t>
      </w:r>
      <w:r w:rsidR="00A469DA">
        <w:rPr>
          <w:rFonts w:ascii="Arial" w:hAnsi="Arial" w:cs="Arial"/>
          <w:color w:val="auto"/>
          <w:sz w:val="24"/>
          <w:szCs w:val="24"/>
        </w:rPr>
        <w:t xml:space="preserve"> </w:t>
      </w:r>
      <w:r w:rsidR="00A469DA" w:rsidRPr="00631F88">
        <w:rPr>
          <w:rFonts w:ascii="Arial" w:hAnsi="Arial" w:cs="Arial"/>
          <w:i/>
          <w:iCs/>
          <w:color w:val="auto"/>
          <w:sz w:val="24"/>
          <w:szCs w:val="24"/>
        </w:rPr>
        <w:t>‘fencing to match the existing estate style railings</w:t>
      </w:r>
      <w:r w:rsidR="00660050" w:rsidRPr="00631F88">
        <w:rPr>
          <w:rFonts w:ascii="Arial" w:hAnsi="Arial" w:cs="Arial"/>
          <w:i/>
          <w:iCs/>
          <w:color w:val="auto"/>
          <w:sz w:val="24"/>
          <w:szCs w:val="24"/>
        </w:rPr>
        <w:t>.’</w:t>
      </w:r>
      <w:r w:rsidR="00EA3125">
        <w:rPr>
          <w:rFonts w:ascii="Arial" w:hAnsi="Arial" w:cs="Arial"/>
          <w:color w:val="auto"/>
          <w:sz w:val="24"/>
          <w:szCs w:val="24"/>
        </w:rPr>
        <w:t xml:space="preserve"> </w:t>
      </w:r>
      <w:r w:rsidR="001A652D">
        <w:rPr>
          <w:rFonts w:ascii="Arial" w:hAnsi="Arial" w:cs="Arial"/>
          <w:color w:val="auto"/>
          <w:sz w:val="24"/>
          <w:szCs w:val="24"/>
        </w:rPr>
        <w:t xml:space="preserve">This style of fencing was evident on </w:t>
      </w:r>
      <w:r w:rsidR="002D40CC">
        <w:rPr>
          <w:rFonts w:ascii="Arial" w:hAnsi="Arial" w:cs="Arial"/>
          <w:color w:val="auto"/>
          <w:sz w:val="24"/>
          <w:szCs w:val="24"/>
        </w:rPr>
        <w:t xml:space="preserve">my site visit and </w:t>
      </w:r>
      <w:r w:rsidR="00FF0AD8">
        <w:rPr>
          <w:rFonts w:ascii="Arial" w:hAnsi="Arial" w:cs="Arial"/>
          <w:color w:val="auto"/>
          <w:sz w:val="24"/>
          <w:szCs w:val="24"/>
        </w:rPr>
        <w:t xml:space="preserve">it </w:t>
      </w:r>
      <w:r w:rsidR="00190711">
        <w:rPr>
          <w:rFonts w:ascii="Arial" w:hAnsi="Arial" w:cs="Arial"/>
          <w:color w:val="auto"/>
          <w:sz w:val="24"/>
          <w:szCs w:val="24"/>
        </w:rPr>
        <w:t xml:space="preserve">was unobtrusive and did not detract from </w:t>
      </w:r>
      <w:r w:rsidR="00CA0063">
        <w:rPr>
          <w:rFonts w:ascii="Arial" w:hAnsi="Arial" w:cs="Arial"/>
          <w:color w:val="auto"/>
          <w:sz w:val="24"/>
          <w:szCs w:val="24"/>
        </w:rPr>
        <w:t>the views available.</w:t>
      </w:r>
    </w:p>
    <w:p w14:paraId="1F13EB16" w14:textId="28833D6F" w:rsidR="009E2398" w:rsidRPr="00432959" w:rsidRDefault="00387F7C" w:rsidP="00432959">
      <w:pPr>
        <w:pStyle w:val="Style1"/>
        <w:numPr>
          <w:ilvl w:val="0"/>
          <w:numId w:val="29"/>
        </w:numPr>
        <w:rPr>
          <w:rFonts w:ascii="Arial" w:hAnsi="Arial" w:cs="Arial"/>
          <w:sz w:val="24"/>
          <w:szCs w:val="24"/>
        </w:rPr>
      </w:pPr>
      <w:r>
        <w:rPr>
          <w:rFonts w:ascii="Arial" w:hAnsi="Arial" w:cs="Arial"/>
          <w:sz w:val="24"/>
          <w:szCs w:val="24"/>
        </w:rPr>
        <w:t>The</w:t>
      </w:r>
      <w:r w:rsidR="0003143E">
        <w:rPr>
          <w:rFonts w:ascii="Arial" w:hAnsi="Arial" w:cs="Arial"/>
          <w:sz w:val="24"/>
          <w:szCs w:val="24"/>
        </w:rPr>
        <w:t xml:space="preserve"> </w:t>
      </w:r>
      <w:r w:rsidR="00E01962">
        <w:rPr>
          <w:rFonts w:ascii="Arial" w:hAnsi="Arial" w:cs="Arial"/>
          <w:sz w:val="24"/>
          <w:szCs w:val="24"/>
        </w:rPr>
        <w:t>proposed</w:t>
      </w:r>
      <w:r w:rsidR="0003143E">
        <w:rPr>
          <w:rFonts w:ascii="Arial" w:hAnsi="Arial" w:cs="Arial"/>
          <w:sz w:val="24"/>
          <w:szCs w:val="24"/>
        </w:rPr>
        <w:t xml:space="preserve"> diversion is </w:t>
      </w:r>
      <w:r w:rsidR="00E01962">
        <w:rPr>
          <w:rFonts w:ascii="Arial" w:hAnsi="Arial" w:cs="Arial"/>
          <w:sz w:val="24"/>
          <w:szCs w:val="24"/>
        </w:rPr>
        <w:t xml:space="preserve">a short section of </w:t>
      </w:r>
      <w:r w:rsidR="00945576">
        <w:rPr>
          <w:rFonts w:ascii="Arial" w:hAnsi="Arial" w:cs="Arial"/>
          <w:sz w:val="24"/>
          <w:szCs w:val="24"/>
        </w:rPr>
        <w:t xml:space="preserve">a much longer journey travelled. </w:t>
      </w:r>
      <w:r w:rsidR="007F7C29" w:rsidRPr="00432959">
        <w:rPr>
          <w:rFonts w:ascii="Arial" w:hAnsi="Arial" w:cs="Arial"/>
          <w:color w:val="auto"/>
          <w:sz w:val="24"/>
          <w:szCs w:val="24"/>
        </w:rPr>
        <w:t>It is the case that the existing</w:t>
      </w:r>
      <w:r w:rsidR="00F9106B">
        <w:rPr>
          <w:rFonts w:ascii="Arial" w:hAnsi="Arial" w:cs="Arial"/>
          <w:color w:val="auto"/>
          <w:sz w:val="24"/>
          <w:szCs w:val="24"/>
        </w:rPr>
        <w:t xml:space="preserve"> footpath</w:t>
      </w:r>
      <w:r w:rsidR="007F7C29" w:rsidRPr="00432959">
        <w:rPr>
          <w:rFonts w:ascii="Arial" w:hAnsi="Arial" w:cs="Arial"/>
          <w:color w:val="auto"/>
          <w:sz w:val="24"/>
          <w:szCs w:val="24"/>
        </w:rPr>
        <w:t xml:space="preserve"> has </w:t>
      </w:r>
      <w:r w:rsidR="005760D8" w:rsidRPr="00432959">
        <w:rPr>
          <w:rFonts w:ascii="Arial" w:hAnsi="Arial" w:cs="Arial"/>
          <w:color w:val="auto"/>
          <w:sz w:val="24"/>
          <w:szCs w:val="24"/>
        </w:rPr>
        <w:t>momentary</w:t>
      </w:r>
      <w:r w:rsidR="007F7C29" w:rsidRPr="00432959">
        <w:rPr>
          <w:rFonts w:ascii="Arial" w:hAnsi="Arial" w:cs="Arial"/>
          <w:color w:val="auto"/>
          <w:sz w:val="24"/>
          <w:szCs w:val="24"/>
        </w:rPr>
        <w:t xml:space="preserve"> </w:t>
      </w:r>
      <w:r w:rsidR="00D04000">
        <w:rPr>
          <w:rFonts w:ascii="Arial" w:hAnsi="Arial" w:cs="Arial"/>
          <w:color w:val="auto"/>
          <w:sz w:val="24"/>
          <w:szCs w:val="24"/>
        </w:rPr>
        <w:t xml:space="preserve">close </w:t>
      </w:r>
      <w:r w:rsidR="007F7C29" w:rsidRPr="00432959">
        <w:rPr>
          <w:rFonts w:ascii="Arial" w:hAnsi="Arial" w:cs="Arial"/>
          <w:color w:val="auto"/>
          <w:sz w:val="24"/>
          <w:szCs w:val="24"/>
        </w:rPr>
        <w:t>perspective</w:t>
      </w:r>
      <w:r w:rsidR="005760D8" w:rsidRPr="00432959">
        <w:rPr>
          <w:rFonts w:ascii="Arial" w:hAnsi="Arial" w:cs="Arial"/>
          <w:color w:val="auto"/>
          <w:sz w:val="24"/>
          <w:szCs w:val="24"/>
        </w:rPr>
        <w:t>s</w:t>
      </w:r>
      <w:r w:rsidR="007F7C29" w:rsidRPr="00432959">
        <w:rPr>
          <w:rFonts w:ascii="Arial" w:hAnsi="Arial" w:cs="Arial"/>
          <w:color w:val="auto"/>
          <w:sz w:val="24"/>
          <w:szCs w:val="24"/>
        </w:rPr>
        <w:t xml:space="preserve"> of the </w:t>
      </w:r>
      <w:r w:rsidR="008767AD">
        <w:rPr>
          <w:rFonts w:ascii="Arial" w:hAnsi="Arial" w:cs="Arial"/>
          <w:color w:val="auto"/>
          <w:sz w:val="24"/>
          <w:szCs w:val="24"/>
        </w:rPr>
        <w:t>Manor H</w:t>
      </w:r>
      <w:r w:rsidR="007F7C29" w:rsidRPr="00432959">
        <w:rPr>
          <w:rFonts w:ascii="Arial" w:hAnsi="Arial" w:cs="Arial"/>
          <w:color w:val="auto"/>
          <w:sz w:val="24"/>
          <w:szCs w:val="24"/>
        </w:rPr>
        <w:t>ouse, however</w:t>
      </w:r>
      <w:r w:rsidR="00F9106B">
        <w:rPr>
          <w:rFonts w:ascii="Arial" w:hAnsi="Arial" w:cs="Arial"/>
          <w:color w:val="auto"/>
          <w:sz w:val="24"/>
          <w:szCs w:val="24"/>
        </w:rPr>
        <w:t xml:space="preserve">, </w:t>
      </w:r>
      <w:r w:rsidR="002610DE">
        <w:rPr>
          <w:rFonts w:ascii="Arial" w:hAnsi="Arial" w:cs="Arial"/>
          <w:color w:val="auto"/>
          <w:sz w:val="24"/>
          <w:szCs w:val="24"/>
        </w:rPr>
        <w:t xml:space="preserve">the </w:t>
      </w:r>
      <w:r w:rsidR="004C192E">
        <w:rPr>
          <w:rFonts w:ascii="Arial" w:hAnsi="Arial" w:cs="Arial"/>
          <w:color w:val="auto"/>
          <w:sz w:val="24"/>
          <w:szCs w:val="24"/>
        </w:rPr>
        <w:t>alternative route</w:t>
      </w:r>
      <w:r w:rsidR="002610DE">
        <w:rPr>
          <w:rFonts w:ascii="Arial" w:hAnsi="Arial" w:cs="Arial"/>
          <w:color w:val="auto"/>
          <w:sz w:val="24"/>
          <w:szCs w:val="24"/>
        </w:rPr>
        <w:t xml:space="preserve"> </w:t>
      </w:r>
      <w:r w:rsidR="00B31EDA">
        <w:rPr>
          <w:rFonts w:ascii="Arial" w:hAnsi="Arial" w:cs="Arial"/>
          <w:color w:val="auto"/>
          <w:sz w:val="24"/>
          <w:szCs w:val="24"/>
        </w:rPr>
        <w:t>offer</w:t>
      </w:r>
      <w:r w:rsidR="004C192E">
        <w:rPr>
          <w:rFonts w:ascii="Arial" w:hAnsi="Arial" w:cs="Arial"/>
          <w:color w:val="auto"/>
          <w:sz w:val="24"/>
          <w:szCs w:val="24"/>
        </w:rPr>
        <w:t>s</w:t>
      </w:r>
      <w:r w:rsidR="002717C3">
        <w:rPr>
          <w:rFonts w:ascii="Arial" w:hAnsi="Arial" w:cs="Arial"/>
          <w:color w:val="auto"/>
          <w:sz w:val="24"/>
          <w:szCs w:val="24"/>
        </w:rPr>
        <w:t xml:space="preserve"> what man</w:t>
      </w:r>
      <w:r w:rsidR="0053656C">
        <w:rPr>
          <w:rFonts w:ascii="Arial" w:hAnsi="Arial" w:cs="Arial"/>
          <w:color w:val="auto"/>
          <w:sz w:val="24"/>
          <w:szCs w:val="24"/>
        </w:rPr>
        <w:t xml:space="preserve">y </w:t>
      </w:r>
      <w:r w:rsidR="004C192E">
        <w:rPr>
          <w:rFonts w:ascii="Arial" w:hAnsi="Arial" w:cs="Arial"/>
          <w:color w:val="auto"/>
          <w:sz w:val="24"/>
          <w:szCs w:val="24"/>
        </w:rPr>
        <w:t>responde</w:t>
      </w:r>
      <w:r w:rsidR="00FF209A">
        <w:rPr>
          <w:rFonts w:ascii="Arial" w:hAnsi="Arial" w:cs="Arial"/>
          <w:color w:val="auto"/>
          <w:sz w:val="24"/>
          <w:szCs w:val="24"/>
        </w:rPr>
        <w:t>nts</w:t>
      </w:r>
      <w:r w:rsidR="0053656C">
        <w:rPr>
          <w:rFonts w:ascii="Arial" w:hAnsi="Arial" w:cs="Arial"/>
          <w:color w:val="auto"/>
          <w:sz w:val="24"/>
          <w:szCs w:val="24"/>
        </w:rPr>
        <w:t xml:space="preserve"> to the consultations considered better</w:t>
      </w:r>
      <w:r w:rsidR="001A15D3">
        <w:rPr>
          <w:rFonts w:ascii="Arial" w:hAnsi="Arial" w:cs="Arial"/>
          <w:color w:val="auto"/>
          <w:sz w:val="24"/>
          <w:szCs w:val="24"/>
        </w:rPr>
        <w:t xml:space="preserve"> overall</w:t>
      </w:r>
      <w:r w:rsidR="00567798">
        <w:rPr>
          <w:rFonts w:ascii="Arial" w:hAnsi="Arial" w:cs="Arial"/>
          <w:color w:val="auto"/>
          <w:sz w:val="24"/>
          <w:szCs w:val="24"/>
        </w:rPr>
        <w:t xml:space="preserve"> views of the house</w:t>
      </w:r>
      <w:r w:rsidR="001A15D3">
        <w:rPr>
          <w:rFonts w:ascii="Arial" w:hAnsi="Arial" w:cs="Arial"/>
          <w:color w:val="auto"/>
          <w:sz w:val="24"/>
          <w:szCs w:val="24"/>
        </w:rPr>
        <w:t xml:space="preserve">. </w:t>
      </w:r>
      <w:r w:rsidR="00793518">
        <w:rPr>
          <w:rFonts w:ascii="Arial" w:hAnsi="Arial" w:cs="Arial"/>
          <w:color w:val="auto"/>
          <w:sz w:val="24"/>
          <w:szCs w:val="24"/>
        </w:rPr>
        <w:t>The proposed surfacing</w:t>
      </w:r>
      <w:r w:rsidR="00053FB6">
        <w:rPr>
          <w:rFonts w:ascii="Arial" w:hAnsi="Arial" w:cs="Arial"/>
          <w:color w:val="auto"/>
          <w:sz w:val="24"/>
          <w:szCs w:val="24"/>
        </w:rPr>
        <w:t xml:space="preserve"> does not change the overall character of the route </w:t>
      </w:r>
      <w:r w:rsidR="005A0C37">
        <w:rPr>
          <w:rFonts w:ascii="Arial" w:hAnsi="Arial" w:cs="Arial"/>
          <w:color w:val="auto"/>
          <w:sz w:val="24"/>
          <w:szCs w:val="24"/>
        </w:rPr>
        <w:t xml:space="preserve">and would be more accessible to all types of user, in all weathers. </w:t>
      </w:r>
      <w:r w:rsidR="00235E57" w:rsidRPr="00432959">
        <w:rPr>
          <w:rFonts w:ascii="Arial" w:hAnsi="Arial" w:cs="Arial"/>
          <w:sz w:val="24"/>
          <w:szCs w:val="24"/>
        </w:rPr>
        <w:t>I</w:t>
      </w:r>
      <w:r w:rsidR="00076BEF">
        <w:rPr>
          <w:rFonts w:ascii="Arial" w:hAnsi="Arial" w:cs="Arial"/>
          <w:sz w:val="24"/>
          <w:szCs w:val="24"/>
        </w:rPr>
        <w:t xml:space="preserve"> therefore </w:t>
      </w:r>
      <w:r w:rsidR="00235E57" w:rsidRPr="00432959">
        <w:rPr>
          <w:rFonts w:ascii="Arial" w:hAnsi="Arial" w:cs="Arial"/>
          <w:sz w:val="24"/>
          <w:szCs w:val="24"/>
        </w:rPr>
        <w:t>consider that the diversion will have minimal impact o</w:t>
      </w:r>
      <w:r w:rsidR="00795A3D" w:rsidRPr="00432959">
        <w:rPr>
          <w:rFonts w:ascii="Arial" w:hAnsi="Arial" w:cs="Arial"/>
          <w:sz w:val="24"/>
          <w:szCs w:val="24"/>
        </w:rPr>
        <w:t>n public enjoyment as a whole.</w:t>
      </w:r>
    </w:p>
    <w:p w14:paraId="0C834CF5" w14:textId="46A65CC9" w:rsidR="005C1FBD" w:rsidRPr="001E230E" w:rsidRDefault="001978D0" w:rsidP="00EE61EB">
      <w:pPr>
        <w:pStyle w:val="Style1"/>
        <w:numPr>
          <w:ilvl w:val="0"/>
          <w:numId w:val="0"/>
        </w:numPr>
        <w:rPr>
          <w:rFonts w:ascii="Arial" w:hAnsi="Arial" w:cs="Arial"/>
          <w:b/>
          <w:bCs/>
          <w:i/>
          <w:iCs/>
          <w:sz w:val="24"/>
          <w:szCs w:val="24"/>
        </w:rPr>
      </w:pPr>
      <w:r w:rsidRPr="001E230E">
        <w:rPr>
          <w:rFonts w:ascii="Arial" w:hAnsi="Arial" w:cs="Arial"/>
          <w:b/>
          <w:bCs/>
          <w:i/>
          <w:iCs/>
          <w:sz w:val="24"/>
          <w:szCs w:val="24"/>
        </w:rPr>
        <w:t>The effect the coming in</w:t>
      </w:r>
      <w:r w:rsidR="0021256A" w:rsidRPr="001E230E">
        <w:rPr>
          <w:rFonts w:ascii="Arial" w:hAnsi="Arial" w:cs="Arial"/>
          <w:b/>
          <w:bCs/>
          <w:i/>
          <w:iCs/>
          <w:sz w:val="24"/>
          <w:szCs w:val="24"/>
        </w:rPr>
        <w:t>to operation of the Order would have with respect</w:t>
      </w:r>
      <w:r w:rsidR="00326442" w:rsidRPr="001E230E">
        <w:rPr>
          <w:rFonts w:ascii="Arial" w:hAnsi="Arial" w:cs="Arial"/>
          <w:b/>
          <w:bCs/>
          <w:i/>
          <w:iCs/>
          <w:sz w:val="24"/>
          <w:szCs w:val="24"/>
        </w:rPr>
        <w:t xml:space="preserve"> to other land served by the existing </w:t>
      </w:r>
      <w:r w:rsidR="00B96B67">
        <w:rPr>
          <w:rFonts w:ascii="Arial" w:hAnsi="Arial" w:cs="Arial"/>
          <w:b/>
          <w:bCs/>
          <w:i/>
          <w:iCs/>
          <w:sz w:val="24"/>
          <w:szCs w:val="24"/>
        </w:rPr>
        <w:t xml:space="preserve">path </w:t>
      </w:r>
      <w:r w:rsidR="007E66BF" w:rsidRPr="001E230E">
        <w:rPr>
          <w:rFonts w:ascii="Arial" w:hAnsi="Arial" w:cs="Arial"/>
          <w:b/>
          <w:bCs/>
          <w:i/>
          <w:iCs/>
          <w:sz w:val="24"/>
          <w:szCs w:val="24"/>
        </w:rPr>
        <w:t xml:space="preserve">and the land over which the new </w:t>
      </w:r>
      <w:r w:rsidR="00B96B67">
        <w:rPr>
          <w:rFonts w:ascii="Arial" w:hAnsi="Arial" w:cs="Arial"/>
          <w:b/>
          <w:bCs/>
          <w:i/>
          <w:iCs/>
          <w:sz w:val="24"/>
          <w:szCs w:val="24"/>
        </w:rPr>
        <w:t>path</w:t>
      </w:r>
      <w:r w:rsidR="007E66BF" w:rsidRPr="001E230E">
        <w:rPr>
          <w:rFonts w:ascii="Arial" w:hAnsi="Arial" w:cs="Arial"/>
          <w:b/>
          <w:bCs/>
          <w:i/>
          <w:iCs/>
          <w:sz w:val="24"/>
          <w:szCs w:val="24"/>
        </w:rPr>
        <w:t xml:space="preserve"> </w:t>
      </w:r>
      <w:r w:rsidR="00E57532" w:rsidRPr="001E230E">
        <w:rPr>
          <w:rFonts w:ascii="Arial" w:hAnsi="Arial" w:cs="Arial"/>
          <w:b/>
          <w:bCs/>
          <w:i/>
          <w:iCs/>
          <w:sz w:val="24"/>
          <w:szCs w:val="24"/>
        </w:rPr>
        <w:t xml:space="preserve"> would be created</w:t>
      </w:r>
      <w:r w:rsidR="0021256A" w:rsidRPr="001E230E">
        <w:rPr>
          <w:rFonts w:ascii="Arial" w:hAnsi="Arial" w:cs="Arial"/>
          <w:b/>
          <w:bCs/>
          <w:i/>
          <w:iCs/>
          <w:sz w:val="24"/>
          <w:szCs w:val="24"/>
        </w:rPr>
        <w:t xml:space="preserve"> </w:t>
      </w:r>
    </w:p>
    <w:p w14:paraId="32AD2296" w14:textId="40ED396F" w:rsidR="0079094A" w:rsidRPr="007D1B20" w:rsidRDefault="000261CE" w:rsidP="0079094A">
      <w:pPr>
        <w:pStyle w:val="Style1"/>
        <w:rPr>
          <w:rFonts w:ascii="Arial" w:hAnsi="Arial" w:cs="Arial"/>
          <w:color w:val="auto"/>
          <w:sz w:val="24"/>
          <w:szCs w:val="24"/>
        </w:rPr>
      </w:pPr>
      <w:r>
        <w:rPr>
          <w:rFonts w:ascii="Arial" w:hAnsi="Arial" w:cs="Arial"/>
          <w:color w:val="auto"/>
          <w:sz w:val="24"/>
          <w:szCs w:val="24"/>
        </w:rPr>
        <w:t xml:space="preserve">The land </w:t>
      </w:r>
      <w:r w:rsidR="00996B6C">
        <w:rPr>
          <w:rFonts w:ascii="Arial" w:hAnsi="Arial" w:cs="Arial"/>
          <w:color w:val="auto"/>
          <w:sz w:val="24"/>
          <w:szCs w:val="24"/>
        </w:rPr>
        <w:t>on which</w:t>
      </w:r>
      <w:r w:rsidR="00E34C2D">
        <w:rPr>
          <w:rFonts w:ascii="Arial" w:hAnsi="Arial" w:cs="Arial"/>
          <w:color w:val="auto"/>
          <w:sz w:val="24"/>
          <w:szCs w:val="24"/>
        </w:rPr>
        <w:t xml:space="preserve"> both the</w:t>
      </w:r>
      <w:r w:rsidR="00996B6C">
        <w:rPr>
          <w:rFonts w:ascii="Arial" w:hAnsi="Arial" w:cs="Arial"/>
          <w:color w:val="auto"/>
          <w:sz w:val="24"/>
          <w:szCs w:val="24"/>
        </w:rPr>
        <w:t xml:space="preserve"> current footpath </w:t>
      </w:r>
      <w:r w:rsidR="00E34C2D">
        <w:rPr>
          <w:rFonts w:ascii="Arial" w:hAnsi="Arial" w:cs="Arial"/>
          <w:color w:val="auto"/>
          <w:sz w:val="24"/>
          <w:szCs w:val="24"/>
        </w:rPr>
        <w:t xml:space="preserve">and the proposed diversion </w:t>
      </w:r>
      <w:r w:rsidR="00996B6C">
        <w:rPr>
          <w:rFonts w:ascii="Arial" w:hAnsi="Arial" w:cs="Arial"/>
          <w:color w:val="auto"/>
          <w:sz w:val="24"/>
          <w:szCs w:val="24"/>
        </w:rPr>
        <w:t>are situated</w:t>
      </w:r>
      <w:r w:rsidR="009F7536">
        <w:rPr>
          <w:rFonts w:ascii="Arial" w:hAnsi="Arial" w:cs="Arial"/>
          <w:color w:val="auto"/>
          <w:sz w:val="24"/>
          <w:szCs w:val="24"/>
        </w:rPr>
        <w:t>,</w:t>
      </w:r>
      <w:r w:rsidR="00996B6C">
        <w:rPr>
          <w:rFonts w:ascii="Arial" w:hAnsi="Arial" w:cs="Arial"/>
          <w:color w:val="auto"/>
          <w:sz w:val="24"/>
          <w:szCs w:val="24"/>
        </w:rPr>
        <w:t xml:space="preserve"> </w:t>
      </w:r>
      <w:r w:rsidR="00E34C2D">
        <w:rPr>
          <w:rFonts w:ascii="Arial" w:hAnsi="Arial" w:cs="Arial"/>
          <w:color w:val="auto"/>
          <w:sz w:val="24"/>
          <w:szCs w:val="24"/>
        </w:rPr>
        <w:t>are within the land ownership of the applicant</w:t>
      </w:r>
      <w:r w:rsidR="00DE1D70">
        <w:rPr>
          <w:rFonts w:ascii="Arial" w:hAnsi="Arial" w:cs="Arial"/>
          <w:color w:val="auto"/>
          <w:sz w:val="24"/>
          <w:szCs w:val="24"/>
        </w:rPr>
        <w:t>.</w:t>
      </w:r>
      <w:r w:rsidR="00996B6C">
        <w:rPr>
          <w:rFonts w:ascii="Arial" w:hAnsi="Arial" w:cs="Arial"/>
          <w:color w:val="auto"/>
          <w:sz w:val="24"/>
          <w:szCs w:val="24"/>
        </w:rPr>
        <w:t xml:space="preserve"> </w:t>
      </w:r>
      <w:r w:rsidR="00BE5705" w:rsidRPr="007D1B20">
        <w:rPr>
          <w:rFonts w:ascii="Arial" w:hAnsi="Arial" w:cs="Arial"/>
          <w:color w:val="auto"/>
          <w:sz w:val="24"/>
          <w:szCs w:val="24"/>
        </w:rPr>
        <w:t xml:space="preserve">No </w:t>
      </w:r>
      <w:r w:rsidR="008442FC" w:rsidRPr="007D1B20">
        <w:rPr>
          <w:rFonts w:ascii="Arial" w:hAnsi="Arial" w:cs="Arial"/>
          <w:color w:val="auto"/>
          <w:sz w:val="24"/>
          <w:szCs w:val="24"/>
        </w:rPr>
        <w:t xml:space="preserve">issues are raised </w:t>
      </w:r>
      <w:r w:rsidR="00BE5705" w:rsidRPr="007D1B20">
        <w:rPr>
          <w:rFonts w:ascii="Arial" w:hAnsi="Arial" w:cs="Arial"/>
          <w:color w:val="auto"/>
          <w:sz w:val="24"/>
          <w:szCs w:val="24"/>
        </w:rPr>
        <w:t>which suggest that the diversion would have any adverse effect on land served by the existing route or on the land over which the alternative route w</w:t>
      </w:r>
      <w:r w:rsidR="00B85512">
        <w:rPr>
          <w:rFonts w:ascii="Arial" w:hAnsi="Arial" w:cs="Arial"/>
          <w:color w:val="auto"/>
          <w:sz w:val="24"/>
          <w:szCs w:val="24"/>
        </w:rPr>
        <w:t>ould</w:t>
      </w:r>
      <w:r w:rsidR="00BE5705" w:rsidRPr="007D1B20">
        <w:rPr>
          <w:rFonts w:ascii="Arial" w:hAnsi="Arial" w:cs="Arial"/>
          <w:color w:val="auto"/>
          <w:sz w:val="24"/>
          <w:szCs w:val="24"/>
        </w:rPr>
        <w:t xml:space="preserve"> be created.</w:t>
      </w:r>
    </w:p>
    <w:p w14:paraId="0EDDA72E" w14:textId="59CB2542" w:rsidR="00013315" w:rsidRPr="001E230E" w:rsidRDefault="007A2C24" w:rsidP="00013315">
      <w:pPr>
        <w:pStyle w:val="Style1"/>
        <w:numPr>
          <w:ilvl w:val="0"/>
          <w:numId w:val="0"/>
        </w:numPr>
        <w:rPr>
          <w:rFonts w:ascii="Arial" w:hAnsi="Arial" w:cs="Arial"/>
          <w:b/>
          <w:bCs/>
          <w:i/>
          <w:iCs/>
          <w:color w:val="auto"/>
          <w:sz w:val="24"/>
          <w:szCs w:val="24"/>
        </w:rPr>
      </w:pPr>
      <w:r w:rsidRPr="00164D7F">
        <w:rPr>
          <w:rFonts w:ascii="Arial" w:hAnsi="Arial" w:cs="Arial"/>
          <w:b/>
          <w:bCs/>
          <w:i/>
          <w:iCs/>
          <w:color w:val="auto"/>
          <w:sz w:val="24"/>
          <w:szCs w:val="24"/>
        </w:rPr>
        <w:t xml:space="preserve">Consideration of the Order in light of any material provision </w:t>
      </w:r>
      <w:r w:rsidR="00080DFE" w:rsidRPr="00164D7F">
        <w:rPr>
          <w:rFonts w:ascii="Arial" w:hAnsi="Arial" w:cs="Arial"/>
          <w:b/>
          <w:bCs/>
          <w:i/>
          <w:iCs/>
          <w:color w:val="auto"/>
          <w:sz w:val="24"/>
          <w:szCs w:val="24"/>
        </w:rPr>
        <w:t>contained in the ROWIP</w:t>
      </w:r>
    </w:p>
    <w:p w14:paraId="340C874A" w14:textId="78EAE6D4" w:rsidR="00164D7F" w:rsidRPr="00107ED2" w:rsidRDefault="0045240A" w:rsidP="00107ED2">
      <w:pPr>
        <w:pStyle w:val="Style1"/>
        <w:rPr>
          <w:rFonts w:ascii="Arial" w:hAnsi="Arial" w:cs="Arial"/>
          <w:color w:val="auto"/>
          <w:sz w:val="24"/>
          <w:szCs w:val="24"/>
        </w:rPr>
      </w:pPr>
      <w:r>
        <w:rPr>
          <w:rFonts w:ascii="Arial" w:hAnsi="Arial" w:cs="Arial"/>
          <w:color w:val="auto"/>
          <w:sz w:val="24"/>
          <w:szCs w:val="24"/>
        </w:rPr>
        <w:t xml:space="preserve">No </w:t>
      </w:r>
      <w:r w:rsidR="0038780B">
        <w:rPr>
          <w:rFonts w:ascii="Arial" w:hAnsi="Arial" w:cs="Arial"/>
          <w:color w:val="auto"/>
          <w:sz w:val="24"/>
          <w:szCs w:val="24"/>
        </w:rPr>
        <w:t>matters</w:t>
      </w:r>
      <w:r>
        <w:rPr>
          <w:rFonts w:ascii="Arial" w:hAnsi="Arial" w:cs="Arial"/>
          <w:color w:val="auto"/>
          <w:sz w:val="24"/>
          <w:szCs w:val="24"/>
        </w:rPr>
        <w:t xml:space="preserve"> were raised </w:t>
      </w:r>
      <w:r w:rsidR="00875F42">
        <w:rPr>
          <w:rFonts w:ascii="Arial" w:hAnsi="Arial" w:cs="Arial"/>
          <w:color w:val="auto"/>
          <w:sz w:val="24"/>
          <w:szCs w:val="24"/>
        </w:rPr>
        <w:t>by any party in this regard.</w:t>
      </w:r>
    </w:p>
    <w:p w14:paraId="4F8580A3" w14:textId="305A5A2B" w:rsidR="004D6D26" w:rsidRPr="004D6D26" w:rsidRDefault="004D6D26" w:rsidP="004D6D26">
      <w:pPr>
        <w:pStyle w:val="Style1"/>
        <w:numPr>
          <w:ilvl w:val="0"/>
          <w:numId w:val="0"/>
        </w:numPr>
        <w:rPr>
          <w:rFonts w:ascii="Arial" w:hAnsi="Arial" w:cs="Arial"/>
          <w:b/>
          <w:bCs/>
          <w:color w:val="auto"/>
          <w:sz w:val="24"/>
          <w:szCs w:val="24"/>
        </w:rPr>
      </w:pPr>
      <w:r w:rsidRPr="004D6D26">
        <w:rPr>
          <w:rFonts w:ascii="Arial" w:hAnsi="Arial" w:cs="Arial"/>
          <w:b/>
          <w:bCs/>
          <w:color w:val="auto"/>
          <w:sz w:val="24"/>
          <w:szCs w:val="24"/>
        </w:rPr>
        <w:t>Other Matters</w:t>
      </w:r>
    </w:p>
    <w:p w14:paraId="7610CB2D" w14:textId="566DB863" w:rsidR="004D6D26" w:rsidRDefault="00817E98" w:rsidP="003648C8">
      <w:pPr>
        <w:pStyle w:val="Style1"/>
        <w:rPr>
          <w:rFonts w:ascii="Arial" w:hAnsi="Arial" w:cs="Arial"/>
          <w:color w:val="auto"/>
          <w:sz w:val="24"/>
          <w:szCs w:val="24"/>
        </w:rPr>
      </w:pPr>
      <w:r>
        <w:rPr>
          <w:rFonts w:ascii="Arial" w:hAnsi="Arial" w:cs="Arial"/>
          <w:color w:val="auto"/>
          <w:sz w:val="24"/>
          <w:szCs w:val="24"/>
        </w:rPr>
        <w:t xml:space="preserve">Some objectors </w:t>
      </w:r>
      <w:r w:rsidR="002A4341">
        <w:rPr>
          <w:rFonts w:ascii="Arial" w:hAnsi="Arial" w:cs="Arial"/>
          <w:color w:val="auto"/>
          <w:sz w:val="24"/>
          <w:szCs w:val="24"/>
        </w:rPr>
        <w:t xml:space="preserve">highlighted that part of the diversion route is already used by the public and as a result the </w:t>
      </w:r>
      <w:r w:rsidR="00E23D2A">
        <w:rPr>
          <w:rFonts w:ascii="Arial" w:hAnsi="Arial" w:cs="Arial"/>
          <w:color w:val="auto"/>
          <w:sz w:val="24"/>
          <w:szCs w:val="24"/>
        </w:rPr>
        <w:t xml:space="preserve">proposed route </w:t>
      </w:r>
      <w:r w:rsidR="00E23D2A" w:rsidRPr="008C0283">
        <w:rPr>
          <w:rFonts w:ascii="Arial" w:hAnsi="Arial" w:cs="Arial"/>
          <w:i/>
          <w:iCs/>
          <w:color w:val="auto"/>
          <w:sz w:val="24"/>
          <w:szCs w:val="24"/>
        </w:rPr>
        <w:t xml:space="preserve">is ‘nothing that the public </w:t>
      </w:r>
      <w:r w:rsidR="0095060A" w:rsidRPr="008C0283">
        <w:rPr>
          <w:rFonts w:ascii="Arial" w:hAnsi="Arial" w:cs="Arial"/>
          <w:i/>
          <w:iCs/>
          <w:color w:val="auto"/>
          <w:sz w:val="24"/>
          <w:szCs w:val="24"/>
        </w:rPr>
        <w:t xml:space="preserve">does not </w:t>
      </w:r>
      <w:r w:rsidR="00E23D2A" w:rsidRPr="008C0283">
        <w:rPr>
          <w:rFonts w:ascii="Arial" w:hAnsi="Arial" w:cs="Arial"/>
          <w:i/>
          <w:iCs/>
          <w:color w:val="auto"/>
          <w:sz w:val="24"/>
          <w:szCs w:val="24"/>
        </w:rPr>
        <w:t>already ha</w:t>
      </w:r>
      <w:r w:rsidR="008C0283" w:rsidRPr="008C0283">
        <w:rPr>
          <w:rFonts w:ascii="Arial" w:hAnsi="Arial" w:cs="Arial"/>
          <w:i/>
          <w:iCs/>
          <w:color w:val="auto"/>
          <w:sz w:val="24"/>
          <w:szCs w:val="24"/>
        </w:rPr>
        <w:t>ve</w:t>
      </w:r>
      <w:r w:rsidR="00E23D2A" w:rsidRPr="008C0283">
        <w:rPr>
          <w:rFonts w:ascii="Arial" w:hAnsi="Arial" w:cs="Arial"/>
          <w:i/>
          <w:iCs/>
          <w:color w:val="auto"/>
          <w:sz w:val="24"/>
          <w:szCs w:val="24"/>
        </w:rPr>
        <w:t xml:space="preserve"> access to</w:t>
      </w:r>
      <w:r w:rsidR="00EE6B4B" w:rsidRPr="008C0283">
        <w:rPr>
          <w:rFonts w:ascii="Arial" w:hAnsi="Arial" w:cs="Arial"/>
          <w:i/>
          <w:iCs/>
          <w:color w:val="auto"/>
          <w:sz w:val="24"/>
          <w:szCs w:val="24"/>
        </w:rPr>
        <w:t>.’</w:t>
      </w:r>
      <w:r w:rsidR="00EF4DF0">
        <w:rPr>
          <w:rFonts w:ascii="Arial" w:hAnsi="Arial" w:cs="Arial"/>
          <w:color w:val="auto"/>
          <w:sz w:val="24"/>
          <w:szCs w:val="24"/>
        </w:rPr>
        <w:t xml:space="preserve"> However the Council have confirmed that th</w:t>
      </w:r>
      <w:r w:rsidR="004A11ED">
        <w:rPr>
          <w:rFonts w:ascii="Arial" w:hAnsi="Arial" w:cs="Arial"/>
          <w:color w:val="auto"/>
          <w:sz w:val="24"/>
          <w:szCs w:val="24"/>
        </w:rPr>
        <w:t xml:space="preserve">e relevant section of the </w:t>
      </w:r>
      <w:r w:rsidR="00052D2F">
        <w:rPr>
          <w:rFonts w:ascii="Arial" w:hAnsi="Arial" w:cs="Arial"/>
          <w:color w:val="auto"/>
          <w:sz w:val="24"/>
          <w:szCs w:val="24"/>
        </w:rPr>
        <w:t xml:space="preserve">proposed </w:t>
      </w:r>
      <w:r w:rsidR="004A11ED">
        <w:rPr>
          <w:rFonts w:ascii="Arial" w:hAnsi="Arial" w:cs="Arial"/>
          <w:color w:val="auto"/>
          <w:sz w:val="24"/>
          <w:szCs w:val="24"/>
        </w:rPr>
        <w:t>route is not a recorded public right of way, nor is it subject t</w:t>
      </w:r>
      <w:r w:rsidR="00E105CA">
        <w:rPr>
          <w:rFonts w:ascii="Arial" w:hAnsi="Arial" w:cs="Arial"/>
          <w:color w:val="auto"/>
          <w:sz w:val="24"/>
          <w:szCs w:val="24"/>
        </w:rPr>
        <w:t>o an application to be recorded as such.</w:t>
      </w:r>
    </w:p>
    <w:p w14:paraId="21812B5F" w14:textId="4ED2A21C" w:rsidR="002D44EA" w:rsidRPr="007D1B20" w:rsidRDefault="000A1741" w:rsidP="002D44EA">
      <w:pPr>
        <w:pStyle w:val="Style1"/>
        <w:numPr>
          <w:ilvl w:val="0"/>
          <w:numId w:val="0"/>
        </w:numPr>
        <w:rPr>
          <w:rFonts w:ascii="Arial" w:hAnsi="Arial" w:cs="Arial"/>
          <w:b/>
          <w:bCs/>
          <w:color w:val="auto"/>
          <w:sz w:val="24"/>
          <w:szCs w:val="24"/>
        </w:rPr>
      </w:pPr>
      <w:r>
        <w:rPr>
          <w:rFonts w:ascii="Arial" w:hAnsi="Arial" w:cs="Arial"/>
          <w:b/>
          <w:bCs/>
          <w:color w:val="auto"/>
          <w:sz w:val="24"/>
          <w:szCs w:val="24"/>
        </w:rPr>
        <w:t xml:space="preserve"> </w:t>
      </w:r>
      <w:r w:rsidR="002D44EA" w:rsidRPr="00EE6B4B">
        <w:rPr>
          <w:rFonts w:ascii="Arial" w:hAnsi="Arial" w:cs="Arial"/>
          <w:b/>
          <w:bCs/>
          <w:color w:val="auto"/>
          <w:sz w:val="24"/>
          <w:szCs w:val="24"/>
        </w:rPr>
        <w:t>Conclusion</w:t>
      </w:r>
    </w:p>
    <w:p w14:paraId="11DCF10B" w14:textId="03752431" w:rsidR="007065F4" w:rsidRDefault="00BB744F" w:rsidP="00BB744F">
      <w:pPr>
        <w:pStyle w:val="Style1"/>
        <w:rPr>
          <w:rFonts w:ascii="Arial" w:hAnsi="Arial" w:cs="Arial"/>
          <w:color w:val="auto"/>
          <w:sz w:val="24"/>
          <w:szCs w:val="24"/>
        </w:rPr>
      </w:pPr>
      <w:r w:rsidRPr="001B79F7">
        <w:rPr>
          <w:rFonts w:ascii="Arial" w:hAnsi="Arial" w:cs="Arial"/>
          <w:color w:val="auto"/>
          <w:sz w:val="24"/>
          <w:szCs w:val="24"/>
        </w:rPr>
        <w:t xml:space="preserve">I have </w:t>
      </w:r>
      <w:r w:rsidR="007A7EE8">
        <w:rPr>
          <w:rFonts w:ascii="Arial" w:hAnsi="Arial" w:cs="Arial"/>
          <w:color w:val="auto"/>
          <w:sz w:val="24"/>
          <w:szCs w:val="24"/>
        </w:rPr>
        <w:t>found</w:t>
      </w:r>
      <w:r w:rsidRPr="001B79F7">
        <w:rPr>
          <w:rFonts w:ascii="Arial" w:hAnsi="Arial" w:cs="Arial"/>
          <w:color w:val="auto"/>
          <w:sz w:val="24"/>
          <w:szCs w:val="24"/>
        </w:rPr>
        <w:t xml:space="preserve"> that the Order is expedient in the interests of the</w:t>
      </w:r>
      <w:r w:rsidR="00F969FC">
        <w:rPr>
          <w:rFonts w:ascii="Arial" w:hAnsi="Arial" w:cs="Arial"/>
          <w:color w:val="auto"/>
          <w:sz w:val="24"/>
          <w:szCs w:val="24"/>
        </w:rPr>
        <w:t xml:space="preserve"> </w:t>
      </w:r>
      <w:r w:rsidR="00687F97">
        <w:rPr>
          <w:rFonts w:ascii="Arial" w:hAnsi="Arial" w:cs="Arial"/>
          <w:color w:val="auto"/>
          <w:sz w:val="24"/>
          <w:szCs w:val="24"/>
        </w:rPr>
        <w:t>owner</w:t>
      </w:r>
      <w:r w:rsidR="00F969FC">
        <w:rPr>
          <w:rFonts w:ascii="Arial" w:hAnsi="Arial" w:cs="Arial"/>
          <w:color w:val="auto"/>
          <w:sz w:val="24"/>
          <w:szCs w:val="24"/>
        </w:rPr>
        <w:t>s</w:t>
      </w:r>
      <w:r w:rsidR="005B44D7">
        <w:rPr>
          <w:rFonts w:ascii="Arial" w:hAnsi="Arial" w:cs="Arial"/>
          <w:color w:val="auto"/>
          <w:sz w:val="24"/>
          <w:szCs w:val="24"/>
        </w:rPr>
        <w:t xml:space="preserve"> of </w:t>
      </w:r>
      <w:r w:rsidR="005A4735">
        <w:rPr>
          <w:rFonts w:ascii="Arial" w:hAnsi="Arial" w:cs="Arial"/>
          <w:color w:val="auto"/>
          <w:sz w:val="24"/>
          <w:szCs w:val="24"/>
        </w:rPr>
        <w:t xml:space="preserve">the </w:t>
      </w:r>
      <w:r w:rsidR="005B44D7">
        <w:rPr>
          <w:rFonts w:ascii="Arial" w:hAnsi="Arial" w:cs="Arial"/>
          <w:color w:val="auto"/>
          <w:sz w:val="24"/>
          <w:szCs w:val="24"/>
        </w:rPr>
        <w:t>Manor Hous</w:t>
      </w:r>
      <w:r w:rsidR="005A4735">
        <w:rPr>
          <w:rFonts w:ascii="Arial" w:hAnsi="Arial" w:cs="Arial"/>
          <w:color w:val="auto"/>
          <w:sz w:val="24"/>
          <w:szCs w:val="24"/>
        </w:rPr>
        <w:t>e</w:t>
      </w:r>
      <w:r w:rsidRPr="001B79F7">
        <w:rPr>
          <w:rFonts w:ascii="Arial" w:hAnsi="Arial" w:cs="Arial"/>
          <w:color w:val="auto"/>
          <w:sz w:val="24"/>
          <w:szCs w:val="24"/>
        </w:rPr>
        <w:t xml:space="preserve"> </w:t>
      </w:r>
      <w:r w:rsidR="005A4735">
        <w:rPr>
          <w:rFonts w:ascii="Arial" w:hAnsi="Arial" w:cs="Arial"/>
          <w:color w:val="auto"/>
          <w:sz w:val="24"/>
          <w:szCs w:val="24"/>
        </w:rPr>
        <w:t xml:space="preserve">and Manor House Cottage, </w:t>
      </w:r>
      <w:r w:rsidR="001412DD">
        <w:rPr>
          <w:rFonts w:ascii="Arial" w:hAnsi="Arial" w:cs="Arial"/>
          <w:color w:val="auto"/>
          <w:sz w:val="24"/>
          <w:szCs w:val="24"/>
        </w:rPr>
        <w:t>in terms of privacy</w:t>
      </w:r>
      <w:r w:rsidR="005A4735">
        <w:rPr>
          <w:rFonts w:ascii="Arial" w:hAnsi="Arial" w:cs="Arial"/>
          <w:color w:val="auto"/>
          <w:sz w:val="24"/>
          <w:szCs w:val="24"/>
        </w:rPr>
        <w:t>.</w:t>
      </w:r>
      <w:r w:rsidR="003C6F41">
        <w:rPr>
          <w:rFonts w:ascii="Arial" w:hAnsi="Arial" w:cs="Arial"/>
          <w:color w:val="auto"/>
          <w:sz w:val="24"/>
          <w:szCs w:val="24"/>
        </w:rPr>
        <w:t xml:space="preserve"> </w:t>
      </w:r>
      <w:r w:rsidR="0000434B">
        <w:rPr>
          <w:rFonts w:ascii="Arial" w:hAnsi="Arial" w:cs="Arial"/>
          <w:color w:val="auto"/>
          <w:sz w:val="24"/>
          <w:szCs w:val="24"/>
        </w:rPr>
        <w:t>I have found that t</w:t>
      </w:r>
      <w:r w:rsidR="003C6F41">
        <w:rPr>
          <w:rFonts w:ascii="Arial" w:hAnsi="Arial" w:cs="Arial"/>
          <w:color w:val="auto"/>
          <w:sz w:val="24"/>
          <w:szCs w:val="24"/>
        </w:rPr>
        <w:t xml:space="preserve">he Order is also </w:t>
      </w:r>
      <w:r w:rsidR="001C4B60">
        <w:rPr>
          <w:rFonts w:ascii="Arial" w:hAnsi="Arial" w:cs="Arial"/>
          <w:color w:val="auto"/>
          <w:sz w:val="24"/>
          <w:szCs w:val="24"/>
        </w:rPr>
        <w:t xml:space="preserve">expedient </w:t>
      </w:r>
      <w:r w:rsidR="0000434B">
        <w:rPr>
          <w:rFonts w:ascii="Arial" w:hAnsi="Arial" w:cs="Arial"/>
          <w:color w:val="auto"/>
          <w:sz w:val="24"/>
          <w:szCs w:val="24"/>
        </w:rPr>
        <w:t>in the interests of</w:t>
      </w:r>
      <w:r w:rsidR="00DE50FA">
        <w:rPr>
          <w:rFonts w:ascii="Arial" w:hAnsi="Arial" w:cs="Arial"/>
          <w:color w:val="auto"/>
          <w:sz w:val="24"/>
          <w:szCs w:val="24"/>
        </w:rPr>
        <w:t xml:space="preserve"> the public</w:t>
      </w:r>
      <w:r w:rsidR="0000434B">
        <w:rPr>
          <w:rFonts w:ascii="Arial" w:hAnsi="Arial" w:cs="Arial"/>
          <w:color w:val="auto"/>
          <w:sz w:val="24"/>
          <w:szCs w:val="24"/>
        </w:rPr>
        <w:t>,</w:t>
      </w:r>
      <w:r w:rsidR="00DE50FA">
        <w:rPr>
          <w:rFonts w:ascii="Arial" w:hAnsi="Arial" w:cs="Arial"/>
          <w:color w:val="auto"/>
          <w:sz w:val="24"/>
          <w:szCs w:val="24"/>
        </w:rPr>
        <w:t xml:space="preserve"> in terms of a </w:t>
      </w:r>
      <w:r w:rsidR="00C84F4D">
        <w:rPr>
          <w:rFonts w:ascii="Arial" w:hAnsi="Arial" w:cs="Arial"/>
          <w:color w:val="auto"/>
          <w:sz w:val="24"/>
          <w:szCs w:val="24"/>
        </w:rPr>
        <w:t>reduction</w:t>
      </w:r>
      <w:r w:rsidR="0000434B">
        <w:rPr>
          <w:rFonts w:ascii="Arial" w:hAnsi="Arial" w:cs="Arial"/>
          <w:color w:val="auto"/>
          <w:sz w:val="24"/>
          <w:szCs w:val="24"/>
        </w:rPr>
        <w:t xml:space="preserve"> in</w:t>
      </w:r>
      <w:r w:rsidR="00DE50FA">
        <w:rPr>
          <w:rFonts w:ascii="Arial" w:hAnsi="Arial" w:cs="Arial"/>
          <w:color w:val="auto"/>
          <w:sz w:val="24"/>
          <w:szCs w:val="24"/>
        </w:rPr>
        <w:t xml:space="preserve"> risk of flooding, </w:t>
      </w:r>
      <w:r w:rsidR="0037570F">
        <w:rPr>
          <w:rFonts w:ascii="Arial" w:hAnsi="Arial" w:cs="Arial"/>
          <w:color w:val="auto"/>
          <w:sz w:val="24"/>
          <w:szCs w:val="24"/>
        </w:rPr>
        <w:t>better accessibility for all users, and to a lesser extent</w:t>
      </w:r>
      <w:r w:rsidR="00202C8B">
        <w:rPr>
          <w:rFonts w:ascii="Arial" w:hAnsi="Arial" w:cs="Arial"/>
          <w:color w:val="auto"/>
          <w:sz w:val="24"/>
          <w:szCs w:val="24"/>
        </w:rPr>
        <w:t>,</w:t>
      </w:r>
      <w:r w:rsidR="0037570F">
        <w:rPr>
          <w:rFonts w:ascii="Arial" w:hAnsi="Arial" w:cs="Arial"/>
          <w:color w:val="auto"/>
          <w:sz w:val="24"/>
          <w:szCs w:val="24"/>
        </w:rPr>
        <w:t xml:space="preserve"> </w:t>
      </w:r>
      <w:r w:rsidR="00C84F4D">
        <w:rPr>
          <w:rFonts w:ascii="Arial" w:hAnsi="Arial" w:cs="Arial"/>
          <w:color w:val="auto"/>
          <w:sz w:val="24"/>
          <w:szCs w:val="24"/>
        </w:rPr>
        <w:t>a reduced risk of conflict with vehicles.</w:t>
      </w:r>
    </w:p>
    <w:p w14:paraId="17EC61D8" w14:textId="51F50A55" w:rsidR="00EE492B" w:rsidRPr="00EE492B" w:rsidRDefault="00EE492B" w:rsidP="00EE492B">
      <w:pPr>
        <w:pStyle w:val="Style1"/>
        <w:rPr>
          <w:rFonts w:ascii="Arial" w:hAnsi="Arial" w:cs="Arial"/>
          <w:color w:val="auto"/>
          <w:sz w:val="24"/>
          <w:szCs w:val="24"/>
        </w:rPr>
      </w:pPr>
      <w:r w:rsidRPr="00EE492B">
        <w:rPr>
          <w:rFonts w:ascii="Arial" w:hAnsi="Arial" w:cs="Arial"/>
          <w:color w:val="auto"/>
          <w:sz w:val="24"/>
          <w:szCs w:val="24"/>
        </w:rPr>
        <w:t>The change of the eastern termination point although slightly further along the same highway, retains connectivity and I consider remains substantially as convenient to users.</w:t>
      </w:r>
    </w:p>
    <w:p w14:paraId="29599BB9" w14:textId="70C6D61F" w:rsidR="00CE7FD5" w:rsidRDefault="007065F4" w:rsidP="00BB744F">
      <w:pPr>
        <w:pStyle w:val="Style1"/>
        <w:rPr>
          <w:rFonts w:ascii="Arial" w:hAnsi="Arial" w:cs="Arial"/>
          <w:color w:val="auto"/>
          <w:sz w:val="24"/>
          <w:szCs w:val="24"/>
        </w:rPr>
      </w:pPr>
      <w:r>
        <w:rPr>
          <w:rFonts w:ascii="Arial" w:hAnsi="Arial" w:cs="Arial"/>
          <w:color w:val="auto"/>
          <w:sz w:val="24"/>
          <w:szCs w:val="24"/>
        </w:rPr>
        <w:t>The proposed diversion</w:t>
      </w:r>
      <w:r w:rsidR="00896B31">
        <w:rPr>
          <w:rFonts w:ascii="Arial" w:hAnsi="Arial" w:cs="Arial"/>
          <w:color w:val="auto"/>
          <w:sz w:val="24"/>
          <w:szCs w:val="24"/>
        </w:rPr>
        <w:t xml:space="preserve"> of FP</w:t>
      </w:r>
      <w:r w:rsidR="00112B06">
        <w:rPr>
          <w:rFonts w:ascii="Arial" w:hAnsi="Arial" w:cs="Arial"/>
          <w:color w:val="auto"/>
          <w:sz w:val="24"/>
          <w:szCs w:val="24"/>
        </w:rPr>
        <w:t>94</w:t>
      </w:r>
      <w:r>
        <w:rPr>
          <w:rFonts w:ascii="Arial" w:hAnsi="Arial" w:cs="Arial"/>
          <w:color w:val="auto"/>
          <w:sz w:val="24"/>
          <w:szCs w:val="24"/>
        </w:rPr>
        <w:t xml:space="preserve"> </w:t>
      </w:r>
      <w:r w:rsidR="00896B31">
        <w:rPr>
          <w:rFonts w:ascii="Arial" w:hAnsi="Arial" w:cs="Arial"/>
          <w:color w:val="auto"/>
          <w:sz w:val="24"/>
          <w:szCs w:val="24"/>
        </w:rPr>
        <w:t>has a</w:t>
      </w:r>
      <w:r w:rsidR="00402780">
        <w:rPr>
          <w:rFonts w:ascii="Arial" w:hAnsi="Arial" w:cs="Arial"/>
          <w:color w:val="auto"/>
          <w:sz w:val="24"/>
          <w:szCs w:val="24"/>
        </w:rPr>
        <w:t xml:space="preserve"> slight</w:t>
      </w:r>
      <w:r>
        <w:rPr>
          <w:rFonts w:ascii="Arial" w:hAnsi="Arial" w:cs="Arial"/>
          <w:color w:val="auto"/>
          <w:sz w:val="24"/>
          <w:szCs w:val="24"/>
        </w:rPr>
        <w:t xml:space="preserve"> increase in </w:t>
      </w:r>
      <w:r w:rsidR="00225190">
        <w:rPr>
          <w:rFonts w:ascii="Arial" w:hAnsi="Arial" w:cs="Arial"/>
          <w:color w:val="auto"/>
          <w:sz w:val="24"/>
          <w:szCs w:val="24"/>
        </w:rPr>
        <w:t>length</w:t>
      </w:r>
      <w:r w:rsidR="00112B06">
        <w:rPr>
          <w:rFonts w:ascii="Arial" w:hAnsi="Arial" w:cs="Arial"/>
          <w:color w:val="auto"/>
          <w:sz w:val="24"/>
          <w:szCs w:val="24"/>
        </w:rPr>
        <w:t xml:space="preserve"> for some users</w:t>
      </w:r>
      <w:r w:rsidR="00036312">
        <w:rPr>
          <w:rFonts w:ascii="Arial" w:hAnsi="Arial" w:cs="Arial"/>
          <w:color w:val="auto"/>
          <w:sz w:val="24"/>
          <w:szCs w:val="24"/>
        </w:rPr>
        <w:t>,</w:t>
      </w:r>
      <w:r>
        <w:rPr>
          <w:rFonts w:ascii="Arial" w:hAnsi="Arial" w:cs="Arial"/>
          <w:color w:val="auto"/>
          <w:sz w:val="24"/>
          <w:szCs w:val="24"/>
        </w:rPr>
        <w:t xml:space="preserve"> </w:t>
      </w:r>
      <w:r w:rsidR="00572F90">
        <w:rPr>
          <w:rFonts w:ascii="Arial" w:hAnsi="Arial" w:cs="Arial"/>
          <w:color w:val="auto"/>
          <w:sz w:val="24"/>
          <w:szCs w:val="24"/>
        </w:rPr>
        <w:t>however,</w:t>
      </w:r>
      <w:r>
        <w:rPr>
          <w:rFonts w:ascii="Arial" w:hAnsi="Arial" w:cs="Arial"/>
          <w:color w:val="auto"/>
          <w:sz w:val="24"/>
          <w:szCs w:val="24"/>
        </w:rPr>
        <w:t xml:space="preserve"> </w:t>
      </w:r>
      <w:r w:rsidR="000C153D">
        <w:rPr>
          <w:rFonts w:ascii="Arial" w:hAnsi="Arial" w:cs="Arial"/>
          <w:color w:val="auto"/>
          <w:sz w:val="24"/>
          <w:szCs w:val="24"/>
        </w:rPr>
        <w:t xml:space="preserve">offers a </w:t>
      </w:r>
      <w:r w:rsidR="00572F90">
        <w:rPr>
          <w:rFonts w:ascii="Arial" w:hAnsi="Arial" w:cs="Arial"/>
          <w:color w:val="auto"/>
          <w:sz w:val="24"/>
          <w:szCs w:val="24"/>
        </w:rPr>
        <w:t>similar</w:t>
      </w:r>
      <w:r w:rsidR="00112B06">
        <w:rPr>
          <w:rFonts w:ascii="Arial" w:hAnsi="Arial" w:cs="Arial"/>
          <w:color w:val="auto"/>
          <w:sz w:val="24"/>
          <w:szCs w:val="24"/>
        </w:rPr>
        <w:t xml:space="preserve"> reduction in length for others</w:t>
      </w:r>
      <w:r w:rsidR="00EC0C17">
        <w:rPr>
          <w:rFonts w:ascii="Arial" w:hAnsi="Arial" w:cs="Arial"/>
          <w:color w:val="auto"/>
          <w:sz w:val="24"/>
          <w:szCs w:val="24"/>
        </w:rPr>
        <w:t>.</w:t>
      </w:r>
      <w:r w:rsidR="004A7486">
        <w:rPr>
          <w:rFonts w:ascii="Arial" w:hAnsi="Arial" w:cs="Arial"/>
          <w:color w:val="auto"/>
          <w:sz w:val="24"/>
          <w:szCs w:val="24"/>
        </w:rPr>
        <w:t xml:space="preserve"> </w:t>
      </w:r>
      <w:r w:rsidR="00572F90">
        <w:rPr>
          <w:rFonts w:ascii="Arial" w:hAnsi="Arial" w:cs="Arial"/>
          <w:color w:val="auto"/>
          <w:sz w:val="24"/>
          <w:szCs w:val="24"/>
        </w:rPr>
        <w:t>Any</w:t>
      </w:r>
      <w:r w:rsidR="00112B06">
        <w:rPr>
          <w:rFonts w:ascii="Arial" w:hAnsi="Arial" w:cs="Arial"/>
          <w:color w:val="auto"/>
          <w:sz w:val="24"/>
          <w:szCs w:val="24"/>
        </w:rPr>
        <w:t xml:space="preserve"> s</w:t>
      </w:r>
      <w:r w:rsidR="00402780">
        <w:rPr>
          <w:rFonts w:ascii="Arial" w:hAnsi="Arial" w:cs="Arial"/>
          <w:color w:val="auto"/>
          <w:sz w:val="24"/>
          <w:szCs w:val="24"/>
        </w:rPr>
        <w:t>mall</w:t>
      </w:r>
      <w:r w:rsidR="004A7486">
        <w:rPr>
          <w:rFonts w:ascii="Arial" w:hAnsi="Arial" w:cs="Arial"/>
          <w:color w:val="auto"/>
          <w:sz w:val="24"/>
          <w:szCs w:val="24"/>
        </w:rPr>
        <w:t xml:space="preserve"> increase in length</w:t>
      </w:r>
      <w:r w:rsidR="00EC0C17">
        <w:rPr>
          <w:rFonts w:ascii="Arial" w:hAnsi="Arial" w:cs="Arial"/>
          <w:color w:val="auto"/>
          <w:sz w:val="24"/>
          <w:szCs w:val="24"/>
        </w:rPr>
        <w:t xml:space="preserve">, along with </w:t>
      </w:r>
      <w:r w:rsidR="00AF7ED4">
        <w:rPr>
          <w:rFonts w:ascii="Arial" w:hAnsi="Arial" w:cs="Arial"/>
          <w:color w:val="auto"/>
          <w:sz w:val="24"/>
          <w:szCs w:val="24"/>
        </w:rPr>
        <w:t>any</w:t>
      </w:r>
      <w:r w:rsidR="00EC0C17">
        <w:rPr>
          <w:rFonts w:ascii="Arial" w:hAnsi="Arial" w:cs="Arial"/>
          <w:color w:val="auto"/>
          <w:sz w:val="24"/>
          <w:szCs w:val="24"/>
        </w:rPr>
        <w:t xml:space="preserve"> </w:t>
      </w:r>
      <w:r w:rsidR="005800E5">
        <w:rPr>
          <w:rFonts w:ascii="Arial" w:hAnsi="Arial" w:cs="Arial"/>
          <w:color w:val="auto"/>
          <w:sz w:val="24"/>
          <w:szCs w:val="24"/>
        </w:rPr>
        <w:t>change in direction</w:t>
      </w:r>
      <w:r w:rsidR="004A7486">
        <w:rPr>
          <w:rFonts w:ascii="Arial" w:hAnsi="Arial" w:cs="Arial"/>
          <w:color w:val="auto"/>
          <w:sz w:val="24"/>
          <w:szCs w:val="24"/>
        </w:rPr>
        <w:t xml:space="preserve"> </w:t>
      </w:r>
      <w:r w:rsidR="000A504E">
        <w:rPr>
          <w:rFonts w:ascii="Arial" w:hAnsi="Arial" w:cs="Arial"/>
          <w:color w:val="auto"/>
          <w:sz w:val="24"/>
          <w:szCs w:val="24"/>
        </w:rPr>
        <w:t>is negligible</w:t>
      </w:r>
      <w:r w:rsidR="004A7486">
        <w:rPr>
          <w:rFonts w:ascii="Arial" w:hAnsi="Arial" w:cs="Arial"/>
          <w:color w:val="auto"/>
          <w:sz w:val="24"/>
          <w:szCs w:val="24"/>
        </w:rPr>
        <w:t xml:space="preserve"> when</w:t>
      </w:r>
      <w:r w:rsidR="00896B31">
        <w:rPr>
          <w:rFonts w:ascii="Arial" w:hAnsi="Arial" w:cs="Arial"/>
          <w:color w:val="auto"/>
          <w:sz w:val="24"/>
          <w:szCs w:val="24"/>
        </w:rPr>
        <w:t xml:space="preserve"> </w:t>
      </w:r>
      <w:r w:rsidR="009909E7">
        <w:rPr>
          <w:rFonts w:ascii="Arial" w:hAnsi="Arial" w:cs="Arial"/>
          <w:color w:val="auto"/>
          <w:sz w:val="24"/>
          <w:szCs w:val="24"/>
        </w:rPr>
        <w:t xml:space="preserve">considering </w:t>
      </w:r>
      <w:r>
        <w:rPr>
          <w:rFonts w:ascii="Arial" w:hAnsi="Arial" w:cs="Arial"/>
          <w:color w:val="auto"/>
          <w:sz w:val="24"/>
          <w:szCs w:val="24"/>
        </w:rPr>
        <w:t xml:space="preserve">use </w:t>
      </w:r>
      <w:r w:rsidR="009909E7">
        <w:rPr>
          <w:rFonts w:ascii="Arial" w:hAnsi="Arial" w:cs="Arial"/>
          <w:color w:val="auto"/>
          <w:sz w:val="24"/>
          <w:szCs w:val="24"/>
        </w:rPr>
        <w:t xml:space="preserve">is </w:t>
      </w:r>
      <w:r w:rsidR="00572F90">
        <w:rPr>
          <w:rFonts w:ascii="Arial" w:hAnsi="Arial" w:cs="Arial"/>
          <w:color w:val="auto"/>
          <w:sz w:val="24"/>
          <w:szCs w:val="24"/>
        </w:rPr>
        <w:t>likely</w:t>
      </w:r>
      <w:r>
        <w:rPr>
          <w:rFonts w:ascii="Arial" w:hAnsi="Arial" w:cs="Arial"/>
          <w:color w:val="auto"/>
          <w:sz w:val="24"/>
          <w:szCs w:val="24"/>
        </w:rPr>
        <w:t xml:space="preserve"> part of a</w:t>
      </w:r>
      <w:r w:rsidR="009A6EF5">
        <w:rPr>
          <w:rFonts w:ascii="Arial" w:hAnsi="Arial" w:cs="Arial"/>
          <w:color w:val="auto"/>
          <w:sz w:val="24"/>
          <w:szCs w:val="24"/>
        </w:rPr>
        <w:t xml:space="preserve"> much longer</w:t>
      </w:r>
      <w:r>
        <w:rPr>
          <w:rFonts w:ascii="Arial" w:hAnsi="Arial" w:cs="Arial"/>
          <w:color w:val="auto"/>
          <w:sz w:val="24"/>
          <w:szCs w:val="24"/>
        </w:rPr>
        <w:t xml:space="preserve"> onward journey</w:t>
      </w:r>
      <w:r w:rsidR="009F3D07">
        <w:rPr>
          <w:rFonts w:ascii="Arial" w:hAnsi="Arial" w:cs="Arial"/>
          <w:color w:val="auto"/>
          <w:sz w:val="24"/>
          <w:szCs w:val="24"/>
        </w:rPr>
        <w:t>.</w:t>
      </w:r>
      <w:r w:rsidR="004343D8">
        <w:rPr>
          <w:rFonts w:ascii="Arial" w:hAnsi="Arial" w:cs="Arial"/>
          <w:color w:val="auto"/>
          <w:sz w:val="24"/>
          <w:szCs w:val="24"/>
        </w:rPr>
        <w:t xml:space="preserve"> </w:t>
      </w:r>
      <w:r w:rsidR="009F3D07">
        <w:rPr>
          <w:rFonts w:ascii="Arial" w:hAnsi="Arial" w:cs="Arial"/>
          <w:color w:val="auto"/>
          <w:sz w:val="24"/>
          <w:szCs w:val="24"/>
        </w:rPr>
        <w:t>A</w:t>
      </w:r>
      <w:r w:rsidR="00A71E1A">
        <w:rPr>
          <w:rFonts w:ascii="Arial" w:hAnsi="Arial" w:cs="Arial"/>
          <w:color w:val="auto"/>
          <w:sz w:val="24"/>
          <w:szCs w:val="24"/>
        </w:rPr>
        <w:t>ccordingly I consider that</w:t>
      </w:r>
      <w:r w:rsidR="004343D8">
        <w:rPr>
          <w:rFonts w:ascii="Arial" w:hAnsi="Arial" w:cs="Arial"/>
          <w:color w:val="auto"/>
          <w:sz w:val="24"/>
          <w:szCs w:val="24"/>
        </w:rPr>
        <w:t xml:space="preserve"> the alternative route is</w:t>
      </w:r>
      <w:r w:rsidR="006A3E33">
        <w:rPr>
          <w:rFonts w:ascii="Arial" w:hAnsi="Arial" w:cs="Arial"/>
          <w:color w:val="auto"/>
          <w:sz w:val="24"/>
          <w:szCs w:val="24"/>
        </w:rPr>
        <w:t xml:space="preserve"> not substantially less convenient</w:t>
      </w:r>
      <w:r w:rsidR="004343D8">
        <w:rPr>
          <w:rFonts w:ascii="Arial" w:hAnsi="Arial" w:cs="Arial"/>
          <w:color w:val="auto"/>
          <w:sz w:val="24"/>
          <w:szCs w:val="24"/>
        </w:rPr>
        <w:t xml:space="preserve"> to the public</w:t>
      </w:r>
      <w:r w:rsidR="00BF437E">
        <w:rPr>
          <w:rFonts w:ascii="Arial" w:hAnsi="Arial" w:cs="Arial"/>
          <w:color w:val="auto"/>
          <w:sz w:val="24"/>
          <w:szCs w:val="24"/>
        </w:rPr>
        <w:t>.</w:t>
      </w:r>
    </w:p>
    <w:p w14:paraId="326A532D" w14:textId="6FA12B75" w:rsidR="00632128" w:rsidRPr="00E12C24" w:rsidRDefault="00A26D7F" w:rsidP="00E12C24">
      <w:pPr>
        <w:pStyle w:val="Style1"/>
        <w:rPr>
          <w:rFonts w:ascii="Arial" w:hAnsi="Arial" w:cs="Arial"/>
          <w:sz w:val="24"/>
          <w:szCs w:val="24"/>
        </w:rPr>
      </w:pPr>
      <w:r w:rsidRPr="00730698">
        <w:rPr>
          <w:rFonts w:ascii="Arial" w:hAnsi="Arial" w:cs="Arial"/>
          <w:color w:val="auto"/>
          <w:sz w:val="24"/>
          <w:szCs w:val="24"/>
        </w:rPr>
        <w:t>T</w:t>
      </w:r>
      <w:r w:rsidR="00F42C16" w:rsidRPr="00730698">
        <w:rPr>
          <w:rFonts w:ascii="Arial" w:hAnsi="Arial" w:cs="Arial"/>
          <w:color w:val="auto"/>
          <w:sz w:val="24"/>
          <w:szCs w:val="24"/>
        </w:rPr>
        <w:t xml:space="preserve">he </w:t>
      </w:r>
      <w:r w:rsidR="00730698">
        <w:rPr>
          <w:rFonts w:ascii="Arial" w:hAnsi="Arial" w:cs="Arial"/>
          <w:color w:val="auto"/>
          <w:sz w:val="24"/>
          <w:szCs w:val="24"/>
        </w:rPr>
        <w:t>proposed diversion</w:t>
      </w:r>
      <w:r w:rsidR="00D91F3D">
        <w:rPr>
          <w:rFonts w:ascii="Arial" w:hAnsi="Arial" w:cs="Arial"/>
          <w:color w:val="auto"/>
          <w:sz w:val="24"/>
          <w:szCs w:val="24"/>
        </w:rPr>
        <w:t xml:space="preserve"> </w:t>
      </w:r>
      <w:r w:rsidR="00730698">
        <w:rPr>
          <w:rFonts w:ascii="Arial" w:hAnsi="Arial" w:cs="Arial"/>
          <w:color w:val="auto"/>
          <w:sz w:val="24"/>
          <w:szCs w:val="24"/>
        </w:rPr>
        <w:t>retain</w:t>
      </w:r>
      <w:r w:rsidR="00E302F6">
        <w:rPr>
          <w:rFonts w:ascii="Arial" w:hAnsi="Arial" w:cs="Arial"/>
          <w:color w:val="auto"/>
          <w:sz w:val="24"/>
          <w:szCs w:val="24"/>
        </w:rPr>
        <w:t>s</w:t>
      </w:r>
      <w:r w:rsidR="003501D4">
        <w:rPr>
          <w:rFonts w:ascii="Arial" w:hAnsi="Arial" w:cs="Arial"/>
          <w:color w:val="auto"/>
          <w:sz w:val="24"/>
          <w:szCs w:val="24"/>
        </w:rPr>
        <w:t xml:space="preserve"> </w:t>
      </w:r>
      <w:r w:rsidR="00A76181">
        <w:rPr>
          <w:rFonts w:ascii="Arial" w:hAnsi="Arial" w:cs="Arial"/>
          <w:color w:val="auto"/>
          <w:sz w:val="24"/>
          <w:szCs w:val="24"/>
        </w:rPr>
        <w:t>views</w:t>
      </w:r>
      <w:r w:rsidR="003501D4">
        <w:rPr>
          <w:rFonts w:ascii="Arial" w:hAnsi="Arial" w:cs="Arial"/>
          <w:color w:val="auto"/>
          <w:sz w:val="24"/>
          <w:szCs w:val="24"/>
        </w:rPr>
        <w:t xml:space="preserve"> of the historical manor house</w:t>
      </w:r>
      <w:r w:rsidR="00A76181">
        <w:rPr>
          <w:rFonts w:ascii="Arial" w:hAnsi="Arial" w:cs="Arial"/>
          <w:color w:val="auto"/>
          <w:sz w:val="24"/>
          <w:szCs w:val="24"/>
        </w:rPr>
        <w:t>,</w:t>
      </w:r>
      <w:r w:rsidR="00E378F5">
        <w:rPr>
          <w:rFonts w:ascii="Arial" w:hAnsi="Arial" w:cs="Arial"/>
          <w:color w:val="auto"/>
          <w:sz w:val="24"/>
          <w:szCs w:val="24"/>
        </w:rPr>
        <w:t xml:space="preserve"> albeit the perspective changes</w:t>
      </w:r>
      <w:r w:rsidR="00405C91">
        <w:rPr>
          <w:rFonts w:ascii="Arial" w:hAnsi="Arial" w:cs="Arial"/>
          <w:color w:val="auto"/>
          <w:sz w:val="24"/>
          <w:szCs w:val="24"/>
        </w:rPr>
        <w:t>,</w:t>
      </w:r>
      <w:r w:rsidR="00CC5600">
        <w:rPr>
          <w:rFonts w:ascii="Arial" w:hAnsi="Arial" w:cs="Arial"/>
          <w:color w:val="auto"/>
          <w:sz w:val="24"/>
          <w:szCs w:val="24"/>
        </w:rPr>
        <w:t xml:space="preserve"> and it</w:t>
      </w:r>
      <w:r w:rsidR="00D95952">
        <w:rPr>
          <w:rFonts w:ascii="Arial" w:hAnsi="Arial" w:cs="Arial"/>
          <w:color w:val="auto"/>
          <w:sz w:val="24"/>
          <w:szCs w:val="24"/>
        </w:rPr>
        <w:t xml:space="preserve"> </w:t>
      </w:r>
      <w:r w:rsidR="00CC5600">
        <w:rPr>
          <w:rFonts w:ascii="Arial" w:hAnsi="Arial" w:cs="Arial"/>
          <w:color w:val="auto"/>
          <w:sz w:val="24"/>
          <w:szCs w:val="24"/>
        </w:rPr>
        <w:t>will have</w:t>
      </w:r>
      <w:r w:rsidR="00D95952">
        <w:rPr>
          <w:rFonts w:ascii="Arial" w:hAnsi="Arial" w:cs="Arial"/>
          <w:color w:val="auto"/>
          <w:sz w:val="24"/>
          <w:szCs w:val="24"/>
        </w:rPr>
        <w:t xml:space="preserve"> a surface</w:t>
      </w:r>
      <w:r w:rsidR="00B373F3">
        <w:rPr>
          <w:rFonts w:ascii="Arial" w:hAnsi="Arial" w:cs="Arial"/>
          <w:color w:val="auto"/>
          <w:sz w:val="24"/>
          <w:szCs w:val="24"/>
        </w:rPr>
        <w:t xml:space="preserve"> that is both </w:t>
      </w:r>
      <w:r w:rsidR="00D95952">
        <w:rPr>
          <w:rFonts w:ascii="Arial" w:hAnsi="Arial" w:cs="Arial"/>
          <w:color w:val="auto"/>
          <w:sz w:val="24"/>
          <w:szCs w:val="24"/>
        </w:rPr>
        <w:t xml:space="preserve">suitable </w:t>
      </w:r>
      <w:r w:rsidR="00B373F3">
        <w:rPr>
          <w:rFonts w:ascii="Arial" w:hAnsi="Arial" w:cs="Arial"/>
          <w:color w:val="auto"/>
          <w:sz w:val="24"/>
          <w:szCs w:val="24"/>
        </w:rPr>
        <w:t xml:space="preserve">and more </w:t>
      </w:r>
      <w:r w:rsidR="00B373F3">
        <w:rPr>
          <w:rFonts w:ascii="Arial" w:hAnsi="Arial" w:cs="Arial"/>
          <w:color w:val="auto"/>
          <w:sz w:val="24"/>
          <w:szCs w:val="24"/>
        </w:rPr>
        <w:lastRenderedPageBreak/>
        <w:t>accessible for all user</w:t>
      </w:r>
      <w:r w:rsidR="000A5286">
        <w:rPr>
          <w:rFonts w:ascii="Arial" w:hAnsi="Arial" w:cs="Arial"/>
          <w:color w:val="auto"/>
          <w:sz w:val="24"/>
          <w:szCs w:val="24"/>
        </w:rPr>
        <w:t>s</w:t>
      </w:r>
      <w:r w:rsidR="00041263">
        <w:rPr>
          <w:rFonts w:ascii="Arial" w:hAnsi="Arial" w:cs="Arial"/>
          <w:color w:val="auto"/>
          <w:sz w:val="24"/>
          <w:szCs w:val="24"/>
        </w:rPr>
        <w:t>.</w:t>
      </w:r>
      <w:r w:rsidR="004C5922" w:rsidRPr="00730698">
        <w:rPr>
          <w:rFonts w:ascii="Arial" w:hAnsi="Arial" w:cs="Arial"/>
          <w:color w:val="auto"/>
          <w:sz w:val="24"/>
          <w:szCs w:val="24"/>
        </w:rPr>
        <w:t xml:space="preserve"> </w:t>
      </w:r>
      <w:r w:rsidR="00641D48">
        <w:rPr>
          <w:rFonts w:ascii="Arial" w:hAnsi="Arial" w:cs="Arial"/>
          <w:sz w:val="24"/>
          <w:szCs w:val="24"/>
        </w:rPr>
        <w:t>Overall</w:t>
      </w:r>
      <w:r w:rsidR="00730698" w:rsidRPr="00730698">
        <w:rPr>
          <w:rFonts w:ascii="Arial" w:hAnsi="Arial" w:cs="Arial"/>
          <w:sz w:val="24"/>
          <w:szCs w:val="24"/>
        </w:rPr>
        <w:t xml:space="preserve">, </w:t>
      </w:r>
      <w:r w:rsidR="00925EF9">
        <w:rPr>
          <w:rFonts w:ascii="Arial" w:hAnsi="Arial" w:cs="Arial"/>
          <w:sz w:val="24"/>
          <w:szCs w:val="24"/>
        </w:rPr>
        <w:t xml:space="preserve">when considering the proposed diversion </w:t>
      </w:r>
      <w:r w:rsidR="00882952">
        <w:rPr>
          <w:rFonts w:ascii="Arial" w:hAnsi="Arial" w:cs="Arial"/>
          <w:sz w:val="24"/>
          <w:szCs w:val="24"/>
        </w:rPr>
        <w:t xml:space="preserve">in </w:t>
      </w:r>
      <w:r w:rsidR="008721C0">
        <w:rPr>
          <w:rFonts w:ascii="Arial" w:hAnsi="Arial" w:cs="Arial"/>
          <w:sz w:val="24"/>
          <w:szCs w:val="24"/>
        </w:rPr>
        <w:t>a</w:t>
      </w:r>
      <w:r w:rsidR="00882952">
        <w:rPr>
          <w:rFonts w:ascii="Arial" w:hAnsi="Arial" w:cs="Arial"/>
          <w:sz w:val="24"/>
          <w:szCs w:val="24"/>
        </w:rPr>
        <w:t xml:space="preserve"> rural context</w:t>
      </w:r>
      <w:r w:rsidR="00DC1B7A">
        <w:rPr>
          <w:rFonts w:ascii="Arial" w:hAnsi="Arial" w:cs="Arial"/>
          <w:sz w:val="24"/>
          <w:szCs w:val="24"/>
        </w:rPr>
        <w:t xml:space="preserve"> and the overall character of the journey travelled utilising </w:t>
      </w:r>
      <w:r w:rsidR="00AF6443">
        <w:rPr>
          <w:rFonts w:ascii="Arial" w:hAnsi="Arial" w:cs="Arial"/>
          <w:sz w:val="24"/>
          <w:szCs w:val="24"/>
        </w:rPr>
        <w:t>t</w:t>
      </w:r>
      <w:r w:rsidR="00DC1B7A">
        <w:rPr>
          <w:rFonts w:ascii="Arial" w:hAnsi="Arial" w:cs="Arial"/>
          <w:sz w:val="24"/>
          <w:szCs w:val="24"/>
        </w:rPr>
        <w:t>his footpath</w:t>
      </w:r>
      <w:r w:rsidR="00D17656">
        <w:rPr>
          <w:rFonts w:ascii="Arial" w:hAnsi="Arial" w:cs="Arial"/>
          <w:sz w:val="24"/>
          <w:szCs w:val="24"/>
        </w:rPr>
        <w:t>,</w:t>
      </w:r>
      <w:r w:rsidR="00FF614D">
        <w:rPr>
          <w:rFonts w:ascii="Arial" w:hAnsi="Arial" w:cs="Arial"/>
          <w:sz w:val="24"/>
          <w:szCs w:val="24"/>
        </w:rPr>
        <w:t xml:space="preserve"> I do not </w:t>
      </w:r>
      <w:r w:rsidR="004D3DF5">
        <w:rPr>
          <w:rFonts w:ascii="Arial" w:hAnsi="Arial" w:cs="Arial"/>
          <w:sz w:val="24"/>
          <w:szCs w:val="24"/>
        </w:rPr>
        <w:t xml:space="preserve">regard there </w:t>
      </w:r>
      <w:r w:rsidR="00B1324A">
        <w:rPr>
          <w:rFonts w:ascii="Arial" w:hAnsi="Arial" w:cs="Arial"/>
          <w:sz w:val="24"/>
          <w:szCs w:val="24"/>
        </w:rPr>
        <w:t>to</w:t>
      </w:r>
      <w:r w:rsidR="004D3DF5">
        <w:rPr>
          <w:rFonts w:ascii="Arial" w:hAnsi="Arial" w:cs="Arial"/>
          <w:sz w:val="24"/>
          <w:szCs w:val="24"/>
        </w:rPr>
        <w:t xml:space="preserve"> be a</w:t>
      </w:r>
      <w:r w:rsidR="00C740CC">
        <w:rPr>
          <w:rFonts w:ascii="Arial" w:hAnsi="Arial" w:cs="Arial"/>
          <w:sz w:val="24"/>
          <w:szCs w:val="24"/>
        </w:rPr>
        <w:t xml:space="preserve"> </w:t>
      </w:r>
      <w:r w:rsidR="00730698" w:rsidRPr="00730698">
        <w:rPr>
          <w:rFonts w:ascii="Arial" w:hAnsi="Arial" w:cs="Arial"/>
          <w:sz w:val="24"/>
          <w:szCs w:val="24"/>
        </w:rPr>
        <w:t>decrease</w:t>
      </w:r>
      <w:r w:rsidR="004D3DF5">
        <w:rPr>
          <w:rFonts w:ascii="Arial" w:hAnsi="Arial" w:cs="Arial"/>
          <w:sz w:val="24"/>
          <w:szCs w:val="24"/>
        </w:rPr>
        <w:t xml:space="preserve"> in</w:t>
      </w:r>
      <w:r w:rsidR="00730698" w:rsidRPr="00730698">
        <w:rPr>
          <w:rFonts w:ascii="Arial" w:hAnsi="Arial" w:cs="Arial"/>
          <w:sz w:val="24"/>
          <w:szCs w:val="24"/>
        </w:rPr>
        <w:t xml:space="preserve"> public enjoyment </w:t>
      </w:r>
      <w:r w:rsidR="009960C9">
        <w:rPr>
          <w:rFonts w:ascii="Arial" w:hAnsi="Arial" w:cs="Arial"/>
          <w:sz w:val="24"/>
          <w:szCs w:val="24"/>
        </w:rPr>
        <w:t>‘</w:t>
      </w:r>
      <w:r w:rsidR="00730698" w:rsidRPr="00730698">
        <w:rPr>
          <w:rFonts w:ascii="Arial" w:hAnsi="Arial" w:cs="Arial"/>
          <w:sz w:val="24"/>
          <w:szCs w:val="24"/>
        </w:rPr>
        <w:t>as a whole</w:t>
      </w:r>
      <w:r w:rsidR="00EE6B4B">
        <w:rPr>
          <w:rFonts w:ascii="Arial" w:hAnsi="Arial" w:cs="Arial"/>
          <w:sz w:val="24"/>
          <w:szCs w:val="24"/>
        </w:rPr>
        <w:t>.’</w:t>
      </w:r>
    </w:p>
    <w:p w14:paraId="24FAA2C5" w14:textId="3115F525" w:rsidR="00EA0BB7" w:rsidRDefault="002D44EA" w:rsidP="00EA0BB7">
      <w:pPr>
        <w:pStyle w:val="Style1"/>
        <w:rPr>
          <w:rFonts w:ascii="Arial" w:hAnsi="Arial" w:cs="Arial"/>
          <w:color w:val="auto"/>
          <w:sz w:val="24"/>
          <w:szCs w:val="24"/>
        </w:rPr>
      </w:pPr>
      <w:r w:rsidRPr="007D1B20">
        <w:rPr>
          <w:rFonts w:ascii="Arial" w:hAnsi="Arial" w:cs="Arial"/>
          <w:color w:val="auto"/>
          <w:sz w:val="24"/>
          <w:szCs w:val="24"/>
        </w:rPr>
        <w:t>Having regard to the above, and all other matters raised in the written representations, I conclude that the Order should be confirmed.</w:t>
      </w:r>
    </w:p>
    <w:p w14:paraId="5C5396F5" w14:textId="77777777" w:rsidR="000134EF" w:rsidRDefault="000134EF" w:rsidP="000134EF">
      <w:pPr>
        <w:pStyle w:val="Style1"/>
        <w:numPr>
          <w:ilvl w:val="0"/>
          <w:numId w:val="0"/>
        </w:numPr>
        <w:rPr>
          <w:rFonts w:ascii="Arial" w:hAnsi="Arial" w:cs="Arial"/>
          <w:color w:val="auto"/>
          <w:sz w:val="24"/>
          <w:szCs w:val="24"/>
        </w:rPr>
      </w:pPr>
    </w:p>
    <w:p w14:paraId="47C094EF" w14:textId="14E78699" w:rsidR="002D44EA" w:rsidRPr="007D1B20" w:rsidRDefault="009F7CE7" w:rsidP="009F7CE7">
      <w:pPr>
        <w:pStyle w:val="Style1"/>
        <w:numPr>
          <w:ilvl w:val="0"/>
          <w:numId w:val="0"/>
        </w:numPr>
        <w:rPr>
          <w:rFonts w:ascii="Arial" w:hAnsi="Arial" w:cs="Arial"/>
          <w:b/>
          <w:bCs/>
          <w:color w:val="auto"/>
          <w:sz w:val="24"/>
          <w:szCs w:val="24"/>
        </w:rPr>
      </w:pPr>
      <w:r w:rsidRPr="007D1B20">
        <w:rPr>
          <w:rFonts w:ascii="Arial" w:hAnsi="Arial" w:cs="Arial"/>
          <w:b/>
          <w:bCs/>
          <w:color w:val="auto"/>
          <w:sz w:val="24"/>
          <w:szCs w:val="24"/>
        </w:rPr>
        <w:t>Formal Decision</w:t>
      </w:r>
    </w:p>
    <w:p w14:paraId="11236218" w14:textId="0ED5850A" w:rsidR="009F7CE7" w:rsidRPr="007D1B20" w:rsidRDefault="009F7CE7" w:rsidP="009F7CE7">
      <w:pPr>
        <w:pStyle w:val="Style1"/>
        <w:rPr>
          <w:rFonts w:ascii="Arial" w:hAnsi="Arial" w:cs="Arial"/>
          <w:color w:val="auto"/>
          <w:sz w:val="24"/>
          <w:szCs w:val="24"/>
        </w:rPr>
      </w:pPr>
      <w:r w:rsidRPr="007D1B20">
        <w:rPr>
          <w:rFonts w:ascii="Arial" w:hAnsi="Arial" w:cs="Arial"/>
          <w:color w:val="auto"/>
          <w:sz w:val="24"/>
          <w:szCs w:val="24"/>
        </w:rPr>
        <w:t>I confirm the Order</w:t>
      </w:r>
      <w:r w:rsidR="00B94157">
        <w:rPr>
          <w:rFonts w:ascii="Arial" w:hAnsi="Arial" w:cs="Arial"/>
          <w:color w:val="auto"/>
          <w:sz w:val="24"/>
          <w:szCs w:val="24"/>
        </w:rPr>
        <w:t>.</w:t>
      </w:r>
    </w:p>
    <w:p w14:paraId="3BB1E1E4" w14:textId="77777777" w:rsidR="002A4E73" w:rsidRPr="006667CF" w:rsidRDefault="002A4E73" w:rsidP="003956E9">
      <w:pPr>
        <w:pStyle w:val="Style1"/>
        <w:numPr>
          <w:ilvl w:val="0"/>
          <w:numId w:val="0"/>
        </w:numPr>
        <w:rPr>
          <w:rFonts w:ascii="Arial" w:hAnsi="Arial" w:cs="Arial"/>
          <w:color w:val="auto"/>
          <w:sz w:val="24"/>
          <w:szCs w:val="24"/>
        </w:rPr>
      </w:pPr>
    </w:p>
    <w:p w14:paraId="225189AB" w14:textId="20DD0927" w:rsidR="00B947FA" w:rsidRPr="00A53594" w:rsidRDefault="005055AD" w:rsidP="003A5D43">
      <w:pPr>
        <w:pStyle w:val="Style1"/>
        <w:numPr>
          <w:ilvl w:val="0"/>
          <w:numId w:val="0"/>
        </w:numPr>
        <w:rPr>
          <w:rFonts w:ascii="Monotype Corsiva" w:hAnsi="Monotype Corsiva" w:cs="Sanskrit Text"/>
          <w:i/>
          <w:iCs/>
          <w:color w:val="auto"/>
          <w:sz w:val="36"/>
          <w:szCs w:val="36"/>
        </w:rPr>
      </w:pPr>
      <w:r w:rsidRPr="00A53594">
        <w:rPr>
          <w:rFonts w:ascii="Monotype Corsiva" w:hAnsi="Monotype Corsiva" w:cs="Sanskrit Text"/>
          <w:i/>
          <w:iCs/>
          <w:color w:val="auto"/>
          <w:sz w:val="36"/>
          <w:szCs w:val="36"/>
        </w:rPr>
        <w:t>Mrs A Behn</w:t>
      </w:r>
    </w:p>
    <w:p w14:paraId="3137B341" w14:textId="2D1B1933" w:rsidR="00B947FA" w:rsidRPr="004A46D5" w:rsidRDefault="00B947FA" w:rsidP="003A5D43">
      <w:pPr>
        <w:pStyle w:val="Style1"/>
        <w:numPr>
          <w:ilvl w:val="0"/>
          <w:numId w:val="0"/>
        </w:numPr>
        <w:ind w:left="431" w:hanging="431"/>
        <w:rPr>
          <w:rFonts w:ascii="Arial" w:hAnsi="Arial" w:cs="Arial"/>
          <w:b/>
          <w:bCs/>
          <w:color w:val="auto"/>
          <w:sz w:val="24"/>
          <w:szCs w:val="24"/>
        </w:rPr>
      </w:pPr>
      <w:r w:rsidRPr="004A46D5">
        <w:rPr>
          <w:rFonts w:ascii="Arial" w:hAnsi="Arial" w:cs="Arial"/>
          <w:b/>
          <w:bCs/>
          <w:color w:val="auto"/>
          <w:sz w:val="24"/>
          <w:szCs w:val="24"/>
        </w:rPr>
        <w:t>INSPECTOR</w:t>
      </w:r>
    </w:p>
    <w:p w14:paraId="12EDA34F" w14:textId="419EC658" w:rsidR="00341AA2" w:rsidRPr="007D1B20" w:rsidRDefault="00341AA2" w:rsidP="00341AA2">
      <w:pPr>
        <w:pStyle w:val="Style1"/>
        <w:numPr>
          <w:ilvl w:val="0"/>
          <w:numId w:val="0"/>
        </w:numPr>
        <w:ind w:left="431" w:hanging="431"/>
        <w:rPr>
          <w:rFonts w:ascii="Arial" w:hAnsi="Arial" w:cs="Arial"/>
          <w:sz w:val="24"/>
          <w:szCs w:val="24"/>
        </w:rPr>
      </w:pPr>
    </w:p>
    <w:p w14:paraId="5CDAC779" w14:textId="502342E6" w:rsidR="00341AA2" w:rsidRPr="007D1B20" w:rsidRDefault="00341AA2" w:rsidP="003956E9">
      <w:pPr>
        <w:pStyle w:val="Style1"/>
        <w:numPr>
          <w:ilvl w:val="0"/>
          <w:numId w:val="0"/>
        </w:numPr>
        <w:rPr>
          <w:rFonts w:ascii="Arial" w:hAnsi="Arial" w:cs="Arial"/>
          <w:sz w:val="24"/>
          <w:szCs w:val="24"/>
        </w:rPr>
      </w:pPr>
    </w:p>
    <w:p w14:paraId="73CA5881" w14:textId="34B23CBB" w:rsidR="00341AA2" w:rsidRPr="007D1B20" w:rsidRDefault="00341AA2" w:rsidP="00341AA2">
      <w:pPr>
        <w:pStyle w:val="Style1"/>
        <w:numPr>
          <w:ilvl w:val="0"/>
          <w:numId w:val="0"/>
        </w:numPr>
        <w:ind w:left="431" w:hanging="431"/>
        <w:rPr>
          <w:rFonts w:ascii="Arial" w:hAnsi="Arial" w:cs="Arial"/>
          <w:sz w:val="24"/>
          <w:szCs w:val="24"/>
        </w:rPr>
      </w:pPr>
    </w:p>
    <w:p w14:paraId="33922FC8" w14:textId="1B96B3AE" w:rsidR="00341AA2" w:rsidRPr="003956E9" w:rsidRDefault="00672A6F" w:rsidP="003956E9">
      <w:pPr>
        <w:rPr>
          <w:rFonts w:ascii="Arial" w:hAnsi="Arial" w:cs="Arial"/>
          <w:color w:val="000000"/>
          <w:kern w:val="28"/>
          <w:sz w:val="24"/>
          <w:szCs w:val="24"/>
        </w:rPr>
      </w:pPr>
      <w:r w:rsidRPr="00672A6F">
        <w:rPr>
          <w:rFonts w:ascii="Arial" w:hAnsi="Arial" w:cs="Arial"/>
          <w:noProof/>
          <w:color w:val="000000"/>
          <w:kern w:val="28"/>
          <w:sz w:val="24"/>
          <w:szCs w:val="24"/>
        </w:rPr>
        <w:lastRenderedPageBreak/>
        <w:drawing>
          <wp:inline distT="0" distB="0" distL="0" distR="0" wp14:anchorId="7F77E36A" wp14:editId="11C8E8C0">
            <wp:extent cx="5639090" cy="8039513"/>
            <wp:effectExtent l="0" t="0" r="0" b="0"/>
            <wp:docPr id="437724233" name="Picture 1" descr="order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724233" name="Picture 1" descr="order map"/>
                    <pic:cNvPicPr/>
                  </pic:nvPicPr>
                  <pic:blipFill>
                    <a:blip r:embed="rId13"/>
                    <a:stretch>
                      <a:fillRect/>
                    </a:stretch>
                  </pic:blipFill>
                  <pic:spPr>
                    <a:xfrm>
                      <a:off x="0" y="0"/>
                      <a:ext cx="5639090" cy="8039513"/>
                    </a:xfrm>
                    <a:prstGeom prst="rect">
                      <a:avLst/>
                    </a:prstGeom>
                  </pic:spPr>
                </pic:pic>
              </a:graphicData>
            </a:graphic>
          </wp:inline>
        </w:drawing>
      </w:r>
    </w:p>
    <w:sectPr w:rsidR="00341AA2" w:rsidRPr="003956E9" w:rsidSect="00E674DD">
      <w:headerReference w:type="default" r:id="rId14"/>
      <w:footerReference w:type="even" r:id="rId15"/>
      <w:footerReference w:type="default" r:id="rId16"/>
      <w:headerReference w:type="first" r:id="rId17"/>
      <w:footerReference w:type="first" r:id="rId18"/>
      <w:pgSz w:w="11906" w:h="16838" w:code="9"/>
      <w:pgMar w:top="680" w:right="1077" w:bottom="1276" w:left="1525" w:header="624" w:footer="816"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4C627F" w14:textId="77777777" w:rsidR="00C111F5" w:rsidRDefault="00C111F5" w:rsidP="00F62916">
      <w:r>
        <w:separator/>
      </w:r>
    </w:p>
  </w:endnote>
  <w:endnote w:type="continuationSeparator" w:id="0">
    <w:p w14:paraId="77BF34A5" w14:textId="77777777" w:rsidR="00C111F5" w:rsidRDefault="00C111F5" w:rsidP="00F62916">
      <w:r>
        <w:continuationSeparator/>
      </w:r>
    </w:p>
  </w:endnote>
  <w:endnote w:type="continuationNotice" w:id="1">
    <w:p w14:paraId="09BEDC06" w14:textId="77777777" w:rsidR="00C111F5" w:rsidRDefault="00C111F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Sanskrit Text">
    <w:charset w:val="00"/>
    <w:family w:val="roman"/>
    <w:pitch w:val="variable"/>
    <w:sig w:usb0="A0008047"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83A74B" w14:textId="77777777" w:rsidR="00366F95" w:rsidRDefault="00366F9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4B5B354" w14:textId="77777777" w:rsidR="00366F95" w:rsidRDefault="00366F9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0EB1B0" w14:textId="77777777" w:rsidR="00366F95" w:rsidRDefault="00366F95">
    <w:pPr>
      <w:pStyle w:val="Noindent"/>
      <w:spacing w:before="120"/>
      <w:jc w:val="center"/>
      <w:rPr>
        <w:rStyle w:val="PageNumber"/>
      </w:rPr>
    </w:pPr>
    <w:r>
      <w:rPr>
        <w:noProof/>
        <w:sz w:val="18"/>
      </w:rPr>
      <mc:AlternateContent>
        <mc:Choice Requires="wps">
          <w:drawing>
            <wp:anchor distT="0" distB="0" distL="114300" distR="114300" simplePos="0" relativeHeight="251658242" behindDoc="0" locked="0" layoutInCell="1" allowOverlap="1" wp14:anchorId="62E57AD1" wp14:editId="2F780D95">
              <wp:simplePos x="0" y="0"/>
              <wp:positionH relativeFrom="column">
                <wp:posOffset>-2540</wp:posOffset>
              </wp:positionH>
              <wp:positionV relativeFrom="paragraph">
                <wp:posOffset>159385</wp:posOffset>
              </wp:positionV>
              <wp:extent cx="5943600" cy="0"/>
              <wp:effectExtent l="0" t="0" r="0" b="0"/>
              <wp:wrapNone/>
              <wp:docPr id="2" name="Straight Connector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F3CC3D" id="Straight Connector 2" o:spid="_x0000_s1026" alt="&quot;&quot;" style="position:absolute;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12.55pt" to="467.8pt,1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"/>
          </w:pict>
        </mc:Fallback>
      </mc:AlternateContent>
    </w:r>
  </w:p>
  <w:p w14:paraId="33C37E16" w14:textId="77777777" w:rsidR="00366F95" w:rsidRPr="00E45340" w:rsidRDefault="00000000" w:rsidP="00E45340">
    <w:pPr>
      <w:pStyle w:val="Footer"/>
      <w:ind w:right="-52"/>
      <w:rPr>
        <w:sz w:val="16"/>
        <w:szCs w:val="16"/>
      </w:rPr>
    </w:pPr>
    <w:hyperlink r:id="rId1" w:history="1">
      <w:r w:rsidR="004F274A" w:rsidRPr="00026922">
        <w:rPr>
          <w:rStyle w:val="Hyperlink"/>
          <w:sz w:val="16"/>
          <w:szCs w:val="16"/>
        </w:rPr>
        <w:t>https://www.gov.uk/planning-inspectorate</w:t>
      </w:r>
    </w:hyperlink>
    <w:r w:rsidR="00E45340">
      <w:rPr>
        <w:sz w:val="16"/>
        <w:szCs w:val="16"/>
      </w:rPr>
      <w:t xml:space="preserve">                          </w:t>
    </w:r>
    <w:r w:rsidR="00366F95">
      <w:rPr>
        <w:rStyle w:val="PageNumber"/>
      </w:rPr>
      <w:fldChar w:fldCharType="begin"/>
    </w:r>
    <w:r w:rsidR="00366F95">
      <w:rPr>
        <w:rStyle w:val="PageNumber"/>
      </w:rPr>
      <w:instrText xml:space="preserve"> PAGE </w:instrText>
    </w:r>
    <w:r w:rsidR="00366F95">
      <w:rPr>
        <w:rStyle w:val="PageNumber"/>
      </w:rPr>
      <w:fldChar w:fldCharType="separate"/>
    </w:r>
    <w:r w:rsidR="007A06BE">
      <w:rPr>
        <w:rStyle w:val="PageNumber"/>
        <w:noProof/>
      </w:rPr>
      <w:t>2</w:t>
    </w:r>
    <w:r w:rsidR="00366F95">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B0B13A" w14:textId="77777777" w:rsidR="00366F95" w:rsidRDefault="00366F95" w:rsidP="006D4757">
    <w:pPr>
      <w:pStyle w:val="Footer"/>
      <w:pBdr>
        <w:bottom w:val="none" w:sz="0" w:space="0" w:color="000000"/>
      </w:pBdr>
      <w:ind w:right="-52"/>
    </w:pPr>
    <w:r>
      <w:rPr>
        <w:noProof/>
      </w:rPr>
      <mc:AlternateContent>
        <mc:Choice Requires="wps">
          <w:drawing>
            <wp:anchor distT="0" distB="0" distL="114300" distR="114300" simplePos="0" relativeHeight="251658240" behindDoc="0" locked="0" layoutInCell="1" allowOverlap="1" wp14:anchorId="2318345F" wp14:editId="2BADD805">
              <wp:simplePos x="0" y="0"/>
              <wp:positionH relativeFrom="column">
                <wp:posOffset>-2540</wp:posOffset>
              </wp:positionH>
              <wp:positionV relativeFrom="paragraph">
                <wp:posOffset>121285</wp:posOffset>
              </wp:positionV>
              <wp:extent cx="5943600" cy="0"/>
              <wp:effectExtent l="0" t="0" r="0" b="0"/>
              <wp:wrapNone/>
              <wp:docPr id="1" name="Straight Connector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2026FC" id="Straight Connector 1" o:spid="_x0000_s1026" alt="&quot;&quot;"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pt,9.55pt" to="467.8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" strokeweight=".5pt"/>
          </w:pict>
        </mc:Fallback>
      </mc:AlternateContent>
    </w:r>
  </w:p>
  <w:p w14:paraId="228BF7FB" w14:textId="77777777" w:rsidR="00366F95" w:rsidRPr="00451EE4" w:rsidRDefault="00000000">
    <w:pPr>
      <w:pStyle w:val="Footer"/>
      <w:ind w:right="-52"/>
      <w:rPr>
        <w:sz w:val="16"/>
        <w:szCs w:val="16"/>
      </w:rPr>
    </w:pPr>
    <w:hyperlink r:id="rId1" w:history="1">
      <w:r w:rsidR="004F274A" w:rsidRPr="00026922">
        <w:rPr>
          <w:rStyle w:val="Hyperlink"/>
          <w:sz w:val="16"/>
          <w:szCs w:val="16"/>
        </w:rPr>
        <w:t>https://www.gov.uk/planning-inspectorate</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DD3465" w14:textId="77777777" w:rsidR="00C111F5" w:rsidRDefault="00C111F5" w:rsidP="00F62916">
      <w:r>
        <w:separator/>
      </w:r>
    </w:p>
  </w:footnote>
  <w:footnote w:type="continuationSeparator" w:id="0">
    <w:p w14:paraId="37451273" w14:textId="77777777" w:rsidR="00C111F5" w:rsidRDefault="00C111F5" w:rsidP="00F62916">
      <w:r>
        <w:continuationSeparator/>
      </w:r>
    </w:p>
  </w:footnote>
  <w:footnote w:type="continuationNotice" w:id="1">
    <w:p w14:paraId="3B8D5AE7" w14:textId="77777777" w:rsidR="00C111F5" w:rsidRDefault="00C111F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000" w:firstRow="0" w:lastRow="0" w:firstColumn="0" w:lastColumn="0" w:noHBand="0" w:noVBand="0"/>
    </w:tblPr>
    <w:tblGrid>
      <w:gridCol w:w="9520"/>
    </w:tblGrid>
    <w:tr w:rsidR="00366F95" w14:paraId="38CE913F" w14:textId="77777777">
      <w:tc>
        <w:tcPr>
          <w:tcW w:w="9520" w:type="dxa"/>
        </w:tcPr>
        <w:p w14:paraId="170BBFEC" w14:textId="34D5582B" w:rsidR="00366F95" w:rsidRPr="0031213F" w:rsidRDefault="0024642A">
          <w:pPr>
            <w:pStyle w:val="Footer"/>
            <w:rPr>
              <w:rFonts w:ascii="Arial" w:hAnsi="Arial" w:cs="Arial"/>
            </w:rPr>
          </w:pPr>
          <w:r w:rsidRPr="0031213F">
            <w:rPr>
              <w:rFonts w:ascii="Arial" w:hAnsi="Arial" w:cs="Arial"/>
            </w:rPr>
            <w:t xml:space="preserve">Order Decision: </w:t>
          </w:r>
          <w:r w:rsidR="00142BDE" w:rsidRPr="0031213F">
            <w:rPr>
              <w:rFonts w:ascii="Arial" w:hAnsi="Arial" w:cs="Arial"/>
            </w:rPr>
            <w:t>ROW/</w:t>
          </w:r>
          <w:r w:rsidR="00D52D58" w:rsidRPr="0031213F">
            <w:rPr>
              <w:rFonts w:ascii="Arial" w:hAnsi="Arial" w:cs="Arial"/>
            </w:rPr>
            <w:t>3</w:t>
          </w:r>
          <w:r w:rsidR="004769B7">
            <w:rPr>
              <w:rFonts w:ascii="Arial" w:hAnsi="Arial" w:cs="Arial"/>
            </w:rPr>
            <w:t>3</w:t>
          </w:r>
          <w:r w:rsidR="000D149D">
            <w:rPr>
              <w:rFonts w:ascii="Arial" w:hAnsi="Arial" w:cs="Arial"/>
            </w:rPr>
            <w:t>26731</w:t>
          </w:r>
        </w:p>
      </w:tc>
    </w:tr>
  </w:tbl>
  <w:p w14:paraId="67A6EB2C" w14:textId="77777777" w:rsidR="00366F95" w:rsidRDefault="00366F95" w:rsidP="00087477">
    <w:pPr>
      <w:pStyle w:val="Footer"/>
      <w:spacing w:after="180"/>
    </w:pPr>
    <w:r>
      <w:rPr>
        <w:noProof/>
      </w:rPr>
      <mc:AlternateContent>
        <mc:Choice Requires="wps">
          <w:drawing>
            <wp:anchor distT="0" distB="0" distL="114300" distR="114300" simplePos="0" relativeHeight="251658241" behindDoc="0" locked="0" layoutInCell="1" allowOverlap="1" wp14:anchorId="167DFBFA" wp14:editId="2647E710">
              <wp:simplePos x="0" y="0"/>
              <wp:positionH relativeFrom="column">
                <wp:posOffset>0</wp:posOffset>
              </wp:positionH>
              <wp:positionV relativeFrom="paragraph">
                <wp:posOffset>114300</wp:posOffset>
              </wp:positionV>
              <wp:extent cx="5943600" cy="0"/>
              <wp:effectExtent l="0" t="0" r="0" b="0"/>
              <wp:wrapNone/>
              <wp:docPr id="3" name="Straight Connector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FBAE82" id="Straight Connector 3" o:spid="_x0000_s1026" alt="&quot;&quot;" style="position:absolute;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9pt" to="468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" strokeweight=".5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6B4ECD" w14:textId="77777777" w:rsidR="00366F95" w:rsidRDefault="00366F95">
    <w:pPr>
      <w:pStyle w:val="Header"/>
      <w:rPr>
        <w:sz w:val="12"/>
      </w:rPr>
    </w:pPr>
    <w:r>
      <w:rPr>
        <w:sz w:val="1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70F293D0"/>
    <w:lvl w:ilvl="0">
      <w:start w:val="1"/>
      <w:numFmt w:val="decimal"/>
      <w:pStyle w:val="ListNumber"/>
      <w:lvlText w:val="%1."/>
      <w:lvlJc w:val="left"/>
      <w:pPr>
        <w:tabs>
          <w:tab w:val="num" w:pos="360"/>
        </w:tabs>
        <w:ind w:left="360" w:hanging="360"/>
      </w:pPr>
    </w:lvl>
  </w:abstractNum>
  <w:abstractNum w:abstractNumId="1" w15:restartNumberingAfterBreak="0">
    <w:nsid w:val="01A53341"/>
    <w:multiLevelType w:val="hybridMultilevel"/>
    <w:tmpl w:val="0978B5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7700615"/>
    <w:multiLevelType w:val="multilevel"/>
    <w:tmpl w:val="A22611FC"/>
    <w:numStyleLink w:val="ConditionsList"/>
  </w:abstractNum>
  <w:abstractNum w:abstractNumId="3" w15:restartNumberingAfterBreak="0">
    <w:nsid w:val="10497561"/>
    <w:multiLevelType w:val="multilevel"/>
    <w:tmpl w:val="65B42758"/>
    <w:styleLink w:val="nListiList"/>
    <w:lvl w:ilvl="0">
      <w:start w:val="1"/>
      <w:numFmt w:val="lowerRoman"/>
      <w:lvlText w:val="%1)"/>
      <w:lvlJc w:val="left"/>
      <w:pPr>
        <w:tabs>
          <w:tab w:val="num" w:pos="1077"/>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pStyle w:val="Nlisti"/>
      <w:lvlText w:val="%3)"/>
      <w:lvlJc w:val="left"/>
      <w:pPr>
        <w:tabs>
          <w:tab w:val="num" w:pos="1797"/>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797"/>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17"/>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38"/>
        </w:tabs>
        <w:ind w:left="3240" w:hanging="360"/>
      </w:pPr>
      <w:rPr>
        <w:rFonts w:hint="default"/>
      </w:rPr>
    </w:lvl>
  </w:abstractNum>
  <w:abstractNum w:abstractNumId="4" w15:restartNumberingAfterBreak="0">
    <w:nsid w:val="16F60CDB"/>
    <w:multiLevelType w:val="hybridMultilevel"/>
    <w:tmpl w:val="AFDE7B8C"/>
    <w:lvl w:ilvl="0" w:tplc="08090001">
      <w:start w:val="1"/>
      <w:numFmt w:val="bullet"/>
      <w:lvlText w:val=""/>
      <w:lvlJc w:val="left"/>
      <w:pPr>
        <w:ind w:left="1151" w:hanging="360"/>
      </w:pPr>
      <w:rPr>
        <w:rFonts w:ascii="Symbol" w:hAnsi="Symbol" w:hint="default"/>
      </w:rPr>
    </w:lvl>
    <w:lvl w:ilvl="1" w:tplc="08090003" w:tentative="1">
      <w:start w:val="1"/>
      <w:numFmt w:val="bullet"/>
      <w:lvlText w:val="o"/>
      <w:lvlJc w:val="left"/>
      <w:pPr>
        <w:ind w:left="1871" w:hanging="360"/>
      </w:pPr>
      <w:rPr>
        <w:rFonts w:ascii="Courier New" w:hAnsi="Courier New" w:cs="Courier New" w:hint="default"/>
      </w:rPr>
    </w:lvl>
    <w:lvl w:ilvl="2" w:tplc="08090005" w:tentative="1">
      <w:start w:val="1"/>
      <w:numFmt w:val="bullet"/>
      <w:lvlText w:val=""/>
      <w:lvlJc w:val="left"/>
      <w:pPr>
        <w:ind w:left="2591" w:hanging="360"/>
      </w:pPr>
      <w:rPr>
        <w:rFonts w:ascii="Wingdings" w:hAnsi="Wingdings" w:hint="default"/>
      </w:rPr>
    </w:lvl>
    <w:lvl w:ilvl="3" w:tplc="08090001" w:tentative="1">
      <w:start w:val="1"/>
      <w:numFmt w:val="bullet"/>
      <w:lvlText w:val=""/>
      <w:lvlJc w:val="left"/>
      <w:pPr>
        <w:ind w:left="3311" w:hanging="360"/>
      </w:pPr>
      <w:rPr>
        <w:rFonts w:ascii="Symbol" w:hAnsi="Symbol" w:hint="default"/>
      </w:rPr>
    </w:lvl>
    <w:lvl w:ilvl="4" w:tplc="08090003" w:tentative="1">
      <w:start w:val="1"/>
      <w:numFmt w:val="bullet"/>
      <w:lvlText w:val="o"/>
      <w:lvlJc w:val="left"/>
      <w:pPr>
        <w:ind w:left="4031" w:hanging="360"/>
      </w:pPr>
      <w:rPr>
        <w:rFonts w:ascii="Courier New" w:hAnsi="Courier New" w:cs="Courier New" w:hint="default"/>
      </w:rPr>
    </w:lvl>
    <w:lvl w:ilvl="5" w:tplc="08090005" w:tentative="1">
      <w:start w:val="1"/>
      <w:numFmt w:val="bullet"/>
      <w:lvlText w:val=""/>
      <w:lvlJc w:val="left"/>
      <w:pPr>
        <w:ind w:left="4751" w:hanging="360"/>
      </w:pPr>
      <w:rPr>
        <w:rFonts w:ascii="Wingdings" w:hAnsi="Wingdings" w:hint="default"/>
      </w:rPr>
    </w:lvl>
    <w:lvl w:ilvl="6" w:tplc="08090001" w:tentative="1">
      <w:start w:val="1"/>
      <w:numFmt w:val="bullet"/>
      <w:lvlText w:val=""/>
      <w:lvlJc w:val="left"/>
      <w:pPr>
        <w:ind w:left="5471" w:hanging="360"/>
      </w:pPr>
      <w:rPr>
        <w:rFonts w:ascii="Symbol" w:hAnsi="Symbol" w:hint="default"/>
      </w:rPr>
    </w:lvl>
    <w:lvl w:ilvl="7" w:tplc="08090003" w:tentative="1">
      <w:start w:val="1"/>
      <w:numFmt w:val="bullet"/>
      <w:lvlText w:val="o"/>
      <w:lvlJc w:val="left"/>
      <w:pPr>
        <w:ind w:left="6191" w:hanging="360"/>
      </w:pPr>
      <w:rPr>
        <w:rFonts w:ascii="Courier New" w:hAnsi="Courier New" w:cs="Courier New" w:hint="default"/>
      </w:rPr>
    </w:lvl>
    <w:lvl w:ilvl="8" w:tplc="08090005" w:tentative="1">
      <w:start w:val="1"/>
      <w:numFmt w:val="bullet"/>
      <w:lvlText w:val=""/>
      <w:lvlJc w:val="left"/>
      <w:pPr>
        <w:ind w:left="6911" w:hanging="360"/>
      </w:pPr>
      <w:rPr>
        <w:rFonts w:ascii="Wingdings" w:hAnsi="Wingdings" w:hint="default"/>
      </w:rPr>
    </w:lvl>
  </w:abstractNum>
  <w:abstractNum w:abstractNumId="5" w15:restartNumberingAfterBreak="0">
    <w:nsid w:val="1BD14CD6"/>
    <w:multiLevelType w:val="hybridMultilevel"/>
    <w:tmpl w:val="7280079A"/>
    <w:lvl w:ilvl="0" w:tplc="12F232B4">
      <w:start w:val="1"/>
      <w:numFmt w:val="lowerLetter"/>
      <w:lvlText w:val="%1)"/>
      <w:lvlJc w:val="left"/>
      <w:pPr>
        <w:ind w:left="2336" w:hanging="360"/>
      </w:pPr>
    </w:lvl>
    <w:lvl w:ilvl="1" w:tplc="08090019" w:tentative="1">
      <w:start w:val="1"/>
      <w:numFmt w:val="lowerLetter"/>
      <w:lvlText w:val="%2."/>
      <w:lvlJc w:val="left"/>
      <w:pPr>
        <w:ind w:left="3056" w:hanging="360"/>
      </w:pPr>
    </w:lvl>
    <w:lvl w:ilvl="2" w:tplc="0809001B" w:tentative="1">
      <w:start w:val="1"/>
      <w:numFmt w:val="lowerRoman"/>
      <w:lvlText w:val="%3."/>
      <w:lvlJc w:val="right"/>
      <w:pPr>
        <w:ind w:left="3776" w:hanging="180"/>
      </w:pPr>
    </w:lvl>
    <w:lvl w:ilvl="3" w:tplc="0809000F" w:tentative="1">
      <w:start w:val="1"/>
      <w:numFmt w:val="decimal"/>
      <w:lvlText w:val="%4."/>
      <w:lvlJc w:val="left"/>
      <w:pPr>
        <w:ind w:left="4496" w:hanging="360"/>
      </w:pPr>
    </w:lvl>
    <w:lvl w:ilvl="4" w:tplc="08090019" w:tentative="1">
      <w:start w:val="1"/>
      <w:numFmt w:val="lowerLetter"/>
      <w:lvlText w:val="%5."/>
      <w:lvlJc w:val="left"/>
      <w:pPr>
        <w:ind w:left="5216" w:hanging="360"/>
      </w:pPr>
    </w:lvl>
    <w:lvl w:ilvl="5" w:tplc="0809001B" w:tentative="1">
      <w:start w:val="1"/>
      <w:numFmt w:val="lowerRoman"/>
      <w:lvlText w:val="%6."/>
      <w:lvlJc w:val="right"/>
      <w:pPr>
        <w:ind w:left="5936" w:hanging="180"/>
      </w:pPr>
    </w:lvl>
    <w:lvl w:ilvl="6" w:tplc="0809000F" w:tentative="1">
      <w:start w:val="1"/>
      <w:numFmt w:val="decimal"/>
      <w:lvlText w:val="%7."/>
      <w:lvlJc w:val="left"/>
      <w:pPr>
        <w:ind w:left="6656" w:hanging="360"/>
      </w:pPr>
    </w:lvl>
    <w:lvl w:ilvl="7" w:tplc="08090019" w:tentative="1">
      <w:start w:val="1"/>
      <w:numFmt w:val="lowerLetter"/>
      <w:lvlText w:val="%8."/>
      <w:lvlJc w:val="left"/>
      <w:pPr>
        <w:ind w:left="7376" w:hanging="360"/>
      </w:pPr>
    </w:lvl>
    <w:lvl w:ilvl="8" w:tplc="0809001B" w:tentative="1">
      <w:start w:val="1"/>
      <w:numFmt w:val="lowerRoman"/>
      <w:lvlText w:val="%9."/>
      <w:lvlJc w:val="right"/>
      <w:pPr>
        <w:ind w:left="8096" w:hanging="180"/>
      </w:pPr>
    </w:lvl>
  </w:abstractNum>
  <w:abstractNum w:abstractNumId="6" w15:restartNumberingAfterBreak="0">
    <w:nsid w:val="209A62F5"/>
    <w:multiLevelType w:val="hybridMultilevel"/>
    <w:tmpl w:val="25DE3A94"/>
    <w:lvl w:ilvl="0" w:tplc="3286AFD0">
      <w:start w:val="1"/>
      <w:numFmt w:val="bullet"/>
      <w:lvlText w:val=""/>
      <w:lvlJc w:val="left"/>
      <w:pPr>
        <w:ind w:left="1797" w:hanging="360"/>
      </w:pPr>
      <w:rPr>
        <w:rFonts w:ascii="Symbol" w:hAnsi="Symbol" w:hint="default"/>
      </w:rPr>
    </w:lvl>
    <w:lvl w:ilvl="1" w:tplc="08090003" w:tentative="1">
      <w:start w:val="1"/>
      <w:numFmt w:val="bullet"/>
      <w:lvlText w:val="o"/>
      <w:lvlJc w:val="left"/>
      <w:pPr>
        <w:ind w:left="2517" w:hanging="360"/>
      </w:pPr>
      <w:rPr>
        <w:rFonts w:ascii="Courier New" w:hAnsi="Courier New" w:cs="Courier New" w:hint="default"/>
      </w:rPr>
    </w:lvl>
    <w:lvl w:ilvl="2" w:tplc="08090005" w:tentative="1">
      <w:start w:val="1"/>
      <w:numFmt w:val="bullet"/>
      <w:lvlText w:val=""/>
      <w:lvlJc w:val="left"/>
      <w:pPr>
        <w:ind w:left="3237" w:hanging="360"/>
      </w:pPr>
      <w:rPr>
        <w:rFonts w:ascii="Wingdings" w:hAnsi="Wingdings" w:hint="default"/>
      </w:rPr>
    </w:lvl>
    <w:lvl w:ilvl="3" w:tplc="08090001" w:tentative="1">
      <w:start w:val="1"/>
      <w:numFmt w:val="bullet"/>
      <w:lvlText w:val=""/>
      <w:lvlJc w:val="left"/>
      <w:pPr>
        <w:ind w:left="3957" w:hanging="360"/>
      </w:pPr>
      <w:rPr>
        <w:rFonts w:ascii="Symbol" w:hAnsi="Symbol" w:hint="default"/>
      </w:rPr>
    </w:lvl>
    <w:lvl w:ilvl="4" w:tplc="08090003" w:tentative="1">
      <w:start w:val="1"/>
      <w:numFmt w:val="bullet"/>
      <w:lvlText w:val="o"/>
      <w:lvlJc w:val="left"/>
      <w:pPr>
        <w:ind w:left="4677" w:hanging="360"/>
      </w:pPr>
      <w:rPr>
        <w:rFonts w:ascii="Courier New" w:hAnsi="Courier New" w:cs="Courier New" w:hint="default"/>
      </w:rPr>
    </w:lvl>
    <w:lvl w:ilvl="5" w:tplc="08090005" w:tentative="1">
      <w:start w:val="1"/>
      <w:numFmt w:val="bullet"/>
      <w:lvlText w:val=""/>
      <w:lvlJc w:val="left"/>
      <w:pPr>
        <w:ind w:left="5397" w:hanging="360"/>
      </w:pPr>
      <w:rPr>
        <w:rFonts w:ascii="Wingdings" w:hAnsi="Wingdings" w:hint="default"/>
      </w:rPr>
    </w:lvl>
    <w:lvl w:ilvl="6" w:tplc="08090001" w:tentative="1">
      <w:start w:val="1"/>
      <w:numFmt w:val="bullet"/>
      <w:lvlText w:val=""/>
      <w:lvlJc w:val="left"/>
      <w:pPr>
        <w:ind w:left="6117" w:hanging="360"/>
      </w:pPr>
      <w:rPr>
        <w:rFonts w:ascii="Symbol" w:hAnsi="Symbol" w:hint="default"/>
      </w:rPr>
    </w:lvl>
    <w:lvl w:ilvl="7" w:tplc="08090003" w:tentative="1">
      <w:start w:val="1"/>
      <w:numFmt w:val="bullet"/>
      <w:lvlText w:val="o"/>
      <w:lvlJc w:val="left"/>
      <w:pPr>
        <w:ind w:left="6837" w:hanging="360"/>
      </w:pPr>
      <w:rPr>
        <w:rFonts w:ascii="Courier New" w:hAnsi="Courier New" w:cs="Courier New" w:hint="default"/>
      </w:rPr>
    </w:lvl>
    <w:lvl w:ilvl="8" w:tplc="08090005" w:tentative="1">
      <w:start w:val="1"/>
      <w:numFmt w:val="bullet"/>
      <w:lvlText w:val=""/>
      <w:lvlJc w:val="left"/>
      <w:pPr>
        <w:ind w:left="7557" w:hanging="360"/>
      </w:pPr>
      <w:rPr>
        <w:rFonts w:ascii="Wingdings" w:hAnsi="Wingdings" w:hint="default"/>
      </w:rPr>
    </w:lvl>
  </w:abstractNum>
  <w:abstractNum w:abstractNumId="7" w15:restartNumberingAfterBreak="0">
    <w:nsid w:val="284238AD"/>
    <w:multiLevelType w:val="multilevel"/>
    <w:tmpl w:val="A22611FC"/>
    <w:numStyleLink w:val="ConditionsList"/>
  </w:abstractNum>
  <w:abstractNum w:abstractNumId="8" w15:restartNumberingAfterBreak="0">
    <w:nsid w:val="29461538"/>
    <w:multiLevelType w:val="multilevel"/>
    <w:tmpl w:val="A1DC0ECC"/>
    <w:styleLink w:val="nListaList"/>
    <w:lvl w:ilvl="0">
      <w:start w:val="1"/>
      <w:numFmt w:val="decimal"/>
      <w:pStyle w:val="Table"/>
      <w:lvlText w:val="%1."/>
      <w:lvlJc w:val="left"/>
      <w:pPr>
        <w:tabs>
          <w:tab w:val="num" w:pos="720"/>
        </w:tabs>
        <w:ind w:left="425" w:hanging="425"/>
      </w:pPr>
      <w:rPr>
        <w:rFonts w:hint="default"/>
      </w:rPr>
    </w:lvl>
    <w:lvl w:ilvl="1">
      <w:start w:val="1"/>
      <w:numFmt w:val="lowerLetter"/>
      <w:pStyle w:val="Nlista"/>
      <w:lvlText w:val="(%2)"/>
      <w:lvlJc w:val="right"/>
      <w:pPr>
        <w:tabs>
          <w:tab w:val="num" w:pos="851"/>
        </w:tabs>
        <w:ind w:left="851" w:hanging="142"/>
      </w:pPr>
      <w:rPr>
        <w:rFonts w:hint="default"/>
      </w:rPr>
    </w:lvl>
    <w:lvl w:ilvl="2">
      <w:start w:val="1"/>
      <w:numFmt w:val="lowerRoman"/>
      <w:lvlText w:val="(%3)"/>
      <w:lvlJc w:val="right"/>
      <w:pPr>
        <w:tabs>
          <w:tab w:val="num" w:pos="1134"/>
        </w:tabs>
        <w:ind w:left="1134" w:hanging="113"/>
      </w:pPr>
      <w:rPr>
        <w:rFonts w:hint="default"/>
      </w:rPr>
    </w:lvl>
    <w:lvl w:ilvl="3">
      <w:start w:val="1"/>
      <w:numFmt w:val="lowerRoman"/>
      <w:lvlText w:val="%4"/>
      <w:lvlJc w:val="left"/>
      <w:pPr>
        <w:tabs>
          <w:tab w:val="num" w:pos="1361"/>
        </w:tabs>
        <w:ind w:left="1361" w:hanging="114"/>
      </w:pPr>
      <w:rPr>
        <w:rFonts w:hint="default"/>
      </w:rPr>
    </w:lvl>
    <w:lvl w:ilvl="4">
      <w:start w:val="1"/>
      <w:numFmt w:val="none"/>
      <w:lvlText w:val=""/>
      <w:lvlJc w:val="left"/>
      <w:pPr>
        <w:tabs>
          <w:tab w:val="num" w:pos="1797"/>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7"/>
      <w:lvlJc w:val="left"/>
      <w:pPr>
        <w:tabs>
          <w:tab w:val="num" w:pos="2517"/>
        </w:tabs>
        <w:ind w:left="2520" w:hanging="360"/>
      </w:pPr>
      <w:rPr>
        <w:rFonts w:hint="default"/>
      </w:rPr>
    </w:lvl>
    <w:lvl w:ilvl="7">
      <w:start w:val="1"/>
      <w:numFmt w:val="none"/>
      <w:lvlText w:val="%8"/>
      <w:lvlJc w:val="left"/>
      <w:pPr>
        <w:tabs>
          <w:tab w:val="num" w:pos="2880"/>
        </w:tabs>
        <w:ind w:left="2880" w:hanging="360"/>
      </w:pPr>
      <w:rPr>
        <w:rFonts w:hint="default"/>
      </w:rPr>
    </w:lvl>
    <w:lvl w:ilvl="8">
      <w:start w:val="1"/>
      <w:numFmt w:val="none"/>
      <w:lvlText w:val="%9"/>
      <w:lvlJc w:val="left"/>
      <w:pPr>
        <w:tabs>
          <w:tab w:val="num" w:pos="3238"/>
        </w:tabs>
        <w:ind w:left="3240" w:hanging="360"/>
      </w:pPr>
      <w:rPr>
        <w:rFonts w:hint="default"/>
      </w:rPr>
    </w:lvl>
  </w:abstractNum>
  <w:abstractNum w:abstractNumId="9" w15:restartNumberingAfterBreak="0">
    <w:nsid w:val="297D571E"/>
    <w:multiLevelType w:val="multilevel"/>
    <w:tmpl w:val="A22611FC"/>
    <w:numStyleLink w:val="ConditionsList"/>
  </w:abstractNum>
  <w:abstractNum w:abstractNumId="10" w15:restartNumberingAfterBreak="0">
    <w:nsid w:val="41313C9E"/>
    <w:multiLevelType w:val="multilevel"/>
    <w:tmpl w:val="1C30B3AE"/>
    <w:lvl w:ilvl="0">
      <w:start w:val="1"/>
      <w:numFmt w:val="decimal"/>
      <w:pStyle w:val="Conditions3"/>
      <w:lvlText w:val="%1."/>
      <w:lvlJc w:val="left"/>
      <w:pPr>
        <w:tabs>
          <w:tab w:val="num" w:pos="72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1" w15:restartNumberingAfterBreak="0">
    <w:nsid w:val="48DD7A15"/>
    <w:multiLevelType w:val="multilevel"/>
    <w:tmpl w:val="FB3CE12C"/>
    <w:styleLink w:val="StylesList"/>
    <w:lvl w:ilvl="0">
      <w:start w:val="1"/>
      <w:numFmt w:val="decimal"/>
      <w:pStyle w:val="Style1"/>
      <w:lvlText w:val="%1."/>
      <w:lvlJc w:val="left"/>
      <w:pPr>
        <w:tabs>
          <w:tab w:val="num" w:pos="720"/>
        </w:tabs>
        <w:ind w:left="431" w:hanging="431"/>
      </w:pPr>
      <w:rPr>
        <w:rFonts w:hint="default"/>
      </w:rPr>
    </w:lvl>
    <w:lvl w:ilvl="1">
      <w:start w:val="1"/>
      <w:numFmt w:val="decimal"/>
      <w:pStyle w:val="Heading2"/>
      <w:lvlText w:val="%1.%2"/>
      <w:lvlJc w:val="left"/>
      <w:pPr>
        <w:tabs>
          <w:tab w:val="num" w:pos="578"/>
        </w:tabs>
        <w:ind w:left="578" w:hanging="578"/>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2"/>
        </w:tabs>
        <w:ind w:left="862" w:hanging="862"/>
      </w:pPr>
      <w:rPr>
        <w:rFonts w:hint="default"/>
      </w:rPr>
    </w:lvl>
    <w:lvl w:ilvl="4">
      <w:start w:val="1"/>
      <w:numFmt w:val="decimal"/>
      <w:pStyle w:val="Heading5"/>
      <w:lvlText w:val="%1.%2.%3.%4.%5"/>
      <w:lvlJc w:val="left"/>
      <w:pPr>
        <w:tabs>
          <w:tab w:val="num" w:pos="1009"/>
        </w:tabs>
        <w:ind w:left="1009" w:hanging="1009"/>
      </w:pPr>
      <w:rPr>
        <w:rFonts w:hint="default"/>
      </w:rPr>
    </w:lvl>
    <w:lvl w:ilvl="5">
      <w:start w:val="1"/>
      <w:numFmt w:val="decimal"/>
      <w:lvlText w:val="%1.%2.%3.%4.%5.%6"/>
      <w:lvlJc w:val="left"/>
      <w:pPr>
        <w:tabs>
          <w:tab w:val="num" w:pos="1151"/>
        </w:tabs>
        <w:ind w:left="1151" w:hanging="1151"/>
      </w:pPr>
      <w:rPr>
        <w:rFonts w:hint="default"/>
      </w:rPr>
    </w:lvl>
    <w:lvl w:ilvl="6">
      <w:start w:val="1"/>
      <w:numFmt w:val="decimal"/>
      <w:pStyle w:val="Heading7"/>
      <w:lvlText w:val="%1.%2.%3.%4.%5.%6.%7"/>
      <w:lvlJc w:val="left"/>
      <w:pPr>
        <w:tabs>
          <w:tab w:val="num" w:pos="1298"/>
        </w:tabs>
        <w:ind w:left="1298" w:hanging="1298"/>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2"/>
        </w:tabs>
        <w:ind w:left="1582" w:hanging="1582"/>
      </w:pPr>
      <w:rPr>
        <w:rFonts w:hint="default"/>
      </w:rPr>
    </w:lvl>
  </w:abstractNum>
  <w:abstractNum w:abstractNumId="12" w15:restartNumberingAfterBreak="0">
    <w:nsid w:val="4AB7177F"/>
    <w:multiLevelType w:val="multilevel"/>
    <w:tmpl w:val="A22611FC"/>
    <w:numStyleLink w:val="ConditionsList"/>
  </w:abstractNum>
  <w:abstractNum w:abstractNumId="13" w15:restartNumberingAfterBreak="0">
    <w:nsid w:val="4DED4C13"/>
    <w:multiLevelType w:val="multilevel"/>
    <w:tmpl w:val="A22611FC"/>
    <w:styleLink w:val="ConditionsList"/>
    <w:lvl w:ilvl="0">
      <w:start w:val="1"/>
      <w:numFmt w:val="decimal"/>
      <w:pStyle w:val="Conditions1"/>
      <w:lvlText w:val="%1)"/>
      <w:lvlJc w:val="left"/>
      <w:pPr>
        <w:tabs>
          <w:tab w:val="num" w:pos="1077"/>
        </w:tabs>
        <w:ind w:left="1077" w:hanging="646"/>
      </w:pPr>
      <w:rPr>
        <w:rFonts w:ascii="Verdana" w:hAnsi="Verdana" w:hint="default"/>
        <w:sz w:val="22"/>
      </w:rPr>
    </w:lvl>
    <w:lvl w:ilvl="1">
      <w:start w:val="1"/>
      <w:numFmt w:val="none"/>
      <w:lvlRestart w:val="0"/>
      <w:pStyle w:val="ConditionsNoNumber"/>
      <w:lvlText w:val="%2"/>
      <w:lvlJc w:val="left"/>
      <w:pPr>
        <w:tabs>
          <w:tab w:val="num" w:pos="1077"/>
        </w:tabs>
        <w:ind w:left="1077" w:hanging="646"/>
      </w:pPr>
      <w:rPr>
        <w:rFonts w:ascii="Verdana" w:hAnsi="Verdana" w:hint="default"/>
        <w:b w:val="0"/>
        <w:i w:val="0"/>
        <w:sz w:val="22"/>
      </w:rPr>
    </w:lvl>
    <w:lvl w:ilvl="2">
      <w:start w:val="1"/>
      <w:numFmt w:val="lowerRoman"/>
      <w:pStyle w:val="Conditions2"/>
      <w:lvlText w:val="%3)"/>
      <w:lvlJc w:val="left"/>
      <w:pPr>
        <w:tabs>
          <w:tab w:val="num" w:pos="1616"/>
        </w:tabs>
        <w:ind w:left="1616" w:hanging="539"/>
      </w:pPr>
      <w:rPr>
        <w:rFonts w:ascii="Verdana" w:hAnsi="Verdana" w:hint="default"/>
        <w:b w:val="0"/>
        <w:i w:val="0"/>
        <w:sz w:val="22"/>
      </w:rPr>
    </w:lvl>
    <w:lvl w:ilvl="3">
      <w:start w:val="1"/>
      <w:numFmt w:val="bullet"/>
      <w:lvlRestart w:val="2"/>
      <w:pStyle w:val="ConditionsBullet"/>
      <w:lvlText w:val=""/>
      <w:lvlJc w:val="left"/>
      <w:pPr>
        <w:tabs>
          <w:tab w:val="num" w:pos="2155"/>
        </w:tabs>
        <w:ind w:left="2155" w:hanging="539"/>
      </w:pPr>
      <w:rPr>
        <w:rFonts w:ascii="Symbol" w:hAnsi="Symbol" w:hint="default"/>
      </w:rPr>
    </w:lvl>
    <w:lvl w:ilvl="4">
      <w:start w:val="1"/>
      <w:numFmt w:val="none"/>
      <w:pStyle w:val="ConditionsNoNumberNoSpaceBefore"/>
      <w:lvlText w:val=""/>
      <w:lvlJc w:val="left"/>
      <w:pPr>
        <w:tabs>
          <w:tab w:val="num" w:pos="1077"/>
        </w:tabs>
        <w:ind w:left="1077" w:hanging="646"/>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4F2342F1"/>
    <w:multiLevelType w:val="multilevel"/>
    <w:tmpl w:val="A22611FC"/>
    <w:numStyleLink w:val="ConditionsList"/>
  </w:abstractNum>
  <w:abstractNum w:abstractNumId="15" w15:restartNumberingAfterBreak="0">
    <w:nsid w:val="5137716E"/>
    <w:multiLevelType w:val="multilevel"/>
    <w:tmpl w:val="A22611FC"/>
    <w:numStyleLink w:val="ConditionsList"/>
  </w:abstractNum>
  <w:abstractNum w:abstractNumId="16" w15:restartNumberingAfterBreak="0">
    <w:nsid w:val="53F51752"/>
    <w:multiLevelType w:val="multilevel"/>
    <w:tmpl w:val="A22611FC"/>
    <w:numStyleLink w:val="ConditionsList"/>
  </w:abstractNum>
  <w:abstractNum w:abstractNumId="17" w15:restartNumberingAfterBreak="0">
    <w:nsid w:val="5B0F1B4D"/>
    <w:multiLevelType w:val="singleLevel"/>
    <w:tmpl w:val="6DEEB6D6"/>
    <w:lvl w:ilvl="0">
      <w:start w:val="1"/>
      <w:numFmt w:val="decimal"/>
      <w:lvlText w:val="%1)"/>
      <w:lvlJc w:val="left"/>
      <w:pPr>
        <w:tabs>
          <w:tab w:val="num" w:pos="1152"/>
        </w:tabs>
        <w:ind w:left="648" w:hanging="216"/>
      </w:pPr>
    </w:lvl>
  </w:abstractNum>
  <w:abstractNum w:abstractNumId="18" w15:restartNumberingAfterBreak="0">
    <w:nsid w:val="61665F71"/>
    <w:multiLevelType w:val="hybridMultilevel"/>
    <w:tmpl w:val="630E82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2CA1CF1"/>
    <w:multiLevelType w:val="multilevel"/>
    <w:tmpl w:val="195AE940"/>
    <w:lvl w:ilvl="0">
      <w:start w:val="1"/>
      <w:numFmt w:val="decimal"/>
      <w:lvlText w:val="%1."/>
      <w:lvlJc w:val="left"/>
      <w:pPr>
        <w:tabs>
          <w:tab w:val="num" w:pos="720"/>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0" w15:restartNumberingAfterBreak="0">
    <w:nsid w:val="62CB6406"/>
    <w:multiLevelType w:val="multilevel"/>
    <w:tmpl w:val="83DADDA6"/>
    <w:lvl w:ilvl="0">
      <w:start w:val="1"/>
      <w:numFmt w:val="decimal"/>
      <w:lvlText w:val="%1."/>
      <w:lvlJc w:val="left"/>
      <w:pPr>
        <w:tabs>
          <w:tab w:val="num" w:pos="720"/>
        </w:tabs>
        <w:ind w:left="425" w:hanging="425"/>
      </w:pPr>
    </w:lvl>
    <w:lvl w:ilvl="1">
      <w:start w:val="1"/>
      <w:numFmt w:val="lowerLetter"/>
      <w:lvlText w:val="(%2)"/>
      <w:lvlJc w:val="right"/>
      <w:pPr>
        <w:tabs>
          <w:tab w:val="num" w:pos="851"/>
        </w:tabs>
        <w:ind w:left="851" w:hanging="142"/>
      </w:pPr>
    </w:lvl>
    <w:lvl w:ilvl="2">
      <w:start w:val="1"/>
      <w:numFmt w:val="lowerRoman"/>
      <w:lvlText w:val="(%3)"/>
      <w:lvlJc w:val="right"/>
      <w:pPr>
        <w:tabs>
          <w:tab w:val="num" w:pos="1134"/>
        </w:tabs>
        <w:ind w:left="1134" w:hanging="113"/>
      </w:pPr>
    </w:lvl>
    <w:lvl w:ilvl="3">
      <w:start w:val="1"/>
      <w:numFmt w:val="lowerRoman"/>
      <w:pStyle w:val="Nlisti0"/>
      <w:lvlText w:val="%4"/>
      <w:lvlJc w:val="right"/>
      <w:pPr>
        <w:tabs>
          <w:tab w:val="num" w:pos="1361"/>
        </w:tabs>
        <w:ind w:left="1361" w:hanging="114"/>
      </w:pPr>
      <w:rPr>
        <w:rFonts w:ascii="Lucida Sans Unicode" w:hAnsi="Lucida Sans Unicode" w:hint="default"/>
        <w:b w:val="0"/>
        <w:i w:val="0"/>
        <w:sz w:val="16"/>
      </w:r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Restart w:val="0"/>
      <w:lvlText w:val=""/>
      <w:lvlJc w:val="left"/>
      <w:pPr>
        <w:tabs>
          <w:tab w:val="num" w:pos="3240"/>
        </w:tabs>
        <w:ind w:left="3240" w:hanging="360"/>
      </w:pPr>
    </w:lvl>
  </w:abstractNum>
  <w:abstractNum w:abstractNumId="21" w15:restartNumberingAfterBreak="0">
    <w:nsid w:val="65B7639F"/>
    <w:multiLevelType w:val="multilevel"/>
    <w:tmpl w:val="A22611FC"/>
    <w:numStyleLink w:val="ConditionsList"/>
  </w:abstractNum>
  <w:abstractNum w:abstractNumId="22" w15:restartNumberingAfterBreak="0">
    <w:nsid w:val="6B27798A"/>
    <w:multiLevelType w:val="singleLevel"/>
    <w:tmpl w:val="D06A0C46"/>
    <w:lvl w:ilvl="0">
      <w:start w:val="1"/>
      <w:numFmt w:val="bullet"/>
      <w:pStyle w:val="TBullet"/>
      <w:lvlText w:val=""/>
      <w:lvlJc w:val="left"/>
      <w:pPr>
        <w:tabs>
          <w:tab w:val="num" w:pos="360"/>
        </w:tabs>
        <w:ind w:left="360" w:hanging="360"/>
      </w:pPr>
      <w:rPr>
        <w:rFonts w:ascii="Symbol" w:hAnsi="Symbol" w:hint="default"/>
      </w:rPr>
    </w:lvl>
  </w:abstractNum>
  <w:abstractNum w:abstractNumId="23" w15:restartNumberingAfterBreak="0">
    <w:nsid w:val="71760FA2"/>
    <w:multiLevelType w:val="hybridMultilevel"/>
    <w:tmpl w:val="D5E8B3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CDC568F"/>
    <w:multiLevelType w:val="multilevel"/>
    <w:tmpl w:val="2BFCC7F2"/>
    <w:lvl w:ilvl="0">
      <w:start w:val="1"/>
      <w:numFmt w:val="lowerRoman"/>
      <w:lvlText w:val="%1)"/>
      <w:lvlJc w:val="left"/>
      <w:pPr>
        <w:tabs>
          <w:tab w:val="num" w:pos="108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80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16cid:durableId="1822379841">
    <w:abstractNumId w:val="20"/>
  </w:num>
  <w:num w:numId="2" w16cid:durableId="438916841">
    <w:abstractNumId w:val="20"/>
  </w:num>
  <w:num w:numId="3" w16cid:durableId="925385952">
    <w:abstractNumId w:val="22"/>
  </w:num>
  <w:num w:numId="4" w16cid:durableId="1243176018">
    <w:abstractNumId w:val="0"/>
  </w:num>
  <w:num w:numId="5" w16cid:durableId="497572853">
    <w:abstractNumId w:val="10"/>
  </w:num>
  <w:num w:numId="6" w16cid:durableId="232161266">
    <w:abstractNumId w:val="19"/>
  </w:num>
  <w:num w:numId="7" w16cid:durableId="2145190804">
    <w:abstractNumId w:val="24"/>
  </w:num>
  <w:num w:numId="8" w16cid:durableId="1227496060">
    <w:abstractNumId w:val="17"/>
  </w:num>
  <w:num w:numId="9" w16cid:durableId="337772693">
    <w:abstractNumId w:val="5"/>
  </w:num>
  <w:num w:numId="10" w16cid:durableId="1205294155">
    <w:abstractNumId w:val="6"/>
  </w:num>
  <w:num w:numId="11" w16cid:durableId="870189104">
    <w:abstractNumId w:val="13"/>
  </w:num>
  <w:num w:numId="12" w16cid:durableId="950166715">
    <w:abstractNumId w:val="14"/>
  </w:num>
  <w:num w:numId="13" w16cid:durableId="1889947644">
    <w:abstractNumId w:val="9"/>
  </w:num>
  <w:num w:numId="14" w16cid:durableId="1679960692">
    <w:abstractNumId w:val="12"/>
  </w:num>
  <w:num w:numId="15" w16cid:durableId="2060204679">
    <w:abstractNumId w:val="15"/>
  </w:num>
  <w:num w:numId="16" w16cid:durableId="1083796611">
    <w:abstractNumId w:val="2"/>
  </w:num>
  <w:num w:numId="17" w16cid:durableId="1421750852">
    <w:abstractNumId w:val="16"/>
  </w:num>
  <w:num w:numId="18" w16cid:durableId="1035154793">
    <w:abstractNumId w:val="7"/>
  </w:num>
  <w:num w:numId="19" w16cid:durableId="1258054030">
    <w:abstractNumId w:val="3"/>
  </w:num>
  <w:num w:numId="20" w16cid:durableId="669329765">
    <w:abstractNumId w:val="8"/>
  </w:num>
  <w:num w:numId="21" w16cid:durableId="1604530108">
    <w:abstractNumId w:val="11"/>
  </w:num>
  <w:num w:numId="22" w16cid:durableId="1166475530">
    <w:abstractNumId w:val="11"/>
    <w:lvlOverride w:ilvl="0">
      <w:lvl w:ilvl="0">
        <w:start w:val="1"/>
        <w:numFmt w:val="decimal"/>
        <w:pStyle w:val="Style1"/>
        <w:lvlText w:val="%1."/>
        <w:lvlJc w:val="left"/>
        <w:pPr>
          <w:tabs>
            <w:tab w:val="num" w:pos="720"/>
          </w:tabs>
          <w:ind w:left="431" w:hanging="431"/>
        </w:pPr>
        <w:rPr>
          <w:rFonts w:hint="default"/>
        </w:rPr>
      </w:lvl>
    </w:lvlOverride>
    <w:lvlOverride w:ilvl="1">
      <w:lvl w:ilvl="1">
        <w:start w:val="1"/>
        <w:numFmt w:val="decimal"/>
        <w:pStyle w:val="Heading2"/>
        <w:lvlText w:val="%1.%2"/>
        <w:lvlJc w:val="left"/>
        <w:pPr>
          <w:tabs>
            <w:tab w:val="num" w:pos="578"/>
          </w:tabs>
          <w:ind w:left="578" w:hanging="578"/>
        </w:pPr>
        <w:rPr>
          <w:rFonts w:hint="default"/>
        </w:rPr>
      </w:lvl>
    </w:lvlOverride>
    <w:lvlOverride w:ilvl="2">
      <w:lvl w:ilvl="2">
        <w:start w:val="1"/>
        <w:numFmt w:val="decimal"/>
        <w:pStyle w:val="Heading3"/>
        <w:lvlText w:val="%1.%2.%3"/>
        <w:lvlJc w:val="left"/>
        <w:pPr>
          <w:tabs>
            <w:tab w:val="num" w:pos="720"/>
          </w:tabs>
          <w:ind w:left="720" w:hanging="720"/>
        </w:pPr>
        <w:rPr>
          <w:rFonts w:hint="default"/>
        </w:rPr>
      </w:lvl>
    </w:lvlOverride>
    <w:lvlOverride w:ilvl="3">
      <w:lvl w:ilvl="3">
        <w:start w:val="1"/>
        <w:numFmt w:val="decimal"/>
        <w:pStyle w:val="Heading4"/>
        <w:lvlText w:val="%1.%2.%3.%4"/>
        <w:lvlJc w:val="left"/>
        <w:pPr>
          <w:tabs>
            <w:tab w:val="num" w:pos="862"/>
          </w:tabs>
          <w:ind w:left="862" w:hanging="862"/>
        </w:pPr>
        <w:rPr>
          <w:rFonts w:hint="default"/>
        </w:rPr>
      </w:lvl>
    </w:lvlOverride>
    <w:lvlOverride w:ilvl="4">
      <w:lvl w:ilvl="4">
        <w:start w:val="1"/>
        <w:numFmt w:val="decimal"/>
        <w:pStyle w:val="Heading5"/>
        <w:lvlText w:val="%1.%2.%3.%4.%5"/>
        <w:lvlJc w:val="left"/>
        <w:pPr>
          <w:tabs>
            <w:tab w:val="num" w:pos="1009"/>
          </w:tabs>
          <w:ind w:left="1009" w:hanging="1009"/>
        </w:pPr>
        <w:rPr>
          <w:rFonts w:hint="default"/>
        </w:rPr>
      </w:lvl>
    </w:lvlOverride>
    <w:lvlOverride w:ilvl="5">
      <w:lvl w:ilvl="5">
        <w:start w:val="1"/>
        <w:numFmt w:val="decimal"/>
        <w:lvlText w:val="%1.%2.%3.%4.%5.%6"/>
        <w:lvlJc w:val="left"/>
        <w:pPr>
          <w:tabs>
            <w:tab w:val="num" w:pos="1151"/>
          </w:tabs>
          <w:ind w:left="1151" w:hanging="1151"/>
        </w:pPr>
        <w:rPr>
          <w:rFonts w:hint="default"/>
        </w:rPr>
      </w:lvl>
    </w:lvlOverride>
    <w:lvlOverride w:ilvl="6">
      <w:lvl w:ilvl="6">
        <w:start w:val="1"/>
        <w:numFmt w:val="decimal"/>
        <w:pStyle w:val="Heading7"/>
        <w:lvlText w:val="%1.%2.%3.%4.%5.%6.%7"/>
        <w:lvlJc w:val="left"/>
        <w:pPr>
          <w:tabs>
            <w:tab w:val="num" w:pos="1298"/>
          </w:tabs>
          <w:ind w:left="1298" w:hanging="1298"/>
        </w:pPr>
        <w:rPr>
          <w:rFonts w:hint="default"/>
        </w:rPr>
      </w:lvl>
    </w:lvlOverride>
    <w:lvlOverride w:ilvl="7">
      <w:lvl w:ilvl="7">
        <w:start w:val="1"/>
        <w:numFmt w:val="decimal"/>
        <w:pStyle w:val="Heading8"/>
        <w:lvlText w:val="%1.%2.%3.%4.%5.%6.%7.%8"/>
        <w:lvlJc w:val="left"/>
        <w:pPr>
          <w:tabs>
            <w:tab w:val="num" w:pos="1440"/>
          </w:tabs>
          <w:ind w:left="1440" w:hanging="1440"/>
        </w:pPr>
        <w:rPr>
          <w:rFonts w:hint="default"/>
        </w:rPr>
      </w:lvl>
    </w:lvlOverride>
    <w:lvlOverride w:ilvl="8">
      <w:lvl w:ilvl="8">
        <w:start w:val="1"/>
        <w:numFmt w:val="decimal"/>
        <w:pStyle w:val="Heading9"/>
        <w:lvlText w:val="%1.%2.%3.%4.%5.%6.%7.%8.%9"/>
        <w:lvlJc w:val="left"/>
        <w:pPr>
          <w:tabs>
            <w:tab w:val="num" w:pos="1582"/>
          </w:tabs>
          <w:ind w:left="1582" w:hanging="1582"/>
        </w:pPr>
        <w:rPr>
          <w:rFonts w:hint="default"/>
        </w:rPr>
      </w:lvl>
    </w:lvlOverride>
  </w:num>
  <w:num w:numId="23" w16cid:durableId="783351999">
    <w:abstractNumId w:val="21"/>
  </w:num>
  <w:num w:numId="24" w16cid:durableId="648173524">
    <w:abstractNumId w:val="18"/>
  </w:num>
  <w:num w:numId="25" w16cid:durableId="136533378">
    <w:abstractNumId w:val="1"/>
  </w:num>
  <w:num w:numId="26" w16cid:durableId="1048073540">
    <w:abstractNumId w:val="23"/>
  </w:num>
  <w:num w:numId="27" w16cid:durableId="665978146">
    <w:abstractNumId w:val="4"/>
  </w:num>
  <w:num w:numId="28" w16cid:durableId="2058118931">
    <w:abstractNumId w:val="11"/>
    <w:lvlOverride w:ilvl="0">
      <w:lvl w:ilvl="0">
        <w:start w:val="1"/>
        <w:numFmt w:val="decimal"/>
        <w:pStyle w:val="Style1"/>
        <w:lvlText w:val="%1."/>
        <w:lvlJc w:val="left"/>
        <w:pPr>
          <w:tabs>
            <w:tab w:val="num" w:pos="861"/>
          </w:tabs>
          <w:ind w:left="572" w:hanging="431"/>
        </w:pPr>
        <w:rPr>
          <w:rFonts w:hint="default"/>
          <w:i w:val="0"/>
          <w:iCs w:val="0"/>
        </w:rPr>
      </w:lvl>
    </w:lvlOverride>
    <w:lvlOverride w:ilvl="1">
      <w:lvl w:ilvl="1">
        <w:start w:val="1"/>
        <w:numFmt w:val="decimal"/>
        <w:pStyle w:val="Heading2"/>
        <w:lvlText w:val="%1.%2"/>
        <w:lvlJc w:val="left"/>
        <w:pPr>
          <w:tabs>
            <w:tab w:val="num" w:pos="578"/>
          </w:tabs>
          <w:ind w:left="578" w:hanging="578"/>
        </w:pPr>
        <w:rPr>
          <w:rFonts w:hint="default"/>
        </w:rPr>
      </w:lvl>
    </w:lvlOverride>
    <w:lvlOverride w:ilvl="2">
      <w:lvl w:ilvl="2">
        <w:start w:val="1"/>
        <w:numFmt w:val="decimal"/>
        <w:pStyle w:val="Heading3"/>
        <w:lvlText w:val="%1.%2.%3"/>
        <w:lvlJc w:val="left"/>
        <w:pPr>
          <w:tabs>
            <w:tab w:val="num" w:pos="720"/>
          </w:tabs>
          <w:ind w:left="720" w:hanging="720"/>
        </w:pPr>
        <w:rPr>
          <w:rFonts w:hint="default"/>
        </w:rPr>
      </w:lvl>
    </w:lvlOverride>
    <w:lvlOverride w:ilvl="3">
      <w:lvl w:ilvl="3">
        <w:start w:val="1"/>
        <w:numFmt w:val="decimal"/>
        <w:pStyle w:val="Heading4"/>
        <w:lvlText w:val="%1.%2.%3.%4"/>
        <w:lvlJc w:val="left"/>
        <w:pPr>
          <w:tabs>
            <w:tab w:val="num" w:pos="862"/>
          </w:tabs>
          <w:ind w:left="862" w:hanging="862"/>
        </w:pPr>
        <w:rPr>
          <w:rFonts w:hint="default"/>
        </w:rPr>
      </w:lvl>
    </w:lvlOverride>
    <w:lvlOverride w:ilvl="4">
      <w:lvl w:ilvl="4">
        <w:start w:val="1"/>
        <w:numFmt w:val="decimal"/>
        <w:pStyle w:val="Heading5"/>
        <w:lvlText w:val="%1.%2.%3.%4.%5"/>
        <w:lvlJc w:val="left"/>
        <w:pPr>
          <w:tabs>
            <w:tab w:val="num" w:pos="1009"/>
          </w:tabs>
          <w:ind w:left="1009" w:hanging="1009"/>
        </w:pPr>
        <w:rPr>
          <w:rFonts w:hint="default"/>
        </w:rPr>
      </w:lvl>
    </w:lvlOverride>
    <w:lvlOverride w:ilvl="5">
      <w:lvl w:ilvl="5">
        <w:start w:val="1"/>
        <w:numFmt w:val="decimal"/>
        <w:lvlText w:val="%1.%2.%3.%4.%5.%6"/>
        <w:lvlJc w:val="left"/>
        <w:pPr>
          <w:tabs>
            <w:tab w:val="num" w:pos="1151"/>
          </w:tabs>
          <w:ind w:left="1151" w:hanging="1151"/>
        </w:pPr>
        <w:rPr>
          <w:rFonts w:hint="default"/>
        </w:rPr>
      </w:lvl>
    </w:lvlOverride>
    <w:lvlOverride w:ilvl="6">
      <w:lvl w:ilvl="6">
        <w:start w:val="1"/>
        <w:numFmt w:val="decimal"/>
        <w:pStyle w:val="Heading7"/>
        <w:lvlText w:val="%1.%2.%3.%4.%5.%6.%7"/>
        <w:lvlJc w:val="left"/>
        <w:pPr>
          <w:tabs>
            <w:tab w:val="num" w:pos="1298"/>
          </w:tabs>
          <w:ind w:left="1298" w:hanging="1298"/>
        </w:pPr>
        <w:rPr>
          <w:rFonts w:hint="default"/>
        </w:rPr>
      </w:lvl>
    </w:lvlOverride>
    <w:lvlOverride w:ilvl="7">
      <w:lvl w:ilvl="7">
        <w:start w:val="1"/>
        <w:numFmt w:val="decimal"/>
        <w:pStyle w:val="Heading8"/>
        <w:lvlText w:val="%1.%2.%3.%4.%5.%6.%7.%8"/>
        <w:lvlJc w:val="left"/>
        <w:pPr>
          <w:tabs>
            <w:tab w:val="num" w:pos="1440"/>
          </w:tabs>
          <w:ind w:left="1440" w:hanging="1440"/>
        </w:pPr>
        <w:rPr>
          <w:rFonts w:hint="default"/>
        </w:rPr>
      </w:lvl>
    </w:lvlOverride>
    <w:lvlOverride w:ilvl="8">
      <w:lvl w:ilvl="8">
        <w:start w:val="1"/>
        <w:numFmt w:val="decimal"/>
        <w:pStyle w:val="Heading9"/>
        <w:lvlText w:val="%1.%2.%3.%4.%5.%6.%7.%8.%9"/>
        <w:lvlJc w:val="left"/>
        <w:pPr>
          <w:tabs>
            <w:tab w:val="num" w:pos="1582"/>
          </w:tabs>
          <w:ind w:left="1582" w:hanging="1582"/>
        </w:pPr>
        <w:rPr>
          <w:rFonts w:hint="default"/>
        </w:rPr>
      </w:lvl>
    </w:lvlOverride>
  </w:num>
  <w:num w:numId="29" w16cid:durableId="427581949">
    <w:abstractNumId w:val="11"/>
    <w:lvlOverride w:ilvl="0">
      <w:lvl w:ilvl="0">
        <w:start w:val="1"/>
        <w:numFmt w:val="decimal"/>
        <w:pStyle w:val="Style1"/>
        <w:lvlText w:val="%1."/>
        <w:lvlJc w:val="left"/>
        <w:pPr>
          <w:tabs>
            <w:tab w:val="num" w:pos="720"/>
          </w:tabs>
          <w:ind w:left="431" w:hanging="431"/>
        </w:pPr>
        <w:rPr>
          <w:rFonts w:hint="default"/>
        </w:rPr>
      </w:lvl>
    </w:lvlOverride>
    <w:lvlOverride w:ilvl="1">
      <w:lvl w:ilvl="1">
        <w:start w:val="1"/>
        <w:numFmt w:val="decimal"/>
        <w:pStyle w:val="Heading2"/>
        <w:lvlText w:val="%1.%2"/>
        <w:lvlJc w:val="left"/>
        <w:pPr>
          <w:tabs>
            <w:tab w:val="num" w:pos="578"/>
          </w:tabs>
          <w:ind w:left="578" w:hanging="578"/>
        </w:pPr>
        <w:rPr>
          <w:rFonts w:hint="default"/>
        </w:rPr>
      </w:lvl>
    </w:lvlOverride>
    <w:lvlOverride w:ilvl="2">
      <w:lvl w:ilvl="2">
        <w:start w:val="1"/>
        <w:numFmt w:val="decimal"/>
        <w:pStyle w:val="Heading3"/>
        <w:lvlText w:val="%1.%2.%3"/>
        <w:lvlJc w:val="left"/>
        <w:pPr>
          <w:tabs>
            <w:tab w:val="num" w:pos="720"/>
          </w:tabs>
          <w:ind w:left="720" w:hanging="720"/>
        </w:pPr>
        <w:rPr>
          <w:rFonts w:hint="default"/>
        </w:rPr>
      </w:lvl>
    </w:lvlOverride>
    <w:lvlOverride w:ilvl="3">
      <w:lvl w:ilvl="3">
        <w:start w:val="1"/>
        <w:numFmt w:val="decimal"/>
        <w:pStyle w:val="Heading4"/>
        <w:lvlText w:val="%1.%2.%3.%4"/>
        <w:lvlJc w:val="left"/>
        <w:pPr>
          <w:tabs>
            <w:tab w:val="num" w:pos="862"/>
          </w:tabs>
          <w:ind w:left="862" w:hanging="862"/>
        </w:pPr>
        <w:rPr>
          <w:rFonts w:hint="default"/>
        </w:rPr>
      </w:lvl>
    </w:lvlOverride>
    <w:lvlOverride w:ilvl="4">
      <w:lvl w:ilvl="4">
        <w:start w:val="1"/>
        <w:numFmt w:val="decimal"/>
        <w:pStyle w:val="Heading5"/>
        <w:lvlText w:val="%1.%2.%3.%4.%5"/>
        <w:lvlJc w:val="left"/>
        <w:pPr>
          <w:tabs>
            <w:tab w:val="num" w:pos="1009"/>
          </w:tabs>
          <w:ind w:left="1009" w:hanging="1009"/>
        </w:pPr>
        <w:rPr>
          <w:rFonts w:hint="default"/>
        </w:rPr>
      </w:lvl>
    </w:lvlOverride>
    <w:lvlOverride w:ilvl="5">
      <w:lvl w:ilvl="5">
        <w:start w:val="1"/>
        <w:numFmt w:val="decimal"/>
        <w:lvlText w:val="%1.%2.%3.%4.%5.%6"/>
        <w:lvlJc w:val="left"/>
        <w:pPr>
          <w:tabs>
            <w:tab w:val="num" w:pos="1151"/>
          </w:tabs>
          <w:ind w:left="1151" w:hanging="1151"/>
        </w:pPr>
        <w:rPr>
          <w:rFonts w:hint="default"/>
        </w:rPr>
      </w:lvl>
    </w:lvlOverride>
    <w:lvlOverride w:ilvl="6">
      <w:lvl w:ilvl="6">
        <w:start w:val="1"/>
        <w:numFmt w:val="decimal"/>
        <w:pStyle w:val="Heading7"/>
        <w:lvlText w:val="%1.%2.%3.%4.%5.%6.%7"/>
        <w:lvlJc w:val="left"/>
        <w:pPr>
          <w:tabs>
            <w:tab w:val="num" w:pos="1298"/>
          </w:tabs>
          <w:ind w:left="1298" w:hanging="1298"/>
        </w:pPr>
        <w:rPr>
          <w:rFonts w:hint="default"/>
        </w:rPr>
      </w:lvl>
    </w:lvlOverride>
    <w:lvlOverride w:ilvl="7">
      <w:lvl w:ilvl="7">
        <w:start w:val="1"/>
        <w:numFmt w:val="decimal"/>
        <w:pStyle w:val="Heading8"/>
        <w:lvlText w:val="%1.%2.%3.%4.%5.%6.%7.%8"/>
        <w:lvlJc w:val="left"/>
        <w:pPr>
          <w:tabs>
            <w:tab w:val="num" w:pos="1440"/>
          </w:tabs>
          <w:ind w:left="1440" w:hanging="1440"/>
        </w:pPr>
        <w:rPr>
          <w:rFonts w:hint="default"/>
        </w:rPr>
      </w:lvl>
    </w:lvlOverride>
    <w:lvlOverride w:ilvl="8">
      <w:lvl w:ilvl="8">
        <w:start w:val="1"/>
        <w:numFmt w:val="decimal"/>
        <w:pStyle w:val="Heading9"/>
        <w:lvlText w:val="%1.%2.%3.%4.%5.%6.%7.%8.%9"/>
        <w:lvlJc w:val="left"/>
        <w:pPr>
          <w:tabs>
            <w:tab w:val="num" w:pos="1582"/>
          </w:tabs>
          <w:ind w:left="1582" w:hanging="1582"/>
        </w:pPr>
        <w:rPr>
          <w:rFonts w:hint="default"/>
        </w:rPr>
      </w:lvl>
    </w:lvlOverride>
  </w:num>
  <w:num w:numId="30" w16cid:durableId="2046058224">
    <w:abstractNumId w:val="11"/>
    <w:lvlOverride w:ilvl="0">
      <w:lvl w:ilvl="0">
        <w:start w:val="1"/>
        <w:numFmt w:val="decimal"/>
        <w:pStyle w:val="Style1"/>
        <w:lvlText w:val="%1."/>
        <w:lvlJc w:val="left"/>
        <w:pPr>
          <w:tabs>
            <w:tab w:val="num" w:pos="720"/>
          </w:tabs>
          <w:ind w:left="431" w:hanging="431"/>
        </w:pPr>
        <w:rPr>
          <w:b w:val="0"/>
        </w:rPr>
      </w:lvl>
    </w:lvlOverride>
    <w:lvlOverride w:ilvl="1">
      <w:lvl w:ilvl="1">
        <w:start w:val="1"/>
        <w:numFmt w:val="decimal"/>
        <w:pStyle w:val="Heading2"/>
        <w:lvlText w:val="%1.%2"/>
        <w:lvlJc w:val="left"/>
        <w:pPr>
          <w:tabs>
            <w:tab w:val="num" w:pos="578"/>
          </w:tabs>
          <w:ind w:left="578" w:hanging="578"/>
        </w:pPr>
      </w:lvl>
    </w:lvlOverride>
    <w:lvlOverride w:ilvl="2">
      <w:lvl w:ilvl="2">
        <w:start w:val="1"/>
        <w:numFmt w:val="decimal"/>
        <w:pStyle w:val="Heading3"/>
        <w:lvlText w:val="%1.%2.%3"/>
        <w:lvlJc w:val="left"/>
        <w:pPr>
          <w:tabs>
            <w:tab w:val="num" w:pos="720"/>
          </w:tabs>
          <w:ind w:left="720" w:hanging="720"/>
        </w:pPr>
      </w:lvl>
    </w:lvlOverride>
    <w:lvlOverride w:ilvl="3">
      <w:lvl w:ilvl="3">
        <w:start w:val="1"/>
        <w:numFmt w:val="decimal"/>
        <w:pStyle w:val="Heading4"/>
        <w:lvlText w:val="%1.%2.%3.%4"/>
        <w:lvlJc w:val="left"/>
        <w:pPr>
          <w:tabs>
            <w:tab w:val="num" w:pos="862"/>
          </w:tabs>
          <w:ind w:left="862" w:hanging="862"/>
        </w:pPr>
      </w:lvl>
    </w:lvlOverride>
    <w:lvlOverride w:ilvl="4">
      <w:lvl w:ilvl="4">
        <w:start w:val="1"/>
        <w:numFmt w:val="decimal"/>
        <w:pStyle w:val="Heading5"/>
        <w:lvlText w:val="%1.%2.%3.%4.%5"/>
        <w:lvlJc w:val="left"/>
        <w:pPr>
          <w:tabs>
            <w:tab w:val="num" w:pos="1009"/>
          </w:tabs>
          <w:ind w:left="1009" w:hanging="1009"/>
        </w:pPr>
      </w:lvl>
    </w:lvlOverride>
    <w:lvlOverride w:ilvl="5">
      <w:lvl w:ilvl="5">
        <w:start w:val="1"/>
        <w:numFmt w:val="decimal"/>
        <w:lvlText w:val="%1.%2.%3.%4.%5.%6"/>
        <w:lvlJc w:val="left"/>
        <w:pPr>
          <w:tabs>
            <w:tab w:val="num" w:pos="1151"/>
          </w:tabs>
          <w:ind w:left="1151" w:hanging="1151"/>
        </w:pPr>
      </w:lvl>
    </w:lvlOverride>
    <w:lvlOverride w:ilvl="6">
      <w:lvl w:ilvl="6">
        <w:start w:val="1"/>
        <w:numFmt w:val="decimal"/>
        <w:pStyle w:val="Heading7"/>
        <w:lvlText w:val="%1.%2.%3.%4.%5.%6.%7"/>
        <w:lvlJc w:val="left"/>
        <w:pPr>
          <w:tabs>
            <w:tab w:val="num" w:pos="1298"/>
          </w:tabs>
          <w:ind w:left="1298" w:hanging="1298"/>
        </w:pPr>
      </w:lvl>
    </w:lvlOverride>
    <w:lvlOverride w:ilvl="7">
      <w:lvl w:ilvl="7">
        <w:start w:val="1"/>
        <w:numFmt w:val="decimal"/>
        <w:pStyle w:val="Heading8"/>
        <w:lvlText w:val="%1.%2.%3.%4.%5.%6.%7.%8"/>
        <w:lvlJc w:val="left"/>
        <w:pPr>
          <w:tabs>
            <w:tab w:val="num" w:pos="1440"/>
          </w:tabs>
          <w:ind w:left="1440" w:hanging="1440"/>
        </w:pPr>
      </w:lvl>
    </w:lvlOverride>
    <w:lvlOverride w:ilvl="8">
      <w:lvl w:ilvl="8">
        <w:start w:val="1"/>
        <w:numFmt w:val="decimal"/>
        <w:pStyle w:val="Heading9"/>
        <w:lvlText w:val="%1.%2.%3.%4.%5.%6.%7.%8.%9"/>
        <w:lvlJc w:val="left"/>
        <w:pPr>
          <w:tabs>
            <w:tab w:val="num" w:pos="1582"/>
          </w:tabs>
          <w:ind w:left="1582" w:hanging="1582"/>
        </w:pPr>
      </w:lvl>
    </w:lvlOverride>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CTIVE" w:val="Decision or Report.dot"/>
    <w:docVar w:name="VTCASE" w:val="4"/>
    <w:docVar w:name="VTCommandPending" w:val="NONE"/>
    <w:docVar w:name="VTCurMacroFlags$" w:val="NNNN"/>
    <w:docVar w:name="VTINIT" w:val="1"/>
    <w:docVar w:name="VTypeCAPFlag$" w:val="TRUE"/>
    <w:docVar w:name="VTypeJoinDigitFlag$" w:val="FALSE"/>
    <w:docVar w:name="VTypeLCFlag$" w:val="FALSE"/>
    <w:docVar w:name="VTypeNoSpaceFlag$" w:val="TRUE"/>
    <w:docVar w:name="VTypeSpaceFlag$" w:val="FALSE"/>
    <w:docVar w:name="VTypeUCFlag$" w:val="FALSE"/>
  </w:docVars>
  <w:rsids>
    <w:rsidRoot w:val="006D4757"/>
    <w:rsid w:val="000003D0"/>
    <w:rsid w:val="00000C26"/>
    <w:rsid w:val="0000110A"/>
    <w:rsid w:val="000011B8"/>
    <w:rsid w:val="000013D9"/>
    <w:rsid w:val="00001516"/>
    <w:rsid w:val="000016F8"/>
    <w:rsid w:val="0000217C"/>
    <w:rsid w:val="00002645"/>
    <w:rsid w:val="0000335F"/>
    <w:rsid w:val="000033C6"/>
    <w:rsid w:val="00003E91"/>
    <w:rsid w:val="0000434B"/>
    <w:rsid w:val="00004596"/>
    <w:rsid w:val="0000467E"/>
    <w:rsid w:val="00004A81"/>
    <w:rsid w:val="0000609D"/>
    <w:rsid w:val="0001014A"/>
    <w:rsid w:val="000109B8"/>
    <w:rsid w:val="00010BA3"/>
    <w:rsid w:val="00011B65"/>
    <w:rsid w:val="000126BA"/>
    <w:rsid w:val="0001299F"/>
    <w:rsid w:val="00012D0A"/>
    <w:rsid w:val="00013315"/>
    <w:rsid w:val="000134EF"/>
    <w:rsid w:val="00013D7F"/>
    <w:rsid w:val="000140AB"/>
    <w:rsid w:val="00014BB1"/>
    <w:rsid w:val="000157DC"/>
    <w:rsid w:val="00015FAE"/>
    <w:rsid w:val="00016899"/>
    <w:rsid w:val="00016D0F"/>
    <w:rsid w:val="00016F53"/>
    <w:rsid w:val="00016F75"/>
    <w:rsid w:val="0001763F"/>
    <w:rsid w:val="000202CB"/>
    <w:rsid w:val="00021E21"/>
    <w:rsid w:val="0002361A"/>
    <w:rsid w:val="00023DDE"/>
    <w:rsid w:val="00024500"/>
    <w:rsid w:val="0002474A"/>
    <w:rsid w:val="000247B2"/>
    <w:rsid w:val="0002569D"/>
    <w:rsid w:val="0002586A"/>
    <w:rsid w:val="000261CE"/>
    <w:rsid w:val="00026765"/>
    <w:rsid w:val="00026820"/>
    <w:rsid w:val="00026AFA"/>
    <w:rsid w:val="000270DD"/>
    <w:rsid w:val="0002765B"/>
    <w:rsid w:val="000304E2"/>
    <w:rsid w:val="00030CDD"/>
    <w:rsid w:val="0003143E"/>
    <w:rsid w:val="0003144C"/>
    <w:rsid w:val="00031544"/>
    <w:rsid w:val="00031698"/>
    <w:rsid w:val="00032E12"/>
    <w:rsid w:val="000338C9"/>
    <w:rsid w:val="00033A3B"/>
    <w:rsid w:val="00033B54"/>
    <w:rsid w:val="00033B95"/>
    <w:rsid w:val="000340EC"/>
    <w:rsid w:val="0003454F"/>
    <w:rsid w:val="0003465F"/>
    <w:rsid w:val="00034EFE"/>
    <w:rsid w:val="00035404"/>
    <w:rsid w:val="00035F96"/>
    <w:rsid w:val="00036312"/>
    <w:rsid w:val="000364DC"/>
    <w:rsid w:val="000368B6"/>
    <w:rsid w:val="00036C28"/>
    <w:rsid w:val="000375FC"/>
    <w:rsid w:val="0003785A"/>
    <w:rsid w:val="00037903"/>
    <w:rsid w:val="00040436"/>
    <w:rsid w:val="00040485"/>
    <w:rsid w:val="00041263"/>
    <w:rsid w:val="000420E9"/>
    <w:rsid w:val="00042384"/>
    <w:rsid w:val="0004244E"/>
    <w:rsid w:val="00042C0D"/>
    <w:rsid w:val="00042CD2"/>
    <w:rsid w:val="000438FD"/>
    <w:rsid w:val="00043F75"/>
    <w:rsid w:val="00044368"/>
    <w:rsid w:val="00044FC6"/>
    <w:rsid w:val="0004512D"/>
    <w:rsid w:val="00045839"/>
    <w:rsid w:val="000459F7"/>
    <w:rsid w:val="00046145"/>
    <w:rsid w:val="0004619E"/>
    <w:rsid w:val="0004625F"/>
    <w:rsid w:val="0004665F"/>
    <w:rsid w:val="0004686F"/>
    <w:rsid w:val="0005080F"/>
    <w:rsid w:val="00050AF7"/>
    <w:rsid w:val="000519B6"/>
    <w:rsid w:val="00051D57"/>
    <w:rsid w:val="00051EE9"/>
    <w:rsid w:val="00052411"/>
    <w:rsid w:val="000526C0"/>
    <w:rsid w:val="00052D2F"/>
    <w:rsid w:val="000530B6"/>
    <w:rsid w:val="00053135"/>
    <w:rsid w:val="000531B7"/>
    <w:rsid w:val="000539D1"/>
    <w:rsid w:val="00053CB1"/>
    <w:rsid w:val="00053FB6"/>
    <w:rsid w:val="00054C90"/>
    <w:rsid w:val="00055129"/>
    <w:rsid w:val="0005578F"/>
    <w:rsid w:val="0005598C"/>
    <w:rsid w:val="00055BB9"/>
    <w:rsid w:val="000566FA"/>
    <w:rsid w:val="000568F4"/>
    <w:rsid w:val="000570EE"/>
    <w:rsid w:val="000571A3"/>
    <w:rsid w:val="00057214"/>
    <w:rsid w:val="000575E9"/>
    <w:rsid w:val="00057FF6"/>
    <w:rsid w:val="00060937"/>
    <w:rsid w:val="00060B11"/>
    <w:rsid w:val="00060F57"/>
    <w:rsid w:val="0006192F"/>
    <w:rsid w:val="00061C55"/>
    <w:rsid w:val="00062F60"/>
    <w:rsid w:val="000630AC"/>
    <w:rsid w:val="0006336A"/>
    <w:rsid w:val="00063429"/>
    <w:rsid w:val="00063455"/>
    <w:rsid w:val="00063CB7"/>
    <w:rsid w:val="00064846"/>
    <w:rsid w:val="00064C50"/>
    <w:rsid w:val="00065106"/>
    <w:rsid w:val="000660FB"/>
    <w:rsid w:val="00066C59"/>
    <w:rsid w:val="000676FD"/>
    <w:rsid w:val="000679AA"/>
    <w:rsid w:val="00070122"/>
    <w:rsid w:val="00071054"/>
    <w:rsid w:val="0007170E"/>
    <w:rsid w:val="00071BAA"/>
    <w:rsid w:val="00071FFD"/>
    <w:rsid w:val="0007202B"/>
    <w:rsid w:val="00072718"/>
    <w:rsid w:val="00072D0A"/>
    <w:rsid w:val="00073439"/>
    <w:rsid w:val="0007377E"/>
    <w:rsid w:val="00073AE0"/>
    <w:rsid w:val="000742B3"/>
    <w:rsid w:val="0007472B"/>
    <w:rsid w:val="00074F77"/>
    <w:rsid w:val="00075102"/>
    <w:rsid w:val="00075142"/>
    <w:rsid w:val="00076677"/>
    <w:rsid w:val="000766A8"/>
    <w:rsid w:val="00076725"/>
    <w:rsid w:val="00076BEF"/>
    <w:rsid w:val="00077358"/>
    <w:rsid w:val="00077DB9"/>
    <w:rsid w:val="00077FAB"/>
    <w:rsid w:val="00080DFE"/>
    <w:rsid w:val="00080EF3"/>
    <w:rsid w:val="00080FD4"/>
    <w:rsid w:val="00081D16"/>
    <w:rsid w:val="00082418"/>
    <w:rsid w:val="00082BE2"/>
    <w:rsid w:val="00084263"/>
    <w:rsid w:val="00084332"/>
    <w:rsid w:val="00084D42"/>
    <w:rsid w:val="0008510A"/>
    <w:rsid w:val="00086A5B"/>
    <w:rsid w:val="00086ABA"/>
    <w:rsid w:val="00087477"/>
    <w:rsid w:val="000876C7"/>
    <w:rsid w:val="00087DEC"/>
    <w:rsid w:val="00090025"/>
    <w:rsid w:val="0009018C"/>
    <w:rsid w:val="000915F7"/>
    <w:rsid w:val="00091A2E"/>
    <w:rsid w:val="00091D2C"/>
    <w:rsid w:val="00092BE1"/>
    <w:rsid w:val="0009359B"/>
    <w:rsid w:val="00094A44"/>
    <w:rsid w:val="00094EC9"/>
    <w:rsid w:val="000953ED"/>
    <w:rsid w:val="00095796"/>
    <w:rsid w:val="000959D0"/>
    <w:rsid w:val="00095A8A"/>
    <w:rsid w:val="00095FA2"/>
    <w:rsid w:val="00096535"/>
    <w:rsid w:val="000A0104"/>
    <w:rsid w:val="000A01EF"/>
    <w:rsid w:val="000A0751"/>
    <w:rsid w:val="000A0B67"/>
    <w:rsid w:val="000A0EDF"/>
    <w:rsid w:val="000A1741"/>
    <w:rsid w:val="000A1960"/>
    <w:rsid w:val="000A23AD"/>
    <w:rsid w:val="000A2A9B"/>
    <w:rsid w:val="000A3197"/>
    <w:rsid w:val="000A355E"/>
    <w:rsid w:val="000A3EA0"/>
    <w:rsid w:val="000A3FAD"/>
    <w:rsid w:val="000A40AD"/>
    <w:rsid w:val="000A453E"/>
    <w:rsid w:val="000A4AEB"/>
    <w:rsid w:val="000A504E"/>
    <w:rsid w:val="000A5286"/>
    <w:rsid w:val="000A5E6A"/>
    <w:rsid w:val="000A64AE"/>
    <w:rsid w:val="000A66B2"/>
    <w:rsid w:val="000A68DE"/>
    <w:rsid w:val="000A6A4C"/>
    <w:rsid w:val="000A7AB8"/>
    <w:rsid w:val="000A7C4D"/>
    <w:rsid w:val="000B02BC"/>
    <w:rsid w:val="000B0589"/>
    <w:rsid w:val="000B09E9"/>
    <w:rsid w:val="000B0AB8"/>
    <w:rsid w:val="000B1E73"/>
    <w:rsid w:val="000B2091"/>
    <w:rsid w:val="000B2562"/>
    <w:rsid w:val="000B2632"/>
    <w:rsid w:val="000B2F8A"/>
    <w:rsid w:val="000B30DF"/>
    <w:rsid w:val="000B341E"/>
    <w:rsid w:val="000B4775"/>
    <w:rsid w:val="000B480F"/>
    <w:rsid w:val="000B4D2A"/>
    <w:rsid w:val="000B4D66"/>
    <w:rsid w:val="000B4F83"/>
    <w:rsid w:val="000B524D"/>
    <w:rsid w:val="000B525C"/>
    <w:rsid w:val="000B5F12"/>
    <w:rsid w:val="000B5F52"/>
    <w:rsid w:val="000B6021"/>
    <w:rsid w:val="000B6049"/>
    <w:rsid w:val="000B62EA"/>
    <w:rsid w:val="000B6E21"/>
    <w:rsid w:val="000B6EBD"/>
    <w:rsid w:val="000B719C"/>
    <w:rsid w:val="000B7428"/>
    <w:rsid w:val="000B7A78"/>
    <w:rsid w:val="000B7CF3"/>
    <w:rsid w:val="000C03E7"/>
    <w:rsid w:val="000C0569"/>
    <w:rsid w:val="000C0ABD"/>
    <w:rsid w:val="000C0B3E"/>
    <w:rsid w:val="000C0D2B"/>
    <w:rsid w:val="000C129B"/>
    <w:rsid w:val="000C1350"/>
    <w:rsid w:val="000C13C6"/>
    <w:rsid w:val="000C153D"/>
    <w:rsid w:val="000C1543"/>
    <w:rsid w:val="000C186A"/>
    <w:rsid w:val="000C1900"/>
    <w:rsid w:val="000C1AEE"/>
    <w:rsid w:val="000C237A"/>
    <w:rsid w:val="000C2425"/>
    <w:rsid w:val="000C2B07"/>
    <w:rsid w:val="000C3B8E"/>
    <w:rsid w:val="000C3F13"/>
    <w:rsid w:val="000C4DBA"/>
    <w:rsid w:val="000C5098"/>
    <w:rsid w:val="000C5CE9"/>
    <w:rsid w:val="000C607C"/>
    <w:rsid w:val="000C6445"/>
    <w:rsid w:val="000C66DF"/>
    <w:rsid w:val="000C698E"/>
    <w:rsid w:val="000D00E6"/>
    <w:rsid w:val="000D0478"/>
    <w:rsid w:val="000D0673"/>
    <w:rsid w:val="000D11CF"/>
    <w:rsid w:val="000D149D"/>
    <w:rsid w:val="000D2235"/>
    <w:rsid w:val="000D264E"/>
    <w:rsid w:val="000D2867"/>
    <w:rsid w:val="000D28CD"/>
    <w:rsid w:val="000D2F21"/>
    <w:rsid w:val="000D30AA"/>
    <w:rsid w:val="000D30FF"/>
    <w:rsid w:val="000D353B"/>
    <w:rsid w:val="000D450D"/>
    <w:rsid w:val="000D45BA"/>
    <w:rsid w:val="000D472A"/>
    <w:rsid w:val="000D4763"/>
    <w:rsid w:val="000D489A"/>
    <w:rsid w:val="000D4A2B"/>
    <w:rsid w:val="000D55E5"/>
    <w:rsid w:val="000D59FE"/>
    <w:rsid w:val="000D6C3C"/>
    <w:rsid w:val="000D6E3F"/>
    <w:rsid w:val="000D6EC0"/>
    <w:rsid w:val="000D70D7"/>
    <w:rsid w:val="000D7436"/>
    <w:rsid w:val="000D7894"/>
    <w:rsid w:val="000D7DE2"/>
    <w:rsid w:val="000E0665"/>
    <w:rsid w:val="000E0680"/>
    <w:rsid w:val="000E0FB1"/>
    <w:rsid w:val="000E13D5"/>
    <w:rsid w:val="000E185C"/>
    <w:rsid w:val="000E1FC5"/>
    <w:rsid w:val="000E2690"/>
    <w:rsid w:val="000E269A"/>
    <w:rsid w:val="000E26EE"/>
    <w:rsid w:val="000E3600"/>
    <w:rsid w:val="000E3736"/>
    <w:rsid w:val="000E3E4C"/>
    <w:rsid w:val="000E4223"/>
    <w:rsid w:val="000E4406"/>
    <w:rsid w:val="000E49EC"/>
    <w:rsid w:val="000E4E14"/>
    <w:rsid w:val="000E57C1"/>
    <w:rsid w:val="000E6427"/>
    <w:rsid w:val="000E683F"/>
    <w:rsid w:val="000E7EA9"/>
    <w:rsid w:val="000F050E"/>
    <w:rsid w:val="000F058F"/>
    <w:rsid w:val="000F159F"/>
    <w:rsid w:val="000F16F4"/>
    <w:rsid w:val="000F1899"/>
    <w:rsid w:val="000F19F8"/>
    <w:rsid w:val="000F1BA2"/>
    <w:rsid w:val="000F1DC6"/>
    <w:rsid w:val="000F381A"/>
    <w:rsid w:val="000F4957"/>
    <w:rsid w:val="000F4D90"/>
    <w:rsid w:val="000F4EEA"/>
    <w:rsid w:val="000F536E"/>
    <w:rsid w:val="000F5555"/>
    <w:rsid w:val="000F5753"/>
    <w:rsid w:val="000F5993"/>
    <w:rsid w:val="000F5C9A"/>
    <w:rsid w:val="000F6EC2"/>
    <w:rsid w:val="000F748B"/>
    <w:rsid w:val="000F75E0"/>
    <w:rsid w:val="000F791F"/>
    <w:rsid w:val="000F7931"/>
    <w:rsid w:val="001000CB"/>
    <w:rsid w:val="001002BF"/>
    <w:rsid w:val="001004C2"/>
    <w:rsid w:val="00100525"/>
    <w:rsid w:val="0010068C"/>
    <w:rsid w:val="001007C8"/>
    <w:rsid w:val="00100C93"/>
    <w:rsid w:val="00100CB5"/>
    <w:rsid w:val="00101CC3"/>
    <w:rsid w:val="00102BED"/>
    <w:rsid w:val="00102EF1"/>
    <w:rsid w:val="0010333C"/>
    <w:rsid w:val="001034C6"/>
    <w:rsid w:val="00103B2D"/>
    <w:rsid w:val="00103FFF"/>
    <w:rsid w:val="0010456D"/>
    <w:rsid w:val="00104D93"/>
    <w:rsid w:val="00105221"/>
    <w:rsid w:val="00105666"/>
    <w:rsid w:val="00105EB5"/>
    <w:rsid w:val="00105F1F"/>
    <w:rsid w:val="00106552"/>
    <w:rsid w:val="001068C9"/>
    <w:rsid w:val="00106C41"/>
    <w:rsid w:val="00106FE3"/>
    <w:rsid w:val="00107473"/>
    <w:rsid w:val="0010754E"/>
    <w:rsid w:val="0010790A"/>
    <w:rsid w:val="00107ED2"/>
    <w:rsid w:val="0011033A"/>
    <w:rsid w:val="0011041E"/>
    <w:rsid w:val="00110EA1"/>
    <w:rsid w:val="00110F08"/>
    <w:rsid w:val="0011199F"/>
    <w:rsid w:val="001129CC"/>
    <w:rsid w:val="00112B06"/>
    <w:rsid w:val="00113140"/>
    <w:rsid w:val="00113432"/>
    <w:rsid w:val="00113467"/>
    <w:rsid w:val="00113CEA"/>
    <w:rsid w:val="0011447D"/>
    <w:rsid w:val="0011492D"/>
    <w:rsid w:val="0011639D"/>
    <w:rsid w:val="00116DF1"/>
    <w:rsid w:val="0011712E"/>
    <w:rsid w:val="00117614"/>
    <w:rsid w:val="001179E4"/>
    <w:rsid w:val="00117F61"/>
    <w:rsid w:val="00120A21"/>
    <w:rsid w:val="00121AE1"/>
    <w:rsid w:val="0012209F"/>
    <w:rsid w:val="001228EE"/>
    <w:rsid w:val="001229A4"/>
    <w:rsid w:val="00123E3E"/>
    <w:rsid w:val="0012486C"/>
    <w:rsid w:val="00124EFE"/>
    <w:rsid w:val="001257B5"/>
    <w:rsid w:val="00125F57"/>
    <w:rsid w:val="001260D7"/>
    <w:rsid w:val="00127134"/>
    <w:rsid w:val="0012719C"/>
    <w:rsid w:val="00127B93"/>
    <w:rsid w:val="00127DE6"/>
    <w:rsid w:val="001304A3"/>
    <w:rsid w:val="00130661"/>
    <w:rsid w:val="0013091B"/>
    <w:rsid w:val="00130DEB"/>
    <w:rsid w:val="001316C3"/>
    <w:rsid w:val="00132204"/>
    <w:rsid w:val="001332D8"/>
    <w:rsid w:val="0013330B"/>
    <w:rsid w:val="001333CE"/>
    <w:rsid w:val="00133A7F"/>
    <w:rsid w:val="00134171"/>
    <w:rsid w:val="00134AC7"/>
    <w:rsid w:val="00134CD3"/>
    <w:rsid w:val="00134CF0"/>
    <w:rsid w:val="001351AE"/>
    <w:rsid w:val="0013593F"/>
    <w:rsid w:val="0013599D"/>
    <w:rsid w:val="00136096"/>
    <w:rsid w:val="0013635F"/>
    <w:rsid w:val="00136C3A"/>
    <w:rsid w:val="00136CF2"/>
    <w:rsid w:val="00137568"/>
    <w:rsid w:val="001378C7"/>
    <w:rsid w:val="00137955"/>
    <w:rsid w:val="00140761"/>
    <w:rsid w:val="0014080A"/>
    <w:rsid w:val="00140AF0"/>
    <w:rsid w:val="00140B83"/>
    <w:rsid w:val="00141106"/>
    <w:rsid w:val="00141243"/>
    <w:rsid w:val="001412DD"/>
    <w:rsid w:val="001418ED"/>
    <w:rsid w:val="00141A7C"/>
    <w:rsid w:val="00141F50"/>
    <w:rsid w:val="00142BDE"/>
    <w:rsid w:val="00142C0B"/>
    <w:rsid w:val="00142F59"/>
    <w:rsid w:val="0014331E"/>
    <w:rsid w:val="00143482"/>
    <w:rsid w:val="001436CF"/>
    <w:rsid w:val="0014376C"/>
    <w:rsid w:val="00143893"/>
    <w:rsid w:val="00143998"/>
    <w:rsid w:val="00143C82"/>
    <w:rsid w:val="001440C3"/>
    <w:rsid w:val="0014423C"/>
    <w:rsid w:val="00144847"/>
    <w:rsid w:val="00144B75"/>
    <w:rsid w:val="00144F55"/>
    <w:rsid w:val="001451AB"/>
    <w:rsid w:val="0014545D"/>
    <w:rsid w:val="0014643B"/>
    <w:rsid w:val="00146B31"/>
    <w:rsid w:val="001506CA"/>
    <w:rsid w:val="00150D47"/>
    <w:rsid w:val="00152338"/>
    <w:rsid w:val="001525F4"/>
    <w:rsid w:val="00152667"/>
    <w:rsid w:val="00152C92"/>
    <w:rsid w:val="00153774"/>
    <w:rsid w:val="00153F3F"/>
    <w:rsid w:val="00154C59"/>
    <w:rsid w:val="00154EE0"/>
    <w:rsid w:val="001554FE"/>
    <w:rsid w:val="00155552"/>
    <w:rsid w:val="001556A8"/>
    <w:rsid w:val="0015571A"/>
    <w:rsid w:val="00155B49"/>
    <w:rsid w:val="00155F31"/>
    <w:rsid w:val="0015623B"/>
    <w:rsid w:val="001565CD"/>
    <w:rsid w:val="00156F97"/>
    <w:rsid w:val="00157B6B"/>
    <w:rsid w:val="00157D95"/>
    <w:rsid w:val="00157F70"/>
    <w:rsid w:val="001604FE"/>
    <w:rsid w:val="001606BF"/>
    <w:rsid w:val="001612DE"/>
    <w:rsid w:val="00161B5C"/>
    <w:rsid w:val="00161C98"/>
    <w:rsid w:val="0016203C"/>
    <w:rsid w:val="00163796"/>
    <w:rsid w:val="00163840"/>
    <w:rsid w:val="00163B48"/>
    <w:rsid w:val="00164D7F"/>
    <w:rsid w:val="00165465"/>
    <w:rsid w:val="0016548D"/>
    <w:rsid w:val="00165B04"/>
    <w:rsid w:val="00165B88"/>
    <w:rsid w:val="0016639B"/>
    <w:rsid w:val="00166D78"/>
    <w:rsid w:val="00167D82"/>
    <w:rsid w:val="001703EC"/>
    <w:rsid w:val="00171B1C"/>
    <w:rsid w:val="0017231C"/>
    <w:rsid w:val="00173652"/>
    <w:rsid w:val="00173712"/>
    <w:rsid w:val="00173DF5"/>
    <w:rsid w:val="00173FB4"/>
    <w:rsid w:val="00174994"/>
    <w:rsid w:val="0017505A"/>
    <w:rsid w:val="00175D1A"/>
    <w:rsid w:val="00175DCA"/>
    <w:rsid w:val="001761EB"/>
    <w:rsid w:val="00176AAD"/>
    <w:rsid w:val="00177542"/>
    <w:rsid w:val="001775FC"/>
    <w:rsid w:val="00177D97"/>
    <w:rsid w:val="00177E20"/>
    <w:rsid w:val="00180018"/>
    <w:rsid w:val="0018035C"/>
    <w:rsid w:val="00180421"/>
    <w:rsid w:val="00180FDA"/>
    <w:rsid w:val="001810D3"/>
    <w:rsid w:val="00181283"/>
    <w:rsid w:val="001812E4"/>
    <w:rsid w:val="00181548"/>
    <w:rsid w:val="0018166C"/>
    <w:rsid w:val="00181A84"/>
    <w:rsid w:val="00181B2F"/>
    <w:rsid w:val="00181E35"/>
    <w:rsid w:val="00182AC4"/>
    <w:rsid w:val="00183D6F"/>
    <w:rsid w:val="001842DF"/>
    <w:rsid w:val="001846E2"/>
    <w:rsid w:val="001846E4"/>
    <w:rsid w:val="001849A7"/>
    <w:rsid w:val="00184A14"/>
    <w:rsid w:val="00184B93"/>
    <w:rsid w:val="00184BB3"/>
    <w:rsid w:val="00184CEF"/>
    <w:rsid w:val="00184F8A"/>
    <w:rsid w:val="001860D6"/>
    <w:rsid w:val="00186380"/>
    <w:rsid w:val="001865D4"/>
    <w:rsid w:val="001874D5"/>
    <w:rsid w:val="00187897"/>
    <w:rsid w:val="0018799B"/>
    <w:rsid w:val="00187C45"/>
    <w:rsid w:val="0019069E"/>
    <w:rsid w:val="00190711"/>
    <w:rsid w:val="00190CE6"/>
    <w:rsid w:val="001910F3"/>
    <w:rsid w:val="00191735"/>
    <w:rsid w:val="0019188B"/>
    <w:rsid w:val="001934B5"/>
    <w:rsid w:val="0019396A"/>
    <w:rsid w:val="00193F88"/>
    <w:rsid w:val="00194218"/>
    <w:rsid w:val="0019443D"/>
    <w:rsid w:val="0019448D"/>
    <w:rsid w:val="001950C1"/>
    <w:rsid w:val="00195470"/>
    <w:rsid w:val="00195FF6"/>
    <w:rsid w:val="00196043"/>
    <w:rsid w:val="001962DB"/>
    <w:rsid w:val="00196AD1"/>
    <w:rsid w:val="00196C0D"/>
    <w:rsid w:val="001970DC"/>
    <w:rsid w:val="00197180"/>
    <w:rsid w:val="001978D0"/>
    <w:rsid w:val="00197A21"/>
    <w:rsid w:val="00197B5B"/>
    <w:rsid w:val="00197C60"/>
    <w:rsid w:val="001A09B0"/>
    <w:rsid w:val="001A102B"/>
    <w:rsid w:val="001A10B8"/>
    <w:rsid w:val="001A1584"/>
    <w:rsid w:val="001A15D3"/>
    <w:rsid w:val="001A1819"/>
    <w:rsid w:val="001A1A54"/>
    <w:rsid w:val="001A1F53"/>
    <w:rsid w:val="001A252D"/>
    <w:rsid w:val="001A2665"/>
    <w:rsid w:val="001A2E9F"/>
    <w:rsid w:val="001A32E6"/>
    <w:rsid w:val="001A382F"/>
    <w:rsid w:val="001A3C87"/>
    <w:rsid w:val="001A3EA5"/>
    <w:rsid w:val="001A3ED5"/>
    <w:rsid w:val="001A40FE"/>
    <w:rsid w:val="001A48AE"/>
    <w:rsid w:val="001A521B"/>
    <w:rsid w:val="001A5C68"/>
    <w:rsid w:val="001A5CB3"/>
    <w:rsid w:val="001A5D6B"/>
    <w:rsid w:val="001A609A"/>
    <w:rsid w:val="001A6156"/>
    <w:rsid w:val="001A652D"/>
    <w:rsid w:val="001A73E5"/>
    <w:rsid w:val="001B0257"/>
    <w:rsid w:val="001B0560"/>
    <w:rsid w:val="001B0E19"/>
    <w:rsid w:val="001B14A8"/>
    <w:rsid w:val="001B15D4"/>
    <w:rsid w:val="001B2D3B"/>
    <w:rsid w:val="001B3198"/>
    <w:rsid w:val="001B31FF"/>
    <w:rsid w:val="001B37BF"/>
    <w:rsid w:val="001B387A"/>
    <w:rsid w:val="001B4311"/>
    <w:rsid w:val="001B4A51"/>
    <w:rsid w:val="001B5560"/>
    <w:rsid w:val="001B596A"/>
    <w:rsid w:val="001B5B43"/>
    <w:rsid w:val="001B5E56"/>
    <w:rsid w:val="001B647F"/>
    <w:rsid w:val="001B7472"/>
    <w:rsid w:val="001B79F7"/>
    <w:rsid w:val="001B7A38"/>
    <w:rsid w:val="001C0754"/>
    <w:rsid w:val="001C0BAD"/>
    <w:rsid w:val="001C148E"/>
    <w:rsid w:val="001C2FE7"/>
    <w:rsid w:val="001C44ED"/>
    <w:rsid w:val="001C4572"/>
    <w:rsid w:val="001C49B9"/>
    <w:rsid w:val="001C4AD2"/>
    <w:rsid w:val="001C4B60"/>
    <w:rsid w:val="001C4F57"/>
    <w:rsid w:val="001C523D"/>
    <w:rsid w:val="001C5357"/>
    <w:rsid w:val="001C664F"/>
    <w:rsid w:val="001C6CAC"/>
    <w:rsid w:val="001C7C3C"/>
    <w:rsid w:val="001D0650"/>
    <w:rsid w:val="001D1D41"/>
    <w:rsid w:val="001D2625"/>
    <w:rsid w:val="001D2A03"/>
    <w:rsid w:val="001D3240"/>
    <w:rsid w:val="001D3AD8"/>
    <w:rsid w:val="001D3FC6"/>
    <w:rsid w:val="001D46BA"/>
    <w:rsid w:val="001D4C46"/>
    <w:rsid w:val="001D5F40"/>
    <w:rsid w:val="001D619B"/>
    <w:rsid w:val="001D6A66"/>
    <w:rsid w:val="001D791A"/>
    <w:rsid w:val="001E0537"/>
    <w:rsid w:val="001E1766"/>
    <w:rsid w:val="001E1A4F"/>
    <w:rsid w:val="001E1EC1"/>
    <w:rsid w:val="001E230E"/>
    <w:rsid w:val="001E290F"/>
    <w:rsid w:val="001E2C5E"/>
    <w:rsid w:val="001E353B"/>
    <w:rsid w:val="001E3D50"/>
    <w:rsid w:val="001E5132"/>
    <w:rsid w:val="001E5BC9"/>
    <w:rsid w:val="001E6288"/>
    <w:rsid w:val="001E6A02"/>
    <w:rsid w:val="001E6C89"/>
    <w:rsid w:val="001F09EF"/>
    <w:rsid w:val="001F09F9"/>
    <w:rsid w:val="001F0A8B"/>
    <w:rsid w:val="001F0DB6"/>
    <w:rsid w:val="001F0E65"/>
    <w:rsid w:val="001F1020"/>
    <w:rsid w:val="001F1A21"/>
    <w:rsid w:val="001F2E21"/>
    <w:rsid w:val="001F3214"/>
    <w:rsid w:val="001F32F7"/>
    <w:rsid w:val="001F399E"/>
    <w:rsid w:val="001F3A43"/>
    <w:rsid w:val="001F3BBE"/>
    <w:rsid w:val="001F3DC5"/>
    <w:rsid w:val="001F43B1"/>
    <w:rsid w:val="001F4E0F"/>
    <w:rsid w:val="001F4E72"/>
    <w:rsid w:val="001F5990"/>
    <w:rsid w:val="001F6850"/>
    <w:rsid w:val="001F6BB7"/>
    <w:rsid w:val="001F6E92"/>
    <w:rsid w:val="001F7201"/>
    <w:rsid w:val="001F7480"/>
    <w:rsid w:val="001F7712"/>
    <w:rsid w:val="001F79A8"/>
    <w:rsid w:val="00200451"/>
    <w:rsid w:val="00200704"/>
    <w:rsid w:val="00201882"/>
    <w:rsid w:val="00201B1B"/>
    <w:rsid w:val="002021AD"/>
    <w:rsid w:val="0020278E"/>
    <w:rsid w:val="00202C8B"/>
    <w:rsid w:val="00202DD1"/>
    <w:rsid w:val="00202E37"/>
    <w:rsid w:val="002038AD"/>
    <w:rsid w:val="002043BD"/>
    <w:rsid w:val="00204AF7"/>
    <w:rsid w:val="00204EC7"/>
    <w:rsid w:val="00205222"/>
    <w:rsid w:val="002058C5"/>
    <w:rsid w:val="00205EDD"/>
    <w:rsid w:val="00205FE6"/>
    <w:rsid w:val="00206798"/>
    <w:rsid w:val="00206C7C"/>
    <w:rsid w:val="00206E0F"/>
    <w:rsid w:val="00206E71"/>
    <w:rsid w:val="00206EE4"/>
    <w:rsid w:val="0020742E"/>
    <w:rsid w:val="00207816"/>
    <w:rsid w:val="002103E3"/>
    <w:rsid w:val="00210B9E"/>
    <w:rsid w:val="00210CCC"/>
    <w:rsid w:val="00211028"/>
    <w:rsid w:val="002112BA"/>
    <w:rsid w:val="002115E3"/>
    <w:rsid w:val="00211C37"/>
    <w:rsid w:val="00211DC8"/>
    <w:rsid w:val="0021256A"/>
    <w:rsid w:val="0021279B"/>
    <w:rsid w:val="00212814"/>
    <w:rsid w:val="00212C8F"/>
    <w:rsid w:val="00212DD2"/>
    <w:rsid w:val="0021321A"/>
    <w:rsid w:val="00213280"/>
    <w:rsid w:val="00213638"/>
    <w:rsid w:val="002142F0"/>
    <w:rsid w:val="00214CE3"/>
    <w:rsid w:val="0021541B"/>
    <w:rsid w:val="00215645"/>
    <w:rsid w:val="002169C7"/>
    <w:rsid w:val="00217706"/>
    <w:rsid w:val="00217917"/>
    <w:rsid w:val="00217C8F"/>
    <w:rsid w:val="002219E6"/>
    <w:rsid w:val="00221D41"/>
    <w:rsid w:val="0022220E"/>
    <w:rsid w:val="002236B6"/>
    <w:rsid w:val="00223DAC"/>
    <w:rsid w:val="00223DF8"/>
    <w:rsid w:val="00224679"/>
    <w:rsid w:val="0022475B"/>
    <w:rsid w:val="002247CC"/>
    <w:rsid w:val="00224D63"/>
    <w:rsid w:val="00225190"/>
    <w:rsid w:val="00225386"/>
    <w:rsid w:val="00226595"/>
    <w:rsid w:val="002265B2"/>
    <w:rsid w:val="002266C3"/>
    <w:rsid w:val="002278F0"/>
    <w:rsid w:val="00227DF9"/>
    <w:rsid w:val="0023009A"/>
    <w:rsid w:val="00230659"/>
    <w:rsid w:val="00231064"/>
    <w:rsid w:val="002310E4"/>
    <w:rsid w:val="00231407"/>
    <w:rsid w:val="00232179"/>
    <w:rsid w:val="00232BED"/>
    <w:rsid w:val="00232C74"/>
    <w:rsid w:val="00232EFD"/>
    <w:rsid w:val="002334CB"/>
    <w:rsid w:val="0023385E"/>
    <w:rsid w:val="00233EA4"/>
    <w:rsid w:val="00234D0F"/>
    <w:rsid w:val="00234DE0"/>
    <w:rsid w:val="00235BD5"/>
    <w:rsid w:val="00235E57"/>
    <w:rsid w:val="002364FC"/>
    <w:rsid w:val="00237B18"/>
    <w:rsid w:val="00237B41"/>
    <w:rsid w:val="00237E47"/>
    <w:rsid w:val="0024020E"/>
    <w:rsid w:val="00240DF7"/>
    <w:rsid w:val="002411AF"/>
    <w:rsid w:val="0024131B"/>
    <w:rsid w:val="002417A6"/>
    <w:rsid w:val="002419FB"/>
    <w:rsid w:val="00241A1F"/>
    <w:rsid w:val="00241D5E"/>
    <w:rsid w:val="00242488"/>
    <w:rsid w:val="00242A5E"/>
    <w:rsid w:val="00242CB3"/>
    <w:rsid w:val="00243392"/>
    <w:rsid w:val="00243605"/>
    <w:rsid w:val="00243943"/>
    <w:rsid w:val="00243FFF"/>
    <w:rsid w:val="00244138"/>
    <w:rsid w:val="00244585"/>
    <w:rsid w:val="0024536C"/>
    <w:rsid w:val="00245644"/>
    <w:rsid w:val="002462E5"/>
    <w:rsid w:val="0024642A"/>
    <w:rsid w:val="00246F53"/>
    <w:rsid w:val="0025016D"/>
    <w:rsid w:val="002507F1"/>
    <w:rsid w:val="0025088F"/>
    <w:rsid w:val="00250D69"/>
    <w:rsid w:val="00250EDB"/>
    <w:rsid w:val="00251174"/>
    <w:rsid w:val="002511E3"/>
    <w:rsid w:val="0025173B"/>
    <w:rsid w:val="00251929"/>
    <w:rsid w:val="0025243A"/>
    <w:rsid w:val="00252684"/>
    <w:rsid w:val="00252B0D"/>
    <w:rsid w:val="00252EB3"/>
    <w:rsid w:val="002530DB"/>
    <w:rsid w:val="002531FA"/>
    <w:rsid w:val="002547AB"/>
    <w:rsid w:val="0025491E"/>
    <w:rsid w:val="00254CBF"/>
    <w:rsid w:val="00255C29"/>
    <w:rsid w:val="00255C40"/>
    <w:rsid w:val="00256AEB"/>
    <w:rsid w:val="00256DCB"/>
    <w:rsid w:val="00257060"/>
    <w:rsid w:val="00257874"/>
    <w:rsid w:val="00257A6D"/>
    <w:rsid w:val="00257BB1"/>
    <w:rsid w:val="00260867"/>
    <w:rsid w:val="00260AEC"/>
    <w:rsid w:val="00260F5C"/>
    <w:rsid w:val="002610DE"/>
    <w:rsid w:val="00262384"/>
    <w:rsid w:val="00263670"/>
    <w:rsid w:val="00263FF1"/>
    <w:rsid w:val="0026408F"/>
    <w:rsid w:val="002641C0"/>
    <w:rsid w:val="002646B9"/>
    <w:rsid w:val="0026563B"/>
    <w:rsid w:val="0026653F"/>
    <w:rsid w:val="002666C0"/>
    <w:rsid w:val="0026742E"/>
    <w:rsid w:val="00267B7D"/>
    <w:rsid w:val="00270C75"/>
    <w:rsid w:val="00271481"/>
    <w:rsid w:val="00271482"/>
    <w:rsid w:val="002717C3"/>
    <w:rsid w:val="00271823"/>
    <w:rsid w:val="00271A3F"/>
    <w:rsid w:val="00271ACF"/>
    <w:rsid w:val="00272B69"/>
    <w:rsid w:val="00272CB6"/>
    <w:rsid w:val="00274C52"/>
    <w:rsid w:val="00275382"/>
    <w:rsid w:val="00275B1C"/>
    <w:rsid w:val="00275ED9"/>
    <w:rsid w:val="0027653B"/>
    <w:rsid w:val="002767AE"/>
    <w:rsid w:val="00276F91"/>
    <w:rsid w:val="00277339"/>
    <w:rsid w:val="00277837"/>
    <w:rsid w:val="00277BE0"/>
    <w:rsid w:val="00280FA1"/>
    <w:rsid w:val="002814A6"/>
    <w:rsid w:val="002819AB"/>
    <w:rsid w:val="00281B22"/>
    <w:rsid w:val="00281FDF"/>
    <w:rsid w:val="00282D0F"/>
    <w:rsid w:val="00282E6D"/>
    <w:rsid w:val="002833D2"/>
    <w:rsid w:val="002836D6"/>
    <w:rsid w:val="00283726"/>
    <w:rsid w:val="00284646"/>
    <w:rsid w:val="0028464A"/>
    <w:rsid w:val="00284AF1"/>
    <w:rsid w:val="00285029"/>
    <w:rsid w:val="00286505"/>
    <w:rsid w:val="00286724"/>
    <w:rsid w:val="00286CA4"/>
    <w:rsid w:val="00290629"/>
    <w:rsid w:val="00290830"/>
    <w:rsid w:val="00290B10"/>
    <w:rsid w:val="00290ECF"/>
    <w:rsid w:val="00291201"/>
    <w:rsid w:val="0029149F"/>
    <w:rsid w:val="002915B4"/>
    <w:rsid w:val="00291A79"/>
    <w:rsid w:val="00291CEA"/>
    <w:rsid w:val="002923D3"/>
    <w:rsid w:val="00292D6D"/>
    <w:rsid w:val="0029325F"/>
    <w:rsid w:val="00293C74"/>
    <w:rsid w:val="00293E5B"/>
    <w:rsid w:val="002941F7"/>
    <w:rsid w:val="002948CB"/>
    <w:rsid w:val="0029513A"/>
    <w:rsid w:val="002955FC"/>
    <w:rsid w:val="002958D9"/>
    <w:rsid w:val="00295E26"/>
    <w:rsid w:val="00295E2B"/>
    <w:rsid w:val="00295F70"/>
    <w:rsid w:val="00296212"/>
    <w:rsid w:val="00296249"/>
    <w:rsid w:val="00296572"/>
    <w:rsid w:val="002965C8"/>
    <w:rsid w:val="0029663D"/>
    <w:rsid w:val="00297922"/>
    <w:rsid w:val="00297A4D"/>
    <w:rsid w:val="002A02E6"/>
    <w:rsid w:val="002A0338"/>
    <w:rsid w:val="002A0D49"/>
    <w:rsid w:val="002A119C"/>
    <w:rsid w:val="002A1495"/>
    <w:rsid w:val="002A20D7"/>
    <w:rsid w:val="002A2DD0"/>
    <w:rsid w:val="002A3582"/>
    <w:rsid w:val="002A422F"/>
    <w:rsid w:val="002A4341"/>
    <w:rsid w:val="002A4450"/>
    <w:rsid w:val="002A4C9A"/>
    <w:rsid w:val="002A4DE2"/>
    <w:rsid w:val="002A4E73"/>
    <w:rsid w:val="002A5BE2"/>
    <w:rsid w:val="002A5BFD"/>
    <w:rsid w:val="002A5D04"/>
    <w:rsid w:val="002A636B"/>
    <w:rsid w:val="002A6483"/>
    <w:rsid w:val="002A6643"/>
    <w:rsid w:val="002B0585"/>
    <w:rsid w:val="002B0A72"/>
    <w:rsid w:val="002B0AA5"/>
    <w:rsid w:val="002B0B1B"/>
    <w:rsid w:val="002B0C27"/>
    <w:rsid w:val="002B0E26"/>
    <w:rsid w:val="002B0E61"/>
    <w:rsid w:val="002B1060"/>
    <w:rsid w:val="002B1130"/>
    <w:rsid w:val="002B123D"/>
    <w:rsid w:val="002B1874"/>
    <w:rsid w:val="002B1BEA"/>
    <w:rsid w:val="002B2621"/>
    <w:rsid w:val="002B26D2"/>
    <w:rsid w:val="002B29D6"/>
    <w:rsid w:val="002B2FA9"/>
    <w:rsid w:val="002B4B10"/>
    <w:rsid w:val="002B4C30"/>
    <w:rsid w:val="002B5018"/>
    <w:rsid w:val="002B571D"/>
    <w:rsid w:val="002B5A3A"/>
    <w:rsid w:val="002B60CF"/>
    <w:rsid w:val="002B61C3"/>
    <w:rsid w:val="002B629B"/>
    <w:rsid w:val="002B69EE"/>
    <w:rsid w:val="002B76CC"/>
    <w:rsid w:val="002C03AB"/>
    <w:rsid w:val="002C068A"/>
    <w:rsid w:val="002C06E6"/>
    <w:rsid w:val="002C106A"/>
    <w:rsid w:val="002C17CB"/>
    <w:rsid w:val="002C188F"/>
    <w:rsid w:val="002C21EB"/>
    <w:rsid w:val="002C2524"/>
    <w:rsid w:val="002C327D"/>
    <w:rsid w:val="002C342F"/>
    <w:rsid w:val="002C344E"/>
    <w:rsid w:val="002C3B6A"/>
    <w:rsid w:val="002C3B9D"/>
    <w:rsid w:val="002C3BA2"/>
    <w:rsid w:val="002C402B"/>
    <w:rsid w:val="002C4037"/>
    <w:rsid w:val="002C49C5"/>
    <w:rsid w:val="002C4BD6"/>
    <w:rsid w:val="002C4F07"/>
    <w:rsid w:val="002C5F38"/>
    <w:rsid w:val="002C6107"/>
    <w:rsid w:val="002C64F7"/>
    <w:rsid w:val="002C68DB"/>
    <w:rsid w:val="002C6947"/>
    <w:rsid w:val="002C69D0"/>
    <w:rsid w:val="002C6F2A"/>
    <w:rsid w:val="002C7571"/>
    <w:rsid w:val="002C7B4D"/>
    <w:rsid w:val="002D05BD"/>
    <w:rsid w:val="002D0642"/>
    <w:rsid w:val="002D075E"/>
    <w:rsid w:val="002D0760"/>
    <w:rsid w:val="002D0A14"/>
    <w:rsid w:val="002D15C9"/>
    <w:rsid w:val="002D1A52"/>
    <w:rsid w:val="002D248C"/>
    <w:rsid w:val="002D2D37"/>
    <w:rsid w:val="002D2EE8"/>
    <w:rsid w:val="002D38A6"/>
    <w:rsid w:val="002D40CC"/>
    <w:rsid w:val="002D44EA"/>
    <w:rsid w:val="002D4894"/>
    <w:rsid w:val="002D4C3B"/>
    <w:rsid w:val="002D51A6"/>
    <w:rsid w:val="002D55CF"/>
    <w:rsid w:val="002D5A7C"/>
    <w:rsid w:val="002D5E66"/>
    <w:rsid w:val="002D6D2E"/>
    <w:rsid w:val="002D7044"/>
    <w:rsid w:val="002D7332"/>
    <w:rsid w:val="002D7E7C"/>
    <w:rsid w:val="002E02E9"/>
    <w:rsid w:val="002E106A"/>
    <w:rsid w:val="002E1DD5"/>
    <w:rsid w:val="002E1FED"/>
    <w:rsid w:val="002E22EC"/>
    <w:rsid w:val="002E248E"/>
    <w:rsid w:val="002E2596"/>
    <w:rsid w:val="002E25F8"/>
    <w:rsid w:val="002E2D1B"/>
    <w:rsid w:val="002E393A"/>
    <w:rsid w:val="002E3CE0"/>
    <w:rsid w:val="002E4611"/>
    <w:rsid w:val="002E6693"/>
    <w:rsid w:val="002E6D05"/>
    <w:rsid w:val="002E6E12"/>
    <w:rsid w:val="002E7104"/>
    <w:rsid w:val="002E7454"/>
    <w:rsid w:val="002F0265"/>
    <w:rsid w:val="002F11E4"/>
    <w:rsid w:val="002F163C"/>
    <w:rsid w:val="002F1AB6"/>
    <w:rsid w:val="002F1B65"/>
    <w:rsid w:val="002F1CFD"/>
    <w:rsid w:val="002F1E37"/>
    <w:rsid w:val="002F2EEB"/>
    <w:rsid w:val="002F3037"/>
    <w:rsid w:val="002F396B"/>
    <w:rsid w:val="002F3E62"/>
    <w:rsid w:val="002F4450"/>
    <w:rsid w:val="002F453C"/>
    <w:rsid w:val="002F48F8"/>
    <w:rsid w:val="002F52C9"/>
    <w:rsid w:val="002F57BD"/>
    <w:rsid w:val="002F57E0"/>
    <w:rsid w:val="002F619F"/>
    <w:rsid w:val="002F61D4"/>
    <w:rsid w:val="002F628A"/>
    <w:rsid w:val="003006FF"/>
    <w:rsid w:val="0030078B"/>
    <w:rsid w:val="0030102C"/>
    <w:rsid w:val="00301542"/>
    <w:rsid w:val="003018BA"/>
    <w:rsid w:val="00301CEE"/>
    <w:rsid w:val="003020BF"/>
    <w:rsid w:val="00303518"/>
    <w:rsid w:val="00303BEA"/>
    <w:rsid w:val="00303CA5"/>
    <w:rsid w:val="00303EEE"/>
    <w:rsid w:val="00304643"/>
    <w:rsid w:val="00304AD0"/>
    <w:rsid w:val="00304FCC"/>
    <w:rsid w:val="0030500E"/>
    <w:rsid w:val="00305561"/>
    <w:rsid w:val="00305C67"/>
    <w:rsid w:val="00306635"/>
    <w:rsid w:val="00306B46"/>
    <w:rsid w:val="003075FD"/>
    <w:rsid w:val="00307E6F"/>
    <w:rsid w:val="00307F16"/>
    <w:rsid w:val="003103D4"/>
    <w:rsid w:val="00310792"/>
    <w:rsid w:val="00310F2B"/>
    <w:rsid w:val="003110CD"/>
    <w:rsid w:val="0031213F"/>
    <w:rsid w:val="00312324"/>
    <w:rsid w:val="00312433"/>
    <w:rsid w:val="00312A74"/>
    <w:rsid w:val="003132F4"/>
    <w:rsid w:val="00313BC7"/>
    <w:rsid w:val="0031462A"/>
    <w:rsid w:val="00314CA1"/>
    <w:rsid w:val="00315915"/>
    <w:rsid w:val="003171B3"/>
    <w:rsid w:val="00317329"/>
    <w:rsid w:val="00317CD9"/>
    <w:rsid w:val="0032006E"/>
    <w:rsid w:val="003206FD"/>
    <w:rsid w:val="00320823"/>
    <w:rsid w:val="00320C66"/>
    <w:rsid w:val="00320DE0"/>
    <w:rsid w:val="00321F01"/>
    <w:rsid w:val="00323048"/>
    <w:rsid w:val="0032358D"/>
    <w:rsid w:val="00324646"/>
    <w:rsid w:val="00324EFC"/>
    <w:rsid w:val="00325958"/>
    <w:rsid w:val="00325ADD"/>
    <w:rsid w:val="0032632F"/>
    <w:rsid w:val="00326442"/>
    <w:rsid w:val="00326476"/>
    <w:rsid w:val="003268DD"/>
    <w:rsid w:val="00326DEF"/>
    <w:rsid w:val="00330425"/>
    <w:rsid w:val="003307FE"/>
    <w:rsid w:val="0033091E"/>
    <w:rsid w:val="00330DCF"/>
    <w:rsid w:val="003316FE"/>
    <w:rsid w:val="00331949"/>
    <w:rsid w:val="00332400"/>
    <w:rsid w:val="003324E1"/>
    <w:rsid w:val="0033354B"/>
    <w:rsid w:val="0033425A"/>
    <w:rsid w:val="00334FC2"/>
    <w:rsid w:val="003355E9"/>
    <w:rsid w:val="00336222"/>
    <w:rsid w:val="0033630F"/>
    <w:rsid w:val="00337B17"/>
    <w:rsid w:val="003400FB"/>
    <w:rsid w:val="00340E3E"/>
    <w:rsid w:val="0034158A"/>
    <w:rsid w:val="003416DA"/>
    <w:rsid w:val="00341AA2"/>
    <w:rsid w:val="00342178"/>
    <w:rsid w:val="00342E50"/>
    <w:rsid w:val="00343660"/>
    <w:rsid w:val="0034382E"/>
    <w:rsid w:val="00343A10"/>
    <w:rsid w:val="00343A1F"/>
    <w:rsid w:val="00344294"/>
    <w:rsid w:val="003449E8"/>
    <w:rsid w:val="00344A88"/>
    <w:rsid w:val="00344CD1"/>
    <w:rsid w:val="00344DC7"/>
    <w:rsid w:val="00345074"/>
    <w:rsid w:val="00345F21"/>
    <w:rsid w:val="003501D4"/>
    <w:rsid w:val="0035022C"/>
    <w:rsid w:val="00350921"/>
    <w:rsid w:val="00350FED"/>
    <w:rsid w:val="0035117D"/>
    <w:rsid w:val="00351D26"/>
    <w:rsid w:val="00351D85"/>
    <w:rsid w:val="003523FE"/>
    <w:rsid w:val="0035307B"/>
    <w:rsid w:val="003534FA"/>
    <w:rsid w:val="00353629"/>
    <w:rsid w:val="0035383D"/>
    <w:rsid w:val="003540A9"/>
    <w:rsid w:val="00354195"/>
    <w:rsid w:val="00354208"/>
    <w:rsid w:val="003542CF"/>
    <w:rsid w:val="00354986"/>
    <w:rsid w:val="003556B1"/>
    <w:rsid w:val="003556EC"/>
    <w:rsid w:val="00355BF5"/>
    <w:rsid w:val="00355FCC"/>
    <w:rsid w:val="003573F4"/>
    <w:rsid w:val="00357987"/>
    <w:rsid w:val="00357D69"/>
    <w:rsid w:val="00360664"/>
    <w:rsid w:val="00360C1A"/>
    <w:rsid w:val="00360F97"/>
    <w:rsid w:val="003610D1"/>
    <w:rsid w:val="003612B0"/>
    <w:rsid w:val="00361890"/>
    <w:rsid w:val="003622D8"/>
    <w:rsid w:val="00362980"/>
    <w:rsid w:val="00362AE5"/>
    <w:rsid w:val="00362EB7"/>
    <w:rsid w:val="00363892"/>
    <w:rsid w:val="00363A27"/>
    <w:rsid w:val="00363B59"/>
    <w:rsid w:val="00363D89"/>
    <w:rsid w:val="00364139"/>
    <w:rsid w:val="00364645"/>
    <w:rsid w:val="003648C8"/>
    <w:rsid w:val="00364BA1"/>
    <w:rsid w:val="00364E17"/>
    <w:rsid w:val="00365162"/>
    <w:rsid w:val="00365D35"/>
    <w:rsid w:val="0036627F"/>
    <w:rsid w:val="00366F95"/>
    <w:rsid w:val="0036734F"/>
    <w:rsid w:val="00367821"/>
    <w:rsid w:val="00367CD5"/>
    <w:rsid w:val="00367EE3"/>
    <w:rsid w:val="00370470"/>
    <w:rsid w:val="003706EB"/>
    <w:rsid w:val="00370813"/>
    <w:rsid w:val="00370C8C"/>
    <w:rsid w:val="00370EAD"/>
    <w:rsid w:val="0037169D"/>
    <w:rsid w:val="00371BAF"/>
    <w:rsid w:val="00371E6E"/>
    <w:rsid w:val="00371FD0"/>
    <w:rsid w:val="00372BEC"/>
    <w:rsid w:val="003736F5"/>
    <w:rsid w:val="00373773"/>
    <w:rsid w:val="0037414B"/>
    <w:rsid w:val="00374382"/>
    <w:rsid w:val="00374709"/>
    <w:rsid w:val="00374FA5"/>
    <w:rsid w:val="003753FE"/>
    <w:rsid w:val="0037570F"/>
    <w:rsid w:val="003758FC"/>
    <w:rsid w:val="0037593C"/>
    <w:rsid w:val="00375948"/>
    <w:rsid w:val="0037650A"/>
    <w:rsid w:val="003771B4"/>
    <w:rsid w:val="0037782C"/>
    <w:rsid w:val="00377BB9"/>
    <w:rsid w:val="003800D5"/>
    <w:rsid w:val="003800E6"/>
    <w:rsid w:val="00380490"/>
    <w:rsid w:val="00381615"/>
    <w:rsid w:val="00381824"/>
    <w:rsid w:val="003822E9"/>
    <w:rsid w:val="00382335"/>
    <w:rsid w:val="00382E01"/>
    <w:rsid w:val="00383284"/>
    <w:rsid w:val="003836CA"/>
    <w:rsid w:val="00383CF0"/>
    <w:rsid w:val="00384629"/>
    <w:rsid w:val="003850D5"/>
    <w:rsid w:val="00385424"/>
    <w:rsid w:val="0038592B"/>
    <w:rsid w:val="003859E9"/>
    <w:rsid w:val="00385EC3"/>
    <w:rsid w:val="003862AE"/>
    <w:rsid w:val="003866BC"/>
    <w:rsid w:val="00387208"/>
    <w:rsid w:val="00387665"/>
    <w:rsid w:val="0038780B"/>
    <w:rsid w:val="00387F67"/>
    <w:rsid w:val="00387F7C"/>
    <w:rsid w:val="0039021B"/>
    <w:rsid w:val="0039034B"/>
    <w:rsid w:val="00390676"/>
    <w:rsid w:val="003917CC"/>
    <w:rsid w:val="003917D9"/>
    <w:rsid w:val="00391ED1"/>
    <w:rsid w:val="0039255C"/>
    <w:rsid w:val="0039324C"/>
    <w:rsid w:val="00393F9E"/>
    <w:rsid w:val="003941CF"/>
    <w:rsid w:val="003949E4"/>
    <w:rsid w:val="003956E9"/>
    <w:rsid w:val="003956FD"/>
    <w:rsid w:val="00395F0F"/>
    <w:rsid w:val="0039671B"/>
    <w:rsid w:val="00396774"/>
    <w:rsid w:val="00396974"/>
    <w:rsid w:val="00396F8F"/>
    <w:rsid w:val="0039724B"/>
    <w:rsid w:val="0039737B"/>
    <w:rsid w:val="00397887"/>
    <w:rsid w:val="0039788C"/>
    <w:rsid w:val="003979E2"/>
    <w:rsid w:val="00397B97"/>
    <w:rsid w:val="003A0395"/>
    <w:rsid w:val="003A0896"/>
    <w:rsid w:val="003A0B58"/>
    <w:rsid w:val="003A0E76"/>
    <w:rsid w:val="003A109C"/>
    <w:rsid w:val="003A1D30"/>
    <w:rsid w:val="003A23DE"/>
    <w:rsid w:val="003A247F"/>
    <w:rsid w:val="003A268B"/>
    <w:rsid w:val="003A3412"/>
    <w:rsid w:val="003A3D8E"/>
    <w:rsid w:val="003A3EFE"/>
    <w:rsid w:val="003A4C4F"/>
    <w:rsid w:val="003A4CA1"/>
    <w:rsid w:val="003A5D43"/>
    <w:rsid w:val="003A5D8F"/>
    <w:rsid w:val="003A5DFC"/>
    <w:rsid w:val="003A61AA"/>
    <w:rsid w:val="003A718A"/>
    <w:rsid w:val="003A7BD2"/>
    <w:rsid w:val="003B0F8A"/>
    <w:rsid w:val="003B1525"/>
    <w:rsid w:val="003B1877"/>
    <w:rsid w:val="003B1DF0"/>
    <w:rsid w:val="003B2648"/>
    <w:rsid w:val="003B28ED"/>
    <w:rsid w:val="003B2FE6"/>
    <w:rsid w:val="003B347F"/>
    <w:rsid w:val="003B352D"/>
    <w:rsid w:val="003B35C3"/>
    <w:rsid w:val="003B3C85"/>
    <w:rsid w:val="003B3DF3"/>
    <w:rsid w:val="003B41FE"/>
    <w:rsid w:val="003B4654"/>
    <w:rsid w:val="003B4AAD"/>
    <w:rsid w:val="003B4EC3"/>
    <w:rsid w:val="003B5B16"/>
    <w:rsid w:val="003B674C"/>
    <w:rsid w:val="003B67C9"/>
    <w:rsid w:val="003B748B"/>
    <w:rsid w:val="003C0E5C"/>
    <w:rsid w:val="003C20EB"/>
    <w:rsid w:val="003C2506"/>
    <w:rsid w:val="003C274F"/>
    <w:rsid w:val="003C290F"/>
    <w:rsid w:val="003C3178"/>
    <w:rsid w:val="003C321C"/>
    <w:rsid w:val="003C3773"/>
    <w:rsid w:val="003C3E71"/>
    <w:rsid w:val="003C5543"/>
    <w:rsid w:val="003C572C"/>
    <w:rsid w:val="003C5ACF"/>
    <w:rsid w:val="003C5C83"/>
    <w:rsid w:val="003C5E10"/>
    <w:rsid w:val="003C5FAC"/>
    <w:rsid w:val="003C6665"/>
    <w:rsid w:val="003C66CE"/>
    <w:rsid w:val="003C67D3"/>
    <w:rsid w:val="003C67F9"/>
    <w:rsid w:val="003C6C89"/>
    <w:rsid w:val="003C6D23"/>
    <w:rsid w:val="003C6F41"/>
    <w:rsid w:val="003C6F5B"/>
    <w:rsid w:val="003C710A"/>
    <w:rsid w:val="003C7C29"/>
    <w:rsid w:val="003C7DB7"/>
    <w:rsid w:val="003D097E"/>
    <w:rsid w:val="003D1171"/>
    <w:rsid w:val="003D1742"/>
    <w:rsid w:val="003D1C6B"/>
    <w:rsid w:val="003D1C81"/>
    <w:rsid w:val="003D1D4A"/>
    <w:rsid w:val="003D1D4B"/>
    <w:rsid w:val="003D1D94"/>
    <w:rsid w:val="003D2777"/>
    <w:rsid w:val="003D3715"/>
    <w:rsid w:val="003D375C"/>
    <w:rsid w:val="003D398B"/>
    <w:rsid w:val="003D3F74"/>
    <w:rsid w:val="003D417B"/>
    <w:rsid w:val="003D41DC"/>
    <w:rsid w:val="003D4481"/>
    <w:rsid w:val="003D4D02"/>
    <w:rsid w:val="003D53CF"/>
    <w:rsid w:val="003D55B4"/>
    <w:rsid w:val="003D5B54"/>
    <w:rsid w:val="003D6706"/>
    <w:rsid w:val="003D69FC"/>
    <w:rsid w:val="003D72FE"/>
    <w:rsid w:val="003D7FB3"/>
    <w:rsid w:val="003E0197"/>
    <w:rsid w:val="003E0204"/>
    <w:rsid w:val="003E0536"/>
    <w:rsid w:val="003E08BD"/>
    <w:rsid w:val="003E0BB7"/>
    <w:rsid w:val="003E2C86"/>
    <w:rsid w:val="003E2F77"/>
    <w:rsid w:val="003E2FC1"/>
    <w:rsid w:val="003E3B10"/>
    <w:rsid w:val="003E4742"/>
    <w:rsid w:val="003E4D0D"/>
    <w:rsid w:val="003E4D50"/>
    <w:rsid w:val="003E52A9"/>
    <w:rsid w:val="003E54CC"/>
    <w:rsid w:val="003E5BE4"/>
    <w:rsid w:val="003E5E45"/>
    <w:rsid w:val="003E65ED"/>
    <w:rsid w:val="003E6703"/>
    <w:rsid w:val="003E6915"/>
    <w:rsid w:val="003E7414"/>
    <w:rsid w:val="003E75A0"/>
    <w:rsid w:val="003E7631"/>
    <w:rsid w:val="003E7724"/>
    <w:rsid w:val="003E77C2"/>
    <w:rsid w:val="003F047F"/>
    <w:rsid w:val="003F056E"/>
    <w:rsid w:val="003F070C"/>
    <w:rsid w:val="003F0A01"/>
    <w:rsid w:val="003F0C1E"/>
    <w:rsid w:val="003F0E8A"/>
    <w:rsid w:val="003F0F49"/>
    <w:rsid w:val="003F1A78"/>
    <w:rsid w:val="003F2F81"/>
    <w:rsid w:val="003F3533"/>
    <w:rsid w:val="003F39E9"/>
    <w:rsid w:val="003F42FA"/>
    <w:rsid w:val="003F4A65"/>
    <w:rsid w:val="003F508E"/>
    <w:rsid w:val="003F548E"/>
    <w:rsid w:val="003F5642"/>
    <w:rsid w:val="003F5A00"/>
    <w:rsid w:val="003F5DCB"/>
    <w:rsid w:val="003F6A65"/>
    <w:rsid w:val="003F6C5B"/>
    <w:rsid w:val="003F6F6D"/>
    <w:rsid w:val="003F7A64"/>
    <w:rsid w:val="003F7DFB"/>
    <w:rsid w:val="003F7ECE"/>
    <w:rsid w:val="004002BE"/>
    <w:rsid w:val="00400F80"/>
    <w:rsid w:val="00401094"/>
    <w:rsid w:val="004013AB"/>
    <w:rsid w:val="004017AD"/>
    <w:rsid w:val="00401A5A"/>
    <w:rsid w:val="00402780"/>
    <w:rsid w:val="004029F3"/>
    <w:rsid w:val="0040325A"/>
    <w:rsid w:val="0040346A"/>
    <w:rsid w:val="00403F7B"/>
    <w:rsid w:val="00404420"/>
    <w:rsid w:val="004054F5"/>
    <w:rsid w:val="0040571D"/>
    <w:rsid w:val="004057B6"/>
    <w:rsid w:val="004058F4"/>
    <w:rsid w:val="00405C91"/>
    <w:rsid w:val="00406B93"/>
    <w:rsid w:val="00410B20"/>
    <w:rsid w:val="00410D4B"/>
    <w:rsid w:val="004111DF"/>
    <w:rsid w:val="0041183E"/>
    <w:rsid w:val="00411A1B"/>
    <w:rsid w:val="00412086"/>
    <w:rsid w:val="00412789"/>
    <w:rsid w:val="00412850"/>
    <w:rsid w:val="004128FB"/>
    <w:rsid w:val="00412E79"/>
    <w:rsid w:val="00413028"/>
    <w:rsid w:val="0041327D"/>
    <w:rsid w:val="004136E6"/>
    <w:rsid w:val="00413B9C"/>
    <w:rsid w:val="00414141"/>
    <w:rsid w:val="004148AB"/>
    <w:rsid w:val="004156F0"/>
    <w:rsid w:val="004158CC"/>
    <w:rsid w:val="00415F45"/>
    <w:rsid w:val="00416E34"/>
    <w:rsid w:val="004173E8"/>
    <w:rsid w:val="00417A12"/>
    <w:rsid w:val="00417C89"/>
    <w:rsid w:val="004201CC"/>
    <w:rsid w:val="0042198C"/>
    <w:rsid w:val="00421AEA"/>
    <w:rsid w:val="00423144"/>
    <w:rsid w:val="00423C0A"/>
    <w:rsid w:val="00424279"/>
    <w:rsid w:val="00425851"/>
    <w:rsid w:val="00426455"/>
    <w:rsid w:val="004265E2"/>
    <w:rsid w:val="004268FF"/>
    <w:rsid w:val="00427AF9"/>
    <w:rsid w:val="00430164"/>
    <w:rsid w:val="0043023A"/>
    <w:rsid w:val="00430446"/>
    <w:rsid w:val="004306BB"/>
    <w:rsid w:val="00430D36"/>
    <w:rsid w:val="00431657"/>
    <w:rsid w:val="004324E4"/>
    <w:rsid w:val="00432959"/>
    <w:rsid w:val="00433AB4"/>
    <w:rsid w:val="00433B7E"/>
    <w:rsid w:val="00433EA1"/>
    <w:rsid w:val="004343D8"/>
    <w:rsid w:val="00434739"/>
    <w:rsid w:val="00434A9F"/>
    <w:rsid w:val="00434FA3"/>
    <w:rsid w:val="004356EC"/>
    <w:rsid w:val="004372FB"/>
    <w:rsid w:val="0043763E"/>
    <w:rsid w:val="00437980"/>
    <w:rsid w:val="00437A2F"/>
    <w:rsid w:val="00440587"/>
    <w:rsid w:val="0044090C"/>
    <w:rsid w:val="00440945"/>
    <w:rsid w:val="00440A7B"/>
    <w:rsid w:val="00440CCB"/>
    <w:rsid w:val="00441B7F"/>
    <w:rsid w:val="00442881"/>
    <w:rsid w:val="004429DA"/>
    <w:rsid w:val="004429E1"/>
    <w:rsid w:val="00442AD6"/>
    <w:rsid w:val="00442CD7"/>
    <w:rsid w:val="0044393C"/>
    <w:rsid w:val="00443CF5"/>
    <w:rsid w:val="00445136"/>
    <w:rsid w:val="0044515D"/>
    <w:rsid w:val="00445514"/>
    <w:rsid w:val="0044635B"/>
    <w:rsid w:val="004471B5"/>
    <w:rsid w:val="004474DE"/>
    <w:rsid w:val="0044780D"/>
    <w:rsid w:val="00450099"/>
    <w:rsid w:val="00450177"/>
    <w:rsid w:val="0045036B"/>
    <w:rsid w:val="00450B65"/>
    <w:rsid w:val="00450E3F"/>
    <w:rsid w:val="00450F03"/>
    <w:rsid w:val="00451097"/>
    <w:rsid w:val="004511BF"/>
    <w:rsid w:val="00451353"/>
    <w:rsid w:val="00451B98"/>
    <w:rsid w:val="00451EE4"/>
    <w:rsid w:val="00452104"/>
    <w:rsid w:val="004522C1"/>
    <w:rsid w:val="0045240A"/>
    <w:rsid w:val="0045319C"/>
    <w:rsid w:val="00453504"/>
    <w:rsid w:val="00453E15"/>
    <w:rsid w:val="00453F66"/>
    <w:rsid w:val="0045485E"/>
    <w:rsid w:val="0045498D"/>
    <w:rsid w:val="00454997"/>
    <w:rsid w:val="00454C0B"/>
    <w:rsid w:val="00454E45"/>
    <w:rsid w:val="004554A1"/>
    <w:rsid w:val="00455555"/>
    <w:rsid w:val="004555F2"/>
    <w:rsid w:val="00455D8E"/>
    <w:rsid w:val="00456FA5"/>
    <w:rsid w:val="004572C6"/>
    <w:rsid w:val="00457908"/>
    <w:rsid w:val="00457BE6"/>
    <w:rsid w:val="00457C33"/>
    <w:rsid w:val="00460533"/>
    <w:rsid w:val="00460858"/>
    <w:rsid w:val="004608B5"/>
    <w:rsid w:val="00460F6E"/>
    <w:rsid w:val="00461D26"/>
    <w:rsid w:val="00462226"/>
    <w:rsid w:val="00462253"/>
    <w:rsid w:val="00462257"/>
    <w:rsid w:val="004625B6"/>
    <w:rsid w:val="004632B9"/>
    <w:rsid w:val="00463714"/>
    <w:rsid w:val="0046372D"/>
    <w:rsid w:val="00463BEA"/>
    <w:rsid w:val="00464C8E"/>
    <w:rsid w:val="004651B3"/>
    <w:rsid w:val="00465F9D"/>
    <w:rsid w:val="00466571"/>
    <w:rsid w:val="00466B72"/>
    <w:rsid w:val="00466C0F"/>
    <w:rsid w:val="004672AF"/>
    <w:rsid w:val="00467B88"/>
    <w:rsid w:val="00470EAB"/>
    <w:rsid w:val="004711F5"/>
    <w:rsid w:val="0047169E"/>
    <w:rsid w:val="0047196B"/>
    <w:rsid w:val="004724F4"/>
    <w:rsid w:val="00472622"/>
    <w:rsid w:val="00472B4E"/>
    <w:rsid w:val="00473451"/>
    <w:rsid w:val="00473A5B"/>
    <w:rsid w:val="00473AA4"/>
    <w:rsid w:val="00474370"/>
    <w:rsid w:val="004749A9"/>
    <w:rsid w:val="00475389"/>
    <w:rsid w:val="004755F0"/>
    <w:rsid w:val="00475D7D"/>
    <w:rsid w:val="004765C8"/>
    <w:rsid w:val="004769B7"/>
    <w:rsid w:val="0047718B"/>
    <w:rsid w:val="004771E8"/>
    <w:rsid w:val="004771F8"/>
    <w:rsid w:val="00477B7E"/>
    <w:rsid w:val="0048036C"/>
    <w:rsid w:val="0048041A"/>
    <w:rsid w:val="004806F3"/>
    <w:rsid w:val="00480BD9"/>
    <w:rsid w:val="00480F43"/>
    <w:rsid w:val="00481952"/>
    <w:rsid w:val="004822DF"/>
    <w:rsid w:val="004829C7"/>
    <w:rsid w:val="004831CB"/>
    <w:rsid w:val="004837FD"/>
    <w:rsid w:val="00483D15"/>
    <w:rsid w:val="00483DBB"/>
    <w:rsid w:val="00483ECF"/>
    <w:rsid w:val="00484703"/>
    <w:rsid w:val="00484F20"/>
    <w:rsid w:val="00484F78"/>
    <w:rsid w:val="004868AD"/>
    <w:rsid w:val="00486C3E"/>
    <w:rsid w:val="00487099"/>
    <w:rsid w:val="004877BA"/>
    <w:rsid w:val="00490005"/>
    <w:rsid w:val="00490212"/>
    <w:rsid w:val="00490D23"/>
    <w:rsid w:val="00490F38"/>
    <w:rsid w:val="004910BF"/>
    <w:rsid w:val="004919B0"/>
    <w:rsid w:val="004926B0"/>
    <w:rsid w:val="00492A27"/>
    <w:rsid w:val="00493693"/>
    <w:rsid w:val="00493917"/>
    <w:rsid w:val="0049438A"/>
    <w:rsid w:val="004944DC"/>
    <w:rsid w:val="00494FBF"/>
    <w:rsid w:val="004950AB"/>
    <w:rsid w:val="00495477"/>
    <w:rsid w:val="00495F00"/>
    <w:rsid w:val="00496775"/>
    <w:rsid w:val="00497227"/>
    <w:rsid w:val="004972FA"/>
    <w:rsid w:val="004976CF"/>
    <w:rsid w:val="00497BF9"/>
    <w:rsid w:val="004A0324"/>
    <w:rsid w:val="004A04AD"/>
    <w:rsid w:val="004A0598"/>
    <w:rsid w:val="004A0FF4"/>
    <w:rsid w:val="004A11ED"/>
    <w:rsid w:val="004A1560"/>
    <w:rsid w:val="004A22EE"/>
    <w:rsid w:val="004A23CE"/>
    <w:rsid w:val="004A2732"/>
    <w:rsid w:val="004A27EF"/>
    <w:rsid w:val="004A2EB8"/>
    <w:rsid w:val="004A3022"/>
    <w:rsid w:val="004A3758"/>
    <w:rsid w:val="004A377F"/>
    <w:rsid w:val="004A39BA"/>
    <w:rsid w:val="004A3A2C"/>
    <w:rsid w:val="004A3B43"/>
    <w:rsid w:val="004A40A2"/>
    <w:rsid w:val="004A4219"/>
    <w:rsid w:val="004A46A8"/>
    <w:rsid w:val="004A46D5"/>
    <w:rsid w:val="004A4795"/>
    <w:rsid w:val="004A48C4"/>
    <w:rsid w:val="004A5798"/>
    <w:rsid w:val="004A5E64"/>
    <w:rsid w:val="004A62B1"/>
    <w:rsid w:val="004A7486"/>
    <w:rsid w:val="004A75B6"/>
    <w:rsid w:val="004A75B9"/>
    <w:rsid w:val="004A794E"/>
    <w:rsid w:val="004A7C72"/>
    <w:rsid w:val="004A7D8E"/>
    <w:rsid w:val="004A7FC1"/>
    <w:rsid w:val="004B0071"/>
    <w:rsid w:val="004B08D1"/>
    <w:rsid w:val="004B0C18"/>
    <w:rsid w:val="004B22BD"/>
    <w:rsid w:val="004B2E8A"/>
    <w:rsid w:val="004B2F14"/>
    <w:rsid w:val="004B3EBC"/>
    <w:rsid w:val="004B4160"/>
    <w:rsid w:val="004B431F"/>
    <w:rsid w:val="004B460E"/>
    <w:rsid w:val="004B520C"/>
    <w:rsid w:val="004B539B"/>
    <w:rsid w:val="004B5753"/>
    <w:rsid w:val="004B5C24"/>
    <w:rsid w:val="004B60F9"/>
    <w:rsid w:val="004B6517"/>
    <w:rsid w:val="004B668E"/>
    <w:rsid w:val="004B6AFF"/>
    <w:rsid w:val="004B6DAC"/>
    <w:rsid w:val="004B6E31"/>
    <w:rsid w:val="004B6E8E"/>
    <w:rsid w:val="004C02E5"/>
    <w:rsid w:val="004C07CB"/>
    <w:rsid w:val="004C13AF"/>
    <w:rsid w:val="004C177F"/>
    <w:rsid w:val="004C192E"/>
    <w:rsid w:val="004C2301"/>
    <w:rsid w:val="004C2363"/>
    <w:rsid w:val="004C387E"/>
    <w:rsid w:val="004C38AA"/>
    <w:rsid w:val="004C3B78"/>
    <w:rsid w:val="004C4053"/>
    <w:rsid w:val="004C4AAD"/>
    <w:rsid w:val="004C4B94"/>
    <w:rsid w:val="004C50CB"/>
    <w:rsid w:val="004C56B1"/>
    <w:rsid w:val="004C5922"/>
    <w:rsid w:val="004C61B3"/>
    <w:rsid w:val="004C6456"/>
    <w:rsid w:val="004C71ED"/>
    <w:rsid w:val="004C7D65"/>
    <w:rsid w:val="004C7FB5"/>
    <w:rsid w:val="004D0C1E"/>
    <w:rsid w:val="004D0C65"/>
    <w:rsid w:val="004D153D"/>
    <w:rsid w:val="004D2689"/>
    <w:rsid w:val="004D26AD"/>
    <w:rsid w:val="004D2C96"/>
    <w:rsid w:val="004D2E82"/>
    <w:rsid w:val="004D3240"/>
    <w:rsid w:val="004D38C7"/>
    <w:rsid w:val="004D3DF5"/>
    <w:rsid w:val="004D3F16"/>
    <w:rsid w:val="004D407B"/>
    <w:rsid w:val="004D4DB9"/>
    <w:rsid w:val="004D4DEC"/>
    <w:rsid w:val="004D5101"/>
    <w:rsid w:val="004D53F7"/>
    <w:rsid w:val="004D5BE6"/>
    <w:rsid w:val="004D629C"/>
    <w:rsid w:val="004D6A87"/>
    <w:rsid w:val="004D6C9E"/>
    <w:rsid w:val="004D6D26"/>
    <w:rsid w:val="004D724D"/>
    <w:rsid w:val="004E04E0"/>
    <w:rsid w:val="004E1259"/>
    <w:rsid w:val="004E16A9"/>
    <w:rsid w:val="004E17CB"/>
    <w:rsid w:val="004E26E3"/>
    <w:rsid w:val="004E3477"/>
    <w:rsid w:val="004E3B40"/>
    <w:rsid w:val="004E4A3E"/>
    <w:rsid w:val="004E5637"/>
    <w:rsid w:val="004E58B3"/>
    <w:rsid w:val="004E5B9A"/>
    <w:rsid w:val="004E5BC5"/>
    <w:rsid w:val="004E6091"/>
    <w:rsid w:val="004E63E7"/>
    <w:rsid w:val="004E685F"/>
    <w:rsid w:val="004E7BC7"/>
    <w:rsid w:val="004F0A6C"/>
    <w:rsid w:val="004F0DDA"/>
    <w:rsid w:val="004F0F94"/>
    <w:rsid w:val="004F14F3"/>
    <w:rsid w:val="004F1AEB"/>
    <w:rsid w:val="004F1D07"/>
    <w:rsid w:val="004F1EF3"/>
    <w:rsid w:val="004F2049"/>
    <w:rsid w:val="004F274A"/>
    <w:rsid w:val="004F2CB7"/>
    <w:rsid w:val="004F3380"/>
    <w:rsid w:val="004F3FD9"/>
    <w:rsid w:val="004F41A2"/>
    <w:rsid w:val="004F45F2"/>
    <w:rsid w:val="004F53AD"/>
    <w:rsid w:val="004F5A6A"/>
    <w:rsid w:val="004F5F86"/>
    <w:rsid w:val="004F654D"/>
    <w:rsid w:val="004F68D5"/>
    <w:rsid w:val="004F6B6E"/>
    <w:rsid w:val="004F7316"/>
    <w:rsid w:val="004F74A2"/>
    <w:rsid w:val="004F7A23"/>
    <w:rsid w:val="0050009D"/>
    <w:rsid w:val="005000E8"/>
    <w:rsid w:val="00500789"/>
    <w:rsid w:val="00500845"/>
    <w:rsid w:val="0050149F"/>
    <w:rsid w:val="00501D05"/>
    <w:rsid w:val="0050229F"/>
    <w:rsid w:val="005026F2"/>
    <w:rsid w:val="0050337D"/>
    <w:rsid w:val="00503466"/>
    <w:rsid w:val="005036AF"/>
    <w:rsid w:val="00505063"/>
    <w:rsid w:val="0050509E"/>
    <w:rsid w:val="005055AD"/>
    <w:rsid w:val="005059B5"/>
    <w:rsid w:val="00505FCA"/>
    <w:rsid w:val="00506851"/>
    <w:rsid w:val="00506961"/>
    <w:rsid w:val="00506C31"/>
    <w:rsid w:val="00506D45"/>
    <w:rsid w:val="00507855"/>
    <w:rsid w:val="005078B6"/>
    <w:rsid w:val="00510123"/>
    <w:rsid w:val="00511271"/>
    <w:rsid w:val="00511415"/>
    <w:rsid w:val="00511762"/>
    <w:rsid w:val="00511795"/>
    <w:rsid w:val="00512945"/>
    <w:rsid w:val="0051449B"/>
    <w:rsid w:val="00514F79"/>
    <w:rsid w:val="0051509B"/>
    <w:rsid w:val="005153F9"/>
    <w:rsid w:val="005163E3"/>
    <w:rsid w:val="00516B55"/>
    <w:rsid w:val="00516D15"/>
    <w:rsid w:val="0051749B"/>
    <w:rsid w:val="00517C67"/>
    <w:rsid w:val="00520952"/>
    <w:rsid w:val="00522531"/>
    <w:rsid w:val="0052266E"/>
    <w:rsid w:val="00522C8F"/>
    <w:rsid w:val="00522F55"/>
    <w:rsid w:val="0052347F"/>
    <w:rsid w:val="00523706"/>
    <w:rsid w:val="00523C65"/>
    <w:rsid w:val="00523E1A"/>
    <w:rsid w:val="00526B1B"/>
    <w:rsid w:val="005275B3"/>
    <w:rsid w:val="00527F71"/>
    <w:rsid w:val="005309E5"/>
    <w:rsid w:val="00530A7D"/>
    <w:rsid w:val="0053117D"/>
    <w:rsid w:val="005315A8"/>
    <w:rsid w:val="00531810"/>
    <w:rsid w:val="00531ADC"/>
    <w:rsid w:val="00532000"/>
    <w:rsid w:val="00532439"/>
    <w:rsid w:val="00533658"/>
    <w:rsid w:val="005362CF"/>
    <w:rsid w:val="0053656C"/>
    <w:rsid w:val="00537326"/>
    <w:rsid w:val="005376FF"/>
    <w:rsid w:val="00537CD3"/>
    <w:rsid w:val="00540CD0"/>
    <w:rsid w:val="0054165D"/>
    <w:rsid w:val="00541734"/>
    <w:rsid w:val="00542B4C"/>
    <w:rsid w:val="0054334B"/>
    <w:rsid w:val="005448EB"/>
    <w:rsid w:val="00545D39"/>
    <w:rsid w:val="00545FB2"/>
    <w:rsid w:val="0054633C"/>
    <w:rsid w:val="0054679C"/>
    <w:rsid w:val="00546DCC"/>
    <w:rsid w:val="0054722D"/>
    <w:rsid w:val="005478D9"/>
    <w:rsid w:val="00547CD9"/>
    <w:rsid w:val="00550616"/>
    <w:rsid w:val="00550EFC"/>
    <w:rsid w:val="0055218E"/>
    <w:rsid w:val="005526C7"/>
    <w:rsid w:val="00552801"/>
    <w:rsid w:val="005536AC"/>
    <w:rsid w:val="00554826"/>
    <w:rsid w:val="00554983"/>
    <w:rsid w:val="005549B2"/>
    <w:rsid w:val="00554C0C"/>
    <w:rsid w:val="00555507"/>
    <w:rsid w:val="00555D4C"/>
    <w:rsid w:val="0055636D"/>
    <w:rsid w:val="00556EE5"/>
    <w:rsid w:val="005571AA"/>
    <w:rsid w:val="00557789"/>
    <w:rsid w:val="005579D9"/>
    <w:rsid w:val="00560B9A"/>
    <w:rsid w:val="0056114C"/>
    <w:rsid w:val="0056117E"/>
    <w:rsid w:val="00561E69"/>
    <w:rsid w:val="00562296"/>
    <w:rsid w:val="00562796"/>
    <w:rsid w:val="005639AE"/>
    <w:rsid w:val="005646C1"/>
    <w:rsid w:val="00564D16"/>
    <w:rsid w:val="00564F8A"/>
    <w:rsid w:val="005650E1"/>
    <w:rsid w:val="0056528C"/>
    <w:rsid w:val="005654A5"/>
    <w:rsid w:val="0056634F"/>
    <w:rsid w:val="00567798"/>
    <w:rsid w:val="0057045E"/>
    <w:rsid w:val="0057098A"/>
    <w:rsid w:val="00570ED6"/>
    <w:rsid w:val="005718AF"/>
    <w:rsid w:val="00571A05"/>
    <w:rsid w:val="00571FD4"/>
    <w:rsid w:val="005720D2"/>
    <w:rsid w:val="0057245A"/>
    <w:rsid w:val="00572879"/>
    <w:rsid w:val="00572B86"/>
    <w:rsid w:val="00572F8C"/>
    <w:rsid w:val="00572F90"/>
    <w:rsid w:val="005731F8"/>
    <w:rsid w:val="00573DF2"/>
    <w:rsid w:val="005742C6"/>
    <w:rsid w:val="0057471E"/>
    <w:rsid w:val="00574A30"/>
    <w:rsid w:val="0057517B"/>
    <w:rsid w:val="00575319"/>
    <w:rsid w:val="005760D8"/>
    <w:rsid w:val="00576418"/>
    <w:rsid w:val="00577659"/>
    <w:rsid w:val="0057782A"/>
    <w:rsid w:val="005779E2"/>
    <w:rsid w:val="005800E5"/>
    <w:rsid w:val="00580961"/>
    <w:rsid w:val="0058179F"/>
    <w:rsid w:val="00583628"/>
    <w:rsid w:val="00584243"/>
    <w:rsid w:val="00584565"/>
    <w:rsid w:val="0058501F"/>
    <w:rsid w:val="00585C93"/>
    <w:rsid w:val="00586496"/>
    <w:rsid w:val="0058658A"/>
    <w:rsid w:val="00590358"/>
    <w:rsid w:val="00591235"/>
    <w:rsid w:val="00591ABE"/>
    <w:rsid w:val="00592699"/>
    <w:rsid w:val="00592B94"/>
    <w:rsid w:val="0059332D"/>
    <w:rsid w:val="00593457"/>
    <w:rsid w:val="005934C7"/>
    <w:rsid w:val="00593542"/>
    <w:rsid w:val="00593575"/>
    <w:rsid w:val="005944AF"/>
    <w:rsid w:val="00594721"/>
    <w:rsid w:val="005949E8"/>
    <w:rsid w:val="0059552B"/>
    <w:rsid w:val="00596642"/>
    <w:rsid w:val="00597A58"/>
    <w:rsid w:val="005A0724"/>
    <w:rsid w:val="005A0799"/>
    <w:rsid w:val="005A0C37"/>
    <w:rsid w:val="005A0F02"/>
    <w:rsid w:val="005A122D"/>
    <w:rsid w:val="005A2824"/>
    <w:rsid w:val="005A2BD6"/>
    <w:rsid w:val="005A36BC"/>
    <w:rsid w:val="005A3A64"/>
    <w:rsid w:val="005A3A7A"/>
    <w:rsid w:val="005A3F10"/>
    <w:rsid w:val="005A404E"/>
    <w:rsid w:val="005A4735"/>
    <w:rsid w:val="005A4A3F"/>
    <w:rsid w:val="005A5434"/>
    <w:rsid w:val="005A5F90"/>
    <w:rsid w:val="005A63C1"/>
    <w:rsid w:val="005A65E6"/>
    <w:rsid w:val="005A67E3"/>
    <w:rsid w:val="005A6985"/>
    <w:rsid w:val="005A69CA"/>
    <w:rsid w:val="005A7189"/>
    <w:rsid w:val="005A719C"/>
    <w:rsid w:val="005A734F"/>
    <w:rsid w:val="005A7718"/>
    <w:rsid w:val="005A774D"/>
    <w:rsid w:val="005A7FA7"/>
    <w:rsid w:val="005B1636"/>
    <w:rsid w:val="005B168B"/>
    <w:rsid w:val="005B1D03"/>
    <w:rsid w:val="005B2CAF"/>
    <w:rsid w:val="005B31F5"/>
    <w:rsid w:val="005B44D7"/>
    <w:rsid w:val="005B4612"/>
    <w:rsid w:val="005B4B3C"/>
    <w:rsid w:val="005B5300"/>
    <w:rsid w:val="005B5671"/>
    <w:rsid w:val="005B5824"/>
    <w:rsid w:val="005B5A2A"/>
    <w:rsid w:val="005B601A"/>
    <w:rsid w:val="005B778D"/>
    <w:rsid w:val="005B7C4A"/>
    <w:rsid w:val="005C062C"/>
    <w:rsid w:val="005C0BBD"/>
    <w:rsid w:val="005C1906"/>
    <w:rsid w:val="005C1CCE"/>
    <w:rsid w:val="005C1E16"/>
    <w:rsid w:val="005C1F68"/>
    <w:rsid w:val="005C1FBD"/>
    <w:rsid w:val="005C2992"/>
    <w:rsid w:val="005C2B9D"/>
    <w:rsid w:val="005C2BEF"/>
    <w:rsid w:val="005C3173"/>
    <w:rsid w:val="005C4EAC"/>
    <w:rsid w:val="005C557B"/>
    <w:rsid w:val="005C5CE1"/>
    <w:rsid w:val="005C5DC4"/>
    <w:rsid w:val="005C6EDA"/>
    <w:rsid w:val="005C7060"/>
    <w:rsid w:val="005C7CDF"/>
    <w:rsid w:val="005D0C98"/>
    <w:rsid w:val="005D1BE6"/>
    <w:rsid w:val="005D1F5E"/>
    <w:rsid w:val="005D2F07"/>
    <w:rsid w:val="005D2F44"/>
    <w:rsid w:val="005D3399"/>
    <w:rsid w:val="005D345A"/>
    <w:rsid w:val="005D354C"/>
    <w:rsid w:val="005D3856"/>
    <w:rsid w:val="005D3B9F"/>
    <w:rsid w:val="005D3CC3"/>
    <w:rsid w:val="005D4243"/>
    <w:rsid w:val="005D4567"/>
    <w:rsid w:val="005D4EDC"/>
    <w:rsid w:val="005D5179"/>
    <w:rsid w:val="005D562D"/>
    <w:rsid w:val="005D5A74"/>
    <w:rsid w:val="005D5B61"/>
    <w:rsid w:val="005D5BAE"/>
    <w:rsid w:val="005D6279"/>
    <w:rsid w:val="005D6A64"/>
    <w:rsid w:val="005D6BAA"/>
    <w:rsid w:val="005D7043"/>
    <w:rsid w:val="005D739E"/>
    <w:rsid w:val="005D7566"/>
    <w:rsid w:val="005D76B2"/>
    <w:rsid w:val="005E075B"/>
    <w:rsid w:val="005E0AB5"/>
    <w:rsid w:val="005E0CD5"/>
    <w:rsid w:val="005E0E19"/>
    <w:rsid w:val="005E20A1"/>
    <w:rsid w:val="005E2131"/>
    <w:rsid w:val="005E285C"/>
    <w:rsid w:val="005E2F93"/>
    <w:rsid w:val="005E2FF5"/>
    <w:rsid w:val="005E3202"/>
    <w:rsid w:val="005E34E1"/>
    <w:rsid w:val="005E34FF"/>
    <w:rsid w:val="005E3542"/>
    <w:rsid w:val="005E3926"/>
    <w:rsid w:val="005E41AA"/>
    <w:rsid w:val="005E44F3"/>
    <w:rsid w:val="005E45FA"/>
    <w:rsid w:val="005E4743"/>
    <w:rsid w:val="005E4B2A"/>
    <w:rsid w:val="005E4BAD"/>
    <w:rsid w:val="005E52F9"/>
    <w:rsid w:val="005E545E"/>
    <w:rsid w:val="005E598A"/>
    <w:rsid w:val="005E5DFB"/>
    <w:rsid w:val="005E5F2E"/>
    <w:rsid w:val="005E679A"/>
    <w:rsid w:val="005E67EF"/>
    <w:rsid w:val="005E71B8"/>
    <w:rsid w:val="005E72EB"/>
    <w:rsid w:val="005F0371"/>
    <w:rsid w:val="005F07F4"/>
    <w:rsid w:val="005F0D34"/>
    <w:rsid w:val="005F0F17"/>
    <w:rsid w:val="005F1261"/>
    <w:rsid w:val="005F145D"/>
    <w:rsid w:val="005F182D"/>
    <w:rsid w:val="005F1F8E"/>
    <w:rsid w:val="005F24ED"/>
    <w:rsid w:val="005F2F3C"/>
    <w:rsid w:val="005F30F2"/>
    <w:rsid w:val="005F3149"/>
    <w:rsid w:val="005F366F"/>
    <w:rsid w:val="005F3738"/>
    <w:rsid w:val="005F378E"/>
    <w:rsid w:val="005F4D1C"/>
    <w:rsid w:val="005F4D57"/>
    <w:rsid w:val="005F537D"/>
    <w:rsid w:val="005F54E4"/>
    <w:rsid w:val="005F5536"/>
    <w:rsid w:val="005F56EF"/>
    <w:rsid w:val="005F5D1F"/>
    <w:rsid w:val="005F7C19"/>
    <w:rsid w:val="0060020C"/>
    <w:rsid w:val="00600509"/>
    <w:rsid w:val="00600C90"/>
    <w:rsid w:val="00600FD6"/>
    <w:rsid w:val="0060132F"/>
    <w:rsid w:val="006015FC"/>
    <w:rsid w:val="00601733"/>
    <w:rsid w:val="00601C05"/>
    <w:rsid w:val="00601C6D"/>
    <w:rsid w:val="00602315"/>
    <w:rsid w:val="00602843"/>
    <w:rsid w:val="0060334A"/>
    <w:rsid w:val="006039A2"/>
    <w:rsid w:val="00603C8C"/>
    <w:rsid w:val="006040D8"/>
    <w:rsid w:val="006042BB"/>
    <w:rsid w:val="00604B55"/>
    <w:rsid w:val="00605266"/>
    <w:rsid w:val="006052EF"/>
    <w:rsid w:val="006063DB"/>
    <w:rsid w:val="00606548"/>
    <w:rsid w:val="0061065D"/>
    <w:rsid w:val="00611648"/>
    <w:rsid w:val="006127C2"/>
    <w:rsid w:val="006127F0"/>
    <w:rsid w:val="006128C7"/>
    <w:rsid w:val="006132C8"/>
    <w:rsid w:val="0061335C"/>
    <w:rsid w:val="00613754"/>
    <w:rsid w:val="00614466"/>
    <w:rsid w:val="006149EE"/>
    <w:rsid w:val="00614D3F"/>
    <w:rsid w:val="00614E46"/>
    <w:rsid w:val="00615462"/>
    <w:rsid w:val="00615FB3"/>
    <w:rsid w:val="00616179"/>
    <w:rsid w:val="006165B3"/>
    <w:rsid w:val="006165DD"/>
    <w:rsid w:val="00616750"/>
    <w:rsid w:val="006169B4"/>
    <w:rsid w:val="00617100"/>
    <w:rsid w:val="00620480"/>
    <w:rsid w:val="00620663"/>
    <w:rsid w:val="00620B43"/>
    <w:rsid w:val="006211C4"/>
    <w:rsid w:val="00621226"/>
    <w:rsid w:val="00621C5B"/>
    <w:rsid w:val="00621DF3"/>
    <w:rsid w:val="0062260B"/>
    <w:rsid w:val="006238E5"/>
    <w:rsid w:val="00623E9B"/>
    <w:rsid w:val="0062456C"/>
    <w:rsid w:val="00624A86"/>
    <w:rsid w:val="00625212"/>
    <w:rsid w:val="0062523B"/>
    <w:rsid w:val="006262BA"/>
    <w:rsid w:val="006266B7"/>
    <w:rsid w:val="00626A7B"/>
    <w:rsid w:val="00626E1A"/>
    <w:rsid w:val="0062742A"/>
    <w:rsid w:val="0062766A"/>
    <w:rsid w:val="00627B2C"/>
    <w:rsid w:val="0063064A"/>
    <w:rsid w:val="006309B4"/>
    <w:rsid w:val="00630A73"/>
    <w:rsid w:val="00630B7A"/>
    <w:rsid w:val="00631183"/>
    <w:rsid w:val="0063138B"/>
    <w:rsid w:val="00631461"/>
    <w:rsid w:val="00631647"/>
    <w:rsid w:val="006319E6"/>
    <w:rsid w:val="00631BC3"/>
    <w:rsid w:val="00631F88"/>
    <w:rsid w:val="00632128"/>
    <w:rsid w:val="00632372"/>
    <w:rsid w:val="00632613"/>
    <w:rsid w:val="00632DF8"/>
    <w:rsid w:val="00632F18"/>
    <w:rsid w:val="0063373D"/>
    <w:rsid w:val="00633F16"/>
    <w:rsid w:val="00634CD3"/>
    <w:rsid w:val="006354E7"/>
    <w:rsid w:val="00635ACB"/>
    <w:rsid w:val="00636820"/>
    <w:rsid w:val="00636D63"/>
    <w:rsid w:val="00637A69"/>
    <w:rsid w:val="00637CB5"/>
    <w:rsid w:val="0064004D"/>
    <w:rsid w:val="006400DC"/>
    <w:rsid w:val="00640921"/>
    <w:rsid w:val="00640FB6"/>
    <w:rsid w:val="00641B2C"/>
    <w:rsid w:val="00641C7B"/>
    <w:rsid w:val="00641D48"/>
    <w:rsid w:val="00642165"/>
    <w:rsid w:val="006424F5"/>
    <w:rsid w:val="006428E5"/>
    <w:rsid w:val="00642C9D"/>
    <w:rsid w:val="00642DBE"/>
    <w:rsid w:val="00642EE3"/>
    <w:rsid w:val="00643158"/>
    <w:rsid w:val="006432BB"/>
    <w:rsid w:val="006438AE"/>
    <w:rsid w:val="00644529"/>
    <w:rsid w:val="00644C55"/>
    <w:rsid w:val="00650D9F"/>
    <w:rsid w:val="00650EAE"/>
    <w:rsid w:val="0065119A"/>
    <w:rsid w:val="00651628"/>
    <w:rsid w:val="00651C0C"/>
    <w:rsid w:val="00651C94"/>
    <w:rsid w:val="00651E76"/>
    <w:rsid w:val="00652E61"/>
    <w:rsid w:val="00653788"/>
    <w:rsid w:val="00653A09"/>
    <w:rsid w:val="0065466C"/>
    <w:rsid w:val="00654ED6"/>
    <w:rsid w:val="00655C5A"/>
    <w:rsid w:val="0065647B"/>
    <w:rsid w:val="00656DB2"/>
    <w:rsid w:val="0065719B"/>
    <w:rsid w:val="006575A9"/>
    <w:rsid w:val="00660050"/>
    <w:rsid w:val="006607F8"/>
    <w:rsid w:val="00660CBB"/>
    <w:rsid w:val="00661626"/>
    <w:rsid w:val="006617AC"/>
    <w:rsid w:val="00661951"/>
    <w:rsid w:val="00662469"/>
    <w:rsid w:val="006626AA"/>
    <w:rsid w:val="00662CD2"/>
    <w:rsid w:val="00662FBE"/>
    <w:rsid w:val="0066322F"/>
    <w:rsid w:val="00663FA2"/>
    <w:rsid w:val="006643AA"/>
    <w:rsid w:val="00664B15"/>
    <w:rsid w:val="00664D16"/>
    <w:rsid w:val="00664D86"/>
    <w:rsid w:val="00665044"/>
    <w:rsid w:val="00665505"/>
    <w:rsid w:val="00665BA3"/>
    <w:rsid w:val="0066624B"/>
    <w:rsid w:val="006667CF"/>
    <w:rsid w:val="0067033C"/>
    <w:rsid w:val="00670AB4"/>
    <w:rsid w:val="00671A5B"/>
    <w:rsid w:val="0067241E"/>
    <w:rsid w:val="00672A6F"/>
    <w:rsid w:val="006731AF"/>
    <w:rsid w:val="00673C98"/>
    <w:rsid w:val="006742A0"/>
    <w:rsid w:val="006746DD"/>
    <w:rsid w:val="006747F5"/>
    <w:rsid w:val="00674C98"/>
    <w:rsid w:val="00675132"/>
    <w:rsid w:val="006753CC"/>
    <w:rsid w:val="006757A1"/>
    <w:rsid w:val="006759F4"/>
    <w:rsid w:val="0067638D"/>
    <w:rsid w:val="0067690F"/>
    <w:rsid w:val="00676A45"/>
    <w:rsid w:val="0067709F"/>
    <w:rsid w:val="0067728A"/>
    <w:rsid w:val="006777D5"/>
    <w:rsid w:val="006778DE"/>
    <w:rsid w:val="0068065E"/>
    <w:rsid w:val="0068092B"/>
    <w:rsid w:val="006809E1"/>
    <w:rsid w:val="00680C35"/>
    <w:rsid w:val="00680C49"/>
    <w:rsid w:val="00681108"/>
    <w:rsid w:val="0068158A"/>
    <w:rsid w:val="0068254F"/>
    <w:rsid w:val="00683417"/>
    <w:rsid w:val="00683727"/>
    <w:rsid w:val="006837E9"/>
    <w:rsid w:val="006838AA"/>
    <w:rsid w:val="006842D5"/>
    <w:rsid w:val="006848C4"/>
    <w:rsid w:val="00685120"/>
    <w:rsid w:val="00685A46"/>
    <w:rsid w:val="00685C2A"/>
    <w:rsid w:val="006862C1"/>
    <w:rsid w:val="0068670E"/>
    <w:rsid w:val="0068746A"/>
    <w:rsid w:val="006875A1"/>
    <w:rsid w:val="00687F97"/>
    <w:rsid w:val="0069087E"/>
    <w:rsid w:val="00690D7B"/>
    <w:rsid w:val="0069150F"/>
    <w:rsid w:val="00691532"/>
    <w:rsid w:val="00691B4F"/>
    <w:rsid w:val="00692243"/>
    <w:rsid w:val="00692288"/>
    <w:rsid w:val="0069246C"/>
    <w:rsid w:val="00692703"/>
    <w:rsid w:val="00692BF5"/>
    <w:rsid w:val="006932A4"/>
    <w:rsid w:val="00693560"/>
    <w:rsid w:val="006936AE"/>
    <w:rsid w:val="0069399F"/>
    <w:rsid w:val="00693C64"/>
    <w:rsid w:val="0069420B"/>
    <w:rsid w:val="006950EB"/>
    <w:rsid w:val="00695156"/>
    <w:rsid w:val="0069540F"/>
    <w:rsid w:val="0069559D"/>
    <w:rsid w:val="00695CA8"/>
    <w:rsid w:val="00695FA2"/>
    <w:rsid w:val="00696126"/>
    <w:rsid w:val="00696368"/>
    <w:rsid w:val="0069697C"/>
    <w:rsid w:val="00696E6E"/>
    <w:rsid w:val="00697351"/>
    <w:rsid w:val="0069748A"/>
    <w:rsid w:val="0069773B"/>
    <w:rsid w:val="00697A98"/>
    <w:rsid w:val="00697C30"/>
    <w:rsid w:val="00697E28"/>
    <w:rsid w:val="006A000A"/>
    <w:rsid w:val="006A0480"/>
    <w:rsid w:val="006A0F69"/>
    <w:rsid w:val="006A1354"/>
    <w:rsid w:val="006A16D4"/>
    <w:rsid w:val="006A1B9E"/>
    <w:rsid w:val="006A32C3"/>
    <w:rsid w:val="006A3CA5"/>
    <w:rsid w:val="006A3E33"/>
    <w:rsid w:val="006A4261"/>
    <w:rsid w:val="006A4626"/>
    <w:rsid w:val="006A4BEA"/>
    <w:rsid w:val="006A5010"/>
    <w:rsid w:val="006A5106"/>
    <w:rsid w:val="006A53A5"/>
    <w:rsid w:val="006A5872"/>
    <w:rsid w:val="006A5BB3"/>
    <w:rsid w:val="006A71F2"/>
    <w:rsid w:val="006A72EC"/>
    <w:rsid w:val="006A75A9"/>
    <w:rsid w:val="006A75BE"/>
    <w:rsid w:val="006A7B8B"/>
    <w:rsid w:val="006B0E41"/>
    <w:rsid w:val="006B0F98"/>
    <w:rsid w:val="006B192D"/>
    <w:rsid w:val="006B1EF4"/>
    <w:rsid w:val="006B2397"/>
    <w:rsid w:val="006B243A"/>
    <w:rsid w:val="006B2596"/>
    <w:rsid w:val="006B37D6"/>
    <w:rsid w:val="006B3E1E"/>
    <w:rsid w:val="006B4564"/>
    <w:rsid w:val="006B4C31"/>
    <w:rsid w:val="006B4C97"/>
    <w:rsid w:val="006B52DF"/>
    <w:rsid w:val="006B5851"/>
    <w:rsid w:val="006B5CA3"/>
    <w:rsid w:val="006B62DB"/>
    <w:rsid w:val="006B681D"/>
    <w:rsid w:val="006B7893"/>
    <w:rsid w:val="006B78D7"/>
    <w:rsid w:val="006C05C3"/>
    <w:rsid w:val="006C06E0"/>
    <w:rsid w:val="006C0715"/>
    <w:rsid w:val="006C0CAF"/>
    <w:rsid w:val="006C0FD4"/>
    <w:rsid w:val="006C1285"/>
    <w:rsid w:val="006C1294"/>
    <w:rsid w:val="006C18ED"/>
    <w:rsid w:val="006C1DAD"/>
    <w:rsid w:val="006C1FCC"/>
    <w:rsid w:val="006C2188"/>
    <w:rsid w:val="006C236B"/>
    <w:rsid w:val="006C2738"/>
    <w:rsid w:val="006C29DE"/>
    <w:rsid w:val="006C31A8"/>
    <w:rsid w:val="006C328D"/>
    <w:rsid w:val="006C3415"/>
    <w:rsid w:val="006C3AB2"/>
    <w:rsid w:val="006C4C25"/>
    <w:rsid w:val="006C5045"/>
    <w:rsid w:val="006C5125"/>
    <w:rsid w:val="006C5354"/>
    <w:rsid w:val="006C56BB"/>
    <w:rsid w:val="006C575B"/>
    <w:rsid w:val="006C59C3"/>
    <w:rsid w:val="006C5AD9"/>
    <w:rsid w:val="006C5BDD"/>
    <w:rsid w:val="006C6012"/>
    <w:rsid w:val="006C6D1A"/>
    <w:rsid w:val="006D0248"/>
    <w:rsid w:val="006D09CD"/>
    <w:rsid w:val="006D1154"/>
    <w:rsid w:val="006D1CDE"/>
    <w:rsid w:val="006D1D2F"/>
    <w:rsid w:val="006D2270"/>
    <w:rsid w:val="006D2842"/>
    <w:rsid w:val="006D2C73"/>
    <w:rsid w:val="006D300D"/>
    <w:rsid w:val="006D3074"/>
    <w:rsid w:val="006D3539"/>
    <w:rsid w:val="006D4366"/>
    <w:rsid w:val="006D4757"/>
    <w:rsid w:val="006D4A40"/>
    <w:rsid w:val="006D4DFC"/>
    <w:rsid w:val="006D50AA"/>
    <w:rsid w:val="006D5133"/>
    <w:rsid w:val="006D59F1"/>
    <w:rsid w:val="006D6207"/>
    <w:rsid w:val="006D6346"/>
    <w:rsid w:val="006D7FA0"/>
    <w:rsid w:val="006E00F1"/>
    <w:rsid w:val="006E0F3F"/>
    <w:rsid w:val="006E20DC"/>
    <w:rsid w:val="006E2186"/>
    <w:rsid w:val="006E2454"/>
    <w:rsid w:val="006E2645"/>
    <w:rsid w:val="006E2863"/>
    <w:rsid w:val="006E3583"/>
    <w:rsid w:val="006E3DDF"/>
    <w:rsid w:val="006E4AEF"/>
    <w:rsid w:val="006E500F"/>
    <w:rsid w:val="006E603E"/>
    <w:rsid w:val="006E6A70"/>
    <w:rsid w:val="006E6B85"/>
    <w:rsid w:val="006E71CE"/>
    <w:rsid w:val="006E7970"/>
    <w:rsid w:val="006E7E17"/>
    <w:rsid w:val="006E7F7F"/>
    <w:rsid w:val="006F067C"/>
    <w:rsid w:val="006F16D9"/>
    <w:rsid w:val="006F1A59"/>
    <w:rsid w:val="006F1D45"/>
    <w:rsid w:val="006F1F2C"/>
    <w:rsid w:val="006F2463"/>
    <w:rsid w:val="006F24B7"/>
    <w:rsid w:val="006F27D9"/>
    <w:rsid w:val="006F29EF"/>
    <w:rsid w:val="006F2FE7"/>
    <w:rsid w:val="006F3C29"/>
    <w:rsid w:val="006F4482"/>
    <w:rsid w:val="006F48FF"/>
    <w:rsid w:val="006F4BC6"/>
    <w:rsid w:val="006F4DE5"/>
    <w:rsid w:val="006F52F7"/>
    <w:rsid w:val="006F530C"/>
    <w:rsid w:val="006F54B3"/>
    <w:rsid w:val="006F6496"/>
    <w:rsid w:val="006F6543"/>
    <w:rsid w:val="006F679F"/>
    <w:rsid w:val="006F68DA"/>
    <w:rsid w:val="006F6C85"/>
    <w:rsid w:val="006F6EF9"/>
    <w:rsid w:val="006F7004"/>
    <w:rsid w:val="006F7242"/>
    <w:rsid w:val="006F767B"/>
    <w:rsid w:val="006F7DCD"/>
    <w:rsid w:val="00700670"/>
    <w:rsid w:val="00700A44"/>
    <w:rsid w:val="00700C95"/>
    <w:rsid w:val="00700FCE"/>
    <w:rsid w:val="0070115A"/>
    <w:rsid w:val="00701869"/>
    <w:rsid w:val="00701B4D"/>
    <w:rsid w:val="00703005"/>
    <w:rsid w:val="007035C1"/>
    <w:rsid w:val="0070397A"/>
    <w:rsid w:val="00703CAC"/>
    <w:rsid w:val="00704126"/>
    <w:rsid w:val="00704972"/>
    <w:rsid w:val="00704E05"/>
    <w:rsid w:val="00704FEC"/>
    <w:rsid w:val="0070587E"/>
    <w:rsid w:val="00705FC6"/>
    <w:rsid w:val="00705FCE"/>
    <w:rsid w:val="007065F4"/>
    <w:rsid w:val="00706986"/>
    <w:rsid w:val="00706B5F"/>
    <w:rsid w:val="0070718D"/>
    <w:rsid w:val="00707399"/>
    <w:rsid w:val="00707951"/>
    <w:rsid w:val="00710320"/>
    <w:rsid w:val="007111F5"/>
    <w:rsid w:val="007114DC"/>
    <w:rsid w:val="00711C99"/>
    <w:rsid w:val="00711CC9"/>
    <w:rsid w:val="007123B1"/>
    <w:rsid w:val="00712548"/>
    <w:rsid w:val="007129FA"/>
    <w:rsid w:val="00712E80"/>
    <w:rsid w:val="0071361C"/>
    <w:rsid w:val="007140A7"/>
    <w:rsid w:val="007146DD"/>
    <w:rsid w:val="0071532D"/>
    <w:rsid w:val="00715BD7"/>
    <w:rsid w:val="00715C95"/>
    <w:rsid w:val="0071604A"/>
    <w:rsid w:val="00716D77"/>
    <w:rsid w:val="00716F86"/>
    <w:rsid w:val="007171A0"/>
    <w:rsid w:val="007202E2"/>
    <w:rsid w:val="007203ED"/>
    <w:rsid w:val="007206A8"/>
    <w:rsid w:val="0072088B"/>
    <w:rsid w:val="00720E5B"/>
    <w:rsid w:val="0072171A"/>
    <w:rsid w:val="00721DC4"/>
    <w:rsid w:val="00721F6C"/>
    <w:rsid w:val="0072269B"/>
    <w:rsid w:val="00722CD1"/>
    <w:rsid w:val="0072302B"/>
    <w:rsid w:val="007237EF"/>
    <w:rsid w:val="00723801"/>
    <w:rsid w:val="00723ACC"/>
    <w:rsid w:val="00724191"/>
    <w:rsid w:val="00724C57"/>
    <w:rsid w:val="00724CA3"/>
    <w:rsid w:val="007255C4"/>
    <w:rsid w:val="00725C7D"/>
    <w:rsid w:val="00725CDF"/>
    <w:rsid w:val="0072673E"/>
    <w:rsid w:val="00727848"/>
    <w:rsid w:val="00727C3E"/>
    <w:rsid w:val="00730445"/>
    <w:rsid w:val="00730698"/>
    <w:rsid w:val="00731274"/>
    <w:rsid w:val="00731A8B"/>
    <w:rsid w:val="00731C1F"/>
    <w:rsid w:val="00731FD5"/>
    <w:rsid w:val="007323F3"/>
    <w:rsid w:val="00732A2A"/>
    <w:rsid w:val="0073339D"/>
    <w:rsid w:val="00733FBA"/>
    <w:rsid w:val="00734379"/>
    <w:rsid w:val="0073484E"/>
    <w:rsid w:val="0073612F"/>
    <w:rsid w:val="007361D6"/>
    <w:rsid w:val="00736400"/>
    <w:rsid w:val="007367DA"/>
    <w:rsid w:val="007371F7"/>
    <w:rsid w:val="00737501"/>
    <w:rsid w:val="0074047B"/>
    <w:rsid w:val="0074104E"/>
    <w:rsid w:val="00741BB3"/>
    <w:rsid w:val="00741EAE"/>
    <w:rsid w:val="00742B79"/>
    <w:rsid w:val="007446F1"/>
    <w:rsid w:val="00745BB0"/>
    <w:rsid w:val="00745ECB"/>
    <w:rsid w:val="00746A7A"/>
    <w:rsid w:val="00746C71"/>
    <w:rsid w:val="00747D42"/>
    <w:rsid w:val="007502B9"/>
    <w:rsid w:val="007507EB"/>
    <w:rsid w:val="00751092"/>
    <w:rsid w:val="0075144B"/>
    <w:rsid w:val="0075155B"/>
    <w:rsid w:val="0075189D"/>
    <w:rsid w:val="0075214D"/>
    <w:rsid w:val="00753615"/>
    <w:rsid w:val="0075387B"/>
    <w:rsid w:val="00754050"/>
    <w:rsid w:val="0075456B"/>
    <w:rsid w:val="00754671"/>
    <w:rsid w:val="007556E1"/>
    <w:rsid w:val="00755AC2"/>
    <w:rsid w:val="00755B05"/>
    <w:rsid w:val="00756484"/>
    <w:rsid w:val="007567C5"/>
    <w:rsid w:val="007571BE"/>
    <w:rsid w:val="0075768E"/>
    <w:rsid w:val="007578B7"/>
    <w:rsid w:val="00757E58"/>
    <w:rsid w:val="00757FE8"/>
    <w:rsid w:val="007603EB"/>
    <w:rsid w:val="007611CB"/>
    <w:rsid w:val="00761D46"/>
    <w:rsid w:val="007623FC"/>
    <w:rsid w:val="00762EA5"/>
    <w:rsid w:val="00763455"/>
    <w:rsid w:val="00764654"/>
    <w:rsid w:val="00765A7C"/>
    <w:rsid w:val="00765E12"/>
    <w:rsid w:val="0076602E"/>
    <w:rsid w:val="0076607B"/>
    <w:rsid w:val="007662A5"/>
    <w:rsid w:val="007667C7"/>
    <w:rsid w:val="007669AB"/>
    <w:rsid w:val="0076711A"/>
    <w:rsid w:val="0076715C"/>
    <w:rsid w:val="007675A3"/>
    <w:rsid w:val="007679BF"/>
    <w:rsid w:val="007705C3"/>
    <w:rsid w:val="00770A43"/>
    <w:rsid w:val="00770D49"/>
    <w:rsid w:val="007713E1"/>
    <w:rsid w:val="00771714"/>
    <w:rsid w:val="00771890"/>
    <w:rsid w:val="00771CE1"/>
    <w:rsid w:val="00772316"/>
    <w:rsid w:val="00772667"/>
    <w:rsid w:val="00772693"/>
    <w:rsid w:val="007735E4"/>
    <w:rsid w:val="007737BC"/>
    <w:rsid w:val="00774FE8"/>
    <w:rsid w:val="0077546B"/>
    <w:rsid w:val="0077578D"/>
    <w:rsid w:val="007758F0"/>
    <w:rsid w:val="0077676B"/>
    <w:rsid w:val="00776772"/>
    <w:rsid w:val="00776A36"/>
    <w:rsid w:val="00776AC4"/>
    <w:rsid w:val="0077724E"/>
    <w:rsid w:val="00777F74"/>
    <w:rsid w:val="0078063B"/>
    <w:rsid w:val="007809FD"/>
    <w:rsid w:val="00781A97"/>
    <w:rsid w:val="007825E4"/>
    <w:rsid w:val="007827D2"/>
    <w:rsid w:val="007832BC"/>
    <w:rsid w:val="007834D3"/>
    <w:rsid w:val="00783EDE"/>
    <w:rsid w:val="0078472F"/>
    <w:rsid w:val="00784753"/>
    <w:rsid w:val="007851F6"/>
    <w:rsid w:val="00785480"/>
    <w:rsid w:val="00785862"/>
    <w:rsid w:val="00786C6B"/>
    <w:rsid w:val="007871DE"/>
    <w:rsid w:val="00787BF2"/>
    <w:rsid w:val="0079094A"/>
    <w:rsid w:val="00791A14"/>
    <w:rsid w:val="00791F65"/>
    <w:rsid w:val="007921B4"/>
    <w:rsid w:val="00792AF5"/>
    <w:rsid w:val="00792C78"/>
    <w:rsid w:val="00792E4C"/>
    <w:rsid w:val="007932C1"/>
    <w:rsid w:val="00793518"/>
    <w:rsid w:val="00793CDC"/>
    <w:rsid w:val="00794151"/>
    <w:rsid w:val="007946F2"/>
    <w:rsid w:val="00794E21"/>
    <w:rsid w:val="00794FDA"/>
    <w:rsid w:val="00795A3D"/>
    <w:rsid w:val="00795A98"/>
    <w:rsid w:val="00795C84"/>
    <w:rsid w:val="00795DBD"/>
    <w:rsid w:val="007969D6"/>
    <w:rsid w:val="00797CB8"/>
    <w:rsid w:val="007A038E"/>
    <w:rsid w:val="007A0537"/>
    <w:rsid w:val="007A06BE"/>
    <w:rsid w:val="007A0B25"/>
    <w:rsid w:val="007A18E0"/>
    <w:rsid w:val="007A2C24"/>
    <w:rsid w:val="007A2E78"/>
    <w:rsid w:val="007A3486"/>
    <w:rsid w:val="007A44E4"/>
    <w:rsid w:val="007A46EE"/>
    <w:rsid w:val="007A4E20"/>
    <w:rsid w:val="007A4F48"/>
    <w:rsid w:val="007A5842"/>
    <w:rsid w:val="007A643A"/>
    <w:rsid w:val="007A671A"/>
    <w:rsid w:val="007A67C2"/>
    <w:rsid w:val="007A7A5F"/>
    <w:rsid w:val="007A7EE8"/>
    <w:rsid w:val="007B0592"/>
    <w:rsid w:val="007B070C"/>
    <w:rsid w:val="007B1150"/>
    <w:rsid w:val="007B183E"/>
    <w:rsid w:val="007B1D6F"/>
    <w:rsid w:val="007B2029"/>
    <w:rsid w:val="007B226D"/>
    <w:rsid w:val="007B2823"/>
    <w:rsid w:val="007B2B7C"/>
    <w:rsid w:val="007B2E11"/>
    <w:rsid w:val="007B30AA"/>
    <w:rsid w:val="007B3263"/>
    <w:rsid w:val="007B33A1"/>
    <w:rsid w:val="007B4571"/>
    <w:rsid w:val="007B4867"/>
    <w:rsid w:val="007B4C9B"/>
    <w:rsid w:val="007B596C"/>
    <w:rsid w:val="007B609E"/>
    <w:rsid w:val="007B639F"/>
    <w:rsid w:val="007B67A3"/>
    <w:rsid w:val="007B6A45"/>
    <w:rsid w:val="007C02F8"/>
    <w:rsid w:val="007C0553"/>
    <w:rsid w:val="007C0B19"/>
    <w:rsid w:val="007C0E12"/>
    <w:rsid w:val="007C0F5F"/>
    <w:rsid w:val="007C102B"/>
    <w:rsid w:val="007C17EF"/>
    <w:rsid w:val="007C1DBC"/>
    <w:rsid w:val="007C1E6F"/>
    <w:rsid w:val="007C2578"/>
    <w:rsid w:val="007C2636"/>
    <w:rsid w:val="007C2D7A"/>
    <w:rsid w:val="007C3351"/>
    <w:rsid w:val="007C3C7A"/>
    <w:rsid w:val="007C4D91"/>
    <w:rsid w:val="007C523B"/>
    <w:rsid w:val="007C562F"/>
    <w:rsid w:val="007C63A7"/>
    <w:rsid w:val="007C642C"/>
    <w:rsid w:val="007C70BE"/>
    <w:rsid w:val="007C73FE"/>
    <w:rsid w:val="007C77BE"/>
    <w:rsid w:val="007D0436"/>
    <w:rsid w:val="007D0E61"/>
    <w:rsid w:val="007D111D"/>
    <w:rsid w:val="007D1123"/>
    <w:rsid w:val="007D195F"/>
    <w:rsid w:val="007D1B20"/>
    <w:rsid w:val="007D1B2C"/>
    <w:rsid w:val="007D1B8D"/>
    <w:rsid w:val="007D2234"/>
    <w:rsid w:val="007D2613"/>
    <w:rsid w:val="007D2A4B"/>
    <w:rsid w:val="007D37CD"/>
    <w:rsid w:val="007D3925"/>
    <w:rsid w:val="007D3BD7"/>
    <w:rsid w:val="007D40DD"/>
    <w:rsid w:val="007D48B9"/>
    <w:rsid w:val="007D4DD2"/>
    <w:rsid w:val="007D5030"/>
    <w:rsid w:val="007D5E1C"/>
    <w:rsid w:val="007D6340"/>
    <w:rsid w:val="007D65B4"/>
    <w:rsid w:val="007D66FD"/>
    <w:rsid w:val="007D7216"/>
    <w:rsid w:val="007D7FB5"/>
    <w:rsid w:val="007E02C6"/>
    <w:rsid w:val="007E0865"/>
    <w:rsid w:val="007E0AB1"/>
    <w:rsid w:val="007E0E60"/>
    <w:rsid w:val="007E105B"/>
    <w:rsid w:val="007E194F"/>
    <w:rsid w:val="007E1B1C"/>
    <w:rsid w:val="007E207E"/>
    <w:rsid w:val="007E33FB"/>
    <w:rsid w:val="007E3E25"/>
    <w:rsid w:val="007E3E5C"/>
    <w:rsid w:val="007E41E1"/>
    <w:rsid w:val="007E4373"/>
    <w:rsid w:val="007E48A8"/>
    <w:rsid w:val="007E55CE"/>
    <w:rsid w:val="007E57F0"/>
    <w:rsid w:val="007E66BF"/>
    <w:rsid w:val="007E6CF4"/>
    <w:rsid w:val="007E745A"/>
    <w:rsid w:val="007E77AF"/>
    <w:rsid w:val="007E7C68"/>
    <w:rsid w:val="007F0D45"/>
    <w:rsid w:val="007F11CE"/>
    <w:rsid w:val="007F1352"/>
    <w:rsid w:val="007F2341"/>
    <w:rsid w:val="007F3F10"/>
    <w:rsid w:val="007F4A06"/>
    <w:rsid w:val="007F4D97"/>
    <w:rsid w:val="007F501E"/>
    <w:rsid w:val="007F545E"/>
    <w:rsid w:val="007F59EB"/>
    <w:rsid w:val="007F5A68"/>
    <w:rsid w:val="007F6663"/>
    <w:rsid w:val="007F675D"/>
    <w:rsid w:val="007F6A97"/>
    <w:rsid w:val="007F6BA9"/>
    <w:rsid w:val="007F74B7"/>
    <w:rsid w:val="007F79E9"/>
    <w:rsid w:val="007F7A93"/>
    <w:rsid w:val="007F7C29"/>
    <w:rsid w:val="00800D29"/>
    <w:rsid w:val="00801478"/>
    <w:rsid w:val="008018BE"/>
    <w:rsid w:val="008018E7"/>
    <w:rsid w:val="00801A57"/>
    <w:rsid w:val="00801BB1"/>
    <w:rsid w:val="00801BFF"/>
    <w:rsid w:val="00802570"/>
    <w:rsid w:val="0080392E"/>
    <w:rsid w:val="00804450"/>
    <w:rsid w:val="0080456A"/>
    <w:rsid w:val="008048BB"/>
    <w:rsid w:val="00804C2C"/>
    <w:rsid w:val="008051E7"/>
    <w:rsid w:val="008058CF"/>
    <w:rsid w:val="00805D73"/>
    <w:rsid w:val="008063A7"/>
    <w:rsid w:val="00806E42"/>
    <w:rsid w:val="00806F2A"/>
    <w:rsid w:val="00806F51"/>
    <w:rsid w:val="0080734E"/>
    <w:rsid w:val="0080743C"/>
    <w:rsid w:val="00807996"/>
    <w:rsid w:val="00807F10"/>
    <w:rsid w:val="0081003C"/>
    <w:rsid w:val="008107A7"/>
    <w:rsid w:val="00811116"/>
    <w:rsid w:val="00811BA4"/>
    <w:rsid w:val="00811F61"/>
    <w:rsid w:val="0081259C"/>
    <w:rsid w:val="00812E63"/>
    <w:rsid w:val="0081350E"/>
    <w:rsid w:val="0081388C"/>
    <w:rsid w:val="00813AD1"/>
    <w:rsid w:val="008141B9"/>
    <w:rsid w:val="008141F9"/>
    <w:rsid w:val="00814962"/>
    <w:rsid w:val="00815072"/>
    <w:rsid w:val="0081522E"/>
    <w:rsid w:val="008157A7"/>
    <w:rsid w:val="00816265"/>
    <w:rsid w:val="00816E5C"/>
    <w:rsid w:val="00817E98"/>
    <w:rsid w:val="00820D3F"/>
    <w:rsid w:val="00821029"/>
    <w:rsid w:val="00821352"/>
    <w:rsid w:val="008213A7"/>
    <w:rsid w:val="00821535"/>
    <w:rsid w:val="008215BD"/>
    <w:rsid w:val="0082169E"/>
    <w:rsid w:val="0082237A"/>
    <w:rsid w:val="00822CF1"/>
    <w:rsid w:val="008241B6"/>
    <w:rsid w:val="0082464A"/>
    <w:rsid w:val="00824B54"/>
    <w:rsid w:val="0082590C"/>
    <w:rsid w:val="00825972"/>
    <w:rsid w:val="00825ADC"/>
    <w:rsid w:val="00826671"/>
    <w:rsid w:val="00826C53"/>
    <w:rsid w:val="00827937"/>
    <w:rsid w:val="008305B3"/>
    <w:rsid w:val="0083088C"/>
    <w:rsid w:val="0083153E"/>
    <w:rsid w:val="00831743"/>
    <w:rsid w:val="00832264"/>
    <w:rsid w:val="008322D4"/>
    <w:rsid w:val="008324E6"/>
    <w:rsid w:val="0083264D"/>
    <w:rsid w:val="008333C7"/>
    <w:rsid w:val="008334A6"/>
    <w:rsid w:val="008338DD"/>
    <w:rsid w:val="00833FC9"/>
    <w:rsid w:val="00834368"/>
    <w:rsid w:val="008347C4"/>
    <w:rsid w:val="00836102"/>
    <w:rsid w:val="00836428"/>
    <w:rsid w:val="00836673"/>
    <w:rsid w:val="00836775"/>
    <w:rsid w:val="00837C6D"/>
    <w:rsid w:val="00840669"/>
    <w:rsid w:val="00840930"/>
    <w:rsid w:val="00840A83"/>
    <w:rsid w:val="008411A4"/>
    <w:rsid w:val="008411D2"/>
    <w:rsid w:val="00841A00"/>
    <w:rsid w:val="00841DAF"/>
    <w:rsid w:val="00841F14"/>
    <w:rsid w:val="00842644"/>
    <w:rsid w:val="00842ED7"/>
    <w:rsid w:val="0084368A"/>
    <w:rsid w:val="00843A17"/>
    <w:rsid w:val="00843A9F"/>
    <w:rsid w:val="00844218"/>
    <w:rsid w:val="008442FC"/>
    <w:rsid w:val="0084462A"/>
    <w:rsid w:val="00845164"/>
    <w:rsid w:val="008452E3"/>
    <w:rsid w:val="008453E0"/>
    <w:rsid w:val="00845975"/>
    <w:rsid w:val="00845F86"/>
    <w:rsid w:val="0084620C"/>
    <w:rsid w:val="00846850"/>
    <w:rsid w:val="00846A62"/>
    <w:rsid w:val="0084706B"/>
    <w:rsid w:val="0084719E"/>
    <w:rsid w:val="0084775C"/>
    <w:rsid w:val="00850007"/>
    <w:rsid w:val="00850041"/>
    <w:rsid w:val="00850067"/>
    <w:rsid w:val="0085045E"/>
    <w:rsid w:val="00850EBC"/>
    <w:rsid w:val="00851238"/>
    <w:rsid w:val="008517A4"/>
    <w:rsid w:val="008518ED"/>
    <w:rsid w:val="00851A4E"/>
    <w:rsid w:val="00851D8B"/>
    <w:rsid w:val="00852551"/>
    <w:rsid w:val="008528B6"/>
    <w:rsid w:val="00852CB2"/>
    <w:rsid w:val="00852F07"/>
    <w:rsid w:val="0085306C"/>
    <w:rsid w:val="0085324F"/>
    <w:rsid w:val="00854758"/>
    <w:rsid w:val="00855762"/>
    <w:rsid w:val="00855917"/>
    <w:rsid w:val="00855A38"/>
    <w:rsid w:val="00856487"/>
    <w:rsid w:val="00856AED"/>
    <w:rsid w:val="0086087F"/>
    <w:rsid w:val="00861315"/>
    <w:rsid w:val="0086285F"/>
    <w:rsid w:val="00862975"/>
    <w:rsid w:val="008631CC"/>
    <w:rsid w:val="00863284"/>
    <w:rsid w:val="008636BB"/>
    <w:rsid w:val="00863F18"/>
    <w:rsid w:val="008644FD"/>
    <w:rsid w:val="00864913"/>
    <w:rsid w:val="00864A38"/>
    <w:rsid w:val="00864DF8"/>
    <w:rsid w:val="00864FB0"/>
    <w:rsid w:val="00865335"/>
    <w:rsid w:val="00865A89"/>
    <w:rsid w:val="008667CA"/>
    <w:rsid w:val="00866C4E"/>
    <w:rsid w:val="00867B43"/>
    <w:rsid w:val="00871294"/>
    <w:rsid w:val="00871A7F"/>
    <w:rsid w:val="00871C73"/>
    <w:rsid w:val="008721C0"/>
    <w:rsid w:val="008729A4"/>
    <w:rsid w:val="008732E7"/>
    <w:rsid w:val="00873A12"/>
    <w:rsid w:val="00873B58"/>
    <w:rsid w:val="00873F95"/>
    <w:rsid w:val="008741B4"/>
    <w:rsid w:val="00874F31"/>
    <w:rsid w:val="008751D0"/>
    <w:rsid w:val="00875F42"/>
    <w:rsid w:val="00875F46"/>
    <w:rsid w:val="00875F78"/>
    <w:rsid w:val="00876546"/>
    <w:rsid w:val="00876565"/>
    <w:rsid w:val="008767AD"/>
    <w:rsid w:val="00876CFC"/>
    <w:rsid w:val="00877477"/>
    <w:rsid w:val="00880805"/>
    <w:rsid w:val="008809F2"/>
    <w:rsid w:val="00880C4F"/>
    <w:rsid w:val="008813EE"/>
    <w:rsid w:val="0088159E"/>
    <w:rsid w:val="0088196B"/>
    <w:rsid w:val="0088234F"/>
    <w:rsid w:val="00882952"/>
    <w:rsid w:val="00882B66"/>
    <w:rsid w:val="00883C91"/>
    <w:rsid w:val="00883E61"/>
    <w:rsid w:val="00883FC1"/>
    <w:rsid w:val="00884157"/>
    <w:rsid w:val="00884271"/>
    <w:rsid w:val="00885D02"/>
    <w:rsid w:val="00886DC4"/>
    <w:rsid w:val="00886E9F"/>
    <w:rsid w:val="0088731C"/>
    <w:rsid w:val="00887409"/>
    <w:rsid w:val="00887AE7"/>
    <w:rsid w:val="00890082"/>
    <w:rsid w:val="00890910"/>
    <w:rsid w:val="00891585"/>
    <w:rsid w:val="008915C2"/>
    <w:rsid w:val="00891C3E"/>
    <w:rsid w:val="00891E3A"/>
    <w:rsid w:val="00891E4A"/>
    <w:rsid w:val="0089202C"/>
    <w:rsid w:val="008923BE"/>
    <w:rsid w:val="008924FA"/>
    <w:rsid w:val="00893222"/>
    <w:rsid w:val="00893861"/>
    <w:rsid w:val="00893D08"/>
    <w:rsid w:val="00893E1C"/>
    <w:rsid w:val="00894878"/>
    <w:rsid w:val="00894A91"/>
    <w:rsid w:val="00895B02"/>
    <w:rsid w:val="00895F58"/>
    <w:rsid w:val="008966B8"/>
    <w:rsid w:val="00896B31"/>
    <w:rsid w:val="008979E1"/>
    <w:rsid w:val="00897DCA"/>
    <w:rsid w:val="008A014E"/>
    <w:rsid w:val="008A03E3"/>
    <w:rsid w:val="008A07B3"/>
    <w:rsid w:val="008A0B55"/>
    <w:rsid w:val="008A0EF1"/>
    <w:rsid w:val="008A109A"/>
    <w:rsid w:val="008A117F"/>
    <w:rsid w:val="008A1F63"/>
    <w:rsid w:val="008A2CDB"/>
    <w:rsid w:val="008A31DD"/>
    <w:rsid w:val="008A40E1"/>
    <w:rsid w:val="008A4BA9"/>
    <w:rsid w:val="008A5598"/>
    <w:rsid w:val="008A57DE"/>
    <w:rsid w:val="008A64E6"/>
    <w:rsid w:val="008A6F3F"/>
    <w:rsid w:val="008A7E87"/>
    <w:rsid w:val="008B08C7"/>
    <w:rsid w:val="008B1231"/>
    <w:rsid w:val="008B17E5"/>
    <w:rsid w:val="008B1967"/>
    <w:rsid w:val="008B1CEC"/>
    <w:rsid w:val="008B2652"/>
    <w:rsid w:val="008B26EF"/>
    <w:rsid w:val="008B2998"/>
    <w:rsid w:val="008B33C3"/>
    <w:rsid w:val="008B3F91"/>
    <w:rsid w:val="008B48A4"/>
    <w:rsid w:val="008B4D78"/>
    <w:rsid w:val="008B592F"/>
    <w:rsid w:val="008B5CA7"/>
    <w:rsid w:val="008B634D"/>
    <w:rsid w:val="008B651D"/>
    <w:rsid w:val="008B6D1C"/>
    <w:rsid w:val="008B7323"/>
    <w:rsid w:val="008B79E5"/>
    <w:rsid w:val="008C0283"/>
    <w:rsid w:val="008C06D0"/>
    <w:rsid w:val="008C06E9"/>
    <w:rsid w:val="008C0819"/>
    <w:rsid w:val="008C0C81"/>
    <w:rsid w:val="008C1171"/>
    <w:rsid w:val="008C16A0"/>
    <w:rsid w:val="008C2C1B"/>
    <w:rsid w:val="008C43F5"/>
    <w:rsid w:val="008C4770"/>
    <w:rsid w:val="008C491A"/>
    <w:rsid w:val="008C53C9"/>
    <w:rsid w:val="008C53EE"/>
    <w:rsid w:val="008C5618"/>
    <w:rsid w:val="008C5736"/>
    <w:rsid w:val="008C592F"/>
    <w:rsid w:val="008C6404"/>
    <w:rsid w:val="008C6FA3"/>
    <w:rsid w:val="008C7347"/>
    <w:rsid w:val="008D0481"/>
    <w:rsid w:val="008D1959"/>
    <w:rsid w:val="008D1A78"/>
    <w:rsid w:val="008D1FCD"/>
    <w:rsid w:val="008D25E6"/>
    <w:rsid w:val="008D2A99"/>
    <w:rsid w:val="008D303B"/>
    <w:rsid w:val="008D4350"/>
    <w:rsid w:val="008D4594"/>
    <w:rsid w:val="008D58B4"/>
    <w:rsid w:val="008D5D43"/>
    <w:rsid w:val="008D64A7"/>
    <w:rsid w:val="008D75DC"/>
    <w:rsid w:val="008D7628"/>
    <w:rsid w:val="008D769A"/>
    <w:rsid w:val="008D77D9"/>
    <w:rsid w:val="008E005A"/>
    <w:rsid w:val="008E0478"/>
    <w:rsid w:val="008E1035"/>
    <w:rsid w:val="008E1DEB"/>
    <w:rsid w:val="008E2129"/>
    <w:rsid w:val="008E21AC"/>
    <w:rsid w:val="008E2279"/>
    <w:rsid w:val="008E23E6"/>
    <w:rsid w:val="008E24A7"/>
    <w:rsid w:val="008E2A8F"/>
    <w:rsid w:val="008E31F6"/>
    <w:rsid w:val="008E3561"/>
    <w:rsid w:val="008E359C"/>
    <w:rsid w:val="008E3D6A"/>
    <w:rsid w:val="008E42C1"/>
    <w:rsid w:val="008E44A8"/>
    <w:rsid w:val="008E51AE"/>
    <w:rsid w:val="008E52B8"/>
    <w:rsid w:val="008E7A65"/>
    <w:rsid w:val="008E7E51"/>
    <w:rsid w:val="008F08D8"/>
    <w:rsid w:val="008F1AD2"/>
    <w:rsid w:val="008F20D2"/>
    <w:rsid w:val="008F2458"/>
    <w:rsid w:val="008F28E2"/>
    <w:rsid w:val="008F32A9"/>
    <w:rsid w:val="008F37C4"/>
    <w:rsid w:val="008F41E7"/>
    <w:rsid w:val="008F4C6C"/>
    <w:rsid w:val="008F4D4E"/>
    <w:rsid w:val="008F4F15"/>
    <w:rsid w:val="008F4FB2"/>
    <w:rsid w:val="008F5164"/>
    <w:rsid w:val="008F532D"/>
    <w:rsid w:val="008F5724"/>
    <w:rsid w:val="008F59F4"/>
    <w:rsid w:val="008F5A78"/>
    <w:rsid w:val="008F5C85"/>
    <w:rsid w:val="008F61AD"/>
    <w:rsid w:val="008F61D5"/>
    <w:rsid w:val="008F63F9"/>
    <w:rsid w:val="008F6A50"/>
    <w:rsid w:val="008F727E"/>
    <w:rsid w:val="008F7741"/>
    <w:rsid w:val="008F7A8E"/>
    <w:rsid w:val="009002A0"/>
    <w:rsid w:val="00901334"/>
    <w:rsid w:val="00901DF6"/>
    <w:rsid w:val="00901E4B"/>
    <w:rsid w:val="00902DC6"/>
    <w:rsid w:val="00902DE8"/>
    <w:rsid w:val="00904605"/>
    <w:rsid w:val="00904CCF"/>
    <w:rsid w:val="0090560C"/>
    <w:rsid w:val="009064AB"/>
    <w:rsid w:val="009064CB"/>
    <w:rsid w:val="00906812"/>
    <w:rsid w:val="00906F15"/>
    <w:rsid w:val="00907D78"/>
    <w:rsid w:val="0091080F"/>
    <w:rsid w:val="009110E5"/>
    <w:rsid w:val="009113F0"/>
    <w:rsid w:val="00911601"/>
    <w:rsid w:val="00911C8D"/>
    <w:rsid w:val="009120B5"/>
    <w:rsid w:val="00912327"/>
    <w:rsid w:val="00912408"/>
    <w:rsid w:val="009124CE"/>
    <w:rsid w:val="00912801"/>
    <w:rsid w:val="00912954"/>
    <w:rsid w:val="00913008"/>
    <w:rsid w:val="00913696"/>
    <w:rsid w:val="00913FA1"/>
    <w:rsid w:val="00914402"/>
    <w:rsid w:val="009147CC"/>
    <w:rsid w:val="00914E7B"/>
    <w:rsid w:val="00915070"/>
    <w:rsid w:val="009158C3"/>
    <w:rsid w:val="00915DB8"/>
    <w:rsid w:val="0091603E"/>
    <w:rsid w:val="00916583"/>
    <w:rsid w:val="009166DA"/>
    <w:rsid w:val="009167B2"/>
    <w:rsid w:val="0091687F"/>
    <w:rsid w:val="00916C01"/>
    <w:rsid w:val="00916D7F"/>
    <w:rsid w:val="00916FB7"/>
    <w:rsid w:val="00917659"/>
    <w:rsid w:val="00917824"/>
    <w:rsid w:val="00917964"/>
    <w:rsid w:val="00920BE7"/>
    <w:rsid w:val="0092102A"/>
    <w:rsid w:val="009210FE"/>
    <w:rsid w:val="00921EC7"/>
    <w:rsid w:val="00921F34"/>
    <w:rsid w:val="00922389"/>
    <w:rsid w:val="0092252A"/>
    <w:rsid w:val="00922780"/>
    <w:rsid w:val="0092304C"/>
    <w:rsid w:val="009233AD"/>
    <w:rsid w:val="00923524"/>
    <w:rsid w:val="00923F06"/>
    <w:rsid w:val="009248A1"/>
    <w:rsid w:val="00924C0F"/>
    <w:rsid w:val="009250E5"/>
    <w:rsid w:val="00925339"/>
    <w:rsid w:val="00925373"/>
    <w:rsid w:val="0092562E"/>
    <w:rsid w:val="009259B3"/>
    <w:rsid w:val="00925EF9"/>
    <w:rsid w:val="00926028"/>
    <w:rsid w:val="00926310"/>
    <w:rsid w:val="009265B8"/>
    <w:rsid w:val="00926F82"/>
    <w:rsid w:val="00927714"/>
    <w:rsid w:val="00927814"/>
    <w:rsid w:val="0093019D"/>
    <w:rsid w:val="0093054B"/>
    <w:rsid w:val="00931981"/>
    <w:rsid w:val="009319D3"/>
    <w:rsid w:val="0093241A"/>
    <w:rsid w:val="0093256D"/>
    <w:rsid w:val="00933F04"/>
    <w:rsid w:val="00934957"/>
    <w:rsid w:val="009354F5"/>
    <w:rsid w:val="009355DE"/>
    <w:rsid w:val="009359DD"/>
    <w:rsid w:val="00937E29"/>
    <w:rsid w:val="009403F6"/>
    <w:rsid w:val="00940F08"/>
    <w:rsid w:val="00941111"/>
    <w:rsid w:val="00941193"/>
    <w:rsid w:val="009413E4"/>
    <w:rsid w:val="009422F5"/>
    <w:rsid w:val="00943913"/>
    <w:rsid w:val="00943A30"/>
    <w:rsid w:val="00944372"/>
    <w:rsid w:val="0094464C"/>
    <w:rsid w:val="00944D26"/>
    <w:rsid w:val="00944D6F"/>
    <w:rsid w:val="00945576"/>
    <w:rsid w:val="00945769"/>
    <w:rsid w:val="00945998"/>
    <w:rsid w:val="00945A19"/>
    <w:rsid w:val="00945DA0"/>
    <w:rsid w:val="00945ECF"/>
    <w:rsid w:val="00946A60"/>
    <w:rsid w:val="00946DC6"/>
    <w:rsid w:val="00947177"/>
    <w:rsid w:val="00947771"/>
    <w:rsid w:val="00947A79"/>
    <w:rsid w:val="00947DA2"/>
    <w:rsid w:val="00950051"/>
    <w:rsid w:val="009500BD"/>
    <w:rsid w:val="00950283"/>
    <w:rsid w:val="0095060A"/>
    <w:rsid w:val="009510EC"/>
    <w:rsid w:val="00951EE3"/>
    <w:rsid w:val="009524B0"/>
    <w:rsid w:val="009531AE"/>
    <w:rsid w:val="00953D9B"/>
    <w:rsid w:val="00953DF9"/>
    <w:rsid w:val="009547FD"/>
    <w:rsid w:val="00954BB5"/>
    <w:rsid w:val="009550F0"/>
    <w:rsid w:val="00955595"/>
    <w:rsid w:val="0095595E"/>
    <w:rsid w:val="00956559"/>
    <w:rsid w:val="00956ABF"/>
    <w:rsid w:val="009574DA"/>
    <w:rsid w:val="009576BD"/>
    <w:rsid w:val="0096073D"/>
    <w:rsid w:val="00960B10"/>
    <w:rsid w:val="00960D23"/>
    <w:rsid w:val="00961306"/>
    <w:rsid w:val="00961CA1"/>
    <w:rsid w:val="009633F1"/>
    <w:rsid w:val="009634B2"/>
    <w:rsid w:val="00963CF9"/>
    <w:rsid w:val="00963E65"/>
    <w:rsid w:val="00964920"/>
    <w:rsid w:val="00966041"/>
    <w:rsid w:val="009669EA"/>
    <w:rsid w:val="009670D5"/>
    <w:rsid w:val="0096740A"/>
    <w:rsid w:val="009676EF"/>
    <w:rsid w:val="0096775A"/>
    <w:rsid w:val="00967C22"/>
    <w:rsid w:val="00967DF4"/>
    <w:rsid w:val="009707D1"/>
    <w:rsid w:val="00970B64"/>
    <w:rsid w:val="00971464"/>
    <w:rsid w:val="0097194C"/>
    <w:rsid w:val="00971CC9"/>
    <w:rsid w:val="00971D9C"/>
    <w:rsid w:val="009725F5"/>
    <w:rsid w:val="009729D7"/>
    <w:rsid w:val="00972A40"/>
    <w:rsid w:val="0097347B"/>
    <w:rsid w:val="00973737"/>
    <w:rsid w:val="00973DF3"/>
    <w:rsid w:val="00974C7F"/>
    <w:rsid w:val="00975909"/>
    <w:rsid w:val="00975BD4"/>
    <w:rsid w:val="00976783"/>
    <w:rsid w:val="00980138"/>
    <w:rsid w:val="009809D2"/>
    <w:rsid w:val="00980E03"/>
    <w:rsid w:val="00981100"/>
    <w:rsid w:val="00981E72"/>
    <w:rsid w:val="00982231"/>
    <w:rsid w:val="00982245"/>
    <w:rsid w:val="00982ADC"/>
    <w:rsid w:val="009831D3"/>
    <w:rsid w:val="009839DE"/>
    <w:rsid w:val="009841DA"/>
    <w:rsid w:val="00984564"/>
    <w:rsid w:val="00984705"/>
    <w:rsid w:val="009848F5"/>
    <w:rsid w:val="0098539A"/>
    <w:rsid w:val="00985F5B"/>
    <w:rsid w:val="00986024"/>
    <w:rsid w:val="00986627"/>
    <w:rsid w:val="00986CD5"/>
    <w:rsid w:val="00987103"/>
    <w:rsid w:val="0098714F"/>
    <w:rsid w:val="009876BE"/>
    <w:rsid w:val="009877C9"/>
    <w:rsid w:val="0098794E"/>
    <w:rsid w:val="00987F1F"/>
    <w:rsid w:val="0099040F"/>
    <w:rsid w:val="0099081E"/>
    <w:rsid w:val="009909E7"/>
    <w:rsid w:val="00991204"/>
    <w:rsid w:val="009919F9"/>
    <w:rsid w:val="00991AD5"/>
    <w:rsid w:val="00992476"/>
    <w:rsid w:val="0099254A"/>
    <w:rsid w:val="00992C7A"/>
    <w:rsid w:val="0099312F"/>
    <w:rsid w:val="00993198"/>
    <w:rsid w:val="0099362F"/>
    <w:rsid w:val="009936BF"/>
    <w:rsid w:val="0099372E"/>
    <w:rsid w:val="00993E4F"/>
    <w:rsid w:val="00993FFE"/>
    <w:rsid w:val="00994081"/>
    <w:rsid w:val="0099495D"/>
    <w:rsid w:val="00994A8E"/>
    <w:rsid w:val="00995898"/>
    <w:rsid w:val="00995D9D"/>
    <w:rsid w:val="009960C9"/>
    <w:rsid w:val="00996236"/>
    <w:rsid w:val="00996679"/>
    <w:rsid w:val="0099674E"/>
    <w:rsid w:val="00996B6C"/>
    <w:rsid w:val="00996CE5"/>
    <w:rsid w:val="009974E9"/>
    <w:rsid w:val="009977AB"/>
    <w:rsid w:val="00997A74"/>
    <w:rsid w:val="00997B52"/>
    <w:rsid w:val="009A0707"/>
    <w:rsid w:val="009A07BC"/>
    <w:rsid w:val="009A1109"/>
    <w:rsid w:val="009A13C6"/>
    <w:rsid w:val="009A1A92"/>
    <w:rsid w:val="009A2692"/>
    <w:rsid w:val="009A2B76"/>
    <w:rsid w:val="009A3037"/>
    <w:rsid w:val="009A36F0"/>
    <w:rsid w:val="009A38C2"/>
    <w:rsid w:val="009A39E1"/>
    <w:rsid w:val="009A42E3"/>
    <w:rsid w:val="009A444D"/>
    <w:rsid w:val="009A4787"/>
    <w:rsid w:val="009A4A9A"/>
    <w:rsid w:val="009A4BCD"/>
    <w:rsid w:val="009A4C27"/>
    <w:rsid w:val="009A5245"/>
    <w:rsid w:val="009A6550"/>
    <w:rsid w:val="009A6EF5"/>
    <w:rsid w:val="009A7285"/>
    <w:rsid w:val="009A7CA8"/>
    <w:rsid w:val="009B0B2D"/>
    <w:rsid w:val="009B10BB"/>
    <w:rsid w:val="009B1D35"/>
    <w:rsid w:val="009B3075"/>
    <w:rsid w:val="009B3559"/>
    <w:rsid w:val="009B3DF5"/>
    <w:rsid w:val="009B49BF"/>
    <w:rsid w:val="009B5282"/>
    <w:rsid w:val="009B5369"/>
    <w:rsid w:val="009B53F0"/>
    <w:rsid w:val="009B5455"/>
    <w:rsid w:val="009B5C1E"/>
    <w:rsid w:val="009B5D9A"/>
    <w:rsid w:val="009B5EFA"/>
    <w:rsid w:val="009B609F"/>
    <w:rsid w:val="009B653B"/>
    <w:rsid w:val="009B72ED"/>
    <w:rsid w:val="009B7967"/>
    <w:rsid w:val="009B7BB1"/>
    <w:rsid w:val="009B7BD4"/>
    <w:rsid w:val="009B7F3F"/>
    <w:rsid w:val="009B7F7C"/>
    <w:rsid w:val="009C052F"/>
    <w:rsid w:val="009C0BD9"/>
    <w:rsid w:val="009C1BA7"/>
    <w:rsid w:val="009C1BE0"/>
    <w:rsid w:val="009C1C8A"/>
    <w:rsid w:val="009C2A62"/>
    <w:rsid w:val="009C2AE6"/>
    <w:rsid w:val="009C30D6"/>
    <w:rsid w:val="009C31FE"/>
    <w:rsid w:val="009C3657"/>
    <w:rsid w:val="009C3A0F"/>
    <w:rsid w:val="009C403C"/>
    <w:rsid w:val="009C42EB"/>
    <w:rsid w:val="009C452F"/>
    <w:rsid w:val="009C46CD"/>
    <w:rsid w:val="009C4C69"/>
    <w:rsid w:val="009C517E"/>
    <w:rsid w:val="009C51FF"/>
    <w:rsid w:val="009C5724"/>
    <w:rsid w:val="009C5C11"/>
    <w:rsid w:val="009C60F5"/>
    <w:rsid w:val="009C6388"/>
    <w:rsid w:val="009C66B5"/>
    <w:rsid w:val="009C6713"/>
    <w:rsid w:val="009C6F9D"/>
    <w:rsid w:val="009C6FB0"/>
    <w:rsid w:val="009C6FFA"/>
    <w:rsid w:val="009C70FC"/>
    <w:rsid w:val="009C72EE"/>
    <w:rsid w:val="009C7B81"/>
    <w:rsid w:val="009C7E6F"/>
    <w:rsid w:val="009D29C4"/>
    <w:rsid w:val="009D2E86"/>
    <w:rsid w:val="009D3A28"/>
    <w:rsid w:val="009D43E6"/>
    <w:rsid w:val="009D52C9"/>
    <w:rsid w:val="009D6C56"/>
    <w:rsid w:val="009D7BB8"/>
    <w:rsid w:val="009D7DF0"/>
    <w:rsid w:val="009E0018"/>
    <w:rsid w:val="009E11F6"/>
    <w:rsid w:val="009E1447"/>
    <w:rsid w:val="009E1720"/>
    <w:rsid w:val="009E179D"/>
    <w:rsid w:val="009E17AA"/>
    <w:rsid w:val="009E2182"/>
    <w:rsid w:val="009E2398"/>
    <w:rsid w:val="009E248D"/>
    <w:rsid w:val="009E24DD"/>
    <w:rsid w:val="009E2B08"/>
    <w:rsid w:val="009E3BE8"/>
    <w:rsid w:val="009E3C69"/>
    <w:rsid w:val="009E3E66"/>
    <w:rsid w:val="009E4076"/>
    <w:rsid w:val="009E4925"/>
    <w:rsid w:val="009E4F01"/>
    <w:rsid w:val="009E54A2"/>
    <w:rsid w:val="009E5CD4"/>
    <w:rsid w:val="009E5FB9"/>
    <w:rsid w:val="009E62F6"/>
    <w:rsid w:val="009E6536"/>
    <w:rsid w:val="009E68E8"/>
    <w:rsid w:val="009E6F25"/>
    <w:rsid w:val="009E6FB7"/>
    <w:rsid w:val="009E72FE"/>
    <w:rsid w:val="009E75D3"/>
    <w:rsid w:val="009E7E70"/>
    <w:rsid w:val="009F115A"/>
    <w:rsid w:val="009F16A3"/>
    <w:rsid w:val="009F1D0C"/>
    <w:rsid w:val="009F1F02"/>
    <w:rsid w:val="009F2FED"/>
    <w:rsid w:val="009F3CF6"/>
    <w:rsid w:val="009F3D07"/>
    <w:rsid w:val="009F3E72"/>
    <w:rsid w:val="009F4B81"/>
    <w:rsid w:val="009F4F3D"/>
    <w:rsid w:val="009F6077"/>
    <w:rsid w:val="009F6247"/>
    <w:rsid w:val="009F66AD"/>
    <w:rsid w:val="009F6E1C"/>
    <w:rsid w:val="009F7536"/>
    <w:rsid w:val="009F780A"/>
    <w:rsid w:val="009F7A1D"/>
    <w:rsid w:val="009F7B9A"/>
    <w:rsid w:val="009F7CE7"/>
    <w:rsid w:val="00A00159"/>
    <w:rsid w:val="00A008DF"/>
    <w:rsid w:val="00A00C65"/>
    <w:rsid w:val="00A00FCD"/>
    <w:rsid w:val="00A01950"/>
    <w:rsid w:val="00A0227C"/>
    <w:rsid w:val="00A023BD"/>
    <w:rsid w:val="00A04E66"/>
    <w:rsid w:val="00A05B97"/>
    <w:rsid w:val="00A0629B"/>
    <w:rsid w:val="00A0658B"/>
    <w:rsid w:val="00A06A5D"/>
    <w:rsid w:val="00A06BB7"/>
    <w:rsid w:val="00A06F34"/>
    <w:rsid w:val="00A075E4"/>
    <w:rsid w:val="00A07E41"/>
    <w:rsid w:val="00A07E60"/>
    <w:rsid w:val="00A101CD"/>
    <w:rsid w:val="00A10CC8"/>
    <w:rsid w:val="00A11342"/>
    <w:rsid w:val="00A11434"/>
    <w:rsid w:val="00A11861"/>
    <w:rsid w:val="00A12293"/>
    <w:rsid w:val="00A1272F"/>
    <w:rsid w:val="00A1285E"/>
    <w:rsid w:val="00A13281"/>
    <w:rsid w:val="00A13783"/>
    <w:rsid w:val="00A13BC0"/>
    <w:rsid w:val="00A13D19"/>
    <w:rsid w:val="00A13F33"/>
    <w:rsid w:val="00A15627"/>
    <w:rsid w:val="00A15DC1"/>
    <w:rsid w:val="00A1607A"/>
    <w:rsid w:val="00A161E8"/>
    <w:rsid w:val="00A162BD"/>
    <w:rsid w:val="00A166FE"/>
    <w:rsid w:val="00A169E6"/>
    <w:rsid w:val="00A16B26"/>
    <w:rsid w:val="00A1793D"/>
    <w:rsid w:val="00A20078"/>
    <w:rsid w:val="00A212D1"/>
    <w:rsid w:val="00A227B5"/>
    <w:rsid w:val="00A22BCD"/>
    <w:rsid w:val="00A22BFE"/>
    <w:rsid w:val="00A234FB"/>
    <w:rsid w:val="00A23745"/>
    <w:rsid w:val="00A23C62"/>
    <w:rsid w:val="00A23E4A"/>
    <w:rsid w:val="00A23FC7"/>
    <w:rsid w:val="00A24085"/>
    <w:rsid w:val="00A24EA4"/>
    <w:rsid w:val="00A25177"/>
    <w:rsid w:val="00A255D2"/>
    <w:rsid w:val="00A25629"/>
    <w:rsid w:val="00A260B2"/>
    <w:rsid w:val="00A26907"/>
    <w:rsid w:val="00A26D7F"/>
    <w:rsid w:val="00A272F9"/>
    <w:rsid w:val="00A27973"/>
    <w:rsid w:val="00A30343"/>
    <w:rsid w:val="00A3242A"/>
    <w:rsid w:val="00A328C5"/>
    <w:rsid w:val="00A32BCB"/>
    <w:rsid w:val="00A33D0F"/>
    <w:rsid w:val="00A33D6F"/>
    <w:rsid w:val="00A33E14"/>
    <w:rsid w:val="00A34D90"/>
    <w:rsid w:val="00A354C4"/>
    <w:rsid w:val="00A35D4E"/>
    <w:rsid w:val="00A36122"/>
    <w:rsid w:val="00A36572"/>
    <w:rsid w:val="00A365E2"/>
    <w:rsid w:val="00A36F70"/>
    <w:rsid w:val="00A37E48"/>
    <w:rsid w:val="00A4022A"/>
    <w:rsid w:val="00A4043A"/>
    <w:rsid w:val="00A4064E"/>
    <w:rsid w:val="00A40951"/>
    <w:rsid w:val="00A40C23"/>
    <w:rsid w:val="00A411EF"/>
    <w:rsid w:val="00A414AE"/>
    <w:rsid w:val="00A418A7"/>
    <w:rsid w:val="00A41CDF"/>
    <w:rsid w:val="00A42732"/>
    <w:rsid w:val="00A42975"/>
    <w:rsid w:val="00A42EFA"/>
    <w:rsid w:val="00A42FFD"/>
    <w:rsid w:val="00A4395A"/>
    <w:rsid w:val="00A4446B"/>
    <w:rsid w:val="00A445F1"/>
    <w:rsid w:val="00A44C01"/>
    <w:rsid w:val="00A44F69"/>
    <w:rsid w:val="00A45C60"/>
    <w:rsid w:val="00A469DA"/>
    <w:rsid w:val="00A46B0C"/>
    <w:rsid w:val="00A46FB2"/>
    <w:rsid w:val="00A4723B"/>
    <w:rsid w:val="00A4767B"/>
    <w:rsid w:val="00A47B7E"/>
    <w:rsid w:val="00A50409"/>
    <w:rsid w:val="00A505B3"/>
    <w:rsid w:val="00A505F9"/>
    <w:rsid w:val="00A51BFC"/>
    <w:rsid w:val="00A526D0"/>
    <w:rsid w:val="00A52B1B"/>
    <w:rsid w:val="00A52BAD"/>
    <w:rsid w:val="00A52F20"/>
    <w:rsid w:val="00A53316"/>
    <w:rsid w:val="00A53494"/>
    <w:rsid w:val="00A53594"/>
    <w:rsid w:val="00A53DE6"/>
    <w:rsid w:val="00A54126"/>
    <w:rsid w:val="00A54BE8"/>
    <w:rsid w:val="00A553C3"/>
    <w:rsid w:val="00A5575C"/>
    <w:rsid w:val="00A568A9"/>
    <w:rsid w:val="00A56C30"/>
    <w:rsid w:val="00A5757B"/>
    <w:rsid w:val="00A5760C"/>
    <w:rsid w:val="00A57B10"/>
    <w:rsid w:val="00A57BE5"/>
    <w:rsid w:val="00A60DB3"/>
    <w:rsid w:val="00A61375"/>
    <w:rsid w:val="00A6161C"/>
    <w:rsid w:val="00A6183E"/>
    <w:rsid w:val="00A61A4A"/>
    <w:rsid w:val="00A61E6C"/>
    <w:rsid w:val="00A62917"/>
    <w:rsid w:val="00A63012"/>
    <w:rsid w:val="00A63425"/>
    <w:rsid w:val="00A63A02"/>
    <w:rsid w:val="00A645FD"/>
    <w:rsid w:val="00A64E54"/>
    <w:rsid w:val="00A6588F"/>
    <w:rsid w:val="00A65E54"/>
    <w:rsid w:val="00A65F47"/>
    <w:rsid w:val="00A664C0"/>
    <w:rsid w:val="00A66533"/>
    <w:rsid w:val="00A66DEA"/>
    <w:rsid w:val="00A66EE5"/>
    <w:rsid w:val="00A671AF"/>
    <w:rsid w:val="00A675F5"/>
    <w:rsid w:val="00A70160"/>
    <w:rsid w:val="00A704BC"/>
    <w:rsid w:val="00A70AC5"/>
    <w:rsid w:val="00A70FCE"/>
    <w:rsid w:val="00A71E1A"/>
    <w:rsid w:val="00A7207F"/>
    <w:rsid w:val="00A72286"/>
    <w:rsid w:val="00A722DD"/>
    <w:rsid w:val="00A72A01"/>
    <w:rsid w:val="00A72C08"/>
    <w:rsid w:val="00A72D68"/>
    <w:rsid w:val="00A735E7"/>
    <w:rsid w:val="00A7360D"/>
    <w:rsid w:val="00A73BB7"/>
    <w:rsid w:val="00A73F97"/>
    <w:rsid w:val="00A743C1"/>
    <w:rsid w:val="00A7483D"/>
    <w:rsid w:val="00A7513C"/>
    <w:rsid w:val="00A75CC3"/>
    <w:rsid w:val="00A75D1C"/>
    <w:rsid w:val="00A76181"/>
    <w:rsid w:val="00A763B3"/>
    <w:rsid w:val="00A763F1"/>
    <w:rsid w:val="00A76781"/>
    <w:rsid w:val="00A778E6"/>
    <w:rsid w:val="00A8033A"/>
    <w:rsid w:val="00A81175"/>
    <w:rsid w:val="00A8125E"/>
    <w:rsid w:val="00A81E06"/>
    <w:rsid w:val="00A82A24"/>
    <w:rsid w:val="00A83219"/>
    <w:rsid w:val="00A83387"/>
    <w:rsid w:val="00A83919"/>
    <w:rsid w:val="00A83E6C"/>
    <w:rsid w:val="00A84C9A"/>
    <w:rsid w:val="00A85364"/>
    <w:rsid w:val="00A85635"/>
    <w:rsid w:val="00A86575"/>
    <w:rsid w:val="00A86BA1"/>
    <w:rsid w:val="00A87423"/>
    <w:rsid w:val="00A874DD"/>
    <w:rsid w:val="00A8778A"/>
    <w:rsid w:val="00A90232"/>
    <w:rsid w:val="00A906D1"/>
    <w:rsid w:val="00A9070C"/>
    <w:rsid w:val="00A90809"/>
    <w:rsid w:val="00A90A90"/>
    <w:rsid w:val="00A90F9A"/>
    <w:rsid w:val="00A91946"/>
    <w:rsid w:val="00A91DAA"/>
    <w:rsid w:val="00A91E6B"/>
    <w:rsid w:val="00A924A3"/>
    <w:rsid w:val="00A934AB"/>
    <w:rsid w:val="00A93F6A"/>
    <w:rsid w:val="00A93FFA"/>
    <w:rsid w:val="00A94089"/>
    <w:rsid w:val="00A94B78"/>
    <w:rsid w:val="00A96A2A"/>
    <w:rsid w:val="00A96E11"/>
    <w:rsid w:val="00A97543"/>
    <w:rsid w:val="00A976A2"/>
    <w:rsid w:val="00A97767"/>
    <w:rsid w:val="00A97AF6"/>
    <w:rsid w:val="00A97C41"/>
    <w:rsid w:val="00A97E75"/>
    <w:rsid w:val="00A97F10"/>
    <w:rsid w:val="00AA098A"/>
    <w:rsid w:val="00AA156A"/>
    <w:rsid w:val="00AA24E8"/>
    <w:rsid w:val="00AA2AC6"/>
    <w:rsid w:val="00AA384F"/>
    <w:rsid w:val="00AA39F8"/>
    <w:rsid w:val="00AA3B75"/>
    <w:rsid w:val="00AA3B7B"/>
    <w:rsid w:val="00AA3BCB"/>
    <w:rsid w:val="00AA3DE9"/>
    <w:rsid w:val="00AA45A8"/>
    <w:rsid w:val="00AA49FC"/>
    <w:rsid w:val="00AA53AA"/>
    <w:rsid w:val="00AA67EB"/>
    <w:rsid w:val="00AA74AD"/>
    <w:rsid w:val="00AA74B2"/>
    <w:rsid w:val="00AA7FB0"/>
    <w:rsid w:val="00AB020F"/>
    <w:rsid w:val="00AB21AC"/>
    <w:rsid w:val="00AB2409"/>
    <w:rsid w:val="00AB2B57"/>
    <w:rsid w:val="00AB353D"/>
    <w:rsid w:val="00AB4955"/>
    <w:rsid w:val="00AB5172"/>
    <w:rsid w:val="00AB5648"/>
    <w:rsid w:val="00AB56FA"/>
    <w:rsid w:val="00AB5858"/>
    <w:rsid w:val="00AB5BC5"/>
    <w:rsid w:val="00AB5DD7"/>
    <w:rsid w:val="00AB6B05"/>
    <w:rsid w:val="00AB6F14"/>
    <w:rsid w:val="00AB7185"/>
    <w:rsid w:val="00AC012D"/>
    <w:rsid w:val="00AC05A8"/>
    <w:rsid w:val="00AC0E44"/>
    <w:rsid w:val="00AC19AE"/>
    <w:rsid w:val="00AC22BB"/>
    <w:rsid w:val="00AC23B8"/>
    <w:rsid w:val="00AC25B9"/>
    <w:rsid w:val="00AC3245"/>
    <w:rsid w:val="00AC345B"/>
    <w:rsid w:val="00AC399C"/>
    <w:rsid w:val="00AC3FD1"/>
    <w:rsid w:val="00AC495A"/>
    <w:rsid w:val="00AC558F"/>
    <w:rsid w:val="00AC5A6A"/>
    <w:rsid w:val="00AC5FD0"/>
    <w:rsid w:val="00AC6414"/>
    <w:rsid w:val="00AC67D5"/>
    <w:rsid w:val="00AC73E3"/>
    <w:rsid w:val="00AC78BC"/>
    <w:rsid w:val="00AC7BF3"/>
    <w:rsid w:val="00AC7C48"/>
    <w:rsid w:val="00AD0600"/>
    <w:rsid w:val="00AD0802"/>
    <w:rsid w:val="00AD0908"/>
    <w:rsid w:val="00AD0D22"/>
    <w:rsid w:val="00AD0E39"/>
    <w:rsid w:val="00AD1260"/>
    <w:rsid w:val="00AD1934"/>
    <w:rsid w:val="00AD1ABB"/>
    <w:rsid w:val="00AD267B"/>
    <w:rsid w:val="00AD27DD"/>
    <w:rsid w:val="00AD2A92"/>
    <w:rsid w:val="00AD2F18"/>
    <w:rsid w:val="00AD2F56"/>
    <w:rsid w:val="00AD2FF5"/>
    <w:rsid w:val="00AD3515"/>
    <w:rsid w:val="00AD3CAF"/>
    <w:rsid w:val="00AD3E1D"/>
    <w:rsid w:val="00AD4DE5"/>
    <w:rsid w:val="00AD4E99"/>
    <w:rsid w:val="00AD4F95"/>
    <w:rsid w:val="00AD54CB"/>
    <w:rsid w:val="00AD59A4"/>
    <w:rsid w:val="00AD5D8A"/>
    <w:rsid w:val="00AD72B7"/>
    <w:rsid w:val="00AD791C"/>
    <w:rsid w:val="00AE0350"/>
    <w:rsid w:val="00AE0694"/>
    <w:rsid w:val="00AE069A"/>
    <w:rsid w:val="00AE0827"/>
    <w:rsid w:val="00AE0C5B"/>
    <w:rsid w:val="00AE1A94"/>
    <w:rsid w:val="00AE1FB7"/>
    <w:rsid w:val="00AE2FAA"/>
    <w:rsid w:val="00AE2FB0"/>
    <w:rsid w:val="00AE30B2"/>
    <w:rsid w:val="00AE355F"/>
    <w:rsid w:val="00AE3CC0"/>
    <w:rsid w:val="00AE4E84"/>
    <w:rsid w:val="00AE5370"/>
    <w:rsid w:val="00AE582E"/>
    <w:rsid w:val="00AE6187"/>
    <w:rsid w:val="00AE6A34"/>
    <w:rsid w:val="00AE6AA3"/>
    <w:rsid w:val="00AE797A"/>
    <w:rsid w:val="00AE7F07"/>
    <w:rsid w:val="00AF0372"/>
    <w:rsid w:val="00AF05D8"/>
    <w:rsid w:val="00AF0B8F"/>
    <w:rsid w:val="00AF20A8"/>
    <w:rsid w:val="00AF2DFA"/>
    <w:rsid w:val="00AF309C"/>
    <w:rsid w:val="00AF3754"/>
    <w:rsid w:val="00AF482F"/>
    <w:rsid w:val="00AF4D62"/>
    <w:rsid w:val="00AF5052"/>
    <w:rsid w:val="00AF5769"/>
    <w:rsid w:val="00AF57D7"/>
    <w:rsid w:val="00AF57FA"/>
    <w:rsid w:val="00AF5AEA"/>
    <w:rsid w:val="00AF5C22"/>
    <w:rsid w:val="00AF5C36"/>
    <w:rsid w:val="00AF5DBA"/>
    <w:rsid w:val="00AF5F5F"/>
    <w:rsid w:val="00AF6443"/>
    <w:rsid w:val="00AF6980"/>
    <w:rsid w:val="00AF72C3"/>
    <w:rsid w:val="00AF7500"/>
    <w:rsid w:val="00AF77FE"/>
    <w:rsid w:val="00AF7BFE"/>
    <w:rsid w:val="00AF7ED4"/>
    <w:rsid w:val="00B018E9"/>
    <w:rsid w:val="00B01CC8"/>
    <w:rsid w:val="00B02857"/>
    <w:rsid w:val="00B031D4"/>
    <w:rsid w:val="00B0335C"/>
    <w:rsid w:val="00B04343"/>
    <w:rsid w:val="00B049F2"/>
    <w:rsid w:val="00B04EA3"/>
    <w:rsid w:val="00B057F7"/>
    <w:rsid w:val="00B062DE"/>
    <w:rsid w:val="00B067A4"/>
    <w:rsid w:val="00B07664"/>
    <w:rsid w:val="00B07ED1"/>
    <w:rsid w:val="00B1012B"/>
    <w:rsid w:val="00B1208D"/>
    <w:rsid w:val="00B12250"/>
    <w:rsid w:val="00B124AB"/>
    <w:rsid w:val="00B12692"/>
    <w:rsid w:val="00B12B36"/>
    <w:rsid w:val="00B12CCE"/>
    <w:rsid w:val="00B12F01"/>
    <w:rsid w:val="00B1324A"/>
    <w:rsid w:val="00B139BE"/>
    <w:rsid w:val="00B139D7"/>
    <w:rsid w:val="00B140E8"/>
    <w:rsid w:val="00B14684"/>
    <w:rsid w:val="00B16680"/>
    <w:rsid w:val="00B16959"/>
    <w:rsid w:val="00B16F13"/>
    <w:rsid w:val="00B1768D"/>
    <w:rsid w:val="00B17799"/>
    <w:rsid w:val="00B17E6B"/>
    <w:rsid w:val="00B221F7"/>
    <w:rsid w:val="00B22233"/>
    <w:rsid w:val="00B22DB8"/>
    <w:rsid w:val="00B23392"/>
    <w:rsid w:val="00B23397"/>
    <w:rsid w:val="00B23467"/>
    <w:rsid w:val="00B23F96"/>
    <w:rsid w:val="00B24143"/>
    <w:rsid w:val="00B2513A"/>
    <w:rsid w:val="00B252B0"/>
    <w:rsid w:val="00B25316"/>
    <w:rsid w:val="00B26BBD"/>
    <w:rsid w:val="00B26C2E"/>
    <w:rsid w:val="00B30121"/>
    <w:rsid w:val="00B30C5E"/>
    <w:rsid w:val="00B31E3E"/>
    <w:rsid w:val="00B31E69"/>
    <w:rsid w:val="00B31EDA"/>
    <w:rsid w:val="00B32063"/>
    <w:rsid w:val="00B32324"/>
    <w:rsid w:val="00B32917"/>
    <w:rsid w:val="00B32C48"/>
    <w:rsid w:val="00B333A2"/>
    <w:rsid w:val="00B338EC"/>
    <w:rsid w:val="00B33F8C"/>
    <w:rsid w:val="00B342E5"/>
    <w:rsid w:val="00B3457C"/>
    <w:rsid w:val="00B345C9"/>
    <w:rsid w:val="00B352ED"/>
    <w:rsid w:val="00B3568A"/>
    <w:rsid w:val="00B35A7A"/>
    <w:rsid w:val="00B370BF"/>
    <w:rsid w:val="00B370D0"/>
    <w:rsid w:val="00B3716B"/>
    <w:rsid w:val="00B373F3"/>
    <w:rsid w:val="00B37B20"/>
    <w:rsid w:val="00B40043"/>
    <w:rsid w:val="00B4024E"/>
    <w:rsid w:val="00B4069F"/>
    <w:rsid w:val="00B40AA0"/>
    <w:rsid w:val="00B41A3E"/>
    <w:rsid w:val="00B42566"/>
    <w:rsid w:val="00B4279F"/>
    <w:rsid w:val="00B42E56"/>
    <w:rsid w:val="00B43271"/>
    <w:rsid w:val="00B434C7"/>
    <w:rsid w:val="00B44656"/>
    <w:rsid w:val="00B45249"/>
    <w:rsid w:val="00B468C3"/>
    <w:rsid w:val="00B46907"/>
    <w:rsid w:val="00B477C7"/>
    <w:rsid w:val="00B50608"/>
    <w:rsid w:val="00B50DA9"/>
    <w:rsid w:val="00B51439"/>
    <w:rsid w:val="00B5174F"/>
    <w:rsid w:val="00B518AF"/>
    <w:rsid w:val="00B51CE2"/>
    <w:rsid w:val="00B51D9F"/>
    <w:rsid w:val="00B528E7"/>
    <w:rsid w:val="00B531A8"/>
    <w:rsid w:val="00B53802"/>
    <w:rsid w:val="00B53D00"/>
    <w:rsid w:val="00B540B6"/>
    <w:rsid w:val="00B54105"/>
    <w:rsid w:val="00B54EDC"/>
    <w:rsid w:val="00B55138"/>
    <w:rsid w:val="00B55737"/>
    <w:rsid w:val="00B56490"/>
    <w:rsid w:val="00B56900"/>
    <w:rsid w:val="00B56976"/>
    <w:rsid w:val="00B56990"/>
    <w:rsid w:val="00B56B52"/>
    <w:rsid w:val="00B56EE5"/>
    <w:rsid w:val="00B60249"/>
    <w:rsid w:val="00B60D96"/>
    <w:rsid w:val="00B61366"/>
    <w:rsid w:val="00B617B7"/>
    <w:rsid w:val="00B61A59"/>
    <w:rsid w:val="00B62585"/>
    <w:rsid w:val="00B629AC"/>
    <w:rsid w:val="00B632B9"/>
    <w:rsid w:val="00B635D6"/>
    <w:rsid w:val="00B636E9"/>
    <w:rsid w:val="00B642EB"/>
    <w:rsid w:val="00B64341"/>
    <w:rsid w:val="00B6438B"/>
    <w:rsid w:val="00B64948"/>
    <w:rsid w:val="00B650ED"/>
    <w:rsid w:val="00B656EE"/>
    <w:rsid w:val="00B664C2"/>
    <w:rsid w:val="00B6664C"/>
    <w:rsid w:val="00B66668"/>
    <w:rsid w:val="00B66985"/>
    <w:rsid w:val="00B66EB1"/>
    <w:rsid w:val="00B67A2E"/>
    <w:rsid w:val="00B67AC0"/>
    <w:rsid w:val="00B70986"/>
    <w:rsid w:val="00B7140A"/>
    <w:rsid w:val="00B7142C"/>
    <w:rsid w:val="00B71A2A"/>
    <w:rsid w:val="00B7255A"/>
    <w:rsid w:val="00B72B51"/>
    <w:rsid w:val="00B730D3"/>
    <w:rsid w:val="00B73E4D"/>
    <w:rsid w:val="00B74713"/>
    <w:rsid w:val="00B74B30"/>
    <w:rsid w:val="00B752AD"/>
    <w:rsid w:val="00B75AD3"/>
    <w:rsid w:val="00B77415"/>
    <w:rsid w:val="00B7758F"/>
    <w:rsid w:val="00B818FD"/>
    <w:rsid w:val="00B833D5"/>
    <w:rsid w:val="00B836F7"/>
    <w:rsid w:val="00B83C51"/>
    <w:rsid w:val="00B8429D"/>
    <w:rsid w:val="00B845D2"/>
    <w:rsid w:val="00B846CC"/>
    <w:rsid w:val="00B84AFF"/>
    <w:rsid w:val="00B85512"/>
    <w:rsid w:val="00B85704"/>
    <w:rsid w:val="00B85C80"/>
    <w:rsid w:val="00B85F9B"/>
    <w:rsid w:val="00B86063"/>
    <w:rsid w:val="00B90038"/>
    <w:rsid w:val="00B9067C"/>
    <w:rsid w:val="00B90729"/>
    <w:rsid w:val="00B9095E"/>
    <w:rsid w:val="00B90EBB"/>
    <w:rsid w:val="00B91062"/>
    <w:rsid w:val="00B9147F"/>
    <w:rsid w:val="00B91D58"/>
    <w:rsid w:val="00B929AA"/>
    <w:rsid w:val="00B92D74"/>
    <w:rsid w:val="00B935A9"/>
    <w:rsid w:val="00B94157"/>
    <w:rsid w:val="00B942BE"/>
    <w:rsid w:val="00B9465E"/>
    <w:rsid w:val="00B947FA"/>
    <w:rsid w:val="00B94D2D"/>
    <w:rsid w:val="00B94EFD"/>
    <w:rsid w:val="00B95EDE"/>
    <w:rsid w:val="00B966A1"/>
    <w:rsid w:val="00B966DA"/>
    <w:rsid w:val="00B969FB"/>
    <w:rsid w:val="00B96B67"/>
    <w:rsid w:val="00B96C58"/>
    <w:rsid w:val="00BA01E0"/>
    <w:rsid w:val="00BA075C"/>
    <w:rsid w:val="00BA12B9"/>
    <w:rsid w:val="00BA1907"/>
    <w:rsid w:val="00BA1CF9"/>
    <w:rsid w:val="00BA2190"/>
    <w:rsid w:val="00BA2B40"/>
    <w:rsid w:val="00BA3EBB"/>
    <w:rsid w:val="00BA3F94"/>
    <w:rsid w:val="00BA3FD2"/>
    <w:rsid w:val="00BA432A"/>
    <w:rsid w:val="00BA4465"/>
    <w:rsid w:val="00BA483D"/>
    <w:rsid w:val="00BA53E6"/>
    <w:rsid w:val="00BA5A37"/>
    <w:rsid w:val="00BA5D01"/>
    <w:rsid w:val="00BA5E7A"/>
    <w:rsid w:val="00BA5EE6"/>
    <w:rsid w:val="00BA5FB8"/>
    <w:rsid w:val="00BA6A10"/>
    <w:rsid w:val="00BA6BC9"/>
    <w:rsid w:val="00BA73C9"/>
    <w:rsid w:val="00BA75D9"/>
    <w:rsid w:val="00BA7A41"/>
    <w:rsid w:val="00BB10E2"/>
    <w:rsid w:val="00BB1104"/>
    <w:rsid w:val="00BB1BF9"/>
    <w:rsid w:val="00BB285A"/>
    <w:rsid w:val="00BB3553"/>
    <w:rsid w:val="00BB37E2"/>
    <w:rsid w:val="00BB3A02"/>
    <w:rsid w:val="00BB3BE8"/>
    <w:rsid w:val="00BB3D75"/>
    <w:rsid w:val="00BB48F0"/>
    <w:rsid w:val="00BB49B8"/>
    <w:rsid w:val="00BB4FAF"/>
    <w:rsid w:val="00BB535B"/>
    <w:rsid w:val="00BB549E"/>
    <w:rsid w:val="00BB5CEE"/>
    <w:rsid w:val="00BB6715"/>
    <w:rsid w:val="00BB6860"/>
    <w:rsid w:val="00BB69BC"/>
    <w:rsid w:val="00BB6EA6"/>
    <w:rsid w:val="00BB714A"/>
    <w:rsid w:val="00BB744F"/>
    <w:rsid w:val="00BC0524"/>
    <w:rsid w:val="00BC064D"/>
    <w:rsid w:val="00BC0E76"/>
    <w:rsid w:val="00BC1E20"/>
    <w:rsid w:val="00BC1F08"/>
    <w:rsid w:val="00BC1F88"/>
    <w:rsid w:val="00BC206D"/>
    <w:rsid w:val="00BC2702"/>
    <w:rsid w:val="00BC27B7"/>
    <w:rsid w:val="00BC2BC9"/>
    <w:rsid w:val="00BC2F5B"/>
    <w:rsid w:val="00BC2FE6"/>
    <w:rsid w:val="00BC4021"/>
    <w:rsid w:val="00BC448A"/>
    <w:rsid w:val="00BC605A"/>
    <w:rsid w:val="00BC66B2"/>
    <w:rsid w:val="00BC6A29"/>
    <w:rsid w:val="00BC7895"/>
    <w:rsid w:val="00BC7DAD"/>
    <w:rsid w:val="00BC7FC1"/>
    <w:rsid w:val="00BD01EC"/>
    <w:rsid w:val="00BD07ED"/>
    <w:rsid w:val="00BD09CD"/>
    <w:rsid w:val="00BD0B39"/>
    <w:rsid w:val="00BD2055"/>
    <w:rsid w:val="00BD2513"/>
    <w:rsid w:val="00BD2ED2"/>
    <w:rsid w:val="00BD3940"/>
    <w:rsid w:val="00BD3AD9"/>
    <w:rsid w:val="00BD4C89"/>
    <w:rsid w:val="00BD5218"/>
    <w:rsid w:val="00BD55A8"/>
    <w:rsid w:val="00BD5807"/>
    <w:rsid w:val="00BD5D85"/>
    <w:rsid w:val="00BD63ED"/>
    <w:rsid w:val="00BD7B0C"/>
    <w:rsid w:val="00BD7BCE"/>
    <w:rsid w:val="00BD7BD1"/>
    <w:rsid w:val="00BD7F71"/>
    <w:rsid w:val="00BD7FB8"/>
    <w:rsid w:val="00BE0AC6"/>
    <w:rsid w:val="00BE1359"/>
    <w:rsid w:val="00BE1D72"/>
    <w:rsid w:val="00BE1E2C"/>
    <w:rsid w:val="00BE1F37"/>
    <w:rsid w:val="00BE200D"/>
    <w:rsid w:val="00BE2153"/>
    <w:rsid w:val="00BE2287"/>
    <w:rsid w:val="00BE239A"/>
    <w:rsid w:val="00BE25F9"/>
    <w:rsid w:val="00BE3C3E"/>
    <w:rsid w:val="00BE3CA0"/>
    <w:rsid w:val="00BE4555"/>
    <w:rsid w:val="00BE547D"/>
    <w:rsid w:val="00BE56D9"/>
    <w:rsid w:val="00BE5705"/>
    <w:rsid w:val="00BE6377"/>
    <w:rsid w:val="00BE7176"/>
    <w:rsid w:val="00BE72B9"/>
    <w:rsid w:val="00BE737D"/>
    <w:rsid w:val="00BE7548"/>
    <w:rsid w:val="00BF0E3E"/>
    <w:rsid w:val="00BF19A4"/>
    <w:rsid w:val="00BF34D7"/>
    <w:rsid w:val="00BF3969"/>
    <w:rsid w:val="00BF4341"/>
    <w:rsid w:val="00BF437E"/>
    <w:rsid w:val="00BF49BF"/>
    <w:rsid w:val="00BF4D6D"/>
    <w:rsid w:val="00BF5E2B"/>
    <w:rsid w:val="00BF6020"/>
    <w:rsid w:val="00BF65ED"/>
    <w:rsid w:val="00BF67AD"/>
    <w:rsid w:val="00BF6DB1"/>
    <w:rsid w:val="00BF6FD4"/>
    <w:rsid w:val="00BF7164"/>
    <w:rsid w:val="00BF7868"/>
    <w:rsid w:val="00BF7D72"/>
    <w:rsid w:val="00C00E8A"/>
    <w:rsid w:val="00C00F36"/>
    <w:rsid w:val="00C01492"/>
    <w:rsid w:val="00C01C3A"/>
    <w:rsid w:val="00C02206"/>
    <w:rsid w:val="00C028E4"/>
    <w:rsid w:val="00C04C43"/>
    <w:rsid w:val="00C0503F"/>
    <w:rsid w:val="00C0523F"/>
    <w:rsid w:val="00C05C29"/>
    <w:rsid w:val="00C06746"/>
    <w:rsid w:val="00C06D17"/>
    <w:rsid w:val="00C074A1"/>
    <w:rsid w:val="00C07E28"/>
    <w:rsid w:val="00C111F5"/>
    <w:rsid w:val="00C1172F"/>
    <w:rsid w:val="00C11AEA"/>
    <w:rsid w:val="00C11B8E"/>
    <w:rsid w:val="00C11BD0"/>
    <w:rsid w:val="00C11EC0"/>
    <w:rsid w:val="00C11F41"/>
    <w:rsid w:val="00C153DF"/>
    <w:rsid w:val="00C154D8"/>
    <w:rsid w:val="00C16444"/>
    <w:rsid w:val="00C1687A"/>
    <w:rsid w:val="00C168C9"/>
    <w:rsid w:val="00C171F0"/>
    <w:rsid w:val="00C17B18"/>
    <w:rsid w:val="00C2034F"/>
    <w:rsid w:val="00C20CF4"/>
    <w:rsid w:val="00C20EB9"/>
    <w:rsid w:val="00C2136B"/>
    <w:rsid w:val="00C218AD"/>
    <w:rsid w:val="00C22451"/>
    <w:rsid w:val="00C22531"/>
    <w:rsid w:val="00C22B01"/>
    <w:rsid w:val="00C22E65"/>
    <w:rsid w:val="00C23E1E"/>
    <w:rsid w:val="00C24666"/>
    <w:rsid w:val="00C247CF"/>
    <w:rsid w:val="00C248FE"/>
    <w:rsid w:val="00C24DA7"/>
    <w:rsid w:val="00C2523F"/>
    <w:rsid w:val="00C2551C"/>
    <w:rsid w:val="00C255A3"/>
    <w:rsid w:val="00C255D5"/>
    <w:rsid w:val="00C2666E"/>
    <w:rsid w:val="00C26BFE"/>
    <w:rsid w:val="00C26FAB"/>
    <w:rsid w:val="00C274BD"/>
    <w:rsid w:val="00C30DA9"/>
    <w:rsid w:val="00C30E9E"/>
    <w:rsid w:val="00C310BF"/>
    <w:rsid w:val="00C313EF"/>
    <w:rsid w:val="00C315BD"/>
    <w:rsid w:val="00C31C6E"/>
    <w:rsid w:val="00C3222C"/>
    <w:rsid w:val="00C32C28"/>
    <w:rsid w:val="00C32C54"/>
    <w:rsid w:val="00C3346B"/>
    <w:rsid w:val="00C334B5"/>
    <w:rsid w:val="00C345DD"/>
    <w:rsid w:val="00C34CBF"/>
    <w:rsid w:val="00C34DBD"/>
    <w:rsid w:val="00C3522C"/>
    <w:rsid w:val="00C352E6"/>
    <w:rsid w:val="00C3651E"/>
    <w:rsid w:val="00C36797"/>
    <w:rsid w:val="00C3714A"/>
    <w:rsid w:val="00C372D0"/>
    <w:rsid w:val="00C37D11"/>
    <w:rsid w:val="00C37D27"/>
    <w:rsid w:val="00C40005"/>
    <w:rsid w:val="00C4017E"/>
    <w:rsid w:val="00C404A1"/>
    <w:rsid w:val="00C40983"/>
    <w:rsid w:val="00C40B99"/>
    <w:rsid w:val="00C40DDE"/>
    <w:rsid w:val="00C40EA6"/>
    <w:rsid w:val="00C40F8D"/>
    <w:rsid w:val="00C4100D"/>
    <w:rsid w:val="00C41283"/>
    <w:rsid w:val="00C41B04"/>
    <w:rsid w:val="00C41C72"/>
    <w:rsid w:val="00C42A94"/>
    <w:rsid w:val="00C42DC2"/>
    <w:rsid w:val="00C42EC5"/>
    <w:rsid w:val="00C42F83"/>
    <w:rsid w:val="00C43ACD"/>
    <w:rsid w:val="00C43D76"/>
    <w:rsid w:val="00C43E57"/>
    <w:rsid w:val="00C43FF5"/>
    <w:rsid w:val="00C4412A"/>
    <w:rsid w:val="00C44C30"/>
    <w:rsid w:val="00C45042"/>
    <w:rsid w:val="00C46BB3"/>
    <w:rsid w:val="00C47186"/>
    <w:rsid w:val="00C515C7"/>
    <w:rsid w:val="00C527A7"/>
    <w:rsid w:val="00C528D7"/>
    <w:rsid w:val="00C52B9C"/>
    <w:rsid w:val="00C530CD"/>
    <w:rsid w:val="00C53A79"/>
    <w:rsid w:val="00C53D09"/>
    <w:rsid w:val="00C54BEB"/>
    <w:rsid w:val="00C54D6D"/>
    <w:rsid w:val="00C54D88"/>
    <w:rsid w:val="00C54D8C"/>
    <w:rsid w:val="00C551E6"/>
    <w:rsid w:val="00C5685B"/>
    <w:rsid w:val="00C57B84"/>
    <w:rsid w:val="00C60BFA"/>
    <w:rsid w:val="00C61035"/>
    <w:rsid w:val="00C6125A"/>
    <w:rsid w:val="00C614B0"/>
    <w:rsid w:val="00C6169E"/>
    <w:rsid w:val="00C61B42"/>
    <w:rsid w:val="00C61B9A"/>
    <w:rsid w:val="00C623B6"/>
    <w:rsid w:val="00C63369"/>
    <w:rsid w:val="00C63F55"/>
    <w:rsid w:val="00C64FE6"/>
    <w:rsid w:val="00C65A60"/>
    <w:rsid w:val="00C65FAB"/>
    <w:rsid w:val="00C66356"/>
    <w:rsid w:val="00C66CAD"/>
    <w:rsid w:val="00C67537"/>
    <w:rsid w:val="00C704E5"/>
    <w:rsid w:val="00C71135"/>
    <w:rsid w:val="00C7147A"/>
    <w:rsid w:val="00C731CD"/>
    <w:rsid w:val="00C7380C"/>
    <w:rsid w:val="00C73E51"/>
    <w:rsid w:val="00C740CC"/>
    <w:rsid w:val="00C74249"/>
    <w:rsid w:val="00C74873"/>
    <w:rsid w:val="00C755A1"/>
    <w:rsid w:val="00C7576A"/>
    <w:rsid w:val="00C76DFA"/>
    <w:rsid w:val="00C77AC4"/>
    <w:rsid w:val="00C77AD4"/>
    <w:rsid w:val="00C77D80"/>
    <w:rsid w:val="00C8100C"/>
    <w:rsid w:val="00C8104F"/>
    <w:rsid w:val="00C81091"/>
    <w:rsid w:val="00C81865"/>
    <w:rsid w:val="00C8190D"/>
    <w:rsid w:val="00C82046"/>
    <w:rsid w:val="00C8263E"/>
    <w:rsid w:val="00C82976"/>
    <w:rsid w:val="00C8343C"/>
    <w:rsid w:val="00C84081"/>
    <w:rsid w:val="00C841E0"/>
    <w:rsid w:val="00C84F4D"/>
    <w:rsid w:val="00C85475"/>
    <w:rsid w:val="00C857CB"/>
    <w:rsid w:val="00C85805"/>
    <w:rsid w:val="00C859D6"/>
    <w:rsid w:val="00C85D2A"/>
    <w:rsid w:val="00C8740F"/>
    <w:rsid w:val="00C876A6"/>
    <w:rsid w:val="00C87FBB"/>
    <w:rsid w:val="00C90B16"/>
    <w:rsid w:val="00C90F10"/>
    <w:rsid w:val="00C915A8"/>
    <w:rsid w:val="00C91B97"/>
    <w:rsid w:val="00C91CAA"/>
    <w:rsid w:val="00C92038"/>
    <w:rsid w:val="00C9244D"/>
    <w:rsid w:val="00C92EB6"/>
    <w:rsid w:val="00C92F6D"/>
    <w:rsid w:val="00C93211"/>
    <w:rsid w:val="00C9324A"/>
    <w:rsid w:val="00C93EC7"/>
    <w:rsid w:val="00C9468F"/>
    <w:rsid w:val="00C94BD7"/>
    <w:rsid w:val="00C94E86"/>
    <w:rsid w:val="00C951A7"/>
    <w:rsid w:val="00C954D9"/>
    <w:rsid w:val="00C95C4D"/>
    <w:rsid w:val="00C95D7F"/>
    <w:rsid w:val="00C969C2"/>
    <w:rsid w:val="00C969D9"/>
    <w:rsid w:val="00CA0063"/>
    <w:rsid w:val="00CA054F"/>
    <w:rsid w:val="00CA08D2"/>
    <w:rsid w:val="00CA2A8B"/>
    <w:rsid w:val="00CA3058"/>
    <w:rsid w:val="00CA32B4"/>
    <w:rsid w:val="00CA361C"/>
    <w:rsid w:val="00CA42ED"/>
    <w:rsid w:val="00CA464C"/>
    <w:rsid w:val="00CA54B9"/>
    <w:rsid w:val="00CA56AB"/>
    <w:rsid w:val="00CA6192"/>
    <w:rsid w:val="00CA65A7"/>
    <w:rsid w:val="00CA69FB"/>
    <w:rsid w:val="00CA6F60"/>
    <w:rsid w:val="00CA797C"/>
    <w:rsid w:val="00CB0295"/>
    <w:rsid w:val="00CB0890"/>
    <w:rsid w:val="00CB0AD1"/>
    <w:rsid w:val="00CB204C"/>
    <w:rsid w:val="00CB2C16"/>
    <w:rsid w:val="00CB4315"/>
    <w:rsid w:val="00CB4515"/>
    <w:rsid w:val="00CB4B9C"/>
    <w:rsid w:val="00CB4D66"/>
    <w:rsid w:val="00CB4FB3"/>
    <w:rsid w:val="00CB5386"/>
    <w:rsid w:val="00CB627D"/>
    <w:rsid w:val="00CB7446"/>
    <w:rsid w:val="00CB7C15"/>
    <w:rsid w:val="00CC1607"/>
    <w:rsid w:val="00CC1A35"/>
    <w:rsid w:val="00CC20B0"/>
    <w:rsid w:val="00CC2400"/>
    <w:rsid w:val="00CC2E7D"/>
    <w:rsid w:val="00CC357E"/>
    <w:rsid w:val="00CC3AC2"/>
    <w:rsid w:val="00CC4691"/>
    <w:rsid w:val="00CC4D68"/>
    <w:rsid w:val="00CC50AC"/>
    <w:rsid w:val="00CC5600"/>
    <w:rsid w:val="00CC637E"/>
    <w:rsid w:val="00CC6712"/>
    <w:rsid w:val="00CC7253"/>
    <w:rsid w:val="00CC7520"/>
    <w:rsid w:val="00CC779C"/>
    <w:rsid w:val="00CC7E17"/>
    <w:rsid w:val="00CC7EB5"/>
    <w:rsid w:val="00CD1659"/>
    <w:rsid w:val="00CD18E2"/>
    <w:rsid w:val="00CD1CB0"/>
    <w:rsid w:val="00CD2358"/>
    <w:rsid w:val="00CD274A"/>
    <w:rsid w:val="00CD36B0"/>
    <w:rsid w:val="00CD383C"/>
    <w:rsid w:val="00CD3D4B"/>
    <w:rsid w:val="00CD419A"/>
    <w:rsid w:val="00CD4203"/>
    <w:rsid w:val="00CD594F"/>
    <w:rsid w:val="00CD5E5C"/>
    <w:rsid w:val="00CD6840"/>
    <w:rsid w:val="00CE04F8"/>
    <w:rsid w:val="00CE0C28"/>
    <w:rsid w:val="00CE1B53"/>
    <w:rsid w:val="00CE1E4D"/>
    <w:rsid w:val="00CE21C0"/>
    <w:rsid w:val="00CE255D"/>
    <w:rsid w:val="00CE38EC"/>
    <w:rsid w:val="00CE3AE6"/>
    <w:rsid w:val="00CE3D54"/>
    <w:rsid w:val="00CE49D6"/>
    <w:rsid w:val="00CE4F98"/>
    <w:rsid w:val="00CE5C23"/>
    <w:rsid w:val="00CE60E9"/>
    <w:rsid w:val="00CE61B6"/>
    <w:rsid w:val="00CE6E49"/>
    <w:rsid w:val="00CE77ED"/>
    <w:rsid w:val="00CE7CAE"/>
    <w:rsid w:val="00CE7EAD"/>
    <w:rsid w:val="00CE7FD5"/>
    <w:rsid w:val="00CF065A"/>
    <w:rsid w:val="00CF2366"/>
    <w:rsid w:val="00CF2804"/>
    <w:rsid w:val="00CF2873"/>
    <w:rsid w:val="00CF2B77"/>
    <w:rsid w:val="00CF32D3"/>
    <w:rsid w:val="00CF386E"/>
    <w:rsid w:val="00CF416E"/>
    <w:rsid w:val="00CF4A65"/>
    <w:rsid w:val="00CF4FF5"/>
    <w:rsid w:val="00CF613E"/>
    <w:rsid w:val="00CF614D"/>
    <w:rsid w:val="00CF717D"/>
    <w:rsid w:val="00CF73FB"/>
    <w:rsid w:val="00CF7BE1"/>
    <w:rsid w:val="00CF7E44"/>
    <w:rsid w:val="00CF7E50"/>
    <w:rsid w:val="00D000E1"/>
    <w:rsid w:val="00D00192"/>
    <w:rsid w:val="00D00B1B"/>
    <w:rsid w:val="00D00E71"/>
    <w:rsid w:val="00D019B4"/>
    <w:rsid w:val="00D019B6"/>
    <w:rsid w:val="00D0215B"/>
    <w:rsid w:val="00D0227D"/>
    <w:rsid w:val="00D0229A"/>
    <w:rsid w:val="00D02A13"/>
    <w:rsid w:val="00D02B48"/>
    <w:rsid w:val="00D02BFF"/>
    <w:rsid w:val="00D02ED5"/>
    <w:rsid w:val="00D0301F"/>
    <w:rsid w:val="00D0319E"/>
    <w:rsid w:val="00D04000"/>
    <w:rsid w:val="00D04434"/>
    <w:rsid w:val="00D0470F"/>
    <w:rsid w:val="00D05F8F"/>
    <w:rsid w:val="00D06A02"/>
    <w:rsid w:val="00D06B64"/>
    <w:rsid w:val="00D079C0"/>
    <w:rsid w:val="00D107F5"/>
    <w:rsid w:val="00D109E4"/>
    <w:rsid w:val="00D10B85"/>
    <w:rsid w:val="00D1120A"/>
    <w:rsid w:val="00D11BC9"/>
    <w:rsid w:val="00D125BE"/>
    <w:rsid w:val="00D126A0"/>
    <w:rsid w:val="00D12730"/>
    <w:rsid w:val="00D1279D"/>
    <w:rsid w:val="00D12FAB"/>
    <w:rsid w:val="00D13848"/>
    <w:rsid w:val="00D13E73"/>
    <w:rsid w:val="00D140C6"/>
    <w:rsid w:val="00D1410D"/>
    <w:rsid w:val="00D1466E"/>
    <w:rsid w:val="00D14871"/>
    <w:rsid w:val="00D14882"/>
    <w:rsid w:val="00D152C3"/>
    <w:rsid w:val="00D15C78"/>
    <w:rsid w:val="00D15FE6"/>
    <w:rsid w:val="00D163D3"/>
    <w:rsid w:val="00D17656"/>
    <w:rsid w:val="00D17831"/>
    <w:rsid w:val="00D17BA4"/>
    <w:rsid w:val="00D20826"/>
    <w:rsid w:val="00D20A02"/>
    <w:rsid w:val="00D21E2A"/>
    <w:rsid w:val="00D2273A"/>
    <w:rsid w:val="00D2397F"/>
    <w:rsid w:val="00D24300"/>
    <w:rsid w:val="00D2446C"/>
    <w:rsid w:val="00D24FE8"/>
    <w:rsid w:val="00D251D5"/>
    <w:rsid w:val="00D25F76"/>
    <w:rsid w:val="00D2616D"/>
    <w:rsid w:val="00D26BE0"/>
    <w:rsid w:val="00D26FD2"/>
    <w:rsid w:val="00D27579"/>
    <w:rsid w:val="00D27F54"/>
    <w:rsid w:val="00D30589"/>
    <w:rsid w:val="00D308B6"/>
    <w:rsid w:val="00D314F3"/>
    <w:rsid w:val="00D31549"/>
    <w:rsid w:val="00D316D5"/>
    <w:rsid w:val="00D32055"/>
    <w:rsid w:val="00D328F4"/>
    <w:rsid w:val="00D32B31"/>
    <w:rsid w:val="00D332BB"/>
    <w:rsid w:val="00D3360E"/>
    <w:rsid w:val="00D336DE"/>
    <w:rsid w:val="00D33816"/>
    <w:rsid w:val="00D33932"/>
    <w:rsid w:val="00D34470"/>
    <w:rsid w:val="00D3501B"/>
    <w:rsid w:val="00D3503F"/>
    <w:rsid w:val="00D354A3"/>
    <w:rsid w:val="00D36183"/>
    <w:rsid w:val="00D36301"/>
    <w:rsid w:val="00D36690"/>
    <w:rsid w:val="00D3689B"/>
    <w:rsid w:val="00D370A0"/>
    <w:rsid w:val="00D37704"/>
    <w:rsid w:val="00D37C3B"/>
    <w:rsid w:val="00D40058"/>
    <w:rsid w:val="00D40085"/>
    <w:rsid w:val="00D4088C"/>
    <w:rsid w:val="00D41176"/>
    <w:rsid w:val="00D41226"/>
    <w:rsid w:val="00D41698"/>
    <w:rsid w:val="00D4203A"/>
    <w:rsid w:val="00D42158"/>
    <w:rsid w:val="00D423EB"/>
    <w:rsid w:val="00D428D2"/>
    <w:rsid w:val="00D436FD"/>
    <w:rsid w:val="00D43A7D"/>
    <w:rsid w:val="00D44073"/>
    <w:rsid w:val="00D44675"/>
    <w:rsid w:val="00D4498E"/>
    <w:rsid w:val="00D45119"/>
    <w:rsid w:val="00D452FF"/>
    <w:rsid w:val="00D4540A"/>
    <w:rsid w:val="00D4597F"/>
    <w:rsid w:val="00D45B2B"/>
    <w:rsid w:val="00D46075"/>
    <w:rsid w:val="00D4612D"/>
    <w:rsid w:val="00D4629F"/>
    <w:rsid w:val="00D46566"/>
    <w:rsid w:val="00D4686B"/>
    <w:rsid w:val="00D5066C"/>
    <w:rsid w:val="00D51475"/>
    <w:rsid w:val="00D5203E"/>
    <w:rsid w:val="00D5212F"/>
    <w:rsid w:val="00D52D58"/>
    <w:rsid w:val="00D53393"/>
    <w:rsid w:val="00D53416"/>
    <w:rsid w:val="00D53A6A"/>
    <w:rsid w:val="00D53E26"/>
    <w:rsid w:val="00D54105"/>
    <w:rsid w:val="00D5411C"/>
    <w:rsid w:val="00D547A6"/>
    <w:rsid w:val="00D550FA"/>
    <w:rsid w:val="00D555DA"/>
    <w:rsid w:val="00D55B45"/>
    <w:rsid w:val="00D5695C"/>
    <w:rsid w:val="00D56A22"/>
    <w:rsid w:val="00D57112"/>
    <w:rsid w:val="00D576DB"/>
    <w:rsid w:val="00D601EC"/>
    <w:rsid w:val="00D6082B"/>
    <w:rsid w:val="00D61344"/>
    <w:rsid w:val="00D61987"/>
    <w:rsid w:val="00D61D03"/>
    <w:rsid w:val="00D61DA2"/>
    <w:rsid w:val="00D620D1"/>
    <w:rsid w:val="00D62F47"/>
    <w:rsid w:val="00D63C0A"/>
    <w:rsid w:val="00D63DAD"/>
    <w:rsid w:val="00D63FC2"/>
    <w:rsid w:val="00D645A8"/>
    <w:rsid w:val="00D65D08"/>
    <w:rsid w:val="00D65DAD"/>
    <w:rsid w:val="00D66B10"/>
    <w:rsid w:val="00D66C92"/>
    <w:rsid w:val="00D67A5C"/>
    <w:rsid w:val="00D700FC"/>
    <w:rsid w:val="00D701D1"/>
    <w:rsid w:val="00D70567"/>
    <w:rsid w:val="00D709A0"/>
    <w:rsid w:val="00D70D18"/>
    <w:rsid w:val="00D715D8"/>
    <w:rsid w:val="00D72430"/>
    <w:rsid w:val="00D7260B"/>
    <w:rsid w:val="00D72D50"/>
    <w:rsid w:val="00D74DD0"/>
    <w:rsid w:val="00D76BC8"/>
    <w:rsid w:val="00D76D16"/>
    <w:rsid w:val="00D76D52"/>
    <w:rsid w:val="00D772A9"/>
    <w:rsid w:val="00D77537"/>
    <w:rsid w:val="00D779EE"/>
    <w:rsid w:val="00D77C39"/>
    <w:rsid w:val="00D77F13"/>
    <w:rsid w:val="00D77FC4"/>
    <w:rsid w:val="00D80600"/>
    <w:rsid w:val="00D80A9E"/>
    <w:rsid w:val="00D81014"/>
    <w:rsid w:val="00D813DD"/>
    <w:rsid w:val="00D81D8E"/>
    <w:rsid w:val="00D82717"/>
    <w:rsid w:val="00D829F0"/>
    <w:rsid w:val="00D82FD9"/>
    <w:rsid w:val="00D83059"/>
    <w:rsid w:val="00D839AC"/>
    <w:rsid w:val="00D83B00"/>
    <w:rsid w:val="00D83F76"/>
    <w:rsid w:val="00D84A86"/>
    <w:rsid w:val="00D84EDD"/>
    <w:rsid w:val="00D8588C"/>
    <w:rsid w:val="00D86300"/>
    <w:rsid w:val="00D8646A"/>
    <w:rsid w:val="00D8652A"/>
    <w:rsid w:val="00D86566"/>
    <w:rsid w:val="00D86672"/>
    <w:rsid w:val="00D86F02"/>
    <w:rsid w:val="00D873CB"/>
    <w:rsid w:val="00D87A59"/>
    <w:rsid w:val="00D901CD"/>
    <w:rsid w:val="00D9027A"/>
    <w:rsid w:val="00D903BD"/>
    <w:rsid w:val="00D90624"/>
    <w:rsid w:val="00D90A91"/>
    <w:rsid w:val="00D90CE1"/>
    <w:rsid w:val="00D90F2C"/>
    <w:rsid w:val="00D90FC1"/>
    <w:rsid w:val="00D91377"/>
    <w:rsid w:val="00D91F3D"/>
    <w:rsid w:val="00D91FCE"/>
    <w:rsid w:val="00D92990"/>
    <w:rsid w:val="00D92AE4"/>
    <w:rsid w:val="00D92D1D"/>
    <w:rsid w:val="00D93127"/>
    <w:rsid w:val="00D93237"/>
    <w:rsid w:val="00D932DB"/>
    <w:rsid w:val="00D9351D"/>
    <w:rsid w:val="00D937D8"/>
    <w:rsid w:val="00D93F3B"/>
    <w:rsid w:val="00D941C8"/>
    <w:rsid w:val="00D94A61"/>
    <w:rsid w:val="00D94A80"/>
    <w:rsid w:val="00D94D4B"/>
    <w:rsid w:val="00D953E6"/>
    <w:rsid w:val="00D95952"/>
    <w:rsid w:val="00D95D04"/>
    <w:rsid w:val="00D95D28"/>
    <w:rsid w:val="00D9613F"/>
    <w:rsid w:val="00D963EE"/>
    <w:rsid w:val="00D96442"/>
    <w:rsid w:val="00D96C8C"/>
    <w:rsid w:val="00D9720A"/>
    <w:rsid w:val="00D97AF3"/>
    <w:rsid w:val="00DA0A98"/>
    <w:rsid w:val="00DA2423"/>
    <w:rsid w:val="00DA349F"/>
    <w:rsid w:val="00DA3663"/>
    <w:rsid w:val="00DA39FE"/>
    <w:rsid w:val="00DA4AAC"/>
    <w:rsid w:val="00DA4F53"/>
    <w:rsid w:val="00DA544C"/>
    <w:rsid w:val="00DA5685"/>
    <w:rsid w:val="00DA601F"/>
    <w:rsid w:val="00DA676C"/>
    <w:rsid w:val="00DA6946"/>
    <w:rsid w:val="00DA6A8E"/>
    <w:rsid w:val="00DA7699"/>
    <w:rsid w:val="00DA787D"/>
    <w:rsid w:val="00DA7A27"/>
    <w:rsid w:val="00DB0A7C"/>
    <w:rsid w:val="00DB1128"/>
    <w:rsid w:val="00DB137F"/>
    <w:rsid w:val="00DB1EC1"/>
    <w:rsid w:val="00DB22A3"/>
    <w:rsid w:val="00DB2A23"/>
    <w:rsid w:val="00DB2C84"/>
    <w:rsid w:val="00DB43DF"/>
    <w:rsid w:val="00DB4477"/>
    <w:rsid w:val="00DB49EE"/>
    <w:rsid w:val="00DB4D95"/>
    <w:rsid w:val="00DB4E72"/>
    <w:rsid w:val="00DB64EC"/>
    <w:rsid w:val="00DB64FD"/>
    <w:rsid w:val="00DB7937"/>
    <w:rsid w:val="00DC0D2A"/>
    <w:rsid w:val="00DC195F"/>
    <w:rsid w:val="00DC1B7A"/>
    <w:rsid w:val="00DC2511"/>
    <w:rsid w:val="00DC2576"/>
    <w:rsid w:val="00DC26D9"/>
    <w:rsid w:val="00DC2B93"/>
    <w:rsid w:val="00DC3487"/>
    <w:rsid w:val="00DC37F3"/>
    <w:rsid w:val="00DC52E0"/>
    <w:rsid w:val="00DC5553"/>
    <w:rsid w:val="00DC55C5"/>
    <w:rsid w:val="00DC5840"/>
    <w:rsid w:val="00DC5D06"/>
    <w:rsid w:val="00DC67CB"/>
    <w:rsid w:val="00DC690C"/>
    <w:rsid w:val="00DC6CDF"/>
    <w:rsid w:val="00DC6EF7"/>
    <w:rsid w:val="00DC709B"/>
    <w:rsid w:val="00DC7E1D"/>
    <w:rsid w:val="00DD03A1"/>
    <w:rsid w:val="00DD0D60"/>
    <w:rsid w:val="00DD0F21"/>
    <w:rsid w:val="00DD0FF0"/>
    <w:rsid w:val="00DD12DC"/>
    <w:rsid w:val="00DD14E9"/>
    <w:rsid w:val="00DD177D"/>
    <w:rsid w:val="00DD21BC"/>
    <w:rsid w:val="00DD2D49"/>
    <w:rsid w:val="00DD31B9"/>
    <w:rsid w:val="00DD3454"/>
    <w:rsid w:val="00DD3760"/>
    <w:rsid w:val="00DD3AD6"/>
    <w:rsid w:val="00DD3B86"/>
    <w:rsid w:val="00DD4151"/>
    <w:rsid w:val="00DD43B0"/>
    <w:rsid w:val="00DD491E"/>
    <w:rsid w:val="00DD53A2"/>
    <w:rsid w:val="00DD7E20"/>
    <w:rsid w:val="00DE138D"/>
    <w:rsid w:val="00DE161B"/>
    <w:rsid w:val="00DE1D70"/>
    <w:rsid w:val="00DE265F"/>
    <w:rsid w:val="00DE2930"/>
    <w:rsid w:val="00DE2A52"/>
    <w:rsid w:val="00DE32BD"/>
    <w:rsid w:val="00DE370D"/>
    <w:rsid w:val="00DE4D2B"/>
    <w:rsid w:val="00DE4FCB"/>
    <w:rsid w:val="00DE5087"/>
    <w:rsid w:val="00DE50FA"/>
    <w:rsid w:val="00DE560E"/>
    <w:rsid w:val="00DE5699"/>
    <w:rsid w:val="00DE57C9"/>
    <w:rsid w:val="00DE5959"/>
    <w:rsid w:val="00DE6B4A"/>
    <w:rsid w:val="00DE6F64"/>
    <w:rsid w:val="00DE719E"/>
    <w:rsid w:val="00DE7BA9"/>
    <w:rsid w:val="00DE7CC5"/>
    <w:rsid w:val="00DE7F3A"/>
    <w:rsid w:val="00DF0276"/>
    <w:rsid w:val="00DF03AA"/>
    <w:rsid w:val="00DF081E"/>
    <w:rsid w:val="00DF0B78"/>
    <w:rsid w:val="00DF18C9"/>
    <w:rsid w:val="00DF1C27"/>
    <w:rsid w:val="00DF1DB5"/>
    <w:rsid w:val="00DF1FC2"/>
    <w:rsid w:val="00DF2D52"/>
    <w:rsid w:val="00DF36B2"/>
    <w:rsid w:val="00DF3987"/>
    <w:rsid w:val="00DF3DCA"/>
    <w:rsid w:val="00DF6288"/>
    <w:rsid w:val="00E00274"/>
    <w:rsid w:val="00E01365"/>
    <w:rsid w:val="00E013B2"/>
    <w:rsid w:val="00E01439"/>
    <w:rsid w:val="00E0153A"/>
    <w:rsid w:val="00E01962"/>
    <w:rsid w:val="00E0352F"/>
    <w:rsid w:val="00E03E88"/>
    <w:rsid w:val="00E04299"/>
    <w:rsid w:val="00E04332"/>
    <w:rsid w:val="00E043A4"/>
    <w:rsid w:val="00E0471F"/>
    <w:rsid w:val="00E04DA7"/>
    <w:rsid w:val="00E05400"/>
    <w:rsid w:val="00E05877"/>
    <w:rsid w:val="00E06501"/>
    <w:rsid w:val="00E06831"/>
    <w:rsid w:val="00E06B7A"/>
    <w:rsid w:val="00E07031"/>
    <w:rsid w:val="00E07E1F"/>
    <w:rsid w:val="00E10410"/>
    <w:rsid w:val="00E105CA"/>
    <w:rsid w:val="00E105EC"/>
    <w:rsid w:val="00E10D20"/>
    <w:rsid w:val="00E1109D"/>
    <w:rsid w:val="00E11244"/>
    <w:rsid w:val="00E11F1A"/>
    <w:rsid w:val="00E12C24"/>
    <w:rsid w:val="00E12D3B"/>
    <w:rsid w:val="00E12E62"/>
    <w:rsid w:val="00E133C7"/>
    <w:rsid w:val="00E1354F"/>
    <w:rsid w:val="00E1358B"/>
    <w:rsid w:val="00E135CC"/>
    <w:rsid w:val="00E1361F"/>
    <w:rsid w:val="00E146D5"/>
    <w:rsid w:val="00E15353"/>
    <w:rsid w:val="00E1552E"/>
    <w:rsid w:val="00E155ED"/>
    <w:rsid w:val="00E16CAE"/>
    <w:rsid w:val="00E17C70"/>
    <w:rsid w:val="00E2022A"/>
    <w:rsid w:val="00E20238"/>
    <w:rsid w:val="00E20B34"/>
    <w:rsid w:val="00E20D5E"/>
    <w:rsid w:val="00E21465"/>
    <w:rsid w:val="00E21B6A"/>
    <w:rsid w:val="00E22034"/>
    <w:rsid w:val="00E22064"/>
    <w:rsid w:val="00E22298"/>
    <w:rsid w:val="00E227A7"/>
    <w:rsid w:val="00E22B2E"/>
    <w:rsid w:val="00E22CF0"/>
    <w:rsid w:val="00E23008"/>
    <w:rsid w:val="00E2315D"/>
    <w:rsid w:val="00E23D0B"/>
    <w:rsid w:val="00E23D2A"/>
    <w:rsid w:val="00E23F06"/>
    <w:rsid w:val="00E2406F"/>
    <w:rsid w:val="00E240AA"/>
    <w:rsid w:val="00E2445B"/>
    <w:rsid w:val="00E246FC"/>
    <w:rsid w:val="00E2493C"/>
    <w:rsid w:val="00E24C80"/>
    <w:rsid w:val="00E24F7A"/>
    <w:rsid w:val="00E26CDE"/>
    <w:rsid w:val="00E27F0E"/>
    <w:rsid w:val="00E302F6"/>
    <w:rsid w:val="00E30EE1"/>
    <w:rsid w:val="00E30F60"/>
    <w:rsid w:val="00E31254"/>
    <w:rsid w:val="00E31404"/>
    <w:rsid w:val="00E320AC"/>
    <w:rsid w:val="00E329A2"/>
    <w:rsid w:val="00E32A36"/>
    <w:rsid w:val="00E32A7D"/>
    <w:rsid w:val="00E3365D"/>
    <w:rsid w:val="00E3405F"/>
    <w:rsid w:val="00E3407E"/>
    <w:rsid w:val="00E3434D"/>
    <w:rsid w:val="00E34C2D"/>
    <w:rsid w:val="00E34E95"/>
    <w:rsid w:val="00E352C3"/>
    <w:rsid w:val="00E362A7"/>
    <w:rsid w:val="00E362B9"/>
    <w:rsid w:val="00E36535"/>
    <w:rsid w:val="00E37202"/>
    <w:rsid w:val="00E37677"/>
    <w:rsid w:val="00E378F5"/>
    <w:rsid w:val="00E37966"/>
    <w:rsid w:val="00E4038E"/>
    <w:rsid w:val="00E403F0"/>
    <w:rsid w:val="00E40C67"/>
    <w:rsid w:val="00E41019"/>
    <w:rsid w:val="00E410BF"/>
    <w:rsid w:val="00E41663"/>
    <w:rsid w:val="00E41934"/>
    <w:rsid w:val="00E41FFA"/>
    <w:rsid w:val="00E42CCB"/>
    <w:rsid w:val="00E42D38"/>
    <w:rsid w:val="00E42D62"/>
    <w:rsid w:val="00E43384"/>
    <w:rsid w:val="00E43435"/>
    <w:rsid w:val="00E43BE0"/>
    <w:rsid w:val="00E43D2C"/>
    <w:rsid w:val="00E4406C"/>
    <w:rsid w:val="00E440B9"/>
    <w:rsid w:val="00E4453C"/>
    <w:rsid w:val="00E44834"/>
    <w:rsid w:val="00E45340"/>
    <w:rsid w:val="00E46B5D"/>
    <w:rsid w:val="00E46C50"/>
    <w:rsid w:val="00E46FFC"/>
    <w:rsid w:val="00E4715A"/>
    <w:rsid w:val="00E4715B"/>
    <w:rsid w:val="00E471F1"/>
    <w:rsid w:val="00E47568"/>
    <w:rsid w:val="00E478A8"/>
    <w:rsid w:val="00E47A4D"/>
    <w:rsid w:val="00E47D3C"/>
    <w:rsid w:val="00E51080"/>
    <w:rsid w:val="00E515DB"/>
    <w:rsid w:val="00E51802"/>
    <w:rsid w:val="00E52DF7"/>
    <w:rsid w:val="00E549E5"/>
    <w:rsid w:val="00E54B2F"/>
    <w:rsid w:val="00E54F7C"/>
    <w:rsid w:val="00E55F0F"/>
    <w:rsid w:val="00E560FC"/>
    <w:rsid w:val="00E563C3"/>
    <w:rsid w:val="00E56B98"/>
    <w:rsid w:val="00E57328"/>
    <w:rsid w:val="00E57532"/>
    <w:rsid w:val="00E57A5E"/>
    <w:rsid w:val="00E607FD"/>
    <w:rsid w:val="00E608A4"/>
    <w:rsid w:val="00E60BE6"/>
    <w:rsid w:val="00E623FC"/>
    <w:rsid w:val="00E63663"/>
    <w:rsid w:val="00E651BC"/>
    <w:rsid w:val="00E65600"/>
    <w:rsid w:val="00E65744"/>
    <w:rsid w:val="00E657A5"/>
    <w:rsid w:val="00E65823"/>
    <w:rsid w:val="00E65F7E"/>
    <w:rsid w:val="00E6615A"/>
    <w:rsid w:val="00E664DC"/>
    <w:rsid w:val="00E66726"/>
    <w:rsid w:val="00E67055"/>
    <w:rsid w:val="00E674DD"/>
    <w:rsid w:val="00E67984"/>
    <w:rsid w:val="00E67A76"/>
    <w:rsid w:val="00E67B22"/>
    <w:rsid w:val="00E67ECD"/>
    <w:rsid w:val="00E706CA"/>
    <w:rsid w:val="00E71EA3"/>
    <w:rsid w:val="00E71FDE"/>
    <w:rsid w:val="00E7225E"/>
    <w:rsid w:val="00E7247D"/>
    <w:rsid w:val="00E72E8D"/>
    <w:rsid w:val="00E739E4"/>
    <w:rsid w:val="00E73B39"/>
    <w:rsid w:val="00E742EF"/>
    <w:rsid w:val="00E7465A"/>
    <w:rsid w:val="00E746FD"/>
    <w:rsid w:val="00E75298"/>
    <w:rsid w:val="00E754B7"/>
    <w:rsid w:val="00E754D4"/>
    <w:rsid w:val="00E75912"/>
    <w:rsid w:val="00E759CA"/>
    <w:rsid w:val="00E76382"/>
    <w:rsid w:val="00E7739E"/>
    <w:rsid w:val="00E8006C"/>
    <w:rsid w:val="00E80262"/>
    <w:rsid w:val="00E80712"/>
    <w:rsid w:val="00E80A4E"/>
    <w:rsid w:val="00E810D9"/>
    <w:rsid w:val="00E81323"/>
    <w:rsid w:val="00E81E5B"/>
    <w:rsid w:val="00E82794"/>
    <w:rsid w:val="00E82A67"/>
    <w:rsid w:val="00E82A98"/>
    <w:rsid w:val="00E8303C"/>
    <w:rsid w:val="00E83193"/>
    <w:rsid w:val="00E8339D"/>
    <w:rsid w:val="00E8399E"/>
    <w:rsid w:val="00E84B03"/>
    <w:rsid w:val="00E84C3E"/>
    <w:rsid w:val="00E84FA8"/>
    <w:rsid w:val="00E85063"/>
    <w:rsid w:val="00E85E3D"/>
    <w:rsid w:val="00E862BE"/>
    <w:rsid w:val="00E869D0"/>
    <w:rsid w:val="00E86B4D"/>
    <w:rsid w:val="00E86F0B"/>
    <w:rsid w:val="00E872B8"/>
    <w:rsid w:val="00E87688"/>
    <w:rsid w:val="00E90297"/>
    <w:rsid w:val="00E90D44"/>
    <w:rsid w:val="00E9137F"/>
    <w:rsid w:val="00E93A04"/>
    <w:rsid w:val="00E94745"/>
    <w:rsid w:val="00E947E6"/>
    <w:rsid w:val="00E949E5"/>
    <w:rsid w:val="00E94ACD"/>
    <w:rsid w:val="00E94FCA"/>
    <w:rsid w:val="00E960BB"/>
    <w:rsid w:val="00E96D2F"/>
    <w:rsid w:val="00E974ED"/>
    <w:rsid w:val="00E97F53"/>
    <w:rsid w:val="00EA0BB7"/>
    <w:rsid w:val="00EA1143"/>
    <w:rsid w:val="00EA1196"/>
    <w:rsid w:val="00EA1FDF"/>
    <w:rsid w:val="00EA2460"/>
    <w:rsid w:val="00EA26AC"/>
    <w:rsid w:val="00EA2A34"/>
    <w:rsid w:val="00EA2C89"/>
    <w:rsid w:val="00EA30AF"/>
    <w:rsid w:val="00EA3125"/>
    <w:rsid w:val="00EA36B1"/>
    <w:rsid w:val="00EA37D3"/>
    <w:rsid w:val="00EA406E"/>
    <w:rsid w:val="00EA43AC"/>
    <w:rsid w:val="00EA4741"/>
    <w:rsid w:val="00EA4F5B"/>
    <w:rsid w:val="00EA5192"/>
    <w:rsid w:val="00EA52D3"/>
    <w:rsid w:val="00EA5EE1"/>
    <w:rsid w:val="00EA5F86"/>
    <w:rsid w:val="00EA60B8"/>
    <w:rsid w:val="00EA64C5"/>
    <w:rsid w:val="00EA6CA9"/>
    <w:rsid w:val="00EA73CE"/>
    <w:rsid w:val="00EA790C"/>
    <w:rsid w:val="00EA79DE"/>
    <w:rsid w:val="00EA7C3E"/>
    <w:rsid w:val="00EA7FE6"/>
    <w:rsid w:val="00EB0C53"/>
    <w:rsid w:val="00EB1098"/>
    <w:rsid w:val="00EB1790"/>
    <w:rsid w:val="00EB1819"/>
    <w:rsid w:val="00EB1D24"/>
    <w:rsid w:val="00EB22C7"/>
    <w:rsid w:val="00EB2329"/>
    <w:rsid w:val="00EB255D"/>
    <w:rsid w:val="00EB3A1D"/>
    <w:rsid w:val="00EB3DF8"/>
    <w:rsid w:val="00EB3EB8"/>
    <w:rsid w:val="00EB42E2"/>
    <w:rsid w:val="00EB4316"/>
    <w:rsid w:val="00EB65A9"/>
    <w:rsid w:val="00EB7553"/>
    <w:rsid w:val="00EB759A"/>
    <w:rsid w:val="00EC0B1C"/>
    <w:rsid w:val="00EC0C17"/>
    <w:rsid w:val="00EC183D"/>
    <w:rsid w:val="00EC2413"/>
    <w:rsid w:val="00EC29A6"/>
    <w:rsid w:val="00EC2E76"/>
    <w:rsid w:val="00EC2F06"/>
    <w:rsid w:val="00EC316C"/>
    <w:rsid w:val="00EC3666"/>
    <w:rsid w:val="00EC41D1"/>
    <w:rsid w:val="00EC49A2"/>
    <w:rsid w:val="00EC4FBF"/>
    <w:rsid w:val="00EC538A"/>
    <w:rsid w:val="00EC54DC"/>
    <w:rsid w:val="00EC55BD"/>
    <w:rsid w:val="00EC5DF4"/>
    <w:rsid w:val="00ED043A"/>
    <w:rsid w:val="00ED0AE1"/>
    <w:rsid w:val="00ED0C79"/>
    <w:rsid w:val="00ED1139"/>
    <w:rsid w:val="00ED32B8"/>
    <w:rsid w:val="00ED3727"/>
    <w:rsid w:val="00ED3D57"/>
    <w:rsid w:val="00ED3DDF"/>
    <w:rsid w:val="00ED3FF4"/>
    <w:rsid w:val="00ED43E6"/>
    <w:rsid w:val="00ED46C4"/>
    <w:rsid w:val="00ED47DD"/>
    <w:rsid w:val="00ED4844"/>
    <w:rsid w:val="00ED495E"/>
    <w:rsid w:val="00ED4FF9"/>
    <w:rsid w:val="00ED509F"/>
    <w:rsid w:val="00ED50F4"/>
    <w:rsid w:val="00ED50F6"/>
    <w:rsid w:val="00ED5E01"/>
    <w:rsid w:val="00ED60D1"/>
    <w:rsid w:val="00ED72F3"/>
    <w:rsid w:val="00ED73C5"/>
    <w:rsid w:val="00ED7C9F"/>
    <w:rsid w:val="00EE0476"/>
    <w:rsid w:val="00EE11AF"/>
    <w:rsid w:val="00EE1C1A"/>
    <w:rsid w:val="00EE1D7B"/>
    <w:rsid w:val="00EE2613"/>
    <w:rsid w:val="00EE27DB"/>
    <w:rsid w:val="00EE2D41"/>
    <w:rsid w:val="00EE492B"/>
    <w:rsid w:val="00EE4BB3"/>
    <w:rsid w:val="00EE4ED7"/>
    <w:rsid w:val="00EE550A"/>
    <w:rsid w:val="00EE5558"/>
    <w:rsid w:val="00EE55F4"/>
    <w:rsid w:val="00EE5C51"/>
    <w:rsid w:val="00EE61EB"/>
    <w:rsid w:val="00EE6B4B"/>
    <w:rsid w:val="00EE6FA0"/>
    <w:rsid w:val="00EE743F"/>
    <w:rsid w:val="00EE77FF"/>
    <w:rsid w:val="00EE7BED"/>
    <w:rsid w:val="00EE7C85"/>
    <w:rsid w:val="00EF035D"/>
    <w:rsid w:val="00EF0F3C"/>
    <w:rsid w:val="00EF109D"/>
    <w:rsid w:val="00EF10A2"/>
    <w:rsid w:val="00EF172C"/>
    <w:rsid w:val="00EF1CBF"/>
    <w:rsid w:val="00EF1E98"/>
    <w:rsid w:val="00EF44FA"/>
    <w:rsid w:val="00EF464E"/>
    <w:rsid w:val="00EF47D7"/>
    <w:rsid w:val="00EF4CA5"/>
    <w:rsid w:val="00EF4D5D"/>
    <w:rsid w:val="00EF4DF0"/>
    <w:rsid w:val="00EF5027"/>
    <w:rsid w:val="00EF5306"/>
    <w:rsid w:val="00EF5820"/>
    <w:rsid w:val="00EF5B3B"/>
    <w:rsid w:val="00EF5B59"/>
    <w:rsid w:val="00EF5D93"/>
    <w:rsid w:val="00EF68F6"/>
    <w:rsid w:val="00EF7269"/>
    <w:rsid w:val="00EF733A"/>
    <w:rsid w:val="00EF73DF"/>
    <w:rsid w:val="00EF74FF"/>
    <w:rsid w:val="00EF7A22"/>
    <w:rsid w:val="00EF7A94"/>
    <w:rsid w:val="00F00494"/>
    <w:rsid w:val="00F00B1C"/>
    <w:rsid w:val="00F01D1B"/>
    <w:rsid w:val="00F0205B"/>
    <w:rsid w:val="00F02296"/>
    <w:rsid w:val="00F027F4"/>
    <w:rsid w:val="00F04200"/>
    <w:rsid w:val="00F045BF"/>
    <w:rsid w:val="00F0468F"/>
    <w:rsid w:val="00F04780"/>
    <w:rsid w:val="00F0549A"/>
    <w:rsid w:val="00F0557D"/>
    <w:rsid w:val="00F05D52"/>
    <w:rsid w:val="00F067C9"/>
    <w:rsid w:val="00F06A0F"/>
    <w:rsid w:val="00F07569"/>
    <w:rsid w:val="00F0758E"/>
    <w:rsid w:val="00F1025A"/>
    <w:rsid w:val="00F10C64"/>
    <w:rsid w:val="00F11310"/>
    <w:rsid w:val="00F11875"/>
    <w:rsid w:val="00F121EA"/>
    <w:rsid w:val="00F12AFD"/>
    <w:rsid w:val="00F12CEA"/>
    <w:rsid w:val="00F13B04"/>
    <w:rsid w:val="00F13BD0"/>
    <w:rsid w:val="00F13FA3"/>
    <w:rsid w:val="00F1490C"/>
    <w:rsid w:val="00F14CCA"/>
    <w:rsid w:val="00F15715"/>
    <w:rsid w:val="00F15E0A"/>
    <w:rsid w:val="00F16114"/>
    <w:rsid w:val="00F17780"/>
    <w:rsid w:val="00F1791B"/>
    <w:rsid w:val="00F2020B"/>
    <w:rsid w:val="00F2040E"/>
    <w:rsid w:val="00F2085D"/>
    <w:rsid w:val="00F216C4"/>
    <w:rsid w:val="00F219E6"/>
    <w:rsid w:val="00F22588"/>
    <w:rsid w:val="00F225A2"/>
    <w:rsid w:val="00F2297F"/>
    <w:rsid w:val="00F22CDB"/>
    <w:rsid w:val="00F2384E"/>
    <w:rsid w:val="00F24ADD"/>
    <w:rsid w:val="00F2510B"/>
    <w:rsid w:val="00F25117"/>
    <w:rsid w:val="00F264D3"/>
    <w:rsid w:val="00F26FF7"/>
    <w:rsid w:val="00F272F8"/>
    <w:rsid w:val="00F27367"/>
    <w:rsid w:val="00F27CAE"/>
    <w:rsid w:val="00F27F1C"/>
    <w:rsid w:val="00F302B7"/>
    <w:rsid w:val="00F30534"/>
    <w:rsid w:val="00F3055F"/>
    <w:rsid w:val="00F30792"/>
    <w:rsid w:val="00F30DFF"/>
    <w:rsid w:val="00F30E08"/>
    <w:rsid w:val="00F30FD8"/>
    <w:rsid w:val="00F3109B"/>
    <w:rsid w:val="00F31465"/>
    <w:rsid w:val="00F3156B"/>
    <w:rsid w:val="00F315C2"/>
    <w:rsid w:val="00F317D1"/>
    <w:rsid w:val="00F32A3D"/>
    <w:rsid w:val="00F337D6"/>
    <w:rsid w:val="00F338BA"/>
    <w:rsid w:val="00F33A22"/>
    <w:rsid w:val="00F3419D"/>
    <w:rsid w:val="00F35D6C"/>
    <w:rsid w:val="00F35EDC"/>
    <w:rsid w:val="00F36382"/>
    <w:rsid w:val="00F36615"/>
    <w:rsid w:val="00F36E9B"/>
    <w:rsid w:val="00F376CA"/>
    <w:rsid w:val="00F37715"/>
    <w:rsid w:val="00F37AFC"/>
    <w:rsid w:val="00F37C9E"/>
    <w:rsid w:val="00F406F7"/>
    <w:rsid w:val="00F40B1D"/>
    <w:rsid w:val="00F40F0C"/>
    <w:rsid w:val="00F410EE"/>
    <w:rsid w:val="00F412C6"/>
    <w:rsid w:val="00F42C16"/>
    <w:rsid w:val="00F42CEF"/>
    <w:rsid w:val="00F43298"/>
    <w:rsid w:val="00F4454E"/>
    <w:rsid w:val="00F448AC"/>
    <w:rsid w:val="00F44D53"/>
    <w:rsid w:val="00F450F2"/>
    <w:rsid w:val="00F45F11"/>
    <w:rsid w:val="00F46EAC"/>
    <w:rsid w:val="00F474BD"/>
    <w:rsid w:val="00F47773"/>
    <w:rsid w:val="00F47A3C"/>
    <w:rsid w:val="00F47D0E"/>
    <w:rsid w:val="00F514CB"/>
    <w:rsid w:val="00F51B51"/>
    <w:rsid w:val="00F51DCC"/>
    <w:rsid w:val="00F521BA"/>
    <w:rsid w:val="00F526D1"/>
    <w:rsid w:val="00F532E7"/>
    <w:rsid w:val="00F53424"/>
    <w:rsid w:val="00F53545"/>
    <w:rsid w:val="00F54FAD"/>
    <w:rsid w:val="00F5520D"/>
    <w:rsid w:val="00F55BCD"/>
    <w:rsid w:val="00F55F3A"/>
    <w:rsid w:val="00F56931"/>
    <w:rsid w:val="00F569AA"/>
    <w:rsid w:val="00F56AA0"/>
    <w:rsid w:val="00F56D83"/>
    <w:rsid w:val="00F5704D"/>
    <w:rsid w:val="00F613B8"/>
    <w:rsid w:val="00F61812"/>
    <w:rsid w:val="00F61C92"/>
    <w:rsid w:val="00F624B6"/>
    <w:rsid w:val="00F628FE"/>
    <w:rsid w:val="00F62916"/>
    <w:rsid w:val="00F6344D"/>
    <w:rsid w:val="00F63C45"/>
    <w:rsid w:val="00F63D9A"/>
    <w:rsid w:val="00F6498F"/>
    <w:rsid w:val="00F651A3"/>
    <w:rsid w:val="00F6547F"/>
    <w:rsid w:val="00F659A3"/>
    <w:rsid w:val="00F65B5A"/>
    <w:rsid w:val="00F66441"/>
    <w:rsid w:val="00F66783"/>
    <w:rsid w:val="00F67C2D"/>
    <w:rsid w:val="00F700B8"/>
    <w:rsid w:val="00F70332"/>
    <w:rsid w:val="00F70599"/>
    <w:rsid w:val="00F70A60"/>
    <w:rsid w:val="00F70E5D"/>
    <w:rsid w:val="00F71064"/>
    <w:rsid w:val="00F71B3C"/>
    <w:rsid w:val="00F721B7"/>
    <w:rsid w:val="00F734C2"/>
    <w:rsid w:val="00F7381B"/>
    <w:rsid w:val="00F7417F"/>
    <w:rsid w:val="00F7608F"/>
    <w:rsid w:val="00F764DE"/>
    <w:rsid w:val="00F7656D"/>
    <w:rsid w:val="00F77092"/>
    <w:rsid w:val="00F774B3"/>
    <w:rsid w:val="00F775CC"/>
    <w:rsid w:val="00F77845"/>
    <w:rsid w:val="00F77C22"/>
    <w:rsid w:val="00F8023F"/>
    <w:rsid w:val="00F80CD6"/>
    <w:rsid w:val="00F8180E"/>
    <w:rsid w:val="00F830CE"/>
    <w:rsid w:val="00F83345"/>
    <w:rsid w:val="00F844EA"/>
    <w:rsid w:val="00F8525B"/>
    <w:rsid w:val="00F855A9"/>
    <w:rsid w:val="00F8678F"/>
    <w:rsid w:val="00F86FBD"/>
    <w:rsid w:val="00F87461"/>
    <w:rsid w:val="00F87E2F"/>
    <w:rsid w:val="00F90806"/>
    <w:rsid w:val="00F90A73"/>
    <w:rsid w:val="00F90BED"/>
    <w:rsid w:val="00F90D76"/>
    <w:rsid w:val="00F9106B"/>
    <w:rsid w:val="00F917A5"/>
    <w:rsid w:val="00F91A43"/>
    <w:rsid w:val="00F91D60"/>
    <w:rsid w:val="00F926CC"/>
    <w:rsid w:val="00F9302F"/>
    <w:rsid w:val="00F93066"/>
    <w:rsid w:val="00F93279"/>
    <w:rsid w:val="00F934D4"/>
    <w:rsid w:val="00F9375B"/>
    <w:rsid w:val="00F9415F"/>
    <w:rsid w:val="00F94B45"/>
    <w:rsid w:val="00F967B2"/>
    <w:rsid w:val="00F96803"/>
    <w:rsid w:val="00F968C9"/>
    <w:rsid w:val="00F969A6"/>
    <w:rsid w:val="00F969FC"/>
    <w:rsid w:val="00F97C28"/>
    <w:rsid w:val="00FA0272"/>
    <w:rsid w:val="00FA02D2"/>
    <w:rsid w:val="00FA03E8"/>
    <w:rsid w:val="00FA1254"/>
    <w:rsid w:val="00FA180C"/>
    <w:rsid w:val="00FA1A21"/>
    <w:rsid w:val="00FA24D8"/>
    <w:rsid w:val="00FA2E17"/>
    <w:rsid w:val="00FA3B43"/>
    <w:rsid w:val="00FA3EA6"/>
    <w:rsid w:val="00FA45BB"/>
    <w:rsid w:val="00FA4FF0"/>
    <w:rsid w:val="00FA5334"/>
    <w:rsid w:val="00FA59B9"/>
    <w:rsid w:val="00FA5C54"/>
    <w:rsid w:val="00FA7632"/>
    <w:rsid w:val="00FA7B4E"/>
    <w:rsid w:val="00FB015C"/>
    <w:rsid w:val="00FB051D"/>
    <w:rsid w:val="00FB071F"/>
    <w:rsid w:val="00FB0D4E"/>
    <w:rsid w:val="00FB1547"/>
    <w:rsid w:val="00FB1588"/>
    <w:rsid w:val="00FB15CD"/>
    <w:rsid w:val="00FB2492"/>
    <w:rsid w:val="00FB2562"/>
    <w:rsid w:val="00FB262E"/>
    <w:rsid w:val="00FB2639"/>
    <w:rsid w:val="00FB37A7"/>
    <w:rsid w:val="00FB3D3D"/>
    <w:rsid w:val="00FB4344"/>
    <w:rsid w:val="00FB450E"/>
    <w:rsid w:val="00FB4DD7"/>
    <w:rsid w:val="00FB4F33"/>
    <w:rsid w:val="00FB5AE9"/>
    <w:rsid w:val="00FB5B27"/>
    <w:rsid w:val="00FB6285"/>
    <w:rsid w:val="00FB743C"/>
    <w:rsid w:val="00FB795A"/>
    <w:rsid w:val="00FB7FA9"/>
    <w:rsid w:val="00FC024A"/>
    <w:rsid w:val="00FC181A"/>
    <w:rsid w:val="00FC2063"/>
    <w:rsid w:val="00FC2874"/>
    <w:rsid w:val="00FC2915"/>
    <w:rsid w:val="00FC2A80"/>
    <w:rsid w:val="00FC2D68"/>
    <w:rsid w:val="00FC3613"/>
    <w:rsid w:val="00FC3D04"/>
    <w:rsid w:val="00FC479C"/>
    <w:rsid w:val="00FC4F46"/>
    <w:rsid w:val="00FC5213"/>
    <w:rsid w:val="00FC5417"/>
    <w:rsid w:val="00FC547D"/>
    <w:rsid w:val="00FC59B4"/>
    <w:rsid w:val="00FC5EBB"/>
    <w:rsid w:val="00FC5FEB"/>
    <w:rsid w:val="00FC6E8D"/>
    <w:rsid w:val="00FC73FF"/>
    <w:rsid w:val="00FC7AA3"/>
    <w:rsid w:val="00FD0374"/>
    <w:rsid w:val="00FD071B"/>
    <w:rsid w:val="00FD0A94"/>
    <w:rsid w:val="00FD1BCB"/>
    <w:rsid w:val="00FD1F2A"/>
    <w:rsid w:val="00FD2458"/>
    <w:rsid w:val="00FD267F"/>
    <w:rsid w:val="00FD28B4"/>
    <w:rsid w:val="00FD307B"/>
    <w:rsid w:val="00FD33EB"/>
    <w:rsid w:val="00FD3D9B"/>
    <w:rsid w:val="00FD3F7B"/>
    <w:rsid w:val="00FD423E"/>
    <w:rsid w:val="00FD4393"/>
    <w:rsid w:val="00FD4455"/>
    <w:rsid w:val="00FD4721"/>
    <w:rsid w:val="00FD4C4D"/>
    <w:rsid w:val="00FD514D"/>
    <w:rsid w:val="00FD6065"/>
    <w:rsid w:val="00FD63CB"/>
    <w:rsid w:val="00FD672D"/>
    <w:rsid w:val="00FD67D5"/>
    <w:rsid w:val="00FD6E7B"/>
    <w:rsid w:val="00FD7024"/>
    <w:rsid w:val="00FD7AEB"/>
    <w:rsid w:val="00FD7D6F"/>
    <w:rsid w:val="00FD7FC3"/>
    <w:rsid w:val="00FE08D5"/>
    <w:rsid w:val="00FE0E51"/>
    <w:rsid w:val="00FE3420"/>
    <w:rsid w:val="00FE42CF"/>
    <w:rsid w:val="00FE494F"/>
    <w:rsid w:val="00FE4CEE"/>
    <w:rsid w:val="00FE63BA"/>
    <w:rsid w:val="00FE6705"/>
    <w:rsid w:val="00FE68E4"/>
    <w:rsid w:val="00FE6D6D"/>
    <w:rsid w:val="00FE73B7"/>
    <w:rsid w:val="00FE7CCA"/>
    <w:rsid w:val="00FF076C"/>
    <w:rsid w:val="00FF0AD8"/>
    <w:rsid w:val="00FF0EB0"/>
    <w:rsid w:val="00FF1F72"/>
    <w:rsid w:val="00FF209A"/>
    <w:rsid w:val="00FF31C1"/>
    <w:rsid w:val="00FF333B"/>
    <w:rsid w:val="00FF34A3"/>
    <w:rsid w:val="00FF3CA6"/>
    <w:rsid w:val="00FF3F29"/>
    <w:rsid w:val="00FF515A"/>
    <w:rsid w:val="00FF5367"/>
    <w:rsid w:val="00FF5A71"/>
    <w:rsid w:val="00FF5D2F"/>
    <w:rsid w:val="00FF6107"/>
    <w:rsid w:val="00FF614D"/>
    <w:rsid w:val="00FF776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1BDD0DF"/>
  <w15:docId w15:val="{1ADFE98B-313B-4CAD-8BE1-16AB9AE7FF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8740F"/>
    <w:rPr>
      <w:rFonts w:ascii="Verdana" w:hAnsi="Verdana"/>
      <w:sz w:val="22"/>
    </w:rPr>
  </w:style>
  <w:style w:type="paragraph" w:styleId="Heading1">
    <w:name w:val="heading 1"/>
    <w:basedOn w:val="Normal"/>
    <w:next w:val="Normal"/>
    <w:qFormat/>
    <w:pPr>
      <w:keepNext/>
      <w:widowControl w:val="0"/>
      <w:spacing w:before="480" w:after="60"/>
      <w:outlineLvl w:val="0"/>
    </w:pPr>
    <w:rPr>
      <w:color w:val="808080"/>
      <w:kern w:val="28"/>
      <w:sz w:val="72"/>
    </w:rPr>
  </w:style>
  <w:style w:type="paragraph" w:styleId="Heading2">
    <w:name w:val="heading 2"/>
    <w:basedOn w:val="Normal"/>
    <w:next w:val="Normal"/>
    <w:qFormat/>
    <w:rsid w:val="00591235"/>
    <w:pPr>
      <w:keepNext/>
      <w:numPr>
        <w:ilvl w:val="1"/>
        <w:numId w:val="22"/>
      </w:numPr>
      <w:spacing w:before="360" w:after="60"/>
      <w:outlineLvl w:val="1"/>
    </w:pPr>
    <w:rPr>
      <w:color w:val="000000"/>
      <w:sz w:val="44"/>
    </w:rPr>
  </w:style>
  <w:style w:type="paragraph" w:styleId="Heading3">
    <w:name w:val="heading 3"/>
    <w:basedOn w:val="Normal"/>
    <w:next w:val="Normal"/>
    <w:qFormat/>
    <w:rsid w:val="00591235"/>
    <w:pPr>
      <w:keepNext/>
      <w:widowControl w:val="0"/>
      <w:numPr>
        <w:ilvl w:val="2"/>
        <w:numId w:val="22"/>
      </w:numPr>
      <w:spacing w:before="320" w:after="60"/>
      <w:outlineLvl w:val="2"/>
    </w:pPr>
    <w:rPr>
      <w:caps/>
      <w:color w:val="000000"/>
      <w:sz w:val="28"/>
    </w:rPr>
  </w:style>
  <w:style w:type="paragraph" w:styleId="Heading4">
    <w:name w:val="heading 4"/>
    <w:basedOn w:val="Normal"/>
    <w:next w:val="Normal"/>
    <w:qFormat/>
    <w:rsid w:val="00591235"/>
    <w:pPr>
      <w:keepNext/>
      <w:widowControl w:val="0"/>
      <w:numPr>
        <w:ilvl w:val="3"/>
        <w:numId w:val="22"/>
      </w:numPr>
      <w:spacing w:before="240" w:after="40"/>
      <w:outlineLvl w:val="3"/>
    </w:pPr>
    <w:rPr>
      <w:b/>
      <w:i/>
      <w:color w:val="000000"/>
    </w:rPr>
  </w:style>
  <w:style w:type="paragraph" w:styleId="Heading5">
    <w:name w:val="heading 5"/>
    <w:basedOn w:val="Normal"/>
    <w:next w:val="Normal"/>
    <w:qFormat/>
    <w:rsid w:val="00591235"/>
    <w:pPr>
      <w:keepNext/>
      <w:numPr>
        <w:ilvl w:val="4"/>
        <w:numId w:val="22"/>
      </w:numPr>
      <w:spacing w:before="220" w:after="40"/>
      <w:outlineLvl w:val="4"/>
    </w:pPr>
    <w:rPr>
      <w:color w:val="000000"/>
    </w:rPr>
  </w:style>
  <w:style w:type="paragraph" w:styleId="Heading6">
    <w:name w:val="heading 6"/>
    <w:basedOn w:val="Normal"/>
    <w:next w:val="Style1"/>
    <w:qFormat/>
    <w:rsid w:val="009E1447"/>
    <w:pPr>
      <w:keepNext/>
      <w:widowControl w:val="0"/>
      <w:spacing w:before="180"/>
      <w:outlineLvl w:val="5"/>
    </w:pPr>
    <w:rPr>
      <w:b/>
      <w:color w:val="000000"/>
      <w:szCs w:val="22"/>
    </w:rPr>
  </w:style>
  <w:style w:type="paragraph" w:styleId="Heading7">
    <w:name w:val="heading 7"/>
    <w:basedOn w:val="Normal"/>
    <w:next w:val="Normal"/>
    <w:qFormat/>
    <w:rsid w:val="00591235"/>
    <w:pPr>
      <w:numPr>
        <w:ilvl w:val="6"/>
        <w:numId w:val="22"/>
      </w:numPr>
      <w:tabs>
        <w:tab w:val="left" w:pos="993"/>
      </w:tabs>
      <w:spacing w:after="60"/>
      <w:outlineLvl w:val="6"/>
    </w:pPr>
    <w:rPr>
      <w:color w:val="000000"/>
      <w:sz w:val="20"/>
    </w:rPr>
  </w:style>
  <w:style w:type="paragraph" w:styleId="Heading8">
    <w:name w:val="heading 8"/>
    <w:basedOn w:val="Normal"/>
    <w:next w:val="Normal"/>
    <w:qFormat/>
    <w:rsid w:val="00591235"/>
    <w:pPr>
      <w:numPr>
        <w:ilvl w:val="7"/>
        <w:numId w:val="22"/>
      </w:numPr>
      <w:spacing w:before="140" w:after="20"/>
      <w:outlineLvl w:val="7"/>
    </w:pPr>
    <w:rPr>
      <w:i/>
      <w:color w:val="000000"/>
      <w:sz w:val="18"/>
    </w:rPr>
  </w:style>
  <w:style w:type="paragraph" w:styleId="Heading9">
    <w:name w:val="heading 9"/>
    <w:basedOn w:val="Normal"/>
    <w:next w:val="Normal"/>
    <w:qFormat/>
    <w:rsid w:val="00591235"/>
    <w:pPr>
      <w:keepNext/>
      <w:widowControl w:val="0"/>
      <w:numPr>
        <w:ilvl w:val="8"/>
        <w:numId w:val="22"/>
      </w:numPr>
      <w:spacing w:before="120"/>
      <w:outlineLvl w:val="8"/>
    </w:pPr>
    <w:rPr>
      <w:color w:val="000000"/>
      <w:sz w:val="1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block">
    <w:name w:val="N_block"/>
    <w:basedOn w:val="Normal"/>
    <w:pPr>
      <w:tabs>
        <w:tab w:val="left" w:pos="851"/>
      </w:tabs>
      <w:spacing w:before="120"/>
      <w:ind w:left="851" w:right="515"/>
    </w:pPr>
    <w:rPr>
      <w:sz w:val="20"/>
    </w:rPr>
  </w:style>
  <w:style w:type="paragraph" w:customStyle="1" w:styleId="Ninset">
    <w:name w:val="N_inset"/>
    <w:basedOn w:val="Normal"/>
    <w:pPr>
      <w:tabs>
        <w:tab w:val="left" w:pos="425"/>
      </w:tabs>
      <w:ind w:left="426"/>
    </w:pPr>
  </w:style>
  <w:style w:type="paragraph" w:customStyle="1" w:styleId="Nlista">
    <w:name w:val="N_list (a)"/>
    <w:basedOn w:val="Normal"/>
    <w:pPr>
      <w:numPr>
        <w:ilvl w:val="1"/>
        <w:numId w:val="20"/>
      </w:numPr>
      <w:spacing w:before="80"/>
      <w:ind w:right="369"/>
    </w:pPr>
  </w:style>
  <w:style w:type="paragraph" w:customStyle="1" w:styleId="Nlisti">
    <w:name w:val="N_list (i)"/>
    <w:basedOn w:val="Normal"/>
    <w:pPr>
      <w:numPr>
        <w:ilvl w:val="2"/>
        <w:numId w:val="19"/>
      </w:numPr>
      <w:spacing w:before="60"/>
      <w:ind w:right="511"/>
    </w:pPr>
    <w:rPr>
      <w:sz w:val="20"/>
    </w:rPr>
  </w:style>
  <w:style w:type="paragraph" w:customStyle="1" w:styleId="Singleline">
    <w:name w:val="Single line"/>
    <w:basedOn w:val="Normal"/>
    <w:rsid w:val="0030500E"/>
  </w:style>
  <w:style w:type="paragraph" w:styleId="Header">
    <w:name w:val="header"/>
    <w:basedOn w:val="Normal"/>
    <w:pPr>
      <w:tabs>
        <w:tab w:val="center" w:pos="4153"/>
        <w:tab w:val="right" w:pos="8306"/>
      </w:tabs>
    </w:pPr>
  </w:style>
  <w:style w:type="paragraph" w:styleId="Footer">
    <w:name w:val="footer"/>
    <w:basedOn w:val="Normal"/>
    <w:rsid w:val="00834368"/>
    <w:pPr>
      <w:tabs>
        <w:tab w:val="center" w:pos="4153"/>
        <w:tab w:val="right" w:pos="8306"/>
      </w:tabs>
    </w:pPr>
    <w:rPr>
      <w:sz w:val="18"/>
    </w:rPr>
  </w:style>
  <w:style w:type="paragraph" w:customStyle="1" w:styleId="Nnumber">
    <w:name w:val="N_number"/>
    <w:rsid w:val="00C8740F"/>
    <w:pPr>
      <w:tabs>
        <w:tab w:val="left" w:pos="426"/>
        <w:tab w:val="num" w:pos="720"/>
      </w:tabs>
      <w:spacing w:before="180"/>
      <w:ind w:left="425" w:hanging="425"/>
    </w:pPr>
    <w:rPr>
      <w:rFonts w:ascii="Verdana" w:hAnsi="Verdana"/>
      <w:sz w:val="22"/>
    </w:rPr>
  </w:style>
  <w:style w:type="paragraph" w:customStyle="1" w:styleId="Table">
    <w:name w:val="Table"/>
    <w:basedOn w:val="Normal"/>
    <w:rsid w:val="004A2EB8"/>
    <w:pPr>
      <w:numPr>
        <w:numId w:val="20"/>
      </w:numPr>
      <w:tabs>
        <w:tab w:val="left" w:pos="851"/>
      </w:tabs>
      <w:spacing w:before="60" w:after="60"/>
    </w:pPr>
    <w:rPr>
      <w:sz w:val="20"/>
    </w:rPr>
  </w:style>
  <w:style w:type="character" w:styleId="PageNumber">
    <w:name w:val="page number"/>
    <w:basedOn w:val="DefaultParagraphFont"/>
    <w:rsid w:val="007C1DBC"/>
    <w:rPr>
      <w:rFonts w:ascii="Verdana" w:hAnsi="Verdana"/>
      <w:sz w:val="18"/>
    </w:rPr>
  </w:style>
  <w:style w:type="paragraph" w:customStyle="1" w:styleId="Nlisti0">
    <w:name w:val="N_list i"/>
    <w:pPr>
      <w:numPr>
        <w:ilvl w:val="3"/>
        <w:numId w:val="2"/>
      </w:numPr>
      <w:spacing w:before="40"/>
      <w:ind w:right="516"/>
    </w:pPr>
    <w:rPr>
      <w:rFonts w:ascii="Lucida Sans Unicode" w:hAnsi="Lucida Sans Unicode"/>
      <w:noProof/>
      <w:sz w:val="16"/>
    </w:rPr>
  </w:style>
  <w:style w:type="paragraph" w:customStyle="1" w:styleId="Noindent">
    <w:name w:val="No indent"/>
    <w:basedOn w:val="Normal"/>
    <w:pPr>
      <w:tabs>
        <w:tab w:val="left" w:pos="426"/>
      </w:tabs>
    </w:pPr>
  </w:style>
  <w:style w:type="paragraph" w:customStyle="1" w:styleId="TBullet">
    <w:name w:val="T_Bullet"/>
    <w:basedOn w:val="Normal"/>
    <w:rsid w:val="00C8740F"/>
    <w:pPr>
      <w:numPr>
        <w:numId w:val="3"/>
      </w:numPr>
      <w:tabs>
        <w:tab w:val="left" w:pos="851"/>
      </w:tabs>
    </w:pPr>
    <w:rPr>
      <w:color w:val="000000"/>
      <w:sz w:val="20"/>
    </w:rPr>
  </w:style>
  <w:style w:type="paragraph" w:customStyle="1" w:styleId="Style1">
    <w:name w:val="Style1"/>
    <w:basedOn w:val="Heading1"/>
    <w:link w:val="Style1Char"/>
    <w:rsid w:val="00BE6377"/>
    <w:pPr>
      <w:keepNext w:val="0"/>
      <w:widowControl/>
      <w:numPr>
        <w:numId w:val="22"/>
      </w:numPr>
      <w:tabs>
        <w:tab w:val="left" w:pos="432"/>
      </w:tabs>
      <w:spacing w:before="180" w:after="0"/>
    </w:pPr>
    <w:rPr>
      <w:color w:val="000000"/>
      <w:sz w:val="22"/>
    </w:rPr>
  </w:style>
  <w:style w:type="paragraph" w:customStyle="1" w:styleId="Style5">
    <w:name w:val="Style5"/>
    <w:basedOn w:val="Normal"/>
    <w:rsid w:val="00C8740F"/>
    <w:pPr>
      <w:spacing w:after="60"/>
    </w:pPr>
    <w:rPr>
      <w:b/>
      <w:color w:val="000000"/>
    </w:rPr>
  </w:style>
  <w:style w:type="paragraph" w:customStyle="1" w:styleId="Style2">
    <w:name w:val="Style2"/>
    <w:basedOn w:val="Heading2"/>
    <w:rsid w:val="00C8740F"/>
    <w:pPr>
      <w:keepNext w:val="0"/>
      <w:spacing w:before="180" w:after="0"/>
    </w:pPr>
    <w:rPr>
      <w:sz w:val="22"/>
    </w:rPr>
  </w:style>
  <w:style w:type="paragraph" w:customStyle="1" w:styleId="Style3">
    <w:name w:val="Style3"/>
    <w:basedOn w:val="Heading3"/>
    <w:rsid w:val="00C8740F"/>
    <w:pPr>
      <w:keepNext w:val="0"/>
      <w:widowControl/>
      <w:spacing w:before="180" w:after="0"/>
      <w:ind w:left="432" w:hanging="432"/>
    </w:pPr>
    <w:rPr>
      <w:caps w:val="0"/>
      <w:sz w:val="22"/>
    </w:rPr>
  </w:style>
  <w:style w:type="paragraph" w:customStyle="1" w:styleId="Style4">
    <w:name w:val="Style4"/>
    <w:basedOn w:val="Heading4"/>
    <w:rsid w:val="00C8740F"/>
    <w:pPr>
      <w:keepNext w:val="0"/>
      <w:widowControl/>
      <w:spacing w:before="180" w:after="0"/>
      <w:ind w:left="288" w:hanging="288"/>
    </w:pPr>
    <w:rPr>
      <w:b w:val="0"/>
      <w:i w:val="0"/>
      <w:sz w:val="20"/>
    </w:rPr>
  </w:style>
  <w:style w:type="paragraph" w:customStyle="1" w:styleId="Conditions1">
    <w:name w:val="Conditions1"/>
    <w:rsid w:val="00BC2702"/>
    <w:pPr>
      <w:numPr>
        <w:numId w:val="23"/>
      </w:numPr>
      <w:spacing w:before="120"/>
    </w:pPr>
    <w:rPr>
      <w:rFonts w:ascii="Verdana" w:hAnsi="Verdana"/>
      <w:sz w:val="22"/>
    </w:rPr>
  </w:style>
  <w:style w:type="paragraph" w:customStyle="1" w:styleId="Conditions2">
    <w:name w:val="Conditions2"/>
    <w:rsid w:val="00BC2702"/>
    <w:pPr>
      <w:numPr>
        <w:ilvl w:val="2"/>
        <w:numId w:val="23"/>
      </w:numPr>
      <w:spacing w:before="60"/>
    </w:pPr>
    <w:rPr>
      <w:rFonts w:ascii="Verdana" w:hAnsi="Verdana"/>
      <w:sz w:val="22"/>
    </w:rPr>
  </w:style>
  <w:style w:type="paragraph" w:customStyle="1" w:styleId="Conditions3">
    <w:name w:val="Conditions3"/>
    <w:rsid w:val="009B7BD4"/>
    <w:pPr>
      <w:numPr>
        <w:numId w:val="5"/>
      </w:numPr>
      <w:tabs>
        <w:tab w:val="clear" w:pos="720"/>
      </w:tabs>
      <w:spacing w:before="60"/>
      <w:ind w:left="2174" w:hanging="547"/>
    </w:pPr>
    <w:rPr>
      <w:rFonts w:ascii="Verdana" w:hAnsi="Verdana"/>
    </w:rPr>
  </w:style>
  <w:style w:type="paragraph" w:styleId="ListNumber">
    <w:name w:val="List Number"/>
    <w:basedOn w:val="Normal"/>
    <w:pPr>
      <w:numPr>
        <w:numId w:val="4"/>
      </w:numPr>
    </w:pPr>
  </w:style>
  <w:style w:type="paragraph" w:customStyle="1" w:styleId="Long1">
    <w:name w:val="Long1"/>
    <w:basedOn w:val="Normal"/>
    <w:next w:val="Style1"/>
    <w:rsid w:val="005F1261"/>
    <w:pPr>
      <w:keepNext/>
      <w:spacing w:before="180"/>
    </w:pPr>
    <w:rPr>
      <w:b/>
      <w:caps/>
      <w:color w:val="000000"/>
    </w:rPr>
  </w:style>
  <w:style w:type="paragraph" w:customStyle="1" w:styleId="Long2">
    <w:name w:val="Long2"/>
    <w:basedOn w:val="Normal"/>
    <w:next w:val="Style2"/>
    <w:rsid w:val="005F1261"/>
    <w:pPr>
      <w:keepNext/>
      <w:spacing w:before="180"/>
    </w:pPr>
    <w:rPr>
      <w:b/>
      <w:color w:val="000000"/>
    </w:rPr>
  </w:style>
  <w:style w:type="paragraph" w:customStyle="1" w:styleId="Long3">
    <w:name w:val="Long3"/>
    <w:basedOn w:val="Normal"/>
    <w:next w:val="Style3"/>
    <w:rsid w:val="005F1261"/>
    <w:pPr>
      <w:keepNext/>
      <w:spacing w:before="180"/>
    </w:pPr>
    <w:rPr>
      <w:b/>
      <w:i/>
      <w:color w:val="000000"/>
    </w:rPr>
  </w:style>
  <w:style w:type="paragraph" w:customStyle="1" w:styleId="Long4">
    <w:name w:val="Long4"/>
    <w:basedOn w:val="Normal"/>
    <w:next w:val="Style4"/>
    <w:rsid w:val="005F1261"/>
    <w:pPr>
      <w:keepNext/>
      <w:spacing w:before="180"/>
    </w:pPr>
    <w:rPr>
      <w:i/>
      <w:color w:val="000000"/>
    </w:rPr>
  </w:style>
  <w:style w:type="paragraph" w:customStyle="1" w:styleId="Heading6blackfont">
    <w:name w:val="Heading 6 + black font"/>
    <w:basedOn w:val="Heading6"/>
    <w:next w:val="Style1"/>
    <w:rsid w:val="000A64AE"/>
  </w:style>
  <w:style w:type="character" w:customStyle="1" w:styleId="StyleVerdana7ptBlack">
    <w:name w:val="Style Verdana 7 pt Black"/>
    <w:basedOn w:val="DefaultParagraphFont"/>
    <w:rsid w:val="00FB743C"/>
    <w:rPr>
      <w:rFonts w:ascii="Verdana" w:hAnsi="Verdana"/>
      <w:color w:val="000000"/>
      <w:sz w:val="14"/>
      <w:szCs w:val="14"/>
    </w:rPr>
  </w:style>
  <w:style w:type="paragraph" w:customStyle="1" w:styleId="StyleSinglelineTimesNewRoman">
    <w:name w:val="Style Single line + Times New Roman"/>
    <w:basedOn w:val="Singleline"/>
    <w:rsid w:val="00C8740F"/>
    <w:rPr>
      <w:sz w:val="20"/>
    </w:rPr>
  </w:style>
  <w:style w:type="paragraph" w:customStyle="1" w:styleId="Style20ptBoldGreenRight031cmBefore12pt">
    <w:name w:val="Style 20 pt Bold Green Right:  0.31 cm Before:  12 pt"/>
    <w:basedOn w:val="Normal"/>
    <w:rsid w:val="009E1447"/>
    <w:pPr>
      <w:spacing w:before="240"/>
      <w:ind w:right="176"/>
    </w:pPr>
    <w:rPr>
      <w:b/>
      <w:bCs/>
      <w:color w:val="000000"/>
      <w:sz w:val="40"/>
      <w:szCs w:val="40"/>
    </w:rPr>
  </w:style>
  <w:style w:type="paragraph" w:customStyle="1" w:styleId="Style20ptBoldGreenRight031cmBefore12pt1">
    <w:name w:val="Style 20 pt Bold Green Right:  0.31 cm Before:  12 pt1"/>
    <w:basedOn w:val="Normal"/>
    <w:rsid w:val="0030500E"/>
    <w:pPr>
      <w:spacing w:before="240"/>
      <w:ind w:right="176"/>
    </w:pPr>
    <w:rPr>
      <w:b/>
      <w:bCs/>
      <w:color w:val="000000"/>
      <w:sz w:val="40"/>
      <w:szCs w:val="40"/>
    </w:rPr>
  </w:style>
  <w:style w:type="paragraph" w:styleId="FootnoteText">
    <w:name w:val="footnote text"/>
    <w:basedOn w:val="Normal"/>
    <w:semiHidden/>
    <w:rsid w:val="006F6496"/>
    <w:rPr>
      <w:sz w:val="16"/>
    </w:rPr>
  </w:style>
  <w:style w:type="character" w:styleId="Hyperlink">
    <w:name w:val="Hyperlink"/>
    <w:basedOn w:val="DefaultParagraphFont"/>
    <w:rsid w:val="008A03E3"/>
    <w:rPr>
      <w:color w:val="0000FF"/>
      <w:u w:val="single"/>
    </w:rPr>
  </w:style>
  <w:style w:type="paragraph" w:styleId="BalloonText">
    <w:name w:val="Balloon Text"/>
    <w:basedOn w:val="Normal"/>
    <w:link w:val="BalloonTextChar"/>
    <w:rsid w:val="00F1025A"/>
    <w:rPr>
      <w:rFonts w:ascii="Tahoma" w:hAnsi="Tahoma" w:cs="Tahoma"/>
      <w:sz w:val="16"/>
      <w:szCs w:val="16"/>
    </w:rPr>
  </w:style>
  <w:style w:type="character" w:customStyle="1" w:styleId="BalloonTextChar">
    <w:name w:val="Balloon Text Char"/>
    <w:basedOn w:val="DefaultParagraphFont"/>
    <w:link w:val="BalloonText"/>
    <w:rsid w:val="00F1025A"/>
    <w:rPr>
      <w:rFonts w:ascii="Tahoma" w:hAnsi="Tahoma" w:cs="Tahoma"/>
      <w:sz w:val="16"/>
      <w:szCs w:val="16"/>
    </w:rPr>
  </w:style>
  <w:style w:type="paragraph" w:customStyle="1" w:styleId="ConditionsA">
    <w:name w:val="ConditionsA"/>
    <w:basedOn w:val="Conditions2"/>
    <w:qFormat/>
    <w:rsid w:val="00901334"/>
  </w:style>
  <w:style w:type="paragraph" w:customStyle="1" w:styleId="ConditionsBullet">
    <w:name w:val="ConditionsBullet"/>
    <w:basedOn w:val="Conditions2"/>
    <w:qFormat/>
    <w:rsid w:val="00901334"/>
    <w:pPr>
      <w:numPr>
        <w:ilvl w:val="3"/>
      </w:numPr>
      <w:spacing w:before="0"/>
    </w:pPr>
  </w:style>
  <w:style w:type="numbering" w:customStyle="1" w:styleId="ConditionsList">
    <w:name w:val="ConditionsList"/>
    <w:uiPriority w:val="99"/>
    <w:rsid w:val="00BC2702"/>
    <w:pPr>
      <w:numPr>
        <w:numId w:val="11"/>
      </w:numPr>
    </w:pPr>
  </w:style>
  <w:style w:type="paragraph" w:customStyle="1" w:styleId="ConditionsNoNumber">
    <w:name w:val="ConditionsNoNumber"/>
    <w:basedOn w:val="Normal"/>
    <w:qFormat/>
    <w:rsid w:val="00BC2702"/>
    <w:pPr>
      <w:numPr>
        <w:ilvl w:val="1"/>
        <w:numId w:val="23"/>
      </w:numPr>
      <w:spacing w:before="120"/>
    </w:pPr>
  </w:style>
  <w:style w:type="paragraph" w:customStyle="1" w:styleId="ConditionsNoNumberNoSpaceBefore">
    <w:name w:val="ConditionsNoNumberNoSpaceBefore"/>
    <w:basedOn w:val="ConditionsNoNumber"/>
    <w:qFormat/>
    <w:rsid w:val="00A5760C"/>
    <w:pPr>
      <w:numPr>
        <w:ilvl w:val="4"/>
      </w:numPr>
      <w:spacing w:before="0"/>
    </w:pPr>
  </w:style>
  <w:style w:type="numbering" w:customStyle="1" w:styleId="nListiList">
    <w:name w:val="nList(i)List"/>
    <w:uiPriority w:val="99"/>
    <w:rsid w:val="00E974ED"/>
    <w:pPr>
      <w:numPr>
        <w:numId w:val="19"/>
      </w:numPr>
    </w:pPr>
  </w:style>
  <w:style w:type="numbering" w:customStyle="1" w:styleId="nListaList">
    <w:name w:val="nList(a)List"/>
    <w:uiPriority w:val="99"/>
    <w:rsid w:val="0057782A"/>
    <w:pPr>
      <w:numPr>
        <w:numId w:val="20"/>
      </w:numPr>
    </w:pPr>
  </w:style>
  <w:style w:type="numbering" w:customStyle="1" w:styleId="StylesList">
    <w:name w:val="StylesList"/>
    <w:uiPriority w:val="99"/>
    <w:rsid w:val="006127F0"/>
    <w:pPr>
      <w:numPr>
        <w:numId w:val="21"/>
      </w:numPr>
    </w:pPr>
  </w:style>
  <w:style w:type="character" w:styleId="CommentReference">
    <w:name w:val="annotation reference"/>
    <w:basedOn w:val="DefaultParagraphFont"/>
    <w:semiHidden/>
    <w:unhideWhenUsed/>
    <w:rsid w:val="00B32C48"/>
    <w:rPr>
      <w:sz w:val="16"/>
      <w:szCs w:val="16"/>
    </w:rPr>
  </w:style>
  <w:style w:type="paragraph" w:styleId="CommentText">
    <w:name w:val="annotation text"/>
    <w:basedOn w:val="Normal"/>
    <w:link w:val="CommentTextChar"/>
    <w:semiHidden/>
    <w:unhideWhenUsed/>
    <w:rsid w:val="00B32C48"/>
    <w:rPr>
      <w:sz w:val="20"/>
    </w:rPr>
  </w:style>
  <w:style w:type="character" w:customStyle="1" w:styleId="CommentTextChar">
    <w:name w:val="Comment Text Char"/>
    <w:basedOn w:val="DefaultParagraphFont"/>
    <w:link w:val="CommentText"/>
    <w:semiHidden/>
    <w:rsid w:val="00B32C48"/>
    <w:rPr>
      <w:rFonts w:ascii="Verdana" w:hAnsi="Verdana"/>
    </w:rPr>
  </w:style>
  <w:style w:type="paragraph" w:styleId="CommentSubject">
    <w:name w:val="annotation subject"/>
    <w:basedOn w:val="CommentText"/>
    <w:next w:val="CommentText"/>
    <w:link w:val="CommentSubjectChar"/>
    <w:semiHidden/>
    <w:unhideWhenUsed/>
    <w:rsid w:val="00B32C48"/>
    <w:rPr>
      <w:b/>
      <w:bCs/>
    </w:rPr>
  </w:style>
  <w:style w:type="character" w:customStyle="1" w:styleId="CommentSubjectChar">
    <w:name w:val="Comment Subject Char"/>
    <w:basedOn w:val="CommentTextChar"/>
    <w:link w:val="CommentSubject"/>
    <w:semiHidden/>
    <w:rsid w:val="00B32C48"/>
    <w:rPr>
      <w:rFonts w:ascii="Verdana" w:hAnsi="Verdana"/>
      <w:b/>
      <w:bCs/>
    </w:rPr>
  </w:style>
  <w:style w:type="paragraph" w:customStyle="1" w:styleId="Default">
    <w:name w:val="Default"/>
    <w:rsid w:val="008C592F"/>
    <w:pPr>
      <w:autoSpaceDE w:val="0"/>
      <w:autoSpaceDN w:val="0"/>
      <w:adjustRightInd w:val="0"/>
    </w:pPr>
    <w:rPr>
      <w:rFonts w:ascii="Calibri" w:hAnsi="Calibri" w:cs="Calibri"/>
      <w:color w:val="000000"/>
      <w:sz w:val="24"/>
      <w:szCs w:val="24"/>
    </w:rPr>
  </w:style>
  <w:style w:type="paragraph" w:styleId="ListParagraph">
    <w:name w:val="List Paragraph"/>
    <w:basedOn w:val="Normal"/>
    <w:uiPriority w:val="34"/>
    <w:qFormat/>
    <w:rsid w:val="006C1285"/>
    <w:pPr>
      <w:ind w:left="720"/>
      <w:contextualSpacing/>
    </w:pPr>
  </w:style>
  <w:style w:type="paragraph" w:styleId="Revision">
    <w:name w:val="Revision"/>
    <w:hidden/>
    <w:uiPriority w:val="99"/>
    <w:semiHidden/>
    <w:rsid w:val="00240DF7"/>
    <w:rPr>
      <w:rFonts w:ascii="Verdana" w:hAnsi="Verdana"/>
      <w:sz w:val="22"/>
    </w:rPr>
  </w:style>
  <w:style w:type="character" w:customStyle="1" w:styleId="Style1Char">
    <w:name w:val="Style1 Char"/>
    <w:basedOn w:val="DefaultParagraphFont"/>
    <w:link w:val="Style1"/>
    <w:locked/>
    <w:rsid w:val="003F0E8A"/>
    <w:rPr>
      <w:rFonts w:ascii="Verdana" w:hAnsi="Verdana"/>
      <w:color w:val="000000"/>
      <w:kern w:val="28"/>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1341772">
      <w:bodyDiv w:val="1"/>
      <w:marLeft w:val="0"/>
      <w:marRight w:val="0"/>
      <w:marTop w:val="0"/>
      <w:marBottom w:val="0"/>
      <w:divBdr>
        <w:top w:val="none" w:sz="0" w:space="0" w:color="auto"/>
        <w:left w:val="none" w:sz="0" w:space="0" w:color="auto"/>
        <w:bottom w:val="none" w:sz="0" w:space="0" w:color="auto"/>
        <w:right w:val="none" w:sz="0" w:space="0" w:color="auto"/>
      </w:divBdr>
    </w:div>
    <w:div w:id="1355498575">
      <w:bodyDiv w:val="1"/>
      <w:marLeft w:val="0"/>
      <w:marRight w:val="0"/>
      <w:marTop w:val="0"/>
      <w:marBottom w:val="0"/>
      <w:divBdr>
        <w:top w:val="none" w:sz="0" w:space="0" w:color="auto"/>
        <w:left w:val="none" w:sz="0" w:space="0" w:color="auto"/>
        <w:bottom w:val="none" w:sz="0" w:space="0" w:color="auto"/>
        <w:right w:val="none" w:sz="0" w:space="0" w:color="auto"/>
      </w:divBdr>
    </w:div>
    <w:div w:id="18486695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hyperlink" Target="https://www.gov.uk/planning-inspectorate"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www.gov.uk/planning-inspectorate"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DRDS\decision%20templates\casework\Decisions.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AA54CDEF871A647AC44520C841F1B03" ma:contentTypeVersion="20" ma:contentTypeDescription="Create a new document." ma:contentTypeScope="" ma:versionID="6af1e11678603c4587cd9c3955e49d05">
  <xsd:schema xmlns:xsd="http://www.w3.org/2001/XMLSchema" xmlns:xs="http://www.w3.org/2001/XMLSchema" xmlns:p="http://schemas.microsoft.com/office/2006/metadata/properties" xmlns:ns2="171a6d4e-846b-4045-8024-24f3590889ec" xmlns:ns3="9a4cad7d-cde0-4c4b-9900-a6ca365b2969" targetNamespace="http://schemas.microsoft.com/office/2006/metadata/properties" ma:root="true" ma:fieldsID="866854056e2584975cf643e6e915a0f6" ns2:_="" ns3:_="">
    <xsd:import namespace="171a6d4e-846b-4045-8024-24f3590889ec"/>
    <xsd:import namespace="9a4cad7d-cde0-4c4b-9900-a6ca365b296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NUMBER"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1a6d4e-846b-4045-8024-24f3590889e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af8cfed-64c2-475b-a96a-20ffe17e85f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NUMBER" ma:index="25" nillable="true" ma:displayName="NUMBER" ma:format="Dropdown" ma:internalName="NUMBER" ma:percentage="FALSE">
      <xsd:simpleType>
        <xsd:restriction base="dms:Number"/>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a4cad7d-cde0-4c4b-9900-a6ca365b296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180e5bd-9034-4779-a205-51963e987fe9}" ma:internalName="TaxCatchAll" ma:showField="CatchAllData" ma:web="9a4cad7d-cde0-4c4b-9900-a6ca365b296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sisl xmlns:xsi="http://www.w3.org/2001/XMLSchema-instance" xmlns:xsd="http://www.w3.org/2001/XMLSchema" xmlns="http://www.boldonjames.com/2008/01/sie/internal/label" sislVersion="0" policy="8270c081-d9f3-48ae-83c7-c2320a8ca25c"/>
</file>

<file path=customXml/item4.xml><?xml version="1.0" encoding="utf-8"?>
<p:properties xmlns:p="http://schemas.microsoft.com/office/2006/metadata/properties" xmlns:xsi="http://www.w3.org/2001/XMLSchema-instance" xmlns:pc="http://schemas.microsoft.com/office/infopath/2007/PartnerControls">
  <documentManagement>
    <TaxCatchAll xmlns="9a4cad7d-cde0-4c4b-9900-a6ca365b2969" xsi:nil="true"/>
    <lcf76f155ced4ddcb4097134ff3c332f xmlns="171a6d4e-846b-4045-8024-24f3590889ec">
      <Terms xmlns="http://schemas.microsoft.com/office/infopath/2007/PartnerControls"/>
    </lcf76f155ced4ddcb4097134ff3c332f>
    <NUMBER xmlns="171a6d4e-846b-4045-8024-24f3590889ec" xsi:nil="true"/>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2AA2D6-D746-464B-AAFF-360457940D26}">
  <ds:schemaRefs>
    <ds:schemaRef ds:uri="http://schemas.microsoft.com/sharepoint/v3/contenttype/forms"/>
  </ds:schemaRefs>
</ds:datastoreItem>
</file>

<file path=customXml/itemProps2.xml><?xml version="1.0" encoding="utf-8"?>
<ds:datastoreItem xmlns:ds="http://schemas.openxmlformats.org/officeDocument/2006/customXml" ds:itemID="{8A5EC641-C0CF-453A-A6C6-3F2060D8C9BB}"/>
</file>

<file path=customXml/itemProps3.xml><?xml version="1.0" encoding="utf-8"?>
<ds:datastoreItem xmlns:ds="http://schemas.openxmlformats.org/officeDocument/2006/customXml" ds:itemID="{485D5DB0-66EE-44C6-AD4C-D062A299249D}">
  <ds:schemaRefs>
    <ds:schemaRef ds:uri="http://www.w3.org/2001/XMLSchema"/>
    <ds:schemaRef ds:uri="http://www.boldonjames.com/2008/01/sie/internal/label"/>
  </ds:schemaRefs>
</ds:datastoreItem>
</file>

<file path=customXml/itemProps4.xml><?xml version="1.0" encoding="utf-8"?>
<ds:datastoreItem xmlns:ds="http://schemas.openxmlformats.org/officeDocument/2006/customXml" ds:itemID="{A69865E0-DE9C-4ABF-980B-134E31899974}">
  <ds:schemaRefs>
    <ds:schemaRef ds:uri="http://schemas.microsoft.com/office/2006/metadata/properties"/>
    <ds:schemaRef ds:uri="http://schemas.microsoft.com/office/infopath/2007/PartnerControls"/>
    <ds:schemaRef ds:uri="9a4cad7d-cde0-4c4b-9900-a6ca365b2969"/>
    <ds:schemaRef ds:uri="171a6d4e-846b-4045-8024-24f3590889ec"/>
  </ds:schemaRefs>
</ds:datastoreItem>
</file>

<file path=customXml/itemProps5.xml><?xml version="1.0" encoding="utf-8"?>
<ds:datastoreItem xmlns:ds="http://schemas.openxmlformats.org/officeDocument/2006/customXml" ds:itemID="{3397683F-BA00-4F10-B8D5-6C1E659ED8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Decisions</Template>
  <TotalTime>5</TotalTime>
  <Pages>8</Pages>
  <Words>2833</Words>
  <Characters>16152</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Heading 9</vt:lpstr>
    </vt:vector>
  </TitlesOfParts>
  <Company>Department for Communities and Local Government</Company>
  <LinksUpToDate>false</LinksUpToDate>
  <CharactersWithSpaces>18948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Heading 9</dc:title>
  <dc:creator>Annmarie.Behn.UK@planninginspectorate.gov.uk</dc:creator>
  <cp:lastModifiedBy>Richards, Clive</cp:lastModifiedBy>
  <cp:revision>5</cp:revision>
  <cp:lastPrinted>2024-10-17T12:04:00Z</cp:lastPrinted>
  <dcterms:created xsi:type="dcterms:W3CDTF">2024-11-06T08:54:00Z</dcterms:created>
  <dcterms:modified xsi:type="dcterms:W3CDTF">2024-11-06T08:58:00Z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serName">
    <vt:lpwstr>wwww</vt:lpwstr>
  </property>
  <property fmtid="{D5CDD505-2E9C-101B-9397-08002B2CF9AE}" pid="3" name="UserQuals">
    <vt:lpwstr>wwww</vt:lpwstr>
  </property>
  <property fmtid="{D5CDD505-2E9C-101B-9397-08002B2CF9AE}" pid="4" name="UserStatus">
    <vt:lpwstr/>
  </property>
  <property fmtid="{D5CDD505-2E9C-101B-9397-08002B2CF9AE}" pid="5" name="docIndexRef">
    <vt:lpwstr>34c1df10-71ae-46b8-8faa-bfc4649544e6</vt:lpwstr>
  </property>
  <property fmtid="{D5CDD505-2E9C-101B-9397-08002B2CF9AE}" pid="6" name="bjSaver">
    <vt:lpwstr>SVhjgXkoP7P+TAOxhFkd4y5K4Csl790e</vt:lpwstr>
  </property>
  <property fmtid="{D5CDD505-2E9C-101B-9397-08002B2CF9AE}" pid="7" name="bjDocumentSecurityLabel">
    <vt:lpwstr>No Marking</vt:lpwstr>
  </property>
  <property fmtid="{D5CDD505-2E9C-101B-9397-08002B2CF9AE}" pid="8" name="DRDSDocumentType">
    <vt:lpwstr>Appeal Decision</vt:lpwstr>
  </property>
  <property fmtid="{D5CDD505-2E9C-101B-9397-08002B2CF9AE}" pid="9" name="DRDSLanguage">
    <vt:lpwstr>English</vt:lpwstr>
  </property>
  <property fmtid="{D5CDD505-2E9C-101B-9397-08002B2CF9AE}" pid="10" name="DRDSShortForm">
    <vt:lpwstr>Yes</vt:lpwstr>
  </property>
  <property fmtid="{D5CDD505-2E9C-101B-9397-08002B2CF9AE}" pid="11" name="ContentTypeId">
    <vt:lpwstr>0x0101002AA54CDEF871A647AC44520C841F1B03</vt:lpwstr>
  </property>
</Properties>
</file>