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9B4C6" w14:textId="77777777" w:rsidR="000B0589" w:rsidRDefault="000B0589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35FFF207" wp14:editId="37A40F61">
            <wp:extent cx="3419475" cy="359623"/>
            <wp:effectExtent l="0" t="0" r="0" b="2540"/>
            <wp:docPr id="4" name="Picture 1" descr="PI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PINS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C829A" w14:textId="77777777" w:rsidR="000B0589" w:rsidRDefault="000B0589" w:rsidP="000B0589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A0799" w14:paraId="7ABF71BB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106B2D8F" w14:textId="4F271EC4" w:rsidR="000B0589" w:rsidRPr="00BF31D1" w:rsidRDefault="00490E82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BF31D1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C3F13" w14:paraId="13F92A4B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1D7B0846" w14:textId="7A10AFD3" w:rsidR="000B0589" w:rsidRPr="005C7CF9" w:rsidRDefault="004C33E8" w:rsidP="005C7CF9">
            <w:pPr>
              <w:spacing w:before="60"/>
              <w:ind w:left="-105" w:right="34"/>
              <w:rPr>
                <w:rFonts w:ascii="Arial" w:hAnsi="Arial" w:cs="Arial"/>
                <w:color w:val="000000"/>
                <w:szCs w:val="22"/>
              </w:rPr>
            </w:pPr>
            <w:r w:rsidRPr="005C7CF9">
              <w:rPr>
                <w:rFonts w:ascii="Arial" w:hAnsi="Arial" w:cs="Arial"/>
                <w:color w:val="000000"/>
                <w:szCs w:val="22"/>
              </w:rPr>
              <w:t xml:space="preserve">Site </w:t>
            </w:r>
            <w:r w:rsidR="005760FB">
              <w:rPr>
                <w:rFonts w:ascii="Arial" w:hAnsi="Arial" w:cs="Arial"/>
                <w:color w:val="000000"/>
                <w:szCs w:val="22"/>
              </w:rPr>
              <w:t>visits</w:t>
            </w:r>
            <w:r w:rsidRPr="005C7CF9">
              <w:rPr>
                <w:rFonts w:ascii="Arial" w:hAnsi="Arial" w:cs="Arial"/>
                <w:color w:val="000000"/>
                <w:szCs w:val="22"/>
              </w:rPr>
              <w:t xml:space="preserve"> made on</w:t>
            </w:r>
            <w:r w:rsidR="0038722B" w:rsidRPr="005C7CF9">
              <w:rPr>
                <w:rFonts w:ascii="Arial" w:hAnsi="Arial" w:cs="Arial"/>
                <w:color w:val="000000"/>
                <w:szCs w:val="22"/>
              </w:rPr>
              <w:t xml:space="preserve"> 1 November </w:t>
            </w:r>
            <w:r w:rsidR="00617802" w:rsidRPr="005C7CF9">
              <w:rPr>
                <w:rFonts w:ascii="Arial" w:hAnsi="Arial" w:cs="Arial"/>
                <w:color w:val="000000"/>
                <w:szCs w:val="22"/>
              </w:rPr>
              <w:t>202</w:t>
            </w:r>
            <w:r w:rsidR="004229EF" w:rsidRPr="005C7CF9">
              <w:rPr>
                <w:rFonts w:ascii="Arial" w:hAnsi="Arial" w:cs="Arial"/>
                <w:color w:val="000000"/>
                <w:szCs w:val="22"/>
              </w:rPr>
              <w:t>3</w:t>
            </w:r>
            <w:r w:rsidR="009A0F46" w:rsidRPr="005C7CF9">
              <w:rPr>
                <w:rFonts w:ascii="Arial" w:hAnsi="Arial" w:cs="Arial"/>
                <w:szCs w:val="22"/>
              </w:rPr>
              <w:t xml:space="preserve"> and 11 June 2024</w:t>
            </w:r>
          </w:p>
        </w:tc>
      </w:tr>
      <w:tr w:rsidR="000B0589" w:rsidRPr="00361890" w14:paraId="78B459A9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58D82FF3" w14:textId="7A888422" w:rsidR="000B0589" w:rsidRPr="00131AD8" w:rsidRDefault="00490E82" w:rsidP="00490E82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31AD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by </w:t>
            </w:r>
            <w:r w:rsidR="00C6215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Claire Tregembo </w:t>
            </w:r>
            <w:r w:rsidRPr="00131AD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BA </w:t>
            </w:r>
            <w:r w:rsidR="00057B9F">
              <w:rPr>
                <w:rFonts w:ascii="Arial" w:hAnsi="Arial" w:cs="Arial"/>
                <w:b/>
                <w:color w:val="000000"/>
                <w:sz w:val="24"/>
                <w:szCs w:val="24"/>
              </w:rPr>
              <w:t>(Hons)</w:t>
            </w:r>
            <w:r w:rsidRPr="00131AD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MIPROW</w:t>
            </w:r>
          </w:p>
        </w:tc>
      </w:tr>
      <w:tr w:rsidR="000B0589" w:rsidRPr="00361890" w14:paraId="7A7A29B5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39E0A72D" w14:textId="6244DC87" w:rsidR="000B0589" w:rsidRPr="00BF31D1" w:rsidRDefault="00490E82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F31D1">
              <w:rPr>
                <w:rFonts w:ascii="Arial" w:hAnsi="Arial" w:cs="Arial"/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B0589" w:rsidRPr="00A101CD" w14:paraId="5EB91AE2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3B9F0615" w14:textId="50F734F6" w:rsidR="000B0589" w:rsidRPr="00BF31D1" w:rsidRDefault="000B0589" w:rsidP="002E2646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F31D1">
              <w:rPr>
                <w:rFonts w:ascii="Arial" w:hAnsi="Arial" w:cs="Arial"/>
                <w:b/>
                <w:color w:val="000000"/>
                <w:sz w:val="16"/>
                <w:szCs w:val="16"/>
              </w:rPr>
              <w:t>Decision date:</w:t>
            </w:r>
            <w:r w:rsidR="00C93787" w:rsidRPr="00BF31D1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041B48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15 October 2024</w:t>
            </w:r>
          </w:p>
        </w:tc>
      </w:tr>
    </w:tbl>
    <w:p w14:paraId="65A79592" w14:textId="77777777" w:rsidR="00490E82" w:rsidRPr="00867A54" w:rsidRDefault="00490E82" w:rsidP="000B0589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867A54" w:rsidRPr="00867A54" w14:paraId="564CF88E" w14:textId="77777777" w:rsidTr="00490E82">
        <w:tc>
          <w:tcPr>
            <w:tcW w:w="9520" w:type="dxa"/>
            <w:shd w:val="clear" w:color="auto" w:fill="auto"/>
          </w:tcPr>
          <w:p w14:paraId="5486E6B1" w14:textId="4BB5D86F" w:rsidR="00490E82" w:rsidRPr="00867A54" w:rsidRDefault="00490E82" w:rsidP="00490E82">
            <w:pPr>
              <w:spacing w:after="60"/>
              <w:rPr>
                <w:rFonts w:ascii="Arial" w:hAnsi="Arial" w:cs="Arial"/>
                <w:b/>
                <w:szCs w:val="22"/>
              </w:rPr>
            </w:pPr>
            <w:r w:rsidRPr="00867A54">
              <w:rPr>
                <w:rFonts w:ascii="Arial" w:hAnsi="Arial" w:cs="Arial"/>
                <w:b/>
                <w:szCs w:val="22"/>
              </w:rPr>
              <w:t>Order Ref: ROW/</w:t>
            </w:r>
            <w:r w:rsidR="00867A54" w:rsidRPr="00867A54">
              <w:rPr>
                <w:rFonts w:ascii="Arial" w:hAnsi="Arial" w:cs="Arial"/>
                <w:b/>
                <w:szCs w:val="22"/>
              </w:rPr>
              <w:t>3301325(M)</w:t>
            </w:r>
          </w:p>
        </w:tc>
      </w:tr>
      <w:tr w:rsidR="00490E82" w:rsidRPr="00BF31D1" w14:paraId="1831EF14" w14:textId="77777777" w:rsidTr="00490E82">
        <w:tc>
          <w:tcPr>
            <w:tcW w:w="9520" w:type="dxa"/>
            <w:shd w:val="clear" w:color="auto" w:fill="auto"/>
          </w:tcPr>
          <w:p w14:paraId="0B8569A1" w14:textId="4A5504BF" w:rsidR="00490E82" w:rsidRPr="005D7838" w:rsidRDefault="00490E82" w:rsidP="00490E82">
            <w:pPr>
              <w:pStyle w:val="TBullet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A337F9">
              <w:rPr>
                <w:rFonts w:ascii="Arial" w:hAnsi="Arial" w:cs="Arial"/>
                <w:color w:val="auto"/>
                <w:sz w:val="22"/>
                <w:szCs w:val="22"/>
              </w:rPr>
              <w:t xml:space="preserve">This Order is made under </w:t>
            </w:r>
            <w:r w:rsidR="004C33E8" w:rsidRPr="00A337F9">
              <w:rPr>
                <w:rFonts w:ascii="Arial" w:hAnsi="Arial" w:cs="Arial"/>
                <w:color w:val="auto"/>
                <w:sz w:val="22"/>
                <w:szCs w:val="22"/>
              </w:rPr>
              <w:t>s</w:t>
            </w:r>
            <w:r w:rsidRPr="00A337F9">
              <w:rPr>
                <w:rFonts w:ascii="Arial" w:hAnsi="Arial" w:cs="Arial"/>
                <w:color w:val="auto"/>
                <w:sz w:val="22"/>
                <w:szCs w:val="22"/>
              </w:rPr>
              <w:t xml:space="preserve">ection </w:t>
            </w:r>
            <w:r w:rsidR="00CF4E8D" w:rsidRPr="00A337F9">
              <w:rPr>
                <w:rFonts w:ascii="Arial" w:hAnsi="Arial" w:cs="Arial"/>
                <w:color w:val="auto"/>
                <w:sz w:val="22"/>
                <w:szCs w:val="22"/>
              </w:rPr>
              <w:t>119 of the Hi</w:t>
            </w:r>
            <w:r w:rsidR="00A76F12" w:rsidRPr="00A337F9">
              <w:rPr>
                <w:rFonts w:ascii="Arial" w:hAnsi="Arial" w:cs="Arial"/>
                <w:color w:val="auto"/>
                <w:sz w:val="22"/>
                <w:szCs w:val="22"/>
              </w:rPr>
              <w:t>g</w:t>
            </w:r>
            <w:r w:rsidR="00CF4E8D" w:rsidRPr="00A337F9">
              <w:rPr>
                <w:rFonts w:ascii="Arial" w:hAnsi="Arial" w:cs="Arial"/>
                <w:color w:val="auto"/>
                <w:sz w:val="22"/>
                <w:szCs w:val="22"/>
              </w:rPr>
              <w:t>hway</w:t>
            </w:r>
            <w:r w:rsidR="00E22925" w:rsidRPr="00A337F9">
              <w:rPr>
                <w:rFonts w:ascii="Arial" w:hAnsi="Arial" w:cs="Arial"/>
                <w:color w:val="auto"/>
                <w:sz w:val="22"/>
                <w:szCs w:val="22"/>
              </w:rPr>
              <w:t>s</w:t>
            </w:r>
            <w:r w:rsidR="00CF4E8D" w:rsidRPr="00A337F9">
              <w:rPr>
                <w:rFonts w:ascii="Arial" w:hAnsi="Arial" w:cs="Arial"/>
                <w:color w:val="auto"/>
                <w:sz w:val="22"/>
                <w:szCs w:val="22"/>
              </w:rPr>
              <w:t xml:space="preserve"> Act 1980</w:t>
            </w:r>
            <w:r w:rsidRPr="00A337F9">
              <w:rPr>
                <w:rFonts w:ascii="Arial" w:hAnsi="Arial" w:cs="Arial"/>
                <w:color w:val="auto"/>
                <w:sz w:val="22"/>
                <w:szCs w:val="22"/>
              </w:rPr>
              <w:t xml:space="preserve"> and is known as </w:t>
            </w:r>
            <w:r w:rsidR="005A251B" w:rsidRPr="00A337F9">
              <w:rPr>
                <w:rFonts w:ascii="Arial" w:hAnsi="Arial" w:cs="Arial"/>
                <w:color w:val="auto"/>
                <w:sz w:val="22"/>
                <w:szCs w:val="22"/>
              </w:rPr>
              <w:t>the Norfolk County Council (</w:t>
            </w:r>
            <w:proofErr w:type="spellStart"/>
            <w:r w:rsidR="005A251B" w:rsidRPr="00A337F9">
              <w:rPr>
                <w:rFonts w:ascii="Arial" w:hAnsi="Arial" w:cs="Arial"/>
                <w:color w:val="auto"/>
                <w:sz w:val="22"/>
                <w:szCs w:val="22"/>
              </w:rPr>
              <w:t>Wacton</w:t>
            </w:r>
            <w:proofErr w:type="spellEnd"/>
            <w:r w:rsidR="005A251B" w:rsidRPr="00A337F9">
              <w:rPr>
                <w:rFonts w:ascii="Arial" w:hAnsi="Arial" w:cs="Arial"/>
                <w:color w:val="auto"/>
                <w:sz w:val="22"/>
                <w:szCs w:val="22"/>
              </w:rPr>
              <w:t xml:space="preserve"> Footpath No. 25 (Part)) Diversion Order 2021</w:t>
            </w:r>
            <w:r w:rsidRPr="00A337F9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</w:tc>
      </w:tr>
      <w:tr w:rsidR="00490E82" w:rsidRPr="00BF31D1" w14:paraId="53BCE4A4" w14:textId="77777777" w:rsidTr="00490E82">
        <w:tc>
          <w:tcPr>
            <w:tcW w:w="9520" w:type="dxa"/>
            <w:shd w:val="clear" w:color="auto" w:fill="auto"/>
          </w:tcPr>
          <w:p w14:paraId="3C9E5D5C" w14:textId="3A8F5CB5" w:rsidR="00490E82" w:rsidRPr="00A337F9" w:rsidRDefault="00EC1353" w:rsidP="00490E82">
            <w:pPr>
              <w:pStyle w:val="TBulle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337F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Norfolk County Council </w:t>
            </w:r>
            <w:r w:rsidR="00490E82" w:rsidRPr="00A337F9">
              <w:rPr>
                <w:rFonts w:ascii="Arial" w:hAnsi="Arial" w:cs="Arial"/>
                <w:color w:val="000000" w:themeColor="text1"/>
                <w:sz w:val="22"/>
                <w:szCs w:val="22"/>
              </w:rPr>
              <w:t>submitted the Order for determination to the Secretary of State for Environment, Food and Rural Affairs.</w:t>
            </w:r>
          </w:p>
          <w:p w14:paraId="45BE27E3" w14:textId="77EE29C5" w:rsidR="00F23A9C" w:rsidRPr="00552A40" w:rsidRDefault="00490E82" w:rsidP="007738F1">
            <w:pPr>
              <w:pStyle w:val="TBulle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52A40">
              <w:rPr>
                <w:rFonts w:ascii="Arial" w:hAnsi="Arial" w:cs="Arial"/>
                <w:color w:val="000000" w:themeColor="text1"/>
                <w:sz w:val="22"/>
                <w:szCs w:val="22"/>
              </w:rPr>
              <w:t>The Order is dated</w:t>
            </w:r>
            <w:r w:rsidR="00EC1353" w:rsidRPr="00552A4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18 August 2021</w:t>
            </w:r>
            <w:r w:rsidR="007738F1" w:rsidRPr="00552A4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and</w:t>
            </w:r>
            <w:r w:rsidR="0088450F" w:rsidRPr="00552A4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proposes to </w:t>
            </w:r>
            <w:r w:rsidR="00661368" w:rsidRPr="00552A40">
              <w:rPr>
                <w:rFonts w:ascii="Arial" w:hAnsi="Arial" w:cs="Arial"/>
                <w:color w:val="000000" w:themeColor="text1"/>
                <w:sz w:val="22"/>
                <w:szCs w:val="22"/>
              </w:rPr>
              <w:t>divert</w:t>
            </w:r>
            <w:r w:rsidR="0088450F" w:rsidRPr="00552A4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the </w:t>
            </w:r>
            <w:r w:rsidR="00661368" w:rsidRPr="00552A40">
              <w:rPr>
                <w:rFonts w:ascii="Arial" w:hAnsi="Arial" w:cs="Arial"/>
                <w:color w:val="000000" w:themeColor="text1"/>
                <w:sz w:val="22"/>
                <w:szCs w:val="22"/>
              </w:rPr>
              <w:t>public footpath</w:t>
            </w:r>
            <w:r w:rsidR="00B10FB3" w:rsidRPr="00552A4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as shown on the Order map and described in the Order Schedule</w:t>
            </w:r>
            <w:r w:rsidR="00705838" w:rsidRPr="00552A40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310CF113" w14:textId="5AE8F8BF" w:rsidR="006F3716" w:rsidRPr="00AE60F4" w:rsidRDefault="006F3716" w:rsidP="007738F1">
            <w:pPr>
              <w:pStyle w:val="TBulle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60F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The Order was subject to an Interim Decision dated </w:t>
            </w:r>
            <w:r w:rsidR="00454E87" w:rsidRPr="00AE60F4">
              <w:rPr>
                <w:rFonts w:ascii="Arial" w:hAnsi="Arial" w:cs="Arial"/>
                <w:color w:val="000000" w:themeColor="text1"/>
                <w:sz w:val="22"/>
                <w:szCs w:val="22"/>
              </w:rPr>
              <w:t>28 November 2023</w:t>
            </w:r>
            <w:r w:rsidR="00991404" w:rsidRPr="00AE60F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in which I proposed to </w:t>
            </w:r>
            <w:r w:rsidR="00BE41C9" w:rsidRPr="00AE60F4">
              <w:rPr>
                <w:rFonts w:ascii="Arial" w:hAnsi="Arial" w:cs="Arial"/>
                <w:color w:val="000000" w:themeColor="text1"/>
                <w:sz w:val="22"/>
                <w:szCs w:val="22"/>
              </w:rPr>
              <w:t>confirm the Order subject to modifications which required advertisement.</w:t>
            </w:r>
          </w:p>
          <w:p w14:paraId="3334A556" w14:textId="5ECEFCC3" w:rsidR="00840D00" w:rsidRPr="00AE60F4" w:rsidRDefault="00840D00" w:rsidP="00490E82">
            <w:pPr>
              <w:pStyle w:val="TBulle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E60F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In accordance with </w:t>
            </w:r>
            <w:r w:rsidR="00DD45C7" w:rsidRPr="00AE60F4">
              <w:rPr>
                <w:rFonts w:ascii="Arial" w:hAnsi="Arial" w:cs="Arial"/>
                <w:color w:val="000000" w:themeColor="text1"/>
                <w:sz w:val="22"/>
                <w:szCs w:val="22"/>
              </w:rPr>
              <w:t>Paragraph 2(3) of Schedule 6 to the Highways Act 1980</w:t>
            </w:r>
            <w:r w:rsidRPr="00AE60F4">
              <w:rPr>
                <w:rFonts w:ascii="Arial" w:hAnsi="Arial" w:cs="Arial"/>
                <w:color w:val="000000" w:themeColor="text1"/>
                <w:sz w:val="22"/>
                <w:szCs w:val="22"/>
              </w:rPr>
              <w:t>, notice has been given of my proposal to confirm the Order with modifications.</w:t>
            </w:r>
          </w:p>
          <w:p w14:paraId="266E663F" w14:textId="6C2D633D" w:rsidR="00840D00" w:rsidRPr="005E2A0F" w:rsidRDefault="00AB7AB5" w:rsidP="00490E82">
            <w:pPr>
              <w:pStyle w:val="TBulle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E2A0F">
              <w:rPr>
                <w:rFonts w:ascii="Arial" w:hAnsi="Arial" w:cs="Arial"/>
                <w:color w:val="000000" w:themeColor="text1"/>
                <w:sz w:val="22"/>
                <w:szCs w:val="22"/>
              </w:rPr>
              <w:t>One objection and one representation were received in response to the notice.</w:t>
            </w:r>
          </w:p>
          <w:p w14:paraId="6DE3B5A8" w14:textId="55E0B07D" w:rsidR="00490E82" w:rsidRPr="009E60A7" w:rsidRDefault="00490E82" w:rsidP="00490E82">
            <w:pPr>
              <w:pStyle w:val="TBullet"/>
              <w:numPr>
                <w:ilvl w:val="0"/>
                <w:numId w:val="0"/>
              </w:numPr>
              <w:ind w:left="360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490E82" w:rsidRPr="00BF31D1" w14:paraId="39CD92A7" w14:textId="77777777" w:rsidTr="00490E82">
        <w:tc>
          <w:tcPr>
            <w:tcW w:w="9520" w:type="dxa"/>
            <w:shd w:val="clear" w:color="auto" w:fill="auto"/>
          </w:tcPr>
          <w:p w14:paraId="068F12B6" w14:textId="324EFBCA" w:rsidR="00490E82" w:rsidRPr="00AB6FF8" w:rsidRDefault="00490E82" w:rsidP="00490E82">
            <w:pPr>
              <w:pStyle w:val="TBullet"/>
              <w:numPr>
                <w:ilvl w:val="0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  <w:r w:rsidRPr="005E2A0F">
              <w:rPr>
                <w:rFonts w:ascii="Arial" w:hAnsi="Arial" w:cs="Arial"/>
                <w:b/>
                <w:sz w:val="24"/>
                <w:szCs w:val="24"/>
              </w:rPr>
              <w:t>Summary of Decision:</w:t>
            </w:r>
            <w:r w:rsidR="005C7CF9" w:rsidRPr="005E2A0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D2DFB" w:rsidRPr="005E2A0F">
              <w:rPr>
                <w:rFonts w:ascii="Arial" w:hAnsi="Arial" w:cs="Arial"/>
                <w:b/>
                <w:sz w:val="24"/>
                <w:szCs w:val="24"/>
              </w:rPr>
              <w:t>The Order is confirmed subject to</w:t>
            </w:r>
            <w:r w:rsidR="005C7CF9" w:rsidRPr="005E2A0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D2DFB" w:rsidRPr="005E2A0F">
              <w:rPr>
                <w:rFonts w:ascii="Arial" w:hAnsi="Arial" w:cs="Arial"/>
                <w:b/>
                <w:sz w:val="24"/>
                <w:szCs w:val="24"/>
              </w:rPr>
              <w:t>the</w:t>
            </w:r>
            <w:r w:rsidR="005C7CF9" w:rsidRPr="005E2A0F">
              <w:rPr>
                <w:rFonts w:ascii="Arial" w:hAnsi="Arial" w:cs="Arial"/>
                <w:b/>
                <w:sz w:val="24"/>
                <w:szCs w:val="24"/>
              </w:rPr>
              <w:t xml:space="preserve"> width</w:t>
            </w:r>
            <w:r w:rsidR="00BD2DFB" w:rsidRPr="005E2A0F">
              <w:rPr>
                <w:rFonts w:ascii="Arial" w:hAnsi="Arial" w:cs="Arial"/>
                <w:b/>
                <w:sz w:val="24"/>
                <w:szCs w:val="24"/>
              </w:rPr>
              <w:t xml:space="preserve"> modification </w:t>
            </w:r>
            <w:r w:rsidR="00CB114D" w:rsidRPr="005E2A0F">
              <w:rPr>
                <w:rFonts w:ascii="Arial" w:hAnsi="Arial" w:cs="Arial"/>
                <w:b/>
                <w:sz w:val="24"/>
                <w:szCs w:val="24"/>
              </w:rPr>
              <w:t xml:space="preserve">I </w:t>
            </w:r>
            <w:r w:rsidR="00440B44" w:rsidRPr="005E2A0F">
              <w:rPr>
                <w:rFonts w:ascii="Arial" w:hAnsi="Arial" w:cs="Arial"/>
                <w:b/>
                <w:sz w:val="24"/>
                <w:szCs w:val="24"/>
              </w:rPr>
              <w:t>previously proposed</w:t>
            </w:r>
            <w:r w:rsidR="005C7CF9" w:rsidRPr="005E2A0F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E46B1F" w:rsidRPr="005E2A0F">
              <w:rPr>
                <w:rFonts w:ascii="Arial" w:hAnsi="Arial" w:cs="Arial"/>
                <w:b/>
                <w:sz w:val="24"/>
                <w:szCs w:val="24"/>
              </w:rPr>
              <w:t xml:space="preserve"> The</w:t>
            </w:r>
            <w:r w:rsidR="008723AE" w:rsidRPr="005E2A0F">
              <w:rPr>
                <w:rFonts w:ascii="Arial" w:hAnsi="Arial" w:cs="Arial"/>
                <w:b/>
                <w:sz w:val="24"/>
                <w:szCs w:val="24"/>
              </w:rPr>
              <w:t xml:space="preserve"> proposed</w:t>
            </w:r>
            <w:r w:rsidR="000E5C31" w:rsidRPr="005E2A0F">
              <w:rPr>
                <w:rFonts w:ascii="Arial" w:hAnsi="Arial" w:cs="Arial"/>
                <w:b/>
                <w:sz w:val="24"/>
                <w:szCs w:val="24"/>
              </w:rPr>
              <w:t xml:space="preserve"> modification to the alignment is not confirmed and the </w:t>
            </w:r>
            <w:r w:rsidR="00FA4150" w:rsidRPr="005E2A0F">
              <w:rPr>
                <w:rFonts w:ascii="Arial" w:hAnsi="Arial" w:cs="Arial"/>
                <w:b/>
                <w:sz w:val="24"/>
                <w:szCs w:val="24"/>
              </w:rPr>
              <w:t>Order will be confirmed on its original line.</w:t>
            </w:r>
          </w:p>
        </w:tc>
      </w:tr>
      <w:tr w:rsidR="00490E82" w:rsidRPr="00BF31D1" w14:paraId="781B3474" w14:textId="77777777" w:rsidTr="00490E82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16B6A66C" w14:textId="77777777" w:rsidR="00490E82" w:rsidRPr="00BF31D1" w:rsidRDefault="00490E82" w:rsidP="00490E82">
            <w:pPr>
              <w:spacing w:before="60"/>
              <w:rPr>
                <w:rFonts w:ascii="Arial" w:hAnsi="Arial" w:cs="Arial"/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40ED9256" w14:textId="22239F2C" w:rsidR="00490E82" w:rsidRPr="005E2A0F" w:rsidRDefault="00490E82" w:rsidP="00490E82">
      <w:pPr>
        <w:pStyle w:val="Heading6blackfont"/>
        <w:rPr>
          <w:rFonts w:ascii="Arial" w:hAnsi="Arial" w:cs="Arial"/>
          <w:sz w:val="24"/>
          <w:szCs w:val="24"/>
        </w:rPr>
      </w:pPr>
      <w:r w:rsidRPr="005E2A0F">
        <w:rPr>
          <w:rFonts w:ascii="Arial" w:hAnsi="Arial" w:cs="Arial"/>
          <w:sz w:val="24"/>
          <w:szCs w:val="24"/>
        </w:rPr>
        <w:t>Procedural Matters</w:t>
      </w:r>
    </w:p>
    <w:p w14:paraId="36EB8DFF" w14:textId="3D3EA221" w:rsidR="00AB514A" w:rsidRPr="00B25CD3" w:rsidRDefault="00490E82" w:rsidP="00490E82">
      <w:pPr>
        <w:pStyle w:val="Style1"/>
        <w:rPr>
          <w:rFonts w:ascii="Arial" w:hAnsi="Arial" w:cs="Arial"/>
          <w:sz w:val="24"/>
          <w:szCs w:val="24"/>
        </w:rPr>
      </w:pPr>
      <w:r w:rsidRPr="00B25CD3">
        <w:rPr>
          <w:rFonts w:ascii="Arial" w:hAnsi="Arial" w:cs="Arial"/>
          <w:sz w:val="24"/>
          <w:szCs w:val="24"/>
        </w:rPr>
        <w:t>The effect of the Order, if confirmed with the modification</w:t>
      </w:r>
      <w:r w:rsidR="00A03E09" w:rsidRPr="00B25CD3">
        <w:rPr>
          <w:rFonts w:ascii="Arial" w:hAnsi="Arial" w:cs="Arial"/>
          <w:sz w:val="24"/>
          <w:szCs w:val="24"/>
        </w:rPr>
        <w:t>s</w:t>
      </w:r>
      <w:r w:rsidRPr="00B25CD3">
        <w:rPr>
          <w:rFonts w:ascii="Arial" w:hAnsi="Arial" w:cs="Arial"/>
          <w:sz w:val="24"/>
          <w:szCs w:val="24"/>
        </w:rPr>
        <w:t xml:space="preserve"> I previously proposed would be</w:t>
      </w:r>
      <w:r w:rsidR="00A133F2" w:rsidRPr="00B25CD3">
        <w:rPr>
          <w:rFonts w:ascii="Arial" w:hAnsi="Arial" w:cs="Arial"/>
          <w:sz w:val="24"/>
          <w:szCs w:val="24"/>
        </w:rPr>
        <w:t xml:space="preserve"> to </w:t>
      </w:r>
      <w:r w:rsidR="0040007B" w:rsidRPr="00B25CD3">
        <w:rPr>
          <w:rFonts w:ascii="Arial" w:hAnsi="Arial" w:cs="Arial"/>
          <w:sz w:val="24"/>
          <w:szCs w:val="24"/>
        </w:rPr>
        <w:t>increase the width b</w:t>
      </w:r>
      <w:r w:rsidR="00334908" w:rsidRPr="00B25CD3">
        <w:rPr>
          <w:rFonts w:ascii="Arial" w:hAnsi="Arial" w:cs="Arial"/>
          <w:sz w:val="24"/>
          <w:szCs w:val="24"/>
        </w:rPr>
        <w:t xml:space="preserve">etween points </w:t>
      </w:r>
      <w:r w:rsidR="0068621E" w:rsidRPr="00B25CD3">
        <w:rPr>
          <w:rFonts w:ascii="Arial" w:hAnsi="Arial" w:cs="Arial"/>
          <w:sz w:val="24"/>
          <w:szCs w:val="24"/>
        </w:rPr>
        <w:t>A</w:t>
      </w:r>
      <w:r w:rsidR="00334908" w:rsidRPr="00B25CD3">
        <w:rPr>
          <w:rFonts w:ascii="Arial" w:hAnsi="Arial" w:cs="Arial"/>
          <w:sz w:val="24"/>
          <w:szCs w:val="24"/>
        </w:rPr>
        <w:t xml:space="preserve"> and </w:t>
      </w:r>
      <w:r w:rsidR="0068621E" w:rsidRPr="00B25CD3">
        <w:rPr>
          <w:rFonts w:ascii="Arial" w:hAnsi="Arial" w:cs="Arial"/>
          <w:sz w:val="24"/>
          <w:szCs w:val="24"/>
        </w:rPr>
        <w:t>B</w:t>
      </w:r>
      <w:r w:rsidR="00334908" w:rsidRPr="00B25CD3">
        <w:rPr>
          <w:rFonts w:ascii="Arial" w:hAnsi="Arial" w:cs="Arial"/>
          <w:sz w:val="24"/>
          <w:szCs w:val="24"/>
        </w:rPr>
        <w:t xml:space="preserve"> from 1.5 metres to 3 metres and to realign the footpath around a </w:t>
      </w:r>
      <w:r w:rsidR="00C51021" w:rsidRPr="00B25CD3">
        <w:rPr>
          <w:rFonts w:ascii="Arial" w:hAnsi="Arial" w:cs="Arial"/>
          <w:sz w:val="24"/>
          <w:szCs w:val="24"/>
        </w:rPr>
        <w:t xml:space="preserve">utility </w:t>
      </w:r>
      <w:r w:rsidR="00441A49" w:rsidRPr="00B25CD3">
        <w:rPr>
          <w:rFonts w:ascii="Arial" w:hAnsi="Arial" w:cs="Arial"/>
          <w:sz w:val="24"/>
          <w:szCs w:val="24"/>
        </w:rPr>
        <w:t>pole stay</w:t>
      </w:r>
      <w:r w:rsidR="00AB514A" w:rsidRPr="00B25CD3">
        <w:rPr>
          <w:rFonts w:ascii="Arial" w:hAnsi="Arial" w:cs="Arial"/>
          <w:sz w:val="24"/>
          <w:szCs w:val="24"/>
        </w:rPr>
        <w:t>.</w:t>
      </w:r>
    </w:p>
    <w:p w14:paraId="63EF9D34" w14:textId="140E36FA" w:rsidR="009E5A1D" w:rsidRPr="00E01447" w:rsidRDefault="005E7104" w:rsidP="00490E82">
      <w:pPr>
        <w:pStyle w:val="Style1"/>
        <w:rPr>
          <w:rFonts w:ascii="Arial" w:hAnsi="Arial" w:cs="Arial"/>
          <w:sz w:val="24"/>
          <w:szCs w:val="24"/>
        </w:rPr>
      </w:pPr>
      <w:r w:rsidRPr="00E01447">
        <w:rPr>
          <w:rFonts w:ascii="Arial" w:hAnsi="Arial" w:cs="Arial"/>
          <w:sz w:val="24"/>
          <w:szCs w:val="24"/>
        </w:rPr>
        <w:t xml:space="preserve">In my </w:t>
      </w:r>
      <w:r w:rsidR="008723AE" w:rsidRPr="00E01447">
        <w:rPr>
          <w:rFonts w:ascii="Arial" w:hAnsi="Arial" w:cs="Arial"/>
          <w:sz w:val="24"/>
          <w:szCs w:val="24"/>
        </w:rPr>
        <w:t>I</w:t>
      </w:r>
      <w:r w:rsidRPr="00E01447">
        <w:rPr>
          <w:rFonts w:ascii="Arial" w:hAnsi="Arial" w:cs="Arial"/>
          <w:sz w:val="24"/>
          <w:szCs w:val="24"/>
        </w:rPr>
        <w:t xml:space="preserve">nterim </w:t>
      </w:r>
      <w:r w:rsidR="008723AE" w:rsidRPr="00E01447">
        <w:rPr>
          <w:rFonts w:ascii="Arial" w:hAnsi="Arial" w:cs="Arial"/>
          <w:sz w:val="24"/>
          <w:szCs w:val="24"/>
        </w:rPr>
        <w:t>D</w:t>
      </w:r>
      <w:r w:rsidRPr="00E01447">
        <w:rPr>
          <w:rFonts w:ascii="Arial" w:hAnsi="Arial" w:cs="Arial"/>
          <w:sz w:val="24"/>
          <w:szCs w:val="24"/>
        </w:rPr>
        <w:t xml:space="preserve">ecision dated </w:t>
      </w:r>
      <w:r w:rsidR="000954C3" w:rsidRPr="00E01447">
        <w:rPr>
          <w:rFonts w:ascii="Arial" w:hAnsi="Arial" w:cs="Arial"/>
          <w:sz w:val="24"/>
          <w:szCs w:val="24"/>
        </w:rPr>
        <w:t>28 November 2023</w:t>
      </w:r>
      <w:r w:rsidR="00A80591" w:rsidRPr="00E01447">
        <w:rPr>
          <w:rFonts w:ascii="Arial" w:hAnsi="Arial" w:cs="Arial"/>
          <w:sz w:val="24"/>
          <w:szCs w:val="24"/>
        </w:rPr>
        <w:t>, I proposed to confirm the Order subject to the modification</w:t>
      </w:r>
      <w:r w:rsidR="00A03E09" w:rsidRPr="00E01447">
        <w:rPr>
          <w:rFonts w:ascii="Arial" w:hAnsi="Arial" w:cs="Arial"/>
          <w:sz w:val="24"/>
          <w:szCs w:val="24"/>
        </w:rPr>
        <w:t>s</w:t>
      </w:r>
      <w:r w:rsidR="00A80591" w:rsidRPr="00E01447">
        <w:rPr>
          <w:rFonts w:ascii="Arial" w:hAnsi="Arial" w:cs="Arial"/>
          <w:sz w:val="24"/>
          <w:szCs w:val="24"/>
        </w:rPr>
        <w:t xml:space="preserve"> described in paragraph</w:t>
      </w:r>
      <w:r w:rsidR="00AB514A" w:rsidRPr="00E01447">
        <w:rPr>
          <w:rFonts w:ascii="Arial" w:hAnsi="Arial" w:cs="Arial"/>
          <w:sz w:val="24"/>
          <w:szCs w:val="24"/>
        </w:rPr>
        <w:t xml:space="preserve"> </w:t>
      </w:r>
      <w:r w:rsidR="00A80591" w:rsidRPr="00E01447">
        <w:rPr>
          <w:rFonts w:ascii="Arial" w:hAnsi="Arial" w:cs="Arial"/>
          <w:sz w:val="24"/>
          <w:szCs w:val="24"/>
        </w:rPr>
        <w:t xml:space="preserve">1 above. </w:t>
      </w:r>
      <w:r w:rsidR="00E2019D" w:rsidRPr="00E01447">
        <w:rPr>
          <w:rFonts w:ascii="Arial" w:hAnsi="Arial" w:cs="Arial"/>
          <w:sz w:val="24"/>
          <w:szCs w:val="24"/>
        </w:rPr>
        <w:t>As the modification</w:t>
      </w:r>
      <w:r w:rsidR="00A03E09" w:rsidRPr="00E01447">
        <w:rPr>
          <w:rFonts w:ascii="Arial" w:hAnsi="Arial" w:cs="Arial"/>
          <w:sz w:val="24"/>
          <w:szCs w:val="24"/>
        </w:rPr>
        <w:t>s</w:t>
      </w:r>
      <w:r w:rsidR="00E2019D" w:rsidRPr="00E01447">
        <w:rPr>
          <w:rFonts w:ascii="Arial" w:hAnsi="Arial" w:cs="Arial"/>
          <w:sz w:val="24"/>
          <w:szCs w:val="24"/>
        </w:rPr>
        <w:t xml:space="preserve"> proposed </w:t>
      </w:r>
      <w:r w:rsidR="0083113F" w:rsidRPr="00E01447">
        <w:rPr>
          <w:rFonts w:ascii="Arial" w:hAnsi="Arial" w:cs="Arial"/>
          <w:sz w:val="24"/>
          <w:szCs w:val="24"/>
          <w:shd w:val="clear" w:color="auto" w:fill="FFFFFF"/>
        </w:rPr>
        <w:t>would affect land not affected by the Order as submitted</w:t>
      </w:r>
      <w:r w:rsidR="00E2019D" w:rsidRPr="00E01447">
        <w:rPr>
          <w:rFonts w:ascii="Arial" w:hAnsi="Arial" w:cs="Arial"/>
          <w:sz w:val="24"/>
          <w:szCs w:val="24"/>
        </w:rPr>
        <w:t xml:space="preserve">, I was required by virtue of </w:t>
      </w:r>
      <w:r w:rsidR="00440B44" w:rsidRPr="00E01447">
        <w:rPr>
          <w:rFonts w:ascii="Arial" w:hAnsi="Arial" w:cs="Arial"/>
          <w:color w:val="auto"/>
          <w:sz w:val="24"/>
          <w:szCs w:val="24"/>
        </w:rPr>
        <w:t xml:space="preserve">Paragraph 2(3) of Schedule 6 </w:t>
      </w:r>
      <w:r w:rsidR="00440B44" w:rsidRPr="00E01447">
        <w:rPr>
          <w:rFonts w:ascii="Arial" w:hAnsi="Arial" w:cs="Arial"/>
          <w:sz w:val="24"/>
          <w:szCs w:val="24"/>
        </w:rPr>
        <w:t>to the Highways Act 1980</w:t>
      </w:r>
      <w:r w:rsidR="00E2019D" w:rsidRPr="00E01447">
        <w:rPr>
          <w:rFonts w:ascii="Arial" w:hAnsi="Arial" w:cs="Arial"/>
          <w:sz w:val="24"/>
          <w:szCs w:val="24"/>
        </w:rPr>
        <w:t xml:space="preserve"> to give notice of my proposal to modify the Order</w:t>
      </w:r>
      <w:r w:rsidR="0083113F" w:rsidRPr="00E01447">
        <w:rPr>
          <w:rFonts w:ascii="Arial" w:hAnsi="Arial" w:cs="Arial"/>
          <w:sz w:val="24"/>
          <w:szCs w:val="24"/>
        </w:rPr>
        <w:t xml:space="preserve"> and </w:t>
      </w:r>
      <w:r w:rsidR="007278AD" w:rsidRPr="00E01447">
        <w:rPr>
          <w:rFonts w:ascii="Arial" w:hAnsi="Arial" w:cs="Arial"/>
          <w:sz w:val="24"/>
          <w:szCs w:val="24"/>
        </w:rPr>
        <w:t>provide</w:t>
      </w:r>
      <w:r w:rsidR="0083113F" w:rsidRPr="00E01447">
        <w:rPr>
          <w:rFonts w:ascii="Arial" w:hAnsi="Arial" w:cs="Arial"/>
          <w:sz w:val="24"/>
          <w:szCs w:val="24"/>
        </w:rPr>
        <w:t xml:space="preserve"> an opportunity </w:t>
      </w:r>
      <w:r w:rsidR="009E5A1D" w:rsidRPr="00E01447">
        <w:rPr>
          <w:rFonts w:ascii="Arial" w:hAnsi="Arial" w:cs="Arial"/>
          <w:sz w:val="24"/>
          <w:szCs w:val="24"/>
        </w:rPr>
        <w:t>for objections and representations to be made to the proposed modification</w:t>
      </w:r>
      <w:r w:rsidR="00DA21FC" w:rsidRPr="00E01447">
        <w:rPr>
          <w:rFonts w:ascii="Arial" w:hAnsi="Arial" w:cs="Arial"/>
          <w:sz w:val="24"/>
          <w:szCs w:val="24"/>
        </w:rPr>
        <w:t>s</w:t>
      </w:r>
      <w:r w:rsidR="009E5A1D" w:rsidRPr="00E01447">
        <w:rPr>
          <w:rFonts w:ascii="Arial" w:hAnsi="Arial" w:cs="Arial"/>
          <w:sz w:val="24"/>
          <w:szCs w:val="24"/>
        </w:rPr>
        <w:t>.</w:t>
      </w:r>
    </w:p>
    <w:p w14:paraId="4F7C75AC" w14:textId="4363EDC4" w:rsidR="00B22A3F" w:rsidRPr="0073029D" w:rsidRDefault="00A76F12" w:rsidP="00490E82">
      <w:pPr>
        <w:pStyle w:val="Style1"/>
        <w:rPr>
          <w:rFonts w:ascii="Arial" w:hAnsi="Arial" w:cs="Arial"/>
          <w:sz w:val="24"/>
          <w:szCs w:val="24"/>
        </w:rPr>
      </w:pPr>
      <w:r w:rsidRPr="009B62F9">
        <w:rPr>
          <w:rFonts w:ascii="Arial" w:hAnsi="Arial" w:cs="Arial"/>
          <w:sz w:val="24"/>
          <w:szCs w:val="24"/>
        </w:rPr>
        <w:t xml:space="preserve">Prior to making my </w:t>
      </w:r>
      <w:r w:rsidR="005A3766" w:rsidRPr="009B62F9">
        <w:rPr>
          <w:rFonts w:ascii="Arial" w:hAnsi="Arial" w:cs="Arial"/>
          <w:sz w:val="24"/>
          <w:szCs w:val="24"/>
        </w:rPr>
        <w:t>I</w:t>
      </w:r>
      <w:r w:rsidRPr="009B62F9">
        <w:rPr>
          <w:rFonts w:ascii="Arial" w:hAnsi="Arial" w:cs="Arial"/>
          <w:sz w:val="24"/>
          <w:szCs w:val="24"/>
        </w:rPr>
        <w:t xml:space="preserve">nterim </w:t>
      </w:r>
      <w:r w:rsidR="005A3766" w:rsidRPr="009B62F9">
        <w:rPr>
          <w:rFonts w:ascii="Arial" w:hAnsi="Arial" w:cs="Arial"/>
          <w:sz w:val="24"/>
          <w:szCs w:val="24"/>
        </w:rPr>
        <w:t>D</w:t>
      </w:r>
      <w:r w:rsidRPr="009B62F9">
        <w:rPr>
          <w:rFonts w:ascii="Arial" w:hAnsi="Arial" w:cs="Arial"/>
          <w:sz w:val="24"/>
          <w:szCs w:val="24"/>
        </w:rPr>
        <w:t>ecision, I undertook a site visit on 1 November 2023</w:t>
      </w:r>
      <w:r w:rsidR="00783E6B" w:rsidRPr="009B62F9">
        <w:rPr>
          <w:rFonts w:ascii="Arial" w:hAnsi="Arial" w:cs="Arial"/>
          <w:sz w:val="24"/>
          <w:szCs w:val="24"/>
        </w:rPr>
        <w:t xml:space="preserve">. </w:t>
      </w:r>
      <w:r w:rsidR="009B62F9" w:rsidRPr="009B62F9">
        <w:rPr>
          <w:rFonts w:ascii="Arial" w:hAnsi="Arial" w:cs="Arial"/>
          <w:sz w:val="24"/>
          <w:szCs w:val="24"/>
        </w:rPr>
        <w:t>A</w:t>
      </w:r>
      <w:r w:rsidR="003F0B6C" w:rsidRPr="009B62F9">
        <w:rPr>
          <w:rFonts w:ascii="Arial" w:hAnsi="Arial" w:cs="Arial"/>
          <w:sz w:val="24"/>
          <w:szCs w:val="24"/>
        </w:rPr>
        <w:t xml:space="preserve">fter my decision, </w:t>
      </w:r>
      <w:r w:rsidR="009A7BDC" w:rsidRPr="009B62F9">
        <w:rPr>
          <w:rFonts w:ascii="Arial" w:hAnsi="Arial" w:cs="Arial"/>
          <w:sz w:val="24"/>
          <w:szCs w:val="24"/>
        </w:rPr>
        <w:t xml:space="preserve">a contractor </w:t>
      </w:r>
      <w:r w:rsidR="006F2B7D" w:rsidRPr="009B62F9">
        <w:rPr>
          <w:rFonts w:ascii="Arial" w:hAnsi="Arial" w:cs="Arial"/>
          <w:sz w:val="24"/>
          <w:szCs w:val="24"/>
        </w:rPr>
        <w:t xml:space="preserve">visited the site and </w:t>
      </w:r>
      <w:r w:rsidR="00A9092B" w:rsidRPr="009B62F9">
        <w:rPr>
          <w:rFonts w:ascii="Arial" w:hAnsi="Arial" w:cs="Arial"/>
          <w:sz w:val="24"/>
          <w:szCs w:val="24"/>
        </w:rPr>
        <w:t>advised the</w:t>
      </w:r>
      <w:r w:rsidR="00C51021" w:rsidRPr="009B62F9">
        <w:rPr>
          <w:rFonts w:ascii="Arial" w:hAnsi="Arial" w:cs="Arial"/>
          <w:sz w:val="24"/>
          <w:szCs w:val="24"/>
        </w:rPr>
        <w:t xml:space="preserve"> utility pole</w:t>
      </w:r>
      <w:r w:rsidR="00A9092B" w:rsidRPr="009B62F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9092B" w:rsidRPr="009B62F9">
        <w:rPr>
          <w:rFonts w:ascii="Arial" w:hAnsi="Arial" w:cs="Arial"/>
          <w:sz w:val="24"/>
          <w:szCs w:val="24"/>
        </w:rPr>
        <w:t>stay</w:t>
      </w:r>
      <w:proofErr w:type="gramEnd"/>
      <w:r w:rsidR="00206DBE" w:rsidRPr="009B62F9">
        <w:rPr>
          <w:rFonts w:ascii="Arial" w:hAnsi="Arial" w:cs="Arial"/>
          <w:sz w:val="24"/>
          <w:szCs w:val="24"/>
        </w:rPr>
        <w:t xml:space="preserve"> </w:t>
      </w:r>
      <w:r w:rsidR="003F0B6C" w:rsidRPr="009B62F9">
        <w:rPr>
          <w:rFonts w:ascii="Arial" w:hAnsi="Arial" w:cs="Arial"/>
          <w:sz w:val="24"/>
          <w:szCs w:val="24"/>
        </w:rPr>
        <w:t xml:space="preserve">which </w:t>
      </w:r>
      <w:r w:rsidR="00B3292C" w:rsidRPr="009B62F9">
        <w:rPr>
          <w:rFonts w:ascii="Arial" w:hAnsi="Arial" w:cs="Arial"/>
          <w:sz w:val="24"/>
          <w:szCs w:val="24"/>
        </w:rPr>
        <w:t xml:space="preserve">crossed </w:t>
      </w:r>
      <w:r w:rsidR="00EE59CE" w:rsidRPr="009B62F9">
        <w:rPr>
          <w:rFonts w:ascii="Arial" w:hAnsi="Arial" w:cs="Arial"/>
          <w:sz w:val="24"/>
          <w:szCs w:val="24"/>
        </w:rPr>
        <w:t>the line of the footpath</w:t>
      </w:r>
      <w:r w:rsidR="00886E96" w:rsidRPr="009B62F9">
        <w:rPr>
          <w:rFonts w:ascii="Arial" w:hAnsi="Arial" w:cs="Arial"/>
          <w:sz w:val="24"/>
          <w:szCs w:val="24"/>
        </w:rPr>
        <w:t>,</w:t>
      </w:r>
      <w:r w:rsidR="00EE59CE" w:rsidRPr="009B62F9">
        <w:rPr>
          <w:rFonts w:ascii="Arial" w:hAnsi="Arial" w:cs="Arial"/>
          <w:sz w:val="24"/>
          <w:szCs w:val="24"/>
        </w:rPr>
        <w:t xml:space="preserve"> </w:t>
      </w:r>
      <w:r w:rsidR="00A9092B" w:rsidRPr="009B62F9">
        <w:rPr>
          <w:rFonts w:ascii="Arial" w:hAnsi="Arial" w:cs="Arial"/>
          <w:sz w:val="24"/>
          <w:szCs w:val="24"/>
        </w:rPr>
        <w:t>could be relocated</w:t>
      </w:r>
      <w:r w:rsidR="0038146B" w:rsidRPr="009B62F9">
        <w:rPr>
          <w:rFonts w:ascii="Arial" w:hAnsi="Arial" w:cs="Arial"/>
          <w:sz w:val="24"/>
          <w:szCs w:val="24"/>
        </w:rPr>
        <w:t xml:space="preserve"> so</w:t>
      </w:r>
      <w:r w:rsidR="00C51021" w:rsidRPr="009B62F9">
        <w:rPr>
          <w:rFonts w:ascii="Arial" w:hAnsi="Arial" w:cs="Arial"/>
          <w:sz w:val="24"/>
          <w:szCs w:val="24"/>
        </w:rPr>
        <w:t xml:space="preserve"> that</w:t>
      </w:r>
      <w:r w:rsidR="0038146B" w:rsidRPr="009B62F9">
        <w:rPr>
          <w:rFonts w:ascii="Arial" w:hAnsi="Arial" w:cs="Arial"/>
          <w:sz w:val="24"/>
          <w:szCs w:val="24"/>
        </w:rPr>
        <w:t xml:space="preserve"> it did not </w:t>
      </w:r>
      <w:r w:rsidR="00AC413C" w:rsidRPr="009B62F9">
        <w:rPr>
          <w:rFonts w:ascii="Arial" w:hAnsi="Arial" w:cs="Arial"/>
          <w:sz w:val="24"/>
          <w:szCs w:val="24"/>
        </w:rPr>
        <w:t>cross</w:t>
      </w:r>
      <w:r w:rsidR="0038146B" w:rsidRPr="009B62F9">
        <w:rPr>
          <w:rFonts w:ascii="Arial" w:hAnsi="Arial" w:cs="Arial"/>
          <w:sz w:val="24"/>
          <w:szCs w:val="24"/>
        </w:rPr>
        <w:t xml:space="preserve"> </w:t>
      </w:r>
      <w:r w:rsidR="00F425E4" w:rsidRPr="009B62F9">
        <w:rPr>
          <w:rFonts w:ascii="Arial" w:hAnsi="Arial" w:cs="Arial"/>
          <w:sz w:val="24"/>
          <w:szCs w:val="24"/>
        </w:rPr>
        <w:t>it</w:t>
      </w:r>
      <w:r w:rsidR="0038146B" w:rsidRPr="009B62F9">
        <w:rPr>
          <w:rFonts w:ascii="Arial" w:hAnsi="Arial" w:cs="Arial"/>
          <w:sz w:val="24"/>
          <w:szCs w:val="24"/>
        </w:rPr>
        <w:t xml:space="preserve">. </w:t>
      </w:r>
      <w:r w:rsidR="0068124E" w:rsidRPr="0073029D">
        <w:rPr>
          <w:rFonts w:ascii="Arial" w:hAnsi="Arial" w:cs="Arial"/>
          <w:sz w:val="24"/>
          <w:szCs w:val="24"/>
        </w:rPr>
        <w:t xml:space="preserve">Work to relocate the stay was completed </w:t>
      </w:r>
      <w:r w:rsidR="005A6886" w:rsidRPr="0073029D">
        <w:rPr>
          <w:rFonts w:ascii="Arial" w:hAnsi="Arial" w:cs="Arial"/>
          <w:sz w:val="24"/>
          <w:szCs w:val="24"/>
        </w:rPr>
        <w:t xml:space="preserve">by 5 March 2024 </w:t>
      </w:r>
      <w:r w:rsidR="00F425E4" w:rsidRPr="0073029D">
        <w:rPr>
          <w:rFonts w:ascii="Arial" w:hAnsi="Arial" w:cs="Arial"/>
          <w:sz w:val="24"/>
          <w:szCs w:val="24"/>
        </w:rPr>
        <w:t xml:space="preserve">and photographs </w:t>
      </w:r>
      <w:r w:rsidR="0073029D">
        <w:rPr>
          <w:rFonts w:ascii="Arial" w:hAnsi="Arial" w:cs="Arial"/>
          <w:sz w:val="24"/>
          <w:szCs w:val="24"/>
        </w:rPr>
        <w:t>we</w:t>
      </w:r>
      <w:r w:rsidR="00AC413C" w:rsidRPr="0073029D">
        <w:rPr>
          <w:rFonts w:ascii="Arial" w:hAnsi="Arial" w:cs="Arial"/>
          <w:sz w:val="24"/>
          <w:szCs w:val="24"/>
        </w:rPr>
        <w:t>re</w:t>
      </w:r>
      <w:r w:rsidR="00F425E4" w:rsidRPr="0073029D">
        <w:rPr>
          <w:rFonts w:ascii="Arial" w:hAnsi="Arial" w:cs="Arial"/>
          <w:sz w:val="24"/>
          <w:szCs w:val="24"/>
        </w:rPr>
        <w:t xml:space="preserve"> provided showing the changes</w:t>
      </w:r>
      <w:r w:rsidR="005A6886" w:rsidRPr="0073029D">
        <w:rPr>
          <w:rFonts w:ascii="Arial" w:hAnsi="Arial" w:cs="Arial"/>
          <w:sz w:val="24"/>
          <w:szCs w:val="24"/>
        </w:rPr>
        <w:t>. I made a</w:t>
      </w:r>
      <w:r w:rsidR="002B682C" w:rsidRPr="0073029D">
        <w:rPr>
          <w:rFonts w:ascii="Arial" w:hAnsi="Arial" w:cs="Arial"/>
          <w:sz w:val="24"/>
          <w:szCs w:val="24"/>
        </w:rPr>
        <w:t>nother</w:t>
      </w:r>
      <w:r w:rsidR="005A6886" w:rsidRPr="0073029D">
        <w:rPr>
          <w:rFonts w:ascii="Arial" w:hAnsi="Arial" w:cs="Arial"/>
          <w:sz w:val="24"/>
          <w:szCs w:val="24"/>
        </w:rPr>
        <w:t xml:space="preserve"> site visit on 11 June 2024</w:t>
      </w:r>
      <w:r w:rsidR="00F425E4" w:rsidRPr="0073029D">
        <w:rPr>
          <w:rFonts w:ascii="Arial" w:hAnsi="Arial" w:cs="Arial"/>
          <w:sz w:val="24"/>
          <w:szCs w:val="24"/>
        </w:rPr>
        <w:t xml:space="preserve"> to view the changes</w:t>
      </w:r>
      <w:r w:rsidR="005A6886" w:rsidRPr="0073029D">
        <w:rPr>
          <w:rFonts w:ascii="Arial" w:hAnsi="Arial" w:cs="Arial"/>
          <w:sz w:val="24"/>
          <w:szCs w:val="24"/>
        </w:rPr>
        <w:t xml:space="preserve">. </w:t>
      </w:r>
    </w:p>
    <w:p w14:paraId="515A040A" w14:textId="51D932D4" w:rsidR="008A53AC" w:rsidRPr="0077066F" w:rsidRDefault="008A53AC" w:rsidP="008A53AC">
      <w:pPr>
        <w:pStyle w:val="Style1"/>
        <w:rPr>
          <w:rFonts w:ascii="Arial" w:hAnsi="Arial" w:cs="Arial"/>
          <w:sz w:val="24"/>
          <w:szCs w:val="24"/>
        </w:rPr>
      </w:pPr>
      <w:r w:rsidRPr="0077066F">
        <w:rPr>
          <w:rFonts w:ascii="Arial" w:hAnsi="Arial" w:cs="Arial"/>
          <w:sz w:val="24"/>
          <w:szCs w:val="24"/>
        </w:rPr>
        <w:t xml:space="preserve">This decision should be read in conjunction with my </w:t>
      </w:r>
      <w:r w:rsidR="007278AD" w:rsidRPr="0077066F">
        <w:rPr>
          <w:rFonts w:ascii="Arial" w:hAnsi="Arial" w:cs="Arial"/>
          <w:sz w:val="24"/>
          <w:szCs w:val="24"/>
        </w:rPr>
        <w:t>I</w:t>
      </w:r>
      <w:r w:rsidRPr="0077066F">
        <w:rPr>
          <w:rFonts w:ascii="Arial" w:hAnsi="Arial" w:cs="Arial"/>
          <w:sz w:val="24"/>
          <w:szCs w:val="24"/>
        </w:rPr>
        <w:t xml:space="preserve">nterim </w:t>
      </w:r>
      <w:r w:rsidR="007278AD" w:rsidRPr="0077066F">
        <w:rPr>
          <w:rFonts w:ascii="Arial" w:hAnsi="Arial" w:cs="Arial"/>
          <w:sz w:val="24"/>
          <w:szCs w:val="24"/>
        </w:rPr>
        <w:t>D</w:t>
      </w:r>
      <w:r w:rsidRPr="0077066F">
        <w:rPr>
          <w:rFonts w:ascii="Arial" w:hAnsi="Arial" w:cs="Arial"/>
          <w:sz w:val="24"/>
          <w:szCs w:val="24"/>
        </w:rPr>
        <w:t xml:space="preserve">ecision </w:t>
      </w:r>
      <w:r w:rsidR="004347E7" w:rsidRPr="0077066F">
        <w:rPr>
          <w:rFonts w:ascii="Arial" w:hAnsi="Arial" w:cs="Arial"/>
          <w:sz w:val="24"/>
          <w:szCs w:val="24"/>
        </w:rPr>
        <w:t>into the Order,</w:t>
      </w:r>
      <w:r w:rsidRPr="0077066F">
        <w:rPr>
          <w:rFonts w:ascii="Arial" w:hAnsi="Arial" w:cs="Arial"/>
          <w:sz w:val="24"/>
          <w:szCs w:val="24"/>
        </w:rPr>
        <w:t xml:space="preserve"> which outline</w:t>
      </w:r>
      <w:r w:rsidR="00FA4612" w:rsidRPr="0077066F">
        <w:rPr>
          <w:rFonts w:ascii="Arial" w:hAnsi="Arial" w:cs="Arial"/>
          <w:sz w:val="24"/>
          <w:szCs w:val="24"/>
        </w:rPr>
        <w:t>s</w:t>
      </w:r>
      <w:r w:rsidRPr="0077066F">
        <w:rPr>
          <w:rFonts w:ascii="Arial" w:hAnsi="Arial" w:cs="Arial"/>
          <w:sz w:val="24"/>
          <w:szCs w:val="24"/>
        </w:rPr>
        <w:t xml:space="preserve"> the main issues to be addressed and my findings on these matters.</w:t>
      </w:r>
    </w:p>
    <w:p w14:paraId="4BF9A7FC" w14:textId="58EC6AB4" w:rsidR="003D4CE7" w:rsidRPr="0077066F" w:rsidRDefault="00BF2595" w:rsidP="00F425E4">
      <w:pPr>
        <w:pStyle w:val="Style1"/>
        <w:keepNext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77066F">
        <w:rPr>
          <w:rFonts w:ascii="Arial" w:hAnsi="Arial" w:cs="Arial"/>
          <w:b/>
          <w:bCs/>
          <w:sz w:val="24"/>
          <w:szCs w:val="24"/>
        </w:rPr>
        <w:lastRenderedPageBreak/>
        <w:t>Main Issues</w:t>
      </w:r>
    </w:p>
    <w:p w14:paraId="572A62CA" w14:textId="3148C191" w:rsidR="00BF2595" w:rsidRPr="0077066F" w:rsidRDefault="004204BC" w:rsidP="00243C54">
      <w:pPr>
        <w:pStyle w:val="Style1"/>
        <w:keepNext/>
        <w:rPr>
          <w:rFonts w:ascii="Arial" w:hAnsi="Arial" w:cs="Arial"/>
          <w:sz w:val="24"/>
          <w:szCs w:val="24"/>
        </w:rPr>
      </w:pPr>
      <w:r w:rsidRPr="0077066F">
        <w:rPr>
          <w:rFonts w:ascii="Arial" w:hAnsi="Arial" w:cs="Arial"/>
          <w:sz w:val="24"/>
          <w:szCs w:val="24"/>
        </w:rPr>
        <w:t xml:space="preserve">The objection and representation to the Order both refer to the </w:t>
      </w:r>
      <w:r w:rsidR="00A800C6" w:rsidRPr="0077066F">
        <w:rPr>
          <w:rFonts w:ascii="Arial" w:hAnsi="Arial" w:cs="Arial"/>
          <w:sz w:val="24"/>
          <w:szCs w:val="24"/>
        </w:rPr>
        <w:t>relocation</w:t>
      </w:r>
      <w:r w:rsidRPr="0077066F">
        <w:rPr>
          <w:rFonts w:ascii="Arial" w:hAnsi="Arial" w:cs="Arial"/>
          <w:sz w:val="24"/>
          <w:szCs w:val="24"/>
        </w:rPr>
        <w:t xml:space="preserve"> of the utility stay. </w:t>
      </w:r>
      <w:r w:rsidR="00663D2B" w:rsidRPr="0077066F">
        <w:rPr>
          <w:rFonts w:ascii="Arial" w:hAnsi="Arial" w:cs="Arial"/>
          <w:sz w:val="24"/>
          <w:szCs w:val="24"/>
        </w:rPr>
        <w:t>The OSS support the proposed width increase</w:t>
      </w:r>
      <w:r w:rsidR="00F235B4" w:rsidRPr="0077066F">
        <w:rPr>
          <w:rFonts w:ascii="Arial" w:hAnsi="Arial" w:cs="Arial"/>
          <w:sz w:val="24"/>
          <w:szCs w:val="24"/>
        </w:rPr>
        <w:t>,</w:t>
      </w:r>
      <w:r w:rsidR="00663D2B" w:rsidRPr="0077066F">
        <w:rPr>
          <w:rFonts w:ascii="Arial" w:hAnsi="Arial" w:cs="Arial"/>
          <w:sz w:val="24"/>
          <w:szCs w:val="24"/>
        </w:rPr>
        <w:t xml:space="preserve"> but the landowner objects to it.</w:t>
      </w:r>
    </w:p>
    <w:p w14:paraId="5E780330" w14:textId="73A0E87C" w:rsidR="0045209E" w:rsidRPr="0077066F" w:rsidRDefault="0045209E" w:rsidP="00BF2595">
      <w:pPr>
        <w:pStyle w:val="Style1"/>
        <w:keepNext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77066F">
        <w:rPr>
          <w:rFonts w:ascii="Arial" w:hAnsi="Arial" w:cs="Arial"/>
          <w:b/>
          <w:bCs/>
          <w:sz w:val="24"/>
          <w:szCs w:val="24"/>
        </w:rPr>
        <w:t>Reasons</w:t>
      </w:r>
    </w:p>
    <w:p w14:paraId="062EED76" w14:textId="5B167071" w:rsidR="00BF2595" w:rsidRPr="00ED522A" w:rsidRDefault="00BF2595" w:rsidP="00BF2595">
      <w:pPr>
        <w:pStyle w:val="Style1"/>
        <w:keepNext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ED522A">
        <w:rPr>
          <w:rFonts w:ascii="Arial" w:hAnsi="Arial" w:cs="Arial"/>
          <w:b/>
          <w:bCs/>
          <w:i/>
          <w:iCs/>
          <w:sz w:val="24"/>
          <w:szCs w:val="24"/>
        </w:rPr>
        <w:t xml:space="preserve">The </w:t>
      </w:r>
      <w:r w:rsidR="00663D2B" w:rsidRPr="00ED522A">
        <w:rPr>
          <w:rFonts w:ascii="Arial" w:hAnsi="Arial" w:cs="Arial"/>
          <w:b/>
          <w:bCs/>
          <w:i/>
          <w:iCs/>
          <w:sz w:val="24"/>
          <w:szCs w:val="24"/>
        </w:rPr>
        <w:t xml:space="preserve">Utility </w:t>
      </w:r>
      <w:r w:rsidRPr="00ED522A">
        <w:rPr>
          <w:rFonts w:ascii="Arial" w:hAnsi="Arial" w:cs="Arial"/>
          <w:b/>
          <w:bCs/>
          <w:i/>
          <w:iCs/>
          <w:sz w:val="24"/>
          <w:szCs w:val="24"/>
        </w:rPr>
        <w:t>Stay</w:t>
      </w:r>
    </w:p>
    <w:p w14:paraId="71F0C0E3" w14:textId="4C4B6609" w:rsidR="00C51021" w:rsidRPr="00176B01" w:rsidRDefault="00886E96" w:rsidP="00F425E4">
      <w:pPr>
        <w:pStyle w:val="Style1"/>
        <w:keepNext/>
        <w:rPr>
          <w:rFonts w:ascii="Arial" w:hAnsi="Arial" w:cs="Arial"/>
          <w:sz w:val="24"/>
          <w:szCs w:val="24"/>
        </w:rPr>
      </w:pPr>
      <w:r w:rsidRPr="00ED522A">
        <w:rPr>
          <w:rFonts w:ascii="Arial" w:hAnsi="Arial" w:cs="Arial"/>
          <w:sz w:val="24"/>
          <w:szCs w:val="24"/>
        </w:rPr>
        <w:t xml:space="preserve">The landowner </w:t>
      </w:r>
      <w:r w:rsidR="00CC22DA" w:rsidRPr="00ED522A">
        <w:rPr>
          <w:rFonts w:ascii="Arial" w:hAnsi="Arial" w:cs="Arial"/>
          <w:sz w:val="24"/>
          <w:szCs w:val="24"/>
        </w:rPr>
        <w:t xml:space="preserve">and OSS </w:t>
      </w:r>
      <w:r w:rsidR="001F07D2" w:rsidRPr="00ED522A">
        <w:rPr>
          <w:rFonts w:ascii="Arial" w:hAnsi="Arial" w:cs="Arial"/>
          <w:sz w:val="24"/>
          <w:szCs w:val="24"/>
        </w:rPr>
        <w:t>both agree</w:t>
      </w:r>
      <w:r w:rsidR="007741C5" w:rsidRPr="00ED522A">
        <w:rPr>
          <w:rFonts w:ascii="Arial" w:hAnsi="Arial" w:cs="Arial"/>
          <w:sz w:val="24"/>
          <w:szCs w:val="24"/>
        </w:rPr>
        <w:t xml:space="preserve"> </w:t>
      </w:r>
      <w:r w:rsidR="001F07D2" w:rsidRPr="00ED522A">
        <w:rPr>
          <w:rFonts w:ascii="Arial" w:hAnsi="Arial" w:cs="Arial"/>
          <w:sz w:val="24"/>
          <w:szCs w:val="24"/>
        </w:rPr>
        <w:t xml:space="preserve">my proposed diversion around the utility pole stay </w:t>
      </w:r>
      <w:r w:rsidR="00ED621F" w:rsidRPr="00ED522A">
        <w:rPr>
          <w:rFonts w:ascii="Arial" w:hAnsi="Arial" w:cs="Arial"/>
          <w:sz w:val="24"/>
          <w:szCs w:val="24"/>
        </w:rPr>
        <w:t>is</w:t>
      </w:r>
      <w:r w:rsidR="00F235B4" w:rsidRPr="00ED522A">
        <w:rPr>
          <w:rFonts w:ascii="Arial" w:hAnsi="Arial" w:cs="Arial"/>
          <w:sz w:val="24"/>
          <w:szCs w:val="24"/>
        </w:rPr>
        <w:t xml:space="preserve"> not</w:t>
      </w:r>
      <w:r w:rsidR="00ED621F" w:rsidRPr="00ED522A">
        <w:rPr>
          <w:rFonts w:ascii="Arial" w:hAnsi="Arial" w:cs="Arial"/>
          <w:sz w:val="24"/>
          <w:szCs w:val="24"/>
        </w:rPr>
        <w:t xml:space="preserve"> necessary because </w:t>
      </w:r>
      <w:r w:rsidR="00673524" w:rsidRPr="00ED522A">
        <w:rPr>
          <w:rFonts w:ascii="Arial" w:hAnsi="Arial" w:cs="Arial"/>
          <w:sz w:val="24"/>
          <w:szCs w:val="24"/>
        </w:rPr>
        <w:t>it</w:t>
      </w:r>
      <w:r w:rsidR="00F425E4" w:rsidRPr="00ED522A">
        <w:rPr>
          <w:rFonts w:ascii="Arial" w:hAnsi="Arial" w:cs="Arial"/>
          <w:sz w:val="24"/>
          <w:szCs w:val="24"/>
        </w:rPr>
        <w:t xml:space="preserve"> </w:t>
      </w:r>
      <w:r w:rsidR="00ED621F" w:rsidRPr="00ED522A">
        <w:rPr>
          <w:rFonts w:ascii="Arial" w:hAnsi="Arial" w:cs="Arial"/>
          <w:sz w:val="24"/>
          <w:szCs w:val="24"/>
        </w:rPr>
        <w:t>no longer crosse</w:t>
      </w:r>
      <w:r w:rsidR="00BE6B50" w:rsidRPr="00ED522A">
        <w:rPr>
          <w:rFonts w:ascii="Arial" w:hAnsi="Arial" w:cs="Arial"/>
          <w:sz w:val="24"/>
          <w:szCs w:val="24"/>
        </w:rPr>
        <w:t>s</w:t>
      </w:r>
      <w:r w:rsidR="00ED621F" w:rsidRPr="00ED522A">
        <w:rPr>
          <w:rFonts w:ascii="Arial" w:hAnsi="Arial" w:cs="Arial"/>
          <w:sz w:val="24"/>
          <w:szCs w:val="24"/>
        </w:rPr>
        <w:t xml:space="preserve"> the footpath.</w:t>
      </w:r>
      <w:r w:rsidR="007741C5" w:rsidRPr="00ED522A">
        <w:rPr>
          <w:rFonts w:ascii="Arial" w:hAnsi="Arial" w:cs="Arial"/>
          <w:sz w:val="24"/>
          <w:szCs w:val="24"/>
        </w:rPr>
        <w:t xml:space="preserve"> Having revisited the site</w:t>
      </w:r>
      <w:r w:rsidR="00BE6B50" w:rsidRPr="00ED522A">
        <w:rPr>
          <w:rFonts w:ascii="Arial" w:hAnsi="Arial" w:cs="Arial"/>
          <w:sz w:val="24"/>
          <w:szCs w:val="24"/>
        </w:rPr>
        <w:t>,</w:t>
      </w:r>
      <w:r w:rsidR="007741C5" w:rsidRPr="00ED522A">
        <w:rPr>
          <w:rFonts w:ascii="Arial" w:hAnsi="Arial" w:cs="Arial"/>
          <w:sz w:val="24"/>
          <w:szCs w:val="24"/>
        </w:rPr>
        <w:t xml:space="preserve"> I agree the </w:t>
      </w:r>
      <w:r w:rsidR="0041504A" w:rsidRPr="00ED522A">
        <w:rPr>
          <w:rFonts w:ascii="Arial" w:hAnsi="Arial" w:cs="Arial"/>
          <w:sz w:val="24"/>
          <w:szCs w:val="24"/>
        </w:rPr>
        <w:t>proposed modification to the alignment</w:t>
      </w:r>
      <w:r w:rsidR="007741C5" w:rsidRPr="00ED522A">
        <w:rPr>
          <w:rFonts w:ascii="Arial" w:hAnsi="Arial" w:cs="Arial"/>
          <w:sz w:val="24"/>
          <w:szCs w:val="24"/>
        </w:rPr>
        <w:t xml:space="preserve"> is no longer required</w:t>
      </w:r>
      <w:r w:rsidR="00B97808" w:rsidRPr="00ED522A">
        <w:rPr>
          <w:rFonts w:ascii="Arial" w:hAnsi="Arial" w:cs="Arial"/>
          <w:sz w:val="24"/>
          <w:szCs w:val="24"/>
        </w:rPr>
        <w:t xml:space="preserve"> and the Order should be confirmed on the line originally proposed</w:t>
      </w:r>
      <w:r w:rsidR="007741C5" w:rsidRPr="00ED522A">
        <w:rPr>
          <w:rFonts w:ascii="Arial" w:hAnsi="Arial" w:cs="Arial"/>
          <w:sz w:val="24"/>
          <w:szCs w:val="24"/>
        </w:rPr>
        <w:t>.</w:t>
      </w:r>
      <w:r w:rsidR="00673524" w:rsidRPr="00ED522A">
        <w:rPr>
          <w:rFonts w:ascii="Arial" w:hAnsi="Arial" w:cs="Arial"/>
          <w:sz w:val="24"/>
          <w:szCs w:val="24"/>
        </w:rPr>
        <w:t xml:space="preserve"> </w:t>
      </w:r>
      <w:r w:rsidR="00673524" w:rsidRPr="00176B01">
        <w:rPr>
          <w:rFonts w:ascii="Arial" w:hAnsi="Arial" w:cs="Arial"/>
          <w:sz w:val="24"/>
          <w:szCs w:val="24"/>
        </w:rPr>
        <w:t>Without the diversion around the stay, the footpath w</w:t>
      </w:r>
      <w:r w:rsidR="00176B01">
        <w:rPr>
          <w:rFonts w:ascii="Arial" w:hAnsi="Arial" w:cs="Arial"/>
          <w:sz w:val="24"/>
          <w:szCs w:val="24"/>
        </w:rPr>
        <w:t>ill</w:t>
      </w:r>
      <w:r w:rsidR="00673524" w:rsidRPr="00176B01">
        <w:rPr>
          <w:rFonts w:ascii="Arial" w:hAnsi="Arial" w:cs="Arial"/>
          <w:sz w:val="24"/>
          <w:szCs w:val="24"/>
        </w:rPr>
        <w:t xml:space="preserve"> be approximately 1 metre further from the house.</w:t>
      </w:r>
      <w:r w:rsidR="007741C5" w:rsidRPr="00176B01">
        <w:rPr>
          <w:rFonts w:ascii="Arial" w:hAnsi="Arial" w:cs="Arial"/>
          <w:sz w:val="24"/>
          <w:szCs w:val="24"/>
        </w:rPr>
        <w:t xml:space="preserve"> </w:t>
      </w:r>
    </w:p>
    <w:p w14:paraId="580F2F8F" w14:textId="0C05FEDE" w:rsidR="00C51021" w:rsidRPr="00176B01" w:rsidRDefault="00C51021" w:rsidP="00C51021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bCs/>
          <w:i/>
          <w:iCs/>
          <w:sz w:val="24"/>
          <w:szCs w:val="24"/>
        </w:rPr>
      </w:pPr>
      <w:r w:rsidRPr="00176B01">
        <w:rPr>
          <w:rFonts w:ascii="Arial" w:hAnsi="Arial" w:cs="Arial"/>
          <w:b/>
          <w:bCs/>
          <w:i/>
          <w:iCs/>
          <w:sz w:val="24"/>
          <w:szCs w:val="24"/>
        </w:rPr>
        <w:t>Width</w:t>
      </w:r>
    </w:p>
    <w:p w14:paraId="2D4FE680" w14:textId="61250556" w:rsidR="00C51021" w:rsidRPr="004410F8" w:rsidRDefault="00FB682C" w:rsidP="00176B01">
      <w:pPr>
        <w:pStyle w:val="Style1"/>
        <w:rPr>
          <w:rFonts w:ascii="Arial" w:hAnsi="Arial" w:cs="Arial"/>
          <w:sz w:val="24"/>
          <w:szCs w:val="24"/>
        </w:rPr>
      </w:pPr>
      <w:r w:rsidRPr="00E9035F">
        <w:rPr>
          <w:rFonts w:ascii="Arial" w:hAnsi="Arial" w:cs="Arial"/>
          <w:sz w:val="24"/>
          <w:szCs w:val="24"/>
        </w:rPr>
        <w:t>T</w:t>
      </w:r>
      <w:r w:rsidR="00C87269" w:rsidRPr="00E9035F">
        <w:rPr>
          <w:rFonts w:ascii="Arial" w:hAnsi="Arial" w:cs="Arial"/>
          <w:sz w:val="24"/>
          <w:szCs w:val="24"/>
        </w:rPr>
        <w:t xml:space="preserve">he landowner </w:t>
      </w:r>
      <w:r w:rsidR="00EA0558" w:rsidRPr="00E9035F">
        <w:rPr>
          <w:rFonts w:ascii="Arial" w:hAnsi="Arial" w:cs="Arial"/>
          <w:sz w:val="24"/>
          <w:szCs w:val="24"/>
        </w:rPr>
        <w:t>reques</w:t>
      </w:r>
      <w:r w:rsidRPr="00E9035F">
        <w:rPr>
          <w:rFonts w:ascii="Arial" w:hAnsi="Arial" w:cs="Arial"/>
          <w:sz w:val="24"/>
          <w:szCs w:val="24"/>
        </w:rPr>
        <w:t>ts</w:t>
      </w:r>
      <w:r w:rsidR="00503A06" w:rsidRPr="00E9035F">
        <w:rPr>
          <w:rFonts w:ascii="Arial" w:hAnsi="Arial" w:cs="Arial"/>
          <w:sz w:val="24"/>
          <w:szCs w:val="24"/>
        </w:rPr>
        <w:t xml:space="preserve"> </w:t>
      </w:r>
      <w:r w:rsidR="00411978" w:rsidRPr="00E9035F">
        <w:rPr>
          <w:rFonts w:ascii="Arial" w:hAnsi="Arial" w:cs="Arial"/>
          <w:sz w:val="24"/>
          <w:szCs w:val="24"/>
        </w:rPr>
        <w:t>th</w:t>
      </w:r>
      <w:r w:rsidR="00176B01" w:rsidRPr="00E9035F">
        <w:rPr>
          <w:rFonts w:ascii="Arial" w:hAnsi="Arial" w:cs="Arial"/>
          <w:sz w:val="24"/>
          <w:szCs w:val="24"/>
        </w:rPr>
        <w:t xml:space="preserve">e </w:t>
      </w:r>
      <w:r w:rsidR="00503A06" w:rsidRPr="00E9035F">
        <w:rPr>
          <w:rFonts w:ascii="Arial" w:hAnsi="Arial" w:cs="Arial"/>
          <w:sz w:val="24"/>
          <w:szCs w:val="24"/>
        </w:rPr>
        <w:t xml:space="preserve">width between points </w:t>
      </w:r>
      <w:r w:rsidR="004D452A" w:rsidRPr="00E9035F">
        <w:rPr>
          <w:rFonts w:ascii="Arial" w:hAnsi="Arial" w:cs="Arial"/>
          <w:sz w:val="24"/>
          <w:szCs w:val="24"/>
        </w:rPr>
        <w:t>A and B</w:t>
      </w:r>
      <w:r w:rsidR="006B4678" w:rsidRPr="00E9035F">
        <w:rPr>
          <w:rFonts w:ascii="Arial" w:hAnsi="Arial" w:cs="Arial"/>
          <w:sz w:val="24"/>
          <w:szCs w:val="24"/>
        </w:rPr>
        <w:t xml:space="preserve"> is not modified</w:t>
      </w:r>
      <w:r w:rsidR="00503A06" w:rsidRPr="00E9035F">
        <w:rPr>
          <w:rFonts w:ascii="Arial" w:hAnsi="Arial" w:cs="Arial"/>
          <w:sz w:val="24"/>
          <w:szCs w:val="24"/>
        </w:rPr>
        <w:t xml:space="preserve">. </w:t>
      </w:r>
      <w:r w:rsidR="00503A06" w:rsidRPr="005057F0">
        <w:rPr>
          <w:rFonts w:ascii="Arial" w:hAnsi="Arial" w:cs="Arial"/>
          <w:sz w:val="24"/>
          <w:szCs w:val="24"/>
        </w:rPr>
        <w:t>A</w:t>
      </w:r>
      <w:r w:rsidR="00FC264E" w:rsidRPr="005057F0">
        <w:rPr>
          <w:rFonts w:ascii="Arial" w:hAnsi="Arial" w:cs="Arial"/>
          <w:sz w:val="24"/>
          <w:szCs w:val="24"/>
        </w:rPr>
        <w:t xml:space="preserve">t </w:t>
      </w:r>
      <w:r w:rsidR="00864BB2" w:rsidRPr="005057F0">
        <w:rPr>
          <w:rFonts w:ascii="Arial" w:hAnsi="Arial" w:cs="Arial"/>
          <w:sz w:val="24"/>
          <w:szCs w:val="24"/>
        </w:rPr>
        <w:t>most</w:t>
      </w:r>
      <w:r w:rsidR="00FC264E" w:rsidRPr="005057F0">
        <w:rPr>
          <w:rFonts w:ascii="Arial" w:hAnsi="Arial" w:cs="Arial"/>
          <w:sz w:val="24"/>
          <w:szCs w:val="24"/>
        </w:rPr>
        <w:t>, they would</w:t>
      </w:r>
      <w:r w:rsidR="00864BB2" w:rsidRPr="005057F0">
        <w:rPr>
          <w:rFonts w:ascii="Arial" w:hAnsi="Arial" w:cs="Arial"/>
          <w:sz w:val="24"/>
          <w:szCs w:val="24"/>
        </w:rPr>
        <w:t xml:space="preserve"> accept 2 metres </w:t>
      </w:r>
      <w:r w:rsidR="005E52B0" w:rsidRPr="005057F0">
        <w:rPr>
          <w:rFonts w:ascii="Arial" w:hAnsi="Arial" w:cs="Arial"/>
          <w:sz w:val="24"/>
          <w:szCs w:val="24"/>
        </w:rPr>
        <w:t xml:space="preserve">and </w:t>
      </w:r>
      <w:r w:rsidR="006B4678" w:rsidRPr="005057F0">
        <w:rPr>
          <w:rFonts w:ascii="Arial" w:hAnsi="Arial" w:cs="Arial"/>
          <w:sz w:val="24"/>
          <w:szCs w:val="24"/>
        </w:rPr>
        <w:t xml:space="preserve">state they </w:t>
      </w:r>
      <w:r w:rsidR="005E52B0" w:rsidRPr="005057F0">
        <w:rPr>
          <w:rFonts w:ascii="Arial" w:hAnsi="Arial" w:cs="Arial"/>
          <w:sz w:val="24"/>
          <w:szCs w:val="24"/>
        </w:rPr>
        <w:t xml:space="preserve">could accommodate this width more comfortably. They consider </w:t>
      </w:r>
      <w:r w:rsidR="000234E1" w:rsidRPr="005057F0">
        <w:rPr>
          <w:rFonts w:ascii="Arial" w:hAnsi="Arial" w:cs="Arial"/>
          <w:sz w:val="24"/>
          <w:szCs w:val="24"/>
        </w:rPr>
        <w:t xml:space="preserve">a </w:t>
      </w:r>
      <w:proofErr w:type="gramStart"/>
      <w:r w:rsidR="000234E1" w:rsidRPr="005057F0">
        <w:rPr>
          <w:rFonts w:ascii="Arial" w:hAnsi="Arial" w:cs="Arial"/>
          <w:sz w:val="24"/>
          <w:szCs w:val="24"/>
        </w:rPr>
        <w:t>3 metre</w:t>
      </w:r>
      <w:proofErr w:type="gramEnd"/>
      <w:r w:rsidR="000234E1" w:rsidRPr="005057F0">
        <w:rPr>
          <w:rFonts w:ascii="Arial" w:hAnsi="Arial" w:cs="Arial"/>
          <w:sz w:val="24"/>
          <w:szCs w:val="24"/>
        </w:rPr>
        <w:t xml:space="preserve"> width</w:t>
      </w:r>
      <w:r w:rsidR="005057F0" w:rsidRPr="005057F0">
        <w:rPr>
          <w:rFonts w:ascii="Arial" w:hAnsi="Arial" w:cs="Arial"/>
          <w:sz w:val="24"/>
          <w:szCs w:val="24"/>
        </w:rPr>
        <w:t xml:space="preserve"> is</w:t>
      </w:r>
      <w:r w:rsidR="000234E1" w:rsidRPr="005057F0">
        <w:rPr>
          <w:rFonts w:ascii="Arial" w:hAnsi="Arial" w:cs="Arial"/>
          <w:sz w:val="24"/>
          <w:szCs w:val="24"/>
        </w:rPr>
        <w:t xml:space="preserve"> </w:t>
      </w:r>
      <w:r w:rsidR="003A57D5" w:rsidRPr="005057F0">
        <w:rPr>
          <w:rFonts w:ascii="Arial" w:hAnsi="Arial" w:cs="Arial"/>
          <w:sz w:val="24"/>
          <w:szCs w:val="24"/>
        </w:rPr>
        <w:t>un</w:t>
      </w:r>
      <w:r w:rsidR="000234E1" w:rsidRPr="005057F0">
        <w:rPr>
          <w:rFonts w:ascii="Arial" w:hAnsi="Arial" w:cs="Arial"/>
          <w:sz w:val="24"/>
          <w:szCs w:val="24"/>
        </w:rPr>
        <w:t>reasonable given the constraints of the garden and the proximity to the house and out</w:t>
      </w:r>
      <w:r w:rsidR="00326A6B" w:rsidRPr="005057F0">
        <w:rPr>
          <w:rFonts w:ascii="Arial" w:hAnsi="Arial" w:cs="Arial"/>
          <w:sz w:val="24"/>
          <w:szCs w:val="24"/>
        </w:rPr>
        <w:t xml:space="preserve">side </w:t>
      </w:r>
      <w:r w:rsidR="00326A6B" w:rsidRPr="005057F0">
        <w:rPr>
          <w:rFonts w:ascii="Arial" w:hAnsi="Arial" w:cs="Arial"/>
          <w:color w:val="000000" w:themeColor="text1"/>
          <w:sz w:val="24"/>
          <w:szCs w:val="24"/>
        </w:rPr>
        <w:t xml:space="preserve">seating area. </w:t>
      </w:r>
      <w:r w:rsidR="0064172C" w:rsidRPr="00EB6E9B">
        <w:rPr>
          <w:rFonts w:ascii="Arial" w:hAnsi="Arial" w:cs="Arial"/>
          <w:color w:val="000000" w:themeColor="text1"/>
          <w:sz w:val="24"/>
          <w:szCs w:val="24"/>
        </w:rPr>
        <w:t xml:space="preserve">They find it difficult to enjoy their garden and feel vulnerable with </w:t>
      </w:r>
      <w:r w:rsidR="00A835D8" w:rsidRPr="00EB6E9B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64172C" w:rsidRPr="00EB6E9B">
        <w:rPr>
          <w:rFonts w:ascii="Arial" w:hAnsi="Arial" w:cs="Arial"/>
          <w:color w:val="000000" w:themeColor="text1"/>
          <w:sz w:val="24"/>
          <w:szCs w:val="24"/>
        </w:rPr>
        <w:t xml:space="preserve">path being so close. </w:t>
      </w:r>
      <w:r w:rsidR="00384D28" w:rsidRPr="00EB6E9B">
        <w:rPr>
          <w:rFonts w:ascii="Arial" w:hAnsi="Arial" w:cs="Arial"/>
          <w:color w:val="000000" w:themeColor="text1"/>
          <w:sz w:val="24"/>
          <w:szCs w:val="24"/>
        </w:rPr>
        <w:t>They believe a</w:t>
      </w:r>
      <w:r w:rsidR="00BC7472" w:rsidRPr="00EB6E9B">
        <w:rPr>
          <w:rFonts w:ascii="Arial" w:hAnsi="Arial" w:cs="Arial"/>
          <w:sz w:val="24"/>
          <w:szCs w:val="24"/>
        </w:rPr>
        <w:t xml:space="preserve"> line of fruit trees </w:t>
      </w:r>
      <w:r w:rsidR="00F32123" w:rsidRPr="00EB6E9B">
        <w:rPr>
          <w:rFonts w:ascii="Arial" w:hAnsi="Arial" w:cs="Arial"/>
          <w:sz w:val="24"/>
          <w:szCs w:val="24"/>
        </w:rPr>
        <w:t>would need to be removed if the proposed footpath had a width of 3 metres</w:t>
      </w:r>
      <w:r w:rsidR="000F56F7" w:rsidRPr="00EB6E9B">
        <w:rPr>
          <w:rFonts w:ascii="Arial" w:hAnsi="Arial" w:cs="Arial"/>
          <w:sz w:val="24"/>
          <w:szCs w:val="24"/>
        </w:rPr>
        <w:t>,</w:t>
      </w:r>
      <w:r w:rsidR="00717EA5" w:rsidRPr="00EB6E9B">
        <w:rPr>
          <w:rFonts w:ascii="Arial" w:hAnsi="Arial" w:cs="Arial"/>
          <w:sz w:val="24"/>
          <w:szCs w:val="24"/>
        </w:rPr>
        <w:t xml:space="preserve"> as well as the chicken coop and gates</w:t>
      </w:r>
      <w:r w:rsidR="00F32123" w:rsidRPr="00EB6E9B">
        <w:rPr>
          <w:rFonts w:ascii="Arial" w:hAnsi="Arial" w:cs="Arial"/>
          <w:sz w:val="24"/>
          <w:szCs w:val="24"/>
        </w:rPr>
        <w:t xml:space="preserve">. </w:t>
      </w:r>
      <w:r w:rsidR="006C4042" w:rsidRPr="00EB6E9B">
        <w:rPr>
          <w:rFonts w:ascii="Arial" w:hAnsi="Arial" w:cs="Arial"/>
          <w:color w:val="000000" w:themeColor="text1"/>
          <w:sz w:val="24"/>
          <w:szCs w:val="24"/>
        </w:rPr>
        <w:t xml:space="preserve">The landowner also considers people using the </w:t>
      </w:r>
      <w:r w:rsidR="000F56F7" w:rsidRPr="00EB6E9B">
        <w:rPr>
          <w:rFonts w:ascii="Arial" w:hAnsi="Arial" w:cs="Arial"/>
          <w:color w:val="000000" w:themeColor="text1"/>
          <w:sz w:val="24"/>
          <w:szCs w:val="24"/>
        </w:rPr>
        <w:t>path</w:t>
      </w:r>
      <w:r w:rsidR="006C4042" w:rsidRPr="00EB6E9B">
        <w:rPr>
          <w:rFonts w:ascii="Arial" w:hAnsi="Arial" w:cs="Arial"/>
          <w:color w:val="000000" w:themeColor="text1"/>
          <w:sz w:val="24"/>
          <w:szCs w:val="24"/>
        </w:rPr>
        <w:t xml:space="preserve"> would not feel like they are intruding so much on a private space</w:t>
      </w:r>
      <w:r w:rsidR="000F56F7" w:rsidRPr="00EB6E9B">
        <w:rPr>
          <w:rFonts w:ascii="Arial" w:hAnsi="Arial" w:cs="Arial"/>
          <w:color w:val="000000" w:themeColor="text1"/>
          <w:sz w:val="24"/>
          <w:szCs w:val="24"/>
        </w:rPr>
        <w:t xml:space="preserve"> with a narrower width. </w:t>
      </w:r>
      <w:r w:rsidR="000F56F7" w:rsidRPr="004410F8">
        <w:rPr>
          <w:rFonts w:ascii="Arial" w:hAnsi="Arial" w:cs="Arial"/>
          <w:color w:val="000000" w:themeColor="text1"/>
          <w:sz w:val="24"/>
          <w:szCs w:val="24"/>
        </w:rPr>
        <w:t>T</w:t>
      </w:r>
      <w:r w:rsidR="006C4042" w:rsidRPr="004410F8">
        <w:rPr>
          <w:rFonts w:ascii="Arial" w:hAnsi="Arial" w:cs="Arial"/>
          <w:color w:val="000000" w:themeColor="text1"/>
          <w:sz w:val="24"/>
          <w:szCs w:val="24"/>
        </w:rPr>
        <w:t>herefore</w:t>
      </w:r>
      <w:r w:rsidR="00D80B89" w:rsidRPr="004410F8">
        <w:rPr>
          <w:rFonts w:ascii="Arial" w:hAnsi="Arial" w:cs="Arial"/>
          <w:color w:val="000000" w:themeColor="text1"/>
          <w:sz w:val="24"/>
          <w:szCs w:val="24"/>
        </w:rPr>
        <w:t>,</w:t>
      </w:r>
      <w:r w:rsidR="007F2656" w:rsidRPr="004410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07621" w:rsidRPr="004410F8">
        <w:rPr>
          <w:rFonts w:ascii="Arial" w:hAnsi="Arial" w:cs="Arial"/>
          <w:color w:val="000000" w:themeColor="text1"/>
          <w:sz w:val="24"/>
          <w:szCs w:val="24"/>
        </w:rPr>
        <w:t xml:space="preserve">walkers </w:t>
      </w:r>
      <w:r w:rsidR="007F2656" w:rsidRPr="004410F8">
        <w:rPr>
          <w:rFonts w:ascii="Arial" w:hAnsi="Arial" w:cs="Arial"/>
          <w:color w:val="000000" w:themeColor="text1"/>
          <w:sz w:val="24"/>
          <w:szCs w:val="24"/>
        </w:rPr>
        <w:t>would</w:t>
      </w:r>
      <w:r w:rsidR="006C4042" w:rsidRPr="004410F8">
        <w:rPr>
          <w:rFonts w:ascii="Arial" w:hAnsi="Arial" w:cs="Arial"/>
          <w:color w:val="000000" w:themeColor="text1"/>
          <w:sz w:val="24"/>
          <w:szCs w:val="24"/>
        </w:rPr>
        <w:t xml:space="preserve"> feel more comfortable using the footpath.</w:t>
      </w:r>
    </w:p>
    <w:p w14:paraId="6EEBB185" w14:textId="7A715C26" w:rsidR="00C51021" w:rsidRPr="00B70765" w:rsidRDefault="005F60C0" w:rsidP="00B70765">
      <w:pPr>
        <w:pStyle w:val="Style1"/>
        <w:rPr>
          <w:rFonts w:ascii="Arial" w:hAnsi="Arial" w:cs="Arial"/>
          <w:sz w:val="24"/>
          <w:szCs w:val="24"/>
        </w:rPr>
      </w:pPr>
      <w:r w:rsidRPr="004410F8">
        <w:rPr>
          <w:rFonts w:ascii="Arial" w:hAnsi="Arial" w:cs="Arial"/>
          <w:sz w:val="24"/>
          <w:szCs w:val="24"/>
        </w:rPr>
        <w:t xml:space="preserve">During my site visits, I </w:t>
      </w:r>
      <w:r w:rsidR="00BB7802" w:rsidRPr="004410F8">
        <w:rPr>
          <w:rFonts w:ascii="Arial" w:hAnsi="Arial" w:cs="Arial"/>
          <w:sz w:val="24"/>
          <w:szCs w:val="24"/>
        </w:rPr>
        <w:t>viewed</w:t>
      </w:r>
      <w:r w:rsidRPr="004410F8">
        <w:rPr>
          <w:rFonts w:ascii="Arial" w:hAnsi="Arial" w:cs="Arial"/>
          <w:sz w:val="24"/>
          <w:szCs w:val="24"/>
        </w:rPr>
        <w:t xml:space="preserve"> the widths available on the ground. </w:t>
      </w:r>
      <w:r w:rsidR="00115898" w:rsidRPr="004410F8">
        <w:rPr>
          <w:rFonts w:ascii="Arial" w:hAnsi="Arial" w:cs="Arial"/>
          <w:sz w:val="24"/>
          <w:szCs w:val="24"/>
        </w:rPr>
        <w:t xml:space="preserve">I also </w:t>
      </w:r>
      <w:r w:rsidR="00F4261E" w:rsidRPr="004410F8">
        <w:rPr>
          <w:rFonts w:ascii="Arial" w:hAnsi="Arial" w:cs="Arial"/>
          <w:sz w:val="24"/>
          <w:szCs w:val="24"/>
        </w:rPr>
        <w:t>measured</w:t>
      </w:r>
      <w:r w:rsidR="00115898" w:rsidRPr="004410F8">
        <w:rPr>
          <w:rFonts w:ascii="Arial" w:hAnsi="Arial" w:cs="Arial"/>
          <w:sz w:val="24"/>
          <w:szCs w:val="24"/>
        </w:rPr>
        <w:t xml:space="preserve"> the</w:t>
      </w:r>
      <w:r w:rsidR="00F4261E" w:rsidRPr="004410F8">
        <w:rPr>
          <w:rFonts w:ascii="Arial" w:hAnsi="Arial" w:cs="Arial"/>
          <w:sz w:val="24"/>
          <w:szCs w:val="24"/>
        </w:rPr>
        <w:t xml:space="preserve"> widths on</w:t>
      </w:r>
      <w:r w:rsidR="00115898" w:rsidRPr="004410F8">
        <w:rPr>
          <w:rFonts w:ascii="Arial" w:hAnsi="Arial" w:cs="Arial"/>
          <w:sz w:val="24"/>
          <w:szCs w:val="24"/>
        </w:rPr>
        <w:t xml:space="preserve"> </w:t>
      </w:r>
      <w:r w:rsidR="008419CB" w:rsidRPr="004410F8">
        <w:rPr>
          <w:rFonts w:ascii="Arial" w:hAnsi="Arial" w:cs="Arial"/>
          <w:sz w:val="24"/>
          <w:szCs w:val="24"/>
        </w:rPr>
        <w:t xml:space="preserve">the </w:t>
      </w:r>
      <w:r w:rsidR="00115898" w:rsidRPr="004410F8">
        <w:rPr>
          <w:rFonts w:ascii="Arial" w:hAnsi="Arial" w:cs="Arial"/>
          <w:sz w:val="24"/>
          <w:szCs w:val="24"/>
        </w:rPr>
        <w:t xml:space="preserve">Order plan. </w:t>
      </w:r>
      <w:r w:rsidRPr="001C1E3B">
        <w:rPr>
          <w:rFonts w:ascii="Arial" w:hAnsi="Arial" w:cs="Arial"/>
          <w:sz w:val="24"/>
          <w:szCs w:val="24"/>
        </w:rPr>
        <w:t xml:space="preserve">There </w:t>
      </w:r>
      <w:r w:rsidR="00F4261E" w:rsidRPr="001C1E3B">
        <w:rPr>
          <w:rFonts w:ascii="Arial" w:hAnsi="Arial" w:cs="Arial"/>
          <w:sz w:val="24"/>
          <w:szCs w:val="24"/>
        </w:rPr>
        <w:t xml:space="preserve">is </w:t>
      </w:r>
      <w:r w:rsidRPr="001C1E3B">
        <w:rPr>
          <w:rFonts w:ascii="Arial" w:hAnsi="Arial" w:cs="Arial"/>
          <w:sz w:val="24"/>
          <w:szCs w:val="24"/>
        </w:rPr>
        <w:t xml:space="preserve">a </w:t>
      </w:r>
      <w:r w:rsidR="0004626B" w:rsidRPr="001C1E3B">
        <w:rPr>
          <w:rFonts w:ascii="Arial" w:hAnsi="Arial" w:cs="Arial"/>
          <w:sz w:val="24"/>
          <w:szCs w:val="24"/>
        </w:rPr>
        <w:t>width of</w:t>
      </w:r>
      <w:r w:rsidRPr="001C1E3B">
        <w:rPr>
          <w:rFonts w:ascii="Arial" w:hAnsi="Arial" w:cs="Arial"/>
          <w:sz w:val="24"/>
          <w:szCs w:val="24"/>
        </w:rPr>
        <w:t xml:space="preserve"> </w:t>
      </w:r>
      <w:r w:rsidR="006B7BA1" w:rsidRPr="001C1E3B">
        <w:rPr>
          <w:rFonts w:ascii="Arial" w:hAnsi="Arial" w:cs="Arial"/>
          <w:sz w:val="24"/>
          <w:szCs w:val="24"/>
        </w:rPr>
        <w:t xml:space="preserve">approximately </w:t>
      </w:r>
      <w:r w:rsidRPr="001C1E3B">
        <w:rPr>
          <w:rFonts w:ascii="Arial" w:hAnsi="Arial" w:cs="Arial"/>
          <w:sz w:val="24"/>
          <w:szCs w:val="24"/>
        </w:rPr>
        <w:t xml:space="preserve">6 metres between the existing hedge and the </w:t>
      </w:r>
      <w:r w:rsidR="00CE6D2D" w:rsidRPr="001C1E3B">
        <w:rPr>
          <w:rFonts w:ascii="Arial" w:hAnsi="Arial" w:cs="Arial"/>
          <w:sz w:val="24"/>
          <w:szCs w:val="24"/>
        </w:rPr>
        <w:t xml:space="preserve">conservatory </w:t>
      </w:r>
      <w:r w:rsidR="003E0978" w:rsidRPr="001C1E3B">
        <w:rPr>
          <w:rFonts w:ascii="Arial" w:hAnsi="Arial" w:cs="Arial"/>
          <w:sz w:val="24"/>
          <w:szCs w:val="24"/>
        </w:rPr>
        <w:t>and</w:t>
      </w:r>
      <w:r w:rsidR="00CE6D2D" w:rsidRPr="001C1E3B">
        <w:rPr>
          <w:rFonts w:ascii="Arial" w:hAnsi="Arial" w:cs="Arial"/>
          <w:sz w:val="24"/>
          <w:szCs w:val="24"/>
        </w:rPr>
        <w:t xml:space="preserve"> seating area. </w:t>
      </w:r>
      <w:r w:rsidR="00227CCA" w:rsidRPr="00B70765">
        <w:rPr>
          <w:rFonts w:ascii="Arial" w:hAnsi="Arial" w:cs="Arial"/>
          <w:sz w:val="24"/>
          <w:szCs w:val="24"/>
        </w:rPr>
        <w:t>This means</w:t>
      </w:r>
      <w:r w:rsidR="00F55DCA" w:rsidRPr="00B70765">
        <w:rPr>
          <w:rFonts w:ascii="Arial" w:hAnsi="Arial" w:cs="Arial"/>
          <w:sz w:val="24"/>
          <w:szCs w:val="24"/>
        </w:rPr>
        <w:t xml:space="preserve"> there would be approximately 3 metres of garden between </w:t>
      </w:r>
      <w:r w:rsidR="00995D15" w:rsidRPr="00B70765">
        <w:rPr>
          <w:rFonts w:ascii="Arial" w:hAnsi="Arial" w:cs="Arial"/>
          <w:sz w:val="24"/>
          <w:szCs w:val="24"/>
        </w:rPr>
        <w:t>the</w:t>
      </w:r>
      <w:r w:rsidR="00EC6D20" w:rsidRPr="00B70765">
        <w:rPr>
          <w:rFonts w:ascii="Arial" w:hAnsi="Arial" w:cs="Arial"/>
          <w:sz w:val="24"/>
          <w:szCs w:val="24"/>
        </w:rPr>
        <w:t xml:space="preserve"> footpath and </w:t>
      </w:r>
      <w:r w:rsidR="0019063B" w:rsidRPr="00B70765">
        <w:rPr>
          <w:rFonts w:ascii="Arial" w:hAnsi="Arial" w:cs="Arial"/>
          <w:sz w:val="24"/>
          <w:szCs w:val="24"/>
        </w:rPr>
        <w:t>conservatory and seating area</w:t>
      </w:r>
      <w:r w:rsidR="00013750" w:rsidRPr="00B70765">
        <w:rPr>
          <w:rFonts w:ascii="Arial" w:hAnsi="Arial" w:cs="Arial"/>
          <w:sz w:val="24"/>
          <w:szCs w:val="24"/>
        </w:rPr>
        <w:t xml:space="preserve"> with</w:t>
      </w:r>
      <w:r w:rsidR="00F55DCA" w:rsidRPr="00B70765">
        <w:rPr>
          <w:rFonts w:ascii="Arial" w:hAnsi="Arial" w:cs="Arial"/>
          <w:sz w:val="24"/>
          <w:szCs w:val="24"/>
        </w:rPr>
        <w:t xml:space="preserve"> </w:t>
      </w:r>
      <w:r w:rsidR="00320D2B" w:rsidRPr="00B70765">
        <w:rPr>
          <w:rFonts w:ascii="Arial" w:hAnsi="Arial" w:cs="Arial"/>
          <w:sz w:val="24"/>
          <w:szCs w:val="24"/>
        </w:rPr>
        <w:t>a</w:t>
      </w:r>
      <w:r w:rsidR="00A6587E" w:rsidRPr="00B7076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6587E" w:rsidRPr="00B70765">
        <w:rPr>
          <w:rFonts w:ascii="Arial" w:hAnsi="Arial" w:cs="Arial"/>
          <w:sz w:val="24"/>
          <w:szCs w:val="24"/>
        </w:rPr>
        <w:t>3 metre</w:t>
      </w:r>
      <w:proofErr w:type="gramEnd"/>
      <w:r w:rsidR="00320D2B" w:rsidRPr="00B70765">
        <w:rPr>
          <w:rFonts w:ascii="Arial" w:hAnsi="Arial" w:cs="Arial"/>
          <w:sz w:val="24"/>
          <w:szCs w:val="24"/>
        </w:rPr>
        <w:t xml:space="preserve"> </w:t>
      </w:r>
      <w:r w:rsidR="00013750" w:rsidRPr="00B70765">
        <w:rPr>
          <w:rFonts w:ascii="Arial" w:hAnsi="Arial" w:cs="Arial"/>
          <w:sz w:val="24"/>
          <w:szCs w:val="24"/>
        </w:rPr>
        <w:t>width</w:t>
      </w:r>
      <w:r w:rsidR="00F55DCA" w:rsidRPr="00B70765">
        <w:rPr>
          <w:rFonts w:ascii="Arial" w:hAnsi="Arial" w:cs="Arial"/>
          <w:sz w:val="24"/>
          <w:szCs w:val="24"/>
        </w:rPr>
        <w:t xml:space="preserve">. </w:t>
      </w:r>
      <w:r w:rsidR="004E5408" w:rsidRPr="00B70765">
        <w:rPr>
          <w:rFonts w:ascii="Arial" w:hAnsi="Arial" w:cs="Arial"/>
          <w:sz w:val="24"/>
          <w:szCs w:val="24"/>
        </w:rPr>
        <w:t xml:space="preserve">The width between the hedge and the line of fruit trees is </w:t>
      </w:r>
      <w:r w:rsidR="004B5A88" w:rsidRPr="00B70765">
        <w:rPr>
          <w:rFonts w:ascii="Arial" w:hAnsi="Arial" w:cs="Arial"/>
          <w:sz w:val="24"/>
          <w:szCs w:val="24"/>
        </w:rPr>
        <w:t xml:space="preserve">at least 3 metres, therefore they would not need to be removed. </w:t>
      </w:r>
    </w:p>
    <w:p w14:paraId="40A53102" w14:textId="3560C4DE" w:rsidR="004573C4" w:rsidRPr="00A4125F" w:rsidRDefault="00100D4B" w:rsidP="00386844">
      <w:pPr>
        <w:pStyle w:val="Style1"/>
        <w:rPr>
          <w:rFonts w:ascii="Arial" w:hAnsi="Arial" w:cs="Arial"/>
          <w:sz w:val="24"/>
          <w:szCs w:val="24"/>
        </w:rPr>
      </w:pPr>
      <w:r w:rsidRPr="00A4125F">
        <w:rPr>
          <w:rFonts w:ascii="Arial" w:hAnsi="Arial" w:cs="Arial"/>
          <w:sz w:val="24"/>
          <w:szCs w:val="24"/>
        </w:rPr>
        <w:t xml:space="preserve">In </w:t>
      </w:r>
      <w:r w:rsidR="00320355" w:rsidRPr="00A4125F">
        <w:rPr>
          <w:rFonts w:ascii="Arial" w:hAnsi="Arial" w:cs="Arial"/>
          <w:sz w:val="24"/>
          <w:szCs w:val="24"/>
        </w:rPr>
        <w:t xml:space="preserve">paragraph 10 of </w:t>
      </w:r>
      <w:r w:rsidRPr="00A4125F">
        <w:rPr>
          <w:rFonts w:ascii="Arial" w:hAnsi="Arial" w:cs="Arial"/>
          <w:sz w:val="24"/>
          <w:szCs w:val="24"/>
        </w:rPr>
        <w:t>my Interim Decision</w:t>
      </w:r>
      <w:r w:rsidR="004D62D1" w:rsidRPr="00A4125F">
        <w:rPr>
          <w:rFonts w:ascii="Arial" w:hAnsi="Arial" w:cs="Arial"/>
          <w:sz w:val="24"/>
          <w:szCs w:val="24"/>
        </w:rPr>
        <w:t>,</w:t>
      </w:r>
      <w:r w:rsidRPr="00A4125F">
        <w:rPr>
          <w:rFonts w:ascii="Arial" w:hAnsi="Arial" w:cs="Arial"/>
          <w:sz w:val="24"/>
          <w:szCs w:val="24"/>
        </w:rPr>
        <w:t xml:space="preserve"> I concluded the proposed diversion would </w:t>
      </w:r>
      <w:r w:rsidR="00082832" w:rsidRPr="00A4125F">
        <w:rPr>
          <w:rFonts w:ascii="Arial" w:hAnsi="Arial" w:cs="Arial"/>
          <w:sz w:val="24"/>
          <w:szCs w:val="24"/>
        </w:rPr>
        <w:t xml:space="preserve">improve the privacy and security of the property as it would take it </w:t>
      </w:r>
      <w:r w:rsidR="00386844" w:rsidRPr="00A4125F">
        <w:rPr>
          <w:rFonts w:ascii="Arial" w:hAnsi="Arial" w:cs="Arial"/>
          <w:sz w:val="24"/>
          <w:szCs w:val="24"/>
        </w:rPr>
        <w:t xml:space="preserve">further away from </w:t>
      </w:r>
      <w:r w:rsidR="00365A27" w:rsidRPr="00A4125F">
        <w:rPr>
          <w:rFonts w:ascii="Arial" w:hAnsi="Arial" w:cs="Arial"/>
          <w:sz w:val="24"/>
          <w:szCs w:val="24"/>
        </w:rPr>
        <w:t>the conservatory</w:t>
      </w:r>
      <w:r w:rsidR="0021365D" w:rsidRPr="00A4125F">
        <w:rPr>
          <w:rFonts w:ascii="Arial" w:hAnsi="Arial" w:cs="Arial"/>
          <w:sz w:val="24"/>
          <w:szCs w:val="24"/>
        </w:rPr>
        <w:t xml:space="preserve">, </w:t>
      </w:r>
      <w:r w:rsidR="004174DC" w:rsidRPr="00A4125F">
        <w:rPr>
          <w:rFonts w:ascii="Arial" w:hAnsi="Arial" w:cs="Arial"/>
          <w:sz w:val="24"/>
          <w:szCs w:val="24"/>
        </w:rPr>
        <w:t>house</w:t>
      </w:r>
      <w:r w:rsidR="0021365D" w:rsidRPr="00A4125F">
        <w:rPr>
          <w:rFonts w:ascii="Arial" w:hAnsi="Arial" w:cs="Arial"/>
          <w:sz w:val="24"/>
          <w:szCs w:val="24"/>
        </w:rPr>
        <w:t xml:space="preserve">, </w:t>
      </w:r>
      <w:r w:rsidR="00386844" w:rsidRPr="00A4125F">
        <w:rPr>
          <w:rFonts w:ascii="Arial" w:hAnsi="Arial" w:cs="Arial"/>
          <w:sz w:val="24"/>
          <w:szCs w:val="24"/>
        </w:rPr>
        <w:t>and</w:t>
      </w:r>
      <w:r w:rsidR="00D52989" w:rsidRPr="00A4125F">
        <w:rPr>
          <w:rFonts w:ascii="Arial" w:hAnsi="Arial" w:cs="Arial"/>
          <w:sz w:val="24"/>
          <w:szCs w:val="24"/>
        </w:rPr>
        <w:t xml:space="preserve"> </w:t>
      </w:r>
      <w:r w:rsidR="002203E3" w:rsidRPr="00A4125F">
        <w:rPr>
          <w:rFonts w:ascii="Arial" w:hAnsi="Arial" w:cs="Arial"/>
          <w:sz w:val="24"/>
          <w:szCs w:val="24"/>
        </w:rPr>
        <w:t>seating area</w:t>
      </w:r>
      <w:r w:rsidR="00096E53" w:rsidRPr="00A4125F">
        <w:rPr>
          <w:rFonts w:ascii="Arial" w:hAnsi="Arial" w:cs="Arial"/>
          <w:sz w:val="24"/>
          <w:szCs w:val="24"/>
        </w:rPr>
        <w:t>,</w:t>
      </w:r>
      <w:r w:rsidR="00EE7276" w:rsidRPr="00A4125F">
        <w:rPr>
          <w:rFonts w:ascii="Arial" w:hAnsi="Arial" w:cs="Arial"/>
          <w:sz w:val="24"/>
          <w:szCs w:val="24"/>
        </w:rPr>
        <w:t xml:space="preserve"> and </w:t>
      </w:r>
      <w:r w:rsidR="00386844" w:rsidRPr="00A4125F">
        <w:rPr>
          <w:rFonts w:ascii="Arial" w:hAnsi="Arial" w:cs="Arial"/>
          <w:sz w:val="24"/>
          <w:szCs w:val="24"/>
        </w:rPr>
        <w:t>out of the rear garden</w:t>
      </w:r>
      <w:r w:rsidR="00A44B7D" w:rsidRPr="00A4125F">
        <w:rPr>
          <w:rFonts w:ascii="Arial" w:hAnsi="Arial" w:cs="Arial"/>
          <w:sz w:val="24"/>
          <w:szCs w:val="24"/>
        </w:rPr>
        <w:t xml:space="preserve"> benefiting the landowner</w:t>
      </w:r>
      <w:r w:rsidR="0021365D" w:rsidRPr="00A4125F">
        <w:rPr>
          <w:rFonts w:ascii="Arial" w:hAnsi="Arial" w:cs="Arial"/>
          <w:sz w:val="24"/>
          <w:szCs w:val="24"/>
        </w:rPr>
        <w:t>.</w:t>
      </w:r>
      <w:r w:rsidR="0089416E" w:rsidRPr="00A4125F">
        <w:rPr>
          <w:rFonts w:ascii="Arial" w:hAnsi="Arial" w:cs="Arial"/>
          <w:sz w:val="24"/>
          <w:szCs w:val="24"/>
        </w:rPr>
        <w:t xml:space="preserve"> </w:t>
      </w:r>
      <w:r w:rsidR="00E848DF">
        <w:rPr>
          <w:rFonts w:ascii="Arial" w:hAnsi="Arial" w:cs="Arial"/>
          <w:sz w:val="24"/>
          <w:szCs w:val="24"/>
        </w:rPr>
        <w:t>T</w:t>
      </w:r>
      <w:r w:rsidR="0089416E" w:rsidRPr="00A4125F">
        <w:rPr>
          <w:rFonts w:ascii="Arial" w:hAnsi="Arial" w:cs="Arial"/>
          <w:sz w:val="24"/>
          <w:szCs w:val="24"/>
        </w:rPr>
        <w:t xml:space="preserve">his would </w:t>
      </w:r>
      <w:r w:rsidR="00D46D36">
        <w:rPr>
          <w:rFonts w:ascii="Arial" w:hAnsi="Arial" w:cs="Arial"/>
          <w:sz w:val="24"/>
          <w:szCs w:val="24"/>
        </w:rPr>
        <w:t xml:space="preserve">still </w:t>
      </w:r>
      <w:r w:rsidR="0089416E" w:rsidRPr="00A4125F">
        <w:rPr>
          <w:rFonts w:ascii="Arial" w:hAnsi="Arial" w:cs="Arial"/>
          <w:sz w:val="24"/>
          <w:szCs w:val="24"/>
        </w:rPr>
        <w:t xml:space="preserve">be the case even with a </w:t>
      </w:r>
      <w:proofErr w:type="gramStart"/>
      <w:r w:rsidR="0089416E" w:rsidRPr="00A4125F">
        <w:rPr>
          <w:rFonts w:ascii="Arial" w:hAnsi="Arial" w:cs="Arial"/>
          <w:sz w:val="24"/>
          <w:szCs w:val="24"/>
        </w:rPr>
        <w:t>3 metre wide</w:t>
      </w:r>
      <w:proofErr w:type="gramEnd"/>
      <w:r w:rsidR="0089416E" w:rsidRPr="00A4125F">
        <w:rPr>
          <w:rFonts w:ascii="Arial" w:hAnsi="Arial" w:cs="Arial"/>
          <w:sz w:val="24"/>
          <w:szCs w:val="24"/>
        </w:rPr>
        <w:t xml:space="preserve"> footpath. </w:t>
      </w:r>
    </w:p>
    <w:p w14:paraId="294EF2F3" w14:textId="71029E5F" w:rsidR="004071E3" w:rsidRPr="00942CA5" w:rsidRDefault="000914D2" w:rsidP="001B0857">
      <w:pPr>
        <w:pStyle w:val="Style1"/>
        <w:rPr>
          <w:rFonts w:ascii="Arial" w:hAnsi="Arial" w:cs="Arial"/>
          <w:sz w:val="24"/>
          <w:szCs w:val="24"/>
        </w:rPr>
      </w:pPr>
      <w:r w:rsidRPr="00D46D36">
        <w:rPr>
          <w:rFonts w:ascii="Arial" w:hAnsi="Arial" w:cs="Arial"/>
          <w:sz w:val="24"/>
          <w:szCs w:val="24"/>
        </w:rPr>
        <w:t xml:space="preserve">The increased width would require the relocation or removal of a chicken coop </w:t>
      </w:r>
      <w:r w:rsidR="00054B04" w:rsidRPr="00D46D36">
        <w:rPr>
          <w:rFonts w:ascii="Arial" w:hAnsi="Arial" w:cs="Arial"/>
          <w:sz w:val="24"/>
          <w:szCs w:val="24"/>
        </w:rPr>
        <w:t xml:space="preserve">and </w:t>
      </w:r>
      <w:r w:rsidR="00133C48" w:rsidRPr="00D46D36">
        <w:rPr>
          <w:rFonts w:ascii="Arial" w:hAnsi="Arial" w:cs="Arial"/>
          <w:sz w:val="24"/>
          <w:szCs w:val="24"/>
        </w:rPr>
        <w:t xml:space="preserve">the removal of a </w:t>
      </w:r>
      <w:r w:rsidR="00054B04" w:rsidRPr="00D46D36">
        <w:rPr>
          <w:rFonts w:ascii="Arial" w:hAnsi="Arial" w:cs="Arial"/>
          <w:sz w:val="24"/>
          <w:szCs w:val="24"/>
        </w:rPr>
        <w:t xml:space="preserve">wider section of the rear property boundary. </w:t>
      </w:r>
      <w:r w:rsidR="00054B04" w:rsidRPr="00942CA5">
        <w:rPr>
          <w:rFonts w:ascii="Arial" w:hAnsi="Arial" w:cs="Arial"/>
          <w:color w:val="000000" w:themeColor="text1"/>
          <w:sz w:val="24"/>
          <w:szCs w:val="24"/>
        </w:rPr>
        <w:t>However,</w:t>
      </w:r>
      <w:r w:rsidR="004B0BD2" w:rsidRPr="00942CA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B0857" w:rsidRPr="00942CA5">
        <w:rPr>
          <w:rFonts w:ascii="Arial" w:hAnsi="Arial" w:cs="Arial"/>
          <w:color w:val="000000" w:themeColor="text1"/>
          <w:sz w:val="24"/>
          <w:szCs w:val="24"/>
        </w:rPr>
        <w:t>the cost of this</w:t>
      </w:r>
      <w:r w:rsidR="00942CA5" w:rsidRPr="00942CA5">
        <w:rPr>
          <w:rFonts w:ascii="Arial" w:hAnsi="Arial" w:cs="Arial"/>
          <w:color w:val="000000" w:themeColor="text1"/>
          <w:sz w:val="24"/>
          <w:szCs w:val="24"/>
        </w:rPr>
        <w:t xml:space="preserve"> work</w:t>
      </w:r>
      <w:r w:rsidR="001B0857" w:rsidRPr="00942CA5">
        <w:rPr>
          <w:rFonts w:ascii="Arial" w:hAnsi="Arial" w:cs="Arial"/>
          <w:color w:val="000000" w:themeColor="text1"/>
          <w:sz w:val="24"/>
          <w:szCs w:val="24"/>
        </w:rPr>
        <w:t xml:space="preserve"> is </w:t>
      </w:r>
      <w:r w:rsidR="00133C48" w:rsidRPr="00942CA5">
        <w:rPr>
          <w:rFonts w:ascii="Arial" w:hAnsi="Arial" w:cs="Arial"/>
          <w:color w:val="000000" w:themeColor="text1"/>
          <w:sz w:val="24"/>
          <w:szCs w:val="24"/>
        </w:rPr>
        <w:t>much</w:t>
      </w:r>
      <w:r w:rsidR="001B0857" w:rsidRPr="00942CA5">
        <w:rPr>
          <w:rFonts w:ascii="Arial" w:hAnsi="Arial" w:cs="Arial"/>
          <w:color w:val="000000" w:themeColor="text1"/>
          <w:sz w:val="24"/>
          <w:szCs w:val="24"/>
        </w:rPr>
        <w:t xml:space="preserve"> less than the cos</w:t>
      </w:r>
      <w:r w:rsidR="00FD3809" w:rsidRPr="00942CA5">
        <w:rPr>
          <w:rFonts w:ascii="Arial" w:hAnsi="Arial" w:cs="Arial"/>
          <w:color w:val="000000" w:themeColor="text1"/>
          <w:sz w:val="24"/>
          <w:szCs w:val="24"/>
        </w:rPr>
        <w:t>t</w:t>
      </w:r>
      <w:r w:rsidR="001B0857" w:rsidRPr="00942CA5">
        <w:rPr>
          <w:rFonts w:ascii="Arial" w:hAnsi="Arial" w:cs="Arial"/>
          <w:color w:val="000000" w:themeColor="text1"/>
          <w:sz w:val="24"/>
          <w:szCs w:val="24"/>
        </w:rPr>
        <w:t xml:space="preserve"> of removing the </w:t>
      </w:r>
      <w:r w:rsidR="001A3E4F" w:rsidRPr="00942CA5">
        <w:rPr>
          <w:rFonts w:ascii="Arial" w:hAnsi="Arial" w:cs="Arial"/>
          <w:color w:val="000000" w:themeColor="text1"/>
          <w:sz w:val="24"/>
          <w:szCs w:val="24"/>
        </w:rPr>
        <w:t>garage, walls, plants</w:t>
      </w:r>
      <w:r w:rsidR="00150175" w:rsidRPr="00942CA5">
        <w:rPr>
          <w:rFonts w:ascii="Arial" w:hAnsi="Arial" w:cs="Arial"/>
          <w:color w:val="000000" w:themeColor="text1"/>
          <w:sz w:val="24"/>
          <w:szCs w:val="24"/>
        </w:rPr>
        <w:t>,</w:t>
      </w:r>
      <w:r w:rsidR="001A3E4F" w:rsidRPr="00942CA5">
        <w:rPr>
          <w:rFonts w:ascii="Arial" w:hAnsi="Arial" w:cs="Arial"/>
          <w:color w:val="000000" w:themeColor="text1"/>
          <w:sz w:val="24"/>
          <w:szCs w:val="24"/>
        </w:rPr>
        <w:t xml:space="preserve"> and hedges</w:t>
      </w:r>
      <w:r w:rsidR="001B0857" w:rsidRPr="00942CA5">
        <w:rPr>
          <w:rFonts w:ascii="Arial" w:hAnsi="Arial" w:cs="Arial"/>
          <w:color w:val="000000" w:themeColor="text1"/>
          <w:sz w:val="24"/>
          <w:szCs w:val="24"/>
        </w:rPr>
        <w:t xml:space="preserve"> in the garden</w:t>
      </w:r>
      <w:r w:rsidR="001A3E4F" w:rsidRPr="00942CA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D3809" w:rsidRPr="00942CA5">
        <w:rPr>
          <w:rFonts w:ascii="Arial" w:hAnsi="Arial" w:cs="Arial"/>
          <w:color w:val="000000" w:themeColor="text1"/>
          <w:sz w:val="24"/>
          <w:szCs w:val="24"/>
        </w:rPr>
        <w:t xml:space="preserve">if the diversion </w:t>
      </w:r>
      <w:r w:rsidR="00B20362" w:rsidRPr="00942CA5">
        <w:rPr>
          <w:rFonts w:ascii="Arial" w:hAnsi="Arial" w:cs="Arial"/>
          <w:color w:val="000000" w:themeColor="text1"/>
          <w:sz w:val="24"/>
          <w:szCs w:val="24"/>
        </w:rPr>
        <w:t>i</w:t>
      </w:r>
      <w:r w:rsidR="00FD3809" w:rsidRPr="00942CA5">
        <w:rPr>
          <w:rFonts w:ascii="Arial" w:hAnsi="Arial" w:cs="Arial"/>
          <w:color w:val="000000" w:themeColor="text1"/>
          <w:sz w:val="24"/>
          <w:szCs w:val="24"/>
        </w:rPr>
        <w:t>s not confirmed</w:t>
      </w:r>
      <w:r w:rsidR="001A3E4F" w:rsidRPr="00942CA5">
        <w:rPr>
          <w:rFonts w:ascii="Arial" w:hAnsi="Arial" w:cs="Arial"/>
          <w:color w:val="000000" w:themeColor="text1"/>
          <w:sz w:val="24"/>
          <w:szCs w:val="24"/>
        </w:rPr>
        <w:t>.</w:t>
      </w:r>
      <w:r w:rsidR="00150175" w:rsidRPr="00942CA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A04685C" w14:textId="38AC2A72" w:rsidR="00087F2D" w:rsidRPr="008A5AAB" w:rsidRDefault="00BA462A" w:rsidP="00087F2D">
      <w:pPr>
        <w:pStyle w:val="Style1"/>
        <w:rPr>
          <w:rFonts w:ascii="Arial" w:hAnsi="Arial" w:cs="Arial"/>
          <w:sz w:val="24"/>
          <w:szCs w:val="24"/>
        </w:rPr>
      </w:pPr>
      <w:r w:rsidRPr="001029EB">
        <w:rPr>
          <w:rFonts w:ascii="Arial" w:hAnsi="Arial" w:cs="Arial"/>
          <w:color w:val="000000" w:themeColor="text1"/>
          <w:sz w:val="24"/>
          <w:szCs w:val="24"/>
        </w:rPr>
        <w:t xml:space="preserve">In paragraph </w:t>
      </w:r>
      <w:r w:rsidR="002A3DE2" w:rsidRPr="001029EB">
        <w:rPr>
          <w:rFonts w:ascii="Arial" w:hAnsi="Arial" w:cs="Arial"/>
          <w:color w:val="000000" w:themeColor="text1"/>
          <w:sz w:val="24"/>
          <w:szCs w:val="24"/>
        </w:rPr>
        <w:t>12 of my Interim Decision, I consider</w:t>
      </w:r>
      <w:r w:rsidR="00FA2E06" w:rsidRPr="001029EB">
        <w:rPr>
          <w:rFonts w:ascii="Arial" w:hAnsi="Arial" w:cs="Arial"/>
          <w:color w:val="000000" w:themeColor="text1"/>
          <w:sz w:val="24"/>
          <w:szCs w:val="24"/>
        </w:rPr>
        <w:t>ed</w:t>
      </w:r>
      <w:r w:rsidR="002A3DE2" w:rsidRPr="001029EB">
        <w:rPr>
          <w:rFonts w:ascii="Arial" w:hAnsi="Arial" w:cs="Arial"/>
          <w:color w:val="000000" w:themeColor="text1"/>
          <w:sz w:val="24"/>
          <w:szCs w:val="24"/>
        </w:rPr>
        <w:t xml:space="preserve"> it likely that the</w:t>
      </w:r>
      <w:r w:rsidR="00087F2D" w:rsidRPr="001029EB">
        <w:rPr>
          <w:rFonts w:ascii="Arial" w:hAnsi="Arial" w:cs="Arial"/>
          <w:color w:val="000000" w:themeColor="text1"/>
          <w:sz w:val="24"/>
          <w:szCs w:val="24"/>
        </w:rPr>
        <w:t xml:space="preserve"> footpath will be fenced off from the garden. Therefore, in my view, the public would not feel like they are intruding on a private garden regardless of the width of the footpath. I consider a narrower width would have a negative impact on the enjoyment and convenience of the footpath and some people may feel unsafe using a </w:t>
      </w:r>
      <w:proofErr w:type="gramStart"/>
      <w:r w:rsidR="00087F2D" w:rsidRPr="001029EB">
        <w:rPr>
          <w:rFonts w:ascii="Arial" w:hAnsi="Arial" w:cs="Arial"/>
          <w:color w:val="000000" w:themeColor="text1"/>
          <w:sz w:val="24"/>
          <w:szCs w:val="24"/>
        </w:rPr>
        <w:t>narrow enclosed</w:t>
      </w:r>
      <w:proofErr w:type="gramEnd"/>
      <w:r w:rsidR="00087F2D" w:rsidRPr="001029EB">
        <w:rPr>
          <w:rFonts w:ascii="Arial" w:hAnsi="Arial" w:cs="Arial"/>
          <w:color w:val="000000" w:themeColor="text1"/>
          <w:sz w:val="24"/>
          <w:szCs w:val="24"/>
        </w:rPr>
        <w:t xml:space="preserve"> path. A wider footpath would make it much easier for people to pass each </w:t>
      </w:r>
      <w:r w:rsidR="00087F2D" w:rsidRPr="001029EB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other. </w:t>
      </w:r>
      <w:r w:rsidR="00087F2D" w:rsidRPr="008A5AAB">
        <w:rPr>
          <w:rFonts w:ascii="Arial" w:hAnsi="Arial" w:cs="Arial"/>
          <w:color w:val="000000" w:themeColor="text1"/>
          <w:sz w:val="24"/>
          <w:szCs w:val="24"/>
        </w:rPr>
        <w:t xml:space="preserve">As the footpath is close to a playground, there are more likely to be people using </w:t>
      </w:r>
      <w:r w:rsidR="00A567D2" w:rsidRPr="008A5AAB">
        <w:rPr>
          <w:rFonts w:ascii="Arial" w:hAnsi="Arial" w:cs="Arial"/>
          <w:color w:val="000000" w:themeColor="text1"/>
          <w:sz w:val="24"/>
          <w:szCs w:val="24"/>
        </w:rPr>
        <w:t>it</w:t>
      </w:r>
      <w:r w:rsidR="00087F2D" w:rsidRPr="008A5AAB">
        <w:rPr>
          <w:rFonts w:ascii="Arial" w:hAnsi="Arial" w:cs="Arial"/>
          <w:color w:val="000000" w:themeColor="text1"/>
          <w:sz w:val="24"/>
          <w:szCs w:val="24"/>
        </w:rPr>
        <w:t xml:space="preserve"> with small children and pushchairs who would prefer a wider width.</w:t>
      </w:r>
    </w:p>
    <w:p w14:paraId="22D24378" w14:textId="4F7DCB21" w:rsidR="00841A21" w:rsidRPr="00C71AD1" w:rsidRDefault="001A0BB1" w:rsidP="005631F8">
      <w:pPr>
        <w:pStyle w:val="Style1"/>
        <w:rPr>
          <w:rFonts w:ascii="Arial" w:hAnsi="Arial" w:cs="Arial"/>
          <w:sz w:val="24"/>
          <w:szCs w:val="24"/>
        </w:rPr>
      </w:pPr>
      <w:r w:rsidRPr="008A5AAB">
        <w:rPr>
          <w:rFonts w:ascii="Arial" w:hAnsi="Arial" w:cs="Arial"/>
          <w:sz w:val="24"/>
          <w:szCs w:val="24"/>
        </w:rPr>
        <w:t xml:space="preserve">The landowner considers a width of 1.5 metres would allow sufficient space </w:t>
      </w:r>
      <w:r w:rsidR="00C44DD9" w:rsidRPr="008A5AAB">
        <w:rPr>
          <w:rFonts w:ascii="Arial" w:hAnsi="Arial" w:cs="Arial"/>
          <w:sz w:val="24"/>
          <w:szCs w:val="24"/>
        </w:rPr>
        <w:t>for a pedestrian and wheelchair to pass sid</w:t>
      </w:r>
      <w:r w:rsidR="00D46D14" w:rsidRPr="008A5AAB">
        <w:rPr>
          <w:rFonts w:ascii="Arial" w:hAnsi="Arial" w:cs="Arial"/>
          <w:sz w:val="24"/>
          <w:szCs w:val="24"/>
        </w:rPr>
        <w:t xml:space="preserve">e </w:t>
      </w:r>
      <w:r w:rsidR="00C44DD9" w:rsidRPr="008A5AAB">
        <w:rPr>
          <w:rFonts w:ascii="Arial" w:hAnsi="Arial" w:cs="Arial"/>
          <w:sz w:val="24"/>
          <w:szCs w:val="24"/>
        </w:rPr>
        <w:t>by side</w:t>
      </w:r>
      <w:r w:rsidR="00D46D14" w:rsidRPr="008A5AAB">
        <w:rPr>
          <w:rFonts w:ascii="Arial" w:hAnsi="Arial" w:cs="Arial"/>
          <w:sz w:val="24"/>
          <w:szCs w:val="24"/>
        </w:rPr>
        <w:t xml:space="preserve">. </w:t>
      </w:r>
      <w:r w:rsidR="00D46D14" w:rsidRPr="00C71AD1">
        <w:rPr>
          <w:rFonts w:ascii="Arial" w:hAnsi="Arial" w:cs="Arial"/>
          <w:sz w:val="24"/>
          <w:szCs w:val="24"/>
        </w:rPr>
        <w:t>They</w:t>
      </w:r>
      <w:r w:rsidR="007F1604" w:rsidRPr="00C71AD1">
        <w:rPr>
          <w:rFonts w:ascii="Arial" w:hAnsi="Arial" w:cs="Arial"/>
          <w:sz w:val="24"/>
          <w:szCs w:val="24"/>
        </w:rPr>
        <w:t xml:space="preserve"> cit</w:t>
      </w:r>
      <w:r w:rsidR="00D46D14" w:rsidRPr="00C71AD1">
        <w:rPr>
          <w:rFonts w:ascii="Arial" w:hAnsi="Arial" w:cs="Arial"/>
          <w:sz w:val="24"/>
          <w:szCs w:val="24"/>
        </w:rPr>
        <w:t>e</w:t>
      </w:r>
      <w:r w:rsidR="007F1604" w:rsidRPr="00C71AD1">
        <w:rPr>
          <w:rFonts w:ascii="Arial" w:hAnsi="Arial" w:cs="Arial"/>
          <w:sz w:val="24"/>
          <w:szCs w:val="24"/>
        </w:rPr>
        <w:t xml:space="preserve"> the</w:t>
      </w:r>
      <w:r w:rsidR="00EB445C" w:rsidRPr="00C71AD1">
        <w:rPr>
          <w:rFonts w:ascii="Arial" w:hAnsi="Arial" w:cs="Arial"/>
          <w:sz w:val="24"/>
          <w:szCs w:val="24"/>
        </w:rPr>
        <w:t xml:space="preserve"> </w:t>
      </w:r>
      <w:r w:rsidR="00DB4706" w:rsidRPr="00C71AD1">
        <w:rPr>
          <w:rFonts w:ascii="Arial" w:hAnsi="Arial" w:cs="Arial"/>
          <w:sz w:val="24"/>
          <w:szCs w:val="24"/>
        </w:rPr>
        <w:t xml:space="preserve">Department of Transport, Inclusive </w:t>
      </w:r>
      <w:r w:rsidR="000A603D" w:rsidRPr="00C71AD1">
        <w:rPr>
          <w:rFonts w:ascii="Arial" w:hAnsi="Arial" w:cs="Arial"/>
          <w:sz w:val="24"/>
          <w:szCs w:val="24"/>
        </w:rPr>
        <w:t>Mobility</w:t>
      </w:r>
      <w:r w:rsidR="00DB4706" w:rsidRPr="00C71AD1">
        <w:rPr>
          <w:rFonts w:ascii="Arial" w:hAnsi="Arial" w:cs="Arial"/>
          <w:sz w:val="24"/>
          <w:szCs w:val="24"/>
        </w:rPr>
        <w:t xml:space="preserve"> A Guide to Best Practice to Pedestrian and Transport Infrastructure</w:t>
      </w:r>
      <w:r w:rsidR="00D46D14" w:rsidRPr="00C71AD1">
        <w:rPr>
          <w:rFonts w:ascii="Arial" w:hAnsi="Arial" w:cs="Arial"/>
          <w:sz w:val="24"/>
          <w:szCs w:val="24"/>
        </w:rPr>
        <w:t xml:space="preserve"> which states</w:t>
      </w:r>
      <w:r w:rsidR="006C23DB" w:rsidRPr="00C71AD1">
        <w:rPr>
          <w:rFonts w:ascii="Arial" w:hAnsi="Arial" w:cs="Arial"/>
          <w:sz w:val="24"/>
          <w:szCs w:val="24"/>
        </w:rPr>
        <w:t xml:space="preserve"> </w:t>
      </w:r>
      <w:r w:rsidR="00D46D14" w:rsidRPr="00C71AD1">
        <w:rPr>
          <w:rFonts w:ascii="Arial" w:hAnsi="Arial" w:cs="Arial"/>
          <w:i/>
          <w:iCs/>
          <w:sz w:val="24"/>
          <w:szCs w:val="24"/>
        </w:rPr>
        <w:t>‘</w:t>
      </w:r>
      <w:r w:rsidR="00A35996" w:rsidRPr="00C71AD1">
        <w:rPr>
          <w:rFonts w:ascii="Arial" w:hAnsi="Arial" w:cs="Arial"/>
          <w:i/>
          <w:iCs/>
          <w:sz w:val="24"/>
          <w:szCs w:val="24"/>
        </w:rPr>
        <w:t xml:space="preserve">footpaths should be made as wide as possible, but under normal circumstances, a width of 2000mm </w:t>
      </w:r>
      <w:r w:rsidR="008A5A7D" w:rsidRPr="00C71AD1">
        <w:rPr>
          <w:rFonts w:ascii="Arial" w:hAnsi="Arial" w:cs="Arial"/>
          <w:i/>
          <w:iCs/>
          <w:sz w:val="24"/>
          <w:szCs w:val="24"/>
        </w:rPr>
        <w:t>is the minimum that should be provided…If this is not feasible due to physical constraints, then a min</w:t>
      </w:r>
      <w:r w:rsidR="001564CD" w:rsidRPr="00C71AD1">
        <w:rPr>
          <w:rFonts w:ascii="Arial" w:hAnsi="Arial" w:cs="Arial"/>
          <w:i/>
          <w:iCs/>
          <w:sz w:val="24"/>
          <w:szCs w:val="24"/>
        </w:rPr>
        <w:t xml:space="preserve">imum </w:t>
      </w:r>
      <w:r w:rsidR="007C4E35" w:rsidRPr="00C71AD1">
        <w:rPr>
          <w:rFonts w:ascii="Arial" w:hAnsi="Arial" w:cs="Arial"/>
          <w:i/>
          <w:iCs/>
          <w:sz w:val="24"/>
          <w:szCs w:val="24"/>
        </w:rPr>
        <w:t xml:space="preserve">width </w:t>
      </w:r>
      <w:r w:rsidR="001564CD" w:rsidRPr="00C71AD1">
        <w:rPr>
          <w:rFonts w:ascii="Arial" w:hAnsi="Arial" w:cs="Arial"/>
          <w:i/>
          <w:iCs/>
          <w:sz w:val="24"/>
          <w:szCs w:val="24"/>
        </w:rPr>
        <w:t>of 1500mm should be regarded as the minimum</w:t>
      </w:r>
      <w:r w:rsidR="00244DB5" w:rsidRPr="00C71AD1">
        <w:rPr>
          <w:rFonts w:ascii="Arial" w:hAnsi="Arial" w:cs="Arial"/>
          <w:i/>
          <w:iCs/>
          <w:sz w:val="24"/>
          <w:szCs w:val="24"/>
        </w:rPr>
        <w:t xml:space="preserve"> acceptable under most circumstances</w:t>
      </w:r>
      <w:r w:rsidR="001564CD" w:rsidRPr="00C71AD1">
        <w:rPr>
          <w:rFonts w:ascii="Arial" w:hAnsi="Arial" w:cs="Arial"/>
          <w:i/>
          <w:iCs/>
          <w:sz w:val="24"/>
          <w:szCs w:val="24"/>
        </w:rPr>
        <w:t>’.</w:t>
      </w:r>
      <w:r w:rsidR="0065746C" w:rsidRPr="00C71AD1">
        <w:rPr>
          <w:rFonts w:ascii="Arial" w:hAnsi="Arial" w:cs="Arial"/>
          <w:sz w:val="24"/>
          <w:szCs w:val="24"/>
        </w:rPr>
        <w:t xml:space="preserve"> </w:t>
      </w:r>
    </w:p>
    <w:p w14:paraId="3300BE7D" w14:textId="6F1406D4" w:rsidR="004449E7" w:rsidRPr="002109E7" w:rsidRDefault="00114522" w:rsidP="00114522">
      <w:pPr>
        <w:pStyle w:val="Style1"/>
        <w:rPr>
          <w:rFonts w:ascii="Arial" w:hAnsi="Arial" w:cs="Arial"/>
          <w:sz w:val="24"/>
          <w:szCs w:val="24"/>
        </w:rPr>
      </w:pPr>
      <w:r w:rsidRPr="00EF1051">
        <w:rPr>
          <w:rFonts w:ascii="Arial" w:hAnsi="Arial" w:cs="Arial"/>
          <w:sz w:val="24"/>
          <w:szCs w:val="24"/>
        </w:rPr>
        <w:t>There are no physical constraints</w:t>
      </w:r>
      <w:r w:rsidR="003D207B" w:rsidRPr="00EF1051">
        <w:rPr>
          <w:rFonts w:ascii="Arial" w:hAnsi="Arial" w:cs="Arial"/>
          <w:sz w:val="24"/>
          <w:szCs w:val="24"/>
        </w:rPr>
        <w:t xml:space="preserve"> </w:t>
      </w:r>
      <w:r w:rsidRPr="00EF1051">
        <w:rPr>
          <w:rFonts w:ascii="Arial" w:hAnsi="Arial" w:cs="Arial"/>
          <w:sz w:val="24"/>
          <w:szCs w:val="24"/>
        </w:rPr>
        <w:t xml:space="preserve">that would prevent a </w:t>
      </w:r>
      <w:proofErr w:type="gramStart"/>
      <w:r w:rsidRPr="00EF1051">
        <w:rPr>
          <w:rFonts w:ascii="Arial" w:hAnsi="Arial" w:cs="Arial"/>
          <w:sz w:val="24"/>
          <w:szCs w:val="24"/>
        </w:rPr>
        <w:t>2 metre wide</w:t>
      </w:r>
      <w:proofErr w:type="gramEnd"/>
      <w:r w:rsidRPr="00EF1051">
        <w:rPr>
          <w:rFonts w:ascii="Arial" w:hAnsi="Arial" w:cs="Arial"/>
          <w:sz w:val="24"/>
          <w:szCs w:val="24"/>
        </w:rPr>
        <w:t xml:space="preserve"> footpath</w:t>
      </w:r>
      <w:r w:rsidR="00B97B81" w:rsidRPr="00EF1051">
        <w:rPr>
          <w:rFonts w:ascii="Arial" w:hAnsi="Arial" w:cs="Arial"/>
          <w:sz w:val="24"/>
          <w:szCs w:val="24"/>
        </w:rPr>
        <w:t>,</w:t>
      </w:r>
      <w:r w:rsidRPr="00EF1051">
        <w:rPr>
          <w:rFonts w:ascii="Arial" w:hAnsi="Arial" w:cs="Arial"/>
          <w:sz w:val="24"/>
          <w:szCs w:val="24"/>
        </w:rPr>
        <w:t xml:space="preserve"> and </w:t>
      </w:r>
      <w:r w:rsidR="00EF1051" w:rsidRPr="00EF1051">
        <w:rPr>
          <w:rFonts w:ascii="Arial" w:hAnsi="Arial" w:cs="Arial"/>
          <w:sz w:val="24"/>
          <w:szCs w:val="24"/>
        </w:rPr>
        <w:t xml:space="preserve">a </w:t>
      </w:r>
      <w:r w:rsidRPr="00EF1051">
        <w:rPr>
          <w:rFonts w:ascii="Arial" w:hAnsi="Arial" w:cs="Arial"/>
          <w:sz w:val="24"/>
          <w:szCs w:val="24"/>
        </w:rPr>
        <w:t xml:space="preserve">3 metre width could be achieved with the removal of the chicken coop alongside a short section of the proposed footpath. </w:t>
      </w:r>
      <w:r w:rsidR="00902E0D" w:rsidRPr="00EF1051">
        <w:rPr>
          <w:rFonts w:ascii="Arial" w:hAnsi="Arial" w:cs="Arial"/>
          <w:sz w:val="24"/>
          <w:szCs w:val="24"/>
        </w:rPr>
        <w:t xml:space="preserve">Inspectors may exercise discretion in determining </w:t>
      </w:r>
      <w:r w:rsidR="00722652" w:rsidRPr="00EF1051">
        <w:rPr>
          <w:rFonts w:ascii="Arial" w:hAnsi="Arial" w:cs="Arial"/>
          <w:sz w:val="24"/>
          <w:szCs w:val="24"/>
        </w:rPr>
        <w:t>a</w:t>
      </w:r>
      <w:r w:rsidR="000D6D13" w:rsidRPr="00EF1051">
        <w:rPr>
          <w:rFonts w:ascii="Arial" w:hAnsi="Arial" w:cs="Arial"/>
          <w:sz w:val="24"/>
          <w:szCs w:val="24"/>
        </w:rPr>
        <w:t xml:space="preserve"> reasonable width </w:t>
      </w:r>
      <w:r w:rsidR="00E11B32" w:rsidRPr="00EF1051">
        <w:rPr>
          <w:rFonts w:ascii="Arial" w:hAnsi="Arial" w:cs="Arial"/>
          <w:sz w:val="24"/>
          <w:szCs w:val="24"/>
        </w:rPr>
        <w:t xml:space="preserve">considering all the circumstances of the case. </w:t>
      </w:r>
      <w:r w:rsidR="00341149" w:rsidRPr="002109E7">
        <w:rPr>
          <w:rFonts w:ascii="Arial" w:hAnsi="Arial" w:cs="Arial"/>
          <w:sz w:val="24"/>
          <w:szCs w:val="24"/>
        </w:rPr>
        <w:t xml:space="preserve">I do not consider it would be reasonable to accept the very minimum acceptable width when the </w:t>
      </w:r>
      <w:r w:rsidR="00B62DD4" w:rsidRPr="002109E7">
        <w:rPr>
          <w:rFonts w:ascii="Arial" w:hAnsi="Arial" w:cs="Arial"/>
          <w:sz w:val="24"/>
          <w:szCs w:val="24"/>
        </w:rPr>
        <w:t>‘</w:t>
      </w:r>
      <w:r w:rsidR="00525E5C" w:rsidRPr="002109E7">
        <w:rPr>
          <w:rFonts w:ascii="Arial" w:hAnsi="Arial" w:cs="Arial"/>
          <w:i/>
          <w:iCs/>
          <w:sz w:val="24"/>
          <w:szCs w:val="24"/>
        </w:rPr>
        <w:t>normal circumstances</w:t>
      </w:r>
      <w:r w:rsidR="00B62DD4" w:rsidRPr="002109E7">
        <w:rPr>
          <w:rFonts w:ascii="Arial" w:hAnsi="Arial" w:cs="Arial"/>
          <w:i/>
          <w:iCs/>
          <w:sz w:val="24"/>
          <w:szCs w:val="24"/>
        </w:rPr>
        <w:t>’</w:t>
      </w:r>
      <w:r w:rsidR="00525E5C" w:rsidRPr="002109E7">
        <w:rPr>
          <w:rFonts w:ascii="Arial" w:hAnsi="Arial" w:cs="Arial"/>
          <w:sz w:val="24"/>
          <w:szCs w:val="24"/>
        </w:rPr>
        <w:t xml:space="preserve"> width is available</w:t>
      </w:r>
      <w:r w:rsidR="00722652" w:rsidRPr="002109E7">
        <w:rPr>
          <w:rFonts w:ascii="Arial" w:hAnsi="Arial" w:cs="Arial"/>
          <w:sz w:val="24"/>
          <w:szCs w:val="24"/>
        </w:rPr>
        <w:t>,</w:t>
      </w:r>
      <w:r w:rsidR="00525E5C" w:rsidRPr="002109E7">
        <w:rPr>
          <w:rFonts w:ascii="Arial" w:hAnsi="Arial" w:cs="Arial"/>
          <w:sz w:val="24"/>
          <w:szCs w:val="24"/>
        </w:rPr>
        <w:t xml:space="preserve"> and a wider width </w:t>
      </w:r>
      <w:r w:rsidR="00B62DD4" w:rsidRPr="002109E7">
        <w:rPr>
          <w:rFonts w:ascii="Arial" w:hAnsi="Arial" w:cs="Arial"/>
          <w:sz w:val="24"/>
          <w:szCs w:val="24"/>
        </w:rPr>
        <w:t>could</w:t>
      </w:r>
      <w:r w:rsidR="00722652" w:rsidRPr="002109E7">
        <w:rPr>
          <w:rFonts w:ascii="Arial" w:hAnsi="Arial" w:cs="Arial"/>
          <w:sz w:val="24"/>
          <w:szCs w:val="24"/>
        </w:rPr>
        <w:t xml:space="preserve"> </w:t>
      </w:r>
      <w:r w:rsidR="00B62DD4" w:rsidRPr="002109E7">
        <w:rPr>
          <w:rFonts w:ascii="Arial" w:hAnsi="Arial" w:cs="Arial"/>
          <w:sz w:val="24"/>
          <w:szCs w:val="24"/>
        </w:rPr>
        <w:t xml:space="preserve">be made available. </w:t>
      </w:r>
    </w:p>
    <w:p w14:paraId="078E8B05" w14:textId="77777777" w:rsidR="00B818AE" w:rsidRPr="00B818AE" w:rsidRDefault="007B47A0" w:rsidP="00114522">
      <w:pPr>
        <w:pStyle w:val="Style1"/>
        <w:rPr>
          <w:rFonts w:ascii="Arial" w:hAnsi="Arial" w:cs="Arial"/>
          <w:sz w:val="24"/>
          <w:szCs w:val="24"/>
        </w:rPr>
      </w:pPr>
      <w:r w:rsidRPr="002109E7">
        <w:rPr>
          <w:rFonts w:ascii="Arial" w:hAnsi="Arial" w:cs="Arial"/>
          <w:color w:val="000000" w:themeColor="text1"/>
          <w:sz w:val="24"/>
          <w:szCs w:val="24"/>
        </w:rPr>
        <w:t xml:space="preserve">I need to have regard to </w:t>
      </w:r>
      <w:r w:rsidR="00114522" w:rsidRPr="002109E7">
        <w:rPr>
          <w:rFonts w:ascii="Arial" w:hAnsi="Arial" w:cs="Arial"/>
          <w:color w:val="000000" w:themeColor="text1"/>
          <w:sz w:val="24"/>
          <w:szCs w:val="24"/>
        </w:rPr>
        <w:t xml:space="preserve">Norfolk County Council’s </w:t>
      </w:r>
      <w:r w:rsidR="00990A2D" w:rsidRPr="002109E7">
        <w:rPr>
          <w:rFonts w:ascii="Arial" w:hAnsi="Arial" w:cs="Arial"/>
          <w:color w:val="000000" w:themeColor="text1"/>
          <w:sz w:val="24"/>
          <w:szCs w:val="24"/>
        </w:rPr>
        <w:t xml:space="preserve">(NCC) </w:t>
      </w:r>
      <w:r w:rsidR="00114522" w:rsidRPr="002109E7">
        <w:rPr>
          <w:rFonts w:ascii="Arial" w:hAnsi="Arial" w:cs="Arial"/>
          <w:color w:val="000000" w:themeColor="text1"/>
          <w:sz w:val="24"/>
          <w:szCs w:val="24"/>
        </w:rPr>
        <w:t>Righ</w:t>
      </w:r>
      <w:r w:rsidR="00990A2D" w:rsidRPr="002109E7">
        <w:rPr>
          <w:rFonts w:ascii="Arial" w:hAnsi="Arial" w:cs="Arial"/>
          <w:color w:val="000000" w:themeColor="text1"/>
          <w:sz w:val="24"/>
          <w:szCs w:val="24"/>
        </w:rPr>
        <w:t xml:space="preserve">ts of Way Improvement Plan (ROWIP) </w:t>
      </w:r>
      <w:r w:rsidR="009138F7" w:rsidRPr="002109E7">
        <w:rPr>
          <w:rFonts w:ascii="Arial" w:hAnsi="Arial" w:cs="Arial"/>
          <w:color w:val="000000" w:themeColor="text1"/>
          <w:sz w:val="24"/>
          <w:szCs w:val="24"/>
        </w:rPr>
        <w:t xml:space="preserve">and the Public Sector Equality Duty (PSED). </w:t>
      </w:r>
      <w:r w:rsidR="009138F7" w:rsidRPr="00186B57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A65434" w:rsidRPr="00186B57">
        <w:rPr>
          <w:rFonts w:ascii="Arial" w:hAnsi="Arial" w:cs="Arial"/>
          <w:color w:val="000000" w:themeColor="text1"/>
          <w:sz w:val="24"/>
          <w:szCs w:val="24"/>
        </w:rPr>
        <w:t xml:space="preserve">ROWIP </w:t>
      </w:r>
      <w:r w:rsidR="00640079" w:rsidRPr="00186B57">
        <w:rPr>
          <w:rFonts w:ascii="Arial" w:hAnsi="Arial" w:cs="Arial"/>
          <w:color w:val="000000" w:themeColor="text1"/>
          <w:sz w:val="24"/>
          <w:szCs w:val="24"/>
        </w:rPr>
        <w:t xml:space="preserve">seeks to apply 2 metres for unenclosed and 3 metres for </w:t>
      </w:r>
      <w:r w:rsidR="0056411F" w:rsidRPr="00186B57">
        <w:rPr>
          <w:rFonts w:ascii="Arial" w:hAnsi="Arial" w:cs="Arial"/>
          <w:color w:val="000000" w:themeColor="text1"/>
          <w:sz w:val="24"/>
          <w:szCs w:val="24"/>
        </w:rPr>
        <w:t xml:space="preserve">enclosed footpaths on all new and diverted routes. </w:t>
      </w:r>
      <w:r w:rsidR="0093362F" w:rsidRPr="00186B57">
        <w:rPr>
          <w:rFonts w:ascii="Arial" w:hAnsi="Arial" w:cs="Arial"/>
          <w:color w:val="000000" w:themeColor="text1"/>
          <w:sz w:val="24"/>
          <w:szCs w:val="24"/>
        </w:rPr>
        <w:t xml:space="preserve">Therefore, a width of 1.5 or 2 metres is contrary to the ROWIP. </w:t>
      </w:r>
      <w:r w:rsidR="0056411F" w:rsidRPr="00B818AE">
        <w:rPr>
          <w:rFonts w:ascii="Arial" w:hAnsi="Arial" w:cs="Arial"/>
          <w:color w:val="000000" w:themeColor="text1"/>
          <w:sz w:val="24"/>
          <w:szCs w:val="24"/>
        </w:rPr>
        <w:t>The ROWIP</w:t>
      </w:r>
      <w:r w:rsidR="002B2E01" w:rsidRPr="00B818AE">
        <w:rPr>
          <w:rFonts w:ascii="Arial" w:hAnsi="Arial" w:cs="Arial"/>
          <w:color w:val="000000" w:themeColor="text1"/>
          <w:sz w:val="24"/>
          <w:szCs w:val="24"/>
        </w:rPr>
        <w:t xml:space="preserve"> suggests</w:t>
      </w:r>
      <w:r w:rsidR="0056411F" w:rsidRPr="00B818AE">
        <w:rPr>
          <w:rFonts w:ascii="Arial" w:hAnsi="Arial" w:cs="Arial"/>
          <w:color w:val="000000" w:themeColor="text1"/>
          <w:sz w:val="24"/>
          <w:szCs w:val="24"/>
        </w:rPr>
        <w:t xml:space="preserve"> NCC </w:t>
      </w:r>
      <w:r w:rsidR="002B2E01" w:rsidRPr="00B818AE">
        <w:rPr>
          <w:rFonts w:ascii="Arial" w:hAnsi="Arial" w:cs="Arial"/>
          <w:color w:val="000000" w:themeColor="text1"/>
          <w:sz w:val="24"/>
          <w:szCs w:val="24"/>
        </w:rPr>
        <w:t>considers</w:t>
      </w:r>
      <w:r w:rsidR="0056411F" w:rsidRPr="00B818AE">
        <w:rPr>
          <w:rFonts w:ascii="Arial" w:hAnsi="Arial" w:cs="Arial"/>
          <w:color w:val="000000" w:themeColor="text1"/>
          <w:sz w:val="24"/>
          <w:szCs w:val="24"/>
        </w:rPr>
        <w:t xml:space="preserve"> enclosed footpaths need to be wider th</w:t>
      </w:r>
      <w:r w:rsidR="0016634D" w:rsidRPr="00B818AE">
        <w:rPr>
          <w:rFonts w:ascii="Arial" w:hAnsi="Arial" w:cs="Arial"/>
          <w:color w:val="000000" w:themeColor="text1"/>
          <w:sz w:val="24"/>
          <w:szCs w:val="24"/>
        </w:rPr>
        <w:t>a</w:t>
      </w:r>
      <w:r w:rsidR="0056411F" w:rsidRPr="00B818AE">
        <w:rPr>
          <w:rFonts w:ascii="Arial" w:hAnsi="Arial" w:cs="Arial"/>
          <w:color w:val="000000" w:themeColor="text1"/>
          <w:sz w:val="24"/>
          <w:szCs w:val="24"/>
        </w:rPr>
        <w:t xml:space="preserve">n </w:t>
      </w:r>
      <w:r w:rsidR="00762B27" w:rsidRPr="00B818AE">
        <w:rPr>
          <w:rFonts w:ascii="Arial" w:hAnsi="Arial" w:cs="Arial"/>
          <w:color w:val="000000" w:themeColor="text1"/>
          <w:sz w:val="24"/>
          <w:szCs w:val="24"/>
        </w:rPr>
        <w:t>unenclosed footpaths</w:t>
      </w:r>
      <w:r w:rsidR="007F40B3" w:rsidRPr="00B818A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B43B9F" w:rsidRPr="00B818AE">
        <w:rPr>
          <w:rFonts w:ascii="Arial" w:hAnsi="Arial" w:cs="Arial"/>
          <w:color w:val="000000" w:themeColor="text1"/>
          <w:sz w:val="24"/>
          <w:szCs w:val="24"/>
        </w:rPr>
        <w:t>Furthermore, the width of section B to C of the proposed diversion is 4 metres, suggesting NCC considers a wider width should be provided where possib</w:t>
      </w:r>
      <w:r w:rsidR="00391240" w:rsidRPr="00B818AE">
        <w:rPr>
          <w:rFonts w:ascii="Arial" w:hAnsi="Arial" w:cs="Arial"/>
          <w:color w:val="000000" w:themeColor="text1"/>
          <w:sz w:val="24"/>
          <w:szCs w:val="24"/>
        </w:rPr>
        <w:t xml:space="preserve">le. </w:t>
      </w:r>
    </w:p>
    <w:p w14:paraId="2438299A" w14:textId="1804B488" w:rsidR="001B1C53" w:rsidRPr="008D5F63" w:rsidRDefault="00D7526D" w:rsidP="00114522">
      <w:pPr>
        <w:pStyle w:val="Style1"/>
        <w:rPr>
          <w:rFonts w:ascii="Arial" w:hAnsi="Arial" w:cs="Arial"/>
          <w:sz w:val="24"/>
          <w:szCs w:val="24"/>
        </w:rPr>
      </w:pPr>
      <w:r w:rsidRPr="00B818AE">
        <w:rPr>
          <w:rFonts w:ascii="Arial" w:hAnsi="Arial" w:cs="Arial"/>
          <w:color w:val="000000" w:themeColor="text1"/>
          <w:sz w:val="24"/>
          <w:szCs w:val="24"/>
        </w:rPr>
        <w:t>The ROWIP also seeks to create better access for disabled users and improve access for all</w:t>
      </w:r>
      <w:r w:rsidR="00B62DD4" w:rsidRPr="00B818AE">
        <w:rPr>
          <w:rFonts w:ascii="Arial" w:hAnsi="Arial" w:cs="Arial"/>
          <w:color w:val="000000" w:themeColor="text1"/>
          <w:sz w:val="24"/>
          <w:szCs w:val="24"/>
        </w:rPr>
        <w:t>.</w:t>
      </w:r>
      <w:r w:rsidR="007A1EBF" w:rsidRPr="00B818A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A1EBF" w:rsidRPr="008D5F63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proofErr w:type="gramStart"/>
      <w:r w:rsidR="007A1EBF" w:rsidRPr="008D5F63">
        <w:rPr>
          <w:rFonts w:ascii="Arial" w:hAnsi="Arial" w:cs="Arial"/>
          <w:color w:val="000000" w:themeColor="text1"/>
          <w:sz w:val="24"/>
          <w:szCs w:val="24"/>
        </w:rPr>
        <w:t>3 metre wide</w:t>
      </w:r>
      <w:proofErr w:type="gramEnd"/>
      <w:r w:rsidR="007A1EBF" w:rsidRPr="008D5F63">
        <w:rPr>
          <w:rFonts w:ascii="Arial" w:hAnsi="Arial" w:cs="Arial"/>
          <w:color w:val="000000" w:themeColor="text1"/>
          <w:sz w:val="24"/>
          <w:szCs w:val="24"/>
        </w:rPr>
        <w:t xml:space="preserve"> footpath </w:t>
      </w:r>
      <w:r w:rsidR="00FA6095" w:rsidRPr="008D5F63">
        <w:rPr>
          <w:rFonts w:ascii="Arial" w:hAnsi="Arial" w:cs="Arial"/>
          <w:color w:val="000000" w:themeColor="text1"/>
          <w:sz w:val="24"/>
          <w:szCs w:val="24"/>
        </w:rPr>
        <w:t xml:space="preserve">would achieve this and </w:t>
      </w:r>
      <w:r w:rsidR="001665E8" w:rsidRPr="008D5F63">
        <w:rPr>
          <w:rFonts w:ascii="Arial" w:hAnsi="Arial" w:cs="Arial"/>
          <w:color w:val="000000" w:themeColor="text1"/>
          <w:sz w:val="24"/>
          <w:szCs w:val="24"/>
        </w:rPr>
        <w:t>meet the objective</w:t>
      </w:r>
      <w:r w:rsidR="00460FA5" w:rsidRPr="008D5F63">
        <w:rPr>
          <w:rFonts w:ascii="Arial" w:hAnsi="Arial" w:cs="Arial"/>
          <w:color w:val="000000" w:themeColor="text1"/>
          <w:sz w:val="24"/>
          <w:szCs w:val="24"/>
        </w:rPr>
        <w:t>s</w:t>
      </w:r>
      <w:r w:rsidR="001665E8" w:rsidRPr="008D5F63">
        <w:rPr>
          <w:rFonts w:ascii="Arial" w:hAnsi="Arial" w:cs="Arial"/>
          <w:color w:val="000000" w:themeColor="text1"/>
          <w:sz w:val="24"/>
          <w:szCs w:val="24"/>
        </w:rPr>
        <w:t xml:space="preserve"> set out in the PSED</w:t>
      </w:r>
      <w:r w:rsidR="00400465" w:rsidRPr="008D5F63">
        <w:rPr>
          <w:rFonts w:ascii="Arial" w:hAnsi="Arial" w:cs="Arial"/>
          <w:color w:val="000000" w:themeColor="text1"/>
          <w:sz w:val="24"/>
          <w:szCs w:val="24"/>
        </w:rPr>
        <w:t xml:space="preserve"> to advance equal</w:t>
      </w:r>
      <w:r w:rsidR="000D1226" w:rsidRPr="008D5F63">
        <w:rPr>
          <w:rFonts w:ascii="Arial" w:hAnsi="Arial" w:cs="Arial"/>
          <w:color w:val="000000" w:themeColor="text1"/>
          <w:sz w:val="24"/>
          <w:szCs w:val="24"/>
        </w:rPr>
        <w:t>ity of</w:t>
      </w:r>
      <w:r w:rsidR="00400465" w:rsidRPr="008D5F63">
        <w:rPr>
          <w:rFonts w:ascii="Arial" w:hAnsi="Arial" w:cs="Arial"/>
          <w:color w:val="000000" w:themeColor="text1"/>
          <w:sz w:val="24"/>
          <w:szCs w:val="24"/>
        </w:rPr>
        <w:t xml:space="preserve"> opportunities</w:t>
      </w:r>
      <w:r w:rsidR="00CB1FB3" w:rsidRPr="008D5F63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151E5F" w:rsidRPr="008D5F63">
        <w:rPr>
          <w:rFonts w:ascii="Arial" w:hAnsi="Arial" w:cs="Arial"/>
          <w:color w:val="000000" w:themeColor="text1"/>
          <w:sz w:val="24"/>
          <w:szCs w:val="24"/>
        </w:rPr>
        <w:t xml:space="preserve">I consider the PSED would not be discharged with a narrower width. </w:t>
      </w:r>
    </w:p>
    <w:p w14:paraId="437D4A80" w14:textId="4C068808" w:rsidR="00FA7429" w:rsidRPr="008D5F63" w:rsidRDefault="00FA7429" w:rsidP="004B17C7">
      <w:pPr>
        <w:pStyle w:val="Style1"/>
        <w:rPr>
          <w:rFonts w:ascii="Arial" w:hAnsi="Arial" w:cs="Arial"/>
          <w:sz w:val="24"/>
          <w:szCs w:val="24"/>
        </w:rPr>
      </w:pPr>
      <w:r w:rsidRPr="008D5F63">
        <w:rPr>
          <w:rFonts w:ascii="Arial" w:hAnsi="Arial" w:cs="Arial"/>
          <w:color w:val="000000" w:themeColor="text1"/>
          <w:sz w:val="24"/>
          <w:szCs w:val="24"/>
        </w:rPr>
        <w:t xml:space="preserve">I accept the minimum widths stated in the ROWIP do not have to apply in every situation and discretion can be used. However, I do not consider it unreasonable to apply them in this situation given the benefits to path users. </w:t>
      </w:r>
    </w:p>
    <w:p w14:paraId="560FDEDE" w14:textId="0F7015BA" w:rsidR="00407C3F" w:rsidRPr="00AD26D4" w:rsidRDefault="00407C3F" w:rsidP="00407C3F">
      <w:pPr>
        <w:pStyle w:val="Style1"/>
        <w:rPr>
          <w:rFonts w:ascii="Arial" w:hAnsi="Arial" w:cs="Arial"/>
          <w:sz w:val="24"/>
          <w:szCs w:val="24"/>
        </w:rPr>
      </w:pPr>
      <w:r w:rsidRPr="000E6650">
        <w:rPr>
          <w:rFonts w:ascii="Arial" w:hAnsi="Arial" w:cs="Arial"/>
          <w:color w:val="000000" w:themeColor="text1"/>
          <w:sz w:val="24"/>
          <w:szCs w:val="24"/>
        </w:rPr>
        <w:t xml:space="preserve">To the west of point C, the footpath crosses an arable field. </w:t>
      </w:r>
      <w:r w:rsidR="00AD2597" w:rsidRPr="000E6650">
        <w:rPr>
          <w:rFonts w:ascii="Arial" w:hAnsi="Arial" w:cs="Arial"/>
          <w:color w:val="000000" w:themeColor="text1"/>
          <w:sz w:val="24"/>
          <w:szCs w:val="24"/>
        </w:rPr>
        <w:t>A</w:t>
      </w:r>
      <w:r w:rsidR="00A10B75" w:rsidRPr="000E665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970AA" w:rsidRPr="000E6650">
        <w:rPr>
          <w:rFonts w:ascii="Arial" w:hAnsi="Arial" w:cs="Arial"/>
          <w:color w:val="000000" w:themeColor="text1"/>
          <w:sz w:val="24"/>
          <w:szCs w:val="24"/>
        </w:rPr>
        <w:t>cross-field</w:t>
      </w:r>
      <w:r w:rsidR="00A10B75" w:rsidRPr="000E6650">
        <w:rPr>
          <w:rFonts w:ascii="Arial" w:hAnsi="Arial" w:cs="Arial"/>
          <w:color w:val="000000" w:themeColor="text1"/>
          <w:sz w:val="24"/>
          <w:szCs w:val="24"/>
        </w:rPr>
        <w:t xml:space="preserve"> footpath</w:t>
      </w:r>
      <w:r w:rsidR="00AD2597" w:rsidRPr="000E6650">
        <w:rPr>
          <w:rFonts w:ascii="Arial" w:hAnsi="Arial" w:cs="Arial"/>
          <w:color w:val="000000" w:themeColor="text1"/>
          <w:sz w:val="24"/>
          <w:szCs w:val="24"/>
        </w:rPr>
        <w:t xml:space="preserve"> with an unrecorded width</w:t>
      </w:r>
      <w:r w:rsidR="00A10B75" w:rsidRPr="000E6650">
        <w:rPr>
          <w:rFonts w:ascii="Arial" w:hAnsi="Arial" w:cs="Arial"/>
          <w:color w:val="000000" w:themeColor="text1"/>
          <w:sz w:val="24"/>
          <w:szCs w:val="24"/>
        </w:rPr>
        <w:t xml:space="preserve"> may only need to be reinstated to a minimum width of 1 metre</w:t>
      </w:r>
      <w:r w:rsidR="00AD2597" w:rsidRPr="000E6650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580394" w:rsidRPr="00AD26D4">
        <w:rPr>
          <w:rFonts w:ascii="Arial" w:hAnsi="Arial" w:cs="Arial"/>
          <w:color w:val="000000" w:themeColor="text1"/>
          <w:sz w:val="24"/>
          <w:szCs w:val="24"/>
        </w:rPr>
        <w:t xml:space="preserve">However, I do not consider </w:t>
      </w:r>
      <w:r w:rsidR="00FC6FEC" w:rsidRPr="00AD26D4">
        <w:rPr>
          <w:rFonts w:ascii="Arial" w:hAnsi="Arial" w:cs="Arial"/>
          <w:color w:val="000000" w:themeColor="text1"/>
          <w:sz w:val="24"/>
          <w:szCs w:val="24"/>
        </w:rPr>
        <w:t xml:space="preserve">I should disregard the PSED or ROWIP and </w:t>
      </w:r>
      <w:r w:rsidR="0055028B" w:rsidRPr="00AD26D4">
        <w:rPr>
          <w:rFonts w:ascii="Arial" w:hAnsi="Arial" w:cs="Arial"/>
          <w:color w:val="000000" w:themeColor="text1"/>
          <w:sz w:val="24"/>
          <w:szCs w:val="24"/>
        </w:rPr>
        <w:t xml:space="preserve">accept a </w:t>
      </w:r>
      <w:r w:rsidR="0039205E" w:rsidRPr="00AD26D4">
        <w:rPr>
          <w:rFonts w:ascii="Arial" w:hAnsi="Arial" w:cs="Arial"/>
          <w:color w:val="000000" w:themeColor="text1"/>
          <w:sz w:val="24"/>
          <w:szCs w:val="24"/>
        </w:rPr>
        <w:t>narrower width</w:t>
      </w:r>
      <w:r w:rsidR="00F200F9" w:rsidRPr="00AD26D4">
        <w:rPr>
          <w:rFonts w:ascii="Arial" w:hAnsi="Arial" w:cs="Arial"/>
          <w:color w:val="000000" w:themeColor="text1"/>
          <w:sz w:val="24"/>
          <w:szCs w:val="24"/>
        </w:rPr>
        <w:t xml:space="preserve"> just because sections of the path unaffected by the Order </w:t>
      </w:r>
      <w:r w:rsidR="008148E0" w:rsidRPr="00AD26D4">
        <w:rPr>
          <w:rFonts w:ascii="Arial" w:hAnsi="Arial" w:cs="Arial"/>
          <w:color w:val="000000" w:themeColor="text1"/>
          <w:sz w:val="24"/>
          <w:szCs w:val="24"/>
        </w:rPr>
        <w:t>only need to be reinstated to a narrower width</w:t>
      </w:r>
      <w:r w:rsidR="0039205E" w:rsidRPr="00AD26D4">
        <w:rPr>
          <w:rFonts w:ascii="Arial" w:hAnsi="Arial" w:cs="Arial"/>
          <w:color w:val="000000" w:themeColor="text1"/>
          <w:sz w:val="24"/>
          <w:szCs w:val="24"/>
        </w:rPr>
        <w:t>.</w:t>
      </w:r>
      <w:r w:rsidR="008148E0" w:rsidRPr="00AD26D4">
        <w:rPr>
          <w:rFonts w:ascii="Arial" w:hAnsi="Arial" w:cs="Arial"/>
          <w:color w:val="000000" w:themeColor="text1"/>
          <w:sz w:val="24"/>
          <w:szCs w:val="24"/>
        </w:rPr>
        <w:t xml:space="preserve"> Furthermore, the </w:t>
      </w:r>
      <w:r w:rsidR="00CC5B73" w:rsidRPr="00AD26D4">
        <w:rPr>
          <w:rFonts w:ascii="Arial" w:hAnsi="Arial" w:cs="Arial"/>
          <w:color w:val="000000" w:themeColor="text1"/>
          <w:sz w:val="24"/>
          <w:szCs w:val="24"/>
        </w:rPr>
        <w:t>cross-field</w:t>
      </w:r>
      <w:r w:rsidR="008148E0" w:rsidRPr="00AD26D4">
        <w:rPr>
          <w:rFonts w:ascii="Arial" w:hAnsi="Arial" w:cs="Arial"/>
          <w:color w:val="000000" w:themeColor="text1"/>
          <w:sz w:val="24"/>
          <w:szCs w:val="24"/>
        </w:rPr>
        <w:t xml:space="preserve"> footpath is not enclosed </w:t>
      </w:r>
      <w:r w:rsidR="000C0995" w:rsidRPr="00AD26D4">
        <w:rPr>
          <w:rFonts w:ascii="Arial" w:hAnsi="Arial" w:cs="Arial"/>
          <w:color w:val="000000" w:themeColor="text1"/>
          <w:sz w:val="24"/>
          <w:szCs w:val="24"/>
        </w:rPr>
        <w:t xml:space="preserve">so path users are not confined by boundaries </w:t>
      </w:r>
      <w:r w:rsidR="0055165E" w:rsidRPr="00AD26D4">
        <w:rPr>
          <w:rFonts w:ascii="Arial" w:hAnsi="Arial" w:cs="Arial"/>
          <w:color w:val="000000" w:themeColor="text1"/>
          <w:sz w:val="24"/>
          <w:szCs w:val="24"/>
        </w:rPr>
        <w:t>if</w:t>
      </w:r>
      <w:r w:rsidR="002B1631" w:rsidRPr="00AD26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C0995" w:rsidRPr="00AD26D4">
        <w:rPr>
          <w:rFonts w:ascii="Arial" w:hAnsi="Arial" w:cs="Arial"/>
          <w:color w:val="000000" w:themeColor="text1"/>
          <w:sz w:val="24"/>
          <w:szCs w:val="24"/>
        </w:rPr>
        <w:t>they need to pass each other</w:t>
      </w:r>
      <w:r w:rsidR="00CB1FB3" w:rsidRPr="00AD26D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5490EEBB" w14:textId="1B95D29C" w:rsidR="002D4F33" w:rsidRPr="00BE185F" w:rsidRDefault="004071E3" w:rsidP="00182713">
      <w:pPr>
        <w:pStyle w:val="Style1"/>
        <w:rPr>
          <w:rFonts w:ascii="Arial" w:hAnsi="Arial" w:cs="Arial"/>
          <w:color w:val="000000" w:themeColor="text1"/>
          <w:sz w:val="24"/>
          <w:szCs w:val="24"/>
        </w:rPr>
      </w:pPr>
      <w:r w:rsidRPr="00AD26D4">
        <w:rPr>
          <w:rFonts w:ascii="Arial" w:hAnsi="Arial" w:cs="Arial"/>
          <w:color w:val="000000" w:themeColor="text1"/>
          <w:sz w:val="24"/>
          <w:szCs w:val="24"/>
        </w:rPr>
        <w:t xml:space="preserve">In my </w:t>
      </w:r>
      <w:r w:rsidR="00F97A62" w:rsidRPr="00AD26D4">
        <w:rPr>
          <w:rFonts w:ascii="Arial" w:hAnsi="Arial" w:cs="Arial"/>
          <w:color w:val="000000" w:themeColor="text1"/>
          <w:sz w:val="24"/>
          <w:szCs w:val="24"/>
        </w:rPr>
        <w:t>opinion</w:t>
      </w:r>
      <w:r w:rsidRPr="00AD26D4">
        <w:rPr>
          <w:rFonts w:ascii="Arial" w:hAnsi="Arial" w:cs="Arial"/>
          <w:color w:val="000000" w:themeColor="text1"/>
          <w:sz w:val="24"/>
          <w:szCs w:val="24"/>
        </w:rPr>
        <w:t xml:space="preserve">, a footpath </w:t>
      </w:r>
      <w:r w:rsidR="00200D1D" w:rsidRPr="00AD26D4">
        <w:rPr>
          <w:rFonts w:ascii="Arial" w:hAnsi="Arial" w:cs="Arial"/>
          <w:color w:val="000000" w:themeColor="text1"/>
          <w:sz w:val="24"/>
          <w:szCs w:val="24"/>
        </w:rPr>
        <w:t xml:space="preserve">width of 1.5 or 2 metres </w:t>
      </w:r>
      <w:r w:rsidRPr="00AD26D4">
        <w:rPr>
          <w:rFonts w:ascii="Arial" w:hAnsi="Arial" w:cs="Arial"/>
          <w:color w:val="000000" w:themeColor="text1"/>
          <w:sz w:val="24"/>
          <w:szCs w:val="24"/>
        </w:rPr>
        <w:t xml:space="preserve">would </w:t>
      </w:r>
      <w:r w:rsidR="00200D1D" w:rsidRPr="00AD26D4">
        <w:rPr>
          <w:rFonts w:ascii="Arial" w:hAnsi="Arial" w:cs="Arial"/>
          <w:color w:val="000000" w:themeColor="text1"/>
          <w:sz w:val="24"/>
          <w:szCs w:val="24"/>
        </w:rPr>
        <w:t xml:space="preserve">only </w:t>
      </w:r>
      <w:r w:rsidRPr="00AD26D4">
        <w:rPr>
          <w:rFonts w:ascii="Arial" w:hAnsi="Arial" w:cs="Arial"/>
          <w:color w:val="000000" w:themeColor="text1"/>
          <w:sz w:val="24"/>
          <w:szCs w:val="24"/>
        </w:rPr>
        <w:t xml:space="preserve">lead to a marginal improvement </w:t>
      </w:r>
      <w:r w:rsidR="00EE16BB" w:rsidRPr="00AD26D4">
        <w:rPr>
          <w:rFonts w:ascii="Arial" w:hAnsi="Arial" w:cs="Arial"/>
          <w:color w:val="000000" w:themeColor="text1"/>
          <w:sz w:val="24"/>
          <w:szCs w:val="24"/>
        </w:rPr>
        <w:t>in</w:t>
      </w:r>
      <w:r w:rsidRPr="00AD26D4">
        <w:rPr>
          <w:rFonts w:ascii="Arial" w:hAnsi="Arial" w:cs="Arial"/>
          <w:color w:val="000000" w:themeColor="text1"/>
          <w:sz w:val="24"/>
          <w:szCs w:val="24"/>
        </w:rPr>
        <w:t xml:space="preserve"> the privacy and security of the property</w:t>
      </w:r>
      <w:r w:rsidR="003B05B6" w:rsidRPr="00AD26D4">
        <w:rPr>
          <w:rFonts w:ascii="Arial" w:hAnsi="Arial" w:cs="Arial"/>
          <w:color w:val="000000" w:themeColor="text1"/>
          <w:sz w:val="24"/>
          <w:szCs w:val="24"/>
        </w:rPr>
        <w:t xml:space="preserve"> compared to a </w:t>
      </w:r>
      <w:proofErr w:type="gramStart"/>
      <w:r w:rsidR="003B05B6" w:rsidRPr="00AD26D4">
        <w:rPr>
          <w:rFonts w:ascii="Arial" w:hAnsi="Arial" w:cs="Arial"/>
          <w:color w:val="000000" w:themeColor="text1"/>
          <w:sz w:val="24"/>
          <w:szCs w:val="24"/>
        </w:rPr>
        <w:t>3 metre wide</w:t>
      </w:r>
      <w:proofErr w:type="gramEnd"/>
      <w:r w:rsidR="003B05B6" w:rsidRPr="00AD26D4">
        <w:rPr>
          <w:rFonts w:ascii="Arial" w:hAnsi="Arial" w:cs="Arial"/>
          <w:color w:val="000000" w:themeColor="text1"/>
          <w:sz w:val="24"/>
          <w:szCs w:val="24"/>
        </w:rPr>
        <w:t xml:space="preserve"> path</w:t>
      </w:r>
      <w:r w:rsidRPr="00AD26D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85276" w:rsidRPr="00BE185F">
        <w:rPr>
          <w:rFonts w:ascii="Arial" w:hAnsi="Arial" w:cs="Arial"/>
          <w:color w:val="000000" w:themeColor="text1"/>
          <w:sz w:val="24"/>
          <w:szCs w:val="24"/>
        </w:rPr>
        <w:t>I consider</w:t>
      </w:r>
      <w:r w:rsidR="00050B8A" w:rsidRPr="00BE185F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r w:rsidR="00862270" w:rsidRPr="00BE185F">
        <w:rPr>
          <w:rFonts w:ascii="Arial" w:hAnsi="Arial" w:cs="Arial"/>
          <w:color w:val="000000" w:themeColor="text1"/>
          <w:sz w:val="24"/>
          <w:szCs w:val="24"/>
        </w:rPr>
        <w:t>width</w:t>
      </w:r>
      <w:r w:rsidR="003D4F4D" w:rsidRPr="00BE185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93D98" w:rsidRPr="00BE185F">
        <w:rPr>
          <w:rFonts w:ascii="Arial" w:hAnsi="Arial" w:cs="Arial"/>
          <w:color w:val="000000" w:themeColor="text1"/>
          <w:sz w:val="24"/>
          <w:szCs w:val="24"/>
        </w:rPr>
        <w:t xml:space="preserve">less than 3 metres </w:t>
      </w:r>
      <w:r w:rsidR="003D4F4D" w:rsidRPr="00BE185F">
        <w:rPr>
          <w:rFonts w:ascii="Arial" w:hAnsi="Arial" w:cs="Arial"/>
          <w:color w:val="000000" w:themeColor="text1"/>
          <w:sz w:val="24"/>
          <w:szCs w:val="24"/>
        </w:rPr>
        <w:t>would have a</w:t>
      </w:r>
      <w:r w:rsidR="00A85276" w:rsidRPr="00BE185F">
        <w:rPr>
          <w:rFonts w:ascii="Arial" w:hAnsi="Arial" w:cs="Arial"/>
          <w:color w:val="000000" w:themeColor="text1"/>
          <w:sz w:val="24"/>
          <w:szCs w:val="24"/>
        </w:rPr>
        <w:t xml:space="preserve"> significantly</w:t>
      </w:r>
      <w:r w:rsidR="003D4F4D" w:rsidRPr="00BE185F">
        <w:rPr>
          <w:rFonts w:ascii="Arial" w:hAnsi="Arial" w:cs="Arial"/>
          <w:color w:val="000000" w:themeColor="text1"/>
          <w:sz w:val="24"/>
          <w:szCs w:val="24"/>
        </w:rPr>
        <w:t xml:space="preserve"> gre</w:t>
      </w:r>
      <w:r w:rsidR="001B192E" w:rsidRPr="00BE185F">
        <w:rPr>
          <w:rFonts w:ascii="Arial" w:hAnsi="Arial" w:cs="Arial"/>
          <w:color w:val="000000" w:themeColor="text1"/>
          <w:sz w:val="24"/>
          <w:szCs w:val="24"/>
        </w:rPr>
        <w:t xml:space="preserve">ater </w:t>
      </w:r>
      <w:r w:rsidRPr="00BE185F">
        <w:rPr>
          <w:rFonts w:ascii="Arial" w:hAnsi="Arial" w:cs="Arial"/>
          <w:color w:val="000000" w:themeColor="text1"/>
          <w:sz w:val="24"/>
          <w:szCs w:val="24"/>
        </w:rPr>
        <w:t>impact on the enjoyment and convenience of the public.</w:t>
      </w:r>
      <w:r w:rsidR="00182713" w:rsidRPr="00BE185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736FA" w:rsidRPr="00BE185F">
        <w:rPr>
          <w:rFonts w:ascii="Arial" w:hAnsi="Arial" w:cs="Arial"/>
          <w:color w:val="000000" w:themeColor="text1"/>
          <w:sz w:val="24"/>
          <w:szCs w:val="24"/>
        </w:rPr>
        <w:t xml:space="preserve">I do not consider the additional </w:t>
      </w:r>
      <w:r w:rsidR="00C90A3A" w:rsidRPr="00BE185F">
        <w:rPr>
          <w:rFonts w:ascii="Arial" w:hAnsi="Arial" w:cs="Arial"/>
          <w:color w:val="000000" w:themeColor="text1"/>
          <w:sz w:val="24"/>
          <w:szCs w:val="24"/>
        </w:rPr>
        <w:t>work</w:t>
      </w:r>
      <w:r w:rsidR="00C736FA" w:rsidRPr="00BE185F">
        <w:rPr>
          <w:rFonts w:ascii="Arial" w:hAnsi="Arial" w:cs="Arial"/>
          <w:color w:val="000000" w:themeColor="text1"/>
          <w:sz w:val="24"/>
          <w:szCs w:val="24"/>
        </w:rPr>
        <w:t xml:space="preserve"> required to provide a width of 3 metres </w:t>
      </w:r>
      <w:r w:rsidR="00BE185F">
        <w:rPr>
          <w:rFonts w:ascii="Arial" w:hAnsi="Arial" w:cs="Arial"/>
          <w:color w:val="000000" w:themeColor="text1"/>
          <w:sz w:val="24"/>
          <w:szCs w:val="24"/>
        </w:rPr>
        <w:t>is</w:t>
      </w:r>
      <w:r w:rsidR="00C736FA" w:rsidRPr="00BE185F">
        <w:rPr>
          <w:rFonts w:ascii="Arial" w:hAnsi="Arial" w:cs="Arial"/>
          <w:color w:val="000000" w:themeColor="text1"/>
          <w:sz w:val="24"/>
          <w:szCs w:val="24"/>
        </w:rPr>
        <w:t xml:space="preserve"> unreasonable</w:t>
      </w:r>
      <w:r w:rsidR="000471A2" w:rsidRPr="00BE185F">
        <w:rPr>
          <w:rFonts w:ascii="Arial" w:hAnsi="Arial" w:cs="Arial"/>
          <w:color w:val="000000" w:themeColor="text1"/>
          <w:sz w:val="24"/>
          <w:szCs w:val="24"/>
        </w:rPr>
        <w:t xml:space="preserve"> given the benefits of the proposed diversion to t</w:t>
      </w:r>
      <w:r w:rsidR="009F6942" w:rsidRPr="00BE185F">
        <w:rPr>
          <w:rFonts w:ascii="Arial" w:hAnsi="Arial" w:cs="Arial"/>
          <w:color w:val="000000" w:themeColor="text1"/>
          <w:sz w:val="24"/>
          <w:szCs w:val="24"/>
        </w:rPr>
        <w:t>he landowner</w:t>
      </w:r>
      <w:r w:rsidR="00BB67C8" w:rsidRPr="00BE185F">
        <w:rPr>
          <w:rFonts w:ascii="Arial" w:hAnsi="Arial" w:cs="Arial"/>
          <w:color w:val="000000" w:themeColor="text1"/>
          <w:sz w:val="24"/>
          <w:szCs w:val="24"/>
        </w:rPr>
        <w:t xml:space="preserve"> and the property</w:t>
      </w:r>
      <w:r w:rsidR="00CB1FB3" w:rsidRPr="00BE185F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5F050208" w14:textId="7A125E85" w:rsidR="00020462" w:rsidRPr="00AD52FA" w:rsidRDefault="00020462" w:rsidP="00020462">
      <w:pPr>
        <w:pStyle w:val="Heading6"/>
        <w:rPr>
          <w:rFonts w:ascii="Arial" w:hAnsi="Arial" w:cs="Arial"/>
          <w:sz w:val="24"/>
          <w:szCs w:val="24"/>
        </w:rPr>
      </w:pPr>
      <w:r w:rsidRPr="00AD52FA">
        <w:rPr>
          <w:rFonts w:ascii="Arial" w:hAnsi="Arial" w:cs="Arial"/>
          <w:sz w:val="24"/>
          <w:szCs w:val="24"/>
        </w:rPr>
        <w:lastRenderedPageBreak/>
        <w:t>Conclusions</w:t>
      </w:r>
    </w:p>
    <w:p w14:paraId="5E2BD774" w14:textId="31C6A264" w:rsidR="00020462" w:rsidRPr="00863B74" w:rsidRDefault="00020462" w:rsidP="00020462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E9347B">
        <w:rPr>
          <w:rFonts w:ascii="Arial" w:hAnsi="Arial" w:cs="Arial"/>
          <w:sz w:val="24"/>
          <w:szCs w:val="24"/>
        </w:rPr>
        <w:t>Bearing in mind the above, I conclude the Order should be confirmed subject to the modifications</w:t>
      </w:r>
      <w:r w:rsidR="002D5E07">
        <w:rPr>
          <w:rFonts w:ascii="Arial" w:hAnsi="Arial" w:cs="Arial"/>
          <w:sz w:val="24"/>
          <w:szCs w:val="24"/>
        </w:rPr>
        <w:t xml:space="preserve"> to the Order</w:t>
      </w:r>
      <w:r w:rsidRPr="00E9347B">
        <w:rPr>
          <w:rFonts w:ascii="Arial" w:hAnsi="Arial" w:cs="Arial"/>
          <w:sz w:val="24"/>
          <w:szCs w:val="24"/>
        </w:rPr>
        <w:t xml:space="preserve"> set out in paragraph </w:t>
      </w:r>
      <w:r w:rsidR="001A3056" w:rsidRPr="00E9347B">
        <w:rPr>
          <w:rFonts w:ascii="Arial" w:hAnsi="Arial" w:cs="Arial"/>
          <w:sz w:val="24"/>
          <w:szCs w:val="24"/>
        </w:rPr>
        <w:t>32</w:t>
      </w:r>
      <w:r w:rsidR="006918F7" w:rsidRPr="00E9347B">
        <w:rPr>
          <w:rFonts w:ascii="Arial" w:hAnsi="Arial" w:cs="Arial"/>
          <w:sz w:val="24"/>
          <w:szCs w:val="24"/>
        </w:rPr>
        <w:t xml:space="preserve"> </w:t>
      </w:r>
      <w:r w:rsidRPr="00E9347B">
        <w:rPr>
          <w:rFonts w:ascii="Arial" w:hAnsi="Arial" w:cs="Arial"/>
          <w:sz w:val="24"/>
          <w:szCs w:val="24"/>
        </w:rPr>
        <w:t xml:space="preserve">of my </w:t>
      </w:r>
      <w:r w:rsidR="00544881" w:rsidRPr="00E9347B">
        <w:rPr>
          <w:rFonts w:ascii="Arial" w:hAnsi="Arial" w:cs="Arial"/>
          <w:sz w:val="24"/>
          <w:szCs w:val="24"/>
        </w:rPr>
        <w:t>I</w:t>
      </w:r>
      <w:r w:rsidRPr="00E9347B">
        <w:rPr>
          <w:rFonts w:ascii="Arial" w:hAnsi="Arial" w:cs="Arial"/>
          <w:sz w:val="24"/>
          <w:szCs w:val="24"/>
        </w:rPr>
        <w:t xml:space="preserve">nterim </w:t>
      </w:r>
      <w:r w:rsidR="00544881" w:rsidRPr="00E9347B">
        <w:rPr>
          <w:rFonts w:ascii="Arial" w:hAnsi="Arial" w:cs="Arial"/>
          <w:sz w:val="24"/>
          <w:szCs w:val="24"/>
        </w:rPr>
        <w:t>D</w:t>
      </w:r>
      <w:r w:rsidRPr="00E9347B">
        <w:rPr>
          <w:rFonts w:ascii="Arial" w:hAnsi="Arial" w:cs="Arial"/>
          <w:sz w:val="24"/>
          <w:szCs w:val="24"/>
        </w:rPr>
        <w:t xml:space="preserve">ecision dated </w:t>
      </w:r>
      <w:r w:rsidR="001A3056" w:rsidRPr="00E9347B">
        <w:rPr>
          <w:rFonts w:ascii="Arial" w:hAnsi="Arial" w:cs="Arial"/>
          <w:sz w:val="24"/>
          <w:szCs w:val="24"/>
        </w:rPr>
        <w:t>28 November 2023</w:t>
      </w:r>
      <w:r w:rsidR="009D04BE" w:rsidRPr="00E9347B">
        <w:rPr>
          <w:rFonts w:ascii="Arial" w:hAnsi="Arial" w:cs="Arial"/>
          <w:sz w:val="24"/>
          <w:szCs w:val="24"/>
        </w:rPr>
        <w:t>.</w:t>
      </w:r>
      <w:r w:rsidRPr="00E9347B">
        <w:rPr>
          <w:rFonts w:ascii="Arial" w:hAnsi="Arial" w:cs="Arial"/>
          <w:sz w:val="24"/>
          <w:szCs w:val="24"/>
        </w:rPr>
        <w:t xml:space="preserve"> </w:t>
      </w:r>
      <w:r w:rsidR="00776EFF" w:rsidRPr="00863B74">
        <w:rPr>
          <w:rFonts w:ascii="Arial" w:hAnsi="Arial" w:cs="Arial"/>
          <w:sz w:val="24"/>
          <w:szCs w:val="24"/>
        </w:rPr>
        <w:t xml:space="preserve">However, the change </w:t>
      </w:r>
      <w:r w:rsidR="001A3056" w:rsidRPr="00863B74">
        <w:rPr>
          <w:rFonts w:ascii="Arial" w:hAnsi="Arial" w:cs="Arial"/>
          <w:sz w:val="24"/>
          <w:szCs w:val="24"/>
        </w:rPr>
        <w:t>to the</w:t>
      </w:r>
      <w:r w:rsidR="00776EFF" w:rsidRPr="00863B74">
        <w:rPr>
          <w:rFonts w:ascii="Arial" w:hAnsi="Arial" w:cs="Arial"/>
          <w:sz w:val="24"/>
          <w:szCs w:val="24"/>
        </w:rPr>
        <w:t xml:space="preserve"> alignment shown on the Order map </w:t>
      </w:r>
      <w:r w:rsidR="00386417" w:rsidRPr="00863B74">
        <w:rPr>
          <w:rFonts w:ascii="Arial" w:hAnsi="Arial" w:cs="Arial"/>
          <w:sz w:val="24"/>
          <w:szCs w:val="24"/>
        </w:rPr>
        <w:t xml:space="preserve">is not to be confirmed. </w:t>
      </w:r>
    </w:p>
    <w:p w14:paraId="18FE162A" w14:textId="58E0EF1A" w:rsidR="00DB097E" w:rsidRPr="00863B74" w:rsidRDefault="00CD3D53" w:rsidP="00020462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863B74">
        <w:rPr>
          <w:rFonts w:ascii="Arial" w:hAnsi="Arial" w:cs="Arial"/>
          <w:sz w:val="24"/>
          <w:szCs w:val="24"/>
        </w:rPr>
        <w:t xml:space="preserve">As the footpath </w:t>
      </w:r>
      <w:r w:rsidR="009A6B78" w:rsidRPr="00863B74">
        <w:rPr>
          <w:rFonts w:ascii="Arial" w:hAnsi="Arial" w:cs="Arial"/>
          <w:sz w:val="24"/>
          <w:szCs w:val="24"/>
        </w:rPr>
        <w:t>has reverted to its original alignment and the width increase is as proposed</w:t>
      </w:r>
      <w:r w:rsidR="00707FAC" w:rsidRPr="00863B74">
        <w:rPr>
          <w:rFonts w:ascii="Arial" w:hAnsi="Arial" w:cs="Arial"/>
          <w:sz w:val="24"/>
          <w:szCs w:val="24"/>
        </w:rPr>
        <w:t xml:space="preserve"> in my Interim Decision</w:t>
      </w:r>
      <w:r w:rsidR="009A6B78" w:rsidRPr="00863B74">
        <w:rPr>
          <w:rFonts w:ascii="Arial" w:hAnsi="Arial" w:cs="Arial"/>
          <w:sz w:val="24"/>
          <w:szCs w:val="24"/>
        </w:rPr>
        <w:t xml:space="preserve">, </w:t>
      </w:r>
      <w:r w:rsidR="00BE101D" w:rsidRPr="00863B74">
        <w:rPr>
          <w:rFonts w:ascii="Arial" w:hAnsi="Arial" w:cs="Arial"/>
          <w:sz w:val="24"/>
          <w:szCs w:val="24"/>
        </w:rPr>
        <w:t xml:space="preserve">no </w:t>
      </w:r>
      <w:r w:rsidR="002E0D27" w:rsidRPr="00863B74">
        <w:rPr>
          <w:rFonts w:ascii="Arial" w:hAnsi="Arial" w:cs="Arial"/>
          <w:sz w:val="24"/>
          <w:szCs w:val="24"/>
        </w:rPr>
        <w:t xml:space="preserve">previously unaffected land is </w:t>
      </w:r>
      <w:r w:rsidR="00722E6C" w:rsidRPr="00863B74">
        <w:rPr>
          <w:rFonts w:ascii="Arial" w:hAnsi="Arial" w:cs="Arial"/>
          <w:sz w:val="24"/>
          <w:szCs w:val="24"/>
        </w:rPr>
        <w:t>affected</w:t>
      </w:r>
      <w:r w:rsidR="00244018" w:rsidRPr="00863B74">
        <w:rPr>
          <w:rFonts w:ascii="Arial" w:hAnsi="Arial" w:cs="Arial"/>
          <w:sz w:val="24"/>
          <w:szCs w:val="24"/>
        </w:rPr>
        <w:t xml:space="preserve">. </w:t>
      </w:r>
    </w:p>
    <w:p w14:paraId="017F3555" w14:textId="7284B964" w:rsidR="00DD0051" w:rsidRPr="00863B74" w:rsidRDefault="00DD0051" w:rsidP="00896BE7">
      <w:pPr>
        <w:pStyle w:val="Heading6"/>
        <w:rPr>
          <w:rFonts w:ascii="Arial" w:hAnsi="Arial" w:cs="Arial"/>
          <w:sz w:val="24"/>
          <w:szCs w:val="24"/>
        </w:rPr>
      </w:pPr>
      <w:r w:rsidRPr="00863B74">
        <w:rPr>
          <w:rFonts w:ascii="Arial" w:hAnsi="Arial" w:cs="Arial"/>
          <w:kern w:val="28"/>
          <w:sz w:val="24"/>
          <w:szCs w:val="24"/>
        </w:rPr>
        <w:t>Formal Decision</w:t>
      </w:r>
    </w:p>
    <w:p w14:paraId="082DC1EB" w14:textId="3FB80D4E" w:rsidR="00DD0051" w:rsidRPr="00863B74" w:rsidRDefault="00DD0051" w:rsidP="00DD0051">
      <w:pPr>
        <w:numPr>
          <w:ilvl w:val="0"/>
          <w:numId w:val="24"/>
        </w:numPr>
        <w:tabs>
          <w:tab w:val="left" w:pos="432"/>
        </w:tabs>
        <w:spacing w:before="180"/>
        <w:ind w:left="432" w:hanging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863B74">
        <w:rPr>
          <w:rFonts w:ascii="Arial" w:hAnsi="Arial" w:cs="Arial"/>
          <w:color w:val="000000"/>
          <w:kern w:val="28"/>
          <w:sz w:val="24"/>
          <w:szCs w:val="24"/>
        </w:rPr>
        <w:t>I confirm the Order subject to the following modifications.</w:t>
      </w:r>
    </w:p>
    <w:p w14:paraId="5E750526" w14:textId="77777777" w:rsidR="00DD0051" w:rsidRPr="00863B74" w:rsidRDefault="00DD0051" w:rsidP="00DD0051">
      <w:pPr>
        <w:tabs>
          <w:tab w:val="left" w:pos="432"/>
        </w:tabs>
        <w:spacing w:before="180"/>
        <w:ind w:left="432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 w:rsidRPr="00863B74">
        <w:rPr>
          <w:rFonts w:ascii="Arial" w:hAnsi="Arial" w:cs="Arial"/>
          <w:color w:val="000000"/>
          <w:kern w:val="28"/>
          <w:sz w:val="24"/>
          <w:szCs w:val="24"/>
        </w:rPr>
        <w:t xml:space="preserve">In Part 2 of the Order Schedule </w:t>
      </w:r>
    </w:p>
    <w:p w14:paraId="4A5371A9" w14:textId="77777777" w:rsidR="00DD0051" w:rsidRPr="00863B74" w:rsidRDefault="00DD0051" w:rsidP="00DD0051">
      <w:pPr>
        <w:pStyle w:val="Style1"/>
        <w:numPr>
          <w:ilvl w:val="0"/>
          <w:numId w:val="25"/>
        </w:numPr>
        <w:tabs>
          <w:tab w:val="num" w:pos="360"/>
        </w:tabs>
        <w:ind w:left="709" w:hanging="283"/>
        <w:rPr>
          <w:rFonts w:ascii="Arial" w:hAnsi="Arial" w:cs="Arial"/>
          <w:sz w:val="24"/>
          <w:szCs w:val="24"/>
        </w:rPr>
      </w:pPr>
      <w:r w:rsidRPr="00863B74">
        <w:rPr>
          <w:rFonts w:ascii="Arial" w:hAnsi="Arial" w:cs="Arial"/>
          <w:sz w:val="24"/>
          <w:szCs w:val="24"/>
        </w:rPr>
        <w:t>Delete ‘1.5’ and replace it with ‘3’.</w:t>
      </w:r>
    </w:p>
    <w:p w14:paraId="7E3C434C" w14:textId="77777777" w:rsidR="00DD0051" w:rsidRPr="00C1628A" w:rsidRDefault="00DD0051" w:rsidP="00DD0051">
      <w:pPr>
        <w:pStyle w:val="Style1"/>
        <w:numPr>
          <w:ilvl w:val="0"/>
          <w:numId w:val="25"/>
        </w:numPr>
        <w:tabs>
          <w:tab w:val="num" w:pos="360"/>
        </w:tabs>
        <w:ind w:left="709" w:hanging="283"/>
        <w:rPr>
          <w:rFonts w:ascii="Arial" w:hAnsi="Arial" w:cs="Arial"/>
          <w:sz w:val="24"/>
          <w:szCs w:val="24"/>
        </w:rPr>
      </w:pPr>
      <w:r w:rsidRPr="00C1628A">
        <w:rPr>
          <w:rFonts w:ascii="Arial" w:hAnsi="Arial" w:cs="Arial"/>
          <w:sz w:val="24"/>
          <w:szCs w:val="24"/>
        </w:rPr>
        <w:t>Delete ‘apart from a width of 1 metre at the point where there is a stay of a telegraph pole (point Y on annexed plan) at grid reference TM 1793 9145 and the crossing of the footbridge at grid reference TM1790 9144’.</w:t>
      </w:r>
    </w:p>
    <w:p w14:paraId="28289ED5" w14:textId="77777777" w:rsidR="00DD0051" w:rsidRPr="00C1628A" w:rsidRDefault="00DD0051" w:rsidP="00DD0051">
      <w:pPr>
        <w:pStyle w:val="Style1"/>
        <w:numPr>
          <w:ilvl w:val="0"/>
          <w:numId w:val="0"/>
        </w:numPr>
        <w:ind w:left="426"/>
        <w:rPr>
          <w:rFonts w:ascii="Arial" w:hAnsi="Arial" w:cs="Arial"/>
          <w:sz w:val="24"/>
          <w:szCs w:val="24"/>
        </w:rPr>
      </w:pPr>
      <w:r w:rsidRPr="00C1628A">
        <w:rPr>
          <w:rFonts w:ascii="Arial" w:hAnsi="Arial" w:cs="Arial"/>
          <w:sz w:val="24"/>
          <w:szCs w:val="24"/>
        </w:rPr>
        <w:t xml:space="preserve">On the Map </w:t>
      </w:r>
    </w:p>
    <w:p w14:paraId="3962072E" w14:textId="77777777" w:rsidR="00DD0051" w:rsidRPr="00C1628A" w:rsidRDefault="00DD0051" w:rsidP="00DD0051">
      <w:pPr>
        <w:pStyle w:val="Style1"/>
        <w:numPr>
          <w:ilvl w:val="0"/>
          <w:numId w:val="25"/>
        </w:numPr>
        <w:tabs>
          <w:tab w:val="num" w:pos="360"/>
        </w:tabs>
        <w:ind w:left="709" w:hanging="283"/>
        <w:rPr>
          <w:rFonts w:ascii="Arial" w:hAnsi="Arial" w:cs="Arial"/>
          <w:sz w:val="24"/>
          <w:szCs w:val="24"/>
        </w:rPr>
      </w:pPr>
      <w:r w:rsidRPr="00C1628A">
        <w:rPr>
          <w:rFonts w:ascii="Arial" w:hAnsi="Arial" w:cs="Arial"/>
          <w:sz w:val="24"/>
          <w:szCs w:val="24"/>
        </w:rPr>
        <w:t>Delete ‘1.5’ and replace it with ‘3’.</w:t>
      </w:r>
    </w:p>
    <w:p w14:paraId="00BA333A" w14:textId="77777777" w:rsidR="00DD0051" w:rsidRPr="00C1628A" w:rsidRDefault="00DD0051" w:rsidP="00DD0051">
      <w:pPr>
        <w:pStyle w:val="Style1"/>
        <w:numPr>
          <w:ilvl w:val="0"/>
          <w:numId w:val="25"/>
        </w:numPr>
        <w:tabs>
          <w:tab w:val="num" w:pos="360"/>
        </w:tabs>
        <w:ind w:left="709" w:hanging="283"/>
        <w:rPr>
          <w:rFonts w:ascii="Arial" w:hAnsi="Arial" w:cs="Arial"/>
          <w:sz w:val="24"/>
          <w:szCs w:val="24"/>
        </w:rPr>
      </w:pPr>
      <w:r w:rsidRPr="00C1628A">
        <w:rPr>
          <w:rFonts w:ascii="Arial" w:hAnsi="Arial" w:cs="Arial"/>
          <w:sz w:val="24"/>
          <w:szCs w:val="24"/>
        </w:rPr>
        <w:t>Delete ‘Width at Z = 1 metre’ and ‘Width at Y = 1 metre’</w:t>
      </w:r>
    </w:p>
    <w:p w14:paraId="78C45B69" w14:textId="77777777" w:rsidR="00ED67ED" w:rsidRPr="00C1628A" w:rsidRDefault="00ED67ED" w:rsidP="00490E82">
      <w:pPr>
        <w:pStyle w:val="Heading6blackfont"/>
        <w:rPr>
          <w:rFonts w:ascii="Monotype Corsiva" w:hAnsi="Monotype Corsiva"/>
          <w:b w:val="0"/>
          <w:bCs/>
          <w:sz w:val="36"/>
          <w:szCs w:val="36"/>
        </w:rPr>
      </w:pPr>
    </w:p>
    <w:p w14:paraId="5C1C4335" w14:textId="45AF7FBD" w:rsidR="00355FCC" w:rsidRPr="00C1628A" w:rsidRDefault="008D42F3" w:rsidP="00490E82">
      <w:pPr>
        <w:pStyle w:val="Heading6blackfont"/>
        <w:rPr>
          <w:rFonts w:ascii="Monotype Corsiva" w:hAnsi="Monotype Corsiva"/>
          <w:b w:val="0"/>
          <w:bCs/>
          <w:sz w:val="36"/>
          <w:szCs w:val="36"/>
        </w:rPr>
      </w:pPr>
      <w:r w:rsidRPr="00C1628A">
        <w:rPr>
          <w:rFonts w:ascii="Monotype Corsiva" w:hAnsi="Monotype Corsiva"/>
          <w:b w:val="0"/>
          <w:bCs/>
          <w:sz w:val="36"/>
          <w:szCs w:val="36"/>
        </w:rPr>
        <w:t xml:space="preserve">Claire Tregembo </w:t>
      </w:r>
    </w:p>
    <w:p w14:paraId="61D01FC7" w14:textId="32467BFB" w:rsidR="00C93787" w:rsidRPr="00C1628A" w:rsidRDefault="00741B46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 w:rsidRPr="00C1628A">
        <w:rPr>
          <w:rFonts w:ascii="Arial" w:hAnsi="Arial" w:cs="Arial"/>
          <w:sz w:val="24"/>
          <w:szCs w:val="24"/>
        </w:rPr>
        <w:t>Inspector</w:t>
      </w:r>
    </w:p>
    <w:p w14:paraId="41743BFF" w14:textId="77777777" w:rsidR="00AF17D1" w:rsidRPr="00C1628A" w:rsidRDefault="00AF17D1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4B2AADFD" w14:textId="77777777" w:rsidR="00AF17D1" w:rsidRPr="00C1628A" w:rsidRDefault="00AF17D1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21CF6082" w14:textId="77777777" w:rsidR="00AF17D1" w:rsidRPr="00C1628A" w:rsidRDefault="00AF17D1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0247E21A" w14:textId="77777777" w:rsidR="00AF17D1" w:rsidRPr="00C1628A" w:rsidRDefault="00AF17D1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6031A37F" w14:textId="77777777" w:rsidR="00AF17D1" w:rsidRPr="00C1628A" w:rsidRDefault="00AF17D1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64E43D10" w14:textId="77777777" w:rsidR="00ED67ED" w:rsidRPr="00C1628A" w:rsidRDefault="00ED67ED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70C1E3C2" w14:textId="77777777" w:rsidR="00ED67ED" w:rsidRPr="00C1628A" w:rsidRDefault="00ED67ED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3D9AFBD3" w14:textId="77777777" w:rsidR="00ED67ED" w:rsidRPr="00C1628A" w:rsidRDefault="00ED67ED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216911B8" w14:textId="77777777" w:rsidR="00ED67ED" w:rsidRPr="00C1628A" w:rsidRDefault="00ED67ED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7A4C22B0" w14:textId="77777777" w:rsidR="00AF17D1" w:rsidRPr="00C1628A" w:rsidRDefault="00AF17D1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687294FB" w14:textId="77777777" w:rsidR="00AF17D1" w:rsidRPr="00C1628A" w:rsidRDefault="00AF17D1" w:rsidP="00741B4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1AB4BCBB" w14:textId="77777777" w:rsidR="00707FAC" w:rsidRPr="00C1628A" w:rsidRDefault="00707FAC" w:rsidP="00AF17D1">
      <w:pPr>
        <w:pStyle w:val="Style1"/>
        <w:numPr>
          <w:ilvl w:val="0"/>
          <w:numId w:val="0"/>
        </w:numPr>
        <w:ind w:left="431" w:hanging="431"/>
        <w:jc w:val="center"/>
        <w:rPr>
          <w:rFonts w:ascii="Arial" w:hAnsi="Arial" w:cs="Arial"/>
          <w:b/>
          <w:bCs/>
          <w:sz w:val="24"/>
          <w:szCs w:val="24"/>
        </w:rPr>
      </w:pPr>
    </w:p>
    <w:p w14:paraId="67244EC3" w14:textId="3A404F12" w:rsidR="00D33775" w:rsidRPr="00261F70" w:rsidRDefault="00AF17D1" w:rsidP="00261F70">
      <w:pPr>
        <w:pStyle w:val="Style1"/>
        <w:numPr>
          <w:ilvl w:val="0"/>
          <w:numId w:val="0"/>
        </w:numPr>
        <w:ind w:left="431" w:hanging="431"/>
        <w:jc w:val="center"/>
        <w:rPr>
          <w:rFonts w:ascii="Arial" w:hAnsi="Arial" w:cs="Arial"/>
          <w:b/>
          <w:bCs/>
          <w:sz w:val="24"/>
          <w:szCs w:val="24"/>
        </w:rPr>
      </w:pPr>
      <w:r w:rsidRPr="00C1628A">
        <w:rPr>
          <w:rFonts w:ascii="Arial" w:hAnsi="Arial" w:cs="Arial"/>
          <w:b/>
          <w:bCs/>
          <w:sz w:val="24"/>
          <w:szCs w:val="24"/>
        </w:rPr>
        <w:lastRenderedPageBreak/>
        <w:t>Order Map</w:t>
      </w:r>
    </w:p>
    <w:p w14:paraId="78683011" w14:textId="43C4D4D5" w:rsidR="00D33775" w:rsidRPr="00485DFC" w:rsidRDefault="00261F70" w:rsidP="00261F70">
      <w:pPr>
        <w:pStyle w:val="Style1"/>
        <w:numPr>
          <w:ilvl w:val="0"/>
          <w:numId w:val="0"/>
        </w:numPr>
        <w:jc w:val="center"/>
        <w:rPr>
          <w:rFonts w:ascii="Arial" w:hAnsi="Arial" w:cs="Arial"/>
          <w:b/>
          <w:bCs/>
        </w:rPr>
      </w:pPr>
      <w:r w:rsidRPr="00261F70">
        <w:rPr>
          <w:rFonts w:ascii="Arial" w:hAnsi="Arial" w:cs="Arial"/>
          <w:b/>
          <w:bCs/>
          <w:noProof/>
        </w:rPr>
        <w:drawing>
          <wp:inline distT="0" distB="0" distL="0" distR="0" wp14:anchorId="20FD6FA5" wp14:editId="5239BF3F">
            <wp:extent cx="5860180" cy="8443356"/>
            <wp:effectExtent l="0" t="0" r="7620" b="0"/>
            <wp:docPr id="369379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792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2591" cy="847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775" w:rsidRPr="00485DFC" w:rsidSect="00E674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E41B7" w14:textId="77777777" w:rsidR="0087020A" w:rsidRDefault="0087020A" w:rsidP="00F62916">
      <w:r>
        <w:separator/>
      </w:r>
    </w:p>
  </w:endnote>
  <w:endnote w:type="continuationSeparator" w:id="0">
    <w:p w14:paraId="293A968B" w14:textId="77777777" w:rsidR="0087020A" w:rsidRDefault="0087020A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C0835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2389BB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89A9D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4CD8BCF" wp14:editId="0494AF12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807D1A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691E8FBF" w14:textId="77777777" w:rsidR="00225811" w:rsidRPr="00225811" w:rsidRDefault="00DE5F2A" w:rsidP="00E45340">
    <w:pPr>
      <w:pStyle w:val="Footer"/>
      <w:ind w:right="-52"/>
      <w:rPr>
        <w:rFonts w:ascii="Arial" w:hAnsi="Arial" w:cs="Arial"/>
        <w:sz w:val="20"/>
      </w:rPr>
    </w:pPr>
    <w:hyperlink r:id="rId1" w:history="1">
      <w:r w:rsidR="004F274A" w:rsidRPr="00225811">
        <w:rPr>
          <w:rStyle w:val="Hyperlink"/>
          <w:rFonts w:ascii="Arial" w:hAnsi="Arial" w:cs="Arial"/>
          <w:sz w:val="20"/>
        </w:rPr>
        <w:t>https://www.gov.uk/planning-inspectorate</w:t>
      </w:r>
    </w:hyperlink>
    <w:r w:rsidR="00E45340" w:rsidRPr="00225811">
      <w:rPr>
        <w:rFonts w:ascii="Arial" w:hAnsi="Arial" w:cs="Arial"/>
        <w:sz w:val="20"/>
      </w:rPr>
      <w:t xml:space="preserve">                          </w:t>
    </w:r>
  </w:p>
  <w:p w14:paraId="20C0373A" w14:textId="54D421B9" w:rsidR="00366F95" w:rsidRPr="00225811" w:rsidRDefault="00366F95" w:rsidP="00225811">
    <w:pPr>
      <w:pStyle w:val="Footer"/>
      <w:ind w:right="-52"/>
      <w:jc w:val="center"/>
      <w:rPr>
        <w:rFonts w:ascii="Arial" w:hAnsi="Arial" w:cs="Arial"/>
        <w:sz w:val="20"/>
      </w:rPr>
    </w:pPr>
    <w:r w:rsidRPr="00225811">
      <w:rPr>
        <w:rStyle w:val="PageNumber"/>
        <w:rFonts w:ascii="Arial" w:hAnsi="Arial" w:cs="Arial"/>
        <w:sz w:val="20"/>
      </w:rPr>
      <w:fldChar w:fldCharType="begin"/>
    </w:r>
    <w:r w:rsidRPr="00225811">
      <w:rPr>
        <w:rStyle w:val="PageNumber"/>
        <w:rFonts w:ascii="Arial" w:hAnsi="Arial" w:cs="Arial"/>
        <w:sz w:val="20"/>
      </w:rPr>
      <w:instrText xml:space="preserve"> PAGE </w:instrText>
    </w:r>
    <w:r w:rsidRPr="00225811">
      <w:rPr>
        <w:rStyle w:val="PageNumber"/>
        <w:rFonts w:ascii="Arial" w:hAnsi="Arial" w:cs="Arial"/>
        <w:sz w:val="20"/>
      </w:rPr>
      <w:fldChar w:fldCharType="separate"/>
    </w:r>
    <w:r w:rsidR="007A06BE" w:rsidRPr="00225811">
      <w:rPr>
        <w:rStyle w:val="PageNumber"/>
        <w:rFonts w:ascii="Arial" w:hAnsi="Arial" w:cs="Arial"/>
        <w:noProof/>
        <w:sz w:val="20"/>
      </w:rPr>
      <w:t>2</w:t>
    </w:r>
    <w:r w:rsidRPr="00225811"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9A869" w14:textId="77777777" w:rsidR="00366F95" w:rsidRDefault="00366F95" w:rsidP="00490E82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60583B8" wp14:editId="570CFCAF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7A4ECC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451EBDE7" w14:textId="77777777" w:rsidR="00366F95" w:rsidRPr="00225811" w:rsidRDefault="00DE5F2A">
    <w:pPr>
      <w:pStyle w:val="Footer"/>
      <w:ind w:right="-52"/>
      <w:rPr>
        <w:rFonts w:ascii="Arial" w:hAnsi="Arial" w:cs="Arial"/>
        <w:sz w:val="20"/>
      </w:rPr>
    </w:pPr>
    <w:hyperlink r:id="rId1" w:history="1">
      <w:r w:rsidR="004F274A" w:rsidRPr="00225811">
        <w:rPr>
          <w:rStyle w:val="Hyperlink"/>
          <w:rFonts w:ascii="Arial" w:hAnsi="Arial" w:cs="Arial"/>
          <w:sz w:val="20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C3D45" w14:textId="77777777" w:rsidR="0087020A" w:rsidRDefault="0087020A" w:rsidP="00F62916">
      <w:r>
        <w:separator/>
      </w:r>
    </w:p>
  </w:footnote>
  <w:footnote w:type="continuationSeparator" w:id="0">
    <w:p w14:paraId="42AA285A" w14:textId="77777777" w:rsidR="0087020A" w:rsidRDefault="0087020A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DEAC8" w14:textId="77777777" w:rsidR="00AF17D1" w:rsidRDefault="00AF17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6C788070" w14:textId="77777777">
      <w:tc>
        <w:tcPr>
          <w:tcW w:w="9520" w:type="dxa"/>
        </w:tcPr>
        <w:p w14:paraId="06A7BFDF" w14:textId="568027B0" w:rsidR="00366F95" w:rsidRPr="00225811" w:rsidRDefault="00490E82">
          <w:pPr>
            <w:pStyle w:val="Footer"/>
            <w:rPr>
              <w:rFonts w:ascii="Arial" w:hAnsi="Arial" w:cs="Arial"/>
              <w:sz w:val="20"/>
            </w:rPr>
          </w:pPr>
          <w:r w:rsidRPr="00225811">
            <w:rPr>
              <w:rFonts w:ascii="Arial" w:hAnsi="Arial" w:cs="Arial"/>
              <w:sz w:val="20"/>
            </w:rPr>
            <w:t xml:space="preserve">Order Decision </w:t>
          </w:r>
          <w:r w:rsidR="00A23D40" w:rsidRPr="00225811">
            <w:rPr>
              <w:rFonts w:ascii="Arial" w:hAnsi="Arial" w:cs="Arial"/>
              <w:sz w:val="20"/>
            </w:rPr>
            <w:t>ROW/</w:t>
          </w:r>
          <w:r w:rsidR="00867A54">
            <w:rPr>
              <w:rFonts w:ascii="Arial" w:hAnsi="Arial" w:cs="Arial"/>
              <w:sz w:val="20"/>
            </w:rPr>
            <w:t>33</w:t>
          </w:r>
          <w:r w:rsidR="00FC44D7">
            <w:rPr>
              <w:rFonts w:ascii="Arial" w:hAnsi="Arial" w:cs="Arial"/>
              <w:sz w:val="20"/>
            </w:rPr>
            <w:t>01325</w:t>
          </w:r>
          <w:r w:rsidR="00126888">
            <w:rPr>
              <w:rFonts w:ascii="Arial" w:hAnsi="Arial" w:cs="Arial"/>
              <w:sz w:val="20"/>
            </w:rPr>
            <w:t>(M)</w:t>
          </w:r>
        </w:p>
      </w:tc>
    </w:tr>
  </w:tbl>
  <w:p w14:paraId="65E42BE4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D2B11CB" wp14:editId="2BEED601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5C7984" id="Line 14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65D18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4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84238AD"/>
    <w:multiLevelType w:val="multilevel"/>
    <w:tmpl w:val="A22611FC"/>
    <w:numStyleLink w:val="ConditionsList"/>
  </w:abstractNum>
  <w:abstractNum w:abstractNumId="6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7" w15:restartNumberingAfterBreak="0">
    <w:nsid w:val="297D571E"/>
    <w:multiLevelType w:val="multilevel"/>
    <w:tmpl w:val="A22611FC"/>
    <w:numStyleLink w:val="ConditionsList"/>
  </w:abstractNum>
  <w:abstractNum w:abstractNumId="8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48DD7A15"/>
    <w:multiLevelType w:val="multilevel"/>
    <w:tmpl w:val="326258D0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0" w15:restartNumberingAfterBreak="0">
    <w:nsid w:val="497251EF"/>
    <w:multiLevelType w:val="hybridMultilevel"/>
    <w:tmpl w:val="13B68810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1" w15:restartNumberingAfterBreak="0">
    <w:nsid w:val="4AB7177F"/>
    <w:multiLevelType w:val="multilevel"/>
    <w:tmpl w:val="A22611FC"/>
    <w:numStyleLink w:val="ConditionsList"/>
  </w:abstractNum>
  <w:abstractNum w:abstractNumId="12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F2342F1"/>
    <w:multiLevelType w:val="multilevel"/>
    <w:tmpl w:val="A22611FC"/>
    <w:numStyleLink w:val="ConditionsList"/>
  </w:abstractNum>
  <w:abstractNum w:abstractNumId="14" w15:restartNumberingAfterBreak="0">
    <w:nsid w:val="5137716E"/>
    <w:multiLevelType w:val="multilevel"/>
    <w:tmpl w:val="A22611FC"/>
    <w:numStyleLink w:val="ConditionsList"/>
  </w:abstractNum>
  <w:abstractNum w:abstractNumId="15" w15:restartNumberingAfterBreak="0">
    <w:nsid w:val="53F51752"/>
    <w:multiLevelType w:val="multilevel"/>
    <w:tmpl w:val="A22611FC"/>
    <w:numStyleLink w:val="ConditionsList"/>
  </w:abstractNum>
  <w:abstractNum w:abstractNumId="16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7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5B7639F"/>
    <w:multiLevelType w:val="multilevel"/>
    <w:tmpl w:val="A22611FC"/>
    <w:numStyleLink w:val="ConditionsList"/>
  </w:abstractNum>
  <w:abstractNum w:abstractNumId="20" w15:restartNumberingAfterBreak="0">
    <w:nsid w:val="6B27798A"/>
    <w:multiLevelType w:val="singleLevel"/>
    <w:tmpl w:val="08F26E82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21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146385613">
    <w:abstractNumId w:val="18"/>
  </w:num>
  <w:num w:numId="2" w16cid:durableId="694307114">
    <w:abstractNumId w:val="18"/>
  </w:num>
  <w:num w:numId="3" w16cid:durableId="1685210409">
    <w:abstractNumId w:val="20"/>
  </w:num>
  <w:num w:numId="4" w16cid:durableId="1891922123">
    <w:abstractNumId w:val="0"/>
  </w:num>
  <w:num w:numId="5" w16cid:durableId="1405376563">
    <w:abstractNumId w:val="8"/>
  </w:num>
  <w:num w:numId="6" w16cid:durableId="368067693">
    <w:abstractNumId w:val="17"/>
  </w:num>
  <w:num w:numId="7" w16cid:durableId="305284621">
    <w:abstractNumId w:val="21"/>
  </w:num>
  <w:num w:numId="8" w16cid:durableId="194001557">
    <w:abstractNumId w:val="16"/>
  </w:num>
  <w:num w:numId="9" w16cid:durableId="121853231">
    <w:abstractNumId w:val="3"/>
  </w:num>
  <w:num w:numId="10" w16cid:durableId="1645501580">
    <w:abstractNumId w:val="4"/>
  </w:num>
  <w:num w:numId="11" w16cid:durableId="738673522">
    <w:abstractNumId w:val="12"/>
  </w:num>
  <w:num w:numId="12" w16cid:durableId="1875338894">
    <w:abstractNumId w:val="13"/>
  </w:num>
  <w:num w:numId="13" w16cid:durableId="1431462461">
    <w:abstractNumId w:val="7"/>
  </w:num>
  <w:num w:numId="14" w16cid:durableId="1221018459">
    <w:abstractNumId w:val="11"/>
  </w:num>
  <w:num w:numId="15" w16cid:durableId="897546724">
    <w:abstractNumId w:val="14"/>
  </w:num>
  <w:num w:numId="16" w16cid:durableId="1759129805">
    <w:abstractNumId w:val="1"/>
  </w:num>
  <w:num w:numId="17" w16cid:durableId="2081364543">
    <w:abstractNumId w:val="15"/>
  </w:num>
  <w:num w:numId="18" w16cid:durableId="545719833">
    <w:abstractNumId w:val="5"/>
  </w:num>
  <w:num w:numId="19" w16cid:durableId="1529484886">
    <w:abstractNumId w:val="2"/>
  </w:num>
  <w:num w:numId="20" w16cid:durableId="715588794">
    <w:abstractNumId w:val="6"/>
  </w:num>
  <w:num w:numId="21" w16cid:durableId="298850646">
    <w:abstractNumId w:val="9"/>
  </w:num>
  <w:num w:numId="22" w16cid:durableId="1653948325">
    <w:abstractNumId w:val="9"/>
  </w:num>
  <w:num w:numId="23" w16cid:durableId="1031614367">
    <w:abstractNumId w:val="19"/>
  </w:num>
  <w:num w:numId="24" w16cid:durableId="339158254">
    <w:abstractNumId w:val="9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bCs/>
          <w:i w:val="0"/>
          <w:iCs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5" w16cid:durableId="457770916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490E82"/>
    <w:rsid w:val="0000335F"/>
    <w:rsid w:val="000123A1"/>
    <w:rsid w:val="00013750"/>
    <w:rsid w:val="00020462"/>
    <w:rsid w:val="000234E1"/>
    <w:rsid w:val="00023E12"/>
    <w:rsid w:val="00024500"/>
    <w:rsid w:val="000247B2"/>
    <w:rsid w:val="0002641B"/>
    <w:rsid w:val="000352D3"/>
    <w:rsid w:val="00037F6D"/>
    <w:rsid w:val="00041B48"/>
    <w:rsid w:val="00044AB9"/>
    <w:rsid w:val="00046145"/>
    <w:rsid w:val="0004625F"/>
    <w:rsid w:val="0004626B"/>
    <w:rsid w:val="000471A2"/>
    <w:rsid w:val="00050B8A"/>
    <w:rsid w:val="00051444"/>
    <w:rsid w:val="00053135"/>
    <w:rsid w:val="00054B04"/>
    <w:rsid w:val="00057B1C"/>
    <w:rsid w:val="00057B9F"/>
    <w:rsid w:val="00064E52"/>
    <w:rsid w:val="00077358"/>
    <w:rsid w:val="00082832"/>
    <w:rsid w:val="000840D3"/>
    <w:rsid w:val="00085A9C"/>
    <w:rsid w:val="00087477"/>
    <w:rsid w:val="00087DEC"/>
    <w:rsid w:val="00087F2D"/>
    <w:rsid w:val="000914D2"/>
    <w:rsid w:val="00094834"/>
    <w:rsid w:val="00094A44"/>
    <w:rsid w:val="000954C3"/>
    <w:rsid w:val="00096E53"/>
    <w:rsid w:val="000A2C65"/>
    <w:rsid w:val="000A4AEB"/>
    <w:rsid w:val="000A603D"/>
    <w:rsid w:val="000A64AE"/>
    <w:rsid w:val="000B02BC"/>
    <w:rsid w:val="000B0589"/>
    <w:rsid w:val="000B39FB"/>
    <w:rsid w:val="000C0995"/>
    <w:rsid w:val="000C3F13"/>
    <w:rsid w:val="000C5098"/>
    <w:rsid w:val="000C5B0E"/>
    <w:rsid w:val="000C698E"/>
    <w:rsid w:val="000D0673"/>
    <w:rsid w:val="000D1226"/>
    <w:rsid w:val="000D6D13"/>
    <w:rsid w:val="000E57C1"/>
    <w:rsid w:val="000E5C31"/>
    <w:rsid w:val="000E6650"/>
    <w:rsid w:val="000F16F4"/>
    <w:rsid w:val="000F56F7"/>
    <w:rsid w:val="000F5752"/>
    <w:rsid w:val="000F6EC2"/>
    <w:rsid w:val="001000CB"/>
    <w:rsid w:val="00100D4B"/>
    <w:rsid w:val="00101120"/>
    <w:rsid w:val="001029EB"/>
    <w:rsid w:val="001041D6"/>
    <w:rsid w:val="00104D93"/>
    <w:rsid w:val="0010554E"/>
    <w:rsid w:val="00114522"/>
    <w:rsid w:val="001153D8"/>
    <w:rsid w:val="00115898"/>
    <w:rsid w:val="00126888"/>
    <w:rsid w:val="00130C07"/>
    <w:rsid w:val="00131AD8"/>
    <w:rsid w:val="001334D5"/>
    <w:rsid w:val="00133C48"/>
    <w:rsid w:val="00137946"/>
    <w:rsid w:val="001440C3"/>
    <w:rsid w:val="00150175"/>
    <w:rsid w:val="00151E5F"/>
    <w:rsid w:val="00152C92"/>
    <w:rsid w:val="001564CD"/>
    <w:rsid w:val="00161B5C"/>
    <w:rsid w:val="00161DF6"/>
    <w:rsid w:val="00163A26"/>
    <w:rsid w:val="0016634D"/>
    <w:rsid w:val="001665E8"/>
    <w:rsid w:val="00166DC5"/>
    <w:rsid w:val="00176B01"/>
    <w:rsid w:val="00177FF5"/>
    <w:rsid w:val="00182713"/>
    <w:rsid w:val="00184FD0"/>
    <w:rsid w:val="00186B57"/>
    <w:rsid w:val="0019063B"/>
    <w:rsid w:val="00197B5B"/>
    <w:rsid w:val="001A0BB1"/>
    <w:rsid w:val="001A0F81"/>
    <w:rsid w:val="001A1A96"/>
    <w:rsid w:val="001A26BF"/>
    <w:rsid w:val="001A3056"/>
    <w:rsid w:val="001A3E4F"/>
    <w:rsid w:val="001A6389"/>
    <w:rsid w:val="001B0857"/>
    <w:rsid w:val="001B09F0"/>
    <w:rsid w:val="001B192E"/>
    <w:rsid w:val="001B1C53"/>
    <w:rsid w:val="001B37BF"/>
    <w:rsid w:val="001B3D31"/>
    <w:rsid w:val="001B4B4B"/>
    <w:rsid w:val="001C1E3B"/>
    <w:rsid w:val="001C2065"/>
    <w:rsid w:val="001C7224"/>
    <w:rsid w:val="001D20C6"/>
    <w:rsid w:val="001D6D2D"/>
    <w:rsid w:val="001E4C29"/>
    <w:rsid w:val="001F07D2"/>
    <w:rsid w:val="001F5990"/>
    <w:rsid w:val="001F668C"/>
    <w:rsid w:val="00200D1D"/>
    <w:rsid w:val="00203865"/>
    <w:rsid w:val="00206DBE"/>
    <w:rsid w:val="00207816"/>
    <w:rsid w:val="002109E7"/>
    <w:rsid w:val="0021166A"/>
    <w:rsid w:val="00212C8F"/>
    <w:rsid w:val="0021365D"/>
    <w:rsid w:val="002203E3"/>
    <w:rsid w:val="00223BE0"/>
    <w:rsid w:val="00225811"/>
    <w:rsid w:val="00227CCA"/>
    <w:rsid w:val="00232D15"/>
    <w:rsid w:val="00242A5E"/>
    <w:rsid w:val="00243132"/>
    <w:rsid w:val="00244018"/>
    <w:rsid w:val="00244DB5"/>
    <w:rsid w:val="00247DF3"/>
    <w:rsid w:val="00250477"/>
    <w:rsid w:val="00254238"/>
    <w:rsid w:val="00261F70"/>
    <w:rsid w:val="00271BC1"/>
    <w:rsid w:val="00271F82"/>
    <w:rsid w:val="002819AB"/>
    <w:rsid w:val="00294482"/>
    <w:rsid w:val="002958D9"/>
    <w:rsid w:val="002A06B4"/>
    <w:rsid w:val="002A3DE2"/>
    <w:rsid w:val="002B0006"/>
    <w:rsid w:val="002B14A6"/>
    <w:rsid w:val="002B1631"/>
    <w:rsid w:val="002B2E01"/>
    <w:rsid w:val="002B5A3A"/>
    <w:rsid w:val="002B682C"/>
    <w:rsid w:val="002C068A"/>
    <w:rsid w:val="002C0D51"/>
    <w:rsid w:val="002C2524"/>
    <w:rsid w:val="002C7F81"/>
    <w:rsid w:val="002D226F"/>
    <w:rsid w:val="002D4F33"/>
    <w:rsid w:val="002D5A7C"/>
    <w:rsid w:val="002D5E07"/>
    <w:rsid w:val="002E0D27"/>
    <w:rsid w:val="002E5D67"/>
    <w:rsid w:val="002E5E04"/>
    <w:rsid w:val="002F06CF"/>
    <w:rsid w:val="002F5E3F"/>
    <w:rsid w:val="00300278"/>
    <w:rsid w:val="00303CA5"/>
    <w:rsid w:val="00304722"/>
    <w:rsid w:val="0030500E"/>
    <w:rsid w:val="00306A9E"/>
    <w:rsid w:val="00311409"/>
    <w:rsid w:val="00314204"/>
    <w:rsid w:val="00320355"/>
    <w:rsid w:val="003206FD"/>
    <w:rsid w:val="00320D2B"/>
    <w:rsid w:val="00326A6B"/>
    <w:rsid w:val="00327C56"/>
    <w:rsid w:val="0033239B"/>
    <w:rsid w:val="00334180"/>
    <w:rsid w:val="00334908"/>
    <w:rsid w:val="00341149"/>
    <w:rsid w:val="00343A1F"/>
    <w:rsid w:val="00344294"/>
    <w:rsid w:val="00344CD1"/>
    <w:rsid w:val="00350ED3"/>
    <w:rsid w:val="003558D5"/>
    <w:rsid w:val="00355FCC"/>
    <w:rsid w:val="003560F6"/>
    <w:rsid w:val="00360664"/>
    <w:rsid w:val="00361890"/>
    <w:rsid w:val="00364E17"/>
    <w:rsid w:val="00365338"/>
    <w:rsid w:val="00365A27"/>
    <w:rsid w:val="00366F95"/>
    <w:rsid w:val="003753FE"/>
    <w:rsid w:val="0038051A"/>
    <w:rsid w:val="0038146B"/>
    <w:rsid w:val="00384D28"/>
    <w:rsid w:val="00386417"/>
    <w:rsid w:val="00386844"/>
    <w:rsid w:val="0038722B"/>
    <w:rsid w:val="00391240"/>
    <w:rsid w:val="0039205E"/>
    <w:rsid w:val="003924F2"/>
    <w:rsid w:val="003941CF"/>
    <w:rsid w:val="003A11F2"/>
    <w:rsid w:val="003A57D5"/>
    <w:rsid w:val="003B05B6"/>
    <w:rsid w:val="003B2FE6"/>
    <w:rsid w:val="003C64E5"/>
    <w:rsid w:val="003D1D4A"/>
    <w:rsid w:val="003D207B"/>
    <w:rsid w:val="003D3715"/>
    <w:rsid w:val="003D4CE7"/>
    <w:rsid w:val="003D4F4D"/>
    <w:rsid w:val="003E0978"/>
    <w:rsid w:val="003E54CC"/>
    <w:rsid w:val="003F0B6C"/>
    <w:rsid w:val="003F3533"/>
    <w:rsid w:val="003F36BA"/>
    <w:rsid w:val="003F7DFB"/>
    <w:rsid w:val="0040007B"/>
    <w:rsid w:val="0040007D"/>
    <w:rsid w:val="00400465"/>
    <w:rsid w:val="004029F3"/>
    <w:rsid w:val="00405ADA"/>
    <w:rsid w:val="004071E3"/>
    <w:rsid w:val="00407621"/>
    <w:rsid w:val="00407AF0"/>
    <w:rsid w:val="00407C3F"/>
    <w:rsid w:val="00410538"/>
    <w:rsid w:val="00411978"/>
    <w:rsid w:val="0041504A"/>
    <w:rsid w:val="004156F0"/>
    <w:rsid w:val="004174DC"/>
    <w:rsid w:val="004204BC"/>
    <w:rsid w:val="00421994"/>
    <w:rsid w:val="004229EF"/>
    <w:rsid w:val="00434739"/>
    <w:rsid w:val="004347E7"/>
    <w:rsid w:val="00440B44"/>
    <w:rsid w:val="004410F8"/>
    <w:rsid w:val="00441A49"/>
    <w:rsid w:val="004449E7"/>
    <w:rsid w:val="004474DE"/>
    <w:rsid w:val="00451EE4"/>
    <w:rsid w:val="00451F28"/>
    <w:rsid w:val="0045209E"/>
    <w:rsid w:val="004522C1"/>
    <w:rsid w:val="00453E15"/>
    <w:rsid w:val="00454E87"/>
    <w:rsid w:val="004573C4"/>
    <w:rsid w:val="00460FA5"/>
    <w:rsid w:val="00465CC0"/>
    <w:rsid w:val="00472FDD"/>
    <w:rsid w:val="0047718B"/>
    <w:rsid w:val="0048041A"/>
    <w:rsid w:val="00481807"/>
    <w:rsid w:val="00483D15"/>
    <w:rsid w:val="00485DFC"/>
    <w:rsid w:val="00490C8B"/>
    <w:rsid w:val="00490E82"/>
    <w:rsid w:val="004976CF"/>
    <w:rsid w:val="004A009E"/>
    <w:rsid w:val="004A2EB8"/>
    <w:rsid w:val="004B0BD2"/>
    <w:rsid w:val="004B17C7"/>
    <w:rsid w:val="004B5A88"/>
    <w:rsid w:val="004B6433"/>
    <w:rsid w:val="004C07CB"/>
    <w:rsid w:val="004C33E8"/>
    <w:rsid w:val="004D452A"/>
    <w:rsid w:val="004D5ECE"/>
    <w:rsid w:val="004D62D1"/>
    <w:rsid w:val="004E04E0"/>
    <w:rsid w:val="004E17CB"/>
    <w:rsid w:val="004E5408"/>
    <w:rsid w:val="004E6091"/>
    <w:rsid w:val="004F0889"/>
    <w:rsid w:val="004F274A"/>
    <w:rsid w:val="004F2D9F"/>
    <w:rsid w:val="004F379F"/>
    <w:rsid w:val="004F4B2B"/>
    <w:rsid w:val="00503A06"/>
    <w:rsid w:val="005057F0"/>
    <w:rsid w:val="00506851"/>
    <w:rsid w:val="00515E1F"/>
    <w:rsid w:val="0052347F"/>
    <w:rsid w:val="00523706"/>
    <w:rsid w:val="00525E5C"/>
    <w:rsid w:val="00533AEF"/>
    <w:rsid w:val="005358A3"/>
    <w:rsid w:val="00541081"/>
    <w:rsid w:val="00541734"/>
    <w:rsid w:val="00542906"/>
    <w:rsid w:val="00542B4C"/>
    <w:rsid w:val="005433D0"/>
    <w:rsid w:val="00543B5B"/>
    <w:rsid w:val="00544881"/>
    <w:rsid w:val="0055028B"/>
    <w:rsid w:val="0055165E"/>
    <w:rsid w:val="00552A40"/>
    <w:rsid w:val="0055326F"/>
    <w:rsid w:val="005609E5"/>
    <w:rsid w:val="00561E69"/>
    <w:rsid w:val="005631F8"/>
    <w:rsid w:val="0056411F"/>
    <w:rsid w:val="0056634F"/>
    <w:rsid w:val="0057098A"/>
    <w:rsid w:val="005718AF"/>
    <w:rsid w:val="00571FD4"/>
    <w:rsid w:val="00572879"/>
    <w:rsid w:val="0057471E"/>
    <w:rsid w:val="005760FB"/>
    <w:rsid w:val="0057782A"/>
    <w:rsid w:val="00580394"/>
    <w:rsid w:val="0058171C"/>
    <w:rsid w:val="0058247F"/>
    <w:rsid w:val="0058389B"/>
    <w:rsid w:val="00590E03"/>
    <w:rsid w:val="00590F36"/>
    <w:rsid w:val="00591235"/>
    <w:rsid w:val="00595684"/>
    <w:rsid w:val="0059764D"/>
    <w:rsid w:val="0059765F"/>
    <w:rsid w:val="005A0799"/>
    <w:rsid w:val="005A211E"/>
    <w:rsid w:val="005A251B"/>
    <w:rsid w:val="005A3766"/>
    <w:rsid w:val="005A3A64"/>
    <w:rsid w:val="005A6886"/>
    <w:rsid w:val="005C7CF9"/>
    <w:rsid w:val="005D739E"/>
    <w:rsid w:val="005D7838"/>
    <w:rsid w:val="005E2A0F"/>
    <w:rsid w:val="005E34E1"/>
    <w:rsid w:val="005E34FF"/>
    <w:rsid w:val="005E3542"/>
    <w:rsid w:val="005E52B0"/>
    <w:rsid w:val="005E52F9"/>
    <w:rsid w:val="005E7104"/>
    <w:rsid w:val="005F1261"/>
    <w:rsid w:val="005F1A48"/>
    <w:rsid w:val="005F5575"/>
    <w:rsid w:val="005F60C0"/>
    <w:rsid w:val="00602315"/>
    <w:rsid w:val="006052EF"/>
    <w:rsid w:val="00605ABB"/>
    <w:rsid w:val="006127F0"/>
    <w:rsid w:val="00614E46"/>
    <w:rsid w:val="00615462"/>
    <w:rsid w:val="00617802"/>
    <w:rsid w:val="006202E2"/>
    <w:rsid w:val="00625B2C"/>
    <w:rsid w:val="006319E6"/>
    <w:rsid w:val="0063373D"/>
    <w:rsid w:val="00636C65"/>
    <w:rsid w:val="00640079"/>
    <w:rsid w:val="0064172C"/>
    <w:rsid w:val="00656F6D"/>
    <w:rsid w:val="0065719B"/>
    <w:rsid w:val="0065746C"/>
    <w:rsid w:val="0066048E"/>
    <w:rsid w:val="00661368"/>
    <w:rsid w:val="0066322F"/>
    <w:rsid w:val="00663D2B"/>
    <w:rsid w:val="00666498"/>
    <w:rsid w:val="00673524"/>
    <w:rsid w:val="00674570"/>
    <w:rsid w:val="0067480C"/>
    <w:rsid w:val="00681108"/>
    <w:rsid w:val="0068124E"/>
    <w:rsid w:val="00683417"/>
    <w:rsid w:val="00685A46"/>
    <w:rsid w:val="0068621E"/>
    <w:rsid w:val="006918F7"/>
    <w:rsid w:val="006931A4"/>
    <w:rsid w:val="0069559D"/>
    <w:rsid w:val="00695EAE"/>
    <w:rsid w:val="00696368"/>
    <w:rsid w:val="006964D4"/>
    <w:rsid w:val="006A0A5D"/>
    <w:rsid w:val="006A114B"/>
    <w:rsid w:val="006A146A"/>
    <w:rsid w:val="006A5BB3"/>
    <w:rsid w:val="006A7B8B"/>
    <w:rsid w:val="006B3E83"/>
    <w:rsid w:val="006B4678"/>
    <w:rsid w:val="006B79F1"/>
    <w:rsid w:val="006B7BA1"/>
    <w:rsid w:val="006C0FD4"/>
    <w:rsid w:val="006C23DB"/>
    <w:rsid w:val="006C4042"/>
    <w:rsid w:val="006C4C25"/>
    <w:rsid w:val="006C4CA6"/>
    <w:rsid w:val="006C64DE"/>
    <w:rsid w:val="006C6D1A"/>
    <w:rsid w:val="006D09E8"/>
    <w:rsid w:val="006D2842"/>
    <w:rsid w:val="006D5133"/>
    <w:rsid w:val="006D6D7A"/>
    <w:rsid w:val="006E4B6F"/>
    <w:rsid w:val="006F16D9"/>
    <w:rsid w:val="006F2ABF"/>
    <w:rsid w:val="006F2B7D"/>
    <w:rsid w:val="006F3716"/>
    <w:rsid w:val="006F6496"/>
    <w:rsid w:val="00702BF5"/>
    <w:rsid w:val="00704126"/>
    <w:rsid w:val="00705838"/>
    <w:rsid w:val="00707FAC"/>
    <w:rsid w:val="0071604A"/>
    <w:rsid w:val="007170E2"/>
    <w:rsid w:val="00717EA5"/>
    <w:rsid w:val="00722652"/>
    <w:rsid w:val="00722E6C"/>
    <w:rsid w:val="00725870"/>
    <w:rsid w:val="007278AD"/>
    <w:rsid w:val="00727BC0"/>
    <w:rsid w:val="0073029D"/>
    <w:rsid w:val="007334B6"/>
    <w:rsid w:val="00741B46"/>
    <w:rsid w:val="007441B5"/>
    <w:rsid w:val="00745D74"/>
    <w:rsid w:val="0075441E"/>
    <w:rsid w:val="00757284"/>
    <w:rsid w:val="00762B27"/>
    <w:rsid w:val="00764234"/>
    <w:rsid w:val="0077066F"/>
    <w:rsid w:val="007738F1"/>
    <w:rsid w:val="007741C5"/>
    <w:rsid w:val="00774225"/>
    <w:rsid w:val="00776EFF"/>
    <w:rsid w:val="00783E6B"/>
    <w:rsid w:val="00783F1E"/>
    <w:rsid w:val="00785862"/>
    <w:rsid w:val="007936D4"/>
    <w:rsid w:val="007A0435"/>
    <w:rsid w:val="007A0537"/>
    <w:rsid w:val="007A06BE"/>
    <w:rsid w:val="007A1A3A"/>
    <w:rsid w:val="007A1EBF"/>
    <w:rsid w:val="007A5FEA"/>
    <w:rsid w:val="007B47A0"/>
    <w:rsid w:val="007B4C9B"/>
    <w:rsid w:val="007C1DBC"/>
    <w:rsid w:val="007C2097"/>
    <w:rsid w:val="007C4E35"/>
    <w:rsid w:val="007C5970"/>
    <w:rsid w:val="007D2335"/>
    <w:rsid w:val="007D65B4"/>
    <w:rsid w:val="007D7610"/>
    <w:rsid w:val="007E4037"/>
    <w:rsid w:val="007F1352"/>
    <w:rsid w:val="007F1604"/>
    <w:rsid w:val="007F2656"/>
    <w:rsid w:val="007F3F10"/>
    <w:rsid w:val="007F40B3"/>
    <w:rsid w:val="007F59EB"/>
    <w:rsid w:val="00804CBC"/>
    <w:rsid w:val="00806F2A"/>
    <w:rsid w:val="00806FDC"/>
    <w:rsid w:val="00814215"/>
    <w:rsid w:val="008148E0"/>
    <w:rsid w:val="0082426B"/>
    <w:rsid w:val="00827937"/>
    <w:rsid w:val="0083113F"/>
    <w:rsid w:val="00833AEB"/>
    <w:rsid w:val="00834368"/>
    <w:rsid w:val="00840D00"/>
    <w:rsid w:val="008411A4"/>
    <w:rsid w:val="008419CB"/>
    <w:rsid w:val="00841A21"/>
    <w:rsid w:val="0085143D"/>
    <w:rsid w:val="00852F2D"/>
    <w:rsid w:val="00862270"/>
    <w:rsid w:val="00863B74"/>
    <w:rsid w:val="00864BB2"/>
    <w:rsid w:val="00866E99"/>
    <w:rsid w:val="00867A54"/>
    <w:rsid w:val="0087020A"/>
    <w:rsid w:val="008723AE"/>
    <w:rsid w:val="008751D4"/>
    <w:rsid w:val="00882B66"/>
    <w:rsid w:val="0088450F"/>
    <w:rsid w:val="00886E96"/>
    <w:rsid w:val="00893D98"/>
    <w:rsid w:val="0089416E"/>
    <w:rsid w:val="008963AF"/>
    <w:rsid w:val="00896BE7"/>
    <w:rsid w:val="008A03E3"/>
    <w:rsid w:val="008A53AC"/>
    <w:rsid w:val="008A5A7D"/>
    <w:rsid w:val="008A5AAB"/>
    <w:rsid w:val="008B0751"/>
    <w:rsid w:val="008B3684"/>
    <w:rsid w:val="008B5676"/>
    <w:rsid w:val="008B56B9"/>
    <w:rsid w:val="008C6FA3"/>
    <w:rsid w:val="008D42F3"/>
    <w:rsid w:val="008D5F63"/>
    <w:rsid w:val="008D7469"/>
    <w:rsid w:val="008E33ED"/>
    <w:rsid w:val="008E359C"/>
    <w:rsid w:val="008E618A"/>
    <w:rsid w:val="00901334"/>
    <w:rsid w:val="0090273E"/>
    <w:rsid w:val="00902E0D"/>
    <w:rsid w:val="009124CE"/>
    <w:rsid w:val="00912954"/>
    <w:rsid w:val="00913253"/>
    <w:rsid w:val="009138F7"/>
    <w:rsid w:val="00915D34"/>
    <w:rsid w:val="00921F34"/>
    <w:rsid w:val="0092304C"/>
    <w:rsid w:val="00923F06"/>
    <w:rsid w:val="0092562E"/>
    <w:rsid w:val="00931FEC"/>
    <w:rsid w:val="00932DB3"/>
    <w:rsid w:val="0093362F"/>
    <w:rsid w:val="00934112"/>
    <w:rsid w:val="0094140F"/>
    <w:rsid w:val="00942CA5"/>
    <w:rsid w:val="00946AEA"/>
    <w:rsid w:val="009514C2"/>
    <w:rsid w:val="00952C98"/>
    <w:rsid w:val="00957F5F"/>
    <w:rsid w:val="009601B8"/>
    <w:rsid w:val="00960B10"/>
    <w:rsid w:val="00972BB3"/>
    <w:rsid w:val="00977B81"/>
    <w:rsid w:val="00983D39"/>
    <w:rsid w:val="009841DA"/>
    <w:rsid w:val="009860E6"/>
    <w:rsid w:val="00986627"/>
    <w:rsid w:val="009874FA"/>
    <w:rsid w:val="00990A2D"/>
    <w:rsid w:val="00991404"/>
    <w:rsid w:val="00994A8E"/>
    <w:rsid w:val="00995212"/>
    <w:rsid w:val="0099578C"/>
    <w:rsid w:val="00995D15"/>
    <w:rsid w:val="009A0F46"/>
    <w:rsid w:val="009A6B78"/>
    <w:rsid w:val="009A7BDC"/>
    <w:rsid w:val="009B01AB"/>
    <w:rsid w:val="009B2162"/>
    <w:rsid w:val="009B3075"/>
    <w:rsid w:val="009B339B"/>
    <w:rsid w:val="009B62F9"/>
    <w:rsid w:val="009B72ED"/>
    <w:rsid w:val="009B7BD4"/>
    <w:rsid w:val="009B7F3F"/>
    <w:rsid w:val="009C1BA7"/>
    <w:rsid w:val="009D04BE"/>
    <w:rsid w:val="009E1447"/>
    <w:rsid w:val="009E179D"/>
    <w:rsid w:val="009E3C69"/>
    <w:rsid w:val="009E4076"/>
    <w:rsid w:val="009E5A1D"/>
    <w:rsid w:val="009E60A7"/>
    <w:rsid w:val="009E6FB7"/>
    <w:rsid w:val="009F36D7"/>
    <w:rsid w:val="009F6942"/>
    <w:rsid w:val="009F7D1D"/>
    <w:rsid w:val="00A0016D"/>
    <w:rsid w:val="00A00FCD"/>
    <w:rsid w:val="00A03E09"/>
    <w:rsid w:val="00A101CD"/>
    <w:rsid w:val="00A10B75"/>
    <w:rsid w:val="00A133F2"/>
    <w:rsid w:val="00A23D40"/>
    <w:rsid w:val="00A23FC7"/>
    <w:rsid w:val="00A26C8E"/>
    <w:rsid w:val="00A271B4"/>
    <w:rsid w:val="00A337F9"/>
    <w:rsid w:val="00A35996"/>
    <w:rsid w:val="00A37194"/>
    <w:rsid w:val="00A4125F"/>
    <w:rsid w:val="00A418A7"/>
    <w:rsid w:val="00A44B7D"/>
    <w:rsid w:val="00A455C7"/>
    <w:rsid w:val="00A541AD"/>
    <w:rsid w:val="00A54319"/>
    <w:rsid w:val="00A54605"/>
    <w:rsid w:val="00A567D2"/>
    <w:rsid w:val="00A5760C"/>
    <w:rsid w:val="00A60DB3"/>
    <w:rsid w:val="00A65434"/>
    <w:rsid w:val="00A6587E"/>
    <w:rsid w:val="00A71B34"/>
    <w:rsid w:val="00A76F12"/>
    <w:rsid w:val="00A800C6"/>
    <w:rsid w:val="00A80591"/>
    <w:rsid w:val="00A835D8"/>
    <w:rsid w:val="00A85276"/>
    <w:rsid w:val="00A904E5"/>
    <w:rsid w:val="00A9092B"/>
    <w:rsid w:val="00AA1790"/>
    <w:rsid w:val="00AB514A"/>
    <w:rsid w:val="00AB6FF8"/>
    <w:rsid w:val="00AB7006"/>
    <w:rsid w:val="00AB7AB5"/>
    <w:rsid w:val="00AC413C"/>
    <w:rsid w:val="00AC4B2C"/>
    <w:rsid w:val="00AD0E39"/>
    <w:rsid w:val="00AD2597"/>
    <w:rsid w:val="00AD26D4"/>
    <w:rsid w:val="00AD2F56"/>
    <w:rsid w:val="00AD42CA"/>
    <w:rsid w:val="00AD52FA"/>
    <w:rsid w:val="00AE2FAA"/>
    <w:rsid w:val="00AE60F4"/>
    <w:rsid w:val="00AF17D1"/>
    <w:rsid w:val="00AF293D"/>
    <w:rsid w:val="00AF6948"/>
    <w:rsid w:val="00B049F2"/>
    <w:rsid w:val="00B10FB3"/>
    <w:rsid w:val="00B20362"/>
    <w:rsid w:val="00B22A3F"/>
    <w:rsid w:val="00B24E25"/>
    <w:rsid w:val="00B25CD3"/>
    <w:rsid w:val="00B25FA1"/>
    <w:rsid w:val="00B3198E"/>
    <w:rsid w:val="00B32324"/>
    <w:rsid w:val="00B3292C"/>
    <w:rsid w:val="00B32CEC"/>
    <w:rsid w:val="00B345C9"/>
    <w:rsid w:val="00B41BBC"/>
    <w:rsid w:val="00B43B9F"/>
    <w:rsid w:val="00B51D9F"/>
    <w:rsid w:val="00B56990"/>
    <w:rsid w:val="00B5748E"/>
    <w:rsid w:val="00B60CDB"/>
    <w:rsid w:val="00B61A59"/>
    <w:rsid w:val="00B62DD4"/>
    <w:rsid w:val="00B70765"/>
    <w:rsid w:val="00B7142C"/>
    <w:rsid w:val="00B818AE"/>
    <w:rsid w:val="00B854CE"/>
    <w:rsid w:val="00B870D5"/>
    <w:rsid w:val="00B87D7F"/>
    <w:rsid w:val="00B9268A"/>
    <w:rsid w:val="00B970AA"/>
    <w:rsid w:val="00B97808"/>
    <w:rsid w:val="00B97A21"/>
    <w:rsid w:val="00B97B81"/>
    <w:rsid w:val="00BA15D1"/>
    <w:rsid w:val="00BA462A"/>
    <w:rsid w:val="00BB0ECA"/>
    <w:rsid w:val="00BB36F9"/>
    <w:rsid w:val="00BB67C8"/>
    <w:rsid w:val="00BB7802"/>
    <w:rsid w:val="00BC0524"/>
    <w:rsid w:val="00BC2702"/>
    <w:rsid w:val="00BC7472"/>
    <w:rsid w:val="00BD09CD"/>
    <w:rsid w:val="00BD2187"/>
    <w:rsid w:val="00BD2DFB"/>
    <w:rsid w:val="00BE101D"/>
    <w:rsid w:val="00BE185F"/>
    <w:rsid w:val="00BE22EA"/>
    <w:rsid w:val="00BE41C9"/>
    <w:rsid w:val="00BE5151"/>
    <w:rsid w:val="00BE6377"/>
    <w:rsid w:val="00BE6B50"/>
    <w:rsid w:val="00BF2595"/>
    <w:rsid w:val="00BF31D1"/>
    <w:rsid w:val="00BF34D7"/>
    <w:rsid w:val="00C00E8A"/>
    <w:rsid w:val="00C03330"/>
    <w:rsid w:val="00C11BD0"/>
    <w:rsid w:val="00C11F15"/>
    <w:rsid w:val="00C13716"/>
    <w:rsid w:val="00C16057"/>
    <w:rsid w:val="00C1628A"/>
    <w:rsid w:val="00C25FF6"/>
    <w:rsid w:val="00C274BD"/>
    <w:rsid w:val="00C36797"/>
    <w:rsid w:val="00C40EA6"/>
    <w:rsid w:val="00C434DB"/>
    <w:rsid w:val="00C43782"/>
    <w:rsid w:val="00C445B6"/>
    <w:rsid w:val="00C44DD9"/>
    <w:rsid w:val="00C458CD"/>
    <w:rsid w:val="00C51021"/>
    <w:rsid w:val="00C53CF2"/>
    <w:rsid w:val="00C57B84"/>
    <w:rsid w:val="00C61ECA"/>
    <w:rsid w:val="00C62159"/>
    <w:rsid w:val="00C71AD1"/>
    <w:rsid w:val="00C736FA"/>
    <w:rsid w:val="00C74284"/>
    <w:rsid w:val="00C74873"/>
    <w:rsid w:val="00C774C3"/>
    <w:rsid w:val="00C82549"/>
    <w:rsid w:val="00C8343C"/>
    <w:rsid w:val="00C857CB"/>
    <w:rsid w:val="00C87269"/>
    <w:rsid w:val="00C8740F"/>
    <w:rsid w:val="00C90A3A"/>
    <w:rsid w:val="00C914BF"/>
    <w:rsid w:val="00C915A8"/>
    <w:rsid w:val="00C93787"/>
    <w:rsid w:val="00C954DE"/>
    <w:rsid w:val="00C973AA"/>
    <w:rsid w:val="00CA00AB"/>
    <w:rsid w:val="00CA2E2E"/>
    <w:rsid w:val="00CA698F"/>
    <w:rsid w:val="00CB114D"/>
    <w:rsid w:val="00CB1FB3"/>
    <w:rsid w:val="00CB5F3D"/>
    <w:rsid w:val="00CC22DA"/>
    <w:rsid w:val="00CC50AC"/>
    <w:rsid w:val="00CC5415"/>
    <w:rsid w:val="00CC5B73"/>
    <w:rsid w:val="00CD3D53"/>
    <w:rsid w:val="00CD711D"/>
    <w:rsid w:val="00CE21C0"/>
    <w:rsid w:val="00CE5872"/>
    <w:rsid w:val="00CE6D2D"/>
    <w:rsid w:val="00CF4022"/>
    <w:rsid w:val="00CF4E8D"/>
    <w:rsid w:val="00D02B48"/>
    <w:rsid w:val="00D04197"/>
    <w:rsid w:val="00D049DB"/>
    <w:rsid w:val="00D1120A"/>
    <w:rsid w:val="00D125BE"/>
    <w:rsid w:val="00D1410D"/>
    <w:rsid w:val="00D16053"/>
    <w:rsid w:val="00D33775"/>
    <w:rsid w:val="00D354A3"/>
    <w:rsid w:val="00D423EB"/>
    <w:rsid w:val="00D44734"/>
    <w:rsid w:val="00D46CB8"/>
    <w:rsid w:val="00D46D14"/>
    <w:rsid w:val="00D46D36"/>
    <w:rsid w:val="00D52989"/>
    <w:rsid w:val="00D555DA"/>
    <w:rsid w:val="00D571E4"/>
    <w:rsid w:val="00D614AF"/>
    <w:rsid w:val="00D61A73"/>
    <w:rsid w:val="00D64C26"/>
    <w:rsid w:val="00D65A42"/>
    <w:rsid w:val="00D729F5"/>
    <w:rsid w:val="00D7526D"/>
    <w:rsid w:val="00D77BFF"/>
    <w:rsid w:val="00D80B89"/>
    <w:rsid w:val="00D80D6A"/>
    <w:rsid w:val="00D8112A"/>
    <w:rsid w:val="00DA21FC"/>
    <w:rsid w:val="00DA39DE"/>
    <w:rsid w:val="00DB097E"/>
    <w:rsid w:val="00DB1128"/>
    <w:rsid w:val="00DB4706"/>
    <w:rsid w:val="00DB7937"/>
    <w:rsid w:val="00DB7DAD"/>
    <w:rsid w:val="00DD0051"/>
    <w:rsid w:val="00DD0F21"/>
    <w:rsid w:val="00DD45C7"/>
    <w:rsid w:val="00DD476B"/>
    <w:rsid w:val="00DE14CF"/>
    <w:rsid w:val="00DE265F"/>
    <w:rsid w:val="00DE5574"/>
    <w:rsid w:val="00DE5F2A"/>
    <w:rsid w:val="00E01447"/>
    <w:rsid w:val="00E041A1"/>
    <w:rsid w:val="00E04211"/>
    <w:rsid w:val="00E1024F"/>
    <w:rsid w:val="00E11244"/>
    <w:rsid w:val="00E11B32"/>
    <w:rsid w:val="00E12AD1"/>
    <w:rsid w:val="00E15353"/>
    <w:rsid w:val="00E160C3"/>
    <w:rsid w:val="00E16CAE"/>
    <w:rsid w:val="00E2019D"/>
    <w:rsid w:val="00E22925"/>
    <w:rsid w:val="00E33531"/>
    <w:rsid w:val="00E37E72"/>
    <w:rsid w:val="00E45340"/>
    <w:rsid w:val="00E46B1F"/>
    <w:rsid w:val="00E515DB"/>
    <w:rsid w:val="00E54F7C"/>
    <w:rsid w:val="00E66EB3"/>
    <w:rsid w:val="00E674DD"/>
    <w:rsid w:val="00E67B22"/>
    <w:rsid w:val="00E72172"/>
    <w:rsid w:val="00E76BFE"/>
    <w:rsid w:val="00E8083F"/>
    <w:rsid w:val="00E81323"/>
    <w:rsid w:val="00E848DF"/>
    <w:rsid w:val="00E85E3D"/>
    <w:rsid w:val="00E9035F"/>
    <w:rsid w:val="00E9347B"/>
    <w:rsid w:val="00E974ED"/>
    <w:rsid w:val="00E97B7B"/>
    <w:rsid w:val="00EA0558"/>
    <w:rsid w:val="00EA406E"/>
    <w:rsid w:val="00EA43AC"/>
    <w:rsid w:val="00EA52D3"/>
    <w:rsid w:val="00EA73CE"/>
    <w:rsid w:val="00EB2329"/>
    <w:rsid w:val="00EB445C"/>
    <w:rsid w:val="00EB51BE"/>
    <w:rsid w:val="00EB6E9B"/>
    <w:rsid w:val="00EC1353"/>
    <w:rsid w:val="00EC6D20"/>
    <w:rsid w:val="00ED043A"/>
    <w:rsid w:val="00ED22B6"/>
    <w:rsid w:val="00ED3727"/>
    <w:rsid w:val="00ED3DDF"/>
    <w:rsid w:val="00ED3FF4"/>
    <w:rsid w:val="00ED4F35"/>
    <w:rsid w:val="00ED50F4"/>
    <w:rsid w:val="00ED522A"/>
    <w:rsid w:val="00ED621F"/>
    <w:rsid w:val="00ED67ED"/>
    <w:rsid w:val="00ED7CD8"/>
    <w:rsid w:val="00EE16BB"/>
    <w:rsid w:val="00EE1C1A"/>
    <w:rsid w:val="00EE2613"/>
    <w:rsid w:val="00EE550A"/>
    <w:rsid w:val="00EE59CE"/>
    <w:rsid w:val="00EE602B"/>
    <w:rsid w:val="00EE7276"/>
    <w:rsid w:val="00EF1051"/>
    <w:rsid w:val="00EF1E98"/>
    <w:rsid w:val="00EF5820"/>
    <w:rsid w:val="00F04939"/>
    <w:rsid w:val="00F1025A"/>
    <w:rsid w:val="00F121F1"/>
    <w:rsid w:val="00F12FC0"/>
    <w:rsid w:val="00F15B40"/>
    <w:rsid w:val="00F16556"/>
    <w:rsid w:val="00F200F9"/>
    <w:rsid w:val="00F2297F"/>
    <w:rsid w:val="00F235B4"/>
    <w:rsid w:val="00F2376E"/>
    <w:rsid w:val="00F23A9C"/>
    <w:rsid w:val="00F23CA9"/>
    <w:rsid w:val="00F32123"/>
    <w:rsid w:val="00F35EDC"/>
    <w:rsid w:val="00F425E4"/>
    <w:rsid w:val="00F4261E"/>
    <w:rsid w:val="00F55DCA"/>
    <w:rsid w:val="00F622AD"/>
    <w:rsid w:val="00F62916"/>
    <w:rsid w:val="00F63D9A"/>
    <w:rsid w:val="00F659A3"/>
    <w:rsid w:val="00F7417F"/>
    <w:rsid w:val="00F84F93"/>
    <w:rsid w:val="00F9317F"/>
    <w:rsid w:val="00F93873"/>
    <w:rsid w:val="00F97A62"/>
    <w:rsid w:val="00FA02D2"/>
    <w:rsid w:val="00FA2E06"/>
    <w:rsid w:val="00FA4150"/>
    <w:rsid w:val="00FA4612"/>
    <w:rsid w:val="00FA6095"/>
    <w:rsid w:val="00FA7429"/>
    <w:rsid w:val="00FB6093"/>
    <w:rsid w:val="00FB682C"/>
    <w:rsid w:val="00FB743C"/>
    <w:rsid w:val="00FC0174"/>
    <w:rsid w:val="00FC264E"/>
    <w:rsid w:val="00FC44D7"/>
    <w:rsid w:val="00FC6E8D"/>
    <w:rsid w:val="00FC6FEC"/>
    <w:rsid w:val="00FD1F47"/>
    <w:rsid w:val="00FD2395"/>
    <w:rsid w:val="00FD2DFC"/>
    <w:rsid w:val="00FD307B"/>
    <w:rsid w:val="00FD3809"/>
    <w:rsid w:val="00FD57CB"/>
    <w:rsid w:val="00FE68E4"/>
    <w:rsid w:val="00FF34A3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2F5771"/>
  <w15:docId w15:val="{B43F56AD-0E5A-4362-870E-7289481A2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Style1Char">
    <w:name w:val="Style1 Char"/>
    <w:basedOn w:val="DefaultParagraphFont"/>
    <w:link w:val="Style1"/>
    <w:locked/>
    <w:rsid w:val="00490E82"/>
    <w:rPr>
      <w:rFonts w:ascii="Verdana" w:hAnsi="Verdana"/>
      <w:color w:val="000000"/>
      <w:kern w:val="2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9B9C06-AE75-4535-A195-0679A84CB3BA}">
  <ds:schemaRefs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171a6d4e-846b-4045-8024-24f3590889ec"/>
    <ds:schemaRef ds:uri="http://schemas.openxmlformats.org/package/2006/metadata/core-properties"/>
    <ds:schemaRef ds:uri="9a4cad7d-cde0-4c4b-9900-a6ca365b2969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88D8798-1117-485D-909F-0482039AC7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FF805D-BCDE-4BD5-B162-097F047EF1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5.xml><?xml version="1.0" encoding="utf-8"?>
<ds:datastoreItem xmlns:ds="http://schemas.openxmlformats.org/officeDocument/2006/customXml" ds:itemID="{74111DE0-9267-4382-A239-4CD6CFDB9A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Decisions.dotm</Template>
  <TotalTime>1</TotalTime>
  <Pages>5</Pages>
  <Words>1468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Claire Tregembo</dc:creator>
  <cp:lastModifiedBy>Baylis, Caroline</cp:lastModifiedBy>
  <cp:revision>2</cp:revision>
  <cp:lastPrinted>2022-01-25T12:39:00Z</cp:lastPrinted>
  <dcterms:created xsi:type="dcterms:W3CDTF">2024-10-15T10:22:00Z</dcterms:created>
  <dcterms:modified xsi:type="dcterms:W3CDTF">2024-10-15T10:22:00Z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  <property fmtid="{D5CDD505-2E9C-101B-9397-08002B2CF9AE}" pid="12" name="GrammarlyDocumentId">
    <vt:lpwstr>ce65d63a72250fd368a4dc0a0e32c4a6ca5c1d59f28444948852d510a886fe09</vt:lpwstr>
  </property>
</Properties>
</file>