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60D18" w14:textId="77777777" w:rsidR="0067771B" w:rsidRDefault="0067771B">
      <w:pPr>
        <w:pStyle w:val="BodyText"/>
        <w:spacing w:before="247"/>
        <w:rPr>
          <w:rFonts w:ascii="Times New Roman"/>
        </w:rPr>
      </w:pPr>
    </w:p>
    <w:p w14:paraId="3EF60D19" w14:textId="77777777" w:rsidR="0067771B" w:rsidRDefault="00000000">
      <w:pPr>
        <w:ind w:left="3588" w:right="75" w:hanging="3392"/>
        <w:rPr>
          <w:b/>
        </w:rPr>
      </w:pPr>
      <w:r>
        <w:rPr>
          <w:b/>
        </w:rPr>
        <w:t>Open</w:t>
      </w:r>
      <w:r>
        <w:rPr>
          <w:b/>
          <w:spacing w:val="-3"/>
        </w:rPr>
        <w:t xml:space="preserve"> </w:t>
      </w:r>
      <w:r>
        <w:rPr>
          <w:b/>
        </w:rPr>
        <w:t>consultation</w:t>
      </w:r>
      <w:r>
        <w:rPr>
          <w:b/>
          <w:spacing w:val="-6"/>
        </w:rPr>
        <w:t xml:space="preserve"> </w:t>
      </w:r>
      <w:r>
        <w:rPr>
          <w:b/>
        </w:rPr>
        <w:t>on</w:t>
      </w:r>
      <w:r>
        <w:rPr>
          <w:b/>
          <w:spacing w:val="-6"/>
        </w:rPr>
        <w:t xml:space="preserve"> </w:t>
      </w:r>
      <w:r>
        <w:rPr>
          <w:b/>
        </w:rPr>
        <w:t>the</w:t>
      </w:r>
      <w:r>
        <w:rPr>
          <w:b/>
          <w:spacing w:val="-3"/>
        </w:rPr>
        <w:t xml:space="preserve"> </w:t>
      </w:r>
      <w:r>
        <w:rPr>
          <w:b/>
        </w:rPr>
        <w:t>extension</w:t>
      </w:r>
      <w:r>
        <w:rPr>
          <w:b/>
          <w:spacing w:val="-3"/>
        </w:rPr>
        <w:t xml:space="preserve"> </w:t>
      </w:r>
      <w:r>
        <w:rPr>
          <w:b/>
        </w:rPr>
        <w:t>of</w:t>
      </w:r>
      <w:r>
        <w:rPr>
          <w:b/>
          <w:spacing w:val="-2"/>
        </w:rPr>
        <w:t xml:space="preserve"> </w:t>
      </w:r>
      <w:r>
        <w:rPr>
          <w:b/>
        </w:rPr>
        <w:t>rights</w:t>
      </w:r>
      <w:r>
        <w:rPr>
          <w:b/>
          <w:spacing w:val="-7"/>
        </w:rPr>
        <w:t xml:space="preserve"> </w:t>
      </w:r>
      <w:r>
        <w:rPr>
          <w:b/>
        </w:rPr>
        <w:t>in</w:t>
      </w:r>
      <w:r>
        <w:rPr>
          <w:b/>
          <w:spacing w:val="-3"/>
        </w:rPr>
        <w:t xml:space="preserve"> </w:t>
      </w:r>
      <w:r>
        <w:rPr>
          <w:b/>
        </w:rPr>
        <w:t>sound</w:t>
      </w:r>
      <w:r>
        <w:rPr>
          <w:b/>
          <w:spacing w:val="-3"/>
        </w:rPr>
        <w:t xml:space="preserve"> </w:t>
      </w:r>
      <w:r>
        <w:rPr>
          <w:b/>
        </w:rPr>
        <w:t>recordings</w:t>
      </w:r>
      <w:r>
        <w:rPr>
          <w:b/>
          <w:spacing w:val="-5"/>
        </w:rPr>
        <w:t xml:space="preserve"> </w:t>
      </w:r>
      <w:r>
        <w:rPr>
          <w:b/>
        </w:rPr>
        <w:t>and</w:t>
      </w:r>
      <w:r>
        <w:rPr>
          <w:b/>
          <w:spacing w:val="-3"/>
        </w:rPr>
        <w:t xml:space="preserve"> </w:t>
      </w:r>
      <w:r>
        <w:rPr>
          <w:b/>
        </w:rPr>
        <w:t>performances to foreign nationals</w:t>
      </w:r>
    </w:p>
    <w:p w14:paraId="3EF60D1A" w14:textId="77777777" w:rsidR="0067771B" w:rsidRDefault="0067771B">
      <w:pPr>
        <w:pStyle w:val="BodyText"/>
        <w:spacing w:before="2"/>
        <w:rPr>
          <w:b/>
        </w:rPr>
      </w:pPr>
    </w:p>
    <w:p w14:paraId="3EF60D1B" w14:textId="77777777" w:rsidR="0067771B" w:rsidRDefault="00000000">
      <w:pPr>
        <w:spacing w:after="4" w:line="477" w:lineRule="auto"/>
        <w:ind w:left="100" w:right="1133" w:firstLine="1526"/>
        <w:rPr>
          <w:b/>
        </w:rPr>
      </w:pPr>
      <w:r>
        <w:rPr>
          <w:b/>
        </w:rPr>
        <w:t>Response</w:t>
      </w:r>
      <w:r>
        <w:rPr>
          <w:b/>
          <w:spacing w:val="-8"/>
        </w:rPr>
        <w:t xml:space="preserve"> </w:t>
      </w:r>
      <w:r>
        <w:rPr>
          <w:b/>
        </w:rPr>
        <w:t>of</w:t>
      </w:r>
      <w:r>
        <w:rPr>
          <w:b/>
          <w:spacing w:val="-7"/>
        </w:rPr>
        <w:t xml:space="preserve"> </w:t>
      </w:r>
      <w:r>
        <w:rPr>
          <w:b/>
        </w:rPr>
        <w:t>Phonographic</w:t>
      </w:r>
      <w:r>
        <w:rPr>
          <w:b/>
          <w:spacing w:val="-8"/>
        </w:rPr>
        <w:t xml:space="preserve"> </w:t>
      </w:r>
      <w:r>
        <w:rPr>
          <w:b/>
        </w:rPr>
        <w:t>Performance</w:t>
      </w:r>
      <w:r>
        <w:rPr>
          <w:b/>
          <w:spacing w:val="-8"/>
        </w:rPr>
        <w:t xml:space="preserve"> </w:t>
      </w:r>
      <w:r>
        <w:rPr>
          <w:b/>
        </w:rPr>
        <w:t>Limited</w:t>
      </w:r>
      <w:r>
        <w:rPr>
          <w:b/>
          <w:spacing w:val="-8"/>
        </w:rPr>
        <w:t xml:space="preserve"> </w:t>
      </w:r>
      <w:r>
        <w:rPr>
          <w:b/>
        </w:rPr>
        <w:t>(“PPL”) Table of definitions:</w:t>
      </w: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75"/>
        <w:gridCol w:w="7026"/>
      </w:tblGrid>
      <w:tr w:rsidR="0067771B" w14:paraId="3EF60D1D" w14:textId="77777777">
        <w:trPr>
          <w:trHeight w:val="433"/>
        </w:trPr>
        <w:tc>
          <w:tcPr>
            <w:tcW w:w="9001" w:type="dxa"/>
            <w:gridSpan w:val="2"/>
            <w:shd w:val="clear" w:color="auto" w:fill="DDEAF5"/>
          </w:tcPr>
          <w:p w14:paraId="3EF60D1C" w14:textId="77777777" w:rsidR="0067771B" w:rsidRDefault="00000000">
            <w:pPr>
              <w:pStyle w:val="TableParagraph"/>
              <w:spacing w:before="2"/>
              <w:ind w:left="107"/>
              <w:rPr>
                <w:b/>
              </w:rPr>
            </w:pPr>
            <w:r>
              <w:rPr>
                <w:b/>
                <w:spacing w:val="-2"/>
              </w:rPr>
              <w:t>Treaties</w:t>
            </w:r>
          </w:p>
        </w:tc>
      </w:tr>
      <w:tr w:rsidR="0067771B" w14:paraId="3EF60D21" w14:textId="77777777">
        <w:trPr>
          <w:trHeight w:val="707"/>
        </w:trPr>
        <w:tc>
          <w:tcPr>
            <w:tcW w:w="1975" w:type="dxa"/>
          </w:tcPr>
          <w:p w14:paraId="3EF60D1E" w14:textId="77777777" w:rsidR="0067771B" w:rsidRDefault="00000000">
            <w:pPr>
              <w:pStyle w:val="TableParagraph"/>
              <w:spacing w:before="2"/>
              <w:ind w:left="107"/>
              <w:rPr>
                <w:b/>
              </w:rPr>
            </w:pPr>
            <w:r>
              <w:rPr>
                <w:b/>
                <w:spacing w:val="-4"/>
              </w:rPr>
              <w:t>Rome</w:t>
            </w:r>
          </w:p>
          <w:p w14:paraId="3EF60D1F" w14:textId="77777777" w:rsidR="0067771B" w:rsidRDefault="00000000">
            <w:pPr>
              <w:pStyle w:val="TableParagraph"/>
              <w:spacing w:before="18"/>
              <w:ind w:left="107"/>
              <w:rPr>
                <w:b/>
              </w:rPr>
            </w:pPr>
            <w:r>
              <w:rPr>
                <w:b/>
                <w:spacing w:val="-2"/>
              </w:rPr>
              <w:t>Convention</w:t>
            </w:r>
          </w:p>
        </w:tc>
        <w:tc>
          <w:tcPr>
            <w:tcW w:w="7026" w:type="dxa"/>
          </w:tcPr>
          <w:p w14:paraId="3EF60D20" w14:textId="77777777" w:rsidR="0067771B" w:rsidRDefault="00000000">
            <w:pPr>
              <w:pStyle w:val="TableParagraph"/>
              <w:spacing w:before="2" w:line="256" w:lineRule="auto"/>
              <w:ind w:left="107"/>
            </w:pPr>
            <w:r>
              <w:t>Rome</w:t>
            </w:r>
            <w:r>
              <w:rPr>
                <w:spacing w:val="40"/>
              </w:rPr>
              <w:t xml:space="preserve"> </w:t>
            </w:r>
            <w:r>
              <w:t>Convention</w:t>
            </w:r>
            <w:r>
              <w:rPr>
                <w:spacing w:val="40"/>
              </w:rPr>
              <w:t xml:space="preserve"> </w:t>
            </w:r>
            <w:r>
              <w:t>for</w:t>
            </w:r>
            <w:r>
              <w:rPr>
                <w:spacing w:val="40"/>
              </w:rPr>
              <w:t xml:space="preserve"> </w:t>
            </w:r>
            <w:r>
              <w:t>the</w:t>
            </w:r>
            <w:r>
              <w:rPr>
                <w:spacing w:val="40"/>
              </w:rPr>
              <w:t xml:space="preserve"> </w:t>
            </w:r>
            <w:r>
              <w:t>Protection</w:t>
            </w:r>
            <w:r>
              <w:rPr>
                <w:spacing w:val="40"/>
              </w:rPr>
              <w:t xml:space="preserve"> </w:t>
            </w:r>
            <w:r>
              <w:t>of</w:t>
            </w:r>
            <w:r>
              <w:rPr>
                <w:spacing w:val="40"/>
              </w:rPr>
              <w:t xml:space="preserve"> </w:t>
            </w:r>
            <w:r>
              <w:t>Performers,</w:t>
            </w:r>
            <w:r>
              <w:rPr>
                <w:spacing w:val="40"/>
              </w:rPr>
              <w:t xml:space="preserve"> </w:t>
            </w:r>
            <w:r>
              <w:t>Producers</w:t>
            </w:r>
            <w:r>
              <w:rPr>
                <w:spacing w:val="40"/>
              </w:rPr>
              <w:t xml:space="preserve"> </w:t>
            </w:r>
            <w:r>
              <w:t xml:space="preserve">of Phonograms and Broadcasting </w:t>
            </w:r>
            <w:proofErr w:type="spellStart"/>
            <w:r>
              <w:t>Organisations</w:t>
            </w:r>
            <w:proofErr w:type="spellEnd"/>
            <w:r>
              <w:t xml:space="preserve"> 1961</w:t>
            </w:r>
          </w:p>
        </w:tc>
      </w:tr>
      <w:tr w:rsidR="0067771B" w14:paraId="3EF60D24" w14:textId="77777777">
        <w:trPr>
          <w:trHeight w:val="431"/>
        </w:trPr>
        <w:tc>
          <w:tcPr>
            <w:tcW w:w="1975" w:type="dxa"/>
          </w:tcPr>
          <w:p w14:paraId="3EF60D22" w14:textId="77777777" w:rsidR="0067771B" w:rsidRDefault="00000000">
            <w:pPr>
              <w:pStyle w:val="TableParagraph"/>
              <w:spacing w:line="253" w:lineRule="exact"/>
              <w:ind w:left="107"/>
              <w:rPr>
                <w:b/>
              </w:rPr>
            </w:pPr>
            <w:r>
              <w:rPr>
                <w:b/>
                <w:spacing w:val="-4"/>
              </w:rPr>
              <w:t>WPPT</w:t>
            </w:r>
          </w:p>
        </w:tc>
        <w:tc>
          <w:tcPr>
            <w:tcW w:w="7026" w:type="dxa"/>
          </w:tcPr>
          <w:p w14:paraId="3EF60D23" w14:textId="77777777" w:rsidR="0067771B" w:rsidRDefault="00000000">
            <w:pPr>
              <w:pStyle w:val="TableParagraph"/>
              <w:spacing w:line="253" w:lineRule="exact"/>
              <w:ind w:left="107"/>
            </w:pPr>
            <w:r>
              <w:t>The</w:t>
            </w:r>
            <w:r>
              <w:rPr>
                <w:spacing w:val="-6"/>
              </w:rPr>
              <w:t xml:space="preserve"> </w:t>
            </w:r>
            <w:r>
              <w:t>WIPO</w:t>
            </w:r>
            <w:r>
              <w:rPr>
                <w:spacing w:val="-6"/>
              </w:rPr>
              <w:t xml:space="preserve"> </w:t>
            </w:r>
            <w:r>
              <w:t>Performances</w:t>
            </w:r>
            <w:r>
              <w:rPr>
                <w:spacing w:val="-4"/>
              </w:rPr>
              <w:t xml:space="preserve"> </w:t>
            </w:r>
            <w:r>
              <w:t>and</w:t>
            </w:r>
            <w:r>
              <w:rPr>
                <w:spacing w:val="-6"/>
              </w:rPr>
              <w:t xml:space="preserve"> </w:t>
            </w:r>
            <w:r>
              <w:t>Phonograms</w:t>
            </w:r>
            <w:r>
              <w:rPr>
                <w:spacing w:val="-10"/>
              </w:rPr>
              <w:t xml:space="preserve"> </w:t>
            </w:r>
            <w:r>
              <w:rPr>
                <w:spacing w:val="-2"/>
              </w:rPr>
              <w:t>Treaty</w:t>
            </w:r>
          </w:p>
        </w:tc>
      </w:tr>
      <w:tr w:rsidR="0067771B" w14:paraId="3EF60D27" w14:textId="77777777">
        <w:trPr>
          <w:trHeight w:val="707"/>
        </w:trPr>
        <w:tc>
          <w:tcPr>
            <w:tcW w:w="1975" w:type="dxa"/>
          </w:tcPr>
          <w:p w14:paraId="3EF60D25" w14:textId="77777777" w:rsidR="0067771B" w:rsidRDefault="00000000">
            <w:pPr>
              <w:pStyle w:val="TableParagraph"/>
              <w:spacing w:before="2"/>
              <w:ind w:left="107"/>
              <w:rPr>
                <w:b/>
              </w:rPr>
            </w:pPr>
            <w:r>
              <w:rPr>
                <w:b/>
                <w:spacing w:val="-2"/>
              </w:rPr>
              <w:t>CPTPP</w:t>
            </w:r>
          </w:p>
        </w:tc>
        <w:tc>
          <w:tcPr>
            <w:tcW w:w="7026" w:type="dxa"/>
          </w:tcPr>
          <w:p w14:paraId="3EF60D26" w14:textId="77777777" w:rsidR="0067771B" w:rsidRDefault="00000000">
            <w:pPr>
              <w:pStyle w:val="TableParagraph"/>
              <w:spacing w:before="5" w:line="254" w:lineRule="auto"/>
              <w:ind w:left="107"/>
            </w:pPr>
            <w:r>
              <w:t>The</w:t>
            </w:r>
            <w:r>
              <w:rPr>
                <w:spacing w:val="40"/>
              </w:rPr>
              <w:t xml:space="preserve"> </w:t>
            </w:r>
            <w:r>
              <w:t>Comprehensive</w:t>
            </w:r>
            <w:r>
              <w:rPr>
                <w:spacing w:val="40"/>
              </w:rPr>
              <w:t xml:space="preserve"> </w:t>
            </w:r>
            <w:r>
              <w:t>and</w:t>
            </w:r>
            <w:r>
              <w:rPr>
                <w:spacing w:val="40"/>
              </w:rPr>
              <w:t xml:space="preserve"> </w:t>
            </w:r>
            <w:r>
              <w:t>Progressive</w:t>
            </w:r>
            <w:r>
              <w:rPr>
                <w:spacing w:val="40"/>
              </w:rPr>
              <w:t xml:space="preserve"> </w:t>
            </w:r>
            <w:r>
              <w:t>Agreement</w:t>
            </w:r>
            <w:r>
              <w:rPr>
                <w:spacing w:val="40"/>
              </w:rPr>
              <w:t xml:space="preserve"> </w:t>
            </w:r>
            <w:r>
              <w:t>for</w:t>
            </w:r>
            <w:r>
              <w:rPr>
                <w:spacing w:val="40"/>
              </w:rPr>
              <w:t xml:space="preserve"> </w:t>
            </w:r>
            <w:r>
              <w:t xml:space="preserve">Trans-Pacific </w:t>
            </w:r>
            <w:r>
              <w:rPr>
                <w:spacing w:val="-2"/>
              </w:rPr>
              <w:t>Partnership</w:t>
            </w:r>
          </w:p>
        </w:tc>
      </w:tr>
      <w:tr w:rsidR="0067771B" w14:paraId="3EF60D29" w14:textId="77777777">
        <w:trPr>
          <w:trHeight w:val="433"/>
        </w:trPr>
        <w:tc>
          <w:tcPr>
            <w:tcW w:w="9001" w:type="dxa"/>
            <w:gridSpan w:val="2"/>
            <w:shd w:val="clear" w:color="auto" w:fill="DDEAF5"/>
          </w:tcPr>
          <w:p w14:paraId="3EF60D28" w14:textId="77777777" w:rsidR="0067771B" w:rsidRDefault="00000000">
            <w:pPr>
              <w:pStyle w:val="TableParagraph"/>
              <w:spacing w:line="253" w:lineRule="exact"/>
              <w:ind w:left="107"/>
              <w:rPr>
                <w:b/>
              </w:rPr>
            </w:pPr>
            <w:r>
              <w:rPr>
                <w:b/>
                <w:spacing w:val="-2"/>
              </w:rPr>
              <w:t>Legislation</w:t>
            </w:r>
          </w:p>
        </w:tc>
      </w:tr>
      <w:tr w:rsidR="0067771B" w14:paraId="3EF60D2C" w14:textId="77777777">
        <w:trPr>
          <w:trHeight w:val="704"/>
        </w:trPr>
        <w:tc>
          <w:tcPr>
            <w:tcW w:w="1975" w:type="dxa"/>
          </w:tcPr>
          <w:p w14:paraId="3EF60D2A" w14:textId="77777777" w:rsidR="0067771B" w:rsidRDefault="00000000">
            <w:pPr>
              <w:pStyle w:val="TableParagraph"/>
              <w:spacing w:line="253" w:lineRule="exact"/>
              <w:ind w:left="107"/>
              <w:rPr>
                <w:b/>
              </w:rPr>
            </w:pPr>
            <w:r>
              <w:rPr>
                <w:b/>
              </w:rPr>
              <w:t>The</w:t>
            </w:r>
            <w:r>
              <w:rPr>
                <w:b/>
                <w:spacing w:val="-3"/>
              </w:rPr>
              <w:t xml:space="preserve"> </w:t>
            </w:r>
            <w:r>
              <w:rPr>
                <w:b/>
              </w:rPr>
              <w:t>1988</w:t>
            </w:r>
            <w:r>
              <w:rPr>
                <w:b/>
                <w:spacing w:val="-12"/>
              </w:rPr>
              <w:t xml:space="preserve"> </w:t>
            </w:r>
            <w:r>
              <w:rPr>
                <w:b/>
                <w:spacing w:val="-5"/>
              </w:rPr>
              <w:t>Act</w:t>
            </w:r>
          </w:p>
        </w:tc>
        <w:tc>
          <w:tcPr>
            <w:tcW w:w="7026" w:type="dxa"/>
          </w:tcPr>
          <w:p w14:paraId="3EF60D2B" w14:textId="77777777" w:rsidR="0067771B" w:rsidRDefault="00000000">
            <w:pPr>
              <w:pStyle w:val="TableParagraph"/>
              <w:spacing w:before="2" w:line="256" w:lineRule="auto"/>
              <w:ind w:left="107"/>
            </w:pPr>
            <w:r>
              <w:t>The</w:t>
            </w:r>
            <w:r>
              <w:rPr>
                <w:spacing w:val="33"/>
              </w:rPr>
              <w:t xml:space="preserve"> </w:t>
            </w:r>
            <w:r>
              <w:t>Copyright,</w:t>
            </w:r>
            <w:r>
              <w:rPr>
                <w:spacing w:val="33"/>
              </w:rPr>
              <w:t xml:space="preserve"> </w:t>
            </w:r>
            <w:r>
              <w:t>Designs</w:t>
            </w:r>
            <w:r>
              <w:rPr>
                <w:spacing w:val="31"/>
              </w:rPr>
              <w:t xml:space="preserve"> </w:t>
            </w:r>
            <w:r>
              <w:t>and</w:t>
            </w:r>
            <w:r>
              <w:rPr>
                <w:spacing w:val="32"/>
              </w:rPr>
              <w:t xml:space="preserve"> </w:t>
            </w:r>
            <w:r>
              <w:t>Patents Act</w:t>
            </w:r>
            <w:r>
              <w:rPr>
                <w:spacing w:val="31"/>
              </w:rPr>
              <w:t xml:space="preserve"> </w:t>
            </w:r>
            <w:r>
              <w:t>1988</w:t>
            </w:r>
            <w:r>
              <w:rPr>
                <w:spacing w:val="31"/>
              </w:rPr>
              <w:t xml:space="preserve"> </w:t>
            </w:r>
            <w:r>
              <w:t>(as</w:t>
            </w:r>
            <w:r>
              <w:rPr>
                <w:spacing w:val="32"/>
              </w:rPr>
              <w:t xml:space="preserve"> </w:t>
            </w:r>
            <w:r>
              <w:t>amended</w:t>
            </w:r>
            <w:r>
              <w:rPr>
                <w:spacing w:val="31"/>
              </w:rPr>
              <w:t xml:space="preserve"> </w:t>
            </w:r>
            <w:r>
              <w:t>and</w:t>
            </w:r>
            <w:r>
              <w:rPr>
                <w:spacing w:val="32"/>
              </w:rPr>
              <w:t xml:space="preserve"> </w:t>
            </w:r>
            <w:r>
              <w:t>in force on 22 March 2024)</w:t>
            </w:r>
          </w:p>
        </w:tc>
      </w:tr>
      <w:tr w:rsidR="0067771B" w14:paraId="3EF60D2F" w14:textId="77777777">
        <w:trPr>
          <w:trHeight w:val="707"/>
        </w:trPr>
        <w:tc>
          <w:tcPr>
            <w:tcW w:w="1975" w:type="dxa"/>
          </w:tcPr>
          <w:p w14:paraId="3EF60D2D" w14:textId="77777777" w:rsidR="0067771B" w:rsidRDefault="00000000">
            <w:pPr>
              <w:pStyle w:val="TableParagraph"/>
              <w:spacing w:line="253" w:lineRule="exact"/>
              <w:ind w:left="107"/>
              <w:rPr>
                <w:b/>
              </w:rPr>
            </w:pPr>
            <w:r>
              <w:rPr>
                <w:b/>
              </w:rPr>
              <w:t>The</w:t>
            </w:r>
            <w:r>
              <w:rPr>
                <w:b/>
                <w:spacing w:val="-3"/>
              </w:rPr>
              <w:t xml:space="preserve"> </w:t>
            </w:r>
            <w:r>
              <w:rPr>
                <w:b/>
              </w:rPr>
              <w:t>2016</w:t>
            </w:r>
            <w:r>
              <w:rPr>
                <w:b/>
                <w:spacing w:val="-4"/>
              </w:rPr>
              <w:t xml:space="preserve"> </w:t>
            </w:r>
            <w:r>
              <w:rPr>
                <w:b/>
                <w:spacing w:val="-2"/>
              </w:rPr>
              <w:t>Order</w:t>
            </w:r>
          </w:p>
        </w:tc>
        <w:tc>
          <w:tcPr>
            <w:tcW w:w="7026" w:type="dxa"/>
          </w:tcPr>
          <w:p w14:paraId="3EF60D2E" w14:textId="77777777" w:rsidR="0067771B" w:rsidRDefault="00000000">
            <w:pPr>
              <w:pStyle w:val="TableParagraph"/>
              <w:spacing w:before="2" w:line="256" w:lineRule="auto"/>
              <w:ind w:left="107"/>
            </w:pPr>
            <w:r>
              <w:t>The</w:t>
            </w:r>
            <w:r>
              <w:rPr>
                <w:spacing w:val="40"/>
              </w:rPr>
              <w:t xml:space="preserve"> </w:t>
            </w:r>
            <w:r>
              <w:t>Copyright</w:t>
            </w:r>
            <w:r>
              <w:rPr>
                <w:spacing w:val="40"/>
              </w:rPr>
              <w:t xml:space="preserve"> </w:t>
            </w:r>
            <w:r>
              <w:t>and</w:t>
            </w:r>
            <w:r>
              <w:rPr>
                <w:spacing w:val="40"/>
              </w:rPr>
              <w:t xml:space="preserve"> </w:t>
            </w:r>
            <w:r>
              <w:t>Performances</w:t>
            </w:r>
            <w:r>
              <w:rPr>
                <w:spacing w:val="40"/>
              </w:rPr>
              <w:t xml:space="preserve"> </w:t>
            </w:r>
            <w:r>
              <w:t>(Application</w:t>
            </w:r>
            <w:r>
              <w:rPr>
                <w:spacing w:val="40"/>
              </w:rPr>
              <w:t xml:space="preserve"> </w:t>
            </w:r>
            <w:r>
              <w:t>to</w:t>
            </w:r>
            <w:r>
              <w:rPr>
                <w:spacing w:val="40"/>
              </w:rPr>
              <w:t xml:space="preserve"> </w:t>
            </w:r>
            <w:r>
              <w:t>Other</w:t>
            </w:r>
            <w:r>
              <w:rPr>
                <w:spacing w:val="40"/>
              </w:rPr>
              <w:t xml:space="preserve"> </w:t>
            </w:r>
            <w:r>
              <w:t>Countries) Order 2016 SI No 1219</w:t>
            </w:r>
            <w:r>
              <w:rPr>
                <w:spacing w:val="-1"/>
              </w:rPr>
              <w:t xml:space="preserve"> </w:t>
            </w:r>
            <w:r>
              <w:t>(as amended and in force on 22 March 2024)</w:t>
            </w:r>
          </w:p>
        </w:tc>
      </w:tr>
      <w:tr w:rsidR="0067771B" w14:paraId="3EF60D32" w14:textId="77777777">
        <w:trPr>
          <w:trHeight w:val="704"/>
        </w:trPr>
        <w:tc>
          <w:tcPr>
            <w:tcW w:w="1975" w:type="dxa"/>
          </w:tcPr>
          <w:p w14:paraId="3EF60D30" w14:textId="77777777" w:rsidR="0067771B" w:rsidRDefault="00000000">
            <w:pPr>
              <w:pStyle w:val="TableParagraph"/>
              <w:spacing w:line="253" w:lineRule="exact"/>
              <w:ind w:left="107"/>
              <w:rPr>
                <w:b/>
              </w:rPr>
            </w:pPr>
            <w:r>
              <w:rPr>
                <w:b/>
              </w:rPr>
              <w:t>The</w:t>
            </w:r>
            <w:r>
              <w:rPr>
                <w:b/>
                <w:spacing w:val="-3"/>
              </w:rPr>
              <w:t xml:space="preserve"> </w:t>
            </w:r>
            <w:r>
              <w:rPr>
                <w:b/>
              </w:rPr>
              <w:t>2024</w:t>
            </w:r>
            <w:r>
              <w:rPr>
                <w:b/>
                <w:spacing w:val="-4"/>
              </w:rPr>
              <w:t xml:space="preserve"> </w:t>
            </w:r>
            <w:r>
              <w:rPr>
                <w:b/>
                <w:spacing w:val="-2"/>
              </w:rPr>
              <w:t>Order</w:t>
            </w:r>
          </w:p>
        </w:tc>
        <w:tc>
          <w:tcPr>
            <w:tcW w:w="7026" w:type="dxa"/>
          </w:tcPr>
          <w:p w14:paraId="3EF60D31" w14:textId="77777777" w:rsidR="0067771B" w:rsidRDefault="00000000">
            <w:pPr>
              <w:pStyle w:val="TableParagraph"/>
              <w:spacing w:before="2" w:line="256" w:lineRule="auto"/>
              <w:ind w:left="107"/>
            </w:pPr>
            <w:r>
              <w:t>The</w:t>
            </w:r>
            <w:r>
              <w:rPr>
                <w:spacing w:val="40"/>
              </w:rPr>
              <w:t xml:space="preserve"> </w:t>
            </w:r>
            <w:r>
              <w:t>Copyright</w:t>
            </w:r>
            <w:r>
              <w:rPr>
                <w:spacing w:val="40"/>
              </w:rPr>
              <w:t xml:space="preserve"> </w:t>
            </w:r>
            <w:r>
              <w:t>and</w:t>
            </w:r>
            <w:r>
              <w:rPr>
                <w:spacing w:val="40"/>
              </w:rPr>
              <w:t xml:space="preserve"> </w:t>
            </w:r>
            <w:r>
              <w:t>Performances</w:t>
            </w:r>
            <w:r>
              <w:rPr>
                <w:spacing w:val="40"/>
              </w:rPr>
              <w:t xml:space="preserve"> </w:t>
            </w:r>
            <w:r>
              <w:t>(Application</w:t>
            </w:r>
            <w:r>
              <w:rPr>
                <w:spacing w:val="40"/>
              </w:rPr>
              <w:t xml:space="preserve"> </w:t>
            </w:r>
            <w:r>
              <w:t>to</w:t>
            </w:r>
            <w:r>
              <w:rPr>
                <w:spacing w:val="40"/>
              </w:rPr>
              <w:t xml:space="preserve"> </w:t>
            </w:r>
            <w:r>
              <w:t>Other</w:t>
            </w:r>
            <w:r>
              <w:rPr>
                <w:spacing w:val="40"/>
              </w:rPr>
              <w:t xml:space="preserve"> </w:t>
            </w:r>
            <w:r>
              <w:t>Countries) (Amendment) Order 2024 SI No 193</w:t>
            </w:r>
          </w:p>
        </w:tc>
      </w:tr>
      <w:tr w:rsidR="0067771B" w14:paraId="3EF60D35" w14:textId="77777777">
        <w:trPr>
          <w:trHeight w:val="707"/>
        </w:trPr>
        <w:tc>
          <w:tcPr>
            <w:tcW w:w="1975" w:type="dxa"/>
          </w:tcPr>
          <w:p w14:paraId="3EF60D33" w14:textId="77777777" w:rsidR="0067771B" w:rsidRDefault="00000000">
            <w:pPr>
              <w:pStyle w:val="TableParagraph"/>
              <w:spacing w:line="253" w:lineRule="exact"/>
              <w:ind w:left="107"/>
              <w:rPr>
                <w:b/>
              </w:rPr>
            </w:pPr>
            <w:r>
              <w:rPr>
                <w:b/>
              </w:rPr>
              <w:t>The</w:t>
            </w:r>
            <w:r>
              <w:rPr>
                <w:b/>
                <w:spacing w:val="-4"/>
              </w:rPr>
              <w:t xml:space="preserve"> </w:t>
            </w:r>
            <w:r>
              <w:rPr>
                <w:b/>
              </w:rPr>
              <w:t>CPTPP</w:t>
            </w:r>
            <w:r>
              <w:rPr>
                <w:b/>
                <w:spacing w:val="-14"/>
              </w:rPr>
              <w:t xml:space="preserve"> </w:t>
            </w:r>
            <w:r>
              <w:rPr>
                <w:b/>
                <w:spacing w:val="-5"/>
              </w:rPr>
              <w:t>Act</w:t>
            </w:r>
          </w:p>
        </w:tc>
        <w:tc>
          <w:tcPr>
            <w:tcW w:w="7026" w:type="dxa"/>
          </w:tcPr>
          <w:p w14:paraId="3EF60D34" w14:textId="77777777" w:rsidR="0067771B" w:rsidRDefault="00000000">
            <w:pPr>
              <w:pStyle w:val="TableParagraph"/>
              <w:spacing w:before="2" w:line="256" w:lineRule="auto"/>
              <w:ind w:left="107"/>
            </w:pPr>
            <w:r>
              <w:t>The</w:t>
            </w:r>
            <w:r>
              <w:rPr>
                <w:spacing w:val="40"/>
              </w:rPr>
              <w:t xml:space="preserve"> </w:t>
            </w:r>
            <w:r>
              <w:t>Trade</w:t>
            </w:r>
            <w:r>
              <w:rPr>
                <w:spacing w:val="40"/>
              </w:rPr>
              <w:t xml:space="preserve"> </w:t>
            </w:r>
            <w:r>
              <w:t>(Comprehensive</w:t>
            </w:r>
            <w:r>
              <w:rPr>
                <w:spacing w:val="40"/>
              </w:rPr>
              <w:t xml:space="preserve"> </w:t>
            </w:r>
            <w:r>
              <w:t>and</w:t>
            </w:r>
            <w:r>
              <w:rPr>
                <w:spacing w:val="40"/>
              </w:rPr>
              <w:t xml:space="preserve"> </w:t>
            </w:r>
            <w:r>
              <w:t>Progressive Agreement</w:t>
            </w:r>
            <w:r>
              <w:rPr>
                <w:spacing w:val="40"/>
              </w:rPr>
              <w:t xml:space="preserve"> </w:t>
            </w:r>
            <w:r>
              <w:t>for</w:t>
            </w:r>
            <w:r>
              <w:rPr>
                <w:spacing w:val="38"/>
              </w:rPr>
              <w:t xml:space="preserve"> </w:t>
            </w:r>
            <w:r>
              <w:t>Trans- Pacific Partnership) Act 2024</w:t>
            </w:r>
          </w:p>
        </w:tc>
      </w:tr>
      <w:tr w:rsidR="0067771B" w14:paraId="3EF60D37" w14:textId="77777777">
        <w:trPr>
          <w:trHeight w:val="431"/>
        </w:trPr>
        <w:tc>
          <w:tcPr>
            <w:tcW w:w="9001" w:type="dxa"/>
            <w:gridSpan w:val="2"/>
            <w:shd w:val="clear" w:color="auto" w:fill="DDEAF5"/>
          </w:tcPr>
          <w:p w14:paraId="3EF60D36" w14:textId="77777777" w:rsidR="0067771B" w:rsidRDefault="00000000">
            <w:pPr>
              <w:pStyle w:val="TableParagraph"/>
              <w:spacing w:line="253" w:lineRule="exact"/>
              <w:ind w:left="107"/>
              <w:rPr>
                <w:b/>
              </w:rPr>
            </w:pPr>
            <w:r>
              <w:rPr>
                <w:b/>
              </w:rPr>
              <w:t>Rights</w:t>
            </w:r>
            <w:r>
              <w:rPr>
                <w:b/>
                <w:spacing w:val="-3"/>
              </w:rPr>
              <w:t xml:space="preserve"> </w:t>
            </w:r>
            <w:r>
              <w:rPr>
                <w:b/>
              </w:rPr>
              <w:t>and</w:t>
            </w:r>
            <w:r>
              <w:rPr>
                <w:b/>
                <w:spacing w:val="-3"/>
              </w:rPr>
              <w:t xml:space="preserve"> </w:t>
            </w:r>
            <w:r>
              <w:rPr>
                <w:b/>
                <w:spacing w:val="-2"/>
              </w:rPr>
              <w:t>revenues</w:t>
            </w:r>
          </w:p>
        </w:tc>
      </w:tr>
      <w:tr w:rsidR="0067771B" w14:paraId="3EF60D3A" w14:textId="77777777">
        <w:trPr>
          <w:trHeight w:val="980"/>
        </w:trPr>
        <w:tc>
          <w:tcPr>
            <w:tcW w:w="1975" w:type="dxa"/>
          </w:tcPr>
          <w:p w14:paraId="3EF60D38" w14:textId="77777777" w:rsidR="0067771B" w:rsidRDefault="00000000">
            <w:pPr>
              <w:pStyle w:val="TableParagraph"/>
              <w:spacing w:before="2"/>
              <w:ind w:left="107"/>
              <w:rPr>
                <w:b/>
              </w:rPr>
            </w:pPr>
            <w:r>
              <w:rPr>
                <w:b/>
                <w:spacing w:val="-5"/>
              </w:rPr>
              <w:t>PPR</w:t>
            </w:r>
          </w:p>
        </w:tc>
        <w:tc>
          <w:tcPr>
            <w:tcW w:w="7026" w:type="dxa"/>
          </w:tcPr>
          <w:p w14:paraId="3EF60D39" w14:textId="77777777" w:rsidR="0067771B" w:rsidRDefault="00000000">
            <w:pPr>
              <w:pStyle w:val="TableParagraph"/>
              <w:spacing w:before="4" w:line="256" w:lineRule="auto"/>
              <w:ind w:left="107" w:right="84"/>
              <w:jc w:val="both"/>
            </w:pPr>
            <w:r>
              <w:t>the right to play a sound recording in public and the right to include a sound recording in a broadcast (referred to as public performance rights in the Consultation Paper)</w:t>
            </w:r>
          </w:p>
        </w:tc>
      </w:tr>
      <w:tr w:rsidR="0067771B" w14:paraId="3EF60D3D" w14:textId="77777777">
        <w:trPr>
          <w:trHeight w:val="978"/>
        </w:trPr>
        <w:tc>
          <w:tcPr>
            <w:tcW w:w="1975" w:type="dxa"/>
          </w:tcPr>
          <w:p w14:paraId="3EF60D3B" w14:textId="77777777" w:rsidR="0067771B" w:rsidRDefault="00000000">
            <w:pPr>
              <w:pStyle w:val="TableParagraph"/>
              <w:spacing w:line="253" w:lineRule="exact"/>
              <w:ind w:left="107"/>
              <w:rPr>
                <w:b/>
              </w:rPr>
            </w:pPr>
            <w:r>
              <w:rPr>
                <w:b/>
              </w:rPr>
              <w:t>PPR</w:t>
            </w:r>
            <w:r>
              <w:rPr>
                <w:b/>
                <w:spacing w:val="-2"/>
              </w:rPr>
              <w:t xml:space="preserve"> Revenue</w:t>
            </w:r>
          </w:p>
        </w:tc>
        <w:tc>
          <w:tcPr>
            <w:tcW w:w="7026" w:type="dxa"/>
          </w:tcPr>
          <w:p w14:paraId="3EF60D3C" w14:textId="77777777" w:rsidR="0067771B" w:rsidRDefault="00000000">
            <w:pPr>
              <w:pStyle w:val="TableParagraph"/>
              <w:spacing w:before="2" w:line="256" w:lineRule="auto"/>
              <w:ind w:left="107" w:right="83"/>
              <w:jc w:val="both"/>
            </w:pPr>
            <w:r>
              <w:t xml:space="preserve">PPL’s revenue from the licensing of UK PPR for any </w:t>
            </w:r>
            <w:proofErr w:type="gramStart"/>
            <w:r>
              <w:t>particular period</w:t>
            </w:r>
            <w:proofErr w:type="gramEnd"/>
            <w:r>
              <w:t xml:space="preserve"> (and, for the avoidance of doubt, excluding any dubbing or “making available" revenues)</w:t>
            </w:r>
          </w:p>
        </w:tc>
      </w:tr>
      <w:tr w:rsidR="0067771B" w14:paraId="3EF60D40" w14:textId="77777777">
        <w:trPr>
          <w:trHeight w:val="979"/>
        </w:trPr>
        <w:tc>
          <w:tcPr>
            <w:tcW w:w="1975" w:type="dxa"/>
            <w:tcBorders>
              <w:bottom w:val="single" w:sz="4" w:space="0" w:color="000000"/>
            </w:tcBorders>
          </w:tcPr>
          <w:p w14:paraId="3EF60D3E" w14:textId="77777777" w:rsidR="0067771B" w:rsidRDefault="00000000">
            <w:pPr>
              <w:pStyle w:val="TableParagraph"/>
              <w:spacing w:before="2" w:line="256" w:lineRule="auto"/>
              <w:ind w:left="107"/>
              <w:rPr>
                <w:b/>
              </w:rPr>
            </w:pPr>
            <w:r>
              <w:rPr>
                <w:b/>
              </w:rPr>
              <w:t>Relevant</w:t>
            </w:r>
            <w:r>
              <w:rPr>
                <w:b/>
                <w:spacing w:val="-16"/>
              </w:rPr>
              <w:t xml:space="preserve"> </w:t>
            </w:r>
            <w:r>
              <w:rPr>
                <w:b/>
              </w:rPr>
              <w:t xml:space="preserve">PPR </w:t>
            </w:r>
            <w:r>
              <w:rPr>
                <w:b/>
                <w:spacing w:val="-2"/>
              </w:rPr>
              <w:t>Revenue</w:t>
            </w:r>
          </w:p>
        </w:tc>
        <w:tc>
          <w:tcPr>
            <w:tcW w:w="7026" w:type="dxa"/>
            <w:tcBorders>
              <w:bottom w:val="single" w:sz="4" w:space="0" w:color="000000"/>
            </w:tcBorders>
          </w:tcPr>
          <w:p w14:paraId="3EF60D3F" w14:textId="77777777" w:rsidR="0067771B" w:rsidRDefault="00000000">
            <w:pPr>
              <w:pStyle w:val="TableParagraph"/>
              <w:spacing w:before="2" w:line="259" w:lineRule="auto"/>
              <w:ind w:left="107" w:right="86"/>
              <w:jc w:val="both"/>
            </w:pPr>
            <w:r>
              <w:t>PPR</w:t>
            </w:r>
            <w:r>
              <w:rPr>
                <w:spacing w:val="-15"/>
              </w:rPr>
              <w:t xml:space="preserve"> </w:t>
            </w:r>
            <w:r>
              <w:t>Revenue</w:t>
            </w:r>
            <w:r>
              <w:rPr>
                <w:spacing w:val="-13"/>
              </w:rPr>
              <w:t xml:space="preserve"> </w:t>
            </w:r>
            <w:r>
              <w:t>excluding</w:t>
            </w:r>
            <w:r>
              <w:rPr>
                <w:spacing w:val="-16"/>
              </w:rPr>
              <w:t xml:space="preserve"> </w:t>
            </w:r>
            <w:r>
              <w:t>digital</w:t>
            </w:r>
            <w:r>
              <w:rPr>
                <w:spacing w:val="-14"/>
              </w:rPr>
              <w:t xml:space="preserve"> </w:t>
            </w:r>
            <w:r>
              <w:t>simulcasts</w:t>
            </w:r>
            <w:r>
              <w:rPr>
                <w:spacing w:val="-15"/>
              </w:rPr>
              <w:t xml:space="preserve"> </w:t>
            </w:r>
            <w:r>
              <w:t>and</w:t>
            </w:r>
            <w:r>
              <w:rPr>
                <w:spacing w:val="-13"/>
              </w:rPr>
              <w:t xml:space="preserve"> </w:t>
            </w:r>
            <w:r>
              <w:t>linear</w:t>
            </w:r>
            <w:r>
              <w:rPr>
                <w:spacing w:val="-12"/>
              </w:rPr>
              <w:t xml:space="preserve"> </w:t>
            </w:r>
            <w:r>
              <w:t>webcasts</w:t>
            </w:r>
            <w:r>
              <w:rPr>
                <w:spacing w:val="-15"/>
              </w:rPr>
              <w:t xml:space="preserve"> </w:t>
            </w:r>
            <w:r>
              <w:t>(that</w:t>
            </w:r>
            <w:r>
              <w:rPr>
                <w:spacing w:val="-14"/>
              </w:rPr>
              <w:t xml:space="preserve"> </w:t>
            </w:r>
            <w:r>
              <w:t>is, excluding revenues for the acts which in respect of the US pass the “mirror</w:t>
            </w:r>
            <w:r>
              <w:rPr>
                <w:spacing w:val="-3"/>
              </w:rPr>
              <w:t xml:space="preserve"> </w:t>
            </w:r>
            <w:r>
              <w:t>test”</w:t>
            </w:r>
            <w:r>
              <w:rPr>
                <w:spacing w:val="-2"/>
              </w:rPr>
              <w:t xml:space="preserve"> </w:t>
            </w:r>
            <w:r>
              <w:t>for</w:t>
            </w:r>
            <w:r>
              <w:rPr>
                <w:spacing w:val="-3"/>
              </w:rPr>
              <w:t xml:space="preserve"> </w:t>
            </w:r>
            <w:r>
              <w:t>performance</w:t>
            </w:r>
            <w:r>
              <w:rPr>
                <w:spacing w:val="-3"/>
              </w:rPr>
              <w:t xml:space="preserve"> </w:t>
            </w:r>
            <w:r>
              <w:t>rights</w:t>
            </w:r>
            <w:r>
              <w:rPr>
                <w:spacing w:val="-1"/>
              </w:rPr>
              <w:t xml:space="preserve"> </w:t>
            </w:r>
            <w:r>
              <w:t>under</w:t>
            </w:r>
            <w:r>
              <w:rPr>
                <w:spacing w:val="-15"/>
              </w:rPr>
              <w:t xml:space="preserve"> </w:t>
            </w:r>
            <w:r>
              <w:t>Article</w:t>
            </w:r>
            <w:r>
              <w:rPr>
                <w:spacing w:val="-3"/>
              </w:rPr>
              <w:t xml:space="preserve"> </w:t>
            </w:r>
            <w:r>
              <w:t>11</w:t>
            </w:r>
            <w:r>
              <w:rPr>
                <w:spacing w:val="-3"/>
              </w:rPr>
              <w:t xml:space="preserve"> </w:t>
            </w:r>
            <w:r>
              <w:t>of</w:t>
            </w:r>
            <w:r>
              <w:rPr>
                <w:spacing w:val="-3"/>
              </w:rPr>
              <w:t xml:space="preserve"> </w:t>
            </w:r>
            <w:r>
              <w:t>the</w:t>
            </w:r>
            <w:r>
              <w:rPr>
                <w:spacing w:val="-4"/>
              </w:rPr>
              <w:t xml:space="preserve"> </w:t>
            </w:r>
            <w:r>
              <w:t>2016</w:t>
            </w:r>
            <w:r>
              <w:rPr>
                <w:spacing w:val="-4"/>
              </w:rPr>
              <w:t xml:space="preserve"> </w:t>
            </w:r>
            <w:r>
              <w:t>Order)</w:t>
            </w:r>
          </w:p>
        </w:tc>
      </w:tr>
      <w:tr w:rsidR="0067771B" w14:paraId="3EF60D43" w14:textId="77777777">
        <w:trPr>
          <w:trHeight w:val="978"/>
        </w:trPr>
        <w:tc>
          <w:tcPr>
            <w:tcW w:w="1975" w:type="dxa"/>
            <w:tcBorders>
              <w:top w:val="single" w:sz="4" w:space="0" w:color="000000"/>
              <w:left w:val="single" w:sz="4" w:space="0" w:color="000000"/>
              <w:bottom w:val="single" w:sz="4" w:space="0" w:color="000000"/>
              <w:right w:val="single" w:sz="4" w:space="0" w:color="000000"/>
            </w:tcBorders>
          </w:tcPr>
          <w:p w14:paraId="3EF60D41" w14:textId="77777777" w:rsidR="0067771B" w:rsidRDefault="00000000">
            <w:pPr>
              <w:pStyle w:val="TableParagraph"/>
              <w:spacing w:before="2" w:line="259" w:lineRule="auto"/>
              <w:ind w:left="112" w:right="416"/>
              <w:rPr>
                <w:b/>
              </w:rPr>
            </w:pPr>
            <w:r>
              <w:rPr>
                <w:b/>
              </w:rPr>
              <w:t>Relevant</w:t>
            </w:r>
            <w:r>
              <w:rPr>
                <w:b/>
                <w:spacing w:val="-16"/>
              </w:rPr>
              <w:t xml:space="preserve"> </w:t>
            </w:r>
            <w:r>
              <w:rPr>
                <w:b/>
              </w:rPr>
              <w:t xml:space="preserve">PPR </w:t>
            </w:r>
            <w:r>
              <w:rPr>
                <w:b/>
                <w:spacing w:val="-2"/>
              </w:rPr>
              <w:t>Distribution Revenue</w:t>
            </w:r>
          </w:p>
        </w:tc>
        <w:tc>
          <w:tcPr>
            <w:tcW w:w="7026" w:type="dxa"/>
            <w:tcBorders>
              <w:top w:val="single" w:sz="4" w:space="0" w:color="000000"/>
              <w:left w:val="single" w:sz="4" w:space="0" w:color="000000"/>
              <w:bottom w:val="single" w:sz="4" w:space="0" w:color="000000"/>
              <w:right w:val="single" w:sz="4" w:space="0" w:color="000000"/>
            </w:tcBorders>
          </w:tcPr>
          <w:p w14:paraId="3EF60D42" w14:textId="77777777" w:rsidR="0067771B" w:rsidRDefault="00000000">
            <w:pPr>
              <w:pStyle w:val="TableParagraph"/>
              <w:spacing w:before="2" w:line="256" w:lineRule="auto"/>
              <w:ind w:left="112" w:right="91"/>
            </w:pPr>
            <w:r>
              <w:t>the</w:t>
            </w:r>
            <w:r>
              <w:rPr>
                <w:spacing w:val="40"/>
              </w:rPr>
              <w:t xml:space="preserve"> </w:t>
            </w:r>
            <w:r>
              <w:t>Relevant</w:t>
            </w:r>
            <w:r>
              <w:rPr>
                <w:spacing w:val="40"/>
              </w:rPr>
              <w:t xml:space="preserve"> </w:t>
            </w:r>
            <w:r>
              <w:t>PPR</w:t>
            </w:r>
            <w:r>
              <w:rPr>
                <w:spacing w:val="40"/>
              </w:rPr>
              <w:t xml:space="preserve"> </w:t>
            </w:r>
            <w:r>
              <w:t>Revenue</w:t>
            </w:r>
            <w:r>
              <w:rPr>
                <w:spacing w:val="40"/>
              </w:rPr>
              <w:t xml:space="preserve"> </w:t>
            </w:r>
            <w:r>
              <w:t>available</w:t>
            </w:r>
            <w:r>
              <w:rPr>
                <w:spacing w:val="40"/>
              </w:rPr>
              <w:t xml:space="preserve"> </w:t>
            </w:r>
            <w:r>
              <w:t>for</w:t>
            </w:r>
            <w:r>
              <w:rPr>
                <w:spacing w:val="40"/>
              </w:rPr>
              <w:t xml:space="preserve"> </w:t>
            </w:r>
            <w:r>
              <w:t>distribution</w:t>
            </w:r>
            <w:r>
              <w:rPr>
                <w:spacing w:val="40"/>
              </w:rPr>
              <w:t xml:space="preserve"> </w:t>
            </w:r>
            <w:r>
              <w:t>to</w:t>
            </w:r>
            <w:r>
              <w:rPr>
                <w:spacing w:val="40"/>
              </w:rPr>
              <w:t xml:space="preserve"> </w:t>
            </w:r>
            <w:r>
              <w:t xml:space="preserve">recording rightsholders and performers for any </w:t>
            </w:r>
            <w:proofErr w:type="gramStart"/>
            <w:r>
              <w:t>particular period</w:t>
            </w:r>
            <w:proofErr w:type="gramEnd"/>
          </w:p>
        </w:tc>
      </w:tr>
    </w:tbl>
    <w:p w14:paraId="3EF60D44" w14:textId="77777777" w:rsidR="0067771B" w:rsidRDefault="0067771B">
      <w:pPr>
        <w:spacing w:line="256" w:lineRule="auto"/>
        <w:sectPr w:rsidR="0067771B">
          <w:headerReference w:type="default" r:id="rId7"/>
          <w:footerReference w:type="default" r:id="rId8"/>
          <w:type w:val="continuous"/>
          <w:pgSz w:w="11900" w:h="16820"/>
          <w:pgMar w:top="1360" w:right="1320" w:bottom="1020" w:left="1340" w:header="397" w:footer="826" w:gutter="0"/>
          <w:pgNumType w:start="1"/>
          <w:cols w:space="720"/>
        </w:sectPr>
      </w:pPr>
    </w:p>
    <w:p w14:paraId="3EF60D45" w14:textId="77777777" w:rsidR="0067771B" w:rsidRDefault="00000000">
      <w:pPr>
        <w:spacing w:before="68"/>
        <w:ind w:left="100"/>
        <w:rPr>
          <w:b/>
        </w:rPr>
      </w:pPr>
      <w:r>
        <w:rPr>
          <w:b/>
          <w:spacing w:val="-2"/>
        </w:rPr>
        <w:lastRenderedPageBreak/>
        <w:t>SUMMARY:</w:t>
      </w:r>
      <w:r>
        <w:rPr>
          <w:b/>
          <w:spacing w:val="-6"/>
        </w:rPr>
        <w:t xml:space="preserve"> </w:t>
      </w:r>
      <w:r>
        <w:rPr>
          <w:b/>
          <w:spacing w:val="-2"/>
        </w:rPr>
        <w:t>OPENING</w:t>
      </w:r>
      <w:r>
        <w:rPr>
          <w:b/>
          <w:spacing w:val="-5"/>
        </w:rPr>
        <w:t xml:space="preserve"> </w:t>
      </w:r>
      <w:r>
        <w:rPr>
          <w:b/>
          <w:spacing w:val="-2"/>
        </w:rPr>
        <w:t>COMMENTS</w:t>
      </w:r>
    </w:p>
    <w:p w14:paraId="3EF60D46" w14:textId="77777777" w:rsidR="0067771B" w:rsidRDefault="0067771B">
      <w:pPr>
        <w:pStyle w:val="BodyText"/>
        <w:rPr>
          <w:b/>
        </w:rPr>
      </w:pPr>
    </w:p>
    <w:p w14:paraId="3EF60D47" w14:textId="77777777" w:rsidR="0067771B" w:rsidRDefault="00000000">
      <w:pPr>
        <w:pStyle w:val="ListParagraph"/>
        <w:numPr>
          <w:ilvl w:val="0"/>
          <w:numId w:val="27"/>
        </w:numPr>
        <w:tabs>
          <w:tab w:val="left" w:pos="820"/>
        </w:tabs>
        <w:ind w:right="114"/>
        <w:jc w:val="both"/>
      </w:pPr>
      <w:r>
        <w:t xml:space="preserve">PPL licenses the use of sound recordings and distributes its net </w:t>
      </w:r>
      <w:proofErr w:type="spellStart"/>
      <w:r>
        <w:t>licence</w:t>
      </w:r>
      <w:proofErr w:type="spellEnd"/>
      <w:r>
        <w:t xml:space="preserve"> fees to its recording</w:t>
      </w:r>
      <w:r>
        <w:rPr>
          <w:spacing w:val="-2"/>
        </w:rPr>
        <w:t xml:space="preserve"> </w:t>
      </w:r>
      <w:r>
        <w:t>rightsholder</w:t>
      </w:r>
      <w:r>
        <w:rPr>
          <w:spacing w:val="-1"/>
        </w:rPr>
        <w:t xml:space="preserve"> </w:t>
      </w:r>
      <w:r>
        <w:t>members</w:t>
      </w:r>
      <w:r>
        <w:rPr>
          <w:spacing w:val="-1"/>
        </w:rPr>
        <w:t xml:space="preserve"> </w:t>
      </w:r>
      <w:r>
        <w:t>and</w:t>
      </w:r>
      <w:r>
        <w:rPr>
          <w:spacing w:val="-2"/>
        </w:rPr>
        <w:t xml:space="preserve"> </w:t>
      </w:r>
      <w:r>
        <w:t>to</w:t>
      </w:r>
      <w:r>
        <w:rPr>
          <w:spacing w:val="-4"/>
        </w:rPr>
        <w:t xml:space="preserve"> </w:t>
      </w:r>
      <w:r>
        <w:t>the</w:t>
      </w:r>
      <w:r>
        <w:rPr>
          <w:spacing w:val="-2"/>
        </w:rPr>
        <w:t xml:space="preserve"> </w:t>
      </w:r>
      <w:r>
        <w:t>performers</w:t>
      </w:r>
      <w:r>
        <w:rPr>
          <w:spacing w:val="-1"/>
        </w:rPr>
        <w:t xml:space="preserve"> </w:t>
      </w:r>
      <w:r>
        <w:t>on</w:t>
      </w:r>
      <w:r>
        <w:rPr>
          <w:spacing w:val="-2"/>
        </w:rPr>
        <w:t xml:space="preserve"> </w:t>
      </w:r>
      <w:r>
        <w:t>those</w:t>
      </w:r>
      <w:r>
        <w:rPr>
          <w:spacing w:val="-2"/>
        </w:rPr>
        <w:t xml:space="preserve"> </w:t>
      </w:r>
      <w:r>
        <w:t>recordings.</w:t>
      </w:r>
      <w:r>
        <w:rPr>
          <w:spacing w:val="40"/>
        </w:rPr>
        <w:t xml:space="preserve"> </w:t>
      </w:r>
      <w:r>
        <w:t>As</w:t>
      </w:r>
      <w:r>
        <w:rPr>
          <w:spacing w:val="-2"/>
        </w:rPr>
        <w:t xml:space="preserve"> </w:t>
      </w:r>
      <w:r>
        <w:t>such, PPL welcomes the opportunity to respond to the Consultation Paper.</w:t>
      </w:r>
      <w:r>
        <w:rPr>
          <w:spacing w:val="40"/>
        </w:rPr>
        <w:t xml:space="preserve"> </w:t>
      </w:r>
      <w:r>
        <w:t>PPL also acknowledges</w:t>
      </w:r>
      <w:r>
        <w:rPr>
          <w:spacing w:val="-16"/>
        </w:rPr>
        <w:t xml:space="preserve"> </w:t>
      </w:r>
      <w:r>
        <w:t>the</w:t>
      </w:r>
      <w:r>
        <w:rPr>
          <w:spacing w:val="-15"/>
        </w:rPr>
        <w:t xml:space="preserve"> </w:t>
      </w:r>
      <w:r>
        <w:t>detailed</w:t>
      </w:r>
      <w:r>
        <w:rPr>
          <w:spacing w:val="-15"/>
        </w:rPr>
        <w:t xml:space="preserve"> </w:t>
      </w:r>
      <w:r>
        <w:t>Impact</w:t>
      </w:r>
      <w:r>
        <w:rPr>
          <w:spacing w:val="-22"/>
        </w:rPr>
        <w:t xml:space="preserve"> </w:t>
      </w:r>
      <w:r>
        <w:t>Assessment</w:t>
      </w:r>
      <w:r>
        <w:rPr>
          <w:spacing w:val="-16"/>
        </w:rPr>
        <w:t xml:space="preserve"> </w:t>
      </w:r>
      <w:r>
        <w:t>accompanying</w:t>
      </w:r>
      <w:r>
        <w:rPr>
          <w:spacing w:val="-15"/>
        </w:rPr>
        <w:t xml:space="preserve"> </w:t>
      </w:r>
      <w:r>
        <w:t>the</w:t>
      </w:r>
      <w:r>
        <w:rPr>
          <w:spacing w:val="-15"/>
        </w:rPr>
        <w:t xml:space="preserve"> </w:t>
      </w:r>
      <w:r>
        <w:t>Consultation</w:t>
      </w:r>
      <w:r>
        <w:rPr>
          <w:spacing w:val="-15"/>
        </w:rPr>
        <w:t xml:space="preserve"> </w:t>
      </w:r>
      <w:r>
        <w:t>Paper.</w:t>
      </w:r>
    </w:p>
    <w:p w14:paraId="3EF60D48" w14:textId="77777777" w:rsidR="0067771B" w:rsidRDefault="0067771B">
      <w:pPr>
        <w:pStyle w:val="BodyText"/>
      </w:pPr>
    </w:p>
    <w:p w14:paraId="3EF60D49" w14:textId="77777777" w:rsidR="0067771B" w:rsidRDefault="00000000">
      <w:pPr>
        <w:pStyle w:val="ListParagraph"/>
        <w:numPr>
          <w:ilvl w:val="0"/>
          <w:numId w:val="27"/>
        </w:numPr>
        <w:tabs>
          <w:tab w:val="left" w:pos="820"/>
        </w:tabs>
        <w:ind w:right="118"/>
        <w:jc w:val="both"/>
      </w:pPr>
      <w:r>
        <w:t>PPL</w:t>
      </w:r>
      <w:r>
        <w:rPr>
          <w:spacing w:val="-3"/>
        </w:rPr>
        <w:t xml:space="preserve"> </w:t>
      </w:r>
      <w:r>
        <w:t>is also grateful for having had the opportunity to meet with the IPO/DCMS since the publication of the Consultation Paper.</w:t>
      </w:r>
    </w:p>
    <w:p w14:paraId="3EF60D4A" w14:textId="77777777" w:rsidR="0067771B" w:rsidRDefault="0067771B">
      <w:pPr>
        <w:pStyle w:val="BodyText"/>
      </w:pPr>
    </w:p>
    <w:p w14:paraId="3EF60D4B" w14:textId="77777777" w:rsidR="0067771B" w:rsidRDefault="00000000">
      <w:pPr>
        <w:pStyle w:val="ListParagraph"/>
        <w:numPr>
          <w:ilvl w:val="0"/>
          <w:numId w:val="27"/>
        </w:numPr>
        <w:tabs>
          <w:tab w:val="left" w:pos="819"/>
        </w:tabs>
        <w:spacing w:line="252" w:lineRule="exact"/>
        <w:ind w:left="819" w:hanging="719"/>
        <w:jc w:val="both"/>
      </w:pPr>
      <w:r>
        <w:t>PPL’s</w:t>
      </w:r>
      <w:r>
        <w:rPr>
          <w:spacing w:val="-5"/>
        </w:rPr>
        <w:t xml:space="preserve"> </w:t>
      </w:r>
      <w:r>
        <w:t>position</w:t>
      </w:r>
      <w:r>
        <w:rPr>
          <w:spacing w:val="-5"/>
        </w:rPr>
        <w:t xml:space="preserve"> </w:t>
      </w:r>
      <w:r>
        <w:t>on</w:t>
      </w:r>
      <w:r>
        <w:rPr>
          <w:spacing w:val="-7"/>
        </w:rPr>
        <w:t xml:space="preserve"> </w:t>
      </w:r>
      <w:r>
        <w:t>the</w:t>
      </w:r>
      <w:r>
        <w:rPr>
          <w:spacing w:val="-7"/>
        </w:rPr>
        <w:t xml:space="preserve"> </w:t>
      </w:r>
      <w:r>
        <w:t>four</w:t>
      </w:r>
      <w:r>
        <w:rPr>
          <w:spacing w:val="-6"/>
        </w:rPr>
        <w:t xml:space="preserve"> </w:t>
      </w:r>
      <w:r>
        <w:t>Options</w:t>
      </w:r>
      <w:r>
        <w:rPr>
          <w:spacing w:val="-7"/>
        </w:rPr>
        <w:t xml:space="preserve"> </w:t>
      </w:r>
      <w:r>
        <w:t>in</w:t>
      </w:r>
      <w:r>
        <w:rPr>
          <w:spacing w:val="-5"/>
        </w:rPr>
        <w:t xml:space="preserve"> </w:t>
      </w:r>
      <w:r>
        <w:t>the</w:t>
      </w:r>
      <w:r>
        <w:rPr>
          <w:spacing w:val="-7"/>
        </w:rPr>
        <w:t xml:space="preserve"> </w:t>
      </w:r>
      <w:r>
        <w:t>Consultation</w:t>
      </w:r>
      <w:r>
        <w:rPr>
          <w:spacing w:val="-5"/>
        </w:rPr>
        <w:t xml:space="preserve"> </w:t>
      </w:r>
      <w:r>
        <w:t>Paper</w:t>
      </w:r>
      <w:r>
        <w:rPr>
          <w:spacing w:val="-6"/>
        </w:rPr>
        <w:t xml:space="preserve"> </w:t>
      </w:r>
      <w:r>
        <w:t>is</w:t>
      </w:r>
      <w:r>
        <w:rPr>
          <w:spacing w:val="-5"/>
        </w:rPr>
        <w:t xml:space="preserve"> </w:t>
      </w:r>
      <w:r>
        <w:t>as</w:t>
      </w:r>
      <w:r>
        <w:rPr>
          <w:spacing w:val="-6"/>
        </w:rPr>
        <w:t xml:space="preserve"> </w:t>
      </w:r>
      <w:r>
        <w:rPr>
          <w:spacing w:val="-2"/>
        </w:rPr>
        <w:t>follows:</w:t>
      </w:r>
    </w:p>
    <w:p w14:paraId="3EF60D4C" w14:textId="77777777" w:rsidR="0067771B" w:rsidRDefault="00000000">
      <w:pPr>
        <w:pStyle w:val="ListParagraph"/>
        <w:numPr>
          <w:ilvl w:val="1"/>
          <w:numId w:val="27"/>
        </w:numPr>
        <w:tabs>
          <w:tab w:val="left" w:pos="1537"/>
          <w:tab w:val="left" w:pos="1540"/>
        </w:tabs>
        <w:ind w:right="117"/>
        <w:jc w:val="both"/>
      </w:pPr>
      <w:r>
        <w:t xml:space="preserve">As PPL’s stakeholders have different views on the advantages and disadvantages of Options 0 and 1, PPL expresses no preference for either </w:t>
      </w:r>
      <w:r>
        <w:rPr>
          <w:spacing w:val="-2"/>
        </w:rPr>
        <w:t>option.</w:t>
      </w:r>
    </w:p>
    <w:p w14:paraId="3EF60D4D" w14:textId="77777777" w:rsidR="0067771B" w:rsidRDefault="00000000">
      <w:pPr>
        <w:pStyle w:val="ListParagraph"/>
        <w:numPr>
          <w:ilvl w:val="1"/>
          <w:numId w:val="27"/>
        </w:numPr>
        <w:tabs>
          <w:tab w:val="left" w:pos="1538"/>
        </w:tabs>
        <w:spacing w:before="1"/>
        <w:ind w:left="1538" w:hanging="718"/>
        <w:jc w:val="both"/>
      </w:pPr>
      <w:r>
        <w:t>PPL</w:t>
      </w:r>
      <w:r>
        <w:rPr>
          <w:spacing w:val="-11"/>
        </w:rPr>
        <w:t xml:space="preserve"> </w:t>
      </w:r>
      <w:r>
        <w:t>is</w:t>
      </w:r>
      <w:r>
        <w:rPr>
          <w:spacing w:val="-4"/>
        </w:rPr>
        <w:t xml:space="preserve"> </w:t>
      </w:r>
      <w:r>
        <w:t>strongly</w:t>
      </w:r>
      <w:r>
        <w:rPr>
          <w:spacing w:val="-6"/>
        </w:rPr>
        <w:t xml:space="preserve"> </w:t>
      </w:r>
      <w:r>
        <w:t>against</w:t>
      </w:r>
      <w:r>
        <w:rPr>
          <w:spacing w:val="-5"/>
        </w:rPr>
        <w:t xml:space="preserve"> </w:t>
      </w:r>
      <w:r>
        <w:t>the</w:t>
      </w:r>
      <w:r>
        <w:rPr>
          <w:spacing w:val="-4"/>
        </w:rPr>
        <w:t xml:space="preserve"> </w:t>
      </w:r>
      <w:r>
        <w:t>adoption</w:t>
      </w:r>
      <w:r>
        <w:rPr>
          <w:spacing w:val="-5"/>
        </w:rPr>
        <w:t xml:space="preserve"> </w:t>
      </w:r>
      <w:r>
        <w:t>of</w:t>
      </w:r>
      <w:r>
        <w:rPr>
          <w:spacing w:val="-2"/>
        </w:rPr>
        <w:t xml:space="preserve"> </w:t>
      </w:r>
      <w:r>
        <w:t>either</w:t>
      </w:r>
      <w:r>
        <w:rPr>
          <w:spacing w:val="-5"/>
        </w:rPr>
        <w:t xml:space="preserve"> </w:t>
      </w:r>
      <w:r>
        <w:t>Option</w:t>
      </w:r>
      <w:r>
        <w:rPr>
          <w:spacing w:val="-5"/>
        </w:rPr>
        <w:t xml:space="preserve"> </w:t>
      </w:r>
      <w:r>
        <w:t>2</w:t>
      </w:r>
      <w:r>
        <w:rPr>
          <w:spacing w:val="-4"/>
        </w:rPr>
        <w:t xml:space="preserve"> </w:t>
      </w:r>
      <w:r>
        <w:t>or</w:t>
      </w:r>
      <w:r>
        <w:rPr>
          <w:spacing w:val="-5"/>
        </w:rPr>
        <w:t xml:space="preserve"> </w:t>
      </w:r>
      <w:r>
        <w:t>Option</w:t>
      </w:r>
      <w:r>
        <w:rPr>
          <w:spacing w:val="-4"/>
        </w:rPr>
        <w:t xml:space="preserve"> </w:t>
      </w:r>
      <w:r>
        <w:rPr>
          <w:spacing w:val="-5"/>
        </w:rPr>
        <w:t>3.</w:t>
      </w:r>
    </w:p>
    <w:p w14:paraId="3EF60D4E" w14:textId="77777777" w:rsidR="0067771B" w:rsidRDefault="0067771B">
      <w:pPr>
        <w:pStyle w:val="BodyText"/>
        <w:spacing w:before="1"/>
      </w:pPr>
    </w:p>
    <w:p w14:paraId="3EF60D4F" w14:textId="77777777" w:rsidR="0067771B" w:rsidRDefault="00000000">
      <w:pPr>
        <w:pStyle w:val="ListParagraph"/>
        <w:numPr>
          <w:ilvl w:val="0"/>
          <w:numId w:val="27"/>
        </w:numPr>
        <w:tabs>
          <w:tab w:val="left" w:pos="820"/>
        </w:tabs>
        <w:ind w:right="112"/>
        <w:jc w:val="both"/>
      </w:pPr>
      <w:r>
        <w:t>Option 0 and Option 1 would have no impact on PPL’s licensees. Option 0, representing the status quo, requires no effort to implement and Option 1 would be simple to implement without significant additional cost for PPL or for other parties.</w:t>
      </w:r>
    </w:p>
    <w:p w14:paraId="3EF60D50" w14:textId="77777777" w:rsidR="0067771B" w:rsidRDefault="0067771B">
      <w:pPr>
        <w:pStyle w:val="BodyText"/>
        <w:spacing w:before="18"/>
      </w:pPr>
    </w:p>
    <w:p w14:paraId="3EF60D51" w14:textId="77777777" w:rsidR="0067771B" w:rsidRDefault="00000000">
      <w:pPr>
        <w:pStyle w:val="ListParagraph"/>
        <w:numPr>
          <w:ilvl w:val="0"/>
          <w:numId w:val="27"/>
        </w:numPr>
        <w:tabs>
          <w:tab w:val="left" w:pos="820"/>
        </w:tabs>
        <w:ind w:right="113"/>
        <w:jc w:val="both"/>
      </w:pPr>
      <w:r>
        <w:t>PPL</w:t>
      </w:r>
      <w:r>
        <w:rPr>
          <w:spacing w:val="-4"/>
        </w:rPr>
        <w:t xml:space="preserve"> </w:t>
      </w:r>
      <w:r>
        <w:t xml:space="preserve">notes that the IPO does not </w:t>
      </w:r>
      <w:proofErr w:type="spellStart"/>
      <w:r>
        <w:t>favour</w:t>
      </w:r>
      <w:proofErr w:type="spellEnd"/>
      <w:r>
        <w:t xml:space="preserve"> Option 2. PPL</w:t>
      </w:r>
      <w:r>
        <w:rPr>
          <w:spacing w:val="-4"/>
        </w:rPr>
        <w:t xml:space="preserve"> </w:t>
      </w:r>
      <w:r>
        <w:t>agrees that its adoption would have substantial risk for the UK music industry. This option would have financial repercussions for rightsholders.</w:t>
      </w:r>
      <w:r>
        <w:rPr>
          <w:spacing w:val="40"/>
        </w:rPr>
        <w:t xml:space="preserve"> </w:t>
      </w:r>
      <w:r>
        <w:t>Such repercussions would affect not just foreign rightsholders, but performers from the UK and elsewhere who would be deprived of equitable</w:t>
      </w:r>
      <w:r>
        <w:rPr>
          <w:spacing w:val="-10"/>
        </w:rPr>
        <w:t xml:space="preserve"> </w:t>
      </w:r>
      <w:r>
        <w:t>remuneration</w:t>
      </w:r>
      <w:r>
        <w:rPr>
          <w:spacing w:val="-10"/>
        </w:rPr>
        <w:t xml:space="preserve"> </w:t>
      </w:r>
      <w:r>
        <w:t>because</w:t>
      </w:r>
      <w:r>
        <w:rPr>
          <w:spacing w:val="-10"/>
        </w:rPr>
        <w:t xml:space="preserve"> </w:t>
      </w:r>
      <w:r>
        <w:t>the</w:t>
      </w:r>
      <w:r>
        <w:rPr>
          <w:spacing w:val="-13"/>
        </w:rPr>
        <w:t xml:space="preserve"> </w:t>
      </w:r>
      <w:r>
        <w:t>sound</w:t>
      </w:r>
      <w:r>
        <w:rPr>
          <w:spacing w:val="-10"/>
        </w:rPr>
        <w:t xml:space="preserve"> </w:t>
      </w:r>
      <w:r>
        <w:t>recordings</w:t>
      </w:r>
      <w:r>
        <w:rPr>
          <w:spacing w:val="-9"/>
        </w:rPr>
        <w:t xml:space="preserve"> </w:t>
      </w:r>
      <w:r>
        <w:t>on</w:t>
      </w:r>
      <w:r>
        <w:rPr>
          <w:spacing w:val="-10"/>
        </w:rPr>
        <w:t xml:space="preserve"> </w:t>
      </w:r>
      <w:r>
        <w:t>which</w:t>
      </w:r>
      <w:r>
        <w:rPr>
          <w:spacing w:val="-10"/>
        </w:rPr>
        <w:t xml:space="preserve"> </w:t>
      </w:r>
      <w:r>
        <w:t>they</w:t>
      </w:r>
      <w:r>
        <w:rPr>
          <w:spacing w:val="-12"/>
        </w:rPr>
        <w:t xml:space="preserve"> </w:t>
      </w:r>
      <w:r>
        <w:t>performed</w:t>
      </w:r>
      <w:r>
        <w:rPr>
          <w:spacing w:val="-9"/>
        </w:rPr>
        <w:t xml:space="preserve"> </w:t>
      </w:r>
      <w:r>
        <w:t>would no longer be protected for PPR.</w:t>
      </w:r>
      <w:r>
        <w:rPr>
          <w:spacing w:val="80"/>
        </w:rPr>
        <w:t xml:space="preserve"> </w:t>
      </w:r>
      <w:r>
        <w:t>It would also be damaging to the perception of the value</w:t>
      </w:r>
      <w:r>
        <w:rPr>
          <w:spacing w:val="-4"/>
        </w:rPr>
        <w:t xml:space="preserve"> </w:t>
      </w:r>
      <w:r>
        <w:t>of</w:t>
      </w:r>
      <w:r>
        <w:rPr>
          <w:spacing w:val="-3"/>
        </w:rPr>
        <w:t xml:space="preserve"> </w:t>
      </w:r>
      <w:r>
        <w:t>copyright</w:t>
      </w:r>
      <w:r>
        <w:rPr>
          <w:spacing w:val="-5"/>
        </w:rPr>
        <w:t xml:space="preserve"> </w:t>
      </w:r>
      <w:r>
        <w:t>as</w:t>
      </w:r>
      <w:r>
        <w:rPr>
          <w:spacing w:val="-6"/>
        </w:rPr>
        <w:t xml:space="preserve"> </w:t>
      </w:r>
      <w:r>
        <w:t>material</w:t>
      </w:r>
      <w:r>
        <w:rPr>
          <w:spacing w:val="-5"/>
        </w:rPr>
        <w:t xml:space="preserve"> </w:t>
      </w:r>
      <w:r>
        <w:t>that</w:t>
      </w:r>
      <w:r>
        <w:rPr>
          <w:spacing w:val="-5"/>
        </w:rPr>
        <w:t xml:space="preserve"> </w:t>
      </w:r>
      <w:r>
        <w:t>has</w:t>
      </w:r>
      <w:r>
        <w:rPr>
          <w:spacing w:val="-4"/>
        </w:rPr>
        <w:t xml:space="preserve"> </w:t>
      </w:r>
      <w:r>
        <w:t>been</w:t>
      </w:r>
      <w:r>
        <w:rPr>
          <w:spacing w:val="-7"/>
        </w:rPr>
        <w:t xml:space="preserve"> </w:t>
      </w:r>
      <w:r>
        <w:t>protected</w:t>
      </w:r>
      <w:r>
        <w:rPr>
          <w:spacing w:val="-7"/>
        </w:rPr>
        <w:t xml:space="preserve"> </w:t>
      </w:r>
      <w:r>
        <w:t>for</w:t>
      </w:r>
      <w:r>
        <w:rPr>
          <w:spacing w:val="-6"/>
        </w:rPr>
        <w:t xml:space="preserve"> </w:t>
      </w:r>
      <w:r>
        <w:t>many</w:t>
      </w:r>
      <w:r>
        <w:rPr>
          <w:spacing w:val="-6"/>
        </w:rPr>
        <w:t xml:space="preserve"> </w:t>
      </w:r>
      <w:r>
        <w:t>years</w:t>
      </w:r>
      <w:r>
        <w:rPr>
          <w:spacing w:val="-4"/>
        </w:rPr>
        <w:t xml:space="preserve"> </w:t>
      </w:r>
      <w:r>
        <w:t>would</w:t>
      </w:r>
      <w:r>
        <w:rPr>
          <w:spacing w:val="-4"/>
        </w:rPr>
        <w:t xml:space="preserve"> </w:t>
      </w:r>
      <w:r>
        <w:t>suddenly be available for free.</w:t>
      </w:r>
    </w:p>
    <w:p w14:paraId="3EF60D52" w14:textId="77777777" w:rsidR="0067771B" w:rsidRDefault="0067771B">
      <w:pPr>
        <w:pStyle w:val="BodyText"/>
        <w:spacing w:before="1"/>
      </w:pPr>
    </w:p>
    <w:p w14:paraId="3EF60D53" w14:textId="77777777" w:rsidR="0067771B" w:rsidRDefault="00000000">
      <w:pPr>
        <w:pStyle w:val="ListParagraph"/>
        <w:numPr>
          <w:ilvl w:val="0"/>
          <w:numId w:val="27"/>
        </w:numPr>
        <w:tabs>
          <w:tab w:val="left" w:pos="820"/>
        </w:tabs>
        <w:ind w:right="110"/>
        <w:jc w:val="both"/>
      </w:pPr>
      <w:r>
        <w:t>The initial impact on PPL’s licensing of Option 3 may appear less damaging (to rightsholders as a whole) than Option 2 in that the exclusion of US repertoire only relates to US sound recordings post-dating the change in the law. However, the disruption</w:t>
      </w:r>
      <w:r>
        <w:rPr>
          <w:spacing w:val="-3"/>
        </w:rPr>
        <w:t xml:space="preserve"> </w:t>
      </w:r>
      <w:r>
        <w:t>from</w:t>
      </w:r>
      <w:r>
        <w:rPr>
          <w:spacing w:val="-4"/>
        </w:rPr>
        <w:t xml:space="preserve"> </w:t>
      </w:r>
      <w:r>
        <w:t>implementing</w:t>
      </w:r>
      <w:r>
        <w:rPr>
          <w:spacing w:val="-3"/>
        </w:rPr>
        <w:t xml:space="preserve"> </w:t>
      </w:r>
      <w:r>
        <w:t>and</w:t>
      </w:r>
      <w:r>
        <w:rPr>
          <w:spacing w:val="-3"/>
        </w:rPr>
        <w:t xml:space="preserve"> </w:t>
      </w:r>
      <w:r>
        <w:t>then</w:t>
      </w:r>
      <w:r>
        <w:rPr>
          <w:spacing w:val="-5"/>
        </w:rPr>
        <w:t xml:space="preserve"> </w:t>
      </w:r>
      <w:r>
        <w:t>operating</w:t>
      </w:r>
      <w:r>
        <w:rPr>
          <w:spacing w:val="-3"/>
        </w:rPr>
        <w:t xml:space="preserve"> </w:t>
      </w:r>
      <w:r>
        <w:t>Option</w:t>
      </w:r>
      <w:r>
        <w:rPr>
          <w:spacing w:val="-3"/>
        </w:rPr>
        <w:t xml:space="preserve"> </w:t>
      </w:r>
      <w:r>
        <w:t>3 would</w:t>
      </w:r>
      <w:r>
        <w:rPr>
          <w:spacing w:val="-3"/>
        </w:rPr>
        <w:t xml:space="preserve"> </w:t>
      </w:r>
      <w:r>
        <w:t>be</w:t>
      </w:r>
      <w:r>
        <w:rPr>
          <w:spacing w:val="-3"/>
        </w:rPr>
        <w:t xml:space="preserve"> </w:t>
      </w:r>
      <w:r>
        <w:t>considerable</w:t>
      </w:r>
      <w:r>
        <w:rPr>
          <w:spacing w:val="-1"/>
        </w:rPr>
        <w:t xml:space="preserve"> </w:t>
      </w:r>
      <w:r>
        <w:t>and would involve greater costs and risk than Option 2.</w:t>
      </w:r>
    </w:p>
    <w:p w14:paraId="3EF60D54" w14:textId="77777777" w:rsidR="0067771B" w:rsidRDefault="0067771B">
      <w:pPr>
        <w:pStyle w:val="BodyText"/>
        <w:spacing w:before="20"/>
      </w:pPr>
    </w:p>
    <w:p w14:paraId="3EF60D55" w14:textId="77777777" w:rsidR="0067771B" w:rsidRDefault="00000000">
      <w:pPr>
        <w:pStyle w:val="ListParagraph"/>
        <w:numPr>
          <w:ilvl w:val="0"/>
          <w:numId w:val="27"/>
        </w:numPr>
        <w:tabs>
          <w:tab w:val="left" w:pos="820"/>
        </w:tabs>
        <w:spacing w:before="1"/>
        <w:ind w:right="116"/>
        <w:jc w:val="both"/>
      </w:pPr>
      <w:r>
        <w:t>The adoption of Option 3 would change the qualification rules for performances in respect of existing recordings (and PPL's stakeholders will address the effect of that change in their responses to the Consultation Paper).</w:t>
      </w:r>
      <w:r>
        <w:rPr>
          <w:spacing w:val="40"/>
        </w:rPr>
        <w:t xml:space="preserve"> </w:t>
      </w:r>
      <w:r>
        <w:t xml:space="preserve">It also would remove new US </w:t>
      </w:r>
      <w:proofErr w:type="gramStart"/>
      <w:r>
        <w:t>repertoire</w:t>
      </w:r>
      <w:proofErr w:type="gramEnd"/>
      <w:r>
        <w:t xml:space="preserve"> and this would prejudice UK stakeholders in the following ways:</w:t>
      </w:r>
    </w:p>
    <w:p w14:paraId="3EF60D56" w14:textId="77777777" w:rsidR="0067771B" w:rsidRDefault="00000000">
      <w:pPr>
        <w:pStyle w:val="ListParagraph"/>
        <w:numPr>
          <w:ilvl w:val="1"/>
          <w:numId w:val="27"/>
        </w:numPr>
        <w:tabs>
          <w:tab w:val="left" w:pos="1540"/>
        </w:tabs>
        <w:spacing w:before="252" w:line="252" w:lineRule="exact"/>
      </w:pPr>
      <w:r>
        <w:t>PPL’s</w:t>
      </w:r>
      <w:r>
        <w:rPr>
          <w:spacing w:val="-7"/>
        </w:rPr>
        <w:t xml:space="preserve"> </w:t>
      </w:r>
      <w:r>
        <w:t>costs</w:t>
      </w:r>
      <w:r>
        <w:rPr>
          <w:spacing w:val="-7"/>
        </w:rPr>
        <w:t xml:space="preserve"> </w:t>
      </w:r>
      <w:r>
        <w:t>would</w:t>
      </w:r>
      <w:r>
        <w:rPr>
          <w:spacing w:val="-8"/>
        </w:rPr>
        <w:t xml:space="preserve"> </w:t>
      </w:r>
      <w:r>
        <w:t>be</w:t>
      </w:r>
      <w:r>
        <w:rPr>
          <w:spacing w:val="-9"/>
        </w:rPr>
        <w:t xml:space="preserve"> </w:t>
      </w:r>
      <w:r>
        <w:t>increased</w:t>
      </w:r>
      <w:r>
        <w:rPr>
          <w:spacing w:val="-7"/>
        </w:rPr>
        <w:t xml:space="preserve"> </w:t>
      </w:r>
      <w:r>
        <w:rPr>
          <w:spacing w:val="-5"/>
        </w:rPr>
        <w:t>by:</w:t>
      </w:r>
    </w:p>
    <w:p w14:paraId="3EF60D57" w14:textId="77777777" w:rsidR="0067771B" w:rsidRDefault="00000000">
      <w:pPr>
        <w:pStyle w:val="ListParagraph"/>
        <w:numPr>
          <w:ilvl w:val="2"/>
          <w:numId w:val="27"/>
        </w:numPr>
        <w:tabs>
          <w:tab w:val="left" w:pos="2260"/>
        </w:tabs>
        <w:spacing w:line="252" w:lineRule="exact"/>
      </w:pPr>
      <w:r>
        <w:t>the</w:t>
      </w:r>
      <w:r>
        <w:rPr>
          <w:spacing w:val="-9"/>
        </w:rPr>
        <w:t xml:space="preserve"> </w:t>
      </w:r>
      <w:r>
        <w:t>additional</w:t>
      </w:r>
      <w:r>
        <w:rPr>
          <w:spacing w:val="-8"/>
        </w:rPr>
        <w:t xml:space="preserve"> </w:t>
      </w:r>
      <w:r>
        <w:t>administration</w:t>
      </w:r>
      <w:r>
        <w:rPr>
          <w:spacing w:val="-7"/>
        </w:rPr>
        <w:t xml:space="preserve"> </w:t>
      </w:r>
      <w:r>
        <w:t>of</w:t>
      </w:r>
      <w:r>
        <w:rPr>
          <w:spacing w:val="-5"/>
        </w:rPr>
        <w:t xml:space="preserve"> </w:t>
      </w:r>
      <w:r>
        <w:t>operating</w:t>
      </w:r>
      <w:r>
        <w:rPr>
          <w:spacing w:val="-9"/>
        </w:rPr>
        <w:t xml:space="preserve"> </w:t>
      </w:r>
      <w:r>
        <w:t>Option</w:t>
      </w:r>
      <w:r>
        <w:rPr>
          <w:spacing w:val="-7"/>
        </w:rPr>
        <w:t xml:space="preserve"> </w:t>
      </w:r>
      <w:r>
        <w:t>3;</w:t>
      </w:r>
      <w:r>
        <w:rPr>
          <w:spacing w:val="-4"/>
        </w:rPr>
        <w:t xml:space="preserve"> </w:t>
      </w:r>
      <w:r>
        <w:rPr>
          <w:spacing w:val="-5"/>
        </w:rPr>
        <w:t>and</w:t>
      </w:r>
    </w:p>
    <w:p w14:paraId="3EF60D58" w14:textId="77777777" w:rsidR="0067771B" w:rsidRDefault="00000000">
      <w:pPr>
        <w:pStyle w:val="ListParagraph"/>
        <w:numPr>
          <w:ilvl w:val="2"/>
          <w:numId w:val="27"/>
        </w:numPr>
        <w:tabs>
          <w:tab w:val="left" w:pos="2260"/>
        </w:tabs>
        <w:spacing w:before="2"/>
        <w:ind w:right="116"/>
      </w:pPr>
      <w:r>
        <w:t>the</w:t>
      </w:r>
      <w:r>
        <w:rPr>
          <w:spacing w:val="-5"/>
        </w:rPr>
        <w:t xml:space="preserve"> </w:t>
      </w:r>
      <w:r>
        <w:t>negotiations</w:t>
      </w:r>
      <w:r>
        <w:rPr>
          <w:spacing w:val="-5"/>
        </w:rPr>
        <w:t xml:space="preserve"> </w:t>
      </w:r>
      <w:r>
        <w:t>and</w:t>
      </w:r>
      <w:r>
        <w:rPr>
          <w:spacing w:val="-7"/>
        </w:rPr>
        <w:t xml:space="preserve"> </w:t>
      </w:r>
      <w:r>
        <w:t>disputes</w:t>
      </w:r>
      <w:r>
        <w:rPr>
          <w:spacing w:val="-7"/>
        </w:rPr>
        <w:t xml:space="preserve"> </w:t>
      </w:r>
      <w:r>
        <w:t>that</w:t>
      </w:r>
      <w:r>
        <w:rPr>
          <w:spacing w:val="-6"/>
        </w:rPr>
        <w:t xml:space="preserve"> </w:t>
      </w:r>
      <w:r>
        <w:t>would</w:t>
      </w:r>
      <w:r>
        <w:rPr>
          <w:spacing w:val="-5"/>
        </w:rPr>
        <w:t xml:space="preserve"> </w:t>
      </w:r>
      <w:r>
        <w:t>be</w:t>
      </w:r>
      <w:r>
        <w:rPr>
          <w:spacing w:val="-8"/>
        </w:rPr>
        <w:t xml:space="preserve"> </w:t>
      </w:r>
      <w:r>
        <w:t>caused</w:t>
      </w:r>
      <w:r>
        <w:rPr>
          <w:spacing w:val="-5"/>
        </w:rPr>
        <w:t xml:space="preserve"> </w:t>
      </w:r>
      <w:r>
        <w:t>by</w:t>
      </w:r>
      <w:r>
        <w:rPr>
          <w:spacing w:val="-7"/>
        </w:rPr>
        <w:t xml:space="preserve"> </w:t>
      </w:r>
      <w:r>
        <w:t>the</w:t>
      </w:r>
      <w:r>
        <w:rPr>
          <w:spacing w:val="-5"/>
        </w:rPr>
        <w:t xml:space="preserve"> </w:t>
      </w:r>
      <w:r>
        <w:t>exclusion</w:t>
      </w:r>
      <w:r>
        <w:rPr>
          <w:spacing w:val="-5"/>
        </w:rPr>
        <w:t xml:space="preserve"> </w:t>
      </w:r>
      <w:r>
        <w:t>of new US repertoire.</w:t>
      </w:r>
    </w:p>
    <w:p w14:paraId="3EF60D59" w14:textId="77777777" w:rsidR="0067771B" w:rsidRDefault="00000000">
      <w:pPr>
        <w:pStyle w:val="BodyText"/>
        <w:spacing w:before="1"/>
        <w:ind w:left="1540" w:right="75"/>
      </w:pPr>
      <w:r>
        <w:t>PPL’s</w:t>
      </w:r>
      <w:r>
        <w:rPr>
          <w:spacing w:val="-10"/>
        </w:rPr>
        <w:t xml:space="preserve"> </w:t>
      </w:r>
      <w:r>
        <w:t>stakeholders</w:t>
      </w:r>
      <w:r>
        <w:rPr>
          <w:spacing w:val="-10"/>
        </w:rPr>
        <w:t xml:space="preserve"> </w:t>
      </w:r>
      <w:r>
        <w:t>would</w:t>
      </w:r>
      <w:r>
        <w:rPr>
          <w:spacing w:val="-11"/>
        </w:rPr>
        <w:t xml:space="preserve"> </w:t>
      </w:r>
      <w:r>
        <w:t>have</w:t>
      </w:r>
      <w:r>
        <w:rPr>
          <w:spacing w:val="-13"/>
        </w:rPr>
        <w:t xml:space="preserve"> </w:t>
      </w:r>
      <w:r>
        <w:t>to</w:t>
      </w:r>
      <w:r>
        <w:rPr>
          <w:spacing w:val="-11"/>
        </w:rPr>
        <w:t xml:space="preserve"> </w:t>
      </w:r>
      <w:r>
        <w:t>bear</w:t>
      </w:r>
      <w:r>
        <w:rPr>
          <w:spacing w:val="-12"/>
        </w:rPr>
        <w:t xml:space="preserve"> </w:t>
      </w:r>
      <w:r>
        <w:t>those</w:t>
      </w:r>
      <w:r>
        <w:rPr>
          <w:spacing w:val="-11"/>
        </w:rPr>
        <w:t xml:space="preserve"> </w:t>
      </w:r>
      <w:r>
        <w:t>additional</w:t>
      </w:r>
      <w:r>
        <w:rPr>
          <w:spacing w:val="-12"/>
        </w:rPr>
        <w:t xml:space="preserve"> </w:t>
      </w:r>
      <w:r>
        <w:t>costs</w:t>
      </w:r>
      <w:r>
        <w:rPr>
          <w:spacing w:val="-12"/>
        </w:rPr>
        <w:t xml:space="preserve"> </w:t>
      </w:r>
      <w:r>
        <w:t>to</w:t>
      </w:r>
      <w:r>
        <w:rPr>
          <w:spacing w:val="-13"/>
        </w:rPr>
        <w:t xml:space="preserve"> </w:t>
      </w:r>
      <w:r>
        <w:t>the</w:t>
      </w:r>
      <w:r>
        <w:rPr>
          <w:spacing w:val="-14"/>
        </w:rPr>
        <w:t xml:space="preserve"> </w:t>
      </w:r>
      <w:r>
        <w:t>extent</w:t>
      </w:r>
      <w:r>
        <w:rPr>
          <w:spacing w:val="-14"/>
        </w:rPr>
        <w:t xml:space="preserve"> </w:t>
      </w:r>
      <w:r>
        <w:t>that any increases could not be passed on to licensees.</w:t>
      </w:r>
    </w:p>
    <w:p w14:paraId="3EF60D5A" w14:textId="77777777" w:rsidR="0067771B" w:rsidRDefault="00000000">
      <w:pPr>
        <w:pStyle w:val="ListParagraph"/>
        <w:numPr>
          <w:ilvl w:val="1"/>
          <w:numId w:val="27"/>
        </w:numPr>
        <w:tabs>
          <w:tab w:val="left" w:pos="1538"/>
          <w:tab w:val="left" w:pos="1540"/>
        </w:tabs>
        <w:spacing w:before="252"/>
        <w:ind w:right="114"/>
        <w:jc w:val="both"/>
      </w:pPr>
      <w:r>
        <w:t>Option 3 would also inevitably increase the relative costs of PPL’s services to its stakeholders (with the costs for public performances and “traditional broadcasts” being applied to a smaller repertoire).</w:t>
      </w:r>
    </w:p>
    <w:p w14:paraId="3EF60D5B" w14:textId="77777777" w:rsidR="0067771B" w:rsidRDefault="00000000">
      <w:pPr>
        <w:pStyle w:val="ListParagraph"/>
        <w:numPr>
          <w:ilvl w:val="1"/>
          <w:numId w:val="27"/>
        </w:numPr>
        <w:tabs>
          <w:tab w:val="left" w:pos="1538"/>
          <w:tab w:val="left" w:pos="1540"/>
        </w:tabs>
        <w:spacing w:before="252"/>
        <w:ind w:right="119"/>
        <w:jc w:val="both"/>
      </w:pPr>
      <w:r>
        <w:t xml:space="preserve">UK performers on new US repertoire would be deprived of equitable </w:t>
      </w:r>
      <w:r>
        <w:rPr>
          <w:spacing w:val="-2"/>
        </w:rPr>
        <w:t>remuneration.</w:t>
      </w:r>
    </w:p>
    <w:p w14:paraId="3EF60D5C" w14:textId="77777777" w:rsidR="0067771B" w:rsidRDefault="0067771B">
      <w:pPr>
        <w:jc w:val="both"/>
        <w:sectPr w:rsidR="0067771B">
          <w:pgSz w:w="11900" w:h="16820"/>
          <w:pgMar w:top="1360" w:right="1320" w:bottom="1020" w:left="1340" w:header="397" w:footer="826" w:gutter="0"/>
          <w:cols w:space="720"/>
        </w:sectPr>
      </w:pPr>
    </w:p>
    <w:p w14:paraId="3EF60D5D" w14:textId="77777777" w:rsidR="0067771B" w:rsidRDefault="00000000">
      <w:pPr>
        <w:pStyle w:val="ListParagraph"/>
        <w:numPr>
          <w:ilvl w:val="1"/>
          <w:numId w:val="27"/>
        </w:numPr>
        <w:tabs>
          <w:tab w:val="left" w:pos="1538"/>
          <w:tab w:val="left" w:pos="1540"/>
        </w:tabs>
        <w:spacing w:before="68"/>
        <w:ind w:right="115"/>
        <w:jc w:val="both"/>
      </w:pPr>
      <w:r>
        <w:t>There would be a risk to</w:t>
      </w:r>
      <w:r>
        <w:rPr>
          <w:spacing w:val="-1"/>
        </w:rPr>
        <w:t xml:space="preserve"> </w:t>
      </w:r>
      <w:r>
        <w:t xml:space="preserve">PPL’s </w:t>
      </w:r>
      <w:proofErr w:type="spellStart"/>
      <w:r>
        <w:t>licence</w:t>
      </w:r>
      <w:proofErr w:type="spellEnd"/>
      <w:r>
        <w:t xml:space="preserve"> fees (for example, by</w:t>
      </w:r>
      <w:r>
        <w:rPr>
          <w:spacing w:val="-1"/>
        </w:rPr>
        <w:t xml:space="preserve"> </w:t>
      </w:r>
      <w:r>
        <w:t>way of licensees using</w:t>
      </w:r>
      <w:r>
        <w:rPr>
          <w:spacing w:val="-16"/>
        </w:rPr>
        <w:t xml:space="preserve"> </w:t>
      </w:r>
      <w:r>
        <w:t>exclusively</w:t>
      </w:r>
      <w:r>
        <w:rPr>
          <w:spacing w:val="-15"/>
        </w:rPr>
        <w:t xml:space="preserve"> </w:t>
      </w:r>
      <w:r>
        <w:t>the</w:t>
      </w:r>
      <w:r>
        <w:rPr>
          <w:spacing w:val="-15"/>
        </w:rPr>
        <w:t xml:space="preserve"> </w:t>
      </w:r>
      <w:r>
        <w:t>excluded</w:t>
      </w:r>
      <w:r>
        <w:rPr>
          <w:spacing w:val="-16"/>
        </w:rPr>
        <w:t xml:space="preserve"> </w:t>
      </w:r>
      <w:r>
        <w:t>repertoire).</w:t>
      </w:r>
      <w:r>
        <w:rPr>
          <w:spacing w:val="63"/>
        </w:rPr>
        <w:t xml:space="preserve"> </w:t>
      </w:r>
      <w:r>
        <w:t>Any</w:t>
      </w:r>
      <w:r>
        <w:rPr>
          <w:spacing w:val="-16"/>
        </w:rPr>
        <w:t xml:space="preserve"> </w:t>
      </w:r>
      <w:r>
        <w:t>reduction</w:t>
      </w:r>
      <w:r>
        <w:rPr>
          <w:spacing w:val="-14"/>
        </w:rPr>
        <w:t xml:space="preserve"> </w:t>
      </w:r>
      <w:r>
        <w:t>in</w:t>
      </w:r>
      <w:r>
        <w:rPr>
          <w:spacing w:val="-16"/>
        </w:rPr>
        <w:t xml:space="preserve"> </w:t>
      </w:r>
      <w:r>
        <w:t>the</w:t>
      </w:r>
      <w:r>
        <w:rPr>
          <w:spacing w:val="-15"/>
        </w:rPr>
        <w:t xml:space="preserve"> </w:t>
      </w:r>
      <w:r>
        <w:t>fees</w:t>
      </w:r>
      <w:r>
        <w:rPr>
          <w:spacing w:val="-15"/>
        </w:rPr>
        <w:t xml:space="preserve"> </w:t>
      </w:r>
      <w:r>
        <w:t>recovered for UK rightsholders would impair their ability to invest in new UK talent.</w:t>
      </w:r>
    </w:p>
    <w:p w14:paraId="3EF60D5E" w14:textId="77777777" w:rsidR="0067771B" w:rsidRDefault="0067771B">
      <w:pPr>
        <w:pStyle w:val="BodyText"/>
        <w:spacing w:before="20"/>
      </w:pPr>
    </w:p>
    <w:p w14:paraId="3EF60D5F" w14:textId="77777777" w:rsidR="0067771B" w:rsidRDefault="00000000">
      <w:pPr>
        <w:pStyle w:val="ListParagraph"/>
        <w:numPr>
          <w:ilvl w:val="0"/>
          <w:numId w:val="27"/>
        </w:numPr>
        <w:tabs>
          <w:tab w:val="left" w:pos="820"/>
        </w:tabs>
        <w:ind w:right="111"/>
        <w:jc w:val="both"/>
      </w:pPr>
      <w:r>
        <w:t xml:space="preserve">The possibility that UK rightsholders would benefit from Option 3, by way of PPL’s revenues being shared among the owners of non-US repertoire with the result that those owners see their revenues increase, </w:t>
      </w:r>
      <w:proofErr w:type="gramStart"/>
      <w:r>
        <w:t>is based on an assumption</w:t>
      </w:r>
      <w:proofErr w:type="gramEnd"/>
      <w:r>
        <w:t xml:space="preserve"> that the percentage decrease in </w:t>
      </w:r>
      <w:proofErr w:type="spellStart"/>
      <w:r>
        <w:t>licence</w:t>
      </w:r>
      <w:proofErr w:type="spellEnd"/>
      <w:r>
        <w:t xml:space="preserve"> fees would be less than the percentage decrease in repertoire (by value).</w:t>
      </w:r>
      <w:r>
        <w:rPr>
          <w:spacing w:val="40"/>
        </w:rPr>
        <w:t xml:space="preserve"> </w:t>
      </w:r>
      <w:r>
        <w:t>The IPO accepts that there</w:t>
      </w:r>
      <w:r>
        <w:rPr>
          <w:spacing w:val="-2"/>
        </w:rPr>
        <w:t xml:space="preserve"> </w:t>
      </w:r>
      <w:r>
        <w:t>is “little basis”</w:t>
      </w:r>
      <w:r>
        <w:rPr>
          <w:spacing w:val="-1"/>
        </w:rPr>
        <w:t xml:space="preserve"> </w:t>
      </w:r>
      <w:r>
        <w:t>for that assumption.</w:t>
      </w:r>
      <w:r>
        <w:rPr>
          <w:vertAlign w:val="superscript"/>
        </w:rPr>
        <w:t>1</w:t>
      </w:r>
      <w:r>
        <w:t xml:space="preserve"> Furthermore, while PPL would seek to achieve such a result, the extent to which it could do so would depend upon:</w:t>
      </w:r>
    </w:p>
    <w:p w14:paraId="3EF60D60" w14:textId="77777777" w:rsidR="0067771B" w:rsidRDefault="00000000">
      <w:pPr>
        <w:pStyle w:val="ListParagraph"/>
        <w:numPr>
          <w:ilvl w:val="1"/>
          <w:numId w:val="27"/>
        </w:numPr>
        <w:tabs>
          <w:tab w:val="left" w:pos="1537"/>
          <w:tab w:val="left" w:pos="1540"/>
        </w:tabs>
        <w:spacing w:before="252"/>
        <w:ind w:right="114"/>
        <w:jc w:val="both"/>
      </w:pPr>
      <w:r>
        <w:t xml:space="preserve">the outcome of consultations, negotiations and/or Copyright Tribunal </w:t>
      </w:r>
      <w:proofErr w:type="gramStart"/>
      <w:r>
        <w:rPr>
          <w:spacing w:val="-2"/>
        </w:rPr>
        <w:t>references;</w:t>
      </w:r>
      <w:proofErr w:type="gramEnd"/>
    </w:p>
    <w:p w14:paraId="3EF60D61" w14:textId="77777777" w:rsidR="0067771B" w:rsidRDefault="0067771B">
      <w:pPr>
        <w:pStyle w:val="BodyText"/>
      </w:pPr>
    </w:p>
    <w:p w14:paraId="3EF60D62" w14:textId="77777777" w:rsidR="0067771B" w:rsidRDefault="00000000">
      <w:pPr>
        <w:pStyle w:val="ListParagraph"/>
        <w:numPr>
          <w:ilvl w:val="1"/>
          <w:numId w:val="27"/>
        </w:numPr>
        <w:tabs>
          <w:tab w:val="left" w:pos="1537"/>
        </w:tabs>
        <w:ind w:left="1537" w:hanging="717"/>
        <w:jc w:val="both"/>
      </w:pPr>
      <w:r>
        <w:t>the</w:t>
      </w:r>
      <w:r>
        <w:rPr>
          <w:spacing w:val="-6"/>
        </w:rPr>
        <w:t xml:space="preserve"> </w:t>
      </w:r>
      <w:r>
        <w:t>extent</w:t>
      </w:r>
      <w:r>
        <w:rPr>
          <w:spacing w:val="-6"/>
        </w:rPr>
        <w:t xml:space="preserve"> </w:t>
      </w:r>
      <w:r>
        <w:t>to</w:t>
      </w:r>
      <w:r>
        <w:rPr>
          <w:spacing w:val="-8"/>
        </w:rPr>
        <w:t xml:space="preserve"> </w:t>
      </w:r>
      <w:r>
        <w:t>which</w:t>
      </w:r>
      <w:r>
        <w:rPr>
          <w:spacing w:val="-3"/>
        </w:rPr>
        <w:t xml:space="preserve"> </w:t>
      </w:r>
      <w:r>
        <w:t>PPL’s</w:t>
      </w:r>
      <w:r>
        <w:rPr>
          <w:spacing w:val="-8"/>
        </w:rPr>
        <w:t xml:space="preserve"> </w:t>
      </w:r>
      <w:r>
        <w:t>licensees</w:t>
      </w:r>
      <w:r>
        <w:rPr>
          <w:spacing w:val="-4"/>
        </w:rPr>
        <w:t xml:space="preserve"> </w:t>
      </w:r>
      <w:r>
        <w:t>switch</w:t>
      </w:r>
      <w:r>
        <w:rPr>
          <w:spacing w:val="-8"/>
        </w:rPr>
        <w:t xml:space="preserve"> </w:t>
      </w:r>
      <w:r>
        <w:t>to</w:t>
      </w:r>
      <w:r>
        <w:rPr>
          <w:spacing w:val="-6"/>
        </w:rPr>
        <w:t xml:space="preserve"> </w:t>
      </w:r>
      <w:r>
        <w:t>the</w:t>
      </w:r>
      <w:r>
        <w:rPr>
          <w:spacing w:val="-8"/>
        </w:rPr>
        <w:t xml:space="preserve"> </w:t>
      </w:r>
      <w:r>
        <w:t>excluded</w:t>
      </w:r>
      <w:r>
        <w:rPr>
          <w:spacing w:val="-4"/>
        </w:rPr>
        <w:t xml:space="preserve"> </w:t>
      </w:r>
      <w:r>
        <w:t>repertoire;</w:t>
      </w:r>
      <w:r>
        <w:rPr>
          <w:spacing w:val="-4"/>
        </w:rPr>
        <w:t xml:space="preserve"> </w:t>
      </w:r>
      <w:r>
        <w:t>and</w:t>
      </w:r>
      <w:r>
        <w:rPr>
          <w:spacing w:val="-7"/>
        </w:rPr>
        <w:t xml:space="preserve"> </w:t>
      </w:r>
      <w:r>
        <w:t>/</w:t>
      </w:r>
      <w:r>
        <w:rPr>
          <w:spacing w:val="-8"/>
        </w:rPr>
        <w:t xml:space="preserve"> </w:t>
      </w:r>
      <w:r>
        <w:rPr>
          <w:spacing w:val="-5"/>
        </w:rPr>
        <w:t>or</w:t>
      </w:r>
    </w:p>
    <w:p w14:paraId="3EF60D63" w14:textId="77777777" w:rsidR="0067771B" w:rsidRDefault="0067771B">
      <w:pPr>
        <w:pStyle w:val="BodyText"/>
        <w:spacing w:before="1"/>
      </w:pPr>
    </w:p>
    <w:p w14:paraId="3EF60D64" w14:textId="77777777" w:rsidR="0067771B" w:rsidRDefault="00000000">
      <w:pPr>
        <w:pStyle w:val="ListParagraph"/>
        <w:numPr>
          <w:ilvl w:val="1"/>
          <w:numId w:val="27"/>
        </w:numPr>
        <w:tabs>
          <w:tab w:val="left" w:pos="1538"/>
          <w:tab w:val="left" w:pos="1540"/>
        </w:tabs>
        <w:ind w:right="114"/>
        <w:jc w:val="both"/>
      </w:pPr>
      <w:r>
        <w:t>the</w:t>
      </w:r>
      <w:r>
        <w:rPr>
          <w:spacing w:val="-1"/>
        </w:rPr>
        <w:t xml:space="preserve"> </w:t>
      </w:r>
      <w:r>
        <w:t>extent</w:t>
      </w:r>
      <w:r>
        <w:rPr>
          <w:spacing w:val="-1"/>
        </w:rPr>
        <w:t xml:space="preserve"> </w:t>
      </w:r>
      <w:r>
        <w:t>to</w:t>
      </w:r>
      <w:r>
        <w:rPr>
          <w:spacing w:val="-3"/>
        </w:rPr>
        <w:t xml:space="preserve"> </w:t>
      </w:r>
      <w:r>
        <w:t>which</w:t>
      </w:r>
      <w:r>
        <w:rPr>
          <w:spacing w:val="-3"/>
        </w:rPr>
        <w:t xml:space="preserve"> </w:t>
      </w:r>
      <w:r>
        <w:t>those</w:t>
      </w:r>
      <w:r>
        <w:rPr>
          <w:spacing w:val="-3"/>
        </w:rPr>
        <w:t xml:space="preserve"> </w:t>
      </w:r>
      <w:r>
        <w:t>licensees’</w:t>
      </w:r>
      <w:r>
        <w:rPr>
          <w:spacing w:val="-11"/>
        </w:rPr>
        <w:t xml:space="preserve"> </w:t>
      </w:r>
      <w:r>
        <w:t>business</w:t>
      </w:r>
      <w:r>
        <w:rPr>
          <w:spacing w:val="-3"/>
        </w:rPr>
        <w:t xml:space="preserve"> </w:t>
      </w:r>
      <w:r>
        <w:t>models are</w:t>
      </w:r>
      <w:r>
        <w:rPr>
          <w:spacing w:val="-2"/>
        </w:rPr>
        <w:t xml:space="preserve"> </w:t>
      </w:r>
      <w:r>
        <w:t>adversely or</w:t>
      </w:r>
      <w:r>
        <w:rPr>
          <w:spacing w:val="-1"/>
        </w:rPr>
        <w:t xml:space="preserve"> </w:t>
      </w:r>
      <w:r>
        <w:t>unfairly impacted by competitors using the excluded repertoire.</w:t>
      </w:r>
    </w:p>
    <w:p w14:paraId="3EF60D65" w14:textId="77777777" w:rsidR="0067771B" w:rsidRDefault="00000000">
      <w:pPr>
        <w:pStyle w:val="ListParagraph"/>
        <w:numPr>
          <w:ilvl w:val="0"/>
          <w:numId w:val="27"/>
        </w:numPr>
        <w:tabs>
          <w:tab w:val="left" w:pos="820"/>
        </w:tabs>
        <w:spacing w:before="252"/>
        <w:ind w:right="114"/>
        <w:jc w:val="both"/>
      </w:pPr>
      <w:r>
        <w:t>The effect on licensees would be complex and ever-changing due to various factors, including the following:</w:t>
      </w:r>
    </w:p>
    <w:p w14:paraId="3EF60D66" w14:textId="77777777" w:rsidR="0067771B" w:rsidRDefault="0067771B">
      <w:pPr>
        <w:pStyle w:val="BodyText"/>
        <w:spacing w:before="2"/>
      </w:pPr>
    </w:p>
    <w:p w14:paraId="3EF60D67" w14:textId="77777777" w:rsidR="0067771B" w:rsidRDefault="00000000">
      <w:pPr>
        <w:pStyle w:val="ListParagraph"/>
        <w:numPr>
          <w:ilvl w:val="1"/>
          <w:numId w:val="27"/>
        </w:numPr>
        <w:tabs>
          <w:tab w:val="left" w:pos="1538"/>
          <w:tab w:val="left" w:pos="1540"/>
        </w:tabs>
        <w:ind w:right="115"/>
        <w:jc w:val="both"/>
      </w:pPr>
      <w:r>
        <w:t>Based</w:t>
      </w:r>
      <w:r>
        <w:rPr>
          <w:spacing w:val="-9"/>
        </w:rPr>
        <w:t xml:space="preserve"> </w:t>
      </w:r>
      <w:r>
        <w:t>on</w:t>
      </w:r>
      <w:r>
        <w:rPr>
          <w:spacing w:val="-10"/>
        </w:rPr>
        <w:t xml:space="preserve"> </w:t>
      </w:r>
      <w:r>
        <w:t>PPL’s</w:t>
      </w:r>
      <w:r>
        <w:rPr>
          <w:spacing w:val="-9"/>
        </w:rPr>
        <w:t xml:space="preserve"> </w:t>
      </w:r>
      <w:r>
        <w:t>experience,</w:t>
      </w:r>
      <w:r>
        <w:rPr>
          <w:spacing w:val="-11"/>
        </w:rPr>
        <w:t xml:space="preserve"> </w:t>
      </w:r>
      <w:r>
        <w:t>the</w:t>
      </w:r>
      <w:r>
        <w:rPr>
          <w:spacing w:val="-10"/>
        </w:rPr>
        <w:t xml:space="preserve"> </w:t>
      </w:r>
      <w:r>
        <w:t>amount</w:t>
      </w:r>
      <w:r>
        <w:rPr>
          <w:spacing w:val="-8"/>
        </w:rPr>
        <w:t xml:space="preserve"> </w:t>
      </w:r>
      <w:r>
        <w:t>of</w:t>
      </w:r>
      <w:r>
        <w:rPr>
          <w:spacing w:val="-8"/>
        </w:rPr>
        <w:t xml:space="preserve"> </w:t>
      </w:r>
      <w:r>
        <w:t>new</w:t>
      </w:r>
      <w:r>
        <w:rPr>
          <w:spacing w:val="-10"/>
        </w:rPr>
        <w:t xml:space="preserve"> </w:t>
      </w:r>
      <w:r>
        <w:t>repertoire</w:t>
      </w:r>
      <w:r>
        <w:rPr>
          <w:spacing w:val="-11"/>
        </w:rPr>
        <w:t xml:space="preserve"> </w:t>
      </w:r>
      <w:r>
        <w:t>excluded</w:t>
      </w:r>
      <w:r>
        <w:rPr>
          <w:spacing w:val="-10"/>
        </w:rPr>
        <w:t xml:space="preserve"> </w:t>
      </w:r>
      <w:r>
        <w:t>in</w:t>
      </w:r>
      <w:r>
        <w:rPr>
          <w:spacing w:val="-11"/>
        </w:rPr>
        <w:t xml:space="preserve"> </w:t>
      </w:r>
      <w:r>
        <w:t>any</w:t>
      </w:r>
      <w:r>
        <w:rPr>
          <w:spacing w:val="-11"/>
        </w:rPr>
        <w:t xml:space="preserve"> </w:t>
      </w:r>
      <w:r>
        <w:t>one year is very likely to vary from year to year.</w:t>
      </w:r>
    </w:p>
    <w:p w14:paraId="3EF60D68" w14:textId="77777777" w:rsidR="0067771B" w:rsidRDefault="00000000">
      <w:pPr>
        <w:pStyle w:val="ListParagraph"/>
        <w:numPr>
          <w:ilvl w:val="1"/>
          <w:numId w:val="27"/>
        </w:numPr>
        <w:tabs>
          <w:tab w:val="left" w:pos="1538"/>
          <w:tab w:val="left" w:pos="1540"/>
        </w:tabs>
        <w:spacing w:before="253"/>
        <w:ind w:right="117"/>
        <w:jc w:val="both"/>
      </w:pPr>
      <w:r>
        <w:t>The total</w:t>
      </w:r>
      <w:r>
        <w:rPr>
          <w:spacing w:val="-2"/>
        </w:rPr>
        <w:t xml:space="preserve"> </w:t>
      </w:r>
      <w:r>
        <w:t>amount of excluded repertoire would increase</w:t>
      </w:r>
      <w:r>
        <w:rPr>
          <w:spacing w:val="-1"/>
        </w:rPr>
        <w:t xml:space="preserve"> </w:t>
      </w:r>
      <w:r>
        <w:t>from year to</w:t>
      </w:r>
      <w:r>
        <w:rPr>
          <w:spacing w:val="-1"/>
        </w:rPr>
        <w:t xml:space="preserve"> </w:t>
      </w:r>
      <w:r>
        <w:t>year (but due to (1) above the increase would be variable).</w:t>
      </w:r>
    </w:p>
    <w:p w14:paraId="3EF60D69" w14:textId="77777777" w:rsidR="0067771B" w:rsidRDefault="00000000">
      <w:pPr>
        <w:pStyle w:val="ListParagraph"/>
        <w:numPr>
          <w:ilvl w:val="1"/>
          <w:numId w:val="27"/>
        </w:numPr>
        <w:tabs>
          <w:tab w:val="left" w:pos="1538"/>
        </w:tabs>
        <w:spacing w:before="253"/>
        <w:ind w:left="1538" w:hanging="718"/>
        <w:jc w:val="both"/>
      </w:pPr>
      <w:r>
        <w:t>The</w:t>
      </w:r>
      <w:r>
        <w:rPr>
          <w:spacing w:val="-5"/>
        </w:rPr>
        <w:t xml:space="preserve"> </w:t>
      </w:r>
      <w:r>
        <w:t>effect</w:t>
      </w:r>
      <w:r>
        <w:rPr>
          <w:spacing w:val="-4"/>
        </w:rPr>
        <w:t xml:space="preserve"> </w:t>
      </w:r>
      <w:r>
        <w:t>of</w:t>
      </w:r>
      <w:r>
        <w:rPr>
          <w:spacing w:val="-5"/>
        </w:rPr>
        <w:t xml:space="preserve"> </w:t>
      </w:r>
      <w:r>
        <w:t>the</w:t>
      </w:r>
      <w:r>
        <w:rPr>
          <w:spacing w:val="-6"/>
        </w:rPr>
        <w:t xml:space="preserve"> </w:t>
      </w:r>
      <w:r>
        <w:t>exclusion</w:t>
      </w:r>
      <w:r>
        <w:rPr>
          <w:spacing w:val="-2"/>
        </w:rPr>
        <w:t xml:space="preserve"> </w:t>
      </w:r>
      <w:r>
        <w:t>would</w:t>
      </w:r>
      <w:r>
        <w:rPr>
          <w:spacing w:val="-4"/>
        </w:rPr>
        <w:t xml:space="preserve"> </w:t>
      </w:r>
      <w:r>
        <w:t>vary</w:t>
      </w:r>
      <w:r>
        <w:rPr>
          <w:spacing w:val="-5"/>
        </w:rPr>
        <w:t xml:space="preserve"> </w:t>
      </w:r>
      <w:r>
        <w:t>over</w:t>
      </w:r>
      <w:r>
        <w:rPr>
          <w:spacing w:val="-4"/>
        </w:rPr>
        <w:t xml:space="preserve"> </w:t>
      </w:r>
      <w:r>
        <w:t>time</w:t>
      </w:r>
      <w:r>
        <w:rPr>
          <w:spacing w:val="-4"/>
        </w:rPr>
        <w:t xml:space="preserve"> </w:t>
      </w:r>
      <w:r>
        <w:rPr>
          <w:spacing w:val="-2"/>
        </w:rPr>
        <w:t>given:</w:t>
      </w:r>
    </w:p>
    <w:p w14:paraId="3EF60D6A" w14:textId="77777777" w:rsidR="0067771B" w:rsidRDefault="00000000">
      <w:pPr>
        <w:pStyle w:val="ListParagraph"/>
        <w:numPr>
          <w:ilvl w:val="2"/>
          <w:numId w:val="27"/>
        </w:numPr>
        <w:tabs>
          <w:tab w:val="left" w:pos="2258"/>
          <w:tab w:val="left" w:pos="2260"/>
        </w:tabs>
        <w:spacing w:before="1"/>
        <w:ind w:right="114"/>
        <w:jc w:val="both"/>
      </w:pPr>
      <w:r>
        <w:t>the increasing shift in broadcast revenues to digital simulcasts and linear webcasts, in respect of which new US sound recordings would remain within PPL’s repertoire; and</w:t>
      </w:r>
    </w:p>
    <w:p w14:paraId="3EF60D6B" w14:textId="77777777" w:rsidR="0067771B" w:rsidRDefault="00000000">
      <w:pPr>
        <w:pStyle w:val="ListParagraph"/>
        <w:numPr>
          <w:ilvl w:val="2"/>
          <w:numId w:val="27"/>
        </w:numPr>
        <w:tabs>
          <w:tab w:val="left" w:pos="2258"/>
          <w:tab w:val="left" w:pos="2260"/>
        </w:tabs>
        <w:ind w:right="114"/>
        <w:jc w:val="both"/>
      </w:pPr>
      <w:r>
        <w:t>the increasing shift to on-demand services, which are licensed under the</w:t>
      </w:r>
      <w:r>
        <w:rPr>
          <w:spacing w:val="-16"/>
        </w:rPr>
        <w:t xml:space="preserve"> </w:t>
      </w:r>
      <w:r>
        <w:t>“making</w:t>
      </w:r>
      <w:r>
        <w:rPr>
          <w:spacing w:val="-15"/>
        </w:rPr>
        <w:t xml:space="preserve"> </w:t>
      </w:r>
      <w:r>
        <w:t>available”</w:t>
      </w:r>
      <w:r>
        <w:rPr>
          <w:spacing w:val="-15"/>
        </w:rPr>
        <w:t xml:space="preserve"> </w:t>
      </w:r>
      <w:r>
        <w:t>right</w:t>
      </w:r>
      <w:r>
        <w:rPr>
          <w:spacing w:val="-16"/>
        </w:rPr>
        <w:t xml:space="preserve"> </w:t>
      </w:r>
      <w:r>
        <w:t>and</w:t>
      </w:r>
      <w:r>
        <w:rPr>
          <w:spacing w:val="-15"/>
        </w:rPr>
        <w:t xml:space="preserve"> </w:t>
      </w:r>
      <w:r>
        <w:t>so</w:t>
      </w:r>
      <w:r>
        <w:rPr>
          <w:spacing w:val="-15"/>
        </w:rPr>
        <w:t xml:space="preserve"> </w:t>
      </w:r>
      <w:r>
        <w:t>would</w:t>
      </w:r>
      <w:r>
        <w:rPr>
          <w:spacing w:val="-15"/>
        </w:rPr>
        <w:t xml:space="preserve"> </w:t>
      </w:r>
      <w:r>
        <w:t>not</w:t>
      </w:r>
      <w:r>
        <w:rPr>
          <w:spacing w:val="-16"/>
        </w:rPr>
        <w:t xml:space="preserve"> </w:t>
      </w:r>
      <w:r>
        <w:t>be</w:t>
      </w:r>
      <w:r>
        <w:rPr>
          <w:spacing w:val="-15"/>
        </w:rPr>
        <w:t xml:space="preserve"> </w:t>
      </w:r>
      <w:r>
        <w:t>affected</w:t>
      </w:r>
      <w:r>
        <w:rPr>
          <w:spacing w:val="-14"/>
        </w:rPr>
        <w:t xml:space="preserve"> </w:t>
      </w:r>
      <w:r>
        <w:t>by</w:t>
      </w:r>
      <w:r>
        <w:rPr>
          <w:spacing w:val="-15"/>
        </w:rPr>
        <w:t xml:space="preserve"> </w:t>
      </w:r>
      <w:r>
        <w:t>any</w:t>
      </w:r>
      <w:r>
        <w:rPr>
          <w:spacing w:val="-15"/>
        </w:rPr>
        <w:t xml:space="preserve"> </w:t>
      </w:r>
      <w:r>
        <w:t>change in the qualification rules for sound recordings.</w:t>
      </w:r>
    </w:p>
    <w:p w14:paraId="3EF60D6C" w14:textId="77777777" w:rsidR="0067771B" w:rsidRDefault="00000000">
      <w:pPr>
        <w:pStyle w:val="ListParagraph"/>
        <w:numPr>
          <w:ilvl w:val="0"/>
          <w:numId w:val="27"/>
        </w:numPr>
        <w:tabs>
          <w:tab w:val="left" w:pos="817"/>
          <w:tab w:val="left" w:pos="820"/>
        </w:tabs>
        <w:spacing w:before="251"/>
        <w:ind w:right="111"/>
        <w:jc w:val="both"/>
      </w:pPr>
      <w:r>
        <w:t>Not only would the adoption of Options 2 and 3 be disadvantageous to PPL’s stakeholders and cause significant disruption, but they would fail to meet the Government's aims, as follows:</w:t>
      </w:r>
    </w:p>
    <w:p w14:paraId="3EF60D6D" w14:textId="77777777" w:rsidR="0067771B" w:rsidRDefault="0067771B">
      <w:pPr>
        <w:pStyle w:val="BodyText"/>
        <w:spacing w:before="1"/>
      </w:pPr>
    </w:p>
    <w:p w14:paraId="3EF60D6E" w14:textId="77777777" w:rsidR="0067771B" w:rsidRDefault="00000000">
      <w:pPr>
        <w:pStyle w:val="ListParagraph"/>
        <w:numPr>
          <w:ilvl w:val="1"/>
          <w:numId w:val="27"/>
        </w:numPr>
        <w:tabs>
          <w:tab w:val="left" w:pos="1516"/>
          <w:tab w:val="left" w:pos="1518"/>
        </w:tabs>
        <w:ind w:left="1518" w:right="114" w:hanging="711"/>
        <w:jc w:val="both"/>
      </w:pPr>
      <w:r>
        <w:t>While</w:t>
      </w:r>
      <w:r>
        <w:rPr>
          <w:spacing w:val="-4"/>
        </w:rPr>
        <w:t xml:space="preserve"> </w:t>
      </w:r>
      <w:r>
        <w:t>it</w:t>
      </w:r>
      <w:r>
        <w:rPr>
          <w:spacing w:val="-3"/>
        </w:rPr>
        <w:t xml:space="preserve"> </w:t>
      </w:r>
      <w:r>
        <w:t>may</w:t>
      </w:r>
      <w:r>
        <w:rPr>
          <w:spacing w:val="-6"/>
        </w:rPr>
        <w:t xml:space="preserve"> </w:t>
      </w:r>
      <w:r>
        <w:t>be</w:t>
      </w:r>
      <w:r>
        <w:rPr>
          <w:spacing w:val="-4"/>
        </w:rPr>
        <w:t xml:space="preserve"> </w:t>
      </w:r>
      <w:r>
        <w:t>that</w:t>
      </w:r>
      <w:r>
        <w:rPr>
          <w:spacing w:val="-5"/>
        </w:rPr>
        <w:t xml:space="preserve"> </w:t>
      </w:r>
      <w:r>
        <w:t>the</w:t>
      </w:r>
      <w:r>
        <w:rPr>
          <w:spacing w:val="-4"/>
        </w:rPr>
        <w:t xml:space="preserve"> </w:t>
      </w:r>
      <w:r>
        <w:t>first</w:t>
      </w:r>
      <w:r>
        <w:rPr>
          <w:spacing w:val="-3"/>
        </w:rPr>
        <w:t xml:space="preserve"> </w:t>
      </w:r>
      <w:r>
        <w:t>aim</w:t>
      </w:r>
      <w:r>
        <w:rPr>
          <w:spacing w:val="-5"/>
        </w:rPr>
        <w:t xml:space="preserve"> </w:t>
      </w:r>
      <w:r>
        <w:t>(of</w:t>
      </w:r>
      <w:r>
        <w:rPr>
          <w:spacing w:val="-3"/>
        </w:rPr>
        <w:t xml:space="preserve"> </w:t>
      </w:r>
      <w:r>
        <w:t>ensuring</w:t>
      </w:r>
      <w:r>
        <w:rPr>
          <w:spacing w:val="-4"/>
        </w:rPr>
        <w:t xml:space="preserve"> </w:t>
      </w:r>
      <w:r>
        <w:t>that</w:t>
      </w:r>
      <w:r>
        <w:rPr>
          <w:spacing w:val="-5"/>
        </w:rPr>
        <w:t xml:space="preserve"> </w:t>
      </w:r>
      <w:r>
        <w:t>UK</w:t>
      </w:r>
      <w:r>
        <w:rPr>
          <w:spacing w:val="-4"/>
        </w:rPr>
        <w:t xml:space="preserve"> </w:t>
      </w:r>
      <w:r>
        <w:t>law</w:t>
      </w:r>
      <w:r>
        <w:rPr>
          <w:spacing w:val="-5"/>
        </w:rPr>
        <w:t xml:space="preserve"> </w:t>
      </w:r>
      <w:r>
        <w:t>is</w:t>
      </w:r>
      <w:r>
        <w:rPr>
          <w:spacing w:val="-4"/>
        </w:rPr>
        <w:t xml:space="preserve"> </w:t>
      </w:r>
      <w:r>
        <w:t>consistent</w:t>
      </w:r>
      <w:r>
        <w:rPr>
          <w:spacing w:val="-3"/>
        </w:rPr>
        <w:t xml:space="preserve"> </w:t>
      </w:r>
      <w:r>
        <w:t>with</w:t>
      </w:r>
      <w:r>
        <w:rPr>
          <w:spacing w:val="-6"/>
        </w:rPr>
        <w:t xml:space="preserve"> </w:t>
      </w:r>
      <w:r>
        <w:t>the international treaties on copyright and related rights to which the UK is party) could</w:t>
      </w:r>
      <w:r>
        <w:rPr>
          <w:spacing w:val="-4"/>
        </w:rPr>
        <w:t xml:space="preserve"> </w:t>
      </w:r>
      <w:r>
        <w:t>be</w:t>
      </w:r>
      <w:r>
        <w:rPr>
          <w:spacing w:val="-4"/>
        </w:rPr>
        <w:t xml:space="preserve"> </w:t>
      </w:r>
      <w:r>
        <w:t>met</w:t>
      </w:r>
      <w:r>
        <w:rPr>
          <w:spacing w:val="-3"/>
        </w:rPr>
        <w:t xml:space="preserve"> </w:t>
      </w:r>
      <w:r>
        <w:t>by</w:t>
      </w:r>
      <w:r>
        <w:rPr>
          <w:spacing w:val="-6"/>
        </w:rPr>
        <w:t xml:space="preserve"> </w:t>
      </w:r>
      <w:r>
        <w:t>Options</w:t>
      </w:r>
      <w:r>
        <w:rPr>
          <w:spacing w:val="-9"/>
        </w:rPr>
        <w:t xml:space="preserve"> </w:t>
      </w:r>
      <w:r>
        <w:t>2</w:t>
      </w:r>
      <w:r>
        <w:rPr>
          <w:spacing w:val="-4"/>
        </w:rPr>
        <w:t xml:space="preserve"> </w:t>
      </w:r>
      <w:r>
        <w:t>and</w:t>
      </w:r>
      <w:r>
        <w:rPr>
          <w:spacing w:val="-4"/>
        </w:rPr>
        <w:t xml:space="preserve"> </w:t>
      </w:r>
      <w:r>
        <w:t>3,</w:t>
      </w:r>
      <w:r>
        <w:rPr>
          <w:spacing w:val="-5"/>
        </w:rPr>
        <w:t xml:space="preserve"> </w:t>
      </w:r>
      <w:r>
        <w:t>this</w:t>
      </w:r>
      <w:r>
        <w:rPr>
          <w:spacing w:val="-4"/>
        </w:rPr>
        <w:t xml:space="preserve"> </w:t>
      </w:r>
      <w:r>
        <w:t>is</w:t>
      </w:r>
      <w:r>
        <w:rPr>
          <w:spacing w:val="-4"/>
        </w:rPr>
        <w:t xml:space="preserve"> </w:t>
      </w:r>
      <w:r>
        <w:t>only</w:t>
      </w:r>
      <w:r>
        <w:rPr>
          <w:spacing w:val="-4"/>
        </w:rPr>
        <w:t xml:space="preserve"> </w:t>
      </w:r>
      <w:r>
        <w:t>at</w:t>
      </w:r>
      <w:r>
        <w:rPr>
          <w:spacing w:val="-3"/>
        </w:rPr>
        <w:t xml:space="preserve"> </w:t>
      </w:r>
      <w:r>
        <w:t>the</w:t>
      </w:r>
      <w:r>
        <w:rPr>
          <w:spacing w:val="-4"/>
        </w:rPr>
        <w:t xml:space="preserve"> </w:t>
      </w:r>
      <w:r>
        <w:t>cost</w:t>
      </w:r>
      <w:r>
        <w:rPr>
          <w:spacing w:val="-3"/>
        </w:rPr>
        <w:t xml:space="preserve"> </w:t>
      </w:r>
      <w:r>
        <w:t>of</w:t>
      </w:r>
      <w:r>
        <w:rPr>
          <w:spacing w:val="-3"/>
        </w:rPr>
        <w:t xml:space="preserve"> </w:t>
      </w:r>
      <w:r>
        <w:t>expanding</w:t>
      </w:r>
      <w:r>
        <w:rPr>
          <w:spacing w:val="-4"/>
        </w:rPr>
        <w:t xml:space="preserve"> </w:t>
      </w:r>
      <w:r>
        <w:t>upon</w:t>
      </w:r>
      <w:r>
        <w:rPr>
          <w:spacing w:val="-7"/>
        </w:rPr>
        <w:t xml:space="preserve"> </w:t>
      </w:r>
      <w:r>
        <w:t>the UK’s reservations to those treaties.</w:t>
      </w:r>
    </w:p>
    <w:p w14:paraId="3EF60D6F" w14:textId="77777777" w:rsidR="0067771B" w:rsidRDefault="0067771B">
      <w:pPr>
        <w:pStyle w:val="BodyText"/>
      </w:pPr>
    </w:p>
    <w:p w14:paraId="3EF60D70" w14:textId="77777777" w:rsidR="0067771B" w:rsidRDefault="00000000">
      <w:pPr>
        <w:pStyle w:val="ListParagraph"/>
        <w:numPr>
          <w:ilvl w:val="1"/>
          <w:numId w:val="27"/>
        </w:numPr>
        <w:tabs>
          <w:tab w:val="left" w:pos="1516"/>
          <w:tab w:val="left" w:pos="1518"/>
        </w:tabs>
        <w:ind w:left="1518" w:right="114" w:hanging="711"/>
        <w:jc w:val="both"/>
      </w:pPr>
      <w:r>
        <w:t>As for the second aim (of reducing costs to UK broadcasters and other users of</w:t>
      </w:r>
      <w:r>
        <w:rPr>
          <w:spacing w:val="-6"/>
        </w:rPr>
        <w:t xml:space="preserve"> </w:t>
      </w:r>
      <w:r>
        <w:t>foreign</w:t>
      </w:r>
      <w:r>
        <w:rPr>
          <w:spacing w:val="-8"/>
        </w:rPr>
        <w:t xml:space="preserve"> </w:t>
      </w:r>
      <w:r>
        <w:t>music),</w:t>
      </w:r>
      <w:r>
        <w:rPr>
          <w:spacing w:val="-8"/>
        </w:rPr>
        <w:t xml:space="preserve"> </w:t>
      </w:r>
      <w:r>
        <w:t>the</w:t>
      </w:r>
      <w:r>
        <w:rPr>
          <w:spacing w:val="-10"/>
        </w:rPr>
        <w:t xml:space="preserve"> </w:t>
      </w:r>
      <w:r>
        <w:t>Government’s</w:t>
      </w:r>
      <w:r>
        <w:rPr>
          <w:spacing w:val="-9"/>
        </w:rPr>
        <w:t xml:space="preserve"> </w:t>
      </w:r>
      <w:r>
        <w:t>caveat</w:t>
      </w:r>
      <w:r>
        <w:rPr>
          <w:spacing w:val="-9"/>
        </w:rPr>
        <w:t xml:space="preserve"> </w:t>
      </w:r>
      <w:r>
        <w:t>was</w:t>
      </w:r>
      <w:r>
        <w:rPr>
          <w:spacing w:val="-7"/>
        </w:rPr>
        <w:t xml:space="preserve"> </w:t>
      </w:r>
      <w:r>
        <w:t>that</w:t>
      </w:r>
      <w:r>
        <w:rPr>
          <w:spacing w:val="-6"/>
        </w:rPr>
        <w:t xml:space="preserve"> </w:t>
      </w:r>
      <w:r>
        <w:t>such</w:t>
      </w:r>
      <w:r>
        <w:rPr>
          <w:spacing w:val="-10"/>
        </w:rPr>
        <w:t xml:space="preserve"> </w:t>
      </w:r>
      <w:r>
        <w:t>costs</w:t>
      </w:r>
      <w:r>
        <w:rPr>
          <w:spacing w:val="-9"/>
        </w:rPr>
        <w:t xml:space="preserve"> </w:t>
      </w:r>
      <w:r>
        <w:t>should</w:t>
      </w:r>
      <w:r>
        <w:rPr>
          <w:spacing w:val="-7"/>
        </w:rPr>
        <w:t xml:space="preserve"> </w:t>
      </w:r>
      <w:r>
        <w:t>only</w:t>
      </w:r>
      <w:r>
        <w:rPr>
          <w:spacing w:val="-7"/>
        </w:rPr>
        <w:t xml:space="preserve"> </w:t>
      </w:r>
      <w:r>
        <w:t>be reduced if this could be done without significant costs to the UK creative industries or UK consumers.</w:t>
      </w:r>
      <w:r>
        <w:rPr>
          <w:spacing w:val="40"/>
        </w:rPr>
        <w:t xml:space="preserve"> </w:t>
      </w:r>
      <w:r>
        <w:t>However, there</w:t>
      </w:r>
      <w:r>
        <w:rPr>
          <w:spacing w:val="-1"/>
        </w:rPr>
        <w:t xml:space="preserve"> </w:t>
      </w:r>
      <w:r>
        <w:t>would be significant costs to UK recording rightsholders and performers. The change would also be very disruptive to the UK music industry.</w:t>
      </w:r>
    </w:p>
    <w:p w14:paraId="3EF60D71" w14:textId="77777777" w:rsidR="0067771B" w:rsidRDefault="00000000">
      <w:pPr>
        <w:pStyle w:val="BodyText"/>
        <w:spacing w:before="21"/>
        <w:rPr>
          <w:sz w:val="20"/>
        </w:rPr>
      </w:pPr>
      <w:r>
        <w:rPr>
          <w:noProof/>
        </w:rPr>
        <mc:AlternateContent>
          <mc:Choice Requires="wps">
            <w:drawing>
              <wp:anchor distT="0" distB="0" distL="0" distR="0" simplePos="0" relativeHeight="487587840" behindDoc="1" locked="0" layoutInCell="1" allowOverlap="1" wp14:anchorId="3EF60F9C" wp14:editId="6A538B44">
                <wp:simplePos x="0" y="0"/>
                <wp:positionH relativeFrom="page">
                  <wp:posOffset>914704</wp:posOffset>
                </wp:positionH>
                <wp:positionV relativeFrom="paragraph">
                  <wp:posOffset>174848</wp:posOffset>
                </wp:positionV>
                <wp:extent cx="1829435" cy="7620"/>
                <wp:effectExtent l="0" t="0" r="0" b="0"/>
                <wp:wrapTopAndBottom/>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7500B2" id="Graphic 3" o:spid="_x0000_s1026" alt="&quot;&quot;" style="position:absolute;margin-left:1in;margin-top:13.75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DSnkyS4AAAAAkBAAAPAAAAZHJzL2Rvd25yZXYueG1sTI/BTsMwEETv&#10;SPyDtUhcEHWaBFpCnKoK4gAIAQVxduMljojtYLut+XuWExxndjT7pl4lM7I9+jA4K2A+y4Ch7Zwa&#10;bC/g7fX2fAksRGmVHJ1FAd8YYNUcH9WyUu5gX3C/iT2jEhsqKUDHOFWch06jkWHmJrR0+3DeyEjS&#10;91x5eaByM/I8yy65kYOlD1pO2GrsPjc7I6BNaX3zdKe7s3t8fnwvrnxbfD0IcXqS1tfAIqb4F4Zf&#10;fEKHhpi2bmdVYCPpsqQtUUC+uABGgbLI58C2ZCwXwJua/1/Q/AAAAP//AwBQSwECLQAUAAYACAAA&#10;ACEAtoM4kv4AAADhAQAAEwAAAAAAAAAAAAAAAAAAAAAAW0NvbnRlbnRfVHlwZXNdLnhtbFBLAQIt&#10;ABQABgAIAAAAIQA4/SH/1gAAAJQBAAALAAAAAAAAAAAAAAAAAC8BAABfcmVscy8ucmVsc1BLAQIt&#10;ABQABgAIAAAAIQBJGwo+HQIAAL0EAAAOAAAAAAAAAAAAAAAAAC4CAABkcnMvZTJvRG9jLnhtbFBL&#10;AQItABQABgAIAAAAIQDSnkyS4AAAAAkBAAAPAAAAAAAAAAAAAAAAAHcEAABkcnMvZG93bnJldi54&#10;bWxQSwUGAAAAAAQABADzAAAAhAUAAAAA&#10;" path="m1829054,l,,,7620r1829054,l1829054,xe" fillcolor="black" stroked="f">
                <v:path arrowok="t"/>
                <w10:wrap type="topAndBottom" anchorx="page"/>
              </v:shape>
            </w:pict>
          </mc:Fallback>
        </mc:AlternateContent>
      </w:r>
    </w:p>
    <w:p w14:paraId="3EF60D72" w14:textId="77777777" w:rsidR="0067771B" w:rsidRDefault="0067771B">
      <w:pPr>
        <w:pStyle w:val="BodyText"/>
        <w:spacing w:before="59"/>
        <w:rPr>
          <w:sz w:val="18"/>
        </w:rPr>
      </w:pPr>
    </w:p>
    <w:p w14:paraId="3EF60D73" w14:textId="77777777" w:rsidR="0067771B" w:rsidRDefault="00000000">
      <w:pPr>
        <w:ind w:left="100"/>
        <w:rPr>
          <w:sz w:val="18"/>
        </w:rPr>
      </w:pPr>
      <w:r>
        <w:rPr>
          <w:position w:val="6"/>
          <w:sz w:val="12"/>
        </w:rPr>
        <w:t>1</w:t>
      </w:r>
      <w:r>
        <w:rPr>
          <w:spacing w:val="14"/>
          <w:position w:val="6"/>
          <w:sz w:val="12"/>
        </w:rPr>
        <w:t xml:space="preserve"> </w:t>
      </w:r>
      <w:r>
        <w:rPr>
          <w:sz w:val="18"/>
        </w:rPr>
        <w:t>See,</w:t>
      </w:r>
      <w:r>
        <w:rPr>
          <w:spacing w:val="-2"/>
          <w:sz w:val="18"/>
        </w:rPr>
        <w:t xml:space="preserve"> </w:t>
      </w:r>
      <w:r>
        <w:rPr>
          <w:sz w:val="18"/>
        </w:rPr>
        <w:t>in</w:t>
      </w:r>
      <w:r>
        <w:rPr>
          <w:spacing w:val="-2"/>
          <w:sz w:val="18"/>
        </w:rPr>
        <w:t xml:space="preserve"> </w:t>
      </w:r>
      <w:r>
        <w:rPr>
          <w:sz w:val="18"/>
        </w:rPr>
        <w:t>respect</w:t>
      </w:r>
      <w:r>
        <w:rPr>
          <w:spacing w:val="-2"/>
          <w:sz w:val="18"/>
        </w:rPr>
        <w:t xml:space="preserve"> </w:t>
      </w:r>
      <w:r>
        <w:rPr>
          <w:sz w:val="18"/>
        </w:rPr>
        <w:t>of</w:t>
      </w:r>
      <w:r>
        <w:rPr>
          <w:spacing w:val="-4"/>
          <w:sz w:val="18"/>
        </w:rPr>
        <w:t xml:space="preserve"> </w:t>
      </w:r>
      <w:r>
        <w:rPr>
          <w:sz w:val="18"/>
        </w:rPr>
        <w:t>the</w:t>
      </w:r>
      <w:r>
        <w:rPr>
          <w:spacing w:val="-4"/>
          <w:sz w:val="18"/>
        </w:rPr>
        <w:t xml:space="preserve"> </w:t>
      </w:r>
      <w:r>
        <w:rPr>
          <w:sz w:val="18"/>
        </w:rPr>
        <w:t>analysis</w:t>
      </w:r>
      <w:r>
        <w:rPr>
          <w:spacing w:val="-4"/>
          <w:sz w:val="18"/>
        </w:rPr>
        <w:t xml:space="preserve"> </w:t>
      </w:r>
      <w:r>
        <w:rPr>
          <w:sz w:val="18"/>
        </w:rPr>
        <w:t>for</w:t>
      </w:r>
      <w:r>
        <w:rPr>
          <w:spacing w:val="-2"/>
          <w:sz w:val="18"/>
        </w:rPr>
        <w:t xml:space="preserve"> </w:t>
      </w:r>
      <w:r>
        <w:rPr>
          <w:sz w:val="18"/>
        </w:rPr>
        <w:t>Option</w:t>
      </w:r>
      <w:r>
        <w:rPr>
          <w:spacing w:val="-2"/>
          <w:sz w:val="18"/>
        </w:rPr>
        <w:t xml:space="preserve"> </w:t>
      </w:r>
      <w:r>
        <w:rPr>
          <w:sz w:val="18"/>
        </w:rPr>
        <w:t>2, Impact</w:t>
      </w:r>
      <w:r>
        <w:rPr>
          <w:spacing w:val="-12"/>
          <w:sz w:val="18"/>
        </w:rPr>
        <w:t xml:space="preserve"> </w:t>
      </w:r>
      <w:r>
        <w:rPr>
          <w:sz w:val="18"/>
        </w:rPr>
        <w:t>Assessment</w:t>
      </w:r>
      <w:r>
        <w:rPr>
          <w:spacing w:val="-2"/>
          <w:sz w:val="18"/>
        </w:rPr>
        <w:t xml:space="preserve"> </w:t>
      </w:r>
      <w:r>
        <w:rPr>
          <w:sz w:val="18"/>
        </w:rPr>
        <w:t>page</w:t>
      </w:r>
      <w:r>
        <w:rPr>
          <w:spacing w:val="-2"/>
          <w:sz w:val="18"/>
        </w:rPr>
        <w:t xml:space="preserve"> </w:t>
      </w:r>
      <w:r>
        <w:rPr>
          <w:sz w:val="18"/>
        </w:rPr>
        <w:t>30</w:t>
      </w:r>
      <w:r>
        <w:rPr>
          <w:spacing w:val="-2"/>
          <w:sz w:val="18"/>
        </w:rPr>
        <w:t xml:space="preserve"> </w:t>
      </w:r>
      <w:r>
        <w:rPr>
          <w:sz w:val="18"/>
        </w:rPr>
        <w:t>paragraph</w:t>
      </w:r>
      <w:r>
        <w:rPr>
          <w:spacing w:val="-2"/>
          <w:sz w:val="18"/>
        </w:rPr>
        <w:t xml:space="preserve"> </w:t>
      </w:r>
      <w:r>
        <w:rPr>
          <w:spacing w:val="-4"/>
          <w:sz w:val="18"/>
        </w:rPr>
        <w:t>145.</w:t>
      </w:r>
    </w:p>
    <w:p w14:paraId="3EF60D74" w14:textId="77777777" w:rsidR="0067771B" w:rsidRDefault="0067771B">
      <w:pPr>
        <w:rPr>
          <w:sz w:val="18"/>
        </w:rPr>
        <w:sectPr w:rsidR="0067771B">
          <w:pgSz w:w="11900" w:h="16820"/>
          <w:pgMar w:top="1360" w:right="1320" w:bottom="1020" w:left="1340" w:header="397" w:footer="826" w:gutter="0"/>
          <w:cols w:space="720"/>
        </w:sectPr>
      </w:pPr>
    </w:p>
    <w:p w14:paraId="3EF60D75" w14:textId="77777777" w:rsidR="0067771B" w:rsidRDefault="0067771B">
      <w:pPr>
        <w:pStyle w:val="BodyText"/>
        <w:spacing w:before="88"/>
      </w:pPr>
    </w:p>
    <w:p w14:paraId="3EF60D76" w14:textId="77777777" w:rsidR="0067771B" w:rsidRDefault="00000000">
      <w:pPr>
        <w:pStyle w:val="ListParagraph"/>
        <w:numPr>
          <w:ilvl w:val="1"/>
          <w:numId w:val="27"/>
        </w:numPr>
        <w:tabs>
          <w:tab w:val="left" w:pos="1516"/>
          <w:tab w:val="left" w:pos="1518"/>
        </w:tabs>
        <w:spacing w:before="1"/>
        <w:ind w:left="1518" w:right="113" w:hanging="711"/>
        <w:jc w:val="both"/>
      </w:pPr>
      <w:r>
        <w:t>Finally, the third aim is an increase in revenues</w:t>
      </w:r>
      <w:r>
        <w:rPr>
          <w:spacing w:val="-1"/>
        </w:rPr>
        <w:t xml:space="preserve"> </w:t>
      </w:r>
      <w:r>
        <w:t xml:space="preserve">for the UK creative </w:t>
      </w:r>
      <w:proofErr w:type="gramStart"/>
      <w:r>
        <w:t>industries, if</w:t>
      </w:r>
      <w:proofErr w:type="gramEnd"/>
      <w:r>
        <w:t xml:space="preserve"> this can be done without significant costs to UK users and consumers.</w:t>
      </w:r>
      <w:r>
        <w:rPr>
          <w:spacing w:val="40"/>
        </w:rPr>
        <w:t xml:space="preserve"> </w:t>
      </w:r>
      <w:r>
        <w:t>The changes</w:t>
      </w:r>
      <w:r>
        <w:rPr>
          <w:spacing w:val="-3"/>
        </w:rPr>
        <w:t xml:space="preserve"> </w:t>
      </w:r>
      <w:r>
        <w:t>in</w:t>
      </w:r>
      <w:r>
        <w:rPr>
          <w:spacing w:val="-3"/>
        </w:rPr>
        <w:t xml:space="preserve"> </w:t>
      </w:r>
      <w:r>
        <w:t>Option</w:t>
      </w:r>
      <w:r>
        <w:rPr>
          <w:spacing w:val="-3"/>
        </w:rPr>
        <w:t xml:space="preserve"> </w:t>
      </w:r>
      <w:r>
        <w:t>3</w:t>
      </w:r>
      <w:r>
        <w:rPr>
          <w:spacing w:val="-3"/>
        </w:rPr>
        <w:t xml:space="preserve"> </w:t>
      </w:r>
      <w:r>
        <w:t>would</w:t>
      </w:r>
      <w:r>
        <w:rPr>
          <w:spacing w:val="-3"/>
        </w:rPr>
        <w:t xml:space="preserve"> </w:t>
      </w:r>
      <w:r>
        <w:t>be</w:t>
      </w:r>
      <w:r>
        <w:rPr>
          <w:spacing w:val="-3"/>
        </w:rPr>
        <w:t xml:space="preserve"> </w:t>
      </w:r>
      <w:r>
        <w:t>very</w:t>
      </w:r>
      <w:r>
        <w:rPr>
          <w:spacing w:val="-2"/>
        </w:rPr>
        <w:t xml:space="preserve"> </w:t>
      </w:r>
      <w:r>
        <w:t>disruptive</w:t>
      </w:r>
      <w:r>
        <w:rPr>
          <w:spacing w:val="-5"/>
        </w:rPr>
        <w:t xml:space="preserve"> </w:t>
      </w:r>
      <w:r>
        <w:t>to both</w:t>
      </w:r>
      <w:r>
        <w:rPr>
          <w:spacing w:val="-2"/>
        </w:rPr>
        <w:t xml:space="preserve"> </w:t>
      </w:r>
      <w:r>
        <w:t>creators</w:t>
      </w:r>
      <w:r>
        <w:rPr>
          <w:spacing w:val="-2"/>
        </w:rPr>
        <w:t xml:space="preserve"> </w:t>
      </w:r>
      <w:r>
        <w:t>and</w:t>
      </w:r>
      <w:r>
        <w:rPr>
          <w:spacing w:val="-3"/>
        </w:rPr>
        <w:t xml:space="preserve"> </w:t>
      </w:r>
      <w:r>
        <w:t>users</w:t>
      </w:r>
      <w:r>
        <w:rPr>
          <w:spacing w:val="-2"/>
        </w:rPr>
        <w:t xml:space="preserve"> </w:t>
      </w:r>
      <w:r>
        <w:t>in</w:t>
      </w:r>
      <w:r>
        <w:rPr>
          <w:spacing w:val="-3"/>
        </w:rPr>
        <w:t xml:space="preserve"> </w:t>
      </w:r>
      <w:r>
        <w:t>the UK industry – not as much in immediate financial terms as Option 2 but probably more in operational terms over the years.</w:t>
      </w:r>
    </w:p>
    <w:p w14:paraId="3EF60D77" w14:textId="77777777" w:rsidR="0067771B" w:rsidRDefault="00000000">
      <w:pPr>
        <w:pStyle w:val="ListParagraph"/>
        <w:numPr>
          <w:ilvl w:val="0"/>
          <w:numId w:val="27"/>
        </w:numPr>
        <w:tabs>
          <w:tab w:val="left" w:pos="817"/>
          <w:tab w:val="left" w:pos="820"/>
        </w:tabs>
        <w:spacing w:before="251"/>
        <w:ind w:right="112"/>
        <w:jc w:val="both"/>
      </w:pPr>
      <w:r>
        <w:t>In responding to the Consultation Paper, PPL’s approach is to set out the key information and assumptions in Part One of this document before addressing in Part Two the individual questions raised in</w:t>
      </w:r>
      <w:r>
        <w:rPr>
          <w:spacing w:val="-3"/>
        </w:rPr>
        <w:t xml:space="preserve"> </w:t>
      </w:r>
      <w:r>
        <w:t>the Consultation Paper.</w:t>
      </w:r>
      <w:r>
        <w:rPr>
          <w:spacing w:val="40"/>
        </w:rPr>
        <w:t xml:space="preserve"> </w:t>
      </w:r>
      <w:proofErr w:type="gramStart"/>
      <w:r>
        <w:t>On the basis of</w:t>
      </w:r>
      <w:proofErr w:type="gramEnd"/>
      <w:r>
        <w:t xml:space="preserve"> PPL’s distributions, and as anticipated in the Consultation Paper, the main impact of the possible</w:t>
      </w:r>
      <w:r>
        <w:rPr>
          <w:spacing w:val="-16"/>
        </w:rPr>
        <w:t xml:space="preserve"> </w:t>
      </w:r>
      <w:r>
        <w:t>changes</w:t>
      </w:r>
      <w:r>
        <w:rPr>
          <w:spacing w:val="-15"/>
        </w:rPr>
        <w:t xml:space="preserve"> </w:t>
      </w:r>
      <w:r>
        <w:t>to</w:t>
      </w:r>
      <w:r>
        <w:rPr>
          <w:spacing w:val="-15"/>
        </w:rPr>
        <w:t xml:space="preserve"> </w:t>
      </w:r>
      <w:r>
        <w:t>the</w:t>
      </w:r>
      <w:r>
        <w:rPr>
          <w:spacing w:val="-16"/>
        </w:rPr>
        <w:t xml:space="preserve"> </w:t>
      </w:r>
      <w:r>
        <w:t>current</w:t>
      </w:r>
      <w:r>
        <w:rPr>
          <w:spacing w:val="-15"/>
        </w:rPr>
        <w:t xml:space="preserve"> </w:t>
      </w:r>
      <w:r>
        <w:t>qualification</w:t>
      </w:r>
      <w:r>
        <w:rPr>
          <w:spacing w:val="-15"/>
        </w:rPr>
        <w:t xml:space="preserve"> </w:t>
      </w:r>
      <w:r>
        <w:t>rules</w:t>
      </w:r>
      <w:r>
        <w:rPr>
          <w:spacing w:val="-15"/>
        </w:rPr>
        <w:t xml:space="preserve"> </w:t>
      </w:r>
      <w:r>
        <w:t>relate</w:t>
      </w:r>
      <w:r>
        <w:rPr>
          <w:spacing w:val="-16"/>
        </w:rPr>
        <w:t xml:space="preserve"> </w:t>
      </w:r>
      <w:r>
        <w:t>to</w:t>
      </w:r>
      <w:r>
        <w:rPr>
          <w:spacing w:val="-15"/>
        </w:rPr>
        <w:t xml:space="preserve"> </w:t>
      </w:r>
      <w:r>
        <w:t>US</w:t>
      </w:r>
      <w:r>
        <w:rPr>
          <w:spacing w:val="-15"/>
        </w:rPr>
        <w:t xml:space="preserve"> </w:t>
      </w:r>
      <w:r>
        <w:t>sound</w:t>
      </w:r>
      <w:r>
        <w:rPr>
          <w:spacing w:val="-16"/>
        </w:rPr>
        <w:t xml:space="preserve"> </w:t>
      </w:r>
      <w:r>
        <w:t>recordings</w:t>
      </w:r>
      <w:r>
        <w:rPr>
          <w:spacing w:val="-15"/>
        </w:rPr>
        <w:t xml:space="preserve"> </w:t>
      </w:r>
      <w:r>
        <w:t>and/or performances relying upon the US for qualification for equitable remuneration under Section</w:t>
      </w:r>
      <w:r>
        <w:rPr>
          <w:spacing w:val="-16"/>
        </w:rPr>
        <w:t xml:space="preserve"> </w:t>
      </w:r>
      <w:r>
        <w:t>182D</w:t>
      </w:r>
      <w:r>
        <w:rPr>
          <w:spacing w:val="-15"/>
        </w:rPr>
        <w:t xml:space="preserve"> </w:t>
      </w:r>
      <w:r>
        <w:t>of</w:t>
      </w:r>
      <w:r>
        <w:rPr>
          <w:spacing w:val="-15"/>
        </w:rPr>
        <w:t xml:space="preserve"> </w:t>
      </w:r>
      <w:r>
        <w:t>the</w:t>
      </w:r>
      <w:r>
        <w:rPr>
          <w:spacing w:val="-16"/>
        </w:rPr>
        <w:t xml:space="preserve"> </w:t>
      </w:r>
      <w:r>
        <w:t>1988</w:t>
      </w:r>
      <w:r>
        <w:rPr>
          <w:spacing w:val="-15"/>
        </w:rPr>
        <w:t xml:space="preserve"> </w:t>
      </w:r>
      <w:r>
        <w:t>Act.</w:t>
      </w:r>
      <w:r>
        <w:rPr>
          <w:spacing w:val="73"/>
        </w:rPr>
        <w:t xml:space="preserve"> </w:t>
      </w:r>
      <w:r>
        <w:t>Accordingly,</w:t>
      </w:r>
      <w:r>
        <w:rPr>
          <w:spacing w:val="-13"/>
        </w:rPr>
        <w:t xml:space="preserve"> </w:t>
      </w:r>
      <w:r>
        <w:t>PPL</w:t>
      </w:r>
      <w:r>
        <w:rPr>
          <w:spacing w:val="-16"/>
        </w:rPr>
        <w:t xml:space="preserve"> </w:t>
      </w:r>
      <w:r>
        <w:t>has</w:t>
      </w:r>
      <w:r>
        <w:rPr>
          <w:spacing w:val="-12"/>
        </w:rPr>
        <w:t xml:space="preserve"> </w:t>
      </w:r>
      <w:proofErr w:type="spellStart"/>
      <w:r>
        <w:t>focussed</w:t>
      </w:r>
      <w:proofErr w:type="spellEnd"/>
      <w:r>
        <w:rPr>
          <w:spacing w:val="-13"/>
        </w:rPr>
        <w:t xml:space="preserve"> </w:t>
      </w:r>
      <w:r>
        <w:t>on</w:t>
      </w:r>
      <w:r>
        <w:rPr>
          <w:spacing w:val="-15"/>
        </w:rPr>
        <w:t xml:space="preserve"> </w:t>
      </w:r>
      <w:r>
        <w:t>such</w:t>
      </w:r>
      <w:r>
        <w:rPr>
          <w:spacing w:val="-15"/>
        </w:rPr>
        <w:t xml:space="preserve"> </w:t>
      </w:r>
      <w:r>
        <w:t>recordings</w:t>
      </w:r>
      <w:r>
        <w:rPr>
          <w:spacing w:val="-12"/>
        </w:rPr>
        <w:t xml:space="preserve"> </w:t>
      </w:r>
      <w:r>
        <w:t>and performances,</w:t>
      </w:r>
      <w:r>
        <w:rPr>
          <w:spacing w:val="-16"/>
        </w:rPr>
        <w:t xml:space="preserve"> </w:t>
      </w:r>
      <w:r>
        <w:t>but</w:t>
      </w:r>
      <w:r>
        <w:rPr>
          <w:spacing w:val="-15"/>
        </w:rPr>
        <w:t xml:space="preserve"> </w:t>
      </w:r>
      <w:r>
        <w:t>it</w:t>
      </w:r>
      <w:r>
        <w:rPr>
          <w:spacing w:val="-15"/>
        </w:rPr>
        <w:t xml:space="preserve"> </w:t>
      </w:r>
      <w:r>
        <w:t>is</w:t>
      </w:r>
      <w:r>
        <w:rPr>
          <w:spacing w:val="-16"/>
        </w:rPr>
        <w:t xml:space="preserve"> </w:t>
      </w:r>
      <w:r>
        <w:t>important</w:t>
      </w:r>
      <w:r>
        <w:rPr>
          <w:spacing w:val="-15"/>
        </w:rPr>
        <w:t xml:space="preserve"> </w:t>
      </w:r>
      <w:r>
        <w:t>to</w:t>
      </w:r>
      <w:r>
        <w:rPr>
          <w:spacing w:val="-15"/>
        </w:rPr>
        <w:t xml:space="preserve"> </w:t>
      </w:r>
      <w:r>
        <w:t>note</w:t>
      </w:r>
      <w:r>
        <w:rPr>
          <w:spacing w:val="-15"/>
        </w:rPr>
        <w:t xml:space="preserve"> </w:t>
      </w:r>
      <w:r>
        <w:t>that</w:t>
      </w:r>
      <w:r>
        <w:rPr>
          <w:spacing w:val="-16"/>
        </w:rPr>
        <w:t xml:space="preserve"> </w:t>
      </w:r>
      <w:r>
        <w:t>the</w:t>
      </w:r>
      <w:r>
        <w:rPr>
          <w:spacing w:val="-15"/>
        </w:rPr>
        <w:t xml:space="preserve"> </w:t>
      </w:r>
      <w:r>
        <w:t>US</w:t>
      </w:r>
      <w:r>
        <w:rPr>
          <w:spacing w:val="-15"/>
        </w:rPr>
        <w:t xml:space="preserve"> </w:t>
      </w:r>
      <w:r>
        <w:t>will</w:t>
      </w:r>
      <w:r>
        <w:rPr>
          <w:spacing w:val="-16"/>
        </w:rPr>
        <w:t xml:space="preserve"> </w:t>
      </w:r>
      <w:r>
        <w:t>not</w:t>
      </w:r>
      <w:r>
        <w:rPr>
          <w:spacing w:val="-15"/>
        </w:rPr>
        <w:t xml:space="preserve"> </w:t>
      </w:r>
      <w:r>
        <w:t>be</w:t>
      </w:r>
      <w:r>
        <w:rPr>
          <w:spacing w:val="-15"/>
        </w:rPr>
        <w:t xml:space="preserve"> </w:t>
      </w:r>
      <w:r>
        <w:t>the</w:t>
      </w:r>
      <w:r>
        <w:rPr>
          <w:spacing w:val="-15"/>
        </w:rPr>
        <w:t xml:space="preserve"> </w:t>
      </w:r>
      <w:r>
        <w:t>only</w:t>
      </w:r>
      <w:r>
        <w:rPr>
          <w:spacing w:val="-16"/>
        </w:rPr>
        <w:t xml:space="preserve"> </w:t>
      </w:r>
      <w:r>
        <w:t>country</w:t>
      </w:r>
      <w:r>
        <w:rPr>
          <w:spacing w:val="-15"/>
        </w:rPr>
        <w:t xml:space="preserve"> </w:t>
      </w:r>
      <w:r>
        <w:t>affected by the changes.</w:t>
      </w:r>
    </w:p>
    <w:p w14:paraId="3EF60D78" w14:textId="77777777" w:rsidR="0067771B" w:rsidRDefault="0067771B">
      <w:pPr>
        <w:pStyle w:val="BodyText"/>
        <w:spacing w:before="1"/>
      </w:pPr>
    </w:p>
    <w:p w14:paraId="3EF60D79" w14:textId="77777777" w:rsidR="0067771B" w:rsidRDefault="00000000">
      <w:pPr>
        <w:pStyle w:val="ListParagraph"/>
        <w:numPr>
          <w:ilvl w:val="0"/>
          <w:numId w:val="27"/>
        </w:numPr>
        <w:tabs>
          <w:tab w:val="left" w:pos="817"/>
          <w:tab w:val="left" w:pos="820"/>
        </w:tabs>
        <w:ind w:right="112"/>
        <w:jc w:val="both"/>
      </w:pPr>
      <w:r>
        <w:t>PPL is keen to assist the IPO with a proper evaluation of the effect of the Options in the</w:t>
      </w:r>
      <w:r>
        <w:rPr>
          <w:spacing w:val="-5"/>
        </w:rPr>
        <w:t xml:space="preserve"> </w:t>
      </w:r>
      <w:r>
        <w:t>Consultation</w:t>
      </w:r>
      <w:r>
        <w:rPr>
          <w:spacing w:val="-5"/>
        </w:rPr>
        <w:t xml:space="preserve"> </w:t>
      </w:r>
      <w:r>
        <w:t>Paper.</w:t>
      </w:r>
      <w:r>
        <w:rPr>
          <w:spacing w:val="40"/>
        </w:rPr>
        <w:t xml:space="preserve"> </w:t>
      </w:r>
      <w:r>
        <w:t>With</w:t>
      </w:r>
      <w:r>
        <w:rPr>
          <w:spacing w:val="-5"/>
        </w:rPr>
        <w:t xml:space="preserve"> </w:t>
      </w:r>
      <w:r>
        <w:t>that</w:t>
      </w:r>
      <w:r>
        <w:rPr>
          <w:spacing w:val="-4"/>
        </w:rPr>
        <w:t xml:space="preserve"> </w:t>
      </w:r>
      <w:r>
        <w:t>aim</w:t>
      </w:r>
      <w:r>
        <w:rPr>
          <w:spacing w:val="-4"/>
        </w:rPr>
        <w:t xml:space="preserve"> </w:t>
      </w:r>
      <w:r>
        <w:t>in</w:t>
      </w:r>
      <w:r>
        <w:rPr>
          <w:spacing w:val="-7"/>
        </w:rPr>
        <w:t xml:space="preserve"> </w:t>
      </w:r>
      <w:r>
        <w:t>mind</w:t>
      </w:r>
      <w:r>
        <w:rPr>
          <w:spacing w:val="-5"/>
        </w:rPr>
        <w:t xml:space="preserve"> </w:t>
      </w:r>
      <w:r>
        <w:t>PPL</w:t>
      </w:r>
      <w:r>
        <w:rPr>
          <w:spacing w:val="-12"/>
        </w:rPr>
        <w:t xml:space="preserve"> </w:t>
      </w:r>
      <w:r>
        <w:t>is</w:t>
      </w:r>
      <w:r>
        <w:rPr>
          <w:spacing w:val="-5"/>
        </w:rPr>
        <w:t xml:space="preserve"> </w:t>
      </w:r>
      <w:r>
        <w:t>providing</w:t>
      </w:r>
      <w:r>
        <w:rPr>
          <w:spacing w:val="-5"/>
        </w:rPr>
        <w:t xml:space="preserve"> </w:t>
      </w:r>
      <w:r>
        <w:t>detailed</w:t>
      </w:r>
      <w:r>
        <w:rPr>
          <w:spacing w:val="-5"/>
        </w:rPr>
        <w:t xml:space="preserve"> </w:t>
      </w:r>
      <w:r>
        <w:t>information</w:t>
      </w:r>
      <w:r>
        <w:rPr>
          <w:spacing w:val="-5"/>
        </w:rPr>
        <w:t xml:space="preserve"> </w:t>
      </w:r>
      <w:r>
        <w:t>in this</w:t>
      </w:r>
      <w:r>
        <w:rPr>
          <w:spacing w:val="-10"/>
        </w:rPr>
        <w:t xml:space="preserve"> </w:t>
      </w:r>
      <w:r>
        <w:t>response.</w:t>
      </w:r>
      <w:r>
        <w:rPr>
          <w:spacing w:val="-9"/>
        </w:rPr>
        <w:t xml:space="preserve"> </w:t>
      </w:r>
      <w:r>
        <w:t>However,</w:t>
      </w:r>
      <w:r>
        <w:rPr>
          <w:spacing w:val="-12"/>
        </w:rPr>
        <w:t xml:space="preserve"> </w:t>
      </w:r>
      <w:r>
        <w:t>some</w:t>
      </w:r>
      <w:r>
        <w:rPr>
          <w:spacing w:val="-10"/>
        </w:rPr>
        <w:t xml:space="preserve"> </w:t>
      </w:r>
      <w:r>
        <w:t>of</w:t>
      </w:r>
      <w:r>
        <w:rPr>
          <w:spacing w:val="-12"/>
        </w:rPr>
        <w:t xml:space="preserve"> </w:t>
      </w:r>
      <w:r>
        <w:t>this</w:t>
      </w:r>
      <w:r>
        <w:rPr>
          <w:spacing w:val="-10"/>
        </w:rPr>
        <w:t xml:space="preserve"> </w:t>
      </w:r>
      <w:r>
        <w:t>information</w:t>
      </w:r>
      <w:r>
        <w:rPr>
          <w:spacing w:val="-9"/>
        </w:rPr>
        <w:t xml:space="preserve"> </w:t>
      </w:r>
      <w:r>
        <w:t>is</w:t>
      </w:r>
      <w:r>
        <w:rPr>
          <w:spacing w:val="-8"/>
        </w:rPr>
        <w:t xml:space="preserve"> </w:t>
      </w:r>
      <w:r>
        <w:t>confidential</w:t>
      </w:r>
      <w:r>
        <w:rPr>
          <w:spacing w:val="-9"/>
        </w:rPr>
        <w:t xml:space="preserve"> </w:t>
      </w:r>
      <w:r>
        <w:t>and</w:t>
      </w:r>
      <w:r>
        <w:rPr>
          <w:spacing w:val="-11"/>
        </w:rPr>
        <w:t xml:space="preserve"> </w:t>
      </w:r>
      <w:r>
        <w:t>is</w:t>
      </w:r>
      <w:r>
        <w:rPr>
          <w:spacing w:val="-8"/>
        </w:rPr>
        <w:t xml:space="preserve"> </w:t>
      </w:r>
      <w:r>
        <w:t>provided</w:t>
      </w:r>
      <w:r>
        <w:rPr>
          <w:spacing w:val="-11"/>
        </w:rPr>
        <w:t xml:space="preserve"> </w:t>
      </w:r>
      <w:r>
        <w:t>for</w:t>
      </w:r>
      <w:r>
        <w:rPr>
          <w:spacing w:val="-12"/>
        </w:rPr>
        <w:t xml:space="preserve"> </w:t>
      </w:r>
      <w:r>
        <w:t>the IPO’s</w:t>
      </w:r>
      <w:r>
        <w:rPr>
          <w:spacing w:val="-16"/>
        </w:rPr>
        <w:t xml:space="preserve"> </w:t>
      </w:r>
      <w:r>
        <w:t>internal</w:t>
      </w:r>
      <w:r>
        <w:rPr>
          <w:spacing w:val="-15"/>
        </w:rPr>
        <w:t xml:space="preserve"> </w:t>
      </w:r>
      <w:r>
        <w:t>use</w:t>
      </w:r>
      <w:r>
        <w:rPr>
          <w:spacing w:val="-15"/>
        </w:rPr>
        <w:t xml:space="preserve"> </w:t>
      </w:r>
      <w:r>
        <w:t>only.</w:t>
      </w:r>
      <w:r>
        <w:rPr>
          <w:spacing w:val="-16"/>
        </w:rPr>
        <w:t xml:space="preserve"> </w:t>
      </w:r>
      <w:r>
        <w:t>This</w:t>
      </w:r>
      <w:r>
        <w:rPr>
          <w:spacing w:val="-15"/>
        </w:rPr>
        <w:t xml:space="preserve"> </w:t>
      </w:r>
      <w:r>
        <w:t>information</w:t>
      </w:r>
      <w:r>
        <w:rPr>
          <w:spacing w:val="-15"/>
        </w:rPr>
        <w:t xml:space="preserve"> </w:t>
      </w:r>
      <w:r>
        <w:t>is</w:t>
      </w:r>
      <w:r>
        <w:rPr>
          <w:spacing w:val="-15"/>
        </w:rPr>
        <w:t xml:space="preserve"> </w:t>
      </w:r>
      <w:r>
        <w:t>highlighted</w:t>
      </w:r>
      <w:r>
        <w:rPr>
          <w:spacing w:val="-16"/>
        </w:rPr>
        <w:t xml:space="preserve"> </w:t>
      </w:r>
      <w:r>
        <w:t>in</w:t>
      </w:r>
      <w:r>
        <w:rPr>
          <w:spacing w:val="-15"/>
        </w:rPr>
        <w:t xml:space="preserve"> </w:t>
      </w:r>
      <w:r>
        <w:t>yellow</w:t>
      </w:r>
      <w:r>
        <w:rPr>
          <w:spacing w:val="-15"/>
        </w:rPr>
        <w:t xml:space="preserve"> </w:t>
      </w:r>
      <w:r>
        <w:t>below.</w:t>
      </w:r>
      <w:r>
        <w:rPr>
          <w:spacing w:val="-16"/>
        </w:rPr>
        <w:t xml:space="preserve"> </w:t>
      </w:r>
      <w:r>
        <w:t>This</w:t>
      </w:r>
      <w:r>
        <w:rPr>
          <w:spacing w:val="-15"/>
        </w:rPr>
        <w:t xml:space="preserve"> </w:t>
      </w:r>
      <w:r>
        <w:t>information should be redacted from any copy of this response that is published by the IPO. Permission from PPL should be sought before any of this information is cited by the IPO in public.</w:t>
      </w:r>
    </w:p>
    <w:p w14:paraId="3EF60D7A" w14:textId="77777777" w:rsidR="0067771B" w:rsidRDefault="0067771B">
      <w:pPr>
        <w:pStyle w:val="BodyText"/>
        <w:spacing w:before="1"/>
      </w:pPr>
    </w:p>
    <w:p w14:paraId="3EF60D7B" w14:textId="77777777" w:rsidR="0067771B" w:rsidRDefault="00000000">
      <w:pPr>
        <w:pStyle w:val="ListParagraph"/>
        <w:numPr>
          <w:ilvl w:val="0"/>
          <w:numId w:val="27"/>
        </w:numPr>
        <w:tabs>
          <w:tab w:val="left" w:pos="817"/>
          <w:tab w:val="left" w:pos="820"/>
        </w:tabs>
        <w:spacing w:before="1"/>
        <w:ind w:right="114"/>
        <w:jc w:val="both"/>
      </w:pPr>
      <w:r>
        <w:t>PPL</w:t>
      </w:r>
      <w:r>
        <w:rPr>
          <w:spacing w:val="-11"/>
        </w:rPr>
        <w:t xml:space="preserve"> </w:t>
      </w:r>
      <w:r>
        <w:t>looks</w:t>
      </w:r>
      <w:r>
        <w:rPr>
          <w:spacing w:val="-4"/>
        </w:rPr>
        <w:t xml:space="preserve"> </w:t>
      </w:r>
      <w:r>
        <w:t>forward</w:t>
      </w:r>
      <w:r>
        <w:rPr>
          <w:spacing w:val="-6"/>
        </w:rPr>
        <w:t xml:space="preserve"> </w:t>
      </w:r>
      <w:r>
        <w:t>to</w:t>
      </w:r>
      <w:r>
        <w:rPr>
          <w:spacing w:val="-4"/>
        </w:rPr>
        <w:t xml:space="preserve"> </w:t>
      </w:r>
      <w:r>
        <w:t>commenting</w:t>
      </w:r>
      <w:r>
        <w:rPr>
          <w:spacing w:val="-4"/>
        </w:rPr>
        <w:t xml:space="preserve"> </w:t>
      </w:r>
      <w:r>
        <w:t>further</w:t>
      </w:r>
      <w:r>
        <w:rPr>
          <w:spacing w:val="-3"/>
        </w:rPr>
        <w:t xml:space="preserve"> </w:t>
      </w:r>
      <w:r>
        <w:t>once</w:t>
      </w:r>
      <w:r>
        <w:rPr>
          <w:spacing w:val="-6"/>
        </w:rPr>
        <w:t xml:space="preserve"> </w:t>
      </w:r>
      <w:r>
        <w:t>the</w:t>
      </w:r>
      <w:r>
        <w:rPr>
          <w:spacing w:val="-4"/>
        </w:rPr>
        <w:t xml:space="preserve"> </w:t>
      </w:r>
      <w:r>
        <w:t>IPO</w:t>
      </w:r>
      <w:r>
        <w:rPr>
          <w:spacing w:val="-5"/>
        </w:rPr>
        <w:t xml:space="preserve"> </w:t>
      </w:r>
      <w:r>
        <w:t>has</w:t>
      </w:r>
      <w:r>
        <w:rPr>
          <w:spacing w:val="-4"/>
        </w:rPr>
        <w:t xml:space="preserve"> </w:t>
      </w:r>
      <w:r>
        <w:t>considered</w:t>
      </w:r>
      <w:r>
        <w:rPr>
          <w:spacing w:val="-7"/>
        </w:rPr>
        <w:t xml:space="preserve"> </w:t>
      </w:r>
      <w:r>
        <w:t>the</w:t>
      </w:r>
      <w:r>
        <w:rPr>
          <w:spacing w:val="-4"/>
        </w:rPr>
        <w:t xml:space="preserve"> </w:t>
      </w:r>
      <w:r>
        <w:t>responses to the Consultation Paper, whether by addressing any follow-up issues or by commenting on any draft legislation seeking to implement the outcome of the consultation process.</w:t>
      </w:r>
    </w:p>
    <w:p w14:paraId="3EF60D7C" w14:textId="77777777" w:rsidR="0067771B" w:rsidRDefault="0067771B">
      <w:pPr>
        <w:pStyle w:val="BodyText"/>
      </w:pPr>
    </w:p>
    <w:p w14:paraId="3EF60D7D" w14:textId="77777777" w:rsidR="0067771B" w:rsidRDefault="00000000">
      <w:pPr>
        <w:ind w:left="460"/>
        <w:rPr>
          <w:b/>
        </w:rPr>
      </w:pPr>
      <w:r>
        <w:rPr>
          <w:b/>
        </w:rPr>
        <w:t>PART</w:t>
      </w:r>
      <w:r>
        <w:rPr>
          <w:b/>
          <w:spacing w:val="-10"/>
        </w:rPr>
        <w:t xml:space="preserve"> </w:t>
      </w:r>
      <w:r>
        <w:rPr>
          <w:b/>
        </w:rPr>
        <w:t>ONE:</w:t>
      </w:r>
      <w:r>
        <w:rPr>
          <w:b/>
          <w:spacing w:val="-8"/>
        </w:rPr>
        <w:t xml:space="preserve"> </w:t>
      </w:r>
      <w:r>
        <w:rPr>
          <w:b/>
        </w:rPr>
        <w:t>KEY</w:t>
      </w:r>
      <w:r>
        <w:rPr>
          <w:b/>
          <w:spacing w:val="-13"/>
        </w:rPr>
        <w:t xml:space="preserve"> </w:t>
      </w:r>
      <w:r>
        <w:rPr>
          <w:b/>
          <w:spacing w:val="-2"/>
        </w:rPr>
        <w:t>INFORMATION</w:t>
      </w:r>
    </w:p>
    <w:p w14:paraId="3EF60D7E" w14:textId="77777777" w:rsidR="0067771B" w:rsidRDefault="00000000">
      <w:pPr>
        <w:pStyle w:val="ListParagraph"/>
        <w:numPr>
          <w:ilvl w:val="0"/>
          <w:numId w:val="27"/>
        </w:numPr>
        <w:tabs>
          <w:tab w:val="left" w:pos="817"/>
          <w:tab w:val="left" w:pos="820"/>
        </w:tabs>
        <w:spacing w:before="251"/>
        <w:ind w:right="113"/>
        <w:jc w:val="both"/>
      </w:pPr>
      <w:r>
        <w:t>This</w:t>
      </w:r>
      <w:r>
        <w:rPr>
          <w:spacing w:val="-5"/>
        </w:rPr>
        <w:t xml:space="preserve"> </w:t>
      </w:r>
      <w:r>
        <w:t>section</w:t>
      </w:r>
      <w:r>
        <w:rPr>
          <w:spacing w:val="-5"/>
        </w:rPr>
        <w:t xml:space="preserve"> </w:t>
      </w:r>
      <w:r>
        <w:t>of</w:t>
      </w:r>
      <w:r>
        <w:rPr>
          <w:spacing w:val="-6"/>
        </w:rPr>
        <w:t xml:space="preserve"> </w:t>
      </w:r>
      <w:r>
        <w:t>PPL’s</w:t>
      </w:r>
      <w:r>
        <w:rPr>
          <w:spacing w:val="-6"/>
        </w:rPr>
        <w:t xml:space="preserve"> </w:t>
      </w:r>
      <w:r>
        <w:t>response</w:t>
      </w:r>
      <w:r>
        <w:rPr>
          <w:spacing w:val="-5"/>
        </w:rPr>
        <w:t xml:space="preserve"> </w:t>
      </w:r>
      <w:r>
        <w:t>sets</w:t>
      </w:r>
      <w:r>
        <w:rPr>
          <w:spacing w:val="-6"/>
        </w:rPr>
        <w:t xml:space="preserve"> </w:t>
      </w:r>
      <w:r>
        <w:t>out</w:t>
      </w:r>
      <w:r>
        <w:rPr>
          <w:spacing w:val="-6"/>
        </w:rPr>
        <w:t xml:space="preserve"> </w:t>
      </w:r>
      <w:r>
        <w:t>the</w:t>
      </w:r>
      <w:r>
        <w:rPr>
          <w:spacing w:val="-8"/>
        </w:rPr>
        <w:t xml:space="preserve"> </w:t>
      </w:r>
      <w:r>
        <w:t>key</w:t>
      </w:r>
      <w:r>
        <w:rPr>
          <w:spacing w:val="-5"/>
        </w:rPr>
        <w:t xml:space="preserve"> </w:t>
      </w:r>
      <w:r>
        <w:t>data</w:t>
      </w:r>
      <w:r>
        <w:rPr>
          <w:spacing w:val="-4"/>
        </w:rPr>
        <w:t xml:space="preserve"> </w:t>
      </w:r>
      <w:r>
        <w:t>(principally</w:t>
      </w:r>
      <w:r>
        <w:rPr>
          <w:spacing w:val="-5"/>
        </w:rPr>
        <w:t xml:space="preserve"> </w:t>
      </w:r>
      <w:r>
        <w:t>distribution</w:t>
      </w:r>
      <w:r>
        <w:rPr>
          <w:spacing w:val="-5"/>
        </w:rPr>
        <w:t xml:space="preserve"> </w:t>
      </w:r>
      <w:r>
        <w:t>data)</w:t>
      </w:r>
      <w:r>
        <w:rPr>
          <w:spacing w:val="-6"/>
        </w:rPr>
        <w:t xml:space="preserve"> </w:t>
      </w:r>
      <w:r>
        <w:t>and assumptions that are relevant to PPL’s responses to the specific questions raised in the Consultation Paper.</w:t>
      </w:r>
    </w:p>
    <w:p w14:paraId="3EF60D7F" w14:textId="77777777" w:rsidR="0067771B" w:rsidRDefault="0067771B">
      <w:pPr>
        <w:pStyle w:val="BodyText"/>
        <w:spacing w:before="1"/>
      </w:pPr>
    </w:p>
    <w:p w14:paraId="3EF60D80" w14:textId="77777777" w:rsidR="0067771B" w:rsidRDefault="00000000">
      <w:pPr>
        <w:pStyle w:val="Heading1"/>
        <w:numPr>
          <w:ilvl w:val="1"/>
          <w:numId w:val="27"/>
        </w:numPr>
        <w:tabs>
          <w:tab w:val="left" w:pos="1178"/>
        </w:tabs>
        <w:ind w:left="1178" w:hanging="358"/>
      </w:pPr>
      <w:r>
        <w:t>PPL’s</w:t>
      </w:r>
      <w:r>
        <w:rPr>
          <w:spacing w:val="-10"/>
        </w:rPr>
        <w:t xml:space="preserve"> </w:t>
      </w:r>
      <w:proofErr w:type="spellStart"/>
      <w:r>
        <w:t>licence</w:t>
      </w:r>
      <w:proofErr w:type="spellEnd"/>
      <w:r>
        <w:rPr>
          <w:spacing w:val="-11"/>
        </w:rPr>
        <w:t xml:space="preserve"> </w:t>
      </w:r>
      <w:r>
        <w:t>fee</w:t>
      </w:r>
      <w:r>
        <w:rPr>
          <w:spacing w:val="-11"/>
        </w:rPr>
        <w:t xml:space="preserve"> </w:t>
      </w:r>
      <w:r>
        <w:rPr>
          <w:spacing w:val="-2"/>
        </w:rPr>
        <w:t>income</w:t>
      </w:r>
    </w:p>
    <w:p w14:paraId="3EF60D81" w14:textId="77777777" w:rsidR="0067771B" w:rsidRDefault="0067771B">
      <w:pPr>
        <w:pStyle w:val="BodyText"/>
        <w:rPr>
          <w:b/>
          <w:i/>
        </w:rPr>
      </w:pPr>
    </w:p>
    <w:p w14:paraId="3EF60D82" w14:textId="77777777" w:rsidR="0067771B" w:rsidRDefault="00000000">
      <w:pPr>
        <w:pStyle w:val="ListParagraph"/>
        <w:numPr>
          <w:ilvl w:val="0"/>
          <w:numId w:val="27"/>
        </w:numPr>
        <w:tabs>
          <w:tab w:val="left" w:pos="817"/>
          <w:tab w:val="left" w:pos="820"/>
        </w:tabs>
        <w:ind w:right="113"/>
        <w:jc w:val="both"/>
      </w:pPr>
      <w:r>
        <w:t>PPL’s</w:t>
      </w:r>
      <w:r>
        <w:rPr>
          <w:spacing w:val="-15"/>
        </w:rPr>
        <w:t xml:space="preserve"> </w:t>
      </w:r>
      <w:r>
        <w:t>published</w:t>
      </w:r>
      <w:r>
        <w:rPr>
          <w:spacing w:val="-12"/>
        </w:rPr>
        <w:t xml:space="preserve"> </w:t>
      </w:r>
      <w:r>
        <w:t>accounts</w:t>
      </w:r>
      <w:r>
        <w:rPr>
          <w:spacing w:val="-13"/>
        </w:rPr>
        <w:t xml:space="preserve"> </w:t>
      </w:r>
      <w:r>
        <w:t>treat</w:t>
      </w:r>
      <w:r>
        <w:rPr>
          <w:spacing w:val="-12"/>
        </w:rPr>
        <w:t xml:space="preserve"> </w:t>
      </w:r>
      <w:r>
        <w:t>dubbing</w:t>
      </w:r>
      <w:r>
        <w:rPr>
          <w:spacing w:val="-14"/>
        </w:rPr>
        <w:t xml:space="preserve"> </w:t>
      </w:r>
      <w:r>
        <w:t>revenue</w:t>
      </w:r>
      <w:r>
        <w:rPr>
          <w:spacing w:val="-16"/>
        </w:rPr>
        <w:t xml:space="preserve"> </w:t>
      </w:r>
      <w:r>
        <w:t>as</w:t>
      </w:r>
      <w:r>
        <w:rPr>
          <w:spacing w:val="-12"/>
        </w:rPr>
        <w:t xml:space="preserve"> </w:t>
      </w:r>
      <w:r>
        <w:t>part</w:t>
      </w:r>
      <w:r>
        <w:rPr>
          <w:spacing w:val="-12"/>
        </w:rPr>
        <w:t xml:space="preserve"> </w:t>
      </w:r>
      <w:r>
        <w:t>of</w:t>
      </w:r>
      <w:r>
        <w:rPr>
          <w:spacing w:val="-15"/>
        </w:rPr>
        <w:t xml:space="preserve"> </w:t>
      </w:r>
      <w:r>
        <w:t>the</w:t>
      </w:r>
      <w:r>
        <w:rPr>
          <w:spacing w:val="-16"/>
        </w:rPr>
        <w:t xml:space="preserve"> </w:t>
      </w:r>
      <w:r>
        <w:t>public</w:t>
      </w:r>
      <w:r>
        <w:rPr>
          <w:spacing w:val="-12"/>
        </w:rPr>
        <w:t xml:space="preserve"> </w:t>
      </w:r>
      <w:r>
        <w:t>performance</w:t>
      </w:r>
      <w:r>
        <w:rPr>
          <w:spacing w:val="-13"/>
        </w:rPr>
        <w:t xml:space="preserve"> </w:t>
      </w:r>
      <w:r>
        <w:t>and broadcast revenues. Such revenue is not directly affected by the changes in the Consultation</w:t>
      </w:r>
      <w:r>
        <w:rPr>
          <w:spacing w:val="-7"/>
        </w:rPr>
        <w:t xml:space="preserve"> </w:t>
      </w:r>
      <w:r>
        <w:t>Paper.</w:t>
      </w:r>
      <w:r>
        <w:rPr>
          <w:spacing w:val="40"/>
        </w:rPr>
        <w:t xml:space="preserve"> </w:t>
      </w:r>
      <w:r>
        <w:t>However,</w:t>
      </w:r>
      <w:r>
        <w:rPr>
          <w:spacing w:val="-6"/>
        </w:rPr>
        <w:t xml:space="preserve"> </w:t>
      </w:r>
      <w:r>
        <w:t>an</w:t>
      </w:r>
      <w:r>
        <w:rPr>
          <w:spacing w:val="-7"/>
        </w:rPr>
        <w:t xml:space="preserve"> </w:t>
      </w:r>
      <w:r>
        <w:t>important</w:t>
      </w:r>
      <w:r>
        <w:rPr>
          <w:spacing w:val="-6"/>
        </w:rPr>
        <w:t xml:space="preserve"> </w:t>
      </w:r>
      <w:r>
        <w:t>point</w:t>
      </w:r>
      <w:r>
        <w:rPr>
          <w:spacing w:val="-8"/>
        </w:rPr>
        <w:t xml:space="preserve"> </w:t>
      </w:r>
      <w:r>
        <w:t>is</w:t>
      </w:r>
      <w:r>
        <w:rPr>
          <w:spacing w:val="-7"/>
        </w:rPr>
        <w:t xml:space="preserve"> </w:t>
      </w:r>
      <w:r>
        <w:t>that</w:t>
      </w:r>
      <w:r>
        <w:rPr>
          <w:spacing w:val="-6"/>
        </w:rPr>
        <w:t xml:space="preserve"> </w:t>
      </w:r>
      <w:r>
        <w:t>licensees</w:t>
      </w:r>
      <w:r>
        <w:rPr>
          <w:spacing w:val="-7"/>
        </w:rPr>
        <w:t xml:space="preserve"> </w:t>
      </w:r>
      <w:r>
        <w:t>who</w:t>
      </w:r>
      <w:r>
        <w:rPr>
          <w:spacing w:val="-10"/>
        </w:rPr>
        <w:t xml:space="preserve"> </w:t>
      </w:r>
      <w:r>
        <w:t>may</w:t>
      </w:r>
      <w:r>
        <w:rPr>
          <w:spacing w:val="-7"/>
        </w:rPr>
        <w:t xml:space="preserve"> </w:t>
      </w:r>
      <w:r>
        <w:t>no</w:t>
      </w:r>
      <w:r>
        <w:rPr>
          <w:spacing w:val="-7"/>
        </w:rPr>
        <w:t xml:space="preserve"> </w:t>
      </w:r>
      <w:r>
        <w:t>longer need</w:t>
      </w:r>
      <w:r>
        <w:rPr>
          <w:spacing w:val="-16"/>
        </w:rPr>
        <w:t xml:space="preserve"> </w:t>
      </w:r>
      <w:r>
        <w:t>a</w:t>
      </w:r>
      <w:r>
        <w:rPr>
          <w:spacing w:val="-15"/>
        </w:rPr>
        <w:t xml:space="preserve"> </w:t>
      </w:r>
      <w:proofErr w:type="spellStart"/>
      <w:r>
        <w:t>licence</w:t>
      </w:r>
      <w:proofErr w:type="spellEnd"/>
      <w:r>
        <w:rPr>
          <w:spacing w:val="-15"/>
        </w:rPr>
        <w:t xml:space="preserve"> </w:t>
      </w:r>
      <w:r>
        <w:t>to</w:t>
      </w:r>
      <w:r>
        <w:rPr>
          <w:spacing w:val="-16"/>
        </w:rPr>
        <w:t xml:space="preserve"> </w:t>
      </w:r>
      <w:r>
        <w:t>broadcast</w:t>
      </w:r>
      <w:r>
        <w:rPr>
          <w:spacing w:val="-15"/>
        </w:rPr>
        <w:t xml:space="preserve"> </w:t>
      </w:r>
      <w:r>
        <w:t>US</w:t>
      </w:r>
      <w:r>
        <w:rPr>
          <w:spacing w:val="-15"/>
        </w:rPr>
        <w:t xml:space="preserve"> </w:t>
      </w:r>
      <w:r>
        <w:t>repertoire</w:t>
      </w:r>
      <w:r>
        <w:rPr>
          <w:spacing w:val="-15"/>
        </w:rPr>
        <w:t xml:space="preserve"> </w:t>
      </w:r>
      <w:r>
        <w:t>under</w:t>
      </w:r>
      <w:r>
        <w:rPr>
          <w:spacing w:val="-16"/>
        </w:rPr>
        <w:t xml:space="preserve"> </w:t>
      </w:r>
      <w:r>
        <w:t>Options</w:t>
      </w:r>
      <w:r>
        <w:rPr>
          <w:spacing w:val="-15"/>
        </w:rPr>
        <w:t xml:space="preserve"> </w:t>
      </w:r>
      <w:r>
        <w:t>2</w:t>
      </w:r>
      <w:r>
        <w:rPr>
          <w:spacing w:val="-15"/>
        </w:rPr>
        <w:t xml:space="preserve"> </w:t>
      </w:r>
      <w:r>
        <w:t>and</w:t>
      </w:r>
      <w:r>
        <w:rPr>
          <w:spacing w:val="-16"/>
        </w:rPr>
        <w:t xml:space="preserve"> </w:t>
      </w:r>
      <w:r>
        <w:t>3</w:t>
      </w:r>
      <w:r>
        <w:rPr>
          <w:spacing w:val="-15"/>
        </w:rPr>
        <w:t xml:space="preserve"> </w:t>
      </w:r>
      <w:r>
        <w:t>will</w:t>
      </w:r>
      <w:r>
        <w:rPr>
          <w:spacing w:val="-15"/>
        </w:rPr>
        <w:t xml:space="preserve"> </w:t>
      </w:r>
      <w:r>
        <w:t>still</w:t>
      </w:r>
      <w:r>
        <w:rPr>
          <w:spacing w:val="-15"/>
        </w:rPr>
        <w:t xml:space="preserve"> </w:t>
      </w:r>
      <w:r>
        <w:t>need</w:t>
      </w:r>
      <w:r>
        <w:rPr>
          <w:spacing w:val="-16"/>
        </w:rPr>
        <w:t xml:space="preserve"> </w:t>
      </w:r>
      <w:r>
        <w:t>a</w:t>
      </w:r>
      <w:r>
        <w:rPr>
          <w:spacing w:val="-15"/>
        </w:rPr>
        <w:t xml:space="preserve"> </w:t>
      </w:r>
      <w:proofErr w:type="spellStart"/>
      <w:r>
        <w:t>licence</w:t>
      </w:r>
      <w:proofErr w:type="spellEnd"/>
      <w:r>
        <w:t xml:space="preserve"> from PPL</w:t>
      </w:r>
      <w:r>
        <w:rPr>
          <w:spacing w:val="-7"/>
        </w:rPr>
        <w:t xml:space="preserve"> </w:t>
      </w:r>
      <w:r>
        <w:t>when</w:t>
      </w:r>
      <w:r>
        <w:rPr>
          <w:spacing w:val="-1"/>
        </w:rPr>
        <w:t xml:space="preserve"> </w:t>
      </w:r>
      <w:r>
        <w:t>dubbing US repertoire</w:t>
      </w:r>
      <w:r>
        <w:rPr>
          <w:spacing w:val="-1"/>
        </w:rPr>
        <w:t xml:space="preserve"> </w:t>
      </w:r>
      <w:r>
        <w:t>for the</w:t>
      </w:r>
      <w:r>
        <w:rPr>
          <w:spacing w:val="-1"/>
        </w:rPr>
        <w:t xml:space="preserve"> </w:t>
      </w:r>
      <w:r>
        <w:t xml:space="preserve">purpose of broadcasting that repertoire (and, as explained below, such licensees may also still need a </w:t>
      </w:r>
      <w:proofErr w:type="spellStart"/>
      <w:r>
        <w:t>licence</w:t>
      </w:r>
      <w:proofErr w:type="spellEnd"/>
      <w:r>
        <w:t xml:space="preserve"> for digital transmissions of such repertoire).</w:t>
      </w:r>
    </w:p>
    <w:p w14:paraId="3EF60D83" w14:textId="77777777" w:rsidR="0067771B" w:rsidRDefault="0067771B">
      <w:pPr>
        <w:pStyle w:val="BodyText"/>
      </w:pPr>
    </w:p>
    <w:p w14:paraId="3EF60D84" w14:textId="77777777" w:rsidR="0067771B" w:rsidRDefault="00000000">
      <w:pPr>
        <w:pStyle w:val="ListParagraph"/>
        <w:numPr>
          <w:ilvl w:val="0"/>
          <w:numId w:val="27"/>
        </w:numPr>
        <w:tabs>
          <w:tab w:val="left" w:pos="817"/>
          <w:tab w:val="left" w:pos="820"/>
        </w:tabs>
        <w:ind w:right="113"/>
        <w:jc w:val="both"/>
      </w:pPr>
      <w:r>
        <w:rPr>
          <w:noProof/>
        </w:rPr>
        <mc:AlternateContent>
          <mc:Choice Requires="wps">
            <w:drawing>
              <wp:anchor distT="0" distB="0" distL="0" distR="0" simplePos="0" relativeHeight="15730176" behindDoc="0" locked="0" layoutInCell="1" allowOverlap="1" wp14:anchorId="3EF60F9E" wp14:editId="22129BD4">
                <wp:simplePos x="0" y="0"/>
                <wp:positionH relativeFrom="page">
                  <wp:posOffset>1371853</wp:posOffset>
                </wp:positionH>
                <wp:positionV relativeFrom="paragraph">
                  <wp:posOffset>819876</wp:posOffset>
                </wp:positionV>
                <wp:extent cx="5273675" cy="156845"/>
                <wp:effectExtent l="0" t="0" r="0" b="0"/>
                <wp:wrapNone/>
                <wp:docPr id="4" name="Text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3675" cy="156845"/>
                        </a:xfrm>
                        <a:prstGeom prst="rect">
                          <a:avLst/>
                        </a:prstGeom>
                        <a:solidFill>
                          <a:srgbClr val="000000"/>
                        </a:solidFill>
                      </wps:spPr>
                      <wps:txbx>
                        <w:txbxContent>
                          <w:p w14:paraId="3EF60FF6" w14:textId="77777777" w:rsidR="0067771B" w:rsidRDefault="00000000">
                            <w:pPr>
                              <w:tabs>
                                <w:tab w:val="left" w:pos="8350"/>
                              </w:tabs>
                              <w:spacing w:line="246" w:lineRule="exact"/>
                              <w:ind w:right="-58"/>
                              <w:rPr>
                                <w:rFonts w:ascii="Times New Roman"/>
                                <w:color w:val="000000"/>
                              </w:rPr>
                            </w:pPr>
                            <w:r>
                              <w:rPr>
                                <w:rFonts w:ascii="Times New Roman"/>
                                <w:color w:val="000000"/>
                                <w:u w:val="single" w:color="FFFF00"/>
                              </w:rPr>
                              <w:t xml:space="preserve"> </w:t>
                            </w:r>
                            <w:r>
                              <w:rPr>
                                <w:rFonts w:ascii="Times New Roman"/>
                                <w:color w:val="000000"/>
                                <w:u w:val="single" w:color="FFFF00"/>
                              </w:rPr>
                              <w:tab/>
                            </w:r>
                          </w:p>
                        </w:txbxContent>
                      </wps:txbx>
                      <wps:bodyPr wrap="square" lIns="0" tIns="0" rIns="0" bIns="0" rtlCol="0">
                        <a:noAutofit/>
                      </wps:bodyPr>
                    </wps:wsp>
                  </a:graphicData>
                </a:graphic>
              </wp:anchor>
            </w:drawing>
          </mc:Choice>
          <mc:Fallback>
            <w:pict>
              <v:shapetype w14:anchorId="3EF60F9E" id="_x0000_t202" coordsize="21600,21600" o:spt="202" path="m,l,21600r21600,l21600,xe">
                <v:stroke joinstyle="miter"/>
                <v:path gradientshapeok="t" o:connecttype="rect"/>
              </v:shapetype>
              <v:shape id="Textbox 4" o:spid="_x0000_s1026" type="#_x0000_t202" alt="&quot;&quot;" style="position:absolute;left:0;text-align:left;margin-left:108pt;margin-top:64.55pt;width:415.25pt;height:12.35pt;z-index:157301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2SrgEAAE8DAAAOAAAAZHJzL2Uyb0RvYy54bWysU8GO0zAQvSPxD5bvNG2h3VXUdAW7WoS0&#10;gpUWPsBx7MbCyZgZt0n/nrGbtiu4IXJwxvb4+b03483d2HlxMEgO+kouZnMpTK+hcf2ukj++P767&#10;lYKi6hvloTeVPBqSd9u3bzZDKM0SWvCNQcEgPZVDqGQbYyiLgnRrOkUzCKbnTQvYqchT3BUNqoHR&#10;O18s5/N1MQA2AUEbIl59OG3Kbca31uj4zVoyUfhKMreYR8xjncZiu1HlDlVonZ5oqH9g0SnX86UX&#10;qAcVldij+wuqcxqBwMaZhq4Aa502WQOrWcz/UPPSqmCyFjaHwsUm+n+w+uvhJTyjiOMnGLmAWQSF&#10;J9A/ib0phkDllJM8pZI4OwkdLXbpzxIEH2Rvjxc/zRiF5sXV8ub9+mYlhea9xWp9+2GVDC+upwNS&#10;/GygEymoJHK9MgN1eKJ4Sj2npMsIvGsenfd5grv63qM4qFTb/E3or9KygBPnxD6O9ciwKayhObLw&#10;gWtfSfq1V2ik8F96Njc1yjnAc1CfA4z+HnI7JRY9fNxHsC6zveJO1nHVst6pw1JbvJ7nrOs72P4G&#10;AAD//wMAUEsDBBQABgAIAAAAIQDAQS9A4gAAAAwBAAAPAAAAZHJzL2Rvd25yZXYueG1sTI9BT4NA&#10;EIXvJv6HzZh4swtoCUWWpjF68GAirR68bdkRSNlZwm4L+uudnuptXt7Lm+8V69n24oSj7xwpiBcR&#10;CKTamY4aBR+7l7sMhA+ajO4doYIf9LAur68KnRs3UYWnbWgEl5DPtYI2hCGX0tctWu0XbkBi79uN&#10;VgeWYyPNqCcut71MoiiVVnfEH1o94FOL9WF7tAoG8/UWr36zw+e7fs2S3fMUqmqj1O3NvHkEEXAO&#10;lzCc8RkdSmbauyMZL3oFSZzylsBGsopBnBPRQ7oEsedreZ+BLAv5f0T5BwAA//8DAFBLAQItABQA&#10;BgAIAAAAIQC2gziS/gAAAOEBAAATAAAAAAAAAAAAAAAAAAAAAABbQ29udGVudF9UeXBlc10ueG1s&#10;UEsBAi0AFAAGAAgAAAAhADj9If/WAAAAlAEAAAsAAAAAAAAAAAAAAAAALwEAAF9yZWxzLy5yZWxz&#10;UEsBAi0AFAAGAAgAAAAhAFc/7ZKuAQAATwMAAA4AAAAAAAAAAAAAAAAALgIAAGRycy9lMm9Eb2Mu&#10;eG1sUEsBAi0AFAAGAAgAAAAhAMBBL0DiAAAADAEAAA8AAAAAAAAAAAAAAAAACAQAAGRycy9kb3du&#10;cmV2LnhtbFBLBQYAAAAABAAEAPMAAAAXBQAAAAA=&#10;" fillcolor="black" stroked="f">
                <v:textbox inset="0,0,0,0">
                  <w:txbxContent>
                    <w:p w14:paraId="3EF60FF6" w14:textId="77777777" w:rsidR="0067771B" w:rsidRDefault="00000000">
                      <w:pPr>
                        <w:tabs>
                          <w:tab w:val="left" w:pos="8350"/>
                        </w:tabs>
                        <w:spacing w:line="246" w:lineRule="exact"/>
                        <w:ind w:right="-58"/>
                        <w:rPr>
                          <w:rFonts w:ascii="Times New Roman"/>
                          <w:color w:val="000000"/>
                        </w:rPr>
                      </w:pPr>
                      <w:r>
                        <w:rPr>
                          <w:rFonts w:ascii="Times New Roman"/>
                          <w:color w:val="000000"/>
                          <w:u w:val="single" w:color="FFFF00"/>
                        </w:rPr>
                        <w:t xml:space="preserve"> </w:t>
                      </w:r>
                      <w:r>
                        <w:rPr>
                          <w:rFonts w:ascii="Times New Roman"/>
                          <w:color w:val="000000"/>
                          <w:u w:val="single" w:color="FFFF00"/>
                        </w:rPr>
                        <w:tab/>
                      </w:r>
                    </w:p>
                  </w:txbxContent>
                </v:textbox>
                <w10:wrap anchorx="page"/>
              </v:shape>
            </w:pict>
          </mc:Fallback>
        </mc:AlternateContent>
      </w:r>
      <w:r>
        <w:t>The</w:t>
      </w:r>
      <w:r>
        <w:rPr>
          <w:spacing w:val="-7"/>
        </w:rPr>
        <w:t xml:space="preserve"> </w:t>
      </w:r>
      <w:r>
        <w:t>published</w:t>
      </w:r>
      <w:r>
        <w:rPr>
          <w:spacing w:val="-10"/>
        </w:rPr>
        <w:t xml:space="preserve"> </w:t>
      </w:r>
      <w:r>
        <w:t>figures</w:t>
      </w:r>
      <w:r>
        <w:rPr>
          <w:spacing w:val="-9"/>
        </w:rPr>
        <w:t xml:space="preserve"> </w:t>
      </w:r>
      <w:r>
        <w:t>also</w:t>
      </w:r>
      <w:r>
        <w:rPr>
          <w:spacing w:val="-7"/>
        </w:rPr>
        <w:t xml:space="preserve"> </w:t>
      </w:r>
      <w:r>
        <w:t>do</w:t>
      </w:r>
      <w:r>
        <w:rPr>
          <w:spacing w:val="-10"/>
        </w:rPr>
        <w:t xml:space="preserve"> </w:t>
      </w:r>
      <w:r>
        <w:t>not</w:t>
      </w:r>
      <w:r>
        <w:rPr>
          <w:spacing w:val="-8"/>
        </w:rPr>
        <w:t xml:space="preserve"> </w:t>
      </w:r>
      <w:r>
        <w:t>provide</w:t>
      </w:r>
      <w:r>
        <w:rPr>
          <w:spacing w:val="-10"/>
        </w:rPr>
        <w:t xml:space="preserve"> </w:t>
      </w:r>
      <w:r>
        <w:t>a</w:t>
      </w:r>
      <w:r>
        <w:rPr>
          <w:spacing w:val="-10"/>
        </w:rPr>
        <w:t xml:space="preserve"> </w:t>
      </w:r>
      <w:r>
        <w:t>breakdown</w:t>
      </w:r>
      <w:r>
        <w:rPr>
          <w:spacing w:val="-7"/>
        </w:rPr>
        <w:t xml:space="preserve"> </w:t>
      </w:r>
      <w:r>
        <w:t>of</w:t>
      </w:r>
      <w:r>
        <w:rPr>
          <w:spacing w:val="-9"/>
        </w:rPr>
        <w:t xml:space="preserve"> </w:t>
      </w:r>
      <w:r>
        <w:t>broadcast</w:t>
      </w:r>
      <w:r>
        <w:rPr>
          <w:spacing w:val="-8"/>
        </w:rPr>
        <w:t xml:space="preserve"> </w:t>
      </w:r>
      <w:r>
        <w:t>revenues</w:t>
      </w:r>
      <w:r>
        <w:rPr>
          <w:spacing w:val="-9"/>
        </w:rPr>
        <w:t xml:space="preserve"> </w:t>
      </w:r>
      <w:r>
        <w:t>(and</w:t>
      </w:r>
      <w:r>
        <w:rPr>
          <w:spacing w:val="-10"/>
        </w:rPr>
        <w:t xml:space="preserve"> </w:t>
      </w:r>
      <w:r>
        <w:t>so do</w:t>
      </w:r>
      <w:r>
        <w:rPr>
          <w:spacing w:val="-16"/>
        </w:rPr>
        <w:t xml:space="preserve"> </w:t>
      </w:r>
      <w:r>
        <w:t>not</w:t>
      </w:r>
      <w:r>
        <w:rPr>
          <w:spacing w:val="-14"/>
        </w:rPr>
        <w:t xml:space="preserve"> </w:t>
      </w:r>
      <w:r>
        <w:t>provide</w:t>
      </w:r>
      <w:r>
        <w:rPr>
          <w:spacing w:val="-14"/>
        </w:rPr>
        <w:t xml:space="preserve"> </w:t>
      </w:r>
      <w:r>
        <w:t>specific</w:t>
      </w:r>
      <w:r>
        <w:rPr>
          <w:spacing w:val="-16"/>
        </w:rPr>
        <w:t xml:space="preserve"> </w:t>
      </w:r>
      <w:r>
        <w:t>figures</w:t>
      </w:r>
      <w:r>
        <w:rPr>
          <w:spacing w:val="-12"/>
        </w:rPr>
        <w:t xml:space="preserve"> </w:t>
      </w:r>
      <w:r>
        <w:t>as</w:t>
      </w:r>
      <w:r>
        <w:rPr>
          <w:spacing w:val="-16"/>
        </w:rPr>
        <w:t xml:space="preserve"> </w:t>
      </w:r>
      <w:r>
        <w:t>to</w:t>
      </w:r>
      <w:r>
        <w:rPr>
          <w:spacing w:val="-15"/>
        </w:rPr>
        <w:t xml:space="preserve"> </w:t>
      </w:r>
      <w:r>
        <w:t>the</w:t>
      </w:r>
      <w:r>
        <w:rPr>
          <w:spacing w:val="-15"/>
        </w:rPr>
        <w:t xml:space="preserve"> </w:t>
      </w:r>
      <w:r>
        <w:t>revenue</w:t>
      </w:r>
      <w:r>
        <w:rPr>
          <w:spacing w:val="-16"/>
        </w:rPr>
        <w:t xml:space="preserve"> </w:t>
      </w:r>
      <w:r>
        <w:t>streams</w:t>
      </w:r>
      <w:r>
        <w:rPr>
          <w:spacing w:val="-15"/>
        </w:rPr>
        <w:t xml:space="preserve"> </w:t>
      </w:r>
      <w:r>
        <w:t>that</w:t>
      </w:r>
      <w:r>
        <w:rPr>
          <w:spacing w:val="-11"/>
        </w:rPr>
        <w:t xml:space="preserve"> </w:t>
      </w:r>
      <w:r>
        <w:t>are</w:t>
      </w:r>
      <w:r>
        <w:rPr>
          <w:spacing w:val="-16"/>
        </w:rPr>
        <w:t xml:space="preserve"> </w:t>
      </w:r>
      <w:r>
        <w:t>relevant</w:t>
      </w:r>
      <w:r>
        <w:rPr>
          <w:spacing w:val="-15"/>
        </w:rPr>
        <w:t xml:space="preserve"> </w:t>
      </w:r>
      <w:r>
        <w:t>to</w:t>
      </w:r>
      <w:r>
        <w:rPr>
          <w:spacing w:val="-15"/>
        </w:rPr>
        <w:t xml:space="preserve"> </w:t>
      </w:r>
      <w:r>
        <w:t>the</w:t>
      </w:r>
      <w:r>
        <w:rPr>
          <w:spacing w:val="-16"/>
        </w:rPr>
        <w:t xml:space="preserve"> </w:t>
      </w:r>
      <w:r>
        <w:t>“mirror test”</w:t>
      </w:r>
      <w:r>
        <w:rPr>
          <w:spacing w:val="-6"/>
        </w:rPr>
        <w:t xml:space="preserve"> </w:t>
      </w:r>
      <w:r>
        <w:t>for</w:t>
      </w:r>
      <w:r>
        <w:rPr>
          <w:spacing w:val="-4"/>
        </w:rPr>
        <w:t xml:space="preserve"> </w:t>
      </w:r>
      <w:r>
        <w:t>US</w:t>
      </w:r>
      <w:r>
        <w:rPr>
          <w:spacing w:val="-8"/>
        </w:rPr>
        <w:t xml:space="preserve"> </w:t>
      </w:r>
      <w:r>
        <w:t>performances</w:t>
      </w:r>
      <w:r>
        <w:rPr>
          <w:spacing w:val="-5"/>
        </w:rPr>
        <w:t xml:space="preserve"> </w:t>
      </w:r>
      <w:r>
        <w:t>under</w:t>
      </w:r>
      <w:r>
        <w:rPr>
          <w:spacing w:val="-6"/>
        </w:rPr>
        <w:t xml:space="preserve"> </w:t>
      </w:r>
      <w:r>
        <w:t>Option</w:t>
      </w:r>
      <w:r>
        <w:rPr>
          <w:spacing w:val="-5"/>
        </w:rPr>
        <w:t xml:space="preserve"> </w:t>
      </w:r>
      <w:r>
        <w:t>0</w:t>
      </w:r>
      <w:r>
        <w:rPr>
          <w:spacing w:val="-7"/>
        </w:rPr>
        <w:t xml:space="preserve"> </w:t>
      </w:r>
      <w:r>
        <w:t>and</w:t>
      </w:r>
      <w:r>
        <w:rPr>
          <w:spacing w:val="-7"/>
        </w:rPr>
        <w:t xml:space="preserve"> </w:t>
      </w:r>
      <w:r>
        <w:t>for</w:t>
      </w:r>
      <w:r>
        <w:rPr>
          <w:spacing w:val="-9"/>
        </w:rPr>
        <w:t xml:space="preserve"> </w:t>
      </w:r>
      <w:r>
        <w:t>US</w:t>
      </w:r>
      <w:r>
        <w:rPr>
          <w:spacing w:val="-5"/>
        </w:rPr>
        <w:t xml:space="preserve"> </w:t>
      </w:r>
      <w:r>
        <w:t>sound</w:t>
      </w:r>
      <w:r>
        <w:rPr>
          <w:spacing w:val="-8"/>
        </w:rPr>
        <w:t xml:space="preserve"> </w:t>
      </w:r>
      <w:r>
        <w:t>recordings</w:t>
      </w:r>
      <w:r>
        <w:rPr>
          <w:spacing w:val="-5"/>
        </w:rPr>
        <w:t xml:space="preserve"> </w:t>
      </w:r>
      <w:r>
        <w:t>under</w:t>
      </w:r>
      <w:r>
        <w:rPr>
          <w:spacing w:val="-6"/>
        </w:rPr>
        <w:t xml:space="preserve"> </w:t>
      </w:r>
      <w:r>
        <w:t>Options 2 and 3).</w:t>
      </w:r>
    </w:p>
    <w:p w14:paraId="3EF60D85" w14:textId="77777777" w:rsidR="0067771B" w:rsidRDefault="00000000">
      <w:pPr>
        <w:pStyle w:val="BodyText"/>
        <w:spacing w:before="18"/>
        <w:rPr>
          <w:sz w:val="20"/>
        </w:rPr>
      </w:pPr>
      <w:r>
        <w:rPr>
          <w:noProof/>
        </w:rPr>
        <mc:AlternateContent>
          <mc:Choice Requires="wps">
            <w:drawing>
              <wp:anchor distT="0" distB="0" distL="0" distR="0" simplePos="0" relativeHeight="487588352" behindDoc="1" locked="0" layoutInCell="1" allowOverlap="1" wp14:anchorId="3EF60FA0" wp14:editId="3EF0CB9D">
                <wp:simplePos x="0" y="0"/>
                <wp:positionH relativeFrom="page">
                  <wp:posOffset>1371853</wp:posOffset>
                </wp:positionH>
                <wp:positionV relativeFrom="paragraph">
                  <wp:posOffset>173135</wp:posOffset>
                </wp:positionV>
                <wp:extent cx="5271135" cy="4445"/>
                <wp:effectExtent l="0" t="0" r="0" b="0"/>
                <wp:wrapTopAndBottom/>
                <wp:docPr id="5" name="Graphic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1135" cy="4445"/>
                        </a:xfrm>
                        <a:custGeom>
                          <a:avLst/>
                          <a:gdLst/>
                          <a:ahLst/>
                          <a:cxnLst/>
                          <a:rect l="l" t="t" r="r" b="b"/>
                          <a:pathLst>
                            <a:path w="5271135" h="4445">
                              <a:moveTo>
                                <a:pt x="5270881" y="0"/>
                              </a:moveTo>
                              <a:lnTo>
                                <a:pt x="0" y="0"/>
                              </a:lnTo>
                              <a:lnTo>
                                <a:pt x="0" y="4175"/>
                              </a:lnTo>
                              <a:lnTo>
                                <a:pt x="5270881" y="4175"/>
                              </a:lnTo>
                              <a:lnTo>
                                <a:pt x="5270881" y="0"/>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61F5F586" id="Graphic 5" o:spid="_x0000_s1026" alt="&quot;&quot;" style="position:absolute;margin-left:108pt;margin-top:13.65pt;width:415.05pt;height:.35pt;z-index:-15728128;visibility:visible;mso-wrap-style:square;mso-wrap-distance-left:0;mso-wrap-distance-top:0;mso-wrap-distance-right:0;mso-wrap-distance-bottom:0;mso-position-horizontal:absolute;mso-position-horizontal-relative:page;mso-position-vertical:absolute;mso-position-vertical-relative:text;v-text-anchor:top" coordsize="5271135,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JI8JAIAAL0EAAAOAAAAZHJzL2Uyb0RvYy54bWysVMFu2zAMvQ/YPwi6L46zZA2MOMXQIsOA&#10;oivQFDsrshwbk0WNUmL370fJUWpspw3zQabMJ+rxkfTmdug0Oyt0LZiS57M5Z8pIqFpzLPnLfvdh&#10;zZnzwlRCg1Elf1WO327fv9v0tlALaEBXChkFMa7obckb722RZU42qhNuBlYZctaAnfC0xWNWoegp&#10;eqezxXz+KesBK4sglXP09X508m2MX9dK+m917ZRnuuTEzccV43oIa7bdiOKIwjatvNAQ/8CiE62h&#10;S6+h7oUX7ITtH6G6ViI4qP1MQpdBXbdSxRwom3z+WzbPjbAq5kLiOHuVyf2/sPLx/GyfMFB39gHk&#10;D0eKZL11xdUTNu6CGWrsApaIsyGq+HpVUQ2eSfq4Wtzk+ccVZ5J8y+VyFUTORJHOypPzXxTEOOL8&#10;4PxYgypZokmWHEwykSoZaqhjDT1nVEPkjGp4GGtohQ/nArlgsn5CpLnwCM4OzmoPEeZDCsR2vl7n&#10;nKVEiOkbRpsplhpogkq+9LYx3ohZ5jcp7eRO7xE2vfavwLFliWMKJzU4NQoc8o5KX7Ug3FRtB7qt&#10;dq3WIX2Hx8OdRnYWJOuOnnkKPYHFThiLH9rgANXrE7Ke5qXk7udJoOJMfzXUkGG4koHJOCQDvb6D&#10;OIJReXR+P3wXaJkls+SeeucRUruLIrUF8Q+AERtOGvh88lC3oWcit5HRZUMzEvO/zHMYwuk+ot7+&#10;OttfAAAA//8DAFBLAwQUAAYACAAAACEABkI3muAAAAAKAQAADwAAAGRycy9kb3ducmV2LnhtbEyP&#10;wU7DMBBE70j8g7VI3KidAmkJcSqEhKjg1FKpVydeEot4HWw3Df163BPcdndGs2/K1WR7NqIPxpGE&#10;bCaAITVOG2ol7D5ebpbAQlSkVe8IJfxggFV1eVGqQrsjbXDcxpalEAqFktDFOBSch6ZDq8LMDUhJ&#10;+3TeqphW33Lt1TGF257Phci5VYbSh04N+Nxh87U9WAlm/F7sa/Lm/v3tdf2wOcX1KddSXl9NT4/A&#10;Ik7xzwxn/IQOVWKq3YF0YL2EeZanLjENi1tgZ4O4yzNgdbosBfCq5P8rVL8AAAD//wMAUEsBAi0A&#10;FAAGAAgAAAAhALaDOJL+AAAA4QEAABMAAAAAAAAAAAAAAAAAAAAAAFtDb250ZW50X1R5cGVzXS54&#10;bWxQSwECLQAUAAYACAAAACEAOP0h/9YAAACUAQAACwAAAAAAAAAAAAAAAAAvAQAAX3JlbHMvLnJl&#10;bHNQSwECLQAUAAYACAAAACEAzjySPCQCAAC9BAAADgAAAAAAAAAAAAAAAAAuAgAAZHJzL2Uyb0Rv&#10;Yy54bWxQSwECLQAUAAYACAAAACEABkI3muAAAAAKAQAADwAAAAAAAAAAAAAAAAB+BAAAZHJzL2Rv&#10;d25yZXYueG1sUEsFBgAAAAAEAAQA8wAAAIsFAAAAAA==&#10;" path="m5270881,l,,,4175r5270881,l5270881,xe" fillcolor="yellow" stroked="f">
                <v:path arrowok="t"/>
                <w10:wrap type="topAndBottom" anchorx="page"/>
              </v:shape>
            </w:pict>
          </mc:Fallback>
        </mc:AlternateContent>
      </w:r>
    </w:p>
    <w:p w14:paraId="3EF60D86" w14:textId="77777777" w:rsidR="0067771B" w:rsidRDefault="0067771B">
      <w:pPr>
        <w:pStyle w:val="ListParagraph"/>
        <w:numPr>
          <w:ilvl w:val="0"/>
          <w:numId w:val="27"/>
        </w:numPr>
        <w:tabs>
          <w:tab w:val="left" w:pos="403"/>
        </w:tabs>
        <w:ind w:left="403" w:hanging="303"/>
      </w:pPr>
    </w:p>
    <w:p w14:paraId="3EF60D87" w14:textId="77777777" w:rsidR="0067771B" w:rsidRDefault="00000000">
      <w:pPr>
        <w:pStyle w:val="BodyText"/>
        <w:ind w:left="820"/>
        <w:rPr>
          <w:sz w:val="20"/>
        </w:rPr>
      </w:pPr>
      <w:r>
        <w:rPr>
          <w:noProof/>
          <w:sz w:val="20"/>
        </w:rPr>
        <mc:AlternateContent>
          <mc:Choice Requires="wpg">
            <w:drawing>
              <wp:inline distT="0" distB="0" distL="0" distR="0" wp14:anchorId="3EF60FA2" wp14:editId="36C01755">
                <wp:extent cx="2043430" cy="156845"/>
                <wp:effectExtent l="0" t="0" r="0" b="0"/>
                <wp:docPr id="6"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43430" cy="156845"/>
                          <a:chOff x="0" y="0"/>
                          <a:chExt cx="2043430" cy="156845"/>
                        </a:xfrm>
                      </wpg:grpSpPr>
                      <wps:wsp>
                        <wps:cNvPr id="7" name="Graphic 7"/>
                        <wps:cNvSpPr/>
                        <wps:spPr>
                          <a:xfrm>
                            <a:off x="0" y="0"/>
                            <a:ext cx="2043430" cy="156845"/>
                          </a:xfrm>
                          <a:custGeom>
                            <a:avLst/>
                            <a:gdLst/>
                            <a:ahLst/>
                            <a:cxnLst/>
                            <a:rect l="l" t="t" r="r" b="b"/>
                            <a:pathLst>
                              <a:path w="2043430" h="156845">
                                <a:moveTo>
                                  <a:pt x="2043418" y="0"/>
                                </a:moveTo>
                                <a:lnTo>
                                  <a:pt x="0" y="0"/>
                                </a:lnTo>
                                <a:lnTo>
                                  <a:pt x="0" y="156331"/>
                                </a:lnTo>
                                <a:lnTo>
                                  <a:pt x="2043418" y="156331"/>
                                </a:lnTo>
                                <a:lnTo>
                                  <a:pt x="204341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7D81E52" id="Group 6" o:spid="_x0000_s1026" alt="&quot;&quot;" style="width:160.9pt;height:12.35pt;mso-position-horizontal-relative:char;mso-position-vertical-relative:line" coordsize="20434,1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MyIcwIAAPsFAAAOAAAAZHJzL2Uyb0RvYy54bWykVNtq3DAQfS/0H4Teu95bLpj1hpI0SyGk&#10;gWzps1aWL1TWqJJ27fx9R7LlNQkUmvjBHllHczlzNJubrpHkJIytQWV0MZtTIhSHvFZlRn/u779c&#10;U2IdUzmToERGX4SlN9vPnzatTsUSKpC5MASdKJu2OqOVczpNEssr0TA7Ay0UbhZgGuZwacokN6xF&#10;741MlvP5ZdKCybUBLqzFv3f9Jt0G/0UhuPtRFFY4IjOKubnwNuF98O9ku2FpaZiuaj6kwd6RRcNq&#10;hUFHV3fMMXI09RtXTc0NWCjcjEOTQFHUXIQasJrF/FU1OwNHHWop07bUI01I7Sue3u2WP552Rj/r&#10;J9Nnj+YD8N8WeUlaXabTfb8uz+CuMI0/hEWQLjD6MjIqOkc4/lzO16v1ConnuLe4uLxeX/SU8wr7&#10;8uYYr779+2DC0j5sSG5MptWoHnsmyH6MoOeKaRF4t56AJ0PqPKNXlCjWoIZ3g1yufCk+NGI8g8PK&#10;DmR+gJ+xTJbyo3U7AYFpdnqwrldsHi1WRYt3KpoGde8VL4PiHSWoeEMJKv7Q06+Z8+d8+7xJ2kmr&#10;qrFTfruBk9hDADrfr9DRBd7q2GzM9YyRaorFvk9QcS9+dfDXY1Aaq9XC54buIiB+e+A08H/CwzWf&#10;OOYSrOhj+epD0JERxE05tyDr/L6W0lNgTXm4lYacmB8n4RlynsBQmjbtReCtA+QvqKAWRZNR++fI&#10;jKBEfleoUT+QomGicYiGcfIWwtgK7Bvr9t0vZjTRaGbU4R17hChVlkZxYP4e0GP9SQVfjw6K2isn&#10;5NZnNCzw2gQrTJjAxDAN/QibrgPqPLO3fwEAAP//AwBQSwMEFAAGAAgAAAAhAFcasefcAAAABAEA&#10;AA8AAABkcnMvZG93bnJldi54bWxMj09Lw0AQxe+C32EZwZvdJPVPidmUUtRTEWwF6W2aTJPQ7GzI&#10;bpP02zt60cuD4Q3v/V62nGyrBup949hAPItAEReubLgy8Ll7vVuA8gG5xNYxGbiQh2V+fZVhWrqR&#10;P2jYhkpJCPsUDdQhdKnWvqjJop+5jli8o+stBjn7Spc9jhJuW51E0aO22LA01NjRuqbitD1bA28j&#10;jqt5/DJsTsf1Zb97eP/axGTM7c20egYVaAp/z/CDL+iQC9PBnbn0qjUgQ8KvijdPYplxMJDcP4HO&#10;M/0fPv8GAAD//wMAUEsBAi0AFAAGAAgAAAAhALaDOJL+AAAA4QEAABMAAAAAAAAAAAAAAAAAAAAA&#10;AFtDb250ZW50X1R5cGVzXS54bWxQSwECLQAUAAYACAAAACEAOP0h/9YAAACUAQAACwAAAAAAAAAA&#10;AAAAAAAvAQAAX3JlbHMvLnJlbHNQSwECLQAUAAYACAAAACEAH4jMiHMCAAD7BQAADgAAAAAAAAAA&#10;AAAAAAAuAgAAZHJzL2Uyb0RvYy54bWxQSwECLQAUAAYACAAAACEAVxqx59wAAAAEAQAADwAAAAAA&#10;AAAAAAAAAADNBAAAZHJzL2Rvd25yZXYueG1sUEsFBgAAAAAEAAQA8wAAANYFAAAAAA==&#10;">
                <v:shape id="Graphic 7" o:spid="_x0000_s1027" style="position:absolute;width:20434;height:1568;visibility:visible;mso-wrap-style:square;v-text-anchor:top" coordsize="2043430,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z6RwQAAANoAAAAPAAAAZHJzL2Rvd25yZXYueG1sRI9Lq8Iw&#10;FIT3F/wP4QjurqkufFSjiFARhAs+cH1ojm21OSlNrNVffyMILoeZ+YaZL1tTioZqV1hWMOhHIIhT&#10;qwvOFJyOye8EhPPIGkvLpOBJDpaLzs8cY20fvKfm4DMRIOxiVJB7X8VSujQng65vK+LgXWxt0AdZ&#10;Z1LX+AhwU8phFI2kwYLDQo4VrXNKb4e7UXB5nVu9Qtv87ZrrNEnSZLShUqlet13NQHhq/Tf8aW+1&#10;gjG8r4QbIBf/AAAA//8DAFBLAQItABQABgAIAAAAIQDb4fbL7gAAAIUBAAATAAAAAAAAAAAAAAAA&#10;AAAAAABbQ29udGVudF9UeXBlc10ueG1sUEsBAi0AFAAGAAgAAAAhAFr0LFu/AAAAFQEAAAsAAAAA&#10;AAAAAAAAAAAAHwEAAF9yZWxzLy5yZWxzUEsBAi0AFAAGAAgAAAAhAEBbPpHBAAAA2gAAAA8AAAAA&#10;AAAAAAAAAAAABwIAAGRycy9kb3ducmV2LnhtbFBLBQYAAAAAAwADALcAAAD1AgAAAAA=&#10;" path="m2043418,l,,,156331r2043418,l2043418,xe" fillcolor="black" stroked="f">
                  <v:path arrowok="t"/>
                </v:shape>
                <w10:anchorlock/>
              </v:group>
            </w:pict>
          </mc:Fallback>
        </mc:AlternateContent>
      </w:r>
    </w:p>
    <w:p w14:paraId="3EF60D88" w14:textId="77777777" w:rsidR="0067771B" w:rsidRDefault="0067771B">
      <w:pPr>
        <w:rPr>
          <w:sz w:val="20"/>
        </w:rPr>
        <w:sectPr w:rsidR="0067771B">
          <w:pgSz w:w="11900" w:h="16820"/>
          <w:pgMar w:top="1360" w:right="1320" w:bottom="1020" w:left="1340" w:header="397" w:footer="826" w:gutter="0"/>
          <w:cols w:space="720"/>
        </w:sectPr>
      </w:pPr>
    </w:p>
    <w:p w14:paraId="3EF60D89" w14:textId="77777777" w:rsidR="0067771B" w:rsidRDefault="00000000">
      <w:pPr>
        <w:pStyle w:val="BodyText"/>
        <w:rPr>
          <w:sz w:val="20"/>
        </w:rPr>
      </w:pPr>
      <w:r>
        <w:rPr>
          <w:noProof/>
        </w:rPr>
        <mc:AlternateContent>
          <mc:Choice Requires="wps">
            <w:drawing>
              <wp:anchor distT="0" distB="0" distL="0" distR="0" simplePos="0" relativeHeight="15733760" behindDoc="0" locked="0" layoutInCell="1" allowOverlap="1" wp14:anchorId="3EF60FA4" wp14:editId="024BF4CB">
                <wp:simplePos x="0" y="0"/>
                <wp:positionH relativeFrom="page">
                  <wp:posOffset>1357181</wp:posOffset>
                </wp:positionH>
                <wp:positionV relativeFrom="page">
                  <wp:posOffset>884298</wp:posOffset>
                </wp:positionV>
                <wp:extent cx="5414010" cy="1318895"/>
                <wp:effectExtent l="0" t="0" r="0" b="0"/>
                <wp:wrapNone/>
                <wp:docPr id="8" name="Graphic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4010" cy="1318895"/>
                        </a:xfrm>
                        <a:custGeom>
                          <a:avLst/>
                          <a:gdLst/>
                          <a:ahLst/>
                          <a:cxnLst/>
                          <a:rect l="l" t="t" r="r" b="b"/>
                          <a:pathLst>
                            <a:path w="5414010" h="1318895">
                              <a:moveTo>
                                <a:pt x="5413475" y="0"/>
                              </a:moveTo>
                              <a:lnTo>
                                <a:pt x="0" y="0"/>
                              </a:lnTo>
                              <a:lnTo>
                                <a:pt x="0" y="1318824"/>
                              </a:lnTo>
                              <a:lnTo>
                                <a:pt x="5413475" y="1318824"/>
                              </a:lnTo>
                              <a:lnTo>
                                <a:pt x="54134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19777B" id="Graphic 8" o:spid="_x0000_s1026" alt="&quot;&quot;" style="position:absolute;margin-left:106.85pt;margin-top:69.65pt;width:426.3pt;height:103.85pt;z-index:15733760;visibility:visible;mso-wrap-style:square;mso-wrap-distance-left:0;mso-wrap-distance-top:0;mso-wrap-distance-right:0;mso-wrap-distance-bottom:0;mso-position-horizontal:absolute;mso-position-horizontal-relative:page;mso-position-vertical:absolute;mso-position-vertical-relative:page;v-text-anchor:top" coordsize="5414010,1318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7F0JgIAAMkEAAAOAAAAZHJzL2Uyb0RvYy54bWysVMGO0zAQvSPxD5bvNG23hRI1XaFdLUJa&#10;LSttEWfXcZoIx2M8bpP9e8ZO3EZwAtGDM46fJ++9men2tm81OyuHDZiCL2ZzzpSRUDbmWPBv+4d3&#10;G87QC1MKDUYV/FUhv929fbPtbK6WUIMulWOUxGDe2YLX3ts8y1DWqhU4A6sMHVbgWuFp645Z6URH&#10;2VudLefz91kHrrQOpEKkt/fDId/F/FWlpP9aVag80wUnbj6uLq6HsGa7rciPTti6kSMN8Q8sWtEY&#10;+ugl1b3wgp1c80eqtpEOECo/k9BmUFWNVFEDqVnMf1PzUgurohYyB+3FJvx/aeXT+cU+u0Ad7SPI&#10;H0iOZJ3F/HISNjhi+sq1AUvEWR9dfL24qHrPJL1crxYr0sKZpLPFzWKz+bgOPmciT9flCf1nBTGV&#10;OD+iH8pQpkjUKZK9SaGjYoYy6lhGzxmV0XFGZTwMZbTCh3uBXwhZN+FSX6mE8xbOag8R6YMQ4nyz&#10;+rDmLMkhsleMNlMsKZug0ll62phvwETxy9UoPiHSc0BOv/y3+Ni+xDRllBpQDU4HA6LlF1MIN7Ud&#10;QTflQ6N1MAHd8XCnHTuLMCbxN5KewGJXDI0QWuIA5euzYx3NTsHx50k4xZn+Yqg5w6ClwKXgkALn&#10;9R3EcYz+O/T7/rtwllkKC+6pj54gtb7IU38Q/wAYsOGmgU8nD1UTmidyGxiNG5qXqH+c7TCQ031E&#10;Xf+Bdr8AAAD//wMAUEsDBBQABgAIAAAAIQD8OZuo4gAAAAwBAAAPAAAAZHJzL2Rvd25yZXYueG1s&#10;TI9da8IwFIbvB/sP4Qx2M2aiHdV1TUUGjuGdnVS8i03WliUnpYla//2OV9vdObwP70e+HJ1lZzOE&#10;zqOE6UQAM1h73WEjYfe1fl4AC1GhVtajkXA1AZbF/V2uMu0vuDXnMjaMTDBkSkIbY59xHurWOBUm&#10;vjdI2rcfnIr0Dg3Xg7qQubN8JkTKneqQElrVm/fW1D/lyVHu02GzXpWVrnbb62Zvq8XHp6qlfHwY&#10;V2/AohnjHwy3+lQdCup09CfUgVkJs2kyJ5SE5DUBdiNEmtJ1lJC8zAXwIuf/RxS/AAAA//8DAFBL&#10;AQItABQABgAIAAAAIQC2gziS/gAAAOEBAAATAAAAAAAAAAAAAAAAAAAAAABbQ29udGVudF9UeXBl&#10;c10ueG1sUEsBAi0AFAAGAAgAAAAhADj9If/WAAAAlAEAAAsAAAAAAAAAAAAAAAAALwEAAF9yZWxz&#10;Ly5yZWxzUEsBAi0AFAAGAAgAAAAhAO6/sXQmAgAAyQQAAA4AAAAAAAAAAAAAAAAALgIAAGRycy9l&#10;Mm9Eb2MueG1sUEsBAi0AFAAGAAgAAAAhAPw5m6jiAAAADAEAAA8AAAAAAAAAAAAAAAAAgAQAAGRy&#10;cy9kb3ducmV2LnhtbFBLBQYAAAAABAAEAPMAAACPBQAAAAA=&#10;" path="m5413475,l,,,1318824r5413475,l5413475,xe" fillcolor="black" stroked="f">
                <v:path arrowok="t"/>
                <w10:wrap anchorx="page" anchory="page"/>
              </v:shape>
            </w:pict>
          </mc:Fallback>
        </mc:AlternateContent>
      </w:r>
    </w:p>
    <w:p w14:paraId="3EF60D8A" w14:textId="77777777" w:rsidR="0067771B" w:rsidRDefault="0067771B">
      <w:pPr>
        <w:pStyle w:val="BodyText"/>
        <w:rPr>
          <w:sz w:val="20"/>
        </w:rPr>
      </w:pPr>
    </w:p>
    <w:p w14:paraId="3EF60D8B" w14:textId="77777777" w:rsidR="0067771B" w:rsidRDefault="0067771B">
      <w:pPr>
        <w:pStyle w:val="BodyText"/>
        <w:rPr>
          <w:sz w:val="20"/>
        </w:rPr>
      </w:pPr>
    </w:p>
    <w:p w14:paraId="3EF60D8C" w14:textId="77777777" w:rsidR="0067771B" w:rsidRDefault="0067771B">
      <w:pPr>
        <w:pStyle w:val="BodyText"/>
        <w:rPr>
          <w:sz w:val="20"/>
        </w:rPr>
      </w:pPr>
    </w:p>
    <w:p w14:paraId="3EF60D8D" w14:textId="77777777" w:rsidR="0067771B" w:rsidRDefault="0067771B">
      <w:pPr>
        <w:pStyle w:val="BodyText"/>
        <w:rPr>
          <w:sz w:val="20"/>
        </w:rPr>
      </w:pPr>
    </w:p>
    <w:p w14:paraId="3EF60D8E" w14:textId="77777777" w:rsidR="0067771B" w:rsidRDefault="0067771B">
      <w:pPr>
        <w:pStyle w:val="BodyText"/>
        <w:rPr>
          <w:sz w:val="20"/>
        </w:rPr>
      </w:pPr>
    </w:p>
    <w:p w14:paraId="3EF60D8F" w14:textId="77777777" w:rsidR="0067771B" w:rsidRDefault="0067771B">
      <w:pPr>
        <w:pStyle w:val="BodyText"/>
        <w:rPr>
          <w:sz w:val="20"/>
        </w:rPr>
      </w:pPr>
    </w:p>
    <w:p w14:paraId="3EF60D90" w14:textId="77777777" w:rsidR="0067771B" w:rsidRDefault="0067771B">
      <w:pPr>
        <w:pStyle w:val="BodyText"/>
        <w:rPr>
          <w:sz w:val="20"/>
        </w:rPr>
      </w:pPr>
    </w:p>
    <w:p w14:paraId="3EF60D91" w14:textId="77777777" w:rsidR="0067771B" w:rsidRDefault="0067771B">
      <w:pPr>
        <w:pStyle w:val="BodyText"/>
        <w:spacing w:before="183"/>
        <w:rPr>
          <w:sz w:val="20"/>
        </w:rPr>
      </w:pPr>
    </w:p>
    <w:p w14:paraId="3EF60D92" w14:textId="77777777" w:rsidR="0067771B" w:rsidRDefault="00000000">
      <w:pPr>
        <w:pStyle w:val="BodyText"/>
        <w:ind w:left="773"/>
        <w:rPr>
          <w:sz w:val="20"/>
        </w:rPr>
      </w:pPr>
      <w:r>
        <w:rPr>
          <w:noProof/>
          <w:sz w:val="20"/>
        </w:rPr>
        <mc:AlternateContent>
          <mc:Choice Requires="wpg">
            <w:drawing>
              <wp:inline distT="0" distB="0" distL="0" distR="0" wp14:anchorId="3EF60FA6" wp14:editId="36FACC37">
                <wp:extent cx="5078095" cy="1463675"/>
                <wp:effectExtent l="0" t="0" r="0" b="0"/>
                <wp:docPr id="9" name="Group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78095" cy="1463675"/>
                          <a:chOff x="0" y="0"/>
                          <a:chExt cx="5078095" cy="1463675"/>
                        </a:xfrm>
                      </wpg:grpSpPr>
                      <wps:wsp>
                        <wps:cNvPr id="10" name="Graphic 10"/>
                        <wps:cNvSpPr/>
                        <wps:spPr>
                          <a:xfrm>
                            <a:off x="0" y="0"/>
                            <a:ext cx="5078095" cy="1463675"/>
                          </a:xfrm>
                          <a:custGeom>
                            <a:avLst/>
                            <a:gdLst/>
                            <a:ahLst/>
                            <a:cxnLst/>
                            <a:rect l="l" t="t" r="r" b="b"/>
                            <a:pathLst>
                              <a:path w="5078095" h="1463675">
                                <a:moveTo>
                                  <a:pt x="5077993" y="0"/>
                                </a:moveTo>
                                <a:lnTo>
                                  <a:pt x="0" y="0"/>
                                </a:lnTo>
                                <a:lnTo>
                                  <a:pt x="0" y="1463666"/>
                                </a:lnTo>
                                <a:lnTo>
                                  <a:pt x="5077993" y="1463666"/>
                                </a:lnTo>
                                <a:lnTo>
                                  <a:pt x="507799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E83E039" id="Group 9" o:spid="_x0000_s1026" alt="&quot;&quot;" style="width:399.85pt;height:115.25pt;mso-position-horizontal-relative:char;mso-position-vertical-relative:line" coordsize="50780,14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J8MdwIAAAMGAAAOAAAAZHJzL2Uyb0RvYy54bWykVE1P3DAQvVfqf7B8L1mgLGxEFlVQVpUQ&#10;IEHVs9dxPlTH4469m+Xfd+zEuxEcqkIOzjh+no83L3N5tes02yp0LZiCHx/NOFNGQtmauuA/n2+/&#10;XHDmvDCl0GBUwV+U41fLz58ue5urE2hAlwoZOTEu723BG+9tnmVONqoT7gisMnRYAXbC0xbrrETR&#10;k/dOZyez2TzrAUuLIJVz9PVmOOTL6L+qlPQPVeWUZ7rglJuPK8Z1HdZseSnyGoVtWjmmId6RRSda&#10;Q0H3rm6EF2yD7RtXXSsRHFT+SEKXQVW1UsUaqJrj2atqVggbG2up8762e5qI2lc8vdutvN+u0D7Z&#10;RxyyJ/MO5G9HvGS9rfPpedjXB/Cuwi5coiLYLjL6smdU7TyT9PFsdn4xW5xxJuns+Ov8dH5+NnAu&#10;G2rMm3uy+f6Pm5nIh8AxvX06vSX9uANF7mMUPTXCqsi8CxQ8ImtLKoAUZERHMl6NiqEvxFQITqjA&#10;4rhzI6Ef4WhfqcjlxvmVgki32N45P8i2TJZokiV3JplI4g+y11H2njOSPXJGsl8PLbDCh3uhh8Fk&#10;/aRfzaFd4byDrXqGiPShadTX88XilLPUckr2gNFmiiXSJqh0lt42+hswUSDzeciO/CVEeg/IaeT/&#10;xcdmTTxLDU4NwQIBMeqeFMJNaXeg2/K21TqQ4LBeX2tkWxHGSnzGpCcwEqjLByEEaw3lC+moJ+UU&#10;3P3ZCFSc6R+GlBoGUzIwGetkoNfXEMdX5B+df979EmiZJbPgnv61e0iCFXnSB+UfAAM23DTwbeOh&#10;aoN4Ym5DRuOGfp5oxUkTmRinYhhl031EHWb38i8AAAD//wMAUEsDBBQABgAIAAAAIQD6bKy73gAA&#10;AAUBAAAPAAAAZHJzL2Rvd25yZXYueG1sTI9Pa8JAEMXvhX6HZQq91U0Ua02zEZG2Jyn4B0pvY3ZM&#10;gtnZkF2T+O1de6mXgcd7vPebdDGYWnTUusqygngUgSDOra64ULDffb68gXAeWWNtmRRcyMEie3xI&#10;MdG25w11W1+IUMIuQQWl900ipctLMuhGtiEO3tG2Bn2QbSF1i30oN7UcR9GrNFhxWCixoVVJ+Wl7&#10;Ngq+euyXk/ijW5+Oq8vvbvr9s45JqeenYfkOwtPg/8Nwww/okAWmgz2zdqJWEB7xfzd4s/l8BuKg&#10;YDyJpiCzVN7TZ1cAAAD//wMAUEsBAi0AFAAGAAgAAAAhALaDOJL+AAAA4QEAABMAAAAAAAAAAAAA&#10;AAAAAAAAAFtDb250ZW50X1R5cGVzXS54bWxQSwECLQAUAAYACAAAACEAOP0h/9YAAACUAQAACwAA&#10;AAAAAAAAAAAAAAAvAQAAX3JlbHMvLnJlbHNQSwECLQAUAAYACAAAACEA+qyfDHcCAAADBgAADgAA&#10;AAAAAAAAAAAAAAAuAgAAZHJzL2Uyb0RvYy54bWxQSwECLQAUAAYACAAAACEA+mysu94AAAAFAQAA&#10;DwAAAAAAAAAAAAAAAADRBAAAZHJzL2Rvd25yZXYueG1sUEsFBgAAAAAEAAQA8wAAANwFAAAAAA==&#10;">
                <v:shape id="Graphic 10" o:spid="_x0000_s1027" style="position:absolute;width:50780;height:14636;visibility:visible;mso-wrap-style:square;v-text-anchor:top" coordsize="5078095,146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G4gxAAAANsAAAAPAAAAZHJzL2Rvd25yZXYueG1sRI9PSwNB&#10;DMXvQr/DEKEXsVk9iKydFikIHsQ/09Jz2Ik7izuZ7c603X57cxC8JbyX935ZrqfYmxOPuUti4W5R&#10;gWFpku+ktbDbvtw+gsmFxFOfhC1cOMN6NbtaUu3TWb745EprNERyTRZCKUONmJvAkfIiDSyqfacx&#10;UtF1bNGPdNbw2ON9VT1gpE60IdDAm8DNjztGC2+b/XsX9h/OuXZ7xOqAN5+M1s6vp+cnMIWn8m/+&#10;u371iq/0+osOgKtfAAAA//8DAFBLAQItABQABgAIAAAAIQDb4fbL7gAAAIUBAAATAAAAAAAAAAAA&#10;AAAAAAAAAABbQ29udGVudF9UeXBlc10ueG1sUEsBAi0AFAAGAAgAAAAhAFr0LFu/AAAAFQEAAAsA&#10;AAAAAAAAAAAAAAAAHwEAAF9yZWxzLy5yZWxzUEsBAi0AFAAGAAgAAAAhAE2QbiDEAAAA2wAAAA8A&#10;AAAAAAAAAAAAAAAABwIAAGRycy9kb3ducmV2LnhtbFBLBQYAAAAAAwADALcAAAD4AgAAAAA=&#10;" path="m5077993,l,,,1463666r5077993,l5077993,xe" fillcolor="black" stroked="f">
                  <v:path arrowok="t"/>
                </v:shape>
                <w10:anchorlock/>
              </v:group>
            </w:pict>
          </mc:Fallback>
        </mc:AlternateContent>
      </w:r>
    </w:p>
    <w:p w14:paraId="3EF60D93" w14:textId="77777777" w:rsidR="0067771B" w:rsidRDefault="00000000">
      <w:pPr>
        <w:pStyle w:val="ListParagraph"/>
        <w:numPr>
          <w:ilvl w:val="0"/>
          <w:numId w:val="27"/>
        </w:numPr>
        <w:tabs>
          <w:tab w:val="left" w:pos="403"/>
        </w:tabs>
        <w:spacing w:before="148"/>
        <w:ind w:left="403" w:hanging="303"/>
      </w:pPr>
      <w:r>
        <w:rPr>
          <w:noProof/>
        </w:rPr>
        <mc:AlternateContent>
          <mc:Choice Requires="wpg">
            <w:drawing>
              <wp:anchor distT="0" distB="0" distL="0" distR="0" simplePos="0" relativeHeight="15731712" behindDoc="0" locked="0" layoutInCell="1" allowOverlap="1" wp14:anchorId="3EF60FA8" wp14:editId="4E7923DD">
                <wp:simplePos x="0" y="0"/>
                <wp:positionH relativeFrom="page">
                  <wp:posOffset>1371853</wp:posOffset>
                </wp:positionH>
                <wp:positionV relativeFrom="paragraph">
                  <wp:posOffset>94391</wp:posOffset>
                </wp:positionV>
                <wp:extent cx="5271135" cy="321310"/>
                <wp:effectExtent l="0" t="0" r="0" b="0"/>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1135" cy="321310"/>
                          <a:chOff x="0" y="0"/>
                          <a:chExt cx="5271135" cy="321310"/>
                        </a:xfrm>
                      </wpg:grpSpPr>
                      <wps:wsp>
                        <wps:cNvPr id="12" name="Graphic 12"/>
                        <wps:cNvSpPr/>
                        <wps:spPr>
                          <a:xfrm>
                            <a:off x="0" y="0"/>
                            <a:ext cx="5271135" cy="321310"/>
                          </a:xfrm>
                          <a:custGeom>
                            <a:avLst/>
                            <a:gdLst/>
                            <a:ahLst/>
                            <a:cxnLst/>
                            <a:rect l="l" t="t" r="r" b="b"/>
                            <a:pathLst>
                              <a:path w="5271135" h="321310">
                                <a:moveTo>
                                  <a:pt x="3551555" y="320408"/>
                                </a:moveTo>
                                <a:lnTo>
                                  <a:pt x="0" y="320408"/>
                                </a:lnTo>
                                <a:lnTo>
                                  <a:pt x="0" y="321310"/>
                                </a:lnTo>
                                <a:lnTo>
                                  <a:pt x="3551555" y="321310"/>
                                </a:lnTo>
                                <a:lnTo>
                                  <a:pt x="3551555" y="320408"/>
                                </a:lnTo>
                                <a:close/>
                              </a:path>
                              <a:path w="5271135" h="321310">
                                <a:moveTo>
                                  <a:pt x="3551555" y="160388"/>
                                </a:moveTo>
                                <a:lnTo>
                                  <a:pt x="0" y="160388"/>
                                </a:lnTo>
                                <a:lnTo>
                                  <a:pt x="0" y="163830"/>
                                </a:lnTo>
                                <a:lnTo>
                                  <a:pt x="3549358" y="163830"/>
                                </a:lnTo>
                                <a:lnTo>
                                  <a:pt x="3549358" y="320040"/>
                                </a:lnTo>
                                <a:lnTo>
                                  <a:pt x="3551555" y="320040"/>
                                </a:lnTo>
                                <a:lnTo>
                                  <a:pt x="3551555" y="163830"/>
                                </a:lnTo>
                                <a:lnTo>
                                  <a:pt x="3551555" y="160388"/>
                                </a:lnTo>
                                <a:close/>
                              </a:path>
                              <a:path w="5271135" h="321310">
                                <a:moveTo>
                                  <a:pt x="5270868" y="0"/>
                                </a:moveTo>
                                <a:lnTo>
                                  <a:pt x="0" y="0"/>
                                </a:lnTo>
                                <a:lnTo>
                                  <a:pt x="0" y="3810"/>
                                </a:lnTo>
                                <a:lnTo>
                                  <a:pt x="5269077" y="3810"/>
                                </a:lnTo>
                                <a:lnTo>
                                  <a:pt x="5269077" y="160020"/>
                                </a:lnTo>
                                <a:lnTo>
                                  <a:pt x="5270868" y="160020"/>
                                </a:lnTo>
                                <a:lnTo>
                                  <a:pt x="5270868" y="3810"/>
                                </a:lnTo>
                                <a:lnTo>
                                  <a:pt x="5270868" y="0"/>
                                </a:lnTo>
                                <a:close/>
                              </a:path>
                            </a:pathLst>
                          </a:custGeom>
                          <a:solidFill>
                            <a:srgbClr val="FFFF00"/>
                          </a:solidFill>
                        </wps:spPr>
                        <wps:bodyPr wrap="square" lIns="0" tIns="0" rIns="0" bIns="0" rtlCol="0">
                          <a:prstTxWarp prst="textNoShape">
                            <a:avLst/>
                          </a:prstTxWarp>
                          <a:noAutofit/>
                        </wps:bodyPr>
                      </wps:wsp>
                      <wps:wsp>
                        <wps:cNvPr id="13" name="Graphic 13"/>
                        <wps:cNvSpPr/>
                        <wps:spPr>
                          <a:xfrm>
                            <a:off x="-12" y="4050"/>
                            <a:ext cx="5269230" cy="316865"/>
                          </a:xfrm>
                          <a:custGeom>
                            <a:avLst/>
                            <a:gdLst/>
                            <a:ahLst/>
                            <a:cxnLst/>
                            <a:rect l="l" t="t" r="r" b="b"/>
                            <a:pathLst>
                              <a:path w="5269230" h="316865">
                                <a:moveTo>
                                  <a:pt x="3549370" y="160020"/>
                                </a:moveTo>
                                <a:lnTo>
                                  <a:pt x="0" y="160020"/>
                                </a:lnTo>
                                <a:lnTo>
                                  <a:pt x="0" y="316357"/>
                                </a:lnTo>
                                <a:lnTo>
                                  <a:pt x="3549370" y="316357"/>
                                </a:lnTo>
                                <a:lnTo>
                                  <a:pt x="3549370" y="160020"/>
                                </a:lnTo>
                                <a:close/>
                              </a:path>
                              <a:path w="5269230" h="316865">
                                <a:moveTo>
                                  <a:pt x="5269090" y="0"/>
                                </a:moveTo>
                                <a:lnTo>
                                  <a:pt x="0" y="0"/>
                                </a:lnTo>
                                <a:lnTo>
                                  <a:pt x="0" y="156337"/>
                                </a:lnTo>
                                <a:lnTo>
                                  <a:pt x="5269090" y="156337"/>
                                </a:lnTo>
                                <a:lnTo>
                                  <a:pt x="526909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DA85B1A" id="Group 11" o:spid="_x0000_s1026" alt="&quot;&quot;" style="position:absolute;margin-left:108pt;margin-top:7.45pt;width:415.05pt;height:25.3pt;z-index:15731712;mso-wrap-distance-left:0;mso-wrap-distance-right:0;mso-position-horizontal-relative:page" coordsize="52711,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A1MjgMAAJcNAAAOAAAAZHJzL2Uyb0RvYy54bWzUV1FvmzAQfp+0/2Dx3gKhkBQ1raZtrSZN&#10;26R12rNjTEAD7NlOSP/9zjaXkGbLmlZ7GA/YwOfj7rvzd3B1s2kbsuZK16KbB/F5FBDeMVHU3XIe&#10;fLu/PZsFRBvaFbQRHZ8HD1wHN9evX131MucTUYmm4IqAkU7nvZwHlTEyD0PNKt5SfS4k7+BhKVRL&#10;DVyqZVgo2oP1tgknUZSFvVCFVIJxreHuO/8wuHb2y5Iz87ksNTekmQfgm3Fn5c4Lew6vr2i+VFRW&#10;NRvcoM/woqV1By/dmnpHDSUrVR+YamumhBalOWeiDUVZ1oy7GCCaOHoUzZ0SK+liWeb9Um5pAmof&#10;8fRss+zT+k7Jr/KL8t7D9KNgPzTwEvZymY+f2+vlDrwpVWsXQRBk4xh92DLKN4YwuJlOpnGcpAFh&#10;8CyZxEk8UM4qyMvBMla9P74wpLl/rXNu60wvoXr0jiD9MoK+VlRyx7u2BHxRpC6guCcB6WgLRXw3&#10;1AvcAZ7sywFlORyu9EDnCxjaBkpzttLmjgvHNV1/1MbXbIEzWuGMbTqcKqh8W/ONq3kTEKh5FRCo&#10;+YWveUmNXWcTaKekHyWr2ubKPm7Fmt8LBzQ2Y0maxmkKOXUpjS6imbUIDu+ATTdeAPvuMRQBOEpn&#10;GYFYJmATATh64L4LJ8JHHqNV1gjNfRCWjBeSEmdRMnsaKXtQ9AbHMSlxlswSt3eOkHJxmaSgt0D2&#10;ifAEpPTib9b3sn4K/EnO7Kz/lpOXZwikKJplnh4M9XjFIgrzgeM4L8nMK9ofs5JOsstoOvVb4BQw&#10;0BBNjrswDulE+BP8PqQLCThIBkS/1ROYjxVLi6YubuumsZtKq+XibaPImoI03cIRYYAjGEi7zr2E&#10;2tlCFA+gwD1o7jzQP1dU8YA0HzrQeNvQcaJwssCJMs1b4dq+289Km/vNd6okkTCdBwZ61CeBUk9z&#10;lFYbyxZrV3bizcqIsra663zzHg0X0HZ8C/j3/Sc56D/JSf3nzHYwEIeLKHW003zXprPLCciLb9Nx&#10;NsvSQdOxhY1TikzB186/aEKDK7YJeU9sEnY7FTsAiN3UN4y90t8BsVrH23UPigAcx0B4dZJOBxIQ&#10;gOOhCyfCf+vGwa4ad+YnkeK05tKTghvrOB+IwshwHFMRp1mSHKdi/OIT4Y89OGDhWdoSuWNI3/+t&#10;Le5LF77+3SfW8Kdify/G106Ldv9T178AAAD//wMAUEsDBBQABgAIAAAAIQD3nl3E4AAAAAoBAAAP&#10;AAAAZHJzL2Rvd25yZXYueG1sTI9BS8NAFITvgv9heYI3u9naBI3ZlFLUUxFshdLba/KahGbfhuw2&#10;Sf+925MehxlmvsmWk2nFQL1rLGtQswgEcWHLhisNP7uPpxcQziOX2FomDVdysMzv7zJMSzvyNw1b&#10;X4lQwi5FDbX3XSqlK2oy6Ga2Iw7eyfYGfZB9Jcsex1BuWjmPokQabDgs1NjRuqbivL0YDZ8jjqtn&#10;9T5szqf19bCLv/YbRVo/PkyrNxCeJv8Xhht+QIc8MB3thUsnWg1zlYQvPhiLVxC3QLRIFIijhiSO&#10;QeaZ/H8h/wUAAP//AwBQSwECLQAUAAYACAAAACEAtoM4kv4AAADhAQAAEwAAAAAAAAAAAAAAAAAA&#10;AAAAW0NvbnRlbnRfVHlwZXNdLnhtbFBLAQItABQABgAIAAAAIQA4/SH/1gAAAJQBAAALAAAAAAAA&#10;AAAAAAAAAC8BAABfcmVscy8ucmVsc1BLAQItABQABgAIAAAAIQDoAA1MjgMAAJcNAAAOAAAAAAAA&#10;AAAAAAAAAC4CAABkcnMvZTJvRG9jLnhtbFBLAQItABQABgAIAAAAIQD3nl3E4AAAAAoBAAAPAAAA&#10;AAAAAAAAAAAAAOgFAABkcnMvZG93bnJldi54bWxQSwUGAAAAAAQABADzAAAA9QYAAAAA&#10;">
                <v:shape id="Graphic 12" o:spid="_x0000_s1027" style="position:absolute;width:52711;height:3213;visibility:visible;mso-wrap-style:square;v-text-anchor:top" coordsize="5271135,3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L7BvwAAANsAAAAPAAAAZHJzL2Rvd25yZXYueG1sRE9Li8Iw&#10;EL4L/ocwgjdNFZGlNpVlQenNx4p4HJrZpmwzKU209d8bYWFv8/E9J9sOthEP6nztWMFinoAgLp2u&#10;uVJw+d7NPkD4gKyxcUwKnuRhm49HGaba9XyixzlUIoawT1GBCaFNpfSlIYt+7lriyP24zmKIsKuk&#10;7rCP4baRyyRZS4s1xwaDLX0ZKn/Pd6vg1izuuvD9odyb/bUfsPCr402p6WT43IAINIR/8Z+70HH+&#10;Et6/xANk/gIAAP//AwBQSwECLQAUAAYACAAAACEA2+H2y+4AAACFAQAAEwAAAAAAAAAAAAAAAAAA&#10;AAAAW0NvbnRlbnRfVHlwZXNdLnhtbFBLAQItABQABgAIAAAAIQBa9CxbvwAAABUBAAALAAAAAAAA&#10;AAAAAAAAAB8BAABfcmVscy8ucmVsc1BLAQItABQABgAIAAAAIQCyvL7BvwAAANsAAAAPAAAAAAAA&#10;AAAAAAAAAAcCAABkcnMvZG93bnJldi54bWxQSwUGAAAAAAMAAwC3AAAA8wIAAAAA&#10;" path="m3551555,320408l,320408r,902l3551555,321310r,-902xem3551555,160388l,160388r,3442l3549358,163830r,156210l3551555,320040r,-156210l3551555,160388xem5270868,l,,,3810r5269077,l5269077,160020r1791,l5270868,3810r,-3810xe" fillcolor="yellow" stroked="f">
                  <v:path arrowok="t"/>
                </v:shape>
                <v:shape id="Graphic 13" o:spid="_x0000_s1028" style="position:absolute;top:40;width:52692;height:3169;visibility:visible;mso-wrap-style:square;v-text-anchor:top" coordsize="5269230,316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VM7wQAAANsAAAAPAAAAZHJzL2Rvd25yZXYueG1sRE/NagIx&#10;EL4XfIcwgpei2SqKrEbRLkJp8bDqAwzJuLu4mSxJ1O3bN4VCb/Px/c5629tWPMiHxrGCt0kGglg7&#10;03Cl4HI+jJcgQkQ22DomBd8UYLsZvKwxN+7JJT1OsRIphEOOCuoYu1zKoGuyGCauI07c1XmLMUFf&#10;SePxmcJtK6dZtpAWG04NNXb0XpO+ne5WgS8ur0VVfurjXPv5rLiW+FXslRoN+90KRKQ+/ov/3B8m&#10;zZ/B7y/pALn5AQAA//8DAFBLAQItABQABgAIAAAAIQDb4fbL7gAAAIUBAAATAAAAAAAAAAAAAAAA&#10;AAAAAABbQ29udGVudF9UeXBlc10ueG1sUEsBAi0AFAAGAAgAAAAhAFr0LFu/AAAAFQEAAAsAAAAA&#10;AAAAAAAAAAAAHwEAAF9yZWxzLy5yZWxzUEsBAi0AFAAGAAgAAAAhAG8BUzvBAAAA2wAAAA8AAAAA&#10;AAAAAAAAAAAABwIAAGRycy9kb3ducmV2LnhtbFBLBQYAAAAAAwADALcAAAD1AgAAAAA=&#10;" path="m3549370,160020l,160020,,316357r3549370,l3549370,160020xem5269090,l,,,156337r5269090,l5269090,xe" fillcolor="black" stroked="f">
                  <v:path arrowok="t"/>
                </v:shape>
                <w10:wrap anchorx="page"/>
              </v:group>
            </w:pict>
          </mc:Fallback>
        </mc:AlternateContent>
      </w:r>
    </w:p>
    <w:p w14:paraId="3EF60D94" w14:textId="77777777" w:rsidR="0067771B" w:rsidRDefault="0067771B">
      <w:pPr>
        <w:pStyle w:val="BodyText"/>
        <w:spacing w:before="252"/>
      </w:pPr>
    </w:p>
    <w:p w14:paraId="3EF60D95" w14:textId="77777777" w:rsidR="0067771B" w:rsidRDefault="00000000">
      <w:pPr>
        <w:pStyle w:val="ListParagraph"/>
        <w:numPr>
          <w:ilvl w:val="0"/>
          <w:numId w:val="27"/>
        </w:numPr>
        <w:tabs>
          <w:tab w:val="left" w:pos="403"/>
        </w:tabs>
        <w:spacing w:before="1"/>
        <w:ind w:left="403" w:hanging="303"/>
      </w:pPr>
      <w:r>
        <w:rPr>
          <w:noProof/>
        </w:rPr>
        <mc:AlternateContent>
          <mc:Choice Requires="wpg">
            <w:drawing>
              <wp:anchor distT="0" distB="0" distL="0" distR="0" simplePos="0" relativeHeight="15732224" behindDoc="0" locked="0" layoutInCell="1" allowOverlap="1" wp14:anchorId="3EF60FAA" wp14:editId="1861A383">
                <wp:simplePos x="0" y="0"/>
                <wp:positionH relativeFrom="page">
                  <wp:posOffset>1371853</wp:posOffset>
                </wp:positionH>
                <wp:positionV relativeFrom="paragraph">
                  <wp:posOffset>439</wp:posOffset>
                </wp:positionV>
                <wp:extent cx="5271135" cy="643255"/>
                <wp:effectExtent l="0" t="0" r="0" b="0"/>
                <wp:wrapNone/>
                <wp:docPr id="14"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1135" cy="643255"/>
                          <a:chOff x="0" y="0"/>
                          <a:chExt cx="5271135" cy="643255"/>
                        </a:xfrm>
                      </wpg:grpSpPr>
                      <wps:wsp>
                        <wps:cNvPr id="15" name="Graphic 15"/>
                        <wps:cNvSpPr/>
                        <wps:spPr>
                          <a:xfrm>
                            <a:off x="0" y="0"/>
                            <a:ext cx="5271135" cy="643255"/>
                          </a:xfrm>
                          <a:custGeom>
                            <a:avLst/>
                            <a:gdLst/>
                            <a:ahLst/>
                            <a:cxnLst/>
                            <a:rect l="l" t="t" r="r" b="b"/>
                            <a:pathLst>
                              <a:path w="5271135" h="643255">
                                <a:moveTo>
                                  <a:pt x="3914267" y="642226"/>
                                </a:moveTo>
                                <a:lnTo>
                                  <a:pt x="0" y="642226"/>
                                </a:lnTo>
                                <a:lnTo>
                                  <a:pt x="0" y="643255"/>
                                </a:lnTo>
                                <a:lnTo>
                                  <a:pt x="3914267" y="643255"/>
                                </a:lnTo>
                                <a:lnTo>
                                  <a:pt x="3914267" y="642226"/>
                                </a:lnTo>
                                <a:close/>
                              </a:path>
                              <a:path w="5271135" h="643255">
                                <a:moveTo>
                                  <a:pt x="3914267" y="482206"/>
                                </a:moveTo>
                                <a:lnTo>
                                  <a:pt x="0" y="482206"/>
                                </a:lnTo>
                                <a:lnTo>
                                  <a:pt x="0" y="485889"/>
                                </a:lnTo>
                                <a:lnTo>
                                  <a:pt x="3914267" y="485889"/>
                                </a:lnTo>
                                <a:lnTo>
                                  <a:pt x="3914267" y="482206"/>
                                </a:lnTo>
                                <a:close/>
                              </a:path>
                              <a:path w="5271135" h="643255">
                                <a:moveTo>
                                  <a:pt x="5270868" y="326390"/>
                                </a:moveTo>
                                <a:lnTo>
                                  <a:pt x="5269154" y="326390"/>
                                </a:lnTo>
                                <a:lnTo>
                                  <a:pt x="5269154" y="481330"/>
                                </a:lnTo>
                                <a:lnTo>
                                  <a:pt x="5270868" y="481330"/>
                                </a:lnTo>
                                <a:lnTo>
                                  <a:pt x="5270868" y="326390"/>
                                </a:lnTo>
                                <a:close/>
                              </a:path>
                              <a:path w="5271135" h="643255">
                                <a:moveTo>
                                  <a:pt x="5270868" y="166370"/>
                                </a:moveTo>
                                <a:lnTo>
                                  <a:pt x="5269992" y="166370"/>
                                </a:lnTo>
                                <a:lnTo>
                                  <a:pt x="5269992" y="321310"/>
                                </a:lnTo>
                                <a:lnTo>
                                  <a:pt x="5269992" y="322580"/>
                                </a:lnTo>
                                <a:lnTo>
                                  <a:pt x="0" y="322580"/>
                                </a:lnTo>
                                <a:lnTo>
                                  <a:pt x="0" y="325869"/>
                                </a:lnTo>
                                <a:lnTo>
                                  <a:pt x="5270868" y="325869"/>
                                </a:lnTo>
                                <a:lnTo>
                                  <a:pt x="5270868" y="322580"/>
                                </a:lnTo>
                                <a:lnTo>
                                  <a:pt x="5270868" y="321310"/>
                                </a:lnTo>
                                <a:lnTo>
                                  <a:pt x="5270868" y="166370"/>
                                </a:lnTo>
                                <a:close/>
                              </a:path>
                              <a:path w="5271135" h="643255">
                                <a:moveTo>
                                  <a:pt x="5270868" y="160642"/>
                                </a:moveTo>
                                <a:lnTo>
                                  <a:pt x="0" y="160642"/>
                                </a:lnTo>
                                <a:lnTo>
                                  <a:pt x="0" y="161290"/>
                                </a:lnTo>
                                <a:lnTo>
                                  <a:pt x="0" y="165849"/>
                                </a:lnTo>
                                <a:lnTo>
                                  <a:pt x="5270868" y="165849"/>
                                </a:lnTo>
                                <a:lnTo>
                                  <a:pt x="5270868" y="161290"/>
                                </a:lnTo>
                                <a:lnTo>
                                  <a:pt x="5270868" y="160642"/>
                                </a:lnTo>
                                <a:close/>
                              </a:path>
                              <a:path w="5271135" h="643255">
                                <a:moveTo>
                                  <a:pt x="5270868" y="0"/>
                                </a:moveTo>
                                <a:lnTo>
                                  <a:pt x="0" y="0"/>
                                </a:lnTo>
                                <a:lnTo>
                                  <a:pt x="0" y="3810"/>
                                </a:lnTo>
                                <a:lnTo>
                                  <a:pt x="5268734" y="3810"/>
                                </a:lnTo>
                                <a:lnTo>
                                  <a:pt x="5268734" y="160020"/>
                                </a:lnTo>
                                <a:lnTo>
                                  <a:pt x="5270868" y="160020"/>
                                </a:lnTo>
                                <a:lnTo>
                                  <a:pt x="5270868" y="3810"/>
                                </a:lnTo>
                                <a:lnTo>
                                  <a:pt x="5270868" y="0"/>
                                </a:lnTo>
                                <a:close/>
                              </a:path>
                            </a:pathLst>
                          </a:custGeom>
                          <a:solidFill>
                            <a:srgbClr val="FFFF00"/>
                          </a:solidFill>
                        </wps:spPr>
                        <wps:bodyPr wrap="square" lIns="0" tIns="0" rIns="0" bIns="0" rtlCol="0">
                          <a:prstTxWarp prst="textNoShape">
                            <a:avLst/>
                          </a:prstTxWarp>
                          <a:noAutofit/>
                        </wps:bodyPr>
                      </wps:wsp>
                      <wps:wsp>
                        <wps:cNvPr id="16" name="Graphic 16"/>
                        <wps:cNvSpPr/>
                        <wps:spPr>
                          <a:xfrm>
                            <a:off x="-12" y="4305"/>
                            <a:ext cx="5270500" cy="638175"/>
                          </a:xfrm>
                          <a:custGeom>
                            <a:avLst/>
                            <a:gdLst/>
                            <a:ahLst/>
                            <a:cxnLst/>
                            <a:rect l="l" t="t" r="r" b="b"/>
                            <a:pathLst>
                              <a:path w="5270500" h="638175">
                                <a:moveTo>
                                  <a:pt x="3914356" y="481584"/>
                                </a:moveTo>
                                <a:lnTo>
                                  <a:pt x="0" y="481584"/>
                                </a:lnTo>
                                <a:lnTo>
                                  <a:pt x="0" y="637921"/>
                                </a:lnTo>
                                <a:lnTo>
                                  <a:pt x="3914356" y="637921"/>
                                </a:lnTo>
                                <a:lnTo>
                                  <a:pt x="3914356" y="481584"/>
                                </a:lnTo>
                                <a:close/>
                              </a:path>
                              <a:path w="5270500" h="638175">
                                <a:moveTo>
                                  <a:pt x="5268747" y="0"/>
                                </a:moveTo>
                                <a:lnTo>
                                  <a:pt x="0" y="0"/>
                                </a:lnTo>
                                <a:lnTo>
                                  <a:pt x="0" y="156337"/>
                                </a:lnTo>
                                <a:lnTo>
                                  <a:pt x="5268747" y="156337"/>
                                </a:lnTo>
                                <a:lnTo>
                                  <a:pt x="5268747" y="0"/>
                                </a:lnTo>
                                <a:close/>
                              </a:path>
                              <a:path w="5270500" h="638175">
                                <a:moveTo>
                                  <a:pt x="5269166" y="321564"/>
                                </a:moveTo>
                                <a:lnTo>
                                  <a:pt x="0" y="321564"/>
                                </a:lnTo>
                                <a:lnTo>
                                  <a:pt x="0" y="477901"/>
                                </a:lnTo>
                                <a:lnTo>
                                  <a:pt x="5269166" y="477901"/>
                                </a:lnTo>
                                <a:lnTo>
                                  <a:pt x="5269166" y="321564"/>
                                </a:lnTo>
                                <a:close/>
                              </a:path>
                              <a:path w="5270500" h="638175">
                                <a:moveTo>
                                  <a:pt x="5270004" y="161544"/>
                                </a:moveTo>
                                <a:lnTo>
                                  <a:pt x="0" y="161544"/>
                                </a:lnTo>
                                <a:lnTo>
                                  <a:pt x="0" y="317881"/>
                                </a:lnTo>
                                <a:lnTo>
                                  <a:pt x="5270004" y="317881"/>
                                </a:lnTo>
                                <a:lnTo>
                                  <a:pt x="5270004" y="161544"/>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96C391D" id="Group 14" o:spid="_x0000_s1026" alt="&quot;&quot;" style="position:absolute;margin-left:108pt;margin-top:.05pt;width:415.05pt;height:50.65pt;z-index:15732224;mso-wrap-distance-left:0;mso-wrap-distance-right:0;mso-position-horizontal-relative:page" coordsize="52711,6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upPawQAAMITAAAOAAAAZHJzL2Uyb0RvYy54bWzUWF2PozYUfa/U/4B43wnfEDSZVbXbGVVa&#10;bVfaqfrsEEhQAVPb+Zh/32ubG0ySzcBM9qF5iE04XM499xqfcP/xUFfWLme8pM3Cdu8c28qbjK7K&#10;Zr2w/3p+/JDYFhekWZGKNvnCfsm5/fHh11/u922ae3RDq1XOLAjS8HTfLuyNEG06m/Fsk9eE39E2&#10;b+BkQVlNBByy9WzFyB6i19XMc5xotqds1TKa5ZzDr5/1SftBxS+KPBN/FgXPhVUtbOAm1DdT30v5&#10;PXu4J+makXZTZh0N8gYWNSkbuOkx1GciiLVl5VmouswY5bQQdxmtZ7QoyixXOUA2rnOSzROj21bl&#10;sk736/YoE0h7otObw2Zfd0+s/d5+Y5o9TL/Q7B8Ousz27To1z8vjdQ8+FKyWF0ES1kEp+nJUND8I&#10;K4MfQy92XT+0rQzORYHvhaGWPNtAXc4uyza/X79wRlJ9W0XuSGbfQvfwXiD+PoG+b0ibK925FOAb&#10;s8oVNDek0ZAamvip6xf4BXSSNweU1LA74p2c71DomChJsy0XTzlVWpPdFy50z65wRjY4yw4NThl0&#10;vuz5SvW8sC3oeWZb0PNLXYCWCHmdLKCcWnujWJtjreTpmu7yZ6qAQlbMn7uBF8W2pUrqeV4kIwLh&#10;Hlg15gWw7k6hCMCxVZERiG0CMRGAowYOKUyEG4wxalZRnuskpBjvFCVIPM8ZJ8oAimxwNEUJkjBJ&#10;5p3QCMDxXJTJcIMxRn2/KLD6nSSCHQDK73uRP1fP2yudEnrR3A2D8wuQE446YxMeJK7vY3yE4Yjw&#10;ns5E+IA9Rr2tQG4U+TEm8KOlJDOezz0l0OAC5IQjZtzDfc/1XYyPMBwvwb0wuQ7Xy9X3RgPDJLre&#10;wsOGmQh/lcYw+gg1+na5qPWt6+9EgTfqUepGBhRLiKMupa6NG7necdEhAMchMEyC8bVxo4nwV2mY&#10;tbmY3m3Fxsb+0TrT8iEKFcPRVM5PXl9USex3z7QpYJDB8a5TOFFtCnwE7779T1mcFQOe6UdDAXPT&#10;snBalavHsqrkrsrZevmpYtaOgDd5hI+DoQ0YeDueag8lZ0u6egELtgfTtbD5v1vCctuq/mjA5EGZ&#10;BE4YTpY4YaL6RJXvVxs64+L58DdhrdXCdGELMKlfKXo9kqK3krkcsfLKhv62FbQopfFS3DSj7gB8&#10;p/aAP9+ARmcGVLmM0Qb0g6t3jsB3Ohtu+HQnhFponw69ESsASIEe1iwpKgV/d36KC9VUpAvVTGQR&#10;+pWqV5+0gH4IioC3gM0cnkejHp0DKK5nHM11DZvx3HNfNVxIYSL8Io2zVTWw5mNEAXuQxIG25riw&#10;euEupYkoPIejKYUbRr4fX5XCvPFE+CmDm6gwhw27c5FAZ1xrgEHqoagDjqYeQRzPneutoZxpR2Ei&#10;/CKNW4gSO46jtyGwBWEwTpQBFMXA0RTFd+MkeU2UnsJE+EUaZ6K8aRcCVeDTdff/exdSL0XgRZH6&#10;N9691JJvosxjtWv1r94e/gMAAP//AwBQSwMEFAAGAAgAAAAhALJsvuLdAAAACQEAAA8AAABkcnMv&#10;ZG93bnJldi54bWxMj0FLw0AQhe+C/2EZwZvdbK1BYjalFPVUBFtBvE2z0yQ0Oxuy2yT9925OenvD&#10;93jzXr6ebCsG6n3jWINaJCCIS2carjR8Hd4enkH4gGywdUwaruRhXdze5JgZN/InDftQiRjCPkMN&#10;dQhdJqUva7LoF64jjuzkeoshnn0lTY9jDLetXCZJKi02HD/U2NG2pvK8v1gN7yOOm0f1OuzOp+31&#10;5/D08b1TpPX93bR5ARFoCn9mmOvH6lDETkd3YeNFq2Gp0rglzEDMOFmlUR1npVYgi1z+X1D8AgAA&#10;//8DAFBLAQItABQABgAIAAAAIQC2gziS/gAAAOEBAAATAAAAAAAAAAAAAAAAAAAAAABbQ29udGVu&#10;dF9UeXBlc10ueG1sUEsBAi0AFAAGAAgAAAAhADj9If/WAAAAlAEAAAsAAAAAAAAAAAAAAAAALwEA&#10;AF9yZWxzLy5yZWxzUEsBAi0AFAAGAAgAAAAhAF5K6k9rBAAAwhMAAA4AAAAAAAAAAAAAAAAALgIA&#10;AGRycy9lMm9Eb2MueG1sUEsBAi0AFAAGAAgAAAAhALJsvuLdAAAACQEAAA8AAAAAAAAAAAAAAAAA&#10;xQYAAGRycy9kb3ducmV2LnhtbFBLBQYAAAAABAAEAPMAAADPBwAAAAA=&#10;">
                <v:shape id="Graphic 15" o:spid="_x0000_s1027" style="position:absolute;width:52711;height:6432;visibility:visible;mso-wrap-style:square;v-text-anchor:top" coordsize="5271135,643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GGjwQAAANsAAAAPAAAAZHJzL2Rvd25yZXYueG1sRE/bisIw&#10;EH1f8B/CCL6tqbpWrUbZFQRBEG/g69CMbbGZlCba+vcbYWHf5nCus1i1phRPql1hWcGgH4EgTq0u&#10;OFNwOW8+pyCcR9ZYWiYFL3KwWnY+Fpho2/CRniefiRDCLkEFufdVIqVLczLo+rYiDtzN1gZ9gHUm&#10;dY1NCDelHEZRLA0WHBpyrGidU3o/PYyC284+dpd0NnHN9bXfjoos/vk6KNXrtt9zEJ5a/y/+c291&#10;mD+G9y/hALn8BQAA//8DAFBLAQItABQABgAIAAAAIQDb4fbL7gAAAIUBAAATAAAAAAAAAAAAAAAA&#10;AAAAAABbQ29udGVudF9UeXBlc10ueG1sUEsBAi0AFAAGAAgAAAAhAFr0LFu/AAAAFQEAAAsAAAAA&#10;AAAAAAAAAAAAHwEAAF9yZWxzLy5yZWxzUEsBAi0AFAAGAAgAAAAhALdwYaPBAAAA2wAAAA8AAAAA&#10;AAAAAAAAAAAABwIAAGRycy9kb3ducmV2LnhtbFBLBQYAAAAAAwADALcAAAD1AgAAAAA=&#10;" path="m3914267,642226l,642226r,1029l3914267,643255r,-1029xem3914267,482206l,482206r,3683l3914267,485889r,-3683xem5270868,326390r-1714,l5269154,481330r1714,l5270868,326390xem5270868,166370r-876,l5269992,321310r,1270l,322580r,3289l5270868,325869r,-3289l5270868,321310r,-154940xem5270868,160642l,160642r,648l,165849r5270868,l5270868,161290r,-648xem5270868,l,,,3810r5268734,l5268734,160020r2134,l5270868,3810r,-3810xe" fillcolor="yellow" stroked="f">
                  <v:path arrowok="t"/>
                </v:shape>
                <v:shape id="Graphic 16" o:spid="_x0000_s1028" style="position:absolute;top:43;width:52704;height:6381;visibility:visible;mso-wrap-style:square;v-text-anchor:top" coordsize="5270500,638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2QawgAAANsAAAAPAAAAZHJzL2Rvd25yZXYueG1sRE9Na8JA&#10;EL0X/A/LCN7qrhVsiW4kCFIFD60NiLchOyYh2dmQXU3677uFQm/zeJ+z2Y62FQ/qfe1Yw2KuQBAX&#10;ztRcasi/9s9vIHxANtg6Jg3f5GGbTp42mBg38Cc9zqEUMYR9ghqqELpESl9UZNHPXUccuZvrLYYI&#10;+1KaHocYblv5otRKWqw5NlTY0a6iojnfrYbd0IQyfz2p7JQvs+P1/ZJ9qKXWs+mYrUEEGsO/+M99&#10;MHH+Cn5/iQfI9AcAAP//AwBQSwECLQAUAAYACAAAACEA2+H2y+4AAACFAQAAEwAAAAAAAAAAAAAA&#10;AAAAAAAAW0NvbnRlbnRfVHlwZXNdLnhtbFBLAQItABQABgAIAAAAIQBa9CxbvwAAABUBAAALAAAA&#10;AAAAAAAAAAAAAB8BAABfcmVscy8ucmVsc1BLAQItABQABgAIAAAAIQCml2QawgAAANsAAAAPAAAA&#10;AAAAAAAAAAAAAAcCAABkcnMvZG93bnJldi54bWxQSwUGAAAAAAMAAwC3AAAA9gIAAAAA&#10;" path="m3914356,481584l,481584,,637921r3914356,l3914356,481584xem5268747,l,,,156337r5268747,l5268747,xem5269166,321564l,321564,,477901r5269166,l5269166,321564xem5270004,161544l,161544,,317881r5270004,l5270004,161544xe" fillcolor="black" stroked="f">
                  <v:path arrowok="t"/>
                </v:shape>
                <w10:wrap anchorx="page"/>
              </v:group>
            </w:pict>
          </mc:Fallback>
        </mc:AlternateContent>
      </w:r>
    </w:p>
    <w:p w14:paraId="3EF60D96" w14:textId="77777777" w:rsidR="0067771B" w:rsidRDefault="0067771B">
      <w:pPr>
        <w:pStyle w:val="BodyText"/>
        <w:rPr>
          <w:sz w:val="20"/>
        </w:rPr>
      </w:pPr>
    </w:p>
    <w:p w14:paraId="3EF60D97" w14:textId="77777777" w:rsidR="0067771B" w:rsidRDefault="0067771B">
      <w:pPr>
        <w:pStyle w:val="BodyText"/>
        <w:rPr>
          <w:sz w:val="20"/>
        </w:rPr>
      </w:pPr>
    </w:p>
    <w:p w14:paraId="3EF60D98" w14:textId="77777777" w:rsidR="0067771B" w:rsidRDefault="0067771B">
      <w:pPr>
        <w:pStyle w:val="BodyText"/>
        <w:rPr>
          <w:sz w:val="20"/>
        </w:rPr>
      </w:pPr>
    </w:p>
    <w:p w14:paraId="3EF60D99" w14:textId="77777777" w:rsidR="0067771B" w:rsidRDefault="00000000">
      <w:pPr>
        <w:pStyle w:val="BodyText"/>
        <w:spacing w:before="63"/>
        <w:rPr>
          <w:sz w:val="20"/>
        </w:rPr>
      </w:pPr>
      <w:r>
        <w:rPr>
          <w:noProof/>
        </w:rPr>
        <mc:AlternateContent>
          <mc:Choice Requires="wps">
            <w:drawing>
              <wp:anchor distT="0" distB="0" distL="0" distR="0" simplePos="0" relativeHeight="487590400" behindDoc="1" locked="0" layoutInCell="1" allowOverlap="1" wp14:anchorId="3EF60FAC" wp14:editId="74CAA457">
                <wp:simplePos x="0" y="0"/>
                <wp:positionH relativeFrom="page">
                  <wp:posOffset>1280935</wp:posOffset>
                </wp:positionH>
                <wp:positionV relativeFrom="paragraph">
                  <wp:posOffset>201327</wp:posOffset>
                </wp:positionV>
                <wp:extent cx="5207635" cy="1578610"/>
                <wp:effectExtent l="0" t="0" r="0" b="0"/>
                <wp:wrapTopAndBottom/>
                <wp:docPr id="17" name="Graphic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7635" cy="1578610"/>
                        </a:xfrm>
                        <a:custGeom>
                          <a:avLst/>
                          <a:gdLst/>
                          <a:ahLst/>
                          <a:cxnLst/>
                          <a:rect l="l" t="t" r="r" b="b"/>
                          <a:pathLst>
                            <a:path w="5207635" h="1578610">
                              <a:moveTo>
                                <a:pt x="5207611" y="0"/>
                              </a:moveTo>
                              <a:lnTo>
                                <a:pt x="0" y="0"/>
                              </a:lnTo>
                              <a:lnTo>
                                <a:pt x="0" y="1578016"/>
                              </a:lnTo>
                              <a:lnTo>
                                <a:pt x="5207611" y="1578016"/>
                              </a:lnTo>
                              <a:lnTo>
                                <a:pt x="520761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F65AD5" id="Graphic 17" o:spid="_x0000_s1026" alt="&quot;&quot;" style="position:absolute;margin-left:100.85pt;margin-top:15.85pt;width:410.05pt;height:124.3pt;z-index:-15726080;visibility:visible;mso-wrap-style:square;mso-wrap-distance-left:0;mso-wrap-distance-top:0;mso-wrap-distance-right:0;mso-wrap-distance-bottom:0;mso-position-horizontal:absolute;mso-position-horizontal-relative:page;mso-position-vertical:absolute;mso-position-vertical-relative:text;v-text-anchor:top" coordsize="5207635,157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MVJAIAAMkEAAAOAAAAZHJzL2Uyb0RvYy54bWysVMFu2zAMvQ/YPwi6L7YzJC2MOMXQosOA&#10;oivQDDsrshwbk0VNVGL370fJUWJspw3zQabMJ+rxkfTmbuw1OymHHZiKF4ucM2Uk1J05VPzb7vHD&#10;LWfohamFBqMq/qaQ323fv9sMtlRLaEHXyjEKYrAcbMVb722ZZShb1QtcgFWGnA24XnjaukNWOzFQ&#10;9F5nyzxfZwO42jqQCpG+PkxOvo3xm0ZJ/7VpUHmmK07cfFxdXPdhzbYbUR6csG0nzzTEP7DoRWfo&#10;0kuoB+EFO7ruj1B9Jx0gNH4hoc+gaTqpYg6UTZH/ls1rK6yKuZA4aC8y4f8LK59Pr/bFBepon0D+&#10;QFIkGyyWF0/Y4BkzNq4PWCLOxqji20VFNXom6eNqmd+sP644k+QrVje36yLqnIkyHZdH9J8VxFDi&#10;9IR+KkOdLNEmS44mmY6KGcqoYxk9Z1RGxxmVcT+V0QofzgV+wWTDjEt7pRL8PZzUDiLSh0Qi56Lg&#10;LKVDZK8YbeZYaqMZKvnS28Z4EyYknxfrwI7iJUR6T8j5zX+LT7KmiFIDqumyIEC89SIKMZjLjqC7&#10;+rHTOoiA7rC/146dRBiT+JxJz2CxK6ZGCC2xh/rtxbGBZqfi+PMonOJMfzHUnGHQkuGSsU+G8/oe&#10;4jhG/R363fhdOMssmRX31EfPkFpflKk/iH8ATNhw0sCno4emC80TuU2Mzhual5j/ebbDQM73EXX9&#10;A21/AQAA//8DAFBLAwQUAAYACAAAACEANaHg394AAAALAQAADwAAAGRycy9kb3ducmV2LnhtbEyP&#10;wU7DMBBE70j8g7VIXBC1k0oQpXEqhASnHqBwgNsmdp1AvI5itw1/z+YEp9VonmZnqu3sB3GyU+wD&#10;achWCoSlNpienIb3t6fbAkRMSAaHQFbDj42wrS8vKixNONOrPe2TExxCsUQNXUpjKWVsO+sxrsJo&#10;ib1DmDwmlpOTZsIzh/tB5krdSY898YcOR/vY2fZ7f/QaaLfzn4V3z+ZGpQyb8eXro3NaX1/NDxsQ&#10;yc7pD4alPleHmjs14UgmikFDrrJ7RjWsl7sAKs94TMNWodYg60r+31D/AgAA//8DAFBLAQItABQA&#10;BgAIAAAAIQC2gziS/gAAAOEBAAATAAAAAAAAAAAAAAAAAAAAAABbQ29udGVudF9UeXBlc10ueG1s&#10;UEsBAi0AFAAGAAgAAAAhADj9If/WAAAAlAEAAAsAAAAAAAAAAAAAAAAALwEAAF9yZWxzLy5yZWxz&#10;UEsBAi0AFAAGAAgAAAAhAD8DAxUkAgAAyQQAAA4AAAAAAAAAAAAAAAAALgIAAGRycy9lMm9Eb2Mu&#10;eG1sUEsBAi0AFAAGAAgAAAAhADWh4N/eAAAACwEAAA8AAAAAAAAAAAAAAAAAfgQAAGRycy9kb3du&#10;cmV2LnhtbFBLBQYAAAAABAAEAPMAAACJBQAAAAA=&#10;" path="m5207611,l,,,1578016r5207611,l5207611,xe" fillcolor="black" stroked="f">
                <v:path arrowok="t"/>
                <w10:wrap type="topAndBottom" anchorx="page"/>
              </v:shape>
            </w:pict>
          </mc:Fallback>
        </mc:AlternateContent>
      </w:r>
    </w:p>
    <w:p w14:paraId="3EF60D9A" w14:textId="77777777" w:rsidR="0067771B" w:rsidRDefault="0067771B">
      <w:pPr>
        <w:pStyle w:val="ListParagraph"/>
        <w:numPr>
          <w:ilvl w:val="0"/>
          <w:numId w:val="27"/>
        </w:numPr>
        <w:tabs>
          <w:tab w:val="left" w:pos="403"/>
        </w:tabs>
        <w:spacing w:before="112"/>
        <w:ind w:left="403" w:hanging="303"/>
      </w:pPr>
    </w:p>
    <w:p w14:paraId="3EF60D9B" w14:textId="77777777" w:rsidR="0067771B" w:rsidRDefault="0067771B">
      <w:pPr>
        <w:pStyle w:val="BodyText"/>
      </w:pPr>
    </w:p>
    <w:p w14:paraId="3EF60D9C" w14:textId="77777777" w:rsidR="0067771B" w:rsidRDefault="00000000">
      <w:pPr>
        <w:pStyle w:val="Heading1"/>
        <w:numPr>
          <w:ilvl w:val="0"/>
          <w:numId w:val="26"/>
        </w:numPr>
        <w:tabs>
          <w:tab w:val="left" w:pos="1178"/>
        </w:tabs>
        <w:ind w:left="1178" w:hanging="358"/>
      </w:pPr>
      <w:r>
        <w:rPr>
          <w:noProof/>
        </w:rPr>
        <mc:AlternateContent>
          <mc:Choice Requires="wpg">
            <w:drawing>
              <wp:anchor distT="0" distB="0" distL="0" distR="0" simplePos="0" relativeHeight="15732736" behindDoc="0" locked="0" layoutInCell="1" allowOverlap="1" wp14:anchorId="3EF60FAE" wp14:editId="1D0F8FF3">
                <wp:simplePos x="0" y="0"/>
                <wp:positionH relativeFrom="page">
                  <wp:posOffset>1371853</wp:posOffset>
                </wp:positionH>
                <wp:positionV relativeFrom="paragraph">
                  <wp:posOffset>-320865</wp:posOffset>
                </wp:positionV>
                <wp:extent cx="5080635" cy="160655"/>
                <wp:effectExtent l="0" t="0" r="0" b="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80635" cy="160655"/>
                          <a:chOff x="0" y="0"/>
                          <a:chExt cx="5080635" cy="160655"/>
                        </a:xfrm>
                      </wpg:grpSpPr>
                      <wps:wsp>
                        <wps:cNvPr id="19" name="Graphic 19"/>
                        <wps:cNvSpPr/>
                        <wps:spPr>
                          <a:xfrm>
                            <a:off x="0" y="0"/>
                            <a:ext cx="5080635" cy="160020"/>
                          </a:xfrm>
                          <a:custGeom>
                            <a:avLst/>
                            <a:gdLst/>
                            <a:ahLst/>
                            <a:cxnLst/>
                            <a:rect l="l" t="t" r="r" b="b"/>
                            <a:pathLst>
                              <a:path w="5080635" h="160020">
                                <a:moveTo>
                                  <a:pt x="5080381" y="0"/>
                                </a:moveTo>
                                <a:lnTo>
                                  <a:pt x="0" y="0"/>
                                </a:lnTo>
                                <a:lnTo>
                                  <a:pt x="0" y="3810"/>
                                </a:lnTo>
                                <a:lnTo>
                                  <a:pt x="5079860" y="3810"/>
                                </a:lnTo>
                                <a:lnTo>
                                  <a:pt x="5079860" y="160020"/>
                                </a:lnTo>
                                <a:lnTo>
                                  <a:pt x="5080381" y="160020"/>
                                </a:lnTo>
                                <a:lnTo>
                                  <a:pt x="5080381" y="3810"/>
                                </a:lnTo>
                                <a:lnTo>
                                  <a:pt x="5080381" y="0"/>
                                </a:lnTo>
                                <a:close/>
                              </a:path>
                            </a:pathLst>
                          </a:custGeom>
                          <a:solidFill>
                            <a:srgbClr val="FFFF00"/>
                          </a:solidFill>
                        </wps:spPr>
                        <wps:bodyPr wrap="square" lIns="0" tIns="0" rIns="0" bIns="0" rtlCol="0">
                          <a:prstTxWarp prst="textNoShape">
                            <a:avLst/>
                          </a:prstTxWarp>
                          <a:noAutofit/>
                        </wps:bodyPr>
                      </wps:wsp>
                      <wps:wsp>
                        <wps:cNvPr id="20" name="Graphic 20"/>
                        <wps:cNvSpPr/>
                        <wps:spPr>
                          <a:xfrm>
                            <a:off x="0" y="3794"/>
                            <a:ext cx="5080000" cy="156845"/>
                          </a:xfrm>
                          <a:custGeom>
                            <a:avLst/>
                            <a:gdLst/>
                            <a:ahLst/>
                            <a:cxnLst/>
                            <a:rect l="l" t="t" r="r" b="b"/>
                            <a:pathLst>
                              <a:path w="5080000" h="156845">
                                <a:moveTo>
                                  <a:pt x="5079861" y="0"/>
                                </a:moveTo>
                                <a:lnTo>
                                  <a:pt x="0" y="0"/>
                                </a:lnTo>
                                <a:lnTo>
                                  <a:pt x="0" y="156331"/>
                                </a:lnTo>
                                <a:lnTo>
                                  <a:pt x="5079861" y="156331"/>
                                </a:lnTo>
                                <a:lnTo>
                                  <a:pt x="507986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9BEDBBA" id="Group 18" o:spid="_x0000_s1026" alt="&quot;&quot;" style="position:absolute;margin-left:108pt;margin-top:-25.25pt;width:400.05pt;height:12.65pt;z-index:15732736;mso-wrap-distance-left:0;mso-wrap-distance-right:0;mso-position-horizontal-relative:page" coordsize="50806,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zy59QIAAMkJAAAOAAAAZHJzL2Uyb0RvYy54bWzUVt9v2yAQfp+0/wHxvtppmjS16lRTu0aT&#10;qq5SO+2ZYPxDw8CAxOl/vwOCbaXStGbtw/JgH+Y47r77PsLl1a7laMu0aaTI8eQkxYgJKotGVDn+&#10;/nT7aYGRsUQUhEvBcvzMDL5afvxw2amMncpa8oJpBEGEyTqV49palSWJoTVriTmRigmYLKVuiYWh&#10;rpJCkw6itzw5TdN50kldKC0pMwa+3oRJvPTxy5JR+60sDbOI5xhys/6p/XPtnsnykmSVJqpu6D4N&#10;ckQWLWkEbNqHuiGWoI1uXoRqG6qlkaU9obJNZFk2lPkaoJpJelDNSsuN8rVUWVepHiaA9gCno8PS&#10;++1Kq0f1oEP2YN5J+tMALkmnqmw878bV4LwrdesWQRFo5xF97hFlO4sofJyli3Q+nWFEYW4yT+ez&#10;WYCc1tCXF8to/eXPCxOShW19cn0ynQL2mAEg828APdZEMY+7cQA8aNQUkP4FRoK0QOLVni/wBXBy&#10;m4OXw3A/Mns4j0EoPfWk7AslGd0Yu2LSY022d8YGzhbRInW06E5EUwPzHee557zFCDivMQLOr0MD&#10;FLFunWugM1E3albte+UycdOt3LIn6R2t65jr6XQxwSi2G3IdfLgY+4LkRl5xLr6Vjxd8IGIsPE7H&#10;d3CbpecXi/kRzkC7AdQYM75j7KGkV7r/Rd5D7MMKKZeGQTsBQdeE3vCNgY/j1hvJm+K24dx1wuhq&#10;fc012hLo8S380hh65AYaMVngorPWsngGKndA3hybXxuiGUb8qwCxuJMxGjoa62hoy6+lPz89CbSx&#10;T7sfRCukwMyxBbHfy6gZkkWOuqJ6X7dSyM8bK8vGEdjnFjLaD0C/QUvvLmTg9YGQg+ZeKeTp+cVZ&#10;0NL4tEuhE+G0m80XZ/60AyDiSTBuaMQJ/jTeR8s+FaflkIlrwaDTSHwnqrfWMmw4nU4cNlB6VFp8&#10;v9z4le6R6THg24gIwHJ4hZz/bxH5/0a4L3j493cbdyEZj73ohhvY8jcAAAD//wMAUEsDBBQABgAI&#10;AAAAIQA2NpM84QAAAAwBAAAPAAAAZHJzL2Rvd25yZXYueG1sTI/BasMwEETvhf6D2EBviSQXm+JY&#10;DiG0PYVCk0LpbWNtbBNLMpZiO39f5dQeZ2eYfVNsZtOxkQbfOqtArgQwspXTra0VfB3fli/AfECr&#10;sXOWFNzIw6Z8fCgw126ynzQeQs1iifU5KmhC6HPOfdWQQb9yPdnond1gMEQ51FwPOMVy0/FEiIwb&#10;bG380GBPu4aqy+FqFLxPOG2f5eu4v5x3t59j+vG9l6TU02LeroEFmsNfGO74ER3KyHRyV6s96xQk&#10;MotbgoJlKlJg94SQmQR2iqckTYCXBf8/ovwFAAD//wMAUEsBAi0AFAAGAAgAAAAhALaDOJL+AAAA&#10;4QEAABMAAAAAAAAAAAAAAAAAAAAAAFtDb250ZW50X1R5cGVzXS54bWxQSwECLQAUAAYACAAAACEA&#10;OP0h/9YAAACUAQAACwAAAAAAAAAAAAAAAAAvAQAAX3JlbHMvLnJlbHNQSwECLQAUAAYACAAAACEA&#10;9cc8ufUCAADJCQAADgAAAAAAAAAAAAAAAAAuAgAAZHJzL2Uyb0RvYy54bWxQSwECLQAUAAYACAAA&#10;ACEANjaTPOEAAAAMAQAADwAAAAAAAAAAAAAAAABPBQAAZHJzL2Rvd25yZXYueG1sUEsFBgAAAAAE&#10;AAQA8wAAAF0GAAAAAA==&#10;">
                <v:shape id="Graphic 19" o:spid="_x0000_s1027" style="position:absolute;width:50806;height:1600;visibility:visible;mso-wrap-style:square;v-text-anchor:top" coordsize="5080635,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q0vgAAANsAAAAPAAAAZHJzL2Rvd25yZXYueG1sRE/LqsIw&#10;EN0L/kMYwZ2mupBrNYoooi6vFXU5NGNbbCalibb+vREEd3M4z5kvW1OKJ9WusKxgNIxAEKdWF5wp&#10;OCXbwR8I55E1lpZJwYscLBfdzhxjbRv+p+fRZyKEsItRQe59FUvp0pwMuqGtiAN3s7VBH2CdSV1j&#10;E8JNKcdRNJEGCw4NOVa0zim9Hx9GweOwPe/G+lpak2yixB+a/eqSKdXvtasZCE+t/4m/7r0O86fw&#10;+SUcIBdvAAAA//8DAFBLAQItABQABgAIAAAAIQDb4fbL7gAAAIUBAAATAAAAAAAAAAAAAAAAAAAA&#10;AABbQ29udGVudF9UeXBlc10ueG1sUEsBAi0AFAAGAAgAAAAhAFr0LFu/AAAAFQEAAAsAAAAAAAAA&#10;AAAAAAAAHwEAAF9yZWxzLy5yZWxzUEsBAi0AFAAGAAgAAAAhAFL8yrS+AAAA2wAAAA8AAAAAAAAA&#10;AAAAAAAABwIAAGRycy9kb3ducmV2LnhtbFBLBQYAAAAAAwADALcAAADyAgAAAAA=&#10;" path="m5080381,l,,,3810r5079860,l5079860,160020r521,l5080381,3810r,-3810xe" fillcolor="yellow" stroked="f">
                  <v:path arrowok="t"/>
                </v:shape>
                <v:shape id="Graphic 20" o:spid="_x0000_s1028" style="position:absolute;top:37;width:50800;height:1569;visibility:visible;mso-wrap-style:square;v-text-anchor:top" coordsize="5080000,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eXswAAAANsAAAAPAAAAZHJzL2Rvd25yZXYueG1sRE/Pa8Iw&#10;FL4L+x/CG+xmUz2s0hlFlIF4Gdb1sNujebZlzUtNsrb7781B8Pjx/V5vJ9OJgZxvLStYJCkI4srq&#10;lmsF35fP+QqED8gaO8uk4J88bDcvszXm2o58pqEItYgh7HNU0ITQ51L6qiGDPrE9ceSu1hkMEbpa&#10;aodjDDedXKbpuzTYcmxosKd9Q9Vv8WcUZBXdvvTpUDoui56yxZWKn0Gpt9dp9wEi0BSe4of7qBUs&#10;4/r4Jf4AubkDAAD//wMAUEsBAi0AFAAGAAgAAAAhANvh9svuAAAAhQEAABMAAAAAAAAAAAAAAAAA&#10;AAAAAFtDb250ZW50X1R5cGVzXS54bWxQSwECLQAUAAYACAAAACEAWvQsW78AAAAVAQAACwAAAAAA&#10;AAAAAAAAAAAfAQAAX3JlbHMvLnJlbHNQSwECLQAUAAYACAAAACEABNnl7MAAAADbAAAADwAAAAAA&#10;AAAAAAAAAAAHAgAAZHJzL2Rvd25yZXYueG1sUEsFBgAAAAADAAMAtwAAAPQCAAAAAA==&#10;" path="m5079861,l,,,156331r5079861,l5079861,xe" fillcolor="black" stroked="f">
                  <v:path arrowok="t"/>
                </v:shape>
                <w10:wrap anchorx="page"/>
              </v:group>
            </w:pict>
          </mc:Fallback>
        </mc:AlternateContent>
      </w:r>
      <w:r>
        <w:t>The</w:t>
      </w:r>
      <w:r>
        <w:rPr>
          <w:spacing w:val="-7"/>
        </w:rPr>
        <w:t xml:space="preserve"> </w:t>
      </w:r>
      <w:r>
        <w:t>growth</w:t>
      </w:r>
      <w:r>
        <w:rPr>
          <w:spacing w:val="-6"/>
        </w:rPr>
        <w:t xml:space="preserve"> </w:t>
      </w:r>
      <w:r>
        <w:t>of</w:t>
      </w:r>
      <w:r>
        <w:rPr>
          <w:spacing w:val="-5"/>
        </w:rPr>
        <w:t xml:space="preserve"> </w:t>
      </w:r>
      <w:r>
        <w:t>digital</w:t>
      </w:r>
      <w:r>
        <w:rPr>
          <w:spacing w:val="-1"/>
        </w:rPr>
        <w:t xml:space="preserve"> </w:t>
      </w:r>
      <w:r>
        <w:t>simulcasts</w:t>
      </w:r>
      <w:r>
        <w:rPr>
          <w:spacing w:val="-4"/>
        </w:rPr>
        <w:t xml:space="preserve"> </w:t>
      </w:r>
      <w:r>
        <w:t>and</w:t>
      </w:r>
      <w:r>
        <w:rPr>
          <w:spacing w:val="-6"/>
        </w:rPr>
        <w:t xml:space="preserve"> </w:t>
      </w:r>
      <w:r>
        <w:t>linear</w:t>
      </w:r>
      <w:r>
        <w:rPr>
          <w:spacing w:val="-6"/>
        </w:rPr>
        <w:t xml:space="preserve"> </w:t>
      </w:r>
      <w:r>
        <w:t>webcast</w:t>
      </w:r>
      <w:r>
        <w:rPr>
          <w:spacing w:val="-1"/>
        </w:rPr>
        <w:t xml:space="preserve"> </w:t>
      </w:r>
      <w:r>
        <w:rPr>
          <w:spacing w:val="-2"/>
        </w:rPr>
        <w:t>revenues</w:t>
      </w:r>
    </w:p>
    <w:p w14:paraId="3EF60D9D" w14:textId="77777777" w:rsidR="0067771B" w:rsidRDefault="00000000">
      <w:pPr>
        <w:pStyle w:val="ListParagraph"/>
        <w:numPr>
          <w:ilvl w:val="0"/>
          <w:numId w:val="27"/>
        </w:numPr>
        <w:tabs>
          <w:tab w:val="left" w:pos="403"/>
        </w:tabs>
        <w:spacing w:before="251"/>
        <w:ind w:left="403" w:hanging="303"/>
      </w:pPr>
      <w:r>
        <w:rPr>
          <w:noProof/>
        </w:rPr>
        <mc:AlternateContent>
          <mc:Choice Requires="wpg">
            <w:drawing>
              <wp:anchor distT="0" distB="0" distL="0" distR="0" simplePos="0" relativeHeight="15733248" behindDoc="0" locked="0" layoutInCell="1" allowOverlap="1" wp14:anchorId="3EF60FB0" wp14:editId="791217F1">
                <wp:simplePos x="0" y="0"/>
                <wp:positionH relativeFrom="page">
                  <wp:posOffset>1371853</wp:posOffset>
                </wp:positionH>
                <wp:positionV relativeFrom="paragraph">
                  <wp:posOffset>159716</wp:posOffset>
                </wp:positionV>
                <wp:extent cx="5272405" cy="644525"/>
                <wp:effectExtent l="0" t="0" r="0" b="0"/>
                <wp:wrapNone/>
                <wp:docPr id="21"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2405" cy="644525"/>
                          <a:chOff x="0" y="0"/>
                          <a:chExt cx="5272405" cy="644525"/>
                        </a:xfrm>
                      </wpg:grpSpPr>
                      <wps:wsp>
                        <wps:cNvPr id="22" name="Graphic 22"/>
                        <wps:cNvSpPr/>
                        <wps:spPr>
                          <a:xfrm>
                            <a:off x="0" y="0"/>
                            <a:ext cx="5271135" cy="487680"/>
                          </a:xfrm>
                          <a:custGeom>
                            <a:avLst/>
                            <a:gdLst/>
                            <a:ahLst/>
                            <a:cxnLst/>
                            <a:rect l="l" t="t" r="r" b="b"/>
                            <a:pathLst>
                              <a:path w="5271135" h="487680">
                                <a:moveTo>
                                  <a:pt x="947928" y="483184"/>
                                </a:moveTo>
                                <a:lnTo>
                                  <a:pt x="0" y="483184"/>
                                </a:lnTo>
                                <a:lnTo>
                                  <a:pt x="0" y="487667"/>
                                </a:lnTo>
                                <a:lnTo>
                                  <a:pt x="947928" y="487667"/>
                                </a:lnTo>
                                <a:lnTo>
                                  <a:pt x="947928" y="483184"/>
                                </a:lnTo>
                                <a:close/>
                              </a:path>
                              <a:path w="5271135" h="487680">
                                <a:moveTo>
                                  <a:pt x="5270868" y="482079"/>
                                </a:moveTo>
                                <a:lnTo>
                                  <a:pt x="0" y="482079"/>
                                </a:lnTo>
                                <a:lnTo>
                                  <a:pt x="0" y="483108"/>
                                </a:lnTo>
                                <a:lnTo>
                                  <a:pt x="5270868" y="483108"/>
                                </a:lnTo>
                                <a:lnTo>
                                  <a:pt x="5270868" y="482079"/>
                                </a:lnTo>
                                <a:close/>
                              </a:path>
                              <a:path w="5271135" h="487680">
                                <a:moveTo>
                                  <a:pt x="5270868" y="322059"/>
                                </a:moveTo>
                                <a:lnTo>
                                  <a:pt x="0" y="322059"/>
                                </a:lnTo>
                                <a:lnTo>
                                  <a:pt x="0" y="325247"/>
                                </a:lnTo>
                                <a:lnTo>
                                  <a:pt x="5270868" y="325247"/>
                                </a:lnTo>
                                <a:lnTo>
                                  <a:pt x="5270868" y="322059"/>
                                </a:lnTo>
                                <a:close/>
                              </a:path>
                              <a:path w="5271135" h="487680">
                                <a:moveTo>
                                  <a:pt x="5270868" y="160515"/>
                                </a:moveTo>
                                <a:lnTo>
                                  <a:pt x="0" y="160515"/>
                                </a:lnTo>
                                <a:lnTo>
                                  <a:pt x="0" y="161417"/>
                                </a:lnTo>
                                <a:lnTo>
                                  <a:pt x="0" y="161544"/>
                                </a:lnTo>
                                <a:lnTo>
                                  <a:pt x="0" y="165227"/>
                                </a:lnTo>
                                <a:lnTo>
                                  <a:pt x="5269420" y="165227"/>
                                </a:lnTo>
                                <a:lnTo>
                                  <a:pt x="5269420" y="321437"/>
                                </a:lnTo>
                                <a:lnTo>
                                  <a:pt x="5270868" y="321437"/>
                                </a:lnTo>
                                <a:lnTo>
                                  <a:pt x="5270868" y="165227"/>
                                </a:lnTo>
                                <a:lnTo>
                                  <a:pt x="5270868" y="161544"/>
                                </a:lnTo>
                                <a:lnTo>
                                  <a:pt x="5270868" y="161417"/>
                                </a:lnTo>
                                <a:lnTo>
                                  <a:pt x="5270868" y="160515"/>
                                </a:lnTo>
                                <a:close/>
                              </a:path>
                              <a:path w="5271135" h="487680">
                                <a:moveTo>
                                  <a:pt x="5270868" y="0"/>
                                </a:moveTo>
                                <a:lnTo>
                                  <a:pt x="0" y="0"/>
                                </a:lnTo>
                                <a:lnTo>
                                  <a:pt x="0" y="4178"/>
                                </a:lnTo>
                                <a:lnTo>
                                  <a:pt x="5270868" y="4178"/>
                                </a:lnTo>
                                <a:lnTo>
                                  <a:pt x="5270868" y="0"/>
                                </a:lnTo>
                                <a:close/>
                              </a:path>
                            </a:pathLst>
                          </a:custGeom>
                          <a:solidFill>
                            <a:srgbClr val="FFFF00"/>
                          </a:solidFill>
                        </wps:spPr>
                        <wps:bodyPr wrap="square" lIns="0" tIns="0" rIns="0" bIns="0" rtlCol="0">
                          <a:prstTxWarp prst="textNoShape">
                            <a:avLst/>
                          </a:prstTxWarp>
                          <a:noAutofit/>
                        </wps:bodyPr>
                      </wps:wsp>
                      <wps:wsp>
                        <wps:cNvPr id="23" name="Graphic 23"/>
                        <wps:cNvSpPr/>
                        <wps:spPr>
                          <a:xfrm>
                            <a:off x="-12" y="4178"/>
                            <a:ext cx="5272405" cy="640080"/>
                          </a:xfrm>
                          <a:custGeom>
                            <a:avLst/>
                            <a:gdLst/>
                            <a:ahLst/>
                            <a:cxnLst/>
                            <a:rect l="l" t="t" r="r" b="b"/>
                            <a:pathLst>
                              <a:path w="5272405" h="640080">
                                <a:moveTo>
                                  <a:pt x="948817" y="483489"/>
                                </a:moveTo>
                                <a:lnTo>
                                  <a:pt x="0" y="483489"/>
                                </a:lnTo>
                                <a:lnTo>
                                  <a:pt x="0" y="639826"/>
                                </a:lnTo>
                                <a:lnTo>
                                  <a:pt x="948817" y="639826"/>
                                </a:lnTo>
                                <a:lnTo>
                                  <a:pt x="948817" y="483489"/>
                                </a:lnTo>
                                <a:close/>
                              </a:path>
                              <a:path w="5272405" h="640080">
                                <a:moveTo>
                                  <a:pt x="5269433" y="161544"/>
                                </a:moveTo>
                                <a:lnTo>
                                  <a:pt x="0" y="161544"/>
                                </a:lnTo>
                                <a:lnTo>
                                  <a:pt x="0" y="317881"/>
                                </a:lnTo>
                                <a:lnTo>
                                  <a:pt x="5269433" y="317881"/>
                                </a:lnTo>
                                <a:lnTo>
                                  <a:pt x="5269433" y="161544"/>
                                </a:lnTo>
                                <a:close/>
                              </a:path>
                              <a:path w="5272405" h="640080">
                                <a:moveTo>
                                  <a:pt x="5271643" y="321564"/>
                                </a:moveTo>
                                <a:lnTo>
                                  <a:pt x="0" y="321564"/>
                                </a:lnTo>
                                <a:lnTo>
                                  <a:pt x="0" y="477901"/>
                                </a:lnTo>
                                <a:lnTo>
                                  <a:pt x="5271643" y="477901"/>
                                </a:lnTo>
                                <a:lnTo>
                                  <a:pt x="5271643" y="321564"/>
                                </a:lnTo>
                                <a:close/>
                              </a:path>
                              <a:path w="5272405" h="640080">
                                <a:moveTo>
                                  <a:pt x="5272113" y="0"/>
                                </a:moveTo>
                                <a:lnTo>
                                  <a:pt x="0" y="0"/>
                                </a:lnTo>
                                <a:lnTo>
                                  <a:pt x="0" y="156337"/>
                                </a:lnTo>
                                <a:lnTo>
                                  <a:pt x="5272113" y="156337"/>
                                </a:lnTo>
                                <a:lnTo>
                                  <a:pt x="527211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276DA27" id="Group 21" o:spid="_x0000_s1026" alt="&quot;&quot;" style="position:absolute;margin-left:108pt;margin-top:12.6pt;width:415.15pt;height:50.75pt;z-index:15733248;mso-wrap-distance-left:0;mso-wrap-distance-right:0;mso-position-horizontal-relative:page" coordsize="52724,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yF2HwQAAAoSAAAOAAAAZHJzL2Uyb0RvYy54bWzUmG2PmzgQx9+f1O+AeN8NmIcQtGxVtber&#10;k6pepe7pXjsEElTA1HYe9tvf2DDBJDk27OV0urzAJvwZxj+PPQP3Hw5Vae0yLgpWJ7Z759hWVqds&#10;VdTrxP7j+fF9ZFtC0npFS1Znif2SCfvDw7tf7vdNnBG2YeUq4xYYqUW8bxJ7I2UTz2Yi3WQVFXes&#10;yWq4mDNeUQmnfD1bcboH61U5I44TzvaMrxrO0kwI+Pdze9F+0PbzPEvl73kuMmmViQ2+SX3k+rhU&#10;x9nDPY3XnDabIu3coG/woqJFDQ89mvpMJbW2vDgzVRUpZ4Ll8i5l1YzleZFmegwwGtc5Gc0TZ9tG&#10;j2Ud79fNEROgPeH0ZrPp190Tb74333jrPXS/sPSHAC6zfbOOzevqfN2LDzmv1E0wCOugib4ciWYH&#10;aaXwZ0DmxHcC20rhWuj7AQla5OkG5uXstnTz6/iNMxq3j9XOHZ3ZNxA9ogck/hmg7xvaZJq7UAC+&#10;catYJTYhtlXTCoL4qYsX+Ac4qYeDSjHszkSH80pCrut1hPxoHkY6KI8DpXG6FfIpY5o13X0Rso3Z&#10;FfboBnvpocYuh8hXMV/qmJe2BTHPbQtiftlOQEOluk9NoOpaez1ZrSubxO48UZcrtsuemRZKNWML&#10;f74gsKxhRv3IcyNfGQR/e11Zm3pYdqdSFGDbaMMonIfhvLOJAmxb4cCDaWrDX7SZlkxk7RAUiTcQ&#10;gSh3ohCREGe+uBKJIUVvsB0i8VwnGkUydGGi/IIbt4XiEeIE10EZSBEGtiYUjwTEH48TE8pkueEx&#10;Pv62UNzQCVy9Hb66eAZS9AZbE4obur47DqVdZSAMfFy5aAnbocWAkHGLAQkXPkG7k+QecX3vNev9&#10;4pood8MrnOmtX8HEjKgrWA/lxnQj6dtGFGaO8Z0YVegDtuasQxBN2G+miE+ffkYAFsMxN0HfzH6C&#10;lcXqsShLtUcLvl5+Krm1o5DmHuHnoGlDBmWCiNt0rHpLtnqBbL6H/J3Y4ueW8sy2yt9qqBcgfCV2&#10;OHaW2OGy/MR0CanTAxfy+fAn5Y3VQDexJdQ7XxmWDTTGNK3GctSqO2v2cStZXqgcrn1rPepOoIRp&#10;y4l/v5bxzmoZT+WXq2uZ9y5UQyqtd3NP478p+RznPy1o2uoTCprQ156oSeiXRxvyCz+KYNPsqhQ/&#10;ui5RQe3TS3ENYWuupdBbRCQczd6GB9PUF504W1KDEu8aInpH9yBGYIYHu2KP7tJIB1IUYGsi8SBq&#10;IncUienCRPlFN24BZe6GfgsFElEQYvochzKQIgxsTSj+fL5wXoPSuzBRftGNm0Ah8NKgIwX333Ee&#10;qEIE2JooAK73ellwfPBE+akHZxTelIIc/eti+v+dgvTLNXxw0K913ccR9UXDPNcpq/+E8/AXAAAA&#10;//8DAFBLAwQUAAYACAAAACEA0A08T+EAAAALAQAADwAAAGRycy9kb3ducmV2LnhtbEyPQUvDQBCF&#10;74L/YRnBm90ktVFiNqUU9VQEW6H0Ns1Ok9Dsbshuk/TfOz3p7T3m8eZ7+XIyrRio942zCuJZBIJs&#10;6XRjKwU/u4+nVxA+oNXYOksKruRhWdzf5ZhpN9pvGrahElxifYYK6hC6TEpf1mTQz1xHlm8n1xsM&#10;bPtK6h5HLjetTKIolQYbyx9q7GhdU3neXoyCzxHH1Tx+Hzbn0/p62C2+9puYlHp8mFZvIAJN4S8M&#10;N3xGh4KZju5itRetgiROeUtgsUhA3ALRczoHcWSVpC8gi1z+31D8AgAA//8DAFBLAQItABQABgAI&#10;AAAAIQC2gziS/gAAAOEBAAATAAAAAAAAAAAAAAAAAAAAAABbQ29udGVudF9UeXBlc10ueG1sUEsB&#10;Ai0AFAAGAAgAAAAhADj9If/WAAAAlAEAAAsAAAAAAAAAAAAAAAAALwEAAF9yZWxzLy5yZWxzUEsB&#10;Ai0AFAAGAAgAAAAhAAwbIXYfBAAAChIAAA4AAAAAAAAAAAAAAAAALgIAAGRycy9lMm9Eb2MueG1s&#10;UEsBAi0AFAAGAAgAAAAhANANPE/hAAAACwEAAA8AAAAAAAAAAAAAAAAAeQYAAGRycy9kb3ducmV2&#10;LnhtbFBLBQYAAAAABAAEAPMAAACHBwAAAAA=&#10;">
                <v:shape id="Graphic 22" o:spid="_x0000_s1027" style="position:absolute;width:52711;height:4876;visibility:visible;mso-wrap-style:square;v-text-anchor:top" coordsize="5271135,48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vaxQAAANsAAAAPAAAAZHJzL2Rvd25yZXYueG1sRI9Ba8JA&#10;FITvhf6H5RV6q7vNIUjMKqIUU1qw1Xjw9sg+k2D2bciumv77rlDocZiZb5h8MdpOXGnwrWMNrxMF&#10;grhypuVaQ7l/e5mC8AHZYOeYNPyQh8X88SHHzLgbf9N1F2oRIewz1NCE0GdS+qohi37ieuLondxg&#10;MUQ51NIMeItw28lEqVRabDkuNNjTqqHqvLtYDcfiffr5tZYf29Nhv6yNKlO5UVo/P43LGYhAY/gP&#10;/7ULoyFJ4P4l/gA5/wUAAP//AwBQSwECLQAUAAYACAAAACEA2+H2y+4AAACFAQAAEwAAAAAAAAAA&#10;AAAAAAAAAAAAW0NvbnRlbnRfVHlwZXNdLnhtbFBLAQItABQABgAIAAAAIQBa9CxbvwAAABUBAAAL&#10;AAAAAAAAAAAAAAAAAB8BAABfcmVscy8ucmVsc1BLAQItABQABgAIAAAAIQAD/evaxQAAANsAAAAP&#10;AAAAAAAAAAAAAAAAAAcCAABkcnMvZG93bnJldi54bWxQSwUGAAAAAAMAAwC3AAAA+QIAAAAA&#10;" path="m947928,483184l,483184r,4483l947928,487667r,-4483xem5270868,482079l,482079r,1029l5270868,483108r,-1029xem5270868,322059l,322059r,3188l5270868,325247r,-3188xem5270868,160515l,160515r,902l,161544r,3683l5269420,165227r,156210l5270868,321437r,-156210l5270868,161544r,-127l5270868,160515xem5270868,l,,,4178r5270868,l5270868,xe" fillcolor="yellow" stroked="f">
                  <v:path arrowok="t"/>
                </v:shape>
                <v:shape id="Graphic 23" o:spid="_x0000_s1028" style="position:absolute;top:41;width:52723;height:6401;visibility:visible;mso-wrap-style:square;v-text-anchor:top" coordsize="5272405,640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iKRxQAAANsAAAAPAAAAZHJzL2Rvd25yZXYueG1sRI9Ba8JA&#10;FITvBf/D8oTemk0tFIlZQykKUnIxUfT4yD6TNNm3IbvVtL++Wyh4HGbmGybNJtOLK42utazgOYpB&#10;EFdWt1wrOJTbpyUI55E19pZJwTc5yNazhxQTbW+8p2vhaxEg7BJU0Hg/JFK6qiGDLrIDcfAudjTo&#10;gxxrqUe8Bbjp5SKOX6XBlsNCgwO9N1R1xZdRcLp8Hs+l2+rNT/5R7v3ykBd5p9TjfHpbgfA0+Xv4&#10;v73TChYv8Pcl/AC5/gUAAP//AwBQSwECLQAUAAYACAAAACEA2+H2y+4AAACFAQAAEwAAAAAAAAAA&#10;AAAAAAAAAAAAW0NvbnRlbnRfVHlwZXNdLnhtbFBLAQItABQABgAIAAAAIQBa9CxbvwAAABUBAAAL&#10;AAAAAAAAAAAAAAAAAB8BAABfcmVscy8ucmVsc1BLAQItABQABgAIAAAAIQDJAiKRxQAAANsAAAAP&#10;AAAAAAAAAAAAAAAAAAcCAABkcnMvZG93bnJldi54bWxQSwUGAAAAAAMAAwC3AAAA+QIAAAAA&#10;" path="m948817,483489l,483489,,639826r948817,l948817,483489xem5269433,161544l,161544,,317881r5269433,l5269433,161544xem5271643,321564l,321564,,477901r5271643,l5271643,321564xem5272113,l,,,156337r5272113,l5272113,xe" fillcolor="black" stroked="f">
                  <v:path arrowok="t"/>
                </v:shape>
                <w10:wrap anchorx="page"/>
              </v:group>
            </w:pict>
          </mc:Fallback>
        </mc:AlternateContent>
      </w:r>
    </w:p>
    <w:p w14:paraId="3EF60D9E" w14:textId="77777777" w:rsidR="0067771B" w:rsidRDefault="0067771B">
      <w:pPr>
        <w:pStyle w:val="BodyText"/>
      </w:pPr>
    </w:p>
    <w:p w14:paraId="3EF60D9F" w14:textId="77777777" w:rsidR="0067771B" w:rsidRDefault="0067771B">
      <w:pPr>
        <w:pStyle w:val="BodyText"/>
      </w:pPr>
    </w:p>
    <w:p w14:paraId="3EF60DA0" w14:textId="77777777" w:rsidR="0067771B" w:rsidRDefault="0067771B">
      <w:pPr>
        <w:pStyle w:val="BodyText"/>
      </w:pPr>
    </w:p>
    <w:p w14:paraId="3EF60DA1" w14:textId="77777777" w:rsidR="0067771B" w:rsidRDefault="0067771B">
      <w:pPr>
        <w:pStyle w:val="BodyText"/>
        <w:spacing w:before="1"/>
      </w:pPr>
    </w:p>
    <w:p w14:paraId="3EF60DA2" w14:textId="77777777" w:rsidR="0067771B" w:rsidRDefault="00000000">
      <w:pPr>
        <w:pStyle w:val="ListParagraph"/>
        <w:numPr>
          <w:ilvl w:val="0"/>
          <w:numId w:val="26"/>
        </w:numPr>
        <w:tabs>
          <w:tab w:val="left" w:pos="1178"/>
        </w:tabs>
        <w:ind w:left="1178" w:hanging="358"/>
        <w:rPr>
          <w:b/>
          <w:i/>
        </w:rPr>
      </w:pPr>
      <w:r>
        <w:rPr>
          <w:b/>
          <w:i/>
        </w:rPr>
        <w:t>The</w:t>
      </w:r>
      <w:r>
        <w:rPr>
          <w:b/>
          <w:i/>
          <w:spacing w:val="-4"/>
        </w:rPr>
        <w:t xml:space="preserve"> </w:t>
      </w:r>
      <w:r>
        <w:rPr>
          <w:b/>
          <w:i/>
        </w:rPr>
        <w:t>growth</w:t>
      </w:r>
      <w:r>
        <w:rPr>
          <w:b/>
          <w:i/>
          <w:spacing w:val="-5"/>
        </w:rPr>
        <w:t xml:space="preserve"> </w:t>
      </w:r>
      <w:r>
        <w:rPr>
          <w:b/>
          <w:i/>
        </w:rPr>
        <w:t>of</w:t>
      </w:r>
      <w:r>
        <w:rPr>
          <w:b/>
          <w:i/>
          <w:spacing w:val="-3"/>
        </w:rPr>
        <w:t xml:space="preserve"> </w:t>
      </w:r>
      <w:r>
        <w:rPr>
          <w:b/>
          <w:i/>
        </w:rPr>
        <w:t>“on</w:t>
      </w:r>
      <w:r>
        <w:rPr>
          <w:b/>
          <w:i/>
          <w:spacing w:val="-4"/>
        </w:rPr>
        <w:t xml:space="preserve"> </w:t>
      </w:r>
      <w:r>
        <w:rPr>
          <w:b/>
          <w:i/>
        </w:rPr>
        <w:t>demand”</w:t>
      </w:r>
      <w:r>
        <w:rPr>
          <w:b/>
          <w:i/>
          <w:spacing w:val="-2"/>
        </w:rPr>
        <w:t xml:space="preserve"> </w:t>
      </w:r>
      <w:r>
        <w:rPr>
          <w:b/>
          <w:i/>
        </w:rPr>
        <w:t>digital</w:t>
      </w:r>
      <w:r>
        <w:rPr>
          <w:b/>
          <w:i/>
          <w:spacing w:val="-4"/>
        </w:rPr>
        <w:t xml:space="preserve"> </w:t>
      </w:r>
      <w:r>
        <w:rPr>
          <w:b/>
          <w:i/>
          <w:spacing w:val="-2"/>
        </w:rPr>
        <w:t>revenues</w:t>
      </w:r>
    </w:p>
    <w:p w14:paraId="3EF60DA3" w14:textId="77777777" w:rsidR="0067771B" w:rsidRDefault="0067771B">
      <w:pPr>
        <w:pStyle w:val="BodyText"/>
        <w:spacing w:before="22"/>
        <w:rPr>
          <w:b/>
          <w:i/>
        </w:rPr>
      </w:pPr>
    </w:p>
    <w:p w14:paraId="3EF60DA4" w14:textId="77777777" w:rsidR="0067771B" w:rsidRDefault="00000000">
      <w:pPr>
        <w:pStyle w:val="ListParagraph"/>
        <w:numPr>
          <w:ilvl w:val="0"/>
          <w:numId w:val="27"/>
        </w:numPr>
        <w:tabs>
          <w:tab w:val="left" w:pos="817"/>
          <w:tab w:val="left" w:pos="820"/>
        </w:tabs>
        <w:ind w:right="112"/>
        <w:jc w:val="both"/>
      </w:pPr>
      <w:r>
        <w:t>As noted</w:t>
      </w:r>
      <w:r>
        <w:rPr>
          <w:spacing w:val="-1"/>
        </w:rPr>
        <w:t xml:space="preserve"> </w:t>
      </w:r>
      <w:r>
        <w:t>in paragraph</w:t>
      </w:r>
      <w:r>
        <w:rPr>
          <w:spacing w:val="-1"/>
        </w:rPr>
        <w:t xml:space="preserve"> </w:t>
      </w:r>
      <w:r>
        <w:t>17 above, the</w:t>
      </w:r>
      <w:r>
        <w:rPr>
          <w:spacing w:val="-1"/>
        </w:rPr>
        <w:t xml:space="preserve"> </w:t>
      </w:r>
      <w:r>
        <w:t>broadcast revenue and</w:t>
      </w:r>
      <w:r>
        <w:rPr>
          <w:spacing w:val="-1"/>
        </w:rPr>
        <w:t xml:space="preserve"> </w:t>
      </w:r>
      <w:r>
        <w:t>distribution</w:t>
      </w:r>
      <w:r>
        <w:rPr>
          <w:spacing w:val="-1"/>
        </w:rPr>
        <w:t xml:space="preserve"> </w:t>
      </w:r>
      <w:r>
        <w:t>figures have excluded “making available” services.</w:t>
      </w:r>
      <w:r>
        <w:rPr>
          <w:spacing w:val="80"/>
        </w:rPr>
        <w:t xml:space="preserve"> </w:t>
      </w:r>
      <w:r>
        <w:t>A further important point on the broadcast revenues that are relevant to this consultation is the increasing trend of listeners and viewers using on-demand services (including, to give just one example, “catch-up” services)</w:t>
      </w:r>
      <w:r>
        <w:rPr>
          <w:sz w:val="16"/>
        </w:rPr>
        <w:t>.</w:t>
      </w:r>
      <w:r>
        <w:rPr>
          <w:spacing w:val="15"/>
          <w:sz w:val="16"/>
        </w:rPr>
        <w:t xml:space="preserve"> </w:t>
      </w:r>
      <w:r>
        <w:t>Such</w:t>
      </w:r>
      <w:r>
        <w:rPr>
          <w:spacing w:val="-5"/>
        </w:rPr>
        <w:t xml:space="preserve"> </w:t>
      </w:r>
      <w:r>
        <w:t>services</w:t>
      </w:r>
      <w:r>
        <w:rPr>
          <w:spacing w:val="-5"/>
        </w:rPr>
        <w:t xml:space="preserve"> </w:t>
      </w:r>
      <w:r>
        <w:t>involve</w:t>
      </w:r>
      <w:r>
        <w:rPr>
          <w:spacing w:val="-3"/>
        </w:rPr>
        <w:t xml:space="preserve"> </w:t>
      </w:r>
      <w:r>
        <w:t>the</w:t>
      </w:r>
      <w:r>
        <w:rPr>
          <w:spacing w:val="-3"/>
        </w:rPr>
        <w:t xml:space="preserve"> </w:t>
      </w:r>
      <w:r>
        <w:t>exercise</w:t>
      </w:r>
      <w:r>
        <w:rPr>
          <w:spacing w:val="-3"/>
        </w:rPr>
        <w:t xml:space="preserve"> </w:t>
      </w:r>
      <w:r>
        <w:t>of</w:t>
      </w:r>
      <w:r>
        <w:rPr>
          <w:spacing w:val="-4"/>
        </w:rPr>
        <w:t xml:space="preserve"> </w:t>
      </w:r>
      <w:r>
        <w:t>the</w:t>
      </w:r>
      <w:r>
        <w:rPr>
          <w:spacing w:val="-3"/>
        </w:rPr>
        <w:t xml:space="preserve"> </w:t>
      </w:r>
      <w:r>
        <w:t>“making</w:t>
      </w:r>
      <w:r>
        <w:rPr>
          <w:spacing w:val="-3"/>
        </w:rPr>
        <w:t xml:space="preserve"> </w:t>
      </w:r>
      <w:r>
        <w:t>available”</w:t>
      </w:r>
      <w:r>
        <w:rPr>
          <w:spacing w:val="-2"/>
        </w:rPr>
        <w:t xml:space="preserve"> </w:t>
      </w:r>
      <w:r>
        <w:t>rights</w:t>
      </w:r>
      <w:r>
        <w:rPr>
          <w:spacing w:val="-2"/>
        </w:rPr>
        <w:t xml:space="preserve"> </w:t>
      </w:r>
      <w:r>
        <w:t>in</w:t>
      </w:r>
      <w:r>
        <w:rPr>
          <w:spacing w:val="-3"/>
        </w:rPr>
        <w:t xml:space="preserve"> </w:t>
      </w:r>
      <w:r>
        <w:t>sound recordings and performances. To the extent that such services are licensed by PPL,</w:t>
      </w:r>
    </w:p>
    <w:p w14:paraId="3EF60DA5" w14:textId="77777777" w:rsidR="0067771B" w:rsidRDefault="0067771B">
      <w:pPr>
        <w:jc w:val="both"/>
        <w:sectPr w:rsidR="0067771B">
          <w:pgSz w:w="11900" w:h="16820"/>
          <w:pgMar w:top="1360" w:right="1320" w:bottom="1020" w:left="1340" w:header="397" w:footer="826" w:gutter="0"/>
          <w:cols w:space="720"/>
        </w:sectPr>
      </w:pPr>
    </w:p>
    <w:p w14:paraId="3EF60DA6" w14:textId="77777777" w:rsidR="0067771B" w:rsidRDefault="00000000">
      <w:pPr>
        <w:pStyle w:val="BodyText"/>
        <w:spacing w:before="68"/>
        <w:ind w:left="820" w:right="114"/>
      </w:pPr>
      <w:r>
        <w:t>all</w:t>
      </w:r>
      <w:r>
        <w:rPr>
          <w:spacing w:val="40"/>
        </w:rPr>
        <w:t xml:space="preserve"> </w:t>
      </w:r>
      <w:r>
        <w:t>the</w:t>
      </w:r>
      <w:r>
        <w:rPr>
          <w:spacing w:val="40"/>
        </w:rPr>
        <w:t xml:space="preserve"> </w:t>
      </w:r>
      <w:r>
        <w:t>net</w:t>
      </w:r>
      <w:r>
        <w:rPr>
          <w:spacing w:val="40"/>
        </w:rPr>
        <w:t xml:space="preserve"> </w:t>
      </w:r>
      <w:r>
        <w:t>revenues</w:t>
      </w:r>
      <w:r>
        <w:rPr>
          <w:spacing w:val="40"/>
        </w:rPr>
        <w:t xml:space="preserve"> </w:t>
      </w:r>
      <w:r>
        <w:t>will</w:t>
      </w:r>
      <w:r>
        <w:rPr>
          <w:spacing w:val="40"/>
        </w:rPr>
        <w:t xml:space="preserve"> </w:t>
      </w:r>
      <w:r>
        <w:t>be</w:t>
      </w:r>
      <w:r>
        <w:rPr>
          <w:spacing w:val="40"/>
        </w:rPr>
        <w:t xml:space="preserve"> </w:t>
      </w:r>
      <w:r>
        <w:t>paid</w:t>
      </w:r>
      <w:r>
        <w:rPr>
          <w:spacing w:val="40"/>
        </w:rPr>
        <w:t xml:space="preserve"> </w:t>
      </w:r>
      <w:r>
        <w:t>to</w:t>
      </w:r>
      <w:r>
        <w:rPr>
          <w:spacing w:val="40"/>
        </w:rPr>
        <w:t xml:space="preserve"> </w:t>
      </w:r>
      <w:r>
        <w:t>recording</w:t>
      </w:r>
      <w:r>
        <w:rPr>
          <w:spacing w:val="40"/>
        </w:rPr>
        <w:t xml:space="preserve"> </w:t>
      </w:r>
      <w:r>
        <w:t>rightsholders</w:t>
      </w:r>
      <w:r>
        <w:rPr>
          <w:spacing w:val="40"/>
        </w:rPr>
        <w:t xml:space="preserve"> </w:t>
      </w:r>
      <w:r>
        <w:t>(and</w:t>
      </w:r>
      <w:r>
        <w:rPr>
          <w:spacing w:val="40"/>
        </w:rPr>
        <w:t xml:space="preserve"> </w:t>
      </w:r>
      <w:r>
        <w:t>will</w:t>
      </w:r>
      <w:r>
        <w:rPr>
          <w:spacing w:val="40"/>
        </w:rPr>
        <w:t xml:space="preserve"> </w:t>
      </w:r>
      <w:r>
        <w:t>not</w:t>
      </w:r>
      <w:r>
        <w:rPr>
          <w:spacing w:val="40"/>
        </w:rPr>
        <w:t xml:space="preserve"> </w:t>
      </w:r>
      <w:r>
        <w:t>be</w:t>
      </w:r>
      <w:r>
        <w:rPr>
          <w:spacing w:val="40"/>
        </w:rPr>
        <w:t xml:space="preserve"> </w:t>
      </w:r>
      <w:r>
        <w:t>PPR Distribution Revenue).</w:t>
      </w:r>
    </w:p>
    <w:p w14:paraId="3EF60DA7" w14:textId="77777777" w:rsidR="0067771B" w:rsidRDefault="00000000">
      <w:pPr>
        <w:pStyle w:val="ListParagraph"/>
        <w:numPr>
          <w:ilvl w:val="0"/>
          <w:numId w:val="27"/>
        </w:numPr>
        <w:tabs>
          <w:tab w:val="left" w:pos="817"/>
          <w:tab w:val="left" w:pos="820"/>
        </w:tabs>
        <w:spacing w:before="252"/>
        <w:ind w:right="118"/>
        <w:jc w:val="both"/>
      </w:pPr>
      <w:r>
        <w:t>PPL’s understanding is that Options 2 and 3 would not affect qualification for the “making available” right.</w:t>
      </w:r>
      <w:r>
        <w:rPr>
          <w:spacing w:val="80"/>
        </w:rPr>
        <w:t xml:space="preserve"> </w:t>
      </w:r>
      <w:r>
        <w:t>This has two important consequences.</w:t>
      </w:r>
    </w:p>
    <w:p w14:paraId="3EF60DA8" w14:textId="77777777" w:rsidR="0067771B" w:rsidRDefault="0067771B">
      <w:pPr>
        <w:pStyle w:val="BodyText"/>
        <w:spacing w:before="21"/>
      </w:pPr>
    </w:p>
    <w:p w14:paraId="3EF60DA9" w14:textId="77777777" w:rsidR="0067771B" w:rsidRDefault="00000000">
      <w:pPr>
        <w:pStyle w:val="ListParagraph"/>
        <w:numPr>
          <w:ilvl w:val="0"/>
          <w:numId w:val="27"/>
        </w:numPr>
        <w:tabs>
          <w:tab w:val="left" w:pos="817"/>
          <w:tab w:val="left" w:pos="820"/>
        </w:tabs>
        <w:ind w:right="114"/>
        <w:jc w:val="both"/>
      </w:pPr>
      <w:proofErr w:type="gramStart"/>
      <w:r>
        <w:t>First of all</w:t>
      </w:r>
      <w:proofErr w:type="gramEnd"/>
      <w:r>
        <w:t xml:space="preserve">, the use of US sound recordings in on-demand services would continue to require a </w:t>
      </w:r>
      <w:proofErr w:type="spellStart"/>
      <w:r>
        <w:t>licence</w:t>
      </w:r>
      <w:proofErr w:type="spellEnd"/>
      <w:r>
        <w:t>.</w:t>
      </w:r>
      <w:r>
        <w:rPr>
          <w:spacing w:val="40"/>
        </w:rPr>
        <w:t xml:space="preserve"> </w:t>
      </w:r>
      <w:r>
        <w:t>This, in turn, could reduce the extent to which broadcasters could benefit</w:t>
      </w:r>
      <w:r>
        <w:rPr>
          <w:spacing w:val="-9"/>
        </w:rPr>
        <w:t xml:space="preserve"> </w:t>
      </w:r>
      <w:r>
        <w:t>from</w:t>
      </w:r>
      <w:r>
        <w:rPr>
          <w:spacing w:val="-12"/>
        </w:rPr>
        <w:t xml:space="preserve"> </w:t>
      </w:r>
      <w:r>
        <w:t>the</w:t>
      </w:r>
      <w:r>
        <w:rPr>
          <w:spacing w:val="-11"/>
        </w:rPr>
        <w:t xml:space="preserve"> </w:t>
      </w:r>
      <w:r>
        <w:t>excluded</w:t>
      </w:r>
      <w:r>
        <w:rPr>
          <w:spacing w:val="-10"/>
        </w:rPr>
        <w:t xml:space="preserve"> </w:t>
      </w:r>
      <w:r>
        <w:t>US</w:t>
      </w:r>
      <w:r>
        <w:rPr>
          <w:spacing w:val="-11"/>
        </w:rPr>
        <w:t xml:space="preserve"> </w:t>
      </w:r>
      <w:r>
        <w:t>repertoire</w:t>
      </w:r>
      <w:r>
        <w:rPr>
          <w:spacing w:val="-13"/>
        </w:rPr>
        <w:t xml:space="preserve"> </w:t>
      </w:r>
      <w:r>
        <w:t>(as</w:t>
      </w:r>
      <w:r>
        <w:rPr>
          <w:spacing w:val="-10"/>
        </w:rPr>
        <w:t xml:space="preserve"> </w:t>
      </w:r>
      <w:r>
        <w:t>a</w:t>
      </w:r>
      <w:r>
        <w:rPr>
          <w:spacing w:val="-10"/>
        </w:rPr>
        <w:t xml:space="preserve"> </w:t>
      </w:r>
      <w:proofErr w:type="spellStart"/>
      <w:r>
        <w:t>licence</w:t>
      </w:r>
      <w:proofErr w:type="spellEnd"/>
      <w:r>
        <w:rPr>
          <w:spacing w:val="-8"/>
        </w:rPr>
        <w:t xml:space="preserve"> </w:t>
      </w:r>
      <w:r>
        <w:t>would</w:t>
      </w:r>
      <w:r>
        <w:rPr>
          <w:spacing w:val="-10"/>
        </w:rPr>
        <w:t xml:space="preserve"> </w:t>
      </w:r>
      <w:r>
        <w:t>still</w:t>
      </w:r>
      <w:r>
        <w:rPr>
          <w:spacing w:val="-9"/>
        </w:rPr>
        <w:t xml:space="preserve"> </w:t>
      </w:r>
      <w:r>
        <w:t>be</w:t>
      </w:r>
      <w:r>
        <w:rPr>
          <w:spacing w:val="-13"/>
        </w:rPr>
        <w:t xml:space="preserve"> </w:t>
      </w:r>
      <w:r>
        <w:t>required</w:t>
      </w:r>
      <w:r>
        <w:rPr>
          <w:spacing w:val="-13"/>
        </w:rPr>
        <w:t xml:space="preserve"> </w:t>
      </w:r>
      <w:r>
        <w:t>for</w:t>
      </w:r>
      <w:r>
        <w:rPr>
          <w:spacing w:val="-12"/>
        </w:rPr>
        <w:t xml:space="preserve"> </w:t>
      </w:r>
      <w:r>
        <w:t>the</w:t>
      </w:r>
      <w:r>
        <w:rPr>
          <w:spacing w:val="-11"/>
        </w:rPr>
        <w:t xml:space="preserve"> </w:t>
      </w:r>
      <w:r>
        <w:t xml:space="preserve">use of that repertoire in on-demand services – and in digital simulcasts and linear </w:t>
      </w:r>
      <w:r>
        <w:rPr>
          <w:spacing w:val="-2"/>
        </w:rPr>
        <w:t>webcasts).</w:t>
      </w:r>
    </w:p>
    <w:p w14:paraId="3EF60DAA" w14:textId="77777777" w:rsidR="0067771B" w:rsidRDefault="0067771B">
      <w:pPr>
        <w:pStyle w:val="BodyText"/>
        <w:spacing w:before="21"/>
      </w:pPr>
    </w:p>
    <w:p w14:paraId="3EF60DAB" w14:textId="77777777" w:rsidR="0067771B" w:rsidRDefault="00000000">
      <w:pPr>
        <w:pStyle w:val="ListParagraph"/>
        <w:numPr>
          <w:ilvl w:val="0"/>
          <w:numId w:val="27"/>
        </w:numPr>
        <w:tabs>
          <w:tab w:val="left" w:pos="817"/>
          <w:tab w:val="left" w:pos="820"/>
        </w:tabs>
        <w:ind w:right="112"/>
        <w:jc w:val="both"/>
      </w:pPr>
      <w:r>
        <w:t>Secondly,</w:t>
      </w:r>
      <w:r>
        <w:rPr>
          <w:spacing w:val="-11"/>
        </w:rPr>
        <w:t xml:space="preserve"> </w:t>
      </w:r>
      <w:r>
        <w:t>as</w:t>
      </w:r>
      <w:r>
        <w:rPr>
          <w:spacing w:val="-13"/>
        </w:rPr>
        <w:t xml:space="preserve"> </w:t>
      </w:r>
      <w:r>
        <w:t>on-demand</w:t>
      </w:r>
      <w:r>
        <w:rPr>
          <w:spacing w:val="-15"/>
        </w:rPr>
        <w:t xml:space="preserve"> </w:t>
      </w:r>
      <w:r>
        <w:t>services</w:t>
      </w:r>
      <w:r>
        <w:rPr>
          <w:spacing w:val="-15"/>
        </w:rPr>
        <w:t xml:space="preserve"> </w:t>
      </w:r>
      <w:r>
        <w:t>gain</w:t>
      </w:r>
      <w:r>
        <w:rPr>
          <w:spacing w:val="-13"/>
        </w:rPr>
        <w:t xml:space="preserve"> </w:t>
      </w:r>
      <w:r>
        <w:t>in</w:t>
      </w:r>
      <w:r>
        <w:rPr>
          <w:spacing w:val="-13"/>
        </w:rPr>
        <w:t xml:space="preserve"> </w:t>
      </w:r>
      <w:r>
        <w:t>popularity,</w:t>
      </w:r>
      <w:r>
        <w:rPr>
          <w:spacing w:val="-11"/>
        </w:rPr>
        <w:t xml:space="preserve"> </w:t>
      </w:r>
      <w:r>
        <w:t>it</w:t>
      </w:r>
      <w:r>
        <w:rPr>
          <w:spacing w:val="-14"/>
        </w:rPr>
        <w:t xml:space="preserve"> </w:t>
      </w:r>
      <w:r>
        <w:t>may</w:t>
      </w:r>
      <w:r>
        <w:rPr>
          <w:spacing w:val="-15"/>
        </w:rPr>
        <w:t xml:space="preserve"> </w:t>
      </w:r>
      <w:r>
        <w:t>be</w:t>
      </w:r>
      <w:r>
        <w:rPr>
          <w:spacing w:val="-16"/>
        </w:rPr>
        <w:t xml:space="preserve"> </w:t>
      </w:r>
      <w:r>
        <w:t>that</w:t>
      </w:r>
      <w:r>
        <w:rPr>
          <w:spacing w:val="-13"/>
        </w:rPr>
        <w:t xml:space="preserve"> </w:t>
      </w:r>
      <w:r>
        <w:t>the</w:t>
      </w:r>
      <w:r>
        <w:rPr>
          <w:spacing w:val="-13"/>
        </w:rPr>
        <w:t xml:space="preserve"> </w:t>
      </w:r>
      <w:r>
        <w:t>PPL’s</w:t>
      </w:r>
      <w:r>
        <w:rPr>
          <w:spacing w:val="-12"/>
        </w:rPr>
        <w:t xml:space="preserve"> </w:t>
      </w:r>
      <w:r>
        <w:t>revenues for linear broadcasts decrease (but that this is offset or exceeded by increased revenues</w:t>
      </w:r>
      <w:r>
        <w:rPr>
          <w:spacing w:val="-11"/>
        </w:rPr>
        <w:t xml:space="preserve"> </w:t>
      </w:r>
      <w:r>
        <w:t>for</w:t>
      </w:r>
      <w:r>
        <w:rPr>
          <w:spacing w:val="-13"/>
        </w:rPr>
        <w:t xml:space="preserve"> </w:t>
      </w:r>
      <w:r>
        <w:t>the</w:t>
      </w:r>
      <w:r>
        <w:rPr>
          <w:spacing w:val="-9"/>
        </w:rPr>
        <w:t xml:space="preserve"> </w:t>
      </w:r>
      <w:r>
        <w:t>licensing</w:t>
      </w:r>
      <w:r>
        <w:rPr>
          <w:spacing w:val="-9"/>
        </w:rPr>
        <w:t xml:space="preserve"> </w:t>
      </w:r>
      <w:r>
        <w:t>of</w:t>
      </w:r>
      <w:r>
        <w:rPr>
          <w:spacing w:val="-10"/>
        </w:rPr>
        <w:t xml:space="preserve"> </w:t>
      </w:r>
      <w:r>
        <w:t>the</w:t>
      </w:r>
      <w:r>
        <w:rPr>
          <w:spacing w:val="-12"/>
        </w:rPr>
        <w:t xml:space="preserve"> </w:t>
      </w:r>
      <w:r>
        <w:t>“making</w:t>
      </w:r>
      <w:r>
        <w:rPr>
          <w:spacing w:val="-9"/>
        </w:rPr>
        <w:t xml:space="preserve"> </w:t>
      </w:r>
      <w:r>
        <w:t>available”</w:t>
      </w:r>
      <w:r>
        <w:rPr>
          <w:spacing w:val="-10"/>
        </w:rPr>
        <w:t xml:space="preserve"> </w:t>
      </w:r>
      <w:r>
        <w:t>right).</w:t>
      </w:r>
      <w:r>
        <w:rPr>
          <w:spacing w:val="80"/>
        </w:rPr>
        <w:t xml:space="preserve"> </w:t>
      </w:r>
      <w:r>
        <w:t>This</w:t>
      </w:r>
      <w:r>
        <w:rPr>
          <w:spacing w:val="-8"/>
        </w:rPr>
        <w:t xml:space="preserve"> </w:t>
      </w:r>
      <w:r>
        <w:t>would</w:t>
      </w:r>
      <w:r>
        <w:rPr>
          <w:spacing w:val="-11"/>
        </w:rPr>
        <w:t xml:space="preserve"> </w:t>
      </w:r>
      <w:r>
        <w:t>then</w:t>
      </w:r>
      <w:r>
        <w:rPr>
          <w:spacing w:val="-9"/>
        </w:rPr>
        <w:t xml:space="preserve"> </w:t>
      </w:r>
      <w:r>
        <w:t>reduce</w:t>
      </w:r>
      <w:r>
        <w:rPr>
          <w:spacing w:val="-12"/>
        </w:rPr>
        <w:t xml:space="preserve"> </w:t>
      </w:r>
      <w:r>
        <w:t>the extent to which broadcasters would benefit from the exclusion of US repertoire from linear broadcasts under Option 2 or Option 3.</w:t>
      </w:r>
    </w:p>
    <w:p w14:paraId="3EF60DAC" w14:textId="77777777" w:rsidR="0067771B" w:rsidRDefault="00000000">
      <w:pPr>
        <w:pStyle w:val="Heading1"/>
        <w:numPr>
          <w:ilvl w:val="0"/>
          <w:numId w:val="26"/>
        </w:numPr>
        <w:tabs>
          <w:tab w:val="left" w:pos="1150"/>
        </w:tabs>
        <w:spacing w:before="253"/>
        <w:ind w:left="1150" w:hanging="330"/>
      </w:pPr>
      <w:r>
        <w:t>UK</w:t>
      </w:r>
      <w:r>
        <w:rPr>
          <w:spacing w:val="-8"/>
        </w:rPr>
        <w:t xml:space="preserve"> </w:t>
      </w:r>
      <w:r>
        <w:t>and</w:t>
      </w:r>
      <w:r>
        <w:rPr>
          <w:spacing w:val="-2"/>
        </w:rPr>
        <w:t xml:space="preserve"> </w:t>
      </w:r>
      <w:r>
        <w:t>US</w:t>
      </w:r>
      <w:r>
        <w:rPr>
          <w:spacing w:val="-6"/>
        </w:rPr>
        <w:t xml:space="preserve"> </w:t>
      </w:r>
      <w:r>
        <w:t>market</w:t>
      </w:r>
      <w:r>
        <w:rPr>
          <w:spacing w:val="-1"/>
        </w:rPr>
        <w:t xml:space="preserve"> </w:t>
      </w:r>
      <w:r>
        <w:rPr>
          <w:spacing w:val="-2"/>
        </w:rPr>
        <w:t>share</w:t>
      </w:r>
    </w:p>
    <w:p w14:paraId="3EF60DAD" w14:textId="77777777" w:rsidR="0067771B" w:rsidRDefault="0067771B">
      <w:pPr>
        <w:pStyle w:val="BodyText"/>
        <w:rPr>
          <w:b/>
          <w:i/>
        </w:rPr>
      </w:pPr>
    </w:p>
    <w:p w14:paraId="3EF60DAE" w14:textId="77777777" w:rsidR="0067771B" w:rsidRDefault="00000000">
      <w:pPr>
        <w:pStyle w:val="ListParagraph"/>
        <w:numPr>
          <w:ilvl w:val="0"/>
          <w:numId w:val="27"/>
        </w:numPr>
        <w:tabs>
          <w:tab w:val="left" w:pos="403"/>
        </w:tabs>
        <w:ind w:left="403" w:hanging="303"/>
      </w:pPr>
      <w:r>
        <w:rPr>
          <w:noProof/>
        </w:rPr>
        <mc:AlternateContent>
          <mc:Choice Requires="wpg">
            <w:drawing>
              <wp:anchor distT="0" distB="0" distL="0" distR="0" simplePos="0" relativeHeight="15734784" behindDoc="0" locked="0" layoutInCell="1" allowOverlap="1" wp14:anchorId="3EF60FB2" wp14:editId="462D815F">
                <wp:simplePos x="0" y="0"/>
                <wp:positionH relativeFrom="page">
                  <wp:posOffset>1371853</wp:posOffset>
                </wp:positionH>
                <wp:positionV relativeFrom="paragraph">
                  <wp:posOffset>132</wp:posOffset>
                </wp:positionV>
                <wp:extent cx="5274945" cy="482600"/>
                <wp:effectExtent l="0" t="0" r="0" b="0"/>
                <wp:wrapNone/>
                <wp:docPr id="24" name="Group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4945" cy="482600"/>
                          <a:chOff x="0" y="0"/>
                          <a:chExt cx="5274945" cy="482600"/>
                        </a:xfrm>
                      </wpg:grpSpPr>
                      <wps:wsp>
                        <wps:cNvPr id="25" name="Graphic 25"/>
                        <wps:cNvSpPr/>
                        <wps:spPr>
                          <a:xfrm>
                            <a:off x="0" y="12"/>
                            <a:ext cx="5271135" cy="481965"/>
                          </a:xfrm>
                          <a:custGeom>
                            <a:avLst/>
                            <a:gdLst/>
                            <a:ahLst/>
                            <a:cxnLst/>
                            <a:rect l="l" t="t" r="r" b="b"/>
                            <a:pathLst>
                              <a:path w="5271135" h="481965">
                                <a:moveTo>
                                  <a:pt x="5270868" y="320522"/>
                                </a:moveTo>
                                <a:lnTo>
                                  <a:pt x="0" y="320522"/>
                                </a:lnTo>
                                <a:lnTo>
                                  <a:pt x="0" y="321424"/>
                                </a:lnTo>
                                <a:lnTo>
                                  <a:pt x="0" y="325234"/>
                                </a:lnTo>
                                <a:lnTo>
                                  <a:pt x="465620" y="325234"/>
                                </a:lnTo>
                                <a:lnTo>
                                  <a:pt x="465620" y="481444"/>
                                </a:lnTo>
                                <a:lnTo>
                                  <a:pt x="466344" y="481444"/>
                                </a:lnTo>
                                <a:lnTo>
                                  <a:pt x="466344" y="325234"/>
                                </a:lnTo>
                                <a:lnTo>
                                  <a:pt x="466344" y="321424"/>
                                </a:lnTo>
                                <a:lnTo>
                                  <a:pt x="5270868" y="321424"/>
                                </a:lnTo>
                                <a:lnTo>
                                  <a:pt x="5270868" y="320522"/>
                                </a:lnTo>
                                <a:close/>
                              </a:path>
                              <a:path w="5271135" h="481965">
                                <a:moveTo>
                                  <a:pt x="5270868" y="160502"/>
                                </a:moveTo>
                                <a:lnTo>
                                  <a:pt x="0" y="160502"/>
                                </a:lnTo>
                                <a:lnTo>
                                  <a:pt x="0" y="163944"/>
                                </a:lnTo>
                                <a:lnTo>
                                  <a:pt x="5270551" y="163944"/>
                                </a:lnTo>
                                <a:lnTo>
                                  <a:pt x="5270551" y="320154"/>
                                </a:lnTo>
                                <a:lnTo>
                                  <a:pt x="5270868" y="320154"/>
                                </a:lnTo>
                                <a:lnTo>
                                  <a:pt x="5270868" y="163944"/>
                                </a:lnTo>
                                <a:lnTo>
                                  <a:pt x="5270868" y="160502"/>
                                </a:lnTo>
                                <a:close/>
                              </a:path>
                              <a:path w="5271135" h="481965">
                                <a:moveTo>
                                  <a:pt x="5270868" y="0"/>
                                </a:moveTo>
                                <a:lnTo>
                                  <a:pt x="0" y="0"/>
                                </a:lnTo>
                                <a:lnTo>
                                  <a:pt x="0" y="4165"/>
                                </a:lnTo>
                                <a:lnTo>
                                  <a:pt x="5270868" y="4165"/>
                                </a:lnTo>
                                <a:lnTo>
                                  <a:pt x="5270868" y="0"/>
                                </a:lnTo>
                                <a:close/>
                              </a:path>
                            </a:pathLst>
                          </a:custGeom>
                          <a:solidFill>
                            <a:srgbClr val="FFFF00"/>
                          </a:solidFill>
                        </wps:spPr>
                        <wps:bodyPr wrap="square" lIns="0" tIns="0" rIns="0" bIns="0" rtlCol="0">
                          <a:prstTxWarp prst="textNoShape">
                            <a:avLst/>
                          </a:prstTxWarp>
                          <a:noAutofit/>
                        </wps:bodyPr>
                      </wps:wsp>
                      <wps:wsp>
                        <wps:cNvPr id="26" name="Graphic 26"/>
                        <wps:cNvSpPr/>
                        <wps:spPr>
                          <a:xfrm>
                            <a:off x="-12" y="4177"/>
                            <a:ext cx="5274945" cy="478155"/>
                          </a:xfrm>
                          <a:custGeom>
                            <a:avLst/>
                            <a:gdLst/>
                            <a:ahLst/>
                            <a:cxnLst/>
                            <a:rect l="l" t="t" r="r" b="b"/>
                            <a:pathLst>
                              <a:path w="5274945" h="478155">
                                <a:moveTo>
                                  <a:pt x="465632" y="321564"/>
                                </a:moveTo>
                                <a:lnTo>
                                  <a:pt x="0" y="321564"/>
                                </a:lnTo>
                                <a:lnTo>
                                  <a:pt x="0" y="477901"/>
                                </a:lnTo>
                                <a:lnTo>
                                  <a:pt x="465632" y="477901"/>
                                </a:lnTo>
                                <a:lnTo>
                                  <a:pt x="465632" y="321564"/>
                                </a:lnTo>
                                <a:close/>
                              </a:path>
                              <a:path w="5274945" h="478155">
                                <a:moveTo>
                                  <a:pt x="5270563" y="160020"/>
                                </a:moveTo>
                                <a:lnTo>
                                  <a:pt x="0" y="160020"/>
                                </a:lnTo>
                                <a:lnTo>
                                  <a:pt x="0" y="316357"/>
                                </a:lnTo>
                                <a:lnTo>
                                  <a:pt x="5270563" y="316357"/>
                                </a:lnTo>
                                <a:lnTo>
                                  <a:pt x="5270563" y="160020"/>
                                </a:lnTo>
                                <a:close/>
                              </a:path>
                              <a:path w="5274945" h="478155">
                                <a:moveTo>
                                  <a:pt x="5274437" y="0"/>
                                </a:moveTo>
                                <a:lnTo>
                                  <a:pt x="0" y="0"/>
                                </a:lnTo>
                                <a:lnTo>
                                  <a:pt x="0" y="156337"/>
                                </a:lnTo>
                                <a:lnTo>
                                  <a:pt x="5274437" y="156337"/>
                                </a:lnTo>
                                <a:lnTo>
                                  <a:pt x="527443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8462731" id="Group 24" o:spid="_x0000_s1026" alt="&quot;&quot;" style="position:absolute;margin-left:108pt;margin-top:0;width:415.35pt;height:38pt;z-index:15734784;mso-wrap-distance-left:0;mso-wrap-distance-right:0;mso-position-horizontal-relative:page" coordsize="52749,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5MD3gMAAC4PAAAOAAAAZHJzL2Uyb0RvYy54bWzUV9tu2zgQfV9g/0HQe6O7nAhxiqLdBAsU&#10;bYCm6DMtUZZQSeSStOX8/Q5JjSzbgWP1gsX6QaSsw+GZM8MZ6fbtrm2cLRWyZt3SDa5816Fdzoq6&#10;Wy/dr0/3b65dRyrSFaRhHV26z1S6b+/+/OO25xkNWcWaggoHjHQy6/nSrZTimefJvKItkVeM0w4e&#10;lky0RMGtWHuFID1Ybxsv9P3U65kouGA5lRL+/WAfunfGflnSXH0uS0mV0yxd4KbMVZjrSl+9u1uS&#10;rQXhVZ0PNMgPsGhJ3cGmo6kPRBFnI+oTU22dCyZZqa5y1nqsLOucGh/Am8A/8uZBsA03vqyzfs1H&#10;mUDaI51+2Gz+afsg+Bf+KCx7mH5k+XcJung9X2fT5/p+vQfvStHqReCEszOKPo+K0p1ycvgzCRfx&#10;TZy4Tg7P4usw9QfJ8wricrIsr/46v9Ajmd3WkBvJ9ByyR+4Fkj8n0JeKcGp0l1qAR+HUxdINwY2O&#10;tJDED0O+wD+gk94cUFrD4U4Ocr6oUBDapJtIFATRKFFwkxqro6ckyzdSPVBmxCbbj1LZpC1wRiqc&#10;5bsOpwJSXyd9Y5JeuQ4kvXAdSPqV3Z8TpdfpCOqp05toWSqVDpZhoh+3bEufmAEqHTIIqn+dwsGG&#10;mEahn4TGIyC8BzbddAEcvGMoAnDkxjICgziMNUuwiQAcD4FJGJ0HxmmShmh2Dhr8j+PXbKcRQLRv&#10;89BReAGT0XYUvirHYURmwicBRJHzhklq9de58ZM5EqR+4l+WIwdQZIPjNPRBGt28Eh4tSpIEJj4z&#10;4ZDVQXI++IeSz4JfSAaP2Iua/NoImaL86gFGFMYDx2lc4mAsX/gYRwub6jYLfLz7iQLAf6xpMJ9W&#10;Tcmaurivm0ZnshTr1ftGOFsC5fEefrYnwZIJDPqLzGwd17MVK56hDfRQ+Jeu/GdDBHWd5u8OGo1+&#10;q8CJwMkKJ0I175l59zCHSEj1tPtGBHc4TJeugi7wiWG/IRmWd+3LiNUrO/Zuo1hZ69pvuFlGww30&#10;PtuHfn8TTE+aYKortRbpoib4BvqfqZjBYnHSCCfvCovrIPkvG6GlohuhZaKDsO9vNpd1c4msO1Ck&#10;kxQrxh53mPvYhyZQBOB4cJYWixs/ONsHJwziWegDvrj5yZE6eDW4RBFTc9NoqLm+D63XtpHzkkCJ&#10;20ORDY5TSSKonYnJGzghCMBxX2AgLIbCTPiLNH6JKHEcLQyjy/RAFHqG41QKSKIIjFp5EYDjKMW4&#10;8Uz4MYMTFXSFwjdImF9WbX3zGzj/v6ut+QCBjzLzkjp8QOqvvum9qc77z9y7fwEAAP//AwBQSwME&#10;FAAGAAgAAAAhAIvWXnzfAAAACAEAAA8AAABkcnMvZG93bnJldi54bWxMj0FLw0AQhe+C/2EZwZvd&#10;pGoqMZNSinoqgq0g3rbJNAnNzobsNkn/vdOTvQzMvMeb72XLybZqoN43jhHiWQSKuHBlwxXC9+79&#10;4QWUD4ZL0zomhDN5WOa3N5lJSzfyFw3bUCkJYZ8ahDqELtXaFzVZ42euIxbt4Hprgqx9pcvejBJu&#10;Wz2PokRb07B8qE1H65qK4/ZkET5GM64e47dhczysz7+758+fTUyI93fT6hVUoCn8m+GCL+iQC9Pe&#10;nbj0qkWYx4l0CQgyL3L0lCxA7REWctd5pq8L5H8AAAD//wMAUEsBAi0AFAAGAAgAAAAhALaDOJL+&#10;AAAA4QEAABMAAAAAAAAAAAAAAAAAAAAAAFtDb250ZW50X1R5cGVzXS54bWxQSwECLQAUAAYACAAA&#10;ACEAOP0h/9YAAACUAQAACwAAAAAAAAAAAAAAAAAvAQAAX3JlbHMvLnJlbHNQSwECLQAUAAYACAAA&#10;ACEAxiuTA94DAAAuDwAADgAAAAAAAAAAAAAAAAAuAgAAZHJzL2Uyb0RvYy54bWxQSwECLQAUAAYA&#10;CAAAACEAi9ZefN8AAAAIAQAADwAAAAAAAAAAAAAAAAA4BgAAZHJzL2Rvd25yZXYueG1sUEsFBgAA&#10;AAAEAAQA8wAAAEQHAAAAAA==&#10;">
                <v:shape id="Graphic 25" o:spid="_x0000_s1027" style="position:absolute;width:52711;height:4819;visibility:visible;mso-wrap-style:square;v-text-anchor:top" coordsize="5271135,481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t9RxQAAANsAAAAPAAAAZHJzL2Rvd25yZXYueG1sRI9BawIx&#10;FITvBf9DeEIvRbMKbWU1u2ihsBdpqx48PjfP3eDmZUlSXf99Uyj0OMzMN8yqHGwnruSDcaxgNs1A&#10;ENdOG24UHPbvkwWIEJE1do5JwZ0ClMXoYYW5djf+ousuNiJBOOSooI2xz6UMdUsWw9T1xMk7O28x&#10;JukbqT3eEtx2cp5lL9Ki4bTQYk9vLdWX3bdVYMw6fnTH163PqiPen07b6nOjlXocD+sliEhD/A//&#10;tSutYP4Mv1/SD5DFDwAAAP//AwBQSwECLQAUAAYACAAAACEA2+H2y+4AAACFAQAAEwAAAAAAAAAA&#10;AAAAAAAAAAAAW0NvbnRlbnRfVHlwZXNdLnhtbFBLAQItABQABgAIAAAAIQBa9CxbvwAAABUBAAAL&#10;AAAAAAAAAAAAAAAAAB8BAABfcmVscy8ucmVsc1BLAQItABQABgAIAAAAIQCTdt9RxQAAANsAAAAP&#10;AAAAAAAAAAAAAAAAAAcCAABkcnMvZG93bnJldi54bWxQSwUGAAAAAAMAAwC3AAAA+QIAAAAA&#10;" path="m5270868,320522l,320522r,902l,325234r465620,l465620,481444r724,l466344,325234r,-3810l5270868,321424r,-902xem5270868,160502l,160502r,3442l5270551,163944r,156210l5270868,320154r,-156210l5270868,160502xem5270868,l,,,4165r5270868,l5270868,xe" fillcolor="yellow" stroked="f">
                  <v:path arrowok="t"/>
                </v:shape>
                <v:shape id="Graphic 26" o:spid="_x0000_s1028" style="position:absolute;top:41;width:52749;height:4782;visibility:visible;mso-wrap-style:square;v-text-anchor:top" coordsize="527494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saDwgAAANsAAAAPAAAAZHJzL2Rvd25yZXYueG1sRI/NqsIw&#10;FIT3gu8QjuBOU0WKrUZRQXFxN/4gLg/NsS02J6WJtr69uXDhLoeZ+YZZrjtTiTc1rrSsYDKOQBBn&#10;VpecK7he9qM5COeRNVaWScGHHKxX/d4SU21bPtH77HMRIOxSVFB4X6dSuqwgg25sa+LgPWxj0AfZ&#10;5FI32Aa4qeQ0imJpsOSwUGBNu4Ky5/llFMzqWbs/Ja/4Z54ctN7dzQG3N6WGg26zAOGp8//hv/ZR&#10;K5jG8Psl/AC5+gIAAP//AwBQSwECLQAUAAYACAAAACEA2+H2y+4AAACFAQAAEwAAAAAAAAAAAAAA&#10;AAAAAAAAW0NvbnRlbnRfVHlwZXNdLnhtbFBLAQItABQABgAIAAAAIQBa9CxbvwAAABUBAAALAAAA&#10;AAAAAAAAAAAAAB8BAABfcmVscy8ucmVsc1BLAQItABQABgAIAAAAIQBMLsaDwgAAANsAAAAPAAAA&#10;AAAAAAAAAAAAAAcCAABkcnMvZG93bnJldi54bWxQSwUGAAAAAAMAAwC3AAAA9gIAAAAA&#10;" path="m465632,321564l,321564,,477901r465632,l465632,321564xem5270563,160020l,160020,,316357r5270563,l5270563,160020xem5274437,l,,,156337r5274437,l5274437,xe" fillcolor="black" stroked="f">
                  <v:path arrowok="t"/>
                </v:shape>
                <w10:wrap anchorx="page"/>
              </v:group>
            </w:pict>
          </mc:Fallback>
        </mc:AlternateContent>
      </w:r>
    </w:p>
    <w:p w14:paraId="3EF60DAF" w14:textId="77777777" w:rsidR="0067771B" w:rsidRDefault="0067771B">
      <w:pPr>
        <w:pStyle w:val="BodyText"/>
        <w:rPr>
          <w:sz w:val="20"/>
        </w:rPr>
      </w:pPr>
    </w:p>
    <w:p w14:paraId="3EF60DB0" w14:textId="77777777" w:rsidR="0067771B" w:rsidRDefault="0067771B">
      <w:pPr>
        <w:pStyle w:val="BodyText"/>
        <w:rPr>
          <w:sz w:val="20"/>
        </w:rPr>
      </w:pPr>
    </w:p>
    <w:p w14:paraId="3EF60DB1" w14:textId="77777777" w:rsidR="0067771B" w:rsidRDefault="00000000">
      <w:pPr>
        <w:pStyle w:val="BodyText"/>
        <w:spacing w:before="115"/>
        <w:rPr>
          <w:sz w:val="20"/>
        </w:rPr>
      </w:pPr>
      <w:r>
        <w:rPr>
          <w:noProof/>
        </w:rPr>
        <mc:AlternateContent>
          <mc:Choice Requires="wps">
            <w:drawing>
              <wp:anchor distT="0" distB="0" distL="0" distR="0" simplePos="0" relativeHeight="487593472" behindDoc="1" locked="0" layoutInCell="1" allowOverlap="1" wp14:anchorId="3EF60FB4" wp14:editId="5AC8E710">
                <wp:simplePos x="0" y="0"/>
                <wp:positionH relativeFrom="page">
                  <wp:posOffset>1311433</wp:posOffset>
                </wp:positionH>
                <wp:positionV relativeFrom="paragraph">
                  <wp:posOffset>234653</wp:posOffset>
                </wp:positionV>
                <wp:extent cx="4788535" cy="1181735"/>
                <wp:effectExtent l="0" t="0" r="0" b="0"/>
                <wp:wrapTopAndBottom/>
                <wp:docPr id="27" name="Graphic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88535" cy="1181735"/>
                        </a:xfrm>
                        <a:custGeom>
                          <a:avLst/>
                          <a:gdLst/>
                          <a:ahLst/>
                          <a:cxnLst/>
                          <a:rect l="l" t="t" r="r" b="b"/>
                          <a:pathLst>
                            <a:path w="4788535" h="1181735">
                              <a:moveTo>
                                <a:pt x="4788257" y="0"/>
                              </a:moveTo>
                              <a:lnTo>
                                <a:pt x="0" y="0"/>
                              </a:lnTo>
                              <a:lnTo>
                                <a:pt x="0" y="1181605"/>
                              </a:lnTo>
                              <a:lnTo>
                                <a:pt x="4788257" y="1181605"/>
                              </a:lnTo>
                              <a:lnTo>
                                <a:pt x="478825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39E2C0" id="Graphic 27" o:spid="_x0000_s1026" alt="&quot;&quot;" style="position:absolute;margin-left:103.25pt;margin-top:18.5pt;width:377.05pt;height:93.05pt;z-index:-15723008;visibility:visible;mso-wrap-style:square;mso-wrap-distance-left:0;mso-wrap-distance-top:0;mso-wrap-distance-right:0;mso-wrap-distance-bottom:0;mso-position-horizontal:absolute;mso-position-horizontal-relative:page;mso-position-vertical:absolute;mso-position-vertical-relative:text;v-text-anchor:top" coordsize="4788535,118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5YGJQIAAMkEAAAOAAAAZHJzL2Uyb0RvYy54bWysVMFu2zAMvQ/YPwi6L06ypQmMOMXQosOA&#10;oivQFD0rshwbk0VNVGLn70fJUWJspw7LQSbNJ/rxkcz6tm81OyqHDZiCzyZTzpSRUDZmX/DX7cOn&#10;FWfohSmFBqMKflLIbzcfP6w7m6s51KBL5RglMZh3tuC19zbPMpS1agVOwCpDwQpcKzy5bp+VTnSU&#10;vdXZfDq9yTpwpXUgFSK9vR+CfBPzV5WS/kdVofJMF5y4+Xi6eO7CmW3WIt87YetGnmmIf2DRisbQ&#10;Ry+p7oUX7OCav1K1jXSAUPmJhDaDqmqkijVQNbPpH9W81MKqWAuJg/YiE/6/tPLp+GKfXaCO9hHk&#10;TyRFss5ifokEB8+YvnJtwBJx1kcVTxcVVe+ZpJdflqvV4vOCM0mx2Ww1W5ITsoo8XZcH9N8UxFTi&#10;+Ih+aEOZLFEnS/YmmY6aGdqoYxs9Z9RGxxm1cTe00Qof7gV+wWTdiEt9pRLiLRzVFiLSh0IC5/li&#10;yVkqh8heMdqMsTRGI1SKpaeN+QZMKP5mmopPiPQckOMvvxcfx5eYpoxSA6pB6SBAlPwiCuHGsiPo&#10;pnxotA4ioNvv7rRjRxHWJP7OHRvB4lQMgxBGYgfl6dmxjnan4PjrIJziTH83NJxh0ZLhkrFLhvP6&#10;DuI6Rv0d+m3/JpxllsyCe5qjJ0ijL/I0H8Q/AAZsuGng68FD1YThidwGRmeH9iXWf97tsJBjP6Ku&#10;/0Cb3wAAAP//AwBQSwMEFAAGAAgAAAAhAEOchHDfAAAACgEAAA8AAABkcnMvZG93bnJldi54bWxM&#10;j8FOwzAQRO9I/IO1SNyo00QNJcSpIhCiBy4UhODmxkscYa+j2G3D37Oc4Liap9k39Wb2ThxxikMg&#10;BctFBgKpC2agXsHry8PVGkRMmox2gVDBN0bYNOdnta5MONEzHnepF1xCsdIKbEpjJWXsLHodF2FE&#10;4uwzTF4nPqdemkmfuNw7mWdZKb0eiD9YPeKdxe5rd/AK7t17gfZtuzYr+Zi24aPth6dWqcuLub0F&#10;kXBOfzD86rM6NOy0DwcyUTgFeVauGFVQXPMmBm7KrASx5yQvliCbWv6f0PwAAAD//wMAUEsBAi0A&#10;FAAGAAgAAAAhALaDOJL+AAAA4QEAABMAAAAAAAAAAAAAAAAAAAAAAFtDb250ZW50X1R5cGVzXS54&#10;bWxQSwECLQAUAAYACAAAACEAOP0h/9YAAACUAQAACwAAAAAAAAAAAAAAAAAvAQAAX3JlbHMvLnJl&#10;bHNQSwECLQAUAAYACAAAACEAYBOWBiUCAADJBAAADgAAAAAAAAAAAAAAAAAuAgAAZHJzL2Uyb0Rv&#10;Yy54bWxQSwECLQAUAAYACAAAACEAQ5yEcN8AAAAKAQAADwAAAAAAAAAAAAAAAAB/BAAAZHJzL2Rv&#10;d25yZXYueG1sUEsFBgAAAAAEAAQA8wAAAIsFAAAAAA==&#10;" path="m4788257,l,,,1181605r4788257,l4788257,xe" fillcolor="black" stroked="f">
                <v:path arrowok="t"/>
                <w10:wrap type="topAndBottom" anchorx="page"/>
              </v:shape>
            </w:pict>
          </mc:Fallback>
        </mc:AlternateContent>
      </w:r>
    </w:p>
    <w:p w14:paraId="3EF60DB2" w14:textId="77777777" w:rsidR="0067771B" w:rsidRDefault="00000000">
      <w:pPr>
        <w:tabs>
          <w:tab w:val="left" w:pos="1900"/>
        </w:tabs>
        <w:spacing w:before="167"/>
        <w:ind w:left="820"/>
        <w:rPr>
          <w:b/>
          <w:i/>
        </w:rPr>
      </w:pPr>
      <w:r>
        <w:rPr>
          <w:b/>
          <w:i/>
          <w:spacing w:val="-5"/>
        </w:rPr>
        <w:t>(6)</w:t>
      </w:r>
      <w:r>
        <w:rPr>
          <w:b/>
          <w:i/>
        </w:rPr>
        <w:tab/>
        <w:t>The</w:t>
      </w:r>
      <w:r>
        <w:rPr>
          <w:b/>
          <w:i/>
          <w:spacing w:val="-10"/>
        </w:rPr>
        <w:t xml:space="preserve"> </w:t>
      </w:r>
      <w:r>
        <w:rPr>
          <w:b/>
          <w:i/>
        </w:rPr>
        <w:t>allocations</w:t>
      </w:r>
      <w:r>
        <w:rPr>
          <w:b/>
          <w:i/>
          <w:spacing w:val="-9"/>
        </w:rPr>
        <w:t xml:space="preserve"> </w:t>
      </w:r>
      <w:r>
        <w:rPr>
          <w:b/>
          <w:i/>
        </w:rPr>
        <w:t>of</w:t>
      </w:r>
      <w:r>
        <w:rPr>
          <w:b/>
          <w:i/>
          <w:spacing w:val="-8"/>
        </w:rPr>
        <w:t xml:space="preserve"> </w:t>
      </w:r>
      <w:r>
        <w:rPr>
          <w:b/>
          <w:i/>
        </w:rPr>
        <w:t>PPL’s</w:t>
      </w:r>
      <w:r>
        <w:rPr>
          <w:b/>
          <w:i/>
          <w:spacing w:val="-10"/>
        </w:rPr>
        <w:t xml:space="preserve"> </w:t>
      </w:r>
      <w:r>
        <w:rPr>
          <w:b/>
          <w:i/>
        </w:rPr>
        <w:t>distribution</w:t>
      </w:r>
      <w:r>
        <w:rPr>
          <w:b/>
          <w:i/>
          <w:spacing w:val="-11"/>
        </w:rPr>
        <w:t xml:space="preserve"> </w:t>
      </w:r>
      <w:r>
        <w:rPr>
          <w:b/>
          <w:i/>
          <w:spacing w:val="-2"/>
        </w:rPr>
        <w:t>revenues</w:t>
      </w:r>
    </w:p>
    <w:p w14:paraId="3EF60DB3" w14:textId="77777777" w:rsidR="0067771B" w:rsidRDefault="00000000">
      <w:pPr>
        <w:pStyle w:val="ListParagraph"/>
        <w:numPr>
          <w:ilvl w:val="0"/>
          <w:numId w:val="27"/>
        </w:numPr>
        <w:tabs>
          <w:tab w:val="left" w:pos="820"/>
        </w:tabs>
        <w:spacing w:before="252"/>
        <w:ind w:right="116"/>
      </w:pPr>
      <w:r>
        <w:t>PPL’s</w:t>
      </w:r>
      <w:r>
        <w:rPr>
          <w:spacing w:val="40"/>
        </w:rPr>
        <w:t xml:space="preserve"> </w:t>
      </w:r>
      <w:r>
        <w:t>allocations</w:t>
      </w:r>
      <w:r>
        <w:rPr>
          <w:spacing w:val="40"/>
        </w:rPr>
        <w:t xml:space="preserve"> </w:t>
      </w:r>
      <w:r>
        <w:t>of</w:t>
      </w:r>
      <w:r>
        <w:rPr>
          <w:spacing w:val="40"/>
        </w:rPr>
        <w:t xml:space="preserve"> </w:t>
      </w:r>
      <w:r>
        <w:t>its</w:t>
      </w:r>
      <w:r>
        <w:rPr>
          <w:spacing w:val="40"/>
        </w:rPr>
        <w:t xml:space="preserve"> </w:t>
      </w:r>
      <w:r>
        <w:t>net</w:t>
      </w:r>
      <w:r>
        <w:rPr>
          <w:spacing w:val="40"/>
        </w:rPr>
        <w:t xml:space="preserve"> </w:t>
      </w:r>
      <w:r>
        <w:t>revenues</w:t>
      </w:r>
      <w:r>
        <w:rPr>
          <w:spacing w:val="40"/>
        </w:rPr>
        <w:t xml:space="preserve"> </w:t>
      </w:r>
      <w:r>
        <w:t>are</w:t>
      </w:r>
      <w:r>
        <w:rPr>
          <w:spacing w:val="40"/>
        </w:rPr>
        <w:t xml:space="preserve"> </w:t>
      </w:r>
      <w:r>
        <w:t>carried</w:t>
      </w:r>
      <w:r>
        <w:rPr>
          <w:spacing w:val="40"/>
        </w:rPr>
        <w:t xml:space="preserve"> </w:t>
      </w:r>
      <w:r>
        <w:t>out</w:t>
      </w:r>
      <w:r>
        <w:rPr>
          <w:spacing w:val="40"/>
        </w:rPr>
        <w:t xml:space="preserve"> </w:t>
      </w:r>
      <w:r>
        <w:t>in</w:t>
      </w:r>
      <w:r>
        <w:rPr>
          <w:spacing w:val="40"/>
        </w:rPr>
        <w:t xml:space="preserve"> </w:t>
      </w:r>
      <w:r>
        <w:t>accordance</w:t>
      </w:r>
      <w:r>
        <w:rPr>
          <w:spacing w:val="40"/>
        </w:rPr>
        <w:t xml:space="preserve"> </w:t>
      </w:r>
      <w:r>
        <w:t>with</w:t>
      </w:r>
      <w:r>
        <w:rPr>
          <w:spacing w:val="40"/>
        </w:rPr>
        <w:t xml:space="preserve"> </w:t>
      </w:r>
      <w:r>
        <w:t>PPL’s</w:t>
      </w:r>
      <w:r>
        <w:rPr>
          <w:spacing w:val="40"/>
        </w:rPr>
        <w:t xml:space="preserve"> </w:t>
      </w:r>
      <w:r>
        <w:t>Distribution Rules, which in turn are based on the current UK laws.</w:t>
      </w:r>
      <w:r>
        <w:rPr>
          <w:spacing w:val="80"/>
        </w:rPr>
        <w:t xml:space="preserve"> </w:t>
      </w:r>
      <w:r>
        <w:t>As such:</w:t>
      </w:r>
    </w:p>
    <w:p w14:paraId="3EF60DB4" w14:textId="77777777" w:rsidR="0067771B" w:rsidRDefault="0067771B">
      <w:pPr>
        <w:pStyle w:val="BodyText"/>
        <w:spacing w:before="23"/>
      </w:pPr>
    </w:p>
    <w:p w14:paraId="3EF60DB5" w14:textId="77777777" w:rsidR="0067771B" w:rsidRDefault="00000000">
      <w:pPr>
        <w:pStyle w:val="ListParagraph"/>
        <w:numPr>
          <w:ilvl w:val="1"/>
          <w:numId w:val="27"/>
        </w:numPr>
        <w:tabs>
          <w:tab w:val="left" w:pos="1540"/>
        </w:tabs>
      </w:pPr>
      <w:r>
        <w:t>US</w:t>
      </w:r>
      <w:r>
        <w:rPr>
          <w:spacing w:val="-6"/>
        </w:rPr>
        <w:t xml:space="preserve"> </w:t>
      </w:r>
      <w:r>
        <w:t>performers</w:t>
      </w:r>
      <w:r>
        <w:rPr>
          <w:spacing w:val="-8"/>
        </w:rPr>
        <w:t xml:space="preserve"> </w:t>
      </w:r>
      <w:r>
        <w:t>will</w:t>
      </w:r>
      <w:r>
        <w:rPr>
          <w:spacing w:val="-6"/>
        </w:rPr>
        <w:t xml:space="preserve"> </w:t>
      </w:r>
      <w:r>
        <w:t>qualify</w:t>
      </w:r>
      <w:r>
        <w:rPr>
          <w:spacing w:val="-5"/>
        </w:rPr>
        <w:t xml:space="preserve"> </w:t>
      </w:r>
      <w:r>
        <w:t>for</w:t>
      </w:r>
      <w:r>
        <w:rPr>
          <w:spacing w:val="-5"/>
        </w:rPr>
        <w:t xml:space="preserve"> </w:t>
      </w:r>
      <w:r>
        <w:t>all</w:t>
      </w:r>
      <w:r>
        <w:rPr>
          <w:spacing w:val="-5"/>
        </w:rPr>
        <w:t xml:space="preserve"> </w:t>
      </w:r>
      <w:r>
        <w:t>equitable</w:t>
      </w:r>
      <w:r>
        <w:rPr>
          <w:spacing w:val="-8"/>
        </w:rPr>
        <w:t xml:space="preserve"> </w:t>
      </w:r>
      <w:r>
        <w:t>remuneration</w:t>
      </w:r>
      <w:r>
        <w:rPr>
          <w:spacing w:val="-8"/>
        </w:rPr>
        <w:t xml:space="preserve"> </w:t>
      </w:r>
      <w:r>
        <w:t>from</w:t>
      </w:r>
      <w:r>
        <w:rPr>
          <w:spacing w:val="-4"/>
        </w:rPr>
        <w:t xml:space="preserve"> PPR:</w:t>
      </w:r>
    </w:p>
    <w:p w14:paraId="3EF60DB6" w14:textId="77777777" w:rsidR="0067771B" w:rsidRDefault="00000000">
      <w:pPr>
        <w:pStyle w:val="ListParagraph"/>
        <w:numPr>
          <w:ilvl w:val="2"/>
          <w:numId w:val="27"/>
        </w:numPr>
        <w:tabs>
          <w:tab w:val="left" w:pos="2260"/>
        </w:tabs>
        <w:spacing w:before="21"/>
      </w:pPr>
      <w:r>
        <w:t>if</w:t>
      </w:r>
      <w:r>
        <w:rPr>
          <w:spacing w:val="-5"/>
        </w:rPr>
        <w:t xml:space="preserve"> </w:t>
      </w:r>
      <w:r>
        <w:t>they</w:t>
      </w:r>
      <w:r>
        <w:rPr>
          <w:spacing w:val="-6"/>
        </w:rPr>
        <w:t xml:space="preserve"> </w:t>
      </w:r>
      <w:r>
        <w:t>gave</w:t>
      </w:r>
      <w:r>
        <w:rPr>
          <w:spacing w:val="-6"/>
        </w:rPr>
        <w:t xml:space="preserve"> </w:t>
      </w:r>
      <w:r>
        <w:t>their</w:t>
      </w:r>
      <w:r>
        <w:rPr>
          <w:spacing w:val="-4"/>
        </w:rPr>
        <w:t xml:space="preserve"> </w:t>
      </w:r>
      <w:r>
        <w:t>performance</w:t>
      </w:r>
      <w:r>
        <w:rPr>
          <w:spacing w:val="-5"/>
        </w:rPr>
        <w:t xml:space="preserve"> </w:t>
      </w:r>
      <w:r>
        <w:t>in</w:t>
      </w:r>
      <w:r>
        <w:rPr>
          <w:spacing w:val="-4"/>
        </w:rPr>
        <w:t xml:space="preserve"> </w:t>
      </w:r>
      <w:r>
        <w:t>a</w:t>
      </w:r>
      <w:r>
        <w:rPr>
          <w:spacing w:val="-4"/>
        </w:rPr>
        <w:t xml:space="preserve"> </w:t>
      </w:r>
      <w:r>
        <w:t>qualifying</w:t>
      </w:r>
      <w:r>
        <w:rPr>
          <w:spacing w:val="-4"/>
        </w:rPr>
        <w:t xml:space="preserve"> </w:t>
      </w:r>
      <w:r>
        <w:t>country</w:t>
      </w:r>
      <w:r>
        <w:rPr>
          <w:spacing w:val="-6"/>
        </w:rPr>
        <w:t xml:space="preserve"> </w:t>
      </w:r>
      <w:r>
        <w:t>(such</w:t>
      </w:r>
      <w:r>
        <w:rPr>
          <w:spacing w:val="-4"/>
        </w:rPr>
        <w:t xml:space="preserve"> </w:t>
      </w:r>
      <w:r>
        <w:t>as</w:t>
      </w:r>
      <w:r>
        <w:rPr>
          <w:spacing w:val="-6"/>
        </w:rPr>
        <w:t xml:space="preserve"> </w:t>
      </w:r>
      <w:r>
        <w:t>the</w:t>
      </w:r>
      <w:r>
        <w:rPr>
          <w:spacing w:val="-5"/>
        </w:rPr>
        <w:t xml:space="preserve"> </w:t>
      </w:r>
      <w:r>
        <w:rPr>
          <w:spacing w:val="-4"/>
        </w:rPr>
        <w:t>UK</w:t>
      </w:r>
      <w:proofErr w:type="gramStart"/>
      <w:r>
        <w:rPr>
          <w:spacing w:val="-4"/>
        </w:rPr>
        <w:t>);</w:t>
      </w:r>
      <w:proofErr w:type="gramEnd"/>
    </w:p>
    <w:p w14:paraId="3EF60DB7" w14:textId="77777777" w:rsidR="0067771B" w:rsidRDefault="00000000">
      <w:pPr>
        <w:pStyle w:val="ListParagraph"/>
        <w:numPr>
          <w:ilvl w:val="2"/>
          <w:numId w:val="27"/>
        </w:numPr>
        <w:tabs>
          <w:tab w:val="left" w:pos="2260"/>
        </w:tabs>
        <w:spacing w:before="20" w:line="256" w:lineRule="auto"/>
        <w:ind w:right="116"/>
      </w:pPr>
      <w:r>
        <w:t>if at</w:t>
      </w:r>
      <w:r>
        <w:rPr>
          <w:spacing w:val="-3"/>
        </w:rPr>
        <w:t xml:space="preserve"> </w:t>
      </w:r>
      <w:r>
        <w:t>the</w:t>
      </w:r>
      <w:r>
        <w:rPr>
          <w:spacing w:val="-2"/>
        </w:rPr>
        <w:t xml:space="preserve"> </w:t>
      </w:r>
      <w:r>
        <w:t>time</w:t>
      </w:r>
      <w:r>
        <w:rPr>
          <w:spacing w:val="-2"/>
        </w:rPr>
        <w:t xml:space="preserve"> </w:t>
      </w:r>
      <w:r>
        <w:t>of</w:t>
      </w:r>
      <w:r>
        <w:rPr>
          <w:spacing w:val="-2"/>
        </w:rPr>
        <w:t xml:space="preserve"> </w:t>
      </w:r>
      <w:r>
        <w:t>their</w:t>
      </w:r>
      <w:r>
        <w:rPr>
          <w:spacing w:val="-1"/>
        </w:rPr>
        <w:t xml:space="preserve"> </w:t>
      </w:r>
      <w:r>
        <w:t>performance</w:t>
      </w:r>
      <w:r>
        <w:rPr>
          <w:spacing w:val="-4"/>
        </w:rPr>
        <w:t xml:space="preserve"> </w:t>
      </w:r>
      <w:r>
        <w:t>they</w:t>
      </w:r>
      <w:r>
        <w:rPr>
          <w:spacing w:val="-1"/>
        </w:rPr>
        <w:t xml:space="preserve"> </w:t>
      </w:r>
      <w:r>
        <w:t>were</w:t>
      </w:r>
      <w:r>
        <w:rPr>
          <w:spacing w:val="-2"/>
        </w:rPr>
        <w:t xml:space="preserve"> </w:t>
      </w:r>
      <w:r>
        <w:t>a</w:t>
      </w:r>
      <w:r>
        <w:rPr>
          <w:spacing w:val="-1"/>
        </w:rPr>
        <w:t xml:space="preserve"> </w:t>
      </w:r>
      <w:r>
        <w:t>national</w:t>
      </w:r>
      <w:r>
        <w:rPr>
          <w:spacing w:val="-3"/>
        </w:rPr>
        <w:t xml:space="preserve"> </w:t>
      </w:r>
      <w:r>
        <w:t>of, or</w:t>
      </w:r>
      <w:r>
        <w:rPr>
          <w:spacing w:val="-1"/>
        </w:rPr>
        <w:t xml:space="preserve"> </w:t>
      </w:r>
      <w:r>
        <w:t>a</w:t>
      </w:r>
      <w:r>
        <w:rPr>
          <w:spacing w:val="-4"/>
        </w:rPr>
        <w:t xml:space="preserve"> </w:t>
      </w:r>
      <w:r>
        <w:t>resident in, a qualifying country,</w:t>
      </w:r>
    </w:p>
    <w:p w14:paraId="3EF60DB8" w14:textId="77777777" w:rsidR="0067771B" w:rsidRDefault="00000000">
      <w:pPr>
        <w:pStyle w:val="BodyText"/>
        <w:spacing w:before="4" w:line="259" w:lineRule="auto"/>
        <w:ind w:left="1540" w:right="75"/>
      </w:pPr>
      <w:r>
        <w:t>and in both cases the question of whether a country is a qualifying country is assessed at the time of the use of the recorded performance.</w:t>
      </w:r>
    </w:p>
    <w:p w14:paraId="3EF60DB9" w14:textId="77777777" w:rsidR="0067771B" w:rsidRDefault="0067771B">
      <w:pPr>
        <w:pStyle w:val="BodyText"/>
        <w:spacing w:before="19"/>
      </w:pPr>
    </w:p>
    <w:p w14:paraId="3EF60DBA" w14:textId="77777777" w:rsidR="0067771B" w:rsidRDefault="00000000">
      <w:pPr>
        <w:pStyle w:val="ListParagraph"/>
        <w:numPr>
          <w:ilvl w:val="1"/>
          <w:numId w:val="27"/>
        </w:numPr>
        <w:tabs>
          <w:tab w:val="left" w:pos="1540"/>
        </w:tabs>
        <w:spacing w:line="259" w:lineRule="auto"/>
        <w:ind w:right="123"/>
      </w:pPr>
      <w:r>
        <w:t>US performers will qualify for equitable remuneration in respect of the PPR</w:t>
      </w:r>
      <w:r>
        <w:rPr>
          <w:spacing w:val="80"/>
        </w:rPr>
        <w:t xml:space="preserve"> </w:t>
      </w:r>
      <w:r>
        <w:t>allocated to digital simulcasts and linear webcasts.</w:t>
      </w:r>
    </w:p>
    <w:p w14:paraId="3EF60DBB" w14:textId="77777777" w:rsidR="0067771B" w:rsidRDefault="0067771B">
      <w:pPr>
        <w:pStyle w:val="BodyText"/>
        <w:spacing w:before="19"/>
      </w:pPr>
    </w:p>
    <w:p w14:paraId="3EF60DBC" w14:textId="77777777" w:rsidR="0067771B" w:rsidRDefault="00000000">
      <w:pPr>
        <w:pStyle w:val="ListParagraph"/>
        <w:numPr>
          <w:ilvl w:val="0"/>
          <w:numId w:val="27"/>
        </w:numPr>
        <w:tabs>
          <w:tab w:val="left" w:pos="403"/>
        </w:tabs>
        <w:ind w:left="403" w:hanging="303"/>
      </w:pPr>
      <w:r>
        <w:rPr>
          <w:noProof/>
        </w:rPr>
        <mc:AlternateContent>
          <mc:Choice Requires="wpg">
            <w:drawing>
              <wp:anchor distT="0" distB="0" distL="0" distR="0" simplePos="0" relativeHeight="15735296" behindDoc="0" locked="0" layoutInCell="1" allowOverlap="1" wp14:anchorId="3EF60FB6" wp14:editId="68552A93">
                <wp:simplePos x="0" y="0"/>
                <wp:positionH relativeFrom="page">
                  <wp:posOffset>1371853</wp:posOffset>
                </wp:positionH>
                <wp:positionV relativeFrom="paragraph">
                  <wp:posOffset>299</wp:posOffset>
                </wp:positionV>
                <wp:extent cx="5273040" cy="642620"/>
                <wp:effectExtent l="0" t="0" r="0" b="0"/>
                <wp:wrapNone/>
                <wp:docPr id="28" name="Group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3040" cy="642620"/>
                          <a:chOff x="0" y="0"/>
                          <a:chExt cx="5273040" cy="642620"/>
                        </a:xfrm>
                      </wpg:grpSpPr>
                      <wps:wsp>
                        <wps:cNvPr id="29" name="Graphic 29"/>
                        <wps:cNvSpPr/>
                        <wps:spPr>
                          <a:xfrm>
                            <a:off x="0" y="0"/>
                            <a:ext cx="5271135" cy="641350"/>
                          </a:xfrm>
                          <a:custGeom>
                            <a:avLst/>
                            <a:gdLst/>
                            <a:ahLst/>
                            <a:cxnLst/>
                            <a:rect l="l" t="t" r="r" b="b"/>
                            <a:pathLst>
                              <a:path w="5271135" h="641350">
                                <a:moveTo>
                                  <a:pt x="3440303" y="486156"/>
                                </a:moveTo>
                                <a:lnTo>
                                  <a:pt x="3438741" y="486156"/>
                                </a:lnTo>
                                <a:lnTo>
                                  <a:pt x="3438741" y="641096"/>
                                </a:lnTo>
                                <a:lnTo>
                                  <a:pt x="3440303" y="641096"/>
                                </a:lnTo>
                                <a:lnTo>
                                  <a:pt x="3440303" y="486156"/>
                                </a:lnTo>
                                <a:close/>
                              </a:path>
                              <a:path w="5271135" h="641350">
                                <a:moveTo>
                                  <a:pt x="5270868" y="480555"/>
                                </a:moveTo>
                                <a:lnTo>
                                  <a:pt x="0" y="480555"/>
                                </a:lnTo>
                                <a:lnTo>
                                  <a:pt x="0" y="481076"/>
                                </a:lnTo>
                                <a:lnTo>
                                  <a:pt x="0" y="481584"/>
                                </a:lnTo>
                                <a:lnTo>
                                  <a:pt x="0" y="485762"/>
                                </a:lnTo>
                                <a:lnTo>
                                  <a:pt x="3440303" y="485762"/>
                                </a:lnTo>
                                <a:lnTo>
                                  <a:pt x="3440303" y="481584"/>
                                </a:lnTo>
                                <a:lnTo>
                                  <a:pt x="5270868" y="481584"/>
                                </a:lnTo>
                                <a:lnTo>
                                  <a:pt x="5270868" y="480555"/>
                                </a:lnTo>
                                <a:close/>
                              </a:path>
                              <a:path w="5271135" h="641350">
                                <a:moveTo>
                                  <a:pt x="5270868" y="320535"/>
                                </a:moveTo>
                                <a:lnTo>
                                  <a:pt x="0" y="320535"/>
                                </a:lnTo>
                                <a:lnTo>
                                  <a:pt x="0" y="324218"/>
                                </a:lnTo>
                                <a:lnTo>
                                  <a:pt x="5270868" y="324218"/>
                                </a:lnTo>
                                <a:lnTo>
                                  <a:pt x="5270868" y="320535"/>
                                </a:lnTo>
                                <a:close/>
                              </a:path>
                              <a:path w="5271135" h="641350">
                                <a:moveTo>
                                  <a:pt x="5270868" y="160515"/>
                                </a:moveTo>
                                <a:lnTo>
                                  <a:pt x="0" y="160515"/>
                                </a:lnTo>
                                <a:lnTo>
                                  <a:pt x="0" y="164198"/>
                                </a:lnTo>
                                <a:lnTo>
                                  <a:pt x="5270868" y="164198"/>
                                </a:lnTo>
                                <a:lnTo>
                                  <a:pt x="5270868" y="160515"/>
                                </a:lnTo>
                                <a:close/>
                              </a:path>
                              <a:path w="5271135" h="641350">
                                <a:moveTo>
                                  <a:pt x="5270868" y="0"/>
                                </a:moveTo>
                                <a:lnTo>
                                  <a:pt x="0" y="0"/>
                                </a:lnTo>
                                <a:lnTo>
                                  <a:pt x="0" y="4178"/>
                                </a:lnTo>
                                <a:lnTo>
                                  <a:pt x="5270868" y="4178"/>
                                </a:lnTo>
                                <a:lnTo>
                                  <a:pt x="5270868" y="0"/>
                                </a:lnTo>
                                <a:close/>
                              </a:path>
                            </a:pathLst>
                          </a:custGeom>
                          <a:solidFill>
                            <a:srgbClr val="FFFF00"/>
                          </a:solidFill>
                        </wps:spPr>
                        <wps:bodyPr wrap="square" lIns="0" tIns="0" rIns="0" bIns="0" rtlCol="0">
                          <a:prstTxWarp prst="textNoShape">
                            <a:avLst/>
                          </a:prstTxWarp>
                          <a:noAutofit/>
                        </wps:bodyPr>
                      </wps:wsp>
                      <wps:wsp>
                        <wps:cNvPr id="30" name="Graphic 30"/>
                        <wps:cNvSpPr/>
                        <wps:spPr>
                          <a:xfrm>
                            <a:off x="-12" y="4178"/>
                            <a:ext cx="5273040" cy="638175"/>
                          </a:xfrm>
                          <a:custGeom>
                            <a:avLst/>
                            <a:gdLst/>
                            <a:ahLst/>
                            <a:cxnLst/>
                            <a:rect l="l" t="t" r="r" b="b"/>
                            <a:pathLst>
                              <a:path w="5273040" h="638175">
                                <a:moveTo>
                                  <a:pt x="3438753" y="481584"/>
                                </a:moveTo>
                                <a:lnTo>
                                  <a:pt x="0" y="481584"/>
                                </a:lnTo>
                                <a:lnTo>
                                  <a:pt x="0" y="637921"/>
                                </a:lnTo>
                                <a:lnTo>
                                  <a:pt x="3438753" y="637921"/>
                                </a:lnTo>
                                <a:lnTo>
                                  <a:pt x="3438753" y="481584"/>
                                </a:lnTo>
                                <a:close/>
                              </a:path>
                              <a:path w="5273040" h="638175">
                                <a:moveTo>
                                  <a:pt x="5272316" y="160020"/>
                                </a:moveTo>
                                <a:lnTo>
                                  <a:pt x="0" y="160020"/>
                                </a:lnTo>
                                <a:lnTo>
                                  <a:pt x="0" y="316357"/>
                                </a:lnTo>
                                <a:lnTo>
                                  <a:pt x="5272316" y="316357"/>
                                </a:lnTo>
                                <a:lnTo>
                                  <a:pt x="5272316" y="160020"/>
                                </a:lnTo>
                                <a:close/>
                              </a:path>
                              <a:path w="5273040" h="638175">
                                <a:moveTo>
                                  <a:pt x="5272722" y="0"/>
                                </a:moveTo>
                                <a:lnTo>
                                  <a:pt x="0" y="0"/>
                                </a:lnTo>
                                <a:lnTo>
                                  <a:pt x="0" y="156337"/>
                                </a:lnTo>
                                <a:lnTo>
                                  <a:pt x="5272722" y="156337"/>
                                </a:lnTo>
                                <a:lnTo>
                                  <a:pt x="5272722" y="0"/>
                                </a:lnTo>
                                <a:close/>
                              </a:path>
                              <a:path w="5273040" h="638175">
                                <a:moveTo>
                                  <a:pt x="5272760" y="320040"/>
                                </a:moveTo>
                                <a:lnTo>
                                  <a:pt x="0" y="320040"/>
                                </a:lnTo>
                                <a:lnTo>
                                  <a:pt x="0" y="476377"/>
                                </a:lnTo>
                                <a:lnTo>
                                  <a:pt x="5272760" y="476377"/>
                                </a:lnTo>
                                <a:lnTo>
                                  <a:pt x="5272760" y="32004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DF05D48" id="Group 28" o:spid="_x0000_s1026" alt="&quot;&quot;" style="position:absolute;margin-left:108pt;margin-top:0;width:415.2pt;height:50.6pt;z-index:15735296;mso-wrap-distance-left:0;mso-wrap-distance-right:0;mso-position-horizontal-relative:page" coordsize="52730,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UJOGgQAAI8RAAAOAAAAZHJzL2Uyb0RvYy54bWzUWE1v2zgQvS/Q/yDo3uhbcoQ4RdFuggWK&#10;boFmsWdapmyhkqiS9Ef+/Q5JjU3ZWcXKuof1wRxJj8PHxyFnpLsP+6Z2tpSLirVzN7jxXYe2BVtW&#10;7Wru/vX08H7mOkKSdklq1tK5+0yF++H+3W93uy6nIVuzekm5A05ake+6ubuWsss9TxRr2hBxwzra&#10;wsOS8YZIuOQrb8nJDrw3tRf6furtGF92nBVUCLj72Tx077X/sqSF/LMsBZVOPXeBm9T/XP8v1L93&#10;f0fyFSfduip6GuQNLBpStTDowdVnIomz4dWZq6YqOBOslDcFazxWllVB9RxgNoF/MptHzjadnssq&#10;3626g0wg7YlOb3ZbfN0+8u57940b9mB+YcUPAbp4u26V28/V9eoI3pe8UZ1gEs5eK/p8UJTupVPA&#10;zSTMIj8G4Qt4lsZhGvaSF2tYl7Nuxfr38Y4eyc2wmtyBzK6D6BFHgcR/E+j7mnRU6y6UAN+4Uy3n&#10;bnjrOi1pIIgf+3iBO6CTGhxQSsP+SvRyXqhQEEQJKgSmVugwUZIXGyEfKdNak+0XIU3MLtEia7SK&#10;fYsmh8hXMV/rmJeuAzHPXQdifmFiviNS9VMLqExnpxfLUFmrtdJM1OOGbekT00CpViyKYz/yI9eB&#10;JY1naZCkyiMQPgLrdtghmmVxcN4BYdh2vf8jHGj4t+gfYdgi/EhnInzAHr0WNRPUTEgJ8waBIOj9&#10;WQoHnxbIT5LkFYFgf5xCkQ22Zq4IDPxsXJQDMJnF/eDoCduhxyRLw1HgcNUnwoPXaAwlmwi3FMbJ&#10;XXcRo9BPYIuOR7mRfABFNtjakkdhHAazUcltUSbDLcY4/HVFCVI/CS4TZQBFNtjaogSwgW8vF2Uy&#10;3GKMw19XFDy7/+0oNEGCKOSArS1FHGSXCzEJfDr6mQJwlB+yA9h2/hGsrpYPVV2rY1Hw1eJTzZ0t&#10;gUTzAD8fXVswSNQiNwlRWQu2fIZ8uoMMOnfFzw3h1HXqP1rI2KCNRIOjsUCDy/oT00WcPpG5kE/7&#10;vwnvnA7MuSuh4vjKMHGTHBOlmssBq3q27ONGsrJSWVRzM4z6CygiTEL/5dVEBNMdVhNwBzhdXE28&#10;D0KTNvpAIfnLRVc0CzLcpliQ2EuKSkHt+ktKClP/qZLCMFGLcNweJuSjGFJ+giWFdfwfgS/ukZkF&#10;RQC29mZKo+w2DEYPW5vCRHj8Eo2zXTWosy4RBY7/MApSvchwgvqmdB6ps8zhMoCiGNjaooDvKMlG&#10;RbEpTIS/SOM6omShiXw8bcaDBFEoAba2FFDDRtHrUuDAE+GnDK6kQmrWGyoO9YZ1YXFyhKIO2Np6&#10;xBlsgQv06ClMhA8Y4/BnorwpC/n614vx/85C+g0X3vr1q1X/hUJ9VrCvddY6fke5/wcAAP//AwBQ&#10;SwMEFAAGAAgAAAAhACqTiPXfAAAACQEAAA8AAABkcnMvZG93bnJldi54bWxMj0FLw0AQhe+C/2EZ&#10;wZvdJNYgaTalFPVUBFtBeptmp0lodjZkt0n6792c9DLM8B5vvpevJ9OKgXrXWFYQLyIQxKXVDVcK&#10;vg/vT68gnEfW2FomBTdysC7u73LMtB35i4a9r0QIYZehgtr7LpPSlTUZdAvbEQftbHuDPpx9JXWP&#10;Ywg3rUyiKJUGGw4fauxoW1N52V+Ngo8Rx81z/DbsLuft7Xh4+fzZxaTU48O0WYHwNPk/M8z4AR2K&#10;wHSyV9ZOtAqSOA1dvIIwZzlapksQp3mLE5BFLv83KH4BAAD//wMAUEsBAi0AFAAGAAgAAAAhALaD&#10;OJL+AAAA4QEAABMAAAAAAAAAAAAAAAAAAAAAAFtDb250ZW50X1R5cGVzXS54bWxQSwECLQAUAAYA&#10;CAAAACEAOP0h/9YAAACUAQAACwAAAAAAAAAAAAAAAAAvAQAAX3JlbHMvLnJlbHNQSwECLQAUAAYA&#10;CAAAACEAaN1CThoEAACPEQAADgAAAAAAAAAAAAAAAAAuAgAAZHJzL2Uyb0RvYy54bWxQSwECLQAU&#10;AAYACAAAACEAKpOI9d8AAAAJAQAADwAAAAAAAAAAAAAAAAB0BgAAZHJzL2Rvd25yZXYueG1sUEsF&#10;BgAAAAAEAAQA8wAAAIAHAAAAAA==&#10;">
                <v:shape id="Graphic 29" o:spid="_x0000_s1027" style="position:absolute;width:52711;height:6413;visibility:visible;mso-wrap-style:square;v-text-anchor:top" coordsize="5271135,64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9q0xAAAANsAAAAPAAAAZHJzL2Rvd25yZXYueG1sRI9PawIx&#10;FMTvhX6H8Aq91ax7ELsaRQWhuL10/XN+bp7J4uZl2aS6/faNUOhxmJnfMPPl4Fpxoz40nhWMRxkI&#10;4trrho2Cw377NgURIrLG1jMp+KEAy8Xz0xwL7e/8RbcqGpEgHApUYGPsCilDbclhGPmOOHkX3zuM&#10;SfZG6h7vCe5amWfZRDpsOC1Y7Ghjqb5W305BeXRrW5bV9syX82m3zs3naWOUen0ZVjMQkYb4H/5r&#10;f2gF+Ts8vqQfIBe/AAAA//8DAFBLAQItABQABgAIAAAAIQDb4fbL7gAAAIUBAAATAAAAAAAAAAAA&#10;AAAAAAAAAABbQ29udGVudF9UeXBlc10ueG1sUEsBAi0AFAAGAAgAAAAhAFr0LFu/AAAAFQEAAAsA&#10;AAAAAAAAAAAAAAAAHwEAAF9yZWxzLy5yZWxzUEsBAi0AFAAGAAgAAAAhAHdH2rTEAAAA2wAAAA8A&#10;AAAAAAAAAAAAAAAABwIAAGRycy9kb3ducmV2LnhtbFBLBQYAAAAAAwADALcAAAD4AgAAAAA=&#10;" path="m3440303,486156r-1562,l3438741,641096r1562,l3440303,486156xem5270868,480555l,480555r,521l,481584r,4178l3440303,485762r,-4178l5270868,481584r,-1029xem5270868,320535l,320535r,3683l5270868,324218r,-3683xem5270868,160515l,160515r,3683l5270868,164198r,-3683xem5270868,l,,,4178r5270868,l5270868,xe" fillcolor="yellow" stroked="f">
                  <v:path arrowok="t"/>
                </v:shape>
                <v:shape id="Graphic 30" o:spid="_x0000_s1028" style="position:absolute;top:41;width:52730;height:6382;visibility:visible;mso-wrap-style:square;v-text-anchor:top" coordsize="5273040,638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qX1vwAAANsAAAAPAAAAZHJzL2Rvd25yZXYueG1sRE/LisIw&#10;FN0L/kO4gjtNHcGRahQRBwfGt37Apbl9aHNTmqj1781iwOXhvKfzxpTiQbUrLCsY9CMQxInVBWcK&#10;Luef3hiE88gaS8uk4EUO5rN2a4qxtk8+0uPkMxFC2MWoIPe+iqV0SU4GXd9WxIFLbW3QB1hnUtf4&#10;DOGmlF9RNJIGCw4NOVa0zCm5ne5GwTU9fu8uu80626Z7fB0Gqz9rVkp1O81iAsJT4z/if/evVjAM&#10;68OX8APk7A0AAP//AwBQSwECLQAUAAYACAAAACEA2+H2y+4AAACFAQAAEwAAAAAAAAAAAAAAAAAA&#10;AAAAW0NvbnRlbnRfVHlwZXNdLnhtbFBLAQItABQABgAIAAAAIQBa9CxbvwAAABUBAAALAAAAAAAA&#10;AAAAAAAAAB8BAABfcmVscy8ucmVsc1BLAQItABQABgAIAAAAIQBECqX1vwAAANsAAAAPAAAAAAAA&#10;AAAAAAAAAAcCAABkcnMvZG93bnJldi54bWxQSwUGAAAAAAMAAwC3AAAA8wIAAAAA&#10;" path="m3438753,481584l,481584,,637921r3438753,l3438753,481584xem5272316,160020l,160020,,316357r5272316,l5272316,160020xem5272722,l,,,156337r5272722,l5272722,xem5272760,320040l,320040,,476377r5272760,l5272760,320040xe" fillcolor="black" stroked="f">
                  <v:path arrowok="t"/>
                </v:shape>
                <w10:wrap anchorx="page"/>
              </v:group>
            </w:pict>
          </mc:Fallback>
        </mc:AlternateContent>
      </w:r>
    </w:p>
    <w:p w14:paraId="3EF60DBD" w14:textId="77777777" w:rsidR="0067771B" w:rsidRDefault="0067771B">
      <w:pPr>
        <w:sectPr w:rsidR="0067771B">
          <w:pgSz w:w="11900" w:h="16820"/>
          <w:pgMar w:top="1360" w:right="1320" w:bottom="1020" w:left="1340" w:header="397" w:footer="826" w:gutter="0"/>
          <w:cols w:space="720"/>
        </w:sectPr>
      </w:pPr>
    </w:p>
    <w:p w14:paraId="3EF60DBE" w14:textId="77777777" w:rsidR="0067771B" w:rsidRDefault="00000000">
      <w:pPr>
        <w:pStyle w:val="ListParagraph"/>
        <w:numPr>
          <w:ilvl w:val="0"/>
          <w:numId w:val="27"/>
        </w:numPr>
        <w:tabs>
          <w:tab w:val="left" w:pos="817"/>
          <w:tab w:val="left" w:pos="820"/>
        </w:tabs>
        <w:spacing w:before="68"/>
        <w:ind w:right="112"/>
        <w:jc w:val="both"/>
      </w:pPr>
      <w:r>
        <w:t>Of</w:t>
      </w:r>
      <w:r>
        <w:rPr>
          <w:spacing w:val="-16"/>
        </w:rPr>
        <w:t xml:space="preserve"> </w:t>
      </w:r>
      <w:r>
        <w:t>the</w:t>
      </w:r>
      <w:r>
        <w:rPr>
          <w:spacing w:val="-15"/>
        </w:rPr>
        <w:t xml:space="preserve"> </w:t>
      </w:r>
      <w:r>
        <w:t>remaining</w:t>
      </w:r>
      <w:r>
        <w:rPr>
          <w:spacing w:val="-15"/>
        </w:rPr>
        <w:t xml:space="preserve"> </w:t>
      </w:r>
      <w:r>
        <w:t>sums,</w:t>
      </w:r>
      <w:r>
        <w:rPr>
          <w:spacing w:val="-16"/>
        </w:rPr>
        <w:t xml:space="preserve"> </w:t>
      </w:r>
      <w:r>
        <w:t>some</w:t>
      </w:r>
      <w:r>
        <w:rPr>
          <w:spacing w:val="-15"/>
        </w:rPr>
        <w:t xml:space="preserve"> </w:t>
      </w:r>
      <w:r>
        <w:t>will</w:t>
      </w:r>
      <w:r>
        <w:rPr>
          <w:spacing w:val="-15"/>
        </w:rPr>
        <w:t xml:space="preserve"> </w:t>
      </w:r>
      <w:r>
        <w:t>be</w:t>
      </w:r>
      <w:r>
        <w:rPr>
          <w:spacing w:val="-15"/>
        </w:rPr>
        <w:t xml:space="preserve"> </w:t>
      </w:r>
      <w:r>
        <w:t>for</w:t>
      </w:r>
      <w:r>
        <w:rPr>
          <w:spacing w:val="-16"/>
        </w:rPr>
        <w:t xml:space="preserve"> </w:t>
      </w:r>
      <w:r>
        <w:t>performances</w:t>
      </w:r>
      <w:r>
        <w:rPr>
          <w:spacing w:val="-15"/>
        </w:rPr>
        <w:t xml:space="preserve"> </w:t>
      </w:r>
      <w:r>
        <w:t>linked</w:t>
      </w:r>
      <w:r>
        <w:rPr>
          <w:spacing w:val="-15"/>
        </w:rPr>
        <w:t xml:space="preserve"> </w:t>
      </w:r>
      <w:r>
        <w:t>to</w:t>
      </w:r>
      <w:r>
        <w:rPr>
          <w:spacing w:val="-16"/>
        </w:rPr>
        <w:t xml:space="preserve"> </w:t>
      </w:r>
      <w:r>
        <w:t>those</w:t>
      </w:r>
      <w:r>
        <w:rPr>
          <w:spacing w:val="-15"/>
        </w:rPr>
        <w:t xml:space="preserve"> </w:t>
      </w:r>
      <w:r>
        <w:t>CPTPP</w:t>
      </w:r>
      <w:r>
        <w:rPr>
          <w:spacing w:val="-15"/>
        </w:rPr>
        <w:t xml:space="preserve"> </w:t>
      </w:r>
      <w:r>
        <w:t>countries that</w:t>
      </w:r>
      <w:r>
        <w:rPr>
          <w:spacing w:val="-16"/>
        </w:rPr>
        <w:t xml:space="preserve"> </w:t>
      </w:r>
      <w:r>
        <w:t>are</w:t>
      </w:r>
      <w:r>
        <w:rPr>
          <w:spacing w:val="-15"/>
        </w:rPr>
        <w:t xml:space="preserve"> </w:t>
      </w:r>
      <w:r>
        <w:t>currently</w:t>
      </w:r>
      <w:r>
        <w:rPr>
          <w:spacing w:val="-15"/>
        </w:rPr>
        <w:t xml:space="preserve"> </w:t>
      </w:r>
      <w:r>
        <w:t>non-qualifying</w:t>
      </w:r>
      <w:r>
        <w:rPr>
          <w:spacing w:val="-16"/>
        </w:rPr>
        <w:t xml:space="preserve"> </w:t>
      </w:r>
      <w:r>
        <w:t>countries</w:t>
      </w:r>
      <w:r>
        <w:rPr>
          <w:spacing w:val="-15"/>
        </w:rPr>
        <w:t xml:space="preserve"> </w:t>
      </w:r>
      <w:r>
        <w:t>for</w:t>
      </w:r>
      <w:r>
        <w:rPr>
          <w:spacing w:val="-15"/>
        </w:rPr>
        <w:t xml:space="preserve"> </w:t>
      </w:r>
      <w:r>
        <w:t>the</w:t>
      </w:r>
      <w:r>
        <w:rPr>
          <w:spacing w:val="-15"/>
        </w:rPr>
        <w:t xml:space="preserve"> </w:t>
      </w:r>
      <w:r>
        <w:t>purposes</w:t>
      </w:r>
      <w:r>
        <w:rPr>
          <w:spacing w:val="-16"/>
        </w:rPr>
        <w:t xml:space="preserve"> </w:t>
      </w:r>
      <w:r>
        <w:t>of</w:t>
      </w:r>
      <w:r>
        <w:rPr>
          <w:spacing w:val="-15"/>
        </w:rPr>
        <w:t xml:space="preserve"> </w:t>
      </w:r>
      <w:r>
        <w:t>PPR</w:t>
      </w:r>
      <w:r>
        <w:rPr>
          <w:spacing w:val="-15"/>
        </w:rPr>
        <w:t xml:space="preserve"> </w:t>
      </w:r>
      <w:r>
        <w:t>but</w:t>
      </w:r>
      <w:r>
        <w:rPr>
          <w:spacing w:val="-16"/>
        </w:rPr>
        <w:t xml:space="preserve"> </w:t>
      </w:r>
      <w:r>
        <w:t>will</w:t>
      </w:r>
      <w:r>
        <w:rPr>
          <w:spacing w:val="-15"/>
        </w:rPr>
        <w:t xml:space="preserve"> </w:t>
      </w:r>
      <w:r>
        <w:t>be</w:t>
      </w:r>
      <w:r>
        <w:rPr>
          <w:spacing w:val="-15"/>
        </w:rPr>
        <w:t xml:space="preserve"> </w:t>
      </w:r>
      <w:r>
        <w:t>qualifying countries</w:t>
      </w:r>
      <w:r>
        <w:rPr>
          <w:spacing w:val="-10"/>
        </w:rPr>
        <w:t xml:space="preserve"> </w:t>
      </w:r>
      <w:r>
        <w:t>under</w:t>
      </w:r>
      <w:r>
        <w:rPr>
          <w:spacing w:val="-10"/>
        </w:rPr>
        <w:t xml:space="preserve"> </w:t>
      </w:r>
      <w:r>
        <w:t>the</w:t>
      </w:r>
      <w:r>
        <w:rPr>
          <w:spacing w:val="-9"/>
        </w:rPr>
        <w:t xml:space="preserve"> </w:t>
      </w:r>
      <w:r>
        <w:t>new</w:t>
      </w:r>
      <w:r>
        <w:rPr>
          <w:spacing w:val="-10"/>
        </w:rPr>
        <w:t xml:space="preserve"> </w:t>
      </w:r>
      <w:r>
        <w:t>rules</w:t>
      </w:r>
      <w:r>
        <w:rPr>
          <w:spacing w:val="-6"/>
        </w:rPr>
        <w:t xml:space="preserve"> </w:t>
      </w:r>
      <w:r>
        <w:t>in</w:t>
      </w:r>
      <w:r>
        <w:rPr>
          <w:spacing w:val="-9"/>
        </w:rPr>
        <w:t xml:space="preserve"> </w:t>
      </w:r>
      <w:r>
        <w:t>the</w:t>
      </w:r>
      <w:r>
        <w:rPr>
          <w:spacing w:val="-8"/>
        </w:rPr>
        <w:t xml:space="preserve"> </w:t>
      </w:r>
      <w:r>
        <w:t>2024</w:t>
      </w:r>
      <w:r>
        <w:rPr>
          <w:spacing w:val="-12"/>
        </w:rPr>
        <w:t xml:space="preserve"> </w:t>
      </w:r>
      <w:r>
        <w:t>Order</w:t>
      </w:r>
      <w:r>
        <w:rPr>
          <w:spacing w:val="-7"/>
        </w:rPr>
        <w:t xml:space="preserve"> </w:t>
      </w:r>
      <w:r>
        <w:t>(such</w:t>
      </w:r>
      <w:r>
        <w:rPr>
          <w:spacing w:val="-7"/>
        </w:rPr>
        <w:t xml:space="preserve"> </w:t>
      </w:r>
      <w:r>
        <w:t>as</w:t>
      </w:r>
      <w:r>
        <w:rPr>
          <w:spacing w:val="-19"/>
        </w:rPr>
        <w:t xml:space="preserve"> </w:t>
      </w:r>
      <w:r>
        <w:t>Australia</w:t>
      </w:r>
      <w:r>
        <w:rPr>
          <w:spacing w:val="-6"/>
        </w:rPr>
        <w:t xml:space="preserve"> </w:t>
      </w:r>
      <w:r>
        <w:t>and</w:t>
      </w:r>
      <w:r>
        <w:rPr>
          <w:spacing w:val="-9"/>
        </w:rPr>
        <w:t xml:space="preserve"> </w:t>
      </w:r>
      <w:r>
        <w:t>New</w:t>
      </w:r>
      <w:r>
        <w:rPr>
          <w:spacing w:val="-7"/>
        </w:rPr>
        <w:t xml:space="preserve"> </w:t>
      </w:r>
      <w:r>
        <w:t>Zealand).</w:t>
      </w:r>
    </w:p>
    <w:p w14:paraId="3EF60DBF" w14:textId="77777777" w:rsidR="0067771B" w:rsidRDefault="0067771B">
      <w:pPr>
        <w:pStyle w:val="BodyText"/>
        <w:spacing w:before="20"/>
      </w:pPr>
    </w:p>
    <w:p w14:paraId="3EF60DC0" w14:textId="77777777" w:rsidR="0067771B" w:rsidRDefault="00000000">
      <w:pPr>
        <w:pStyle w:val="ListParagraph"/>
        <w:numPr>
          <w:ilvl w:val="0"/>
          <w:numId w:val="27"/>
        </w:numPr>
        <w:tabs>
          <w:tab w:val="left" w:pos="817"/>
          <w:tab w:val="left" w:pos="820"/>
        </w:tabs>
        <w:ind w:right="112"/>
        <w:jc w:val="both"/>
      </w:pPr>
      <w:r>
        <w:t>The figures do not necessarily provide a precise indication as to the effect of any change</w:t>
      </w:r>
      <w:r>
        <w:rPr>
          <w:spacing w:val="-9"/>
        </w:rPr>
        <w:t xml:space="preserve"> </w:t>
      </w:r>
      <w:r>
        <w:t>in</w:t>
      </w:r>
      <w:r>
        <w:rPr>
          <w:spacing w:val="-9"/>
        </w:rPr>
        <w:t xml:space="preserve"> </w:t>
      </w:r>
      <w:r>
        <w:t>the</w:t>
      </w:r>
      <w:r>
        <w:rPr>
          <w:spacing w:val="-9"/>
        </w:rPr>
        <w:t xml:space="preserve"> </w:t>
      </w:r>
      <w:r>
        <w:t>qualification</w:t>
      </w:r>
      <w:r>
        <w:rPr>
          <w:spacing w:val="-9"/>
        </w:rPr>
        <w:t xml:space="preserve"> </w:t>
      </w:r>
      <w:r>
        <w:t>rules,</w:t>
      </w:r>
      <w:r>
        <w:rPr>
          <w:spacing w:val="-8"/>
        </w:rPr>
        <w:t xml:space="preserve"> </w:t>
      </w:r>
      <w:r>
        <w:t>due</w:t>
      </w:r>
      <w:r>
        <w:rPr>
          <w:spacing w:val="-11"/>
        </w:rPr>
        <w:t xml:space="preserve"> </w:t>
      </w:r>
      <w:r>
        <w:t>to</w:t>
      </w:r>
      <w:r>
        <w:rPr>
          <w:spacing w:val="-9"/>
        </w:rPr>
        <w:t xml:space="preserve"> </w:t>
      </w:r>
      <w:r>
        <w:t>where</w:t>
      </w:r>
      <w:r>
        <w:rPr>
          <w:spacing w:val="-9"/>
        </w:rPr>
        <w:t xml:space="preserve"> </w:t>
      </w:r>
      <w:r>
        <w:t>assumptions</w:t>
      </w:r>
      <w:r>
        <w:rPr>
          <w:spacing w:val="-8"/>
        </w:rPr>
        <w:t xml:space="preserve"> </w:t>
      </w:r>
      <w:r>
        <w:t>are</w:t>
      </w:r>
      <w:r>
        <w:rPr>
          <w:spacing w:val="-11"/>
        </w:rPr>
        <w:t xml:space="preserve"> </w:t>
      </w:r>
      <w:r>
        <w:t>made</w:t>
      </w:r>
      <w:r>
        <w:rPr>
          <w:spacing w:val="-9"/>
        </w:rPr>
        <w:t xml:space="preserve"> </w:t>
      </w:r>
      <w:r>
        <w:t>in</w:t>
      </w:r>
      <w:r>
        <w:rPr>
          <w:spacing w:val="-9"/>
        </w:rPr>
        <w:t xml:space="preserve"> </w:t>
      </w:r>
      <w:r>
        <w:t>respect</w:t>
      </w:r>
      <w:r>
        <w:rPr>
          <w:spacing w:val="-8"/>
        </w:rPr>
        <w:t xml:space="preserve"> </w:t>
      </w:r>
      <w:r>
        <w:t>of</w:t>
      </w:r>
      <w:r>
        <w:rPr>
          <w:spacing w:val="-8"/>
        </w:rPr>
        <w:t xml:space="preserve"> </w:t>
      </w:r>
      <w:r>
        <w:t>the distribution process.</w:t>
      </w:r>
      <w:r>
        <w:rPr>
          <w:spacing w:val="40"/>
        </w:rPr>
        <w:t xml:space="preserve"> </w:t>
      </w:r>
      <w:r>
        <w:t>For example, there may not be full line-up data for a track and PPL will in such cases rely upon a notional number of performers (applying “genre default” rules). Where the track is a US recording, a further assumption is that those notional performers will be US performers (and so not qualifying for equitable remuneration, save for digital simulcasts and linear webcasts).</w:t>
      </w:r>
    </w:p>
    <w:p w14:paraId="3EF60DC1" w14:textId="77777777" w:rsidR="0067771B" w:rsidRDefault="00000000">
      <w:pPr>
        <w:pStyle w:val="ListParagraph"/>
        <w:numPr>
          <w:ilvl w:val="0"/>
          <w:numId w:val="27"/>
        </w:numPr>
        <w:tabs>
          <w:tab w:val="left" w:pos="403"/>
        </w:tabs>
        <w:spacing w:before="252"/>
        <w:ind w:left="403" w:hanging="303"/>
      </w:pPr>
      <w:r>
        <w:rPr>
          <w:noProof/>
        </w:rPr>
        <mc:AlternateContent>
          <mc:Choice Requires="wpg">
            <w:drawing>
              <wp:anchor distT="0" distB="0" distL="0" distR="0" simplePos="0" relativeHeight="15736832" behindDoc="0" locked="0" layoutInCell="1" allowOverlap="1" wp14:anchorId="3EF60FB8" wp14:editId="264F3A79">
                <wp:simplePos x="0" y="0"/>
                <wp:positionH relativeFrom="page">
                  <wp:posOffset>1371853</wp:posOffset>
                </wp:positionH>
                <wp:positionV relativeFrom="paragraph">
                  <wp:posOffset>160438</wp:posOffset>
                </wp:positionV>
                <wp:extent cx="5273040" cy="322580"/>
                <wp:effectExtent l="0" t="0" r="0" b="0"/>
                <wp:wrapNone/>
                <wp:docPr id="31" name="Group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3040" cy="322580"/>
                          <a:chOff x="0" y="0"/>
                          <a:chExt cx="5273040" cy="322580"/>
                        </a:xfrm>
                      </wpg:grpSpPr>
                      <wps:wsp>
                        <wps:cNvPr id="32" name="Graphic 32"/>
                        <wps:cNvSpPr/>
                        <wps:spPr>
                          <a:xfrm>
                            <a:off x="0" y="0"/>
                            <a:ext cx="5271135" cy="165735"/>
                          </a:xfrm>
                          <a:custGeom>
                            <a:avLst/>
                            <a:gdLst/>
                            <a:ahLst/>
                            <a:cxnLst/>
                            <a:rect l="l" t="t" r="r" b="b"/>
                            <a:pathLst>
                              <a:path w="5271135" h="165735">
                                <a:moveTo>
                                  <a:pt x="5270868" y="160515"/>
                                </a:moveTo>
                                <a:lnTo>
                                  <a:pt x="0" y="160515"/>
                                </a:lnTo>
                                <a:lnTo>
                                  <a:pt x="0" y="161544"/>
                                </a:lnTo>
                                <a:lnTo>
                                  <a:pt x="0" y="165722"/>
                                </a:lnTo>
                                <a:lnTo>
                                  <a:pt x="3525647" y="165722"/>
                                </a:lnTo>
                                <a:lnTo>
                                  <a:pt x="3525647" y="161544"/>
                                </a:lnTo>
                                <a:lnTo>
                                  <a:pt x="5270868" y="161544"/>
                                </a:lnTo>
                                <a:lnTo>
                                  <a:pt x="5270868" y="160515"/>
                                </a:lnTo>
                                <a:close/>
                              </a:path>
                              <a:path w="5271135" h="165735">
                                <a:moveTo>
                                  <a:pt x="5270868" y="0"/>
                                </a:moveTo>
                                <a:lnTo>
                                  <a:pt x="0" y="0"/>
                                </a:lnTo>
                                <a:lnTo>
                                  <a:pt x="0" y="4178"/>
                                </a:lnTo>
                                <a:lnTo>
                                  <a:pt x="5270868" y="4178"/>
                                </a:lnTo>
                                <a:lnTo>
                                  <a:pt x="5270868" y="0"/>
                                </a:lnTo>
                                <a:close/>
                              </a:path>
                            </a:pathLst>
                          </a:custGeom>
                          <a:solidFill>
                            <a:srgbClr val="FFFF00"/>
                          </a:solidFill>
                        </wps:spPr>
                        <wps:bodyPr wrap="square" lIns="0" tIns="0" rIns="0" bIns="0" rtlCol="0">
                          <a:prstTxWarp prst="textNoShape">
                            <a:avLst/>
                          </a:prstTxWarp>
                          <a:noAutofit/>
                        </wps:bodyPr>
                      </wps:wsp>
                      <wps:wsp>
                        <wps:cNvPr id="33" name="Graphic 33"/>
                        <wps:cNvSpPr/>
                        <wps:spPr>
                          <a:xfrm>
                            <a:off x="-12" y="4177"/>
                            <a:ext cx="5273040" cy="318135"/>
                          </a:xfrm>
                          <a:custGeom>
                            <a:avLst/>
                            <a:gdLst/>
                            <a:ahLst/>
                            <a:cxnLst/>
                            <a:rect l="l" t="t" r="r" b="b"/>
                            <a:pathLst>
                              <a:path w="5273040" h="318135">
                                <a:moveTo>
                                  <a:pt x="3526536" y="161544"/>
                                </a:moveTo>
                                <a:lnTo>
                                  <a:pt x="0" y="161544"/>
                                </a:lnTo>
                                <a:lnTo>
                                  <a:pt x="0" y="317881"/>
                                </a:lnTo>
                                <a:lnTo>
                                  <a:pt x="3526536" y="317881"/>
                                </a:lnTo>
                                <a:lnTo>
                                  <a:pt x="3526536" y="161544"/>
                                </a:lnTo>
                                <a:close/>
                              </a:path>
                              <a:path w="5273040" h="318135">
                                <a:moveTo>
                                  <a:pt x="5272710" y="0"/>
                                </a:moveTo>
                                <a:lnTo>
                                  <a:pt x="0" y="0"/>
                                </a:lnTo>
                                <a:lnTo>
                                  <a:pt x="0" y="156337"/>
                                </a:lnTo>
                                <a:lnTo>
                                  <a:pt x="5272710" y="156337"/>
                                </a:lnTo>
                                <a:lnTo>
                                  <a:pt x="527271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6A1EC9A" id="Group 31" o:spid="_x0000_s1026" alt="&quot;&quot;" style="position:absolute;margin-left:108pt;margin-top:12.65pt;width:415.2pt;height:25.4pt;z-index:15736832;mso-wrap-distance-left:0;mso-wrap-distance-right:0;mso-position-horizontal-relative:page" coordsize="52730,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W6WZAMAAPELAAAOAAAAZHJzL2Uyb0RvYy54bWzUVl1vmzAUfZ+0/2Dx3gIhkAg1qaZ2rSZV&#10;W6V22rNjzIcG2LOdkP77XduY0KTKmlZ9GA/4Gh/b1+fee/DF5bap0YYKWbF24YXngYdoS1hWtcXC&#10;+/l4czb3kFS4zXDNWrrwnqj0LpefP110PKUTVrI6owLBIq1MO77wSqV46vuSlLTB8pxx2sJgzkSD&#10;FXRF4WcCd7B6U/uTIEj8jomMC0aolPD12g56S7N+nlOifuS5pArVCw98U+YtzHul3/7yAqeFwLys&#10;SO8GfoMXDa5a2HRY6horjNaiOliqqYhgkuXqnLDGZ3leEWrOAKcJg73T3Aq25uYsRdoVfKAJqN3j&#10;6c3Lku+bW8Ef+L2w3oN5x8hvCbz4HS/S8bjuFzvwNheNngSHQFvD6NPAKN0qROBjPJlFwRSIJzAW&#10;TSbxvKeclBCXg2mk/Hp8oo9Tu61xbnCm45A9ckeQfB9BDyXm1PAuNQH3AlWZdt9DLW4giW/7fIEv&#10;wJPeHFCaw74nezpfyVAYRrFlKEziGdiafHdQnJK1VLeUGa7x5k4qGIZEy5yFS2eRbetMAZmvc742&#10;Oa88BDkvPAQ5v7I5z7HS8/RS2kSdCZZ1pYRKtp7o4YZt6CMzQKUjBjEN5gnUNYQ0TII4dA7vgHU7&#10;ngDh34c6gGu5WdkBw3g67UlwANc+B8aziQkBsOUArrXAKJ7EyXTWO3Ai/J9uPGfiRPiIOOczqZmk&#10;Nvg6Ju+Mjak0YOZ4WBzK+eDaMdHTcDY/Go8xESeB93c/YAD8HzIV7HEtSFZX2U1V15onKYrVVS3Q&#10;BkPS38ATuKVHMBANmdri1NaKZU9Q2x1U88KTf9ZYUA/V31pQD/2rcIZwxsoZQtVXzPxQTIiEVI/b&#10;X1hwxMFceArU7ztzIoJTV7T6LANWz2zZl7VieaUr2vhmPeo7IGhWXD5e2aIDZYt0vF+tbGchaCPU&#10;OMR+ZuXl5R9AONdSZzPcieM4pI6pj5I3+y8CeYusJzoIu/IYJCOJo6SXjFFR74Av1UiYjKAO4Npx&#10;MUVQTPPwaDmBag0unAh/0Y2Dqnqm+a8hBQp8MgutPrvCOs6HQzkKXDumIoyTKDIJA6XhAK61wPHG&#10;J8L3PThg4U3aEpinD9//rS3mDgX3SnPb6O/A+uI67hst2t3Ul38BAAD//wMAUEsDBBQABgAIAAAA&#10;IQBdSa9K4QAAAAoBAAAPAAAAZHJzL2Rvd25yZXYueG1sTI/NasMwEITvhb6D2EJvjaz8uMG1HEJo&#10;ewqFJoWS28be2CbWyliK7bx9lVNzm2WG2W/S1Wga0VPnassa1CQCQZzbouZSw8/+42UJwnnkAhvL&#10;pOFKDlbZ40OKSWEH/qZ+50sRStglqKHyvk2kdHlFBt3EtsTBO9nOoA9nV8qiwyGUm0ZOoyiWBmsO&#10;HypsaVNRft5djIbPAYf1TL332/Npcz3sF1+/W0VaPz+N6zcQnkb/H4YbfkCHLDAd7YULJxoNUxWH&#10;LT6IxQzELRDN4zmIo4bXWIHMUnk/IfsDAAD//wMAUEsBAi0AFAAGAAgAAAAhALaDOJL+AAAA4QEA&#10;ABMAAAAAAAAAAAAAAAAAAAAAAFtDb250ZW50X1R5cGVzXS54bWxQSwECLQAUAAYACAAAACEAOP0h&#10;/9YAAACUAQAACwAAAAAAAAAAAAAAAAAvAQAAX3JlbHMvLnJlbHNQSwECLQAUAAYACAAAACEAA0lu&#10;lmQDAADxCwAADgAAAAAAAAAAAAAAAAAuAgAAZHJzL2Uyb0RvYy54bWxQSwECLQAUAAYACAAAACEA&#10;XUmvSuEAAAAKAQAADwAAAAAAAAAAAAAAAAC+BQAAZHJzL2Rvd25yZXYueG1sUEsFBgAAAAAEAAQA&#10;8wAAAMwGAAAAAA==&#10;">
                <v:shape id="Graphic 32" o:spid="_x0000_s1027" style="position:absolute;width:52711;height:1657;visibility:visible;mso-wrap-style:square;v-text-anchor:top" coordsize="5271135,16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AmPxQAAANsAAAAPAAAAZHJzL2Rvd25yZXYueG1sRI9La8Mw&#10;EITvgf4HsYXeEjkuhOBGNsW0pQRK86L0uFjrR2ytjKUk7r+vAoEch5n5hlllo+nEmQbXWFYwn0Ug&#10;iAurG64UHPbv0yUI55E1dpZJwR85yNKHyQoTbS+8pfPOVyJA2CWooPa+T6R0RU0G3cz2xMEr7WDQ&#10;BzlUUg94CXDTyTiKFtJgw2Ghxp7ymop2dzIKGluWb+uPjW9/j1/tIi8O3z9lq9TT4/j6AsLT6O/h&#10;W/tTK3iO4fol/ACZ/gMAAP//AwBQSwECLQAUAAYACAAAACEA2+H2y+4AAACFAQAAEwAAAAAAAAAA&#10;AAAAAAAAAAAAW0NvbnRlbnRfVHlwZXNdLnhtbFBLAQItABQABgAIAAAAIQBa9CxbvwAAABUBAAAL&#10;AAAAAAAAAAAAAAAAAB8BAABfcmVscy8ucmVsc1BLAQItABQABgAIAAAAIQCytAmPxQAAANsAAAAP&#10;AAAAAAAAAAAAAAAAAAcCAABkcnMvZG93bnJldi54bWxQSwUGAAAAAAMAAwC3AAAA+QIAAAAA&#10;" path="m5270868,160515l,160515r,1029l,165722r3525647,l3525647,161544r1745221,l5270868,160515xem5270868,l,,,4178r5270868,l5270868,xe" fillcolor="yellow" stroked="f">
                  <v:path arrowok="t"/>
                </v:shape>
                <v:shape id="Graphic 33" o:spid="_x0000_s1028" style="position:absolute;top:41;width:52730;height:3182;visibility:visible;mso-wrap-style:square;v-text-anchor:top" coordsize="5273040,3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INRxAAAANsAAAAPAAAAZHJzL2Rvd25yZXYueG1sRI9Ba8JA&#10;FITvBf/D8gRvzUaFUqOrqLXQUhASPXh8ZJ9JMPs23d3G9N93C4Ueh5n5hlltBtOKnpxvLCuYJikI&#10;4tLqhisF59Pr4zMIH5A1tpZJwTd52KxHDyvMtL1zTn0RKhEh7DNUUIfQZVL6siaDPrEdcfSu1hkM&#10;UbpKaof3CDetnKXpkzTYcFyosaN9TeWt+DIKQncs08Vue7h8cvHh+vf8xVxypSbjYbsEEWgI/+G/&#10;9ptWMJ/D75f4A+T6BwAA//8DAFBLAQItABQABgAIAAAAIQDb4fbL7gAAAIUBAAATAAAAAAAAAAAA&#10;AAAAAAAAAABbQ29udGVudF9UeXBlc10ueG1sUEsBAi0AFAAGAAgAAAAhAFr0LFu/AAAAFQEAAAsA&#10;AAAAAAAAAAAAAAAAHwEAAF9yZWxzLy5yZWxzUEsBAi0AFAAGAAgAAAAhAI/Ug1HEAAAA2wAAAA8A&#10;AAAAAAAAAAAAAAAABwIAAGRycy9kb3ducmV2LnhtbFBLBQYAAAAAAwADALcAAAD4AgAAAAA=&#10;" path="m3526536,161544l,161544,,317881r3526536,l3526536,161544xem5272710,l,,,156337r5272710,l5272710,xe" fillcolor="black" stroked="f">
                  <v:path arrowok="t"/>
                </v:shape>
                <w10:wrap anchorx="page"/>
              </v:group>
            </w:pict>
          </mc:Fallback>
        </mc:AlternateContent>
      </w:r>
    </w:p>
    <w:p w14:paraId="3EF60DC2" w14:textId="77777777" w:rsidR="0067771B" w:rsidRDefault="0067771B">
      <w:pPr>
        <w:pStyle w:val="BodyText"/>
      </w:pPr>
    </w:p>
    <w:p w14:paraId="3EF60DC3" w14:textId="77777777" w:rsidR="0067771B" w:rsidRDefault="0067771B">
      <w:pPr>
        <w:pStyle w:val="BodyText"/>
      </w:pPr>
    </w:p>
    <w:p w14:paraId="3EF60DC4" w14:textId="77777777" w:rsidR="0067771B" w:rsidRDefault="00000000">
      <w:pPr>
        <w:pStyle w:val="Heading1"/>
        <w:numPr>
          <w:ilvl w:val="0"/>
          <w:numId w:val="25"/>
        </w:numPr>
        <w:tabs>
          <w:tab w:val="left" w:pos="1151"/>
        </w:tabs>
        <w:ind w:left="1151" w:hanging="331"/>
      </w:pPr>
      <w:r>
        <w:t>New</w:t>
      </w:r>
      <w:r>
        <w:rPr>
          <w:spacing w:val="-6"/>
        </w:rPr>
        <w:t xml:space="preserve"> </w:t>
      </w:r>
      <w:r>
        <w:rPr>
          <w:spacing w:val="-2"/>
        </w:rPr>
        <w:t>repertoire</w:t>
      </w:r>
    </w:p>
    <w:p w14:paraId="3EF60DC5" w14:textId="77777777" w:rsidR="0067771B" w:rsidRDefault="0067771B">
      <w:pPr>
        <w:pStyle w:val="BodyText"/>
        <w:spacing w:before="1"/>
        <w:rPr>
          <w:b/>
          <w:i/>
        </w:rPr>
      </w:pPr>
    </w:p>
    <w:p w14:paraId="3EF60DC6" w14:textId="77777777" w:rsidR="0067771B" w:rsidRDefault="00000000">
      <w:pPr>
        <w:pStyle w:val="ListParagraph"/>
        <w:numPr>
          <w:ilvl w:val="0"/>
          <w:numId w:val="27"/>
        </w:numPr>
        <w:tabs>
          <w:tab w:val="left" w:pos="817"/>
          <w:tab w:val="left" w:pos="820"/>
        </w:tabs>
        <w:ind w:right="117"/>
        <w:jc w:val="both"/>
      </w:pPr>
      <w:r>
        <w:rPr>
          <w:noProof/>
        </w:rPr>
        <mc:AlternateContent>
          <mc:Choice Requires="wpg">
            <w:drawing>
              <wp:anchor distT="0" distB="0" distL="0" distR="0" simplePos="0" relativeHeight="487070720" behindDoc="1" locked="0" layoutInCell="1" allowOverlap="1" wp14:anchorId="3EF60FBA" wp14:editId="4882EB1B">
                <wp:simplePos x="0" y="0"/>
                <wp:positionH relativeFrom="page">
                  <wp:posOffset>1371853</wp:posOffset>
                </wp:positionH>
                <wp:positionV relativeFrom="paragraph">
                  <wp:posOffset>3057122</wp:posOffset>
                </wp:positionV>
                <wp:extent cx="5271135" cy="322580"/>
                <wp:effectExtent l="0" t="0" r="0" b="0"/>
                <wp:wrapNone/>
                <wp:docPr id="34" name="Group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1135" cy="322580"/>
                          <a:chOff x="0" y="0"/>
                          <a:chExt cx="5271135" cy="322580"/>
                        </a:xfrm>
                      </wpg:grpSpPr>
                      <wps:wsp>
                        <wps:cNvPr id="35" name="Graphic 35"/>
                        <wps:cNvSpPr/>
                        <wps:spPr>
                          <a:xfrm>
                            <a:off x="0" y="0"/>
                            <a:ext cx="5271135" cy="166370"/>
                          </a:xfrm>
                          <a:custGeom>
                            <a:avLst/>
                            <a:gdLst/>
                            <a:ahLst/>
                            <a:cxnLst/>
                            <a:rect l="l" t="t" r="r" b="b"/>
                            <a:pathLst>
                              <a:path w="5271135" h="166370">
                                <a:moveTo>
                                  <a:pt x="5270995" y="5080"/>
                                </a:moveTo>
                                <a:lnTo>
                                  <a:pt x="5270525" y="5080"/>
                                </a:lnTo>
                                <a:lnTo>
                                  <a:pt x="5270525" y="161290"/>
                                </a:lnTo>
                                <a:lnTo>
                                  <a:pt x="2114169" y="161290"/>
                                </a:lnTo>
                                <a:lnTo>
                                  <a:pt x="2114169" y="161925"/>
                                </a:lnTo>
                                <a:lnTo>
                                  <a:pt x="0" y="161925"/>
                                </a:lnTo>
                                <a:lnTo>
                                  <a:pt x="0" y="166103"/>
                                </a:lnTo>
                                <a:lnTo>
                                  <a:pt x="2249678" y="166103"/>
                                </a:lnTo>
                                <a:lnTo>
                                  <a:pt x="2249678" y="162560"/>
                                </a:lnTo>
                                <a:lnTo>
                                  <a:pt x="5270995" y="162560"/>
                                </a:lnTo>
                                <a:lnTo>
                                  <a:pt x="5270995" y="161290"/>
                                </a:lnTo>
                                <a:lnTo>
                                  <a:pt x="5270995" y="5080"/>
                                </a:lnTo>
                                <a:close/>
                              </a:path>
                              <a:path w="5271135" h="166370">
                                <a:moveTo>
                                  <a:pt x="5270995" y="0"/>
                                </a:moveTo>
                                <a:lnTo>
                                  <a:pt x="2114169" y="0"/>
                                </a:lnTo>
                                <a:lnTo>
                                  <a:pt x="2114169" y="4559"/>
                                </a:lnTo>
                                <a:lnTo>
                                  <a:pt x="5270995" y="4559"/>
                                </a:lnTo>
                                <a:lnTo>
                                  <a:pt x="5270995" y="0"/>
                                </a:lnTo>
                                <a:close/>
                              </a:path>
                            </a:pathLst>
                          </a:custGeom>
                          <a:solidFill>
                            <a:srgbClr val="FFFF00"/>
                          </a:solidFill>
                        </wps:spPr>
                        <wps:bodyPr wrap="square" lIns="0" tIns="0" rIns="0" bIns="0" rtlCol="0">
                          <a:prstTxWarp prst="textNoShape">
                            <a:avLst/>
                          </a:prstTxWarp>
                          <a:noAutofit/>
                        </wps:bodyPr>
                      </wps:wsp>
                      <wps:wsp>
                        <wps:cNvPr id="36" name="Graphic 36"/>
                        <wps:cNvSpPr/>
                        <wps:spPr>
                          <a:xfrm>
                            <a:off x="-12" y="4559"/>
                            <a:ext cx="5271135" cy="318135"/>
                          </a:xfrm>
                          <a:custGeom>
                            <a:avLst/>
                            <a:gdLst/>
                            <a:ahLst/>
                            <a:cxnLst/>
                            <a:rect l="l" t="t" r="r" b="b"/>
                            <a:pathLst>
                              <a:path w="5271135" h="318135">
                                <a:moveTo>
                                  <a:pt x="2250694" y="161544"/>
                                </a:moveTo>
                                <a:lnTo>
                                  <a:pt x="0" y="161544"/>
                                </a:lnTo>
                                <a:lnTo>
                                  <a:pt x="0" y="317881"/>
                                </a:lnTo>
                                <a:lnTo>
                                  <a:pt x="2250694" y="317881"/>
                                </a:lnTo>
                                <a:lnTo>
                                  <a:pt x="2250694" y="161544"/>
                                </a:lnTo>
                                <a:close/>
                              </a:path>
                              <a:path w="5271135" h="318135">
                                <a:moveTo>
                                  <a:pt x="5270538" y="0"/>
                                </a:moveTo>
                                <a:lnTo>
                                  <a:pt x="2114169" y="0"/>
                                </a:lnTo>
                                <a:lnTo>
                                  <a:pt x="2114169" y="156337"/>
                                </a:lnTo>
                                <a:lnTo>
                                  <a:pt x="5270538" y="156337"/>
                                </a:lnTo>
                                <a:lnTo>
                                  <a:pt x="527053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84DEE84" id="Group 34" o:spid="_x0000_s1026" alt="&quot;&quot;" style="position:absolute;margin-left:108pt;margin-top:240.7pt;width:415.05pt;height:25.4pt;z-index:-16245760;mso-wrap-distance-left:0;mso-wrap-distance-right:0;mso-position-horizontal-relative:page" coordsize="52711,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sFLeAMAAMUMAAAOAAAAZHJzL2Uyb0RvYy54bWzUV9FumzAUfZ+0f0C8t2AIJEFNq6ldq0lV&#10;V6md9uwYE9AAe7YT0r/ftcGEhTZrWvVheQADx5fjc+89JmcX26p0NlTIgtULF536rkNrwtKiXi3c&#10;H4/XJzPXkQrXKS5ZTRfuE5XuxfnnT2cNT2jAclamVDgQpJZJwxdurhRPPE+SnFZYnjJOa3iYMVFh&#10;BZdi5aUCNxC9Kr3A92OvYSLlghEqJdy9ah+65yZ+llGivmeZpMopFy5wU+YozHGpj975GU5WAvO8&#10;IB0N/AYWFS5qeGkf6gor7KxFMQpVFUQwyTJ1SljlsSwrCDVrgNUgf281N4KtuVnLKmlWvJcJpN3T&#10;6c1hyd3mRvAHfi9a9jC8ZeSXBF28hq+S4XN9vdqBt5mo9CRYhLM1ij71itKtcgjcjIIpQmHkOgSe&#10;hUEQzTrJSQ55GU0j+dfDEz2ctK815HoyDYfqkTuB5PsEesgxp0Z3qQW4F06RAn1YRo0rKOKbrl7g&#10;DuikXw4orWF3JTs5j1YIxXE4NQr1C8UJWUt1Q5nRGm9upWprNrUjnNsR2dZ2KKDydc2XpuaV60DN&#10;C9eBml+2Nc+x0vN0AvXQaQbJyqGTWyb6ccU29JEZoNIZg5z68zmIASmN/DahQHcHK+t9eBSM4BZk&#10;z7yPbcEoRsHcimFh9tzCA4QmKJ4bKsfD58AKtATuNqo9t9HBL2CJEPe1wBj54cGIQTCZx1OwRBP3&#10;SHgQxYfVGCYGxUfC/6n1MPog7VYyUjJJWzV1Pb2zruxCXyqqYeIt1jKx53GJTKJofjA/wzUeBd7n&#10;MFIDiqzvOBgPe1qyskivi7LUmkmxWl6WwtlgaN5r+Pk29AAG5ieT1mT0aMnSJ/CoBlxp4crfayyo&#10;65TfanBBveXZgbCDpR0IVV4yszGadAmpHrc/seAOh+HCVeDid8yaIU6s+ei19Fg9s2Zf1oplhXYm&#10;w61l1F2AMbcm+fEOHY8cOtb5frVDn6DA9KbNPU6e38jQTG9qbbVbkx+m1CoF3wMfa9Nhy0QnYdcq&#10;XeEHkR/PJ9bDosmkI7wD/t0pvd3toBZgz0NfDNF0NkMH2wn2+57CkXBw3TGNUVc9v3cdEEU3eBS2&#10;Bmwb6yU93uYxKIrDcHpQliGJI+GWs03ISJE3+Yxvfh3n/9tnzHchfCubbb37rtcf48Nr40u7fx/n&#10;fwAAAP//AwBQSwMEFAAGAAgAAAAhAMuCc8biAAAADAEAAA8AAABkcnMvZG93bnJldi54bWxMj0Fr&#10;wkAUhO+F/oflFXqrm40xSMxGRNqepFAtFG/P7DMJZndDdk3iv+96qsdhhplv8vWkWzZQ7xprJIhZ&#10;BIxMaVVjKgk/h4+3JTDn0ShsrSEJN3KwLp6fcsyUHc03DXtfsVBiXIYSau+7jHNX1qTRzWxHJnhn&#10;22v0QfYVVz2OoVy3PI6ilGtsTFiosaNtTeVlf9USPkccN3PxPuwu5+3teFh8/e4ESfn6Mm1WwDxN&#10;/j8Md/yADkVgOtmrUY61EmKRhi9eQrIUCbB7IkpSAewkYTGPY+BFzh9PFH8AAAD//wMAUEsBAi0A&#10;FAAGAAgAAAAhALaDOJL+AAAA4QEAABMAAAAAAAAAAAAAAAAAAAAAAFtDb250ZW50X1R5cGVzXS54&#10;bWxQSwECLQAUAAYACAAAACEAOP0h/9YAAACUAQAACwAAAAAAAAAAAAAAAAAvAQAAX3JlbHMvLnJl&#10;bHNQSwECLQAUAAYACAAAACEAHM7BS3gDAADFDAAADgAAAAAAAAAAAAAAAAAuAgAAZHJzL2Uyb0Rv&#10;Yy54bWxQSwECLQAUAAYACAAAACEAy4JzxuIAAAAMAQAADwAAAAAAAAAAAAAAAADSBQAAZHJzL2Rv&#10;d25yZXYueG1sUEsFBgAAAAAEAAQA8wAAAOEGAAAAAA==&#10;">
                <v:shape id="Graphic 35" o:spid="_x0000_s1027" style="position:absolute;width:52711;height:1663;visibility:visible;mso-wrap-style:square;v-text-anchor:top" coordsize="5271135,166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u/wwAAANsAAAAPAAAAZHJzL2Rvd25yZXYueG1sRI9BawIx&#10;FITvgv8hPKE3zapVZDWKCi09FbSCHh+bt5vFzcuSpO62v74pFHocZuYbZrPrbSMe5EPtWMF0koEg&#10;LpyuuVJw+XgZr0CEiKyxcUwKvijAbjscbDDXruMTPc6xEgnCIUcFJsY2lzIUhiyGiWuJk1c6bzEm&#10;6SupPXYJbhs5y7KltFhzWjDY0tFQcT9/WgVF+f1amXnZxeDfD8f91bkbPiv1NOr3axCR+vgf/mu/&#10;aQXzBfx+ST9Abn8AAAD//wMAUEsBAi0AFAAGAAgAAAAhANvh9svuAAAAhQEAABMAAAAAAAAAAAAA&#10;AAAAAAAAAFtDb250ZW50X1R5cGVzXS54bWxQSwECLQAUAAYACAAAACEAWvQsW78AAAAVAQAACwAA&#10;AAAAAAAAAAAAAAAfAQAAX3JlbHMvLnJlbHNQSwECLQAUAAYACAAAACEAW+frv8MAAADbAAAADwAA&#10;AAAAAAAAAAAAAAAHAgAAZHJzL2Rvd25yZXYueG1sUEsFBgAAAAADAAMAtwAAAPcCAAAAAA==&#10;" path="m5270995,5080r-470,l5270525,161290r-3156356,l2114169,161925,,161925r,4178l2249678,166103r,-3543l5270995,162560r,-1270l5270995,5080xem5270995,l2114169,r,4559l5270995,4559r,-4559xe" fillcolor="yellow" stroked="f">
                  <v:path arrowok="t"/>
                </v:shape>
                <v:shape id="Graphic 36" o:spid="_x0000_s1028" style="position:absolute;top:45;width:52711;height:3181;visibility:visible;mso-wrap-style:square;v-text-anchor:top" coordsize="5271135,3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FCDwgAAANsAAAAPAAAAZHJzL2Rvd25yZXYueG1sRI9Ba8JA&#10;FITvQv/D8gq9mU0tBkldRcRW8WYsPT+yr0ls9m3Mrib6611B8DjMzDfMdN6bWpypdZVlBe9RDII4&#10;t7riQsHP/ms4AeE8ssbaMim4kIP57GUwxVTbjnd0znwhAoRdigpK75tUSpeXZNBFtiEO3p9tDfog&#10;20LqFrsAN7UcxXEiDVYcFkpsaFlS/p+djILrYcxHv+WsXulf+l7Hi+R06JR6e+0XnyA89f4ZfrQ3&#10;WsFHAvcv4QfI2Q0AAP//AwBQSwECLQAUAAYACAAAACEA2+H2y+4AAACFAQAAEwAAAAAAAAAAAAAA&#10;AAAAAAAAW0NvbnRlbnRfVHlwZXNdLnhtbFBLAQItABQABgAIAAAAIQBa9CxbvwAAABUBAAALAAAA&#10;AAAAAAAAAAAAAB8BAABfcmVscy8ucmVsc1BLAQItABQABgAIAAAAIQB7rFCDwgAAANsAAAAPAAAA&#10;AAAAAAAAAAAAAAcCAABkcnMvZG93bnJldi54bWxQSwUGAAAAAAMAAwC3AAAA9gIAAAAA&#10;" path="m2250694,161544l,161544,,317881r2250694,l2250694,161544xem5270538,l2114169,r,156337l5270538,156337,5270538,xe" fillcolor="black" stroked="f">
                  <v:path arrowok="t"/>
                </v:shape>
                <w10:wrap anchorx="page"/>
              </v:group>
            </w:pict>
          </mc:Fallback>
        </mc:AlternateContent>
      </w:r>
      <w:r>
        <w:t>The use of “new” repertoire by value in 2022 in respect of distribution revenues excluding digital simulcasts and linear webcasts is as follows:</w:t>
      </w:r>
    </w:p>
    <w:p w14:paraId="3EF60DC7" w14:textId="77777777" w:rsidR="0067771B" w:rsidRDefault="00000000">
      <w:pPr>
        <w:pStyle w:val="BodyText"/>
        <w:spacing w:before="214"/>
        <w:rPr>
          <w:sz w:val="20"/>
        </w:rPr>
      </w:pPr>
      <w:r>
        <w:rPr>
          <w:noProof/>
        </w:rPr>
        <mc:AlternateContent>
          <mc:Choice Requires="wps">
            <w:drawing>
              <wp:anchor distT="0" distB="0" distL="0" distR="0" simplePos="0" relativeHeight="487595008" behindDoc="1" locked="0" layoutInCell="1" allowOverlap="1" wp14:anchorId="3EF60FBC" wp14:editId="618238A8">
                <wp:simplePos x="0" y="0"/>
                <wp:positionH relativeFrom="page">
                  <wp:posOffset>1334307</wp:posOffset>
                </wp:positionH>
                <wp:positionV relativeFrom="paragraph">
                  <wp:posOffset>297238</wp:posOffset>
                </wp:positionV>
                <wp:extent cx="5184775" cy="1997710"/>
                <wp:effectExtent l="0" t="0" r="0" b="0"/>
                <wp:wrapTopAndBottom/>
                <wp:docPr id="37" name="Graphic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4775" cy="1997710"/>
                        </a:xfrm>
                        <a:custGeom>
                          <a:avLst/>
                          <a:gdLst/>
                          <a:ahLst/>
                          <a:cxnLst/>
                          <a:rect l="l" t="t" r="r" b="b"/>
                          <a:pathLst>
                            <a:path w="5184775" h="1997710">
                              <a:moveTo>
                                <a:pt x="5184737" y="0"/>
                              </a:moveTo>
                              <a:lnTo>
                                <a:pt x="0" y="0"/>
                              </a:lnTo>
                              <a:lnTo>
                                <a:pt x="0" y="1997294"/>
                              </a:lnTo>
                              <a:lnTo>
                                <a:pt x="5184737" y="1997294"/>
                              </a:lnTo>
                              <a:lnTo>
                                <a:pt x="518473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D21CC73" id="Graphic 37" o:spid="_x0000_s1026" alt="&quot;&quot;" style="position:absolute;margin-left:105.05pt;margin-top:23.4pt;width:408.25pt;height:157.3pt;z-index:-15721472;visibility:visible;mso-wrap-style:square;mso-wrap-distance-left:0;mso-wrap-distance-top:0;mso-wrap-distance-right:0;mso-wrap-distance-bottom:0;mso-position-horizontal:absolute;mso-position-horizontal-relative:page;mso-position-vertical:absolute;mso-position-vertical-relative:text;v-text-anchor:top" coordsize="5184775,1997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nkbJQIAAMkEAAAOAAAAZHJzL2Uyb0RvYy54bWysVMFu2zAMvQ/YPwi6L06ydmmMOMXQosOA&#10;oivQDD0rshwbk0VNVGLn70fJUWJ0pxXzQabMJ+rxkfTqtm81OyiHDZiCzyZTzpSRUDZmV/Cfm4dP&#10;N5yhF6YUGowq+FEhv11//LDqbK7mUIMulWMUxGDe2YLX3ts8y1DWqhU4AasMOStwrfC0dbusdKKj&#10;6K3O5tPpl6wDV1oHUiHS1/vBydcxflUp6X9UFSrPdMGJm4+ri+s2rNl6JfKdE7Zu5ImGeAeLVjSG&#10;Lj2HuhdesL1r/grVNtIBQuUnEtoMqqqRKuZA2cymb7J5qYVVMRcSB+1ZJvx/YeXT4cU+u0Ad7SPI&#10;X0iKZJ3F/OwJGzxh+sq1AUvEWR9VPJ5VVL1nkj5ez26uFotrziT5ZsvlYjGLOmciT8flHv03BTGU&#10;ODyiH8pQJkvUyZK9SaajYoYy6lhGzxmV0XFGZdwOZbTCh3OBXzBZN+JSX6gEfwsHtYGI9CGRyPnz&#10;grOUDpG9YLQZY6mNRqjkS28b4w2YkPx8eRXYUbyESO8BOb75X/FJ1hRRakA1XBYEiLeeRSEGY9kR&#10;dFM+NFoHEdDttnfasYMIYxKfE+kRLHbF0AihJbZQHp8d62h2Co6/98IpzvR3Q80ZBi0ZLhnbZDiv&#10;7yCOY9Tfod/0r8JZZsksuKc+eoLU+iJP/UH8A2DAhpMGvu49VE1onshtYHTa0LzE/E+zHQZyvI+o&#10;yx9o/QcAAP//AwBQSwMEFAAGAAgAAAAhAJm4IYXcAAAACwEAAA8AAABkcnMvZG93bnJldi54bWxM&#10;j8FOwzAQRO9I/IO1SNyo7VBFKGRTVUjcoSAQNzfexoF4HWKnDX+Pe4Ljap9m3tSbxQ/iSFPsAyPo&#10;lQJB3Abbc4fw+vJ4cwciJsPWDIEJ4YcibJrLi9pUNpz4mY671IkcwrEyCC6lsZIyto68iaswEuff&#10;IUzepHxOnbSTOeVwP8hCqVJ603NucGakB0ft1272CIfRPW3bN+d6/S2Vfnfzh/wkxOurZXsPItGS&#10;/mA462d1aLLTPsxsoxgQCq10RhHWZZ5wBlRRliD2CLelXoNsavl/Q/MLAAD//wMAUEsBAi0AFAAG&#10;AAgAAAAhALaDOJL+AAAA4QEAABMAAAAAAAAAAAAAAAAAAAAAAFtDb250ZW50X1R5cGVzXS54bWxQ&#10;SwECLQAUAAYACAAAACEAOP0h/9YAAACUAQAACwAAAAAAAAAAAAAAAAAvAQAAX3JlbHMvLnJlbHNQ&#10;SwECLQAUAAYACAAAACEA0H55GyUCAADJBAAADgAAAAAAAAAAAAAAAAAuAgAAZHJzL2Uyb0RvYy54&#10;bWxQSwECLQAUAAYACAAAACEAmbghhdwAAAALAQAADwAAAAAAAAAAAAAAAAB/BAAAZHJzL2Rvd25y&#10;ZXYueG1sUEsFBgAAAAAEAAQA8wAAAIgFAAAAAA==&#10;" path="m5184737,l,,,1997294r5184737,l5184737,xe" fillcolor="black" stroked="f">
                <v:path arrowok="t"/>
                <w10:wrap type="topAndBottom" anchorx="page"/>
              </v:shape>
            </w:pict>
          </mc:Fallback>
        </mc:AlternateContent>
      </w:r>
    </w:p>
    <w:p w14:paraId="3EF60DC8" w14:textId="77777777" w:rsidR="0067771B" w:rsidRDefault="00000000">
      <w:pPr>
        <w:pStyle w:val="ListParagraph"/>
        <w:numPr>
          <w:ilvl w:val="0"/>
          <w:numId w:val="27"/>
        </w:numPr>
        <w:tabs>
          <w:tab w:val="left" w:pos="817"/>
          <w:tab w:val="left" w:pos="820"/>
        </w:tabs>
        <w:spacing w:before="191"/>
        <w:ind w:right="113"/>
        <w:jc w:val="both"/>
      </w:pPr>
      <w:r>
        <w:t>There</w:t>
      </w:r>
      <w:r>
        <w:rPr>
          <w:spacing w:val="-4"/>
        </w:rPr>
        <w:t xml:space="preserve"> </w:t>
      </w:r>
      <w:r>
        <w:t>are</w:t>
      </w:r>
      <w:r>
        <w:rPr>
          <w:spacing w:val="-6"/>
        </w:rPr>
        <w:t xml:space="preserve"> </w:t>
      </w:r>
      <w:r>
        <w:t>two</w:t>
      </w:r>
      <w:r>
        <w:rPr>
          <w:spacing w:val="-6"/>
        </w:rPr>
        <w:t xml:space="preserve"> </w:t>
      </w:r>
      <w:r>
        <w:t>important</w:t>
      </w:r>
      <w:r>
        <w:rPr>
          <w:spacing w:val="-7"/>
        </w:rPr>
        <w:t xml:space="preserve"> </w:t>
      </w:r>
      <w:r>
        <w:t>points</w:t>
      </w:r>
      <w:r>
        <w:rPr>
          <w:spacing w:val="-5"/>
        </w:rPr>
        <w:t xml:space="preserve"> </w:t>
      </w:r>
      <w:r>
        <w:t>to</w:t>
      </w:r>
      <w:r>
        <w:rPr>
          <w:spacing w:val="-4"/>
        </w:rPr>
        <w:t xml:space="preserve"> </w:t>
      </w:r>
      <w:r>
        <w:t>note</w:t>
      </w:r>
      <w:r>
        <w:rPr>
          <w:spacing w:val="-6"/>
        </w:rPr>
        <w:t xml:space="preserve"> </w:t>
      </w:r>
      <w:r>
        <w:t>in</w:t>
      </w:r>
      <w:r>
        <w:rPr>
          <w:spacing w:val="-2"/>
        </w:rPr>
        <w:t xml:space="preserve"> </w:t>
      </w:r>
      <w:r>
        <w:t>respect</w:t>
      </w:r>
      <w:r>
        <w:rPr>
          <w:spacing w:val="-7"/>
        </w:rPr>
        <w:t xml:space="preserve"> </w:t>
      </w:r>
      <w:r>
        <w:t>of</w:t>
      </w:r>
      <w:r>
        <w:rPr>
          <w:spacing w:val="-5"/>
        </w:rPr>
        <w:t xml:space="preserve"> </w:t>
      </w:r>
      <w:r>
        <w:t>the</w:t>
      </w:r>
      <w:r>
        <w:rPr>
          <w:spacing w:val="-7"/>
        </w:rPr>
        <w:t xml:space="preserve"> </w:t>
      </w:r>
      <w:r>
        <w:t>figures</w:t>
      </w:r>
      <w:r>
        <w:rPr>
          <w:spacing w:val="-6"/>
        </w:rPr>
        <w:t xml:space="preserve"> </w:t>
      </w:r>
      <w:r>
        <w:t>above.</w:t>
      </w:r>
      <w:r>
        <w:rPr>
          <w:spacing w:val="40"/>
        </w:rPr>
        <w:t xml:space="preserve"> </w:t>
      </w:r>
      <w:r>
        <w:t>The</w:t>
      </w:r>
      <w:r>
        <w:rPr>
          <w:spacing w:val="-4"/>
        </w:rPr>
        <w:t xml:space="preserve"> </w:t>
      </w:r>
      <w:r>
        <w:t>first</w:t>
      </w:r>
      <w:r>
        <w:rPr>
          <w:spacing w:val="-5"/>
        </w:rPr>
        <w:t xml:space="preserve"> </w:t>
      </w:r>
      <w:r>
        <w:t>is</w:t>
      </w:r>
      <w:r>
        <w:rPr>
          <w:spacing w:val="-6"/>
        </w:rPr>
        <w:t xml:space="preserve"> </w:t>
      </w:r>
      <w:r>
        <w:t>that there is a clear trend of revenues for new repertoire forming a lower proportion of distribution</w:t>
      </w:r>
      <w:r>
        <w:rPr>
          <w:spacing w:val="40"/>
        </w:rPr>
        <w:t xml:space="preserve"> </w:t>
      </w:r>
      <w:r>
        <w:t>revenues</w:t>
      </w:r>
      <w:r>
        <w:rPr>
          <w:spacing w:val="40"/>
        </w:rPr>
        <w:t xml:space="preserve"> </w:t>
      </w:r>
      <w:r>
        <w:t>each</w:t>
      </w:r>
      <w:r>
        <w:rPr>
          <w:spacing w:val="40"/>
        </w:rPr>
        <w:t xml:space="preserve"> </w:t>
      </w:r>
      <w:r>
        <w:t>year,</w:t>
      </w:r>
    </w:p>
    <w:p w14:paraId="3EF60DC9" w14:textId="77777777" w:rsidR="0067771B" w:rsidRDefault="0067771B">
      <w:pPr>
        <w:pStyle w:val="BodyText"/>
      </w:pPr>
    </w:p>
    <w:p w14:paraId="3EF60DCA" w14:textId="77777777" w:rsidR="0067771B" w:rsidRDefault="0067771B">
      <w:pPr>
        <w:pStyle w:val="BodyText"/>
      </w:pPr>
    </w:p>
    <w:p w14:paraId="3EF60DCB" w14:textId="77777777" w:rsidR="0067771B" w:rsidRDefault="00000000">
      <w:pPr>
        <w:pStyle w:val="ListParagraph"/>
        <w:numPr>
          <w:ilvl w:val="0"/>
          <w:numId w:val="27"/>
        </w:numPr>
        <w:tabs>
          <w:tab w:val="left" w:pos="817"/>
          <w:tab w:val="left" w:pos="820"/>
          <w:tab w:val="left" w:pos="7661"/>
        </w:tabs>
        <w:ind w:right="112"/>
        <w:jc w:val="both"/>
      </w:pPr>
      <w:r>
        <w:rPr>
          <w:noProof/>
        </w:rPr>
        <mc:AlternateContent>
          <mc:Choice Requires="wpg">
            <w:drawing>
              <wp:anchor distT="0" distB="0" distL="0" distR="0" simplePos="0" relativeHeight="487071232" behindDoc="1" locked="0" layoutInCell="1" allowOverlap="1" wp14:anchorId="3EF60FBE" wp14:editId="5BC47AAB">
                <wp:simplePos x="0" y="0"/>
                <wp:positionH relativeFrom="page">
                  <wp:posOffset>2995865</wp:posOffset>
                </wp:positionH>
                <wp:positionV relativeFrom="paragraph">
                  <wp:posOffset>160323</wp:posOffset>
                </wp:positionV>
                <wp:extent cx="2721610" cy="160655"/>
                <wp:effectExtent l="0" t="0" r="0" b="0"/>
                <wp:wrapNone/>
                <wp:docPr id="38" name="Group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1610" cy="160655"/>
                          <a:chOff x="0" y="0"/>
                          <a:chExt cx="2721610" cy="160655"/>
                        </a:xfrm>
                      </wpg:grpSpPr>
                      <wps:wsp>
                        <wps:cNvPr id="39" name="Graphic 39"/>
                        <wps:cNvSpPr/>
                        <wps:spPr>
                          <a:xfrm>
                            <a:off x="36005" y="0"/>
                            <a:ext cx="2684780" cy="4445"/>
                          </a:xfrm>
                          <a:custGeom>
                            <a:avLst/>
                            <a:gdLst/>
                            <a:ahLst/>
                            <a:cxnLst/>
                            <a:rect l="l" t="t" r="r" b="b"/>
                            <a:pathLst>
                              <a:path w="2684780" h="4445">
                                <a:moveTo>
                                  <a:pt x="2684399" y="0"/>
                                </a:moveTo>
                                <a:lnTo>
                                  <a:pt x="0" y="0"/>
                                </a:lnTo>
                                <a:lnTo>
                                  <a:pt x="0" y="4175"/>
                                </a:lnTo>
                                <a:lnTo>
                                  <a:pt x="2684399" y="4175"/>
                                </a:lnTo>
                                <a:lnTo>
                                  <a:pt x="2684399" y="0"/>
                                </a:lnTo>
                                <a:close/>
                              </a:path>
                            </a:pathLst>
                          </a:custGeom>
                          <a:solidFill>
                            <a:srgbClr val="FFFF00"/>
                          </a:solidFill>
                        </wps:spPr>
                        <wps:bodyPr wrap="square" lIns="0" tIns="0" rIns="0" bIns="0" rtlCol="0">
                          <a:prstTxWarp prst="textNoShape">
                            <a:avLst/>
                          </a:prstTxWarp>
                          <a:noAutofit/>
                        </wps:bodyPr>
                      </wps:wsp>
                      <wps:wsp>
                        <wps:cNvPr id="40" name="Graphic 40"/>
                        <wps:cNvSpPr/>
                        <wps:spPr>
                          <a:xfrm>
                            <a:off x="0" y="4175"/>
                            <a:ext cx="2721610" cy="156845"/>
                          </a:xfrm>
                          <a:custGeom>
                            <a:avLst/>
                            <a:gdLst/>
                            <a:ahLst/>
                            <a:cxnLst/>
                            <a:rect l="l" t="t" r="r" b="b"/>
                            <a:pathLst>
                              <a:path w="2721610" h="156845">
                                <a:moveTo>
                                  <a:pt x="2721054" y="0"/>
                                </a:moveTo>
                                <a:lnTo>
                                  <a:pt x="0" y="0"/>
                                </a:lnTo>
                                <a:lnTo>
                                  <a:pt x="0" y="156331"/>
                                </a:lnTo>
                                <a:lnTo>
                                  <a:pt x="2721054" y="156331"/>
                                </a:lnTo>
                                <a:lnTo>
                                  <a:pt x="272105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41D0355" id="Group 38" o:spid="_x0000_s1026" alt="&quot;&quot;" style="position:absolute;margin-left:235.9pt;margin-top:12.6pt;width:214.3pt;height:12.65pt;z-index:-16245248;mso-wrap-distance-left:0;mso-wrap-distance-right:0;mso-position-horizontal-relative:page" coordsize="27216,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z5A+QIAAD4JAAAOAAAAZHJzL2Uyb0RvYy54bWzUVt9P2zAQfp+0/8Hy+0jSpqVEpGiCUU1C&#10;gATTnl3H+aE5sWe7Tfnvd3biNC1oGmw8rA/J2ff5fPf5OzfnF7uaoy1TuhJNiqOTECPWUJFVTZHi&#10;b4/XnxYYaUOajHDRsBQ/MY0vlh8/nLcyYRNRCp4xhSBIo5NWprg0RiZBoGnJaqJPhGQNOHOhamJg&#10;qIogU6SF6DUPJmE4D1qhMqkEZVrD7FXnxEsXP88ZNXd5rplBPMWQm3FP5Z5r+wyW5yQpFJFlRfs0&#10;yBuyqEnVwKZDqCtiCNqo6lmouqJKaJGbEyrqQOR5RZmrAaqJwqNqVkpspKulSNpCDjQBtUc8vTks&#10;vd2ulHyQ96rLHswbQX9o4CVoZZGM/XZc7MG7XNV2ERSBdo7Rp4FRtjOIwuTkdBLNIyCegi+ah/PZ&#10;rKOclnAuz5bR8svvFwYk6bZ1yQ3JtBLUo/cE6b8j6KEkkjnetSXgXqEqS/H0DKOG1CDiVa8XmAGe&#10;7OaAshz2I93TecTQdB6GM4xeYGm+iE8XPUtxHDuOhlJJQjfarJhwbJPtjTadajNvkdJbdNd4U4H2&#10;req5U73BCFSvMALVr7sjkMTYdfYIrYlaOC6fSJlil4d11mLLHoWDGXtiFjQ9AzJ8IZDpHsObMRZq&#10;GqG8z7+li9dh4ujUl+3d/t3Bxtu+CuyaHHL04SgXmgGDMGXrHgzHBUyO2daCV9l1xbktX6tifckV&#10;2hKg9Rp+oQ89goEwddIJwFprkT2BflpQTIr1zw1RDCP+tQGFQt3GG8oba28owy+Fu7Qc80qbx913&#10;oiSSYKbYQIfdCi9UknhZ2KIGrF3ZiM8bI/LKasbl1mXUD6BpOgG/e/fEUO5h98AM5PTH3XMoE5K8&#10;fMXMQJxeR779xgfqeYKb+h3ax9920D5Rl4k9gn1z9EoGWDiLD1pjj/EyHTeH15n3+fcYAxtOp5Gl&#10;dKT1Q6C9jf3Gr4QfZ/Bvmih0vz7n/7uJ3B8S/Ek7+vsPCvsVMB67ptt/9ix/AQAA//8DAFBLAwQU&#10;AAYACAAAACEAZhGYveAAAAAJAQAADwAAAGRycy9kb3ducmV2LnhtbEyPQUvDQBSE74L/YXmCN7ub&#10;2GiNeSmlqKdSsBWKt9fkNQnN7obsNkn/vetJj8MMM99ky0m3YuDeNdYgRDMFgk1hy8ZUCF/794cF&#10;COfJlNRawwhXdrDMb28ySks7mk8edr4SocS4lBBq77tUSlfUrMnNbMcmeCfba/JB9pUsexpDuW5l&#10;rNST1NSYsFBTx+uai/PuohE+RhpXj9HbsDmf1tfvfbI9bCJGvL+bVq8gPE/+Lwy/+AEd8sB0tBdT&#10;OtEizJ+jgO4R4iQGEQIvSs1BHBESlYDMM/n/Qf4DAAD//wMAUEsBAi0AFAAGAAgAAAAhALaDOJL+&#10;AAAA4QEAABMAAAAAAAAAAAAAAAAAAAAAAFtDb250ZW50X1R5cGVzXS54bWxQSwECLQAUAAYACAAA&#10;ACEAOP0h/9YAAACUAQAACwAAAAAAAAAAAAAAAAAvAQAAX3JlbHMvLnJlbHNQSwECLQAUAAYACAAA&#10;ACEAZgs+QPkCAAA+CQAADgAAAAAAAAAAAAAAAAAuAgAAZHJzL2Uyb0RvYy54bWxQSwECLQAUAAYA&#10;CAAAACEAZhGYveAAAAAJAQAADwAAAAAAAAAAAAAAAABTBQAAZHJzL2Rvd25yZXYueG1sUEsFBgAA&#10;AAAEAAQA8wAAAGAGAAAAAA==&#10;">
                <v:shape id="Graphic 39" o:spid="_x0000_s1027" style="position:absolute;left:360;width:26847;height:44;visibility:visible;mso-wrap-style:square;v-text-anchor:top" coordsize="2684780,4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gxsxQAAANsAAAAPAAAAZHJzL2Rvd25yZXYueG1sRI9Ba8JA&#10;FITvBf/D8gRvdWMKrUZXMSVSofRQFfH4yD6TaPZtyG40/vtuodDjMDPfMItVb2pxo9ZVlhVMxhEI&#10;4tzqigsFh/3meQrCeWSNtWVS8CAHq+XgaYGJtnf+ptvOFyJA2CWooPS+SaR0eUkG3dg2xME729ag&#10;D7ItpG7xHuCmlnEUvUqDFYeFEht6Lym/7jqjoJ+8HT+/svhyoYM/pUV67T7yTKnRsF/PQXjq/X/4&#10;r73VCl5m8Psl/AC5/AEAAP//AwBQSwECLQAUAAYACAAAACEA2+H2y+4AAACFAQAAEwAAAAAAAAAA&#10;AAAAAAAAAAAAW0NvbnRlbnRfVHlwZXNdLnhtbFBLAQItABQABgAIAAAAIQBa9CxbvwAAABUBAAAL&#10;AAAAAAAAAAAAAAAAAB8BAABfcmVscy8ucmVsc1BLAQItABQABgAIAAAAIQAZlgxsxQAAANsAAAAP&#10;AAAAAAAAAAAAAAAAAAcCAABkcnMvZG93bnJldi54bWxQSwUGAAAAAAMAAwC3AAAA+QIAAAAA&#10;" path="m2684399,l,,,4175r2684399,l2684399,xe" fillcolor="yellow" stroked="f">
                  <v:path arrowok="t"/>
                </v:shape>
                <v:shape id="Graphic 40" o:spid="_x0000_s1028" style="position:absolute;top:41;width:27216;height:1569;visibility:visible;mso-wrap-style:square;v-text-anchor:top" coordsize="2721610,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pxivQAAANsAAAAPAAAAZHJzL2Rvd25yZXYueG1sRE/JCsIw&#10;EL0L/kMYwYtoWjekGkUEQfTkBh6HZmyLzaQ0Uevfm4Pg8fH2xaoxpXhR7QrLCuJBBII4tbrgTMHl&#10;vO3PQDiPrLG0TAo+5GC1bLcWmGj75iO9Tj4TIYRdggpy76tESpfmZNANbEUcuLutDfoA60zqGt8h&#10;3JRyGEVTabDg0JBjRZuc0sfpaRSMHj07iatD7xld9zae8S0t9U2pbqdZz0F4avxf/HPvtIJxWB++&#10;hB8gl18AAAD//wMAUEsBAi0AFAAGAAgAAAAhANvh9svuAAAAhQEAABMAAAAAAAAAAAAAAAAAAAAA&#10;AFtDb250ZW50X1R5cGVzXS54bWxQSwECLQAUAAYACAAAACEAWvQsW78AAAAVAQAACwAAAAAAAAAA&#10;AAAAAAAfAQAAX3JlbHMvLnJlbHNQSwECLQAUAAYACAAAACEAypacYr0AAADbAAAADwAAAAAAAAAA&#10;AAAAAAAHAgAAZHJzL2Rvd25yZXYueG1sUEsFBgAAAAADAAMAtwAAAPECAAAAAA==&#10;" path="m2721054,l,,,156331r2721054,l2721054,xe" fillcolor="black" stroked="f">
                  <v:path arrowok="t"/>
                </v:shape>
                <w10:wrap anchorx="page"/>
              </v:group>
            </w:pict>
          </mc:Fallback>
        </mc:AlternateContent>
      </w:r>
      <w:r>
        <w:t>The</w:t>
      </w:r>
      <w:r>
        <w:rPr>
          <w:spacing w:val="-4"/>
        </w:rPr>
        <w:t xml:space="preserve"> </w:t>
      </w:r>
      <w:r>
        <w:t>second</w:t>
      </w:r>
      <w:r>
        <w:rPr>
          <w:spacing w:val="-7"/>
        </w:rPr>
        <w:t xml:space="preserve"> </w:t>
      </w:r>
      <w:r>
        <w:t>important</w:t>
      </w:r>
      <w:r>
        <w:rPr>
          <w:spacing w:val="-3"/>
        </w:rPr>
        <w:t xml:space="preserve"> </w:t>
      </w:r>
      <w:r>
        <w:t>point</w:t>
      </w:r>
      <w:r>
        <w:rPr>
          <w:spacing w:val="-3"/>
        </w:rPr>
        <w:t xml:space="preserve"> </w:t>
      </w:r>
      <w:r>
        <w:t>is</w:t>
      </w:r>
      <w:r>
        <w:rPr>
          <w:spacing w:val="-6"/>
        </w:rPr>
        <w:t xml:space="preserve"> </w:t>
      </w:r>
      <w:r>
        <w:t>that</w:t>
      </w:r>
      <w:r>
        <w:rPr>
          <w:spacing w:val="-7"/>
        </w:rPr>
        <w:t xml:space="preserve"> </w:t>
      </w:r>
      <w:r>
        <w:t>the</w:t>
      </w:r>
      <w:r>
        <w:rPr>
          <w:spacing w:val="-4"/>
        </w:rPr>
        <w:t xml:space="preserve"> </w:t>
      </w:r>
      <w:r>
        <w:t>proportion</w:t>
      </w:r>
      <w:r>
        <w:rPr>
          <w:spacing w:val="-7"/>
        </w:rPr>
        <w:t xml:space="preserve"> </w:t>
      </w:r>
      <w:r>
        <w:t>by</w:t>
      </w:r>
      <w:r>
        <w:rPr>
          <w:spacing w:val="-4"/>
        </w:rPr>
        <w:t xml:space="preserve"> </w:t>
      </w:r>
      <w:r>
        <w:t>value</w:t>
      </w:r>
      <w:r>
        <w:rPr>
          <w:spacing w:val="-4"/>
        </w:rPr>
        <w:t xml:space="preserve"> </w:t>
      </w:r>
      <w:r>
        <w:t>of</w:t>
      </w:r>
      <w:r>
        <w:rPr>
          <w:spacing w:val="-5"/>
        </w:rPr>
        <w:t xml:space="preserve"> </w:t>
      </w:r>
      <w:r>
        <w:t>new</w:t>
      </w:r>
      <w:r>
        <w:rPr>
          <w:spacing w:val="-5"/>
        </w:rPr>
        <w:t xml:space="preserve"> </w:t>
      </w:r>
      <w:r>
        <w:t>repertoire</w:t>
      </w:r>
      <w:r>
        <w:rPr>
          <w:spacing w:val="-4"/>
        </w:rPr>
        <w:t xml:space="preserve"> </w:t>
      </w:r>
      <w:r>
        <w:t>that</w:t>
      </w:r>
      <w:r>
        <w:rPr>
          <w:spacing w:val="-3"/>
        </w:rPr>
        <w:t xml:space="preserve"> </w:t>
      </w:r>
      <w:r>
        <w:t>is</w:t>
      </w:r>
      <w:r>
        <w:rPr>
          <w:spacing w:val="-6"/>
        </w:rPr>
        <w:t xml:space="preserve"> </w:t>
      </w:r>
      <w:r>
        <w:t xml:space="preserve">US repertoire is not consistent </w:t>
      </w:r>
      <w:r>
        <w:rPr>
          <w:rFonts w:ascii="Times New Roman"/>
          <w:u w:val="single" w:color="FFFF00"/>
        </w:rPr>
        <w:tab/>
      </w:r>
      <w:r>
        <w:t>,</w:t>
      </w:r>
      <w:r>
        <w:rPr>
          <w:spacing w:val="-16"/>
        </w:rPr>
        <w:t xml:space="preserve"> </w:t>
      </w:r>
      <w:r>
        <w:t>indicating</w:t>
      </w:r>
      <w:r>
        <w:rPr>
          <w:spacing w:val="-15"/>
        </w:rPr>
        <w:t xml:space="preserve"> </w:t>
      </w:r>
      <w:r>
        <w:t>that the effect of Option 3 from year to year could vary.</w:t>
      </w:r>
    </w:p>
    <w:p w14:paraId="3EF60DCC" w14:textId="77777777" w:rsidR="0067771B" w:rsidRDefault="00000000">
      <w:pPr>
        <w:pStyle w:val="BodyText"/>
        <w:spacing w:before="9"/>
        <w:rPr>
          <w:sz w:val="6"/>
        </w:rPr>
      </w:pPr>
      <w:r>
        <w:rPr>
          <w:noProof/>
        </w:rPr>
        <mc:AlternateContent>
          <mc:Choice Requires="wps">
            <w:drawing>
              <wp:anchor distT="0" distB="0" distL="0" distR="0" simplePos="0" relativeHeight="487595520" behindDoc="1" locked="0" layoutInCell="1" allowOverlap="1" wp14:anchorId="3EF60FC0" wp14:editId="1BA2D2B5">
                <wp:simplePos x="0" y="0"/>
                <wp:positionH relativeFrom="page">
                  <wp:posOffset>1303808</wp:posOffset>
                </wp:positionH>
                <wp:positionV relativeFrom="paragraph">
                  <wp:posOffset>64873</wp:posOffset>
                </wp:positionV>
                <wp:extent cx="5215255" cy="2066289"/>
                <wp:effectExtent l="0" t="0" r="0" b="0"/>
                <wp:wrapTopAndBottom/>
                <wp:docPr id="41" name="Graphic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5255" cy="2066289"/>
                        </a:xfrm>
                        <a:custGeom>
                          <a:avLst/>
                          <a:gdLst/>
                          <a:ahLst/>
                          <a:cxnLst/>
                          <a:rect l="l" t="t" r="r" b="b"/>
                          <a:pathLst>
                            <a:path w="5215255" h="2066289">
                              <a:moveTo>
                                <a:pt x="5215236" y="0"/>
                              </a:moveTo>
                              <a:lnTo>
                                <a:pt x="0" y="0"/>
                              </a:lnTo>
                              <a:lnTo>
                                <a:pt x="0" y="2065904"/>
                              </a:lnTo>
                              <a:lnTo>
                                <a:pt x="5215236" y="2065904"/>
                              </a:lnTo>
                              <a:lnTo>
                                <a:pt x="521523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DBBDA5" id="Graphic 41" o:spid="_x0000_s1026" alt="&quot;&quot;" style="position:absolute;margin-left:102.65pt;margin-top:5.1pt;width:410.65pt;height:162.7pt;z-index:-15720960;visibility:visible;mso-wrap-style:square;mso-wrap-distance-left:0;mso-wrap-distance-top:0;mso-wrap-distance-right:0;mso-wrap-distance-bottom:0;mso-position-horizontal:absolute;mso-position-horizontal-relative:page;mso-position-vertical:absolute;mso-position-vertical-relative:text;v-text-anchor:top" coordsize="5215255,206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bgdJwIAAMkEAAAOAAAAZHJzL2Uyb0RvYy54bWysVMFu2zAMvQ/YPwi6L3a8JWiNOMXQosOA&#10;oivQFDsrshwbk02NUmLn70fJVmJspw3zQabMJ+rxkfTmbmg1Oym0DXQFXy5SzlQnoWy6Q8Hfdo8f&#10;bjizTnSl0NCpgp+V5Xfb9+82vclVBjXoUiGjIJ3Ne1Pw2jmTJ4mVtWqFXYBRHTkrwFY42uIhKVH0&#10;FL3VSZam66QHLA2CVNbS14fRybchflUp6b5VlVWO6YITNxdWDOver8l2I/IDClM3cqIh/oFFK5qO&#10;Lr2EehBOsCM2f4RqG4lgoXILCW0CVdVIFXKgbJbpb9m81sKokAuJY81FJvv/wsrn06t5QU/dmieQ&#10;PywpkvTG5heP39gJM1TYeiwRZ0NQ8XxRUQ2OSfq4yparbLXiTJIvS9fr7ObW65yIPB6XR+u+KAih&#10;xOnJurEMZbREHS05dNFEKqYvow5ldJxRGZEzKuN+LKMRzp/z/LzJ+hmX+krF+1s4qR0EpPOJBM4f&#10;15zFdIjsFaO7OZbaaIaKvvg2Id6IoeRXt+mnKfmIiO8ROb/5b/GhfYlpjCg1WDUq7QUIkl9EIdxc&#10;dgu6KR8brb0IFg/7e43sJPyYhGciPYOFrhgbwbfEHsrzC7KeZqfg9udRoOJMf+2oOf2gRQOjsY8G&#10;On0PYRyD/mjdbvgu0DBDZsEd9dEzxNYXeewP4u8BI9af7ODz0UHV+OYJ3EZG04bmJeQ/zbYfyPk+&#10;oK5/oO0vAAAA//8DAFBLAwQUAAYACAAAACEABSX8QN4AAAALAQAADwAAAGRycy9kb3ducmV2Lnht&#10;bEyPwU7DMBBE70j8g7VI3KhdR7GqEKeqECBxpCDB0Y23SdR4HWInDXw97gmOq3maeVtuF9ezGcfQ&#10;edKwXglgSLW3HTUa3t+e7jbAQjRkTe8JNXxjgG11fVWawvozveK8jw1LJRQKo6GNcSg4D3WLzoSV&#10;H5BSdvSjMzGdY8PtaM6p3PVcCqG4Mx2lhdYM+NBifdpPTsOGvtaPcmpcnf+oz+xDzc/dy1Hr25tl&#10;dw8s4hL/YLjoJ3WoktPBT2QD6zVIkWcJTYGQwC6AkEoBO2jIslwBr0r+/4fqFwAA//8DAFBLAQIt&#10;ABQABgAIAAAAIQC2gziS/gAAAOEBAAATAAAAAAAAAAAAAAAAAAAAAABbQ29udGVudF9UeXBlc10u&#10;eG1sUEsBAi0AFAAGAAgAAAAhADj9If/WAAAAlAEAAAsAAAAAAAAAAAAAAAAALwEAAF9yZWxzLy5y&#10;ZWxzUEsBAi0AFAAGAAgAAAAhAG9NuB0nAgAAyQQAAA4AAAAAAAAAAAAAAAAALgIAAGRycy9lMm9E&#10;b2MueG1sUEsBAi0AFAAGAAgAAAAhAAUl/EDeAAAACwEAAA8AAAAAAAAAAAAAAAAAgQQAAGRycy9k&#10;b3ducmV2LnhtbFBLBQYAAAAABAAEAPMAAACMBQAAAAA=&#10;" path="m5215236,l,,,2065904r5215236,l5215236,xe" fillcolor="black" stroked="f">
                <v:path arrowok="t"/>
                <w10:wrap type="topAndBottom" anchorx="page"/>
              </v:shape>
            </w:pict>
          </mc:Fallback>
        </mc:AlternateContent>
      </w:r>
    </w:p>
    <w:p w14:paraId="3EF60DCD" w14:textId="77777777" w:rsidR="0067771B" w:rsidRDefault="0067771B">
      <w:pPr>
        <w:rPr>
          <w:sz w:val="6"/>
        </w:rPr>
        <w:sectPr w:rsidR="0067771B">
          <w:pgSz w:w="11900" w:h="16820"/>
          <w:pgMar w:top="1360" w:right="1320" w:bottom="1020" w:left="1340" w:header="397" w:footer="826" w:gutter="0"/>
          <w:cols w:space="720"/>
        </w:sectPr>
      </w:pPr>
    </w:p>
    <w:p w14:paraId="3EF60DCE" w14:textId="77777777" w:rsidR="0067771B" w:rsidRDefault="0067771B">
      <w:pPr>
        <w:pStyle w:val="BodyText"/>
      </w:pPr>
    </w:p>
    <w:p w14:paraId="3EF60DCF" w14:textId="77777777" w:rsidR="0067771B" w:rsidRDefault="0067771B">
      <w:pPr>
        <w:pStyle w:val="BodyText"/>
      </w:pPr>
    </w:p>
    <w:p w14:paraId="3EF60DD0" w14:textId="77777777" w:rsidR="0067771B" w:rsidRDefault="0067771B">
      <w:pPr>
        <w:pStyle w:val="BodyText"/>
      </w:pPr>
    </w:p>
    <w:p w14:paraId="3EF60DD1" w14:textId="77777777" w:rsidR="0067771B" w:rsidRDefault="0067771B">
      <w:pPr>
        <w:pStyle w:val="BodyText"/>
        <w:spacing w:before="249"/>
      </w:pPr>
    </w:p>
    <w:p w14:paraId="3EF60DD2" w14:textId="77777777" w:rsidR="0067771B" w:rsidRDefault="00000000">
      <w:pPr>
        <w:pStyle w:val="ListParagraph"/>
        <w:numPr>
          <w:ilvl w:val="0"/>
          <w:numId w:val="27"/>
        </w:numPr>
        <w:tabs>
          <w:tab w:val="left" w:pos="820"/>
        </w:tabs>
      </w:pPr>
      <w:r>
        <w:rPr>
          <w:noProof/>
        </w:rPr>
        <mc:AlternateContent>
          <mc:Choice Requires="wps">
            <w:drawing>
              <wp:anchor distT="0" distB="0" distL="0" distR="0" simplePos="0" relativeHeight="15740928" behindDoc="0" locked="0" layoutInCell="1" allowOverlap="1" wp14:anchorId="3EF60FC2" wp14:editId="507A2266">
                <wp:simplePos x="0" y="0"/>
                <wp:positionH relativeFrom="page">
                  <wp:posOffset>1357181</wp:posOffset>
                </wp:positionH>
                <wp:positionV relativeFrom="paragraph">
                  <wp:posOffset>-856324</wp:posOffset>
                </wp:positionV>
                <wp:extent cx="5238115" cy="747395"/>
                <wp:effectExtent l="0" t="0" r="0" b="0"/>
                <wp:wrapNone/>
                <wp:docPr id="42" name="Graphic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8115" cy="747395"/>
                        </a:xfrm>
                        <a:custGeom>
                          <a:avLst/>
                          <a:gdLst/>
                          <a:ahLst/>
                          <a:cxnLst/>
                          <a:rect l="l" t="t" r="r" b="b"/>
                          <a:pathLst>
                            <a:path w="5238115" h="747395">
                              <a:moveTo>
                                <a:pt x="5238109" y="0"/>
                              </a:moveTo>
                              <a:lnTo>
                                <a:pt x="0" y="0"/>
                              </a:lnTo>
                              <a:lnTo>
                                <a:pt x="0" y="747079"/>
                              </a:lnTo>
                              <a:lnTo>
                                <a:pt x="5238109" y="747079"/>
                              </a:lnTo>
                              <a:lnTo>
                                <a:pt x="523810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8399CD" id="Graphic 42" o:spid="_x0000_s1026" alt="&quot;&quot;" style="position:absolute;margin-left:106.85pt;margin-top:-67.45pt;width:412.45pt;height:58.85pt;z-index:15740928;visibility:visible;mso-wrap-style:square;mso-wrap-distance-left:0;mso-wrap-distance-top:0;mso-wrap-distance-right:0;mso-wrap-distance-bottom:0;mso-position-horizontal:absolute;mso-position-horizontal-relative:page;mso-position-vertical:absolute;mso-position-vertical-relative:text;v-text-anchor:top" coordsize="5238115,747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mqwJgIAAMUEAAAOAAAAZHJzL2Uyb0RvYy54bWysVMFu2zAMvQ/YPwi6L3bSZW2MOMXQosOA&#10;oivQDDsrshwbk02NUmLn70fJlmt0pw3zQabMJ+rxkfT2tm80Oyu0NbQ5Xy5SzlQroajbY86/7x8+&#10;3HBmnWgLoaFVOb8oy293799tO5OpFVSgC4WMgrQ260zOK+dMliRWVqoRdgFGteQsARvhaIvHpEDR&#10;UfRGJ6s0/ZR0gIVBkMpa+no/OPkuxC9LJd23srTKMZ1z4ubCimE9+DXZbUV2RGGqWo40xD+waETd&#10;0qVTqHvhBDth/UeoppYIFkq3kNAkUJa1VCEHymaZvsnmpRJGhVxIHGsmmez/Cyufzi/mGT11ax5B&#10;/rSkSNIZm00ev7Ejpi+x8Vgizvqg4mVSUfWOSfq4Xl3dLJdrziT5rj9eX23WXuZEZPG0PFn3RUGI&#10;JM6P1g1VKKIlqmjJvo0mUi19FXWoouOMqoicURUPQxWNcP6cp+dN1s2oVBMT727grPYQgM6nERin&#10;G85iMsT1FaPbOZaaaIaKvvg2Id6AodTT682YegTE9wCcX/yX8NC6xDMGlBqsGmT22Qe9J0UIN9fc&#10;gq6Lh1prL4HF4+FOIzsLPyLhGTnPYKEjhibw7XCA4vKMrKO5ybn9dRKoONNfW2pMP2TRwGgcooFO&#10;30EYxaA+Wrfvfwg0zJCZc0c99ASx7UUWm4P4e8CA9Sdb+HxyUNa+cwK3gdG4oVkJ+Y9z7Ydxvg+o&#10;17/P7jcAAAD//wMAUEsDBBQABgAIAAAAIQAFpv924wAAAA0BAAAPAAAAZHJzL2Rvd25yZXYueG1s&#10;TI/LTsMwEEX3SPyDNUjsWjtJ1ZY0ToUKFUiVEH18gBsPSURsR7abmn49zgqWM3N059xiHVRHBrSu&#10;NZpDMmVAUFdGtrrmcDpuJ0sgzgstRWc0cvhBB+vy/q4QuTRXvcfh4GsSQ7TLBYfG+z6n1FUNKuGm&#10;pkcdb1/GKuHjaGsqrbjGcNXRlLE5VaLV8UMjetw0WH0fLooDe3+lu2CGmXXb8PJ529w+9m9Hzh8f&#10;wvMKiMfg/2AY9aM6lNHpbC5aOtJxSJNsEVEOkySbPQEZEZYt50DO426RAi0L+r9F+QsAAP//AwBQ&#10;SwECLQAUAAYACAAAACEAtoM4kv4AAADhAQAAEwAAAAAAAAAAAAAAAAAAAAAAW0NvbnRlbnRfVHlw&#10;ZXNdLnhtbFBLAQItABQABgAIAAAAIQA4/SH/1gAAAJQBAAALAAAAAAAAAAAAAAAAAC8BAABfcmVs&#10;cy8ucmVsc1BLAQItABQABgAIAAAAIQBtzmqwJgIAAMUEAAAOAAAAAAAAAAAAAAAAAC4CAABkcnMv&#10;ZTJvRG9jLnhtbFBLAQItABQABgAIAAAAIQAFpv924wAAAA0BAAAPAAAAAAAAAAAAAAAAAIAEAABk&#10;cnMvZG93bnJldi54bWxQSwUGAAAAAAQABADzAAAAkAUAAAAA&#10;" path="m5238109,l,,,747079r5238109,l5238109,xe" fillcolor="black" stroked="f">
                <v:path arrowok="t"/>
                <w10:wrap anchorx="page"/>
              </v:shape>
            </w:pict>
          </mc:Fallback>
        </mc:AlternateContent>
      </w:r>
      <w:r>
        <w:t>The</w:t>
      </w:r>
      <w:r>
        <w:rPr>
          <w:spacing w:val="-6"/>
        </w:rPr>
        <w:t xml:space="preserve"> </w:t>
      </w:r>
      <w:r>
        <w:t>consequences</w:t>
      </w:r>
      <w:r>
        <w:rPr>
          <w:spacing w:val="-6"/>
        </w:rPr>
        <w:t xml:space="preserve"> </w:t>
      </w:r>
      <w:r>
        <w:t>of</w:t>
      </w:r>
      <w:r>
        <w:rPr>
          <w:spacing w:val="-5"/>
        </w:rPr>
        <w:t xml:space="preserve"> </w:t>
      </w:r>
      <w:r>
        <w:t>the</w:t>
      </w:r>
      <w:r>
        <w:rPr>
          <w:spacing w:val="-3"/>
        </w:rPr>
        <w:t xml:space="preserve"> </w:t>
      </w:r>
      <w:r>
        <w:t>variations</w:t>
      </w:r>
      <w:r>
        <w:rPr>
          <w:spacing w:val="-6"/>
        </w:rPr>
        <w:t xml:space="preserve"> </w:t>
      </w:r>
      <w:r>
        <w:t>in</w:t>
      </w:r>
      <w:r>
        <w:rPr>
          <w:spacing w:val="-4"/>
        </w:rPr>
        <w:t xml:space="preserve"> </w:t>
      </w:r>
      <w:r>
        <w:t>the</w:t>
      </w:r>
      <w:r>
        <w:rPr>
          <w:spacing w:val="-8"/>
        </w:rPr>
        <w:t xml:space="preserve"> </w:t>
      </w:r>
      <w:r>
        <w:t>table</w:t>
      </w:r>
      <w:r>
        <w:rPr>
          <w:spacing w:val="-4"/>
        </w:rPr>
        <w:t xml:space="preserve"> </w:t>
      </w:r>
      <w:r>
        <w:t>above</w:t>
      </w:r>
      <w:r>
        <w:rPr>
          <w:spacing w:val="-4"/>
        </w:rPr>
        <w:t xml:space="preserve"> </w:t>
      </w:r>
      <w:r>
        <w:t>include</w:t>
      </w:r>
      <w:r>
        <w:rPr>
          <w:spacing w:val="-4"/>
        </w:rPr>
        <w:t xml:space="preserve"> </w:t>
      </w:r>
      <w:r>
        <w:t>the</w:t>
      </w:r>
      <w:r>
        <w:rPr>
          <w:spacing w:val="-5"/>
        </w:rPr>
        <w:t xml:space="preserve"> </w:t>
      </w:r>
      <w:r>
        <w:rPr>
          <w:spacing w:val="-2"/>
        </w:rPr>
        <w:t>following:</w:t>
      </w:r>
    </w:p>
    <w:p w14:paraId="3EF60DD3" w14:textId="77777777" w:rsidR="0067771B" w:rsidRDefault="0067771B">
      <w:pPr>
        <w:pStyle w:val="BodyText"/>
      </w:pPr>
    </w:p>
    <w:p w14:paraId="3EF60DD4" w14:textId="77777777" w:rsidR="0067771B" w:rsidRDefault="00000000">
      <w:pPr>
        <w:pStyle w:val="ListParagraph"/>
        <w:numPr>
          <w:ilvl w:val="1"/>
          <w:numId w:val="27"/>
        </w:numPr>
        <w:tabs>
          <w:tab w:val="left" w:pos="1538"/>
          <w:tab w:val="left" w:pos="1540"/>
        </w:tabs>
        <w:ind w:right="117"/>
        <w:jc w:val="both"/>
      </w:pPr>
      <w:r>
        <w:t>While</w:t>
      </w:r>
      <w:r>
        <w:rPr>
          <w:spacing w:val="-13"/>
        </w:rPr>
        <w:t xml:space="preserve"> </w:t>
      </w:r>
      <w:r>
        <w:t>PPL</w:t>
      </w:r>
      <w:r>
        <w:rPr>
          <w:spacing w:val="-16"/>
        </w:rPr>
        <w:t xml:space="preserve"> </w:t>
      </w:r>
      <w:r>
        <w:t>has</w:t>
      </w:r>
      <w:r>
        <w:rPr>
          <w:spacing w:val="-11"/>
        </w:rPr>
        <w:t xml:space="preserve"> </w:t>
      </w:r>
      <w:r>
        <w:t>attempted</w:t>
      </w:r>
      <w:r>
        <w:rPr>
          <w:spacing w:val="-13"/>
        </w:rPr>
        <w:t xml:space="preserve"> </w:t>
      </w:r>
      <w:r>
        <w:t>to</w:t>
      </w:r>
      <w:r>
        <w:rPr>
          <w:spacing w:val="-12"/>
        </w:rPr>
        <w:t xml:space="preserve"> </w:t>
      </w:r>
      <w:r>
        <w:t>provide</w:t>
      </w:r>
      <w:r>
        <w:rPr>
          <w:spacing w:val="-10"/>
        </w:rPr>
        <w:t xml:space="preserve"> </w:t>
      </w:r>
      <w:r>
        <w:t>an</w:t>
      </w:r>
      <w:r>
        <w:rPr>
          <w:spacing w:val="-10"/>
        </w:rPr>
        <w:t xml:space="preserve"> </w:t>
      </w:r>
      <w:r>
        <w:t>illustration</w:t>
      </w:r>
      <w:r>
        <w:rPr>
          <w:spacing w:val="-15"/>
        </w:rPr>
        <w:t xml:space="preserve"> </w:t>
      </w:r>
      <w:r>
        <w:t>of</w:t>
      </w:r>
      <w:r>
        <w:rPr>
          <w:spacing w:val="-11"/>
        </w:rPr>
        <w:t xml:space="preserve"> </w:t>
      </w:r>
      <w:r>
        <w:t>the</w:t>
      </w:r>
      <w:r>
        <w:rPr>
          <w:spacing w:val="-13"/>
        </w:rPr>
        <w:t xml:space="preserve"> </w:t>
      </w:r>
      <w:r>
        <w:t>effect</w:t>
      </w:r>
      <w:r>
        <w:rPr>
          <w:spacing w:val="-11"/>
        </w:rPr>
        <w:t xml:space="preserve"> </w:t>
      </w:r>
      <w:r>
        <w:t>of</w:t>
      </w:r>
      <w:r>
        <w:rPr>
          <w:spacing w:val="-11"/>
        </w:rPr>
        <w:t xml:space="preserve"> </w:t>
      </w:r>
      <w:r>
        <w:t>Option</w:t>
      </w:r>
      <w:r>
        <w:rPr>
          <w:spacing w:val="-10"/>
        </w:rPr>
        <w:t xml:space="preserve"> </w:t>
      </w:r>
      <w:r>
        <w:t>3</w:t>
      </w:r>
      <w:r>
        <w:rPr>
          <w:spacing w:val="-12"/>
        </w:rPr>
        <w:t xml:space="preserve"> </w:t>
      </w:r>
      <w:r>
        <w:t>over time,</w:t>
      </w:r>
      <w:r>
        <w:rPr>
          <w:spacing w:val="-11"/>
        </w:rPr>
        <w:t xml:space="preserve"> </w:t>
      </w:r>
      <w:r>
        <w:t>that</w:t>
      </w:r>
      <w:r>
        <w:rPr>
          <w:spacing w:val="-9"/>
        </w:rPr>
        <w:t xml:space="preserve"> </w:t>
      </w:r>
      <w:r>
        <w:t>illustration</w:t>
      </w:r>
      <w:r>
        <w:rPr>
          <w:spacing w:val="-9"/>
        </w:rPr>
        <w:t xml:space="preserve"> </w:t>
      </w:r>
      <w:r>
        <w:t>would</w:t>
      </w:r>
      <w:r>
        <w:rPr>
          <w:spacing w:val="-8"/>
        </w:rPr>
        <w:t xml:space="preserve"> </w:t>
      </w:r>
      <w:r>
        <w:t>be</w:t>
      </w:r>
      <w:r>
        <w:rPr>
          <w:spacing w:val="-9"/>
        </w:rPr>
        <w:t xml:space="preserve"> </w:t>
      </w:r>
      <w:r>
        <w:t>materially</w:t>
      </w:r>
      <w:r>
        <w:rPr>
          <w:spacing w:val="-8"/>
        </w:rPr>
        <w:t xml:space="preserve"> </w:t>
      </w:r>
      <w:r>
        <w:t>different</w:t>
      </w:r>
      <w:r>
        <w:rPr>
          <w:spacing w:val="-7"/>
        </w:rPr>
        <w:t xml:space="preserve"> </w:t>
      </w:r>
      <w:r>
        <w:t>if</w:t>
      </w:r>
      <w:r>
        <w:rPr>
          <w:spacing w:val="-9"/>
        </w:rPr>
        <w:t xml:space="preserve"> </w:t>
      </w:r>
      <w:r>
        <w:t>a</w:t>
      </w:r>
      <w:r>
        <w:rPr>
          <w:spacing w:val="-10"/>
        </w:rPr>
        <w:t xml:space="preserve"> </w:t>
      </w:r>
      <w:r>
        <w:t>year</w:t>
      </w:r>
      <w:r>
        <w:rPr>
          <w:spacing w:val="-9"/>
        </w:rPr>
        <w:t xml:space="preserve"> </w:t>
      </w:r>
      <w:r>
        <w:t>other</w:t>
      </w:r>
      <w:r>
        <w:rPr>
          <w:spacing w:val="-9"/>
        </w:rPr>
        <w:t xml:space="preserve"> </w:t>
      </w:r>
      <w:r>
        <w:t>than</w:t>
      </w:r>
      <w:r>
        <w:rPr>
          <w:spacing w:val="-8"/>
        </w:rPr>
        <w:t xml:space="preserve"> </w:t>
      </w:r>
      <w:r>
        <w:t>2022</w:t>
      </w:r>
      <w:r>
        <w:rPr>
          <w:spacing w:val="-13"/>
        </w:rPr>
        <w:t xml:space="preserve"> </w:t>
      </w:r>
      <w:r>
        <w:t>was taken as the first year of Option 3.</w:t>
      </w:r>
    </w:p>
    <w:p w14:paraId="3EF60DD5" w14:textId="77777777" w:rsidR="0067771B" w:rsidRDefault="0067771B">
      <w:pPr>
        <w:pStyle w:val="BodyText"/>
        <w:spacing w:before="1"/>
      </w:pPr>
    </w:p>
    <w:p w14:paraId="3EF60DD6" w14:textId="77777777" w:rsidR="0067771B" w:rsidRDefault="00000000">
      <w:pPr>
        <w:pStyle w:val="ListParagraph"/>
        <w:numPr>
          <w:ilvl w:val="1"/>
          <w:numId w:val="27"/>
        </w:numPr>
        <w:tabs>
          <w:tab w:val="left" w:pos="1538"/>
          <w:tab w:val="left" w:pos="1540"/>
        </w:tabs>
        <w:ind w:right="119"/>
        <w:jc w:val="both"/>
      </w:pPr>
      <w:r>
        <w:t xml:space="preserve">In any one year, there are risks in assuming that the amount of new US repertoire (by value) in the following year will be the same as in the previous </w:t>
      </w:r>
      <w:r>
        <w:rPr>
          <w:spacing w:val="-2"/>
        </w:rPr>
        <w:t>year.</w:t>
      </w:r>
    </w:p>
    <w:p w14:paraId="3EF60DD7" w14:textId="77777777" w:rsidR="0067771B" w:rsidRDefault="00000000">
      <w:pPr>
        <w:pStyle w:val="ListParagraph"/>
        <w:numPr>
          <w:ilvl w:val="0"/>
          <w:numId w:val="27"/>
        </w:numPr>
        <w:tabs>
          <w:tab w:val="left" w:pos="817"/>
          <w:tab w:val="left" w:pos="820"/>
        </w:tabs>
        <w:spacing w:before="252"/>
        <w:ind w:right="112"/>
        <w:jc w:val="both"/>
      </w:pPr>
      <w:r>
        <w:rPr>
          <w:noProof/>
        </w:rPr>
        <mc:AlternateContent>
          <mc:Choice Requires="wpg">
            <w:drawing>
              <wp:anchor distT="0" distB="0" distL="0" distR="0" simplePos="0" relativeHeight="487073280" behindDoc="1" locked="0" layoutInCell="1" allowOverlap="1" wp14:anchorId="3EF60FC4" wp14:editId="7886892E">
                <wp:simplePos x="0" y="0"/>
                <wp:positionH relativeFrom="page">
                  <wp:posOffset>3260471</wp:posOffset>
                </wp:positionH>
                <wp:positionV relativeFrom="paragraph">
                  <wp:posOffset>481521</wp:posOffset>
                </wp:positionV>
                <wp:extent cx="1149985" cy="161290"/>
                <wp:effectExtent l="0" t="0" r="0" b="0"/>
                <wp:wrapNone/>
                <wp:docPr id="43" name="Group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9985" cy="161290"/>
                          <a:chOff x="0" y="0"/>
                          <a:chExt cx="1149985" cy="161290"/>
                        </a:xfrm>
                      </wpg:grpSpPr>
                      <wps:wsp>
                        <wps:cNvPr id="44" name="Graphic 44"/>
                        <wps:cNvSpPr/>
                        <wps:spPr>
                          <a:xfrm>
                            <a:off x="0" y="0"/>
                            <a:ext cx="1149985" cy="160020"/>
                          </a:xfrm>
                          <a:custGeom>
                            <a:avLst/>
                            <a:gdLst/>
                            <a:ahLst/>
                            <a:cxnLst/>
                            <a:rect l="l" t="t" r="r" b="b"/>
                            <a:pathLst>
                              <a:path w="1149985" h="160020">
                                <a:moveTo>
                                  <a:pt x="1149400" y="5080"/>
                                </a:moveTo>
                                <a:lnTo>
                                  <a:pt x="1148702" y="5080"/>
                                </a:lnTo>
                                <a:lnTo>
                                  <a:pt x="1148702" y="160020"/>
                                </a:lnTo>
                                <a:lnTo>
                                  <a:pt x="1149400" y="160020"/>
                                </a:lnTo>
                                <a:lnTo>
                                  <a:pt x="1149400" y="5080"/>
                                </a:lnTo>
                                <a:close/>
                              </a:path>
                              <a:path w="1149985" h="160020">
                                <a:moveTo>
                                  <a:pt x="1149400" y="0"/>
                                </a:moveTo>
                                <a:lnTo>
                                  <a:pt x="0" y="0"/>
                                </a:lnTo>
                                <a:lnTo>
                                  <a:pt x="0" y="4559"/>
                                </a:lnTo>
                                <a:lnTo>
                                  <a:pt x="1149400" y="4559"/>
                                </a:lnTo>
                                <a:lnTo>
                                  <a:pt x="1149400" y="0"/>
                                </a:lnTo>
                                <a:close/>
                              </a:path>
                            </a:pathLst>
                          </a:custGeom>
                          <a:solidFill>
                            <a:srgbClr val="FFFF00"/>
                          </a:solidFill>
                        </wps:spPr>
                        <wps:bodyPr wrap="square" lIns="0" tIns="0" rIns="0" bIns="0" rtlCol="0">
                          <a:prstTxWarp prst="textNoShape">
                            <a:avLst/>
                          </a:prstTxWarp>
                          <a:noAutofit/>
                        </wps:bodyPr>
                      </wps:wsp>
                      <wps:wsp>
                        <wps:cNvPr id="45" name="Graphic 45"/>
                        <wps:cNvSpPr/>
                        <wps:spPr>
                          <a:xfrm>
                            <a:off x="0" y="4557"/>
                            <a:ext cx="1148715" cy="156845"/>
                          </a:xfrm>
                          <a:custGeom>
                            <a:avLst/>
                            <a:gdLst/>
                            <a:ahLst/>
                            <a:cxnLst/>
                            <a:rect l="l" t="t" r="r" b="b"/>
                            <a:pathLst>
                              <a:path w="1148715" h="156845">
                                <a:moveTo>
                                  <a:pt x="1148703" y="0"/>
                                </a:moveTo>
                                <a:lnTo>
                                  <a:pt x="0" y="0"/>
                                </a:lnTo>
                                <a:lnTo>
                                  <a:pt x="0" y="156331"/>
                                </a:lnTo>
                                <a:lnTo>
                                  <a:pt x="1148703" y="156331"/>
                                </a:lnTo>
                                <a:lnTo>
                                  <a:pt x="114870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6D94BA7" id="Group 43" o:spid="_x0000_s1026" alt="&quot;&quot;" style="position:absolute;margin-left:256.75pt;margin-top:37.9pt;width:90.55pt;height:12.7pt;z-index:-16243200;mso-wrap-distance-left:0;mso-wrap-distance-right:0;mso-position-horizontal-relative:page" coordsize="11499,1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weDQMAAFkKAAAOAAAAZHJzL2Uyb0RvYy54bWzcVt9v2yAQfp+0/wHxvtpOkzax6lRTu0aT&#10;qq1SO+2ZYPxDw4YBidP/fgcYx0qndWnXl/nBPszHcXx339kXl7uGoy1TuhZthpOTGCPWUpHXbZnh&#10;bw83H+YYaUPanHDRsgw/Mo0vl+/fXXQyZRNRCZ4zhcBJq9NOZrgyRqZRpGnFGqJPhGQtTBZCNcTA&#10;UJVRrkgH3hseTeL4LOqEyqUSlGkNb6/9JF46/0XBqPlaFJoZxDMMsRl3V+6+tvdoeUHSUhFZ1bQP&#10;g7wgiobULWw6uLomhqCNqp+4amqqhBaFOaGiiURR1JS5M8BpkvjgNCslNtKdpUy7Ug40AbUHPL3Y&#10;Lf2yXSl5L++Ujx7MW0F/aOAl6mSZjuftuNyDd4Vq7CI4BNo5Rh8HRtnOIAovk2S6WMxnGFGYS86S&#10;yaKnnFaQlyfLaPXpzwsjkvptXXBDMJ2E6tF7gvTrCLqviGSOd20JuFOozjM8nWLUkgaKeNXXC7wB&#10;nuzmgLIc9iPd0/kChuJ44hgaDkpSutFmxYTjmmxvtfE1mweLVMGiuzaYCirf1jx3NW8wgppXGEHN&#10;r33NS2LsOptAa6JulKzK5spFYqcbsWUPwgGNzZjN6TQGMUFKZ/E8hLuH8fYAPj+PJ4fwAApPGXwP&#10;4D4EOC2QEWDhOcCHUI6EjyIPPikXmvntLCWvpOY5XjyBARViCE9/Po+ZzmYLm7S/ouEo8OHuTxiA&#10;LYdCAXtcilrwOr+pObc8aVWur7hCWwI1dwMX1IePeAQDzerUa8Naa5E/grQ6EFOG9c8NUQwj/rkF&#10;8dpOHQwVjHUwlOFXwvVzlyKlzcPuO1ESSTAzbKD5fBFBwyQNmrFnGbB2ZSs+bowoaisoF5uPqB9A&#10;P/HafvvGAv3xoLHMLHtHNhbI/LnX9qj7zs+T0H1nZ/Op8wtEhM40TmjgCT5ib9JbfCi2t/hIbAr2&#10;TWMQNOj/1DWLUEF7zO/EEVBhLjzHAoINT0+T5yQ0bHwk/DCCfyOi2F3/hYjctxr+X1wH6/+17A/S&#10;eOxEt/8jXP4CAAD//wMAUEsDBBQABgAIAAAAIQC7+0VO4QAAAAoBAAAPAAAAZHJzL2Rvd25yZXYu&#10;eG1sTI9BS8NAEIXvgv9hGcGb3WxrYo3ZlFLUUxFsBeltmkyT0OxuyG6T9N87nvQ4zMd738tWk2nF&#10;QL1vnNWgZhEIsoUrG1tp+Nq/PSxB+IC2xNZZ0nAlD6v89ibDtHSj/aRhFyrBIdanqKEOoUul9EVN&#10;Bv3MdWT5d3K9wcBnX8myx5HDTSvnUZRIg43lhho72tRUnHcXo+F9xHG9UK/D9nzaXA/7+ON7q0jr&#10;+7tp/QIi0BT+YPjVZ3XI2enoLrb0otUQq0XMqIanmCcwkDw/JiCOTEZqDjLP5P8J+Q8AAAD//wMA&#10;UEsBAi0AFAAGAAgAAAAhALaDOJL+AAAA4QEAABMAAAAAAAAAAAAAAAAAAAAAAFtDb250ZW50X1R5&#10;cGVzXS54bWxQSwECLQAUAAYACAAAACEAOP0h/9YAAACUAQAACwAAAAAAAAAAAAAAAAAvAQAAX3Jl&#10;bHMvLnJlbHNQSwECLQAUAAYACAAAACEA6YEcHg0DAABZCgAADgAAAAAAAAAAAAAAAAAuAgAAZHJz&#10;L2Uyb0RvYy54bWxQSwECLQAUAAYACAAAACEAu/tFTuEAAAAKAQAADwAAAAAAAAAAAAAAAABnBQAA&#10;ZHJzL2Rvd25yZXYueG1sUEsFBgAAAAAEAAQA8wAAAHUGAAAAAA==&#10;">
                <v:shape id="Graphic 44" o:spid="_x0000_s1027" style="position:absolute;width:11499;height:1600;visibility:visible;mso-wrap-style:square;v-text-anchor:top" coordsize="1149985,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8c6xAAAANsAAAAPAAAAZHJzL2Rvd25yZXYueG1sRI9PawIx&#10;FMTvBb9DeEJvNVuRIqtRrLQghR5cV8/P5O0f3Lwsm9Rdv30jCB6HmfkNs1wPthFX6nztWMH7JAFB&#10;rJ2puVSQH77f5iB8QDbYOCYFN/KwXo1elpga1/OerlkoRYSwT1FBFUKbSul1RRb9xLXE0StcZzFE&#10;2ZXSdNhHuG3kNEk+pMWa40KFLW0r0pfszyo4/0510s/1z/FW5JvT7iv7bIutUq/jYbMAEWgIz/Cj&#10;vTMKZjO4f4k/QK7+AQAA//8DAFBLAQItABQABgAIAAAAIQDb4fbL7gAAAIUBAAATAAAAAAAAAAAA&#10;AAAAAAAAAABbQ29udGVudF9UeXBlc10ueG1sUEsBAi0AFAAGAAgAAAAhAFr0LFu/AAAAFQEAAAsA&#10;AAAAAAAAAAAAAAAAHwEAAF9yZWxzLy5yZWxzUEsBAi0AFAAGAAgAAAAhAEWrxzrEAAAA2wAAAA8A&#10;AAAAAAAAAAAAAAAABwIAAGRycy9kb3ducmV2LnhtbFBLBQYAAAAAAwADALcAAAD4AgAAAAA=&#10;" path="m1149400,5080r-698,l1148702,160020r698,l1149400,5080xem1149400,l,,,4559r1149400,l1149400,xe" fillcolor="yellow" stroked="f">
                  <v:path arrowok="t"/>
                </v:shape>
                <v:shape id="Graphic 45" o:spid="_x0000_s1028" style="position:absolute;top:45;width:11487;height:1569;visibility:visible;mso-wrap-style:square;v-text-anchor:top" coordsize="1148715,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cv+wQAAANsAAAAPAAAAZHJzL2Rvd25yZXYueG1sRI9Lq8Iw&#10;FIT3F/wP4QjurqnXB1KN4i0Ibn0sXB6bY1ttTkoStf57Iwguh5n5hpkvW1OLOzlfWVYw6CcgiHOr&#10;Ky4UHPbr3ykIH5A11pZJwZM8LBednzmm2j54S/ddKESEsE9RQRlCk0rp85IM+r5tiKN3ts5giNIV&#10;Ujt8RLip5V+STKTBiuNCiQ1lJeXX3c0ouJxaidkkc9vnxZ2Hx/H6X1a1Ur1uu5qBCNSGb/jT3mgF&#10;ozG8v8QfIBcvAAAA//8DAFBLAQItABQABgAIAAAAIQDb4fbL7gAAAIUBAAATAAAAAAAAAAAAAAAA&#10;AAAAAABbQ29udGVudF9UeXBlc10ueG1sUEsBAi0AFAAGAAgAAAAhAFr0LFu/AAAAFQEAAAsAAAAA&#10;AAAAAAAAAAAAHwEAAF9yZWxzLy5yZWxzUEsBAi0AFAAGAAgAAAAhAP2Zy/7BAAAA2wAAAA8AAAAA&#10;AAAAAAAAAAAABwIAAGRycy9kb3ducmV2LnhtbFBLBQYAAAAAAwADALcAAAD1AgAAAAA=&#10;" path="m1148703,l,,,156331r1148703,l1148703,xe" fillcolor="black" stroked="f">
                  <v:path arrowok="t"/>
                </v:shape>
                <w10:wrap anchorx="page"/>
              </v:group>
            </w:pict>
          </mc:Fallback>
        </mc:AlternateContent>
      </w:r>
      <w:r>
        <w:t>The</w:t>
      </w:r>
      <w:r>
        <w:rPr>
          <w:spacing w:val="-4"/>
        </w:rPr>
        <w:t xml:space="preserve"> </w:t>
      </w:r>
      <w:r>
        <w:t>next</w:t>
      </w:r>
      <w:r>
        <w:rPr>
          <w:spacing w:val="-5"/>
        </w:rPr>
        <w:t xml:space="preserve"> </w:t>
      </w:r>
      <w:r>
        <w:t>table,</w:t>
      </w:r>
      <w:r>
        <w:rPr>
          <w:spacing w:val="-5"/>
        </w:rPr>
        <w:t xml:space="preserve"> </w:t>
      </w:r>
      <w:r>
        <w:t>again</w:t>
      </w:r>
      <w:r>
        <w:rPr>
          <w:spacing w:val="-4"/>
        </w:rPr>
        <w:t xml:space="preserve"> </w:t>
      </w:r>
      <w:r>
        <w:t>based</w:t>
      </w:r>
      <w:r>
        <w:rPr>
          <w:spacing w:val="-4"/>
        </w:rPr>
        <w:t xml:space="preserve"> </w:t>
      </w:r>
      <w:r>
        <w:t>on</w:t>
      </w:r>
      <w:r>
        <w:rPr>
          <w:spacing w:val="-7"/>
        </w:rPr>
        <w:t xml:space="preserve"> </w:t>
      </w:r>
      <w:r>
        <w:t>the</w:t>
      </w:r>
      <w:r>
        <w:rPr>
          <w:spacing w:val="-4"/>
        </w:rPr>
        <w:t xml:space="preserve"> </w:t>
      </w:r>
      <w:r>
        <w:t>distribution</w:t>
      </w:r>
      <w:r>
        <w:rPr>
          <w:spacing w:val="-4"/>
        </w:rPr>
        <w:t xml:space="preserve"> </w:t>
      </w:r>
      <w:r>
        <w:t>of</w:t>
      </w:r>
      <w:r>
        <w:rPr>
          <w:spacing w:val="-5"/>
        </w:rPr>
        <w:t xml:space="preserve"> </w:t>
      </w:r>
      <w:r>
        <w:t>2022</w:t>
      </w:r>
      <w:r>
        <w:rPr>
          <w:spacing w:val="-3"/>
        </w:rPr>
        <w:t xml:space="preserve"> </w:t>
      </w:r>
      <w:r>
        <w:t>revenue,</w:t>
      </w:r>
      <w:r>
        <w:rPr>
          <w:spacing w:val="-3"/>
        </w:rPr>
        <w:t xml:space="preserve"> </w:t>
      </w:r>
      <w:r>
        <w:t>shows</w:t>
      </w:r>
      <w:r>
        <w:rPr>
          <w:spacing w:val="-6"/>
        </w:rPr>
        <w:t xml:space="preserve"> </w:t>
      </w:r>
      <w:r>
        <w:t>the</w:t>
      </w:r>
      <w:r>
        <w:rPr>
          <w:spacing w:val="-7"/>
        </w:rPr>
        <w:t xml:space="preserve"> </w:t>
      </w:r>
      <w:r>
        <w:t>proportion of US repertoire</w:t>
      </w:r>
      <w:r>
        <w:rPr>
          <w:spacing w:val="-2"/>
        </w:rPr>
        <w:t xml:space="preserve"> </w:t>
      </w:r>
      <w:r>
        <w:t>from</w:t>
      </w:r>
      <w:r>
        <w:rPr>
          <w:spacing w:val="-1"/>
        </w:rPr>
        <w:t xml:space="preserve"> </w:t>
      </w:r>
      <w:r>
        <w:t>the</w:t>
      </w:r>
      <w:r>
        <w:rPr>
          <w:spacing w:val="-2"/>
        </w:rPr>
        <w:t xml:space="preserve"> </w:t>
      </w:r>
      <w:r>
        <w:t>current and</w:t>
      </w:r>
      <w:r>
        <w:rPr>
          <w:spacing w:val="-2"/>
        </w:rPr>
        <w:t xml:space="preserve"> </w:t>
      </w:r>
      <w:r>
        <w:t>past years</w:t>
      </w:r>
      <w:r>
        <w:rPr>
          <w:spacing w:val="-2"/>
        </w:rPr>
        <w:t xml:space="preserve"> </w:t>
      </w:r>
      <w:r>
        <w:t>as a proportion of the Relevant PPR Distribution Revenue for 2022</w:t>
      </w:r>
    </w:p>
    <w:p w14:paraId="3EF60DD8" w14:textId="77777777" w:rsidR="0067771B" w:rsidRDefault="0067771B">
      <w:pPr>
        <w:pStyle w:val="BodyText"/>
      </w:pPr>
    </w:p>
    <w:p w14:paraId="3EF60DD9" w14:textId="77777777" w:rsidR="0067771B" w:rsidRDefault="0067771B">
      <w:pPr>
        <w:pStyle w:val="BodyText"/>
      </w:pPr>
    </w:p>
    <w:p w14:paraId="3EF60DDA" w14:textId="77777777" w:rsidR="0067771B" w:rsidRDefault="0067771B">
      <w:pPr>
        <w:pStyle w:val="BodyText"/>
      </w:pPr>
    </w:p>
    <w:p w14:paraId="3EF60DDB" w14:textId="77777777" w:rsidR="0067771B" w:rsidRDefault="0067771B">
      <w:pPr>
        <w:pStyle w:val="BodyText"/>
      </w:pPr>
    </w:p>
    <w:p w14:paraId="3EF60DDC" w14:textId="77777777" w:rsidR="0067771B" w:rsidRDefault="0067771B">
      <w:pPr>
        <w:pStyle w:val="BodyText"/>
      </w:pPr>
    </w:p>
    <w:p w14:paraId="3EF60DDD" w14:textId="77777777" w:rsidR="0067771B" w:rsidRDefault="0067771B">
      <w:pPr>
        <w:pStyle w:val="BodyText"/>
      </w:pPr>
    </w:p>
    <w:p w14:paraId="3EF60DDE" w14:textId="77777777" w:rsidR="0067771B" w:rsidRDefault="0067771B">
      <w:pPr>
        <w:pStyle w:val="BodyText"/>
      </w:pPr>
    </w:p>
    <w:p w14:paraId="3EF60DDF" w14:textId="77777777" w:rsidR="0067771B" w:rsidRDefault="0067771B">
      <w:pPr>
        <w:pStyle w:val="BodyText"/>
      </w:pPr>
    </w:p>
    <w:p w14:paraId="3EF60DE0" w14:textId="77777777" w:rsidR="0067771B" w:rsidRDefault="0067771B">
      <w:pPr>
        <w:pStyle w:val="BodyText"/>
      </w:pPr>
    </w:p>
    <w:p w14:paraId="3EF60DE1" w14:textId="77777777" w:rsidR="0067771B" w:rsidRDefault="0067771B">
      <w:pPr>
        <w:pStyle w:val="BodyText"/>
      </w:pPr>
    </w:p>
    <w:p w14:paraId="3EF60DE2" w14:textId="77777777" w:rsidR="0067771B" w:rsidRDefault="0067771B">
      <w:pPr>
        <w:pStyle w:val="BodyText"/>
      </w:pPr>
    </w:p>
    <w:p w14:paraId="3EF60DE3" w14:textId="77777777" w:rsidR="0067771B" w:rsidRDefault="0067771B">
      <w:pPr>
        <w:pStyle w:val="BodyText"/>
      </w:pPr>
    </w:p>
    <w:p w14:paraId="3EF60DE4" w14:textId="77777777" w:rsidR="0067771B" w:rsidRDefault="0067771B">
      <w:pPr>
        <w:pStyle w:val="BodyText"/>
      </w:pPr>
    </w:p>
    <w:p w14:paraId="3EF60DE5" w14:textId="77777777" w:rsidR="0067771B" w:rsidRDefault="0067771B">
      <w:pPr>
        <w:pStyle w:val="BodyText"/>
      </w:pPr>
    </w:p>
    <w:p w14:paraId="3EF60DE6" w14:textId="77777777" w:rsidR="0067771B" w:rsidRDefault="0067771B">
      <w:pPr>
        <w:pStyle w:val="BodyText"/>
      </w:pPr>
    </w:p>
    <w:p w14:paraId="3EF60DE7" w14:textId="77777777" w:rsidR="0067771B" w:rsidRDefault="0067771B">
      <w:pPr>
        <w:pStyle w:val="BodyText"/>
      </w:pPr>
    </w:p>
    <w:p w14:paraId="3EF60DE8" w14:textId="77777777" w:rsidR="0067771B" w:rsidRDefault="0067771B">
      <w:pPr>
        <w:pStyle w:val="BodyText"/>
        <w:spacing w:before="84"/>
      </w:pPr>
    </w:p>
    <w:p w14:paraId="3EF60DE9" w14:textId="77777777" w:rsidR="0067771B" w:rsidRDefault="00000000">
      <w:pPr>
        <w:pStyle w:val="ListParagraph"/>
        <w:numPr>
          <w:ilvl w:val="0"/>
          <w:numId w:val="27"/>
        </w:numPr>
        <w:tabs>
          <w:tab w:val="left" w:pos="403"/>
        </w:tabs>
        <w:ind w:left="403" w:hanging="303"/>
      </w:pPr>
      <w:r>
        <w:rPr>
          <w:noProof/>
        </w:rPr>
        <mc:AlternateContent>
          <mc:Choice Requires="wpg">
            <w:drawing>
              <wp:anchor distT="0" distB="0" distL="0" distR="0" simplePos="0" relativeHeight="15740416" behindDoc="0" locked="0" layoutInCell="1" allowOverlap="1" wp14:anchorId="3EF60FC6" wp14:editId="5C4999A7">
                <wp:simplePos x="0" y="0"/>
                <wp:positionH relativeFrom="page">
                  <wp:posOffset>1303808</wp:posOffset>
                </wp:positionH>
                <wp:positionV relativeFrom="paragraph">
                  <wp:posOffset>-2611003</wp:posOffset>
                </wp:positionV>
                <wp:extent cx="5342255" cy="325501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42255" cy="3255010"/>
                          <a:chOff x="0" y="0"/>
                          <a:chExt cx="5342255" cy="3255010"/>
                        </a:xfrm>
                      </wpg:grpSpPr>
                      <wps:wsp>
                        <wps:cNvPr id="47" name="Graphic 47"/>
                        <wps:cNvSpPr/>
                        <wps:spPr>
                          <a:xfrm>
                            <a:off x="68045" y="2611340"/>
                            <a:ext cx="5271135" cy="487680"/>
                          </a:xfrm>
                          <a:custGeom>
                            <a:avLst/>
                            <a:gdLst/>
                            <a:ahLst/>
                            <a:cxnLst/>
                            <a:rect l="l" t="t" r="r" b="b"/>
                            <a:pathLst>
                              <a:path w="5271135" h="487680">
                                <a:moveTo>
                                  <a:pt x="5270868" y="482079"/>
                                </a:moveTo>
                                <a:lnTo>
                                  <a:pt x="0" y="482079"/>
                                </a:lnTo>
                                <a:lnTo>
                                  <a:pt x="0" y="483108"/>
                                </a:lnTo>
                                <a:lnTo>
                                  <a:pt x="0" y="487286"/>
                                </a:lnTo>
                                <a:lnTo>
                                  <a:pt x="4883785" y="487286"/>
                                </a:lnTo>
                                <a:lnTo>
                                  <a:pt x="4883785" y="483108"/>
                                </a:lnTo>
                                <a:lnTo>
                                  <a:pt x="5270868" y="483108"/>
                                </a:lnTo>
                                <a:lnTo>
                                  <a:pt x="5270868" y="482079"/>
                                </a:lnTo>
                                <a:close/>
                              </a:path>
                              <a:path w="5271135" h="487680">
                                <a:moveTo>
                                  <a:pt x="5270868" y="322059"/>
                                </a:moveTo>
                                <a:lnTo>
                                  <a:pt x="0" y="322059"/>
                                </a:lnTo>
                                <a:lnTo>
                                  <a:pt x="0" y="325742"/>
                                </a:lnTo>
                                <a:lnTo>
                                  <a:pt x="5270868" y="325742"/>
                                </a:lnTo>
                                <a:lnTo>
                                  <a:pt x="5270868" y="322059"/>
                                </a:lnTo>
                                <a:close/>
                              </a:path>
                              <a:path w="5271135" h="487680">
                                <a:moveTo>
                                  <a:pt x="5270868" y="160515"/>
                                </a:moveTo>
                                <a:lnTo>
                                  <a:pt x="0" y="160515"/>
                                </a:lnTo>
                                <a:lnTo>
                                  <a:pt x="0" y="161544"/>
                                </a:lnTo>
                                <a:lnTo>
                                  <a:pt x="0" y="165722"/>
                                </a:lnTo>
                                <a:lnTo>
                                  <a:pt x="5270868" y="165722"/>
                                </a:lnTo>
                                <a:lnTo>
                                  <a:pt x="5270868" y="161544"/>
                                </a:lnTo>
                                <a:lnTo>
                                  <a:pt x="5270868" y="160515"/>
                                </a:lnTo>
                                <a:close/>
                              </a:path>
                              <a:path w="5271135" h="487680">
                                <a:moveTo>
                                  <a:pt x="5270868" y="0"/>
                                </a:moveTo>
                                <a:lnTo>
                                  <a:pt x="0" y="0"/>
                                </a:lnTo>
                                <a:lnTo>
                                  <a:pt x="0" y="4178"/>
                                </a:lnTo>
                                <a:lnTo>
                                  <a:pt x="5270868" y="4178"/>
                                </a:lnTo>
                                <a:lnTo>
                                  <a:pt x="5270868" y="0"/>
                                </a:lnTo>
                                <a:close/>
                              </a:path>
                            </a:pathLst>
                          </a:custGeom>
                          <a:solidFill>
                            <a:srgbClr val="FFFF00"/>
                          </a:solidFill>
                        </wps:spPr>
                        <wps:bodyPr wrap="square" lIns="0" tIns="0" rIns="0" bIns="0" rtlCol="0">
                          <a:prstTxWarp prst="textNoShape">
                            <a:avLst/>
                          </a:prstTxWarp>
                          <a:noAutofit/>
                        </wps:bodyPr>
                      </wps:wsp>
                      <wps:wsp>
                        <wps:cNvPr id="48" name="Graphic 48"/>
                        <wps:cNvSpPr/>
                        <wps:spPr>
                          <a:xfrm>
                            <a:off x="-1" y="4"/>
                            <a:ext cx="5342255" cy="3255010"/>
                          </a:xfrm>
                          <a:custGeom>
                            <a:avLst/>
                            <a:gdLst/>
                            <a:ahLst/>
                            <a:cxnLst/>
                            <a:rect l="l" t="t" r="r" b="b"/>
                            <a:pathLst>
                              <a:path w="5342255" h="3255010">
                                <a:moveTo>
                                  <a:pt x="4689132" y="0"/>
                                </a:moveTo>
                                <a:lnTo>
                                  <a:pt x="0" y="0"/>
                                </a:lnTo>
                                <a:lnTo>
                                  <a:pt x="0" y="2576665"/>
                                </a:lnTo>
                                <a:lnTo>
                                  <a:pt x="4689132" y="2576665"/>
                                </a:lnTo>
                                <a:lnTo>
                                  <a:pt x="4689132" y="0"/>
                                </a:lnTo>
                                <a:close/>
                              </a:path>
                              <a:path w="5342255" h="3255010">
                                <a:moveTo>
                                  <a:pt x="4952835" y="3098622"/>
                                </a:moveTo>
                                <a:lnTo>
                                  <a:pt x="68033" y="3098622"/>
                                </a:lnTo>
                                <a:lnTo>
                                  <a:pt x="68033" y="3254959"/>
                                </a:lnTo>
                                <a:lnTo>
                                  <a:pt x="4952835" y="3254959"/>
                                </a:lnTo>
                                <a:lnTo>
                                  <a:pt x="4952835" y="3098622"/>
                                </a:lnTo>
                                <a:close/>
                              </a:path>
                              <a:path w="5342255" h="3255010">
                                <a:moveTo>
                                  <a:pt x="5341036" y="2777058"/>
                                </a:moveTo>
                                <a:lnTo>
                                  <a:pt x="68033" y="2777058"/>
                                </a:lnTo>
                                <a:lnTo>
                                  <a:pt x="68033" y="2933395"/>
                                </a:lnTo>
                                <a:lnTo>
                                  <a:pt x="5341036" y="2933395"/>
                                </a:lnTo>
                                <a:lnTo>
                                  <a:pt x="5341036" y="2777058"/>
                                </a:lnTo>
                                <a:close/>
                              </a:path>
                              <a:path w="5342255" h="3255010">
                                <a:moveTo>
                                  <a:pt x="5341493" y="2615514"/>
                                </a:moveTo>
                                <a:lnTo>
                                  <a:pt x="68033" y="2615514"/>
                                </a:lnTo>
                                <a:lnTo>
                                  <a:pt x="68033" y="2771851"/>
                                </a:lnTo>
                                <a:lnTo>
                                  <a:pt x="5341493" y="2771851"/>
                                </a:lnTo>
                                <a:lnTo>
                                  <a:pt x="5341493" y="2615514"/>
                                </a:lnTo>
                                <a:close/>
                              </a:path>
                              <a:path w="5342255" h="3255010">
                                <a:moveTo>
                                  <a:pt x="5341912" y="2937078"/>
                                </a:moveTo>
                                <a:lnTo>
                                  <a:pt x="68033" y="2937078"/>
                                </a:lnTo>
                                <a:lnTo>
                                  <a:pt x="68033" y="3093415"/>
                                </a:lnTo>
                                <a:lnTo>
                                  <a:pt x="5341912" y="3093415"/>
                                </a:lnTo>
                                <a:lnTo>
                                  <a:pt x="5341912" y="293707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0EF0EAF" id="Group 46" o:spid="_x0000_s1026" alt="&quot;&quot;" style="position:absolute;margin-left:102.65pt;margin-top:-205.6pt;width:420.65pt;height:256.3pt;z-index:15740416;mso-wrap-distance-left:0;mso-wrap-distance-right:0;mso-position-horizontal-relative:page" coordsize="53422,3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xBNAQAAPYRAAAOAAAAZHJzL2Uyb0RvYy54bWzUWNuO2zYQfS/QfxD0nrXuN6w3KJLuokCQ&#10;BsgWfaZ1sYRKokrSlvfvO6Q0siRvbGvjIogfxJF4SJ05HM7Qun9/qEptnzJe0Hqtm3eGrqV1TJOi&#10;3q71v54f3wW6xgWpE1LSOl3rLynX3z/8+st920SpRXNaJinTYJKaR22z1nMhmmi14nGeVoTf0Sat&#10;oTOjrCICbtl2lTDSwuxVubIMw1u1lCUNo3HKOTz92HXqD2r+LEtj8WeW8VRo5VoHbkJdmbpu5HX1&#10;cE+iLSNNXsQ9DfIGFhUpanjpMNVHIoi2Y8XJVFURM8ppJu5iWq1olhVxqnwAb0xj5s0To7tG+bKN&#10;2m0zyATSznR687Tx5/0Ta742X1jHHsxPNP6Hgy6rttlG4355vz2CDxmr5CBwQjsoRV8GRdOD0GJ4&#10;6NqOZbmursXQZ4MFTnaaxzkszMm4OP/9wsgViboXK3oDnbaB+OFHifj3SfQ1J02qlOdSgi9MK5K1&#10;7vi6VpMKwvipjxh4AkrJlwNKqtjf8V7QmUZeYDggBmhheaZpO70Wg1qWD097tZzAB7icfnCZRPGO&#10;i6eUKt3J/hMX0A1Bl6BFcrTiQ40mg10g479U8S90DeKf6RrE/6Zbi4YIOU5OJU2thYVDKjm43TGR&#10;3RXdp89UAYVcPIAZgQd7HFxyAsvww57wEVjW4wGwB+dQBGDbqJkRaJtG0M+JAGynQN8KvLNAJwhs&#10;P+jkB5eWwS/SmCqxED4SDp2LS8rTbvHlmnzn2tiWZbjXrc0EimywHUsO29l3rLOSj0VZDB8xxtff&#10;VhTTM1zTvSpgJ1Bkg+1YFNMzXcc5K0oX2abn+tb16i2GX6QxXptX3but2JjJzicGRKG02I4ldkz/&#10;fEYYe7YIPH/7iQKQiYdcCfY4G3NaFsljUZZyp3K23XwombYnkHYf4Wfg1CMYFDAedYVCWhuavECd&#10;aaGyrHX+746wVNfKP2qoZPLgggZDY4MGE+UHqo43KkkwLp4PfxPWaA2Ya11AdflMsaCRCMuG9GXA&#10;ypE1/W0naFbImqK4dYz6GyiuXaH7/6sslJNZlVXrfXWVfWd2RUbuQhINxfUbR5EfUl2RC1RXPBVJ&#10;rsfN0QW84wWhaVvKHYygI+a1zYEo7MN2vIEgb3ueh4kPEdievnkpfs7hZBuNjhnXChG6ViBPRvIY&#10;aYSBN6TOb8kBZyfbfgWPbmLbuTtCW64TDqUSUdj24ozZLMVP2OO8N5AIjtqmYXvKZcv3fcPFLHlZ&#10;oikeSWE7l8gKbdsOz8fPhM1S/IQ9sriRRE7YRQUcwF3XxEp9hUQTPJLC9kQi3zcD1zx7DpASDWyW&#10;4l9lcyOJQrPLOLDOvjHU2iskmuBRGmznEsE2BgEuRxGyWYqfskcWJxK9qaQb6tev7s9d0tXfaPi4&#10;oP5m9h9C5NeL8b06Ahw/1zz8BwAA//8DAFBLAwQUAAYACAAAACEAuVW9QuIAAAANAQAADwAAAGRy&#10;cy9kb3ducmV2LnhtbEyPwWrDMAyG74O9g9Fgt9ZxmoaRxSmlbDuVwdrB2M2N1SQ0lkPsJunbzzmt&#10;Nwl9/Pr+fDOZlg3Yu8aSBLGMgCGVVjdUSfg+vi9egDmvSKvWEkq4oYNN8fiQq0zbkb5wOPiKhRBy&#10;mZJQe99lnLuyRqPc0nZI4Xa2vVE+rH3Fda/GEG5aHkdRyo1qKHyoVYe7GsvL4WokfIxq3K7E27C/&#10;nHe33+P682cvUMrnp2n7Cszj5P9hmPWDOhTB6WSvpB1rJcTRehVQCYtEiBjYjERJmgI7zZNIgBc5&#10;v29R/AEAAP//AwBQSwECLQAUAAYACAAAACEAtoM4kv4AAADhAQAAEwAAAAAAAAAAAAAAAAAAAAAA&#10;W0NvbnRlbnRfVHlwZXNdLnhtbFBLAQItABQABgAIAAAAIQA4/SH/1gAAAJQBAAALAAAAAAAAAAAA&#10;AAAAAC8BAABfcmVscy8ucmVsc1BLAQItABQABgAIAAAAIQAEC+xBNAQAAPYRAAAOAAAAAAAAAAAA&#10;AAAAAC4CAABkcnMvZTJvRG9jLnhtbFBLAQItABQABgAIAAAAIQC5Vb1C4gAAAA0BAAAPAAAAAAAA&#10;AAAAAAAAAI4GAABkcnMvZG93bnJldi54bWxQSwUGAAAAAAQABADzAAAAnQcAAAAA&#10;">
                <v:shape id="Graphic 47" o:spid="_x0000_s1027" style="position:absolute;left:680;top:26113;width:52711;height:4877;visibility:visible;mso-wrap-style:square;v-text-anchor:top" coordsize="5271135,487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a3ixAAAANsAAAAPAAAAZHJzL2Rvd25yZXYueG1sRI9PawIx&#10;FMTvBb9DeIK3mljEymoUaSkqFvx/8PbYPHcXNy/LJur67U2h4HGYmd8w42ljS3Gj2heONfS6CgRx&#10;6kzBmYbD/ud9CMIHZIOlY9LwIA/TSettjIlxd97SbRcyESHsE9SQh1AlUvo0J4u+6yri6J1dbTFE&#10;WWfS1HiPcFvKD6UG0mLBcSHHir5ySi+7q9VwWiyHv5tvuVqfj/tZZtRhIOdK6067mY1ABGrCK/zf&#10;XhgN/U/4+xJ/gJw8AQAA//8DAFBLAQItABQABgAIAAAAIQDb4fbL7gAAAIUBAAATAAAAAAAAAAAA&#10;AAAAAAAAAABbQ29udGVudF9UeXBlc10ueG1sUEsBAi0AFAAGAAgAAAAhAFr0LFu/AAAAFQEAAAsA&#10;AAAAAAAAAAAAAAAAHwEAAF9yZWxzLy5yZWxzUEsBAi0AFAAGAAgAAAAhAM5VreLEAAAA2wAAAA8A&#10;AAAAAAAAAAAAAAAABwIAAGRycy9kb3ducmV2LnhtbFBLBQYAAAAAAwADALcAAAD4AgAAAAA=&#10;" path="m5270868,482079l,482079r,1029l,487286r4883785,l4883785,483108r387083,l5270868,482079xem5270868,322059l,322059r,3683l5270868,325742r,-3683xem5270868,160515l,160515r,1029l,165722r5270868,l5270868,161544r,-1029xem5270868,l,,,4178r5270868,l5270868,xe" fillcolor="yellow" stroked="f">
                  <v:path arrowok="t"/>
                </v:shape>
                <v:shape id="Graphic 48" o:spid="_x0000_s1028" style="position:absolute;width:53422;height:32550;visibility:visible;mso-wrap-style:square;v-text-anchor:top" coordsize="5342255,3255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QUuvgAAANsAAAAPAAAAZHJzL2Rvd25yZXYueG1sRE9Ni8Iw&#10;EL0L/ocwC15kTRWVpTYVERb2qFXvQzOmdZtJaWKt/npzWNjj431n28E2oqfO144VzGcJCOLS6ZqN&#10;gvPp+/MLhA/IGhvHpOBJHrb5eJRhqt2Dj9QXwYgYwj5FBVUIbSqlLyuy6GeuJY7c1XUWQ4SdkbrD&#10;Rwy3jVwkyVparDk2VNjSvqLyt7hbBYM56UtxsFez4n7x8jy9PedTpSYfw24DItAQ/sV/7h+tYBnH&#10;xi/xB8j8DQAA//8DAFBLAQItABQABgAIAAAAIQDb4fbL7gAAAIUBAAATAAAAAAAAAAAAAAAAAAAA&#10;AABbQ29udGVudF9UeXBlc10ueG1sUEsBAi0AFAAGAAgAAAAhAFr0LFu/AAAAFQEAAAsAAAAAAAAA&#10;AAAAAAAAHwEAAF9yZWxzLy5yZWxzUEsBAi0AFAAGAAgAAAAhAEapBS6+AAAA2wAAAA8AAAAAAAAA&#10;AAAAAAAABwIAAGRycy9kb3ducmV2LnhtbFBLBQYAAAAAAwADALcAAADyAgAAAAA=&#10;" path="m4689132,l,,,2576665r4689132,l4689132,xem4952835,3098622r-4884802,l68033,3254959r4884802,l4952835,3098622xem5341036,2777058r-5273003,l68033,2933395r5273003,l5341036,2777058xem5341493,2615514r-5273460,l68033,2771851r5273460,l5341493,2615514xem5341912,2937078r-5273879,l68033,3093415r5273879,l5341912,2937078xe" fillcolor="black" stroked="f">
                  <v:path arrowok="t"/>
                </v:shape>
                <w10:wrap anchorx="page"/>
              </v:group>
            </w:pict>
          </mc:Fallback>
        </mc:AlternateContent>
      </w:r>
    </w:p>
    <w:p w14:paraId="3EF60DEA" w14:textId="77777777" w:rsidR="0067771B" w:rsidRDefault="0067771B">
      <w:pPr>
        <w:pStyle w:val="BodyText"/>
        <w:rPr>
          <w:sz w:val="20"/>
        </w:rPr>
      </w:pPr>
    </w:p>
    <w:p w14:paraId="3EF60DEB" w14:textId="77777777" w:rsidR="0067771B" w:rsidRDefault="0067771B">
      <w:pPr>
        <w:pStyle w:val="BodyText"/>
        <w:rPr>
          <w:sz w:val="20"/>
        </w:rPr>
      </w:pPr>
    </w:p>
    <w:p w14:paraId="3EF60DEC" w14:textId="77777777" w:rsidR="0067771B" w:rsidRDefault="0067771B">
      <w:pPr>
        <w:pStyle w:val="BodyText"/>
        <w:rPr>
          <w:sz w:val="20"/>
        </w:rPr>
      </w:pPr>
    </w:p>
    <w:p w14:paraId="3EF60DED" w14:textId="77777777" w:rsidR="0067771B" w:rsidRDefault="00000000">
      <w:pPr>
        <w:pStyle w:val="BodyText"/>
        <w:spacing w:before="67"/>
        <w:rPr>
          <w:sz w:val="20"/>
        </w:rPr>
      </w:pPr>
      <w:r>
        <w:rPr>
          <w:noProof/>
        </w:rPr>
        <mc:AlternateContent>
          <mc:Choice Requires="wpg">
            <w:drawing>
              <wp:anchor distT="0" distB="0" distL="0" distR="0" simplePos="0" relativeHeight="487597568" behindDoc="1" locked="0" layoutInCell="1" allowOverlap="1" wp14:anchorId="3EF60FC8" wp14:editId="0E9883E6">
                <wp:simplePos x="0" y="0"/>
                <wp:positionH relativeFrom="page">
                  <wp:posOffset>1371853</wp:posOffset>
                </wp:positionH>
                <wp:positionV relativeFrom="paragraph">
                  <wp:posOffset>204350</wp:posOffset>
                </wp:positionV>
                <wp:extent cx="5273040" cy="804545"/>
                <wp:effectExtent l="0" t="0" r="0" b="0"/>
                <wp:wrapTopAndBottom/>
                <wp:docPr id="49" name="Group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3040" cy="804545"/>
                          <a:chOff x="0" y="0"/>
                          <a:chExt cx="5273040" cy="804545"/>
                        </a:xfrm>
                      </wpg:grpSpPr>
                      <wps:wsp>
                        <wps:cNvPr id="50" name="Graphic 50"/>
                        <wps:cNvSpPr/>
                        <wps:spPr>
                          <a:xfrm>
                            <a:off x="0" y="0"/>
                            <a:ext cx="5271135" cy="647700"/>
                          </a:xfrm>
                          <a:custGeom>
                            <a:avLst/>
                            <a:gdLst/>
                            <a:ahLst/>
                            <a:cxnLst/>
                            <a:rect l="l" t="t" r="r" b="b"/>
                            <a:pathLst>
                              <a:path w="5271135" h="647700">
                                <a:moveTo>
                                  <a:pt x="1894586" y="644004"/>
                                </a:moveTo>
                                <a:lnTo>
                                  <a:pt x="457200" y="644004"/>
                                </a:lnTo>
                                <a:lnTo>
                                  <a:pt x="457200" y="647700"/>
                                </a:lnTo>
                                <a:lnTo>
                                  <a:pt x="1894586" y="647700"/>
                                </a:lnTo>
                                <a:lnTo>
                                  <a:pt x="1894586" y="644004"/>
                                </a:lnTo>
                                <a:close/>
                              </a:path>
                              <a:path w="5271135" h="647700">
                                <a:moveTo>
                                  <a:pt x="5270868" y="482600"/>
                                </a:moveTo>
                                <a:lnTo>
                                  <a:pt x="457200" y="482600"/>
                                </a:lnTo>
                                <a:lnTo>
                                  <a:pt x="457200" y="483870"/>
                                </a:lnTo>
                                <a:lnTo>
                                  <a:pt x="457200" y="487680"/>
                                </a:lnTo>
                                <a:lnTo>
                                  <a:pt x="5270868" y="487680"/>
                                </a:lnTo>
                                <a:lnTo>
                                  <a:pt x="5270868" y="483870"/>
                                </a:lnTo>
                                <a:lnTo>
                                  <a:pt x="5270868" y="482600"/>
                                </a:lnTo>
                                <a:close/>
                              </a:path>
                              <a:path w="5271135" h="647700">
                                <a:moveTo>
                                  <a:pt x="5270868" y="166370"/>
                                </a:moveTo>
                                <a:lnTo>
                                  <a:pt x="5269966" y="166370"/>
                                </a:lnTo>
                                <a:lnTo>
                                  <a:pt x="5269966" y="322580"/>
                                </a:lnTo>
                                <a:lnTo>
                                  <a:pt x="457200" y="322580"/>
                                </a:lnTo>
                                <a:lnTo>
                                  <a:pt x="457200" y="326123"/>
                                </a:lnTo>
                                <a:lnTo>
                                  <a:pt x="5270868" y="326123"/>
                                </a:lnTo>
                                <a:lnTo>
                                  <a:pt x="5270868" y="322580"/>
                                </a:lnTo>
                                <a:lnTo>
                                  <a:pt x="5270868" y="166370"/>
                                </a:lnTo>
                                <a:close/>
                              </a:path>
                              <a:path w="5271135" h="647700">
                                <a:moveTo>
                                  <a:pt x="5270868" y="5080"/>
                                </a:moveTo>
                                <a:lnTo>
                                  <a:pt x="5268430" y="5080"/>
                                </a:lnTo>
                                <a:lnTo>
                                  <a:pt x="5268430" y="161290"/>
                                </a:lnTo>
                                <a:lnTo>
                                  <a:pt x="0" y="161290"/>
                                </a:lnTo>
                                <a:lnTo>
                                  <a:pt x="0" y="162560"/>
                                </a:lnTo>
                                <a:lnTo>
                                  <a:pt x="457200" y="162560"/>
                                </a:lnTo>
                                <a:lnTo>
                                  <a:pt x="457200" y="166103"/>
                                </a:lnTo>
                                <a:lnTo>
                                  <a:pt x="5270868" y="166103"/>
                                </a:lnTo>
                                <a:lnTo>
                                  <a:pt x="5270868" y="162560"/>
                                </a:lnTo>
                                <a:lnTo>
                                  <a:pt x="5270868" y="161290"/>
                                </a:lnTo>
                                <a:lnTo>
                                  <a:pt x="5270868" y="5080"/>
                                </a:lnTo>
                                <a:close/>
                              </a:path>
                              <a:path w="5271135" h="647700">
                                <a:moveTo>
                                  <a:pt x="5270868" y="0"/>
                                </a:moveTo>
                                <a:lnTo>
                                  <a:pt x="0" y="0"/>
                                </a:lnTo>
                                <a:lnTo>
                                  <a:pt x="0" y="4559"/>
                                </a:lnTo>
                                <a:lnTo>
                                  <a:pt x="5270868" y="4559"/>
                                </a:lnTo>
                                <a:lnTo>
                                  <a:pt x="5270868" y="0"/>
                                </a:lnTo>
                                <a:close/>
                              </a:path>
                            </a:pathLst>
                          </a:custGeom>
                          <a:solidFill>
                            <a:srgbClr val="FFFF00"/>
                          </a:solidFill>
                        </wps:spPr>
                        <wps:bodyPr wrap="square" lIns="0" tIns="0" rIns="0" bIns="0" rtlCol="0">
                          <a:prstTxWarp prst="textNoShape">
                            <a:avLst/>
                          </a:prstTxWarp>
                          <a:noAutofit/>
                        </wps:bodyPr>
                      </wps:wsp>
                      <wps:wsp>
                        <wps:cNvPr id="51" name="Graphic 51"/>
                        <wps:cNvSpPr/>
                        <wps:spPr>
                          <a:xfrm>
                            <a:off x="-12" y="4559"/>
                            <a:ext cx="5273040" cy="800100"/>
                          </a:xfrm>
                          <a:custGeom>
                            <a:avLst/>
                            <a:gdLst/>
                            <a:ahLst/>
                            <a:cxnLst/>
                            <a:rect l="l" t="t" r="r" b="b"/>
                            <a:pathLst>
                              <a:path w="5273040" h="800100">
                                <a:moveTo>
                                  <a:pt x="1894763" y="643509"/>
                                </a:moveTo>
                                <a:lnTo>
                                  <a:pt x="457212" y="643509"/>
                                </a:lnTo>
                                <a:lnTo>
                                  <a:pt x="457212" y="799846"/>
                                </a:lnTo>
                                <a:lnTo>
                                  <a:pt x="1894763" y="799846"/>
                                </a:lnTo>
                                <a:lnTo>
                                  <a:pt x="1894763" y="643509"/>
                                </a:lnTo>
                                <a:close/>
                              </a:path>
                              <a:path w="5273040" h="800100">
                                <a:moveTo>
                                  <a:pt x="5268442" y="0"/>
                                </a:moveTo>
                                <a:lnTo>
                                  <a:pt x="0" y="0"/>
                                </a:lnTo>
                                <a:lnTo>
                                  <a:pt x="0" y="156337"/>
                                </a:lnTo>
                                <a:lnTo>
                                  <a:pt x="5268442" y="156337"/>
                                </a:lnTo>
                                <a:lnTo>
                                  <a:pt x="5268442" y="0"/>
                                </a:lnTo>
                                <a:close/>
                              </a:path>
                              <a:path w="5273040" h="800100">
                                <a:moveTo>
                                  <a:pt x="5269979" y="161544"/>
                                </a:moveTo>
                                <a:lnTo>
                                  <a:pt x="457212" y="161544"/>
                                </a:lnTo>
                                <a:lnTo>
                                  <a:pt x="457212" y="317881"/>
                                </a:lnTo>
                                <a:lnTo>
                                  <a:pt x="5269979" y="317881"/>
                                </a:lnTo>
                                <a:lnTo>
                                  <a:pt x="5269979" y="161544"/>
                                </a:lnTo>
                                <a:close/>
                              </a:path>
                              <a:path w="5273040" h="800100">
                                <a:moveTo>
                                  <a:pt x="5271986" y="483108"/>
                                </a:moveTo>
                                <a:lnTo>
                                  <a:pt x="457212" y="483108"/>
                                </a:lnTo>
                                <a:lnTo>
                                  <a:pt x="457212" y="639445"/>
                                </a:lnTo>
                                <a:lnTo>
                                  <a:pt x="5271986" y="639445"/>
                                </a:lnTo>
                                <a:lnTo>
                                  <a:pt x="5271986" y="483108"/>
                                </a:lnTo>
                                <a:close/>
                              </a:path>
                              <a:path w="5273040" h="800100">
                                <a:moveTo>
                                  <a:pt x="5272735" y="321564"/>
                                </a:moveTo>
                                <a:lnTo>
                                  <a:pt x="457212" y="321564"/>
                                </a:lnTo>
                                <a:lnTo>
                                  <a:pt x="457212" y="477901"/>
                                </a:lnTo>
                                <a:lnTo>
                                  <a:pt x="5272735" y="477901"/>
                                </a:lnTo>
                                <a:lnTo>
                                  <a:pt x="5272735" y="321564"/>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BC676E5" id="Group 49" o:spid="_x0000_s1026" alt="&quot;&quot;" style="position:absolute;margin-left:108pt;margin-top:16.1pt;width:415.2pt;height:63.35pt;z-index:-15718912;mso-wrap-distance-left:0;mso-wrap-distance-right:0;mso-position-horizontal-relative:page" coordsize="52730,8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rwskQQAACoUAAAOAAAAZHJzL2Uyb0RvYy54bWzUWF2PozYUfa/U/4B43wmf5kOTWVW7nVGl&#10;1e5KO1WfHQIJKsHUJpPMv++1zSVmyBfT7EPzgE04mONzj7nX3H/cbyrrJeeiZPXcdu8c28rrjC3L&#10;ejW3/3x+/BDblmhpvaQVq/O5/ZoL++PDr7/c75o099iaVcucWzBILdJdM7fXbduks5nI1vmGijvW&#10;5DVcLBjf0BZO+Wq25HQHo2+qmec4ZLZjfNlwluVCwL+f9UX7QY1fFHnWfisKkbdWNbeBW6uOXB0X&#10;8jh7uKfpitNmXWYdDfoOFhta1vDQfqjPtKXWlpejoTZlxplgRXuXsc2MFUWZ5WoOMBvXeTObJ862&#10;jZrLKt2tml4mkPaNTu8eNvv68sSbH813rtlD9wvL/hagy2zXrFLzujxfHcD7gm/kTTAJa68Ufe0V&#10;zfetlcGfoRf5TgDCZ3AtdoIwCLXk2RriMrotW/9+/sYZTfVjFbmezK4B94iDQOK/CfRjTZtc6S6k&#10;AN+5VS5hLjCNmm7AxE+dX+Af0Ek+HFBSw+5MdHJeqZDr+qFWiARR5KhB+4nSNNuK9ilnSmv68kW0&#10;2rNL7NE19rJ9jV0Ozpeer5TnW9sCz3PbAs8vdAAa2sr7ZABl19qpYGkq67ndMZGXN+wlf2YK2MqI&#10;uXEShDGxLQgpCQLHCeSIQPgArGrzhiCMYKmO8YjCtlHDD9CGHIjCVqOHZCbCDe44alYxkevpSFne&#10;IQ9Y3okJvPZAniD2SB/PK+QZ4JEStiN5gtiPI3QLorA9go5IfB49pD4RfpHLcHRDGKR8W+1dQvxe&#10;nVPahx5JEqK9PLgBOWGr5TThvueFF/Q0rDwVTVzP75YVUsAWqRxs5nsT4ReZm7E6qsttYxU6vZJn&#10;IhUHvn6LGHAUBVsUh/RgF7RJzvtejzoB6IXk/IhG5F0yDU1c5/rIQ2ymwS9yGUb+onQm/EhYbmsT&#10;1PyUR3QcEYWWwFZbQ2OCMEyuXl6TwG+fPlIAEmWfe6FvZnfBqnL5WFaVTDuCrxafKm69UEjjj/Dr&#10;E4kBgzJIpLrckL0FW75CtbKD+mRui3+2lOe2Vf1RQz0E826xw7GzwA5vq09Mlcgq43HRPu//oryx&#10;GujO7Rbqua8MyyKaYhki59Jj5Z01+23bsqKUNYriphl1J1Ci6XLp59dq7qhWc2W8r67VPriezuCd&#10;UWh6oqSFqh1DjuWeGVJUCnYGP6Vg09U1FGyxo5jIIByWh7a8rJEi4ncFmB86aP0DcLhG5Nurmz8J&#10;DDyisNXDG+goSeKAnF1YJpmJ8KNcRutrUM9eIw8k9TgIdLgxlKeUuf4N44bE96OzUpgPnghHnhiJ&#10;m6iQJFGiTAKZMAyuqeo7kwzwSAnbkUl8N4pjtRrh9YEobDVa1VkdmYnwo1xuIU/kJt2mB+pu14m7&#10;0J5yirEqBnicKLYjeYifBHqXfEaeA5mJ8KNcbiIP7PRhFwubHt8DM09wzwCPsmA7kgd2yIlzyT1R&#10;T2Yi/CiXkTwy7eH2Gfrm+97IzW9SuKN+nWsM2P8whauPL/BBSu36u49n8ouXea5S/uET38O/AAAA&#10;//8DAFBLAwQUAAYACAAAACEAc4PdMuIAAAALAQAADwAAAGRycy9kb3ducmV2LnhtbEyPQUvDQBCF&#10;74L/YRnBm90kbUON2ZRS1FMRbAXxNs1Ok9DsbMhuk/Tfuz3p7Q3v8eZ7+XoyrRiod41lBfEsAkFc&#10;Wt1wpeDr8Pa0AuE8ssbWMim4koN1cX+XY6btyJ807H0lQgm7DBXU3neZlK6syaCb2Y44eCfbG/Th&#10;7CupexxDuWllEkWpNNhw+FBjR9uayvP+YhS8jzhu5vHrsDufttefw/LjexeTUo8P0+YFhKfJ/4Xh&#10;hh/QoQhMR3th7USrIInTsMUrmCcJiFsgWqQLEMeglqtnkEUu/28ofgEAAP//AwBQSwECLQAUAAYA&#10;CAAAACEAtoM4kv4AAADhAQAAEwAAAAAAAAAAAAAAAAAAAAAAW0NvbnRlbnRfVHlwZXNdLnhtbFBL&#10;AQItABQABgAIAAAAIQA4/SH/1gAAAJQBAAALAAAAAAAAAAAAAAAAAC8BAABfcmVscy8ucmVsc1BL&#10;AQItABQABgAIAAAAIQBTtrwskQQAACoUAAAOAAAAAAAAAAAAAAAAAC4CAABkcnMvZTJvRG9jLnht&#10;bFBLAQItABQABgAIAAAAIQBzg90y4gAAAAsBAAAPAAAAAAAAAAAAAAAAAOsGAABkcnMvZG93bnJl&#10;di54bWxQSwUGAAAAAAQABADzAAAA+gcAAAAA&#10;">
                <v:shape id="Graphic 50" o:spid="_x0000_s1027" style="position:absolute;width:52711;height:6477;visibility:visible;mso-wrap-style:square;v-text-anchor:top" coordsize="5271135,647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2eDwwAAANsAAAAPAAAAZHJzL2Rvd25yZXYueG1sRE/Pa8Iw&#10;FL4L+x/CG3gRTRUm0hnLmAzmwUndZOz2aN7a0ualJtF2//1yEDx+fL/X2WBacSXna8sK5rMEBHFh&#10;dc2lgq/Pt+kKhA/IGlvLpOCPPGSbh9EaU217zul6DKWIIexTVFCF0KVS+qIig35mO+LI/VpnMETo&#10;Sqkd9jHctHKRJEtpsObYUGFHrxUVzfFiFPws52G3PZf9hzv03/vFKZ+4Jldq/Di8PIMINIS7+OZ+&#10;1wqe4vr4Jf4AufkHAAD//wMAUEsBAi0AFAAGAAgAAAAhANvh9svuAAAAhQEAABMAAAAAAAAAAAAA&#10;AAAAAAAAAFtDb250ZW50X1R5cGVzXS54bWxQSwECLQAUAAYACAAAACEAWvQsW78AAAAVAQAACwAA&#10;AAAAAAAAAAAAAAAfAQAAX3JlbHMvLnJlbHNQSwECLQAUAAYACAAAACEAqp9ng8MAAADbAAAADwAA&#10;AAAAAAAAAAAAAAAHAgAAZHJzL2Rvd25yZXYueG1sUEsFBgAAAAADAAMAtwAAAPcCAAAAAA==&#10;" path="m1894586,644004r-1437386,l457200,647700r1437386,l1894586,644004xem5270868,482600r-4813668,l457200,483870r,3810l5270868,487680r,-3810l5270868,482600xem5270868,166370r-902,l5269966,322580r-4812766,l457200,326123r4813668,l5270868,322580r,-156210xem5270868,5080r-2438,l5268430,161290,,161290r,1270l457200,162560r,3543l5270868,166103r,-3543l5270868,161290r,-156210xem5270868,l,,,4559r5270868,l5270868,xe" fillcolor="yellow" stroked="f">
                  <v:path arrowok="t"/>
                </v:shape>
                <v:shape id="Graphic 51" o:spid="_x0000_s1028" style="position:absolute;top:45;width:52730;height:8001;visibility:visible;mso-wrap-style:square;v-text-anchor:top" coordsize="5273040,8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iUrxAAAANsAAAAPAAAAZHJzL2Rvd25yZXYueG1sRI9Pi8Iw&#10;FMTvwn6H8ARvmlZRdqtR1oUF8bCg++/6bJ5NsXmpTbT125uFBY/DzPyGWaw6W4krNb50rCAdJSCI&#10;c6dLLhR8fb4Pn0H4gKyxckwKbuRhtXzqLTDTruUdXfehEBHCPkMFJoQ6k9Lnhiz6kauJo3d0jcUQ&#10;ZVNI3WAb4baS4ySZSYslxwWDNb0Zyk/7i1UwmZnfw0d93v68pOsSL4e1/W53Sg363escRKAuPML/&#10;7Y1WME3h70v8AXJ5BwAA//8DAFBLAQItABQABgAIAAAAIQDb4fbL7gAAAIUBAAATAAAAAAAAAAAA&#10;AAAAAAAAAABbQ29udGVudF9UeXBlc10ueG1sUEsBAi0AFAAGAAgAAAAhAFr0LFu/AAAAFQEAAAsA&#10;AAAAAAAAAAAAAAAAHwEAAF9yZWxzLy5yZWxzUEsBAi0AFAAGAAgAAAAhACsOJSvEAAAA2wAAAA8A&#10;AAAAAAAAAAAAAAAABwIAAGRycy9kb3ducmV2LnhtbFBLBQYAAAAAAwADALcAAAD4AgAAAAA=&#10;" path="m1894763,643509r-1437551,l457212,799846r1437551,l1894763,643509xem5268442,l,,,156337r5268442,l5268442,xem5269979,161544r-4812767,l457212,317881r4812767,l5269979,161544xem5271986,483108r-4814774,l457212,639445r4814774,l5271986,483108xem5272735,321564r-4815523,l457212,477901r4815523,l5272735,321564xe" fillcolor="black" stroked="f">
                  <v:path arrowok="t"/>
                </v:shape>
                <w10:wrap type="topAndBottom" anchorx="page"/>
              </v:group>
            </w:pict>
          </mc:Fallback>
        </mc:AlternateContent>
      </w:r>
      <w:r>
        <w:rPr>
          <w:noProof/>
        </w:rPr>
        <mc:AlternateContent>
          <mc:Choice Requires="wpg">
            <w:drawing>
              <wp:anchor distT="0" distB="0" distL="0" distR="0" simplePos="0" relativeHeight="487598080" behindDoc="1" locked="0" layoutInCell="1" allowOverlap="1" wp14:anchorId="3EF60FCA" wp14:editId="0C08B512">
                <wp:simplePos x="0" y="0"/>
                <wp:positionH relativeFrom="page">
                  <wp:posOffset>1371853</wp:posOffset>
                </wp:positionH>
                <wp:positionV relativeFrom="paragraph">
                  <wp:posOffset>1169550</wp:posOffset>
                </wp:positionV>
                <wp:extent cx="5271135" cy="321310"/>
                <wp:effectExtent l="0" t="0" r="0" b="0"/>
                <wp:wrapTopAndBottom/>
                <wp:docPr id="52" name="Group 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1135" cy="321310"/>
                          <a:chOff x="0" y="0"/>
                          <a:chExt cx="5271135" cy="321310"/>
                        </a:xfrm>
                      </wpg:grpSpPr>
                      <wps:wsp>
                        <wps:cNvPr id="53" name="Graphic 53"/>
                        <wps:cNvSpPr/>
                        <wps:spPr>
                          <a:xfrm>
                            <a:off x="0" y="0"/>
                            <a:ext cx="5271135" cy="163830"/>
                          </a:xfrm>
                          <a:custGeom>
                            <a:avLst/>
                            <a:gdLst/>
                            <a:ahLst/>
                            <a:cxnLst/>
                            <a:rect l="l" t="t" r="r" b="b"/>
                            <a:pathLst>
                              <a:path w="5271135" h="163830">
                                <a:moveTo>
                                  <a:pt x="5095621" y="161290"/>
                                </a:moveTo>
                                <a:lnTo>
                                  <a:pt x="457200" y="161290"/>
                                </a:lnTo>
                                <a:lnTo>
                                  <a:pt x="457200" y="163830"/>
                                </a:lnTo>
                                <a:lnTo>
                                  <a:pt x="5095621" y="163830"/>
                                </a:lnTo>
                                <a:lnTo>
                                  <a:pt x="5095621" y="161290"/>
                                </a:lnTo>
                                <a:close/>
                              </a:path>
                              <a:path w="5271135" h="163830">
                                <a:moveTo>
                                  <a:pt x="5270868" y="0"/>
                                </a:moveTo>
                                <a:lnTo>
                                  <a:pt x="0" y="0"/>
                                </a:lnTo>
                                <a:lnTo>
                                  <a:pt x="0" y="3810"/>
                                </a:lnTo>
                                <a:lnTo>
                                  <a:pt x="5268290" y="3810"/>
                                </a:lnTo>
                                <a:lnTo>
                                  <a:pt x="5268290" y="160020"/>
                                </a:lnTo>
                                <a:lnTo>
                                  <a:pt x="5270868" y="160020"/>
                                </a:lnTo>
                                <a:lnTo>
                                  <a:pt x="5270868" y="3810"/>
                                </a:lnTo>
                                <a:lnTo>
                                  <a:pt x="5270868" y="0"/>
                                </a:lnTo>
                                <a:close/>
                              </a:path>
                            </a:pathLst>
                          </a:custGeom>
                          <a:solidFill>
                            <a:srgbClr val="FFFF00"/>
                          </a:solidFill>
                        </wps:spPr>
                        <wps:bodyPr wrap="square" lIns="0" tIns="0" rIns="0" bIns="0" rtlCol="0">
                          <a:prstTxWarp prst="textNoShape">
                            <a:avLst/>
                          </a:prstTxWarp>
                          <a:noAutofit/>
                        </wps:bodyPr>
                      </wps:wsp>
                      <wps:wsp>
                        <wps:cNvPr id="54" name="Graphic 54"/>
                        <wps:cNvSpPr/>
                        <wps:spPr>
                          <a:xfrm>
                            <a:off x="-12" y="4432"/>
                            <a:ext cx="5268595" cy="316865"/>
                          </a:xfrm>
                          <a:custGeom>
                            <a:avLst/>
                            <a:gdLst/>
                            <a:ahLst/>
                            <a:cxnLst/>
                            <a:rect l="l" t="t" r="r" b="b"/>
                            <a:pathLst>
                              <a:path w="5268595" h="316865">
                                <a:moveTo>
                                  <a:pt x="5096637" y="160020"/>
                                </a:moveTo>
                                <a:lnTo>
                                  <a:pt x="457212" y="160020"/>
                                </a:lnTo>
                                <a:lnTo>
                                  <a:pt x="457212" y="316357"/>
                                </a:lnTo>
                                <a:lnTo>
                                  <a:pt x="5096637" y="316357"/>
                                </a:lnTo>
                                <a:lnTo>
                                  <a:pt x="5096637" y="160020"/>
                                </a:lnTo>
                                <a:close/>
                              </a:path>
                              <a:path w="5268595" h="316865">
                                <a:moveTo>
                                  <a:pt x="5268303" y="0"/>
                                </a:moveTo>
                                <a:lnTo>
                                  <a:pt x="0" y="0"/>
                                </a:lnTo>
                                <a:lnTo>
                                  <a:pt x="0" y="156337"/>
                                </a:lnTo>
                                <a:lnTo>
                                  <a:pt x="5268303" y="156337"/>
                                </a:lnTo>
                                <a:lnTo>
                                  <a:pt x="5268303"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6224BCF" id="Group 52" o:spid="_x0000_s1026" alt="&quot;&quot;" style="position:absolute;margin-left:108pt;margin-top:92.1pt;width:415.05pt;height:25.3pt;z-index:-15718400;mso-wrap-distance-left:0;mso-wrap-distance-right:0;mso-position-horizontal-relative:page" coordsize="52711,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9z1agMAAAkMAAAOAAAAZHJzL2Uyb0RvYy54bWzUVt9vmzAQfp+0/8Hye8uvQFLUtJq2tZpU&#10;dZXaac+OMQENsGc7If3vd7ZxoM02Nd32MB7wgc/H5+/uPnN+uWsbtGVS1bxb4ug0xIh1lBd1t17i&#10;Lw9XJwuMlCZdQRresSV+ZApfXrx9c96LnMW84k3BJIIgncp7scSV1iIPAkUr1hJ1ygXrYLLksiUa&#10;HuU6KCTpIXrbBHEYZkHPZSEkp0wpePvBTeILG78sGdWfy1IxjZolBmza3qW9r8w9uDgn+VoSUdV0&#10;gEFegaIldQcf3Yf6QDRBG1kfhGprKrnipT6lvA14WdaU2T3AbqLw2W6uJd8Iu5d13q/Fniag9hlP&#10;rw5Lb7fXUtyLO+nQg3nD6TcFvAS9WOfTefO8Hp13pWzNItgE2llGH/eMsp1GFF6m8TyKkhQjCnNJ&#10;HCXRQDmtIC8Hy2j18fcLA5K7z1pwezC9gOpRI0Hqzwi6r4hglndlCLiTqC5gLwlGHWmhiK+HeoE3&#10;wJP5OHgZDocnNdB5NENRliwSy9B+oySnG6WvGbdck+2N0q5mC2+Rylt013lTQuWbmm9szWuMoOYl&#10;RlDzK1fzgmizziTQmKifJKuCTnZIzHTLt+yBW0dtMpaGZ2kWRxhBSqMsis884NGx6aYLZukcWvXQ&#10;33v5UdjwT7wndHgvPzrvp2COdJ9g91FpwxUDgoF/Q8tr6Inn4SID2fPdAKF+xYwjxfPnMfjR7dD5&#10;JAvXORDMT/txICLOFiYV5rNHOUdZGMa/hwBdvN/Ske4vgDLGfo7iIBlDVmzdgj3tDMWburiqm8ak&#10;TMn16n0j0ZZAC1zBBeXnkjpxAwlRuWtVY6148Qid3kNvL7H6viGSYdR86kBLgFXtDemNlTekbt5z&#10;e7zYapFKP+y+EimQAHOJNWjhLfeSQnLfwmYve1+zsuPvNpqXtelvi80hGh5A3pzU/Hudmx3o3Owo&#10;nTuJYluGs1kSO7EZj4NskZ754yDKFlk65MVL5TSlnik4Vf+F2A1QQOwSh8QkYezUvb5kWTIfxGvS&#10;KaPj0z408jXs/wWtMvEGEEk6H+jwMf14COZI959iOeiv6VnwMnpAdZIQDsa/KnZRmiXAuetYT4Ef&#10;R7nzHz7S3UuBD3jAwqtUJrTXgPn/Vhn7bwX/m/YUHP6NzQ/t9Nmq0vgHf/EDAAD//wMAUEsDBBQA&#10;BgAIAAAAIQAPxzuQ4QAAAAwBAAAPAAAAZHJzL2Rvd25yZXYueG1sTI/BasMwEETvhf6D2EBvjSzH&#10;NcaxHEJoewqFJoXS28ba2CaWZCzFdv6+yqk9Lm+YfVNsZt2xkQbXWiNBLCNgZCqrWlNL+Dq+PWfA&#10;nEejsLOGJNzIwaZ8fCgwV3YynzQefM1CiXE5Smi873POXdWQRre0PZnAznbQ6MM51FwNOIVy3fE4&#10;ilKusTXhQ4M97RqqLoerlvA+4bRdiddxfznvbj/Hl4/vvSApnxbzdg3M0+z/wnDXD+pQBqeTvRrl&#10;WCchFmnY4gPIkhjYPRElqQB2CmyVZMDLgv8fUf4CAAD//wMAUEsBAi0AFAAGAAgAAAAhALaDOJL+&#10;AAAA4QEAABMAAAAAAAAAAAAAAAAAAAAAAFtDb250ZW50X1R5cGVzXS54bWxQSwECLQAUAAYACAAA&#10;ACEAOP0h/9YAAACUAQAACwAAAAAAAAAAAAAAAAAvAQAAX3JlbHMvLnJlbHNQSwECLQAUAAYACAAA&#10;ACEAQ8Pc9WoDAAAJDAAADgAAAAAAAAAAAAAAAAAuAgAAZHJzL2Uyb0RvYy54bWxQSwECLQAUAAYA&#10;CAAAACEAD8c7kOEAAAAMAQAADwAAAAAAAAAAAAAAAADEBQAAZHJzL2Rvd25yZXYueG1sUEsFBgAA&#10;AAAEAAQA8wAAANIGAAAAAA==&#10;">
                <v:shape id="Graphic 53" o:spid="_x0000_s1027" style="position:absolute;width:52711;height:1638;visibility:visible;mso-wrap-style:square;v-text-anchor:top" coordsize="5271135,163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xzaxAAAANsAAAAPAAAAZHJzL2Rvd25yZXYueG1sRI9Ba8JA&#10;FITvBf/D8gRvdWNFsdFVpKjtQRCtKN4e2WcSzL6N2dWk/74rCB6HmfmGmcwaU4g7VS63rKDXjUAQ&#10;J1bnnCrY/y7fRyCcR9ZYWCYFf+RgNm29TTDWtuYt3Xc+FQHCLkYFmfdlLKVLMjLourYkDt7ZVgZ9&#10;kFUqdYV1gJtCfkTRUBrMOSxkWNJXRslldzMKvuttvflcEy4Wx5W7pj1zGhyMUp12Mx+D8NT4V/jZ&#10;/tEKBn14fAk/QE7/AQAA//8DAFBLAQItABQABgAIAAAAIQDb4fbL7gAAAIUBAAATAAAAAAAAAAAA&#10;AAAAAAAAAABbQ29udGVudF9UeXBlc10ueG1sUEsBAi0AFAAGAAgAAAAhAFr0LFu/AAAAFQEAAAsA&#10;AAAAAAAAAAAAAAAAHwEAAF9yZWxzLy5yZWxzUEsBAi0AFAAGAAgAAAAhAOmLHNrEAAAA2wAAAA8A&#10;AAAAAAAAAAAAAAAABwIAAGRycy9kb3ducmV2LnhtbFBLBQYAAAAAAwADALcAAAD4AgAAAAA=&#10;" path="m5095621,161290r-4638421,l457200,163830r4638421,l5095621,161290xem5270868,l,,,3810r5268290,l5268290,160020r2578,l5270868,3810r,-3810xe" fillcolor="yellow" stroked="f">
                  <v:path arrowok="t"/>
                </v:shape>
                <v:shape id="Graphic 54" o:spid="_x0000_s1028" style="position:absolute;top:44;width:52685;height:3168;visibility:visible;mso-wrap-style:square;v-text-anchor:top" coordsize="5268595,316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sTuxwAAANsAAAAPAAAAZHJzL2Rvd25yZXYueG1sRI9Pa8JA&#10;FMTvQr/D8gq9FN20pP5JXUWlrR4EMYrn1+xrEpp9G3a3Gr99t1DwOMzMb5jpvDONOJPztWUFT4ME&#10;BHFhdc2lguPhvT8G4QOyxsYyKbiSh/nsrjfFTNsL7+mch1JECPsMFVQhtJmUvqjIoB/Yljh6X9YZ&#10;DFG6UmqHlwg3jXxOkqE0WHNcqLClVUXFd/5jFHTu9LlMP3apnSy2q8fRW75eNlelHu67xSuIQF24&#10;hf/bG63gJYW/L/EHyNkvAAAA//8DAFBLAQItABQABgAIAAAAIQDb4fbL7gAAAIUBAAATAAAAAAAA&#10;AAAAAAAAAAAAAABbQ29udGVudF9UeXBlc10ueG1sUEsBAi0AFAAGAAgAAAAhAFr0LFu/AAAAFQEA&#10;AAsAAAAAAAAAAAAAAAAAHwEAAF9yZWxzLy5yZWxzUEsBAi0AFAAGAAgAAAAhAMLexO7HAAAA2wAA&#10;AA8AAAAAAAAAAAAAAAAABwIAAGRycy9kb3ducmV2LnhtbFBLBQYAAAAAAwADALcAAAD7AgAAAAA=&#10;" path="m5096637,160020r-4639425,l457212,316357r4639425,l5096637,160020xem5268303,l,,,156337r5268303,l5268303,xe" fillcolor="black" stroked="f">
                  <v:path arrowok="t"/>
                </v:shape>
                <w10:wrap type="topAndBottom" anchorx="page"/>
              </v:group>
            </w:pict>
          </mc:Fallback>
        </mc:AlternateContent>
      </w:r>
      <w:r>
        <w:rPr>
          <w:noProof/>
        </w:rPr>
        <mc:AlternateContent>
          <mc:Choice Requires="wps">
            <w:drawing>
              <wp:anchor distT="0" distB="0" distL="0" distR="0" simplePos="0" relativeHeight="487598592" behindDoc="1" locked="0" layoutInCell="1" allowOverlap="1" wp14:anchorId="3EF60FCC" wp14:editId="451734F4">
                <wp:simplePos x="0" y="0"/>
                <wp:positionH relativeFrom="page">
                  <wp:posOffset>1334307</wp:posOffset>
                </wp:positionH>
                <wp:positionV relativeFrom="paragraph">
                  <wp:posOffset>1630867</wp:posOffset>
                </wp:positionV>
                <wp:extent cx="3995420" cy="1075055"/>
                <wp:effectExtent l="0" t="0" r="0" b="0"/>
                <wp:wrapTopAndBottom/>
                <wp:docPr id="55" name="Graphic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95420" cy="1075055"/>
                        </a:xfrm>
                        <a:custGeom>
                          <a:avLst/>
                          <a:gdLst/>
                          <a:ahLst/>
                          <a:cxnLst/>
                          <a:rect l="l" t="t" r="r" b="b"/>
                          <a:pathLst>
                            <a:path w="3995420" h="1075055">
                              <a:moveTo>
                                <a:pt x="3995297" y="0"/>
                              </a:moveTo>
                              <a:lnTo>
                                <a:pt x="0" y="0"/>
                              </a:lnTo>
                              <a:lnTo>
                                <a:pt x="0" y="1074880"/>
                              </a:lnTo>
                              <a:lnTo>
                                <a:pt x="3995297" y="1074880"/>
                              </a:lnTo>
                              <a:lnTo>
                                <a:pt x="399529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CD7314" id="Graphic 55" o:spid="_x0000_s1026" alt="&quot;&quot;" style="position:absolute;margin-left:105.05pt;margin-top:128.4pt;width:314.6pt;height:84.65pt;z-index:-15717888;visibility:visible;mso-wrap-style:square;mso-wrap-distance-left:0;mso-wrap-distance-top:0;mso-wrap-distance-right:0;mso-wrap-distance-bottom:0;mso-position-horizontal:absolute;mso-position-horizontal-relative:page;mso-position-vertical:absolute;mso-position-vertical-relative:text;v-text-anchor:top" coordsize="3995420,1075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chPJgIAAMkEAAAOAAAAZHJzL2Uyb0RvYy54bWysVMFu2zAMvQ/YPwi6L06yZk2MOMXQosOA&#10;oivQDDsrshwbk0VNVGLn70fJUWJ0pw3zQabMJ+rxkfT6rm81OyqHDZiCzyZTzpSRUDZmX/Dv28cP&#10;S87QC1MKDUYV/KSQ323ev1t3NldzqEGXyjEKYjDvbMFr722eZShr1QqcgFWGnBW4Vnjaun1WOtFR&#10;9FZn8+n0U9aBK60DqRDp68Pg5JsYv6qU9N+qCpVnuuDEzcfVxXUX1myzFvneCVs38kxD/AOLVjSG&#10;Lr2EehBesINr/gjVNtIBQuUnEtoMqqqRKuZA2cymb7J5rYVVMRcSB+1FJvx/YeXz8dW+uEAd7RPI&#10;n0iKZJ3F/OIJGzxj+sq1AUvEWR9VPF1UVL1nkj5+XK0WN3MSW5JvNr1dTBeLoHMm8nRcHtB/URBD&#10;ieMT+qEMZbJEnSzZm2Q6KmYoo45l9JxRGR1nVMbdUEYrfDgX+AWTdSMu9ZVK8LdwVFuISB8SCZzn&#10;q1vOUjpE9orRZoylzEao5EtvG+MNGEr+ZrmMTUbxEiK9B+T45r/Fv40sNaAalA4CRMkvohCDsewI&#10;uikfG62DCOj2u3vt2FGEMYnPuWIjWOyKoRFCS+ygPL041tHsFBx/HYRTnOmvhpozDFoyXDJ2yXBe&#10;30Mcx6i/Q7/tfwhnmSWz4J766BlS64s89QfxD4ABG04a+HzwUDWheSK3gdF5Q/MS8z/PdhjI8T6i&#10;rn+gzW8AAAD//wMAUEsDBBQABgAIAAAAIQC/s+kb4gAAAAsBAAAPAAAAZHJzL2Rvd25yZXYueG1s&#10;TI/BTsMwDIbvSLxDZCRuLGnHyihNJwQtnDiwTULcsiZryxKnarKtvD3mBDdb/vT7+4vV5Cw7mTH0&#10;HiUkMwHMYON1j62E7aa+WQILUaFW1qOR8G0CrMrLi0Ll2p/x3ZzWsWUUgiFXEroYh5zz0HTGqTDz&#10;g0G67f3oVKR1bLke1ZnCneWpEBl3qkf60KnBPHWmOayPTsJX9dI8p2LxWlftR1292cPd576S8vpq&#10;enwAFs0U/2D41Sd1KMlp54+oA7MS0kQkhNKwyKgDEcv5/RzYTsJtmiXAy4L/71D+AAAA//8DAFBL&#10;AQItABQABgAIAAAAIQC2gziS/gAAAOEBAAATAAAAAAAAAAAAAAAAAAAAAABbQ29udGVudF9UeXBl&#10;c10ueG1sUEsBAi0AFAAGAAgAAAAhADj9If/WAAAAlAEAAAsAAAAAAAAAAAAAAAAALwEAAF9yZWxz&#10;Ly5yZWxzUEsBAi0AFAAGAAgAAAAhAFrRyE8mAgAAyQQAAA4AAAAAAAAAAAAAAAAALgIAAGRycy9l&#10;Mm9Eb2MueG1sUEsBAi0AFAAGAAgAAAAhAL+z6RviAAAACwEAAA8AAAAAAAAAAAAAAAAAgAQAAGRy&#10;cy9kb3ducmV2LnhtbFBLBQYAAAAABAAEAPMAAACPBQAAAAA=&#10;" path="m3995297,l,,,1074880r3995297,l3995297,xe" fillcolor="black" stroked="f">
                <v:path arrowok="t"/>
                <w10:wrap type="topAndBottom" anchorx="page"/>
              </v:shape>
            </w:pict>
          </mc:Fallback>
        </mc:AlternateContent>
      </w:r>
    </w:p>
    <w:p w14:paraId="3EF60DEE" w14:textId="77777777" w:rsidR="0067771B" w:rsidRDefault="0067771B">
      <w:pPr>
        <w:pStyle w:val="BodyText"/>
        <w:spacing w:before="10"/>
        <w:rPr>
          <w:sz w:val="19"/>
        </w:rPr>
      </w:pPr>
    </w:p>
    <w:p w14:paraId="3EF60DEF" w14:textId="77777777" w:rsidR="0067771B" w:rsidRDefault="0067771B">
      <w:pPr>
        <w:pStyle w:val="BodyText"/>
        <w:spacing w:before="1"/>
        <w:rPr>
          <w:sz w:val="17"/>
        </w:rPr>
      </w:pPr>
    </w:p>
    <w:p w14:paraId="3EF60DF0" w14:textId="77777777" w:rsidR="0067771B" w:rsidRDefault="0067771B">
      <w:pPr>
        <w:rPr>
          <w:sz w:val="17"/>
        </w:rPr>
        <w:sectPr w:rsidR="0067771B">
          <w:pgSz w:w="11900" w:h="16820"/>
          <w:pgMar w:top="1360" w:right="1320" w:bottom="1020" w:left="1340" w:header="397" w:footer="826" w:gutter="0"/>
          <w:cols w:space="720"/>
        </w:sectPr>
      </w:pPr>
    </w:p>
    <w:p w14:paraId="3EF60DF1" w14:textId="77777777" w:rsidR="0067771B" w:rsidRDefault="00000000">
      <w:pPr>
        <w:pStyle w:val="BodyText"/>
        <w:ind w:left="821"/>
        <w:rPr>
          <w:sz w:val="20"/>
        </w:rPr>
      </w:pPr>
      <w:r>
        <w:rPr>
          <w:noProof/>
          <w:sz w:val="20"/>
        </w:rPr>
        <mc:AlternateContent>
          <mc:Choice Requires="wpg">
            <w:drawing>
              <wp:inline distT="0" distB="0" distL="0" distR="0" wp14:anchorId="3EF60FCE" wp14:editId="7BF512AD">
                <wp:extent cx="4003040" cy="1517650"/>
                <wp:effectExtent l="0" t="0" r="0" b="0"/>
                <wp:docPr id="58" name="Group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03040" cy="1517650"/>
                          <a:chOff x="0" y="0"/>
                          <a:chExt cx="4003040" cy="1517650"/>
                        </a:xfrm>
                      </wpg:grpSpPr>
                      <wps:wsp>
                        <wps:cNvPr id="59" name="Graphic 59"/>
                        <wps:cNvSpPr/>
                        <wps:spPr>
                          <a:xfrm>
                            <a:off x="0" y="0"/>
                            <a:ext cx="4003040" cy="1517650"/>
                          </a:xfrm>
                          <a:custGeom>
                            <a:avLst/>
                            <a:gdLst/>
                            <a:ahLst/>
                            <a:cxnLst/>
                            <a:rect l="l" t="t" r="r" b="b"/>
                            <a:pathLst>
                              <a:path w="4003040" h="1517650">
                                <a:moveTo>
                                  <a:pt x="4002922" y="0"/>
                                </a:moveTo>
                                <a:lnTo>
                                  <a:pt x="0" y="0"/>
                                </a:lnTo>
                                <a:lnTo>
                                  <a:pt x="0" y="1517029"/>
                                </a:lnTo>
                                <a:lnTo>
                                  <a:pt x="4002922" y="1517029"/>
                                </a:lnTo>
                                <a:lnTo>
                                  <a:pt x="4002922"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33B8802" id="Group 58" o:spid="_x0000_s1026" alt="&quot;&quot;" style="width:315.2pt;height:119.5pt;mso-position-horizontal-relative:char;mso-position-vertical-relative:line" coordsize="40030,15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FOdgIAAAMGAAAOAAAAZHJzL2Uyb0RvYy54bWykVE1P3DAQvVfqf7B8L8lugZaILKqgrCqh&#10;Fgmqnr2O86E6Hnfs3Sz/vmMn3o3gUBVycMbx83y8eZnLq32v2U6h68CUfHGSc6aMhKozTcl/Pt5+&#10;+MyZ88JUQoNRJX9Sjl+t3r+7HGyhltCCrhQycmJcMdiSt97bIsucbFUv3AlYZeiwBuyFpy02WYVi&#10;IO+9zpZ5fp4NgJVFkMo5+nozHvJV9F/XSvofde2UZ7rklJuPK8Z1E9ZsdSmKBoVtOzmlIV6RRS86&#10;Q0EPrm6EF2yL3QtXfScRHNT+REKfQV13UsUaqJpF/qyaNcLWxlqaYmjsgSai9hlPr3Yrv+/WaB/s&#10;PY7Zk3kH8rcjXrLBNsX8POybI3hfYx8uURFsHxl9OjCq9p5J+nia5x/zUyJe0tnibPHp/GziXLbU&#10;mBf3ZPv1HzczUYyBY3qHdAZL+nFHitzbKHpohVWReRcouEfWVSU/u+DMiJ5kvJ4UQ1+IqRCcUIHF&#10;aecmQt/C0aFSUcit82sFkW6xu3N+lG2VLNEmS+5NMpHEH2Svo+w9ZyR75Ixkvxllb4UP90IPg8mG&#10;Wb/aY7vCeQ879QgR6UPTqK/Li+WSs9RySvaI0WaOpe7PUOksvW30N2KCQMhvyI78JUR6j8h55P/F&#10;R+nNPEsNTo3BAgEx6oEUws1pd6C76rbTOpDgsNlca2Q7EcZKfKakZzASqCtGIQRrA9UT6Wgg5ZTc&#10;/dkKVJzpb4aUGgZTMjAZm2Sg19cQx1fkH51/3P8SaJkls+Se/rXvkAQriqQPyj8ARmy4aeDL1kPd&#10;BfHE3MaMpg39PNGKkyYyMU3FMMrm+4g6zu7VXwAAAP//AwBQSwMEFAAGAAgAAAAhANUnz/zdAAAA&#10;BQEAAA8AAABkcnMvZG93bnJldi54bWxMj0FLw0AQhe+C/2EZwZvdTaNFYzalFPVUhLaCeJtmp0lo&#10;djZkt0n671296GXg8R7vfZMvJ9uKgXrfONaQzBQI4tKZhisNH/vXu0cQPiAbbB2Thgt5WBbXVzlm&#10;xo28pWEXKhFL2GeooQ6hy6T0ZU0W/cx1xNE7ut5iiLKvpOlxjOW2lXOlFtJiw3Ghxo7WNZWn3dlq&#10;eBtxXKXJy7A5HdeXr/3D++cmIa1vb6bVM4hAU/gLww9+RIciMh3cmY0XrYb4SPi90Vuk6h7EQcM8&#10;fVIgi1z+py++AQAA//8DAFBLAQItABQABgAIAAAAIQC2gziS/gAAAOEBAAATAAAAAAAAAAAAAAAA&#10;AAAAAABbQ29udGVudF9UeXBlc10ueG1sUEsBAi0AFAAGAAgAAAAhADj9If/WAAAAlAEAAAsAAAAA&#10;AAAAAAAAAAAALwEAAF9yZWxzLy5yZWxzUEsBAi0AFAAGAAgAAAAhAINb4U52AgAAAwYAAA4AAAAA&#10;AAAAAAAAAAAALgIAAGRycy9lMm9Eb2MueG1sUEsBAi0AFAAGAAgAAAAhANUnz/zdAAAABQEAAA8A&#10;AAAAAAAAAAAAAAAA0AQAAGRycy9kb3ducmV2LnhtbFBLBQYAAAAABAAEAPMAAADaBQAAAAA=&#10;">
                <v:shape id="Graphic 59" o:spid="_x0000_s1027" style="position:absolute;width:40030;height:15176;visibility:visible;mso-wrap-style:square;v-text-anchor:top" coordsize="4003040,151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ufRxQAAANsAAAAPAAAAZHJzL2Rvd25yZXYueG1sRI/dasJA&#10;FITvC32H5Qi9qxv7IxpdpYiBBkEwBsG7Q/aYBLNnQ3ar8e1doeDlMDPfMPNlbxpxoc7VlhWMhhEI&#10;4sLqmksF+T55n4BwHlljY5kU3MjBcvH6MsdY2yvv6JL5UgQIuxgVVN63sZSuqMigG9qWOHgn2xn0&#10;QXal1B1eA9w08iOKxtJgzWGhwpZWFRXn7M8oOHxmnJh0e9y1q802+crT9TpPlXob9D8zEJ56/wz/&#10;t3+1gu8pPL6EHyAXdwAAAP//AwBQSwECLQAUAAYACAAAACEA2+H2y+4AAACFAQAAEwAAAAAAAAAA&#10;AAAAAAAAAAAAW0NvbnRlbnRfVHlwZXNdLnhtbFBLAQItABQABgAIAAAAIQBa9CxbvwAAABUBAAAL&#10;AAAAAAAAAAAAAAAAAB8BAABfcmVscy8ucmVsc1BLAQItABQABgAIAAAAIQD0KufRxQAAANsAAAAP&#10;AAAAAAAAAAAAAAAAAAcCAABkcnMvZG93bnJldi54bWxQSwUGAAAAAAMAAwC3AAAA+QIAAAAA&#10;" path="m4002922,l,,,1517029r4002922,l4002922,xe" fillcolor="black" stroked="f">
                  <v:path arrowok="t"/>
                </v:shape>
                <w10:anchorlock/>
              </v:group>
            </w:pict>
          </mc:Fallback>
        </mc:AlternateContent>
      </w:r>
    </w:p>
    <w:p w14:paraId="3EF60DF2" w14:textId="77777777" w:rsidR="0067771B" w:rsidRDefault="00000000">
      <w:pPr>
        <w:pStyle w:val="ListParagraph"/>
        <w:numPr>
          <w:ilvl w:val="0"/>
          <w:numId w:val="27"/>
        </w:numPr>
        <w:tabs>
          <w:tab w:val="left" w:pos="403"/>
        </w:tabs>
        <w:spacing w:before="77"/>
        <w:ind w:left="403" w:hanging="303"/>
      </w:pPr>
      <w:r>
        <w:rPr>
          <w:noProof/>
        </w:rPr>
        <mc:AlternateContent>
          <mc:Choice Requires="wps">
            <w:drawing>
              <wp:anchor distT="0" distB="0" distL="0" distR="0" simplePos="0" relativeHeight="15742464" behindDoc="0" locked="0" layoutInCell="1" allowOverlap="1" wp14:anchorId="3EF60FD0" wp14:editId="1CFF139D">
                <wp:simplePos x="0" y="0"/>
                <wp:positionH relativeFrom="page">
                  <wp:posOffset>1333387</wp:posOffset>
                </wp:positionH>
                <wp:positionV relativeFrom="paragraph">
                  <wp:posOffset>48782</wp:posOffset>
                </wp:positionV>
                <wp:extent cx="4090035" cy="963294"/>
                <wp:effectExtent l="0" t="0" r="0" b="0"/>
                <wp:wrapNone/>
                <wp:docPr id="60" name="Textbox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0035" cy="963294"/>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4633"/>
                              <w:gridCol w:w="585"/>
                              <w:gridCol w:w="555"/>
                              <w:gridCol w:w="138"/>
                              <w:gridCol w:w="178"/>
                              <w:gridCol w:w="228"/>
                            </w:tblGrid>
                            <w:tr w:rsidR="0067771B" w14:paraId="3EF60FF9" w14:textId="77777777">
                              <w:trPr>
                                <w:trHeight w:val="242"/>
                              </w:trPr>
                              <w:tc>
                                <w:tcPr>
                                  <w:tcW w:w="5773" w:type="dxa"/>
                                  <w:gridSpan w:val="3"/>
                                  <w:tcBorders>
                                    <w:top w:val="single" w:sz="4" w:space="0" w:color="FFFF00"/>
                                    <w:bottom w:val="single" w:sz="4" w:space="0" w:color="FFFF00"/>
                                  </w:tcBorders>
                                  <w:shd w:val="clear" w:color="auto" w:fill="000000"/>
                                </w:tcPr>
                                <w:p w14:paraId="3EF60FF7" w14:textId="77777777" w:rsidR="0067771B" w:rsidRDefault="0067771B">
                                  <w:pPr>
                                    <w:pStyle w:val="TableParagraph"/>
                                    <w:rPr>
                                      <w:rFonts w:ascii="Times New Roman"/>
                                      <w:sz w:val="16"/>
                                    </w:rPr>
                                  </w:pPr>
                                </w:p>
                              </w:tc>
                              <w:tc>
                                <w:tcPr>
                                  <w:tcW w:w="544" w:type="dxa"/>
                                  <w:gridSpan w:val="3"/>
                                </w:tcPr>
                                <w:p w14:paraId="3EF60FF8" w14:textId="77777777" w:rsidR="0067771B" w:rsidRDefault="0067771B">
                                  <w:pPr>
                                    <w:pStyle w:val="TableParagraph"/>
                                    <w:rPr>
                                      <w:rFonts w:ascii="Times New Roman"/>
                                      <w:sz w:val="16"/>
                                    </w:rPr>
                                  </w:pPr>
                                </w:p>
                              </w:tc>
                            </w:tr>
                            <w:tr w:rsidR="0067771B" w14:paraId="3EF60FFC" w14:textId="77777777">
                              <w:trPr>
                                <w:trHeight w:val="242"/>
                              </w:trPr>
                              <w:tc>
                                <w:tcPr>
                                  <w:tcW w:w="6089" w:type="dxa"/>
                                  <w:gridSpan w:val="5"/>
                                  <w:tcBorders>
                                    <w:top w:val="single" w:sz="4" w:space="0" w:color="FFFF00"/>
                                    <w:bottom w:val="single" w:sz="4" w:space="0" w:color="FFFF00"/>
                                  </w:tcBorders>
                                  <w:shd w:val="clear" w:color="auto" w:fill="000000"/>
                                </w:tcPr>
                                <w:p w14:paraId="3EF60FFA" w14:textId="77777777" w:rsidR="0067771B" w:rsidRDefault="0067771B">
                                  <w:pPr>
                                    <w:pStyle w:val="TableParagraph"/>
                                    <w:rPr>
                                      <w:rFonts w:ascii="Times New Roman"/>
                                      <w:sz w:val="16"/>
                                    </w:rPr>
                                  </w:pPr>
                                </w:p>
                              </w:tc>
                              <w:tc>
                                <w:tcPr>
                                  <w:tcW w:w="228" w:type="dxa"/>
                                  <w:tcBorders>
                                    <w:bottom w:val="single" w:sz="4" w:space="0" w:color="FFFF00"/>
                                  </w:tcBorders>
                                </w:tcPr>
                                <w:p w14:paraId="3EF60FFB" w14:textId="77777777" w:rsidR="0067771B" w:rsidRDefault="0067771B">
                                  <w:pPr>
                                    <w:pStyle w:val="TableParagraph"/>
                                    <w:rPr>
                                      <w:rFonts w:ascii="Times New Roman"/>
                                      <w:sz w:val="16"/>
                                    </w:rPr>
                                  </w:pPr>
                                </w:p>
                              </w:tc>
                            </w:tr>
                            <w:tr w:rsidR="0067771B" w14:paraId="3EF60FFE" w14:textId="77777777">
                              <w:trPr>
                                <w:trHeight w:val="243"/>
                              </w:trPr>
                              <w:tc>
                                <w:tcPr>
                                  <w:tcW w:w="6317" w:type="dxa"/>
                                  <w:gridSpan w:val="6"/>
                                  <w:tcBorders>
                                    <w:right w:val="single" w:sz="2" w:space="0" w:color="FFFF00"/>
                                  </w:tcBorders>
                                  <w:shd w:val="clear" w:color="auto" w:fill="000000"/>
                                </w:tcPr>
                                <w:p w14:paraId="3EF60FFD" w14:textId="77777777" w:rsidR="0067771B" w:rsidRDefault="0067771B">
                                  <w:pPr>
                                    <w:pStyle w:val="TableParagraph"/>
                                    <w:rPr>
                                      <w:rFonts w:ascii="Times New Roman"/>
                                      <w:sz w:val="16"/>
                                    </w:rPr>
                                  </w:pPr>
                                </w:p>
                              </w:tc>
                            </w:tr>
                            <w:tr w:rsidR="0067771B" w14:paraId="3EF61001" w14:textId="77777777">
                              <w:trPr>
                                <w:trHeight w:val="242"/>
                              </w:trPr>
                              <w:tc>
                                <w:tcPr>
                                  <w:tcW w:w="4633" w:type="dxa"/>
                                  <w:tcBorders>
                                    <w:top w:val="single" w:sz="4" w:space="0" w:color="FFFF00"/>
                                    <w:bottom w:val="single" w:sz="4" w:space="0" w:color="FFFF00"/>
                                  </w:tcBorders>
                                  <w:shd w:val="clear" w:color="auto" w:fill="000000"/>
                                </w:tcPr>
                                <w:p w14:paraId="3EF60FFF" w14:textId="77777777" w:rsidR="0067771B" w:rsidRDefault="0067771B">
                                  <w:pPr>
                                    <w:pStyle w:val="TableParagraph"/>
                                    <w:rPr>
                                      <w:rFonts w:ascii="Times New Roman"/>
                                      <w:sz w:val="16"/>
                                    </w:rPr>
                                  </w:pPr>
                                </w:p>
                              </w:tc>
                              <w:tc>
                                <w:tcPr>
                                  <w:tcW w:w="1684" w:type="dxa"/>
                                  <w:gridSpan w:val="5"/>
                                </w:tcPr>
                                <w:p w14:paraId="3EF61000" w14:textId="77777777" w:rsidR="0067771B" w:rsidRDefault="0067771B">
                                  <w:pPr>
                                    <w:pStyle w:val="TableParagraph"/>
                                    <w:rPr>
                                      <w:rFonts w:ascii="Times New Roman"/>
                                      <w:sz w:val="16"/>
                                    </w:rPr>
                                  </w:pPr>
                                </w:p>
                              </w:tc>
                            </w:tr>
                            <w:tr w:rsidR="0067771B" w14:paraId="3EF61004" w14:textId="77777777">
                              <w:trPr>
                                <w:trHeight w:val="243"/>
                              </w:trPr>
                              <w:tc>
                                <w:tcPr>
                                  <w:tcW w:w="5218" w:type="dxa"/>
                                  <w:gridSpan w:val="2"/>
                                  <w:tcBorders>
                                    <w:top w:val="single" w:sz="4" w:space="0" w:color="FFFF00"/>
                                    <w:bottom w:val="single" w:sz="4" w:space="0" w:color="FFFF00"/>
                                  </w:tcBorders>
                                  <w:shd w:val="clear" w:color="auto" w:fill="000000"/>
                                </w:tcPr>
                                <w:p w14:paraId="3EF61002" w14:textId="77777777" w:rsidR="0067771B" w:rsidRDefault="0067771B">
                                  <w:pPr>
                                    <w:pStyle w:val="TableParagraph"/>
                                    <w:rPr>
                                      <w:rFonts w:ascii="Times New Roman"/>
                                      <w:sz w:val="16"/>
                                    </w:rPr>
                                  </w:pPr>
                                </w:p>
                              </w:tc>
                              <w:tc>
                                <w:tcPr>
                                  <w:tcW w:w="1099" w:type="dxa"/>
                                  <w:gridSpan w:val="4"/>
                                </w:tcPr>
                                <w:p w14:paraId="3EF61003" w14:textId="77777777" w:rsidR="0067771B" w:rsidRDefault="0067771B">
                                  <w:pPr>
                                    <w:pStyle w:val="TableParagraph"/>
                                    <w:rPr>
                                      <w:rFonts w:ascii="Times New Roman"/>
                                      <w:sz w:val="16"/>
                                    </w:rPr>
                                  </w:pPr>
                                </w:p>
                              </w:tc>
                            </w:tr>
                            <w:tr w:rsidR="0067771B" w14:paraId="3EF61007" w14:textId="77777777">
                              <w:trPr>
                                <w:trHeight w:val="245"/>
                              </w:trPr>
                              <w:tc>
                                <w:tcPr>
                                  <w:tcW w:w="5911" w:type="dxa"/>
                                  <w:gridSpan w:val="4"/>
                                  <w:tcBorders>
                                    <w:right w:val="single" w:sz="2" w:space="0" w:color="FFFF00"/>
                                  </w:tcBorders>
                                  <w:shd w:val="clear" w:color="auto" w:fill="000000"/>
                                </w:tcPr>
                                <w:p w14:paraId="3EF61005" w14:textId="77777777" w:rsidR="0067771B" w:rsidRDefault="0067771B">
                                  <w:pPr>
                                    <w:pStyle w:val="TableParagraph"/>
                                    <w:rPr>
                                      <w:rFonts w:ascii="Times New Roman"/>
                                      <w:sz w:val="16"/>
                                    </w:rPr>
                                  </w:pPr>
                                </w:p>
                              </w:tc>
                              <w:tc>
                                <w:tcPr>
                                  <w:tcW w:w="406" w:type="dxa"/>
                                  <w:gridSpan w:val="2"/>
                                  <w:tcBorders>
                                    <w:left w:val="single" w:sz="2" w:space="0" w:color="FFFF00"/>
                                  </w:tcBorders>
                                </w:tcPr>
                                <w:p w14:paraId="3EF61006" w14:textId="77777777" w:rsidR="0067771B" w:rsidRDefault="0067771B">
                                  <w:pPr>
                                    <w:pStyle w:val="TableParagraph"/>
                                    <w:rPr>
                                      <w:rFonts w:ascii="Times New Roman"/>
                                      <w:sz w:val="16"/>
                                    </w:rPr>
                                  </w:pPr>
                                </w:p>
                              </w:tc>
                            </w:tr>
                          </w:tbl>
                          <w:p w14:paraId="3EF61008" w14:textId="77777777" w:rsidR="0067771B" w:rsidRDefault="0067771B">
                            <w:pPr>
                              <w:pStyle w:val="BodyText"/>
                            </w:pPr>
                          </w:p>
                        </w:txbxContent>
                      </wps:txbx>
                      <wps:bodyPr wrap="square" lIns="0" tIns="0" rIns="0" bIns="0" rtlCol="0">
                        <a:noAutofit/>
                      </wps:bodyPr>
                    </wps:wsp>
                  </a:graphicData>
                </a:graphic>
              </wp:anchor>
            </w:drawing>
          </mc:Choice>
          <mc:Fallback>
            <w:pict>
              <v:shape w14:anchorId="3EF60FD0" id="Textbox 60" o:spid="_x0000_s1027" type="#_x0000_t202" alt="&quot;&quot;" style="position:absolute;left:0;text-align:left;margin-left:105pt;margin-top:3.85pt;width:322.05pt;height:75.85pt;z-index:157424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hLSmAEAACIDAAAOAAAAZHJzL2Uyb0RvYy54bWysUsGO0zAQvSPxD5bvNNnusqJR0xWwAiGt&#10;AGnhA1zHbixij5lxm/TvGbtpi+CGuNhjz/j5vTezfpj8IA4GyUFo5c2ilsIEDZ0Lu1Z+//bh1Rsp&#10;KKnQqQGCaeXRkHzYvHyxHmNjltDD0BkUDBKoGWMr+5RiU1Wke+MVLSCawEkL6FXiI+6qDtXI6H6o&#10;lnV9X42AXUTQhohvH09JuSn41hqdvlhLJomhlcwtlRXLus1rtVmrZocq9k7PNNQ/sPDKBf70AvWo&#10;khJ7dH9BeacRCGxaaPAVWOu0KRpYzU39h5rnXkVTtLA5FC820f+D1Z8Pz/ErijS9g4kbWERQfAL9&#10;g9ibaozUzDXZU2qIq7PQyaLPO0sQ/JC9PV78NFMSmi/v6lVd376WQnNudX+7XN1lw6vr64iUPhrw&#10;IgetRO5XYaAOT5ROpeeSmczp/8wkTdtJuC6T5sp8s4XuyFpGbmcr6edeoZFi+BTYr9z7c4DnYHsO&#10;MA3voUxIlhTg7T6BdYXAFXcmwI0oEuahyZ3+/VyqrqO9+QUAAP//AwBQSwMEFAAGAAgAAAAhAMzS&#10;IwHfAAAACQEAAA8AAABkcnMvZG93bnJldi54bWxMj81OwzAQhO9IvIO1SNyonaq/IU5VITghIdJw&#10;4OjE2yRqvA6x24a3ZznBcTSjmW+y3eR6ccExdJ40JDMFAqn2tqNGw0f58rABEaIha3pPqOEbA+zy&#10;25vMpNZfqcDLITaCSyikRkMb45BKGeoWnQkzPyCxd/SjM5Hl2Eg7miuXu17OlVpJZzrihdYM+NRi&#10;fTqcnYb9JxXP3ddb9V4ci64st4peVyet7++m/SOIiFP8C8MvPqNDzkyVP5MNotcwTxR/iRrWaxDs&#10;b5aLBETFweV2ATLP5P8H+Q8AAAD//wMAUEsBAi0AFAAGAAgAAAAhALaDOJL+AAAA4QEAABMAAAAA&#10;AAAAAAAAAAAAAAAAAFtDb250ZW50X1R5cGVzXS54bWxQSwECLQAUAAYACAAAACEAOP0h/9YAAACU&#10;AQAACwAAAAAAAAAAAAAAAAAvAQAAX3JlbHMvLnJlbHNQSwECLQAUAAYACAAAACEAy94S0pgBAAAi&#10;AwAADgAAAAAAAAAAAAAAAAAuAgAAZHJzL2Uyb0RvYy54bWxQSwECLQAUAAYACAAAACEAzNIjAd8A&#10;AAAJAQAADwAAAAAAAAAAAAAAAADyAwAAZHJzL2Rvd25yZXYueG1sUEsFBgAAAAAEAAQA8wAAAP4E&#10;AA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4633"/>
                        <w:gridCol w:w="585"/>
                        <w:gridCol w:w="555"/>
                        <w:gridCol w:w="138"/>
                        <w:gridCol w:w="178"/>
                        <w:gridCol w:w="228"/>
                      </w:tblGrid>
                      <w:tr w:rsidR="0067771B" w14:paraId="3EF60FF9" w14:textId="77777777">
                        <w:trPr>
                          <w:trHeight w:val="242"/>
                        </w:trPr>
                        <w:tc>
                          <w:tcPr>
                            <w:tcW w:w="5773" w:type="dxa"/>
                            <w:gridSpan w:val="3"/>
                            <w:tcBorders>
                              <w:top w:val="single" w:sz="4" w:space="0" w:color="FFFF00"/>
                              <w:bottom w:val="single" w:sz="4" w:space="0" w:color="FFFF00"/>
                            </w:tcBorders>
                            <w:shd w:val="clear" w:color="auto" w:fill="000000"/>
                          </w:tcPr>
                          <w:p w14:paraId="3EF60FF7" w14:textId="77777777" w:rsidR="0067771B" w:rsidRDefault="0067771B">
                            <w:pPr>
                              <w:pStyle w:val="TableParagraph"/>
                              <w:rPr>
                                <w:rFonts w:ascii="Times New Roman"/>
                                <w:sz w:val="16"/>
                              </w:rPr>
                            </w:pPr>
                          </w:p>
                        </w:tc>
                        <w:tc>
                          <w:tcPr>
                            <w:tcW w:w="544" w:type="dxa"/>
                            <w:gridSpan w:val="3"/>
                          </w:tcPr>
                          <w:p w14:paraId="3EF60FF8" w14:textId="77777777" w:rsidR="0067771B" w:rsidRDefault="0067771B">
                            <w:pPr>
                              <w:pStyle w:val="TableParagraph"/>
                              <w:rPr>
                                <w:rFonts w:ascii="Times New Roman"/>
                                <w:sz w:val="16"/>
                              </w:rPr>
                            </w:pPr>
                          </w:p>
                        </w:tc>
                      </w:tr>
                      <w:tr w:rsidR="0067771B" w14:paraId="3EF60FFC" w14:textId="77777777">
                        <w:trPr>
                          <w:trHeight w:val="242"/>
                        </w:trPr>
                        <w:tc>
                          <w:tcPr>
                            <w:tcW w:w="6089" w:type="dxa"/>
                            <w:gridSpan w:val="5"/>
                            <w:tcBorders>
                              <w:top w:val="single" w:sz="4" w:space="0" w:color="FFFF00"/>
                              <w:bottom w:val="single" w:sz="4" w:space="0" w:color="FFFF00"/>
                            </w:tcBorders>
                            <w:shd w:val="clear" w:color="auto" w:fill="000000"/>
                          </w:tcPr>
                          <w:p w14:paraId="3EF60FFA" w14:textId="77777777" w:rsidR="0067771B" w:rsidRDefault="0067771B">
                            <w:pPr>
                              <w:pStyle w:val="TableParagraph"/>
                              <w:rPr>
                                <w:rFonts w:ascii="Times New Roman"/>
                                <w:sz w:val="16"/>
                              </w:rPr>
                            </w:pPr>
                          </w:p>
                        </w:tc>
                        <w:tc>
                          <w:tcPr>
                            <w:tcW w:w="228" w:type="dxa"/>
                            <w:tcBorders>
                              <w:bottom w:val="single" w:sz="4" w:space="0" w:color="FFFF00"/>
                            </w:tcBorders>
                          </w:tcPr>
                          <w:p w14:paraId="3EF60FFB" w14:textId="77777777" w:rsidR="0067771B" w:rsidRDefault="0067771B">
                            <w:pPr>
                              <w:pStyle w:val="TableParagraph"/>
                              <w:rPr>
                                <w:rFonts w:ascii="Times New Roman"/>
                                <w:sz w:val="16"/>
                              </w:rPr>
                            </w:pPr>
                          </w:p>
                        </w:tc>
                      </w:tr>
                      <w:tr w:rsidR="0067771B" w14:paraId="3EF60FFE" w14:textId="77777777">
                        <w:trPr>
                          <w:trHeight w:val="243"/>
                        </w:trPr>
                        <w:tc>
                          <w:tcPr>
                            <w:tcW w:w="6317" w:type="dxa"/>
                            <w:gridSpan w:val="6"/>
                            <w:tcBorders>
                              <w:right w:val="single" w:sz="2" w:space="0" w:color="FFFF00"/>
                            </w:tcBorders>
                            <w:shd w:val="clear" w:color="auto" w:fill="000000"/>
                          </w:tcPr>
                          <w:p w14:paraId="3EF60FFD" w14:textId="77777777" w:rsidR="0067771B" w:rsidRDefault="0067771B">
                            <w:pPr>
                              <w:pStyle w:val="TableParagraph"/>
                              <w:rPr>
                                <w:rFonts w:ascii="Times New Roman"/>
                                <w:sz w:val="16"/>
                              </w:rPr>
                            </w:pPr>
                          </w:p>
                        </w:tc>
                      </w:tr>
                      <w:tr w:rsidR="0067771B" w14:paraId="3EF61001" w14:textId="77777777">
                        <w:trPr>
                          <w:trHeight w:val="242"/>
                        </w:trPr>
                        <w:tc>
                          <w:tcPr>
                            <w:tcW w:w="4633" w:type="dxa"/>
                            <w:tcBorders>
                              <w:top w:val="single" w:sz="4" w:space="0" w:color="FFFF00"/>
                              <w:bottom w:val="single" w:sz="4" w:space="0" w:color="FFFF00"/>
                            </w:tcBorders>
                            <w:shd w:val="clear" w:color="auto" w:fill="000000"/>
                          </w:tcPr>
                          <w:p w14:paraId="3EF60FFF" w14:textId="77777777" w:rsidR="0067771B" w:rsidRDefault="0067771B">
                            <w:pPr>
                              <w:pStyle w:val="TableParagraph"/>
                              <w:rPr>
                                <w:rFonts w:ascii="Times New Roman"/>
                                <w:sz w:val="16"/>
                              </w:rPr>
                            </w:pPr>
                          </w:p>
                        </w:tc>
                        <w:tc>
                          <w:tcPr>
                            <w:tcW w:w="1684" w:type="dxa"/>
                            <w:gridSpan w:val="5"/>
                          </w:tcPr>
                          <w:p w14:paraId="3EF61000" w14:textId="77777777" w:rsidR="0067771B" w:rsidRDefault="0067771B">
                            <w:pPr>
                              <w:pStyle w:val="TableParagraph"/>
                              <w:rPr>
                                <w:rFonts w:ascii="Times New Roman"/>
                                <w:sz w:val="16"/>
                              </w:rPr>
                            </w:pPr>
                          </w:p>
                        </w:tc>
                      </w:tr>
                      <w:tr w:rsidR="0067771B" w14:paraId="3EF61004" w14:textId="77777777">
                        <w:trPr>
                          <w:trHeight w:val="243"/>
                        </w:trPr>
                        <w:tc>
                          <w:tcPr>
                            <w:tcW w:w="5218" w:type="dxa"/>
                            <w:gridSpan w:val="2"/>
                            <w:tcBorders>
                              <w:top w:val="single" w:sz="4" w:space="0" w:color="FFFF00"/>
                              <w:bottom w:val="single" w:sz="4" w:space="0" w:color="FFFF00"/>
                            </w:tcBorders>
                            <w:shd w:val="clear" w:color="auto" w:fill="000000"/>
                          </w:tcPr>
                          <w:p w14:paraId="3EF61002" w14:textId="77777777" w:rsidR="0067771B" w:rsidRDefault="0067771B">
                            <w:pPr>
                              <w:pStyle w:val="TableParagraph"/>
                              <w:rPr>
                                <w:rFonts w:ascii="Times New Roman"/>
                                <w:sz w:val="16"/>
                              </w:rPr>
                            </w:pPr>
                          </w:p>
                        </w:tc>
                        <w:tc>
                          <w:tcPr>
                            <w:tcW w:w="1099" w:type="dxa"/>
                            <w:gridSpan w:val="4"/>
                          </w:tcPr>
                          <w:p w14:paraId="3EF61003" w14:textId="77777777" w:rsidR="0067771B" w:rsidRDefault="0067771B">
                            <w:pPr>
                              <w:pStyle w:val="TableParagraph"/>
                              <w:rPr>
                                <w:rFonts w:ascii="Times New Roman"/>
                                <w:sz w:val="16"/>
                              </w:rPr>
                            </w:pPr>
                          </w:p>
                        </w:tc>
                      </w:tr>
                      <w:tr w:rsidR="0067771B" w14:paraId="3EF61007" w14:textId="77777777">
                        <w:trPr>
                          <w:trHeight w:val="245"/>
                        </w:trPr>
                        <w:tc>
                          <w:tcPr>
                            <w:tcW w:w="5911" w:type="dxa"/>
                            <w:gridSpan w:val="4"/>
                            <w:tcBorders>
                              <w:right w:val="single" w:sz="2" w:space="0" w:color="FFFF00"/>
                            </w:tcBorders>
                            <w:shd w:val="clear" w:color="auto" w:fill="000000"/>
                          </w:tcPr>
                          <w:p w14:paraId="3EF61005" w14:textId="77777777" w:rsidR="0067771B" w:rsidRDefault="0067771B">
                            <w:pPr>
                              <w:pStyle w:val="TableParagraph"/>
                              <w:rPr>
                                <w:rFonts w:ascii="Times New Roman"/>
                                <w:sz w:val="16"/>
                              </w:rPr>
                            </w:pPr>
                          </w:p>
                        </w:tc>
                        <w:tc>
                          <w:tcPr>
                            <w:tcW w:w="406" w:type="dxa"/>
                            <w:gridSpan w:val="2"/>
                            <w:tcBorders>
                              <w:left w:val="single" w:sz="2" w:space="0" w:color="FFFF00"/>
                            </w:tcBorders>
                          </w:tcPr>
                          <w:p w14:paraId="3EF61006" w14:textId="77777777" w:rsidR="0067771B" w:rsidRDefault="0067771B">
                            <w:pPr>
                              <w:pStyle w:val="TableParagraph"/>
                              <w:rPr>
                                <w:rFonts w:ascii="Times New Roman"/>
                                <w:sz w:val="16"/>
                              </w:rPr>
                            </w:pPr>
                          </w:p>
                        </w:tc>
                      </w:tr>
                    </w:tbl>
                    <w:p w14:paraId="3EF61008" w14:textId="77777777" w:rsidR="0067771B" w:rsidRDefault="0067771B">
                      <w:pPr>
                        <w:pStyle w:val="BodyText"/>
                      </w:pPr>
                    </w:p>
                  </w:txbxContent>
                </v:textbox>
                <w10:wrap anchorx="page"/>
              </v:shape>
            </w:pict>
          </mc:Fallback>
        </mc:AlternateContent>
      </w:r>
    </w:p>
    <w:p w14:paraId="3EF60DF3" w14:textId="77777777" w:rsidR="0067771B" w:rsidRDefault="0067771B">
      <w:pPr>
        <w:pStyle w:val="BodyText"/>
      </w:pPr>
    </w:p>
    <w:p w14:paraId="3EF60DF4" w14:textId="77777777" w:rsidR="0067771B" w:rsidRDefault="0067771B">
      <w:pPr>
        <w:pStyle w:val="BodyText"/>
      </w:pPr>
    </w:p>
    <w:p w14:paraId="3EF60DF5" w14:textId="77777777" w:rsidR="0067771B" w:rsidRDefault="0067771B">
      <w:pPr>
        <w:pStyle w:val="BodyText"/>
      </w:pPr>
    </w:p>
    <w:p w14:paraId="3EF60DF6" w14:textId="77777777" w:rsidR="0067771B" w:rsidRDefault="0067771B">
      <w:pPr>
        <w:pStyle w:val="BodyText"/>
      </w:pPr>
    </w:p>
    <w:p w14:paraId="3EF60DF7" w14:textId="77777777" w:rsidR="0067771B" w:rsidRDefault="0067771B">
      <w:pPr>
        <w:pStyle w:val="BodyText"/>
      </w:pPr>
    </w:p>
    <w:p w14:paraId="3EF60DF8" w14:textId="77777777" w:rsidR="0067771B" w:rsidRDefault="0067771B">
      <w:pPr>
        <w:pStyle w:val="BodyText"/>
      </w:pPr>
    </w:p>
    <w:p w14:paraId="3EF60DF9" w14:textId="77777777" w:rsidR="0067771B" w:rsidRDefault="00000000">
      <w:pPr>
        <w:pStyle w:val="Heading1"/>
        <w:numPr>
          <w:ilvl w:val="0"/>
          <w:numId w:val="25"/>
        </w:numPr>
        <w:tabs>
          <w:tab w:val="left" w:pos="1149"/>
        </w:tabs>
        <w:spacing w:before="1"/>
        <w:ind w:left="1149" w:hanging="329"/>
      </w:pPr>
      <w:r>
        <w:t>Increases</w:t>
      </w:r>
      <w:r>
        <w:rPr>
          <w:spacing w:val="-6"/>
        </w:rPr>
        <w:t xml:space="preserve"> </w:t>
      </w:r>
      <w:r>
        <w:t>in</w:t>
      </w:r>
      <w:r>
        <w:rPr>
          <w:spacing w:val="-6"/>
        </w:rPr>
        <w:t xml:space="preserve"> </w:t>
      </w:r>
      <w:proofErr w:type="spellStart"/>
      <w:r>
        <w:t>licence</w:t>
      </w:r>
      <w:proofErr w:type="spellEnd"/>
      <w:r>
        <w:rPr>
          <w:spacing w:val="-5"/>
        </w:rPr>
        <w:t xml:space="preserve"> </w:t>
      </w:r>
      <w:r>
        <w:t>fee</w:t>
      </w:r>
      <w:r>
        <w:rPr>
          <w:spacing w:val="-5"/>
        </w:rPr>
        <w:t xml:space="preserve"> </w:t>
      </w:r>
      <w:proofErr w:type="gramStart"/>
      <w:r>
        <w:rPr>
          <w:spacing w:val="-2"/>
        </w:rPr>
        <w:t>revenue</w:t>
      </w:r>
      <w:proofErr w:type="gramEnd"/>
    </w:p>
    <w:p w14:paraId="3EF60DFA" w14:textId="77777777" w:rsidR="0067771B" w:rsidRDefault="00000000">
      <w:pPr>
        <w:pStyle w:val="ListParagraph"/>
        <w:numPr>
          <w:ilvl w:val="0"/>
          <w:numId w:val="27"/>
        </w:numPr>
        <w:tabs>
          <w:tab w:val="left" w:pos="817"/>
          <w:tab w:val="left" w:pos="820"/>
        </w:tabs>
        <w:spacing w:before="251"/>
        <w:ind w:right="115"/>
        <w:jc w:val="both"/>
      </w:pPr>
      <w:r>
        <w:t>In respect of the IPO’s assumption that the Relevant PPR Revenue and/or the Relevant</w:t>
      </w:r>
      <w:r>
        <w:rPr>
          <w:spacing w:val="-13"/>
        </w:rPr>
        <w:t xml:space="preserve"> </w:t>
      </w:r>
      <w:r>
        <w:t>PPR</w:t>
      </w:r>
      <w:r>
        <w:rPr>
          <w:spacing w:val="-14"/>
        </w:rPr>
        <w:t xml:space="preserve"> </w:t>
      </w:r>
      <w:r>
        <w:t>Distribution</w:t>
      </w:r>
      <w:r>
        <w:rPr>
          <w:spacing w:val="-14"/>
        </w:rPr>
        <w:t xml:space="preserve"> </w:t>
      </w:r>
      <w:r>
        <w:t>Revenue</w:t>
      </w:r>
      <w:r>
        <w:rPr>
          <w:spacing w:val="-13"/>
        </w:rPr>
        <w:t xml:space="preserve"> </w:t>
      </w:r>
      <w:r>
        <w:t>would</w:t>
      </w:r>
      <w:r>
        <w:rPr>
          <w:spacing w:val="-14"/>
        </w:rPr>
        <w:t xml:space="preserve"> </w:t>
      </w:r>
      <w:r>
        <w:t>rise</w:t>
      </w:r>
      <w:r>
        <w:rPr>
          <w:spacing w:val="-14"/>
        </w:rPr>
        <w:t xml:space="preserve"> </w:t>
      </w:r>
      <w:r>
        <w:t>at</w:t>
      </w:r>
      <w:r>
        <w:rPr>
          <w:spacing w:val="-15"/>
        </w:rPr>
        <w:t xml:space="preserve"> </w:t>
      </w:r>
      <w:r>
        <w:t>an</w:t>
      </w:r>
      <w:r>
        <w:rPr>
          <w:spacing w:val="-14"/>
        </w:rPr>
        <w:t xml:space="preserve"> </w:t>
      </w:r>
      <w:r>
        <w:t>average</w:t>
      </w:r>
      <w:r>
        <w:rPr>
          <w:spacing w:val="-14"/>
        </w:rPr>
        <w:t xml:space="preserve"> </w:t>
      </w:r>
      <w:r>
        <w:t>rate</w:t>
      </w:r>
      <w:r>
        <w:rPr>
          <w:spacing w:val="-14"/>
        </w:rPr>
        <w:t xml:space="preserve"> </w:t>
      </w:r>
      <w:r>
        <w:t>of</w:t>
      </w:r>
      <w:r>
        <w:rPr>
          <w:spacing w:val="-13"/>
        </w:rPr>
        <w:t xml:space="preserve"> </w:t>
      </w:r>
      <w:r>
        <w:t>5.5%</w:t>
      </w:r>
      <w:r>
        <w:rPr>
          <w:spacing w:val="-15"/>
        </w:rPr>
        <w:t xml:space="preserve"> </w:t>
      </w:r>
      <w:r>
        <w:t>per</w:t>
      </w:r>
      <w:r>
        <w:rPr>
          <w:spacing w:val="-13"/>
        </w:rPr>
        <w:t xml:space="preserve"> </w:t>
      </w:r>
      <w:r>
        <w:t>annum,</w:t>
      </w:r>
      <w:r>
        <w:rPr>
          <w:vertAlign w:val="superscript"/>
        </w:rPr>
        <w:t>2</w:t>
      </w:r>
      <w:r>
        <w:t xml:space="preserve"> PPL is unable to provide any firm guidance on that change.</w:t>
      </w:r>
    </w:p>
    <w:p w14:paraId="3EF60DFB" w14:textId="77777777" w:rsidR="0067771B" w:rsidRDefault="0067771B">
      <w:pPr>
        <w:pStyle w:val="BodyText"/>
      </w:pPr>
    </w:p>
    <w:p w14:paraId="3EF60DFC" w14:textId="77777777" w:rsidR="0067771B" w:rsidRDefault="00000000">
      <w:pPr>
        <w:pStyle w:val="ListParagraph"/>
        <w:numPr>
          <w:ilvl w:val="0"/>
          <w:numId w:val="27"/>
        </w:numPr>
        <w:tabs>
          <w:tab w:val="left" w:pos="817"/>
          <w:tab w:val="left" w:pos="820"/>
        </w:tabs>
        <w:ind w:right="112"/>
        <w:jc w:val="both"/>
      </w:pPr>
      <w:r>
        <w:t xml:space="preserve">There are </w:t>
      </w:r>
      <w:proofErr w:type="gramStart"/>
      <w:r>
        <w:t>a number of</w:t>
      </w:r>
      <w:proofErr w:type="gramEnd"/>
      <w:r>
        <w:t xml:space="preserve"> variables that can affect the growth of licensing revenues, including by way of example:</w:t>
      </w:r>
    </w:p>
    <w:p w14:paraId="3EF60DFD" w14:textId="77777777" w:rsidR="0067771B" w:rsidRDefault="0067771B">
      <w:pPr>
        <w:pStyle w:val="BodyText"/>
      </w:pPr>
    </w:p>
    <w:p w14:paraId="3EF60DFE" w14:textId="77777777" w:rsidR="0067771B" w:rsidRDefault="00000000">
      <w:pPr>
        <w:pStyle w:val="ListParagraph"/>
        <w:numPr>
          <w:ilvl w:val="1"/>
          <w:numId w:val="27"/>
        </w:numPr>
        <w:tabs>
          <w:tab w:val="left" w:pos="1537"/>
          <w:tab w:val="left" w:pos="1540"/>
        </w:tabs>
        <w:ind w:right="112"/>
        <w:jc w:val="both"/>
      </w:pPr>
      <w:proofErr w:type="spellStart"/>
      <w:r>
        <w:t>Licence</w:t>
      </w:r>
      <w:proofErr w:type="spellEnd"/>
      <w:r>
        <w:t xml:space="preserve"> fees may be affected by economic factors or other changes in the </w:t>
      </w:r>
      <w:r>
        <w:rPr>
          <w:spacing w:val="-2"/>
        </w:rPr>
        <w:t>market:</w:t>
      </w:r>
    </w:p>
    <w:p w14:paraId="3EF60DFF" w14:textId="77777777" w:rsidR="0067771B" w:rsidRDefault="00000000">
      <w:pPr>
        <w:pStyle w:val="ListParagraph"/>
        <w:numPr>
          <w:ilvl w:val="2"/>
          <w:numId w:val="27"/>
        </w:numPr>
        <w:tabs>
          <w:tab w:val="left" w:pos="2258"/>
          <w:tab w:val="left" w:pos="2260"/>
        </w:tabs>
        <w:ind w:right="115"/>
        <w:jc w:val="both"/>
      </w:pPr>
      <w:proofErr w:type="spellStart"/>
      <w:r>
        <w:t>Licence</w:t>
      </w:r>
      <w:proofErr w:type="spellEnd"/>
      <w:r>
        <w:t xml:space="preserve"> fees based on advertising revenue may rise or fall depending upon changes in those revenues (and, aside from general changes in the advertising market, changes could result from licensees facing competition from rivals using excluded repertoire).</w:t>
      </w:r>
    </w:p>
    <w:p w14:paraId="3EF60E00" w14:textId="77777777" w:rsidR="0067771B" w:rsidRDefault="00000000">
      <w:pPr>
        <w:pStyle w:val="ListParagraph"/>
        <w:numPr>
          <w:ilvl w:val="2"/>
          <w:numId w:val="27"/>
        </w:numPr>
        <w:tabs>
          <w:tab w:val="left" w:pos="2258"/>
        </w:tabs>
        <w:spacing w:before="2" w:line="252" w:lineRule="exact"/>
        <w:ind w:left="2258" w:hanging="718"/>
        <w:jc w:val="both"/>
      </w:pPr>
      <w:r>
        <w:t>Economic</w:t>
      </w:r>
      <w:r>
        <w:rPr>
          <w:spacing w:val="-6"/>
        </w:rPr>
        <w:t xml:space="preserve"> </w:t>
      </w:r>
      <w:r>
        <w:t>conditions</w:t>
      </w:r>
      <w:r>
        <w:rPr>
          <w:spacing w:val="-6"/>
        </w:rPr>
        <w:t xml:space="preserve"> </w:t>
      </w:r>
      <w:r>
        <w:t>may</w:t>
      </w:r>
      <w:r>
        <w:rPr>
          <w:spacing w:val="-5"/>
        </w:rPr>
        <w:t xml:space="preserve"> </w:t>
      </w:r>
      <w:r>
        <w:t>affect</w:t>
      </w:r>
      <w:r>
        <w:rPr>
          <w:spacing w:val="-6"/>
        </w:rPr>
        <w:t xml:space="preserve"> </w:t>
      </w:r>
      <w:r>
        <w:t>whether</w:t>
      </w:r>
      <w:r>
        <w:rPr>
          <w:spacing w:val="-4"/>
        </w:rPr>
        <w:t xml:space="preserve"> </w:t>
      </w:r>
      <w:r>
        <w:t>users</w:t>
      </w:r>
      <w:r>
        <w:rPr>
          <w:spacing w:val="-7"/>
        </w:rPr>
        <w:t xml:space="preserve"> </w:t>
      </w:r>
      <w:r>
        <w:t>take</w:t>
      </w:r>
      <w:r>
        <w:rPr>
          <w:spacing w:val="-5"/>
        </w:rPr>
        <w:t xml:space="preserve"> </w:t>
      </w:r>
      <w:r>
        <w:t>up</w:t>
      </w:r>
      <w:r>
        <w:rPr>
          <w:spacing w:val="-5"/>
        </w:rPr>
        <w:t xml:space="preserve"> </w:t>
      </w:r>
      <w:r>
        <w:t>a</w:t>
      </w:r>
      <w:r>
        <w:rPr>
          <w:spacing w:val="-6"/>
        </w:rPr>
        <w:t xml:space="preserve"> </w:t>
      </w:r>
      <w:proofErr w:type="spellStart"/>
      <w:r>
        <w:rPr>
          <w:spacing w:val="-2"/>
        </w:rPr>
        <w:t>licence</w:t>
      </w:r>
      <w:proofErr w:type="spellEnd"/>
      <w:r>
        <w:rPr>
          <w:spacing w:val="-2"/>
        </w:rPr>
        <w:t>.</w:t>
      </w:r>
    </w:p>
    <w:p w14:paraId="3EF60E01" w14:textId="77777777" w:rsidR="0067771B" w:rsidRDefault="00000000">
      <w:pPr>
        <w:pStyle w:val="ListParagraph"/>
        <w:numPr>
          <w:ilvl w:val="2"/>
          <w:numId w:val="27"/>
        </w:numPr>
        <w:tabs>
          <w:tab w:val="left" w:pos="2258"/>
          <w:tab w:val="left" w:pos="2260"/>
        </w:tabs>
        <w:ind w:right="113"/>
        <w:jc w:val="both"/>
      </w:pPr>
      <w:r>
        <w:t>Consumer habits may change and affect the take up and use of licensed services.</w:t>
      </w:r>
    </w:p>
    <w:p w14:paraId="3EF60E02" w14:textId="77777777" w:rsidR="0067771B" w:rsidRDefault="00000000">
      <w:pPr>
        <w:pStyle w:val="ListParagraph"/>
        <w:numPr>
          <w:ilvl w:val="1"/>
          <w:numId w:val="27"/>
        </w:numPr>
        <w:tabs>
          <w:tab w:val="left" w:pos="1537"/>
          <w:tab w:val="left" w:pos="1540"/>
        </w:tabs>
        <w:spacing w:before="252"/>
        <w:ind w:right="115"/>
        <w:jc w:val="both"/>
      </w:pPr>
      <w:proofErr w:type="spellStart"/>
      <w:r>
        <w:t>Licence</w:t>
      </w:r>
      <w:proofErr w:type="spellEnd"/>
      <w:r>
        <w:rPr>
          <w:spacing w:val="-8"/>
        </w:rPr>
        <w:t xml:space="preserve"> </w:t>
      </w:r>
      <w:r>
        <w:t>fees</w:t>
      </w:r>
      <w:r>
        <w:rPr>
          <w:spacing w:val="-9"/>
        </w:rPr>
        <w:t xml:space="preserve"> </w:t>
      </w:r>
      <w:r>
        <w:t>may</w:t>
      </w:r>
      <w:r>
        <w:rPr>
          <w:spacing w:val="-8"/>
        </w:rPr>
        <w:t xml:space="preserve"> </w:t>
      </w:r>
      <w:r>
        <w:t>vary</w:t>
      </w:r>
      <w:r>
        <w:rPr>
          <w:spacing w:val="-9"/>
        </w:rPr>
        <w:t xml:space="preserve"> </w:t>
      </w:r>
      <w:r>
        <w:t>following</w:t>
      </w:r>
      <w:r>
        <w:rPr>
          <w:spacing w:val="-8"/>
        </w:rPr>
        <w:t xml:space="preserve"> </w:t>
      </w:r>
      <w:r>
        <w:t>tariff</w:t>
      </w:r>
      <w:r>
        <w:rPr>
          <w:spacing w:val="-7"/>
        </w:rPr>
        <w:t xml:space="preserve"> </w:t>
      </w:r>
      <w:r>
        <w:t>or</w:t>
      </w:r>
      <w:r>
        <w:rPr>
          <w:spacing w:val="-7"/>
        </w:rPr>
        <w:t xml:space="preserve"> </w:t>
      </w:r>
      <w:proofErr w:type="spellStart"/>
      <w:r>
        <w:t>licence</w:t>
      </w:r>
      <w:proofErr w:type="spellEnd"/>
      <w:r>
        <w:rPr>
          <w:spacing w:val="-10"/>
        </w:rPr>
        <w:t xml:space="preserve"> </w:t>
      </w:r>
      <w:r>
        <w:t>changes.</w:t>
      </w:r>
      <w:r>
        <w:rPr>
          <w:spacing w:val="40"/>
        </w:rPr>
        <w:t xml:space="preserve"> </w:t>
      </w:r>
      <w:r>
        <w:t>For</w:t>
      </w:r>
      <w:r>
        <w:rPr>
          <w:spacing w:val="-9"/>
        </w:rPr>
        <w:t xml:space="preserve"> </w:t>
      </w:r>
      <w:r>
        <w:t>example,</w:t>
      </w:r>
      <w:r>
        <w:rPr>
          <w:spacing w:val="-7"/>
        </w:rPr>
        <w:t xml:space="preserve"> </w:t>
      </w:r>
      <w:r>
        <w:t>PPL</w:t>
      </w:r>
      <w:r>
        <w:rPr>
          <w:spacing w:val="-15"/>
        </w:rPr>
        <w:t xml:space="preserve"> </w:t>
      </w:r>
      <w:r>
        <w:t>is in the second year of implementing its new public performance tariff for Specially Featured Entertainment (“SFE”) in hospitality venues.</w:t>
      </w:r>
    </w:p>
    <w:p w14:paraId="3EF60E03" w14:textId="77777777" w:rsidR="0067771B" w:rsidRDefault="0067771B">
      <w:pPr>
        <w:pStyle w:val="BodyText"/>
      </w:pPr>
    </w:p>
    <w:p w14:paraId="3EF60E04" w14:textId="77777777" w:rsidR="0067771B" w:rsidRDefault="00000000">
      <w:pPr>
        <w:pStyle w:val="Heading1"/>
        <w:numPr>
          <w:ilvl w:val="0"/>
          <w:numId w:val="25"/>
        </w:numPr>
        <w:tabs>
          <w:tab w:val="left" w:pos="1151"/>
        </w:tabs>
        <w:ind w:left="1151" w:hanging="331"/>
      </w:pPr>
      <w:r>
        <w:rPr>
          <w:spacing w:val="-2"/>
        </w:rPr>
        <w:t>PPL’s</w:t>
      </w:r>
      <w:r>
        <w:rPr>
          <w:spacing w:val="-4"/>
        </w:rPr>
        <w:t xml:space="preserve"> </w:t>
      </w:r>
      <w:r>
        <w:rPr>
          <w:spacing w:val="-2"/>
        </w:rPr>
        <w:t>operational</w:t>
      </w:r>
      <w:r>
        <w:t xml:space="preserve"> </w:t>
      </w:r>
      <w:r>
        <w:rPr>
          <w:spacing w:val="-2"/>
        </w:rPr>
        <w:t>costs</w:t>
      </w:r>
    </w:p>
    <w:p w14:paraId="3EF60E05" w14:textId="77777777" w:rsidR="0067771B" w:rsidRDefault="0067771B">
      <w:pPr>
        <w:pStyle w:val="BodyText"/>
        <w:spacing w:before="3"/>
        <w:rPr>
          <w:b/>
          <w:i/>
        </w:rPr>
      </w:pPr>
    </w:p>
    <w:p w14:paraId="3EF60E06" w14:textId="77777777" w:rsidR="0067771B" w:rsidRDefault="00000000">
      <w:pPr>
        <w:pStyle w:val="ListParagraph"/>
        <w:numPr>
          <w:ilvl w:val="0"/>
          <w:numId w:val="27"/>
        </w:numPr>
        <w:tabs>
          <w:tab w:val="left" w:pos="817"/>
          <w:tab w:val="left" w:pos="820"/>
        </w:tabs>
        <w:spacing w:line="259" w:lineRule="auto"/>
        <w:ind w:right="110"/>
        <w:jc w:val="both"/>
      </w:pPr>
      <w:r>
        <w:t>The</w:t>
      </w:r>
      <w:r>
        <w:rPr>
          <w:spacing w:val="-10"/>
        </w:rPr>
        <w:t xml:space="preserve"> </w:t>
      </w:r>
      <w:r>
        <w:t>IPO’s</w:t>
      </w:r>
      <w:r>
        <w:rPr>
          <w:spacing w:val="-12"/>
        </w:rPr>
        <w:t xml:space="preserve"> </w:t>
      </w:r>
      <w:r>
        <w:t>assumption</w:t>
      </w:r>
      <w:r>
        <w:rPr>
          <w:spacing w:val="-10"/>
        </w:rPr>
        <w:t xml:space="preserve"> </w:t>
      </w:r>
      <w:r>
        <w:t>is</w:t>
      </w:r>
      <w:r>
        <w:rPr>
          <w:spacing w:val="-14"/>
        </w:rPr>
        <w:t xml:space="preserve"> </w:t>
      </w:r>
      <w:r>
        <w:t>that</w:t>
      </w:r>
      <w:r>
        <w:rPr>
          <w:spacing w:val="-11"/>
        </w:rPr>
        <w:t xml:space="preserve"> </w:t>
      </w:r>
      <w:r>
        <w:t>PPL’s</w:t>
      </w:r>
      <w:r>
        <w:rPr>
          <w:spacing w:val="-9"/>
        </w:rPr>
        <w:t xml:space="preserve"> </w:t>
      </w:r>
      <w:r>
        <w:t>operational</w:t>
      </w:r>
      <w:r>
        <w:rPr>
          <w:spacing w:val="-11"/>
        </w:rPr>
        <w:t xml:space="preserve"> </w:t>
      </w:r>
      <w:r>
        <w:t>costs</w:t>
      </w:r>
      <w:r>
        <w:rPr>
          <w:spacing w:val="-9"/>
        </w:rPr>
        <w:t xml:space="preserve"> </w:t>
      </w:r>
      <w:r>
        <w:t>are</w:t>
      </w:r>
      <w:r>
        <w:rPr>
          <w:spacing w:val="-12"/>
        </w:rPr>
        <w:t xml:space="preserve"> </w:t>
      </w:r>
      <w:r>
        <w:t>fixed,</w:t>
      </w:r>
      <w:r>
        <w:rPr>
          <w:spacing w:val="-11"/>
        </w:rPr>
        <w:t xml:space="preserve"> </w:t>
      </w:r>
      <w:r>
        <w:t>and</w:t>
      </w:r>
      <w:r>
        <w:rPr>
          <w:spacing w:val="-12"/>
        </w:rPr>
        <w:t xml:space="preserve"> </w:t>
      </w:r>
      <w:r>
        <w:t>therefore</w:t>
      </w:r>
      <w:r>
        <w:rPr>
          <w:spacing w:val="-12"/>
        </w:rPr>
        <w:t xml:space="preserve"> </w:t>
      </w:r>
      <w:r>
        <w:t>that</w:t>
      </w:r>
      <w:r>
        <w:rPr>
          <w:spacing w:val="-11"/>
        </w:rPr>
        <w:t xml:space="preserve"> </w:t>
      </w:r>
      <w:r>
        <w:t>they do not change under the policy options.</w:t>
      </w:r>
      <w:r>
        <w:rPr>
          <w:vertAlign w:val="superscript"/>
        </w:rPr>
        <w:t>3</w:t>
      </w:r>
      <w:r>
        <w:rPr>
          <w:spacing w:val="40"/>
        </w:rPr>
        <w:t xml:space="preserve"> </w:t>
      </w:r>
      <w:r>
        <w:t>As explained further below, there would be significant</w:t>
      </w:r>
      <w:r>
        <w:rPr>
          <w:spacing w:val="-7"/>
        </w:rPr>
        <w:t xml:space="preserve"> </w:t>
      </w:r>
      <w:r>
        <w:t>changes</w:t>
      </w:r>
      <w:r>
        <w:rPr>
          <w:spacing w:val="-8"/>
        </w:rPr>
        <w:t xml:space="preserve"> </w:t>
      </w:r>
      <w:r>
        <w:t>in</w:t>
      </w:r>
      <w:r>
        <w:rPr>
          <w:spacing w:val="-8"/>
        </w:rPr>
        <w:t xml:space="preserve"> </w:t>
      </w:r>
      <w:r>
        <w:t>PPL’s</w:t>
      </w:r>
      <w:r>
        <w:rPr>
          <w:spacing w:val="-8"/>
        </w:rPr>
        <w:t xml:space="preserve"> </w:t>
      </w:r>
      <w:r>
        <w:t>operational</w:t>
      </w:r>
      <w:r>
        <w:rPr>
          <w:spacing w:val="-9"/>
        </w:rPr>
        <w:t xml:space="preserve"> </w:t>
      </w:r>
      <w:r>
        <w:t>costs</w:t>
      </w:r>
      <w:r>
        <w:rPr>
          <w:spacing w:val="-9"/>
        </w:rPr>
        <w:t xml:space="preserve"> </w:t>
      </w:r>
      <w:r>
        <w:t>if</w:t>
      </w:r>
      <w:r>
        <w:rPr>
          <w:spacing w:val="-7"/>
        </w:rPr>
        <w:t xml:space="preserve"> </w:t>
      </w:r>
      <w:r>
        <w:t>either</w:t>
      </w:r>
      <w:r>
        <w:rPr>
          <w:spacing w:val="-7"/>
        </w:rPr>
        <w:t xml:space="preserve"> </w:t>
      </w:r>
      <w:r>
        <w:t>Option</w:t>
      </w:r>
      <w:r>
        <w:rPr>
          <w:spacing w:val="-9"/>
        </w:rPr>
        <w:t xml:space="preserve"> </w:t>
      </w:r>
      <w:r>
        <w:t>2</w:t>
      </w:r>
      <w:r>
        <w:rPr>
          <w:spacing w:val="-8"/>
        </w:rPr>
        <w:t xml:space="preserve"> </w:t>
      </w:r>
      <w:r>
        <w:t>or</w:t>
      </w:r>
      <w:r>
        <w:rPr>
          <w:spacing w:val="-7"/>
        </w:rPr>
        <w:t xml:space="preserve"> </w:t>
      </w:r>
      <w:r>
        <w:t>Option</w:t>
      </w:r>
      <w:r>
        <w:rPr>
          <w:spacing w:val="-9"/>
        </w:rPr>
        <w:t xml:space="preserve"> </w:t>
      </w:r>
      <w:r>
        <w:t>3</w:t>
      </w:r>
      <w:r>
        <w:rPr>
          <w:spacing w:val="-8"/>
        </w:rPr>
        <w:t xml:space="preserve"> </w:t>
      </w:r>
      <w:r>
        <w:t>were</w:t>
      </w:r>
      <w:r>
        <w:rPr>
          <w:spacing w:val="-8"/>
        </w:rPr>
        <w:t xml:space="preserve"> </w:t>
      </w:r>
      <w:r>
        <w:t>to</w:t>
      </w:r>
      <w:r>
        <w:rPr>
          <w:spacing w:val="-8"/>
        </w:rPr>
        <w:t xml:space="preserve"> </w:t>
      </w:r>
      <w:r>
        <w:t xml:space="preserve">be </w:t>
      </w:r>
      <w:r>
        <w:rPr>
          <w:spacing w:val="-2"/>
        </w:rPr>
        <w:t>adopted.</w:t>
      </w:r>
    </w:p>
    <w:p w14:paraId="3EF60E07" w14:textId="77777777" w:rsidR="0067771B" w:rsidRDefault="0067771B">
      <w:pPr>
        <w:pStyle w:val="BodyText"/>
        <w:spacing w:before="18"/>
      </w:pPr>
    </w:p>
    <w:p w14:paraId="3EF60E08" w14:textId="77777777" w:rsidR="0067771B" w:rsidRDefault="00000000">
      <w:pPr>
        <w:pStyle w:val="Heading1"/>
        <w:numPr>
          <w:ilvl w:val="0"/>
          <w:numId w:val="24"/>
        </w:numPr>
        <w:tabs>
          <w:tab w:val="left" w:pos="1540"/>
        </w:tabs>
      </w:pPr>
      <w:r>
        <w:t>Initial</w:t>
      </w:r>
      <w:r>
        <w:rPr>
          <w:spacing w:val="-7"/>
        </w:rPr>
        <w:t xml:space="preserve"> </w:t>
      </w:r>
      <w:r>
        <w:t>distribution</w:t>
      </w:r>
      <w:r>
        <w:rPr>
          <w:spacing w:val="-8"/>
        </w:rPr>
        <w:t xml:space="preserve"> </w:t>
      </w:r>
      <w:r>
        <w:rPr>
          <w:spacing w:val="-2"/>
        </w:rPr>
        <w:t>change</w:t>
      </w:r>
    </w:p>
    <w:p w14:paraId="3EF60E09" w14:textId="77777777" w:rsidR="0067771B" w:rsidRDefault="0067771B">
      <w:pPr>
        <w:pStyle w:val="BodyText"/>
        <w:rPr>
          <w:b/>
          <w:i/>
          <w:sz w:val="20"/>
        </w:rPr>
      </w:pPr>
    </w:p>
    <w:p w14:paraId="3EF60E0A" w14:textId="77777777" w:rsidR="0067771B" w:rsidRDefault="00000000">
      <w:pPr>
        <w:pStyle w:val="BodyText"/>
        <w:spacing w:before="197"/>
        <w:rPr>
          <w:b/>
          <w:i/>
          <w:sz w:val="20"/>
        </w:rPr>
      </w:pPr>
      <w:r>
        <w:rPr>
          <w:noProof/>
        </w:rPr>
        <mc:AlternateContent>
          <mc:Choice Requires="wps">
            <w:drawing>
              <wp:anchor distT="0" distB="0" distL="0" distR="0" simplePos="0" relativeHeight="487601152" behindDoc="1" locked="0" layoutInCell="1" allowOverlap="1" wp14:anchorId="3EF60FD2" wp14:editId="03DA6466">
                <wp:simplePos x="0" y="0"/>
                <wp:positionH relativeFrom="page">
                  <wp:posOffset>914704</wp:posOffset>
                </wp:positionH>
                <wp:positionV relativeFrom="paragraph">
                  <wp:posOffset>286481</wp:posOffset>
                </wp:positionV>
                <wp:extent cx="1829435" cy="7620"/>
                <wp:effectExtent l="0" t="0" r="0" b="0"/>
                <wp:wrapTopAndBottom/>
                <wp:docPr id="61" name="Graphic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9F67D0" id="Graphic 61" o:spid="_x0000_s1026" alt="&quot;&quot;" style="position:absolute;margin-left:1in;margin-top:22.55pt;width:144.05pt;height:.6pt;z-index:-1571532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C3rfDt3wAAAAkBAAAPAAAAZHJzL2Rvd25yZXYueG1sTI/B&#10;TsMwEETvSPyDtUhcEHXahApCnKoK4gAIAQVxduMliYjXwXZb8/csJ7jNaEezb6pVsqPYow+DIwXz&#10;WQYCqXVmoE7B2+vt+SWIEDUZPTpCBd8YYFUfH1W6NO5AL7jfxE5wCYVSK+hjnEopQ9uj1WHmJiS+&#10;fThvdWTrO2m8PnC5HeUiy5bS6oH4Q68nbHpsPzc7q6BJaX3zdNe3Z/f4/PieX/km/3pQ6vQkra9B&#10;REzxLwy/+IwONTNt3Y5MECP7ouAtUUFxMQfBgSJfsNiyWOYg60r+X1D/AAAA//8DAFBLAQItABQA&#10;BgAIAAAAIQC2gziS/gAAAOEBAAATAAAAAAAAAAAAAAAAAAAAAABbQ29udGVudF9UeXBlc10ueG1s&#10;UEsBAi0AFAAGAAgAAAAhADj9If/WAAAAlAEAAAsAAAAAAAAAAAAAAAAALwEAAF9yZWxzLy5yZWxz&#10;UEsBAi0AFAAGAAgAAAAhAIZTOtUjAgAAvQQAAA4AAAAAAAAAAAAAAAAALgIAAGRycy9lMm9Eb2Mu&#10;eG1sUEsBAi0AFAAGAAgAAAAhALet8O3fAAAACQEAAA8AAAAAAAAAAAAAAAAAfQQAAGRycy9kb3du&#10;cmV2LnhtbFBLBQYAAAAABAAEAPMAAACJBQAAAAA=&#10;" path="m1829054,l,,,7619r1829054,l1829054,xe" fillcolor="black" stroked="f">
                <v:path arrowok="t"/>
                <w10:wrap type="topAndBottom" anchorx="page"/>
              </v:shape>
            </w:pict>
          </mc:Fallback>
        </mc:AlternateContent>
      </w:r>
    </w:p>
    <w:p w14:paraId="3EF60E0B" w14:textId="77777777" w:rsidR="0067771B" w:rsidRDefault="0067771B">
      <w:pPr>
        <w:pStyle w:val="BodyText"/>
        <w:spacing w:before="59"/>
        <w:rPr>
          <w:b/>
          <w:i/>
          <w:sz w:val="18"/>
        </w:rPr>
      </w:pPr>
    </w:p>
    <w:p w14:paraId="3EF60E0C" w14:textId="77777777" w:rsidR="0067771B" w:rsidRDefault="00000000">
      <w:pPr>
        <w:ind w:left="100" w:right="121"/>
        <w:jc w:val="both"/>
        <w:rPr>
          <w:sz w:val="18"/>
        </w:rPr>
      </w:pPr>
      <w:r>
        <w:rPr>
          <w:position w:val="6"/>
          <w:sz w:val="12"/>
        </w:rPr>
        <w:t xml:space="preserve">2 </w:t>
      </w:r>
      <w:r>
        <w:rPr>
          <w:sz w:val="18"/>
        </w:rPr>
        <w:t>Impact Assessment page 19 paragraph 79.</w:t>
      </w:r>
      <w:r>
        <w:rPr>
          <w:spacing w:val="40"/>
          <w:sz w:val="18"/>
        </w:rPr>
        <w:t xml:space="preserve"> </w:t>
      </w:r>
      <w:r>
        <w:rPr>
          <w:sz w:val="18"/>
        </w:rPr>
        <w:t>PPL acknowledges that the IPO notes that there are risks in this approach as consumption habits may change (for example, users switching from radio to streaming): Impact Assessment page 25 footnote 30.</w:t>
      </w:r>
    </w:p>
    <w:p w14:paraId="3EF60E0D" w14:textId="77777777" w:rsidR="0067771B" w:rsidRDefault="00000000">
      <w:pPr>
        <w:spacing w:line="208" w:lineRule="exact"/>
        <w:ind w:left="100"/>
        <w:jc w:val="both"/>
        <w:rPr>
          <w:sz w:val="18"/>
        </w:rPr>
      </w:pPr>
      <w:r>
        <w:rPr>
          <w:position w:val="6"/>
          <w:sz w:val="12"/>
        </w:rPr>
        <w:t>3</w:t>
      </w:r>
      <w:r>
        <w:rPr>
          <w:spacing w:val="14"/>
          <w:position w:val="6"/>
          <w:sz w:val="12"/>
        </w:rPr>
        <w:t xml:space="preserve"> </w:t>
      </w:r>
      <w:r>
        <w:rPr>
          <w:sz w:val="18"/>
        </w:rPr>
        <w:t>Impact</w:t>
      </w:r>
      <w:r>
        <w:rPr>
          <w:spacing w:val="-11"/>
          <w:sz w:val="18"/>
        </w:rPr>
        <w:t xml:space="preserve"> </w:t>
      </w:r>
      <w:r>
        <w:rPr>
          <w:sz w:val="18"/>
        </w:rPr>
        <w:t>Assessment</w:t>
      </w:r>
      <w:r>
        <w:rPr>
          <w:spacing w:val="-2"/>
          <w:sz w:val="18"/>
        </w:rPr>
        <w:t xml:space="preserve"> </w:t>
      </w:r>
      <w:r>
        <w:rPr>
          <w:sz w:val="18"/>
        </w:rPr>
        <w:t>page</w:t>
      </w:r>
      <w:r>
        <w:rPr>
          <w:spacing w:val="-4"/>
          <w:sz w:val="18"/>
        </w:rPr>
        <w:t xml:space="preserve"> </w:t>
      </w:r>
      <w:r>
        <w:rPr>
          <w:sz w:val="18"/>
        </w:rPr>
        <w:t>21</w:t>
      </w:r>
      <w:r>
        <w:rPr>
          <w:spacing w:val="-5"/>
          <w:sz w:val="18"/>
        </w:rPr>
        <w:t xml:space="preserve"> </w:t>
      </w:r>
      <w:r>
        <w:rPr>
          <w:sz w:val="18"/>
        </w:rPr>
        <w:t>paragraph</w:t>
      </w:r>
      <w:r>
        <w:rPr>
          <w:spacing w:val="-2"/>
          <w:sz w:val="18"/>
        </w:rPr>
        <w:t xml:space="preserve"> </w:t>
      </w:r>
      <w:r>
        <w:rPr>
          <w:spacing w:val="-5"/>
          <w:sz w:val="18"/>
        </w:rPr>
        <w:t>99.</w:t>
      </w:r>
    </w:p>
    <w:p w14:paraId="3EF60E0E" w14:textId="77777777" w:rsidR="0067771B" w:rsidRDefault="0067771B">
      <w:pPr>
        <w:spacing w:line="208" w:lineRule="exact"/>
        <w:jc w:val="both"/>
        <w:rPr>
          <w:sz w:val="18"/>
        </w:rPr>
        <w:sectPr w:rsidR="0067771B">
          <w:headerReference w:type="default" r:id="rId9"/>
          <w:footerReference w:type="default" r:id="rId10"/>
          <w:pgSz w:w="11900" w:h="16820"/>
          <w:pgMar w:top="1360" w:right="1320" w:bottom="1020" w:left="1340" w:header="397" w:footer="826" w:gutter="0"/>
          <w:cols w:space="720"/>
        </w:sectPr>
      </w:pPr>
    </w:p>
    <w:p w14:paraId="3EF60E0F" w14:textId="77777777" w:rsidR="0067771B" w:rsidRDefault="00000000">
      <w:pPr>
        <w:pStyle w:val="ListParagraph"/>
        <w:numPr>
          <w:ilvl w:val="0"/>
          <w:numId w:val="27"/>
        </w:numPr>
        <w:tabs>
          <w:tab w:val="left" w:pos="817"/>
          <w:tab w:val="left" w:pos="820"/>
        </w:tabs>
        <w:spacing w:before="68"/>
        <w:ind w:right="113"/>
        <w:jc w:val="both"/>
      </w:pPr>
      <w:r>
        <w:t>Both Option 2 and Option 3 would require significant changes to PPL’s operating systems and processes, including altering the distribution logic in PPL’s main distribution system,</w:t>
      </w:r>
      <w:r>
        <w:rPr>
          <w:spacing w:val="-3"/>
        </w:rPr>
        <w:t xml:space="preserve"> </w:t>
      </w:r>
      <w:r>
        <w:t xml:space="preserve">Alliant, to exclude repertoire </w:t>
      </w:r>
      <w:proofErr w:type="gramStart"/>
      <w:r>
        <w:t>on the basis of</w:t>
      </w:r>
      <w:proofErr w:type="gramEnd"/>
      <w:r>
        <w:t xml:space="preserve"> the nationality of its </w:t>
      </w:r>
      <w:r>
        <w:rPr>
          <w:spacing w:val="-2"/>
        </w:rPr>
        <w:t>author.</w:t>
      </w:r>
    </w:p>
    <w:p w14:paraId="3EF60E10" w14:textId="77777777" w:rsidR="0067771B" w:rsidRDefault="0067771B">
      <w:pPr>
        <w:pStyle w:val="BodyText"/>
      </w:pPr>
    </w:p>
    <w:p w14:paraId="3EF60E11" w14:textId="77777777" w:rsidR="0067771B" w:rsidRDefault="00000000">
      <w:pPr>
        <w:pStyle w:val="ListParagraph"/>
        <w:numPr>
          <w:ilvl w:val="0"/>
          <w:numId w:val="27"/>
        </w:numPr>
        <w:tabs>
          <w:tab w:val="left" w:pos="817"/>
          <w:tab w:val="left" w:pos="820"/>
        </w:tabs>
        <w:ind w:right="113"/>
        <w:jc w:val="both"/>
      </w:pPr>
      <w:r>
        <w:t>In</w:t>
      </w:r>
      <w:r>
        <w:rPr>
          <w:spacing w:val="-1"/>
        </w:rPr>
        <w:t xml:space="preserve"> </w:t>
      </w:r>
      <w:r>
        <w:t>respect</w:t>
      </w:r>
      <w:r>
        <w:rPr>
          <w:spacing w:val="-2"/>
        </w:rPr>
        <w:t xml:space="preserve"> </w:t>
      </w:r>
      <w:r>
        <w:t>of</w:t>
      </w:r>
      <w:r>
        <w:rPr>
          <w:spacing w:val="-2"/>
        </w:rPr>
        <w:t xml:space="preserve"> </w:t>
      </w:r>
      <w:r>
        <w:t>Option</w:t>
      </w:r>
      <w:r>
        <w:rPr>
          <w:spacing w:val="-1"/>
        </w:rPr>
        <w:t xml:space="preserve"> </w:t>
      </w:r>
      <w:r>
        <w:t>3</w:t>
      </w:r>
      <w:r>
        <w:rPr>
          <w:spacing w:val="-1"/>
        </w:rPr>
        <w:t xml:space="preserve"> </w:t>
      </w:r>
      <w:r>
        <w:t>it</w:t>
      </w:r>
      <w:r>
        <w:rPr>
          <w:spacing w:val="-1"/>
        </w:rPr>
        <w:t xml:space="preserve"> </w:t>
      </w:r>
      <w:r>
        <w:t>would</w:t>
      </w:r>
      <w:r>
        <w:rPr>
          <w:spacing w:val="-1"/>
        </w:rPr>
        <w:t xml:space="preserve"> </w:t>
      </w:r>
      <w:r>
        <w:t>be</w:t>
      </w:r>
      <w:r>
        <w:rPr>
          <w:spacing w:val="-1"/>
        </w:rPr>
        <w:t xml:space="preserve"> </w:t>
      </w:r>
      <w:r>
        <w:t>necessary</w:t>
      </w:r>
      <w:r>
        <w:rPr>
          <w:spacing w:val="-3"/>
        </w:rPr>
        <w:t xml:space="preserve"> </w:t>
      </w:r>
      <w:r>
        <w:t>to</w:t>
      </w:r>
      <w:r>
        <w:rPr>
          <w:spacing w:val="-3"/>
        </w:rPr>
        <w:t xml:space="preserve"> </w:t>
      </w:r>
      <w:r>
        <w:t>take</w:t>
      </w:r>
      <w:r>
        <w:rPr>
          <w:spacing w:val="-1"/>
        </w:rPr>
        <w:t xml:space="preserve"> </w:t>
      </w:r>
      <w:r>
        <w:t>account</w:t>
      </w:r>
      <w:r>
        <w:rPr>
          <w:spacing w:val="-2"/>
        </w:rPr>
        <w:t xml:space="preserve"> </w:t>
      </w:r>
      <w:r>
        <w:t>of</w:t>
      </w:r>
      <w:r>
        <w:rPr>
          <w:spacing w:val="-2"/>
        </w:rPr>
        <w:t xml:space="preserve"> </w:t>
      </w:r>
      <w:r>
        <w:t>the</w:t>
      </w:r>
      <w:r>
        <w:rPr>
          <w:spacing w:val="-1"/>
        </w:rPr>
        <w:t xml:space="preserve"> </w:t>
      </w:r>
      <w:r>
        <w:t>publication</w:t>
      </w:r>
      <w:r>
        <w:rPr>
          <w:spacing w:val="-1"/>
        </w:rPr>
        <w:t xml:space="preserve"> </w:t>
      </w:r>
      <w:r>
        <w:t>date</w:t>
      </w:r>
      <w:r>
        <w:rPr>
          <w:spacing w:val="-1"/>
        </w:rPr>
        <w:t xml:space="preserve"> </w:t>
      </w:r>
      <w:r>
        <w:t>of the</w:t>
      </w:r>
      <w:r>
        <w:rPr>
          <w:spacing w:val="-16"/>
        </w:rPr>
        <w:t xml:space="preserve"> </w:t>
      </w:r>
      <w:r>
        <w:t>sound</w:t>
      </w:r>
      <w:r>
        <w:rPr>
          <w:spacing w:val="-15"/>
        </w:rPr>
        <w:t xml:space="preserve"> </w:t>
      </w:r>
      <w:r>
        <w:t>recording.</w:t>
      </w:r>
      <w:r>
        <w:rPr>
          <w:spacing w:val="17"/>
        </w:rPr>
        <w:t xml:space="preserve"> </w:t>
      </w:r>
      <w:r>
        <w:t>At</w:t>
      </w:r>
      <w:r>
        <w:rPr>
          <w:spacing w:val="-13"/>
        </w:rPr>
        <w:t xml:space="preserve"> </w:t>
      </w:r>
      <w:r>
        <w:t>present</w:t>
      </w:r>
      <w:r>
        <w:rPr>
          <w:spacing w:val="-16"/>
        </w:rPr>
        <w:t xml:space="preserve"> </w:t>
      </w:r>
      <w:r>
        <w:t>the</w:t>
      </w:r>
      <w:r>
        <w:rPr>
          <w:spacing w:val="-15"/>
        </w:rPr>
        <w:t xml:space="preserve"> </w:t>
      </w:r>
      <w:r>
        <w:t>use</w:t>
      </w:r>
      <w:r>
        <w:rPr>
          <w:spacing w:val="-15"/>
        </w:rPr>
        <w:t xml:space="preserve"> </w:t>
      </w:r>
      <w:r>
        <w:t>by</w:t>
      </w:r>
      <w:r>
        <w:rPr>
          <w:spacing w:val="-15"/>
        </w:rPr>
        <w:t xml:space="preserve"> </w:t>
      </w:r>
      <w:r>
        <w:t>PPL’s</w:t>
      </w:r>
      <w:r>
        <w:rPr>
          <w:spacing w:val="-15"/>
        </w:rPr>
        <w:t xml:space="preserve"> </w:t>
      </w:r>
      <w:r>
        <w:t>licensees</w:t>
      </w:r>
      <w:r>
        <w:rPr>
          <w:spacing w:val="-15"/>
        </w:rPr>
        <w:t xml:space="preserve"> </w:t>
      </w:r>
      <w:r>
        <w:t>of</w:t>
      </w:r>
      <w:r>
        <w:rPr>
          <w:spacing w:val="-16"/>
        </w:rPr>
        <w:t xml:space="preserve"> </w:t>
      </w:r>
      <w:r>
        <w:t>repertoire</w:t>
      </w:r>
      <w:r>
        <w:rPr>
          <w:spacing w:val="-15"/>
        </w:rPr>
        <w:t xml:space="preserve"> </w:t>
      </w:r>
      <w:r>
        <w:t>that</w:t>
      </w:r>
      <w:r>
        <w:rPr>
          <w:spacing w:val="-13"/>
        </w:rPr>
        <w:t xml:space="preserve"> </w:t>
      </w:r>
      <w:r>
        <w:t>pre-dates 1963 (and so is out of copyright) represents a relatively small proportion of the total licensed</w:t>
      </w:r>
      <w:r>
        <w:rPr>
          <w:spacing w:val="-5"/>
        </w:rPr>
        <w:t xml:space="preserve"> </w:t>
      </w:r>
      <w:r>
        <w:t>usage</w:t>
      </w:r>
      <w:r>
        <w:rPr>
          <w:spacing w:val="-5"/>
        </w:rPr>
        <w:t xml:space="preserve"> </w:t>
      </w:r>
      <w:r>
        <w:t>and</w:t>
      </w:r>
      <w:r>
        <w:rPr>
          <w:spacing w:val="-5"/>
        </w:rPr>
        <w:t xml:space="preserve"> </w:t>
      </w:r>
      <w:r>
        <w:t>value,</w:t>
      </w:r>
      <w:r>
        <w:rPr>
          <w:spacing w:val="-4"/>
        </w:rPr>
        <w:t xml:space="preserve"> </w:t>
      </w:r>
      <w:r>
        <w:t>particularly</w:t>
      </w:r>
      <w:r>
        <w:rPr>
          <w:spacing w:val="-5"/>
        </w:rPr>
        <w:t xml:space="preserve"> </w:t>
      </w:r>
      <w:r>
        <w:t>as</w:t>
      </w:r>
      <w:r>
        <w:rPr>
          <w:spacing w:val="-5"/>
        </w:rPr>
        <w:t xml:space="preserve"> </w:t>
      </w:r>
      <w:r>
        <w:t>many</w:t>
      </w:r>
      <w:r>
        <w:rPr>
          <w:spacing w:val="-5"/>
        </w:rPr>
        <w:t xml:space="preserve"> </w:t>
      </w:r>
      <w:r>
        <w:t>recordings</w:t>
      </w:r>
      <w:r>
        <w:rPr>
          <w:spacing w:val="-5"/>
        </w:rPr>
        <w:t xml:space="preserve"> </w:t>
      </w:r>
      <w:r>
        <w:t>from</w:t>
      </w:r>
      <w:r>
        <w:rPr>
          <w:spacing w:val="-4"/>
        </w:rPr>
        <w:t xml:space="preserve"> </w:t>
      </w:r>
      <w:r>
        <w:t>before</w:t>
      </w:r>
      <w:r>
        <w:rPr>
          <w:spacing w:val="-5"/>
        </w:rPr>
        <w:t xml:space="preserve"> </w:t>
      </w:r>
      <w:r>
        <w:t>1963</w:t>
      </w:r>
      <w:r>
        <w:rPr>
          <w:spacing w:val="-5"/>
        </w:rPr>
        <w:t xml:space="preserve"> </w:t>
      </w:r>
      <w:r>
        <w:t>are</w:t>
      </w:r>
      <w:r>
        <w:rPr>
          <w:spacing w:val="-5"/>
        </w:rPr>
        <w:t xml:space="preserve"> </w:t>
      </w:r>
      <w:r>
        <w:t>likely to have been remastered for digital release (and so be a new sound recording).</w:t>
      </w:r>
    </w:p>
    <w:p w14:paraId="3EF60E12" w14:textId="77777777" w:rsidR="0067771B" w:rsidRDefault="0067771B">
      <w:pPr>
        <w:pStyle w:val="BodyText"/>
        <w:spacing w:before="179"/>
      </w:pPr>
    </w:p>
    <w:p w14:paraId="3EF60E13" w14:textId="77777777" w:rsidR="0067771B" w:rsidRDefault="00000000">
      <w:pPr>
        <w:pStyle w:val="Heading1"/>
        <w:numPr>
          <w:ilvl w:val="0"/>
          <w:numId w:val="24"/>
        </w:numPr>
        <w:tabs>
          <w:tab w:val="left" w:pos="1540"/>
        </w:tabs>
      </w:pPr>
      <w:r>
        <w:t>Ongoing</w:t>
      </w:r>
      <w:r>
        <w:rPr>
          <w:spacing w:val="-4"/>
        </w:rPr>
        <w:t xml:space="preserve"> </w:t>
      </w:r>
      <w:r>
        <w:rPr>
          <w:spacing w:val="-2"/>
        </w:rPr>
        <w:t>distributions</w:t>
      </w:r>
    </w:p>
    <w:p w14:paraId="3EF60E14" w14:textId="77777777" w:rsidR="0067771B" w:rsidRDefault="0067771B">
      <w:pPr>
        <w:pStyle w:val="BodyText"/>
        <w:spacing w:before="22"/>
        <w:rPr>
          <w:b/>
          <w:i/>
        </w:rPr>
      </w:pPr>
    </w:p>
    <w:p w14:paraId="3EF60E15" w14:textId="77777777" w:rsidR="0067771B" w:rsidRDefault="00000000">
      <w:pPr>
        <w:pStyle w:val="ListParagraph"/>
        <w:numPr>
          <w:ilvl w:val="0"/>
          <w:numId w:val="27"/>
        </w:numPr>
        <w:tabs>
          <w:tab w:val="left" w:pos="817"/>
          <w:tab w:val="left" w:pos="820"/>
        </w:tabs>
        <w:ind w:right="113"/>
        <w:jc w:val="both"/>
      </w:pPr>
      <w:r>
        <w:t>A</w:t>
      </w:r>
      <w:r>
        <w:rPr>
          <w:spacing w:val="-16"/>
        </w:rPr>
        <w:t xml:space="preserve"> </w:t>
      </w:r>
      <w:r>
        <w:t>key</w:t>
      </w:r>
      <w:r>
        <w:rPr>
          <w:spacing w:val="-15"/>
        </w:rPr>
        <w:t xml:space="preserve"> </w:t>
      </w:r>
      <w:r>
        <w:t>point</w:t>
      </w:r>
      <w:r>
        <w:rPr>
          <w:spacing w:val="-13"/>
        </w:rPr>
        <w:t xml:space="preserve"> </w:t>
      </w:r>
      <w:r>
        <w:t>is</w:t>
      </w:r>
      <w:r>
        <w:rPr>
          <w:spacing w:val="-14"/>
        </w:rPr>
        <w:t xml:space="preserve"> </w:t>
      </w:r>
      <w:r>
        <w:t>that</w:t>
      </w:r>
      <w:r>
        <w:rPr>
          <w:spacing w:val="-10"/>
        </w:rPr>
        <w:t xml:space="preserve"> </w:t>
      </w:r>
      <w:r>
        <w:t>any</w:t>
      </w:r>
      <w:r>
        <w:rPr>
          <w:spacing w:val="-12"/>
        </w:rPr>
        <w:t xml:space="preserve"> </w:t>
      </w:r>
      <w:r>
        <w:t>reduction</w:t>
      </w:r>
      <w:r>
        <w:rPr>
          <w:spacing w:val="-10"/>
        </w:rPr>
        <w:t xml:space="preserve"> </w:t>
      </w:r>
      <w:r>
        <w:t>in</w:t>
      </w:r>
      <w:r>
        <w:rPr>
          <w:spacing w:val="-12"/>
        </w:rPr>
        <w:t xml:space="preserve"> </w:t>
      </w:r>
      <w:r>
        <w:t>PPL’s</w:t>
      </w:r>
      <w:r>
        <w:rPr>
          <w:spacing w:val="-14"/>
        </w:rPr>
        <w:t xml:space="preserve"> </w:t>
      </w:r>
      <w:r>
        <w:t>repertoire</w:t>
      </w:r>
      <w:r>
        <w:rPr>
          <w:spacing w:val="-10"/>
        </w:rPr>
        <w:t xml:space="preserve"> </w:t>
      </w:r>
      <w:r>
        <w:t>is</w:t>
      </w:r>
      <w:r>
        <w:rPr>
          <w:spacing w:val="-12"/>
        </w:rPr>
        <w:t xml:space="preserve"> </w:t>
      </w:r>
      <w:r>
        <w:t>unlikely</w:t>
      </w:r>
      <w:r>
        <w:rPr>
          <w:spacing w:val="-12"/>
        </w:rPr>
        <w:t xml:space="preserve"> </w:t>
      </w:r>
      <w:r>
        <w:t>to</w:t>
      </w:r>
      <w:r>
        <w:rPr>
          <w:spacing w:val="-12"/>
        </w:rPr>
        <w:t xml:space="preserve"> </w:t>
      </w:r>
      <w:r>
        <w:t>result</w:t>
      </w:r>
      <w:r>
        <w:rPr>
          <w:spacing w:val="-11"/>
        </w:rPr>
        <w:t xml:space="preserve"> </w:t>
      </w:r>
      <w:r>
        <w:t>in</w:t>
      </w:r>
      <w:r>
        <w:rPr>
          <w:spacing w:val="-10"/>
        </w:rPr>
        <w:t xml:space="preserve"> </w:t>
      </w:r>
      <w:r>
        <w:t>any</w:t>
      </w:r>
      <w:r>
        <w:rPr>
          <w:spacing w:val="-12"/>
        </w:rPr>
        <w:t xml:space="preserve"> </w:t>
      </w:r>
      <w:r>
        <w:t>reduction in the costs to licensees of reporting repertoire usage to PPL:</w:t>
      </w:r>
    </w:p>
    <w:p w14:paraId="3EF60E16" w14:textId="77777777" w:rsidR="0067771B" w:rsidRDefault="0067771B">
      <w:pPr>
        <w:pStyle w:val="BodyText"/>
        <w:spacing w:before="19"/>
      </w:pPr>
    </w:p>
    <w:p w14:paraId="3EF60E17" w14:textId="77777777" w:rsidR="0067771B" w:rsidRDefault="00000000">
      <w:pPr>
        <w:pStyle w:val="ListParagraph"/>
        <w:numPr>
          <w:ilvl w:val="1"/>
          <w:numId w:val="27"/>
        </w:numPr>
        <w:tabs>
          <w:tab w:val="left" w:pos="1538"/>
          <w:tab w:val="left" w:pos="1540"/>
        </w:tabs>
        <w:ind w:right="113"/>
        <w:jc w:val="both"/>
      </w:pPr>
      <w:r>
        <w:t>Licensees</w:t>
      </w:r>
      <w:r>
        <w:rPr>
          <w:spacing w:val="-6"/>
        </w:rPr>
        <w:t xml:space="preserve"> </w:t>
      </w:r>
      <w:proofErr w:type="gramStart"/>
      <w:r>
        <w:t>would</w:t>
      </w:r>
      <w:proofErr w:type="gramEnd"/>
      <w:r>
        <w:rPr>
          <w:spacing w:val="-7"/>
        </w:rPr>
        <w:t xml:space="preserve"> </w:t>
      </w:r>
      <w:r>
        <w:t>still</w:t>
      </w:r>
      <w:r>
        <w:rPr>
          <w:spacing w:val="-8"/>
        </w:rPr>
        <w:t xml:space="preserve"> </w:t>
      </w:r>
      <w:r>
        <w:t>have</w:t>
      </w:r>
      <w:r>
        <w:rPr>
          <w:spacing w:val="-7"/>
        </w:rPr>
        <w:t xml:space="preserve"> </w:t>
      </w:r>
      <w:r>
        <w:t>to</w:t>
      </w:r>
      <w:r>
        <w:rPr>
          <w:spacing w:val="-7"/>
        </w:rPr>
        <w:t xml:space="preserve"> </w:t>
      </w:r>
      <w:r>
        <w:t>include</w:t>
      </w:r>
      <w:r>
        <w:rPr>
          <w:spacing w:val="-7"/>
        </w:rPr>
        <w:t xml:space="preserve"> </w:t>
      </w:r>
      <w:r>
        <w:t>US</w:t>
      </w:r>
      <w:r>
        <w:rPr>
          <w:spacing w:val="-8"/>
        </w:rPr>
        <w:t xml:space="preserve"> </w:t>
      </w:r>
      <w:r>
        <w:t>repertoire</w:t>
      </w:r>
      <w:r>
        <w:rPr>
          <w:spacing w:val="-7"/>
        </w:rPr>
        <w:t xml:space="preserve"> </w:t>
      </w:r>
      <w:r>
        <w:t>in</w:t>
      </w:r>
      <w:r>
        <w:rPr>
          <w:spacing w:val="-7"/>
        </w:rPr>
        <w:t xml:space="preserve"> </w:t>
      </w:r>
      <w:r>
        <w:t>their</w:t>
      </w:r>
      <w:r>
        <w:rPr>
          <w:spacing w:val="-6"/>
        </w:rPr>
        <w:t xml:space="preserve"> </w:t>
      </w:r>
      <w:r>
        <w:t>reporting</w:t>
      </w:r>
      <w:r>
        <w:rPr>
          <w:spacing w:val="-6"/>
        </w:rPr>
        <w:t xml:space="preserve"> </w:t>
      </w:r>
      <w:r>
        <w:t>if</w:t>
      </w:r>
      <w:r>
        <w:rPr>
          <w:spacing w:val="-8"/>
        </w:rPr>
        <w:t xml:space="preserve"> </w:t>
      </w:r>
      <w:r>
        <w:t>they</w:t>
      </w:r>
      <w:r>
        <w:rPr>
          <w:spacing w:val="-9"/>
        </w:rPr>
        <w:t xml:space="preserve"> </w:t>
      </w:r>
      <w:r>
        <w:t>use that repertoire for services that pass the “mirror test” (or for the use of the dubbing and/or “making available” rights).</w:t>
      </w:r>
    </w:p>
    <w:p w14:paraId="3EF60E18" w14:textId="77777777" w:rsidR="0067771B" w:rsidRDefault="0067771B">
      <w:pPr>
        <w:pStyle w:val="BodyText"/>
        <w:spacing w:before="1"/>
      </w:pPr>
    </w:p>
    <w:p w14:paraId="3EF60E19" w14:textId="77777777" w:rsidR="0067771B" w:rsidRDefault="00000000">
      <w:pPr>
        <w:pStyle w:val="ListParagraph"/>
        <w:numPr>
          <w:ilvl w:val="1"/>
          <w:numId w:val="27"/>
        </w:numPr>
        <w:tabs>
          <w:tab w:val="left" w:pos="1538"/>
          <w:tab w:val="left" w:pos="1540"/>
        </w:tabs>
        <w:ind w:right="114"/>
        <w:jc w:val="both"/>
      </w:pPr>
      <w:r>
        <w:t>If the</w:t>
      </w:r>
      <w:r>
        <w:rPr>
          <w:spacing w:val="-1"/>
        </w:rPr>
        <w:t xml:space="preserve"> </w:t>
      </w:r>
      <w:proofErr w:type="spellStart"/>
      <w:r>
        <w:t>licence</w:t>
      </w:r>
      <w:proofErr w:type="spellEnd"/>
      <w:r>
        <w:t xml:space="preserve"> fee</w:t>
      </w:r>
      <w:r>
        <w:rPr>
          <w:spacing w:val="-1"/>
        </w:rPr>
        <w:t xml:space="preserve"> </w:t>
      </w:r>
      <w:r>
        <w:t>payable</w:t>
      </w:r>
      <w:r>
        <w:rPr>
          <w:spacing w:val="-1"/>
        </w:rPr>
        <w:t xml:space="preserve"> </w:t>
      </w:r>
      <w:r>
        <w:t>by</w:t>
      </w:r>
      <w:r>
        <w:rPr>
          <w:spacing w:val="-1"/>
        </w:rPr>
        <w:t xml:space="preserve"> </w:t>
      </w:r>
      <w:r>
        <w:t>the licensee is</w:t>
      </w:r>
      <w:r>
        <w:rPr>
          <w:spacing w:val="-1"/>
        </w:rPr>
        <w:t xml:space="preserve"> </w:t>
      </w:r>
      <w:r>
        <w:t>calculated by any reference</w:t>
      </w:r>
      <w:r>
        <w:rPr>
          <w:spacing w:val="-1"/>
        </w:rPr>
        <w:t xml:space="preserve"> </w:t>
      </w:r>
      <w:r>
        <w:t>to</w:t>
      </w:r>
      <w:r>
        <w:rPr>
          <w:spacing w:val="-3"/>
        </w:rPr>
        <w:t xml:space="preserve"> </w:t>
      </w:r>
      <w:r>
        <w:t>the proportion of their usage that is attributable to excluded repertoire, licensees would</w:t>
      </w:r>
      <w:r>
        <w:rPr>
          <w:spacing w:val="-16"/>
        </w:rPr>
        <w:t xml:space="preserve"> </w:t>
      </w:r>
      <w:r>
        <w:t>need</w:t>
      </w:r>
      <w:r>
        <w:rPr>
          <w:spacing w:val="-15"/>
        </w:rPr>
        <w:t xml:space="preserve"> </w:t>
      </w:r>
      <w:r>
        <w:t>to</w:t>
      </w:r>
      <w:r>
        <w:rPr>
          <w:spacing w:val="-15"/>
        </w:rPr>
        <w:t xml:space="preserve"> </w:t>
      </w:r>
      <w:r>
        <w:t>report</w:t>
      </w:r>
      <w:r>
        <w:rPr>
          <w:spacing w:val="-15"/>
        </w:rPr>
        <w:t xml:space="preserve"> </w:t>
      </w:r>
      <w:proofErr w:type="gramStart"/>
      <w:r>
        <w:t>all</w:t>
      </w:r>
      <w:r>
        <w:rPr>
          <w:spacing w:val="-13"/>
        </w:rPr>
        <w:t xml:space="preserve"> </w:t>
      </w:r>
      <w:r>
        <w:t>of</w:t>
      </w:r>
      <w:proofErr w:type="gramEnd"/>
      <w:r>
        <w:rPr>
          <w:spacing w:val="-15"/>
        </w:rPr>
        <w:t xml:space="preserve"> </w:t>
      </w:r>
      <w:r>
        <w:t>their</w:t>
      </w:r>
      <w:r>
        <w:rPr>
          <w:spacing w:val="-15"/>
        </w:rPr>
        <w:t xml:space="preserve"> </w:t>
      </w:r>
      <w:r>
        <w:t>usage</w:t>
      </w:r>
      <w:r>
        <w:rPr>
          <w:spacing w:val="-16"/>
        </w:rPr>
        <w:t xml:space="preserve"> </w:t>
      </w:r>
      <w:r>
        <w:t>for</w:t>
      </w:r>
      <w:r>
        <w:rPr>
          <w:spacing w:val="-15"/>
        </w:rPr>
        <w:t xml:space="preserve"> </w:t>
      </w:r>
      <w:r>
        <w:t>that</w:t>
      </w:r>
      <w:r>
        <w:rPr>
          <w:spacing w:val="-15"/>
        </w:rPr>
        <w:t xml:space="preserve"> </w:t>
      </w:r>
      <w:r>
        <w:t>proportion</w:t>
      </w:r>
      <w:r>
        <w:rPr>
          <w:spacing w:val="-15"/>
        </w:rPr>
        <w:t xml:space="preserve"> </w:t>
      </w:r>
      <w:r>
        <w:t>to</w:t>
      </w:r>
      <w:r>
        <w:rPr>
          <w:spacing w:val="-16"/>
        </w:rPr>
        <w:t xml:space="preserve"> </w:t>
      </w:r>
      <w:r>
        <w:t>be</w:t>
      </w:r>
      <w:r>
        <w:rPr>
          <w:spacing w:val="-15"/>
        </w:rPr>
        <w:t xml:space="preserve"> </w:t>
      </w:r>
      <w:r>
        <w:t>monitored</w:t>
      </w:r>
      <w:r>
        <w:rPr>
          <w:spacing w:val="-14"/>
        </w:rPr>
        <w:t xml:space="preserve"> </w:t>
      </w:r>
      <w:r>
        <w:t xml:space="preserve">and/or </w:t>
      </w:r>
      <w:r>
        <w:rPr>
          <w:spacing w:val="-2"/>
        </w:rPr>
        <w:t>verified.</w:t>
      </w:r>
    </w:p>
    <w:p w14:paraId="3EF60E1A" w14:textId="77777777" w:rsidR="0067771B" w:rsidRDefault="0067771B">
      <w:pPr>
        <w:pStyle w:val="BodyText"/>
      </w:pPr>
    </w:p>
    <w:p w14:paraId="3EF60E1B" w14:textId="77777777" w:rsidR="0067771B" w:rsidRDefault="00000000">
      <w:pPr>
        <w:pStyle w:val="ListParagraph"/>
        <w:numPr>
          <w:ilvl w:val="1"/>
          <w:numId w:val="27"/>
        </w:numPr>
        <w:tabs>
          <w:tab w:val="left" w:pos="1538"/>
          <w:tab w:val="left" w:pos="1540"/>
        </w:tabs>
        <w:ind w:right="111"/>
        <w:jc w:val="both"/>
      </w:pPr>
      <w:r>
        <w:t>To the</w:t>
      </w:r>
      <w:r>
        <w:rPr>
          <w:spacing w:val="-1"/>
        </w:rPr>
        <w:t xml:space="preserve"> </w:t>
      </w:r>
      <w:r>
        <w:t>extent</w:t>
      </w:r>
      <w:r>
        <w:rPr>
          <w:spacing w:val="-1"/>
        </w:rPr>
        <w:t xml:space="preserve"> </w:t>
      </w:r>
      <w:r>
        <w:t>that US</w:t>
      </w:r>
      <w:r>
        <w:rPr>
          <w:spacing w:val="-1"/>
        </w:rPr>
        <w:t xml:space="preserve"> </w:t>
      </w:r>
      <w:r>
        <w:t>repertoire</w:t>
      </w:r>
      <w:r>
        <w:rPr>
          <w:spacing w:val="-1"/>
        </w:rPr>
        <w:t xml:space="preserve"> </w:t>
      </w:r>
      <w:r>
        <w:t>may not need</w:t>
      </w:r>
      <w:r>
        <w:rPr>
          <w:spacing w:val="-1"/>
        </w:rPr>
        <w:t xml:space="preserve"> </w:t>
      </w:r>
      <w:r>
        <w:t>to be reported</w:t>
      </w:r>
      <w:r>
        <w:rPr>
          <w:spacing w:val="-1"/>
        </w:rPr>
        <w:t xml:space="preserve"> </w:t>
      </w:r>
      <w:r>
        <w:t>to</w:t>
      </w:r>
      <w:r>
        <w:rPr>
          <w:spacing w:val="-1"/>
        </w:rPr>
        <w:t xml:space="preserve"> </w:t>
      </w:r>
      <w:r>
        <w:t>PPL for some of the use by licensees, any attempt by licensees to exclude that repertoire from</w:t>
      </w:r>
      <w:r>
        <w:rPr>
          <w:spacing w:val="-6"/>
        </w:rPr>
        <w:t xml:space="preserve"> </w:t>
      </w:r>
      <w:r>
        <w:t>their</w:t>
      </w:r>
      <w:r>
        <w:rPr>
          <w:spacing w:val="-9"/>
        </w:rPr>
        <w:t xml:space="preserve"> </w:t>
      </w:r>
      <w:r>
        <w:t>reports</w:t>
      </w:r>
      <w:r>
        <w:rPr>
          <w:spacing w:val="-6"/>
        </w:rPr>
        <w:t xml:space="preserve"> </w:t>
      </w:r>
      <w:r>
        <w:t>would</w:t>
      </w:r>
      <w:r>
        <w:rPr>
          <w:spacing w:val="-5"/>
        </w:rPr>
        <w:t xml:space="preserve"> </w:t>
      </w:r>
      <w:r>
        <w:t>lead</w:t>
      </w:r>
      <w:r>
        <w:rPr>
          <w:spacing w:val="-5"/>
        </w:rPr>
        <w:t xml:space="preserve"> </w:t>
      </w:r>
      <w:r>
        <w:t>to</w:t>
      </w:r>
      <w:r>
        <w:rPr>
          <w:spacing w:val="-7"/>
        </w:rPr>
        <w:t xml:space="preserve"> </w:t>
      </w:r>
      <w:r>
        <w:t>increased</w:t>
      </w:r>
      <w:r>
        <w:rPr>
          <w:spacing w:val="-8"/>
        </w:rPr>
        <w:t xml:space="preserve"> </w:t>
      </w:r>
      <w:r>
        <w:t>costs</w:t>
      </w:r>
      <w:r>
        <w:rPr>
          <w:spacing w:val="-6"/>
        </w:rPr>
        <w:t xml:space="preserve"> </w:t>
      </w:r>
      <w:r>
        <w:t>and</w:t>
      </w:r>
      <w:r>
        <w:rPr>
          <w:spacing w:val="-5"/>
        </w:rPr>
        <w:t xml:space="preserve"> </w:t>
      </w:r>
      <w:r>
        <w:t>would</w:t>
      </w:r>
      <w:r>
        <w:rPr>
          <w:spacing w:val="-5"/>
        </w:rPr>
        <w:t xml:space="preserve"> </w:t>
      </w:r>
      <w:r>
        <w:t>cause</w:t>
      </w:r>
      <w:r>
        <w:rPr>
          <w:spacing w:val="-5"/>
        </w:rPr>
        <w:t xml:space="preserve"> </w:t>
      </w:r>
      <w:r>
        <w:t>problems</w:t>
      </w:r>
      <w:r>
        <w:rPr>
          <w:spacing w:val="-7"/>
        </w:rPr>
        <w:t xml:space="preserve"> </w:t>
      </w:r>
      <w:r>
        <w:t>for licensees (and potentially lead to disputes) if, as is likely, they were unable to accurately ascertain whether or not repertoire was excluded repertoire given the complexity of the rules and how they apply to different recordings and to different types of services.</w:t>
      </w:r>
    </w:p>
    <w:p w14:paraId="3EF60E1C" w14:textId="77777777" w:rsidR="0067771B" w:rsidRDefault="00000000">
      <w:pPr>
        <w:pStyle w:val="ListParagraph"/>
        <w:numPr>
          <w:ilvl w:val="0"/>
          <w:numId w:val="27"/>
        </w:numPr>
        <w:tabs>
          <w:tab w:val="left" w:pos="817"/>
          <w:tab w:val="left" w:pos="820"/>
        </w:tabs>
        <w:spacing w:before="253"/>
        <w:ind w:right="113"/>
        <w:jc w:val="both"/>
      </w:pPr>
      <w:r>
        <w:t>It</w:t>
      </w:r>
      <w:r>
        <w:rPr>
          <w:spacing w:val="-1"/>
        </w:rPr>
        <w:t xml:space="preserve"> </w:t>
      </w:r>
      <w:r>
        <w:t>also</w:t>
      </w:r>
      <w:r>
        <w:rPr>
          <w:spacing w:val="-5"/>
        </w:rPr>
        <w:t xml:space="preserve"> </w:t>
      </w:r>
      <w:r>
        <w:t>follows</w:t>
      </w:r>
      <w:r>
        <w:rPr>
          <w:spacing w:val="-2"/>
        </w:rPr>
        <w:t xml:space="preserve"> </w:t>
      </w:r>
      <w:r>
        <w:t>that</w:t>
      </w:r>
      <w:r>
        <w:rPr>
          <w:spacing w:val="-2"/>
        </w:rPr>
        <w:t xml:space="preserve"> </w:t>
      </w:r>
      <w:r>
        <w:t>PPL’s</w:t>
      </w:r>
      <w:r>
        <w:rPr>
          <w:spacing w:val="-5"/>
        </w:rPr>
        <w:t xml:space="preserve"> </w:t>
      </w:r>
      <w:r>
        <w:t>costs</w:t>
      </w:r>
      <w:r>
        <w:rPr>
          <w:spacing w:val="-2"/>
        </w:rPr>
        <w:t xml:space="preserve"> </w:t>
      </w:r>
      <w:r>
        <w:t>of</w:t>
      </w:r>
      <w:r>
        <w:rPr>
          <w:spacing w:val="-1"/>
        </w:rPr>
        <w:t xml:space="preserve"> </w:t>
      </w:r>
      <w:r>
        <w:t>processing</w:t>
      </w:r>
      <w:r>
        <w:rPr>
          <w:spacing w:val="-3"/>
        </w:rPr>
        <w:t xml:space="preserve"> </w:t>
      </w:r>
      <w:r>
        <w:t>data</w:t>
      </w:r>
      <w:r>
        <w:rPr>
          <w:spacing w:val="-7"/>
        </w:rPr>
        <w:t xml:space="preserve"> </w:t>
      </w:r>
      <w:r>
        <w:t>are</w:t>
      </w:r>
      <w:r>
        <w:rPr>
          <w:spacing w:val="-2"/>
        </w:rPr>
        <w:t xml:space="preserve"> </w:t>
      </w:r>
      <w:r>
        <w:t>likely</w:t>
      </w:r>
      <w:r>
        <w:rPr>
          <w:spacing w:val="-2"/>
        </w:rPr>
        <w:t xml:space="preserve"> </w:t>
      </w:r>
      <w:r>
        <w:t>to</w:t>
      </w:r>
      <w:r>
        <w:rPr>
          <w:spacing w:val="-3"/>
        </w:rPr>
        <w:t xml:space="preserve"> </w:t>
      </w:r>
      <w:r>
        <w:t>be</w:t>
      </w:r>
      <w:r>
        <w:rPr>
          <w:spacing w:val="-1"/>
        </w:rPr>
        <w:t xml:space="preserve"> </w:t>
      </w:r>
      <w:r>
        <w:t>increased</w:t>
      </w:r>
      <w:r>
        <w:rPr>
          <w:spacing w:val="-5"/>
        </w:rPr>
        <w:t xml:space="preserve"> </w:t>
      </w:r>
      <w:r>
        <w:t>if</w:t>
      </w:r>
      <w:r>
        <w:rPr>
          <w:spacing w:val="-1"/>
        </w:rPr>
        <w:t xml:space="preserve"> </w:t>
      </w:r>
      <w:r>
        <w:t>the</w:t>
      </w:r>
      <w:r>
        <w:rPr>
          <w:spacing w:val="-3"/>
        </w:rPr>
        <w:t xml:space="preserve"> </w:t>
      </w:r>
      <w:r>
        <w:t>size of its licensable repertoire is decreased to the extent envisaged by either Option 2 or Option 3.</w:t>
      </w:r>
    </w:p>
    <w:p w14:paraId="3EF60E1D" w14:textId="77777777" w:rsidR="0067771B" w:rsidRDefault="0067771B">
      <w:pPr>
        <w:pStyle w:val="BodyText"/>
        <w:spacing w:before="20"/>
      </w:pPr>
    </w:p>
    <w:p w14:paraId="3EF60E1E" w14:textId="77777777" w:rsidR="0067771B" w:rsidRDefault="00000000">
      <w:pPr>
        <w:pStyle w:val="ListParagraph"/>
        <w:numPr>
          <w:ilvl w:val="0"/>
          <w:numId w:val="27"/>
        </w:numPr>
        <w:tabs>
          <w:tab w:val="left" w:pos="817"/>
          <w:tab w:val="left" w:pos="820"/>
        </w:tabs>
        <w:ind w:right="117"/>
        <w:jc w:val="both"/>
      </w:pPr>
      <w:r>
        <w:t>Similarly,</w:t>
      </w:r>
      <w:r>
        <w:rPr>
          <w:spacing w:val="-10"/>
        </w:rPr>
        <w:t xml:space="preserve"> </w:t>
      </w:r>
      <w:r>
        <w:t>as</w:t>
      </w:r>
      <w:r>
        <w:rPr>
          <w:spacing w:val="-10"/>
        </w:rPr>
        <w:t xml:space="preserve"> </w:t>
      </w:r>
      <w:r>
        <w:t>PPL</w:t>
      </w:r>
      <w:r>
        <w:rPr>
          <w:spacing w:val="-16"/>
        </w:rPr>
        <w:t xml:space="preserve"> </w:t>
      </w:r>
      <w:r>
        <w:t>would</w:t>
      </w:r>
      <w:r>
        <w:rPr>
          <w:spacing w:val="-10"/>
        </w:rPr>
        <w:t xml:space="preserve"> </w:t>
      </w:r>
      <w:r>
        <w:t>need</w:t>
      </w:r>
      <w:r>
        <w:rPr>
          <w:spacing w:val="-10"/>
        </w:rPr>
        <w:t xml:space="preserve"> </w:t>
      </w:r>
      <w:r>
        <w:t>to</w:t>
      </w:r>
      <w:r>
        <w:rPr>
          <w:spacing w:val="-10"/>
        </w:rPr>
        <w:t xml:space="preserve"> </w:t>
      </w:r>
      <w:r>
        <w:t>administer</w:t>
      </w:r>
      <w:r>
        <w:rPr>
          <w:spacing w:val="-9"/>
        </w:rPr>
        <w:t xml:space="preserve"> </w:t>
      </w:r>
      <w:r>
        <w:t>US</w:t>
      </w:r>
      <w:r>
        <w:rPr>
          <w:spacing w:val="-10"/>
        </w:rPr>
        <w:t xml:space="preserve"> </w:t>
      </w:r>
      <w:r>
        <w:t>repertoire</w:t>
      </w:r>
      <w:r>
        <w:rPr>
          <w:spacing w:val="-12"/>
        </w:rPr>
        <w:t xml:space="preserve"> </w:t>
      </w:r>
      <w:r>
        <w:t>for</w:t>
      </w:r>
      <w:r>
        <w:rPr>
          <w:spacing w:val="-11"/>
        </w:rPr>
        <w:t xml:space="preserve"> </w:t>
      </w:r>
      <w:r>
        <w:t>the</w:t>
      </w:r>
      <w:r>
        <w:rPr>
          <w:spacing w:val="-10"/>
        </w:rPr>
        <w:t xml:space="preserve"> </w:t>
      </w:r>
      <w:r>
        <w:t>services</w:t>
      </w:r>
      <w:r>
        <w:rPr>
          <w:spacing w:val="-12"/>
        </w:rPr>
        <w:t xml:space="preserve"> </w:t>
      </w:r>
      <w:r>
        <w:t>that</w:t>
      </w:r>
      <w:r>
        <w:rPr>
          <w:spacing w:val="-9"/>
        </w:rPr>
        <w:t xml:space="preserve"> </w:t>
      </w:r>
      <w:r>
        <w:t>pass</w:t>
      </w:r>
      <w:r>
        <w:rPr>
          <w:spacing w:val="-12"/>
        </w:rPr>
        <w:t xml:space="preserve"> </w:t>
      </w:r>
      <w:r>
        <w:t>the “mirror test”, for “making available” services and for dubbing, there would be no reduction in the volume of data processing required by PPL</w:t>
      </w:r>
      <w:r>
        <w:rPr>
          <w:spacing w:val="-4"/>
        </w:rPr>
        <w:t xml:space="preserve"> </w:t>
      </w:r>
      <w:r>
        <w:t>for its distributions of UK revenues.</w:t>
      </w:r>
      <w:r>
        <w:rPr>
          <w:spacing w:val="80"/>
        </w:rPr>
        <w:t xml:space="preserve"> </w:t>
      </w:r>
      <w:r>
        <w:t>Instead, the complexity of that process would increase.</w:t>
      </w:r>
    </w:p>
    <w:p w14:paraId="3EF60E1F" w14:textId="77777777" w:rsidR="0067771B" w:rsidRDefault="00000000">
      <w:pPr>
        <w:pStyle w:val="ListParagraph"/>
        <w:numPr>
          <w:ilvl w:val="0"/>
          <w:numId w:val="27"/>
        </w:numPr>
        <w:tabs>
          <w:tab w:val="left" w:pos="817"/>
          <w:tab w:val="left" w:pos="820"/>
        </w:tabs>
        <w:spacing w:before="253"/>
        <w:ind w:right="116"/>
        <w:jc w:val="both"/>
      </w:pPr>
      <w:r>
        <w:t>Even</w:t>
      </w:r>
      <w:r>
        <w:rPr>
          <w:spacing w:val="-14"/>
        </w:rPr>
        <w:t xml:space="preserve"> </w:t>
      </w:r>
      <w:r>
        <w:t>where</w:t>
      </w:r>
      <w:r>
        <w:rPr>
          <w:spacing w:val="-14"/>
        </w:rPr>
        <w:t xml:space="preserve"> </w:t>
      </w:r>
      <w:r>
        <w:t>PPL’s</w:t>
      </w:r>
      <w:r>
        <w:rPr>
          <w:spacing w:val="-14"/>
        </w:rPr>
        <w:t xml:space="preserve"> </w:t>
      </w:r>
      <w:r>
        <w:t>systems</w:t>
      </w:r>
      <w:r>
        <w:rPr>
          <w:spacing w:val="-14"/>
        </w:rPr>
        <w:t xml:space="preserve"> </w:t>
      </w:r>
      <w:r>
        <w:t>were</w:t>
      </w:r>
      <w:r>
        <w:rPr>
          <w:spacing w:val="-15"/>
        </w:rPr>
        <w:t xml:space="preserve"> </w:t>
      </w:r>
      <w:r>
        <w:t>able</w:t>
      </w:r>
      <w:r>
        <w:rPr>
          <w:spacing w:val="-15"/>
        </w:rPr>
        <w:t xml:space="preserve"> </w:t>
      </w:r>
      <w:r>
        <w:t>to</w:t>
      </w:r>
      <w:r>
        <w:rPr>
          <w:spacing w:val="-15"/>
        </w:rPr>
        <w:t xml:space="preserve"> </w:t>
      </w:r>
      <w:r>
        <w:t>generate</w:t>
      </w:r>
      <w:r>
        <w:rPr>
          <w:spacing w:val="-13"/>
        </w:rPr>
        <w:t xml:space="preserve"> </w:t>
      </w:r>
      <w:r>
        <w:t>a</w:t>
      </w:r>
      <w:r>
        <w:rPr>
          <w:spacing w:val="-15"/>
        </w:rPr>
        <w:t xml:space="preserve"> </w:t>
      </w:r>
      <w:r>
        <w:t>list</w:t>
      </w:r>
      <w:r>
        <w:rPr>
          <w:spacing w:val="-13"/>
        </w:rPr>
        <w:t xml:space="preserve"> </w:t>
      </w:r>
      <w:r>
        <w:t>of</w:t>
      </w:r>
      <w:r>
        <w:rPr>
          <w:spacing w:val="-14"/>
        </w:rPr>
        <w:t xml:space="preserve"> </w:t>
      </w:r>
      <w:r>
        <w:t>recordings</w:t>
      </w:r>
      <w:r>
        <w:rPr>
          <w:spacing w:val="-14"/>
        </w:rPr>
        <w:t xml:space="preserve"> </w:t>
      </w:r>
      <w:r>
        <w:t>of</w:t>
      </w:r>
      <w:r>
        <w:rPr>
          <w:spacing w:val="-16"/>
        </w:rPr>
        <w:t xml:space="preserve"> </w:t>
      </w:r>
      <w:r>
        <w:t>“US</w:t>
      </w:r>
      <w:r>
        <w:rPr>
          <w:spacing w:val="-13"/>
        </w:rPr>
        <w:t xml:space="preserve"> </w:t>
      </w:r>
      <w:r>
        <w:t>repertoire” (or “new US repertoire”) prior to a distribution calculation, the changeable nature of repertoire metadata over time means that this would be unlikely to be a static list.</w:t>
      </w:r>
    </w:p>
    <w:p w14:paraId="3EF60E20" w14:textId="77777777" w:rsidR="0067771B" w:rsidRDefault="0067771B">
      <w:pPr>
        <w:pStyle w:val="BodyText"/>
        <w:spacing w:before="1"/>
      </w:pPr>
    </w:p>
    <w:p w14:paraId="3EF60E21" w14:textId="77777777" w:rsidR="0067771B" w:rsidRDefault="00000000">
      <w:pPr>
        <w:pStyle w:val="ListParagraph"/>
        <w:numPr>
          <w:ilvl w:val="0"/>
          <w:numId w:val="27"/>
        </w:numPr>
        <w:tabs>
          <w:tab w:val="left" w:pos="817"/>
          <w:tab w:val="left" w:pos="820"/>
        </w:tabs>
        <w:ind w:right="115"/>
        <w:jc w:val="both"/>
      </w:pPr>
      <w:r>
        <w:t>PPL</w:t>
      </w:r>
      <w:r>
        <w:rPr>
          <w:spacing w:val="-4"/>
        </w:rPr>
        <w:t xml:space="preserve"> </w:t>
      </w:r>
      <w:r>
        <w:t>anticipates that it would need to</w:t>
      </w:r>
      <w:r>
        <w:rPr>
          <w:spacing w:val="-2"/>
        </w:rPr>
        <w:t xml:space="preserve"> </w:t>
      </w:r>
      <w:r>
        <w:t>manage a greater volume of</w:t>
      </w:r>
      <w:r>
        <w:rPr>
          <w:spacing w:val="-1"/>
        </w:rPr>
        <w:t xml:space="preserve"> </w:t>
      </w:r>
      <w:r>
        <w:t>member queries in relation</w:t>
      </w:r>
      <w:r>
        <w:rPr>
          <w:spacing w:val="-15"/>
        </w:rPr>
        <w:t xml:space="preserve"> </w:t>
      </w:r>
      <w:r>
        <w:t>to</w:t>
      </w:r>
      <w:r>
        <w:rPr>
          <w:spacing w:val="-15"/>
        </w:rPr>
        <w:t xml:space="preserve"> </w:t>
      </w:r>
      <w:r>
        <w:t>payment</w:t>
      </w:r>
      <w:r>
        <w:rPr>
          <w:spacing w:val="-13"/>
        </w:rPr>
        <w:t xml:space="preserve"> </w:t>
      </w:r>
      <w:r>
        <w:t>or</w:t>
      </w:r>
      <w:r>
        <w:rPr>
          <w:spacing w:val="-14"/>
        </w:rPr>
        <w:t xml:space="preserve"> </w:t>
      </w:r>
      <w:r>
        <w:t>non-payment</w:t>
      </w:r>
      <w:r>
        <w:rPr>
          <w:spacing w:val="-13"/>
        </w:rPr>
        <w:t xml:space="preserve"> </w:t>
      </w:r>
      <w:r>
        <w:t>for</w:t>
      </w:r>
      <w:r>
        <w:rPr>
          <w:spacing w:val="-13"/>
        </w:rPr>
        <w:t xml:space="preserve"> </w:t>
      </w:r>
      <w:r>
        <w:t>US</w:t>
      </w:r>
      <w:r>
        <w:rPr>
          <w:spacing w:val="-15"/>
        </w:rPr>
        <w:t xml:space="preserve"> </w:t>
      </w:r>
      <w:r>
        <w:t>repertoire,</w:t>
      </w:r>
      <w:r>
        <w:rPr>
          <w:spacing w:val="-14"/>
        </w:rPr>
        <w:t xml:space="preserve"> </w:t>
      </w:r>
      <w:r>
        <w:t>or</w:t>
      </w:r>
      <w:r>
        <w:rPr>
          <w:spacing w:val="-14"/>
        </w:rPr>
        <w:t xml:space="preserve"> </w:t>
      </w:r>
      <w:r>
        <w:t>new</w:t>
      </w:r>
      <w:r>
        <w:rPr>
          <w:spacing w:val="-15"/>
        </w:rPr>
        <w:t xml:space="preserve"> </w:t>
      </w:r>
      <w:r>
        <w:t>US</w:t>
      </w:r>
      <w:r>
        <w:rPr>
          <w:spacing w:val="-15"/>
        </w:rPr>
        <w:t xml:space="preserve"> </w:t>
      </w:r>
      <w:r>
        <w:t>repertoire,</w:t>
      </w:r>
      <w:r>
        <w:rPr>
          <w:spacing w:val="-13"/>
        </w:rPr>
        <w:t xml:space="preserve"> </w:t>
      </w:r>
      <w:r>
        <w:t>that</w:t>
      </w:r>
      <w:r>
        <w:rPr>
          <w:spacing w:val="-10"/>
        </w:rPr>
        <w:t xml:space="preserve"> </w:t>
      </w:r>
      <w:r>
        <w:t>would be excluded from its distributions.</w:t>
      </w:r>
      <w:r>
        <w:rPr>
          <w:spacing w:val="40"/>
        </w:rPr>
        <w:t xml:space="preserve"> </w:t>
      </w:r>
      <w:r>
        <w:t>For example:</w:t>
      </w:r>
    </w:p>
    <w:p w14:paraId="3EF60E22" w14:textId="77777777" w:rsidR="0067771B" w:rsidRDefault="00000000">
      <w:pPr>
        <w:pStyle w:val="ListParagraph"/>
        <w:numPr>
          <w:ilvl w:val="1"/>
          <w:numId w:val="27"/>
        </w:numPr>
        <w:tabs>
          <w:tab w:val="left" w:pos="1540"/>
        </w:tabs>
        <w:spacing w:before="2" w:line="259" w:lineRule="auto"/>
        <w:ind w:right="188"/>
      </w:pPr>
      <w:r>
        <w:t>the producer of a recording from a non-qualifying country making a record in the</w:t>
      </w:r>
      <w:r>
        <w:rPr>
          <w:spacing w:val="-2"/>
        </w:rPr>
        <w:t xml:space="preserve"> </w:t>
      </w:r>
      <w:r>
        <w:t>UK</w:t>
      </w:r>
      <w:r>
        <w:rPr>
          <w:spacing w:val="-4"/>
        </w:rPr>
        <w:t xml:space="preserve"> </w:t>
      </w:r>
      <w:r>
        <w:t>may</w:t>
      </w:r>
      <w:r>
        <w:rPr>
          <w:spacing w:val="-4"/>
        </w:rPr>
        <w:t xml:space="preserve"> </w:t>
      </w:r>
      <w:r>
        <w:t>not</w:t>
      </w:r>
      <w:r>
        <w:rPr>
          <w:spacing w:val="-3"/>
        </w:rPr>
        <w:t xml:space="preserve"> </w:t>
      </w:r>
      <w:r>
        <w:t>appreciate</w:t>
      </w:r>
      <w:r>
        <w:rPr>
          <w:spacing w:val="-4"/>
        </w:rPr>
        <w:t xml:space="preserve"> </w:t>
      </w:r>
      <w:r>
        <w:t>that</w:t>
      </w:r>
      <w:r>
        <w:rPr>
          <w:spacing w:val="-3"/>
        </w:rPr>
        <w:t xml:space="preserve"> </w:t>
      </w:r>
      <w:r>
        <w:t>even</w:t>
      </w:r>
      <w:r>
        <w:rPr>
          <w:spacing w:val="-2"/>
        </w:rPr>
        <w:t xml:space="preserve"> </w:t>
      </w:r>
      <w:r>
        <w:t>with</w:t>
      </w:r>
      <w:r>
        <w:rPr>
          <w:spacing w:val="-4"/>
        </w:rPr>
        <w:t xml:space="preserve"> </w:t>
      </w:r>
      <w:r>
        <w:t>publication</w:t>
      </w:r>
      <w:r>
        <w:rPr>
          <w:spacing w:val="-2"/>
        </w:rPr>
        <w:t xml:space="preserve"> </w:t>
      </w:r>
      <w:r>
        <w:t>in</w:t>
      </w:r>
      <w:r>
        <w:rPr>
          <w:spacing w:val="-2"/>
        </w:rPr>
        <w:t xml:space="preserve"> </w:t>
      </w:r>
      <w:r>
        <w:t>the</w:t>
      </w:r>
      <w:r>
        <w:rPr>
          <w:spacing w:val="-2"/>
        </w:rPr>
        <w:t xml:space="preserve"> </w:t>
      </w:r>
      <w:r>
        <w:t>UK</w:t>
      </w:r>
      <w:r>
        <w:rPr>
          <w:spacing w:val="-5"/>
        </w:rPr>
        <w:t xml:space="preserve"> </w:t>
      </w:r>
      <w:r>
        <w:t>that</w:t>
      </w:r>
      <w:r>
        <w:rPr>
          <w:spacing w:val="-3"/>
        </w:rPr>
        <w:t xml:space="preserve"> </w:t>
      </w:r>
      <w:r>
        <w:t>recording may not qualify for PPR.</w:t>
      </w:r>
    </w:p>
    <w:p w14:paraId="3EF60E23" w14:textId="77777777" w:rsidR="0067771B" w:rsidRDefault="0067771B">
      <w:pPr>
        <w:spacing w:line="259" w:lineRule="auto"/>
        <w:sectPr w:rsidR="0067771B">
          <w:pgSz w:w="11900" w:h="16820"/>
          <w:pgMar w:top="1360" w:right="1320" w:bottom="1020" w:left="1340" w:header="397" w:footer="826" w:gutter="0"/>
          <w:cols w:space="720"/>
        </w:sectPr>
      </w:pPr>
    </w:p>
    <w:p w14:paraId="3EF60E24" w14:textId="77777777" w:rsidR="0067771B" w:rsidRDefault="00000000">
      <w:pPr>
        <w:pStyle w:val="BodyText"/>
        <w:spacing w:before="68"/>
        <w:ind w:left="1540" w:right="118" w:hanging="692"/>
        <w:jc w:val="both"/>
      </w:pPr>
      <w:r>
        <w:t>(</w:t>
      </w:r>
      <w:proofErr w:type="gramStart"/>
      <w:r>
        <w:t>2</w:t>
      </w:r>
      <w:r>
        <w:rPr>
          <w:spacing w:val="80"/>
        </w:rPr>
        <w:t xml:space="preserve">  </w:t>
      </w:r>
      <w:r>
        <w:t>a</w:t>
      </w:r>
      <w:proofErr w:type="gramEnd"/>
      <w:r>
        <w:t xml:space="preserve"> performer (of any nationality) may provide a performance in a UK recording studio but be deprived of equitable remuneration if the recording itself is deemed to be US repertoire.</w:t>
      </w:r>
    </w:p>
    <w:p w14:paraId="3EF60E25" w14:textId="77777777" w:rsidR="0067771B" w:rsidRDefault="00000000">
      <w:pPr>
        <w:pStyle w:val="BodyText"/>
        <w:ind w:left="820" w:right="112"/>
        <w:jc w:val="both"/>
      </w:pPr>
      <w:r>
        <w:t>There would be a related financial risk for PPL arising from such queries, both in relation to an increased volume of member queries and the possible subsequent financial adjustments to compensate performers or recording rightsholders for non- payment in initial distributions.</w:t>
      </w:r>
    </w:p>
    <w:p w14:paraId="3EF60E26" w14:textId="77777777" w:rsidR="0067771B" w:rsidRDefault="00000000">
      <w:pPr>
        <w:pStyle w:val="ListParagraph"/>
        <w:numPr>
          <w:ilvl w:val="0"/>
          <w:numId w:val="27"/>
        </w:numPr>
        <w:tabs>
          <w:tab w:val="left" w:pos="817"/>
          <w:tab w:val="left" w:pos="820"/>
        </w:tabs>
        <w:spacing w:before="252"/>
        <w:ind w:right="117"/>
        <w:jc w:val="both"/>
      </w:pPr>
      <w:r>
        <w:t>Even without such queries, PPL would have a greater business risk and volume of member</w:t>
      </w:r>
      <w:r>
        <w:rPr>
          <w:spacing w:val="-4"/>
        </w:rPr>
        <w:t xml:space="preserve"> </w:t>
      </w:r>
      <w:r>
        <w:t>debtor</w:t>
      </w:r>
      <w:r>
        <w:rPr>
          <w:spacing w:val="-2"/>
        </w:rPr>
        <w:t xml:space="preserve"> </w:t>
      </w:r>
      <w:r>
        <w:t>balances</w:t>
      </w:r>
      <w:r>
        <w:rPr>
          <w:spacing w:val="-5"/>
        </w:rPr>
        <w:t xml:space="preserve"> </w:t>
      </w:r>
      <w:r>
        <w:t>where</w:t>
      </w:r>
      <w:r>
        <w:rPr>
          <w:spacing w:val="-5"/>
        </w:rPr>
        <w:t xml:space="preserve"> </w:t>
      </w:r>
      <w:r>
        <w:t>PPL</w:t>
      </w:r>
      <w:r>
        <w:rPr>
          <w:spacing w:val="-12"/>
        </w:rPr>
        <w:t xml:space="preserve"> </w:t>
      </w:r>
      <w:r>
        <w:t>is</w:t>
      </w:r>
      <w:r>
        <w:rPr>
          <w:spacing w:val="-2"/>
        </w:rPr>
        <w:t xml:space="preserve"> </w:t>
      </w:r>
      <w:r>
        <w:t>likely</w:t>
      </w:r>
      <w:r>
        <w:rPr>
          <w:spacing w:val="-5"/>
        </w:rPr>
        <w:t xml:space="preserve"> </w:t>
      </w:r>
      <w:r>
        <w:t>to</w:t>
      </w:r>
      <w:r>
        <w:rPr>
          <w:spacing w:val="-5"/>
        </w:rPr>
        <w:t xml:space="preserve"> </w:t>
      </w:r>
      <w:r>
        <w:t>be</w:t>
      </w:r>
      <w:r>
        <w:rPr>
          <w:spacing w:val="-5"/>
        </w:rPr>
        <w:t xml:space="preserve"> </w:t>
      </w:r>
      <w:r>
        <w:t>adjusting</w:t>
      </w:r>
      <w:r>
        <w:rPr>
          <w:spacing w:val="-5"/>
        </w:rPr>
        <w:t xml:space="preserve"> </w:t>
      </w:r>
      <w:r>
        <w:t>distributions</w:t>
      </w:r>
      <w:r>
        <w:rPr>
          <w:spacing w:val="-2"/>
        </w:rPr>
        <w:t xml:space="preserve"> </w:t>
      </w:r>
      <w:r>
        <w:t>on</w:t>
      </w:r>
      <w:r>
        <w:rPr>
          <w:spacing w:val="-3"/>
        </w:rPr>
        <w:t xml:space="preserve"> </w:t>
      </w:r>
      <w:r>
        <w:t>a</w:t>
      </w:r>
      <w:r>
        <w:rPr>
          <w:spacing w:val="-5"/>
        </w:rPr>
        <w:t xml:space="preserve"> </w:t>
      </w:r>
      <w:r>
        <w:t xml:space="preserve">greater scale </w:t>
      </w:r>
      <w:proofErr w:type="gramStart"/>
      <w:r>
        <w:t>in order to</w:t>
      </w:r>
      <w:proofErr w:type="gramEnd"/>
      <w:r>
        <w:t xml:space="preserve"> address issues relating to excluded repertoire.</w:t>
      </w:r>
      <w:r>
        <w:rPr>
          <w:spacing w:val="40"/>
        </w:rPr>
        <w:t xml:space="preserve"> </w:t>
      </w:r>
      <w:r>
        <w:t xml:space="preserve">This in turn would create a greater administrative burden for PPL in recovering potentially incorrect </w:t>
      </w:r>
      <w:r>
        <w:rPr>
          <w:spacing w:val="-2"/>
        </w:rPr>
        <w:t>payments.</w:t>
      </w:r>
    </w:p>
    <w:p w14:paraId="3EF60E27" w14:textId="77777777" w:rsidR="0067771B" w:rsidRDefault="0067771B">
      <w:pPr>
        <w:pStyle w:val="BodyText"/>
        <w:spacing w:before="1"/>
      </w:pPr>
    </w:p>
    <w:p w14:paraId="3EF60E28" w14:textId="77777777" w:rsidR="0067771B" w:rsidRDefault="00000000">
      <w:pPr>
        <w:pStyle w:val="Heading1"/>
        <w:numPr>
          <w:ilvl w:val="0"/>
          <w:numId w:val="24"/>
        </w:numPr>
        <w:tabs>
          <w:tab w:val="left" w:pos="1540"/>
        </w:tabs>
        <w:spacing w:before="1"/>
      </w:pPr>
      <w:r>
        <w:rPr>
          <w:spacing w:val="-2"/>
        </w:rPr>
        <w:t>Licensing</w:t>
      </w:r>
    </w:p>
    <w:p w14:paraId="3EF60E29" w14:textId="77777777" w:rsidR="0067771B" w:rsidRDefault="0067771B">
      <w:pPr>
        <w:pStyle w:val="BodyText"/>
        <w:spacing w:before="20"/>
        <w:rPr>
          <w:b/>
          <w:i/>
        </w:rPr>
      </w:pPr>
    </w:p>
    <w:p w14:paraId="3EF60E2A" w14:textId="77777777" w:rsidR="0067771B" w:rsidRDefault="00000000">
      <w:pPr>
        <w:pStyle w:val="ListParagraph"/>
        <w:numPr>
          <w:ilvl w:val="0"/>
          <w:numId w:val="27"/>
        </w:numPr>
        <w:tabs>
          <w:tab w:val="left" w:pos="820"/>
        </w:tabs>
      </w:pPr>
      <w:r>
        <w:t>PPL’s</w:t>
      </w:r>
      <w:r>
        <w:rPr>
          <w:spacing w:val="-6"/>
        </w:rPr>
        <w:t xml:space="preserve"> </w:t>
      </w:r>
      <w:r>
        <w:t>licensing</w:t>
      </w:r>
      <w:r>
        <w:rPr>
          <w:spacing w:val="-5"/>
        </w:rPr>
        <w:t xml:space="preserve"> </w:t>
      </w:r>
      <w:r>
        <w:t>would</w:t>
      </w:r>
      <w:r>
        <w:rPr>
          <w:spacing w:val="-6"/>
        </w:rPr>
        <w:t xml:space="preserve"> </w:t>
      </w:r>
      <w:r>
        <w:t>be</w:t>
      </w:r>
      <w:r>
        <w:rPr>
          <w:spacing w:val="-8"/>
        </w:rPr>
        <w:t xml:space="preserve"> </w:t>
      </w:r>
      <w:r>
        <w:t>affected</w:t>
      </w:r>
      <w:r>
        <w:rPr>
          <w:spacing w:val="-8"/>
        </w:rPr>
        <w:t xml:space="preserve"> </w:t>
      </w:r>
      <w:r>
        <w:t>by</w:t>
      </w:r>
      <w:r>
        <w:rPr>
          <w:spacing w:val="-7"/>
        </w:rPr>
        <w:t xml:space="preserve"> </w:t>
      </w:r>
      <w:r>
        <w:t>Options</w:t>
      </w:r>
      <w:r>
        <w:rPr>
          <w:spacing w:val="-8"/>
        </w:rPr>
        <w:t xml:space="preserve"> </w:t>
      </w:r>
      <w:r>
        <w:t>2</w:t>
      </w:r>
      <w:r>
        <w:rPr>
          <w:spacing w:val="-6"/>
        </w:rPr>
        <w:t xml:space="preserve"> </w:t>
      </w:r>
      <w:r>
        <w:t>and</w:t>
      </w:r>
      <w:r>
        <w:rPr>
          <w:spacing w:val="-6"/>
        </w:rPr>
        <w:t xml:space="preserve"> </w:t>
      </w:r>
      <w:r>
        <w:rPr>
          <w:spacing w:val="-5"/>
        </w:rPr>
        <w:t>3.</w:t>
      </w:r>
    </w:p>
    <w:p w14:paraId="3EF60E2B" w14:textId="77777777" w:rsidR="0067771B" w:rsidRDefault="0067771B">
      <w:pPr>
        <w:pStyle w:val="BodyText"/>
      </w:pPr>
    </w:p>
    <w:p w14:paraId="3EF60E2C" w14:textId="77777777" w:rsidR="0067771B" w:rsidRDefault="00000000">
      <w:pPr>
        <w:pStyle w:val="ListParagraph"/>
        <w:numPr>
          <w:ilvl w:val="0"/>
          <w:numId w:val="27"/>
        </w:numPr>
        <w:tabs>
          <w:tab w:val="left" w:pos="403"/>
        </w:tabs>
        <w:ind w:left="403" w:hanging="303"/>
      </w:pPr>
      <w:r>
        <w:rPr>
          <w:noProof/>
        </w:rPr>
        <mc:AlternateContent>
          <mc:Choice Requires="wpg">
            <w:drawing>
              <wp:anchor distT="0" distB="0" distL="0" distR="0" simplePos="0" relativeHeight="15744512" behindDoc="0" locked="0" layoutInCell="1" allowOverlap="1" wp14:anchorId="3EF60FD4" wp14:editId="6C4A3FBE">
                <wp:simplePos x="0" y="0"/>
                <wp:positionH relativeFrom="page">
                  <wp:posOffset>1371853</wp:posOffset>
                </wp:positionH>
                <wp:positionV relativeFrom="paragraph">
                  <wp:posOffset>246</wp:posOffset>
                </wp:positionV>
                <wp:extent cx="3260725" cy="160655"/>
                <wp:effectExtent l="0" t="0" r="0" b="0"/>
                <wp:wrapNone/>
                <wp:docPr id="62" name="Group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60725" cy="160655"/>
                          <a:chOff x="0" y="0"/>
                          <a:chExt cx="3260725" cy="160655"/>
                        </a:xfrm>
                      </wpg:grpSpPr>
                      <wps:wsp>
                        <wps:cNvPr id="63" name="Graphic 63"/>
                        <wps:cNvSpPr/>
                        <wps:spPr>
                          <a:xfrm>
                            <a:off x="0" y="0"/>
                            <a:ext cx="3260725" cy="160020"/>
                          </a:xfrm>
                          <a:custGeom>
                            <a:avLst/>
                            <a:gdLst/>
                            <a:ahLst/>
                            <a:cxnLst/>
                            <a:rect l="l" t="t" r="r" b="b"/>
                            <a:pathLst>
                              <a:path w="3260725" h="160020">
                                <a:moveTo>
                                  <a:pt x="3260471" y="0"/>
                                </a:moveTo>
                                <a:lnTo>
                                  <a:pt x="0" y="0"/>
                                </a:lnTo>
                                <a:lnTo>
                                  <a:pt x="0" y="3810"/>
                                </a:lnTo>
                                <a:lnTo>
                                  <a:pt x="3259112" y="3810"/>
                                </a:lnTo>
                                <a:lnTo>
                                  <a:pt x="3259112" y="160020"/>
                                </a:lnTo>
                                <a:lnTo>
                                  <a:pt x="3260471" y="160020"/>
                                </a:lnTo>
                                <a:lnTo>
                                  <a:pt x="3260471" y="3810"/>
                                </a:lnTo>
                                <a:lnTo>
                                  <a:pt x="3260471" y="0"/>
                                </a:lnTo>
                                <a:close/>
                              </a:path>
                            </a:pathLst>
                          </a:custGeom>
                          <a:solidFill>
                            <a:srgbClr val="FFFF00"/>
                          </a:solidFill>
                        </wps:spPr>
                        <wps:bodyPr wrap="square" lIns="0" tIns="0" rIns="0" bIns="0" rtlCol="0">
                          <a:prstTxWarp prst="textNoShape">
                            <a:avLst/>
                          </a:prstTxWarp>
                          <a:noAutofit/>
                        </wps:bodyPr>
                      </wps:wsp>
                      <wps:wsp>
                        <wps:cNvPr id="64" name="Graphic 64"/>
                        <wps:cNvSpPr/>
                        <wps:spPr>
                          <a:xfrm>
                            <a:off x="0" y="4302"/>
                            <a:ext cx="3259454" cy="156845"/>
                          </a:xfrm>
                          <a:custGeom>
                            <a:avLst/>
                            <a:gdLst/>
                            <a:ahLst/>
                            <a:cxnLst/>
                            <a:rect l="l" t="t" r="r" b="b"/>
                            <a:pathLst>
                              <a:path w="3259454" h="156845">
                                <a:moveTo>
                                  <a:pt x="3259119" y="0"/>
                                </a:moveTo>
                                <a:lnTo>
                                  <a:pt x="0" y="0"/>
                                </a:lnTo>
                                <a:lnTo>
                                  <a:pt x="0" y="156332"/>
                                </a:lnTo>
                                <a:lnTo>
                                  <a:pt x="3259119" y="156332"/>
                                </a:lnTo>
                                <a:lnTo>
                                  <a:pt x="325911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029F84A" id="Group 62" o:spid="_x0000_s1026" alt="&quot;&quot;" style="position:absolute;margin-left:108pt;margin-top:0;width:256.75pt;height:12.65pt;z-index:15744512;mso-wrap-distance-left:0;mso-wrap-distance-right:0;mso-position-horizontal-relative:page" coordsize="32607,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PZlAAMAAMkJAAAOAAAAZHJzL2Uyb0RvYy54bWzUVk1vnDAQvVfqf7B8b/haNgkKG1VJs6oU&#10;pZGSqmevMR8qYNf2Lpt/37HBQLJSlWybQznAGI/HM2/eM1xc7psa7ZhUFW9THJz4GLGW8qxqixR/&#10;f7z5dIaR0qTNSM1bluInpvDl6uOHi04kLOQlrzMmEQRpVdKJFJdai8TzFC1ZQ9QJF6yFyZzLhmgY&#10;ysLLJOkgelN7oe8vvY7LTEhOmVLw9rqfxCsbP88Z1d/yXDGN6hRDbtrepb1vzN1bXZCkkESUFR3S&#10;IEdk0ZCqhU3HUNdEE7SV1UGopqKSK57rE8obj+d5RZmtAaoJ/BfVrCXfCltLkXSFGGECaF/gdHRY&#10;erdbS/Eg7mWfPZi3nP5UgIvXiSKZz5txMTnvc9mYRVAE2ltEn0ZE2V4jCi+jcOmfhjFGFOaCpb+M&#10;4x5yWkJfDpbR8sufF3ok6be1yY3JdALYoyaA1N8B9FASwSzuygBwL1GVpXgZYdSSBki8HvgCbwAn&#10;szl4GQyHkRrgPAYhP7SkHAslCd0qvWbcYk12t0r3nM2cRUpn0X3rTAnMN5yvLec1RsB5iRFwftM3&#10;QBBt1pkGGhN1s2aVtlcmEzPd8B175NZRm46Zni5OA4xcuyHXyadu574guZmXm3NPYeP1PtFZ4Ap3&#10;0+7Zu0VhfB4EoQ34Jmeg3QSqi+meLvZU0hvdX5HKFPtlhbTmikE7AUHThNGwjYGX89YrXlfZTVXX&#10;phNKFpurWqIdgR7fwOW70DM30IhKei4aa8OzJ6ByB+RNsfq1JZJhVH9tQSzmZHSGdMbGGVLXV9ye&#10;n5YEUunH/Q8iBRJgpliD2O+40wxJHEdNUaOvWdnyz1vN88oQ2ObWZzQMQL+9lt5fyIsDIS+OEPIi&#10;8sNeS9NpF58vYohuT7t4ebawpx0A4U6CeUMdTvDReA8tD6kYLfeZmBZMOnXEN6I6f6bSyee5SF6v&#10;Zdgwiiw2ULoL4p6HG7/R3THdBfw3IvLtZfoJOf/fIrLfRvhfsKUM/zbmh2Q+tqKb/sBWvwEAAP//&#10;AwBQSwMEFAAGAAgAAAAhANp5tyzfAAAABwEAAA8AAABkcnMvZG93bnJldi54bWxMj0FLw0AQhe+C&#10;/2EZwZvdJCXVxmxKKeqpCG0F6W2bnSah2dmQ3Sbpv3c86WXgzRve+yZfTbYVA/a+caQgnkUgkEpn&#10;GqoUfB3en15A+KDJ6NYRKrihh1Vxf5frzLiRdjjsQyU4hHymFdQhdJmUvqzRaj9zHRJ7Z9dbHVj2&#10;lTS9HjnctjKJooW0uiFuqHWHmxrLy/5qFXyMelzP47dhezlvbsdD+vm9jVGpx4dp/Qoi4BT+juEX&#10;n9GhYKaTu5LxolWQxAv+JSjgyfZzskxBnHifzkEWufzPX/wAAAD//wMAUEsBAi0AFAAGAAgAAAAh&#10;ALaDOJL+AAAA4QEAABMAAAAAAAAAAAAAAAAAAAAAAFtDb250ZW50X1R5cGVzXS54bWxQSwECLQAU&#10;AAYACAAAACEAOP0h/9YAAACUAQAACwAAAAAAAAAAAAAAAAAvAQAAX3JlbHMvLnJlbHNQSwECLQAU&#10;AAYACAAAACEAkkz2ZQADAADJCQAADgAAAAAAAAAAAAAAAAAuAgAAZHJzL2Uyb0RvYy54bWxQSwEC&#10;LQAUAAYACAAAACEA2nm3LN8AAAAHAQAADwAAAAAAAAAAAAAAAABaBQAAZHJzL2Rvd25yZXYueG1s&#10;UEsFBgAAAAAEAAQA8wAAAGYGAAAAAA==&#10;">
                <v:shape id="Graphic 63" o:spid="_x0000_s1027" style="position:absolute;width:32607;height:1600;visibility:visible;mso-wrap-style:square;v-text-anchor:top" coordsize="3260725,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1oMxQAAANsAAAAPAAAAZHJzL2Rvd25yZXYueG1sRI9Ba8JA&#10;FITvBf/D8gpeSrMxoVJSV5GgoBSEJqXn1+wzSZt9G7Krxn/fFQoeh5n5hlmsRtOJMw2utaxgFsUg&#10;iCurW64VfJbb51cQziNr7CyTgis5WC0nDwvMtL3wB50LX4sAYZehgsb7PpPSVQ0ZdJHtiYN3tINB&#10;H+RQSz3gJcBNJ5M4nkuDLYeFBnvKG6p+i5NRsDmmJ/2VfMeHMn1yVfe+z3+2L0pNH8f1GwhPo7+H&#10;/9s7rWCewu1L+AFy+QcAAP//AwBQSwECLQAUAAYACAAAACEA2+H2y+4AAACFAQAAEwAAAAAAAAAA&#10;AAAAAAAAAAAAW0NvbnRlbnRfVHlwZXNdLnhtbFBLAQItABQABgAIAAAAIQBa9CxbvwAAABUBAAAL&#10;AAAAAAAAAAAAAAAAAB8BAABfcmVscy8ucmVsc1BLAQItABQABgAIAAAAIQBSK1oMxQAAANsAAAAP&#10;AAAAAAAAAAAAAAAAAAcCAABkcnMvZG93bnJldi54bWxQSwUGAAAAAAMAAwC3AAAA+QIAAAAA&#10;" path="m3260471,l,,,3810r3259112,l3259112,160020r1359,l3260471,3810r,-3810xe" fillcolor="yellow" stroked="f">
                  <v:path arrowok="t"/>
                </v:shape>
                <v:shape id="Graphic 64" o:spid="_x0000_s1028" style="position:absolute;top:43;width:32594;height:1568;visibility:visible;mso-wrap-style:square;v-text-anchor:top" coordsize="3259454,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D7IwwAAANsAAAAPAAAAZHJzL2Rvd25yZXYueG1sRI9Ra8Iw&#10;FIXfB/6HcIW9zdRtyKhGEUHYpjBs9wMuzbUJNjelSWu3X28Gwh4P55zvcFab0TVioC5YzwrmswwE&#10;ceW15VrBd7l/egMRIrLGxjMp+KEAm/XkYYW59lc+0VDEWiQIhxwVmBjbXMpQGXIYZr4lTt7Zdw5j&#10;kl0tdYfXBHeNfM6yhXRoOS0YbGlnqLoUvVPw8VVsezocG/MyVJl1Zdnbz1+lHqfjdgki0hj/w/f2&#10;u1aweIW/L+kHyPUNAAD//wMAUEsBAi0AFAAGAAgAAAAhANvh9svuAAAAhQEAABMAAAAAAAAAAAAA&#10;AAAAAAAAAFtDb250ZW50X1R5cGVzXS54bWxQSwECLQAUAAYACAAAACEAWvQsW78AAAAVAQAACwAA&#10;AAAAAAAAAAAAAAAfAQAAX3JlbHMvLnJlbHNQSwECLQAUAAYACAAAACEAykQ+yMMAAADbAAAADwAA&#10;AAAAAAAAAAAAAAAHAgAAZHJzL2Rvd25yZXYueG1sUEsFBgAAAAADAAMAtwAAAPcCAAAAAA==&#10;" path="m3259119,l,,,156332r3259119,l3259119,xe" fillcolor="black" stroked="f">
                  <v:path arrowok="t"/>
                </v:shape>
                <w10:wrap anchorx="page"/>
              </v:group>
            </w:pict>
          </mc:Fallback>
        </mc:AlternateContent>
      </w:r>
    </w:p>
    <w:p w14:paraId="3EF60E2D" w14:textId="77777777" w:rsidR="0067771B" w:rsidRDefault="00000000">
      <w:pPr>
        <w:pStyle w:val="BodyText"/>
        <w:spacing w:before="7"/>
        <w:rPr>
          <w:sz w:val="17"/>
        </w:rPr>
      </w:pPr>
      <w:r>
        <w:rPr>
          <w:noProof/>
        </w:rPr>
        <mc:AlternateContent>
          <mc:Choice Requires="wpg">
            <w:drawing>
              <wp:anchor distT="0" distB="0" distL="0" distR="0" simplePos="0" relativeHeight="487602176" behindDoc="1" locked="0" layoutInCell="1" allowOverlap="1" wp14:anchorId="3EF60FD6" wp14:editId="777C600B">
                <wp:simplePos x="0" y="0"/>
                <wp:positionH relativeFrom="page">
                  <wp:posOffset>1371853</wp:posOffset>
                </wp:positionH>
                <wp:positionV relativeFrom="paragraph">
                  <wp:posOffset>144138</wp:posOffset>
                </wp:positionV>
                <wp:extent cx="5271135" cy="659765"/>
                <wp:effectExtent l="0" t="0" r="0" b="0"/>
                <wp:wrapTopAndBottom/>
                <wp:docPr id="65" name="Group 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1135" cy="659765"/>
                          <a:chOff x="0" y="0"/>
                          <a:chExt cx="5271135" cy="659765"/>
                        </a:xfrm>
                      </wpg:grpSpPr>
                      <wps:wsp>
                        <wps:cNvPr id="66" name="Graphic 66"/>
                        <wps:cNvSpPr/>
                        <wps:spPr>
                          <a:xfrm>
                            <a:off x="0" y="15506"/>
                            <a:ext cx="5271135" cy="643890"/>
                          </a:xfrm>
                          <a:custGeom>
                            <a:avLst/>
                            <a:gdLst/>
                            <a:ahLst/>
                            <a:cxnLst/>
                            <a:rect l="l" t="t" r="r" b="b"/>
                            <a:pathLst>
                              <a:path w="5271135" h="643890">
                                <a:moveTo>
                                  <a:pt x="164515" y="160642"/>
                                </a:moveTo>
                                <a:lnTo>
                                  <a:pt x="0" y="160642"/>
                                </a:lnTo>
                                <a:lnTo>
                                  <a:pt x="0" y="161671"/>
                                </a:lnTo>
                                <a:lnTo>
                                  <a:pt x="164515" y="161671"/>
                                </a:lnTo>
                                <a:lnTo>
                                  <a:pt x="164515" y="160642"/>
                                </a:lnTo>
                                <a:close/>
                              </a:path>
                              <a:path w="5271135" h="643890">
                                <a:moveTo>
                                  <a:pt x="164515" y="127"/>
                                </a:moveTo>
                                <a:lnTo>
                                  <a:pt x="0" y="127"/>
                                </a:lnTo>
                                <a:lnTo>
                                  <a:pt x="0" y="4305"/>
                                </a:lnTo>
                                <a:lnTo>
                                  <a:pt x="164515" y="4305"/>
                                </a:lnTo>
                                <a:lnTo>
                                  <a:pt x="164515" y="127"/>
                                </a:lnTo>
                                <a:close/>
                              </a:path>
                              <a:path w="5271135" h="643890">
                                <a:moveTo>
                                  <a:pt x="3440303" y="487680"/>
                                </a:moveTo>
                                <a:lnTo>
                                  <a:pt x="3438855" y="487680"/>
                                </a:lnTo>
                                <a:lnTo>
                                  <a:pt x="3438855" y="643890"/>
                                </a:lnTo>
                                <a:lnTo>
                                  <a:pt x="3440303" y="643890"/>
                                </a:lnTo>
                                <a:lnTo>
                                  <a:pt x="3440303" y="487680"/>
                                </a:lnTo>
                                <a:close/>
                              </a:path>
                              <a:path w="5271135" h="643890">
                                <a:moveTo>
                                  <a:pt x="5270868" y="326390"/>
                                </a:moveTo>
                                <a:lnTo>
                                  <a:pt x="5269408" y="326390"/>
                                </a:lnTo>
                                <a:lnTo>
                                  <a:pt x="5269408" y="482600"/>
                                </a:lnTo>
                                <a:lnTo>
                                  <a:pt x="457200" y="482600"/>
                                </a:lnTo>
                                <a:lnTo>
                                  <a:pt x="457200" y="483870"/>
                                </a:lnTo>
                                <a:lnTo>
                                  <a:pt x="457200" y="487413"/>
                                </a:lnTo>
                                <a:lnTo>
                                  <a:pt x="3440303" y="487413"/>
                                </a:lnTo>
                                <a:lnTo>
                                  <a:pt x="3440303" y="483870"/>
                                </a:lnTo>
                                <a:lnTo>
                                  <a:pt x="5270868" y="483870"/>
                                </a:lnTo>
                                <a:lnTo>
                                  <a:pt x="5270868" y="482600"/>
                                </a:lnTo>
                                <a:lnTo>
                                  <a:pt x="5270868" y="326390"/>
                                </a:lnTo>
                                <a:close/>
                              </a:path>
                              <a:path w="5271135" h="643890">
                                <a:moveTo>
                                  <a:pt x="5270868" y="166370"/>
                                </a:moveTo>
                                <a:lnTo>
                                  <a:pt x="5268150" y="166370"/>
                                </a:lnTo>
                                <a:lnTo>
                                  <a:pt x="5268150" y="321310"/>
                                </a:lnTo>
                                <a:lnTo>
                                  <a:pt x="5268150" y="322580"/>
                                </a:lnTo>
                                <a:lnTo>
                                  <a:pt x="457200" y="322580"/>
                                </a:lnTo>
                                <a:lnTo>
                                  <a:pt x="457200" y="325869"/>
                                </a:lnTo>
                                <a:lnTo>
                                  <a:pt x="5270868" y="325869"/>
                                </a:lnTo>
                                <a:lnTo>
                                  <a:pt x="5270868" y="322580"/>
                                </a:lnTo>
                                <a:lnTo>
                                  <a:pt x="5270868" y="321310"/>
                                </a:lnTo>
                                <a:lnTo>
                                  <a:pt x="5270868" y="166370"/>
                                </a:lnTo>
                                <a:close/>
                              </a:path>
                              <a:path w="5271135" h="643890">
                                <a:moveTo>
                                  <a:pt x="5270868" y="160642"/>
                                </a:moveTo>
                                <a:lnTo>
                                  <a:pt x="560971" y="160642"/>
                                </a:lnTo>
                                <a:lnTo>
                                  <a:pt x="560971" y="161290"/>
                                </a:lnTo>
                                <a:lnTo>
                                  <a:pt x="560971" y="165849"/>
                                </a:lnTo>
                                <a:lnTo>
                                  <a:pt x="5270868" y="165849"/>
                                </a:lnTo>
                                <a:lnTo>
                                  <a:pt x="5270868" y="161290"/>
                                </a:lnTo>
                                <a:lnTo>
                                  <a:pt x="5270868" y="160642"/>
                                </a:lnTo>
                                <a:close/>
                              </a:path>
                              <a:path w="5271135" h="643890">
                                <a:moveTo>
                                  <a:pt x="5270868" y="0"/>
                                </a:moveTo>
                                <a:lnTo>
                                  <a:pt x="560971" y="0"/>
                                </a:lnTo>
                                <a:lnTo>
                                  <a:pt x="560971" y="3810"/>
                                </a:lnTo>
                                <a:lnTo>
                                  <a:pt x="5270119" y="3810"/>
                                </a:lnTo>
                                <a:lnTo>
                                  <a:pt x="5270119" y="160020"/>
                                </a:lnTo>
                                <a:lnTo>
                                  <a:pt x="5270868" y="160020"/>
                                </a:lnTo>
                                <a:lnTo>
                                  <a:pt x="5270868" y="3810"/>
                                </a:lnTo>
                                <a:lnTo>
                                  <a:pt x="5270868" y="0"/>
                                </a:lnTo>
                                <a:close/>
                              </a:path>
                            </a:pathLst>
                          </a:custGeom>
                          <a:solidFill>
                            <a:srgbClr val="FFFF00"/>
                          </a:solidFill>
                        </wps:spPr>
                        <wps:bodyPr wrap="square" lIns="0" tIns="0" rIns="0" bIns="0" rtlCol="0">
                          <a:prstTxWarp prst="textNoShape">
                            <a:avLst/>
                          </a:prstTxWarp>
                          <a:noAutofit/>
                        </wps:bodyPr>
                      </wps:wsp>
                      <wps:wsp>
                        <wps:cNvPr id="67" name="Graphic 67"/>
                        <wps:cNvSpPr/>
                        <wps:spPr>
                          <a:xfrm>
                            <a:off x="-12" y="12"/>
                            <a:ext cx="5270500" cy="659765"/>
                          </a:xfrm>
                          <a:custGeom>
                            <a:avLst/>
                            <a:gdLst/>
                            <a:ahLst/>
                            <a:cxnLst/>
                            <a:rect l="l" t="t" r="r" b="b"/>
                            <a:pathLst>
                              <a:path w="5270500" h="659765">
                                <a:moveTo>
                                  <a:pt x="171754" y="19799"/>
                                </a:moveTo>
                                <a:lnTo>
                                  <a:pt x="0" y="19799"/>
                                </a:lnTo>
                                <a:lnTo>
                                  <a:pt x="0" y="176136"/>
                                </a:lnTo>
                                <a:lnTo>
                                  <a:pt x="171754" y="176136"/>
                                </a:lnTo>
                                <a:lnTo>
                                  <a:pt x="171754" y="19799"/>
                                </a:lnTo>
                                <a:close/>
                              </a:path>
                              <a:path w="5270500" h="659765">
                                <a:moveTo>
                                  <a:pt x="3438868" y="502907"/>
                                </a:moveTo>
                                <a:lnTo>
                                  <a:pt x="457212" y="502907"/>
                                </a:lnTo>
                                <a:lnTo>
                                  <a:pt x="457212" y="659244"/>
                                </a:lnTo>
                                <a:lnTo>
                                  <a:pt x="3438868" y="659244"/>
                                </a:lnTo>
                                <a:lnTo>
                                  <a:pt x="3438868" y="502907"/>
                                </a:lnTo>
                                <a:close/>
                              </a:path>
                              <a:path w="5270500" h="659765">
                                <a:moveTo>
                                  <a:pt x="5269420" y="341363"/>
                                </a:moveTo>
                                <a:lnTo>
                                  <a:pt x="457212" y="341363"/>
                                </a:lnTo>
                                <a:lnTo>
                                  <a:pt x="457212" y="497700"/>
                                </a:lnTo>
                                <a:lnTo>
                                  <a:pt x="5269420" y="497700"/>
                                </a:lnTo>
                                <a:lnTo>
                                  <a:pt x="5269420" y="341363"/>
                                </a:lnTo>
                                <a:close/>
                              </a:path>
                              <a:path w="5270500" h="659765">
                                <a:moveTo>
                                  <a:pt x="5270131" y="19799"/>
                                </a:moveTo>
                                <a:lnTo>
                                  <a:pt x="541934" y="19799"/>
                                </a:lnTo>
                                <a:lnTo>
                                  <a:pt x="541934" y="0"/>
                                </a:lnTo>
                                <a:lnTo>
                                  <a:pt x="183578" y="0"/>
                                </a:lnTo>
                                <a:lnTo>
                                  <a:pt x="183578" y="190576"/>
                                </a:lnTo>
                                <a:lnTo>
                                  <a:pt x="457212" y="190576"/>
                                </a:lnTo>
                                <a:lnTo>
                                  <a:pt x="457212" y="337680"/>
                                </a:lnTo>
                                <a:lnTo>
                                  <a:pt x="5268163" y="337680"/>
                                </a:lnTo>
                                <a:lnTo>
                                  <a:pt x="5268163" y="181343"/>
                                </a:lnTo>
                                <a:lnTo>
                                  <a:pt x="541934" y="181343"/>
                                </a:lnTo>
                                <a:lnTo>
                                  <a:pt x="541934" y="176136"/>
                                </a:lnTo>
                                <a:lnTo>
                                  <a:pt x="5270131" y="176136"/>
                                </a:lnTo>
                                <a:lnTo>
                                  <a:pt x="5270131" y="19799"/>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33613FC" id="Group 65" o:spid="_x0000_s1026" alt="&quot;&quot;" style="position:absolute;margin-left:108pt;margin-top:11.35pt;width:415.05pt;height:51.95pt;z-index:-15714304;mso-wrap-distance-left:0;mso-wrap-distance-right:0;mso-position-horizontal-relative:page" coordsize="52711,6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pp6IAUAAJgXAAAOAAAAZHJzL2Uyb0RvYy54bWzUWEtv4zYQvhfofxB031gU9UacRbHbBAUW&#10;2wU2Rc+MLNtCZVElldj59x2SGpmy/NIme6gPGsr6SM18M0PO6PbjblM5L4WQJa/nLrnxXKeoc74o&#10;69Xc/evx/kPiOrJl9YJVvC7m7msh3Y93v/5yu22ywudrXi0K4cAitcy2zdxdt22TzWYyXxcbJm94&#10;U9TwcMnFhrVwK1azhWBbWH1TzXzPi2ZbLhaN4HkhJfz72Tx07/T6y2WRt38ul7JonWrugm6tvgp9&#10;fVLX2d0ty1aCNesy79RgP6DFhpU1vLRf6jNrmfMsytFSmzIXXPJle5PzzYwvl2VeaBvAGuIdWPMg&#10;+HOjbVll21XT0wTUHvD0w8vmX18eRPO9+SaM9jD8wvN/JPAy2zarzH6u7ld78G4pNmoSGOHsNKOv&#10;PaPFrnVy+DP0Y0Jo6Do5PIvCNI5CQ3m+Br+MpuXr389PnLHMvFYr1yuzbSB65J4g+TaCvq9ZU2je&#10;pSLgm3DKBagfuU7NNhDED128wD/Ak3o5oBSH3Z3s6DzKEAlDT89j2XGWApqkOjB7Y1mWP8v2oeCa&#10;b/byRbYmbhc4Ymsc5bsahwKiX8V9peO+dR2Ie+E6EPdPxgkNa9U85UQ1dLaWw9ZgsNFEPd7wl+KR&#10;a2CrvEaiICTgVvAqibwo8NWCoO8eV9U2HlLvEIoAlI1eGIEkikm3JgJQGuBAg2loS19cM6+4LIwJ&#10;iok3MuLH19HR41ANlDYXAfV0zgC7+BjliIkpWDJ6+9tJoEHgUY9qZwdJHCUYx6figkKIJaEJpMEE&#10;NBGlMdWGd9FpnIYwlAjfqzMRflSZtxME+6GXRHAmQjZQP6J9op8iKPSjNPCOTEBLURqLbXiQ+JGH&#10;DkAYSgMPwhgO0c5d09A0iSesHQeEnk3ng8iZBr+oi017kEyEX+TFXn3gVCT7feOGRBHtuT8TNwkJ&#10;cTe1JqBOKPu46eHUJ5Sc9y2EmQX3wz7PcVWUozCj/jR0mETp2cAZkj8RflGX4epX8LJP74GbkI/3&#10;jgTrKDsZCZGXwll65fkb2mji9/sTGoCyCxsbHSbB9a4i0UT4ZV2srXVQk6DK78s9JsgVtCMUFUE5&#10;4pAmF/Mu9ghJzfExBQyEeP4FPYb8TYFfpTcee4dajNwChU5fmMLYLn0lr8rFfVlVqkCTYvX0qRLO&#10;C4Ma9x5+/WFnwaBPkJmpx9XoiS9eoZzfQgE/d+W/z0wUrlP9UUPDAHtliwOBgycciLb6xHUPqWtD&#10;IdvH3d9MNE4Dw7nbQin/lWPfwDKs0ZUtPVbNrPlvzy1flqqA17oZjbob6GFMP/Hzm5l41MzoovXq&#10;ZuYD8c2eokv/QS/jhaqmGHZ8QAR2Q7ZDkSdonH9KL2NUUb2M6T2VC/YZaxKQxCQOA2NMGqe4h+1h&#10;w3ztzlQLic9RmmU7XBwRqts9YAABKMfvn4Y+osMomwat3TV06Bq7K1FDD06AS82MKiK7YBjg0UqU&#10;xloLDT7xg+Ds6W4rMxF+VJe306MrbNhKdQUPZWqEde2peLEMpjYeaUE5oidI47jf0hCF0qBtZSbC&#10;j+ryHvTACUW7csOKz1PshAFJ6Tj50EyUnbl78OEpMgSShIaxaZquBpLUC+PzmWq5chqaUqsXRlVR&#10;9q5MCASTjqtpcJIQyJOzeWTTPA19eUdSNXLv8olwK0KQjlEMqjMUP1TB2D4+rIP+oB7w9K/jxIL9&#10;D+sB/akTPv/qD2zdp2r1fdm+1/XD/oP63X8AAAD//wMAUEsDBBQABgAIAAAAIQAFQ0N/4AAAAAsB&#10;AAAPAAAAZHJzL2Rvd25yZXYueG1sTI9BS8NAEIXvgv9hGcGb3WzUKDGbUop6KoKtIN622WkSmp0N&#10;2W2S/nunJ729xzzefK9Yzq4TIw6h9aRBLRIQSJW3LdUavnZvd88gQjRkTecJNZwxwLK8vipMbv1E&#10;nzhuYy24hEJuNDQx9rmUoWrQmbDwPRLfDn5wJrIdamkHM3G562SaJJl0piX+0Jge1w1Wx+3JaXif&#10;zLS6V6/j5nhYn392jx/fG4Va397MqxcQEef4F4YLPqNDyUx7fyIbRKchVRlviSzSJxCXQPKQKRB7&#10;VmmWgSwL+X9D+QsAAP//AwBQSwECLQAUAAYACAAAACEAtoM4kv4AAADhAQAAEwAAAAAAAAAAAAAA&#10;AAAAAAAAW0NvbnRlbnRfVHlwZXNdLnhtbFBLAQItABQABgAIAAAAIQA4/SH/1gAAAJQBAAALAAAA&#10;AAAAAAAAAAAAAC8BAABfcmVscy8ucmVsc1BLAQItABQABgAIAAAAIQCLopp6IAUAAJgXAAAOAAAA&#10;AAAAAAAAAAAAAC4CAABkcnMvZTJvRG9jLnhtbFBLAQItABQABgAIAAAAIQAFQ0N/4AAAAAsBAAAP&#10;AAAAAAAAAAAAAAAAAHoHAABkcnMvZG93bnJldi54bWxQSwUGAAAAAAQABADzAAAAhwgAAAAA&#10;">
                <v:shape id="Graphic 66" o:spid="_x0000_s1027" style="position:absolute;top:155;width:52711;height:6438;visibility:visible;mso-wrap-style:square;v-text-anchor:top" coordsize="5271135,643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L+KwwAAANsAAAAPAAAAZHJzL2Rvd25yZXYueG1sRI9Li8JA&#10;EITvwv6HoRe86cRFgkRHkQWJj8P6vDeZNolmekJmovHf7ywseCyq6itqtuhMJR7UuNKygtEwAkGc&#10;WV1yruB8Wg0mIJxH1lhZJgUvcrCYf/RmmGj75AM9jj4XAcIuQQWF93UipcsKMuiGtiYO3tU2Bn2Q&#10;TS51g88AN5X8iqJYGiw5LBRY03dB2f3YGgU/21O7u7UbvuzTcXrv5ChPXyul+p/dcgrCU+ff4f/2&#10;WiuIY/j7En6AnP8CAAD//wMAUEsBAi0AFAAGAAgAAAAhANvh9svuAAAAhQEAABMAAAAAAAAAAAAA&#10;AAAAAAAAAFtDb250ZW50X1R5cGVzXS54bWxQSwECLQAUAAYACAAAACEAWvQsW78AAAAVAQAACwAA&#10;AAAAAAAAAAAAAAAfAQAAX3JlbHMvLnJlbHNQSwECLQAUAAYACAAAACEAm0S/isMAAADbAAAADwAA&#10;AAAAAAAAAAAAAAAHAgAAZHJzL2Rvd25yZXYueG1sUEsFBgAAAAADAAMAtwAAAPcCAAAAAA==&#10;" path="m164515,160642l,160642r,1029l164515,161671r,-1029xem164515,127l,127,,4305r164515,l164515,127xem3440303,487680r-1448,l3438855,643890r1448,l3440303,487680xem5270868,326390r-1460,l5269408,482600r-4812208,l457200,483870r,3543l3440303,487413r,-3543l5270868,483870r,-1270l5270868,326390xem5270868,166370r-2718,l5268150,321310r,1270l457200,322580r,3289l5270868,325869r,-3289l5270868,321310r,-154940xem5270868,160642r-4709897,l560971,161290r,4559l5270868,165849r,-4559l5270868,160642xem5270868,l560971,r,3810l5270119,3810r,156210l5270868,160020r,-156210l5270868,xe" fillcolor="yellow" stroked="f">
                  <v:path arrowok="t"/>
                </v:shape>
                <v:shape id="Graphic 67" o:spid="_x0000_s1028" style="position:absolute;width:52704;height:6597;visibility:visible;mso-wrap-style:square;v-text-anchor:top" coordsize="5270500,659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jrzwwAAANsAAAAPAAAAZHJzL2Rvd25yZXYueG1sRI/RisIw&#10;FETfhf2HcBd809QFtXSN4gqKsCpY9wMuzbUtNjcliVr/fiMIPg4zc4aZLTrTiBs5X1tWMBomIIgL&#10;q2suFfyd1oMUhA/IGhvLpOBBHhbzj94MM23vfKRbHkoRIewzVFCF0GZS+qIig35oW+Lona0zGKJ0&#10;pdQO7xFuGvmVJBNpsOa4UGFLq4qKS341Ck5tMd764/Wwzkdyv1n97tzlJ1Wq/9ktv0EE6sI7/Gpv&#10;tYLJFJ5f4g+Q838AAAD//wMAUEsBAi0AFAAGAAgAAAAhANvh9svuAAAAhQEAABMAAAAAAAAAAAAA&#10;AAAAAAAAAFtDb250ZW50X1R5cGVzXS54bWxQSwECLQAUAAYACAAAACEAWvQsW78AAAAVAQAACwAA&#10;AAAAAAAAAAAAAAAfAQAAX3JlbHMvLnJlbHNQSwECLQAUAAYACAAAACEA45Y688MAAADbAAAADwAA&#10;AAAAAAAAAAAAAAAHAgAAZHJzL2Rvd25yZXYueG1sUEsFBgAAAAADAAMAtwAAAPcCAAAAAA==&#10;" path="m171754,19799l,19799,,176136r171754,l171754,19799xem3438868,502907r-2981656,l457212,659244r2981656,l3438868,502907xem5269420,341363r-4812208,l457212,497700r4812208,l5269420,341363xem5270131,19799r-4728197,l541934,,183578,r,190576l457212,190576r,147104l5268163,337680r,-156337l541934,181343r,-5207l5270131,176136r,-156337xe" fillcolor="black" stroked="f">
                  <v:path arrowok="t"/>
                </v:shape>
                <w10:wrap type="topAndBottom" anchorx="page"/>
              </v:group>
            </w:pict>
          </mc:Fallback>
        </mc:AlternateContent>
      </w:r>
    </w:p>
    <w:p w14:paraId="3EF60E2E" w14:textId="77777777" w:rsidR="0067771B" w:rsidRDefault="0067771B">
      <w:pPr>
        <w:pStyle w:val="BodyText"/>
        <w:spacing w:before="23"/>
        <w:rPr>
          <w:sz w:val="20"/>
        </w:rPr>
      </w:pPr>
    </w:p>
    <w:tbl>
      <w:tblPr>
        <w:tblW w:w="0" w:type="auto"/>
        <w:tblInd w:w="826" w:type="dxa"/>
        <w:tblLayout w:type="fixed"/>
        <w:tblCellMar>
          <w:left w:w="0" w:type="dxa"/>
          <w:right w:w="0" w:type="dxa"/>
        </w:tblCellMar>
        <w:tblLook w:val="01E0" w:firstRow="1" w:lastRow="1" w:firstColumn="1" w:lastColumn="1" w:noHBand="0" w:noVBand="0"/>
      </w:tblPr>
      <w:tblGrid>
        <w:gridCol w:w="720"/>
        <w:gridCol w:w="2196"/>
        <w:gridCol w:w="823"/>
        <w:gridCol w:w="4562"/>
      </w:tblGrid>
      <w:tr w:rsidR="0067771B" w14:paraId="3EF60E33" w14:textId="77777777">
        <w:trPr>
          <w:trHeight w:val="242"/>
        </w:trPr>
        <w:tc>
          <w:tcPr>
            <w:tcW w:w="720" w:type="dxa"/>
            <w:vMerge w:val="restart"/>
            <w:tcBorders>
              <w:top w:val="single" w:sz="4" w:space="0" w:color="FFFF00"/>
            </w:tcBorders>
          </w:tcPr>
          <w:p w14:paraId="3EF60E2F" w14:textId="77777777" w:rsidR="0067771B" w:rsidRDefault="0067771B">
            <w:pPr>
              <w:pStyle w:val="TableParagraph"/>
              <w:rPr>
                <w:rFonts w:ascii="Times New Roman"/>
                <w:sz w:val="20"/>
              </w:rPr>
            </w:pPr>
          </w:p>
        </w:tc>
        <w:tc>
          <w:tcPr>
            <w:tcW w:w="2196" w:type="dxa"/>
            <w:tcBorders>
              <w:top w:val="single" w:sz="4" w:space="0" w:color="FFFF00"/>
              <w:bottom w:val="single" w:sz="4" w:space="0" w:color="FFFF00"/>
              <w:right w:val="single" w:sz="12" w:space="0" w:color="FFFFFF"/>
            </w:tcBorders>
            <w:shd w:val="clear" w:color="auto" w:fill="000000"/>
          </w:tcPr>
          <w:p w14:paraId="3EF60E30" w14:textId="77777777" w:rsidR="0067771B" w:rsidRDefault="0067771B">
            <w:pPr>
              <w:pStyle w:val="TableParagraph"/>
              <w:rPr>
                <w:rFonts w:ascii="Times New Roman"/>
                <w:sz w:val="16"/>
              </w:rPr>
            </w:pPr>
          </w:p>
        </w:tc>
        <w:tc>
          <w:tcPr>
            <w:tcW w:w="823" w:type="dxa"/>
            <w:tcBorders>
              <w:left w:val="single" w:sz="12" w:space="0" w:color="FFFFFF"/>
              <w:right w:val="single" w:sz="12" w:space="0" w:color="FFFFFF"/>
            </w:tcBorders>
            <w:shd w:val="clear" w:color="auto" w:fill="000000"/>
          </w:tcPr>
          <w:p w14:paraId="3EF60E31" w14:textId="77777777" w:rsidR="0067771B" w:rsidRDefault="0067771B">
            <w:pPr>
              <w:pStyle w:val="TableParagraph"/>
              <w:rPr>
                <w:rFonts w:ascii="Times New Roman"/>
                <w:sz w:val="16"/>
              </w:rPr>
            </w:pPr>
          </w:p>
        </w:tc>
        <w:tc>
          <w:tcPr>
            <w:tcW w:w="4562" w:type="dxa"/>
            <w:tcBorders>
              <w:top w:val="single" w:sz="4" w:space="0" w:color="FFFF00"/>
              <w:left w:val="single" w:sz="12" w:space="0" w:color="FFFFFF"/>
              <w:bottom w:val="single" w:sz="4" w:space="0" w:color="FFFF00"/>
              <w:right w:val="single" w:sz="2" w:space="0" w:color="FFFF00"/>
            </w:tcBorders>
            <w:shd w:val="clear" w:color="auto" w:fill="000000"/>
          </w:tcPr>
          <w:p w14:paraId="3EF60E32" w14:textId="77777777" w:rsidR="0067771B" w:rsidRDefault="0067771B">
            <w:pPr>
              <w:pStyle w:val="TableParagraph"/>
              <w:rPr>
                <w:rFonts w:ascii="Times New Roman"/>
                <w:sz w:val="16"/>
              </w:rPr>
            </w:pPr>
          </w:p>
        </w:tc>
      </w:tr>
      <w:tr w:rsidR="0067771B" w14:paraId="3EF60E36" w14:textId="77777777">
        <w:trPr>
          <w:trHeight w:val="241"/>
        </w:trPr>
        <w:tc>
          <w:tcPr>
            <w:tcW w:w="720" w:type="dxa"/>
            <w:vMerge/>
            <w:tcBorders>
              <w:top w:val="nil"/>
            </w:tcBorders>
          </w:tcPr>
          <w:p w14:paraId="3EF60E34" w14:textId="77777777" w:rsidR="0067771B" w:rsidRDefault="0067771B">
            <w:pPr>
              <w:rPr>
                <w:sz w:val="2"/>
                <w:szCs w:val="2"/>
              </w:rPr>
            </w:pPr>
          </w:p>
        </w:tc>
        <w:tc>
          <w:tcPr>
            <w:tcW w:w="7581" w:type="dxa"/>
            <w:gridSpan w:val="3"/>
            <w:tcBorders>
              <w:bottom w:val="single" w:sz="4" w:space="0" w:color="FFFF00"/>
              <w:right w:val="single" w:sz="2" w:space="0" w:color="FFFF00"/>
            </w:tcBorders>
            <w:shd w:val="clear" w:color="auto" w:fill="000000"/>
          </w:tcPr>
          <w:p w14:paraId="3EF60E35" w14:textId="77777777" w:rsidR="0067771B" w:rsidRDefault="0067771B">
            <w:pPr>
              <w:pStyle w:val="TableParagraph"/>
              <w:rPr>
                <w:rFonts w:ascii="Times New Roman"/>
                <w:sz w:val="16"/>
              </w:rPr>
            </w:pPr>
          </w:p>
        </w:tc>
      </w:tr>
      <w:tr w:rsidR="0067771B" w14:paraId="3EF60E39" w14:textId="77777777">
        <w:trPr>
          <w:trHeight w:val="240"/>
        </w:trPr>
        <w:tc>
          <w:tcPr>
            <w:tcW w:w="720" w:type="dxa"/>
            <w:vMerge/>
            <w:tcBorders>
              <w:top w:val="nil"/>
            </w:tcBorders>
          </w:tcPr>
          <w:p w14:paraId="3EF60E37" w14:textId="77777777" w:rsidR="0067771B" w:rsidRDefault="0067771B">
            <w:pPr>
              <w:rPr>
                <w:sz w:val="2"/>
                <w:szCs w:val="2"/>
              </w:rPr>
            </w:pPr>
          </w:p>
        </w:tc>
        <w:tc>
          <w:tcPr>
            <w:tcW w:w="7581" w:type="dxa"/>
            <w:gridSpan w:val="3"/>
            <w:tcBorders>
              <w:top w:val="single" w:sz="4" w:space="0" w:color="FFFF00"/>
              <w:left w:val="single" w:sz="2" w:space="0" w:color="FFFF00"/>
              <w:bottom w:val="single" w:sz="4" w:space="0" w:color="FFFF00"/>
            </w:tcBorders>
            <w:shd w:val="clear" w:color="auto" w:fill="000000"/>
          </w:tcPr>
          <w:p w14:paraId="3EF60E38" w14:textId="77777777" w:rsidR="0067771B" w:rsidRDefault="0067771B">
            <w:pPr>
              <w:pStyle w:val="TableParagraph"/>
              <w:rPr>
                <w:rFonts w:ascii="Times New Roman"/>
                <w:sz w:val="16"/>
              </w:rPr>
            </w:pPr>
          </w:p>
        </w:tc>
      </w:tr>
      <w:tr w:rsidR="0067771B" w14:paraId="3EF60E3C" w14:textId="77777777">
        <w:trPr>
          <w:trHeight w:val="248"/>
        </w:trPr>
        <w:tc>
          <w:tcPr>
            <w:tcW w:w="720" w:type="dxa"/>
            <w:vMerge/>
            <w:tcBorders>
              <w:top w:val="nil"/>
            </w:tcBorders>
          </w:tcPr>
          <w:p w14:paraId="3EF60E3A" w14:textId="77777777" w:rsidR="0067771B" w:rsidRDefault="0067771B">
            <w:pPr>
              <w:rPr>
                <w:sz w:val="2"/>
                <w:szCs w:val="2"/>
              </w:rPr>
            </w:pPr>
          </w:p>
        </w:tc>
        <w:tc>
          <w:tcPr>
            <w:tcW w:w="7581" w:type="dxa"/>
            <w:gridSpan w:val="3"/>
            <w:tcBorders>
              <w:top w:val="single" w:sz="4" w:space="0" w:color="FFFF00"/>
              <w:left w:val="single" w:sz="2" w:space="0" w:color="FFFF00"/>
            </w:tcBorders>
          </w:tcPr>
          <w:p w14:paraId="3EF60E3B" w14:textId="77777777" w:rsidR="0067771B" w:rsidRDefault="0067771B">
            <w:pPr>
              <w:pStyle w:val="TableParagraph"/>
              <w:rPr>
                <w:rFonts w:ascii="Times New Roman"/>
                <w:sz w:val="18"/>
              </w:rPr>
            </w:pPr>
          </w:p>
        </w:tc>
      </w:tr>
    </w:tbl>
    <w:p w14:paraId="3EF60E3D" w14:textId="77777777" w:rsidR="0067771B" w:rsidRDefault="0067771B">
      <w:pPr>
        <w:pStyle w:val="BodyText"/>
        <w:spacing w:before="1"/>
      </w:pPr>
    </w:p>
    <w:p w14:paraId="3EF60E3E" w14:textId="77777777" w:rsidR="0067771B" w:rsidRDefault="00000000">
      <w:pPr>
        <w:pStyle w:val="ListParagraph"/>
        <w:numPr>
          <w:ilvl w:val="0"/>
          <w:numId w:val="27"/>
        </w:numPr>
        <w:tabs>
          <w:tab w:val="left" w:pos="820"/>
        </w:tabs>
        <w:ind w:right="112"/>
      </w:pPr>
      <w:r>
        <w:t>Therefore,</w:t>
      </w:r>
      <w:r>
        <w:rPr>
          <w:spacing w:val="-15"/>
        </w:rPr>
        <w:t xml:space="preserve"> </w:t>
      </w:r>
      <w:r>
        <w:t>PPL</w:t>
      </w:r>
      <w:r>
        <w:rPr>
          <w:spacing w:val="-19"/>
        </w:rPr>
        <w:t xml:space="preserve"> </w:t>
      </w:r>
      <w:r>
        <w:t>may</w:t>
      </w:r>
      <w:r>
        <w:rPr>
          <w:spacing w:val="-15"/>
        </w:rPr>
        <w:t xml:space="preserve"> </w:t>
      </w:r>
      <w:r>
        <w:t>need</w:t>
      </w:r>
      <w:r>
        <w:rPr>
          <w:spacing w:val="-12"/>
        </w:rPr>
        <w:t xml:space="preserve"> </w:t>
      </w:r>
      <w:r>
        <w:t>to</w:t>
      </w:r>
      <w:r>
        <w:rPr>
          <w:spacing w:val="-15"/>
        </w:rPr>
        <w:t xml:space="preserve"> </w:t>
      </w:r>
      <w:r>
        <w:t>consult</w:t>
      </w:r>
      <w:r>
        <w:rPr>
          <w:spacing w:val="-12"/>
        </w:rPr>
        <w:t xml:space="preserve"> </w:t>
      </w:r>
      <w:r>
        <w:t>with</w:t>
      </w:r>
      <w:r>
        <w:rPr>
          <w:spacing w:val="-12"/>
        </w:rPr>
        <w:t xml:space="preserve"> </w:t>
      </w:r>
      <w:r>
        <w:t>licensees</w:t>
      </w:r>
      <w:r>
        <w:rPr>
          <w:spacing w:val="-12"/>
        </w:rPr>
        <w:t xml:space="preserve"> </w:t>
      </w:r>
      <w:r>
        <w:t>and</w:t>
      </w:r>
      <w:r>
        <w:rPr>
          <w:spacing w:val="-15"/>
        </w:rPr>
        <w:t xml:space="preserve"> </w:t>
      </w:r>
      <w:r>
        <w:t>representative</w:t>
      </w:r>
      <w:r>
        <w:rPr>
          <w:spacing w:val="-12"/>
        </w:rPr>
        <w:t xml:space="preserve"> </w:t>
      </w:r>
      <w:r>
        <w:t>associations</w:t>
      </w:r>
      <w:r>
        <w:rPr>
          <w:spacing w:val="-10"/>
        </w:rPr>
        <w:t xml:space="preserve"> </w:t>
      </w:r>
      <w:r>
        <w:t xml:space="preserve">on changes to its tariffs and </w:t>
      </w:r>
      <w:proofErr w:type="spellStart"/>
      <w:r>
        <w:t>licences</w:t>
      </w:r>
      <w:proofErr w:type="spellEnd"/>
      <w:r>
        <w:t>.</w:t>
      </w:r>
    </w:p>
    <w:p w14:paraId="3EF60E3F" w14:textId="77777777" w:rsidR="0067771B" w:rsidRDefault="0067771B">
      <w:pPr>
        <w:pStyle w:val="BodyText"/>
        <w:spacing w:before="18"/>
      </w:pPr>
    </w:p>
    <w:p w14:paraId="3EF60E40" w14:textId="77777777" w:rsidR="0067771B" w:rsidRDefault="00000000">
      <w:pPr>
        <w:pStyle w:val="ListParagraph"/>
        <w:numPr>
          <w:ilvl w:val="0"/>
          <w:numId w:val="27"/>
        </w:numPr>
        <w:tabs>
          <w:tab w:val="left" w:pos="820"/>
        </w:tabs>
        <w:spacing w:before="1"/>
      </w:pPr>
      <w:r>
        <w:t>PPL</w:t>
      </w:r>
      <w:r>
        <w:rPr>
          <w:spacing w:val="12"/>
        </w:rPr>
        <w:t xml:space="preserve"> </w:t>
      </w:r>
      <w:r>
        <w:t>may</w:t>
      </w:r>
      <w:r>
        <w:rPr>
          <w:spacing w:val="23"/>
        </w:rPr>
        <w:t xml:space="preserve"> </w:t>
      </w:r>
      <w:r>
        <w:t>also</w:t>
      </w:r>
      <w:r>
        <w:rPr>
          <w:spacing w:val="19"/>
        </w:rPr>
        <w:t xml:space="preserve"> </w:t>
      </w:r>
      <w:r>
        <w:t>need</w:t>
      </w:r>
      <w:r>
        <w:rPr>
          <w:spacing w:val="20"/>
        </w:rPr>
        <w:t xml:space="preserve"> </w:t>
      </w:r>
      <w:r>
        <w:t>to</w:t>
      </w:r>
      <w:r>
        <w:rPr>
          <w:spacing w:val="19"/>
        </w:rPr>
        <w:t xml:space="preserve"> </w:t>
      </w:r>
      <w:r>
        <w:t>undertake</w:t>
      </w:r>
      <w:r>
        <w:rPr>
          <w:spacing w:val="20"/>
        </w:rPr>
        <w:t xml:space="preserve"> </w:t>
      </w:r>
      <w:r>
        <w:t>complex</w:t>
      </w:r>
      <w:r>
        <w:rPr>
          <w:spacing w:val="23"/>
        </w:rPr>
        <w:t xml:space="preserve"> </w:t>
      </w:r>
      <w:r>
        <w:t>negotiations</w:t>
      </w:r>
      <w:r>
        <w:rPr>
          <w:spacing w:val="22"/>
        </w:rPr>
        <w:t xml:space="preserve"> </w:t>
      </w:r>
      <w:r>
        <w:t>with</w:t>
      </w:r>
      <w:r>
        <w:rPr>
          <w:spacing w:val="21"/>
        </w:rPr>
        <w:t xml:space="preserve"> </w:t>
      </w:r>
      <w:r>
        <w:t>hundreds</w:t>
      </w:r>
      <w:r>
        <w:rPr>
          <w:spacing w:val="19"/>
        </w:rPr>
        <w:t xml:space="preserve"> </w:t>
      </w:r>
      <w:r>
        <w:t>of</w:t>
      </w:r>
      <w:r>
        <w:rPr>
          <w:spacing w:val="25"/>
        </w:rPr>
        <w:t xml:space="preserve"> </w:t>
      </w:r>
      <w:proofErr w:type="gramStart"/>
      <w:r>
        <w:rPr>
          <w:spacing w:val="-2"/>
        </w:rPr>
        <w:t>broadcast</w:t>
      </w:r>
      <w:proofErr w:type="gramEnd"/>
    </w:p>
    <w:p w14:paraId="3EF60E41" w14:textId="77777777" w:rsidR="0067771B" w:rsidRDefault="00000000">
      <w:pPr>
        <w:pStyle w:val="BodyText"/>
        <w:ind w:left="820"/>
        <w:rPr>
          <w:sz w:val="20"/>
        </w:rPr>
      </w:pPr>
      <w:r>
        <w:rPr>
          <w:noProof/>
          <w:sz w:val="20"/>
        </w:rPr>
        <mc:AlternateContent>
          <mc:Choice Requires="wpg">
            <w:drawing>
              <wp:inline distT="0" distB="0" distL="0" distR="0" wp14:anchorId="3EF60FD8" wp14:editId="797D884B">
                <wp:extent cx="5273040" cy="481965"/>
                <wp:effectExtent l="9525" t="0" r="0" b="3809"/>
                <wp:docPr id="68" name="Group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73040" cy="481965"/>
                          <a:chOff x="0" y="0"/>
                          <a:chExt cx="5273040" cy="481965"/>
                        </a:xfrm>
                      </wpg:grpSpPr>
                      <wps:wsp>
                        <wps:cNvPr id="69" name="Graphic 69"/>
                        <wps:cNvSpPr/>
                        <wps:spPr>
                          <a:xfrm>
                            <a:off x="0" y="0"/>
                            <a:ext cx="5271135" cy="481965"/>
                          </a:xfrm>
                          <a:custGeom>
                            <a:avLst/>
                            <a:gdLst/>
                            <a:ahLst/>
                            <a:cxnLst/>
                            <a:rect l="l" t="t" r="r" b="b"/>
                            <a:pathLst>
                              <a:path w="5271135" h="481965">
                                <a:moveTo>
                                  <a:pt x="769620" y="480555"/>
                                </a:moveTo>
                                <a:lnTo>
                                  <a:pt x="0" y="480555"/>
                                </a:lnTo>
                                <a:lnTo>
                                  <a:pt x="0" y="481584"/>
                                </a:lnTo>
                                <a:lnTo>
                                  <a:pt x="769620" y="481584"/>
                                </a:lnTo>
                                <a:lnTo>
                                  <a:pt x="769620" y="480555"/>
                                </a:lnTo>
                                <a:close/>
                              </a:path>
                              <a:path w="5271135" h="481965">
                                <a:moveTo>
                                  <a:pt x="769620" y="320535"/>
                                </a:moveTo>
                                <a:lnTo>
                                  <a:pt x="0" y="320535"/>
                                </a:lnTo>
                                <a:lnTo>
                                  <a:pt x="0" y="324218"/>
                                </a:lnTo>
                                <a:lnTo>
                                  <a:pt x="769620" y="324218"/>
                                </a:lnTo>
                                <a:lnTo>
                                  <a:pt x="769620" y="320535"/>
                                </a:lnTo>
                                <a:close/>
                              </a:path>
                              <a:path w="5271135" h="481965">
                                <a:moveTo>
                                  <a:pt x="5270868" y="164719"/>
                                </a:moveTo>
                                <a:lnTo>
                                  <a:pt x="5269154" y="164719"/>
                                </a:lnTo>
                                <a:lnTo>
                                  <a:pt x="5269154" y="319659"/>
                                </a:lnTo>
                                <a:lnTo>
                                  <a:pt x="5270868" y="319659"/>
                                </a:lnTo>
                                <a:lnTo>
                                  <a:pt x="5270868" y="164719"/>
                                </a:lnTo>
                                <a:close/>
                              </a:path>
                              <a:path w="5271135" h="481965">
                                <a:moveTo>
                                  <a:pt x="5270868" y="160909"/>
                                </a:moveTo>
                                <a:lnTo>
                                  <a:pt x="2722486" y="160909"/>
                                </a:lnTo>
                                <a:lnTo>
                                  <a:pt x="2722486" y="159639"/>
                                </a:lnTo>
                                <a:lnTo>
                                  <a:pt x="0" y="159639"/>
                                </a:lnTo>
                                <a:lnTo>
                                  <a:pt x="0" y="160909"/>
                                </a:lnTo>
                                <a:lnTo>
                                  <a:pt x="0" y="164198"/>
                                </a:lnTo>
                                <a:lnTo>
                                  <a:pt x="5270868" y="164198"/>
                                </a:lnTo>
                                <a:lnTo>
                                  <a:pt x="5270868" y="160909"/>
                                </a:lnTo>
                                <a:close/>
                              </a:path>
                              <a:path w="5271135" h="481965">
                                <a:moveTo>
                                  <a:pt x="5270868" y="0"/>
                                </a:moveTo>
                                <a:lnTo>
                                  <a:pt x="2752979" y="0"/>
                                </a:lnTo>
                                <a:lnTo>
                                  <a:pt x="2752979" y="4178"/>
                                </a:lnTo>
                                <a:lnTo>
                                  <a:pt x="5270868" y="4178"/>
                                </a:lnTo>
                                <a:lnTo>
                                  <a:pt x="5270868" y="0"/>
                                </a:lnTo>
                                <a:close/>
                              </a:path>
                            </a:pathLst>
                          </a:custGeom>
                          <a:solidFill>
                            <a:srgbClr val="FFFF00"/>
                          </a:solidFill>
                        </wps:spPr>
                        <wps:bodyPr wrap="square" lIns="0" tIns="0" rIns="0" bIns="0" rtlCol="0">
                          <a:prstTxWarp prst="textNoShape">
                            <a:avLst/>
                          </a:prstTxWarp>
                          <a:noAutofit/>
                        </wps:bodyPr>
                      </wps:wsp>
                      <wps:wsp>
                        <wps:cNvPr id="70" name="Graphic 70"/>
                        <wps:cNvSpPr/>
                        <wps:spPr>
                          <a:xfrm>
                            <a:off x="-12" y="4178"/>
                            <a:ext cx="5273040" cy="476884"/>
                          </a:xfrm>
                          <a:custGeom>
                            <a:avLst/>
                            <a:gdLst/>
                            <a:ahLst/>
                            <a:cxnLst/>
                            <a:rect l="l" t="t" r="r" b="b"/>
                            <a:pathLst>
                              <a:path w="5273040" h="476884">
                                <a:moveTo>
                                  <a:pt x="808609" y="320040"/>
                                </a:moveTo>
                                <a:lnTo>
                                  <a:pt x="0" y="320040"/>
                                </a:lnTo>
                                <a:lnTo>
                                  <a:pt x="0" y="476377"/>
                                </a:lnTo>
                                <a:lnTo>
                                  <a:pt x="808609" y="476377"/>
                                </a:lnTo>
                                <a:lnTo>
                                  <a:pt x="808609" y="320040"/>
                                </a:lnTo>
                                <a:close/>
                              </a:path>
                              <a:path w="5273040" h="476884">
                                <a:moveTo>
                                  <a:pt x="5269166" y="160020"/>
                                </a:moveTo>
                                <a:lnTo>
                                  <a:pt x="0" y="160020"/>
                                </a:lnTo>
                                <a:lnTo>
                                  <a:pt x="0" y="316357"/>
                                </a:lnTo>
                                <a:lnTo>
                                  <a:pt x="5269166" y="316357"/>
                                </a:lnTo>
                                <a:lnTo>
                                  <a:pt x="5269166" y="160020"/>
                                </a:lnTo>
                                <a:close/>
                              </a:path>
                              <a:path w="5273040" h="476884">
                                <a:moveTo>
                                  <a:pt x="5272798" y="0"/>
                                </a:moveTo>
                                <a:lnTo>
                                  <a:pt x="2722499" y="0"/>
                                </a:lnTo>
                                <a:lnTo>
                                  <a:pt x="2722499" y="156337"/>
                                </a:lnTo>
                                <a:lnTo>
                                  <a:pt x="5272798" y="156337"/>
                                </a:lnTo>
                                <a:lnTo>
                                  <a:pt x="5272798" y="0"/>
                                </a:lnTo>
                                <a:close/>
                              </a:path>
                            </a:pathLst>
                          </a:custGeom>
                          <a:solidFill>
                            <a:srgbClr val="000000"/>
                          </a:solidFill>
                        </wps:spPr>
                        <wps:bodyPr wrap="square" lIns="0" tIns="0" rIns="0" bIns="0" rtlCol="0">
                          <a:prstTxWarp prst="textNoShape">
                            <a:avLst/>
                          </a:prstTxWarp>
                          <a:noAutofit/>
                        </wps:bodyPr>
                      </wps:wsp>
                      <wps:wsp>
                        <wps:cNvPr id="71" name="Textbox 71"/>
                        <wps:cNvSpPr txBox="1"/>
                        <wps:spPr>
                          <a:xfrm>
                            <a:off x="0" y="0"/>
                            <a:ext cx="5273040" cy="481965"/>
                          </a:xfrm>
                          <a:prstGeom prst="rect">
                            <a:avLst/>
                          </a:prstGeom>
                        </wps:spPr>
                        <wps:txbx>
                          <w:txbxContent>
                            <w:p w14:paraId="3EF61009" w14:textId="77777777" w:rsidR="0067771B" w:rsidRDefault="00000000">
                              <w:r>
                                <w:rPr>
                                  <w:spacing w:val="-2"/>
                                </w:rPr>
                                <w:t>licensees</w:t>
                              </w:r>
                              <w:r>
                                <w:rPr>
                                  <w:spacing w:val="-9"/>
                                </w:rPr>
                                <w:t xml:space="preserve"> </w:t>
                              </w:r>
                              <w:r>
                                <w:rPr>
                                  <w:spacing w:val="-2"/>
                                </w:rPr>
                                <w:t>to</w:t>
                              </w:r>
                              <w:r>
                                <w:rPr>
                                  <w:spacing w:val="-7"/>
                                </w:rPr>
                                <w:t xml:space="preserve"> </w:t>
                              </w:r>
                              <w:r>
                                <w:rPr>
                                  <w:spacing w:val="-2"/>
                                </w:rPr>
                                <w:t>establish</w:t>
                              </w:r>
                              <w:r>
                                <w:rPr>
                                  <w:spacing w:val="-7"/>
                                </w:rPr>
                                <w:t xml:space="preserve"> </w:t>
                              </w:r>
                              <w:r>
                                <w:rPr>
                                  <w:spacing w:val="-2"/>
                                </w:rPr>
                                <w:t>new</w:t>
                              </w:r>
                              <w:r>
                                <w:rPr>
                                  <w:spacing w:val="-8"/>
                                </w:rPr>
                                <w:t xml:space="preserve"> </w:t>
                              </w:r>
                              <w:r>
                                <w:rPr>
                                  <w:spacing w:val="-2"/>
                                </w:rPr>
                                <w:t>commercial</w:t>
                              </w:r>
                              <w:r>
                                <w:rPr>
                                  <w:spacing w:val="-8"/>
                                </w:rPr>
                                <w:t xml:space="preserve"> </w:t>
                              </w:r>
                              <w:r>
                                <w:rPr>
                                  <w:spacing w:val="-2"/>
                                </w:rPr>
                                <w:t>terms</w:t>
                              </w:r>
                            </w:p>
                          </w:txbxContent>
                        </wps:txbx>
                        <wps:bodyPr wrap="square" lIns="0" tIns="0" rIns="0" bIns="0" rtlCol="0">
                          <a:noAutofit/>
                        </wps:bodyPr>
                      </wps:wsp>
                    </wpg:wgp>
                  </a:graphicData>
                </a:graphic>
              </wp:inline>
            </w:drawing>
          </mc:Choice>
          <mc:Fallback>
            <w:pict>
              <v:group w14:anchorId="3EF60FD8" id="Group 68" o:spid="_x0000_s1028" alt="&quot;&quot;" style="width:415.2pt;height:37.95pt;mso-position-horizontal-relative:char;mso-position-vertical-relative:line" coordsize="52730,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IzcVQQAAP8RAAAOAAAAZHJzL2Uyb0RvYy54bWzsWFuPmzgUfl9p/wPivRMuARI0mWq37Ywq&#10;VW2lTtVnh0uCFjBrO4H593tsc8C5NCUz07fNQ2zgs/35O4dzjrl921Wltc8YL2i9st0bx7ayOqFp&#10;UW9W9vfH+zcL2+KC1CkpaZ2t7KeM22/v/vzjtm3izKNbWqYZs2CSmsdts7K3QjTxbMaTbVYRfkOb&#10;rIaHOWUVEXDJNrOUkRZmr8qZ5zjhrKUsbRhNMs7h7nv90L5T8+d5logvec4zYZUrG7gJ9c/U/1r+&#10;z+5uSbxhpNkWSU+DPINFRYoaFh2mek8EsXasOJmqKhJGOc3FTUKrGc3zIsnUHmA3rnO0mwdGd43a&#10;yyZuN80gE0h7pNOzp00+7x9Y8635yjR76H6iyT8cdJm1zSY2n8vrzQjuclbJQbAJq1OKPg2KZp2w&#10;ErgZeJHvzEH4BJ7NF+4yDLTkyRbscjIs2X64PHBGYr2sIjeQaRvwHj4KxF8m0LctaTKlO5cCfGVW&#10;ka7scGlbNanAiR96f4E7oJNcHFBSw/6K93JOVMh1/eBYoWGjJE52XDxkVGlN9p+40D6bYo9ssZd0&#10;NXYZeL70+VL5vLAt8HlmW+Dza22Ahgg5ThpQdq1WGUtT2Q62ko8rus8eqQIKabEoXIYemFRZ1AkC&#10;ZVHgO+LK2sSfgSIA20ZNjEA3WMwlSZgTAdhq4AGD69AGX5wzKSnP9HJSiZcp4ntOANbU011W5ACK&#10;ZLA1FfG9uecupipyLdrgi4u/XBF4751FCLEfnMQN55Gr3pQLThJ44dIN5qcDkBO2WhgT7suogvMj&#10;DFuEj3SuhB+wx1lfWyBn6eAGfuYzXuR580XYC2QMQE7Y6h0fwINl6OP8CMPWdDR3MjD8JQH9MoN6&#10;7vKy6x65ynXwMzRe1zaqQrjgt14UeMsIMgPmvp8GLRM5d6PpolwFRr5o3hM1gN8Q+qFvJhdOyyK9&#10;L8pShkDONut3JbP2BLLIPfwcnNqAQRbmsc52srem6RMkyxbS48rm/+4Iy2yr/FhDOgZ3ENhh2Flj&#10;h4nyHVUVmoq+jIvH7gdhjdVAd2ULKCc+U8zKJMYsKPcyYOXImv61EzQvZIpU3DSj/gIqBJ2tf3up&#10;EMF2D0sFuAOcJpcKb1xPuRTansTnK6ooXAy5EqsN06SoFBSmv6Ve0MWdrBc0E2mEMYLp2LKATADh&#10;Tb4hkPJkNTgxO45Q9GZszaAFK/tRdDE7GgyuQx/wxcVPXqmDCmqKIip7hUMsd6CamiKJGzojFNlg&#10;a0riu6EfXJbEpHAl/CyN1xAl8iLIFWYkHV3pcJsquy2nRV1Imz3SDULf/5UsI4kr4WhDZHqiyLMi&#10;r6N+vXv8H3mNoz6mgz6m9oe0yMXI+wgRc007C+4cRl5LdH9TOMcM9688rp070IJtMfzKjCSPa33u&#10;kgcx9WUAQ3GftPSJ7iiBim7dqbOmh5xfKaVOSIzqRA1fGdS5q/8iIj9jmNcqkY7fbe7+AwAA//8D&#10;AFBLAwQUAAYACAAAACEATRIuJt0AAAAEAQAADwAAAGRycy9kb3ducmV2LnhtbEyPzWrDMBCE74W+&#10;g9hAb43spvlzLIcQ2p5CoUmh5LaxNraJtTKWYjtvX7WX9rIwzDDzbboeTC06al1lWUE8jkAQ51ZX&#10;XCj4PLw+LkA4j6yxtkwKbuRgnd3fpZho2/MHdXtfiFDCLkEFpfdNIqXLSzLoxrYhDt7ZtgZ9kG0h&#10;dYt9KDe1fIqimTRYcVgosaFtSfllfzUK3nrsN5P4pdtdztvb8TB9/9rFpNTDaNisQHga/F8YfvAD&#10;OmSB6WSvrJ2oFYRH/O8N3mISPYM4KZhPlyCzVP6Hz74BAAD//wMAUEsBAi0AFAAGAAgAAAAhALaD&#10;OJL+AAAA4QEAABMAAAAAAAAAAAAAAAAAAAAAAFtDb250ZW50X1R5cGVzXS54bWxQSwECLQAUAAYA&#10;CAAAACEAOP0h/9YAAACUAQAACwAAAAAAAAAAAAAAAAAvAQAAX3JlbHMvLnJlbHNQSwECLQAUAAYA&#10;CAAAACEA47iM3FUEAAD/EQAADgAAAAAAAAAAAAAAAAAuAgAAZHJzL2Uyb0RvYy54bWxQSwECLQAU&#10;AAYACAAAACEATRIuJt0AAAAEAQAADwAAAAAAAAAAAAAAAACvBgAAZHJzL2Rvd25yZXYueG1sUEsF&#10;BgAAAAAEAAQA8wAAALkHAAAAAA==&#10;">
                <v:shape id="Graphic 69" o:spid="_x0000_s1029" style="position:absolute;width:52711;height:4819;visibility:visible;mso-wrap-style:square;v-text-anchor:top" coordsize="5271135,481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WyUxQAAANsAAAAPAAAAZHJzL2Rvd25yZXYueG1sRI9BawIx&#10;FITvgv8hPKGXUrP2YNvVrGihsBepVQ8en5vX3dDNy5Kk6/rvm4LgcZiZb5jlarCt6MkH41jBbJqB&#10;IK6cNlwrOB4+nl5BhIissXVMCq4UYFWMR0vMtbvwF/X7WIsE4ZCjgibGLpcyVA1ZDFPXESfv23mL&#10;MUlfS+3xkuC2lc9ZNpcWDaeFBjt6b6j62f9aBcas42d7etn6rDzh9fG8LXcbrdTDZFgvQEQa4j18&#10;a5dawfwN/r+kHyCLPwAAAP//AwBQSwECLQAUAAYACAAAACEA2+H2y+4AAACFAQAAEwAAAAAAAAAA&#10;AAAAAAAAAAAAW0NvbnRlbnRfVHlwZXNdLnhtbFBLAQItABQABgAIAAAAIQBa9CxbvwAAABUBAAAL&#10;AAAAAAAAAAAAAAAAAB8BAABfcmVscy8ucmVsc1BLAQItABQABgAIAAAAIQCEUWyUxQAAANsAAAAP&#10;AAAAAAAAAAAAAAAAAAcCAABkcnMvZG93bnJldi54bWxQSwUGAAAAAAMAAwC3AAAA+QIAAAAA&#10;" path="m769620,480555l,480555r,1029l769620,481584r,-1029xem769620,320535l,320535r,3683l769620,324218r,-3683xem5270868,164719r-1714,l5269154,319659r1714,l5270868,164719xem5270868,160909r-2548382,l2722486,159639,,159639r,1270l,164198r5270868,l5270868,160909xem5270868,l2752979,r,4178l5270868,4178r,-4178xe" fillcolor="yellow" stroked="f">
                  <v:path arrowok="t"/>
                </v:shape>
                <v:shape id="Graphic 70" o:spid="_x0000_s1030" style="position:absolute;top:41;width:52730;height:4769;visibility:visible;mso-wrap-style:square;v-text-anchor:top" coordsize="5273040,476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uWHwQAAANsAAAAPAAAAZHJzL2Rvd25yZXYueG1sRE/LisIw&#10;FN0P+A/hCrMZNNXFqNUoteNAQQRfH3Bprm2xuSlNqvXvJ4sBl4fzXm16U4sHta6yrGAyjkAQ51ZX&#10;XCi4Xn5HcxDOI2usLZOCFznYrAcfK4y1ffKJHmdfiBDCLkYFpfdNLKXLSzLoxrYhDtzNtgZ9gG0h&#10;dYvPEG5qOY2ib2mw4tBQYkNpSfn93BkF3eGry7ImSafpka/JbN/vfhZbpT6HfbIE4an3b/G/O9MK&#10;ZmF9+BJ+gFz/AQAA//8DAFBLAQItABQABgAIAAAAIQDb4fbL7gAAAIUBAAATAAAAAAAAAAAAAAAA&#10;AAAAAABbQ29udGVudF9UeXBlc10ueG1sUEsBAi0AFAAGAAgAAAAhAFr0LFu/AAAAFQEAAAsAAAAA&#10;AAAAAAAAAAAAHwEAAF9yZWxzLy5yZWxzUEsBAi0AFAAGAAgAAAAhAHMi5YfBAAAA2wAAAA8AAAAA&#10;AAAAAAAAAAAABwIAAGRycy9kb3ducmV2LnhtbFBLBQYAAAAAAwADALcAAAD1AgAAAAA=&#10;" path="m808609,320040l,320040,,476377r808609,l808609,320040xem5269166,160020l,160020,,316357r5269166,l5269166,160020xem5272798,l2722499,r,156337l5272798,156337,5272798,xe" fillcolor="black" stroked="f">
                  <v:path arrowok="t"/>
                </v:shape>
                <v:shape id="Textbox 71" o:spid="_x0000_s1031" type="#_x0000_t202" style="position:absolute;width:52730;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3EF61009" w14:textId="77777777" w:rsidR="0067771B" w:rsidRDefault="00000000">
                        <w:r>
                          <w:rPr>
                            <w:spacing w:val="-2"/>
                          </w:rPr>
                          <w:t>licensees</w:t>
                        </w:r>
                        <w:r>
                          <w:rPr>
                            <w:spacing w:val="-9"/>
                          </w:rPr>
                          <w:t xml:space="preserve"> </w:t>
                        </w:r>
                        <w:r>
                          <w:rPr>
                            <w:spacing w:val="-2"/>
                          </w:rPr>
                          <w:t>to</w:t>
                        </w:r>
                        <w:r>
                          <w:rPr>
                            <w:spacing w:val="-7"/>
                          </w:rPr>
                          <w:t xml:space="preserve"> </w:t>
                        </w:r>
                        <w:r>
                          <w:rPr>
                            <w:spacing w:val="-2"/>
                          </w:rPr>
                          <w:t>establish</w:t>
                        </w:r>
                        <w:r>
                          <w:rPr>
                            <w:spacing w:val="-7"/>
                          </w:rPr>
                          <w:t xml:space="preserve"> </w:t>
                        </w:r>
                        <w:r>
                          <w:rPr>
                            <w:spacing w:val="-2"/>
                          </w:rPr>
                          <w:t>new</w:t>
                        </w:r>
                        <w:r>
                          <w:rPr>
                            <w:spacing w:val="-8"/>
                          </w:rPr>
                          <w:t xml:space="preserve"> </w:t>
                        </w:r>
                        <w:r>
                          <w:rPr>
                            <w:spacing w:val="-2"/>
                          </w:rPr>
                          <w:t>commercial</w:t>
                        </w:r>
                        <w:r>
                          <w:rPr>
                            <w:spacing w:val="-8"/>
                          </w:rPr>
                          <w:t xml:space="preserve"> </w:t>
                        </w:r>
                        <w:r>
                          <w:rPr>
                            <w:spacing w:val="-2"/>
                          </w:rPr>
                          <w:t>terms</w:t>
                        </w:r>
                      </w:p>
                    </w:txbxContent>
                  </v:textbox>
                </v:shape>
                <w10:anchorlock/>
              </v:group>
            </w:pict>
          </mc:Fallback>
        </mc:AlternateContent>
      </w:r>
    </w:p>
    <w:p w14:paraId="3EF60E42" w14:textId="77777777" w:rsidR="0067771B" w:rsidRDefault="00000000">
      <w:pPr>
        <w:pStyle w:val="ListParagraph"/>
        <w:numPr>
          <w:ilvl w:val="0"/>
          <w:numId w:val="27"/>
        </w:numPr>
        <w:tabs>
          <w:tab w:val="left" w:pos="817"/>
          <w:tab w:val="left" w:pos="820"/>
        </w:tabs>
        <w:spacing w:before="242"/>
        <w:ind w:right="113"/>
        <w:jc w:val="both"/>
      </w:pPr>
      <w:r>
        <w:t>Such activities would be likely to take up considerable resources given that the changes</w:t>
      </w:r>
      <w:r>
        <w:rPr>
          <w:spacing w:val="-6"/>
        </w:rPr>
        <w:t xml:space="preserve"> </w:t>
      </w:r>
      <w:r>
        <w:t>could</w:t>
      </w:r>
      <w:r>
        <w:rPr>
          <w:spacing w:val="-8"/>
        </w:rPr>
        <w:t xml:space="preserve"> </w:t>
      </w:r>
      <w:r>
        <w:t>apply</w:t>
      </w:r>
      <w:r>
        <w:rPr>
          <w:spacing w:val="-8"/>
        </w:rPr>
        <w:t xml:space="preserve"> </w:t>
      </w:r>
      <w:r>
        <w:t>across</w:t>
      </w:r>
      <w:r>
        <w:rPr>
          <w:spacing w:val="-8"/>
        </w:rPr>
        <w:t xml:space="preserve"> </w:t>
      </w:r>
      <w:r>
        <w:t>many</w:t>
      </w:r>
      <w:r>
        <w:rPr>
          <w:spacing w:val="-8"/>
        </w:rPr>
        <w:t xml:space="preserve"> </w:t>
      </w:r>
      <w:r>
        <w:t>tariffs</w:t>
      </w:r>
      <w:r>
        <w:rPr>
          <w:spacing w:val="-8"/>
        </w:rPr>
        <w:t xml:space="preserve"> </w:t>
      </w:r>
      <w:r>
        <w:t>and</w:t>
      </w:r>
      <w:r>
        <w:rPr>
          <w:spacing w:val="-8"/>
        </w:rPr>
        <w:t xml:space="preserve"> </w:t>
      </w:r>
      <w:proofErr w:type="spellStart"/>
      <w:r>
        <w:t>licences</w:t>
      </w:r>
      <w:proofErr w:type="spellEnd"/>
      <w:r>
        <w:rPr>
          <w:spacing w:val="-8"/>
        </w:rPr>
        <w:t xml:space="preserve"> </w:t>
      </w:r>
      <w:r>
        <w:t>(and</w:t>
      </w:r>
      <w:r>
        <w:rPr>
          <w:spacing w:val="-8"/>
        </w:rPr>
        <w:t xml:space="preserve"> </w:t>
      </w:r>
      <w:r>
        <w:t>affect</w:t>
      </w:r>
      <w:r>
        <w:rPr>
          <w:spacing w:val="-7"/>
        </w:rPr>
        <w:t xml:space="preserve"> </w:t>
      </w:r>
      <w:r>
        <w:t>each</w:t>
      </w:r>
      <w:r>
        <w:rPr>
          <w:spacing w:val="-8"/>
        </w:rPr>
        <w:t xml:space="preserve"> </w:t>
      </w:r>
      <w:r>
        <w:t>one</w:t>
      </w:r>
      <w:r>
        <w:rPr>
          <w:spacing w:val="-6"/>
        </w:rPr>
        <w:t xml:space="preserve"> </w:t>
      </w:r>
      <w:r>
        <w:t>in</w:t>
      </w:r>
      <w:r>
        <w:rPr>
          <w:spacing w:val="-6"/>
        </w:rPr>
        <w:t xml:space="preserve"> </w:t>
      </w:r>
      <w:r>
        <w:t>different ways) and it is highly likely that this would generate disputes.</w:t>
      </w:r>
    </w:p>
    <w:p w14:paraId="3EF60E43" w14:textId="77777777" w:rsidR="0067771B" w:rsidRDefault="0067771B">
      <w:pPr>
        <w:pStyle w:val="BodyText"/>
        <w:spacing w:before="20"/>
      </w:pPr>
    </w:p>
    <w:p w14:paraId="3EF60E44" w14:textId="77777777" w:rsidR="0067771B" w:rsidRDefault="00000000">
      <w:pPr>
        <w:pStyle w:val="ListParagraph"/>
        <w:numPr>
          <w:ilvl w:val="0"/>
          <w:numId w:val="27"/>
        </w:numPr>
        <w:tabs>
          <w:tab w:val="left" w:pos="817"/>
          <w:tab w:val="left" w:pos="820"/>
        </w:tabs>
        <w:ind w:right="113"/>
        <w:jc w:val="both"/>
      </w:pPr>
      <w:r>
        <w:t>If it were not possible to</w:t>
      </w:r>
      <w:r>
        <w:rPr>
          <w:spacing w:val="-2"/>
        </w:rPr>
        <w:t xml:space="preserve"> </w:t>
      </w:r>
      <w:r>
        <w:t>reach agreement on the</w:t>
      </w:r>
      <w:r>
        <w:rPr>
          <w:spacing w:val="-2"/>
        </w:rPr>
        <w:t xml:space="preserve"> </w:t>
      </w:r>
      <w:r>
        <w:t>effect</w:t>
      </w:r>
      <w:r>
        <w:rPr>
          <w:spacing w:val="-1"/>
        </w:rPr>
        <w:t xml:space="preserve"> </w:t>
      </w:r>
      <w:r>
        <w:t>of</w:t>
      </w:r>
      <w:r>
        <w:rPr>
          <w:spacing w:val="-1"/>
        </w:rPr>
        <w:t xml:space="preserve"> </w:t>
      </w:r>
      <w:r>
        <w:t>the changes</w:t>
      </w:r>
      <w:r>
        <w:rPr>
          <w:spacing w:val="-2"/>
        </w:rPr>
        <w:t xml:space="preserve"> </w:t>
      </w:r>
      <w:r>
        <w:t xml:space="preserve">under Options 2 or 3, there would be references to the Copyright Tribunal (and possible appeals to the High Court or beyond). </w:t>
      </w:r>
      <w:proofErr w:type="gramStart"/>
      <w:r>
        <w:t>So</w:t>
      </w:r>
      <w:proofErr w:type="gramEnd"/>
      <w:r>
        <w:t xml:space="preserve"> this would be an additional ongoing cost for PPL and for its licensees.</w:t>
      </w:r>
    </w:p>
    <w:p w14:paraId="3EF60E45" w14:textId="77777777" w:rsidR="0067771B" w:rsidRDefault="0067771B">
      <w:pPr>
        <w:pStyle w:val="BodyText"/>
      </w:pPr>
    </w:p>
    <w:p w14:paraId="3EF60E46" w14:textId="77777777" w:rsidR="0067771B" w:rsidRDefault="00000000">
      <w:pPr>
        <w:pStyle w:val="ListParagraph"/>
        <w:numPr>
          <w:ilvl w:val="0"/>
          <w:numId w:val="27"/>
        </w:numPr>
        <w:tabs>
          <w:tab w:val="left" w:pos="817"/>
          <w:tab w:val="left" w:pos="820"/>
        </w:tabs>
        <w:ind w:right="114"/>
        <w:jc w:val="both"/>
      </w:pPr>
      <w:r>
        <w:t xml:space="preserve">The costs of licensing would also increase as more time will have to be spent in explaining the effects of Options 2 and 3 to licensees and potential licensees and in managing the ongoing compliance by licensees with the terms of more complex </w:t>
      </w:r>
      <w:proofErr w:type="spellStart"/>
      <w:r>
        <w:t>licences</w:t>
      </w:r>
      <w:proofErr w:type="spellEnd"/>
      <w:r>
        <w:t xml:space="preserve">. For example, a broadcaster may provide a linear broadcast for which a </w:t>
      </w:r>
      <w:proofErr w:type="spellStart"/>
      <w:r>
        <w:t>licence</w:t>
      </w:r>
      <w:proofErr w:type="spellEnd"/>
      <w:r>
        <w:rPr>
          <w:spacing w:val="36"/>
        </w:rPr>
        <w:t xml:space="preserve"> </w:t>
      </w:r>
      <w:r>
        <w:t>for</w:t>
      </w:r>
      <w:r>
        <w:rPr>
          <w:spacing w:val="35"/>
        </w:rPr>
        <w:t xml:space="preserve"> </w:t>
      </w:r>
      <w:r>
        <w:t>US</w:t>
      </w:r>
      <w:r>
        <w:rPr>
          <w:spacing w:val="34"/>
        </w:rPr>
        <w:t xml:space="preserve"> </w:t>
      </w:r>
      <w:r>
        <w:t>repertoire</w:t>
      </w:r>
      <w:r>
        <w:rPr>
          <w:spacing w:val="36"/>
        </w:rPr>
        <w:t xml:space="preserve"> </w:t>
      </w:r>
      <w:r>
        <w:t>is</w:t>
      </w:r>
      <w:r>
        <w:rPr>
          <w:spacing w:val="35"/>
        </w:rPr>
        <w:t xml:space="preserve"> </w:t>
      </w:r>
      <w:r>
        <w:t>not</w:t>
      </w:r>
      <w:r>
        <w:rPr>
          <w:spacing w:val="33"/>
        </w:rPr>
        <w:t xml:space="preserve"> </w:t>
      </w:r>
      <w:r>
        <w:t>required</w:t>
      </w:r>
      <w:r>
        <w:rPr>
          <w:spacing w:val="34"/>
        </w:rPr>
        <w:t xml:space="preserve"> </w:t>
      </w:r>
      <w:r>
        <w:t>and</w:t>
      </w:r>
      <w:r>
        <w:rPr>
          <w:spacing w:val="34"/>
        </w:rPr>
        <w:t xml:space="preserve"> </w:t>
      </w:r>
      <w:r>
        <w:t>a</w:t>
      </w:r>
      <w:r>
        <w:rPr>
          <w:spacing w:val="34"/>
        </w:rPr>
        <w:t xml:space="preserve"> </w:t>
      </w:r>
      <w:r>
        <w:t>digital</w:t>
      </w:r>
      <w:r>
        <w:rPr>
          <w:spacing w:val="33"/>
        </w:rPr>
        <w:t xml:space="preserve"> </w:t>
      </w:r>
      <w:r>
        <w:t>simulcast</w:t>
      </w:r>
      <w:r>
        <w:rPr>
          <w:spacing w:val="33"/>
        </w:rPr>
        <w:t xml:space="preserve"> </w:t>
      </w:r>
      <w:r>
        <w:t>for</w:t>
      </w:r>
      <w:r>
        <w:rPr>
          <w:spacing w:val="35"/>
        </w:rPr>
        <w:t xml:space="preserve"> </w:t>
      </w:r>
      <w:r>
        <w:t>which</w:t>
      </w:r>
      <w:r>
        <w:rPr>
          <w:spacing w:val="36"/>
        </w:rPr>
        <w:t xml:space="preserve"> </w:t>
      </w:r>
      <w:r>
        <w:t>any</w:t>
      </w:r>
      <w:r>
        <w:rPr>
          <w:spacing w:val="35"/>
        </w:rPr>
        <w:t xml:space="preserve"> </w:t>
      </w:r>
      <w:proofErr w:type="gramStart"/>
      <w:r>
        <w:t>US</w:t>
      </w:r>
      <w:proofErr w:type="gramEnd"/>
    </w:p>
    <w:p w14:paraId="3EF60E47" w14:textId="77777777" w:rsidR="0067771B" w:rsidRDefault="00000000">
      <w:pPr>
        <w:pStyle w:val="BodyText"/>
        <w:spacing w:before="6"/>
        <w:rPr>
          <w:sz w:val="16"/>
        </w:rPr>
      </w:pPr>
      <w:r>
        <w:rPr>
          <w:noProof/>
        </w:rPr>
        <mc:AlternateContent>
          <mc:Choice Requires="wps">
            <w:drawing>
              <wp:anchor distT="0" distB="0" distL="0" distR="0" simplePos="0" relativeHeight="487603200" behindDoc="1" locked="0" layoutInCell="1" allowOverlap="1" wp14:anchorId="3EF60FDA" wp14:editId="5FE2A0A7">
                <wp:simplePos x="0" y="0"/>
                <wp:positionH relativeFrom="page">
                  <wp:posOffset>914704</wp:posOffset>
                </wp:positionH>
                <wp:positionV relativeFrom="paragraph">
                  <wp:posOffset>135902</wp:posOffset>
                </wp:positionV>
                <wp:extent cx="1829435" cy="7620"/>
                <wp:effectExtent l="0" t="0" r="0" b="0"/>
                <wp:wrapTopAndBottom/>
                <wp:docPr id="72" name="Graphic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AD23AA" id="Graphic 72" o:spid="_x0000_s1026" alt="&quot;&quot;" style="position:absolute;margin-left:1in;margin-top:10.7pt;width:144.05pt;height:.6pt;z-index:-1571328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DhFAkz3wAAAAkBAAAPAAAAZHJzL2Rvd25yZXYueG1sTI/NTsMwEITv&#10;SLyDtUhcEHX+VEGIU1VBHABVQEGc3XiJI2I72G5r3p7lBMeZHc1+06ySmdgBfRidFZAvMmBoe6dG&#10;Owh4e727vAIWorRKTs6igG8MsGpPTxpZK3e0L3jYxoFRiQ21FKBjnGvOQ6/RyLBwM1q6fThvZCTp&#10;B668PFK5mXiRZUtu5Gjpg5Yzdhr7z+3eCOhSWt8+3ev+4gGfN+/lte/Kr0chzs/S+gZYxBT/wvCL&#10;T+jQEtPO7a0KbCJdVbQlCijyChgFqrLIge3IKJbA24b/X9D+AAAA//8DAFBLAQItABQABgAIAAAA&#10;IQC2gziS/gAAAOEBAAATAAAAAAAAAAAAAAAAAAAAAABbQ29udGVudF9UeXBlc10ueG1sUEsBAi0A&#10;FAAGAAgAAAAhADj9If/WAAAAlAEAAAsAAAAAAAAAAAAAAAAALwEAAF9yZWxzLy5yZWxzUEsBAi0A&#10;FAAGAAgAAAAhAEkbCj4dAgAAvQQAAA4AAAAAAAAAAAAAAAAALgIAAGRycy9lMm9Eb2MueG1sUEsB&#10;Ai0AFAAGAAgAAAAhAOEUCTPfAAAACQEAAA8AAAAAAAAAAAAAAAAAdwQAAGRycy9kb3ducmV2Lnht&#10;bFBLBQYAAAAABAAEAPMAAACDBQAAAAA=&#10;" path="m1829054,l,,,7620r1829054,l1829054,xe" fillcolor="black" stroked="f">
                <v:path arrowok="t"/>
                <w10:wrap type="topAndBottom" anchorx="page"/>
              </v:shape>
            </w:pict>
          </mc:Fallback>
        </mc:AlternateContent>
      </w:r>
    </w:p>
    <w:p w14:paraId="3EF60E48" w14:textId="77777777" w:rsidR="0067771B" w:rsidRDefault="0067771B">
      <w:pPr>
        <w:pStyle w:val="BodyText"/>
        <w:spacing w:before="59"/>
        <w:rPr>
          <w:sz w:val="18"/>
        </w:rPr>
      </w:pPr>
    </w:p>
    <w:p w14:paraId="3EF60E49" w14:textId="77777777" w:rsidR="0067771B" w:rsidRDefault="00000000">
      <w:pPr>
        <w:ind w:left="100"/>
        <w:rPr>
          <w:sz w:val="18"/>
        </w:rPr>
      </w:pPr>
      <w:r>
        <w:rPr>
          <w:position w:val="6"/>
          <w:sz w:val="12"/>
        </w:rPr>
        <w:t>4</w:t>
      </w:r>
      <w:r>
        <w:rPr>
          <w:spacing w:val="14"/>
          <w:position w:val="6"/>
          <w:sz w:val="12"/>
        </w:rPr>
        <w:t xml:space="preserve"> </w:t>
      </w:r>
      <w:r>
        <w:rPr>
          <w:sz w:val="18"/>
        </w:rPr>
        <w:t>See,</w:t>
      </w:r>
      <w:r>
        <w:rPr>
          <w:spacing w:val="-2"/>
          <w:sz w:val="18"/>
        </w:rPr>
        <w:t xml:space="preserve"> </w:t>
      </w:r>
      <w:r>
        <w:rPr>
          <w:sz w:val="18"/>
        </w:rPr>
        <w:t>in</w:t>
      </w:r>
      <w:r>
        <w:rPr>
          <w:spacing w:val="-2"/>
          <w:sz w:val="18"/>
        </w:rPr>
        <w:t xml:space="preserve"> </w:t>
      </w:r>
      <w:r>
        <w:rPr>
          <w:sz w:val="18"/>
        </w:rPr>
        <w:t>respect</w:t>
      </w:r>
      <w:r>
        <w:rPr>
          <w:spacing w:val="-3"/>
          <w:sz w:val="18"/>
        </w:rPr>
        <w:t xml:space="preserve"> </w:t>
      </w:r>
      <w:r>
        <w:rPr>
          <w:sz w:val="18"/>
        </w:rPr>
        <w:t>of</w:t>
      </w:r>
      <w:r>
        <w:rPr>
          <w:spacing w:val="-4"/>
          <w:sz w:val="18"/>
        </w:rPr>
        <w:t xml:space="preserve"> </w:t>
      </w:r>
      <w:r>
        <w:rPr>
          <w:sz w:val="18"/>
        </w:rPr>
        <w:t>Option</w:t>
      </w:r>
      <w:r>
        <w:rPr>
          <w:spacing w:val="-2"/>
          <w:sz w:val="18"/>
        </w:rPr>
        <w:t xml:space="preserve"> </w:t>
      </w:r>
      <w:r>
        <w:rPr>
          <w:sz w:val="18"/>
        </w:rPr>
        <w:t>2,</w:t>
      </w:r>
      <w:r>
        <w:rPr>
          <w:spacing w:val="-2"/>
          <w:sz w:val="18"/>
        </w:rPr>
        <w:t xml:space="preserve"> </w:t>
      </w:r>
      <w:r>
        <w:rPr>
          <w:sz w:val="18"/>
        </w:rPr>
        <w:t>Impact</w:t>
      </w:r>
      <w:r>
        <w:rPr>
          <w:spacing w:val="-11"/>
          <w:sz w:val="18"/>
        </w:rPr>
        <w:t xml:space="preserve"> </w:t>
      </w:r>
      <w:r>
        <w:rPr>
          <w:sz w:val="18"/>
        </w:rPr>
        <w:t>Assessment</w:t>
      </w:r>
      <w:r>
        <w:rPr>
          <w:spacing w:val="-2"/>
          <w:sz w:val="18"/>
        </w:rPr>
        <w:t xml:space="preserve"> </w:t>
      </w:r>
      <w:r>
        <w:rPr>
          <w:sz w:val="18"/>
        </w:rPr>
        <w:t>page</w:t>
      </w:r>
      <w:r>
        <w:rPr>
          <w:spacing w:val="-3"/>
          <w:sz w:val="18"/>
        </w:rPr>
        <w:t xml:space="preserve"> </w:t>
      </w:r>
      <w:r>
        <w:rPr>
          <w:sz w:val="18"/>
        </w:rPr>
        <w:t>20</w:t>
      </w:r>
      <w:r>
        <w:rPr>
          <w:spacing w:val="-2"/>
          <w:sz w:val="18"/>
        </w:rPr>
        <w:t xml:space="preserve"> </w:t>
      </w:r>
      <w:r>
        <w:rPr>
          <w:sz w:val="18"/>
        </w:rPr>
        <w:t>paragraph</w:t>
      </w:r>
      <w:r>
        <w:rPr>
          <w:spacing w:val="-2"/>
          <w:sz w:val="18"/>
        </w:rPr>
        <w:t xml:space="preserve"> </w:t>
      </w:r>
      <w:r>
        <w:rPr>
          <w:spacing w:val="-5"/>
          <w:sz w:val="18"/>
        </w:rPr>
        <w:t>92.</w:t>
      </w:r>
    </w:p>
    <w:p w14:paraId="3EF60E4A" w14:textId="77777777" w:rsidR="0067771B" w:rsidRDefault="0067771B">
      <w:pPr>
        <w:rPr>
          <w:sz w:val="18"/>
        </w:rPr>
        <w:sectPr w:rsidR="0067771B">
          <w:pgSz w:w="11900" w:h="16820"/>
          <w:pgMar w:top="1360" w:right="1320" w:bottom="1020" w:left="1340" w:header="397" w:footer="826" w:gutter="0"/>
          <w:cols w:space="720"/>
        </w:sectPr>
      </w:pPr>
    </w:p>
    <w:p w14:paraId="3EF60E4B" w14:textId="77777777" w:rsidR="0067771B" w:rsidRDefault="00000000">
      <w:pPr>
        <w:pStyle w:val="BodyText"/>
        <w:spacing w:before="68"/>
        <w:ind w:left="820" w:right="75"/>
      </w:pPr>
      <w:r>
        <w:t>repertoire</w:t>
      </w:r>
      <w:r>
        <w:rPr>
          <w:spacing w:val="-9"/>
        </w:rPr>
        <w:t xml:space="preserve"> </w:t>
      </w:r>
      <w:r>
        <w:t>must</w:t>
      </w:r>
      <w:r>
        <w:rPr>
          <w:spacing w:val="-7"/>
        </w:rPr>
        <w:t xml:space="preserve"> </w:t>
      </w:r>
      <w:r>
        <w:t>be</w:t>
      </w:r>
      <w:r>
        <w:rPr>
          <w:spacing w:val="-12"/>
        </w:rPr>
        <w:t xml:space="preserve"> </w:t>
      </w:r>
      <w:r>
        <w:t>licensed.</w:t>
      </w:r>
      <w:r>
        <w:rPr>
          <w:spacing w:val="80"/>
        </w:rPr>
        <w:t xml:space="preserve"> </w:t>
      </w:r>
      <w:r>
        <w:t>As</w:t>
      </w:r>
      <w:r>
        <w:rPr>
          <w:spacing w:val="-8"/>
        </w:rPr>
        <w:t xml:space="preserve"> </w:t>
      </w:r>
      <w:r>
        <w:t>noted</w:t>
      </w:r>
      <w:r>
        <w:rPr>
          <w:spacing w:val="-12"/>
        </w:rPr>
        <w:t xml:space="preserve"> </w:t>
      </w:r>
      <w:r>
        <w:t>above,</w:t>
      </w:r>
      <w:r>
        <w:rPr>
          <w:spacing w:val="-10"/>
        </w:rPr>
        <w:t xml:space="preserve"> </w:t>
      </w:r>
      <w:r>
        <w:t>this</w:t>
      </w:r>
      <w:r>
        <w:rPr>
          <w:spacing w:val="-9"/>
        </w:rPr>
        <w:t xml:space="preserve"> </w:t>
      </w:r>
      <w:r>
        <w:t>would</w:t>
      </w:r>
      <w:r>
        <w:rPr>
          <w:spacing w:val="-9"/>
        </w:rPr>
        <w:t xml:space="preserve"> </w:t>
      </w:r>
      <w:r>
        <w:t>complicate</w:t>
      </w:r>
      <w:r>
        <w:rPr>
          <w:spacing w:val="-8"/>
        </w:rPr>
        <w:t xml:space="preserve"> </w:t>
      </w:r>
      <w:r>
        <w:t>the</w:t>
      </w:r>
      <w:r>
        <w:rPr>
          <w:spacing w:val="-12"/>
        </w:rPr>
        <w:t xml:space="preserve"> </w:t>
      </w:r>
      <w:r>
        <w:t>broadcaster’s reporting to PPL.</w:t>
      </w:r>
    </w:p>
    <w:p w14:paraId="3EF60E4C" w14:textId="77777777" w:rsidR="0067771B" w:rsidRDefault="00000000">
      <w:pPr>
        <w:pStyle w:val="ListParagraph"/>
        <w:numPr>
          <w:ilvl w:val="0"/>
          <w:numId w:val="27"/>
        </w:numPr>
        <w:tabs>
          <w:tab w:val="left" w:pos="817"/>
          <w:tab w:val="left" w:pos="820"/>
        </w:tabs>
        <w:spacing w:before="252"/>
        <w:ind w:right="113"/>
        <w:jc w:val="both"/>
      </w:pPr>
      <w:r>
        <w:t>The enforcement of PPL’s rights would</w:t>
      </w:r>
      <w:r>
        <w:rPr>
          <w:spacing w:val="-1"/>
        </w:rPr>
        <w:t xml:space="preserve"> </w:t>
      </w:r>
      <w:r>
        <w:t>also be</w:t>
      </w:r>
      <w:r>
        <w:rPr>
          <w:spacing w:val="-1"/>
        </w:rPr>
        <w:t xml:space="preserve"> </w:t>
      </w:r>
      <w:r>
        <w:t>affected by</w:t>
      </w:r>
      <w:r>
        <w:rPr>
          <w:spacing w:val="-1"/>
        </w:rPr>
        <w:t xml:space="preserve"> </w:t>
      </w:r>
      <w:r>
        <w:t>Options 2</w:t>
      </w:r>
      <w:r>
        <w:rPr>
          <w:spacing w:val="-1"/>
        </w:rPr>
        <w:t xml:space="preserve"> </w:t>
      </w:r>
      <w:r>
        <w:t>and</w:t>
      </w:r>
      <w:r>
        <w:rPr>
          <w:spacing w:val="-3"/>
        </w:rPr>
        <w:t xml:space="preserve"> </w:t>
      </w:r>
      <w:r>
        <w:t>3 given</w:t>
      </w:r>
      <w:r>
        <w:rPr>
          <w:spacing w:val="-1"/>
        </w:rPr>
        <w:t xml:space="preserve"> </w:t>
      </w:r>
      <w:r>
        <w:t>the more complex checking required concerning the use of excluded repertoire and the potential for disputes.</w:t>
      </w:r>
    </w:p>
    <w:p w14:paraId="3EF60E4D" w14:textId="77777777" w:rsidR="0067771B" w:rsidRDefault="0067771B">
      <w:pPr>
        <w:pStyle w:val="BodyText"/>
        <w:spacing w:before="4"/>
      </w:pPr>
    </w:p>
    <w:p w14:paraId="3EF60E4E" w14:textId="77777777" w:rsidR="0067771B" w:rsidRDefault="00000000">
      <w:pPr>
        <w:pStyle w:val="Heading1"/>
        <w:numPr>
          <w:ilvl w:val="0"/>
          <w:numId w:val="23"/>
        </w:numPr>
        <w:tabs>
          <w:tab w:val="left" w:pos="1540"/>
        </w:tabs>
      </w:pPr>
      <w:r>
        <w:t>The</w:t>
      </w:r>
      <w:r>
        <w:rPr>
          <w:spacing w:val="-6"/>
        </w:rPr>
        <w:t xml:space="preserve"> </w:t>
      </w:r>
      <w:r>
        <w:t>effect</w:t>
      </w:r>
      <w:r>
        <w:rPr>
          <w:spacing w:val="-3"/>
        </w:rPr>
        <w:t xml:space="preserve"> </w:t>
      </w:r>
      <w:r>
        <w:t>of</w:t>
      </w:r>
      <w:r>
        <w:rPr>
          <w:spacing w:val="-4"/>
        </w:rPr>
        <w:t xml:space="preserve"> </w:t>
      </w:r>
      <w:r>
        <w:t>the</w:t>
      </w:r>
      <w:r>
        <w:rPr>
          <w:spacing w:val="-4"/>
        </w:rPr>
        <w:t xml:space="preserve"> </w:t>
      </w:r>
      <w:r>
        <w:t>starting</w:t>
      </w:r>
      <w:r>
        <w:rPr>
          <w:spacing w:val="-4"/>
        </w:rPr>
        <w:t xml:space="preserve"> </w:t>
      </w:r>
      <w:r>
        <w:t>date</w:t>
      </w:r>
      <w:r>
        <w:rPr>
          <w:spacing w:val="-5"/>
        </w:rPr>
        <w:t xml:space="preserve"> </w:t>
      </w:r>
      <w:r>
        <w:t>of</w:t>
      </w:r>
      <w:r>
        <w:rPr>
          <w:spacing w:val="-5"/>
        </w:rPr>
        <w:t xml:space="preserve"> </w:t>
      </w:r>
      <w:r>
        <w:t>Options</w:t>
      </w:r>
      <w:r>
        <w:rPr>
          <w:spacing w:val="-5"/>
        </w:rPr>
        <w:t xml:space="preserve"> </w:t>
      </w:r>
      <w:r>
        <w:t>2</w:t>
      </w:r>
      <w:r>
        <w:rPr>
          <w:spacing w:val="-4"/>
        </w:rPr>
        <w:t xml:space="preserve"> </w:t>
      </w:r>
      <w:r>
        <w:t>or</w:t>
      </w:r>
      <w:r>
        <w:rPr>
          <w:spacing w:val="-4"/>
        </w:rPr>
        <w:t xml:space="preserve"> </w:t>
      </w:r>
      <w:r>
        <w:rPr>
          <w:spacing w:val="-10"/>
        </w:rPr>
        <w:t>3</w:t>
      </w:r>
    </w:p>
    <w:p w14:paraId="3EF60E4F" w14:textId="77777777" w:rsidR="0067771B" w:rsidRDefault="0067771B">
      <w:pPr>
        <w:pStyle w:val="BodyText"/>
        <w:spacing w:before="36"/>
        <w:rPr>
          <w:b/>
          <w:i/>
        </w:rPr>
      </w:pPr>
    </w:p>
    <w:p w14:paraId="3EF60E50" w14:textId="77777777" w:rsidR="0067771B" w:rsidRDefault="00000000">
      <w:pPr>
        <w:pStyle w:val="ListParagraph"/>
        <w:numPr>
          <w:ilvl w:val="0"/>
          <w:numId w:val="27"/>
        </w:numPr>
        <w:tabs>
          <w:tab w:val="left" w:pos="817"/>
          <w:tab w:val="left" w:pos="820"/>
        </w:tabs>
        <w:ind w:right="113"/>
        <w:jc w:val="both"/>
      </w:pPr>
      <w:r>
        <w:t>PPL’s</w:t>
      </w:r>
      <w:r>
        <w:rPr>
          <w:spacing w:val="-8"/>
        </w:rPr>
        <w:t xml:space="preserve"> </w:t>
      </w:r>
      <w:r>
        <w:t>distributions</w:t>
      </w:r>
      <w:r>
        <w:rPr>
          <w:spacing w:val="-8"/>
        </w:rPr>
        <w:t xml:space="preserve"> </w:t>
      </w:r>
      <w:r>
        <w:t>usually</w:t>
      </w:r>
      <w:r>
        <w:rPr>
          <w:spacing w:val="-8"/>
        </w:rPr>
        <w:t xml:space="preserve"> </w:t>
      </w:r>
      <w:r>
        <w:t>take</w:t>
      </w:r>
      <w:r>
        <w:rPr>
          <w:spacing w:val="-11"/>
        </w:rPr>
        <w:t xml:space="preserve"> </w:t>
      </w:r>
      <w:r>
        <w:t>place</w:t>
      </w:r>
      <w:r>
        <w:rPr>
          <w:spacing w:val="-8"/>
        </w:rPr>
        <w:t xml:space="preserve"> </w:t>
      </w:r>
      <w:r>
        <w:t>in</w:t>
      </w:r>
      <w:r>
        <w:rPr>
          <w:spacing w:val="-10"/>
        </w:rPr>
        <w:t xml:space="preserve"> </w:t>
      </w:r>
      <w:r>
        <w:t>respect</w:t>
      </w:r>
      <w:r>
        <w:rPr>
          <w:spacing w:val="-9"/>
        </w:rPr>
        <w:t xml:space="preserve"> </w:t>
      </w:r>
      <w:r>
        <w:t>of</w:t>
      </w:r>
      <w:r>
        <w:rPr>
          <w:spacing w:val="-9"/>
        </w:rPr>
        <w:t xml:space="preserve"> </w:t>
      </w:r>
      <w:r>
        <w:t>a</w:t>
      </w:r>
      <w:r>
        <w:rPr>
          <w:spacing w:val="-8"/>
        </w:rPr>
        <w:t xml:space="preserve"> </w:t>
      </w:r>
      <w:r>
        <w:t>calendar</w:t>
      </w:r>
      <w:r>
        <w:rPr>
          <w:spacing w:val="-9"/>
        </w:rPr>
        <w:t xml:space="preserve"> </w:t>
      </w:r>
      <w:r>
        <w:t>year.</w:t>
      </w:r>
      <w:r>
        <w:rPr>
          <w:spacing w:val="40"/>
        </w:rPr>
        <w:t xml:space="preserve"> </w:t>
      </w:r>
      <w:r>
        <w:t>PPL’s</w:t>
      </w:r>
      <w:r>
        <w:rPr>
          <w:spacing w:val="-10"/>
        </w:rPr>
        <w:t xml:space="preserve"> </w:t>
      </w:r>
      <w:r>
        <w:t>Distribution Rules</w:t>
      </w:r>
      <w:r>
        <w:rPr>
          <w:spacing w:val="-7"/>
        </w:rPr>
        <w:t xml:space="preserve"> </w:t>
      </w:r>
      <w:r>
        <w:t>allow</w:t>
      </w:r>
      <w:r>
        <w:rPr>
          <w:spacing w:val="-8"/>
        </w:rPr>
        <w:t xml:space="preserve"> </w:t>
      </w:r>
      <w:r>
        <w:t>performances</w:t>
      </w:r>
      <w:r>
        <w:rPr>
          <w:spacing w:val="-9"/>
        </w:rPr>
        <w:t xml:space="preserve"> </w:t>
      </w:r>
      <w:r>
        <w:t>to</w:t>
      </w:r>
      <w:r>
        <w:rPr>
          <w:spacing w:val="-9"/>
        </w:rPr>
        <w:t xml:space="preserve"> </w:t>
      </w:r>
      <w:r>
        <w:t>be</w:t>
      </w:r>
      <w:r>
        <w:rPr>
          <w:spacing w:val="-9"/>
        </w:rPr>
        <w:t xml:space="preserve"> </w:t>
      </w:r>
      <w:r>
        <w:t>treated</w:t>
      </w:r>
      <w:r>
        <w:rPr>
          <w:spacing w:val="-9"/>
        </w:rPr>
        <w:t xml:space="preserve"> </w:t>
      </w:r>
      <w:r>
        <w:t>as</w:t>
      </w:r>
      <w:r>
        <w:rPr>
          <w:spacing w:val="-9"/>
        </w:rPr>
        <w:t xml:space="preserve"> </w:t>
      </w:r>
      <w:r>
        <w:t>qualifying</w:t>
      </w:r>
      <w:r>
        <w:rPr>
          <w:spacing w:val="-9"/>
        </w:rPr>
        <w:t xml:space="preserve"> </w:t>
      </w:r>
      <w:r>
        <w:t>for</w:t>
      </w:r>
      <w:r>
        <w:rPr>
          <w:spacing w:val="-9"/>
        </w:rPr>
        <w:t xml:space="preserve"> </w:t>
      </w:r>
      <w:r>
        <w:t>a</w:t>
      </w:r>
      <w:r>
        <w:rPr>
          <w:spacing w:val="-9"/>
        </w:rPr>
        <w:t xml:space="preserve"> </w:t>
      </w:r>
      <w:r>
        <w:t>whole</w:t>
      </w:r>
      <w:r>
        <w:rPr>
          <w:spacing w:val="-9"/>
        </w:rPr>
        <w:t xml:space="preserve"> </w:t>
      </w:r>
      <w:r>
        <w:t>year</w:t>
      </w:r>
      <w:r>
        <w:rPr>
          <w:spacing w:val="-6"/>
        </w:rPr>
        <w:t xml:space="preserve"> </w:t>
      </w:r>
      <w:r>
        <w:t>even</w:t>
      </w:r>
      <w:r>
        <w:rPr>
          <w:spacing w:val="-11"/>
        </w:rPr>
        <w:t xml:space="preserve"> </w:t>
      </w:r>
      <w:r>
        <w:t>if</w:t>
      </w:r>
      <w:r>
        <w:rPr>
          <w:spacing w:val="-8"/>
        </w:rPr>
        <w:t xml:space="preserve"> </w:t>
      </w:r>
      <w:r>
        <w:t>they</w:t>
      </w:r>
      <w:r>
        <w:rPr>
          <w:spacing w:val="-9"/>
        </w:rPr>
        <w:t xml:space="preserve"> </w:t>
      </w:r>
      <w:r>
        <w:t>only became</w:t>
      </w:r>
      <w:r>
        <w:rPr>
          <w:spacing w:val="-2"/>
        </w:rPr>
        <w:t xml:space="preserve"> </w:t>
      </w:r>
      <w:r>
        <w:t>qualifying</w:t>
      </w:r>
      <w:r>
        <w:rPr>
          <w:spacing w:val="-3"/>
        </w:rPr>
        <w:t xml:space="preserve"> </w:t>
      </w:r>
      <w:r>
        <w:t>performances</w:t>
      </w:r>
      <w:r>
        <w:rPr>
          <w:spacing w:val="-2"/>
        </w:rPr>
        <w:t xml:space="preserve"> </w:t>
      </w:r>
      <w:r>
        <w:t>during</w:t>
      </w:r>
      <w:r>
        <w:rPr>
          <w:spacing w:val="-3"/>
        </w:rPr>
        <w:t xml:space="preserve"> </w:t>
      </w:r>
      <w:r>
        <w:t>that</w:t>
      </w:r>
      <w:r>
        <w:rPr>
          <w:spacing w:val="-4"/>
        </w:rPr>
        <w:t xml:space="preserve"> </w:t>
      </w:r>
      <w:r>
        <w:t>year.</w:t>
      </w:r>
      <w:r>
        <w:rPr>
          <w:spacing w:val="40"/>
        </w:rPr>
        <w:t xml:space="preserve"> </w:t>
      </w:r>
      <w:r>
        <w:t>However,</w:t>
      </w:r>
      <w:r>
        <w:rPr>
          <w:spacing w:val="-3"/>
        </w:rPr>
        <w:t xml:space="preserve"> </w:t>
      </w:r>
      <w:r>
        <w:t>the</w:t>
      </w:r>
      <w:r>
        <w:rPr>
          <w:spacing w:val="-3"/>
        </w:rPr>
        <w:t xml:space="preserve"> </w:t>
      </w:r>
      <w:r>
        <w:t>change</w:t>
      </w:r>
      <w:r>
        <w:rPr>
          <w:spacing w:val="-5"/>
        </w:rPr>
        <w:t xml:space="preserve"> </w:t>
      </w:r>
      <w:r>
        <w:t>in</w:t>
      </w:r>
      <w:r>
        <w:rPr>
          <w:spacing w:val="-2"/>
        </w:rPr>
        <w:t xml:space="preserve"> </w:t>
      </w:r>
      <w:r>
        <w:t>respect</w:t>
      </w:r>
      <w:r>
        <w:rPr>
          <w:spacing w:val="-1"/>
        </w:rPr>
        <w:t xml:space="preserve"> </w:t>
      </w:r>
      <w:r>
        <w:t xml:space="preserve">of US performers would have a significant impact and so PPL may not exercise that </w:t>
      </w:r>
      <w:r>
        <w:rPr>
          <w:spacing w:val="-2"/>
        </w:rPr>
        <w:t>discretion.</w:t>
      </w:r>
    </w:p>
    <w:p w14:paraId="3EF60E51" w14:textId="77777777" w:rsidR="0067771B" w:rsidRDefault="0067771B">
      <w:pPr>
        <w:pStyle w:val="BodyText"/>
        <w:spacing w:before="2"/>
      </w:pPr>
    </w:p>
    <w:p w14:paraId="3EF60E52" w14:textId="77777777" w:rsidR="0067771B" w:rsidRDefault="00000000">
      <w:pPr>
        <w:pStyle w:val="ListParagraph"/>
        <w:numPr>
          <w:ilvl w:val="0"/>
          <w:numId w:val="27"/>
        </w:numPr>
        <w:tabs>
          <w:tab w:val="left" w:pos="817"/>
          <w:tab w:val="left" w:pos="820"/>
        </w:tabs>
        <w:ind w:right="113"/>
        <w:jc w:val="both"/>
      </w:pPr>
      <w:r>
        <w:t>PPL</w:t>
      </w:r>
      <w:r>
        <w:rPr>
          <w:spacing w:val="-13"/>
        </w:rPr>
        <w:t xml:space="preserve"> </w:t>
      </w:r>
      <w:r>
        <w:t>asks</w:t>
      </w:r>
      <w:r>
        <w:rPr>
          <w:spacing w:val="-8"/>
        </w:rPr>
        <w:t xml:space="preserve"> </w:t>
      </w:r>
      <w:r>
        <w:t>the</w:t>
      </w:r>
      <w:r>
        <w:rPr>
          <w:spacing w:val="-11"/>
        </w:rPr>
        <w:t xml:space="preserve"> </w:t>
      </w:r>
      <w:r>
        <w:t>IPO</w:t>
      </w:r>
      <w:r>
        <w:rPr>
          <w:spacing w:val="-10"/>
        </w:rPr>
        <w:t xml:space="preserve"> </w:t>
      </w:r>
      <w:r>
        <w:t>to</w:t>
      </w:r>
      <w:r>
        <w:rPr>
          <w:spacing w:val="-9"/>
        </w:rPr>
        <w:t xml:space="preserve"> </w:t>
      </w:r>
      <w:r>
        <w:t>take</w:t>
      </w:r>
      <w:r>
        <w:rPr>
          <w:spacing w:val="-9"/>
        </w:rPr>
        <w:t xml:space="preserve"> </w:t>
      </w:r>
      <w:r>
        <w:t>account</w:t>
      </w:r>
      <w:r>
        <w:rPr>
          <w:spacing w:val="-7"/>
        </w:rPr>
        <w:t xml:space="preserve"> </w:t>
      </w:r>
      <w:r>
        <w:t>of</w:t>
      </w:r>
      <w:r>
        <w:rPr>
          <w:spacing w:val="-10"/>
        </w:rPr>
        <w:t xml:space="preserve"> </w:t>
      </w:r>
      <w:r>
        <w:t>the</w:t>
      </w:r>
      <w:r>
        <w:rPr>
          <w:spacing w:val="-9"/>
        </w:rPr>
        <w:t xml:space="preserve"> </w:t>
      </w:r>
      <w:r>
        <w:t>costs</w:t>
      </w:r>
      <w:r>
        <w:rPr>
          <w:spacing w:val="-8"/>
        </w:rPr>
        <w:t xml:space="preserve"> </w:t>
      </w:r>
      <w:r>
        <w:t>of</w:t>
      </w:r>
      <w:r>
        <w:rPr>
          <w:spacing w:val="-8"/>
        </w:rPr>
        <w:t xml:space="preserve"> </w:t>
      </w:r>
      <w:r>
        <w:t>any</w:t>
      </w:r>
      <w:r>
        <w:rPr>
          <w:spacing w:val="-6"/>
        </w:rPr>
        <w:t xml:space="preserve"> </w:t>
      </w:r>
      <w:r>
        <w:t>changes</w:t>
      </w:r>
      <w:r>
        <w:rPr>
          <w:spacing w:val="-8"/>
        </w:rPr>
        <w:t xml:space="preserve"> </w:t>
      </w:r>
      <w:r>
        <w:t>to</w:t>
      </w:r>
      <w:r>
        <w:rPr>
          <w:spacing w:val="-11"/>
        </w:rPr>
        <w:t xml:space="preserve"> </w:t>
      </w:r>
      <w:r>
        <w:t>the</w:t>
      </w:r>
      <w:r>
        <w:rPr>
          <w:spacing w:val="-9"/>
        </w:rPr>
        <w:t xml:space="preserve"> </w:t>
      </w:r>
      <w:r>
        <w:t>qualification</w:t>
      </w:r>
      <w:r>
        <w:rPr>
          <w:spacing w:val="-9"/>
        </w:rPr>
        <w:t xml:space="preserve"> </w:t>
      </w:r>
      <w:r>
        <w:t>rules during</w:t>
      </w:r>
      <w:r>
        <w:rPr>
          <w:spacing w:val="-8"/>
        </w:rPr>
        <w:t xml:space="preserve"> </w:t>
      </w:r>
      <w:r>
        <w:t>a</w:t>
      </w:r>
      <w:r>
        <w:rPr>
          <w:spacing w:val="-10"/>
        </w:rPr>
        <w:t xml:space="preserve"> </w:t>
      </w:r>
      <w:r>
        <w:t>calendar</w:t>
      </w:r>
      <w:r>
        <w:rPr>
          <w:spacing w:val="-9"/>
        </w:rPr>
        <w:t xml:space="preserve"> </w:t>
      </w:r>
      <w:r>
        <w:t>year.</w:t>
      </w:r>
      <w:r>
        <w:rPr>
          <w:spacing w:val="40"/>
        </w:rPr>
        <w:t xml:space="preserve"> </w:t>
      </w:r>
      <w:r>
        <w:t>For</w:t>
      </w:r>
      <w:r>
        <w:rPr>
          <w:spacing w:val="-7"/>
        </w:rPr>
        <w:t xml:space="preserve"> </w:t>
      </w:r>
      <w:r>
        <w:t>example,</w:t>
      </w:r>
      <w:r>
        <w:rPr>
          <w:spacing w:val="-9"/>
        </w:rPr>
        <w:t xml:space="preserve"> </w:t>
      </w:r>
      <w:r>
        <w:t>a</w:t>
      </w:r>
      <w:r>
        <w:rPr>
          <w:spacing w:val="-10"/>
        </w:rPr>
        <w:t xml:space="preserve"> </w:t>
      </w:r>
      <w:r>
        <w:t>distribution</w:t>
      </w:r>
      <w:r>
        <w:rPr>
          <w:spacing w:val="-8"/>
        </w:rPr>
        <w:t xml:space="preserve"> </w:t>
      </w:r>
      <w:r>
        <w:t>in</w:t>
      </w:r>
      <w:r>
        <w:rPr>
          <w:spacing w:val="-8"/>
        </w:rPr>
        <w:t xml:space="preserve"> </w:t>
      </w:r>
      <w:r>
        <w:t>December</w:t>
      </w:r>
      <w:r>
        <w:rPr>
          <w:spacing w:val="-9"/>
        </w:rPr>
        <w:t xml:space="preserve"> </w:t>
      </w:r>
      <w:r>
        <w:t>2024</w:t>
      </w:r>
      <w:r>
        <w:rPr>
          <w:spacing w:val="-10"/>
        </w:rPr>
        <w:t xml:space="preserve"> </w:t>
      </w:r>
      <w:r>
        <w:t>of</w:t>
      </w:r>
      <w:r>
        <w:rPr>
          <w:spacing w:val="-8"/>
        </w:rPr>
        <w:t xml:space="preserve"> </w:t>
      </w:r>
      <w:r>
        <w:t>2024</w:t>
      </w:r>
      <w:r>
        <w:rPr>
          <w:spacing w:val="-10"/>
        </w:rPr>
        <w:t xml:space="preserve"> </w:t>
      </w:r>
      <w:r>
        <w:t>monies would be based on the qualification rules understood to apply to that year.</w:t>
      </w:r>
      <w:r>
        <w:rPr>
          <w:spacing w:val="80"/>
        </w:rPr>
        <w:t xml:space="preserve"> </w:t>
      </w:r>
      <w:r>
        <w:t>If those rules</w:t>
      </w:r>
      <w:r>
        <w:rPr>
          <w:spacing w:val="-10"/>
        </w:rPr>
        <w:t xml:space="preserve"> </w:t>
      </w:r>
      <w:r>
        <w:t>changed,</w:t>
      </w:r>
      <w:r>
        <w:rPr>
          <w:spacing w:val="-8"/>
        </w:rPr>
        <w:t xml:space="preserve"> </w:t>
      </w:r>
      <w:r>
        <w:t>then</w:t>
      </w:r>
      <w:r>
        <w:rPr>
          <w:spacing w:val="-10"/>
        </w:rPr>
        <w:t xml:space="preserve"> </w:t>
      </w:r>
      <w:r>
        <w:t>PPL</w:t>
      </w:r>
      <w:r>
        <w:rPr>
          <w:spacing w:val="-16"/>
        </w:rPr>
        <w:t xml:space="preserve"> </w:t>
      </w:r>
      <w:r>
        <w:t>would</w:t>
      </w:r>
      <w:r>
        <w:rPr>
          <w:spacing w:val="-6"/>
        </w:rPr>
        <w:t xml:space="preserve"> </w:t>
      </w:r>
      <w:r>
        <w:t>need</w:t>
      </w:r>
      <w:r>
        <w:rPr>
          <w:spacing w:val="-8"/>
        </w:rPr>
        <w:t xml:space="preserve"> </w:t>
      </w:r>
      <w:r>
        <w:t>to</w:t>
      </w:r>
      <w:r>
        <w:rPr>
          <w:spacing w:val="-12"/>
        </w:rPr>
        <w:t xml:space="preserve"> </w:t>
      </w:r>
      <w:r>
        <w:t>make</w:t>
      </w:r>
      <w:r>
        <w:rPr>
          <w:spacing w:val="-10"/>
        </w:rPr>
        <w:t xml:space="preserve"> </w:t>
      </w:r>
      <w:r>
        <w:t>appropriate</w:t>
      </w:r>
      <w:r>
        <w:rPr>
          <w:spacing w:val="-7"/>
        </w:rPr>
        <w:t xml:space="preserve"> </w:t>
      </w:r>
      <w:r>
        <w:t>adjustments</w:t>
      </w:r>
      <w:r>
        <w:rPr>
          <w:spacing w:val="-9"/>
        </w:rPr>
        <w:t xml:space="preserve"> </w:t>
      </w:r>
      <w:r>
        <w:t>when</w:t>
      </w:r>
      <w:r>
        <w:rPr>
          <w:spacing w:val="-7"/>
        </w:rPr>
        <w:t xml:space="preserve"> </w:t>
      </w:r>
      <w:proofErr w:type="spellStart"/>
      <w:r>
        <w:t>finalising</w:t>
      </w:r>
      <w:proofErr w:type="spellEnd"/>
      <w:r>
        <w:t xml:space="preserve"> the</w:t>
      </w:r>
      <w:r>
        <w:rPr>
          <w:spacing w:val="-2"/>
        </w:rPr>
        <w:t xml:space="preserve"> </w:t>
      </w:r>
      <w:r>
        <w:t>allocations</w:t>
      </w:r>
      <w:r>
        <w:rPr>
          <w:spacing w:val="-2"/>
        </w:rPr>
        <w:t xml:space="preserve"> </w:t>
      </w:r>
      <w:r>
        <w:t>for</w:t>
      </w:r>
      <w:r>
        <w:rPr>
          <w:spacing w:val="-3"/>
        </w:rPr>
        <w:t xml:space="preserve"> </w:t>
      </w:r>
      <w:r>
        <w:t>those</w:t>
      </w:r>
      <w:r>
        <w:rPr>
          <w:spacing w:val="-4"/>
        </w:rPr>
        <w:t xml:space="preserve"> </w:t>
      </w:r>
      <w:r>
        <w:t>monies</w:t>
      </w:r>
      <w:r>
        <w:rPr>
          <w:spacing w:val="-2"/>
        </w:rPr>
        <w:t xml:space="preserve"> </w:t>
      </w:r>
      <w:r>
        <w:t>and</w:t>
      </w:r>
      <w:r>
        <w:rPr>
          <w:spacing w:val="-4"/>
        </w:rPr>
        <w:t xml:space="preserve"> </w:t>
      </w:r>
      <w:r>
        <w:t>making</w:t>
      </w:r>
      <w:r>
        <w:rPr>
          <w:spacing w:val="-2"/>
        </w:rPr>
        <w:t xml:space="preserve"> </w:t>
      </w:r>
      <w:r>
        <w:t>any</w:t>
      </w:r>
      <w:r>
        <w:rPr>
          <w:spacing w:val="-4"/>
        </w:rPr>
        <w:t xml:space="preserve"> </w:t>
      </w:r>
      <w:r>
        <w:t>further</w:t>
      </w:r>
      <w:r>
        <w:rPr>
          <w:spacing w:val="-2"/>
        </w:rPr>
        <w:t xml:space="preserve"> </w:t>
      </w:r>
      <w:r>
        <w:t>distributions</w:t>
      </w:r>
      <w:r>
        <w:rPr>
          <w:spacing w:val="-2"/>
        </w:rPr>
        <w:t xml:space="preserve"> </w:t>
      </w:r>
      <w:r>
        <w:t>of</w:t>
      </w:r>
      <w:r>
        <w:rPr>
          <w:spacing w:val="-3"/>
        </w:rPr>
        <w:t xml:space="preserve"> </w:t>
      </w:r>
      <w:r>
        <w:t>2024 revenue (or, indeed, any further payments which may need to be adjusted to ensure that the final allocations and payments for the 2024 monies are correct).</w:t>
      </w:r>
    </w:p>
    <w:p w14:paraId="3EF60E53" w14:textId="77777777" w:rsidR="0067771B" w:rsidRDefault="00000000">
      <w:pPr>
        <w:pStyle w:val="ListParagraph"/>
        <w:numPr>
          <w:ilvl w:val="0"/>
          <w:numId w:val="27"/>
        </w:numPr>
        <w:tabs>
          <w:tab w:val="left" w:pos="817"/>
          <w:tab w:val="left" w:pos="820"/>
        </w:tabs>
        <w:spacing w:before="252"/>
        <w:ind w:right="115"/>
        <w:jc w:val="both"/>
      </w:pPr>
      <w:r>
        <w:t>PPL</w:t>
      </w:r>
      <w:r>
        <w:rPr>
          <w:spacing w:val="-16"/>
        </w:rPr>
        <w:t xml:space="preserve"> </w:t>
      </w:r>
      <w:r>
        <w:t>notes</w:t>
      </w:r>
      <w:r>
        <w:rPr>
          <w:spacing w:val="-15"/>
        </w:rPr>
        <w:t xml:space="preserve"> </w:t>
      </w:r>
      <w:r>
        <w:t>the</w:t>
      </w:r>
      <w:r>
        <w:rPr>
          <w:spacing w:val="-15"/>
        </w:rPr>
        <w:t xml:space="preserve"> </w:t>
      </w:r>
      <w:r>
        <w:t>IPO’s</w:t>
      </w:r>
      <w:r>
        <w:rPr>
          <w:spacing w:val="-16"/>
        </w:rPr>
        <w:t xml:space="preserve"> </w:t>
      </w:r>
      <w:r>
        <w:t>intention</w:t>
      </w:r>
      <w:r>
        <w:rPr>
          <w:spacing w:val="-15"/>
        </w:rPr>
        <w:t xml:space="preserve"> </w:t>
      </w:r>
      <w:r>
        <w:t>for</w:t>
      </w:r>
      <w:r>
        <w:rPr>
          <w:spacing w:val="-15"/>
        </w:rPr>
        <w:t xml:space="preserve"> </w:t>
      </w:r>
      <w:r>
        <w:t>the</w:t>
      </w:r>
      <w:r>
        <w:rPr>
          <w:spacing w:val="-15"/>
        </w:rPr>
        <w:t xml:space="preserve"> </w:t>
      </w:r>
      <w:r>
        <w:t>implementation</w:t>
      </w:r>
      <w:r>
        <w:rPr>
          <w:spacing w:val="-16"/>
        </w:rPr>
        <w:t xml:space="preserve"> </w:t>
      </w:r>
      <w:r>
        <w:t>of</w:t>
      </w:r>
      <w:r>
        <w:rPr>
          <w:spacing w:val="-15"/>
        </w:rPr>
        <w:t xml:space="preserve"> </w:t>
      </w:r>
      <w:r>
        <w:t>the</w:t>
      </w:r>
      <w:r>
        <w:rPr>
          <w:spacing w:val="-15"/>
        </w:rPr>
        <w:t xml:space="preserve"> </w:t>
      </w:r>
      <w:r>
        <w:t>outcome</w:t>
      </w:r>
      <w:r>
        <w:rPr>
          <w:spacing w:val="-16"/>
        </w:rPr>
        <w:t xml:space="preserve"> </w:t>
      </w:r>
      <w:r>
        <w:t>of</w:t>
      </w:r>
      <w:r>
        <w:rPr>
          <w:spacing w:val="-15"/>
        </w:rPr>
        <w:t xml:space="preserve"> </w:t>
      </w:r>
      <w:r>
        <w:t>the</w:t>
      </w:r>
      <w:r>
        <w:rPr>
          <w:spacing w:val="-15"/>
        </w:rPr>
        <w:t xml:space="preserve"> </w:t>
      </w:r>
      <w:r>
        <w:t>consultation to</w:t>
      </w:r>
      <w:r>
        <w:rPr>
          <w:spacing w:val="-16"/>
        </w:rPr>
        <w:t xml:space="preserve"> </w:t>
      </w:r>
      <w:r>
        <w:t>take</w:t>
      </w:r>
      <w:r>
        <w:rPr>
          <w:spacing w:val="-12"/>
        </w:rPr>
        <w:t xml:space="preserve"> </w:t>
      </w:r>
      <w:r>
        <w:t>place</w:t>
      </w:r>
      <w:r>
        <w:rPr>
          <w:spacing w:val="-10"/>
        </w:rPr>
        <w:t xml:space="preserve"> </w:t>
      </w:r>
      <w:r>
        <w:t>at</w:t>
      </w:r>
      <w:r>
        <w:rPr>
          <w:spacing w:val="-11"/>
        </w:rPr>
        <w:t xml:space="preserve"> </w:t>
      </w:r>
      <w:r>
        <w:t>the</w:t>
      </w:r>
      <w:r>
        <w:rPr>
          <w:spacing w:val="-10"/>
        </w:rPr>
        <w:t xml:space="preserve"> </w:t>
      </w:r>
      <w:r>
        <w:t>same</w:t>
      </w:r>
      <w:r>
        <w:rPr>
          <w:spacing w:val="-12"/>
        </w:rPr>
        <w:t xml:space="preserve"> </w:t>
      </w:r>
      <w:r>
        <w:t>time</w:t>
      </w:r>
      <w:r>
        <w:rPr>
          <w:spacing w:val="-10"/>
        </w:rPr>
        <w:t xml:space="preserve"> </w:t>
      </w:r>
      <w:r>
        <w:t>as</w:t>
      </w:r>
      <w:r>
        <w:rPr>
          <w:spacing w:val="-12"/>
        </w:rPr>
        <w:t xml:space="preserve"> </w:t>
      </w:r>
      <w:r>
        <w:t>the</w:t>
      </w:r>
      <w:r>
        <w:rPr>
          <w:spacing w:val="-8"/>
        </w:rPr>
        <w:t xml:space="preserve"> </w:t>
      </w:r>
      <w:r>
        <w:t>CPTPP</w:t>
      </w:r>
      <w:r>
        <w:rPr>
          <w:spacing w:val="-16"/>
        </w:rPr>
        <w:t xml:space="preserve"> </w:t>
      </w:r>
      <w:r>
        <w:t>Act</w:t>
      </w:r>
      <w:r>
        <w:rPr>
          <w:spacing w:val="-8"/>
        </w:rPr>
        <w:t xml:space="preserve"> </w:t>
      </w:r>
      <w:r>
        <w:t>and</w:t>
      </w:r>
      <w:r>
        <w:rPr>
          <w:spacing w:val="-10"/>
        </w:rPr>
        <w:t xml:space="preserve"> </w:t>
      </w:r>
      <w:r>
        <w:t>the</w:t>
      </w:r>
      <w:r>
        <w:rPr>
          <w:spacing w:val="-10"/>
        </w:rPr>
        <w:t xml:space="preserve"> </w:t>
      </w:r>
      <w:r>
        <w:t>2024</w:t>
      </w:r>
      <w:r>
        <w:rPr>
          <w:spacing w:val="-12"/>
        </w:rPr>
        <w:t xml:space="preserve"> </w:t>
      </w:r>
      <w:r>
        <w:t>Order.</w:t>
      </w:r>
      <w:r>
        <w:rPr>
          <w:spacing w:val="40"/>
        </w:rPr>
        <w:t xml:space="preserve"> </w:t>
      </w:r>
      <w:r>
        <w:t>However,</w:t>
      </w:r>
      <w:r>
        <w:rPr>
          <w:spacing w:val="-8"/>
        </w:rPr>
        <w:t xml:space="preserve"> </w:t>
      </w:r>
      <w:r>
        <w:t>if</w:t>
      </w:r>
      <w:r>
        <w:rPr>
          <w:spacing w:val="-8"/>
        </w:rPr>
        <w:t xml:space="preserve"> </w:t>
      </w:r>
      <w:r>
        <w:t>that is</w:t>
      </w:r>
      <w:r>
        <w:rPr>
          <w:spacing w:val="-1"/>
        </w:rPr>
        <w:t xml:space="preserve"> </w:t>
      </w:r>
      <w:r>
        <w:t>not</w:t>
      </w:r>
      <w:r>
        <w:rPr>
          <w:spacing w:val="-3"/>
        </w:rPr>
        <w:t xml:space="preserve"> </w:t>
      </w:r>
      <w:r>
        <w:t>the</w:t>
      </w:r>
      <w:r>
        <w:rPr>
          <w:spacing w:val="-2"/>
        </w:rPr>
        <w:t xml:space="preserve"> </w:t>
      </w:r>
      <w:r>
        <w:t>case</w:t>
      </w:r>
      <w:r>
        <w:rPr>
          <w:spacing w:val="-4"/>
        </w:rPr>
        <w:t xml:space="preserve"> </w:t>
      </w:r>
      <w:r>
        <w:t>then</w:t>
      </w:r>
      <w:r>
        <w:rPr>
          <w:spacing w:val="-2"/>
        </w:rPr>
        <w:t xml:space="preserve"> </w:t>
      </w:r>
      <w:r>
        <w:t>PPL</w:t>
      </w:r>
      <w:r>
        <w:rPr>
          <w:spacing w:val="-13"/>
        </w:rPr>
        <w:t xml:space="preserve"> </w:t>
      </w:r>
      <w:r>
        <w:t>could</w:t>
      </w:r>
      <w:r>
        <w:rPr>
          <w:spacing w:val="-2"/>
        </w:rPr>
        <w:t xml:space="preserve"> </w:t>
      </w:r>
      <w:r>
        <w:t>be</w:t>
      </w:r>
      <w:r>
        <w:rPr>
          <w:spacing w:val="-2"/>
        </w:rPr>
        <w:t xml:space="preserve"> </w:t>
      </w:r>
      <w:r>
        <w:t>faced</w:t>
      </w:r>
      <w:r>
        <w:rPr>
          <w:spacing w:val="-4"/>
        </w:rPr>
        <w:t xml:space="preserve"> </w:t>
      </w:r>
      <w:r>
        <w:t>with</w:t>
      </w:r>
      <w:r>
        <w:rPr>
          <w:spacing w:val="-4"/>
        </w:rPr>
        <w:t xml:space="preserve"> </w:t>
      </w:r>
      <w:r>
        <w:t>two</w:t>
      </w:r>
      <w:r>
        <w:rPr>
          <w:spacing w:val="-4"/>
        </w:rPr>
        <w:t xml:space="preserve"> </w:t>
      </w:r>
      <w:r>
        <w:t>changes</w:t>
      </w:r>
      <w:r>
        <w:rPr>
          <w:spacing w:val="-2"/>
        </w:rPr>
        <w:t xml:space="preserve"> </w:t>
      </w:r>
      <w:r>
        <w:t>in</w:t>
      </w:r>
      <w:r>
        <w:rPr>
          <w:spacing w:val="-2"/>
        </w:rPr>
        <w:t xml:space="preserve"> </w:t>
      </w:r>
      <w:r>
        <w:t>a</w:t>
      </w:r>
      <w:r>
        <w:rPr>
          <w:spacing w:val="-4"/>
        </w:rPr>
        <w:t xml:space="preserve"> </w:t>
      </w:r>
      <w:r>
        <w:t>short period</w:t>
      </w:r>
      <w:r>
        <w:rPr>
          <w:spacing w:val="-2"/>
        </w:rPr>
        <w:t xml:space="preserve"> </w:t>
      </w:r>
      <w:r>
        <w:t>of</w:t>
      </w:r>
      <w:r>
        <w:rPr>
          <w:spacing w:val="-2"/>
        </w:rPr>
        <w:t xml:space="preserve"> </w:t>
      </w:r>
      <w:r>
        <w:t>time, or even two</w:t>
      </w:r>
      <w:r>
        <w:rPr>
          <w:spacing w:val="-1"/>
        </w:rPr>
        <w:t xml:space="preserve"> </w:t>
      </w:r>
      <w:r>
        <w:t>changes</w:t>
      </w:r>
      <w:r>
        <w:rPr>
          <w:spacing w:val="-1"/>
        </w:rPr>
        <w:t xml:space="preserve"> </w:t>
      </w:r>
      <w:r>
        <w:t>within a year,</w:t>
      </w:r>
      <w:r>
        <w:rPr>
          <w:spacing w:val="-1"/>
        </w:rPr>
        <w:t xml:space="preserve"> </w:t>
      </w:r>
      <w:r>
        <w:t>the second of which may</w:t>
      </w:r>
      <w:r>
        <w:rPr>
          <w:spacing w:val="-1"/>
        </w:rPr>
        <w:t xml:space="preserve"> </w:t>
      </w:r>
      <w:r>
        <w:t>reverse</w:t>
      </w:r>
      <w:r>
        <w:rPr>
          <w:spacing w:val="-1"/>
        </w:rPr>
        <w:t xml:space="preserve"> </w:t>
      </w:r>
      <w:r>
        <w:t>or amend some of the first changes.</w:t>
      </w:r>
    </w:p>
    <w:p w14:paraId="3EF60E54" w14:textId="77777777" w:rsidR="0067771B" w:rsidRDefault="0067771B">
      <w:pPr>
        <w:pStyle w:val="BodyText"/>
        <w:spacing w:before="24"/>
      </w:pPr>
    </w:p>
    <w:p w14:paraId="3EF60E55" w14:textId="77777777" w:rsidR="0067771B" w:rsidRDefault="00000000">
      <w:pPr>
        <w:pStyle w:val="Heading1"/>
        <w:numPr>
          <w:ilvl w:val="0"/>
          <w:numId w:val="23"/>
        </w:numPr>
        <w:tabs>
          <w:tab w:val="left" w:pos="1540"/>
        </w:tabs>
      </w:pPr>
      <w:r>
        <w:t>Government</w:t>
      </w:r>
      <w:r>
        <w:rPr>
          <w:spacing w:val="-6"/>
        </w:rPr>
        <w:t xml:space="preserve"> </w:t>
      </w:r>
      <w:r>
        <w:rPr>
          <w:spacing w:val="-2"/>
        </w:rPr>
        <w:t>costs</w:t>
      </w:r>
    </w:p>
    <w:p w14:paraId="3EF60E56" w14:textId="77777777" w:rsidR="0067771B" w:rsidRDefault="0067771B">
      <w:pPr>
        <w:pStyle w:val="BodyText"/>
        <w:spacing w:before="36"/>
        <w:rPr>
          <w:b/>
          <w:i/>
        </w:rPr>
      </w:pPr>
    </w:p>
    <w:p w14:paraId="3EF60E57" w14:textId="77777777" w:rsidR="0067771B" w:rsidRDefault="00000000">
      <w:pPr>
        <w:pStyle w:val="ListParagraph"/>
        <w:numPr>
          <w:ilvl w:val="0"/>
          <w:numId w:val="27"/>
        </w:numPr>
        <w:tabs>
          <w:tab w:val="left" w:pos="817"/>
          <w:tab w:val="left" w:pos="820"/>
        </w:tabs>
        <w:ind w:right="118"/>
        <w:jc w:val="both"/>
      </w:pPr>
      <w:r>
        <w:t>PPL</w:t>
      </w:r>
      <w:r>
        <w:rPr>
          <w:spacing w:val="-4"/>
        </w:rPr>
        <w:t xml:space="preserve"> </w:t>
      </w:r>
      <w:r>
        <w:t>notes that the changes in Options 2 and 3 could also lead to increased costs for the UK Government:</w:t>
      </w:r>
    </w:p>
    <w:p w14:paraId="3EF60E58" w14:textId="77777777" w:rsidR="0067771B" w:rsidRDefault="0067771B">
      <w:pPr>
        <w:pStyle w:val="BodyText"/>
        <w:spacing w:before="21"/>
      </w:pPr>
    </w:p>
    <w:p w14:paraId="3EF60E59" w14:textId="77777777" w:rsidR="0067771B" w:rsidRDefault="00000000">
      <w:pPr>
        <w:pStyle w:val="ListParagraph"/>
        <w:numPr>
          <w:ilvl w:val="1"/>
          <w:numId w:val="27"/>
        </w:numPr>
        <w:tabs>
          <w:tab w:val="left" w:pos="1538"/>
          <w:tab w:val="left" w:pos="1540"/>
        </w:tabs>
        <w:ind w:right="116"/>
        <w:jc w:val="both"/>
      </w:pPr>
      <w:r>
        <w:t>The</w:t>
      </w:r>
      <w:r>
        <w:rPr>
          <w:spacing w:val="-16"/>
        </w:rPr>
        <w:t xml:space="preserve"> </w:t>
      </w:r>
      <w:r>
        <w:t>UK</w:t>
      </w:r>
      <w:r>
        <w:rPr>
          <w:spacing w:val="-15"/>
        </w:rPr>
        <w:t xml:space="preserve"> </w:t>
      </w:r>
      <w:r>
        <w:t>Government</w:t>
      </w:r>
      <w:r>
        <w:rPr>
          <w:spacing w:val="-15"/>
        </w:rPr>
        <w:t xml:space="preserve"> </w:t>
      </w:r>
      <w:r>
        <w:t>would</w:t>
      </w:r>
      <w:r>
        <w:rPr>
          <w:spacing w:val="-16"/>
        </w:rPr>
        <w:t xml:space="preserve"> </w:t>
      </w:r>
      <w:r>
        <w:t>be</w:t>
      </w:r>
      <w:r>
        <w:rPr>
          <w:spacing w:val="-15"/>
        </w:rPr>
        <w:t xml:space="preserve"> </w:t>
      </w:r>
      <w:r>
        <w:t>likely</w:t>
      </w:r>
      <w:r>
        <w:rPr>
          <w:spacing w:val="-15"/>
        </w:rPr>
        <w:t xml:space="preserve"> </w:t>
      </w:r>
      <w:r>
        <w:t>to</w:t>
      </w:r>
      <w:r>
        <w:rPr>
          <w:spacing w:val="-15"/>
        </w:rPr>
        <w:t xml:space="preserve"> </w:t>
      </w:r>
      <w:r>
        <w:t>receive</w:t>
      </w:r>
      <w:r>
        <w:rPr>
          <w:spacing w:val="-16"/>
        </w:rPr>
        <w:t xml:space="preserve"> </w:t>
      </w:r>
      <w:r>
        <w:t>more</w:t>
      </w:r>
      <w:r>
        <w:rPr>
          <w:spacing w:val="-15"/>
        </w:rPr>
        <w:t xml:space="preserve"> </w:t>
      </w:r>
      <w:r>
        <w:t>complaints</w:t>
      </w:r>
      <w:r>
        <w:rPr>
          <w:spacing w:val="-15"/>
        </w:rPr>
        <w:t xml:space="preserve"> </w:t>
      </w:r>
      <w:r>
        <w:t>about</w:t>
      </w:r>
      <w:r>
        <w:rPr>
          <w:spacing w:val="-16"/>
        </w:rPr>
        <w:t xml:space="preserve"> </w:t>
      </w:r>
      <w:r>
        <w:t xml:space="preserve">licensing due to the uncertainty as to whether a </w:t>
      </w:r>
      <w:proofErr w:type="spellStart"/>
      <w:r>
        <w:t>licence</w:t>
      </w:r>
      <w:proofErr w:type="spellEnd"/>
      <w:r>
        <w:t xml:space="preserve"> was required.</w:t>
      </w:r>
    </w:p>
    <w:p w14:paraId="3EF60E5A" w14:textId="77777777" w:rsidR="0067771B" w:rsidRDefault="0067771B">
      <w:pPr>
        <w:pStyle w:val="BodyText"/>
      </w:pPr>
    </w:p>
    <w:p w14:paraId="3EF60E5B" w14:textId="77777777" w:rsidR="0067771B" w:rsidRDefault="00000000">
      <w:pPr>
        <w:pStyle w:val="ListParagraph"/>
        <w:numPr>
          <w:ilvl w:val="1"/>
          <w:numId w:val="27"/>
        </w:numPr>
        <w:tabs>
          <w:tab w:val="left" w:pos="1538"/>
          <w:tab w:val="left" w:pos="1540"/>
        </w:tabs>
        <w:ind w:right="113"/>
        <w:jc w:val="both"/>
      </w:pPr>
      <w:r>
        <w:t xml:space="preserve">There would be a substantial risk of more Copyright Tribunal references as </w:t>
      </w:r>
      <w:r>
        <w:rPr>
          <w:spacing w:val="-2"/>
        </w:rPr>
        <w:t>public</w:t>
      </w:r>
      <w:r>
        <w:rPr>
          <w:spacing w:val="-3"/>
        </w:rPr>
        <w:t xml:space="preserve"> </w:t>
      </w:r>
      <w:r>
        <w:rPr>
          <w:spacing w:val="-2"/>
        </w:rPr>
        <w:t>performance</w:t>
      </w:r>
      <w:r>
        <w:rPr>
          <w:spacing w:val="-5"/>
        </w:rPr>
        <w:t xml:space="preserve"> </w:t>
      </w:r>
      <w:r>
        <w:rPr>
          <w:spacing w:val="-2"/>
        </w:rPr>
        <w:t>tariffs</w:t>
      </w:r>
      <w:r>
        <w:rPr>
          <w:spacing w:val="-5"/>
        </w:rPr>
        <w:t xml:space="preserve"> </w:t>
      </w:r>
      <w:r>
        <w:rPr>
          <w:spacing w:val="-2"/>
        </w:rPr>
        <w:t>and</w:t>
      </w:r>
      <w:r>
        <w:rPr>
          <w:spacing w:val="-3"/>
        </w:rPr>
        <w:t xml:space="preserve"> </w:t>
      </w:r>
      <w:r>
        <w:rPr>
          <w:spacing w:val="-2"/>
        </w:rPr>
        <w:t>broadcasting</w:t>
      </w:r>
      <w:r>
        <w:rPr>
          <w:spacing w:val="-3"/>
        </w:rPr>
        <w:t xml:space="preserve"> </w:t>
      </w:r>
      <w:proofErr w:type="spellStart"/>
      <w:r>
        <w:rPr>
          <w:spacing w:val="-2"/>
        </w:rPr>
        <w:t>licences</w:t>
      </w:r>
      <w:proofErr w:type="spellEnd"/>
      <w:r>
        <w:rPr>
          <w:spacing w:val="-3"/>
        </w:rPr>
        <w:t xml:space="preserve"> </w:t>
      </w:r>
      <w:r>
        <w:rPr>
          <w:spacing w:val="-2"/>
        </w:rPr>
        <w:t>are</w:t>
      </w:r>
      <w:r>
        <w:rPr>
          <w:spacing w:val="-5"/>
        </w:rPr>
        <w:t xml:space="preserve"> </w:t>
      </w:r>
      <w:r>
        <w:rPr>
          <w:spacing w:val="-2"/>
        </w:rPr>
        <w:t>re-negotiated</w:t>
      </w:r>
      <w:r>
        <w:rPr>
          <w:spacing w:val="-3"/>
        </w:rPr>
        <w:t xml:space="preserve"> </w:t>
      </w:r>
      <w:r>
        <w:rPr>
          <w:spacing w:val="-2"/>
        </w:rPr>
        <w:t>and</w:t>
      </w:r>
      <w:r>
        <w:rPr>
          <w:spacing w:val="-8"/>
        </w:rPr>
        <w:t xml:space="preserve"> </w:t>
      </w:r>
      <w:r>
        <w:rPr>
          <w:spacing w:val="-2"/>
        </w:rPr>
        <w:t xml:space="preserve">may </w:t>
      </w:r>
      <w:r>
        <w:t>be</w:t>
      </w:r>
      <w:r>
        <w:rPr>
          <w:spacing w:val="-15"/>
        </w:rPr>
        <w:t xml:space="preserve"> </w:t>
      </w:r>
      <w:r>
        <w:t>referred</w:t>
      </w:r>
      <w:r>
        <w:rPr>
          <w:spacing w:val="-14"/>
        </w:rPr>
        <w:t xml:space="preserve"> </w:t>
      </w:r>
      <w:r>
        <w:t>to</w:t>
      </w:r>
      <w:r>
        <w:rPr>
          <w:spacing w:val="-16"/>
        </w:rPr>
        <w:t xml:space="preserve"> </w:t>
      </w:r>
      <w:r>
        <w:t>the</w:t>
      </w:r>
      <w:r>
        <w:rPr>
          <w:spacing w:val="-15"/>
        </w:rPr>
        <w:t xml:space="preserve"> </w:t>
      </w:r>
      <w:r>
        <w:t>Tribunal</w:t>
      </w:r>
      <w:r>
        <w:rPr>
          <w:spacing w:val="-13"/>
        </w:rPr>
        <w:t xml:space="preserve"> </w:t>
      </w:r>
      <w:proofErr w:type="gramStart"/>
      <w:r>
        <w:t>in</w:t>
      </w:r>
      <w:r>
        <w:rPr>
          <w:spacing w:val="-15"/>
        </w:rPr>
        <w:t xml:space="preserve"> </w:t>
      </w:r>
      <w:r>
        <w:t>the</w:t>
      </w:r>
      <w:r>
        <w:rPr>
          <w:spacing w:val="-15"/>
        </w:rPr>
        <w:t xml:space="preserve"> </w:t>
      </w:r>
      <w:r>
        <w:t>event</w:t>
      </w:r>
      <w:r>
        <w:rPr>
          <w:spacing w:val="-16"/>
        </w:rPr>
        <w:t xml:space="preserve"> </w:t>
      </w:r>
      <w:r>
        <w:t>that</w:t>
      </w:r>
      <w:proofErr w:type="gramEnd"/>
      <w:r>
        <w:rPr>
          <w:spacing w:val="-12"/>
        </w:rPr>
        <w:t xml:space="preserve"> </w:t>
      </w:r>
      <w:r>
        <w:t>such</w:t>
      </w:r>
      <w:r>
        <w:rPr>
          <w:spacing w:val="-15"/>
        </w:rPr>
        <w:t xml:space="preserve"> </w:t>
      </w:r>
      <w:r>
        <w:t>negotiations</w:t>
      </w:r>
      <w:r>
        <w:rPr>
          <w:spacing w:val="-12"/>
        </w:rPr>
        <w:t xml:space="preserve"> </w:t>
      </w:r>
      <w:r>
        <w:t>are</w:t>
      </w:r>
      <w:r>
        <w:rPr>
          <w:spacing w:val="-15"/>
        </w:rPr>
        <w:t xml:space="preserve"> </w:t>
      </w:r>
      <w:r>
        <w:t>unsuccessful. In addition, such</w:t>
      </w:r>
      <w:r>
        <w:rPr>
          <w:spacing w:val="-1"/>
        </w:rPr>
        <w:t xml:space="preserve"> </w:t>
      </w:r>
      <w:r>
        <w:t>references may</w:t>
      </w:r>
      <w:r>
        <w:rPr>
          <w:spacing w:val="-2"/>
        </w:rPr>
        <w:t xml:space="preserve"> </w:t>
      </w:r>
      <w:r>
        <w:t>be</w:t>
      </w:r>
      <w:r>
        <w:rPr>
          <w:spacing w:val="-2"/>
        </w:rPr>
        <w:t xml:space="preserve"> </w:t>
      </w:r>
      <w:r>
        <w:t>repeated</w:t>
      </w:r>
      <w:r>
        <w:rPr>
          <w:spacing w:val="-2"/>
        </w:rPr>
        <w:t xml:space="preserve"> </w:t>
      </w:r>
      <w:r>
        <w:t>as</w:t>
      </w:r>
      <w:r>
        <w:rPr>
          <w:spacing w:val="-2"/>
        </w:rPr>
        <w:t xml:space="preserve"> </w:t>
      </w:r>
      <w:r>
        <w:t>the effect</w:t>
      </w:r>
      <w:r>
        <w:rPr>
          <w:spacing w:val="-1"/>
        </w:rPr>
        <w:t xml:space="preserve"> </w:t>
      </w:r>
      <w:r>
        <w:t>of</w:t>
      </w:r>
      <w:r>
        <w:rPr>
          <w:spacing w:val="-1"/>
        </w:rPr>
        <w:t xml:space="preserve"> </w:t>
      </w:r>
      <w:r>
        <w:t>the changes will vary over time.</w:t>
      </w:r>
    </w:p>
    <w:p w14:paraId="3EF60E5C" w14:textId="77777777" w:rsidR="0067771B" w:rsidRDefault="0067771B">
      <w:pPr>
        <w:pStyle w:val="BodyText"/>
        <w:spacing w:before="1"/>
      </w:pPr>
    </w:p>
    <w:p w14:paraId="3EF60E5D" w14:textId="77777777" w:rsidR="0067771B" w:rsidRDefault="00000000">
      <w:pPr>
        <w:pStyle w:val="Heading1"/>
        <w:numPr>
          <w:ilvl w:val="0"/>
          <w:numId w:val="25"/>
        </w:numPr>
        <w:tabs>
          <w:tab w:val="left" w:pos="1151"/>
        </w:tabs>
        <w:spacing w:before="1"/>
        <w:ind w:left="1151" w:hanging="331"/>
      </w:pPr>
      <w:r>
        <w:t>The</w:t>
      </w:r>
      <w:r>
        <w:rPr>
          <w:spacing w:val="-5"/>
        </w:rPr>
        <w:t xml:space="preserve"> </w:t>
      </w:r>
      <w:r>
        <w:t>legal</w:t>
      </w:r>
      <w:r>
        <w:rPr>
          <w:spacing w:val="-3"/>
        </w:rPr>
        <w:t xml:space="preserve"> </w:t>
      </w:r>
      <w:r>
        <w:rPr>
          <w:spacing w:val="-2"/>
        </w:rPr>
        <w:t>changes</w:t>
      </w:r>
    </w:p>
    <w:p w14:paraId="3EF60E5E" w14:textId="77777777" w:rsidR="0067771B" w:rsidRDefault="00000000">
      <w:pPr>
        <w:pStyle w:val="ListParagraph"/>
        <w:numPr>
          <w:ilvl w:val="0"/>
          <w:numId w:val="27"/>
        </w:numPr>
        <w:tabs>
          <w:tab w:val="left" w:pos="817"/>
          <w:tab w:val="left" w:pos="820"/>
        </w:tabs>
        <w:spacing w:before="251"/>
        <w:ind w:right="113"/>
        <w:jc w:val="both"/>
      </w:pPr>
      <w:r>
        <w:t>PPL</w:t>
      </w:r>
      <w:r>
        <w:rPr>
          <w:spacing w:val="-16"/>
        </w:rPr>
        <w:t xml:space="preserve"> </w:t>
      </w:r>
      <w:r>
        <w:t>has</w:t>
      </w:r>
      <w:r>
        <w:rPr>
          <w:spacing w:val="-15"/>
        </w:rPr>
        <w:t xml:space="preserve"> </w:t>
      </w:r>
      <w:r>
        <w:t>based</w:t>
      </w:r>
      <w:r>
        <w:rPr>
          <w:spacing w:val="-15"/>
        </w:rPr>
        <w:t xml:space="preserve"> </w:t>
      </w:r>
      <w:r>
        <w:t>its</w:t>
      </w:r>
      <w:r>
        <w:rPr>
          <w:spacing w:val="-16"/>
        </w:rPr>
        <w:t xml:space="preserve"> </w:t>
      </w:r>
      <w:r>
        <w:t>response</w:t>
      </w:r>
      <w:r>
        <w:rPr>
          <w:spacing w:val="-14"/>
        </w:rPr>
        <w:t xml:space="preserve"> </w:t>
      </w:r>
      <w:r>
        <w:t>to</w:t>
      </w:r>
      <w:r>
        <w:rPr>
          <w:spacing w:val="-15"/>
        </w:rPr>
        <w:t xml:space="preserve"> </w:t>
      </w:r>
      <w:r>
        <w:t>the</w:t>
      </w:r>
      <w:r>
        <w:rPr>
          <w:spacing w:val="-16"/>
        </w:rPr>
        <w:t xml:space="preserve"> </w:t>
      </w:r>
      <w:r>
        <w:t>questions</w:t>
      </w:r>
      <w:r>
        <w:rPr>
          <w:spacing w:val="-12"/>
        </w:rPr>
        <w:t xml:space="preserve"> </w:t>
      </w:r>
      <w:r>
        <w:t>in</w:t>
      </w:r>
      <w:r>
        <w:rPr>
          <w:spacing w:val="-16"/>
        </w:rPr>
        <w:t xml:space="preserve"> </w:t>
      </w:r>
      <w:r>
        <w:t>the</w:t>
      </w:r>
      <w:r>
        <w:rPr>
          <w:spacing w:val="-15"/>
        </w:rPr>
        <w:t xml:space="preserve"> </w:t>
      </w:r>
      <w:r>
        <w:t>Consultation</w:t>
      </w:r>
      <w:r>
        <w:rPr>
          <w:spacing w:val="-13"/>
        </w:rPr>
        <w:t xml:space="preserve"> </w:t>
      </w:r>
      <w:r>
        <w:t>Paper</w:t>
      </w:r>
      <w:r>
        <w:rPr>
          <w:spacing w:val="-15"/>
        </w:rPr>
        <w:t xml:space="preserve"> </w:t>
      </w:r>
      <w:r>
        <w:t>on</w:t>
      </w:r>
      <w:r>
        <w:rPr>
          <w:spacing w:val="-16"/>
        </w:rPr>
        <w:t xml:space="preserve"> </w:t>
      </w:r>
      <w:r>
        <w:t>the</w:t>
      </w:r>
      <w:r>
        <w:rPr>
          <w:spacing w:val="-13"/>
        </w:rPr>
        <w:t xml:space="preserve"> </w:t>
      </w:r>
      <w:r>
        <w:t>following understanding of the changes to be made by the CPTPP</w:t>
      </w:r>
      <w:r>
        <w:rPr>
          <w:spacing w:val="-5"/>
        </w:rPr>
        <w:t xml:space="preserve"> </w:t>
      </w:r>
      <w:r>
        <w:t>Act and 2024 Order and in respect of the chosen outcome of the consultation.</w:t>
      </w:r>
    </w:p>
    <w:p w14:paraId="3EF60E5F" w14:textId="77777777" w:rsidR="0067771B" w:rsidRDefault="0067771B">
      <w:pPr>
        <w:pStyle w:val="BodyText"/>
      </w:pPr>
    </w:p>
    <w:p w14:paraId="3EF60E60" w14:textId="77777777" w:rsidR="0067771B" w:rsidRDefault="00000000">
      <w:pPr>
        <w:pStyle w:val="ListParagraph"/>
        <w:numPr>
          <w:ilvl w:val="0"/>
          <w:numId w:val="27"/>
        </w:numPr>
        <w:tabs>
          <w:tab w:val="left" w:pos="817"/>
          <w:tab w:val="left" w:pos="820"/>
        </w:tabs>
        <w:spacing w:before="1"/>
        <w:ind w:right="113"/>
        <w:jc w:val="both"/>
      </w:pPr>
      <w:r>
        <w:t>The CPTPP Act introduces a new route to qualification for recorded performances, based on the country of authorship for the sound recording and/or the country of first publication (including simultaneous publication). If Option 0 was adopted, further legislation would be required so</w:t>
      </w:r>
      <w:r>
        <w:rPr>
          <w:spacing w:val="-1"/>
        </w:rPr>
        <w:t xml:space="preserve"> </w:t>
      </w:r>
      <w:r>
        <w:t>that the</w:t>
      </w:r>
      <w:r>
        <w:rPr>
          <w:spacing w:val="-1"/>
        </w:rPr>
        <w:t xml:space="preserve"> </w:t>
      </w:r>
      <w:r>
        <w:t>new qualification route</w:t>
      </w:r>
      <w:r>
        <w:rPr>
          <w:spacing w:val="-1"/>
        </w:rPr>
        <w:t xml:space="preserve"> </w:t>
      </w:r>
      <w:r>
        <w:t>in the</w:t>
      </w:r>
      <w:r>
        <w:rPr>
          <w:spacing w:val="-1"/>
        </w:rPr>
        <w:t xml:space="preserve"> </w:t>
      </w:r>
      <w:r>
        <w:t>CPTPP</w:t>
      </w:r>
      <w:r>
        <w:rPr>
          <w:spacing w:val="-11"/>
        </w:rPr>
        <w:t xml:space="preserve"> </w:t>
      </w:r>
      <w:r>
        <w:t>Act did not apply to the right to equitable remuneration.</w:t>
      </w:r>
    </w:p>
    <w:p w14:paraId="3EF60E61" w14:textId="77777777" w:rsidR="0067771B" w:rsidRDefault="0067771B">
      <w:pPr>
        <w:jc w:val="both"/>
        <w:sectPr w:rsidR="0067771B">
          <w:pgSz w:w="11900" w:h="16820"/>
          <w:pgMar w:top="1360" w:right="1320" w:bottom="1020" w:left="1340" w:header="397" w:footer="826" w:gutter="0"/>
          <w:cols w:space="720"/>
        </w:sectPr>
      </w:pPr>
    </w:p>
    <w:p w14:paraId="3EF60E62" w14:textId="77777777" w:rsidR="0067771B" w:rsidRDefault="0067771B">
      <w:pPr>
        <w:pStyle w:val="BodyText"/>
        <w:spacing w:before="88"/>
      </w:pPr>
    </w:p>
    <w:p w14:paraId="3EF60E63" w14:textId="77777777" w:rsidR="0067771B" w:rsidRDefault="00000000">
      <w:pPr>
        <w:pStyle w:val="ListParagraph"/>
        <w:numPr>
          <w:ilvl w:val="0"/>
          <w:numId w:val="27"/>
        </w:numPr>
        <w:tabs>
          <w:tab w:val="left" w:pos="817"/>
          <w:tab w:val="left" w:pos="820"/>
        </w:tabs>
        <w:spacing w:before="1"/>
        <w:ind w:right="116"/>
        <w:jc w:val="both"/>
      </w:pPr>
      <w:r>
        <w:t>Option 0 would be no change from the law as it currently stands, but that due to the 2024</w:t>
      </w:r>
      <w:r>
        <w:rPr>
          <w:spacing w:val="-2"/>
        </w:rPr>
        <w:t xml:space="preserve"> </w:t>
      </w:r>
      <w:r>
        <w:t>Order</w:t>
      </w:r>
      <w:r>
        <w:rPr>
          <w:spacing w:val="-1"/>
        </w:rPr>
        <w:t xml:space="preserve"> </w:t>
      </w:r>
      <w:r>
        <w:t>the</w:t>
      </w:r>
      <w:r>
        <w:rPr>
          <w:spacing w:val="-4"/>
        </w:rPr>
        <w:t xml:space="preserve"> </w:t>
      </w:r>
      <w:r>
        <w:t>position</w:t>
      </w:r>
      <w:r>
        <w:rPr>
          <w:spacing w:val="-4"/>
        </w:rPr>
        <w:t xml:space="preserve"> </w:t>
      </w:r>
      <w:r>
        <w:t>of</w:t>
      </w:r>
      <w:r>
        <w:rPr>
          <w:spacing w:val="-1"/>
        </w:rPr>
        <w:t xml:space="preserve"> </w:t>
      </w:r>
      <w:r>
        <w:t>performers</w:t>
      </w:r>
      <w:r>
        <w:rPr>
          <w:spacing w:val="-3"/>
        </w:rPr>
        <w:t xml:space="preserve"> </w:t>
      </w:r>
      <w:r>
        <w:t>relying</w:t>
      </w:r>
      <w:r>
        <w:rPr>
          <w:spacing w:val="-2"/>
        </w:rPr>
        <w:t xml:space="preserve"> </w:t>
      </w:r>
      <w:r>
        <w:t>on</w:t>
      </w:r>
      <w:r>
        <w:rPr>
          <w:spacing w:val="-4"/>
        </w:rPr>
        <w:t xml:space="preserve"> </w:t>
      </w:r>
      <w:r>
        <w:t>CPTPP</w:t>
      </w:r>
      <w:r>
        <w:rPr>
          <w:spacing w:val="-5"/>
        </w:rPr>
        <w:t xml:space="preserve"> </w:t>
      </w:r>
      <w:r>
        <w:t>countries</w:t>
      </w:r>
      <w:r>
        <w:rPr>
          <w:spacing w:val="-4"/>
        </w:rPr>
        <w:t xml:space="preserve"> </w:t>
      </w:r>
      <w:r>
        <w:t>for</w:t>
      </w:r>
      <w:r>
        <w:rPr>
          <w:spacing w:val="-1"/>
        </w:rPr>
        <w:t xml:space="preserve"> </w:t>
      </w:r>
      <w:r>
        <w:t>qualification</w:t>
      </w:r>
      <w:r>
        <w:rPr>
          <w:spacing w:val="-2"/>
        </w:rPr>
        <w:t xml:space="preserve"> </w:t>
      </w:r>
      <w:r>
        <w:t>for the</w:t>
      </w:r>
      <w:r>
        <w:rPr>
          <w:spacing w:val="-12"/>
        </w:rPr>
        <w:t xml:space="preserve"> </w:t>
      </w:r>
      <w:r>
        <w:t>right</w:t>
      </w:r>
      <w:r>
        <w:rPr>
          <w:spacing w:val="-12"/>
        </w:rPr>
        <w:t xml:space="preserve"> </w:t>
      </w:r>
      <w:r>
        <w:t>to</w:t>
      </w:r>
      <w:r>
        <w:rPr>
          <w:spacing w:val="-11"/>
        </w:rPr>
        <w:t xml:space="preserve"> </w:t>
      </w:r>
      <w:r>
        <w:t>equitable</w:t>
      </w:r>
      <w:r>
        <w:rPr>
          <w:spacing w:val="-14"/>
        </w:rPr>
        <w:t xml:space="preserve"> </w:t>
      </w:r>
      <w:r>
        <w:t>remuneration</w:t>
      </w:r>
      <w:r>
        <w:rPr>
          <w:spacing w:val="-14"/>
        </w:rPr>
        <w:t xml:space="preserve"> </w:t>
      </w:r>
      <w:r>
        <w:t>for</w:t>
      </w:r>
      <w:r>
        <w:rPr>
          <w:spacing w:val="-13"/>
        </w:rPr>
        <w:t xml:space="preserve"> </w:t>
      </w:r>
      <w:r>
        <w:t>PPR</w:t>
      </w:r>
      <w:r>
        <w:rPr>
          <w:spacing w:val="-12"/>
        </w:rPr>
        <w:t xml:space="preserve"> </w:t>
      </w:r>
      <w:r>
        <w:t>may</w:t>
      </w:r>
      <w:r>
        <w:rPr>
          <w:spacing w:val="-14"/>
        </w:rPr>
        <w:t xml:space="preserve"> </w:t>
      </w:r>
      <w:r>
        <w:t>be</w:t>
      </w:r>
      <w:r>
        <w:rPr>
          <w:spacing w:val="-11"/>
        </w:rPr>
        <w:t xml:space="preserve"> </w:t>
      </w:r>
      <w:r>
        <w:t>different</w:t>
      </w:r>
      <w:r>
        <w:rPr>
          <w:spacing w:val="-12"/>
        </w:rPr>
        <w:t xml:space="preserve"> </w:t>
      </w:r>
      <w:r>
        <w:t>regardless</w:t>
      </w:r>
      <w:r>
        <w:rPr>
          <w:spacing w:val="-14"/>
        </w:rPr>
        <w:t xml:space="preserve"> </w:t>
      </w:r>
      <w:r>
        <w:t>of</w:t>
      </w:r>
      <w:r>
        <w:rPr>
          <w:spacing w:val="-13"/>
        </w:rPr>
        <w:t xml:space="preserve"> </w:t>
      </w:r>
      <w:r>
        <w:t>the</w:t>
      </w:r>
      <w:r>
        <w:rPr>
          <w:spacing w:val="-12"/>
        </w:rPr>
        <w:t xml:space="preserve"> </w:t>
      </w:r>
      <w:r>
        <w:t>outcome of the consultation (see further below). Currently Australia, New Zealand and Singapore are non-qualifying countries for performances, but that will change under the 2024 Order.</w:t>
      </w:r>
    </w:p>
    <w:p w14:paraId="3EF60E64" w14:textId="77777777" w:rsidR="0067771B" w:rsidRDefault="0067771B">
      <w:pPr>
        <w:pStyle w:val="BodyText"/>
        <w:spacing w:before="19"/>
      </w:pPr>
    </w:p>
    <w:p w14:paraId="3EF60E65" w14:textId="77777777" w:rsidR="0067771B" w:rsidRDefault="00000000">
      <w:pPr>
        <w:pStyle w:val="ListParagraph"/>
        <w:numPr>
          <w:ilvl w:val="0"/>
          <w:numId w:val="27"/>
        </w:numPr>
        <w:tabs>
          <w:tab w:val="left" w:pos="817"/>
          <w:tab w:val="left" w:pos="820"/>
        </w:tabs>
        <w:ind w:right="116"/>
        <w:jc w:val="both"/>
      </w:pPr>
      <w:r>
        <w:t>PPL’s understanding of Option 1 is that wherever a performer has a</w:t>
      </w:r>
      <w:r>
        <w:rPr>
          <w:spacing w:val="-1"/>
        </w:rPr>
        <w:t xml:space="preserve"> </w:t>
      </w:r>
      <w:r>
        <w:t>link to a relevant country (a party to the Rome Convention or the WPPT) they would be entitled to the right</w:t>
      </w:r>
      <w:r>
        <w:rPr>
          <w:spacing w:val="-5"/>
        </w:rPr>
        <w:t xml:space="preserve"> </w:t>
      </w:r>
      <w:r>
        <w:t>to</w:t>
      </w:r>
      <w:r>
        <w:rPr>
          <w:spacing w:val="-6"/>
        </w:rPr>
        <w:t xml:space="preserve"> </w:t>
      </w:r>
      <w:r>
        <w:t>equitable</w:t>
      </w:r>
      <w:r>
        <w:rPr>
          <w:spacing w:val="-6"/>
        </w:rPr>
        <w:t xml:space="preserve"> </w:t>
      </w:r>
      <w:r>
        <w:t>remuneration</w:t>
      </w:r>
      <w:r>
        <w:rPr>
          <w:spacing w:val="-3"/>
        </w:rPr>
        <w:t xml:space="preserve"> </w:t>
      </w:r>
      <w:r>
        <w:t>and</w:t>
      </w:r>
      <w:r>
        <w:rPr>
          <w:spacing w:val="-9"/>
        </w:rPr>
        <w:t xml:space="preserve"> </w:t>
      </w:r>
      <w:r>
        <w:t>that</w:t>
      </w:r>
      <w:r>
        <w:rPr>
          <w:spacing w:val="-5"/>
        </w:rPr>
        <w:t xml:space="preserve"> </w:t>
      </w:r>
      <w:r>
        <w:t>there</w:t>
      </w:r>
      <w:r>
        <w:rPr>
          <w:spacing w:val="-6"/>
        </w:rPr>
        <w:t xml:space="preserve"> </w:t>
      </w:r>
      <w:r>
        <w:t>would</w:t>
      </w:r>
      <w:r>
        <w:rPr>
          <w:spacing w:val="-4"/>
        </w:rPr>
        <w:t xml:space="preserve"> </w:t>
      </w:r>
      <w:r>
        <w:t>be</w:t>
      </w:r>
      <w:r>
        <w:rPr>
          <w:spacing w:val="-4"/>
        </w:rPr>
        <w:t xml:space="preserve"> </w:t>
      </w:r>
      <w:r>
        <w:t>no</w:t>
      </w:r>
      <w:r>
        <w:rPr>
          <w:spacing w:val="-7"/>
        </w:rPr>
        <w:t xml:space="preserve"> </w:t>
      </w:r>
      <w:r>
        <w:t>“mirror</w:t>
      </w:r>
      <w:r>
        <w:rPr>
          <w:spacing w:val="-6"/>
        </w:rPr>
        <w:t xml:space="preserve"> </w:t>
      </w:r>
      <w:r>
        <w:t>test”</w:t>
      </w:r>
      <w:r>
        <w:rPr>
          <w:spacing w:val="-8"/>
        </w:rPr>
        <w:t xml:space="preserve"> </w:t>
      </w:r>
      <w:r>
        <w:t>(as</w:t>
      </w:r>
      <w:r>
        <w:rPr>
          <w:spacing w:val="-4"/>
        </w:rPr>
        <w:t xml:space="preserve"> </w:t>
      </w:r>
      <w:r>
        <w:t>is</w:t>
      </w:r>
      <w:r>
        <w:rPr>
          <w:spacing w:val="-4"/>
        </w:rPr>
        <w:t xml:space="preserve"> </w:t>
      </w:r>
      <w:r>
        <w:t>currently the case under</w:t>
      </w:r>
      <w:r>
        <w:rPr>
          <w:spacing w:val="-3"/>
        </w:rPr>
        <w:t xml:space="preserve"> </w:t>
      </w:r>
      <w:r>
        <w:t>Articles 9 and 11 of the 2016 Order).</w:t>
      </w:r>
    </w:p>
    <w:p w14:paraId="3EF60E66" w14:textId="77777777" w:rsidR="0067771B" w:rsidRDefault="0067771B">
      <w:pPr>
        <w:pStyle w:val="BodyText"/>
        <w:spacing w:before="19"/>
      </w:pPr>
    </w:p>
    <w:p w14:paraId="3EF60E67" w14:textId="77777777" w:rsidR="0067771B" w:rsidRDefault="00000000">
      <w:pPr>
        <w:pStyle w:val="ListParagraph"/>
        <w:numPr>
          <w:ilvl w:val="0"/>
          <w:numId w:val="27"/>
        </w:numPr>
        <w:tabs>
          <w:tab w:val="left" w:pos="817"/>
          <w:tab w:val="left" w:pos="820"/>
        </w:tabs>
        <w:ind w:right="113"/>
        <w:jc w:val="both"/>
      </w:pPr>
      <w:r>
        <w:t>Given</w:t>
      </w:r>
      <w:r>
        <w:rPr>
          <w:spacing w:val="-10"/>
        </w:rPr>
        <w:t xml:space="preserve"> </w:t>
      </w:r>
      <w:r>
        <w:t>the</w:t>
      </w:r>
      <w:r>
        <w:rPr>
          <w:spacing w:val="-9"/>
        </w:rPr>
        <w:t xml:space="preserve"> </w:t>
      </w:r>
      <w:r>
        <w:t>changes</w:t>
      </w:r>
      <w:r>
        <w:rPr>
          <w:spacing w:val="-8"/>
        </w:rPr>
        <w:t xml:space="preserve"> </w:t>
      </w:r>
      <w:r>
        <w:t>under</w:t>
      </w:r>
      <w:r>
        <w:rPr>
          <w:spacing w:val="-9"/>
        </w:rPr>
        <w:t xml:space="preserve"> </w:t>
      </w:r>
      <w:r>
        <w:t>the</w:t>
      </w:r>
      <w:r>
        <w:rPr>
          <w:spacing w:val="-10"/>
        </w:rPr>
        <w:t xml:space="preserve"> </w:t>
      </w:r>
      <w:r>
        <w:t>2024</w:t>
      </w:r>
      <w:r>
        <w:rPr>
          <w:spacing w:val="-10"/>
        </w:rPr>
        <w:t xml:space="preserve"> </w:t>
      </w:r>
      <w:r>
        <w:t>Order,</w:t>
      </w:r>
      <w:r>
        <w:rPr>
          <w:spacing w:val="-9"/>
        </w:rPr>
        <w:t xml:space="preserve"> </w:t>
      </w:r>
      <w:r>
        <w:t>the</w:t>
      </w:r>
      <w:r>
        <w:rPr>
          <w:spacing w:val="-10"/>
        </w:rPr>
        <w:t xml:space="preserve"> </w:t>
      </w:r>
      <w:r>
        <w:t>principal</w:t>
      </w:r>
      <w:r>
        <w:rPr>
          <w:spacing w:val="-9"/>
        </w:rPr>
        <w:t xml:space="preserve"> </w:t>
      </w:r>
      <w:r>
        <w:t>beneficiaries</w:t>
      </w:r>
      <w:r>
        <w:rPr>
          <w:spacing w:val="-8"/>
        </w:rPr>
        <w:t xml:space="preserve"> </w:t>
      </w:r>
      <w:r>
        <w:t>of</w:t>
      </w:r>
      <w:r>
        <w:rPr>
          <w:spacing w:val="-9"/>
        </w:rPr>
        <w:t xml:space="preserve"> </w:t>
      </w:r>
      <w:r>
        <w:t>Option</w:t>
      </w:r>
      <w:r>
        <w:rPr>
          <w:spacing w:val="-6"/>
        </w:rPr>
        <w:t xml:space="preserve"> </w:t>
      </w:r>
      <w:r>
        <w:t>1</w:t>
      </w:r>
      <w:r>
        <w:rPr>
          <w:spacing w:val="-8"/>
        </w:rPr>
        <w:t xml:space="preserve"> </w:t>
      </w:r>
      <w:r>
        <w:t>would be performers relying on the US for qualification.</w:t>
      </w:r>
    </w:p>
    <w:p w14:paraId="3EF60E68" w14:textId="77777777" w:rsidR="0067771B" w:rsidRDefault="0067771B">
      <w:pPr>
        <w:pStyle w:val="BodyText"/>
        <w:spacing w:before="22"/>
      </w:pPr>
    </w:p>
    <w:p w14:paraId="3EF60E69" w14:textId="77777777" w:rsidR="0067771B" w:rsidRDefault="00000000">
      <w:pPr>
        <w:pStyle w:val="ListParagraph"/>
        <w:numPr>
          <w:ilvl w:val="0"/>
          <w:numId w:val="27"/>
        </w:numPr>
        <w:tabs>
          <w:tab w:val="left" w:pos="817"/>
          <w:tab w:val="left" w:pos="820"/>
        </w:tabs>
        <w:ind w:right="114"/>
        <w:jc w:val="both"/>
      </w:pPr>
      <w:r>
        <w:t>PPL’s understanding is that under Option 2 there would be a “mirror test” for authors of</w:t>
      </w:r>
      <w:r>
        <w:rPr>
          <w:spacing w:val="-6"/>
        </w:rPr>
        <w:t xml:space="preserve"> </w:t>
      </w:r>
      <w:r>
        <w:t>sound</w:t>
      </w:r>
      <w:r>
        <w:rPr>
          <w:spacing w:val="-8"/>
        </w:rPr>
        <w:t xml:space="preserve"> </w:t>
      </w:r>
      <w:r>
        <w:t>recordings</w:t>
      </w:r>
      <w:r>
        <w:rPr>
          <w:spacing w:val="-7"/>
        </w:rPr>
        <w:t xml:space="preserve"> </w:t>
      </w:r>
      <w:r>
        <w:t>from</w:t>
      </w:r>
      <w:r>
        <w:rPr>
          <w:spacing w:val="-6"/>
        </w:rPr>
        <w:t xml:space="preserve"> </w:t>
      </w:r>
      <w:r>
        <w:t>countries</w:t>
      </w:r>
      <w:r>
        <w:rPr>
          <w:spacing w:val="-7"/>
        </w:rPr>
        <w:t xml:space="preserve"> </w:t>
      </w:r>
      <w:r>
        <w:t>not</w:t>
      </w:r>
      <w:r>
        <w:rPr>
          <w:spacing w:val="-6"/>
        </w:rPr>
        <w:t xml:space="preserve"> </w:t>
      </w:r>
      <w:r>
        <w:t>providing</w:t>
      </w:r>
      <w:r>
        <w:rPr>
          <w:spacing w:val="-5"/>
        </w:rPr>
        <w:t xml:space="preserve"> </w:t>
      </w:r>
      <w:r>
        <w:t>full</w:t>
      </w:r>
      <w:r>
        <w:rPr>
          <w:spacing w:val="-6"/>
        </w:rPr>
        <w:t xml:space="preserve"> </w:t>
      </w:r>
      <w:r>
        <w:t>PPR</w:t>
      </w:r>
      <w:r>
        <w:rPr>
          <w:spacing w:val="-6"/>
        </w:rPr>
        <w:t xml:space="preserve"> </w:t>
      </w:r>
      <w:r>
        <w:t>(for</w:t>
      </w:r>
      <w:r>
        <w:rPr>
          <w:spacing w:val="-6"/>
        </w:rPr>
        <w:t xml:space="preserve"> </w:t>
      </w:r>
      <w:r>
        <w:t>UK</w:t>
      </w:r>
      <w:r>
        <w:rPr>
          <w:spacing w:val="-8"/>
        </w:rPr>
        <w:t xml:space="preserve"> </w:t>
      </w:r>
      <w:r>
        <w:t>recordings)</w:t>
      </w:r>
      <w:r>
        <w:rPr>
          <w:spacing w:val="-4"/>
        </w:rPr>
        <w:t xml:space="preserve"> </w:t>
      </w:r>
      <w:r>
        <w:t>and</w:t>
      </w:r>
      <w:r>
        <w:rPr>
          <w:spacing w:val="-9"/>
        </w:rPr>
        <w:t xml:space="preserve"> </w:t>
      </w:r>
      <w:r>
        <w:t>that the publication route to qualification would not be available for such recordings.</w:t>
      </w:r>
      <w:r>
        <w:rPr>
          <w:spacing w:val="40"/>
        </w:rPr>
        <w:t xml:space="preserve"> </w:t>
      </w:r>
      <w:r>
        <w:t>This “mirror</w:t>
      </w:r>
      <w:r>
        <w:rPr>
          <w:spacing w:val="-6"/>
        </w:rPr>
        <w:t xml:space="preserve"> </w:t>
      </w:r>
      <w:r>
        <w:t>test”</w:t>
      </w:r>
      <w:r>
        <w:rPr>
          <w:spacing w:val="-3"/>
        </w:rPr>
        <w:t xml:space="preserve"> </w:t>
      </w:r>
      <w:r>
        <w:t>would</w:t>
      </w:r>
      <w:r>
        <w:rPr>
          <w:spacing w:val="-4"/>
        </w:rPr>
        <w:t xml:space="preserve"> </w:t>
      </w:r>
      <w:r>
        <w:t>work</w:t>
      </w:r>
      <w:r>
        <w:rPr>
          <w:spacing w:val="-4"/>
        </w:rPr>
        <w:t xml:space="preserve"> </w:t>
      </w:r>
      <w:r>
        <w:t>in</w:t>
      </w:r>
      <w:r>
        <w:rPr>
          <w:spacing w:val="-4"/>
        </w:rPr>
        <w:t xml:space="preserve"> </w:t>
      </w:r>
      <w:r>
        <w:t>the</w:t>
      </w:r>
      <w:r>
        <w:rPr>
          <w:spacing w:val="-4"/>
        </w:rPr>
        <w:t xml:space="preserve"> </w:t>
      </w:r>
      <w:r>
        <w:t>same</w:t>
      </w:r>
      <w:r>
        <w:rPr>
          <w:spacing w:val="-4"/>
        </w:rPr>
        <w:t xml:space="preserve"> </w:t>
      </w:r>
      <w:r>
        <w:t>way</w:t>
      </w:r>
      <w:r>
        <w:rPr>
          <w:spacing w:val="-6"/>
        </w:rPr>
        <w:t xml:space="preserve"> </w:t>
      </w:r>
      <w:r>
        <w:t>as</w:t>
      </w:r>
      <w:r>
        <w:rPr>
          <w:spacing w:val="-4"/>
        </w:rPr>
        <w:t xml:space="preserve"> </w:t>
      </w:r>
      <w:r>
        <w:t>the</w:t>
      </w:r>
      <w:r>
        <w:rPr>
          <w:spacing w:val="-4"/>
        </w:rPr>
        <w:t xml:space="preserve"> </w:t>
      </w:r>
      <w:r>
        <w:t>test</w:t>
      </w:r>
      <w:r>
        <w:rPr>
          <w:spacing w:val="-3"/>
        </w:rPr>
        <w:t xml:space="preserve"> </w:t>
      </w:r>
      <w:r>
        <w:t>applied</w:t>
      </w:r>
      <w:r>
        <w:rPr>
          <w:spacing w:val="-4"/>
        </w:rPr>
        <w:t xml:space="preserve"> </w:t>
      </w:r>
      <w:r>
        <w:t>to</w:t>
      </w:r>
      <w:r>
        <w:rPr>
          <w:spacing w:val="-4"/>
        </w:rPr>
        <w:t xml:space="preserve"> </w:t>
      </w:r>
      <w:r>
        <w:t>performances</w:t>
      </w:r>
      <w:r>
        <w:rPr>
          <w:spacing w:val="-4"/>
        </w:rPr>
        <w:t xml:space="preserve"> </w:t>
      </w:r>
      <w:r>
        <w:t>linked</w:t>
      </w:r>
      <w:r>
        <w:rPr>
          <w:spacing w:val="-4"/>
        </w:rPr>
        <w:t xml:space="preserve"> </w:t>
      </w:r>
      <w:r>
        <w:t>to a WPPT country (that has made a relevant reservation) under</w:t>
      </w:r>
      <w:r>
        <w:rPr>
          <w:spacing w:val="-4"/>
        </w:rPr>
        <w:t xml:space="preserve"> </w:t>
      </w:r>
      <w:r>
        <w:t xml:space="preserve">Article 11 of the 2016 </w:t>
      </w:r>
      <w:r>
        <w:rPr>
          <w:spacing w:val="-2"/>
        </w:rPr>
        <w:t>Order.</w:t>
      </w:r>
    </w:p>
    <w:p w14:paraId="3EF60E6A" w14:textId="77777777" w:rsidR="0067771B" w:rsidRDefault="0067771B">
      <w:pPr>
        <w:pStyle w:val="BodyText"/>
      </w:pPr>
    </w:p>
    <w:p w14:paraId="3EF60E6B" w14:textId="77777777" w:rsidR="0067771B" w:rsidRDefault="00000000">
      <w:pPr>
        <w:pStyle w:val="ListParagraph"/>
        <w:numPr>
          <w:ilvl w:val="0"/>
          <w:numId w:val="27"/>
        </w:numPr>
        <w:tabs>
          <w:tab w:val="left" w:pos="817"/>
          <w:tab w:val="left" w:pos="820"/>
        </w:tabs>
        <w:ind w:right="110"/>
        <w:jc w:val="both"/>
      </w:pPr>
      <w:r>
        <w:t>This</w:t>
      </w:r>
      <w:r>
        <w:rPr>
          <w:spacing w:val="-2"/>
        </w:rPr>
        <w:t xml:space="preserve"> </w:t>
      </w:r>
      <w:r>
        <w:t>approach</w:t>
      </w:r>
      <w:r>
        <w:rPr>
          <w:spacing w:val="-5"/>
        </w:rPr>
        <w:t xml:space="preserve"> </w:t>
      </w:r>
      <w:r>
        <w:t>would</w:t>
      </w:r>
      <w:r>
        <w:rPr>
          <w:spacing w:val="-5"/>
        </w:rPr>
        <w:t xml:space="preserve"> </w:t>
      </w:r>
      <w:r>
        <w:t>result</w:t>
      </w:r>
      <w:r>
        <w:rPr>
          <w:spacing w:val="-1"/>
        </w:rPr>
        <w:t xml:space="preserve"> </w:t>
      </w:r>
      <w:r>
        <w:t>in</w:t>
      </w:r>
      <w:r>
        <w:rPr>
          <w:spacing w:val="-5"/>
        </w:rPr>
        <w:t xml:space="preserve"> </w:t>
      </w:r>
      <w:r>
        <w:t>sound</w:t>
      </w:r>
      <w:r>
        <w:rPr>
          <w:spacing w:val="-5"/>
        </w:rPr>
        <w:t xml:space="preserve"> </w:t>
      </w:r>
      <w:r>
        <w:t>recordings</w:t>
      </w:r>
      <w:r>
        <w:rPr>
          <w:spacing w:val="-5"/>
        </w:rPr>
        <w:t xml:space="preserve"> </w:t>
      </w:r>
      <w:r>
        <w:t>from</w:t>
      </w:r>
      <w:r>
        <w:rPr>
          <w:spacing w:val="-4"/>
        </w:rPr>
        <w:t xml:space="preserve"> </w:t>
      </w:r>
      <w:r>
        <w:t>WPPT</w:t>
      </w:r>
      <w:r>
        <w:rPr>
          <w:spacing w:val="-8"/>
        </w:rPr>
        <w:t xml:space="preserve"> </w:t>
      </w:r>
      <w:r>
        <w:t>countries</w:t>
      </w:r>
      <w:r>
        <w:rPr>
          <w:spacing w:val="-5"/>
        </w:rPr>
        <w:t xml:space="preserve"> </w:t>
      </w:r>
      <w:r>
        <w:t>such</w:t>
      </w:r>
      <w:r>
        <w:rPr>
          <w:spacing w:val="-3"/>
        </w:rPr>
        <w:t xml:space="preserve"> </w:t>
      </w:r>
      <w:r>
        <w:t>as the</w:t>
      </w:r>
      <w:r>
        <w:rPr>
          <w:spacing w:val="-3"/>
        </w:rPr>
        <w:t xml:space="preserve"> </w:t>
      </w:r>
      <w:r>
        <w:t>US and China being subject to a “mirror test”.</w:t>
      </w:r>
      <w:r>
        <w:rPr>
          <w:spacing w:val="40"/>
        </w:rPr>
        <w:t xml:space="preserve"> </w:t>
      </w:r>
      <w:r>
        <w:t>Unlike the position under the current law, such recordings would not be able to rely on first publication (including simultaneous publication) in the UK, a Rome Convention country or (following the amendments to be made by the 2024 Order) a WPPT country, to qualify for PPR.</w:t>
      </w:r>
    </w:p>
    <w:p w14:paraId="3EF60E6C" w14:textId="77777777" w:rsidR="0067771B" w:rsidRDefault="00000000">
      <w:pPr>
        <w:pStyle w:val="ListParagraph"/>
        <w:numPr>
          <w:ilvl w:val="0"/>
          <w:numId w:val="27"/>
        </w:numPr>
        <w:tabs>
          <w:tab w:val="left" w:pos="817"/>
          <w:tab w:val="left" w:pos="820"/>
        </w:tabs>
        <w:spacing w:before="253"/>
        <w:ind w:right="115"/>
        <w:jc w:val="both"/>
      </w:pPr>
      <w:r>
        <w:t>Furthermore, while countries that are party to the Berne Convention and/or WTO members currently are not qualifying countries for PPR (under Article 4 of the 2016 Order), sound recordings with authors from such countries also would lose the ability to</w:t>
      </w:r>
      <w:r>
        <w:rPr>
          <w:spacing w:val="-5"/>
        </w:rPr>
        <w:t xml:space="preserve"> </w:t>
      </w:r>
      <w:r>
        <w:t>qualify</w:t>
      </w:r>
      <w:r>
        <w:rPr>
          <w:spacing w:val="-4"/>
        </w:rPr>
        <w:t xml:space="preserve"> </w:t>
      </w:r>
      <w:r>
        <w:t>for</w:t>
      </w:r>
      <w:r>
        <w:rPr>
          <w:spacing w:val="-4"/>
        </w:rPr>
        <w:t xml:space="preserve"> </w:t>
      </w:r>
      <w:r>
        <w:t>PPR</w:t>
      </w:r>
      <w:r>
        <w:rPr>
          <w:spacing w:val="-5"/>
        </w:rPr>
        <w:t xml:space="preserve"> </w:t>
      </w:r>
      <w:r>
        <w:t>by</w:t>
      </w:r>
      <w:r>
        <w:rPr>
          <w:spacing w:val="-5"/>
        </w:rPr>
        <w:t xml:space="preserve"> </w:t>
      </w:r>
      <w:r>
        <w:t>reference</w:t>
      </w:r>
      <w:r>
        <w:rPr>
          <w:spacing w:val="-5"/>
        </w:rPr>
        <w:t xml:space="preserve"> </w:t>
      </w:r>
      <w:r>
        <w:t>to</w:t>
      </w:r>
      <w:r>
        <w:rPr>
          <w:spacing w:val="-7"/>
        </w:rPr>
        <w:t xml:space="preserve"> </w:t>
      </w:r>
      <w:r>
        <w:t>first</w:t>
      </w:r>
      <w:r>
        <w:rPr>
          <w:spacing w:val="-4"/>
        </w:rPr>
        <w:t xml:space="preserve"> </w:t>
      </w:r>
      <w:r>
        <w:t>publication</w:t>
      </w:r>
      <w:r>
        <w:rPr>
          <w:spacing w:val="-5"/>
        </w:rPr>
        <w:t xml:space="preserve"> </w:t>
      </w:r>
      <w:r>
        <w:t>(including</w:t>
      </w:r>
      <w:r>
        <w:rPr>
          <w:spacing w:val="-5"/>
        </w:rPr>
        <w:t xml:space="preserve"> </w:t>
      </w:r>
      <w:r>
        <w:t>simultaneous</w:t>
      </w:r>
      <w:r>
        <w:rPr>
          <w:spacing w:val="-5"/>
        </w:rPr>
        <w:t xml:space="preserve"> </w:t>
      </w:r>
      <w:r>
        <w:t>publication) in a relevant country.</w:t>
      </w:r>
    </w:p>
    <w:p w14:paraId="3EF60E6D" w14:textId="77777777" w:rsidR="0067771B" w:rsidRDefault="0067771B">
      <w:pPr>
        <w:pStyle w:val="BodyText"/>
        <w:spacing w:before="1"/>
      </w:pPr>
    </w:p>
    <w:p w14:paraId="3EF60E6E" w14:textId="77777777" w:rsidR="0067771B" w:rsidRDefault="00000000">
      <w:pPr>
        <w:pStyle w:val="ListParagraph"/>
        <w:numPr>
          <w:ilvl w:val="0"/>
          <w:numId w:val="27"/>
        </w:numPr>
        <w:tabs>
          <w:tab w:val="left" w:pos="817"/>
          <w:tab w:val="left" w:pos="820"/>
        </w:tabs>
        <w:ind w:right="114"/>
        <w:jc w:val="both"/>
      </w:pPr>
      <w:r>
        <w:t>Option 3 would make the changes in Option 1 for pre-existing sound recordings and the changes in Option 2 for new sound recordings.</w:t>
      </w:r>
    </w:p>
    <w:p w14:paraId="3EF60E6F" w14:textId="77777777" w:rsidR="0067771B" w:rsidRDefault="0067771B">
      <w:pPr>
        <w:pStyle w:val="BodyText"/>
        <w:spacing w:before="18"/>
      </w:pPr>
    </w:p>
    <w:p w14:paraId="3EF60E70" w14:textId="77777777" w:rsidR="0067771B" w:rsidRDefault="00000000">
      <w:pPr>
        <w:pStyle w:val="ListParagraph"/>
        <w:numPr>
          <w:ilvl w:val="0"/>
          <w:numId w:val="27"/>
        </w:numPr>
        <w:tabs>
          <w:tab w:val="left" w:pos="817"/>
          <w:tab w:val="left" w:pos="820"/>
        </w:tabs>
        <w:spacing w:before="1"/>
        <w:ind w:right="115"/>
        <w:jc w:val="both"/>
      </w:pPr>
      <w:r>
        <w:t>Both</w:t>
      </w:r>
      <w:r>
        <w:rPr>
          <w:spacing w:val="-16"/>
        </w:rPr>
        <w:t xml:space="preserve"> </w:t>
      </w:r>
      <w:r>
        <w:t>Options</w:t>
      </w:r>
      <w:r>
        <w:rPr>
          <w:spacing w:val="-15"/>
        </w:rPr>
        <w:t xml:space="preserve"> </w:t>
      </w:r>
      <w:r>
        <w:t>2</w:t>
      </w:r>
      <w:r>
        <w:rPr>
          <w:spacing w:val="-15"/>
        </w:rPr>
        <w:t xml:space="preserve"> </w:t>
      </w:r>
      <w:r>
        <w:t>and</w:t>
      </w:r>
      <w:r>
        <w:rPr>
          <w:spacing w:val="-14"/>
        </w:rPr>
        <w:t xml:space="preserve"> </w:t>
      </w:r>
      <w:r>
        <w:t>3</w:t>
      </w:r>
      <w:r>
        <w:rPr>
          <w:spacing w:val="-14"/>
        </w:rPr>
        <w:t xml:space="preserve"> </w:t>
      </w:r>
      <w:r>
        <w:t>would</w:t>
      </w:r>
      <w:r>
        <w:rPr>
          <w:spacing w:val="-14"/>
        </w:rPr>
        <w:t xml:space="preserve"> </w:t>
      </w:r>
      <w:r>
        <w:t>require</w:t>
      </w:r>
      <w:r>
        <w:rPr>
          <w:spacing w:val="-14"/>
        </w:rPr>
        <w:t xml:space="preserve"> </w:t>
      </w:r>
      <w:r>
        <w:t>the</w:t>
      </w:r>
      <w:r>
        <w:rPr>
          <w:spacing w:val="-14"/>
        </w:rPr>
        <w:t xml:space="preserve"> </w:t>
      </w:r>
      <w:r>
        <w:t>UK</w:t>
      </w:r>
      <w:r>
        <w:rPr>
          <w:spacing w:val="-14"/>
        </w:rPr>
        <w:t xml:space="preserve"> </w:t>
      </w:r>
      <w:r>
        <w:t>to</w:t>
      </w:r>
      <w:r>
        <w:rPr>
          <w:spacing w:val="-16"/>
        </w:rPr>
        <w:t xml:space="preserve"> </w:t>
      </w:r>
      <w:r>
        <w:t>revise</w:t>
      </w:r>
      <w:r>
        <w:rPr>
          <w:spacing w:val="-13"/>
        </w:rPr>
        <w:t xml:space="preserve"> </w:t>
      </w:r>
      <w:r>
        <w:t>its</w:t>
      </w:r>
      <w:r>
        <w:rPr>
          <w:spacing w:val="-13"/>
        </w:rPr>
        <w:t xml:space="preserve"> </w:t>
      </w:r>
      <w:r>
        <w:t>declarations</w:t>
      </w:r>
      <w:r>
        <w:rPr>
          <w:spacing w:val="-13"/>
        </w:rPr>
        <w:t xml:space="preserve"> </w:t>
      </w:r>
      <w:r>
        <w:t>under</w:t>
      </w:r>
      <w:r>
        <w:rPr>
          <w:spacing w:val="-16"/>
        </w:rPr>
        <w:t xml:space="preserve"> </w:t>
      </w:r>
      <w:r>
        <w:t>Article</w:t>
      </w:r>
      <w:r>
        <w:rPr>
          <w:spacing w:val="-13"/>
        </w:rPr>
        <w:t xml:space="preserve"> </w:t>
      </w:r>
      <w:r>
        <w:t>16(1) of the Rome Convention.</w:t>
      </w:r>
    </w:p>
    <w:p w14:paraId="3EF60E71" w14:textId="77777777" w:rsidR="0067771B" w:rsidRDefault="0067771B">
      <w:pPr>
        <w:pStyle w:val="BodyText"/>
        <w:spacing w:before="20"/>
      </w:pPr>
    </w:p>
    <w:p w14:paraId="3EF60E72" w14:textId="77777777" w:rsidR="0067771B" w:rsidRDefault="00000000">
      <w:pPr>
        <w:pStyle w:val="ListParagraph"/>
        <w:numPr>
          <w:ilvl w:val="0"/>
          <w:numId w:val="27"/>
        </w:numPr>
        <w:tabs>
          <w:tab w:val="left" w:pos="817"/>
          <w:tab w:val="left" w:pos="820"/>
        </w:tabs>
        <w:spacing w:before="1"/>
        <w:ind w:right="111"/>
        <w:jc w:val="both"/>
      </w:pPr>
      <w:r>
        <w:t>Arguably</w:t>
      </w:r>
      <w:r>
        <w:rPr>
          <w:spacing w:val="-16"/>
        </w:rPr>
        <w:t xml:space="preserve"> </w:t>
      </w:r>
      <w:r>
        <w:t>the</w:t>
      </w:r>
      <w:r>
        <w:rPr>
          <w:spacing w:val="-15"/>
        </w:rPr>
        <w:t xml:space="preserve"> </w:t>
      </w:r>
      <w:r>
        <w:t>adoption</w:t>
      </w:r>
      <w:r>
        <w:rPr>
          <w:spacing w:val="-15"/>
        </w:rPr>
        <w:t xml:space="preserve"> </w:t>
      </w:r>
      <w:r>
        <w:t>of</w:t>
      </w:r>
      <w:r>
        <w:rPr>
          <w:spacing w:val="-16"/>
        </w:rPr>
        <w:t xml:space="preserve"> </w:t>
      </w:r>
      <w:r>
        <w:t>either</w:t>
      </w:r>
      <w:r>
        <w:rPr>
          <w:spacing w:val="-12"/>
        </w:rPr>
        <w:t xml:space="preserve"> </w:t>
      </w:r>
      <w:r>
        <w:t>of</w:t>
      </w:r>
      <w:r>
        <w:rPr>
          <w:spacing w:val="-15"/>
        </w:rPr>
        <w:t xml:space="preserve"> </w:t>
      </w:r>
      <w:r>
        <w:t>those</w:t>
      </w:r>
      <w:r>
        <w:rPr>
          <w:spacing w:val="-16"/>
        </w:rPr>
        <w:t xml:space="preserve"> </w:t>
      </w:r>
      <w:r>
        <w:t>two</w:t>
      </w:r>
      <w:r>
        <w:rPr>
          <w:spacing w:val="-15"/>
        </w:rPr>
        <w:t xml:space="preserve"> </w:t>
      </w:r>
      <w:r>
        <w:t>Options</w:t>
      </w:r>
      <w:r>
        <w:rPr>
          <w:spacing w:val="-12"/>
        </w:rPr>
        <w:t xml:space="preserve"> </w:t>
      </w:r>
      <w:r>
        <w:t>also</w:t>
      </w:r>
      <w:r>
        <w:rPr>
          <w:spacing w:val="-14"/>
        </w:rPr>
        <w:t xml:space="preserve"> </w:t>
      </w:r>
      <w:r>
        <w:t>would</w:t>
      </w:r>
      <w:r>
        <w:rPr>
          <w:spacing w:val="-16"/>
        </w:rPr>
        <w:t xml:space="preserve"> </w:t>
      </w:r>
      <w:r>
        <w:t>require</w:t>
      </w:r>
      <w:r>
        <w:rPr>
          <w:spacing w:val="-15"/>
        </w:rPr>
        <w:t xml:space="preserve"> </w:t>
      </w:r>
      <w:r>
        <w:t>the</w:t>
      </w:r>
      <w:r>
        <w:rPr>
          <w:spacing w:val="-15"/>
        </w:rPr>
        <w:t xml:space="preserve"> </w:t>
      </w:r>
      <w:r>
        <w:t>UK</w:t>
      </w:r>
      <w:r>
        <w:rPr>
          <w:spacing w:val="-14"/>
        </w:rPr>
        <w:t xml:space="preserve"> </w:t>
      </w:r>
      <w:r>
        <w:t>to</w:t>
      </w:r>
      <w:r>
        <w:rPr>
          <w:spacing w:val="-12"/>
        </w:rPr>
        <w:t xml:space="preserve"> </w:t>
      </w:r>
      <w:r>
        <w:t>make a</w:t>
      </w:r>
      <w:r>
        <w:rPr>
          <w:spacing w:val="-10"/>
        </w:rPr>
        <w:t xml:space="preserve"> </w:t>
      </w:r>
      <w:r>
        <w:t>reservation</w:t>
      </w:r>
      <w:r>
        <w:rPr>
          <w:spacing w:val="-9"/>
        </w:rPr>
        <w:t xml:space="preserve"> </w:t>
      </w:r>
      <w:r>
        <w:t>under</w:t>
      </w:r>
      <w:r>
        <w:rPr>
          <w:spacing w:val="-16"/>
        </w:rPr>
        <w:t xml:space="preserve"> </w:t>
      </w:r>
      <w:r>
        <w:t>Article</w:t>
      </w:r>
      <w:r>
        <w:rPr>
          <w:spacing w:val="-6"/>
        </w:rPr>
        <w:t xml:space="preserve"> </w:t>
      </w:r>
      <w:r>
        <w:t>15</w:t>
      </w:r>
      <w:r>
        <w:rPr>
          <w:spacing w:val="-7"/>
        </w:rPr>
        <w:t xml:space="preserve"> </w:t>
      </w:r>
      <w:r>
        <w:t>WPPT</w:t>
      </w:r>
      <w:r>
        <w:rPr>
          <w:spacing w:val="-9"/>
        </w:rPr>
        <w:t xml:space="preserve"> </w:t>
      </w:r>
      <w:r>
        <w:t>given</w:t>
      </w:r>
      <w:r>
        <w:rPr>
          <w:spacing w:val="-9"/>
        </w:rPr>
        <w:t xml:space="preserve"> </w:t>
      </w:r>
      <w:r>
        <w:t>that</w:t>
      </w:r>
      <w:r>
        <w:rPr>
          <w:spacing w:val="-7"/>
        </w:rPr>
        <w:t xml:space="preserve"> </w:t>
      </w:r>
      <w:r>
        <w:t>the</w:t>
      </w:r>
      <w:r>
        <w:rPr>
          <w:spacing w:val="-6"/>
        </w:rPr>
        <w:t xml:space="preserve"> </w:t>
      </w:r>
      <w:r>
        <w:t>“communication</w:t>
      </w:r>
      <w:r>
        <w:rPr>
          <w:spacing w:val="-7"/>
        </w:rPr>
        <w:t xml:space="preserve"> </w:t>
      </w:r>
      <w:r>
        <w:t>to</w:t>
      </w:r>
      <w:r>
        <w:rPr>
          <w:spacing w:val="-11"/>
        </w:rPr>
        <w:t xml:space="preserve"> </w:t>
      </w:r>
      <w:r>
        <w:t>the</w:t>
      </w:r>
      <w:r>
        <w:rPr>
          <w:spacing w:val="-9"/>
        </w:rPr>
        <w:t xml:space="preserve"> </w:t>
      </w:r>
      <w:r>
        <w:t>public”</w:t>
      </w:r>
      <w:r>
        <w:rPr>
          <w:spacing w:val="-5"/>
        </w:rPr>
        <w:t xml:space="preserve"> </w:t>
      </w:r>
      <w:r>
        <w:t>right under</w:t>
      </w:r>
      <w:r>
        <w:rPr>
          <w:spacing w:val="-6"/>
        </w:rPr>
        <w:t xml:space="preserve"> </w:t>
      </w:r>
      <w:r>
        <w:t>Article 15 WPPT is wider than that under</w:t>
      </w:r>
      <w:r>
        <w:rPr>
          <w:spacing w:val="-6"/>
        </w:rPr>
        <w:t xml:space="preserve"> </w:t>
      </w:r>
      <w:r>
        <w:t>Article 12 of the Rome Convention.</w:t>
      </w:r>
    </w:p>
    <w:p w14:paraId="3EF60E73" w14:textId="77777777" w:rsidR="0067771B" w:rsidRDefault="00000000">
      <w:pPr>
        <w:pStyle w:val="Heading1"/>
        <w:numPr>
          <w:ilvl w:val="0"/>
          <w:numId w:val="25"/>
        </w:numPr>
        <w:tabs>
          <w:tab w:val="left" w:pos="1270"/>
        </w:tabs>
        <w:spacing w:before="252"/>
        <w:ind w:left="1270" w:hanging="450"/>
      </w:pPr>
      <w:r>
        <w:t>CPTPP</w:t>
      </w:r>
      <w:r>
        <w:rPr>
          <w:spacing w:val="-13"/>
        </w:rPr>
        <w:t xml:space="preserve"> </w:t>
      </w:r>
      <w:r>
        <w:rPr>
          <w:spacing w:val="-2"/>
        </w:rPr>
        <w:t>countries</w:t>
      </w:r>
    </w:p>
    <w:p w14:paraId="3EF60E74" w14:textId="77777777" w:rsidR="0067771B" w:rsidRDefault="0067771B">
      <w:pPr>
        <w:pStyle w:val="BodyText"/>
        <w:rPr>
          <w:b/>
          <w:i/>
        </w:rPr>
      </w:pPr>
    </w:p>
    <w:p w14:paraId="3EF60E75" w14:textId="77777777" w:rsidR="0067771B" w:rsidRDefault="00000000">
      <w:pPr>
        <w:pStyle w:val="ListParagraph"/>
        <w:numPr>
          <w:ilvl w:val="0"/>
          <w:numId w:val="27"/>
        </w:numPr>
        <w:tabs>
          <w:tab w:val="left" w:pos="817"/>
          <w:tab w:val="left" w:pos="820"/>
        </w:tabs>
        <w:ind w:right="117"/>
        <w:jc w:val="both"/>
      </w:pPr>
      <w:r>
        <w:t>The impact of each of the Options in the Consultation Paper may be affected by the legislation accompanying the UK’s ratification of the CPTPP.</w:t>
      </w:r>
    </w:p>
    <w:p w14:paraId="3EF60E76" w14:textId="77777777" w:rsidR="0067771B" w:rsidRDefault="00000000">
      <w:pPr>
        <w:pStyle w:val="ListParagraph"/>
        <w:numPr>
          <w:ilvl w:val="0"/>
          <w:numId w:val="27"/>
        </w:numPr>
        <w:tabs>
          <w:tab w:val="left" w:pos="817"/>
          <w:tab w:val="left" w:pos="820"/>
        </w:tabs>
        <w:spacing w:before="253"/>
        <w:ind w:right="114"/>
        <w:jc w:val="both"/>
      </w:pPr>
      <w:r>
        <w:t>Under the CPTPP Act, there will be a new route for the qualification of recorded performances</w:t>
      </w:r>
      <w:r>
        <w:rPr>
          <w:spacing w:val="-5"/>
        </w:rPr>
        <w:t xml:space="preserve"> </w:t>
      </w:r>
      <w:r>
        <w:t>(by</w:t>
      </w:r>
      <w:r>
        <w:rPr>
          <w:spacing w:val="-5"/>
        </w:rPr>
        <w:t xml:space="preserve"> </w:t>
      </w:r>
      <w:r>
        <w:t>reference</w:t>
      </w:r>
      <w:r>
        <w:rPr>
          <w:spacing w:val="-3"/>
        </w:rPr>
        <w:t xml:space="preserve"> </w:t>
      </w:r>
      <w:r>
        <w:t>to</w:t>
      </w:r>
      <w:r>
        <w:rPr>
          <w:spacing w:val="-7"/>
        </w:rPr>
        <w:t xml:space="preserve"> </w:t>
      </w:r>
      <w:r>
        <w:t>the</w:t>
      </w:r>
      <w:r>
        <w:rPr>
          <w:spacing w:val="-3"/>
        </w:rPr>
        <w:t xml:space="preserve"> </w:t>
      </w:r>
      <w:r>
        <w:t>country</w:t>
      </w:r>
      <w:r>
        <w:rPr>
          <w:spacing w:val="-2"/>
        </w:rPr>
        <w:t xml:space="preserve"> </w:t>
      </w:r>
      <w:r>
        <w:t>of</w:t>
      </w:r>
      <w:r>
        <w:rPr>
          <w:spacing w:val="-1"/>
        </w:rPr>
        <w:t xml:space="preserve"> </w:t>
      </w:r>
      <w:r>
        <w:t>authorship</w:t>
      </w:r>
      <w:r>
        <w:rPr>
          <w:spacing w:val="-3"/>
        </w:rPr>
        <w:t xml:space="preserve"> </w:t>
      </w:r>
      <w:r>
        <w:t>of</w:t>
      </w:r>
      <w:r>
        <w:rPr>
          <w:spacing w:val="-4"/>
        </w:rPr>
        <w:t xml:space="preserve"> </w:t>
      </w:r>
      <w:r>
        <w:t>the</w:t>
      </w:r>
      <w:r>
        <w:rPr>
          <w:spacing w:val="-5"/>
        </w:rPr>
        <w:t xml:space="preserve"> </w:t>
      </w:r>
      <w:r>
        <w:t>sound</w:t>
      </w:r>
      <w:r>
        <w:rPr>
          <w:spacing w:val="-1"/>
        </w:rPr>
        <w:t xml:space="preserve"> </w:t>
      </w:r>
      <w:r>
        <w:t>recording</w:t>
      </w:r>
      <w:r>
        <w:rPr>
          <w:spacing w:val="-3"/>
        </w:rPr>
        <w:t xml:space="preserve"> </w:t>
      </w:r>
      <w:r>
        <w:t>or</w:t>
      </w:r>
      <w:r>
        <w:rPr>
          <w:spacing w:val="-4"/>
        </w:rPr>
        <w:t xml:space="preserve"> </w:t>
      </w:r>
      <w:r>
        <w:t>the country</w:t>
      </w:r>
      <w:r>
        <w:rPr>
          <w:spacing w:val="-14"/>
        </w:rPr>
        <w:t xml:space="preserve"> </w:t>
      </w:r>
      <w:r>
        <w:t>of</w:t>
      </w:r>
      <w:r>
        <w:rPr>
          <w:spacing w:val="-13"/>
        </w:rPr>
        <w:t xml:space="preserve"> </w:t>
      </w:r>
      <w:r>
        <w:t>first</w:t>
      </w:r>
      <w:r>
        <w:rPr>
          <w:spacing w:val="-13"/>
        </w:rPr>
        <w:t xml:space="preserve"> </w:t>
      </w:r>
      <w:r>
        <w:t>publication,</w:t>
      </w:r>
      <w:r>
        <w:rPr>
          <w:spacing w:val="-11"/>
        </w:rPr>
        <w:t xml:space="preserve"> </w:t>
      </w:r>
      <w:r>
        <w:t>including</w:t>
      </w:r>
      <w:r>
        <w:rPr>
          <w:spacing w:val="-13"/>
        </w:rPr>
        <w:t xml:space="preserve"> </w:t>
      </w:r>
      <w:r>
        <w:t>simultaneous</w:t>
      </w:r>
      <w:r>
        <w:rPr>
          <w:spacing w:val="-15"/>
        </w:rPr>
        <w:t xml:space="preserve"> </w:t>
      </w:r>
      <w:r>
        <w:t>publication,</w:t>
      </w:r>
      <w:r>
        <w:rPr>
          <w:spacing w:val="-14"/>
        </w:rPr>
        <w:t xml:space="preserve"> </w:t>
      </w:r>
      <w:r>
        <w:t>of</w:t>
      </w:r>
      <w:r>
        <w:rPr>
          <w:spacing w:val="-16"/>
        </w:rPr>
        <w:t xml:space="preserve"> </w:t>
      </w:r>
      <w:r>
        <w:t>the</w:t>
      </w:r>
      <w:r>
        <w:rPr>
          <w:spacing w:val="-14"/>
        </w:rPr>
        <w:t xml:space="preserve"> </w:t>
      </w:r>
      <w:r>
        <w:t>sound</w:t>
      </w:r>
      <w:r>
        <w:rPr>
          <w:spacing w:val="-15"/>
        </w:rPr>
        <w:t xml:space="preserve"> </w:t>
      </w:r>
      <w:r>
        <w:t>recording).</w:t>
      </w:r>
    </w:p>
    <w:p w14:paraId="3EF60E77" w14:textId="77777777" w:rsidR="0067771B" w:rsidRDefault="0067771B">
      <w:pPr>
        <w:jc w:val="both"/>
        <w:sectPr w:rsidR="0067771B">
          <w:pgSz w:w="11900" w:h="16820"/>
          <w:pgMar w:top="1360" w:right="1320" w:bottom="1020" w:left="1340" w:header="397" w:footer="826" w:gutter="0"/>
          <w:cols w:space="720"/>
        </w:sectPr>
      </w:pPr>
    </w:p>
    <w:p w14:paraId="3EF60E78" w14:textId="77777777" w:rsidR="0067771B" w:rsidRDefault="00000000">
      <w:pPr>
        <w:pStyle w:val="ListParagraph"/>
        <w:numPr>
          <w:ilvl w:val="0"/>
          <w:numId w:val="27"/>
        </w:numPr>
        <w:tabs>
          <w:tab w:val="left" w:pos="817"/>
          <w:tab w:val="left" w:pos="820"/>
        </w:tabs>
        <w:spacing w:before="68"/>
        <w:ind w:right="114"/>
        <w:jc w:val="both"/>
      </w:pPr>
      <w:r>
        <w:t>PPL’s understanding</w:t>
      </w:r>
      <w:r>
        <w:rPr>
          <w:spacing w:val="-1"/>
        </w:rPr>
        <w:t xml:space="preserve"> </w:t>
      </w:r>
      <w:r>
        <w:t>is that this new</w:t>
      </w:r>
      <w:r>
        <w:rPr>
          <w:spacing w:val="-3"/>
        </w:rPr>
        <w:t xml:space="preserve"> </w:t>
      </w:r>
      <w:r>
        <w:t>route would</w:t>
      </w:r>
      <w:r>
        <w:rPr>
          <w:spacing w:val="-3"/>
        </w:rPr>
        <w:t xml:space="preserve"> </w:t>
      </w:r>
      <w:r>
        <w:t>be subject to</w:t>
      </w:r>
      <w:r>
        <w:rPr>
          <w:spacing w:val="-3"/>
        </w:rPr>
        <w:t xml:space="preserve"> </w:t>
      </w:r>
      <w:r>
        <w:t>a “mirror</w:t>
      </w:r>
      <w:r>
        <w:rPr>
          <w:spacing w:val="-2"/>
        </w:rPr>
        <w:t xml:space="preserve"> </w:t>
      </w:r>
      <w:r>
        <w:t>test”, at</w:t>
      </w:r>
      <w:r>
        <w:rPr>
          <w:spacing w:val="-2"/>
        </w:rPr>
        <w:t xml:space="preserve"> </w:t>
      </w:r>
      <w:r>
        <w:t>least insofar as the right to equitable remuneration is concerned, if the outcome of the consultation</w:t>
      </w:r>
      <w:r>
        <w:rPr>
          <w:spacing w:val="-6"/>
        </w:rPr>
        <w:t xml:space="preserve"> </w:t>
      </w:r>
      <w:r>
        <w:t>is</w:t>
      </w:r>
      <w:r>
        <w:rPr>
          <w:spacing w:val="-6"/>
        </w:rPr>
        <w:t xml:space="preserve"> </w:t>
      </w:r>
      <w:r>
        <w:t>that</w:t>
      </w:r>
      <w:r>
        <w:rPr>
          <w:spacing w:val="-5"/>
        </w:rPr>
        <w:t xml:space="preserve"> </w:t>
      </w:r>
      <w:r>
        <w:t>countries</w:t>
      </w:r>
      <w:r>
        <w:rPr>
          <w:spacing w:val="-6"/>
        </w:rPr>
        <w:t xml:space="preserve"> </w:t>
      </w:r>
      <w:r>
        <w:t>such</w:t>
      </w:r>
      <w:r>
        <w:rPr>
          <w:spacing w:val="-7"/>
        </w:rPr>
        <w:t xml:space="preserve"> </w:t>
      </w:r>
      <w:r>
        <w:t>as</w:t>
      </w:r>
      <w:r>
        <w:rPr>
          <w:spacing w:val="-9"/>
        </w:rPr>
        <w:t xml:space="preserve"> </w:t>
      </w:r>
      <w:r>
        <w:t>the</w:t>
      </w:r>
      <w:r>
        <w:rPr>
          <w:spacing w:val="-7"/>
        </w:rPr>
        <w:t xml:space="preserve"> </w:t>
      </w:r>
      <w:r>
        <w:t>US</w:t>
      </w:r>
      <w:r>
        <w:rPr>
          <w:spacing w:val="-7"/>
        </w:rPr>
        <w:t xml:space="preserve"> </w:t>
      </w:r>
      <w:r>
        <w:t>would</w:t>
      </w:r>
      <w:r>
        <w:rPr>
          <w:spacing w:val="-6"/>
        </w:rPr>
        <w:t xml:space="preserve"> </w:t>
      </w:r>
      <w:r>
        <w:t>not</w:t>
      </w:r>
      <w:r>
        <w:rPr>
          <w:spacing w:val="-5"/>
        </w:rPr>
        <w:t xml:space="preserve"> </w:t>
      </w:r>
      <w:r>
        <w:t>be</w:t>
      </w:r>
      <w:r>
        <w:rPr>
          <w:spacing w:val="-7"/>
        </w:rPr>
        <w:t xml:space="preserve"> </w:t>
      </w:r>
      <w:r>
        <w:t>fully</w:t>
      </w:r>
      <w:r>
        <w:rPr>
          <w:spacing w:val="-6"/>
        </w:rPr>
        <w:t xml:space="preserve"> </w:t>
      </w:r>
      <w:r>
        <w:t>qualifying</w:t>
      </w:r>
      <w:r>
        <w:rPr>
          <w:spacing w:val="-7"/>
        </w:rPr>
        <w:t xml:space="preserve"> </w:t>
      </w:r>
      <w:r>
        <w:t>countries</w:t>
      </w:r>
      <w:r>
        <w:rPr>
          <w:spacing w:val="-6"/>
        </w:rPr>
        <w:t xml:space="preserve"> </w:t>
      </w:r>
      <w:r>
        <w:t>for that right.</w:t>
      </w:r>
      <w:r>
        <w:rPr>
          <w:spacing w:val="40"/>
        </w:rPr>
        <w:t xml:space="preserve"> </w:t>
      </w:r>
      <w:r>
        <w:t>This would require further legislation given that otherwise the new route comes into force automatically upon the CPTPP coming into force.</w:t>
      </w:r>
    </w:p>
    <w:p w14:paraId="3EF60E79" w14:textId="77777777" w:rsidR="0067771B" w:rsidRDefault="0067771B">
      <w:pPr>
        <w:pStyle w:val="BodyText"/>
        <w:spacing w:before="20"/>
      </w:pPr>
    </w:p>
    <w:p w14:paraId="3EF60E7A" w14:textId="77777777" w:rsidR="0067771B" w:rsidRDefault="00000000">
      <w:pPr>
        <w:pStyle w:val="ListParagraph"/>
        <w:numPr>
          <w:ilvl w:val="0"/>
          <w:numId w:val="27"/>
        </w:numPr>
        <w:tabs>
          <w:tab w:val="left" w:pos="817"/>
          <w:tab w:val="left" w:pos="820"/>
        </w:tabs>
        <w:ind w:right="114"/>
        <w:jc w:val="both"/>
      </w:pPr>
      <w:r>
        <w:t>Under the 2024 Order, which also comes into force upon the CPTPP</w:t>
      </w:r>
      <w:r>
        <w:rPr>
          <w:spacing w:val="-10"/>
        </w:rPr>
        <w:t xml:space="preserve"> </w:t>
      </w:r>
      <w:r>
        <w:t>Act coming into force, CPTPP countries that are not already fully qualifying countries for the right to equitable remuneration will become such countries.</w:t>
      </w:r>
    </w:p>
    <w:p w14:paraId="3EF60E7B" w14:textId="77777777" w:rsidR="0067771B" w:rsidRDefault="0067771B">
      <w:pPr>
        <w:pStyle w:val="BodyText"/>
        <w:spacing w:before="20"/>
      </w:pPr>
    </w:p>
    <w:p w14:paraId="3EF60E7C" w14:textId="77777777" w:rsidR="0067771B" w:rsidRDefault="00000000">
      <w:pPr>
        <w:pStyle w:val="ListParagraph"/>
        <w:numPr>
          <w:ilvl w:val="0"/>
          <w:numId w:val="27"/>
        </w:numPr>
        <w:tabs>
          <w:tab w:val="left" w:pos="817"/>
          <w:tab w:val="left" w:pos="820"/>
        </w:tabs>
        <w:spacing w:before="1"/>
        <w:ind w:right="118"/>
        <w:jc w:val="both"/>
      </w:pPr>
      <w:r>
        <w:t xml:space="preserve">Insofar as PPL’s distributions are concerned, the effect of the 2024 Order is that Australia, New </w:t>
      </w:r>
      <w:proofErr w:type="gramStart"/>
      <w:r>
        <w:t>Zealand</w:t>
      </w:r>
      <w:proofErr w:type="gramEnd"/>
      <w:r>
        <w:t xml:space="preserve"> and Singapore will become qualifying countries and so performers relying upon those countries for qualification will be allocated and paid equitable remuneration.</w:t>
      </w:r>
    </w:p>
    <w:p w14:paraId="3EF60E7D" w14:textId="77777777" w:rsidR="0067771B" w:rsidRDefault="0067771B">
      <w:pPr>
        <w:pStyle w:val="BodyText"/>
        <w:spacing w:before="19"/>
      </w:pPr>
    </w:p>
    <w:p w14:paraId="3EF60E7E" w14:textId="77777777" w:rsidR="0067771B" w:rsidRDefault="00000000">
      <w:pPr>
        <w:pStyle w:val="ListParagraph"/>
        <w:numPr>
          <w:ilvl w:val="0"/>
          <w:numId w:val="27"/>
        </w:numPr>
        <w:tabs>
          <w:tab w:val="left" w:pos="817"/>
          <w:tab w:val="left" w:pos="820"/>
        </w:tabs>
        <w:ind w:right="119"/>
        <w:jc w:val="both"/>
      </w:pPr>
      <w:r>
        <w:t xml:space="preserve">PPL’s understanding is that this position would not be affected by the outcome of the </w:t>
      </w:r>
      <w:r>
        <w:rPr>
          <w:spacing w:val="-2"/>
        </w:rPr>
        <w:t>consultation.</w:t>
      </w:r>
    </w:p>
    <w:p w14:paraId="3EF60E7F" w14:textId="77777777" w:rsidR="0067771B" w:rsidRDefault="0067771B">
      <w:pPr>
        <w:pStyle w:val="BodyText"/>
      </w:pPr>
    </w:p>
    <w:p w14:paraId="3EF60E80" w14:textId="77777777" w:rsidR="0067771B" w:rsidRDefault="00000000">
      <w:pPr>
        <w:pStyle w:val="Heading1"/>
        <w:numPr>
          <w:ilvl w:val="0"/>
          <w:numId w:val="25"/>
        </w:numPr>
        <w:tabs>
          <w:tab w:val="left" w:pos="1256"/>
        </w:tabs>
        <w:ind w:left="1256" w:hanging="436"/>
      </w:pPr>
      <w:r>
        <w:t>US</w:t>
      </w:r>
      <w:r>
        <w:rPr>
          <w:spacing w:val="-4"/>
        </w:rPr>
        <w:t xml:space="preserve"> </w:t>
      </w:r>
      <w:r>
        <w:rPr>
          <w:spacing w:val="-5"/>
        </w:rPr>
        <w:t>law</w:t>
      </w:r>
    </w:p>
    <w:p w14:paraId="3EF60E81" w14:textId="77777777" w:rsidR="0067771B" w:rsidRDefault="0067771B">
      <w:pPr>
        <w:pStyle w:val="BodyText"/>
        <w:rPr>
          <w:b/>
          <w:i/>
        </w:rPr>
      </w:pPr>
    </w:p>
    <w:p w14:paraId="3EF60E82" w14:textId="77777777" w:rsidR="0067771B" w:rsidRDefault="00000000">
      <w:pPr>
        <w:pStyle w:val="ListParagraph"/>
        <w:numPr>
          <w:ilvl w:val="0"/>
          <w:numId w:val="27"/>
        </w:numPr>
        <w:tabs>
          <w:tab w:val="left" w:pos="817"/>
          <w:tab w:val="left" w:pos="820"/>
        </w:tabs>
        <w:ind w:right="111"/>
        <w:jc w:val="both"/>
      </w:pPr>
      <w:r>
        <w:t>PPL</w:t>
      </w:r>
      <w:r>
        <w:rPr>
          <w:spacing w:val="-16"/>
        </w:rPr>
        <w:t xml:space="preserve"> </w:t>
      </w:r>
      <w:r>
        <w:t>notes</w:t>
      </w:r>
      <w:r>
        <w:rPr>
          <w:spacing w:val="-13"/>
        </w:rPr>
        <w:t xml:space="preserve"> </w:t>
      </w:r>
      <w:r>
        <w:t>the</w:t>
      </w:r>
      <w:r>
        <w:rPr>
          <w:spacing w:val="-11"/>
        </w:rPr>
        <w:t xml:space="preserve"> </w:t>
      </w:r>
      <w:r>
        <w:t>assumption</w:t>
      </w:r>
      <w:r>
        <w:rPr>
          <w:spacing w:val="-11"/>
        </w:rPr>
        <w:t xml:space="preserve"> </w:t>
      </w:r>
      <w:r>
        <w:t>that</w:t>
      </w:r>
      <w:r>
        <w:rPr>
          <w:spacing w:val="-11"/>
        </w:rPr>
        <w:t xml:space="preserve"> </w:t>
      </w:r>
      <w:r>
        <w:t>there</w:t>
      </w:r>
      <w:r>
        <w:rPr>
          <w:spacing w:val="-10"/>
        </w:rPr>
        <w:t xml:space="preserve"> </w:t>
      </w:r>
      <w:r>
        <w:t>would</w:t>
      </w:r>
      <w:r>
        <w:rPr>
          <w:spacing w:val="-10"/>
        </w:rPr>
        <w:t xml:space="preserve"> </w:t>
      </w:r>
      <w:r>
        <w:t>be</w:t>
      </w:r>
      <w:r>
        <w:rPr>
          <w:spacing w:val="-11"/>
        </w:rPr>
        <w:t xml:space="preserve"> </w:t>
      </w:r>
      <w:r>
        <w:t>no</w:t>
      </w:r>
      <w:r>
        <w:rPr>
          <w:spacing w:val="-13"/>
        </w:rPr>
        <w:t xml:space="preserve"> </w:t>
      </w:r>
      <w:r>
        <w:t>change</w:t>
      </w:r>
      <w:r>
        <w:rPr>
          <w:spacing w:val="-10"/>
        </w:rPr>
        <w:t xml:space="preserve"> </w:t>
      </w:r>
      <w:r>
        <w:t>in</w:t>
      </w:r>
      <w:r>
        <w:rPr>
          <w:spacing w:val="-10"/>
        </w:rPr>
        <w:t xml:space="preserve"> </w:t>
      </w:r>
      <w:r>
        <w:t>US</w:t>
      </w:r>
      <w:r>
        <w:rPr>
          <w:spacing w:val="-11"/>
        </w:rPr>
        <w:t xml:space="preserve"> </w:t>
      </w:r>
      <w:r>
        <w:t>law</w:t>
      </w:r>
      <w:r>
        <w:rPr>
          <w:spacing w:val="-11"/>
        </w:rPr>
        <w:t xml:space="preserve"> </w:t>
      </w:r>
      <w:r>
        <w:t>(and</w:t>
      </w:r>
      <w:r>
        <w:rPr>
          <w:spacing w:val="-10"/>
        </w:rPr>
        <w:t xml:space="preserve"> </w:t>
      </w:r>
      <w:r>
        <w:t>so</w:t>
      </w:r>
      <w:r>
        <w:rPr>
          <w:spacing w:val="-10"/>
        </w:rPr>
        <w:t xml:space="preserve"> </w:t>
      </w:r>
      <w:r>
        <w:t>the</w:t>
      </w:r>
      <w:r>
        <w:rPr>
          <w:spacing w:val="-13"/>
        </w:rPr>
        <w:t xml:space="preserve"> </w:t>
      </w:r>
      <w:r>
        <w:t>“mirror test”</w:t>
      </w:r>
      <w:r>
        <w:rPr>
          <w:spacing w:val="-11"/>
        </w:rPr>
        <w:t xml:space="preserve"> </w:t>
      </w:r>
      <w:r>
        <w:t>for</w:t>
      </w:r>
      <w:r>
        <w:rPr>
          <w:spacing w:val="-11"/>
        </w:rPr>
        <w:t xml:space="preserve"> </w:t>
      </w:r>
      <w:r>
        <w:t>WPPT</w:t>
      </w:r>
      <w:r>
        <w:rPr>
          <w:spacing w:val="-12"/>
        </w:rPr>
        <w:t xml:space="preserve"> </w:t>
      </w:r>
      <w:r>
        <w:t>performer</w:t>
      </w:r>
      <w:r>
        <w:rPr>
          <w:spacing w:val="-11"/>
        </w:rPr>
        <w:t xml:space="preserve"> </w:t>
      </w:r>
      <w:r>
        <w:t>qualification</w:t>
      </w:r>
      <w:r>
        <w:rPr>
          <w:spacing w:val="-10"/>
        </w:rPr>
        <w:t xml:space="preserve"> </w:t>
      </w:r>
      <w:r>
        <w:t>under</w:t>
      </w:r>
      <w:r>
        <w:rPr>
          <w:spacing w:val="-11"/>
        </w:rPr>
        <w:t xml:space="preserve"> </w:t>
      </w:r>
      <w:r>
        <w:t>the</w:t>
      </w:r>
      <w:r>
        <w:rPr>
          <w:spacing w:val="-13"/>
        </w:rPr>
        <w:t xml:space="preserve"> </w:t>
      </w:r>
      <w:r>
        <w:t>current</w:t>
      </w:r>
      <w:r>
        <w:rPr>
          <w:spacing w:val="-8"/>
        </w:rPr>
        <w:t xml:space="preserve"> </w:t>
      </w:r>
      <w:r>
        <w:t>law</w:t>
      </w:r>
      <w:r>
        <w:rPr>
          <w:spacing w:val="-11"/>
        </w:rPr>
        <w:t xml:space="preserve"> </w:t>
      </w:r>
      <w:r>
        <w:t>and</w:t>
      </w:r>
      <w:r>
        <w:rPr>
          <w:spacing w:val="-12"/>
        </w:rPr>
        <w:t xml:space="preserve"> </w:t>
      </w:r>
      <w:r>
        <w:t>the</w:t>
      </w:r>
      <w:r>
        <w:rPr>
          <w:spacing w:val="-13"/>
        </w:rPr>
        <w:t xml:space="preserve"> </w:t>
      </w:r>
      <w:r>
        <w:t>equivalent</w:t>
      </w:r>
      <w:r>
        <w:rPr>
          <w:spacing w:val="-8"/>
        </w:rPr>
        <w:t xml:space="preserve"> </w:t>
      </w:r>
      <w:r>
        <w:t>test</w:t>
      </w:r>
      <w:r>
        <w:rPr>
          <w:spacing w:val="-11"/>
        </w:rPr>
        <w:t xml:space="preserve"> </w:t>
      </w:r>
      <w:r>
        <w:t xml:space="preserve">for sound recording qualification under Options 2 and 3 would be applied </w:t>
      </w:r>
      <w:proofErr w:type="gramStart"/>
      <w:r>
        <w:t>on</w:t>
      </w:r>
      <w:r>
        <w:rPr>
          <w:spacing w:val="-2"/>
        </w:rPr>
        <w:t xml:space="preserve"> </w:t>
      </w:r>
      <w:r>
        <w:t>the basis of</w:t>
      </w:r>
      <w:proofErr w:type="gramEnd"/>
      <w:r>
        <w:t xml:space="preserve"> the current US law).</w:t>
      </w:r>
    </w:p>
    <w:p w14:paraId="3EF60E83" w14:textId="77777777" w:rsidR="0067771B" w:rsidRDefault="0067771B">
      <w:pPr>
        <w:pStyle w:val="BodyText"/>
      </w:pPr>
    </w:p>
    <w:p w14:paraId="3EF60E84" w14:textId="77777777" w:rsidR="0067771B" w:rsidRDefault="00000000">
      <w:pPr>
        <w:pStyle w:val="Heading1"/>
        <w:numPr>
          <w:ilvl w:val="0"/>
          <w:numId w:val="25"/>
        </w:numPr>
        <w:tabs>
          <w:tab w:val="left" w:pos="1270"/>
        </w:tabs>
        <w:ind w:left="1270" w:hanging="450"/>
      </w:pPr>
      <w:r>
        <w:t>Further</w:t>
      </w:r>
      <w:r>
        <w:rPr>
          <w:spacing w:val="-5"/>
        </w:rPr>
        <w:t xml:space="preserve"> </w:t>
      </w:r>
      <w:r>
        <w:rPr>
          <w:spacing w:val="-2"/>
        </w:rPr>
        <w:t>assumptions</w:t>
      </w:r>
    </w:p>
    <w:p w14:paraId="3EF60E85" w14:textId="77777777" w:rsidR="0067771B" w:rsidRDefault="0067771B">
      <w:pPr>
        <w:pStyle w:val="BodyText"/>
        <w:rPr>
          <w:b/>
          <w:i/>
        </w:rPr>
      </w:pPr>
    </w:p>
    <w:p w14:paraId="3EF60E86" w14:textId="77777777" w:rsidR="0067771B" w:rsidRDefault="00000000">
      <w:pPr>
        <w:pStyle w:val="ListParagraph"/>
        <w:numPr>
          <w:ilvl w:val="0"/>
          <w:numId w:val="27"/>
        </w:numPr>
        <w:tabs>
          <w:tab w:val="left" w:pos="817"/>
          <w:tab w:val="left" w:pos="820"/>
        </w:tabs>
        <w:spacing w:before="1"/>
        <w:ind w:right="115"/>
        <w:jc w:val="both"/>
      </w:pPr>
      <w:r>
        <w:t>PPL</w:t>
      </w:r>
      <w:r>
        <w:rPr>
          <w:spacing w:val="-11"/>
        </w:rPr>
        <w:t xml:space="preserve"> </w:t>
      </w:r>
      <w:r>
        <w:t>has</w:t>
      </w:r>
      <w:r>
        <w:rPr>
          <w:spacing w:val="-4"/>
        </w:rPr>
        <w:t xml:space="preserve"> </w:t>
      </w:r>
      <w:r>
        <w:t>calculated</w:t>
      </w:r>
      <w:r>
        <w:rPr>
          <w:spacing w:val="-6"/>
        </w:rPr>
        <w:t xml:space="preserve"> </w:t>
      </w:r>
      <w:r>
        <w:t>the</w:t>
      </w:r>
      <w:r>
        <w:rPr>
          <w:spacing w:val="-4"/>
        </w:rPr>
        <w:t xml:space="preserve"> </w:t>
      </w:r>
      <w:r>
        <w:t>performer</w:t>
      </w:r>
      <w:r>
        <w:rPr>
          <w:spacing w:val="-3"/>
        </w:rPr>
        <w:t xml:space="preserve"> </w:t>
      </w:r>
      <w:r>
        <w:t>allocations</w:t>
      </w:r>
      <w:r>
        <w:rPr>
          <w:spacing w:val="-4"/>
        </w:rPr>
        <w:t xml:space="preserve"> </w:t>
      </w:r>
      <w:r>
        <w:t>and</w:t>
      </w:r>
      <w:r>
        <w:rPr>
          <w:spacing w:val="-6"/>
        </w:rPr>
        <w:t xml:space="preserve"> </w:t>
      </w:r>
      <w:r>
        <w:t>reallocations</w:t>
      </w:r>
      <w:r>
        <w:rPr>
          <w:spacing w:val="-4"/>
        </w:rPr>
        <w:t xml:space="preserve"> </w:t>
      </w:r>
      <w:r>
        <w:t>on</w:t>
      </w:r>
      <w:r>
        <w:rPr>
          <w:spacing w:val="-4"/>
        </w:rPr>
        <w:t xml:space="preserve"> </w:t>
      </w:r>
      <w:r>
        <w:t>the</w:t>
      </w:r>
      <w:r>
        <w:rPr>
          <w:spacing w:val="-7"/>
        </w:rPr>
        <w:t xml:space="preserve"> </w:t>
      </w:r>
      <w:r>
        <w:t>basis</w:t>
      </w:r>
      <w:r>
        <w:rPr>
          <w:spacing w:val="-4"/>
        </w:rPr>
        <w:t xml:space="preserve"> </w:t>
      </w:r>
      <w:r>
        <w:t>that</w:t>
      </w:r>
      <w:r>
        <w:rPr>
          <w:spacing w:val="-5"/>
        </w:rPr>
        <w:t xml:space="preserve"> </w:t>
      </w:r>
      <w:r>
        <w:t>there is no change in PPL’s distribution policies.</w:t>
      </w:r>
    </w:p>
    <w:p w14:paraId="3EF60E87" w14:textId="77777777" w:rsidR="0067771B" w:rsidRDefault="00000000">
      <w:pPr>
        <w:spacing w:before="252"/>
        <w:ind w:left="460"/>
        <w:rPr>
          <w:b/>
        </w:rPr>
      </w:pPr>
      <w:r>
        <w:rPr>
          <w:b/>
        </w:rPr>
        <w:t>PART</w:t>
      </w:r>
      <w:r>
        <w:rPr>
          <w:b/>
          <w:spacing w:val="-10"/>
        </w:rPr>
        <w:t xml:space="preserve"> </w:t>
      </w:r>
      <w:r>
        <w:rPr>
          <w:b/>
        </w:rPr>
        <w:t>TWO:</w:t>
      </w:r>
      <w:r>
        <w:rPr>
          <w:b/>
          <w:spacing w:val="-11"/>
        </w:rPr>
        <w:t xml:space="preserve"> </w:t>
      </w:r>
      <w:r>
        <w:rPr>
          <w:b/>
        </w:rPr>
        <w:t>RESPONSES</w:t>
      </w:r>
      <w:r>
        <w:rPr>
          <w:b/>
          <w:spacing w:val="-10"/>
        </w:rPr>
        <w:t xml:space="preserve"> </w:t>
      </w:r>
      <w:r>
        <w:rPr>
          <w:b/>
        </w:rPr>
        <w:t>TO</w:t>
      </w:r>
      <w:r>
        <w:rPr>
          <w:b/>
          <w:spacing w:val="-10"/>
        </w:rPr>
        <w:t xml:space="preserve"> </w:t>
      </w:r>
      <w:r>
        <w:rPr>
          <w:b/>
          <w:spacing w:val="-2"/>
        </w:rPr>
        <w:t>QUESTIONS</w:t>
      </w:r>
    </w:p>
    <w:p w14:paraId="3EF60E88" w14:textId="77777777" w:rsidR="0067771B" w:rsidRDefault="0067771B">
      <w:pPr>
        <w:pStyle w:val="BodyText"/>
        <w:spacing w:before="24"/>
        <w:rPr>
          <w:b/>
          <w:sz w:val="20"/>
        </w:rPr>
      </w:pPr>
    </w:p>
    <w:tbl>
      <w:tblPr>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45"/>
      </w:tblGrid>
      <w:tr w:rsidR="0067771B" w14:paraId="3EF60E8A" w14:textId="77777777">
        <w:trPr>
          <w:trHeight w:val="513"/>
        </w:trPr>
        <w:tc>
          <w:tcPr>
            <w:tcW w:w="8445" w:type="dxa"/>
            <w:shd w:val="clear" w:color="auto" w:fill="3983C5"/>
          </w:tcPr>
          <w:p w14:paraId="3EF60E89" w14:textId="77777777" w:rsidR="0067771B" w:rsidRDefault="00000000">
            <w:pPr>
              <w:pStyle w:val="TableParagraph"/>
              <w:spacing w:before="122"/>
              <w:ind w:left="107"/>
              <w:rPr>
                <w:b/>
              </w:rPr>
            </w:pPr>
            <w:r>
              <w:rPr>
                <w:b/>
                <w:spacing w:val="-2"/>
              </w:rPr>
              <w:t>General</w:t>
            </w:r>
          </w:p>
        </w:tc>
      </w:tr>
      <w:tr w:rsidR="0067771B" w14:paraId="3EF60E8C" w14:textId="77777777">
        <w:trPr>
          <w:trHeight w:val="1252"/>
        </w:trPr>
        <w:tc>
          <w:tcPr>
            <w:tcW w:w="8445" w:type="dxa"/>
            <w:shd w:val="clear" w:color="auto" w:fill="F1F1F1"/>
          </w:tcPr>
          <w:p w14:paraId="3EF60E8B" w14:textId="77777777" w:rsidR="0067771B" w:rsidRDefault="00000000">
            <w:pPr>
              <w:pStyle w:val="TableParagraph"/>
              <w:spacing w:before="2" w:line="259" w:lineRule="auto"/>
              <w:ind w:left="107" w:right="97"/>
              <w:jc w:val="both"/>
            </w:pPr>
            <w:r>
              <w:rPr>
                <w:b/>
              </w:rPr>
              <w:t xml:space="preserve">Question 1. </w:t>
            </w:r>
            <w:r>
              <w:t>Do you consider the way UK law currently provides PPR to foreign nationals to be consistent with the UK’s international obligations, including those in the</w:t>
            </w:r>
            <w:r>
              <w:rPr>
                <w:spacing w:val="-2"/>
              </w:rPr>
              <w:t xml:space="preserve"> </w:t>
            </w:r>
            <w:r>
              <w:t>Rome</w:t>
            </w:r>
            <w:r>
              <w:rPr>
                <w:spacing w:val="-4"/>
              </w:rPr>
              <w:t xml:space="preserve"> </w:t>
            </w:r>
            <w:r>
              <w:t>Convention</w:t>
            </w:r>
            <w:r>
              <w:rPr>
                <w:spacing w:val="-2"/>
              </w:rPr>
              <w:t xml:space="preserve"> </w:t>
            </w:r>
            <w:r>
              <w:t>and</w:t>
            </w:r>
            <w:r>
              <w:rPr>
                <w:spacing w:val="-2"/>
              </w:rPr>
              <w:t xml:space="preserve"> </w:t>
            </w:r>
            <w:r>
              <w:t>the</w:t>
            </w:r>
            <w:r>
              <w:rPr>
                <w:spacing w:val="-4"/>
              </w:rPr>
              <w:t xml:space="preserve"> </w:t>
            </w:r>
            <w:r>
              <w:t>WPPT?</w:t>
            </w:r>
            <w:r>
              <w:rPr>
                <w:spacing w:val="-2"/>
              </w:rPr>
              <w:t xml:space="preserve"> </w:t>
            </w:r>
            <w:r>
              <w:t>Why</w:t>
            </w:r>
            <w:r>
              <w:rPr>
                <w:spacing w:val="-4"/>
              </w:rPr>
              <w:t xml:space="preserve"> </w:t>
            </w:r>
            <w:r>
              <w:t>or</w:t>
            </w:r>
            <w:r>
              <w:rPr>
                <w:spacing w:val="-1"/>
              </w:rPr>
              <w:t xml:space="preserve"> </w:t>
            </w:r>
            <w:r>
              <w:t>why</w:t>
            </w:r>
            <w:r>
              <w:rPr>
                <w:spacing w:val="-1"/>
              </w:rPr>
              <w:t xml:space="preserve"> </w:t>
            </w:r>
            <w:r>
              <w:t>not?</w:t>
            </w:r>
            <w:r>
              <w:rPr>
                <w:spacing w:val="-4"/>
              </w:rPr>
              <w:t xml:space="preserve"> </w:t>
            </w:r>
            <w:r>
              <w:t>If</w:t>
            </w:r>
            <w:r>
              <w:rPr>
                <w:spacing w:val="-3"/>
              </w:rPr>
              <w:t xml:space="preserve"> </w:t>
            </w:r>
            <w:r>
              <w:t>not, what</w:t>
            </w:r>
            <w:r>
              <w:rPr>
                <w:spacing w:val="-3"/>
              </w:rPr>
              <w:t xml:space="preserve"> </w:t>
            </w:r>
            <w:r>
              <w:t>are</w:t>
            </w:r>
            <w:r>
              <w:rPr>
                <w:spacing w:val="-4"/>
              </w:rPr>
              <w:t xml:space="preserve"> </w:t>
            </w:r>
            <w:r>
              <w:t>the</w:t>
            </w:r>
            <w:r>
              <w:rPr>
                <w:spacing w:val="-2"/>
              </w:rPr>
              <w:t xml:space="preserve"> </w:t>
            </w:r>
            <w:r>
              <w:t>changes needed to bring UK law into line with those obligations?</w:t>
            </w:r>
          </w:p>
        </w:tc>
      </w:tr>
      <w:tr w:rsidR="0067771B" w14:paraId="3EF60E91" w14:textId="77777777">
        <w:trPr>
          <w:trHeight w:val="2709"/>
        </w:trPr>
        <w:tc>
          <w:tcPr>
            <w:tcW w:w="8445" w:type="dxa"/>
          </w:tcPr>
          <w:p w14:paraId="3EF60E8D" w14:textId="77777777" w:rsidR="0067771B" w:rsidRDefault="0067771B">
            <w:pPr>
              <w:pStyle w:val="TableParagraph"/>
              <w:spacing w:before="178"/>
              <w:rPr>
                <w:b/>
              </w:rPr>
            </w:pPr>
          </w:p>
          <w:p w14:paraId="3EF60E8E" w14:textId="77777777" w:rsidR="0067771B" w:rsidRDefault="00000000">
            <w:pPr>
              <w:pStyle w:val="TableParagraph"/>
              <w:numPr>
                <w:ilvl w:val="1"/>
                <w:numId w:val="22"/>
              </w:numPr>
              <w:tabs>
                <w:tab w:val="left" w:pos="815"/>
              </w:tabs>
              <w:spacing w:before="1"/>
            </w:pPr>
            <w:r>
              <w:t>This</w:t>
            </w:r>
            <w:r>
              <w:rPr>
                <w:spacing w:val="-7"/>
              </w:rPr>
              <w:t xml:space="preserve"> </w:t>
            </w:r>
            <w:r>
              <w:t>is</w:t>
            </w:r>
            <w:r>
              <w:rPr>
                <w:spacing w:val="-4"/>
              </w:rPr>
              <w:t xml:space="preserve"> </w:t>
            </w:r>
            <w:r>
              <w:t>a</w:t>
            </w:r>
            <w:r>
              <w:rPr>
                <w:spacing w:val="-7"/>
              </w:rPr>
              <w:t xml:space="preserve"> </w:t>
            </w:r>
            <w:r>
              <w:t>matter</w:t>
            </w:r>
            <w:r>
              <w:rPr>
                <w:spacing w:val="-7"/>
              </w:rPr>
              <w:t xml:space="preserve"> </w:t>
            </w:r>
            <w:r>
              <w:t>for</w:t>
            </w:r>
            <w:r>
              <w:rPr>
                <w:spacing w:val="-4"/>
              </w:rPr>
              <w:t xml:space="preserve"> </w:t>
            </w:r>
            <w:r>
              <w:t>PPL’s</w:t>
            </w:r>
            <w:r>
              <w:rPr>
                <w:spacing w:val="-7"/>
              </w:rPr>
              <w:t xml:space="preserve"> </w:t>
            </w:r>
            <w:r>
              <w:t>stakeholders</w:t>
            </w:r>
            <w:r>
              <w:rPr>
                <w:spacing w:val="-7"/>
              </w:rPr>
              <w:t xml:space="preserve"> </w:t>
            </w:r>
            <w:r>
              <w:t>rather</w:t>
            </w:r>
            <w:r>
              <w:rPr>
                <w:spacing w:val="-6"/>
              </w:rPr>
              <w:t xml:space="preserve"> </w:t>
            </w:r>
            <w:r>
              <w:t>than</w:t>
            </w:r>
            <w:r>
              <w:rPr>
                <w:spacing w:val="-8"/>
              </w:rPr>
              <w:t xml:space="preserve"> </w:t>
            </w:r>
            <w:r>
              <w:t>for</w:t>
            </w:r>
            <w:r>
              <w:rPr>
                <w:spacing w:val="-4"/>
              </w:rPr>
              <w:t xml:space="preserve"> </w:t>
            </w:r>
            <w:r>
              <w:t>PPL</w:t>
            </w:r>
            <w:r>
              <w:rPr>
                <w:spacing w:val="-13"/>
              </w:rPr>
              <w:t xml:space="preserve"> </w:t>
            </w:r>
            <w:r>
              <w:rPr>
                <w:spacing w:val="-2"/>
              </w:rPr>
              <w:t>itself.</w:t>
            </w:r>
          </w:p>
          <w:p w14:paraId="3EF60E8F" w14:textId="77777777" w:rsidR="0067771B" w:rsidRDefault="0067771B">
            <w:pPr>
              <w:pStyle w:val="TableParagraph"/>
              <w:rPr>
                <w:b/>
              </w:rPr>
            </w:pPr>
          </w:p>
          <w:p w14:paraId="3EF60E90" w14:textId="77777777" w:rsidR="0067771B" w:rsidRDefault="00000000">
            <w:pPr>
              <w:pStyle w:val="TableParagraph"/>
              <w:numPr>
                <w:ilvl w:val="1"/>
                <w:numId w:val="22"/>
              </w:numPr>
              <w:tabs>
                <w:tab w:val="left" w:pos="815"/>
              </w:tabs>
              <w:ind w:right="94"/>
              <w:jc w:val="both"/>
            </w:pPr>
            <w:r>
              <w:t>As</w:t>
            </w:r>
            <w:r>
              <w:rPr>
                <w:spacing w:val="-4"/>
              </w:rPr>
              <w:t xml:space="preserve"> </w:t>
            </w:r>
            <w:r>
              <w:t>addressed</w:t>
            </w:r>
            <w:r>
              <w:rPr>
                <w:spacing w:val="-4"/>
              </w:rPr>
              <w:t xml:space="preserve"> </w:t>
            </w:r>
            <w:r>
              <w:t>in</w:t>
            </w:r>
            <w:r>
              <w:rPr>
                <w:spacing w:val="-6"/>
              </w:rPr>
              <w:t xml:space="preserve"> </w:t>
            </w:r>
            <w:r>
              <w:t>more</w:t>
            </w:r>
            <w:r>
              <w:rPr>
                <w:spacing w:val="-6"/>
              </w:rPr>
              <w:t xml:space="preserve"> </w:t>
            </w:r>
            <w:r>
              <w:t>detail</w:t>
            </w:r>
            <w:r>
              <w:rPr>
                <w:spacing w:val="-5"/>
              </w:rPr>
              <w:t xml:space="preserve"> </w:t>
            </w:r>
            <w:r>
              <w:t>in</w:t>
            </w:r>
            <w:r>
              <w:rPr>
                <w:spacing w:val="-3"/>
              </w:rPr>
              <w:t xml:space="preserve"> </w:t>
            </w:r>
            <w:r>
              <w:t>the</w:t>
            </w:r>
            <w:r>
              <w:rPr>
                <w:spacing w:val="-6"/>
              </w:rPr>
              <w:t xml:space="preserve"> </w:t>
            </w:r>
            <w:r>
              <w:t>answers</w:t>
            </w:r>
            <w:r>
              <w:rPr>
                <w:spacing w:val="-6"/>
              </w:rPr>
              <w:t xml:space="preserve"> </w:t>
            </w:r>
            <w:r>
              <w:t>to</w:t>
            </w:r>
            <w:r>
              <w:rPr>
                <w:spacing w:val="-6"/>
              </w:rPr>
              <w:t xml:space="preserve"> </w:t>
            </w:r>
            <w:r>
              <w:t>the</w:t>
            </w:r>
            <w:r>
              <w:rPr>
                <w:spacing w:val="-8"/>
              </w:rPr>
              <w:t xml:space="preserve"> </w:t>
            </w:r>
            <w:r>
              <w:t>questions</w:t>
            </w:r>
            <w:r>
              <w:rPr>
                <w:spacing w:val="-4"/>
              </w:rPr>
              <w:t xml:space="preserve"> </w:t>
            </w:r>
            <w:r>
              <w:t>on</w:t>
            </w:r>
            <w:r>
              <w:rPr>
                <w:spacing w:val="-9"/>
              </w:rPr>
              <w:t xml:space="preserve"> </w:t>
            </w:r>
            <w:r>
              <w:t>Options</w:t>
            </w:r>
            <w:r>
              <w:rPr>
                <w:spacing w:val="-6"/>
              </w:rPr>
              <w:t xml:space="preserve"> </w:t>
            </w:r>
            <w:r>
              <w:t>2</w:t>
            </w:r>
            <w:r>
              <w:rPr>
                <w:spacing w:val="-6"/>
              </w:rPr>
              <w:t xml:space="preserve"> </w:t>
            </w:r>
            <w:r>
              <w:t>and 3, any</w:t>
            </w:r>
            <w:r>
              <w:rPr>
                <w:spacing w:val="-2"/>
              </w:rPr>
              <w:t xml:space="preserve"> </w:t>
            </w:r>
            <w:r>
              <w:t>change</w:t>
            </w:r>
            <w:r>
              <w:rPr>
                <w:spacing w:val="-3"/>
              </w:rPr>
              <w:t xml:space="preserve"> </w:t>
            </w:r>
            <w:r>
              <w:t>pursuant</w:t>
            </w:r>
            <w:r>
              <w:rPr>
                <w:spacing w:val="-1"/>
              </w:rPr>
              <w:t xml:space="preserve"> </w:t>
            </w:r>
            <w:r>
              <w:t>to those</w:t>
            </w:r>
            <w:r>
              <w:rPr>
                <w:spacing w:val="-2"/>
              </w:rPr>
              <w:t xml:space="preserve"> </w:t>
            </w:r>
            <w:r>
              <w:t>Options is</w:t>
            </w:r>
            <w:r>
              <w:rPr>
                <w:spacing w:val="-3"/>
              </w:rPr>
              <w:t xml:space="preserve"> </w:t>
            </w:r>
            <w:r>
              <w:t>likely</w:t>
            </w:r>
            <w:r>
              <w:rPr>
                <w:spacing w:val="-2"/>
              </w:rPr>
              <w:t xml:space="preserve"> </w:t>
            </w:r>
            <w:r>
              <w:t>to require an amendment</w:t>
            </w:r>
            <w:r>
              <w:rPr>
                <w:spacing w:val="-1"/>
              </w:rPr>
              <w:t xml:space="preserve"> </w:t>
            </w:r>
            <w:r>
              <w:t>to the</w:t>
            </w:r>
            <w:r>
              <w:rPr>
                <w:spacing w:val="-10"/>
              </w:rPr>
              <w:t xml:space="preserve"> </w:t>
            </w:r>
            <w:r>
              <w:t>UK’s</w:t>
            </w:r>
            <w:r>
              <w:rPr>
                <w:spacing w:val="-12"/>
              </w:rPr>
              <w:t xml:space="preserve"> </w:t>
            </w:r>
            <w:r>
              <w:t>reservation</w:t>
            </w:r>
            <w:r>
              <w:rPr>
                <w:spacing w:val="-12"/>
              </w:rPr>
              <w:t xml:space="preserve"> </w:t>
            </w:r>
            <w:r>
              <w:t>under</w:t>
            </w:r>
            <w:r>
              <w:rPr>
                <w:spacing w:val="-11"/>
              </w:rPr>
              <w:t xml:space="preserve"> </w:t>
            </w:r>
            <w:r>
              <w:t>the</w:t>
            </w:r>
            <w:r>
              <w:rPr>
                <w:spacing w:val="-13"/>
              </w:rPr>
              <w:t xml:space="preserve"> </w:t>
            </w:r>
            <w:r>
              <w:t>Rome</w:t>
            </w:r>
            <w:r>
              <w:rPr>
                <w:spacing w:val="-12"/>
              </w:rPr>
              <w:t xml:space="preserve"> </w:t>
            </w:r>
            <w:r>
              <w:t>Convention,</w:t>
            </w:r>
            <w:r>
              <w:rPr>
                <w:spacing w:val="-11"/>
              </w:rPr>
              <w:t xml:space="preserve"> </w:t>
            </w:r>
            <w:r>
              <w:t>given</w:t>
            </w:r>
            <w:r>
              <w:rPr>
                <w:spacing w:val="-13"/>
              </w:rPr>
              <w:t xml:space="preserve"> </w:t>
            </w:r>
            <w:r>
              <w:t>that</w:t>
            </w:r>
            <w:r>
              <w:rPr>
                <w:spacing w:val="-11"/>
              </w:rPr>
              <w:t xml:space="preserve"> </w:t>
            </w:r>
            <w:r>
              <w:t>it</w:t>
            </w:r>
            <w:r>
              <w:rPr>
                <w:spacing w:val="-11"/>
              </w:rPr>
              <w:t xml:space="preserve"> </w:t>
            </w:r>
            <w:r>
              <w:t>appears</w:t>
            </w:r>
            <w:r>
              <w:rPr>
                <w:spacing w:val="-14"/>
              </w:rPr>
              <w:t xml:space="preserve"> </w:t>
            </w:r>
            <w:r>
              <w:t>to</w:t>
            </w:r>
            <w:r>
              <w:rPr>
                <w:spacing w:val="-12"/>
              </w:rPr>
              <w:t xml:space="preserve"> </w:t>
            </w:r>
            <w:r>
              <w:t>take the UK beyond the current reservation in relation to Article 16(1)(a)(iii) (reservations to Article 12 for phonograms with producers not from Rome Convention countries).</w:t>
            </w:r>
          </w:p>
        </w:tc>
      </w:tr>
      <w:tr w:rsidR="0067771B" w14:paraId="3EF60E93" w14:textId="77777777">
        <w:trPr>
          <w:trHeight w:val="513"/>
        </w:trPr>
        <w:tc>
          <w:tcPr>
            <w:tcW w:w="8445" w:type="dxa"/>
            <w:shd w:val="clear" w:color="auto" w:fill="5896CF"/>
          </w:tcPr>
          <w:p w14:paraId="3EF60E92" w14:textId="77777777" w:rsidR="0067771B" w:rsidRDefault="00000000">
            <w:pPr>
              <w:pStyle w:val="TableParagraph"/>
              <w:spacing w:before="122"/>
              <w:ind w:left="107"/>
              <w:rPr>
                <w:b/>
              </w:rPr>
            </w:pPr>
            <w:r>
              <w:rPr>
                <w:b/>
              </w:rPr>
              <w:t>Option</w:t>
            </w:r>
            <w:r>
              <w:rPr>
                <w:b/>
                <w:spacing w:val="-2"/>
              </w:rPr>
              <w:t xml:space="preserve"> </w:t>
            </w:r>
            <w:r>
              <w:rPr>
                <w:b/>
                <w:spacing w:val="-10"/>
              </w:rPr>
              <w:t>1</w:t>
            </w:r>
          </w:p>
        </w:tc>
      </w:tr>
      <w:tr w:rsidR="0067771B" w14:paraId="3EF60E95" w14:textId="77777777">
        <w:trPr>
          <w:trHeight w:val="707"/>
        </w:trPr>
        <w:tc>
          <w:tcPr>
            <w:tcW w:w="8445" w:type="dxa"/>
            <w:shd w:val="clear" w:color="auto" w:fill="E7E6E6"/>
          </w:tcPr>
          <w:p w14:paraId="3EF60E94" w14:textId="77777777" w:rsidR="0067771B" w:rsidRDefault="00000000">
            <w:pPr>
              <w:pStyle w:val="TableParagraph"/>
              <w:spacing w:before="2" w:line="256" w:lineRule="auto"/>
              <w:ind w:left="107"/>
            </w:pPr>
            <w:r>
              <w:rPr>
                <w:b/>
              </w:rPr>
              <w:t xml:space="preserve">Question 2. </w:t>
            </w:r>
            <w:r>
              <w:t>Do you agree with the assessment of the impacts of Option 1? If you</w:t>
            </w:r>
            <w:r>
              <w:rPr>
                <w:spacing w:val="40"/>
              </w:rPr>
              <w:t xml:space="preserve"> </w:t>
            </w:r>
            <w:r>
              <w:t>disagree, why?</w:t>
            </w:r>
          </w:p>
        </w:tc>
      </w:tr>
    </w:tbl>
    <w:p w14:paraId="3EF60E96" w14:textId="77777777" w:rsidR="0067771B" w:rsidRDefault="0067771B">
      <w:pPr>
        <w:spacing w:line="256" w:lineRule="auto"/>
        <w:sectPr w:rsidR="0067771B">
          <w:pgSz w:w="11900" w:h="16820"/>
          <w:pgMar w:top="1360" w:right="1320" w:bottom="1020" w:left="1340" w:header="397" w:footer="826" w:gutter="0"/>
          <w:cols w:space="720"/>
        </w:sectPr>
      </w:pPr>
    </w:p>
    <w:tbl>
      <w:tblPr>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45"/>
      </w:tblGrid>
      <w:tr w:rsidR="0067771B" w14:paraId="3EF60EA8" w14:textId="77777777">
        <w:trPr>
          <w:trHeight w:val="8043"/>
        </w:trPr>
        <w:tc>
          <w:tcPr>
            <w:tcW w:w="8445" w:type="dxa"/>
          </w:tcPr>
          <w:p w14:paraId="3EF60E97" w14:textId="77777777" w:rsidR="0067771B" w:rsidRDefault="0067771B">
            <w:pPr>
              <w:pStyle w:val="TableParagraph"/>
              <w:spacing w:before="20"/>
              <w:rPr>
                <w:b/>
              </w:rPr>
            </w:pPr>
          </w:p>
          <w:p w14:paraId="3EF60E98" w14:textId="77777777" w:rsidR="0067771B" w:rsidRDefault="00000000">
            <w:pPr>
              <w:pStyle w:val="TableParagraph"/>
              <w:spacing w:before="1"/>
              <w:ind w:left="107"/>
            </w:pPr>
            <w:r>
              <w:rPr>
                <w:noProof/>
              </w:rPr>
              <mc:AlternateContent>
                <mc:Choice Requires="wpg">
                  <w:drawing>
                    <wp:anchor distT="0" distB="0" distL="0" distR="0" simplePos="0" relativeHeight="487078400" behindDoc="1" locked="0" layoutInCell="1" allowOverlap="1" wp14:anchorId="3EF60FDC" wp14:editId="143A06CE">
                      <wp:simplePos x="0" y="0"/>
                      <wp:positionH relativeFrom="column">
                        <wp:posOffset>518159</wp:posOffset>
                      </wp:positionH>
                      <wp:positionV relativeFrom="paragraph">
                        <wp:posOffset>303</wp:posOffset>
                      </wp:positionV>
                      <wp:extent cx="4815205" cy="643890"/>
                      <wp:effectExtent l="0" t="0" r="0" b="0"/>
                      <wp:wrapNone/>
                      <wp:docPr id="73" name="Group 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15205" cy="643890"/>
                                <a:chOff x="0" y="0"/>
                                <a:chExt cx="4815205" cy="643890"/>
                              </a:xfrm>
                            </wpg:grpSpPr>
                            <wps:wsp>
                              <wps:cNvPr id="74" name="Graphic 74"/>
                              <wps:cNvSpPr/>
                              <wps:spPr>
                                <a:xfrm>
                                  <a:off x="0" y="0"/>
                                  <a:ext cx="4775835" cy="643890"/>
                                </a:xfrm>
                                <a:custGeom>
                                  <a:avLst/>
                                  <a:gdLst/>
                                  <a:ahLst/>
                                  <a:cxnLst/>
                                  <a:rect l="l" t="t" r="r" b="b"/>
                                  <a:pathLst>
                                    <a:path w="4775835" h="643890">
                                      <a:moveTo>
                                        <a:pt x="1460246" y="642404"/>
                                      </a:moveTo>
                                      <a:lnTo>
                                        <a:pt x="0" y="642404"/>
                                      </a:lnTo>
                                      <a:lnTo>
                                        <a:pt x="0" y="643432"/>
                                      </a:lnTo>
                                      <a:lnTo>
                                        <a:pt x="1460246" y="643432"/>
                                      </a:lnTo>
                                      <a:lnTo>
                                        <a:pt x="1460246" y="642404"/>
                                      </a:lnTo>
                                      <a:close/>
                                    </a:path>
                                    <a:path w="4775835" h="643890">
                                      <a:moveTo>
                                        <a:pt x="1460246" y="482384"/>
                                      </a:moveTo>
                                      <a:lnTo>
                                        <a:pt x="0" y="482384"/>
                                      </a:lnTo>
                                      <a:lnTo>
                                        <a:pt x="0" y="486067"/>
                                      </a:lnTo>
                                      <a:lnTo>
                                        <a:pt x="1460246" y="486067"/>
                                      </a:lnTo>
                                      <a:lnTo>
                                        <a:pt x="1460246" y="482384"/>
                                      </a:lnTo>
                                      <a:close/>
                                    </a:path>
                                    <a:path w="4775835" h="643890">
                                      <a:moveTo>
                                        <a:pt x="4775568" y="320840"/>
                                      </a:moveTo>
                                      <a:lnTo>
                                        <a:pt x="0" y="320840"/>
                                      </a:lnTo>
                                      <a:lnTo>
                                        <a:pt x="0" y="321868"/>
                                      </a:lnTo>
                                      <a:lnTo>
                                        <a:pt x="0" y="326047"/>
                                      </a:lnTo>
                                      <a:lnTo>
                                        <a:pt x="4775568" y="326047"/>
                                      </a:lnTo>
                                      <a:lnTo>
                                        <a:pt x="4775568" y="321868"/>
                                      </a:lnTo>
                                      <a:lnTo>
                                        <a:pt x="4775568" y="320840"/>
                                      </a:lnTo>
                                      <a:close/>
                                    </a:path>
                                    <a:path w="4775835" h="643890">
                                      <a:moveTo>
                                        <a:pt x="4775581" y="164503"/>
                                      </a:moveTo>
                                      <a:lnTo>
                                        <a:pt x="4775568" y="160820"/>
                                      </a:lnTo>
                                      <a:lnTo>
                                        <a:pt x="0" y="160820"/>
                                      </a:lnTo>
                                      <a:lnTo>
                                        <a:pt x="0" y="164503"/>
                                      </a:lnTo>
                                      <a:lnTo>
                                        <a:pt x="4775581" y="164503"/>
                                      </a:lnTo>
                                      <a:close/>
                                    </a:path>
                                    <a:path w="4775835" h="643890">
                                      <a:moveTo>
                                        <a:pt x="4775581" y="4483"/>
                                      </a:moveTo>
                                      <a:lnTo>
                                        <a:pt x="4775568" y="0"/>
                                      </a:lnTo>
                                      <a:lnTo>
                                        <a:pt x="0" y="0"/>
                                      </a:lnTo>
                                      <a:lnTo>
                                        <a:pt x="0" y="4483"/>
                                      </a:lnTo>
                                      <a:lnTo>
                                        <a:pt x="4775581" y="4483"/>
                                      </a:lnTo>
                                      <a:close/>
                                    </a:path>
                                  </a:pathLst>
                                </a:custGeom>
                                <a:solidFill>
                                  <a:srgbClr val="FFFF00"/>
                                </a:solidFill>
                              </wps:spPr>
                              <wps:bodyPr wrap="square" lIns="0" tIns="0" rIns="0" bIns="0" rtlCol="0">
                                <a:prstTxWarp prst="textNoShape">
                                  <a:avLst/>
                                </a:prstTxWarp>
                                <a:noAutofit/>
                              </wps:bodyPr>
                            </wps:wsp>
                            <wps:wsp>
                              <wps:cNvPr id="75" name="Graphic 75"/>
                              <wps:cNvSpPr/>
                              <wps:spPr>
                                <a:xfrm>
                                  <a:off x="0" y="4482"/>
                                  <a:ext cx="4815205" cy="638175"/>
                                </a:xfrm>
                                <a:custGeom>
                                  <a:avLst/>
                                  <a:gdLst/>
                                  <a:ahLst/>
                                  <a:cxnLst/>
                                  <a:rect l="l" t="t" r="r" b="b"/>
                                  <a:pathLst>
                                    <a:path w="4815205" h="638175">
                                      <a:moveTo>
                                        <a:pt x="1461033" y="481584"/>
                                      </a:moveTo>
                                      <a:lnTo>
                                        <a:pt x="0" y="481584"/>
                                      </a:lnTo>
                                      <a:lnTo>
                                        <a:pt x="0" y="637921"/>
                                      </a:lnTo>
                                      <a:lnTo>
                                        <a:pt x="1461033" y="637921"/>
                                      </a:lnTo>
                                      <a:lnTo>
                                        <a:pt x="1461033" y="481584"/>
                                      </a:lnTo>
                                      <a:close/>
                                    </a:path>
                                    <a:path w="4815205" h="638175">
                                      <a:moveTo>
                                        <a:pt x="4777371" y="321564"/>
                                      </a:moveTo>
                                      <a:lnTo>
                                        <a:pt x="0" y="321564"/>
                                      </a:lnTo>
                                      <a:lnTo>
                                        <a:pt x="0" y="477901"/>
                                      </a:lnTo>
                                      <a:lnTo>
                                        <a:pt x="4777371" y="477901"/>
                                      </a:lnTo>
                                      <a:lnTo>
                                        <a:pt x="4777371" y="321564"/>
                                      </a:lnTo>
                                      <a:close/>
                                    </a:path>
                                    <a:path w="4815205" h="638175">
                                      <a:moveTo>
                                        <a:pt x="4813008" y="0"/>
                                      </a:moveTo>
                                      <a:lnTo>
                                        <a:pt x="0" y="0"/>
                                      </a:lnTo>
                                      <a:lnTo>
                                        <a:pt x="0" y="156337"/>
                                      </a:lnTo>
                                      <a:lnTo>
                                        <a:pt x="4813008" y="156337"/>
                                      </a:lnTo>
                                      <a:lnTo>
                                        <a:pt x="4813008" y="0"/>
                                      </a:lnTo>
                                      <a:close/>
                                    </a:path>
                                    <a:path w="4815205" h="638175">
                                      <a:moveTo>
                                        <a:pt x="4814824" y="160020"/>
                                      </a:moveTo>
                                      <a:lnTo>
                                        <a:pt x="0" y="160020"/>
                                      </a:lnTo>
                                      <a:lnTo>
                                        <a:pt x="0" y="316357"/>
                                      </a:lnTo>
                                      <a:lnTo>
                                        <a:pt x="4814824" y="316357"/>
                                      </a:lnTo>
                                      <a:lnTo>
                                        <a:pt x="4814824" y="16002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E693924" id="Group 73" o:spid="_x0000_s1026" alt="&quot;&quot;" style="position:absolute;margin-left:40.8pt;margin-top:0;width:379.15pt;height:50.7pt;z-index:-16238080;mso-wrap-distance-left:0;mso-wrap-distance-right:0" coordsize="48152,6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VhJDQQAACwRAAAOAAAAZHJzL2Uyb0RvYy54bWzUWF2PozYUfa/U/4B472AwIQyazKra7Ywq&#10;rbYr7VT77PARUAFT2/mYf99rwyXOx2bCzOxD84ANHF8fH1/7mNx92DW1s8mFrHi7cP0b4jp5m/Ks&#10;alcL9++nh99i15GKtRmreZsv3Odcuh/uf/3lbtslecBLXme5cCBIK5Ntt3BLpbrE82Ra5g2TN7zL&#10;W3hZcNEwBbdi5WWCbSF6U3sBIZG35SLrBE9zKeHpp/6le2/iF0Weqr+KQubKqRcucFPmKsx1qa/e&#10;/R1LVoJ1ZZUONNgrWDSsaqHTMdQnppizFtVJqKZKBZe8UDcpbzxeFFWamzHAaHxyNJpHwdedGcsq&#10;2a66USaQ9kinV4dNv2weRfet+yp69lD9zNN/JOjibbtVYr/X96s9eFeIRjeCQTg7o+jzqGi+U04K&#10;D8PYnwVk5jopvItCGt8OkqclzMtJs7T843JDjyV9t4bcSGbbQfbIvUDybQJ9K1mXG92lFuCrcKps&#10;4c5D12lZA0n8OOQLPAGddOeA0hoOd3KQ8yqF5vNZTE8UGgfKknQt1WPOjdZs81mqPmczrLESa+mu&#10;xaqAzNc5X5ucV64DOS9cB3J+2ed8x5RupydQV50tTBZSKce50q8bvsmfuAEqPWN+GJEgjFzHTGkQ&#10;EqMCEN4D69ZuAOvuGIoALDsTGYE0pIFmCTERgGUPPKQwEW4xxqhpzWXed6jFeKMoYRzQ+DpRDqDI&#10;BktblDCOSDS/WpTJcIsxdv92UXRCzSJwAJh+GpA4NIv/xUw5gCIbLG1RaODHEP5SpvQpRYOIhJfV&#10;O+Q6Ef4ijcPolhI4rHcSO/aN2H4UzggdhPnRsrQ5+RGJA5wd5ISlLfkEoEUBI2HZRzQEzjFG2PuK&#10;EobxFEmuUeMajNUtjgvLUxnOgE9EgPUzbt5Qt+1B8rrKHqq61juYFKvlx1o4GwY+8AA/gnQtGPio&#10;THq/0rUlz57B7rZgcAtX/rtmIned+s8WDFWfnrAisLLEilD1R27OWGbzFFI97b4z0TkdVBeuggPB&#10;F46+yhL0MT2WEatbtvz3teJFpU3OcOsZDTfg8b3f/nyzB0c+MvuZXk8TzR7m0zgZS86fiGjsz01c&#10;EAJPC/aEok5wsPwJfo+HM+33PRM9Bfv9os9PMFufUGo2Fn2eu9raLChmPJb2lhLR+W3gX9zFbQoT&#10;4QeMsfuTNWUdgq4TBfauOZ33uy3Y0Cy6zu8PoMgGS1sUiH9LLotiU5gIP0vjHUSJfUpI7/e41+yz&#10;6dwwEYXvsLSlAHEpfcG8rY4nwo8ZvIsKsOrhYwFOPWCXZPTVy1IcQFEHLG09qB/R2Yt6jBQmws/S&#10;OBHlVR5EzG9Y6P9vDzKfn/BJbr5Rhr8P9De/fW88a/8nx/1/AAAA//8DAFBLAwQUAAYACAAAACEA&#10;gGo5/d4AAAAHAQAADwAAAGRycy9kb3ducmV2LnhtbEyPQUvDQBCF74L/YRnBm92s1ZLGbEop6qkI&#10;toJ422anSWh2NmS3SfrvHU/2OLyP977JV5NrxYB9aDxpULMEBFLpbUOVhq/920MKIkRD1rSeUMMF&#10;A6yK25vcZNaP9InDLlaCSyhkRkMdY5dJGcoanQkz3yFxdvS9M5HPvpK2NyOXu1Y+JslCOtMQL9Sm&#10;w02N5Wl3dhreRzOu5+p12J6Om8vP/vnje6tQ6/u7af0CIuIU/2H402d1KNjp4M9kg2g1pGrBpAZ+&#10;iNN0vlyCODCWqCeQRS6v/YtfAAAA//8DAFBLAQItABQABgAIAAAAIQC2gziS/gAAAOEBAAATAAAA&#10;AAAAAAAAAAAAAAAAAABbQ29udGVudF9UeXBlc10ueG1sUEsBAi0AFAAGAAgAAAAhADj9If/WAAAA&#10;lAEAAAsAAAAAAAAAAAAAAAAALwEAAF9yZWxzLy5yZWxzUEsBAi0AFAAGAAgAAAAhAIvZWEkNBAAA&#10;LBEAAA4AAAAAAAAAAAAAAAAALgIAAGRycy9lMm9Eb2MueG1sUEsBAi0AFAAGAAgAAAAhAIBqOf3e&#10;AAAABwEAAA8AAAAAAAAAAAAAAAAAZwYAAGRycy9kb3ducmV2LnhtbFBLBQYAAAAABAAEAPMAAABy&#10;BwAAAAA=&#10;">
                      <v:shape id="Graphic 74" o:spid="_x0000_s1027" style="position:absolute;width:47758;height:6438;visibility:visible;mso-wrap-style:square;v-text-anchor:top" coordsize="4775835,643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H1cxQAAANsAAAAPAAAAZHJzL2Rvd25yZXYueG1sRI9ba8JA&#10;FITfC/6H5Qi+FN2o9UJ0FRUEKaXg7f2YPSYh2bMhu2r013cLhT4OM/MNM182phR3ql1uWUG/F4Eg&#10;TqzOOVVwOm67UxDOI2ssLZOCJzlYLlpvc4y1ffCe7gefigBhF6OCzPsqltIlGRl0PVsRB+9qa4M+&#10;yDqVusZHgJtSDqJoLA3mHBYyrGiTUVIcbkZB8elGu8v5+2u4Ld4v5PvrF6/3SnXazWoGwlPj/8N/&#10;7Z1WMPmA3y/hB8jFDwAAAP//AwBQSwECLQAUAAYACAAAACEA2+H2y+4AAACFAQAAEwAAAAAAAAAA&#10;AAAAAAAAAAAAW0NvbnRlbnRfVHlwZXNdLnhtbFBLAQItABQABgAIAAAAIQBa9CxbvwAAABUBAAAL&#10;AAAAAAAAAAAAAAAAAB8BAABfcmVscy8ucmVsc1BLAQItABQABgAIAAAAIQBaeH1cxQAAANsAAAAP&#10;AAAAAAAAAAAAAAAAAAcCAABkcnMvZG93bnJldi54bWxQSwUGAAAAAAMAAwC3AAAA+QIAAAAA&#10;" path="m1460246,642404l,642404r,1028l1460246,643432r,-1028xem1460246,482384l,482384r,3683l1460246,486067r,-3683xem4775568,320840l,320840r,1028l,326047r4775568,l4775568,321868r,-1028xem4775581,164503r-13,-3683l,160820r,3683l4775581,164503xem4775581,4483l4775568,,,,,4483r4775581,xe" fillcolor="yellow" stroked="f">
                        <v:path arrowok="t"/>
                      </v:shape>
                      <v:shape id="Graphic 75" o:spid="_x0000_s1028" style="position:absolute;top:44;width:48152;height:6382;visibility:visible;mso-wrap-style:square;v-text-anchor:top" coordsize="4815205,638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oRYxAAAANsAAAAPAAAAZHJzL2Rvd25yZXYueG1sRI9ba8JA&#10;EIXfhf6HZYS+6UZLvaSuIoWCUBFvSB+n2WkSmp0N2TWJ/npXEHw8nMvHmS1aU4iaKpdbVjDoRyCI&#10;E6tzThUcD1+9CQjnkTUWlknBhRws5i+dGcbaNryjeu9TEUbYxagg876MpXRJRgZd35bEwfuzlUEf&#10;ZJVKXWETxk0hh1E0kgZzDoQMS/rMKPnfn03grr93b0UziaYnZzbn33p13fofpV677fIDhKfWP8OP&#10;9korGL/D/Uv4AXJ+AwAA//8DAFBLAQItABQABgAIAAAAIQDb4fbL7gAAAIUBAAATAAAAAAAAAAAA&#10;AAAAAAAAAABbQ29udGVudF9UeXBlc10ueG1sUEsBAi0AFAAGAAgAAAAhAFr0LFu/AAAAFQEAAAsA&#10;AAAAAAAAAAAAAAAAHwEAAF9yZWxzLy5yZWxzUEsBAi0AFAAGAAgAAAAhAMbWhFjEAAAA2wAAAA8A&#10;AAAAAAAAAAAAAAAABwIAAGRycy9kb3ducmV2LnhtbFBLBQYAAAAAAwADALcAAAD4AgAAAAA=&#10;" path="m1461033,481584l,481584,,637921r1461033,l1461033,481584xem4777371,321564l,321564,,477901r4777371,l4777371,321564xem4813008,l,,,156337r4813008,l4813008,xem4814824,160020l,160020,,316357r4814824,l4814824,160020xe" fillcolor="black" stroked="f">
                        <v:path arrowok="t"/>
                      </v:shape>
                    </v:group>
                  </w:pict>
                </mc:Fallback>
              </mc:AlternateContent>
            </w:r>
            <w:r>
              <w:rPr>
                <w:spacing w:val="-4"/>
              </w:rPr>
              <w:t>2.1.</w:t>
            </w:r>
          </w:p>
          <w:p w14:paraId="3EF60E99" w14:textId="77777777" w:rsidR="0067771B" w:rsidRDefault="0067771B">
            <w:pPr>
              <w:pStyle w:val="TableParagraph"/>
              <w:rPr>
                <w:b/>
              </w:rPr>
            </w:pPr>
          </w:p>
          <w:p w14:paraId="3EF60E9A" w14:textId="77777777" w:rsidR="0067771B" w:rsidRDefault="0067771B">
            <w:pPr>
              <w:pStyle w:val="TableParagraph"/>
              <w:rPr>
                <w:b/>
              </w:rPr>
            </w:pPr>
          </w:p>
          <w:p w14:paraId="3EF60E9B" w14:textId="77777777" w:rsidR="0067771B" w:rsidRDefault="0067771B">
            <w:pPr>
              <w:pStyle w:val="TableParagraph"/>
              <w:spacing w:before="252"/>
              <w:rPr>
                <w:b/>
              </w:rPr>
            </w:pPr>
          </w:p>
          <w:p w14:paraId="3EF60E9C" w14:textId="77777777" w:rsidR="0067771B" w:rsidRDefault="00000000">
            <w:pPr>
              <w:pStyle w:val="TableParagraph"/>
              <w:ind w:left="815"/>
              <w:rPr>
                <w:b/>
                <w:i/>
              </w:rPr>
            </w:pPr>
            <w:r>
              <w:rPr>
                <w:b/>
                <w:i/>
              </w:rPr>
              <w:t>Impact</w:t>
            </w:r>
            <w:r>
              <w:rPr>
                <w:b/>
                <w:i/>
                <w:spacing w:val="-3"/>
              </w:rPr>
              <w:t xml:space="preserve"> </w:t>
            </w:r>
            <w:r>
              <w:rPr>
                <w:b/>
                <w:i/>
              </w:rPr>
              <w:t>on</w:t>
            </w:r>
            <w:r>
              <w:rPr>
                <w:b/>
                <w:i/>
                <w:spacing w:val="-6"/>
              </w:rPr>
              <w:t xml:space="preserve"> </w:t>
            </w:r>
            <w:r>
              <w:rPr>
                <w:b/>
                <w:i/>
              </w:rPr>
              <w:t>PPL</w:t>
            </w:r>
            <w:r>
              <w:rPr>
                <w:b/>
                <w:i/>
                <w:spacing w:val="-4"/>
              </w:rPr>
              <w:t xml:space="preserve"> </w:t>
            </w:r>
            <w:r>
              <w:rPr>
                <w:b/>
                <w:i/>
                <w:spacing w:val="-2"/>
              </w:rPr>
              <w:t>administration</w:t>
            </w:r>
          </w:p>
          <w:p w14:paraId="3EF60E9D" w14:textId="77777777" w:rsidR="0067771B" w:rsidRDefault="00000000">
            <w:pPr>
              <w:pStyle w:val="TableParagraph"/>
              <w:numPr>
                <w:ilvl w:val="1"/>
                <w:numId w:val="21"/>
              </w:numPr>
              <w:tabs>
                <w:tab w:val="left" w:pos="815"/>
              </w:tabs>
              <w:spacing w:before="179"/>
            </w:pPr>
            <w:r>
              <w:t>PPL</w:t>
            </w:r>
            <w:r>
              <w:rPr>
                <w:spacing w:val="-14"/>
              </w:rPr>
              <w:t xml:space="preserve"> </w:t>
            </w:r>
            <w:r>
              <w:t>anticipates</w:t>
            </w:r>
            <w:r>
              <w:rPr>
                <w:spacing w:val="-7"/>
              </w:rPr>
              <w:t xml:space="preserve"> </w:t>
            </w:r>
            <w:r>
              <w:t>that</w:t>
            </w:r>
            <w:r>
              <w:rPr>
                <w:spacing w:val="-6"/>
              </w:rPr>
              <w:t xml:space="preserve"> </w:t>
            </w:r>
            <w:r>
              <w:t>the</w:t>
            </w:r>
            <w:r>
              <w:rPr>
                <w:spacing w:val="-7"/>
              </w:rPr>
              <w:t xml:space="preserve"> </w:t>
            </w:r>
            <w:r>
              <w:t>impact</w:t>
            </w:r>
            <w:r>
              <w:rPr>
                <w:spacing w:val="-5"/>
              </w:rPr>
              <w:t xml:space="preserve"> </w:t>
            </w:r>
            <w:r>
              <w:t>on</w:t>
            </w:r>
            <w:r>
              <w:rPr>
                <w:spacing w:val="-5"/>
              </w:rPr>
              <w:t xml:space="preserve"> </w:t>
            </w:r>
            <w:r>
              <w:t>its</w:t>
            </w:r>
            <w:r>
              <w:rPr>
                <w:spacing w:val="-4"/>
              </w:rPr>
              <w:t xml:space="preserve"> </w:t>
            </w:r>
            <w:r>
              <w:t>administration</w:t>
            </w:r>
            <w:r>
              <w:rPr>
                <w:spacing w:val="-5"/>
              </w:rPr>
              <w:t xml:space="preserve"> </w:t>
            </w:r>
            <w:r>
              <w:t>would</w:t>
            </w:r>
            <w:r>
              <w:rPr>
                <w:spacing w:val="-5"/>
              </w:rPr>
              <w:t xml:space="preserve"> </w:t>
            </w:r>
            <w:r>
              <w:t>be</w:t>
            </w:r>
            <w:r>
              <w:rPr>
                <w:spacing w:val="-6"/>
              </w:rPr>
              <w:t xml:space="preserve"> </w:t>
            </w:r>
            <w:r>
              <w:rPr>
                <w:spacing w:val="-2"/>
              </w:rPr>
              <w:t>minimal.</w:t>
            </w:r>
          </w:p>
          <w:p w14:paraId="3EF60E9E" w14:textId="77777777" w:rsidR="0067771B" w:rsidRDefault="0067771B">
            <w:pPr>
              <w:pStyle w:val="TableParagraph"/>
              <w:spacing w:before="1"/>
              <w:rPr>
                <w:b/>
              </w:rPr>
            </w:pPr>
          </w:p>
          <w:p w14:paraId="3EF60E9F" w14:textId="77777777" w:rsidR="0067771B" w:rsidRDefault="00000000">
            <w:pPr>
              <w:pStyle w:val="TableParagraph"/>
              <w:numPr>
                <w:ilvl w:val="1"/>
                <w:numId w:val="21"/>
              </w:numPr>
              <w:tabs>
                <w:tab w:val="left" w:pos="815"/>
              </w:tabs>
              <w:ind w:right="95"/>
              <w:jc w:val="both"/>
            </w:pPr>
            <w:proofErr w:type="gramStart"/>
            <w:r>
              <w:t>First of all</w:t>
            </w:r>
            <w:proofErr w:type="gramEnd"/>
            <w:r>
              <w:t xml:space="preserve">, PPL does not anticipate that there would be any change in its </w:t>
            </w:r>
            <w:proofErr w:type="spellStart"/>
            <w:r>
              <w:t>licence</w:t>
            </w:r>
            <w:proofErr w:type="spellEnd"/>
            <w:r>
              <w:t xml:space="preserve"> fees as a result of the adoption of Option 1.</w:t>
            </w:r>
            <w:r>
              <w:rPr>
                <w:spacing w:val="40"/>
              </w:rPr>
              <w:t xml:space="preserve"> </w:t>
            </w:r>
            <w:r>
              <w:t>There would be no changes</w:t>
            </w:r>
            <w:r>
              <w:rPr>
                <w:spacing w:val="-16"/>
              </w:rPr>
              <w:t xml:space="preserve"> </w:t>
            </w:r>
            <w:r>
              <w:t>in</w:t>
            </w:r>
            <w:r>
              <w:rPr>
                <w:spacing w:val="-15"/>
              </w:rPr>
              <w:t xml:space="preserve"> </w:t>
            </w:r>
            <w:r>
              <w:t>the</w:t>
            </w:r>
            <w:r>
              <w:rPr>
                <w:spacing w:val="-15"/>
              </w:rPr>
              <w:t xml:space="preserve"> </w:t>
            </w:r>
            <w:r>
              <w:t>repertoire</w:t>
            </w:r>
            <w:r>
              <w:rPr>
                <w:spacing w:val="-16"/>
              </w:rPr>
              <w:t xml:space="preserve"> </w:t>
            </w:r>
            <w:r>
              <w:t>licensed</w:t>
            </w:r>
            <w:r>
              <w:rPr>
                <w:spacing w:val="-15"/>
              </w:rPr>
              <w:t xml:space="preserve"> </w:t>
            </w:r>
            <w:r>
              <w:t>by</w:t>
            </w:r>
            <w:r>
              <w:rPr>
                <w:spacing w:val="-15"/>
              </w:rPr>
              <w:t xml:space="preserve"> </w:t>
            </w:r>
            <w:r>
              <w:t>PPL</w:t>
            </w:r>
            <w:r>
              <w:rPr>
                <w:spacing w:val="-15"/>
              </w:rPr>
              <w:t xml:space="preserve"> </w:t>
            </w:r>
            <w:r>
              <w:t>(and</w:t>
            </w:r>
            <w:r>
              <w:rPr>
                <w:spacing w:val="-16"/>
              </w:rPr>
              <w:t xml:space="preserve"> </w:t>
            </w:r>
            <w:r>
              <w:t>the</w:t>
            </w:r>
            <w:r>
              <w:rPr>
                <w:spacing w:val="-15"/>
              </w:rPr>
              <w:t xml:space="preserve"> </w:t>
            </w:r>
            <w:r>
              <w:t>effect</w:t>
            </w:r>
            <w:r>
              <w:rPr>
                <w:spacing w:val="-15"/>
              </w:rPr>
              <w:t xml:space="preserve"> </w:t>
            </w:r>
            <w:r>
              <w:t>of</w:t>
            </w:r>
            <w:r>
              <w:rPr>
                <w:spacing w:val="-16"/>
              </w:rPr>
              <w:t xml:space="preserve"> </w:t>
            </w:r>
            <w:r>
              <w:t>the</w:t>
            </w:r>
            <w:r>
              <w:rPr>
                <w:spacing w:val="-15"/>
              </w:rPr>
              <w:t xml:space="preserve"> </w:t>
            </w:r>
            <w:r>
              <w:t>annual</w:t>
            </w:r>
            <w:r>
              <w:rPr>
                <w:spacing w:val="-15"/>
              </w:rPr>
              <w:t xml:space="preserve"> </w:t>
            </w:r>
            <w:r>
              <w:t xml:space="preserve">addition of new recordings to PPL’s repertoire would be a matter to be </w:t>
            </w:r>
            <w:proofErr w:type="gramStart"/>
            <w:r>
              <w:t>taken into account</w:t>
            </w:r>
            <w:proofErr w:type="gramEnd"/>
            <w:r>
              <w:t xml:space="preserve"> in </w:t>
            </w:r>
            <w:proofErr w:type="spellStart"/>
            <w:r>
              <w:t>licence</w:t>
            </w:r>
            <w:proofErr w:type="spellEnd"/>
            <w:r>
              <w:t xml:space="preserve"> fee reviews in the usual way).</w:t>
            </w:r>
          </w:p>
          <w:p w14:paraId="3EF60EA0" w14:textId="77777777" w:rsidR="0067771B" w:rsidRDefault="0067771B">
            <w:pPr>
              <w:pStyle w:val="TableParagraph"/>
              <w:spacing w:before="2"/>
              <w:rPr>
                <w:b/>
              </w:rPr>
            </w:pPr>
          </w:p>
          <w:p w14:paraId="3EF60EA1" w14:textId="77777777" w:rsidR="0067771B" w:rsidRDefault="00000000">
            <w:pPr>
              <w:pStyle w:val="TableParagraph"/>
              <w:numPr>
                <w:ilvl w:val="1"/>
                <w:numId w:val="21"/>
              </w:numPr>
              <w:tabs>
                <w:tab w:val="left" w:pos="815"/>
              </w:tabs>
              <w:ind w:right="94"/>
              <w:jc w:val="both"/>
            </w:pPr>
            <w:r>
              <w:t>Secondly, as performers relying upon the US as a qualifying country are entitled to equitable remuneration for digital simulcasts and linear webcasts, PPL currently pays those performers (or their representatives) those allocations of equitable remuneration and seeks data in respect of those performances as part of its current operations.</w:t>
            </w:r>
          </w:p>
          <w:p w14:paraId="3EF60EA2" w14:textId="77777777" w:rsidR="0067771B" w:rsidRDefault="00000000">
            <w:pPr>
              <w:pStyle w:val="TableParagraph"/>
              <w:spacing w:before="252"/>
              <w:ind w:left="815"/>
              <w:rPr>
                <w:b/>
                <w:i/>
              </w:rPr>
            </w:pPr>
            <w:r>
              <w:rPr>
                <w:b/>
                <w:i/>
              </w:rPr>
              <w:t>Impact</w:t>
            </w:r>
            <w:r>
              <w:rPr>
                <w:b/>
                <w:i/>
                <w:spacing w:val="-10"/>
              </w:rPr>
              <w:t xml:space="preserve"> </w:t>
            </w:r>
            <w:r>
              <w:rPr>
                <w:b/>
                <w:i/>
              </w:rPr>
              <w:t>on</w:t>
            </w:r>
            <w:r>
              <w:rPr>
                <w:b/>
                <w:i/>
                <w:spacing w:val="-13"/>
              </w:rPr>
              <w:t xml:space="preserve"> </w:t>
            </w:r>
            <w:r>
              <w:rPr>
                <w:b/>
                <w:i/>
              </w:rPr>
              <w:t>PPL’s</w:t>
            </w:r>
            <w:r>
              <w:rPr>
                <w:b/>
                <w:i/>
                <w:spacing w:val="-10"/>
              </w:rPr>
              <w:t xml:space="preserve"> </w:t>
            </w:r>
            <w:r>
              <w:rPr>
                <w:b/>
                <w:i/>
                <w:spacing w:val="-2"/>
              </w:rPr>
              <w:t>licensing</w:t>
            </w:r>
          </w:p>
          <w:p w14:paraId="3EF60EA3" w14:textId="77777777" w:rsidR="0067771B" w:rsidRDefault="0067771B">
            <w:pPr>
              <w:pStyle w:val="TableParagraph"/>
              <w:rPr>
                <w:b/>
              </w:rPr>
            </w:pPr>
          </w:p>
          <w:p w14:paraId="3EF60EA4" w14:textId="77777777" w:rsidR="0067771B" w:rsidRDefault="00000000">
            <w:pPr>
              <w:pStyle w:val="TableParagraph"/>
              <w:numPr>
                <w:ilvl w:val="1"/>
                <w:numId w:val="21"/>
              </w:numPr>
              <w:tabs>
                <w:tab w:val="left" w:pos="815"/>
              </w:tabs>
              <w:ind w:right="99"/>
              <w:jc w:val="both"/>
            </w:pPr>
            <w:r>
              <w:t>As</w:t>
            </w:r>
            <w:r>
              <w:rPr>
                <w:spacing w:val="-12"/>
              </w:rPr>
              <w:t xml:space="preserve"> </w:t>
            </w:r>
            <w:r>
              <w:t>noted</w:t>
            </w:r>
            <w:r>
              <w:rPr>
                <w:spacing w:val="-10"/>
              </w:rPr>
              <w:t xml:space="preserve"> </w:t>
            </w:r>
            <w:r>
              <w:t>above,</w:t>
            </w:r>
            <w:r>
              <w:rPr>
                <w:spacing w:val="-8"/>
              </w:rPr>
              <w:t xml:space="preserve"> </w:t>
            </w:r>
            <w:r>
              <w:t>PPL</w:t>
            </w:r>
            <w:r>
              <w:rPr>
                <w:spacing w:val="-16"/>
              </w:rPr>
              <w:t xml:space="preserve"> </w:t>
            </w:r>
            <w:r>
              <w:t>does</w:t>
            </w:r>
            <w:r>
              <w:rPr>
                <w:spacing w:val="-9"/>
              </w:rPr>
              <w:t xml:space="preserve"> </w:t>
            </w:r>
            <w:r>
              <w:t>not</w:t>
            </w:r>
            <w:r>
              <w:rPr>
                <w:spacing w:val="-8"/>
              </w:rPr>
              <w:t xml:space="preserve"> </w:t>
            </w:r>
            <w:r>
              <w:t>anticipate</w:t>
            </w:r>
            <w:r>
              <w:rPr>
                <w:spacing w:val="-12"/>
              </w:rPr>
              <w:t xml:space="preserve"> </w:t>
            </w:r>
            <w:r>
              <w:t>that</w:t>
            </w:r>
            <w:r>
              <w:rPr>
                <w:spacing w:val="-11"/>
              </w:rPr>
              <w:t xml:space="preserve"> </w:t>
            </w:r>
            <w:r>
              <w:t>there</w:t>
            </w:r>
            <w:r>
              <w:rPr>
                <w:spacing w:val="-10"/>
              </w:rPr>
              <w:t xml:space="preserve"> </w:t>
            </w:r>
            <w:r>
              <w:t>would</w:t>
            </w:r>
            <w:r>
              <w:rPr>
                <w:spacing w:val="-10"/>
              </w:rPr>
              <w:t xml:space="preserve"> </w:t>
            </w:r>
            <w:r>
              <w:t>be</w:t>
            </w:r>
            <w:r>
              <w:rPr>
                <w:spacing w:val="-10"/>
              </w:rPr>
              <w:t xml:space="preserve"> </w:t>
            </w:r>
            <w:r>
              <w:t>any</w:t>
            </w:r>
            <w:r>
              <w:rPr>
                <w:spacing w:val="-9"/>
              </w:rPr>
              <w:t xml:space="preserve"> </w:t>
            </w:r>
            <w:r>
              <w:t>impact</w:t>
            </w:r>
            <w:r>
              <w:rPr>
                <w:spacing w:val="-8"/>
              </w:rPr>
              <w:t xml:space="preserve"> </w:t>
            </w:r>
            <w:r>
              <w:t>on</w:t>
            </w:r>
            <w:r>
              <w:rPr>
                <w:spacing w:val="-10"/>
              </w:rPr>
              <w:t xml:space="preserve"> </w:t>
            </w:r>
            <w:r>
              <w:t>its licensing, nor on its licensees.</w:t>
            </w:r>
          </w:p>
          <w:p w14:paraId="3EF60EA5" w14:textId="77777777" w:rsidR="0067771B" w:rsidRDefault="00000000">
            <w:pPr>
              <w:pStyle w:val="TableParagraph"/>
              <w:spacing w:before="253"/>
              <w:ind w:left="815"/>
              <w:rPr>
                <w:b/>
                <w:i/>
              </w:rPr>
            </w:pPr>
            <w:r>
              <w:rPr>
                <w:b/>
                <w:i/>
              </w:rPr>
              <w:t>Impact</w:t>
            </w:r>
            <w:r>
              <w:rPr>
                <w:b/>
                <w:i/>
                <w:spacing w:val="-10"/>
              </w:rPr>
              <w:t xml:space="preserve"> </w:t>
            </w:r>
            <w:r>
              <w:rPr>
                <w:b/>
                <w:i/>
              </w:rPr>
              <w:t>on</w:t>
            </w:r>
            <w:r>
              <w:rPr>
                <w:b/>
                <w:i/>
                <w:spacing w:val="-13"/>
              </w:rPr>
              <w:t xml:space="preserve"> </w:t>
            </w:r>
            <w:r>
              <w:rPr>
                <w:b/>
                <w:i/>
              </w:rPr>
              <w:t>PPL’s</w:t>
            </w:r>
            <w:r>
              <w:rPr>
                <w:b/>
                <w:i/>
                <w:spacing w:val="-10"/>
              </w:rPr>
              <w:t xml:space="preserve"> </w:t>
            </w:r>
            <w:r>
              <w:rPr>
                <w:b/>
                <w:i/>
                <w:spacing w:val="-2"/>
              </w:rPr>
              <w:t>members</w:t>
            </w:r>
          </w:p>
          <w:p w14:paraId="3EF60EA6" w14:textId="77777777" w:rsidR="0067771B" w:rsidRDefault="0067771B">
            <w:pPr>
              <w:pStyle w:val="TableParagraph"/>
              <w:rPr>
                <w:b/>
              </w:rPr>
            </w:pPr>
          </w:p>
          <w:p w14:paraId="3EF60EA7" w14:textId="77777777" w:rsidR="0067771B" w:rsidRDefault="00000000">
            <w:pPr>
              <w:pStyle w:val="TableParagraph"/>
              <w:numPr>
                <w:ilvl w:val="1"/>
                <w:numId w:val="21"/>
              </w:numPr>
              <w:tabs>
                <w:tab w:val="left" w:pos="815"/>
              </w:tabs>
              <w:ind w:right="102"/>
              <w:jc w:val="both"/>
            </w:pPr>
            <w:r>
              <w:t>It will be for PPL’s stakeholders to comment on the effect of paying foreign performers a greater share of PPL’s net distribution revenues.</w:t>
            </w:r>
          </w:p>
        </w:tc>
      </w:tr>
      <w:tr w:rsidR="0067771B" w14:paraId="3EF60EAA" w14:textId="77777777">
        <w:trPr>
          <w:trHeight w:val="434"/>
        </w:trPr>
        <w:tc>
          <w:tcPr>
            <w:tcW w:w="8445" w:type="dxa"/>
            <w:shd w:val="clear" w:color="auto" w:fill="F1F1F1"/>
          </w:tcPr>
          <w:p w14:paraId="3EF60EA9" w14:textId="77777777" w:rsidR="0067771B" w:rsidRDefault="00000000">
            <w:pPr>
              <w:pStyle w:val="TableParagraph"/>
              <w:ind w:left="107"/>
            </w:pPr>
            <w:r>
              <w:rPr>
                <w:b/>
              </w:rPr>
              <w:t>Question</w:t>
            </w:r>
            <w:r>
              <w:rPr>
                <w:b/>
                <w:spacing w:val="-7"/>
              </w:rPr>
              <w:t xml:space="preserve"> </w:t>
            </w:r>
            <w:r>
              <w:rPr>
                <w:b/>
              </w:rPr>
              <w:t>3.</w:t>
            </w:r>
            <w:r>
              <w:rPr>
                <w:b/>
                <w:spacing w:val="-1"/>
              </w:rPr>
              <w:t xml:space="preserve"> </w:t>
            </w:r>
            <w:r>
              <w:t>Do</w:t>
            </w:r>
            <w:r>
              <w:rPr>
                <w:spacing w:val="-6"/>
              </w:rPr>
              <w:t xml:space="preserve"> </w:t>
            </w:r>
            <w:r>
              <w:t>you</w:t>
            </w:r>
            <w:r>
              <w:rPr>
                <w:spacing w:val="-4"/>
              </w:rPr>
              <w:t xml:space="preserve"> </w:t>
            </w:r>
            <w:r>
              <w:t>have</w:t>
            </w:r>
            <w:r>
              <w:rPr>
                <w:spacing w:val="-4"/>
              </w:rPr>
              <w:t xml:space="preserve"> </w:t>
            </w:r>
            <w:r>
              <w:t>any</w:t>
            </w:r>
            <w:r>
              <w:rPr>
                <w:spacing w:val="-4"/>
              </w:rPr>
              <w:t xml:space="preserve"> </w:t>
            </w:r>
            <w:r>
              <w:t>other</w:t>
            </w:r>
            <w:r>
              <w:rPr>
                <w:spacing w:val="-5"/>
              </w:rPr>
              <w:t xml:space="preserve"> </w:t>
            </w:r>
            <w:r>
              <w:t>comments</w:t>
            </w:r>
            <w:r>
              <w:rPr>
                <w:spacing w:val="-6"/>
              </w:rPr>
              <w:t xml:space="preserve"> </w:t>
            </w:r>
            <w:r>
              <w:t>on</w:t>
            </w:r>
            <w:r>
              <w:rPr>
                <w:spacing w:val="-4"/>
              </w:rPr>
              <w:t xml:space="preserve"> </w:t>
            </w:r>
            <w:r>
              <w:t>Option</w:t>
            </w:r>
            <w:r>
              <w:rPr>
                <w:spacing w:val="-4"/>
              </w:rPr>
              <w:t xml:space="preserve"> </w:t>
            </w:r>
            <w:r>
              <w:rPr>
                <w:spacing w:val="-5"/>
              </w:rPr>
              <w:t>1?</w:t>
            </w:r>
          </w:p>
        </w:tc>
      </w:tr>
      <w:tr w:rsidR="0067771B" w14:paraId="3EF60EAC" w14:textId="77777777">
        <w:trPr>
          <w:trHeight w:val="1012"/>
        </w:trPr>
        <w:tc>
          <w:tcPr>
            <w:tcW w:w="8445" w:type="dxa"/>
          </w:tcPr>
          <w:p w14:paraId="3EF60EAB" w14:textId="77777777" w:rsidR="0067771B" w:rsidRDefault="00000000">
            <w:pPr>
              <w:pStyle w:val="TableParagraph"/>
              <w:numPr>
                <w:ilvl w:val="1"/>
                <w:numId w:val="20"/>
              </w:numPr>
              <w:tabs>
                <w:tab w:val="left" w:pos="815"/>
              </w:tabs>
              <w:ind w:right="93"/>
              <w:jc w:val="both"/>
            </w:pPr>
            <w:r>
              <w:t>PPL</w:t>
            </w:r>
            <w:r>
              <w:rPr>
                <w:spacing w:val="-14"/>
              </w:rPr>
              <w:t xml:space="preserve"> </w:t>
            </w:r>
            <w:r>
              <w:t>notes</w:t>
            </w:r>
            <w:r>
              <w:rPr>
                <w:spacing w:val="-9"/>
              </w:rPr>
              <w:t xml:space="preserve"> </w:t>
            </w:r>
            <w:r>
              <w:t>that</w:t>
            </w:r>
            <w:r>
              <w:rPr>
                <w:spacing w:val="-7"/>
              </w:rPr>
              <w:t xml:space="preserve"> </w:t>
            </w:r>
            <w:r>
              <w:t>the</w:t>
            </w:r>
            <w:r>
              <w:rPr>
                <w:spacing w:val="-7"/>
              </w:rPr>
              <w:t xml:space="preserve"> </w:t>
            </w:r>
            <w:r>
              <w:t>adoption</w:t>
            </w:r>
            <w:r>
              <w:rPr>
                <w:spacing w:val="-7"/>
              </w:rPr>
              <w:t xml:space="preserve"> </w:t>
            </w:r>
            <w:r>
              <w:t>of</w:t>
            </w:r>
            <w:r>
              <w:rPr>
                <w:spacing w:val="-8"/>
              </w:rPr>
              <w:t xml:space="preserve"> </w:t>
            </w:r>
            <w:r>
              <w:t>Option</w:t>
            </w:r>
            <w:r>
              <w:rPr>
                <w:spacing w:val="-7"/>
              </w:rPr>
              <w:t xml:space="preserve"> </w:t>
            </w:r>
            <w:r>
              <w:t>1</w:t>
            </w:r>
            <w:r>
              <w:rPr>
                <w:spacing w:val="-6"/>
              </w:rPr>
              <w:t xml:space="preserve"> </w:t>
            </w:r>
            <w:r>
              <w:t>would</w:t>
            </w:r>
            <w:r>
              <w:rPr>
                <w:spacing w:val="-6"/>
              </w:rPr>
              <w:t xml:space="preserve"> </w:t>
            </w:r>
            <w:r>
              <w:t>not</w:t>
            </w:r>
            <w:r>
              <w:rPr>
                <w:spacing w:val="-7"/>
              </w:rPr>
              <w:t xml:space="preserve"> </w:t>
            </w:r>
            <w:r>
              <w:t>require</w:t>
            </w:r>
            <w:r>
              <w:rPr>
                <w:spacing w:val="-9"/>
              </w:rPr>
              <w:t xml:space="preserve"> </w:t>
            </w:r>
            <w:r>
              <w:t>the</w:t>
            </w:r>
            <w:r>
              <w:rPr>
                <w:spacing w:val="-7"/>
              </w:rPr>
              <w:t xml:space="preserve"> </w:t>
            </w:r>
            <w:r>
              <w:t>UK</w:t>
            </w:r>
            <w:r>
              <w:rPr>
                <w:spacing w:val="-9"/>
              </w:rPr>
              <w:t xml:space="preserve"> </w:t>
            </w:r>
            <w:r>
              <w:t>to</w:t>
            </w:r>
            <w:r>
              <w:rPr>
                <w:spacing w:val="-6"/>
              </w:rPr>
              <w:t xml:space="preserve"> </w:t>
            </w:r>
            <w:r>
              <w:t>make</w:t>
            </w:r>
            <w:r>
              <w:rPr>
                <w:spacing w:val="-7"/>
              </w:rPr>
              <w:t xml:space="preserve"> </w:t>
            </w:r>
            <w:r>
              <w:t>any reservations, or amend existing reservations, to its obligations under the international copyright treaties.</w:t>
            </w:r>
          </w:p>
        </w:tc>
      </w:tr>
      <w:tr w:rsidR="0067771B" w14:paraId="3EF60EAE" w14:textId="77777777">
        <w:trPr>
          <w:trHeight w:val="431"/>
        </w:trPr>
        <w:tc>
          <w:tcPr>
            <w:tcW w:w="8445" w:type="dxa"/>
            <w:shd w:val="clear" w:color="auto" w:fill="5896CF"/>
          </w:tcPr>
          <w:p w14:paraId="3EF60EAD" w14:textId="77777777" w:rsidR="0067771B" w:rsidRDefault="00000000">
            <w:pPr>
              <w:pStyle w:val="TableParagraph"/>
              <w:ind w:left="107"/>
              <w:rPr>
                <w:b/>
              </w:rPr>
            </w:pPr>
            <w:r>
              <w:rPr>
                <w:b/>
              </w:rPr>
              <w:t>Option</w:t>
            </w:r>
            <w:r>
              <w:rPr>
                <w:b/>
                <w:spacing w:val="-2"/>
              </w:rPr>
              <w:t xml:space="preserve"> </w:t>
            </w:r>
            <w:r>
              <w:rPr>
                <w:b/>
                <w:spacing w:val="-10"/>
              </w:rPr>
              <w:t>2</w:t>
            </w:r>
          </w:p>
        </w:tc>
      </w:tr>
      <w:tr w:rsidR="0067771B" w14:paraId="3EF60EB0" w14:textId="77777777">
        <w:trPr>
          <w:trHeight w:val="705"/>
        </w:trPr>
        <w:tc>
          <w:tcPr>
            <w:tcW w:w="8445" w:type="dxa"/>
            <w:shd w:val="clear" w:color="auto" w:fill="E7E6E6"/>
          </w:tcPr>
          <w:p w14:paraId="3EF60EAF" w14:textId="77777777" w:rsidR="0067771B" w:rsidRDefault="00000000">
            <w:pPr>
              <w:pStyle w:val="TableParagraph"/>
              <w:spacing w:before="2" w:line="256" w:lineRule="auto"/>
              <w:ind w:left="107"/>
              <w:rPr>
                <w:b/>
              </w:rPr>
            </w:pPr>
            <w:r>
              <w:rPr>
                <w:b/>
              </w:rPr>
              <w:t>Question</w:t>
            </w:r>
            <w:r>
              <w:rPr>
                <w:b/>
                <w:spacing w:val="40"/>
              </w:rPr>
              <w:t xml:space="preserve"> </w:t>
            </w:r>
            <w:r>
              <w:rPr>
                <w:b/>
              </w:rPr>
              <w:t>4.</w:t>
            </w:r>
            <w:r>
              <w:rPr>
                <w:b/>
                <w:spacing w:val="39"/>
              </w:rPr>
              <w:t xml:space="preserve"> </w:t>
            </w:r>
            <w:r>
              <w:rPr>
                <w:b/>
              </w:rPr>
              <w:t>How</w:t>
            </w:r>
            <w:r>
              <w:rPr>
                <w:b/>
                <w:spacing w:val="39"/>
              </w:rPr>
              <w:t xml:space="preserve"> </w:t>
            </w:r>
            <w:r>
              <w:rPr>
                <w:b/>
              </w:rPr>
              <w:t>will/should</w:t>
            </w:r>
            <w:r>
              <w:rPr>
                <w:b/>
                <w:spacing w:val="40"/>
              </w:rPr>
              <w:t xml:space="preserve"> </w:t>
            </w:r>
            <w:proofErr w:type="spellStart"/>
            <w:r>
              <w:rPr>
                <w:b/>
              </w:rPr>
              <w:t>licence</w:t>
            </w:r>
            <w:proofErr w:type="spellEnd"/>
            <w:r>
              <w:rPr>
                <w:b/>
                <w:spacing w:val="40"/>
              </w:rPr>
              <w:t xml:space="preserve"> </w:t>
            </w:r>
            <w:r>
              <w:rPr>
                <w:b/>
              </w:rPr>
              <w:t>prices</w:t>
            </w:r>
            <w:r>
              <w:rPr>
                <w:b/>
                <w:spacing w:val="38"/>
              </w:rPr>
              <w:t xml:space="preserve"> </w:t>
            </w:r>
            <w:r>
              <w:rPr>
                <w:b/>
              </w:rPr>
              <w:t>for</w:t>
            </w:r>
            <w:r>
              <w:rPr>
                <w:b/>
                <w:spacing w:val="40"/>
              </w:rPr>
              <w:t xml:space="preserve"> </w:t>
            </w:r>
            <w:r>
              <w:rPr>
                <w:b/>
              </w:rPr>
              <w:t>the</w:t>
            </w:r>
            <w:r>
              <w:rPr>
                <w:b/>
                <w:spacing w:val="40"/>
              </w:rPr>
              <w:t xml:space="preserve"> </w:t>
            </w:r>
            <w:r>
              <w:rPr>
                <w:b/>
              </w:rPr>
              <w:t>broadcasting</w:t>
            </w:r>
            <w:r>
              <w:rPr>
                <w:b/>
                <w:spacing w:val="40"/>
              </w:rPr>
              <w:t xml:space="preserve"> </w:t>
            </w:r>
            <w:r>
              <w:rPr>
                <w:b/>
              </w:rPr>
              <w:t>and</w:t>
            </w:r>
            <w:r>
              <w:rPr>
                <w:b/>
                <w:spacing w:val="40"/>
              </w:rPr>
              <w:t xml:space="preserve"> </w:t>
            </w:r>
            <w:r>
              <w:rPr>
                <w:b/>
              </w:rPr>
              <w:t>public playing of recorded music change under this option?</w:t>
            </w:r>
          </w:p>
        </w:tc>
      </w:tr>
      <w:tr w:rsidR="0067771B" w14:paraId="3EF60EB4" w14:textId="77777777">
        <w:trPr>
          <w:trHeight w:val="3038"/>
        </w:trPr>
        <w:tc>
          <w:tcPr>
            <w:tcW w:w="8445" w:type="dxa"/>
          </w:tcPr>
          <w:p w14:paraId="3EF60EB1" w14:textId="77777777" w:rsidR="0067771B" w:rsidRDefault="00000000">
            <w:pPr>
              <w:pStyle w:val="TableParagraph"/>
              <w:numPr>
                <w:ilvl w:val="1"/>
                <w:numId w:val="19"/>
              </w:numPr>
              <w:tabs>
                <w:tab w:val="left" w:pos="815"/>
              </w:tabs>
              <w:spacing w:before="2"/>
              <w:ind w:right="94"/>
              <w:jc w:val="both"/>
            </w:pPr>
            <w:r>
              <w:t xml:space="preserve">Option 2 would result in a substantial change to the repertoire that could be licensed by PPL for public performances and broadcasts with the removal of recordings with a US author, but this would not affect the requirement for a </w:t>
            </w:r>
            <w:proofErr w:type="spellStart"/>
            <w:r>
              <w:t>licence</w:t>
            </w:r>
            <w:proofErr w:type="spellEnd"/>
            <w:r>
              <w:rPr>
                <w:spacing w:val="-6"/>
              </w:rPr>
              <w:t xml:space="preserve"> </w:t>
            </w:r>
            <w:r>
              <w:t>for</w:t>
            </w:r>
            <w:r>
              <w:rPr>
                <w:spacing w:val="-8"/>
              </w:rPr>
              <w:t xml:space="preserve"> </w:t>
            </w:r>
            <w:r>
              <w:t>this</w:t>
            </w:r>
            <w:r>
              <w:rPr>
                <w:spacing w:val="-8"/>
              </w:rPr>
              <w:t xml:space="preserve"> </w:t>
            </w:r>
            <w:r>
              <w:t>repertoire</w:t>
            </w:r>
            <w:r>
              <w:rPr>
                <w:spacing w:val="-7"/>
              </w:rPr>
              <w:t xml:space="preserve"> </w:t>
            </w:r>
            <w:r>
              <w:t>for</w:t>
            </w:r>
            <w:r>
              <w:rPr>
                <w:spacing w:val="-7"/>
              </w:rPr>
              <w:t xml:space="preserve"> </w:t>
            </w:r>
            <w:r>
              <w:t>“making</w:t>
            </w:r>
            <w:r>
              <w:rPr>
                <w:spacing w:val="-6"/>
              </w:rPr>
              <w:t xml:space="preserve"> </w:t>
            </w:r>
            <w:r>
              <w:t>available”</w:t>
            </w:r>
            <w:r>
              <w:rPr>
                <w:spacing w:val="-5"/>
              </w:rPr>
              <w:t xml:space="preserve"> </w:t>
            </w:r>
            <w:r>
              <w:t>services,</w:t>
            </w:r>
            <w:r>
              <w:rPr>
                <w:spacing w:val="-7"/>
              </w:rPr>
              <w:t xml:space="preserve"> </w:t>
            </w:r>
            <w:r>
              <w:t>for</w:t>
            </w:r>
            <w:r>
              <w:rPr>
                <w:spacing w:val="-4"/>
              </w:rPr>
              <w:t xml:space="preserve"> </w:t>
            </w:r>
            <w:r>
              <w:t>digital</w:t>
            </w:r>
            <w:r>
              <w:rPr>
                <w:spacing w:val="-8"/>
              </w:rPr>
              <w:t xml:space="preserve"> </w:t>
            </w:r>
            <w:r>
              <w:t>simulcasts and linear webcasts, or for dubbing.</w:t>
            </w:r>
          </w:p>
          <w:p w14:paraId="3EF60EB2" w14:textId="77777777" w:rsidR="0067771B" w:rsidRDefault="00000000">
            <w:pPr>
              <w:pStyle w:val="TableParagraph"/>
              <w:numPr>
                <w:ilvl w:val="1"/>
                <w:numId w:val="19"/>
              </w:numPr>
              <w:tabs>
                <w:tab w:val="left" w:pos="815"/>
              </w:tabs>
              <w:spacing w:before="252"/>
              <w:ind w:right="93"/>
              <w:jc w:val="both"/>
            </w:pPr>
            <w:r>
              <w:t>PPL’s</w:t>
            </w:r>
            <w:r>
              <w:rPr>
                <w:spacing w:val="-1"/>
              </w:rPr>
              <w:t xml:space="preserve"> </w:t>
            </w:r>
            <w:r>
              <w:t>position</w:t>
            </w:r>
            <w:r>
              <w:rPr>
                <w:spacing w:val="-2"/>
              </w:rPr>
              <w:t xml:space="preserve"> </w:t>
            </w:r>
            <w:r>
              <w:t>is</w:t>
            </w:r>
            <w:r>
              <w:rPr>
                <w:spacing w:val="-3"/>
              </w:rPr>
              <w:t xml:space="preserve"> </w:t>
            </w:r>
            <w:r>
              <w:t>that if there were</w:t>
            </w:r>
            <w:r>
              <w:rPr>
                <w:spacing w:val="-3"/>
              </w:rPr>
              <w:t xml:space="preserve"> </w:t>
            </w:r>
            <w:r>
              <w:t>resulting changes</w:t>
            </w:r>
            <w:r>
              <w:rPr>
                <w:spacing w:val="-1"/>
              </w:rPr>
              <w:t xml:space="preserve"> </w:t>
            </w:r>
            <w:r>
              <w:t>in</w:t>
            </w:r>
            <w:r>
              <w:rPr>
                <w:spacing w:val="-1"/>
              </w:rPr>
              <w:t xml:space="preserve"> </w:t>
            </w:r>
            <w:r>
              <w:t>its</w:t>
            </w:r>
            <w:r>
              <w:rPr>
                <w:spacing w:val="-1"/>
              </w:rPr>
              <w:t xml:space="preserve"> </w:t>
            </w:r>
            <w:proofErr w:type="spellStart"/>
            <w:r>
              <w:t>licence</w:t>
            </w:r>
            <w:proofErr w:type="spellEnd"/>
            <w:r>
              <w:rPr>
                <w:spacing w:val="-4"/>
              </w:rPr>
              <w:t xml:space="preserve"> </w:t>
            </w:r>
            <w:r>
              <w:t>fees,</w:t>
            </w:r>
            <w:r>
              <w:rPr>
                <w:spacing w:val="-2"/>
              </w:rPr>
              <w:t xml:space="preserve"> </w:t>
            </w:r>
            <w:r>
              <w:t>those changes</w:t>
            </w:r>
            <w:r>
              <w:rPr>
                <w:spacing w:val="-2"/>
              </w:rPr>
              <w:t xml:space="preserve"> </w:t>
            </w:r>
            <w:r>
              <w:t>would</w:t>
            </w:r>
            <w:r>
              <w:rPr>
                <w:spacing w:val="-1"/>
              </w:rPr>
              <w:t xml:space="preserve"> </w:t>
            </w:r>
            <w:r>
              <w:t>be</w:t>
            </w:r>
            <w:r>
              <w:rPr>
                <w:spacing w:val="-4"/>
              </w:rPr>
              <w:t xml:space="preserve"> </w:t>
            </w:r>
            <w:r>
              <w:t>complex</w:t>
            </w:r>
            <w:r>
              <w:rPr>
                <w:spacing w:val="-2"/>
              </w:rPr>
              <w:t xml:space="preserve"> </w:t>
            </w:r>
            <w:r>
              <w:t>and</w:t>
            </w:r>
            <w:r>
              <w:rPr>
                <w:spacing w:val="-2"/>
              </w:rPr>
              <w:t xml:space="preserve"> </w:t>
            </w:r>
            <w:r>
              <w:t>would</w:t>
            </w:r>
            <w:r>
              <w:rPr>
                <w:spacing w:val="-3"/>
              </w:rPr>
              <w:t xml:space="preserve"> </w:t>
            </w:r>
            <w:r>
              <w:t>not</w:t>
            </w:r>
            <w:r>
              <w:rPr>
                <w:spacing w:val="-3"/>
              </w:rPr>
              <w:t xml:space="preserve"> </w:t>
            </w:r>
            <w:r>
              <w:t>go</w:t>
            </w:r>
            <w:r>
              <w:rPr>
                <w:spacing w:val="-4"/>
              </w:rPr>
              <w:t xml:space="preserve"> </w:t>
            </w:r>
            <w:r>
              <w:t>so</w:t>
            </w:r>
            <w:r>
              <w:rPr>
                <w:spacing w:val="-4"/>
              </w:rPr>
              <w:t xml:space="preserve"> </w:t>
            </w:r>
            <w:r>
              <w:t>far</w:t>
            </w:r>
            <w:r>
              <w:rPr>
                <w:spacing w:val="-1"/>
              </w:rPr>
              <w:t xml:space="preserve"> </w:t>
            </w:r>
            <w:r>
              <w:t>as</w:t>
            </w:r>
            <w:r>
              <w:rPr>
                <w:spacing w:val="-4"/>
              </w:rPr>
              <w:t xml:space="preserve"> </w:t>
            </w:r>
            <w:r>
              <w:t>to</w:t>
            </w:r>
            <w:r>
              <w:rPr>
                <w:spacing w:val="-6"/>
              </w:rPr>
              <w:t xml:space="preserve"> </w:t>
            </w:r>
            <w:r>
              <w:t>result</w:t>
            </w:r>
            <w:r>
              <w:rPr>
                <w:spacing w:val="-3"/>
              </w:rPr>
              <w:t xml:space="preserve"> </w:t>
            </w:r>
            <w:r>
              <w:t>in</w:t>
            </w:r>
            <w:r>
              <w:rPr>
                <w:spacing w:val="-2"/>
              </w:rPr>
              <w:t xml:space="preserve"> </w:t>
            </w:r>
            <w:r>
              <w:t>a</w:t>
            </w:r>
            <w:r>
              <w:rPr>
                <w:spacing w:val="-3"/>
              </w:rPr>
              <w:t xml:space="preserve"> </w:t>
            </w:r>
            <w:r>
              <w:t xml:space="preserve">reduction of those fees on a strict </w:t>
            </w:r>
            <w:r>
              <w:rPr>
                <w:i/>
              </w:rPr>
              <w:t xml:space="preserve">pro rata </w:t>
            </w:r>
            <w:r>
              <w:t>basis.</w:t>
            </w:r>
            <w:r>
              <w:rPr>
                <w:spacing w:val="40"/>
              </w:rPr>
              <w:t xml:space="preserve"> </w:t>
            </w:r>
            <w:r>
              <w:t>PPL reserves its position as to the arguments that it would deploy in any negotiations or litigation on that issue but</w:t>
            </w:r>
            <w:r>
              <w:rPr>
                <w:spacing w:val="24"/>
              </w:rPr>
              <w:t xml:space="preserve"> </w:t>
            </w:r>
            <w:r>
              <w:t>sets</w:t>
            </w:r>
            <w:r>
              <w:rPr>
                <w:spacing w:val="21"/>
              </w:rPr>
              <w:t xml:space="preserve"> </w:t>
            </w:r>
            <w:r>
              <w:t>out</w:t>
            </w:r>
            <w:r>
              <w:rPr>
                <w:spacing w:val="25"/>
              </w:rPr>
              <w:t xml:space="preserve"> </w:t>
            </w:r>
            <w:r>
              <w:t>in</w:t>
            </w:r>
            <w:r>
              <w:rPr>
                <w:spacing w:val="22"/>
              </w:rPr>
              <w:t xml:space="preserve"> </w:t>
            </w:r>
            <w:r>
              <w:t>this</w:t>
            </w:r>
            <w:r>
              <w:rPr>
                <w:spacing w:val="20"/>
              </w:rPr>
              <w:t xml:space="preserve"> </w:t>
            </w:r>
            <w:r>
              <w:t>response</w:t>
            </w:r>
            <w:r>
              <w:rPr>
                <w:spacing w:val="23"/>
              </w:rPr>
              <w:t xml:space="preserve"> </w:t>
            </w:r>
            <w:r>
              <w:t>possible</w:t>
            </w:r>
            <w:r>
              <w:rPr>
                <w:spacing w:val="22"/>
              </w:rPr>
              <w:t xml:space="preserve"> </w:t>
            </w:r>
            <w:r>
              <w:t>examples</w:t>
            </w:r>
            <w:r>
              <w:rPr>
                <w:spacing w:val="20"/>
              </w:rPr>
              <w:t xml:space="preserve"> </w:t>
            </w:r>
            <w:r>
              <w:t>of</w:t>
            </w:r>
            <w:r>
              <w:rPr>
                <w:spacing w:val="23"/>
              </w:rPr>
              <w:t xml:space="preserve"> </w:t>
            </w:r>
            <w:r>
              <w:t>the</w:t>
            </w:r>
            <w:r>
              <w:rPr>
                <w:spacing w:val="22"/>
              </w:rPr>
              <w:t xml:space="preserve"> </w:t>
            </w:r>
            <w:r>
              <w:t>points</w:t>
            </w:r>
            <w:r>
              <w:rPr>
                <w:spacing w:val="22"/>
              </w:rPr>
              <w:t xml:space="preserve"> </w:t>
            </w:r>
            <w:r>
              <w:t>that</w:t>
            </w:r>
            <w:r>
              <w:rPr>
                <w:spacing w:val="23"/>
              </w:rPr>
              <w:t xml:space="preserve"> </w:t>
            </w:r>
            <w:r>
              <w:t>could</w:t>
            </w:r>
            <w:r>
              <w:rPr>
                <w:spacing w:val="20"/>
              </w:rPr>
              <w:t xml:space="preserve"> </w:t>
            </w:r>
            <w:proofErr w:type="gramStart"/>
            <w:r>
              <w:t>be</w:t>
            </w:r>
            <w:proofErr w:type="gramEnd"/>
          </w:p>
          <w:p w14:paraId="3EF60EB3" w14:textId="77777777" w:rsidR="0067771B" w:rsidRDefault="00000000">
            <w:pPr>
              <w:pStyle w:val="TableParagraph"/>
              <w:spacing w:line="234" w:lineRule="exact"/>
              <w:ind w:left="815"/>
            </w:pPr>
            <w:r>
              <w:rPr>
                <w:spacing w:val="-2"/>
              </w:rPr>
              <w:t>raised.</w:t>
            </w:r>
          </w:p>
        </w:tc>
      </w:tr>
    </w:tbl>
    <w:p w14:paraId="3EF60EB5" w14:textId="77777777" w:rsidR="0067771B" w:rsidRDefault="0067771B">
      <w:pPr>
        <w:spacing w:line="234" w:lineRule="exact"/>
        <w:sectPr w:rsidR="0067771B">
          <w:type w:val="continuous"/>
          <w:pgSz w:w="11900" w:h="16820"/>
          <w:pgMar w:top="1440" w:right="1320" w:bottom="1020" w:left="1340" w:header="397" w:footer="826" w:gutter="0"/>
          <w:cols w:space="720"/>
        </w:sectPr>
      </w:pPr>
    </w:p>
    <w:tbl>
      <w:tblPr>
        <w:tblW w:w="0" w:type="auto"/>
        <w:tblInd w:w="676" w:type="dxa"/>
        <w:tblLayout w:type="fixed"/>
        <w:tblCellMar>
          <w:left w:w="0" w:type="dxa"/>
          <w:right w:w="0" w:type="dxa"/>
        </w:tblCellMar>
        <w:tblLook w:val="01E0" w:firstRow="1" w:lastRow="1" w:firstColumn="1" w:lastColumn="1" w:noHBand="0" w:noVBand="0"/>
      </w:tblPr>
      <w:tblGrid>
        <w:gridCol w:w="816"/>
        <w:gridCol w:w="3528"/>
        <w:gridCol w:w="1498"/>
        <w:gridCol w:w="2603"/>
      </w:tblGrid>
      <w:tr w:rsidR="0067771B" w14:paraId="3EF60EB8" w14:textId="77777777">
        <w:trPr>
          <w:trHeight w:val="1263"/>
        </w:trPr>
        <w:tc>
          <w:tcPr>
            <w:tcW w:w="8445" w:type="dxa"/>
            <w:gridSpan w:val="4"/>
            <w:tcBorders>
              <w:top w:val="single" w:sz="4" w:space="0" w:color="000000"/>
              <w:left w:val="single" w:sz="4" w:space="0" w:color="000000"/>
              <w:right w:val="single" w:sz="4" w:space="0" w:color="FFFFFF"/>
            </w:tcBorders>
          </w:tcPr>
          <w:p w14:paraId="3EF60EB6" w14:textId="77777777" w:rsidR="0067771B" w:rsidRDefault="0067771B">
            <w:pPr>
              <w:pStyle w:val="TableParagraph"/>
              <w:spacing w:before="1"/>
              <w:rPr>
                <w:b/>
              </w:rPr>
            </w:pPr>
          </w:p>
          <w:p w14:paraId="3EF60EB7" w14:textId="77777777" w:rsidR="0067771B" w:rsidRDefault="00000000">
            <w:pPr>
              <w:pStyle w:val="TableParagraph"/>
              <w:ind w:left="815" w:right="97" w:hanging="708"/>
              <w:jc w:val="both"/>
            </w:pPr>
            <w:r>
              <w:t>4.3.</w:t>
            </w:r>
            <w:r>
              <w:rPr>
                <w:spacing w:val="40"/>
              </w:rPr>
              <w:t xml:space="preserve">  </w:t>
            </w:r>
            <w:r>
              <w:t xml:space="preserve">PPL’s remaining repertoire will remain valuable for any licensee wanting to play a broad selection of recordings. For example, any radio broadcaster wanting to play chart hits would still need a </w:t>
            </w:r>
            <w:proofErr w:type="spellStart"/>
            <w:r>
              <w:t>licence</w:t>
            </w:r>
            <w:proofErr w:type="spellEnd"/>
            <w:r>
              <w:t xml:space="preserve"> from PPL.</w:t>
            </w:r>
          </w:p>
        </w:tc>
      </w:tr>
      <w:tr w:rsidR="0067771B" w14:paraId="3EF60EBB" w14:textId="77777777">
        <w:trPr>
          <w:trHeight w:val="243"/>
        </w:trPr>
        <w:tc>
          <w:tcPr>
            <w:tcW w:w="816" w:type="dxa"/>
            <w:vMerge w:val="restart"/>
            <w:tcBorders>
              <w:left w:val="single" w:sz="4" w:space="0" w:color="000000"/>
            </w:tcBorders>
          </w:tcPr>
          <w:p w14:paraId="3EF60EB9" w14:textId="77777777" w:rsidR="0067771B" w:rsidRDefault="00000000">
            <w:pPr>
              <w:pStyle w:val="TableParagraph"/>
              <w:spacing w:line="245" w:lineRule="exact"/>
              <w:ind w:left="107"/>
            </w:pPr>
            <w:r>
              <w:rPr>
                <w:spacing w:val="-4"/>
              </w:rPr>
              <w:t>4.4.</w:t>
            </w:r>
          </w:p>
        </w:tc>
        <w:tc>
          <w:tcPr>
            <w:tcW w:w="7629" w:type="dxa"/>
            <w:gridSpan w:val="3"/>
            <w:tcBorders>
              <w:top w:val="single" w:sz="4" w:space="0" w:color="FFFF00"/>
              <w:bottom w:val="single" w:sz="4" w:space="0" w:color="FFFF00"/>
              <w:right w:val="single" w:sz="4" w:space="0" w:color="FFFFFF"/>
            </w:tcBorders>
            <w:shd w:val="clear" w:color="auto" w:fill="000000"/>
          </w:tcPr>
          <w:p w14:paraId="3EF60EBA" w14:textId="77777777" w:rsidR="0067771B" w:rsidRDefault="0067771B">
            <w:pPr>
              <w:pStyle w:val="TableParagraph"/>
              <w:rPr>
                <w:rFonts w:ascii="Times New Roman"/>
                <w:sz w:val="16"/>
              </w:rPr>
            </w:pPr>
          </w:p>
        </w:tc>
      </w:tr>
      <w:tr w:rsidR="0067771B" w14:paraId="3EF60EBE" w14:textId="77777777">
        <w:trPr>
          <w:trHeight w:val="243"/>
        </w:trPr>
        <w:tc>
          <w:tcPr>
            <w:tcW w:w="816" w:type="dxa"/>
            <w:vMerge/>
            <w:tcBorders>
              <w:top w:val="nil"/>
              <w:left w:val="single" w:sz="4" w:space="0" w:color="000000"/>
            </w:tcBorders>
          </w:tcPr>
          <w:p w14:paraId="3EF60EBC" w14:textId="77777777" w:rsidR="0067771B" w:rsidRDefault="0067771B">
            <w:pPr>
              <w:rPr>
                <w:sz w:val="2"/>
                <w:szCs w:val="2"/>
              </w:rPr>
            </w:pPr>
          </w:p>
        </w:tc>
        <w:tc>
          <w:tcPr>
            <w:tcW w:w="7629" w:type="dxa"/>
            <w:gridSpan w:val="3"/>
            <w:tcBorders>
              <w:top w:val="single" w:sz="4" w:space="0" w:color="FFFF00"/>
              <w:bottom w:val="single" w:sz="4" w:space="0" w:color="FFFF00"/>
              <w:right w:val="single" w:sz="4" w:space="0" w:color="FFFFFF"/>
            </w:tcBorders>
            <w:shd w:val="clear" w:color="auto" w:fill="000000"/>
          </w:tcPr>
          <w:p w14:paraId="3EF60EBD" w14:textId="77777777" w:rsidR="0067771B" w:rsidRDefault="0067771B">
            <w:pPr>
              <w:pStyle w:val="TableParagraph"/>
              <w:rPr>
                <w:rFonts w:ascii="Times New Roman"/>
                <w:sz w:val="16"/>
              </w:rPr>
            </w:pPr>
          </w:p>
        </w:tc>
      </w:tr>
      <w:tr w:rsidR="0067771B" w14:paraId="3EF60EC1" w14:textId="77777777">
        <w:trPr>
          <w:trHeight w:val="241"/>
        </w:trPr>
        <w:tc>
          <w:tcPr>
            <w:tcW w:w="816" w:type="dxa"/>
            <w:vMerge/>
            <w:tcBorders>
              <w:top w:val="nil"/>
              <w:left w:val="single" w:sz="4" w:space="0" w:color="000000"/>
            </w:tcBorders>
          </w:tcPr>
          <w:p w14:paraId="3EF60EBF" w14:textId="77777777" w:rsidR="0067771B" w:rsidRDefault="0067771B">
            <w:pPr>
              <w:rPr>
                <w:sz w:val="2"/>
                <w:szCs w:val="2"/>
              </w:rPr>
            </w:pPr>
          </w:p>
        </w:tc>
        <w:tc>
          <w:tcPr>
            <w:tcW w:w="7629" w:type="dxa"/>
            <w:gridSpan w:val="3"/>
            <w:tcBorders>
              <w:top w:val="single" w:sz="4" w:space="0" w:color="FFFF00"/>
              <w:bottom w:val="single" w:sz="4" w:space="0" w:color="FFFF00"/>
              <w:right w:val="single" w:sz="4" w:space="0" w:color="FFFFFF"/>
            </w:tcBorders>
            <w:shd w:val="clear" w:color="auto" w:fill="000000"/>
          </w:tcPr>
          <w:p w14:paraId="3EF60EC0" w14:textId="77777777" w:rsidR="0067771B" w:rsidRDefault="0067771B">
            <w:pPr>
              <w:pStyle w:val="TableParagraph"/>
              <w:rPr>
                <w:rFonts w:ascii="Times New Roman"/>
                <w:sz w:val="16"/>
              </w:rPr>
            </w:pPr>
          </w:p>
        </w:tc>
      </w:tr>
      <w:tr w:rsidR="0067771B" w14:paraId="3EF60EC4" w14:textId="77777777">
        <w:trPr>
          <w:trHeight w:val="242"/>
        </w:trPr>
        <w:tc>
          <w:tcPr>
            <w:tcW w:w="816" w:type="dxa"/>
            <w:vMerge/>
            <w:tcBorders>
              <w:top w:val="nil"/>
              <w:left w:val="single" w:sz="4" w:space="0" w:color="000000"/>
            </w:tcBorders>
          </w:tcPr>
          <w:p w14:paraId="3EF60EC2" w14:textId="77777777" w:rsidR="0067771B" w:rsidRDefault="0067771B">
            <w:pPr>
              <w:rPr>
                <w:sz w:val="2"/>
                <w:szCs w:val="2"/>
              </w:rPr>
            </w:pPr>
          </w:p>
        </w:tc>
        <w:tc>
          <w:tcPr>
            <w:tcW w:w="7629" w:type="dxa"/>
            <w:gridSpan w:val="3"/>
            <w:tcBorders>
              <w:top w:val="single" w:sz="4" w:space="0" w:color="FFFF00"/>
              <w:bottom w:val="single" w:sz="4" w:space="0" w:color="FFFF00"/>
              <w:right w:val="single" w:sz="4" w:space="0" w:color="FFFFFF"/>
            </w:tcBorders>
            <w:shd w:val="clear" w:color="auto" w:fill="000000"/>
          </w:tcPr>
          <w:p w14:paraId="3EF60EC3" w14:textId="77777777" w:rsidR="0067771B" w:rsidRDefault="0067771B">
            <w:pPr>
              <w:pStyle w:val="TableParagraph"/>
              <w:rPr>
                <w:rFonts w:ascii="Times New Roman"/>
                <w:sz w:val="16"/>
              </w:rPr>
            </w:pPr>
          </w:p>
        </w:tc>
      </w:tr>
      <w:tr w:rsidR="0067771B" w14:paraId="3EF60EC7" w14:textId="77777777">
        <w:trPr>
          <w:trHeight w:val="246"/>
        </w:trPr>
        <w:tc>
          <w:tcPr>
            <w:tcW w:w="816" w:type="dxa"/>
            <w:vMerge/>
            <w:tcBorders>
              <w:top w:val="nil"/>
              <w:left w:val="single" w:sz="4" w:space="0" w:color="000000"/>
            </w:tcBorders>
          </w:tcPr>
          <w:p w14:paraId="3EF60EC5" w14:textId="77777777" w:rsidR="0067771B" w:rsidRDefault="0067771B">
            <w:pPr>
              <w:rPr>
                <w:sz w:val="2"/>
                <w:szCs w:val="2"/>
              </w:rPr>
            </w:pPr>
          </w:p>
        </w:tc>
        <w:tc>
          <w:tcPr>
            <w:tcW w:w="7629" w:type="dxa"/>
            <w:gridSpan w:val="3"/>
            <w:tcBorders>
              <w:top w:val="single" w:sz="4" w:space="0" w:color="FFFF00"/>
              <w:right w:val="single" w:sz="4" w:space="0" w:color="FFFFFF"/>
            </w:tcBorders>
            <w:shd w:val="clear" w:color="auto" w:fill="000000"/>
          </w:tcPr>
          <w:p w14:paraId="3EF60EC6" w14:textId="77777777" w:rsidR="0067771B" w:rsidRDefault="0067771B">
            <w:pPr>
              <w:pStyle w:val="TableParagraph"/>
              <w:rPr>
                <w:rFonts w:ascii="Times New Roman"/>
                <w:sz w:val="16"/>
              </w:rPr>
            </w:pPr>
          </w:p>
        </w:tc>
      </w:tr>
      <w:tr w:rsidR="0067771B" w14:paraId="3EF60ECB" w14:textId="77777777">
        <w:trPr>
          <w:trHeight w:val="246"/>
        </w:trPr>
        <w:tc>
          <w:tcPr>
            <w:tcW w:w="816" w:type="dxa"/>
            <w:vMerge/>
            <w:tcBorders>
              <w:top w:val="nil"/>
              <w:left w:val="single" w:sz="4" w:space="0" w:color="000000"/>
            </w:tcBorders>
          </w:tcPr>
          <w:p w14:paraId="3EF60EC8" w14:textId="77777777" w:rsidR="0067771B" w:rsidRDefault="0067771B">
            <w:pPr>
              <w:rPr>
                <w:sz w:val="2"/>
                <w:szCs w:val="2"/>
              </w:rPr>
            </w:pPr>
          </w:p>
        </w:tc>
        <w:tc>
          <w:tcPr>
            <w:tcW w:w="5026" w:type="dxa"/>
            <w:gridSpan w:val="2"/>
            <w:tcBorders>
              <w:top w:val="single" w:sz="2" w:space="0" w:color="FFFF00"/>
              <w:right w:val="single" w:sz="2" w:space="0" w:color="FFFF00"/>
            </w:tcBorders>
            <w:shd w:val="clear" w:color="auto" w:fill="000000"/>
          </w:tcPr>
          <w:p w14:paraId="3EF60EC9" w14:textId="77777777" w:rsidR="0067771B" w:rsidRDefault="0067771B">
            <w:pPr>
              <w:pStyle w:val="TableParagraph"/>
              <w:rPr>
                <w:rFonts w:ascii="Times New Roman"/>
                <w:sz w:val="16"/>
              </w:rPr>
            </w:pPr>
          </w:p>
        </w:tc>
        <w:tc>
          <w:tcPr>
            <w:tcW w:w="2603" w:type="dxa"/>
            <w:tcBorders>
              <w:left w:val="single" w:sz="2" w:space="0" w:color="FFFF00"/>
              <w:right w:val="single" w:sz="4" w:space="0" w:color="FFFFFF"/>
            </w:tcBorders>
          </w:tcPr>
          <w:p w14:paraId="3EF60ECA" w14:textId="77777777" w:rsidR="0067771B" w:rsidRDefault="0067771B">
            <w:pPr>
              <w:pStyle w:val="TableParagraph"/>
              <w:rPr>
                <w:rFonts w:ascii="Times New Roman"/>
                <w:sz w:val="16"/>
              </w:rPr>
            </w:pPr>
          </w:p>
        </w:tc>
      </w:tr>
      <w:tr w:rsidR="0067771B" w14:paraId="3EF60ECD" w14:textId="77777777">
        <w:trPr>
          <w:trHeight w:val="251"/>
        </w:trPr>
        <w:tc>
          <w:tcPr>
            <w:tcW w:w="8445" w:type="dxa"/>
            <w:gridSpan w:val="4"/>
            <w:tcBorders>
              <w:left w:val="single" w:sz="4" w:space="0" w:color="000000"/>
              <w:right w:val="single" w:sz="4" w:space="0" w:color="FFFFFF"/>
            </w:tcBorders>
          </w:tcPr>
          <w:p w14:paraId="3EF60ECC" w14:textId="77777777" w:rsidR="0067771B" w:rsidRDefault="0067771B">
            <w:pPr>
              <w:pStyle w:val="TableParagraph"/>
              <w:rPr>
                <w:rFonts w:ascii="Times New Roman"/>
                <w:sz w:val="18"/>
              </w:rPr>
            </w:pPr>
          </w:p>
        </w:tc>
      </w:tr>
      <w:tr w:rsidR="0067771B" w14:paraId="3EF60ED0" w14:textId="77777777">
        <w:trPr>
          <w:trHeight w:val="242"/>
        </w:trPr>
        <w:tc>
          <w:tcPr>
            <w:tcW w:w="816" w:type="dxa"/>
            <w:vMerge w:val="restart"/>
            <w:tcBorders>
              <w:left w:val="single" w:sz="4" w:space="0" w:color="000000"/>
            </w:tcBorders>
          </w:tcPr>
          <w:p w14:paraId="3EF60ECE" w14:textId="77777777" w:rsidR="0067771B" w:rsidRDefault="00000000">
            <w:pPr>
              <w:pStyle w:val="TableParagraph"/>
              <w:spacing w:line="245" w:lineRule="exact"/>
              <w:ind w:left="107"/>
            </w:pPr>
            <w:r>
              <w:rPr>
                <w:spacing w:val="-4"/>
              </w:rPr>
              <w:t>4.5.</w:t>
            </w:r>
          </w:p>
        </w:tc>
        <w:tc>
          <w:tcPr>
            <w:tcW w:w="7629" w:type="dxa"/>
            <w:gridSpan w:val="3"/>
            <w:tcBorders>
              <w:top w:val="single" w:sz="4" w:space="0" w:color="FFFF00"/>
              <w:bottom w:val="single" w:sz="4" w:space="0" w:color="FFFF00"/>
              <w:right w:val="single" w:sz="4" w:space="0" w:color="FFFFFF"/>
            </w:tcBorders>
            <w:shd w:val="clear" w:color="auto" w:fill="000000"/>
          </w:tcPr>
          <w:p w14:paraId="3EF60ECF" w14:textId="77777777" w:rsidR="0067771B" w:rsidRDefault="0067771B">
            <w:pPr>
              <w:pStyle w:val="TableParagraph"/>
              <w:rPr>
                <w:rFonts w:ascii="Times New Roman"/>
                <w:sz w:val="16"/>
              </w:rPr>
            </w:pPr>
          </w:p>
        </w:tc>
      </w:tr>
      <w:tr w:rsidR="0067771B" w14:paraId="3EF60ED3" w14:textId="77777777">
        <w:trPr>
          <w:trHeight w:val="242"/>
        </w:trPr>
        <w:tc>
          <w:tcPr>
            <w:tcW w:w="816" w:type="dxa"/>
            <w:vMerge/>
            <w:tcBorders>
              <w:top w:val="nil"/>
              <w:left w:val="single" w:sz="4" w:space="0" w:color="000000"/>
            </w:tcBorders>
          </w:tcPr>
          <w:p w14:paraId="3EF60ED1" w14:textId="77777777" w:rsidR="0067771B" w:rsidRDefault="0067771B">
            <w:pPr>
              <w:rPr>
                <w:sz w:val="2"/>
                <w:szCs w:val="2"/>
              </w:rPr>
            </w:pPr>
          </w:p>
        </w:tc>
        <w:tc>
          <w:tcPr>
            <w:tcW w:w="7629" w:type="dxa"/>
            <w:gridSpan w:val="3"/>
            <w:tcBorders>
              <w:top w:val="single" w:sz="4" w:space="0" w:color="FFFF00"/>
              <w:bottom w:val="single" w:sz="4" w:space="0" w:color="FFFF00"/>
              <w:right w:val="single" w:sz="4" w:space="0" w:color="FFFFFF"/>
            </w:tcBorders>
            <w:shd w:val="clear" w:color="auto" w:fill="000000"/>
          </w:tcPr>
          <w:p w14:paraId="3EF60ED2" w14:textId="77777777" w:rsidR="0067771B" w:rsidRDefault="0067771B">
            <w:pPr>
              <w:pStyle w:val="TableParagraph"/>
              <w:rPr>
                <w:rFonts w:ascii="Times New Roman"/>
                <w:sz w:val="16"/>
              </w:rPr>
            </w:pPr>
          </w:p>
        </w:tc>
      </w:tr>
      <w:tr w:rsidR="0067771B" w14:paraId="3EF60ED6" w14:textId="77777777">
        <w:trPr>
          <w:trHeight w:val="243"/>
        </w:trPr>
        <w:tc>
          <w:tcPr>
            <w:tcW w:w="816" w:type="dxa"/>
            <w:vMerge/>
            <w:tcBorders>
              <w:top w:val="nil"/>
              <w:left w:val="single" w:sz="4" w:space="0" w:color="000000"/>
            </w:tcBorders>
          </w:tcPr>
          <w:p w14:paraId="3EF60ED4" w14:textId="77777777" w:rsidR="0067771B" w:rsidRDefault="0067771B">
            <w:pPr>
              <w:rPr>
                <w:sz w:val="2"/>
                <w:szCs w:val="2"/>
              </w:rPr>
            </w:pPr>
          </w:p>
        </w:tc>
        <w:tc>
          <w:tcPr>
            <w:tcW w:w="7629" w:type="dxa"/>
            <w:gridSpan w:val="3"/>
            <w:tcBorders>
              <w:top w:val="single" w:sz="4" w:space="0" w:color="FFFF00"/>
              <w:bottom w:val="single" w:sz="4" w:space="0" w:color="FFFF00"/>
              <w:right w:val="single" w:sz="4" w:space="0" w:color="FFFFFF"/>
            </w:tcBorders>
            <w:shd w:val="clear" w:color="auto" w:fill="000000"/>
          </w:tcPr>
          <w:p w14:paraId="3EF60ED5" w14:textId="77777777" w:rsidR="0067771B" w:rsidRDefault="0067771B">
            <w:pPr>
              <w:pStyle w:val="TableParagraph"/>
              <w:rPr>
                <w:rFonts w:ascii="Times New Roman"/>
                <w:sz w:val="16"/>
              </w:rPr>
            </w:pPr>
          </w:p>
        </w:tc>
      </w:tr>
      <w:tr w:rsidR="0067771B" w14:paraId="3EF60ED9" w14:textId="77777777">
        <w:trPr>
          <w:trHeight w:val="243"/>
        </w:trPr>
        <w:tc>
          <w:tcPr>
            <w:tcW w:w="816" w:type="dxa"/>
            <w:vMerge/>
            <w:tcBorders>
              <w:top w:val="nil"/>
              <w:left w:val="single" w:sz="4" w:space="0" w:color="000000"/>
            </w:tcBorders>
          </w:tcPr>
          <w:p w14:paraId="3EF60ED7" w14:textId="77777777" w:rsidR="0067771B" w:rsidRDefault="0067771B">
            <w:pPr>
              <w:rPr>
                <w:sz w:val="2"/>
                <w:szCs w:val="2"/>
              </w:rPr>
            </w:pPr>
          </w:p>
        </w:tc>
        <w:tc>
          <w:tcPr>
            <w:tcW w:w="7629" w:type="dxa"/>
            <w:gridSpan w:val="3"/>
            <w:tcBorders>
              <w:top w:val="single" w:sz="4" w:space="0" w:color="FFFF00"/>
              <w:bottom w:val="single" w:sz="4" w:space="0" w:color="FFFF00"/>
              <w:right w:val="single" w:sz="4" w:space="0" w:color="FFFFFF"/>
            </w:tcBorders>
            <w:shd w:val="clear" w:color="auto" w:fill="000000"/>
          </w:tcPr>
          <w:p w14:paraId="3EF60ED8" w14:textId="77777777" w:rsidR="0067771B" w:rsidRDefault="0067771B">
            <w:pPr>
              <w:pStyle w:val="TableParagraph"/>
              <w:rPr>
                <w:rFonts w:ascii="Times New Roman"/>
                <w:sz w:val="16"/>
              </w:rPr>
            </w:pPr>
          </w:p>
        </w:tc>
      </w:tr>
      <w:tr w:rsidR="0067771B" w14:paraId="3EF60EDC" w14:textId="77777777">
        <w:trPr>
          <w:trHeight w:val="245"/>
        </w:trPr>
        <w:tc>
          <w:tcPr>
            <w:tcW w:w="816" w:type="dxa"/>
            <w:vMerge/>
            <w:tcBorders>
              <w:top w:val="nil"/>
              <w:left w:val="single" w:sz="4" w:space="0" w:color="000000"/>
            </w:tcBorders>
          </w:tcPr>
          <w:p w14:paraId="3EF60EDA" w14:textId="77777777" w:rsidR="0067771B" w:rsidRDefault="0067771B">
            <w:pPr>
              <w:rPr>
                <w:sz w:val="2"/>
                <w:szCs w:val="2"/>
              </w:rPr>
            </w:pPr>
          </w:p>
        </w:tc>
        <w:tc>
          <w:tcPr>
            <w:tcW w:w="7629" w:type="dxa"/>
            <w:gridSpan w:val="3"/>
            <w:tcBorders>
              <w:top w:val="single" w:sz="4" w:space="0" w:color="FFFF00"/>
              <w:right w:val="single" w:sz="4" w:space="0" w:color="FFFFFF"/>
            </w:tcBorders>
            <w:shd w:val="clear" w:color="auto" w:fill="000000"/>
          </w:tcPr>
          <w:p w14:paraId="3EF60EDB" w14:textId="77777777" w:rsidR="0067771B" w:rsidRDefault="0067771B">
            <w:pPr>
              <w:pStyle w:val="TableParagraph"/>
              <w:rPr>
                <w:rFonts w:ascii="Times New Roman"/>
                <w:sz w:val="16"/>
              </w:rPr>
            </w:pPr>
          </w:p>
        </w:tc>
      </w:tr>
      <w:tr w:rsidR="0067771B" w14:paraId="3EF60EE0" w14:textId="77777777">
        <w:trPr>
          <w:trHeight w:val="245"/>
        </w:trPr>
        <w:tc>
          <w:tcPr>
            <w:tcW w:w="816" w:type="dxa"/>
            <w:vMerge/>
            <w:tcBorders>
              <w:top w:val="nil"/>
              <w:left w:val="single" w:sz="4" w:space="0" w:color="000000"/>
            </w:tcBorders>
          </w:tcPr>
          <w:p w14:paraId="3EF60EDD" w14:textId="77777777" w:rsidR="0067771B" w:rsidRDefault="0067771B">
            <w:pPr>
              <w:rPr>
                <w:sz w:val="2"/>
                <w:szCs w:val="2"/>
              </w:rPr>
            </w:pPr>
          </w:p>
        </w:tc>
        <w:tc>
          <w:tcPr>
            <w:tcW w:w="3528" w:type="dxa"/>
            <w:tcBorders>
              <w:top w:val="single" w:sz="2" w:space="0" w:color="FFFF00"/>
              <w:bottom w:val="single" w:sz="2" w:space="0" w:color="FFFF00"/>
              <w:right w:val="single" w:sz="2" w:space="0" w:color="FFFF00"/>
            </w:tcBorders>
            <w:shd w:val="clear" w:color="auto" w:fill="000000"/>
          </w:tcPr>
          <w:p w14:paraId="3EF60EDE" w14:textId="77777777" w:rsidR="0067771B" w:rsidRDefault="0067771B">
            <w:pPr>
              <w:pStyle w:val="TableParagraph"/>
              <w:rPr>
                <w:rFonts w:ascii="Times New Roman"/>
                <w:sz w:val="16"/>
              </w:rPr>
            </w:pPr>
          </w:p>
        </w:tc>
        <w:tc>
          <w:tcPr>
            <w:tcW w:w="4101" w:type="dxa"/>
            <w:gridSpan w:val="2"/>
            <w:tcBorders>
              <w:left w:val="single" w:sz="2" w:space="0" w:color="FFFF00"/>
              <w:right w:val="single" w:sz="4" w:space="0" w:color="FFFFFF"/>
            </w:tcBorders>
          </w:tcPr>
          <w:p w14:paraId="3EF60EDF" w14:textId="77777777" w:rsidR="0067771B" w:rsidRDefault="0067771B">
            <w:pPr>
              <w:pStyle w:val="TableParagraph"/>
              <w:rPr>
                <w:rFonts w:ascii="Times New Roman"/>
                <w:sz w:val="16"/>
              </w:rPr>
            </w:pPr>
          </w:p>
        </w:tc>
      </w:tr>
      <w:tr w:rsidR="0067771B" w14:paraId="3EF60EF3" w14:textId="77777777">
        <w:trPr>
          <w:trHeight w:val="9359"/>
        </w:trPr>
        <w:tc>
          <w:tcPr>
            <w:tcW w:w="8445" w:type="dxa"/>
            <w:gridSpan w:val="4"/>
            <w:tcBorders>
              <w:left w:val="single" w:sz="4" w:space="0" w:color="000000"/>
              <w:bottom w:val="single" w:sz="4" w:space="0" w:color="000000"/>
              <w:right w:val="single" w:sz="4" w:space="0" w:color="FFFFFF"/>
            </w:tcBorders>
          </w:tcPr>
          <w:p w14:paraId="3EF60EE1" w14:textId="77777777" w:rsidR="0067771B" w:rsidRDefault="00000000">
            <w:pPr>
              <w:pStyle w:val="TableParagraph"/>
              <w:spacing w:before="250"/>
              <w:ind w:left="815" w:right="92" w:hanging="708"/>
              <w:jc w:val="both"/>
            </w:pPr>
            <w:r>
              <w:t>4.6.</w:t>
            </w:r>
            <w:r>
              <w:rPr>
                <w:spacing w:val="80"/>
              </w:rPr>
              <w:t xml:space="preserve">  </w:t>
            </w:r>
            <w:r>
              <w:t>PPL</w:t>
            </w:r>
            <w:r>
              <w:rPr>
                <w:spacing w:val="-7"/>
              </w:rPr>
              <w:t xml:space="preserve"> </w:t>
            </w:r>
            <w:r>
              <w:t>anticipates</w:t>
            </w:r>
            <w:r>
              <w:rPr>
                <w:spacing w:val="-2"/>
              </w:rPr>
              <w:t xml:space="preserve"> </w:t>
            </w:r>
            <w:r>
              <w:t>that there could be</w:t>
            </w:r>
            <w:r>
              <w:rPr>
                <w:spacing w:val="-2"/>
              </w:rPr>
              <w:t xml:space="preserve"> </w:t>
            </w:r>
            <w:r>
              <w:t>some</w:t>
            </w:r>
            <w:r>
              <w:rPr>
                <w:spacing w:val="-1"/>
              </w:rPr>
              <w:t xml:space="preserve"> </w:t>
            </w:r>
            <w:r>
              <w:t>copyright users that could switch to the</w:t>
            </w:r>
            <w:r>
              <w:rPr>
                <w:spacing w:val="-16"/>
              </w:rPr>
              <w:t xml:space="preserve"> </w:t>
            </w:r>
            <w:r>
              <w:t>use</w:t>
            </w:r>
            <w:r>
              <w:rPr>
                <w:spacing w:val="-15"/>
              </w:rPr>
              <w:t xml:space="preserve"> </w:t>
            </w:r>
            <w:r>
              <w:t>of</w:t>
            </w:r>
            <w:r>
              <w:rPr>
                <w:spacing w:val="-11"/>
              </w:rPr>
              <w:t xml:space="preserve"> </w:t>
            </w:r>
            <w:r>
              <w:t>excluded</w:t>
            </w:r>
            <w:r>
              <w:rPr>
                <w:spacing w:val="-14"/>
              </w:rPr>
              <w:t xml:space="preserve"> </w:t>
            </w:r>
            <w:r>
              <w:t>repertoire</w:t>
            </w:r>
            <w:r>
              <w:rPr>
                <w:spacing w:val="-14"/>
              </w:rPr>
              <w:t xml:space="preserve"> </w:t>
            </w:r>
            <w:r>
              <w:t>for</w:t>
            </w:r>
            <w:r>
              <w:rPr>
                <w:spacing w:val="-15"/>
              </w:rPr>
              <w:t xml:space="preserve"> </w:t>
            </w:r>
            <w:r>
              <w:t>their</w:t>
            </w:r>
            <w:r>
              <w:rPr>
                <w:spacing w:val="-13"/>
              </w:rPr>
              <w:t xml:space="preserve"> </w:t>
            </w:r>
            <w:r>
              <w:t>services,</w:t>
            </w:r>
            <w:r>
              <w:rPr>
                <w:spacing w:val="-12"/>
              </w:rPr>
              <w:t xml:space="preserve"> </w:t>
            </w:r>
            <w:r>
              <w:t>or</w:t>
            </w:r>
            <w:r>
              <w:rPr>
                <w:spacing w:val="-16"/>
              </w:rPr>
              <w:t xml:space="preserve"> </w:t>
            </w:r>
            <w:r>
              <w:t>start</w:t>
            </w:r>
            <w:r>
              <w:rPr>
                <w:spacing w:val="-12"/>
              </w:rPr>
              <w:t xml:space="preserve"> </w:t>
            </w:r>
            <w:r>
              <w:t>new</w:t>
            </w:r>
            <w:r>
              <w:rPr>
                <w:spacing w:val="-14"/>
              </w:rPr>
              <w:t xml:space="preserve"> </w:t>
            </w:r>
            <w:r>
              <w:t>services,</w:t>
            </w:r>
            <w:r>
              <w:rPr>
                <w:spacing w:val="-15"/>
              </w:rPr>
              <w:t xml:space="preserve"> </w:t>
            </w:r>
            <w:r>
              <w:t>with</w:t>
            </w:r>
            <w:r>
              <w:rPr>
                <w:spacing w:val="-16"/>
              </w:rPr>
              <w:t xml:space="preserve"> </w:t>
            </w:r>
            <w:r>
              <w:t>that repertoire.</w:t>
            </w:r>
            <w:r>
              <w:rPr>
                <w:spacing w:val="80"/>
              </w:rPr>
              <w:t xml:space="preserve"> </w:t>
            </w:r>
            <w:r>
              <w:t>For</w:t>
            </w:r>
            <w:r>
              <w:rPr>
                <w:spacing w:val="-4"/>
              </w:rPr>
              <w:t xml:space="preserve"> </w:t>
            </w:r>
            <w:r>
              <w:t>example,</w:t>
            </w:r>
            <w:r>
              <w:rPr>
                <w:spacing w:val="-4"/>
              </w:rPr>
              <w:t xml:space="preserve"> </w:t>
            </w:r>
            <w:r>
              <w:t>a</w:t>
            </w:r>
            <w:r>
              <w:rPr>
                <w:spacing w:val="-7"/>
              </w:rPr>
              <w:t xml:space="preserve"> </w:t>
            </w:r>
            <w:r>
              <w:t>radio</w:t>
            </w:r>
            <w:r>
              <w:rPr>
                <w:spacing w:val="-5"/>
              </w:rPr>
              <w:t xml:space="preserve"> </w:t>
            </w:r>
            <w:r>
              <w:t>station</w:t>
            </w:r>
            <w:r>
              <w:rPr>
                <w:spacing w:val="-5"/>
              </w:rPr>
              <w:t xml:space="preserve"> </w:t>
            </w:r>
            <w:r>
              <w:t>or</w:t>
            </w:r>
            <w:r>
              <w:rPr>
                <w:spacing w:val="-4"/>
              </w:rPr>
              <w:t xml:space="preserve"> </w:t>
            </w:r>
            <w:r>
              <w:t>a</w:t>
            </w:r>
            <w:r>
              <w:rPr>
                <w:spacing w:val="-5"/>
              </w:rPr>
              <w:t xml:space="preserve"> </w:t>
            </w:r>
            <w:r>
              <w:t>background</w:t>
            </w:r>
            <w:r>
              <w:rPr>
                <w:spacing w:val="-8"/>
              </w:rPr>
              <w:t xml:space="preserve"> </w:t>
            </w:r>
            <w:r>
              <w:t>music</w:t>
            </w:r>
            <w:r>
              <w:rPr>
                <w:spacing w:val="-5"/>
              </w:rPr>
              <w:t xml:space="preserve"> </w:t>
            </w:r>
            <w:r>
              <w:t>service</w:t>
            </w:r>
            <w:r>
              <w:rPr>
                <w:spacing w:val="-5"/>
              </w:rPr>
              <w:t xml:space="preserve"> </w:t>
            </w:r>
            <w:r>
              <w:t xml:space="preserve">could provide a service using only US repertoire. Such changes could reduce the </w:t>
            </w:r>
            <w:proofErr w:type="spellStart"/>
            <w:r>
              <w:t>licence</w:t>
            </w:r>
            <w:proofErr w:type="spellEnd"/>
            <w:r>
              <w:rPr>
                <w:spacing w:val="-7"/>
              </w:rPr>
              <w:t xml:space="preserve"> </w:t>
            </w:r>
            <w:r>
              <w:t>fees</w:t>
            </w:r>
            <w:r>
              <w:rPr>
                <w:spacing w:val="-9"/>
              </w:rPr>
              <w:t xml:space="preserve"> </w:t>
            </w:r>
            <w:r>
              <w:t>that</w:t>
            </w:r>
            <w:r>
              <w:rPr>
                <w:spacing w:val="-6"/>
              </w:rPr>
              <w:t xml:space="preserve"> </w:t>
            </w:r>
            <w:r>
              <w:t>could</w:t>
            </w:r>
            <w:r>
              <w:rPr>
                <w:spacing w:val="-10"/>
              </w:rPr>
              <w:t xml:space="preserve"> </w:t>
            </w:r>
            <w:r>
              <w:t>be</w:t>
            </w:r>
            <w:r>
              <w:rPr>
                <w:spacing w:val="-7"/>
              </w:rPr>
              <w:t xml:space="preserve"> </w:t>
            </w:r>
            <w:r>
              <w:t>collected</w:t>
            </w:r>
            <w:r>
              <w:rPr>
                <w:spacing w:val="-7"/>
              </w:rPr>
              <w:t xml:space="preserve"> </w:t>
            </w:r>
            <w:r>
              <w:t>by</w:t>
            </w:r>
            <w:r>
              <w:rPr>
                <w:spacing w:val="-7"/>
              </w:rPr>
              <w:t xml:space="preserve"> </w:t>
            </w:r>
            <w:r>
              <w:t>PPL</w:t>
            </w:r>
            <w:r>
              <w:rPr>
                <w:spacing w:val="-15"/>
              </w:rPr>
              <w:t xml:space="preserve"> </w:t>
            </w:r>
            <w:r>
              <w:t>and</w:t>
            </w:r>
            <w:r>
              <w:rPr>
                <w:spacing w:val="-10"/>
              </w:rPr>
              <w:t xml:space="preserve"> </w:t>
            </w:r>
            <w:r>
              <w:t>this</w:t>
            </w:r>
            <w:r>
              <w:rPr>
                <w:spacing w:val="-7"/>
              </w:rPr>
              <w:t xml:space="preserve"> </w:t>
            </w:r>
            <w:r>
              <w:t>in</w:t>
            </w:r>
            <w:r>
              <w:rPr>
                <w:spacing w:val="-7"/>
              </w:rPr>
              <w:t xml:space="preserve"> </w:t>
            </w:r>
            <w:r>
              <w:t>turn</w:t>
            </w:r>
            <w:r>
              <w:rPr>
                <w:spacing w:val="-7"/>
              </w:rPr>
              <w:t xml:space="preserve"> </w:t>
            </w:r>
            <w:r>
              <w:t>could</w:t>
            </w:r>
            <w:r>
              <w:rPr>
                <w:spacing w:val="-10"/>
              </w:rPr>
              <w:t xml:space="preserve"> </w:t>
            </w:r>
            <w:r>
              <w:t>prejudice</w:t>
            </w:r>
            <w:r>
              <w:rPr>
                <w:spacing w:val="-7"/>
              </w:rPr>
              <w:t xml:space="preserve"> </w:t>
            </w:r>
            <w:r>
              <w:t>the ability of the UK rightsholders that are paid to invest in new talent – and to promote new and existing UK talent abroad.</w:t>
            </w:r>
          </w:p>
          <w:p w14:paraId="3EF60EE2" w14:textId="77777777" w:rsidR="0067771B" w:rsidRDefault="0067771B">
            <w:pPr>
              <w:pStyle w:val="TableParagraph"/>
              <w:rPr>
                <w:b/>
              </w:rPr>
            </w:pPr>
          </w:p>
          <w:p w14:paraId="3EF60EE3" w14:textId="77777777" w:rsidR="0067771B" w:rsidRDefault="00000000">
            <w:pPr>
              <w:pStyle w:val="TableParagraph"/>
              <w:ind w:left="107"/>
            </w:pPr>
            <w:r>
              <w:rPr>
                <w:noProof/>
              </w:rPr>
              <mc:AlternateContent>
                <mc:Choice Requires="wpg">
                  <w:drawing>
                    <wp:anchor distT="0" distB="0" distL="0" distR="0" simplePos="0" relativeHeight="487078912" behindDoc="1" locked="0" layoutInCell="1" allowOverlap="1" wp14:anchorId="3EF60FDE" wp14:editId="1123C20A">
                      <wp:simplePos x="0" y="0"/>
                      <wp:positionH relativeFrom="column">
                        <wp:posOffset>518159</wp:posOffset>
                      </wp:positionH>
                      <wp:positionV relativeFrom="paragraph">
                        <wp:posOffset>-27</wp:posOffset>
                      </wp:positionV>
                      <wp:extent cx="4813935" cy="644525"/>
                      <wp:effectExtent l="0" t="0" r="0" b="0"/>
                      <wp:wrapNone/>
                      <wp:docPr id="76" name="Group 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13935" cy="644525"/>
                                <a:chOff x="0" y="0"/>
                                <a:chExt cx="4813935" cy="644525"/>
                              </a:xfrm>
                            </wpg:grpSpPr>
                            <wps:wsp>
                              <wps:cNvPr id="77" name="Graphic 77"/>
                              <wps:cNvSpPr/>
                              <wps:spPr>
                                <a:xfrm>
                                  <a:off x="0" y="0"/>
                                  <a:ext cx="4775835" cy="644525"/>
                                </a:xfrm>
                                <a:custGeom>
                                  <a:avLst/>
                                  <a:gdLst/>
                                  <a:ahLst/>
                                  <a:cxnLst/>
                                  <a:rect l="l" t="t" r="r" b="b"/>
                                  <a:pathLst>
                                    <a:path w="4775835" h="644525">
                                      <a:moveTo>
                                        <a:pt x="2838323" y="486537"/>
                                      </a:moveTo>
                                      <a:lnTo>
                                        <a:pt x="2837662" y="486537"/>
                                      </a:lnTo>
                                      <a:lnTo>
                                        <a:pt x="2837662" y="642747"/>
                                      </a:lnTo>
                                      <a:lnTo>
                                        <a:pt x="0" y="642747"/>
                                      </a:lnTo>
                                      <a:lnTo>
                                        <a:pt x="0" y="644017"/>
                                      </a:lnTo>
                                      <a:lnTo>
                                        <a:pt x="2838323" y="644017"/>
                                      </a:lnTo>
                                      <a:lnTo>
                                        <a:pt x="2838323" y="642747"/>
                                      </a:lnTo>
                                      <a:lnTo>
                                        <a:pt x="2838323" y="486537"/>
                                      </a:lnTo>
                                      <a:close/>
                                    </a:path>
                                    <a:path w="4775835" h="644525">
                                      <a:moveTo>
                                        <a:pt x="2838323" y="482727"/>
                                      </a:moveTo>
                                      <a:lnTo>
                                        <a:pt x="0" y="482727"/>
                                      </a:lnTo>
                                      <a:lnTo>
                                        <a:pt x="0" y="486016"/>
                                      </a:lnTo>
                                      <a:lnTo>
                                        <a:pt x="2838323" y="486016"/>
                                      </a:lnTo>
                                      <a:lnTo>
                                        <a:pt x="2838323" y="482727"/>
                                      </a:lnTo>
                                      <a:close/>
                                    </a:path>
                                    <a:path w="4775835" h="644525">
                                      <a:moveTo>
                                        <a:pt x="4775568" y="322059"/>
                                      </a:moveTo>
                                      <a:lnTo>
                                        <a:pt x="0" y="322059"/>
                                      </a:lnTo>
                                      <a:lnTo>
                                        <a:pt x="0" y="325996"/>
                                      </a:lnTo>
                                      <a:lnTo>
                                        <a:pt x="4775568" y="325996"/>
                                      </a:lnTo>
                                      <a:lnTo>
                                        <a:pt x="4775568" y="322059"/>
                                      </a:lnTo>
                                      <a:close/>
                                    </a:path>
                                    <a:path w="4775835" h="644525">
                                      <a:moveTo>
                                        <a:pt x="4775568" y="160515"/>
                                      </a:moveTo>
                                      <a:lnTo>
                                        <a:pt x="0" y="160515"/>
                                      </a:lnTo>
                                      <a:lnTo>
                                        <a:pt x="0" y="161417"/>
                                      </a:lnTo>
                                      <a:lnTo>
                                        <a:pt x="0" y="165227"/>
                                      </a:lnTo>
                                      <a:lnTo>
                                        <a:pt x="4773650" y="165227"/>
                                      </a:lnTo>
                                      <a:lnTo>
                                        <a:pt x="4773650" y="321437"/>
                                      </a:lnTo>
                                      <a:lnTo>
                                        <a:pt x="4775568" y="321437"/>
                                      </a:lnTo>
                                      <a:lnTo>
                                        <a:pt x="4775568" y="165227"/>
                                      </a:lnTo>
                                      <a:lnTo>
                                        <a:pt x="4775568" y="161417"/>
                                      </a:lnTo>
                                      <a:lnTo>
                                        <a:pt x="4775568" y="160515"/>
                                      </a:lnTo>
                                      <a:close/>
                                    </a:path>
                                    <a:path w="4775835" h="644525">
                                      <a:moveTo>
                                        <a:pt x="4775568" y="0"/>
                                      </a:moveTo>
                                      <a:lnTo>
                                        <a:pt x="0" y="0"/>
                                      </a:lnTo>
                                      <a:lnTo>
                                        <a:pt x="0" y="4178"/>
                                      </a:lnTo>
                                      <a:lnTo>
                                        <a:pt x="4774425" y="4178"/>
                                      </a:lnTo>
                                      <a:lnTo>
                                        <a:pt x="4774425" y="160147"/>
                                      </a:lnTo>
                                      <a:lnTo>
                                        <a:pt x="4775568" y="160147"/>
                                      </a:lnTo>
                                      <a:lnTo>
                                        <a:pt x="4775568" y="4178"/>
                                      </a:lnTo>
                                      <a:lnTo>
                                        <a:pt x="4775568" y="3937"/>
                                      </a:lnTo>
                                      <a:lnTo>
                                        <a:pt x="4775568" y="0"/>
                                      </a:lnTo>
                                      <a:close/>
                                    </a:path>
                                  </a:pathLst>
                                </a:custGeom>
                                <a:solidFill>
                                  <a:srgbClr val="FFFF00"/>
                                </a:solidFill>
                              </wps:spPr>
                              <wps:bodyPr wrap="square" lIns="0" tIns="0" rIns="0" bIns="0" rtlCol="0">
                                <a:prstTxWarp prst="textNoShape">
                                  <a:avLst/>
                                </a:prstTxWarp>
                                <a:noAutofit/>
                              </wps:bodyPr>
                            </wps:wsp>
                            <wps:wsp>
                              <wps:cNvPr id="78" name="Graphic 78"/>
                              <wps:cNvSpPr/>
                              <wps:spPr>
                                <a:xfrm>
                                  <a:off x="0" y="4178"/>
                                  <a:ext cx="4813935" cy="638175"/>
                                </a:xfrm>
                                <a:custGeom>
                                  <a:avLst/>
                                  <a:gdLst/>
                                  <a:ahLst/>
                                  <a:cxnLst/>
                                  <a:rect l="l" t="t" r="r" b="b"/>
                                  <a:pathLst>
                                    <a:path w="4813935" h="638175">
                                      <a:moveTo>
                                        <a:pt x="2837662" y="481838"/>
                                      </a:moveTo>
                                      <a:lnTo>
                                        <a:pt x="0" y="481838"/>
                                      </a:lnTo>
                                      <a:lnTo>
                                        <a:pt x="0" y="638175"/>
                                      </a:lnTo>
                                      <a:lnTo>
                                        <a:pt x="2837662" y="638175"/>
                                      </a:lnTo>
                                      <a:lnTo>
                                        <a:pt x="2837662" y="481838"/>
                                      </a:lnTo>
                                      <a:close/>
                                    </a:path>
                                    <a:path w="4813935" h="638175">
                                      <a:moveTo>
                                        <a:pt x="4773650" y="161544"/>
                                      </a:moveTo>
                                      <a:lnTo>
                                        <a:pt x="0" y="161544"/>
                                      </a:lnTo>
                                      <a:lnTo>
                                        <a:pt x="0" y="317881"/>
                                      </a:lnTo>
                                      <a:lnTo>
                                        <a:pt x="4773650" y="317881"/>
                                      </a:lnTo>
                                      <a:lnTo>
                                        <a:pt x="4773650" y="161544"/>
                                      </a:lnTo>
                                      <a:close/>
                                    </a:path>
                                    <a:path w="4813935" h="638175">
                                      <a:moveTo>
                                        <a:pt x="4774425" y="0"/>
                                      </a:moveTo>
                                      <a:lnTo>
                                        <a:pt x="0" y="0"/>
                                      </a:lnTo>
                                      <a:lnTo>
                                        <a:pt x="0" y="156337"/>
                                      </a:lnTo>
                                      <a:lnTo>
                                        <a:pt x="4774425" y="156337"/>
                                      </a:lnTo>
                                      <a:lnTo>
                                        <a:pt x="4774425" y="0"/>
                                      </a:lnTo>
                                      <a:close/>
                                    </a:path>
                                    <a:path w="4813935" h="638175">
                                      <a:moveTo>
                                        <a:pt x="4813605" y="321818"/>
                                      </a:moveTo>
                                      <a:lnTo>
                                        <a:pt x="0" y="321818"/>
                                      </a:lnTo>
                                      <a:lnTo>
                                        <a:pt x="0" y="478155"/>
                                      </a:lnTo>
                                      <a:lnTo>
                                        <a:pt x="4813605" y="478155"/>
                                      </a:lnTo>
                                      <a:lnTo>
                                        <a:pt x="4813605" y="321818"/>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3495320" id="Group 76" o:spid="_x0000_s1026" alt="&quot;&quot;" style="position:absolute;margin-left:40.8pt;margin-top:0;width:379.05pt;height:50.75pt;z-index:-16237568;mso-wrap-distance-left:0;mso-wrap-distance-right:0" coordsize="48139,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OTqWQQAAPsSAAAOAAAAZHJzL2Uyb0RvYy54bWzUWNtu2zgQfS+w/yDovbHuVoQ4RdFuggWK&#10;boFm0WdaF0tYSdSS9CV/3yGloelLbSlJH9YPHso6Gg3PjGaOdfdh19TWJme8ou3Cdm8c28rblGZV&#10;u1rY/zw9vI9tiwvSZqSmbb6wn3Nuf7j/493dtktyj5a0znJmgZOWJ9tuYZdCdMlsxtMybwi/oV3e&#10;wsmCsoYIOGSrWcbIFrw39cxznGi2pSzrGE1zzuHXz/1J+175L4o8FX8XBc+FVS9siE2ob6a+l/J7&#10;dn9HkhUjXVmlQxjkBVE0pGrhptrVZyKItWbViaumShnltBA3KW1mtCiqNFd7gN24ztFuHhldd2ov&#10;q2S76jRNQO0RTy92m37dPLLue/eN9dHD8gtN/+XAy2zbrRLzvDxe7cG7gjXyItiEtVOMPmtG852w&#10;UvgxiF3/1g9tK4VzURCEXthTnpaQl5PL0vLPyxfOSNLfVgWng9l2UD18TxB/HUHfS9LlincuCfjG&#10;rCpb2PO5bbWkgSJ+HOoFfgGe5M0BJTkcjvhA5yiG5vMwPmVIb5Qk6ZqLx5wqrsnmCxd9zWa4IiWu&#10;0l2LSwaVL2u+VjUvbAtqntkW1PyyT0BHhLxOJlAurS0kC0Mpda7k6YZu8ieqgEJmzIv92Pd824KU&#10;BnEU+ooFCHgPrNujC+ZR5J1egDC0HfrX8Cjw5gH6RxjaHg5Ptaqt0cDAcS97NDcINTsNfjUM0/sB&#10;fbittKY8hxwDozIzr86QN/dwv7/KUM9hEBtQjAatSTaE7biRrCOIEQFodRLNIpkGPxPG60mR1R1G&#10;MI6gWnzPc8LbYQOXSTmA4h7RmqT4Xnh7e5mUwxAmwo2I8fZvS4obOaGr2vOFZ7mvlAMoRoPWJMWN&#10;3ODK04YeQ0+XKXpC23sE9vwofBHc99xAtyn0ilZ7N8pjEtyNxsSuvY/gxCyUs1y/beaVDLqadEQh&#10;b2jNfEOy44t9AXYWBCAC1PCYAgYa3CuT4Ii1KfAxcesEgqLBhoocoD2tpWPWTjI3tHk1i2FtTntO&#10;6yp7qOpazgDOVstPNbM2BMb6A3wcdG3AQBbxpJcfcrWk2TOoly3olYXN/1sTlttW/VcL+gieI4EL&#10;hoslLpioP1ElmdX4YVw87X4Q1lkdLBe2AH33laJMIgnKErkXjZVXtvTjWtCikppFxdZHNByAZOvl&#10;0+/XbtD3j7SbqtOJ2g3LhCTnBa4fu3PsoCj+zIQiT/A/4TfIN9TaUr71kcgU7MdbX5ygP7S8AnkO&#10;Ym7UHDyAYrmjNVvAcOsr4kCHMBF+NoyTZ8rQtONIOZwtbhgEo0iBVr6HIhloTVJ8aHWxe60z6vE2&#10;EX42jDchRfdq7DX7ajq3TUThObQmFW4Y+df7p77xRPhxBG/AAlQQKKNBN7rwxIwqDZAceyjygNbk&#10;I5jHbohNAwFoe6D8F40hTISfDeOElBfNIEd9BjL+3zNIvU2ANyzqD83wNki+wjGP1czav7O6/wkA&#10;AP//AwBQSwMEFAAGAAgAAAAhAH4MyCLeAAAABwEAAA8AAABkcnMvZG93bnJldi54bWxMj0FLw0AQ&#10;he+C/2EZwZvdrKU1xmxKKeqpCG0F8TbNTpPQ7G7IbpP03zue9Di8j/e+yVeTbcVAfWi806BmCQhy&#10;pTeNqzR8Ht4eUhAhojPYekcarhRgVdze5JgZP7odDftYCS5xIUMNdYxdJmUoa7IYZr4jx9nJ9xYj&#10;n30lTY8jl9tWPibJUlpsHC/U2NGmpvK8v1gN7yOO67l6Hbbn0+b6fVh8fG0VaX1/N61fQESa4h8M&#10;v/qsDgU7Hf3FmSBaDalaMqmBH+I0nT8/gTgylqgFyCKX//2LHwAAAP//AwBQSwECLQAUAAYACAAA&#10;ACEAtoM4kv4AAADhAQAAEwAAAAAAAAAAAAAAAAAAAAAAW0NvbnRlbnRfVHlwZXNdLnhtbFBLAQIt&#10;ABQABgAIAAAAIQA4/SH/1gAAAJQBAAALAAAAAAAAAAAAAAAAAC8BAABfcmVscy8ucmVsc1BLAQIt&#10;ABQABgAIAAAAIQBH1OTqWQQAAPsSAAAOAAAAAAAAAAAAAAAAAC4CAABkcnMvZTJvRG9jLnhtbFBL&#10;AQItABQABgAIAAAAIQB+DMgi3gAAAAcBAAAPAAAAAAAAAAAAAAAAALMGAABkcnMvZG93bnJldi54&#10;bWxQSwUGAAAAAAQABADzAAAAvgcAAAAA&#10;">
                      <v:shape id="Graphic 77" o:spid="_x0000_s1027" style="position:absolute;width:47758;height:6445;visibility:visible;mso-wrap-style:square;v-text-anchor:top" coordsize="4775835,644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NKgwQAAANsAAAAPAAAAZHJzL2Rvd25yZXYueG1sRI/RisIw&#10;FETfF/yHcAXf1tSVtW41FREEX1v9gEtzbcs2N22TrdWvNwuCj8PMnGG2u9E0YqDe1ZYVLOYRCOLC&#10;6ppLBZfz8XMNwnlkjY1lUnAnB7t08rHFRNsbZzTkvhQBwi5BBZX3bSKlKyoy6Oa2JQ7e1fYGfZB9&#10;KXWPtwA3jfyKopU0WHNYqLClQ0XFb/5nFJji55F/x3ttLlRmWd1d4245KDWbjvsNCE+jf4df7ZNW&#10;EMfw/yX8AJk+AQAA//8DAFBLAQItABQABgAIAAAAIQDb4fbL7gAAAIUBAAATAAAAAAAAAAAAAAAA&#10;AAAAAABbQ29udGVudF9UeXBlc10ueG1sUEsBAi0AFAAGAAgAAAAhAFr0LFu/AAAAFQEAAAsAAAAA&#10;AAAAAAAAAAAAHwEAAF9yZWxzLy5yZWxzUEsBAi0AFAAGAAgAAAAhADQI0qDBAAAA2wAAAA8AAAAA&#10;AAAAAAAAAAAABwIAAGRycy9kb3ducmV2LnhtbFBLBQYAAAAAAwADALcAAAD1AgAAAAA=&#10;" path="m2838323,486537r-661,l2837662,642747,,642747r,1270l2838323,644017r,-1270l2838323,486537xem2838323,482727l,482727r,3289l2838323,486016r,-3289xem4775568,322059l,322059r,3937l4775568,325996r,-3937xem4775568,160515l,160515r,902l,165227r4773650,l4773650,321437r1918,l4775568,165227r,-3810l4775568,160515xem4775568,l,,,4178r4774425,l4774425,160147r1143,l4775568,4178r,-241l4775568,xe" fillcolor="yellow" stroked="f">
                        <v:path arrowok="t"/>
                      </v:shape>
                      <v:shape id="Graphic 78" o:spid="_x0000_s1028" style="position:absolute;top:41;width:48139;height:6382;visibility:visible;mso-wrap-style:square;v-text-anchor:top" coordsize="4813935,638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HGjwAAAANsAAAAPAAAAZHJzL2Rvd25yZXYueG1sRE9NawIx&#10;EL0X/A9hBG81awVbV6OIRdBLoVbxOmzG3eBmsiRxXf31zUHw+Hjf82Vna9GSD8axgtEwA0FcOG24&#10;VHD427x/gQgRWWPtmBTcKcBy0XubY67djX+p3cdSpBAOOSqoYmxyKUNRkcUwdA1x4s7OW4wJ+lJq&#10;j7cUbmv5kWUTadFwaqiwoXVFxWV/tQqmO785jn2wHn9a83iY0/T7PFZq0O9WMxCRuvgSP91breAz&#10;jU1f0g+Qi38AAAD//wMAUEsBAi0AFAAGAAgAAAAhANvh9svuAAAAhQEAABMAAAAAAAAAAAAAAAAA&#10;AAAAAFtDb250ZW50X1R5cGVzXS54bWxQSwECLQAUAAYACAAAACEAWvQsW78AAAAVAQAACwAAAAAA&#10;AAAAAAAAAAAfAQAAX3JlbHMvLnJlbHNQSwECLQAUAAYACAAAACEAVexxo8AAAADbAAAADwAAAAAA&#10;AAAAAAAAAAAHAgAAZHJzL2Rvd25yZXYueG1sUEsFBgAAAAADAAMAtwAAAPQCAAAAAA==&#10;" path="m2837662,481838l,481838,,638175r2837662,l2837662,481838xem4773650,161544l,161544,,317881r4773650,l4773650,161544xem4774425,l,,,156337r4774425,l4774425,xem4813605,321818l,321818,,478155r4813605,l4813605,321818xe" fillcolor="black" stroked="f">
                        <v:path arrowok="t"/>
                      </v:shape>
                    </v:group>
                  </w:pict>
                </mc:Fallback>
              </mc:AlternateContent>
            </w:r>
            <w:r>
              <w:rPr>
                <w:spacing w:val="-4"/>
              </w:rPr>
              <w:t>4.7.</w:t>
            </w:r>
          </w:p>
          <w:p w14:paraId="3EF60EE4" w14:textId="77777777" w:rsidR="0067771B" w:rsidRDefault="0067771B">
            <w:pPr>
              <w:pStyle w:val="TableParagraph"/>
              <w:rPr>
                <w:b/>
              </w:rPr>
            </w:pPr>
          </w:p>
          <w:p w14:paraId="3EF60EE5" w14:textId="77777777" w:rsidR="0067771B" w:rsidRDefault="0067771B">
            <w:pPr>
              <w:pStyle w:val="TableParagraph"/>
              <w:rPr>
                <w:b/>
              </w:rPr>
            </w:pPr>
          </w:p>
          <w:p w14:paraId="3EF60EE6" w14:textId="77777777" w:rsidR="0067771B" w:rsidRDefault="0067771B">
            <w:pPr>
              <w:pStyle w:val="TableParagraph"/>
              <w:rPr>
                <w:b/>
              </w:rPr>
            </w:pPr>
          </w:p>
          <w:p w14:paraId="3EF60EE7" w14:textId="77777777" w:rsidR="0067771B" w:rsidRDefault="0067771B">
            <w:pPr>
              <w:pStyle w:val="TableParagraph"/>
              <w:rPr>
                <w:b/>
              </w:rPr>
            </w:pPr>
          </w:p>
          <w:p w14:paraId="3EF60EE8" w14:textId="77777777" w:rsidR="0067771B" w:rsidRDefault="00000000">
            <w:pPr>
              <w:pStyle w:val="TableParagraph"/>
              <w:numPr>
                <w:ilvl w:val="1"/>
                <w:numId w:val="18"/>
              </w:numPr>
              <w:tabs>
                <w:tab w:val="left" w:pos="815"/>
              </w:tabs>
              <w:ind w:right="97"/>
              <w:jc w:val="both"/>
            </w:pPr>
            <w:r>
              <w:t>Any analysis of the effect of excluded repertoire in the marketplace is complicated by the fact that in many cases copyright users will not have a binary choice</w:t>
            </w:r>
            <w:r>
              <w:rPr>
                <w:spacing w:val="-3"/>
              </w:rPr>
              <w:t xml:space="preserve"> </w:t>
            </w:r>
            <w:r>
              <w:t>as</w:t>
            </w:r>
            <w:r>
              <w:rPr>
                <w:spacing w:val="-3"/>
              </w:rPr>
              <w:t xml:space="preserve"> </w:t>
            </w:r>
            <w:r>
              <w:t>to</w:t>
            </w:r>
            <w:r>
              <w:rPr>
                <w:spacing w:val="-3"/>
              </w:rPr>
              <w:t xml:space="preserve"> </w:t>
            </w:r>
            <w:proofErr w:type="gramStart"/>
            <w:r>
              <w:t>whether or</w:t>
            </w:r>
            <w:r>
              <w:rPr>
                <w:spacing w:val="-2"/>
              </w:rPr>
              <w:t xml:space="preserve"> </w:t>
            </w:r>
            <w:r>
              <w:t>not</w:t>
            </w:r>
            <w:proofErr w:type="gramEnd"/>
            <w:r>
              <w:rPr>
                <w:spacing w:val="-4"/>
              </w:rPr>
              <w:t xml:space="preserve"> </w:t>
            </w:r>
            <w:r>
              <w:t>to limit</w:t>
            </w:r>
            <w:r>
              <w:rPr>
                <w:spacing w:val="-4"/>
              </w:rPr>
              <w:t xml:space="preserve"> </w:t>
            </w:r>
            <w:r>
              <w:t>their</w:t>
            </w:r>
            <w:r>
              <w:rPr>
                <w:spacing w:val="-2"/>
              </w:rPr>
              <w:t xml:space="preserve"> </w:t>
            </w:r>
            <w:r>
              <w:t>service</w:t>
            </w:r>
            <w:r>
              <w:rPr>
                <w:spacing w:val="-3"/>
              </w:rPr>
              <w:t xml:space="preserve"> </w:t>
            </w:r>
            <w:r>
              <w:t>to excluded</w:t>
            </w:r>
            <w:r>
              <w:rPr>
                <w:spacing w:val="-2"/>
              </w:rPr>
              <w:t xml:space="preserve"> </w:t>
            </w:r>
            <w:r>
              <w:t>repertoire. Broadcasters</w:t>
            </w:r>
            <w:r>
              <w:rPr>
                <w:spacing w:val="-4"/>
              </w:rPr>
              <w:t xml:space="preserve"> </w:t>
            </w:r>
            <w:r>
              <w:t>using</w:t>
            </w:r>
            <w:r>
              <w:rPr>
                <w:spacing w:val="-4"/>
              </w:rPr>
              <w:t xml:space="preserve"> </w:t>
            </w:r>
            <w:r>
              <w:t>US</w:t>
            </w:r>
            <w:r>
              <w:rPr>
                <w:spacing w:val="-4"/>
              </w:rPr>
              <w:t xml:space="preserve"> </w:t>
            </w:r>
            <w:r>
              <w:t>repertoire</w:t>
            </w:r>
            <w:r>
              <w:rPr>
                <w:spacing w:val="-6"/>
              </w:rPr>
              <w:t xml:space="preserve"> </w:t>
            </w:r>
            <w:r>
              <w:t>will</w:t>
            </w:r>
            <w:r>
              <w:rPr>
                <w:spacing w:val="-5"/>
              </w:rPr>
              <w:t xml:space="preserve"> </w:t>
            </w:r>
            <w:r>
              <w:t>still</w:t>
            </w:r>
            <w:r>
              <w:rPr>
                <w:spacing w:val="-5"/>
              </w:rPr>
              <w:t xml:space="preserve"> </w:t>
            </w:r>
            <w:r>
              <w:t>need</w:t>
            </w:r>
            <w:r>
              <w:rPr>
                <w:spacing w:val="-4"/>
              </w:rPr>
              <w:t xml:space="preserve"> </w:t>
            </w:r>
            <w:r>
              <w:t>a</w:t>
            </w:r>
            <w:r>
              <w:rPr>
                <w:spacing w:val="-4"/>
              </w:rPr>
              <w:t xml:space="preserve"> </w:t>
            </w:r>
            <w:proofErr w:type="spellStart"/>
            <w:r>
              <w:t>licence</w:t>
            </w:r>
            <w:proofErr w:type="spellEnd"/>
            <w:r>
              <w:rPr>
                <w:spacing w:val="-4"/>
              </w:rPr>
              <w:t xml:space="preserve"> </w:t>
            </w:r>
            <w:r>
              <w:t>from</w:t>
            </w:r>
            <w:r>
              <w:rPr>
                <w:spacing w:val="-6"/>
              </w:rPr>
              <w:t xml:space="preserve"> </w:t>
            </w:r>
            <w:r>
              <w:t>PPL</w:t>
            </w:r>
            <w:r>
              <w:rPr>
                <w:spacing w:val="-14"/>
              </w:rPr>
              <w:t xml:space="preserve"> </w:t>
            </w:r>
            <w:r>
              <w:t>for</w:t>
            </w:r>
            <w:r>
              <w:rPr>
                <w:spacing w:val="-6"/>
              </w:rPr>
              <w:t xml:space="preserve"> </w:t>
            </w:r>
            <w:r>
              <w:t>the</w:t>
            </w:r>
            <w:r>
              <w:rPr>
                <w:spacing w:val="-9"/>
              </w:rPr>
              <w:t xml:space="preserve"> </w:t>
            </w:r>
            <w:r>
              <w:t>use of that repertoire in digital simulcasts and linear webcasts, for on-demand services</w:t>
            </w:r>
            <w:r>
              <w:rPr>
                <w:spacing w:val="-5"/>
              </w:rPr>
              <w:t xml:space="preserve"> </w:t>
            </w:r>
            <w:r>
              <w:t>and</w:t>
            </w:r>
            <w:r>
              <w:rPr>
                <w:spacing w:val="-6"/>
              </w:rPr>
              <w:t xml:space="preserve"> </w:t>
            </w:r>
            <w:r>
              <w:t>for</w:t>
            </w:r>
            <w:r>
              <w:rPr>
                <w:spacing w:val="-5"/>
              </w:rPr>
              <w:t xml:space="preserve"> </w:t>
            </w:r>
            <w:r>
              <w:t>dubbing.</w:t>
            </w:r>
            <w:r>
              <w:rPr>
                <w:spacing w:val="80"/>
              </w:rPr>
              <w:t xml:space="preserve"> </w:t>
            </w:r>
            <w:r>
              <w:t>As</w:t>
            </w:r>
            <w:r>
              <w:rPr>
                <w:spacing w:val="-6"/>
              </w:rPr>
              <w:t xml:space="preserve"> </w:t>
            </w:r>
            <w:r>
              <w:t>noted</w:t>
            </w:r>
            <w:r>
              <w:rPr>
                <w:spacing w:val="-7"/>
              </w:rPr>
              <w:t xml:space="preserve"> </w:t>
            </w:r>
            <w:r>
              <w:t>in</w:t>
            </w:r>
            <w:r>
              <w:rPr>
                <w:spacing w:val="-6"/>
              </w:rPr>
              <w:t xml:space="preserve"> </w:t>
            </w:r>
            <w:r>
              <w:t>Part</w:t>
            </w:r>
            <w:r>
              <w:rPr>
                <w:spacing w:val="-7"/>
              </w:rPr>
              <w:t xml:space="preserve"> </w:t>
            </w:r>
            <w:r>
              <w:t>One</w:t>
            </w:r>
            <w:r>
              <w:rPr>
                <w:spacing w:val="-7"/>
              </w:rPr>
              <w:t xml:space="preserve"> </w:t>
            </w:r>
            <w:r>
              <w:t>above,</w:t>
            </w:r>
            <w:r>
              <w:rPr>
                <w:spacing w:val="-5"/>
              </w:rPr>
              <w:t xml:space="preserve"> </w:t>
            </w:r>
            <w:r>
              <w:t>the</w:t>
            </w:r>
            <w:r>
              <w:rPr>
                <w:spacing w:val="-6"/>
              </w:rPr>
              <w:t xml:space="preserve"> </w:t>
            </w:r>
            <w:r>
              <w:t>proportion</w:t>
            </w:r>
            <w:r>
              <w:rPr>
                <w:spacing w:val="-7"/>
              </w:rPr>
              <w:t xml:space="preserve"> </w:t>
            </w:r>
            <w:r>
              <w:t>of</w:t>
            </w:r>
            <w:r>
              <w:rPr>
                <w:spacing w:val="-5"/>
              </w:rPr>
              <w:t xml:space="preserve"> </w:t>
            </w:r>
            <w:r>
              <w:t xml:space="preserve">PPR Distribution Revenue attributable to such services is likely to increase over </w:t>
            </w:r>
            <w:r>
              <w:rPr>
                <w:spacing w:val="-2"/>
              </w:rPr>
              <w:t>time.</w:t>
            </w:r>
          </w:p>
          <w:p w14:paraId="3EF60EE9" w14:textId="77777777" w:rsidR="0067771B" w:rsidRDefault="0067771B">
            <w:pPr>
              <w:pStyle w:val="TableParagraph"/>
              <w:spacing w:before="1"/>
              <w:rPr>
                <w:b/>
              </w:rPr>
            </w:pPr>
          </w:p>
          <w:p w14:paraId="3EF60EEA" w14:textId="77777777" w:rsidR="0067771B" w:rsidRDefault="00000000">
            <w:pPr>
              <w:pStyle w:val="TableParagraph"/>
              <w:numPr>
                <w:ilvl w:val="1"/>
                <w:numId w:val="18"/>
              </w:numPr>
              <w:tabs>
                <w:tab w:val="left" w:pos="815"/>
              </w:tabs>
              <w:ind w:right="102"/>
              <w:jc w:val="both"/>
            </w:pPr>
            <w:r>
              <w:t>Another important point is that the additional costs incurred by PPL</w:t>
            </w:r>
            <w:r>
              <w:rPr>
                <w:spacing w:val="-3"/>
              </w:rPr>
              <w:t xml:space="preserve"> </w:t>
            </w:r>
            <w:r>
              <w:t>(whether in collecting or distributing fees) may be passed on to licensees.</w:t>
            </w:r>
          </w:p>
          <w:p w14:paraId="3EF60EEB" w14:textId="77777777" w:rsidR="0067771B" w:rsidRDefault="0067771B">
            <w:pPr>
              <w:pStyle w:val="TableParagraph"/>
              <w:rPr>
                <w:b/>
              </w:rPr>
            </w:pPr>
          </w:p>
          <w:p w14:paraId="3EF60EEC" w14:textId="77777777" w:rsidR="0067771B" w:rsidRDefault="00000000">
            <w:pPr>
              <w:pStyle w:val="TableParagraph"/>
              <w:numPr>
                <w:ilvl w:val="1"/>
                <w:numId w:val="18"/>
              </w:numPr>
              <w:tabs>
                <w:tab w:val="left" w:pos="815"/>
              </w:tabs>
              <w:ind w:right="96"/>
              <w:jc w:val="both"/>
            </w:pPr>
            <w:r>
              <w:t>Any</w:t>
            </w:r>
            <w:r>
              <w:rPr>
                <w:spacing w:val="-7"/>
              </w:rPr>
              <w:t xml:space="preserve"> </w:t>
            </w:r>
            <w:r>
              <w:t>changes</w:t>
            </w:r>
            <w:r>
              <w:rPr>
                <w:spacing w:val="-7"/>
              </w:rPr>
              <w:t xml:space="preserve"> </w:t>
            </w:r>
            <w:r>
              <w:t>to</w:t>
            </w:r>
            <w:r>
              <w:rPr>
                <w:spacing w:val="-7"/>
              </w:rPr>
              <w:t xml:space="preserve"> </w:t>
            </w:r>
            <w:r>
              <w:t>PPL’s</w:t>
            </w:r>
            <w:r>
              <w:rPr>
                <w:spacing w:val="-9"/>
              </w:rPr>
              <w:t xml:space="preserve"> </w:t>
            </w:r>
            <w:r>
              <w:t>tariffs</w:t>
            </w:r>
            <w:r>
              <w:rPr>
                <w:spacing w:val="-7"/>
              </w:rPr>
              <w:t xml:space="preserve"> </w:t>
            </w:r>
            <w:r>
              <w:t>or</w:t>
            </w:r>
            <w:r>
              <w:rPr>
                <w:spacing w:val="-7"/>
              </w:rPr>
              <w:t xml:space="preserve"> </w:t>
            </w:r>
            <w:proofErr w:type="spellStart"/>
            <w:r>
              <w:t>licences</w:t>
            </w:r>
            <w:proofErr w:type="spellEnd"/>
            <w:r>
              <w:rPr>
                <w:spacing w:val="-7"/>
              </w:rPr>
              <w:t xml:space="preserve"> </w:t>
            </w:r>
            <w:proofErr w:type="gramStart"/>
            <w:r>
              <w:t>as</w:t>
            </w:r>
            <w:r>
              <w:rPr>
                <w:spacing w:val="-7"/>
              </w:rPr>
              <w:t xml:space="preserve"> </w:t>
            </w:r>
            <w:r>
              <w:t>a</w:t>
            </w:r>
            <w:r>
              <w:rPr>
                <w:spacing w:val="-10"/>
              </w:rPr>
              <w:t xml:space="preserve"> </w:t>
            </w:r>
            <w:r>
              <w:t>result</w:t>
            </w:r>
            <w:r>
              <w:rPr>
                <w:spacing w:val="-8"/>
              </w:rPr>
              <w:t xml:space="preserve"> </w:t>
            </w:r>
            <w:r>
              <w:t>of</w:t>
            </w:r>
            <w:proofErr w:type="gramEnd"/>
            <w:r>
              <w:rPr>
                <w:spacing w:val="-6"/>
              </w:rPr>
              <w:t xml:space="preserve"> </w:t>
            </w:r>
            <w:r>
              <w:t>the</w:t>
            </w:r>
            <w:r>
              <w:rPr>
                <w:spacing w:val="-8"/>
              </w:rPr>
              <w:t xml:space="preserve"> </w:t>
            </w:r>
            <w:r>
              <w:t>adoption</w:t>
            </w:r>
            <w:r>
              <w:rPr>
                <w:spacing w:val="-8"/>
              </w:rPr>
              <w:t xml:space="preserve"> </w:t>
            </w:r>
            <w:r>
              <w:t>of</w:t>
            </w:r>
            <w:r>
              <w:rPr>
                <w:spacing w:val="-9"/>
              </w:rPr>
              <w:t xml:space="preserve"> </w:t>
            </w:r>
            <w:r>
              <w:t>Option</w:t>
            </w:r>
            <w:r>
              <w:rPr>
                <w:spacing w:val="-8"/>
              </w:rPr>
              <w:t xml:space="preserve"> </w:t>
            </w:r>
            <w:r>
              <w:t>2 would be the subject of consultation and/or potentially complex negotiations with licensees and/or trade associations.</w:t>
            </w:r>
          </w:p>
          <w:p w14:paraId="3EF60EED" w14:textId="77777777" w:rsidR="0067771B" w:rsidRDefault="0067771B">
            <w:pPr>
              <w:pStyle w:val="TableParagraph"/>
              <w:spacing w:before="1"/>
              <w:rPr>
                <w:b/>
              </w:rPr>
            </w:pPr>
          </w:p>
          <w:p w14:paraId="3EF60EEE" w14:textId="77777777" w:rsidR="0067771B" w:rsidRDefault="00000000">
            <w:pPr>
              <w:pStyle w:val="TableParagraph"/>
              <w:numPr>
                <w:ilvl w:val="1"/>
                <w:numId w:val="18"/>
              </w:numPr>
              <w:tabs>
                <w:tab w:val="left" w:pos="598"/>
              </w:tabs>
              <w:ind w:left="598" w:hanging="491"/>
            </w:pPr>
            <w:r>
              <w:rPr>
                <w:noProof/>
              </w:rPr>
              <mc:AlternateContent>
                <mc:Choice Requires="wpg">
                  <w:drawing>
                    <wp:anchor distT="0" distB="0" distL="0" distR="0" simplePos="0" relativeHeight="487079424" behindDoc="1" locked="0" layoutInCell="1" allowOverlap="1" wp14:anchorId="3EF60FE0" wp14:editId="23D7ABC3">
                      <wp:simplePos x="0" y="0"/>
                      <wp:positionH relativeFrom="column">
                        <wp:posOffset>518159</wp:posOffset>
                      </wp:positionH>
                      <wp:positionV relativeFrom="paragraph">
                        <wp:posOffset>-27</wp:posOffset>
                      </wp:positionV>
                      <wp:extent cx="4812665" cy="642620"/>
                      <wp:effectExtent l="0" t="0" r="0" b="0"/>
                      <wp:wrapNone/>
                      <wp:docPr id="79" name="Group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12665" cy="642620"/>
                                <a:chOff x="0" y="0"/>
                                <a:chExt cx="4812665" cy="642620"/>
                              </a:xfrm>
                            </wpg:grpSpPr>
                            <wps:wsp>
                              <wps:cNvPr id="80" name="Graphic 80"/>
                              <wps:cNvSpPr/>
                              <wps:spPr>
                                <a:xfrm>
                                  <a:off x="0" y="0"/>
                                  <a:ext cx="4775835" cy="641350"/>
                                </a:xfrm>
                                <a:custGeom>
                                  <a:avLst/>
                                  <a:gdLst/>
                                  <a:ahLst/>
                                  <a:cxnLst/>
                                  <a:rect l="l" t="t" r="r" b="b"/>
                                  <a:pathLst>
                                    <a:path w="4775835" h="641350">
                                      <a:moveTo>
                                        <a:pt x="769912" y="482346"/>
                                      </a:moveTo>
                                      <a:lnTo>
                                        <a:pt x="0" y="482346"/>
                                      </a:lnTo>
                                      <a:lnTo>
                                        <a:pt x="0" y="485762"/>
                                      </a:lnTo>
                                      <a:lnTo>
                                        <a:pt x="769912" y="485762"/>
                                      </a:lnTo>
                                      <a:lnTo>
                                        <a:pt x="769912" y="482346"/>
                                      </a:lnTo>
                                      <a:close/>
                                    </a:path>
                                    <a:path w="4775835" h="641350">
                                      <a:moveTo>
                                        <a:pt x="769924" y="486156"/>
                                      </a:moveTo>
                                      <a:lnTo>
                                        <a:pt x="769035" y="486156"/>
                                      </a:lnTo>
                                      <a:lnTo>
                                        <a:pt x="769035" y="641096"/>
                                      </a:lnTo>
                                      <a:lnTo>
                                        <a:pt x="769924" y="641096"/>
                                      </a:lnTo>
                                      <a:lnTo>
                                        <a:pt x="769924" y="486156"/>
                                      </a:lnTo>
                                      <a:close/>
                                    </a:path>
                                    <a:path w="4775835" h="641350">
                                      <a:moveTo>
                                        <a:pt x="4775568" y="326136"/>
                                      </a:moveTo>
                                      <a:lnTo>
                                        <a:pt x="4771695" y="326136"/>
                                      </a:lnTo>
                                      <a:lnTo>
                                        <a:pt x="4771695" y="481076"/>
                                      </a:lnTo>
                                      <a:lnTo>
                                        <a:pt x="4775568" y="481076"/>
                                      </a:lnTo>
                                      <a:lnTo>
                                        <a:pt x="4775568" y="326136"/>
                                      </a:lnTo>
                                      <a:close/>
                                    </a:path>
                                    <a:path w="4775835" h="641350">
                                      <a:moveTo>
                                        <a:pt x="4775568" y="320535"/>
                                      </a:moveTo>
                                      <a:lnTo>
                                        <a:pt x="0" y="320535"/>
                                      </a:lnTo>
                                      <a:lnTo>
                                        <a:pt x="0" y="321056"/>
                                      </a:lnTo>
                                      <a:lnTo>
                                        <a:pt x="0" y="321564"/>
                                      </a:lnTo>
                                      <a:lnTo>
                                        <a:pt x="0" y="325742"/>
                                      </a:lnTo>
                                      <a:lnTo>
                                        <a:pt x="4775568" y="325742"/>
                                      </a:lnTo>
                                      <a:lnTo>
                                        <a:pt x="4775568" y="321564"/>
                                      </a:lnTo>
                                      <a:lnTo>
                                        <a:pt x="4775568" y="321056"/>
                                      </a:lnTo>
                                      <a:lnTo>
                                        <a:pt x="4775568" y="320535"/>
                                      </a:lnTo>
                                      <a:close/>
                                    </a:path>
                                    <a:path w="4775835" h="641350">
                                      <a:moveTo>
                                        <a:pt x="4775568" y="160515"/>
                                      </a:moveTo>
                                      <a:lnTo>
                                        <a:pt x="0" y="160515"/>
                                      </a:lnTo>
                                      <a:lnTo>
                                        <a:pt x="0" y="164198"/>
                                      </a:lnTo>
                                      <a:lnTo>
                                        <a:pt x="4775568" y="164198"/>
                                      </a:lnTo>
                                      <a:lnTo>
                                        <a:pt x="4775568" y="160515"/>
                                      </a:lnTo>
                                      <a:close/>
                                    </a:path>
                                    <a:path w="4775835" h="641350">
                                      <a:moveTo>
                                        <a:pt x="4775581" y="4178"/>
                                      </a:moveTo>
                                      <a:lnTo>
                                        <a:pt x="4775568" y="0"/>
                                      </a:lnTo>
                                      <a:lnTo>
                                        <a:pt x="0" y="0"/>
                                      </a:lnTo>
                                      <a:lnTo>
                                        <a:pt x="0" y="4178"/>
                                      </a:lnTo>
                                      <a:lnTo>
                                        <a:pt x="4775581" y="4178"/>
                                      </a:lnTo>
                                      <a:close/>
                                    </a:path>
                                  </a:pathLst>
                                </a:custGeom>
                                <a:solidFill>
                                  <a:srgbClr val="FFFF00"/>
                                </a:solidFill>
                              </wps:spPr>
                              <wps:bodyPr wrap="square" lIns="0" tIns="0" rIns="0" bIns="0" rtlCol="0">
                                <a:prstTxWarp prst="textNoShape">
                                  <a:avLst/>
                                </a:prstTxWarp>
                                <a:noAutofit/>
                              </wps:bodyPr>
                            </wps:wsp>
                            <wps:wsp>
                              <wps:cNvPr id="81" name="Graphic 81"/>
                              <wps:cNvSpPr/>
                              <wps:spPr>
                                <a:xfrm>
                                  <a:off x="0" y="4178"/>
                                  <a:ext cx="4812665" cy="638175"/>
                                </a:xfrm>
                                <a:custGeom>
                                  <a:avLst/>
                                  <a:gdLst/>
                                  <a:ahLst/>
                                  <a:cxnLst/>
                                  <a:rect l="l" t="t" r="r" b="b"/>
                                  <a:pathLst>
                                    <a:path w="4812665" h="638175">
                                      <a:moveTo>
                                        <a:pt x="769035" y="481584"/>
                                      </a:moveTo>
                                      <a:lnTo>
                                        <a:pt x="0" y="481584"/>
                                      </a:lnTo>
                                      <a:lnTo>
                                        <a:pt x="0" y="637921"/>
                                      </a:lnTo>
                                      <a:lnTo>
                                        <a:pt x="769035" y="637921"/>
                                      </a:lnTo>
                                      <a:lnTo>
                                        <a:pt x="769035" y="481584"/>
                                      </a:lnTo>
                                      <a:close/>
                                    </a:path>
                                    <a:path w="4812665" h="638175">
                                      <a:moveTo>
                                        <a:pt x="4771695" y="321564"/>
                                      </a:moveTo>
                                      <a:lnTo>
                                        <a:pt x="0" y="321564"/>
                                      </a:lnTo>
                                      <a:lnTo>
                                        <a:pt x="0" y="477901"/>
                                      </a:lnTo>
                                      <a:lnTo>
                                        <a:pt x="4771695" y="477901"/>
                                      </a:lnTo>
                                      <a:lnTo>
                                        <a:pt x="4771695" y="321564"/>
                                      </a:lnTo>
                                      <a:close/>
                                    </a:path>
                                    <a:path w="4812665" h="638175">
                                      <a:moveTo>
                                        <a:pt x="4776101" y="160020"/>
                                      </a:moveTo>
                                      <a:lnTo>
                                        <a:pt x="0" y="160020"/>
                                      </a:lnTo>
                                      <a:lnTo>
                                        <a:pt x="0" y="316357"/>
                                      </a:lnTo>
                                      <a:lnTo>
                                        <a:pt x="4776101" y="316357"/>
                                      </a:lnTo>
                                      <a:lnTo>
                                        <a:pt x="4776101" y="160020"/>
                                      </a:lnTo>
                                      <a:close/>
                                    </a:path>
                                    <a:path w="4812665" h="638175">
                                      <a:moveTo>
                                        <a:pt x="4812208" y="0"/>
                                      </a:moveTo>
                                      <a:lnTo>
                                        <a:pt x="0" y="0"/>
                                      </a:lnTo>
                                      <a:lnTo>
                                        <a:pt x="0" y="156337"/>
                                      </a:lnTo>
                                      <a:lnTo>
                                        <a:pt x="4812208" y="156337"/>
                                      </a:lnTo>
                                      <a:lnTo>
                                        <a:pt x="481220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E9E698F" id="Group 79" o:spid="_x0000_s1026" alt="&quot;&quot;" style="position:absolute;margin-left:40.8pt;margin-top:0;width:378.95pt;height:50.6pt;z-index:-16237056;mso-wrap-distance-left:0;mso-wrap-distance-right:0" coordsize="48126,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vLkZwQAAKYSAAAOAAAAZHJzL2Uyb0RvYy54bWzUWNuOo0YQfY+Uf0C8Z0yDuRiNZxXtZkaR&#10;VpuVdqI8tzHYKECT7vZl/j7V3RRuX4LNrPchfnA15lCcOlVNFX78sK8rZ5tzUbJm7pIHz3XyJmPL&#10;slnN3T9fn39JXEdI2ixpxZp87r7lwv3w9PNPj7s2zX22ZtUy5w44aUS6a+fuWso2nUxEts5rKh5Y&#10;mzdwsmC8phIO+Wqy5HQH3utq4nteNNkxvmw5y3Ih4NdP5qT7pP0XRZ7JP4pC5NKp5i5wk/qb6++F&#10;+p48PdJ0xWm7LrOOBn0Hi5qWDdy0d/WJSupseHnmqi4zzgQr5EPG6gkrijLLdQwQDfFOonnhbNPq&#10;WFbpbtX2MoG0Jzq92232ZfvC22/tV27Yw/Izy/4WoMtk165S+7w6Xh3A+4LX6iIIwtlrRd96RfO9&#10;dDL4cZoQP4pC18ngXDT1I7+TPFtDXs4uy9a/DV84oam5rSbXk9m1UD3iIJD4PoG+rWmba92FEuAr&#10;d8rl3E2gfhpaQxG/dPUCv4BO6uaAUhp2R6KT8yaF4jhMgl4hEoTaaR8oTbONkC8501rT7WchTc0u&#10;cUXXuMr2DS45VL6q+UrXvHQdqHnuOlDzC1PzLZXqOpVAtXR2kCyksla50kzU6Zpt81emgVJlLI5m&#10;M+K7DmR0mvjBNFIOge8BVzU2HmQ7hSIAbasdIzCMI7/ziQC0BnjEYBza4os+s4qJ3ISglHinIv60&#10;CzMi4TVFgL+nUq5lsfDICG0fLaIhK94MvSMKbY+edVzGoafJBSbfr40qqjCCLgDBBn5EAqT/X+UC&#10;F5BoZtQ5ugDjRGviteHwtPFi9I8wtD28pzMSfpHMvQXyQiiMW/ZT4FtQjBGtidXsp8AnXl+RCEB7&#10;Agyj6eDGQ49hPB3eocdZHwmHDTRM49j71fCO4Rdku28SSeSF5LYkHkExJ2jt3BDYy7NkMDd2lKPh&#10;FmO8/Z1ESYh5zpEY6Q9s/H5rYg9EMmhtTW7BTA+3RRdojSut2jlHBJ2JAH2u75ywtnuzYFW5fC6r&#10;SnUQwVeLjxV3thSa8DN8PKRrwWCIEakZFtRqwZZvMGvsYLqYu+KfDeW561S/NzDNwMaTuOC4WOCC&#10;y+oj0wOubl5cyNf9X5S3TgvLuSthGvvCcKihKQ4RKpYeq65s2K8byYpSTRiam2HUHcCAZYadHz9p&#10;Qc2cTFpE1f7ISQuTT9PL42iQkBj3KY5qdkJRJ5jqf8CwhZOxGrYME5WCw+Yw9Xk0KpAwwQfjAYel&#10;am8N6GwHKALQ2sAoiGe+1haKAQFozxiMQ18kcbahrPHzNkVgx1rzgdUrhiWBNnitrXTzZxzPvGFJ&#10;bAqwHgO/SOMuokQEWKspC5qKZ16zIKfDohxBMe1o7ToJSBSE8bX+01MYCb9I4w6iQEH5nhk98ek7&#10;rAeiUAK0thRQRkFwRQrrxiPhpwzOVFAPbXx1g7X9vLI6y0kD8vSnS58F+x82IP3iD3+G6FfO7o8b&#10;9W+Lfawb1uHvpad/AQAA//8DAFBLAwQUAAYACAAAACEAD32da94AAAAHAQAADwAAAGRycy9kb3du&#10;cmV2LnhtbEyPQUvDQBCF74L/YRnBm91sS0uM2ZRS1FMRbAXxNs1Ok9Dsbshuk/TfO57scXgf732T&#10;ryfbioH60HinQc0SEORKbxpXafg6vD2lIEJEZ7D1jjRcKcC6uL/LMTN+dJ807GMluMSFDDXUMXaZ&#10;lKGsyWKY+Y4cZyffW4x89pU0PY5cbls5T5KVtNg4Xqixo21N5Xl/sRreRxw3C/U67M6n7fXnsPz4&#10;3inS+vFh2ryAiDTFfxj+9FkdCnY6+oszQbQaUrViUgM/xGm6eF6CODKWqDnIIpe3/sUvAAAA//8D&#10;AFBLAQItABQABgAIAAAAIQC2gziS/gAAAOEBAAATAAAAAAAAAAAAAAAAAAAAAABbQ29udGVudF9U&#10;eXBlc10ueG1sUEsBAi0AFAAGAAgAAAAhADj9If/WAAAAlAEAAAsAAAAAAAAAAAAAAAAALwEAAF9y&#10;ZWxzLy5yZWxzUEsBAi0AFAAGAAgAAAAhAAM28uRnBAAAphIAAA4AAAAAAAAAAAAAAAAALgIAAGRy&#10;cy9lMm9Eb2MueG1sUEsBAi0AFAAGAAgAAAAhAA99nWveAAAABwEAAA8AAAAAAAAAAAAAAAAAwQYA&#10;AGRycy9kb3ducmV2LnhtbFBLBQYAAAAABAAEAPMAAADMBwAAAAA=&#10;">
                      <v:shape id="Graphic 80" o:spid="_x0000_s1027" style="position:absolute;width:47758;height:6413;visibility:visible;mso-wrap-style:square;v-text-anchor:top" coordsize="4775835,64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8kSwQAAANsAAAAPAAAAZHJzL2Rvd25yZXYueG1sRE/NaoNA&#10;EL4X8g7LBHJL1uYQjM0qSUCaHlqo9QGm7lSl7qzsbtW8ffdQ6PHj+z8VixnERM73lhU87hIQxI3V&#10;PbcK6o9ym4LwAVnjYJkU3MlDka8eTphpO/M7TVVoRQxhn6GCLoQxk9I3HRn0OzsSR+7LOoMhQtdK&#10;7XCO4WaQ+yQ5SIM9x4YOR7p21HxXP0aB/nwLx7H2tR0ur2V6eT63y8us1Ga9nJ9ABFrCv/jPfdMK&#10;0rg+fok/QOa/AAAA//8DAFBLAQItABQABgAIAAAAIQDb4fbL7gAAAIUBAAATAAAAAAAAAAAAAAAA&#10;AAAAAABbQ29udGVudF9UeXBlc10ueG1sUEsBAi0AFAAGAAgAAAAhAFr0LFu/AAAAFQEAAAsAAAAA&#10;AAAAAAAAAAAAHwEAAF9yZWxzLy5yZWxzUEsBAi0AFAAGAAgAAAAhALTTyRLBAAAA2wAAAA8AAAAA&#10;AAAAAAAAAAAABwIAAGRycy9kb3ducmV2LnhtbFBLBQYAAAAAAwADALcAAAD1AgAAAAA=&#10;" path="m769912,482346l,482346r,3416l769912,485762r,-3416xem769924,486156r-889,l769035,641096r889,l769924,486156xem4775568,326136r-3873,l4771695,481076r3873,l4775568,326136xem4775568,320535l,320535r,521l,321564r,4178l4775568,325742r,-4178l4775568,321056r,-521xem4775568,160515l,160515r,3683l4775568,164198r,-3683xem4775581,4178l4775568,,,,,4178r4775581,xe" fillcolor="yellow" stroked="f">
                        <v:path arrowok="t"/>
                      </v:shape>
                      <v:shape id="Graphic 81" o:spid="_x0000_s1028" style="position:absolute;top:41;width:48126;height:6382;visibility:visible;mso-wrap-style:square;v-text-anchor:top" coordsize="4812665,638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conxAAAANsAAAAPAAAAZHJzL2Rvd25yZXYueG1sRI/NasMw&#10;EITvgbyD2EAvoZZTSjCulRACgUJLmp+S82JtZRNr5Viq7b59VSjkOMzMN0yxHm0jeup87VjBIklB&#10;EJdO12wUfJ53jxkIH5A1No5JwQ95WK+mkwJz7QY+Un8KRkQI+xwVVCG0uZS+rMiiT1xLHL0v11kM&#10;UXZG6g6HCLeNfErTpbRYc1yosKVtReX19G0V7A/2jU0/7C+XZ9ze5h9D9i6NUg+zcfMCItAY7uH/&#10;9qtWkC3g70v8AXL1CwAA//8DAFBLAQItABQABgAIAAAAIQDb4fbL7gAAAIUBAAATAAAAAAAAAAAA&#10;AAAAAAAAAABbQ29udGVudF9UeXBlc10ueG1sUEsBAi0AFAAGAAgAAAAhAFr0LFu/AAAAFQEAAAsA&#10;AAAAAAAAAAAAAAAAHwEAAF9yZWxzLy5yZWxzUEsBAi0AFAAGAAgAAAAhAGXdyifEAAAA2wAAAA8A&#10;AAAAAAAAAAAAAAAABwIAAGRycy9kb3ducmV2LnhtbFBLBQYAAAAAAwADALcAAAD4AgAAAAA=&#10;" path="m769035,481584l,481584,,637921r769035,l769035,481584xem4771695,321564l,321564,,477901r4771695,l4771695,321564xem4776101,160020l,160020,,316357r4776101,l4776101,160020xem4812208,l,,,156337r4812208,l4812208,xe" fillcolor="black" stroked="f">
                        <v:path arrowok="t"/>
                      </v:shape>
                    </v:group>
                  </w:pict>
                </mc:Fallback>
              </mc:AlternateContent>
            </w:r>
            <w:r>
              <w:t>​</w:t>
            </w:r>
          </w:p>
          <w:p w14:paraId="3EF60EEF" w14:textId="77777777" w:rsidR="0067771B" w:rsidRDefault="0067771B">
            <w:pPr>
              <w:pStyle w:val="TableParagraph"/>
              <w:rPr>
                <w:b/>
              </w:rPr>
            </w:pPr>
          </w:p>
          <w:p w14:paraId="3EF60EF0" w14:textId="77777777" w:rsidR="0067771B" w:rsidRDefault="0067771B">
            <w:pPr>
              <w:pStyle w:val="TableParagraph"/>
              <w:rPr>
                <w:b/>
              </w:rPr>
            </w:pPr>
          </w:p>
          <w:p w14:paraId="3EF60EF1" w14:textId="77777777" w:rsidR="0067771B" w:rsidRDefault="0067771B">
            <w:pPr>
              <w:pStyle w:val="TableParagraph"/>
              <w:spacing w:before="235"/>
              <w:rPr>
                <w:b/>
              </w:rPr>
            </w:pPr>
          </w:p>
          <w:p w14:paraId="3EF60EF2" w14:textId="77777777" w:rsidR="0067771B" w:rsidRDefault="00000000">
            <w:pPr>
              <w:pStyle w:val="TableParagraph"/>
              <w:numPr>
                <w:ilvl w:val="1"/>
                <w:numId w:val="18"/>
              </w:numPr>
              <w:tabs>
                <w:tab w:val="left" w:pos="815"/>
              </w:tabs>
              <w:spacing w:line="252" w:lineRule="exact"/>
              <w:ind w:right="102"/>
              <w:jc w:val="both"/>
            </w:pPr>
            <w:r>
              <w:t xml:space="preserve">Any revised </w:t>
            </w:r>
            <w:proofErr w:type="spellStart"/>
            <w:r>
              <w:t>licence</w:t>
            </w:r>
            <w:proofErr w:type="spellEnd"/>
            <w:r>
              <w:t xml:space="preserve"> or tariff would be subject to the possibility of a reference to the Copyright Tribunal.</w:t>
            </w:r>
            <w:r>
              <w:rPr>
                <w:spacing w:val="74"/>
              </w:rPr>
              <w:t xml:space="preserve"> </w:t>
            </w:r>
            <w:r>
              <w:t>Given that the effect of the exclusion of repertoire</w:t>
            </w:r>
          </w:p>
        </w:tc>
      </w:tr>
    </w:tbl>
    <w:p w14:paraId="3EF60EF4" w14:textId="77777777" w:rsidR="0067771B" w:rsidRDefault="0067771B">
      <w:pPr>
        <w:spacing w:line="252" w:lineRule="exact"/>
        <w:jc w:val="both"/>
        <w:sectPr w:rsidR="0067771B">
          <w:type w:val="continuous"/>
          <w:pgSz w:w="11900" w:h="16820"/>
          <w:pgMar w:top="1440" w:right="1320" w:bottom="1020" w:left="1340" w:header="397" w:footer="826" w:gutter="0"/>
          <w:cols w:space="720"/>
        </w:sectPr>
      </w:pPr>
    </w:p>
    <w:tbl>
      <w:tblPr>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45"/>
      </w:tblGrid>
      <w:tr w:rsidR="0067771B" w14:paraId="3EF60EF8" w14:textId="77777777">
        <w:trPr>
          <w:trHeight w:val="2783"/>
        </w:trPr>
        <w:tc>
          <w:tcPr>
            <w:tcW w:w="8445" w:type="dxa"/>
          </w:tcPr>
          <w:p w14:paraId="3EF60EF5" w14:textId="77777777" w:rsidR="0067771B" w:rsidRDefault="00000000">
            <w:pPr>
              <w:pStyle w:val="TableParagraph"/>
              <w:ind w:left="815" w:right="101"/>
              <w:jc w:val="both"/>
            </w:pPr>
            <w:r>
              <w:t>could</w:t>
            </w:r>
            <w:r>
              <w:rPr>
                <w:spacing w:val="-16"/>
              </w:rPr>
              <w:t xml:space="preserve"> </w:t>
            </w:r>
            <w:r>
              <w:t>raise</w:t>
            </w:r>
            <w:r>
              <w:rPr>
                <w:spacing w:val="-15"/>
              </w:rPr>
              <w:t xml:space="preserve"> </w:t>
            </w:r>
            <w:r>
              <w:t>an</w:t>
            </w:r>
            <w:r>
              <w:rPr>
                <w:spacing w:val="-15"/>
              </w:rPr>
              <w:t xml:space="preserve"> </w:t>
            </w:r>
            <w:r>
              <w:t>issue</w:t>
            </w:r>
            <w:r>
              <w:rPr>
                <w:spacing w:val="-16"/>
              </w:rPr>
              <w:t xml:space="preserve"> </w:t>
            </w:r>
            <w:r>
              <w:t>of</w:t>
            </w:r>
            <w:r>
              <w:rPr>
                <w:spacing w:val="-15"/>
              </w:rPr>
              <w:t xml:space="preserve"> </w:t>
            </w:r>
            <w:r>
              <w:t>principle,</w:t>
            </w:r>
            <w:r>
              <w:rPr>
                <w:spacing w:val="-15"/>
              </w:rPr>
              <w:t xml:space="preserve"> </w:t>
            </w:r>
            <w:r>
              <w:t>it</w:t>
            </w:r>
            <w:r>
              <w:rPr>
                <w:spacing w:val="-15"/>
              </w:rPr>
              <w:t xml:space="preserve"> </w:t>
            </w:r>
            <w:r>
              <w:t>is</w:t>
            </w:r>
            <w:r>
              <w:rPr>
                <w:spacing w:val="-16"/>
              </w:rPr>
              <w:t xml:space="preserve"> </w:t>
            </w:r>
            <w:r>
              <w:t>likely</w:t>
            </w:r>
            <w:r>
              <w:rPr>
                <w:spacing w:val="-15"/>
              </w:rPr>
              <w:t xml:space="preserve"> </w:t>
            </w:r>
            <w:r>
              <w:t>that</w:t>
            </w:r>
            <w:r>
              <w:rPr>
                <w:spacing w:val="-13"/>
              </w:rPr>
              <w:t xml:space="preserve"> </w:t>
            </w:r>
            <w:r>
              <w:t>any</w:t>
            </w:r>
            <w:r>
              <w:rPr>
                <w:spacing w:val="-15"/>
              </w:rPr>
              <w:t xml:space="preserve"> </w:t>
            </w:r>
            <w:r>
              <w:t>decision</w:t>
            </w:r>
            <w:r>
              <w:rPr>
                <w:spacing w:val="-15"/>
              </w:rPr>
              <w:t xml:space="preserve"> </w:t>
            </w:r>
            <w:r>
              <w:t>on</w:t>
            </w:r>
            <w:r>
              <w:rPr>
                <w:spacing w:val="-15"/>
              </w:rPr>
              <w:t xml:space="preserve"> </w:t>
            </w:r>
            <w:r>
              <w:t>that</w:t>
            </w:r>
            <w:r>
              <w:rPr>
                <w:spacing w:val="-15"/>
              </w:rPr>
              <w:t xml:space="preserve"> </w:t>
            </w:r>
            <w:r>
              <w:t>effect</w:t>
            </w:r>
            <w:r>
              <w:rPr>
                <w:spacing w:val="-15"/>
              </w:rPr>
              <w:t xml:space="preserve"> </w:t>
            </w:r>
            <w:r>
              <w:t>could involve a decision on a point of law and so result in an appeal from the Copyright Tribunal to the High Court (and beyond).</w:t>
            </w:r>
          </w:p>
          <w:p w14:paraId="3EF60EF6" w14:textId="77777777" w:rsidR="0067771B" w:rsidRDefault="0067771B">
            <w:pPr>
              <w:pStyle w:val="TableParagraph"/>
              <w:spacing w:before="1"/>
              <w:rPr>
                <w:b/>
              </w:rPr>
            </w:pPr>
          </w:p>
          <w:p w14:paraId="3EF60EF7" w14:textId="77777777" w:rsidR="0067771B" w:rsidRDefault="00000000">
            <w:pPr>
              <w:pStyle w:val="TableParagraph"/>
              <w:ind w:left="815" w:right="98" w:hanging="708"/>
              <w:jc w:val="both"/>
            </w:pPr>
            <w:r>
              <w:t>4.13.</w:t>
            </w:r>
            <w:r>
              <w:rPr>
                <w:spacing w:val="40"/>
              </w:rPr>
              <w:t xml:space="preserve"> </w:t>
            </w:r>
            <w:r>
              <w:t>The outcome of any consultations, negotiations or reference would not necessarily provide a long-term answer to</w:t>
            </w:r>
            <w:r>
              <w:rPr>
                <w:spacing w:val="-1"/>
              </w:rPr>
              <w:t xml:space="preserve"> </w:t>
            </w:r>
            <w:r>
              <w:t>the question as to</w:t>
            </w:r>
            <w:r>
              <w:rPr>
                <w:spacing w:val="-1"/>
              </w:rPr>
              <w:t xml:space="preserve"> </w:t>
            </w:r>
            <w:r>
              <w:t>the effect of the exclusion of US repertoire.</w:t>
            </w:r>
            <w:r>
              <w:rPr>
                <w:spacing w:val="80"/>
              </w:rPr>
              <w:t xml:space="preserve"> </w:t>
            </w:r>
            <w:r>
              <w:t>For example, given the trends in the format of broadcasts (that is, the trend towards the use of digital transmissions), the impact of that exclusion may vary over time.</w:t>
            </w:r>
          </w:p>
        </w:tc>
      </w:tr>
      <w:tr w:rsidR="0067771B" w14:paraId="3EF60EFA" w14:textId="77777777">
        <w:trPr>
          <w:trHeight w:val="705"/>
        </w:trPr>
        <w:tc>
          <w:tcPr>
            <w:tcW w:w="8445" w:type="dxa"/>
            <w:shd w:val="clear" w:color="auto" w:fill="E7E6E6"/>
          </w:tcPr>
          <w:p w14:paraId="3EF60EF9" w14:textId="77777777" w:rsidR="0067771B" w:rsidRDefault="00000000">
            <w:pPr>
              <w:pStyle w:val="TableParagraph"/>
              <w:spacing w:before="2" w:line="256" w:lineRule="auto"/>
              <w:ind w:left="107"/>
            </w:pPr>
            <w:r>
              <w:rPr>
                <w:b/>
              </w:rPr>
              <w:t>Question</w:t>
            </w:r>
            <w:r>
              <w:rPr>
                <w:b/>
                <w:spacing w:val="-6"/>
              </w:rPr>
              <w:t xml:space="preserve"> </w:t>
            </w:r>
            <w:r>
              <w:rPr>
                <w:b/>
              </w:rPr>
              <w:t>5.</w:t>
            </w:r>
            <w:r>
              <w:rPr>
                <w:b/>
                <w:spacing w:val="-5"/>
              </w:rPr>
              <w:t xml:space="preserve"> </w:t>
            </w:r>
            <w:r>
              <w:t>What</w:t>
            </w:r>
            <w:r>
              <w:rPr>
                <w:spacing w:val="-4"/>
              </w:rPr>
              <w:t xml:space="preserve"> </w:t>
            </w:r>
            <w:r>
              <w:t>would</w:t>
            </w:r>
            <w:r>
              <w:rPr>
                <w:spacing w:val="-7"/>
              </w:rPr>
              <w:t xml:space="preserve"> </w:t>
            </w:r>
            <w:r>
              <w:t>be</w:t>
            </w:r>
            <w:r>
              <w:rPr>
                <w:spacing w:val="-8"/>
              </w:rPr>
              <w:t xml:space="preserve"> </w:t>
            </w:r>
            <w:r>
              <w:t>the</w:t>
            </w:r>
            <w:r>
              <w:rPr>
                <w:spacing w:val="-8"/>
              </w:rPr>
              <w:t xml:space="preserve"> </w:t>
            </w:r>
            <w:r>
              <w:t>benefits</w:t>
            </w:r>
            <w:r>
              <w:rPr>
                <w:spacing w:val="-5"/>
              </w:rPr>
              <w:t xml:space="preserve"> </w:t>
            </w:r>
            <w:r>
              <w:t>of</w:t>
            </w:r>
            <w:r>
              <w:rPr>
                <w:spacing w:val="-6"/>
              </w:rPr>
              <w:t xml:space="preserve"> </w:t>
            </w:r>
            <w:r>
              <w:t>savings</w:t>
            </w:r>
            <w:r>
              <w:rPr>
                <w:spacing w:val="-5"/>
              </w:rPr>
              <w:t xml:space="preserve"> </w:t>
            </w:r>
            <w:r>
              <w:t>for</w:t>
            </w:r>
            <w:r>
              <w:rPr>
                <w:spacing w:val="-6"/>
              </w:rPr>
              <w:t xml:space="preserve"> </w:t>
            </w:r>
            <w:r>
              <w:t>UK</w:t>
            </w:r>
            <w:r>
              <w:rPr>
                <w:spacing w:val="-5"/>
              </w:rPr>
              <w:t xml:space="preserve"> </w:t>
            </w:r>
            <w:r>
              <w:t>broadcasters</w:t>
            </w:r>
            <w:r>
              <w:rPr>
                <w:spacing w:val="-7"/>
              </w:rPr>
              <w:t xml:space="preserve"> </w:t>
            </w:r>
            <w:r>
              <w:t>or</w:t>
            </w:r>
            <w:r>
              <w:rPr>
                <w:spacing w:val="-9"/>
              </w:rPr>
              <w:t xml:space="preserve"> </w:t>
            </w:r>
            <w:r>
              <w:t>those</w:t>
            </w:r>
            <w:r>
              <w:rPr>
                <w:spacing w:val="-7"/>
              </w:rPr>
              <w:t xml:space="preserve"> </w:t>
            </w:r>
            <w:r>
              <w:t>that play music in public under this option?</w:t>
            </w:r>
          </w:p>
        </w:tc>
      </w:tr>
      <w:tr w:rsidR="0067771B" w14:paraId="3EF60F07" w14:textId="77777777">
        <w:trPr>
          <w:trHeight w:val="8276"/>
        </w:trPr>
        <w:tc>
          <w:tcPr>
            <w:tcW w:w="8445" w:type="dxa"/>
          </w:tcPr>
          <w:p w14:paraId="3EF60EFB" w14:textId="77777777" w:rsidR="0067771B" w:rsidRDefault="00000000">
            <w:pPr>
              <w:pStyle w:val="TableParagraph"/>
              <w:numPr>
                <w:ilvl w:val="1"/>
                <w:numId w:val="17"/>
              </w:numPr>
              <w:tabs>
                <w:tab w:val="left" w:pos="815"/>
              </w:tabs>
              <w:ind w:right="96"/>
              <w:jc w:val="both"/>
            </w:pPr>
            <w:r>
              <w:t>The benefits for UK broadcasters and/or persons playing music in public will depend in part on the outcome of the changes addressed in Question 4.</w:t>
            </w:r>
            <w:r>
              <w:rPr>
                <w:spacing w:val="40"/>
              </w:rPr>
              <w:t xml:space="preserve"> </w:t>
            </w:r>
            <w:r>
              <w:t>As noted in</w:t>
            </w:r>
            <w:r>
              <w:rPr>
                <w:spacing w:val="-2"/>
              </w:rPr>
              <w:t xml:space="preserve"> </w:t>
            </w:r>
            <w:r>
              <w:t>the</w:t>
            </w:r>
            <w:r>
              <w:rPr>
                <w:spacing w:val="-2"/>
              </w:rPr>
              <w:t xml:space="preserve"> </w:t>
            </w:r>
            <w:r>
              <w:t>response</w:t>
            </w:r>
            <w:r>
              <w:rPr>
                <w:spacing w:val="-2"/>
              </w:rPr>
              <w:t xml:space="preserve"> </w:t>
            </w:r>
            <w:r>
              <w:t>to</w:t>
            </w:r>
            <w:r>
              <w:rPr>
                <w:spacing w:val="-4"/>
              </w:rPr>
              <w:t xml:space="preserve"> </w:t>
            </w:r>
            <w:r>
              <w:t>Question</w:t>
            </w:r>
            <w:r>
              <w:rPr>
                <w:spacing w:val="-2"/>
              </w:rPr>
              <w:t xml:space="preserve"> </w:t>
            </w:r>
            <w:r>
              <w:t>4,</w:t>
            </w:r>
            <w:r>
              <w:rPr>
                <w:spacing w:val="-1"/>
              </w:rPr>
              <w:t xml:space="preserve"> </w:t>
            </w:r>
            <w:r>
              <w:t>the</w:t>
            </w:r>
            <w:r>
              <w:rPr>
                <w:spacing w:val="-2"/>
              </w:rPr>
              <w:t xml:space="preserve"> </w:t>
            </w:r>
            <w:r>
              <w:t>effect</w:t>
            </w:r>
            <w:r>
              <w:rPr>
                <w:spacing w:val="-1"/>
              </w:rPr>
              <w:t xml:space="preserve"> </w:t>
            </w:r>
            <w:r>
              <w:t>of</w:t>
            </w:r>
            <w:r>
              <w:rPr>
                <w:spacing w:val="-1"/>
              </w:rPr>
              <w:t xml:space="preserve"> </w:t>
            </w:r>
            <w:r>
              <w:t>those changes</w:t>
            </w:r>
            <w:r>
              <w:rPr>
                <w:spacing w:val="-2"/>
              </w:rPr>
              <w:t xml:space="preserve"> </w:t>
            </w:r>
            <w:r>
              <w:t>is uncertain.</w:t>
            </w:r>
          </w:p>
          <w:p w14:paraId="3EF60EFC" w14:textId="77777777" w:rsidR="0067771B" w:rsidRDefault="0067771B">
            <w:pPr>
              <w:pStyle w:val="TableParagraph"/>
              <w:spacing w:before="1"/>
              <w:rPr>
                <w:b/>
              </w:rPr>
            </w:pPr>
          </w:p>
          <w:p w14:paraId="3EF60EFD" w14:textId="77777777" w:rsidR="0067771B" w:rsidRDefault="00000000">
            <w:pPr>
              <w:pStyle w:val="TableParagraph"/>
              <w:numPr>
                <w:ilvl w:val="1"/>
                <w:numId w:val="17"/>
              </w:numPr>
              <w:tabs>
                <w:tab w:val="left" w:pos="815"/>
              </w:tabs>
              <w:ind w:right="93"/>
              <w:jc w:val="both"/>
            </w:pPr>
            <w:r>
              <w:t>Even if users saw a reduction in their PPL</w:t>
            </w:r>
            <w:r>
              <w:rPr>
                <w:spacing w:val="-2"/>
              </w:rPr>
              <w:t xml:space="preserve"> </w:t>
            </w:r>
            <w:proofErr w:type="spellStart"/>
            <w:r>
              <w:t>licence</w:t>
            </w:r>
            <w:proofErr w:type="spellEnd"/>
            <w:r>
              <w:t xml:space="preserve"> fees, those licensees who continue</w:t>
            </w:r>
            <w:r>
              <w:rPr>
                <w:spacing w:val="-4"/>
              </w:rPr>
              <w:t xml:space="preserve"> </w:t>
            </w:r>
            <w:r>
              <w:t>to</w:t>
            </w:r>
            <w:r>
              <w:rPr>
                <w:spacing w:val="-4"/>
              </w:rPr>
              <w:t xml:space="preserve"> </w:t>
            </w:r>
            <w:r>
              <w:t>use</w:t>
            </w:r>
            <w:r>
              <w:rPr>
                <w:spacing w:val="-7"/>
              </w:rPr>
              <w:t xml:space="preserve"> </w:t>
            </w:r>
            <w:r>
              <w:t>PPL</w:t>
            </w:r>
            <w:r>
              <w:rPr>
                <w:spacing w:val="-11"/>
              </w:rPr>
              <w:t xml:space="preserve"> </w:t>
            </w:r>
            <w:r>
              <w:t>repertoire</w:t>
            </w:r>
            <w:r>
              <w:rPr>
                <w:spacing w:val="-4"/>
              </w:rPr>
              <w:t xml:space="preserve"> </w:t>
            </w:r>
            <w:r>
              <w:t>could</w:t>
            </w:r>
            <w:r>
              <w:rPr>
                <w:spacing w:val="-4"/>
              </w:rPr>
              <w:t xml:space="preserve"> </w:t>
            </w:r>
            <w:r>
              <w:t>see</w:t>
            </w:r>
            <w:r>
              <w:rPr>
                <w:spacing w:val="-7"/>
              </w:rPr>
              <w:t xml:space="preserve"> </w:t>
            </w:r>
            <w:r>
              <w:t>detriments</w:t>
            </w:r>
            <w:r>
              <w:rPr>
                <w:spacing w:val="-3"/>
              </w:rPr>
              <w:t xml:space="preserve"> </w:t>
            </w:r>
            <w:r>
              <w:t>as</w:t>
            </w:r>
            <w:r>
              <w:rPr>
                <w:spacing w:val="-4"/>
              </w:rPr>
              <w:t xml:space="preserve"> </w:t>
            </w:r>
            <w:r>
              <w:t>well</w:t>
            </w:r>
            <w:r>
              <w:rPr>
                <w:spacing w:val="-5"/>
              </w:rPr>
              <w:t xml:space="preserve"> </w:t>
            </w:r>
            <w:r>
              <w:t>as</w:t>
            </w:r>
            <w:r>
              <w:rPr>
                <w:spacing w:val="-1"/>
              </w:rPr>
              <w:t xml:space="preserve"> </w:t>
            </w:r>
            <w:r>
              <w:t>any</w:t>
            </w:r>
            <w:r>
              <w:rPr>
                <w:spacing w:val="-4"/>
              </w:rPr>
              <w:t xml:space="preserve"> </w:t>
            </w:r>
            <w:r>
              <w:t>benefit</w:t>
            </w:r>
            <w:r>
              <w:rPr>
                <w:spacing w:val="-5"/>
              </w:rPr>
              <w:t xml:space="preserve"> </w:t>
            </w:r>
            <w:r>
              <w:t xml:space="preserve">(to them) of any </w:t>
            </w:r>
            <w:proofErr w:type="spellStart"/>
            <w:r>
              <w:t>licence</w:t>
            </w:r>
            <w:proofErr w:type="spellEnd"/>
            <w:r>
              <w:t xml:space="preserve"> fee reduction.</w:t>
            </w:r>
          </w:p>
          <w:p w14:paraId="3EF60EFE" w14:textId="77777777" w:rsidR="0067771B" w:rsidRDefault="00000000">
            <w:pPr>
              <w:pStyle w:val="TableParagraph"/>
              <w:numPr>
                <w:ilvl w:val="1"/>
                <w:numId w:val="17"/>
              </w:numPr>
              <w:tabs>
                <w:tab w:val="left" w:pos="815"/>
              </w:tabs>
              <w:spacing w:before="251"/>
              <w:ind w:right="99"/>
              <w:jc w:val="both"/>
            </w:pPr>
            <w:proofErr w:type="gramStart"/>
            <w:r>
              <w:t>First</w:t>
            </w:r>
            <w:r>
              <w:rPr>
                <w:spacing w:val="-10"/>
              </w:rPr>
              <w:t xml:space="preserve"> </w:t>
            </w:r>
            <w:r>
              <w:t>of</w:t>
            </w:r>
            <w:r>
              <w:rPr>
                <w:spacing w:val="-10"/>
              </w:rPr>
              <w:t xml:space="preserve"> </w:t>
            </w:r>
            <w:r>
              <w:t>all</w:t>
            </w:r>
            <w:proofErr w:type="gramEnd"/>
            <w:r>
              <w:t>,</w:t>
            </w:r>
            <w:r>
              <w:rPr>
                <w:spacing w:val="-12"/>
              </w:rPr>
              <w:t xml:space="preserve"> </w:t>
            </w:r>
            <w:r>
              <w:t>there</w:t>
            </w:r>
            <w:r>
              <w:rPr>
                <w:spacing w:val="-10"/>
              </w:rPr>
              <w:t xml:space="preserve"> </w:t>
            </w:r>
            <w:r>
              <w:t>would</w:t>
            </w:r>
            <w:r>
              <w:rPr>
                <w:spacing w:val="-11"/>
              </w:rPr>
              <w:t xml:space="preserve"> </w:t>
            </w:r>
            <w:r>
              <w:t>be</w:t>
            </w:r>
            <w:r>
              <w:rPr>
                <w:spacing w:val="-11"/>
              </w:rPr>
              <w:t xml:space="preserve"> </w:t>
            </w:r>
            <w:r>
              <w:t>the</w:t>
            </w:r>
            <w:r>
              <w:rPr>
                <w:spacing w:val="-12"/>
              </w:rPr>
              <w:t xml:space="preserve"> </w:t>
            </w:r>
            <w:r>
              <w:t>time</w:t>
            </w:r>
            <w:r>
              <w:rPr>
                <w:spacing w:val="-11"/>
              </w:rPr>
              <w:t xml:space="preserve"> </w:t>
            </w:r>
            <w:r>
              <w:t>and</w:t>
            </w:r>
            <w:r>
              <w:rPr>
                <w:spacing w:val="-14"/>
              </w:rPr>
              <w:t xml:space="preserve"> </w:t>
            </w:r>
            <w:r>
              <w:t>costs</w:t>
            </w:r>
            <w:r>
              <w:rPr>
                <w:spacing w:val="-10"/>
              </w:rPr>
              <w:t xml:space="preserve"> </w:t>
            </w:r>
            <w:r>
              <w:t>of</w:t>
            </w:r>
            <w:r>
              <w:rPr>
                <w:spacing w:val="-12"/>
              </w:rPr>
              <w:t xml:space="preserve"> </w:t>
            </w:r>
            <w:r>
              <w:t>taking</w:t>
            </w:r>
            <w:r>
              <w:rPr>
                <w:spacing w:val="-9"/>
              </w:rPr>
              <w:t xml:space="preserve"> </w:t>
            </w:r>
            <w:r>
              <w:t>part</w:t>
            </w:r>
            <w:r>
              <w:rPr>
                <w:spacing w:val="-10"/>
              </w:rPr>
              <w:t xml:space="preserve"> </w:t>
            </w:r>
            <w:r>
              <w:t>in</w:t>
            </w:r>
            <w:r>
              <w:rPr>
                <w:spacing w:val="-11"/>
              </w:rPr>
              <w:t xml:space="preserve"> </w:t>
            </w:r>
            <w:r>
              <w:t>any</w:t>
            </w:r>
            <w:r>
              <w:rPr>
                <w:spacing w:val="-11"/>
              </w:rPr>
              <w:t xml:space="preserve"> </w:t>
            </w:r>
            <w:r>
              <w:t>consultation, negotiations</w:t>
            </w:r>
            <w:r>
              <w:rPr>
                <w:spacing w:val="-4"/>
              </w:rPr>
              <w:t xml:space="preserve"> </w:t>
            </w:r>
            <w:r>
              <w:t>or</w:t>
            </w:r>
            <w:r>
              <w:rPr>
                <w:spacing w:val="-3"/>
              </w:rPr>
              <w:t xml:space="preserve"> </w:t>
            </w:r>
            <w:r>
              <w:t>disputes.</w:t>
            </w:r>
            <w:r>
              <w:rPr>
                <w:spacing w:val="80"/>
              </w:rPr>
              <w:t xml:space="preserve"> </w:t>
            </w:r>
            <w:r>
              <w:t>As</w:t>
            </w:r>
            <w:r>
              <w:rPr>
                <w:spacing w:val="-4"/>
              </w:rPr>
              <w:t xml:space="preserve"> </w:t>
            </w:r>
            <w:r>
              <w:t>indicated</w:t>
            </w:r>
            <w:r>
              <w:rPr>
                <w:spacing w:val="-4"/>
              </w:rPr>
              <w:t xml:space="preserve"> </w:t>
            </w:r>
            <w:r>
              <w:t>in</w:t>
            </w:r>
            <w:r>
              <w:rPr>
                <w:spacing w:val="-4"/>
              </w:rPr>
              <w:t xml:space="preserve"> </w:t>
            </w:r>
            <w:r>
              <w:t>respect</w:t>
            </w:r>
            <w:r>
              <w:rPr>
                <w:spacing w:val="-5"/>
              </w:rPr>
              <w:t xml:space="preserve"> </w:t>
            </w:r>
            <w:r>
              <w:t>of</w:t>
            </w:r>
            <w:r>
              <w:rPr>
                <w:spacing w:val="-3"/>
              </w:rPr>
              <w:t xml:space="preserve"> </w:t>
            </w:r>
            <w:r>
              <w:t>the</w:t>
            </w:r>
            <w:r>
              <w:rPr>
                <w:spacing w:val="-7"/>
              </w:rPr>
              <w:t xml:space="preserve"> </w:t>
            </w:r>
            <w:r>
              <w:t>response</w:t>
            </w:r>
            <w:r>
              <w:rPr>
                <w:spacing w:val="-6"/>
              </w:rPr>
              <w:t xml:space="preserve"> </w:t>
            </w:r>
            <w:r>
              <w:t>to</w:t>
            </w:r>
            <w:r>
              <w:rPr>
                <w:spacing w:val="-4"/>
              </w:rPr>
              <w:t xml:space="preserve"> </w:t>
            </w:r>
            <w:r>
              <w:t>Question 4,</w:t>
            </w:r>
            <w:r>
              <w:rPr>
                <w:spacing w:val="-1"/>
              </w:rPr>
              <w:t xml:space="preserve"> </w:t>
            </w:r>
            <w:r>
              <w:t>such</w:t>
            </w:r>
            <w:r>
              <w:rPr>
                <w:spacing w:val="-2"/>
              </w:rPr>
              <w:t xml:space="preserve"> </w:t>
            </w:r>
            <w:r>
              <w:t>processes</w:t>
            </w:r>
            <w:r>
              <w:rPr>
                <w:spacing w:val="-1"/>
              </w:rPr>
              <w:t xml:space="preserve"> </w:t>
            </w:r>
            <w:r>
              <w:t>could</w:t>
            </w:r>
            <w:r>
              <w:rPr>
                <w:spacing w:val="-4"/>
              </w:rPr>
              <w:t xml:space="preserve"> </w:t>
            </w:r>
            <w:r>
              <w:t>take</w:t>
            </w:r>
            <w:r>
              <w:rPr>
                <w:spacing w:val="-2"/>
              </w:rPr>
              <w:t xml:space="preserve"> </w:t>
            </w:r>
            <w:r>
              <w:t>a</w:t>
            </w:r>
            <w:r>
              <w:rPr>
                <w:spacing w:val="-2"/>
              </w:rPr>
              <w:t xml:space="preserve"> </w:t>
            </w:r>
            <w:r>
              <w:t>long</w:t>
            </w:r>
            <w:r>
              <w:rPr>
                <w:spacing w:val="-4"/>
              </w:rPr>
              <w:t xml:space="preserve"> </w:t>
            </w:r>
            <w:r>
              <w:t>time</w:t>
            </w:r>
            <w:r>
              <w:rPr>
                <w:spacing w:val="-4"/>
              </w:rPr>
              <w:t xml:space="preserve"> </w:t>
            </w:r>
            <w:r>
              <w:t>to</w:t>
            </w:r>
            <w:r>
              <w:rPr>
                <w:spacing w:val="-2"/>
              </w:rPr>
              <w:t xml:space="preserve"> </w:t>
            </w:r>
            <w:r>
              <w:t>resolve</w:t>
            </w:r>
            <w:r>
              <w:rPr>
                <w:spacing w:val="-2"/>
              </w:rPr>
              <w:t xml:space="preserve"> </w:t>
            </w:r>
            <w:r>
              <w:t>and</w:t>
            </w:r>
            <w:r>
              <w:rPr>
                <w:spacing w:val="-2"/>
              </w:rPr>
              <w:t xml:space="preserve"> </w:t>
            </w:r>
            <w:r>
              <w:t>may</w:t>
            </w:r>
            <w:r>
              <w:rPr>
                <w:spacing w:val="-4"/>
              </w:rPr>
              <w:t xml:space="preserve"> </w:t>
            </w:r>
            <w:r>
              <w:t>only</w:t>
            </w:r>
            <w:r>
              <w:rPr>
                <w:spacing w:val="-1"/>
              </w:rPr>
              <w:t xml:space="preserve"> </w:t>
            </w:r>
            <w:r>
              <w:t>be</w:t>
            </w:r>
            <w:r>
              <w:rPr>
                <w:spacing w:val="-2"/>
              </w:rPr>
              <w:t xml:space="preserve"> </w:t>
            </w:r>
            <w:r>
              <w:t xml:space="preserve">relevant for a limited </w:t>
            </w:r>
            <w:proofErr w:type="gramStart"/>
            <w:r>
              <w:t>period of time</w:t>
            </w:r>
            <w:proofErr w:type="gramEnd"/>
            <w:r>
              <w:t>.</w:t>
            </w:r>
          </w:p>
          <w:p w14:paraId="3EF60EFF" w14:textId="77777777" w:rsidR="0067771B" w:rsidRDefault="0067771B">
            <w:pPr>
              <w:pStyle w:val="TableParagraph"/>
              <w:rPr>
                <w:b/>
              </w:rPr>
            </w:pPr>
          </w:p>
          <w:p w14:paraId="3EF60F00" w14:textId="77777777" w:rsidR="0067771B" w:rsidRDefault="00000000">
            <w:pPr>
              <w:pStyle w:val="TableParagraph"/>
              <w:numPr>
                <w:ilvl w:val="1"/>
                <w:numId w:val="17"/>
              </w:numPr>
              <w:tabs>
                <w:tab w:val="left" w:pos="815"/>
              </w:tabs>
              <w:ind w:right="93"/>
              <w:jc w:val="both"/>
            </w:pPr>
            <w:r>
              <w:rPr>
                <w:spacing w:val="-2"/>
              </w:rPr>
              <w:t>Secondly,</w:t>
            </w:r>
            <w:r>
              <w:rPr>
                <w:spacing w:val="-6"/>
              </w:rPr>
              <w:t xml:space="preserve"> </w:t>
            </w:r>
            <w:proofErr w:type="gramStart"/>
            <w:r>
              <w:rPr>
                <w:spacing w:val="-2"/>
              </w:rPr>
              <w:t>licensees</w:t>
            </w:r>
            <w:proofErr w:type="gramEnd"/>
            <w:r>
              <w:rPr>
                <w:spacing w:val="-7"/>
              </w:rPr>
              <w:t xml:space="preserve"> </w:t>
            </w:r>
            <w:r>
              <w:rPr>
                <w:spacing w:val="-2"/>
              </w:rPr>
              <w:t>dependent</w:t>
            </w:r>
            <w:r>
              <w:rPr>
                <w:spacing w:val="-6"/>
              </w:rPr>
              <w:t xml:space="preserve"> </w:t>
            </w:r>
            <w:r>
              <w:rPr>
                <w:spacing w:val="-2"/>
              </w:rPr>
              <w:t>upon,</w:t>
            </w:r>
            <w:r>
              <w:rPr>
                <w:spacing w:val="-6"/>
              </w:rPr>
              <w:t xml:space="preserve"> </w:t>
            </w:r>
            <w:r>
              <w:rPr>
                <w:spacing w:val="-2"/>
              </w:rPr>
              <w:t>or</w:t>
            </w:r>
            <w:r>
              <w:rPr>
                <w:spacing w:val="-6"/>
              </w:rPr>
              <w:t xml:space="preserve"> </w:t>
            </w:r>
            <w:r>
              <w:rPr>
                <w:spacing w:val="-2"/>
              </w:rPr>
              <w:t>choosing</w:t>
            </w:r>
            <w:r>
              <w:rPr>
                <w:spacing w:val="-11"/>
              </w:rPr>
              <w:t xml:space="preserve"> </w:t>
            </w:r>
            <w:r>
              <w:rPr>
                <w:spacing w:val="-2"/>
              </w:rPr>
              <w:t>to</w:t>
            </w:r>
            <w:r>
              <w:rPr>
                <w:spacing w:val="-7"/>
              </w:rPr>
              <w:t xml:space="preserve"> </w:t>
            </w:r>
            <w:r>
              <w:rPr>
                <w:spacing w:val="-2"/>
              </w:rPr>
              <w:t>use,</w:t>
            </w:r>
            <w:r>
              <w:rPr>
                <w:spacing w:val="-9"/>
              </w:rPr>
              <w:t xml:space="preserve"> </w:t>
            </w:r>
            <w:r>
              <w:rPr>
                <w:spacing w:val="-2"/>
              </w:rPr>
              <w:t>PPL’s</w:t>
            </w:r>
            <w:r>
              <w:rPr>
                <w:spacing w:val="-10"/>
              </w:rPr>
              <w:t xml:space="preserve"> </w:t>
            </w:r>
            <w:r>
              <w:rPr>
                <w:spacing w:val="-2"/>
              </w:rPr>
              <w:t>repertoire</w:t>
            </w:r>
            <w:r>
              <w:rPr>
                <w:spacing w:val="-10"/>
              </w:rPr>
              <w:t xml:space="preserve"> </w:t>
            </w:r>
            <w:r>
              <w:rPr>
                <w:spacing w:val="-2"/>
              </w:rPr>
              <w:t xml:space="preserve">may </w:t>
            </w:r>
            <w:r>
              <w:t>face</w:t>
            </w:r>
            <w:r>
              <w:rPr>
                <w:spacing w:val="-8"/>
              </w:rPr>
              <w:t xml:space="preserve"> </w:t>
            </w:r>
            <w:r>
              <w:t>competition</w:t>
            </w:r>
            <w:r>
              <w:rPr>
                <w:spacing w:val="-8"/>
              </w:rPr>
              <w:t xml:space="preserve"> </w:t>
            </w:r>
            <w:r>
              <w:t>from</w:t>
            </w:r>
            <w:r>
              <w:rPr>
                <w:spacing w:val="-7"/>
              </w:rPr>
              <w:t xml:space="preserve"> </w:t>
            </w:r>
            <w:r>
              <w:t>copyright</w:t>
            </w:r>
            <w:r>
              <w:rPr>
                <w:spacing w:val="-6"/>
              </w:rPr>
              <w:t xml:space="preserve"> </w:t>
            </w:r>
            <w:r>
              <w:t>users</w:t>
            </w:r>
            <w:r>
              <w:rPr>
                <w:spacing w:val="-5"/>
              </w:rPr>
              <w:t xml:space="preserve"> </w:t>
            </w:r>
            <w:r>
              <w:t>able</w:t>
            </w:r>
            <w:r>
              <w:rPr>
                <w:spacing w:val="-10"/>
              </w:rPr>
              <w:t xml:space="preserve"> </w:t>
            </w:r>
            <w:r>
              <w:t>to</w:t>
            </w:r>
            <w:r>
              <w:rPr>
                <w:spacing w:val="-5"/>
              </w:rPr>
              <w:t xml:space="preserve"> </w:t>
            </w:r>
            <w:r>
              <w:t>limit</w:t>
            </w:r>
            <w:r>
              <w:rPr>
                <w:spacing w:val="-6"/>
              </w:rPr>
              <w:t xml:space="preserve"> </w:t>
            </w:r>
            <w:r>
              <w:t>their</w:t>
            </w:r>
            <w:r>
              <w:rPr>
                <w:spacing w:val="-6"/>
              </w:rPr>
              <w:t xml:space="preserve"> </w:t>
            </w:r>
            <w:r>
              <w:t>music</w:t>
            </w:r>
            <w:r>
              <w:rPr>
                <w:spacing w:val="-7"/>
              </w:rPr>
              <w:t xml:space="preserve"> </w:t>
            </w:r>
            <w:r>
              <w:t>use</w:t>
            </w:r>
            <w:r>
              <w:rPr>
                <w:spacing w:val="-8"/>
              </w:rPr>
              <w:t xml:space="preserve"> </w:t>
            </w:r>
            <w:r>
              <w:t>to</w:t>
            </w:r>
            <w:r>
              <w:rPr>
                <w:spacing w:val="-2"/>
              </w:rPr>
              <w:t xml:space="preserve"> </w:t>
            </w:r>
            <w:r>
              <w:t>excluded repertoire.</w:t>
            </w:r>
            <w:r>
              <w:rPr>
                <w:spacing w:val="40"/>
              </w:rPr>
              <w:t xml:space="preserve"> </w:t>
            </w:r>
            <w:r>
              <w:t>This may reduce the earnings of such licensees or even threaten their business.</w:t>
            </w:r>
          </w:p>
          <w:p w14:paraId="3EF60F01" w14:textId="77777777" w:rsidR="0067771B" w:rsidRDefault="0067771B">
            <w:pPr>
              <w:pStyle w:val="TableParagraph"/>
              <w:spacing w:before="1"/>
              <w:rPr>
                <w:b/>
              </w:rPr>
            </w:pPr>
          </w:p>
          <w:p w14:paraId="3EF60F02" w14:textId="77777777" w:rsidR="0067771B" w:rsidRDefault="00000000">
            <w:pPr>
              <w:pStyle w:val="TableParagraph"/>
              <w:numPr>
                <w:ilvl w:val="1"/>
                <w:numId w:val="17"/>
              </w:numPr>
              <w:tabs>
                <w:tab w:val="left" w:pos="815"/>
              </w:tabs>
              <w:ind w:right="96"/>
              <w:jc w:val="both"/>
            </w:pPr>
            <w:r>
              <w:t>Thirdly,</w:t>
            </w:r>
            <w:r>
              <w:rPr>
                <w:spacing w:val="-10"/>
              </w:rPr>
              <w:t xml:space="preserve"> </w:t>
            </w:r>
            <w:r>
              <w:t>in</w:t>
            </w:r>
            <w:r>
              <w:rPr>
                <w:spacing w:val="-12"/>
              </w:rPr>
              <w:t xml:space="preserve"> </w:t>
            </w:r>
            <w:r>
              <w:t>many</w:t>
            </w:r>
            <w:r>
              <w:rPr>
                <w:spacing w:val="-14"/>
              </w:rPr>
              <w:t xml:space="preserve"> </w:t>
            </w:r>
            <w:r>
              <w:t>cases</w:t>
            </w:r>
            <w:r>
              <w:rPr>
                <w:spacing w:val="-12"/>
              </w:rPr>
              <w:t xml:space="preserve"> </w:t>
            </w:r>
            <w:r>
              <w:t>the</w:t>
            </w:r>
            <w:r>
              <w:rPr>
                <w:spacing w:val="-12"/>
              </w:rPr>
              <w:t xml:space="preserve"> </w:t>
            </w:r>
            <w:r>
              <w:t>negotiation</w:t>
            </w:r>
            <w:r>
              <w:rPr>
                <w:spacing w:val="-12"/>
              </w:rPr>
              <w:t xml:space="preserve"> </w:t>
            </w:r>
            <w:r>
              <w:t>of,</w:t>
            </w:r>
            <w:r>
              <w:rPr>
                <w:spacing w:val="-10"/>
              </w:rPr>
              <w:t xml:space="preserve"> </w:t>
            </w:r>
            <w:r>
              <w:t>and</w:t>
            </w:r>
            <w:r>
              <w:rPr>
                <w:spacing w:val="-14"/>
              </w:rPr>
              <w:t xml:space="preserve"> </w:t>
            </w:r>
            <w:r>
              <w:t>compliance</w:t>
            </w:r>
            <w:r>
              <w:rPr>
                <w:spacing w:val="-12"/>
              </w:rPr>
              <w:t xml:space="preserve"> </w:t>
            </w:r>
            <w:r>
              <w:t>with,</w:t>
            </w:r>
            <w:r>
              <w:rPr>
                <w:spacing w:val="-8"/>
              </w:rPr>
              <w:t xml:space="preserve"> </w:t>
            </w:r>
            <w:proofErr w:type="spellStart"/>
            <w:r>
              <w:t>licences</w:t>
            </w:r>
            <w:proofErr w:type="spellEnd"/>
            <w:r>
              <w:rPr>
                <w:spacing w:val="-12"/>
              </w:rPr>
              <w:t xml:space="preserve"> </w:t>
            </w:r>
            <w:r>
              <w:t>would become more complex to negotiate and comply with as broadcasters using US</w:t>
            </w:r>
            <w:r>
              <w:rPr>
                <w:spacing w:val="-5"/>
              </w:rPr>
              <w:t xml:space="preserve"> </w:t>
            </w:r>
            <w:r>
              <w:t>repertoire</w:t>
            </w:r>
            <w:r>
              <w:rPr>
                <w:spacing w:val="-4"/>
              </w:rPr>
              <w:t xml:space="preserve"> </w:t>
            </w:r>
            <w:r>
              <w:t>would</w:t>
            </w:r>
            <w:r>
              <w:rPr>
                <w:spacing w:val="-5"/>
              </w:rPr>
              <w:t xml:space="preserve"> </w:t>
            </w:r>
            <w:r>
              <w:t>still</w:t>
            </w:r>
            <w:r>
              <w:rPr>
                <w:spacing w:val="-6"/>
              </w:rPr>
              <w:t xml:space="preserve"> </w:t>
            </w:r>
            <w:r>
              <w:t>need</w:t>
            </w:r>
            <w:r>
              <w:rPr>
                <w:spacing w:val="-5"/>
              </w:rPr>
              <w:t xml:space="preserve"> </w:t>
            </w:r>
            <w:r>
              <w:t>a</w:t>
            </w:r>
            <w:r>
              <w:rPr>
                <w:spacing w:val="-5"/>
              </w:rPr>
              <w:t xml:space="preserve"> </w:t>
            </w:r>
            <w:proofErr w:type="spellStart"/>
            <w:r>
              <w:t>licence</w:t>
            </w:r>
            <w:proofErr w:type="spellEnd"/>
            <w:r>
              <w:rPr>
                <w:spacing w:val="-6"/>
              </w:rPr>
              <w:t xml:space="preserve"> </w:t>
            </w:r>
            <w:r>
              <w:t>from</w:t>
            </w:r>
            <w:r>
              <w:rPr>
                <w:spacing w:val="-4"/>
              </w:rPr>
              <w:t xml:space="preserve"> </w:t>
            </w:r>
            <w:r>
              <w:t>PPL</w:t>
            </w:r>
            <w:r>
              <w:rPr>
                <w:spacing w:val="-16"/>
              </w:rPr>
              <w:t xml:space="preserve"> </w:t>
            </w:r>
            <w:r>
              <w:t>for</w:t>
            </w:r>
            <w:r>
              <w:rPr>
                <w:spacing w:val="-6"/>
              </w:rPr>
              <w:t xml:space="preserve"> </w:t>
            </w:r>
            <w:r>
              <w:t>the</w:t>
            </w:r>
            <w:r>
              <w:rPr>
                <w:spacing w:val="-5"/>
              </w:rPr>
              <w:t xml:space="preserve"> </w:t>
            </w:r>
            <w:r>
              <w:t>use</w:t>
            </w:r>
            <w:r>
              <w:rPr>
                <w:spacing w:val="-5"/>
              </w:rPr>
              <w:t xml:space="preserve"> </w:t>
            </w:r>
            <w:r>
              <w:t>of</w:t>
            </w:r>
            <w:r>
              <w:rPr>
                <w:spacing w:val="-6"/>
              </w:rPr>
              <w:t xml:space="preserve"> </w:t>
            </w:r>
            <w:r>
              <w:t>that</w:t>
            </w:r>
            <w:r>
              <w:rPr>
                <w:spacing w:val="-6"/>
              </w:rPr>
              <w:t xml:space="preserve"> </w:t>
            </w:r>
            <w:r>
              <w:t>repertoire in</w:t>
            </w:r>
            <w:r>
              <w:rPr>
                <w:spacing w:val="-11"/>
              </w:rPr>
              <w:t xml:space="preserve"> </w:t>
            </w:r>
            <w:r>
              <w:t>digital</w:t>
            </w:r>
            <w:r>
              <w:rPr>
                <w:spacing w:val="-12"/>
              </w:rPr>
              <w:t xml:space="preserve"> </w:t>
            </w:r>
            <w:r>
              <w:t>simulcasts</w:t>
            </w:r>
            <w:r>
              <w:rPr>
                <w:spacing w:val="-10"/>
              </w:rPr>
              <w:t xml:space="preserve"> </w:t>
            </w:r>
            <w:r>
              <w:t>and</w:t>
            </w:r>
            <w:r>
              <w:rPr>
                <w:spacing w:val="-13"/>
              </w:rPr>
              <w:t xml:space="preserve"> </w:t>
            </w:r>
            <w:r>
              <w:t>linear</w:t>
            </w:r>
            <w:r>
              <w:rPr>
                <w:spacing w:val="-10"/>
              </w:rPr>
              <w:t xml:space="preserve"> </w:t>
            </w:r>
            <w:r>
              <w:t>webcasts,</w:t>
            </w:r>
            <w:r>
              <w:rPr>
                <w:spacing w:val="-12"/>
              </w:rPr>
              <w:t xml:space="preserve"> </w:t>
            </w:r>
            <w:r>
              <w:t>for</w:t>
            </w:r>
            <w:r>
              <w:rPr>
                <w:spacing w:val="-12"/>
              </w:rPr>
              <w:t xml:space="preserve"> </w:t>
            </w:r>
            <w:r>
              <w:t>“making</w:t>
            </w:r>
            <w:r>
              <w:rPr>
                <w:spacing w:val="-11"/>
              </w:rPr>
              <w:t xml:space="preserve"> </w:t>
            </w:r>
            <w:r>
              <w:t>available”</w:t>
            </w:r>
            <w:r>
              <w:rPr>
                <w:spacing w:val="-10"/>
              </w:rPr>
              <w:t xml:space="preserve"> </w:t>
            </w:r>
            <w:r>
              <w:t>services</w:t>
            </w:r>
            <w:r>
              <w:rPr>
                <w:spacing w:val="-13"/>
              </w:rPr>
              <w:t xml:space="preserve"> </w:t>
            </w:r>
            <w:r>
              <w:t>(such as “catch-up” services) and for dubbing.</w:t>
            </w:r>
            <w:r>
              <w:rPr>
                <w:spacing w:val="40"/>
              </w:rPr>
              <w:t xml:space="preserve"> </w:t>
            </w:r>
            <w:r>
              <w:t xml:space="preserve">This online use is growing and in many cases is substitutional for traditional broadcast uses, which are in </w:t>
            </w:r>
            <w:r>
              <w:rPr>
                <w:spacing w:val="-2"/>
              </w:rPr>
              <w:t>decline.</w:t>
            </w:r>
          </w:p>
          <w:p w14:paraId="3EF60F03" w14:textId="77777777" w:rsidR="0067771B" w:rsidRDefault="0067771B">
            <w:pPr>
              <w:pStyle w:val="TableParagraph"/>
              <w:spacing w:before="1"/>
              <w:rPr>
                <w:b/>
              </w:rPr>
            </w:pPr>
          </w:p>
          <w:p w14:paraId="3EF60F04" w14:textId="77777777" w:rsidR="0067771B" w:rsidRDefault="00000000">
            <w:pPr>
              <w:pStyle w:val="TableParagraph"/>
              <w:numPr>
                <w:ilvl w:val="1"/>
                <w:numId w:val="17"/>
              </w:numPr>
              <w:tabs>
                <w:tab w:val="left" w:pos="815"/>
              </w:tabs>
              <w:ind w:right="102"/>
              <w:jc w:val="both"/>
            </w:pPr>
            <w:r>
              <w:t>In any event, licensees using US</w:t>
            </w:r>
            <w:r>
              <w:rPr>
                <w:spacing w:val="-1"/>
              </w:rPr>
              <w:t xml:space="preserve"> </w:t>
            </w:r>
            <w:r>
              <w:t>repertoire</w:t>
            </w:r>
            <w:r>
              <w:rPr>
                <w:spacing w:val="-1"/>
              </w:rPr>
              <w:t xml:space="preserve"> </w:t>
            </w:r>
            <w:r>
              <w:t>or users using only US</w:t>
            </w:r>
            <w:r>
              <w:rPr>
                <w:spacing w:val="-1"/>
              </w:rPr>
              <w:t xml:space="preserve"> </w:t>
            </w:r>
            <w:r>
              <w:t xml:space="preserve">repertoire will require a </w:t>
            </w:r>
            <w:proofErr w:type="spellStart"/>
            <w:r>
              <w:t>licence</w:t>
            </w:r>
            <w:proofErr w:type="spellEnd"/>
            <w:r>
              <w:t xml:space="preserve"> from PRS for Music.</w:t>
            </w:r>
          </w:p>
          <w:p w14:paraId="3EF60F05" w14:textId="77777777" w:rsidR="0067771B" w:rsidRDefault="0067771B">
            <w:pPr>
              <w:pStyle w:val="TableParagraph"/>
              <w:rPr>
                <w:b/>
              </w:rPr>
            </w:pPr>
          </w:p>
          <w:p w14:paraId="3EF60F06" w14:textId="77777777" w:rsidR="0067771B" w:rsidRDefault="00000000">
            <w:pPr>
              <w:pStyle w:val="TableParagraph"/>
              <w:numPr>
                <w:ilvl w:val="1"/>
                <w:numId w:val="17"/>
              </w:numPr>
              <w:tabs>
                <w:tab w:val="left" w:pos="815"/>
              </w:tabs>
              <w:ind w:right="98"/>
              <w:jc w:val="both"/>
            </w:pPr>
            <w:r>
              <w:t>Fourthly,</w:t>
            </w:r>
            <w:r>
              <w:rPr>
                <w:spacing w:val="-15"/>
              </w:rPr>
              <w:t xml:space="preserve"> </w:t>
            </w:r>
            <w:r>
              <w:t>any</w:t>
            </w:r>
            <w:r>
              <w:rPr>
                <w:spacing w:val="-14"/>
              </w:rPr>
              <w:t xml:space="preserve"> </w:t>
            </w:r>
            <w:r>
              <w:t>increase</w:t>
            </w:r>
            <w:r>
              <w:rPr>
                <w:spacing w:val="-15"/>
              </w:rPr>
              <w:t xml:space="preserve"> </w:t>
            </w:r>
            <w:r>
              <w:t>in</w:t>
            </w:r>
            <w:r>
              <w:rPr>
                <w:spacing w:val="-16"/>
              </w:rPr>
              <w:t xml:space="preserve"> </w:t>
            </w:r>
            <w:r>
              <w:t>PPL’s</w:t>
            </w:r>
            <w:r>
              <w:rPr>
                <w:spacing w:val="-13"/>
              </w:rPr>
              <w:t xml:space="preserve"> </w:t>
            </w:r>
            <w:r>
              <w:t>costs</w:t>
            </w:r>
            <w:r>
              <w:rPr>
                <w:spacing w:val="-16"/>
              </w:rPr>
              <w:t xml:space="preserve"> </w:t>
            </w:r>
            <w:r>
              <w:t>may</w:t>
            </w:r>
            <w:r>
              <w:rPr>
                <w:spacing w:val="-15"/>
              </w:rPr>
              <w:t xml:space="preserve"> </w:t>
            </w:r>
            <w:r>
              <w:t>be</w:t>
            </w:r>
            <w:r>
              <w:rPr>
                <w:spacing w:val="-14"/>
              </w:rPr>
              <w:t xml:space="preserve"> </w:t>
            </w:r>
            <w:r>
              <w:t>passed</w:t>
            </w:r>
            <w:r>
              <w:rPr>
                <w:spacing w:val="-15"/>
              </w:rPr>
              <w:t xml:space="preserve"> </w:t>
            </w:r>
            <w:r>
              <w:t>on</w:t>
            </w:r>
            <w:r>
              <w:rPr>
                <w:spacing w:val="-15"/>
              </w:rPr>
              <w:t xml:space="preserve"> </w:t>
            </w:r>
            <w:r>
              <w:t>to</w:t>
            </w:r>
            <w:r>
              <w:rPr>
                <w:spacing w:val="-14"/>
              </w:rPr>
              <w:t xml:space="preserve"> </w:t>
            </w:r>
            <w:r>
              <w:t>licensees,</w:t>
            </w:r>
            <w:r>
              <w:rPr>
                <w:spacing w:val="-15"/>
              </w:rPr>
              <w:t xml:space="preserve"> </w:t>
            </w:r>
            <w:r>
              <w:t xml:space="preserve">reducing the benefit of any reductions in PPL’s </w:t>
            </w:r>
            <w:proofErr w:type="spellStart"/>
            <w:r>
              <w:t>licence</w:t>
            </w:r>
            <w:proofErr w:type="spellEnd"/>
            <w:r>
              <w:t xml:space="preserve"> fees.</w:t>
            </w:r>
          </w:p>
        </w:tc>
      </w:tr>
      <w:tr w:rsidR="0067771B" w14:paraId="3EF60F09" w14:textId="77777777">
        <w:trPr>
          <w:trHeight w:val="707"/>
        </w:trPr>
        <w:tc>
          <w:tcPr>
            <w:tcW w:w="8445" w:type="dxa"/>
            <w:shd w:val="clear" w:color="auto" w:fill="E7E6E6"/>
          </w:tcPr>
          <w:p w14:paraId="3EF60F08" w14:textId="77777777" w:rsidR="0067771B" w:rsidRDefault="00000000">
            <w:pPr>
              <w:pStyle w:val="TableParagraph"/>
              <w:spacing w:before="2" w:line="256" w:lineRule="auto"/>
              <w:ind w:left="107"/>
            </w:pPr>
            <w:r>
              <w:rPr>
                <w:b/>
              </w:rPr>
              <w:t xml:space="preserve">Question 6. </w:t>
            </w:r>
            <w:r>
              <w:t>What would be the benefits or costs in terms of increased or reduced</w:t>
            </w:r>
            <w:r>
              <w:rPr>
                <w:spacing w:val="40"/>
              </w:rPr>
              <w:t xml:space="preserve"> </w:t>
            </w:r>
            <w:r>
              <w:t>remuneration to UK record labels and performers under this option?</w:t>
            </w:r>
          </w:p>
        </w:tc>
      </w:tr>
      <w:tr w:rsidR="0067771B" w14:paraId="3EF60F0B" w14:textId="77777777">
        <w:trPr>
          <w:trHeight w:val="1264"/>
        </w:trPr>
        <w:tc>
          <w:tcPr>
            <w:tcW w:w="8445" w:type="dxa"/>
          </w:tcPr>
          <w:p w14:paraId="3EF60F0A" w14:textId="77777777" w:rsidR="0067771B" w:rsidRDefault="00000000">
            <w:pPr>
              <w:pStyle w:val="TableParagraph"/>
              <w:numPr>
                <w:ilvl w:val="1"/>
                <w:numId w:val="16"/>
              </w:numPr>
              <w:tabs>
                <w:tab w:val="left" w:pos="815"/>
              </w:tabs>
              <w:ind w:right="95"/>
              <w:jc w:val="both"/>
            </w:pPr>
            <w:r>
              <w:t>The</w:t>
            </w:r>
            <w:r>
              <w:rPr>
                <w:spacing w:val="-3"/>
              </w:rPr>
              <w:t xml:space="preserve"> </w:t>
            </w:r>
            <w:r>
              <w:t>assumption</w:t>
            </w:r>
            <w:r>
              <w:rPr>
                <w:spacing w:val="-2"/>
              </w:rPr>
              <w:t xml:space="preserve"> </w:t>
            </w:r>
            <w:r>
              <w:t>in</w:t>
            </w:r>
            <w:r>
              <w:rPr>
                <w:spacing w:val="-3"/>
              </w:rPr>
              <w:t xml:space="preserve"> </w:t>
            </w:r>
            <w:r>
              <w:t>the</w:t>
            </w:r>
            <w:r>
              <w:rPr>
                <w:spacing w:val="-3"/>
              </w:rPr>
              <w:t xml:space="preserve"> </w:t>
            </w:r>
            <w:r>
              <w:t>Consultation</w:t>
            </w:r>
            <w:r>
              <w:rPr>
                <w:spacing w:val="-3"/>
              </w:rPr>
              <w:t xml:space="preserve"> </w:t>
            </w:r>
            <w:r>
              <w:t>Paper</w:t>
            </w:r>
            <w:r>
              <w:rPr>
                <w:spacing w:val="-2"/>
              </w:rPr>
              <w:t xml:space="preserve"> </w:t>
            </w:r>
            <w:r>
              <w:t>and</w:t>
            </w:r>
            <w:r>
              <w:rPr>
                <w:spacing w:val="-5"/>
              </w:rPr>
              <w:t xml:space="preserve"> </w:t>
            </w:r>
            <w:r>
              <w:t>Impact</w:t>
            </w:r>
            <w:r>
              <w:rPr>
                <w:spacing w:val="-15"/>
              </w:rPr>
              <w:t xml:space="preserve"> </w:t>
            </w:r>
            <w:r>
              <w:t>Assessment is</w:t>
            </w:r>
            <w:r>
              <w:rPr>
                <w:spacing w:val="-2"/>
              </w:rPr>
              <w:t xml:space="preserve"> </w:t>
            </w:r>
            <w:r>
              <w:t>that</w:t>
            </w:r>
            <w:r>
              <w:rPr>
                <w:spacing w:val="-4"/>
              </w:rPr>
              <w:t xml:space="preserve"> </w:t>
            </w:r>
            <w:r>
              <w:t xml:space="preserve">the percentage reduction in the </w:t>
            </w:r>
            <w:proofErr w:type="spellStart"/>
            <w:r>
              <w:t>licence</w:t>
            </w:r>
            <w:proofErr w:type="spellEnd"/>
            <w:r>
              <w:t xml:space="preserve"> fee income would be less than the percentage reduction in the value of PPL’s repertoire.</w:t>
            </w:r>
            <w:r>
              <w:rPr>
                <w:spacing w:val="40"/>
              </w:rPr>
              <w:t xml:space="preserve"> </w:t>
            </w:r>
            <w:r>
              <w:t>However, while this would</w:t>
            </w:r>
            <w:r>
              <w:rPr>
                <w:spacing w:val="-6"/>
              </w:rPr>
              <w:t xml:space="preserve"> </w:t>
            </w:r>
            <w:r>
              <w:t>be</w:t>
            </w:r>
            <w:r>
              <w:rPr>
                <w:spacing w:val="-6"/>
              </w:rPr>
              <w:t xml:space="preserve"> </w:t>
            </w:r>
            <w:r>
              <w:t>PPL’s</w:t>
            </w:r>
            <w:r>
              <w:rPr>
                <w:spacing w:val="-6"/>
              </w:rPr>
              <w:t xml:space="preserve"> </w:t>
            </w:r>
            <w:r>
              <w:t>objective,</w:t>
            </w:r>
            <w:r>
              <w:rPr>
                <w:spacing w:val="-4"/>
              </w:rPr>
              <w:t xml:space="preserve"> </w:t>
            </w:r>
            <w:r>
              <w:t>it</w:t>
            </w:r>
            <w:r>
              <w:rPr>
                <w:spacing w:val="-7"/>
              </w:rPr>
              <w:t xml:space="preserve"> </w:t>
            </w:r>
            <w:r>
              <w:t>may</w:t>
            </w:r>
            <w:r>
              <w:rPr>
                <w:spacing w:val="-6"/>
              </w:rPr>
              <w:t xml:space="preserve"> </w:t>
            </w:r>
            <w:r>
              <w:t>not</w:t>
            </w:r>
            <w:r>
              <w:rPr>
                <w:spacing w:val="-5"/>
              </w:rPr>
              <w:t xml:space="preserve"> </w:t>
            </w:r>
            <w:r>
              <w:t>be</w:t>
            </w:r>
            <w:r>
              <w:rPr>
                <w:spacing w:val="-9"/>
              </w:rPr>
              <w:t xml:space="preserve"> </w:t>
            </w:r>
            <w:r>
              <w:t>possible</w:t>
            </w:r>
            <w:r>
              <w:rPr>
                <w:spacing w:val="-6"/>
              </w:rPr>
              <w:t xml:space="preserve"> </w:t>
            </w:r>
            <w:r>
              <w:t>to</w:t>
            </w:r>
            <w:r>
              <w:rPr>
                <w:spacing w:val="-6"/>
              </w:rPr>
              <w:t xml:space="preserve"> </w:t>
            </w:r>
            <w:r>
              <w:t>achieve</w:t>
            </w:r>
            <w:r>
              <w:rPr>
                <w:spacing w:val="-6"/>
              </w:rPr>
              <w:t xml:space="preserve"> </w:t>
            </w:r>
            <w:r>
              <w:t>such</w:t>
            </w:r>
            <w:r>
              <w:rPr>
                <w:spacing w:val="-6"/>
              </w:rPr>
              <w:t xml:space="preserve"> </w:t>
            </w:r>
            <w:r>
              <w:t>an</w:t>
            </w:r>
            <w:r>
              <w:rPr>
                <w:spacing w:val="-9"/>
              </w:rPr>
              <w:t xml:space="preserve"> </w:t>
            </w:r>
            <w:r>
              <w:t>outcome.</w:t>
            </w:r>
          </w:p>
        </w:tc>
      </w:tr>
    </w:tbl>
    <w:p w14:paraId="3EF60F0C" w14:textId="77777777" w:rsidR="0067771B" w:rsidRDefault="0067771B">
      <w:pPr>
        <w:jc w:val="both"/>
        <w:sectPr w:rsidR="0067771B">
          <w:type w:val="continuous"/>
          <w:pgSz w:w="11900" w:h="16820"/>
          <w:pgMar w:top="1440" w:right="1320" w:bottom="1020" w:left="1340" w:header="397" w:footer="826" w:gutter="0"/>
          <w:cols w:space="720"/>
        </w:sectPr>
      </w:pPr>
    </w:p>
    <w:tbl>
      <w:tblPr>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45"/>
      </w:tblGrid>
      <w:tr w:rsidR="0067771B" w14:paraId="3EF60F13" w14:textId="77777777">
        <w:trPr>
          <w:trHeight w:val="5448"/>
        </w:trPr>
        <w:tc>
          <w:tcPr>
            <w:tcW w:w="8445" w:type="dxa"/>
          </w:tcPr>
          <w:p w14:paraId="3EF60F0D" w14:textId="77777777" w:rsidR="0067771B" w:rsidRDefault="00000000">
            <w:pPr>
              <w:pStyle w:val="TableParagraph"/>
              <w:numPr>
                <w:ilvl w:val="1"/>
                <w:numId w:val="15"/>
              </w:numPr>
              <w:tabs>
                <w:tab w:val="left" w:pos="814"/>
              </w:tabs>
              <w:ind w:left="814" w:hanging="707"/>
              <w:jc w:val="both"/>
            </w:pPr>
            <w:r>
              <w:t>In</w:t>
            </w:r>
            <w:r>
              <w:rPr>
                <w:spacing w:val="-7"/>
              </w:rPr>
              <w:t xml:space="preserve"> </w:t>
            </w:r>
            <w:r>
              <w:t>terms</w:t>
            </w:r>
            <w:r>
              <w:rPr>
                <w:spacing w:val="-3"/>
              </w:rPr>
              <w:t xml:space="preserve"> </w:t>
            </w:r>
            <w:r>
              <w:t>of</w:t>
            </w:r>
            <w:r>
              <w:rPr>
                <w:spacing w:val="-6"/>
              </w:rPr>
              <w:t xml:space="preserve"> </w:t>
            </w:r>
            <w:r>
              <w:t>costs,</w:t>
            </w:r>
            <w:r>
              <w:rPr>
                <w:spacing w:val="-5"/>
              </w:rPr>
              <w:t xml:space="preserve"> </w:t>
            </w:r>
            <w:r>
              <w:t>the</w:t>
            </w:r>
            <w:r>
              <w:rPr>
                <w:spacing w:val="-7"/>
              </w:rPr>
              <w:t xml:space="preserve"> </w:t>
            </w:r>
            <w:r>
              <w:t>cost</w:t>
            </w:r>
            <w:r>
              <w:rPr>
                <w:spacing w:val="-2"/>
              </w:rPr>
              <w:t xml:space="preserve"> </w:t>
            </w:r>
            <w:r>
              <w:t>of</w:t>
            </w:r>
            <w:r>
              <w:rPr>
                <w:spacing w:val="-3"/>
              </w:rPr>
              <w:t xml:space="preserve"> </w:t>
            </w:r>
            <w:r>
              <w:t>PPL’s</w:t>
            </w:r>
            <w:r>
              <w:rPr>
                <w:spacing w:val="-7"/>
              </w:rPr>
              <w:t xml:space="preserve"> </w:t>
            </w:r>
            <w:r>
              <w:t>services</w:t>
            </w:r>
            <w:r>
              <w:rPr>
                <w:spacing w:val="-4"/>
              </w:rPr>
              <w:t xml:space="preserve"> </w:t>
            </w:r>
            <w:r>
              <w:t>would</w:t>
            </w:r>
            <w:r>
              <w:rPr>
                <w:spacing w:val="-6"/>
              </w:rPr>
              <w:t xml:space="preserve"> </w:t>
            </w:r>
            <w:r>
              <w:rPr>
                <w:spacing w:val="-2"/>
              </w:rPr>
              <w:t>rise:</w:t>
            </w:r>
          </w:p>
          <w:p w14:paraId="3EF60F0E" w14:textId="77777777" w:rsidR="0067771B" w:rsidRDefault="00000000">
            <w:pPr>
              <w:pStyle w:val="TableParagraph"/>
              <w:numPr>
                <w:ilvl w:val="2"/>
                <w:numId w:val="15"/>
              </w:numPr>
              <w:tabs>
                <w:tab w:val="left" w:pos="1524"/>
                <w:tab w:val="left" w:pos="1526"/>
              </w:tabs>
              <w:spacing w:before="4" w:line="256" w:lineRule="auto"/>
              <w:ind w:right="91"/>
              <w:jc w:val="both"/>
            </w:pPr>
            <w:r>
              <w:t>Unless the assumption in paragraph 6.1 above is correct, PPL’s existing costs would be shared among a smaller repertoire (and, as explained in Part One, those costs would not be reduced).</w:t>
            </w:r>
          </w:p>
          <w:p w14:paraId="3EF60F0F" w14:textId="77777777" w:rsidR="0067771B" w:rsidRDefault="00000000">
            <w:pPr>
              <w:pStyle w:val="TableParagraph"/>
              <w:numPr>
                <w:ilvl w:val="2"/>
                <w:numId w:val="15"/>
              </w:numPr>
              <w:tabs>
                <w:tab w:val="left" w:pos="1524"/>
                <w:tab w:val="left" w:pos="1526"/>
              </w:tabs>
              <w:spacing w:before="167" w:line="259" w:lineRule="auto"/>
              <w:ind w:right="95" w:hanging="711"/>
              <w:jc w:val="both"/>
            </w:pPr>
            <w:r>
              <w:t>PPL’s</w:t>
            </w:r>
            <w:r>
              <w:rPr>
                <w:spacing w:val="-4"/>
              </w:rPr>
              <w:t xml:space="preserve"> </w:t>
            </w:r>
            <w:r>
              <w:t>costs</w:t>
            </w:r>
            <w:r>
              <w:rPr>
                <w:spacing w:val="-7"/>
              </w:rPr>
              <w:t xml:space="preserve"> </w:t>
            </w:r>
            <w:r>
              <w:t>would</w:t>
            </w:r>
            <w:r>
              <w:rPr>
                <w:spacing w:val="-7"/>
              </w:rPr>
              <w:t xml:space="preserve"> </w:t>
            </w:r>
            <w:r>
              <w:t>increase</w:t>
            </w:r>
            <w:r>
              <w:rPr>
                <w:spacing w:val="-5"/>
              </w:rPr>
              <w:t xml:space="preserve"> </w:t>
            </w:r>
            <w:r>
              <w:t>due</w:t>
            </w:r>
            <w:r>
              <w:rPr>
                <w:spacing w:val="-9"/>
              </w:rPr>
              <w:t xml:space="preserve"> </w:t>
            </w:r>
            <w:r>
              <w:t>to</w:t>
            </w:r>
            <w:r>
              <w:rPr>
                <w:spacing w:val="-7"/>
              </w:rPr>
              <w:t xml:space="preserve"> </w:t>
            </w:r>
            <w:r>
              <w:t>the</w:t>
            </w:r>
            <w:r>
              <w:rPr>
                <w:spacing w:val="-5"/>
              </w:rPr>
              <w:t xml:space="preserve"> </w:t>
            </w:r>
            <w:r>
              <w:t>implementation</w:t>
            </w:r>
            <w:r>
              <w:rPr>
                <w:spacing w:val="-5"/>
              </w:rPr>
              <w:t xml:space="preserve"> </w:t>
            </w:r>
            <w:r>
              <w:t>of</w:t>
            </w:r>
            <w:r>
              <w:rPr>
                <w:spacing w:val="-6"/>
              </w:rPr>
              <w:t xml:space="preserve"> </w:t>
            </w:r>
            <w:r>
              <w:t>Option</w:t>
            </w:r>
            <w:r>
              <w:rPr>
                <w:spacing w:val="-7"/>
              </w:rPr>
              <w:t xml:space="preserve"> </w:t>
            </w:r>
            <w:r>
              <w:t>2</w:t>
            </w:r>
            <w:r>
              <w:rPr>
                <w:spacing w:val="-5"/>
              </w:rPr>
              <w:t xml:space="preserve"> </w:t>
            </w:r>
            <w:r>
              <w:t>and the</w:t>
            </w:r>
            <w:r>
              <w:rPr>
                <w:spacing w:val="-10"/>
              </w:rPr>
              <w:t xml:space="preserve"> </w:t>
            </w:r>
            <w:r>
              <w:t>ongoing</w:t>
            </w:r>
            <w:r>
              <w:rPr>
                <w:spacing w:val="-13"/>
              </w:rPr>
              <w:t xml:space="preserve"> </w:t>
            </w:r>
            <w:r>
              <w:t>administration</w:t>
            </w:r>
            <w:r>
              <w:rPr>
                <w:spacing w:val="-10"/>
              </w:rPr>
              <w:t xml:space="preserve"> </w:t>
            </w:r>
            <w:r>
              <w:t>that</w:t>
            </w:r>
            <w:r>
              <w:rPr>
                <w:spacing w:val="-11"/>
              </w:rPr>
              <w:t xml:space="preserve"> </w:t>
            </w:r>
            <w:r>
              <w:t>would</w:t>
            </w:r>
            <w:r>
              <w:rPr>
                <w:spacing w:val="-10"/>
              </w:rPr>
              <w:t xml:space="preserve"> </w:t>
            </w:r>
            <w:r>
              <w:t>be</w:t>
            </w:r>
            <w:r>
              <w:rPr>
                <w:spacing w:val="-13"/>
              </w:rPr>
              <w:t xml:space="preserve"> </w:t>
            </w:r>
            <w:r>
              <w:t>required</w:t>
            </w:r>
            <w:r>
              <w:rPr>
                <w:spacing w:val="-15"/>
              </w:rPr>
              <w:t xml:space="preserve"> </w:t>
            </w:r>
            <w:r>
              <w:t>(also</w:t>
            </w:r>
            <w:r>
              <w:rPr>
                <w:spacing w:val="-10"/>
              </w:rPr>
              <w:t xml:space="preserve"> </w:t>
            </w:r>
            <w:r>
              <w:t>as</w:t>
            </w:r>
            <w:r>
              <w:rPr>
                <w:spacing w:val="-12"/>
              </w:rPr>
              <w:t xml:space="preserve"> </w:t>
            </w:r>
            <w:r>
              <w:t>explained</w:t>
            </w:r>
            <w:r>
              <w:rPr>
                <w:spacing w:val="-10"/>
              </w:rPr>
              <w:t xml:space="preserve"> </w:t>
            </w:r>
            <w:r>
              <w:t xml:space="preserve">in Part One). </w:t>
            </w:r>
            <w:proofErr w:type="gramStart"/>
            <w:r>
              <w:t>By removing US repertoire, there</w:t>
            </w:r>
            <w:proofErr w:type="gramEnd"/>
            <w:r>
              <w:t xml:space="preserve"> would be a substantial loss to</w:t>
            </w:r>
            <w:r>
              <w:rPr>
                <w:spacing w:val="-2"/>
              </w:rPr>
              <w:t xml:space="preserve"> </w:t>
            </w:r>
            <w:r>
              <w:t>UK performers whose performances</w:t>
            </w:r>
            <w:r>
              <w:rPr>
                <w:spacing w:val="-2"/>
              </w:rPr>
              <w:t xml:space="preserve"> </w:t>
            </w:r>
            <w:r>
              <w:t>appear on</w:t>
            </w:r>
            <w:r>
              <w:rPr>
                <w:spacing w:val="-2"/>
              </w:rPr>
              <w:t xml:space="preserve"> </w:t>
            </w:r>
            <w:r>
              <w:t>that</w:t>
            </w:r>
            <w:r>
              <w:rPr>
                <w:spacing w:val="-1"/>
              </w:rPr>
              <w:t xml:space="preserve"> </w:t>
            </w:r>
            <w:r>
              <w:t>repertoire.</w:t>
            </w:r>
          </w:p>
          <w:p w14:paraId="3EF60F10" w14:textId="77777777" w:rsidR="0067771B" w:rsidRDefault="00000000">
            <w:pPr>
              <w:pStyle w:val="TableParagraph"/>
              <w:numPr>
                <w:ilvl w:val="1"/>
                <w:numId w:val="15"/>
              </w:numPr>
              <w:tabs>
                <w:tab w:val="left" w:pos="815"/>
              </w:tabs>
              <w:spacing w:before="155"/>
              <w:ind w:right="100"/>
              <w:jc w:val="both"/>
            </w:pPr>
            <w:r>
              <w:t>The outcome of any consultations, negotiations or reference would not necessarily provide a long-term answer to</w:t>
            </w:r>
            <w:r>
              <w:rPr>
                <w:spacing w:val="-1"/>
              </w:rPr>
              <w:t xml:space="preserve"> </w:t>
            </w:r>
            <w:r>
              <w:t>the question as to</w:t>
            </w:r>
            <w:r>
              <w:rPr>
                <w:spacing w:val="-1"/>
              </w:rPr>
              <w:t xml:space="preserve"> </w:t>
            </w:r>
            <w:r>
              <w:t>the effect of the exclusion of US repertoire.</w:t>
            </w:r>
            <w:r>
              <w:rPr>
                <w:spacing w:val="80"/>
              </w:rPr>
              <w:t xml:space="preserve"> </w:t>
            </w:r>
            <w:r>
              <w:t>For example, given the trends in the format of broadcasts (that is, the trend towards the use of digital transmissions), the impact of that exclusion may vary over time.</w:t>
            </w:r>
          </w:p>
          <w:p w14:paraId="3EF60F11" w14:textId="77777777" w:rsidR="0067771B" w:rsidRDefault="0067771B">
            <w:pPr>
              <w:pStyle w:val="TableParagraph"/>
              <w:spacing w:before="2"/>
              <w:rPr>
                <w:b/>
              </w:rPr>
            </w:pPr>
          </w:p>
          <w:p w14:paraId="3EF60F12" w14:textId="77777777" w:rsidR="0067771B" w:rsidRDefault="00000000">
            <w:pPr>
              <w:pStyle w:val="TableParagraph"/>
              <w:numPr>
                <w:ilvl w:val="1"/>
                <w:numId w:val="15"/>
              </w:numPr>
              <w:tabs>
                <w:tab w:val="left" w:pos="815"/>
              </w:tabs>
              <w:ind w:right="98"/>
              <w:jc w:val="both"/>
            </w:pPr>
            <w:r>
              <w:t>As the adoption of Option 2 may reduce the fees allocated to UK repertoire (and</w:t>
            </w:r>
            <w:r>
              <w:rPr>
                <w:spacing w:val="-5"/>
              </w:rPr>
              <w:t xml:space="preserve"> </w:t>
            </w:r>
            <w:r>
              <w:t>would</w:t>
            </w:r>
            <w:r>
              <w:rPr>
                <w:spacing w:val="-5"/>
              </w:rPr>
              <w:t xml:space="preserve"> </w:t>
            </w:r>
            <w:r>
              <w:t>increase</w:t>
            </w:r>
            <w:r>
              <w:rPr>
                <w:spacing w:val="-5"/>
              </w:rPr>
              <w:t xml:space="preserve"> </w:t>
            </w:r>
            <w:r>
              <w:t>the</w:t>
            </w:r>
            <w:r>
              <w:rPr>
                <w:spacing w:val="-8"/>
              </w:rPr>
              <w:t xml:space="preserve"> </w:t>
            </w:r>
            <w:r>
              <w:t>actual</w:t>
            </w:r>
            <w:r>
              <w:rPr>
                <w:spacing w:val="-6"/>
              </w:rPr>
              <w:t xml:space="preserve"> </w:t>
            </w:r>
            <w:r>
              <w:t>and</w:t>
            </w:r>
            <w:r>
              <w:rPr>
                <w:spacing w:val="-5"/>
              </w:rPr>
              <w:t xml:space="preserve"> </w:t>
            </w:r>
            <w:r>
              <w:t>relative</w:t>
            </w:r>
            <w:r>
              <w:rPr>
                <w:spacing w:val="-5"/>
              </w:rPr>
              <w:t xml:space="preserve"> </w:t>
            </w:r>
            <w:r>
              <w:t>costs</w:t>
            </w:r>
            <w:r>
              <w:rPr>
                <w:spacing w:val="-7"/>
              </w:rPr>
              <w:t xml:space="preserve"> </w:t>
            </w:r>
            <w:r>
              <w:t>of</w:t>
            </w:r>
            <w:r>
              <w:rPr>
                <w:spacing w:val="-4"/>
              </w:rPr>
              <w:t xml:space="preserve"> </w:t>
            </w:r>
            <w:r>
              <w:t>collecting</w:t>
            </w:r>
            <w:r>
              <w:rPr>
                <w:spacing w:val="-5"/>
              </w:rPr>
              <w:t xml:space="preserve"> </w:t>
            </w:r>
            <w:r>
              <w:t>and</w:t>
            </w:r>
            <w:r>
              <w:rPr>
                <w:spacing w:val="-5"/>
              </w:rPr>
              <w:t xml:space="preserve"> </w:t>
            </w:r>
            <w:r>
              <w:t>distributing those fees), this would reduce the ability of UK rightsholders to invest in new UK talent and promote new and existing UK talent abroad.</w:t>
            </w:r>
          </w:p>
        </w:tc>
      </w:tr>
      <w:tr w:rsidR="0067771B" w14:paraId="3EF60F15" w14:textId="77777777">
        <w:trPr>
          <w:trHeight w:val="705"/>
        </w:trPr>
        <w:tc>
          <w:tcPr>
            <w:tcW w:w="8445" w:type="dxa"/>
            <w:shd w:val="clear" w:color="auto" w:fill="E7E6E6"/>
          </w:tcPr>
          <w:p w14:paraId="3EF60F14" w14:textId="77777777" w:rsidR="0067771B" w:rsidRDefault="00000000">
            <w:pPr>
              <w:pStyle w:val="TableParagraph"/>
              <w:spacing w:before="2" w:line="256" w:lineRule="auto"/>
              <w:ind w:left="107"/>
            </w:pPr>
            <w:r>
              <w:rPr>
                <w:b/>
              </w:rPr>
              <w:t xml:space="preserve">Question 7. </w:t>
            </w:r>
            <w:r>
              <w:t xml:space="preserve">What upfront and ongoing administration and legal costs (such as the </w:t>
            </w:r>
            <w:r>
              <w:rPr>
                <w:spacing w:val="-2"/>
              </w:rPr>
              <w:t>costs</w:t>
            </w:r>
            <w:r>
              <w:rPr>
                <w:spacing w:val="-11"/>
              </w:rPr>
              <w:t xml:space="preserve"> </w:t>
            </w:r>
            <w:r>
              <w:rPr>
                <w:spacing w:val="-2"/>
              </w:rPr>
              <w:t>of</w:t>
            </w:r>
            <w:r>
              <w:rPr>
                <w:spacing w:val="-9"/>
              </w:rPr>
              <w:t xml:space="preserve"> </w:t>
            </w:r>
            <w:r>
              <w:rPr>
                <w:spacing w:val="-2"/>
              </w:rPr>
              <w:t>renegotiating</w:t>
            </w:r>
            <w:r>
              <w:rPr>
                <w:spacing w:val="-7"/>
              </w:rPr>
              <w:t xml:space="preserve"> </w:t>
            </w:r>
            <w:proofErr w:type="spellStart"/>
            <w:r>
              <w:rPr>
                <w:spacing w:val="-2"/>
              </w:rPr>
              <w:t>licences</w:t>
            </w:r>
            <w:proofErr w:type="spellEnd"/>
            <w:r>
              <w:rPr>
                <w:spacing w:val="-2"/>
              </w:rPr>
              <w:t>)</w:t>
            </w:r>
            <w:r>
              <w:rPr>
                <w:spacing w:val="-9"/>
              </w:rPr>
              <w:t xml:space="preserve"> </w:t>
            </w:r>
            <w:r>
              <w:rPr>
                <w:spacing w:val="-2"/>
              </w:rPr>
              <w:t>might</w:t>
            </w:r>
            <w:r>
              <w:rPr>
                <w:spacing w:val="-9"/>
              </w:rPr>
              <w:t xml:space="preserve"> </w:t>
            </w:r>
            <w:r>
              <w:rPr>
                <w:spacing w:val="-2"/>
              </w:rPr>
              <w:t>arise</w:t>
            </w:r>
            <w:r>
              <w:rPr>
                <w:spacing w:val="-11"/>
              </w:rPr>
              <w:t xml:space="preserve"> </w:t>
            </w:r>
            <w:r>
              <w:rPr>
                <w:spacing w:val="-2"/>
              </w:rPr>
              <w:t>under</w:t>
            </w:r>
            <w:r>
              <w:rPr>
                <w:spacing w:val="-8"/>
              </w:rPr>
              <w:t xml:space="preserve"> </w:t>
            </w:r>
            <w:r>
              <w:rPr>
                <w:spacing w:val="-2"/>
              </w:rPr>
              <w:t>this</w:t>
            </w:r>
            <w:r>
              <w:rPr>
                <w:spacing w:val="-8"/>
              </w:rPr>
              <w:t xml:space="preserve"> </w:t>
            </w:r>
            <w:r>
              <w:rPr>
                <w:spacing w:val="-2"/>
              </w:rPr>
              <w:t>option?</w:t>
            </w:r>
            <w:r>
              <w:rPr>
                <w:spacing w:val="-7"/>
              </w:rPr>
              <w:t xml:space="preserve"> </w:t>
            </w:r>
            <w:r>
              <w:rPr>
                <w:spacing w:val="-2"/>
              </w:rPr>
              <w:t>Can</w:t>
            </w:r>
            <w:r>
              <w:rPr>
                <w:spacing w:val="-11"/>
              </w:rPr>
              <w:t xml:space="preserve"> </w:t>
            </w:r>
            <w:r>
              <w:rPr>
                <w:spacing w:val="-2"/>
              </w:rPr>
              <w:t>you</w:t>
            </w:r>
            <w:r>
              <w:rPr>
                <w:spacing w:val="-8"/>
              </w:rPr>
              <w:t xml:space="preserve"> </w:t>
            </w:r>
            <w:r>
              <w:rPr>
                <w:spacing w:val="-2"/>
              </w:rPr>
              <w:t>quantify</w:t>
            </w:r>
            <w:r>
              <w:rPr>
                <w:spacing w:val="-9"/>
              </w:rPr>
              <w:t xml:space="preserve"> </w:t>
            </w:r>
            <w:r>
              <w:rPr>
                <w:spacing w:val="-2"/>
              </w:rPr>
              <w:t>these?</w:t>
            </w:r>
          </w:p>
        </w:tc>
      </w:tr>
      <w:tr w:rsidR="0067771B" w14:paraId="3EF60F19" w14:textId="77777777">
        <w:trPr>
          <w:trHeight w:val="1519"/>
        </w:trPr>
        <w:tc>
          <w:tcPr>
            <w:tcW w:w="8445" w:type="dxa"/>
          </w:tcPr>
          <w:p w14:paraId="3EF60F16" w14:textId="77777777" w:rsidR="0067771B" w:rsidRDefault="00000000">
            <w:pPr>
              <w:pStyle w:val="TableParagraph"/>
              <w:numPr>
                <w:ilvl w:val="1"/>
                <w:numId w:val="14"/>
              </w:numPr>
              <w:tabs>
                <w:tab w:val="left" w:pos="815"/>
              </w:tabs>
            </w:pPr>
            <w:r>
              <w:t>These</w:t>
            </w:r>
            <w:r>
              <w:rPr>
                <w:spacing w:val="-6"/>
              </w:rPr>
              <w:t xml:space="preserve"> </w:t>
            </w:r>
            <w:r>
              <w:t>costs</w:t>
            </w:r>
            <w:r>
              <w:rPr>
                <w:spacing w:val="-2"/>
              </w:rPr>
              <w:t xml:space="preserve"> </w:t>
            </w:r>
            <w:r>
              <w:t>are</w:t>
            </w:r>
            <w:r>
              <w:rPr>
                <w:spacing w:val="-4"/>
              </w:rPr>
              <w:t xml:space="preserve"> </w:t>
            </w:r>
            <w:r>
              <w:t>addressed</w:t>
            </w:r>
            <w:r>
              <w:rPr>
                <w:spacing w:val="-3"/>
              </w:rPr>
              <w:t xml:space="preserve"> </w:t>
            </w:r>
            <w:r>
              <w:t>in</w:t>
            </w:r>
            <w:r>
              <w:rPr>
                <w:spacing w:val="-4"/>
              </w:rPr>
              <w:t xml:space="preserve"> </w:t>
            </w:r>
            <w:r>
              <w:t>Part</w:t>
            </w:r>
            <w:r>
              <w:rPr>
                <w:spacing w:val="-4"/>
              </w:rPr>
              <w:t xml:space="preserve"> </w:t>
            </w:r>
            <w:r>
              <w:t>One</w:t>
            </w:r>
            <w:r>
              <w:rPr>
                <w:spacing w:val="-4"/>
              </w:rPr>
              <w:t xml:space="preserve"> </w:t>
            </w:r>
            <w:r>
              <w:t>of</w:t>
            </w:r>
            <w:r>
              <w:rPr>
                <w:spacing w:val="-4"/>
              </w:rPr>
              <w:t xml:space="preserve"> </w:t>
            </w:r>
            <w:r>
              <w:t>this</w:t>
            </w:r>
            <w:r>
              <w:rPr>
                <w:spacing w:val="-5"/>
              </w:rPr>
              <w:t xml:space="preserve"> </w:t>
            </w:r>
            <w:r>
              <w:rPr>
                <w:spacing w:val="-2"/>
              </w:rPr>
              <w:t>response.</w:t>
            </w:r>
          </w:p>
          <w:p w14:paraId="3EF60F17" w14:textId="77777777" w:rsidR="0067771B" w:rsidRDefault="0067771B">
            <w:pPr>
              <w:pStyle w:val="TableParagraph"/>
              <w:rPr>
                <w:b/>
              </w:rPr>
            </w:pPr>
          </w:p>
          <w:p w14:paraId="3EF60F18" w14:textId="77777777" w:rsidR="0067771B" w:rsidRDefault="00000000">
            <w:pPr>
              <w:pStyle w:val="TableParagraph"/>
              <w:numPr>
                <w:ilvl w:val="1"/>
                <w:numId w:val="14"/>
              </w:numPr>
              <w:tabs>
                <w:tab w:val="left" w:pos="815"/>
              </w:tabs>
              <w:ind w:right="94"/>
              <w:jc w:val="both"/>
            </w:pPr>
            <w:r>
              <w:t>While it is</w:t>
            </w:r>
            <w:r>
              <w:rPr>
                <w:spacing w:val="-2"/>
              </w:rPr>
              <w:t xml:space="preserve"> </w:t>
            </w:r>
            <w:r>
              <w:t>not possible</w:t>
            </w:r>
            <w:r>
              <w:rPr>
                <w:spacing w:val="-2"/>
              </w:rPr>
              <w:t xml:space="preserve"> </w:t>
            </w:r>
            <w:r>
              <w:t>to</w:t>
            </w:r>
            <w:r>
              <w:rPr>
                <w:spacing w:val="-2"/>
              </w:rPr>
              <w:t xml:space="preserve"> </w:t>
            </w:r>
            <w:r>
              <w:t>quantify</w:t>
            </w:r>
            <w:r>
              <w:rPr>
                <w:spacing w:val="-2"/>
              </w:rPr>
              <w:t xml:space="preserve"> </w:t>
            </w:r>
            <w:r>
              <w:t>such</w:t>
            </w:r>
            <w:r>
              <w:rPr>
                <w:spacing w:val="-2"/>
              </w:rPr>
              <w:t xml:space="preserve"> </w:t>
            </w:r>
            <w:r>
              <w:t>costs</w:t>
            </w:r>
            <w:r>
              <w:rPr>
                <w:spacing w:val="-2"/>
              </w:rPr>
              <w:t xml:space="preserve"> </w:t>
            </w:r>
            <w:r>
              <w:t xml:space="preserve">at this stage, </w:t>
            </w:r>
            <w:proofErr w:type="gramStart"/>
            <w:r>
              <w:t>it is</w:t>
            </w:r>
            <w:r>
              <w:rPr>
                <w:spacing w:val="-2"/>
              </w:rPr>
              <w:t xml:space="preserve"> </w:t>
            </w:r>
            <w:r>
              <w:t>clear</w:t>
            </w:r>
            <w:r>
              <w:rPr>
                <w:spacing w:val="-3"/>
              </w:rPr>
              <w:t xml:space="preserve"> </w:t>
            </w:r>
            <w:r>
              <w:t>that</w:t>
            </w:r>
            <w:r>
              <w:rPr>
                <w:spacing w:val="-3"/>
              </w:rPr>
              <w:t xml:space="preserve"> </w:t>
            </w:r>
            <w:r>
              <w:t>they</w:t>
            </w:r>
            <w:proofErr w:type="gramEnd"/>
            <w:r>
              <w:t xml:space="preserve"> will be of sufficient magnitude to have a material</w:t>
            </w:r>
            <w:r>
              <w:rPr>
                <w:spacing w:val="-1"/>
              </w:rPr>
              <w:t xml:space="preserve"> </w:t>
            </w:r>
            <w:r>
              <w:t xml:space="preserve">effect on PPL’s distributions (and/or to affect the </w:t>
            </w:r>
            <w:proofErr w:type="spellStart"/>
            <w:r>
              <w:t>licence</w:t>
            </w:r>
            <w:proofErr w:type="spellEnd"/>
            <w:r>
              <w:t xml:space="preserve"> fees charged by PPL).</w:t>
            </w:r>
          </w:p>
        </w:tc>
      </w:tr>
      <w:tr w:rsidR="0067771B" w14:paraId="3EF60F1B" w14:textId="77777777">
        <w:trPr>
          <w:trHeight w:val="978"/>
        </w:trPr>
        <w:tc>
          <w:tcPr>
            <w:tcW w:w="8445" w:type="dxa"/>
            <w:shd w:val="clear" w:color="auto" w:fill="E7E6E6"/>
          </w:tcPr>
          <w:p w14:paraId="3EF60F1A" w14:textId="77777777" w:rsidR="0067771B" w:rsidRDefault="00000000">
            <w:pPr>
              <w:pStyle w:val="TableParagraph"/>
              <w:spacing w:before="2" w:line="256" w:lineRule="auto"/>
              <w:ind w:left="107" w:right="98"/>
              <w:jc w:val="both"/>
            </w:pPr>
            <w:r>
              <w:rPr>
                <w:b/>
              </w:rPr>
              <w:t xml:space="preserve">Question 8. </w:t>
            </w:r>
            <w:r>
              <w:t>Do you think this option will cause users to reduce the amount of UK music</w:t>
            </w:r>
            <w:r>
              <w:rPr>
                <w:spacing w:val="-13"/>
              </w:rPr>
              <w:t xml:space="preserve"> </w:t>
            </w:r>
            <w:r>
              <w:t>they</w:t>
            </w:r>
            <w:r>
              <w:rPr>
                <w:spacing w:val="-13"/>
              </w:rPr>
              <w:t xml:space="preserve"> </w:t>
            </w:r>
            <w:r>
              <w:t>play?</w:t>
            </w:r>
            <w:r>
              <w:rPr>
                <w:spacing w:val="-14"/>
              </w:rPr>
              <w:t xml:space="preserve"> </w:t>
            </w:r>
            <w:r>
              <w:t>If</w:t>
            </w:r>
            <w:r>
              <w:rPr>
                <w:spacing w:val="-12"/>
              </w:rPr>
              <w:t xml:space="preserve"> </w:t>
            </w:r>
            <w:r>
              <w:t>so,</w:t>
            </w:r>
            <w:r>
              <w:rPr>
                <w:spacing w:val="-9"/>
              </w:rPr>
              <w:t xml:space="preserve"> </w:t>
            </w:r>
            <w:r>
              <w:t>why,</w:t>
            </w:r>
            <w:r>
              <w:rPr>
                <w:spacing w:val="-9"/>
              </w:rPr>
              <w:t xml:space="preserve"> </w:t>
            </w:r>
            <w:r>
              <w:t>and</w:t>
            </w:r>
            <w:r>
              <w:rPr>
                <w:spacing w:val="-13"/>
              </w:rPr>
              <w:t xml:space="preserve"> </w:t>
            </w:r>
            <w:r>
              <w:t>to</w:t>
            </w:r>
            <w:r>
              <w:rPr>
                <w:spacing w:val="-13"/>
              </w:rPr>
              <w:t xml:space="preserve"> </w:t>
            </w:r>
            <w:r>
              <w:t>what</w:t>
            </w:r>
            <w:r>
              <w:rPr>
                <w:spacing w:val="-9"/>
              </w:rPr>
              <w:t xml:space="preserve"> </w:t>
            </w:r>
            <w:r>
              <w:t>extent</w:t>
            </w:r>
            <w:r>
              <w:rPr>
                <w:spacing w:val="-12"/>
              </w:rPr>
              <w:t xml:space="preserve"> </w:t>
            </w:r>
            <w:r>
              <w:t>will</w:t>
            </w:r>
            <w:r>
              <w:rPr>
                <w:spacing w:val="-12"/>
              </w:rPr>
              <w:t xml:space="preserve"> </w:t>
            </w:r>
            <w:r>
              <w:t>this</w:t>
            </w:r>
            <w:r>
              <w:rPr>
                <w:spacing w:val="-10"/>
              </w:rPr>
              <w:t xml:space="preserve"> </w:t>
            </w:r>
            <w:r>
              <w:t>effect</w:t>
            </w:r>
            <w:r>
              <w:rPr>
                <w:spacing w:val="-12"/>
              </w:rPr>
              <w:t xml:space="preserve"> </w:t>
            </w:r>
            <w:r>
              <w:t>take</w:t>
            </w:r>
            <w:r>
              <w:rPr>
                <w:spacing w:val="-14"/>
              </w:rPr>
              <w:t xml:space="preserve"> </w:t>
            </w:r>
            <w:r>
              <w:t>place?</w:t>
            </w:r>
            <w:r>
              <w:rPr>
                <w:spacing w:val="-11"/>
              </w:rPr>
              <w:t xml:space="preserve"> </w:t>
            </w:r>
            <w:r>
              <w:t>How</w:t>
            </w:r>
            <w:r>
              <w:rPr>
                <w:spacing w:val="-12"/>
              </w:rPr>
              <w:t xml:space="preserve"> </w:t>
            </w:r>
            <w:r>
              <w:t>will</w:t>
            </w:r>
            <w:r>
              <w:rPr>
                <w:spacing w:val="-12"/>
              </w:rPr>
              <w:t xml:space="preserve"> </w:t>
            </w:r>
            <w:r>
              <w:t>this affect the UK music industry?</w:t>
            </w:r>
          </w:p>
        </w:tc>
      </w:tr>
      <w:tr w:rsidR="0067771B" w14:paraId="3EF60F21" w14:textId="77777777">
        <w:trPr>
          <w:trHeight w:val="3794"/>
        </w:trPr>
        <w:tc>
          <w:tcPr>
            <w:tcW w:w="8445" w:type="dxa"/>
          </w:tcPr>
          <w:p w14:paraId="3EF60F1C" w14:textId="77777777" w:rsidR="0067771B" w:rsidRDefault="00000000">
            <w:pPr>
              <w:pStyle w:val="TableParagraph"/>
              <w:numPr>
                <w:ilvl w:val="1"/>
                <w:numId w:val="13"/>
              </w:numPr>
              <w:tabs>
                <w:tab w:val="left" w:pos="815"/>
              </w:tabs>
              <w:ind w:right="96"/>
              <w:jc w:val="both"/>
            </w:pPr>
            <w:r>
              <w:t xml:space="preserve">There could be an incentive for users to do so if there is an effect on their </w:t>
            </w:r>
            <w:proofErr w:type="spellStart"/>
            <w:r>
              <w:t>licence</w:t>
            </w:r>
            <w:proofErr w:type="spellEnd"/>
            <w:r>
              <w:t xml:space="preserve"> fees (for example, if the fee payable to PPL varied according to the amount of excluded repertoire” used by a PPL licensee).</w:t>
            </w:r>
          </w:p>
          <w:p w14:paraId="3EF60F1D" w14:textId="77777777" w:rsidR="0067771B" w:rsidRDefault="0067771B">
            <w:pPr>
              <w:pStyle w:val="TableParagraph"/>
              <w:rPr>
                <w:b/>
              </w:rPr>
            </w:pPr>
          </w:p>
          <w:p w14:paraId="3EF60F1E" w14:textId="77777777" w:rsidR="0067771B" w:rsidRDefault="00000000">
            <w:pPr>
              <w:pStyle w:val="TableParagraph"/>
              <w:numPr>
                <w:ilvl w:val="1"/>
                <w:numId w:val="13"/>
              </w:numPr>
              <w:tabs>
                <w:tab w:val="left" w:pos="815"/>
              </w:tabs>
              <w:ind w:right="97"/>
              <w:jc w:val="both"/>
            </w:pPr>
            <w:r>
              <w:t>Users also may switch to the exclusive use of excluded repertoire.</w:t>
            </w:r>
            <w:r>
              <w:rPr>
                <w:spacing w:val="40"/>
              </w:rPr>
              <w:t xml:space="preserve"> </w:t>
            </w:r>
            <w:r>
              <w:t>For example,</w:t>
            </w:r>
            <w:r>
              <w:rPr>
                <w:spacing w:val="-9"/>
              </w:rPr>
              <w:t xml:space="preserve"> </w:t>
            </w:r>
            <w:r>
              <w:t>a</w:t>
            </w:r>
            <w:r>
              <w:rPr>
                <w:spacing w:val="-7"/>
              </w:rPr>
              <w:t xml:space="preserve"> </w:t>
            </w:r>
            <w:r>
              <w:t>radio</w:t>
            </w:r>
            <w:r>
              <w:rPr>
                <w:spacing w:val="-10"/>
              </w:rPr>
              <w:t xml:space="preserve"> </w:t>
            </w:r>
            <w:r>
              <w:t>station</w:t>
            </w:r>
            <w:r>
              <w:rPr>
                <w:spacing w:val="-10"/>
              </w:rPr>
              <w:t xml:space="preserve"> </w:t>
            </w:r>
            <w:r>
              <w:t>or</w:t>
            </w:r>
            <w:r>
              <w:rPr>
                <w:spacing w:val="-7"/>
              </w:rPr>
              <w:t xml:space="preserve"> </w:t>
            </w:r>
            <w:r>
              <w:t>background</w:t>
            </w:r>
            <w:r>
              <w:rPr>
                <w:spacing w:val="-10"/>
              </w:rPr>
              <w:t xml:space="preserve"> </w:t>
            </w:r>
            <w:r>
              <w:t>music</w:t>
            </w:r>
            <w:r>
              <w:rPr>
                <w:spacing w:val="-9"/>
              </w:rPr>
              <w:t xml:space="preserve"> </w:t>
            </w:r>
            <w:r>
              <w:t>service</w:t>
            </w:r>
            <w:r>
              <w:rPr>
                <w:spacing w:val="-7"/>
              </w:rPr>
              <w:t xml:space="preserve"> </w:t>
            </w:r>
            <w:r>
              <w:t>could</w:t>
            </w:r>
            <w:r>
              <w:rPr>
                <w:spacing w:val="-7"/>
              </w:rPr>
              <w:t xml:space="preserve"> </w:t>
            </w:r>
            <w:r>
              <w:t>use</w:t>
            </w:r>
            <w:r>
              <w:rPr>
                <w:spacing w:val="-8"/>
              </w:rPr>
              <w:t xml:space="preserve"> </w:t>
            </w:r>
            <w:r>
              <w:t>US</w:t>
            </w:r>
            <w:r>
              <w:rPr>
                <w:spacing w:val="-10"/>
              </w:rPr>
              <w:t xml:space="preserve"> </w:t>
            </w:r>
            <w:r>
              <w:t xml:space="preserve">repertoire (and any public performance users that could evidence that they are solely using such services may no longer need to pay PPL public performance </w:t>
            </w:r>
            <w:proofErr w:type="spellStart"/>
            <w:r>
              <w:t>licence</w:t>
            </w:r>
            <w:proofErr w:type="spellEnd"/>
            <w:r>
              <w:t xml:space="preserve"> fees).</w:t>
            </w:r>
          </w:p>
          <w:p w14:paraId="3EF60F1F" w14:textId="77777777" w:rsidR="0067771B" w:rsidRDefault="0067771B">
            <w:pPr>
              <w:pStyle w:val="TableParagraph"/>
              <w:rPr>
                <w:b/>
              </w:rPr>
            </w:pPr>
          </w:p>
          <w:p w14:paraId="3EF60F20" w14:textId="77777777" w:rsidR="0067771B" w:rsidRDefault="00000000">
            <w:pPr>
              <w:pStyle w:val="TableParagraph"/>
              <w:numPr>
                <w:ilvl w:val="1"/>
                <w:numId w:val="13"/>
              </w:numPr>
              <w:tabs>
                <w:tab w:val="left" w:pos="815"/>
              </w:tabs>
              <w:ind w:right="97"/>
              <w:jc w:val="both"/>
            </w:pPr>
            <w:r>
              <w:t xml:space="preserve">At the very least this could affect the UK music industry by reducing the amounts that PPL is able to collect (due to reduced </w:t>
            </w:r>
            <w:proofErr w:type="spellStart"/>
            <w:r>
              <w:t>licence</w:t>
            </w:r>
            <w:proofErr w:type="spellEnd"/>
            <w:r>
              <w:t xml:space="preserve"> fees and fewer licensees) and increase</w:t>
            </w:r>
            <w:r>
              <w:rPr>
                <w:spacing w:val="-3"/>
              </w:rPr>
              <w:t xml:space="preserve"> </w:t>
            </w:r>
            <w:r>
              <w:t>the</w:t>
            </w:r>
            <w:r>
              <w:rPr>
                <w:spacing w:val="-1"/>
              </w:rPr>
              <w:t xml:space="preserve"> </w:t>
            </w:r>
            <w:r>
              <w:t>associated</w:t>
            </w:r>
            <w:r>
              <w:rPr>
                <w:spacing w:val="-3"/>
              </w:rPr>
              <w:t xml:space="preserve"> </w:t>
            </w:r>
            <w:r>
              <w:t>collection</w:t>
            </w:r>
            <w:r>
              <w:rPr>
                <w:spacing w:val="-3"/>
              </w:rPr>
              <w:t xml:space="preserve"> </w:t>
            </w:r>
            <w:r>
              <w:t>and</w:t>
            </w:r>
            <w:r>
              <w:rPr>
                <w:spacing w:val="-1"/>
              </w:rPr>
              <w:t xml:space="preserve"> </w:t>
            </w:r>
            <w:r>
              <w:t>distribution</w:t>
            </w:r>
            <w:r>
              <w:rPr>
                <w:spacing w:val="-1"/>
              </w:rPr>
              <w:t xml:space="preserve"> </w:t>
            </w:r>
            <w:r>
              <w:t>costs.</w:t>
            </w:r>
            <w:r>
              <w:rPr>
                <w:spacing w:val="40"/>
              </w:rPr>
              <w:t xml:space="preserve"> </w:t>
            </w:r>
            <w:r>
              <w:t>This in turn could affect the prejudicial impact identified in paragraph 6.4 above.</w:t>
            </w:r>
          </w:p>
        </w:tc>
      </w:tr>
      <w:tr w:rsidR="0067771B" w14:paraId="3EF60F23" w14:textId="77777777">
        <w:trPr>
          <w:trHeight w:val="705"/>
        </w:trPr>
        <w:tc>
          <w:tcPr>
            <w:tcW w:w="8445" w:type="dxa"/>
            <w:shd w:val="clear" w:color="auto" w:fill="E7E6E6"/>
          </w:tcPr>
          <w:p w14:paraId="3EF60F22" w14:textId="77777777" w:rsidR="0067771B" w:rsidRDefault="00000000">
            <w:pPr>
              <w:pStyle w:val="TableParagraph"/>
              <w:spacing w:before="2" w:line="256" w:lineRule="auto"/>
              <w:ind w:left="107"/>
            </w:pPr>
            <w:r>
              <w:rPr>
                <w:b/>
              </w:rPr>
              <w:t xml:space="preserve">Question 9. </w:t>
            </w:r>
            <w:r>
              <w:t>How might the costs on</w:t>
            </w:r>
            <w:r>
              <w:rPr>
                <w:spacing w:val="-3"/>
              </w:rPr>
              <w:t xml:space="preserve"> </w:t>
            </w:r>
            <w:r>
              <w:t>foreign</w:t>
            </w:r>
            <w:r>
              <w:rPr>
                <w:spacing w:val="-1"/>
              </w:rPr>
              <w:t xml:space="preserve"> </w:t>
            </w:r>
            <w:r>
              <w:t>(especially US) record labels</w:t>
            </w:r>
            <w:r>
              <w:rPr>
                <w:spacing w:val="-3"/>
              </w:rPr>
              <w:t xml:space="preserve"> </w:t>
            </w:r>
            <w:r>
              <w:t>under this option indirectly affect the UK music industry or UK consumers?</w:t>
            </w:r>
          </w:p>
        </w:tc>
      </w:tr>
      <w:tr w:rsidR="0067771B" w14:paraId="3EF60F25" w14:textId="77777777">
        <w:trPr>
          <w:trHeight w:val="688"/>
        </w:trPr>
        <w:tc>
          <w:tcPr>
            <w:tcW w:w="8445" w:type="dxa"/>
          </w:tcPr>
          <w:p w14:paraId="3EF60F24" w14:textId="77777777" w:rsidR="0067771B" w:rsidRDefault="00000000">
            <w:pPr>
              <w:pStyle w:val="TableParagraph"/>
              <w:numPr>
                <w:ilvl w:val="1"/>
                <w:numId w:val="12"/>
              </w:numPr>
              <w:tabs>
                <w:tab w:val="left" w:pos="815"/>
              </w:tabs>
              <w:spacing w:before="2"/>
            </w:pPr>
            <w:r>
              <w:rPr>
                <w:spacing w:val="-2"/>
              </w:rPr>
              <w:t>This</w:t>
            </w:r>
            <w:r>
              <w:rPr>
                <w:spacing w:val="-8"/>
              </w:rPr>
              <w:t xml:space="preserve"> </w:t>
            </w:r>
            <w:r>
              <w:rPr>
                <w:spacing w:val="-2"/>
              </w:rPr>
              <w:t>is</w:t>
            </w:r>
            <w:r>
              <w:rPr>
                <w:spacing w:val="-5"/>
              </w:rPr>
              <w:t xml:space="preserve"> </w:t>
            </w:r>
            <w:r>
              <w:rPr>
                <w:spacing w:val="-2"/>
              </w:rPr>
              <w:t>a</w:t>
            </w:r>
            <w:r>
              <w:rPr>
                <w:spacing w:val="-8"/>
              </w:rPr>
              <w:t xml:space="preserve"> </w:t>
            </w:r>
            <w:r>
              <w:rPr>
                <w:spacing w:val="-2"/>
              </w:rPr>
              <w:t>question</w:t>
            </w:r>
            <w:r>
              <w:rPr>
                <w:spacing w:val="-8"/>
              </w:rPr>
              <w:t xml:space="preserve"> </w:t>
            </w:r>
            <w:r>
              <w:rPr>
                <w:spacing w:val="-2"/>
              </w:rPr>
              <w:t>that</w:t>
            </w:r>
            <w:r>
              <w:rPr>
                <w:spacing w:val="-4"/>
              </w:rPr>
              <w:t xml:space="preserve"> </w:t>
            </w:r>
            <w:r>
              <w:rPr>
                <w:spacing w:val="-2"/>
              </w:rPr>
              <w:t>is</w:t>
            </w:r>
            <w:r>
              <w:rPr>
                <w:spacing w:val="-11"/>
              </w:rPr>
              <w:t xml:space="preserve"> </w:t>
            </w:r>
            <w:r>
              <w:rPr>
                <w:spacing w:val="-2"/>
              </w:rPr>
              <w:t>more</w:t>
            </w:r>
            <w:r>
              <w:rPr>
                <w:spacing w:val="-7"/>
              </w:rPr>
              <w:t xml:space="preserve"> </w:t>
            </w:r>
            <w:r>
              <w:rPr>
                <w:spacing w:val="-2"/>
              </w:rPr>
              <w:t>appropriately</w:t>
            </w:r>
            <w:r>
              <w:rPr>
                <w:spacing w:val="-5"/>
              </w:rPr>
              <w:t xml:space="preserve"> </w:t>
            </w:r>
            <w:r>
              <w:rPr>
                <w:spacing w:val="-2"/>
              </w:rPr>
              <w:t>addressed</w:t>
            </w:r>
            <w:r>
              <w:rPr>
                <w:spacing w:val="-6"/>
              </w:rPr>
              <w:t xml:space="preserve"> </w:t>
            </w:r>
            <w:r>
              <w:rPr>
                <w:spacing w:val="-2"/>
              </w:rPr>
              <w:t>by</w:t>
            </w:r>
            <w:r>
              <w:rPr>
                <w:spacing w:val="-8"/>
              </w:rPr>
              <w:t xml:space="preserve"> </w:t>
            </w:r>
            <w:r>
              <w:rPr>
                <w:spacing w:val="-2"/>
              </w:rPr>
              <w:t>PPL’s</w:t>
            </w:r>
            <w:r>
              <w:rPr>
                <w:spacing w:val="-7"/>
              </w:rPr>
              <w:t xml:space="preserve"> </w:t>
            </w:r>
            <w:r>
              <w:rPr>
                <w:spacing w:val="-2"/>
              </w:rPr>
              <w:t>stakeholders.</w:t>
            </w:r>
          </w:p>
        </w:tc>
      </w:tr>
    </w:tbl>
    <w:p w14:paraId="3EF60F26" w14:textId="77777777" w:rsidR="0067771B" w:rsidRDefault="0067771B">
      <w:pPr>
        <w:sectPr w:rsidR="0067771B">
          <w:type w:val="continuous"/>
          <w:pgSz w:w="11900" w:h="16820"/>
          <w:pgMar w:top="1440" w:right="1320" w:bottom="1245" w:left="1340" w:header="397" w:footer="826" w:gutter="0"/>
          <w:cols w:space="720"/>
        </w:sectPr>
      </w:pPr>
    </w:p>
    <w:tbl>
      <w:tblPr>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45"/>
      </w:tblGrid>
      <w:tr w:rsidR="0067771B" w14:paraId="3EF60F28" w14:textId="77777777">
        <w:trPr>
          <w:trHeight w:val="434"/>
        </w:trPr>
        <w:tc>
          <w:tcPr>
            <w:tcW w:w="8445" w:type="dxa"/>
            <w:shd w:val="clear" w:color="auto" w:fill="E7E6E6"/>
          </w:tcPr>
          <w:p w14:paraId="3EF60F27" w14:textId="77777777" w:rsidR="0067771B" w:rsidRDefault="00000000">
            <w:pPr>
              <w:pStyle w:val="TableParagraph"/>
              <w:spacing w:line="243" w:lineRule="exact"/>
              <w:ind w:left="107"/>
            </w:pPr>
            <w:r>
              <w:rPr>
                <w:b/>
              </w:rPr>
              <w:t>Question</w:t>
            </w:r>
            <w:r>
              <w:rPr>
                <w:b/>
                <w:spacing w:val="-7"/>
              </w:rPr>
              <w:t xml:space="preserve"> </w:t>
            </w:r>
            <w:r>
              <w:rPr>
                <w:b/>
              </w:rPr>
              <w:t>10.</w:t>
            </w:r>
            <w:r>
              <w:rPr>
                <w:b/>
                <w:spacing w:val="-2"/>
              </w:rPr>
              <w:t xml:space="preserve"> </w:t>
            </w:r>
            <w:r>
              <w:t>Do</w:t>
            </w:r>
            <w:r>
              <w:rPr>
                <w:spacing w:val="-6"/>
              </w:rPr>
              <w:t xml:space="preserve"> </w:t>
            </w:r>
            <w:r>
              <w:t>you</w:t>
            </w:r>
            <w:r>
              <w:rPr>
                <w:spacing w:val="-4"/>
              </w:rPr>
              <w:t xml:space="preserve"> </w:t>
            </w:r>
            <w:r>
              <w:t>have</w:t>
            </w:r>
            <w:r>
              <w:rPr>
                <w:spacing w:val="-4"/>
              </w:rPr>
              <w:t xml:space="preserve"> </w:t>
            </w:r>
            <w:r>
              <w:t>any</w:t>
            </w:r>
            <w:r>
              <w:rPr>
                <w:spacing w:val="-4"/>
              </w:rPr>
              <w:t xml:space="preserve"> </w:t>
            </w:r>
            <w:r>
              <w:t>other</w:t>
            </w:r>
            <w:r>
              <w:rPr>
                <w:spacing w:val="-5"/>
              </w:rPr>
              <w:t xml:space="preserve"> </w:t>
            </w:r>
            <w:r>
              <w:t>comments</w:t>
            </w:r>
            <w:r>
              <w:rPr>
                <w:spacing w:val="-7"/>
              </w:rPr>
              <w:t xml:space="preserve"> </w:t>
            </w:r>
            <w:r>
              <w:t>on</w:t>
            </w:r>
            <w:r>
              <w:rPr>
                <w:spacing w:val="-4"/>
              </w:rPr>
              <w:t xml:space="preserve"> </w:t>
            </w:r>
            <w:r>
              <w:t>Option</w:t>
            </w:r>
            <w:r>
              <w:rPr>
                <w:spacing w:val="-4"/>
              </w:rPr>
              <w:t xml:space="preserve"> </w:t>
            </w:r>
            <w:r>
              <w:rPr>
                <w:spacing w:val="-5"/>
              </w:rPr>
              <w:t>2?</w:t>
            </w:r>
          </w:p>
        </w:tc>
      </w:tr>
      <w:tr w:rsidR="0067771B" w14:paraId="3EF60F30" w14:textId="77777777">
        <w:trPr>
          <w:trHeight w:val="7589"/>
        </w:trPr>
        <w:tc>
          <w:tcPr>
            <w:tcW w:w="8445" w:type="dxa"/>
          </w:tcPr>
          <w:p w14:paraId="3EF60F29" w14:textId="77777777" w:rsidR="0067771B" w:rsidRDefault="00000000">
            <w:pPr>
              <w:pStyle w:val="TableParagraph"/>
              <w:numPr>
                <w:ilvl w:val="1"/>
                <w:numId w:val="11"/>
              </w:numPr>
              <w:tabs>
                <w:tab w:val="left" w:pos="812"/>
                <w:tab w:val="left" w:pos="815"/>
              </w:tabs>
              <w:ind w:right="96"/>
              <w:jc w:val="both"/>
            </w:pPr>
            <w:r>
              <w:t>In implementing Option 2, users would in some (but not all) cases be entitled to use the excluded repertoire for free (if that is the only repertoire that they use).</w:t>
            </w:r>
            <w:r>
              <w:rPr>
                <w:spacing w:val="40"/>
              </w:rPr>
              <w:t xml:space="preserve"> </w:t>
            </w:r>
            <w:r>
              <w:t xml:space="preserve">Users who continue to use PPL repertoire may seek reduced </w:t>
            </w:r>
            <w:proofErr w:type="spellStart"/>
            <w:r>
              <w:t>licence</w:t>
            </w:r>
            <w:proofErr w:type="spellEnd"/>
            <w:r>
              <w:t xml:space="preserve"> fees to take account of the reduction in PPL’s repertoire.</w:t>
            </w:r>
            <w:r>
              <w:rPr>
                <w:spacing w:val="80"/>
              </w:rPr>
              <w:t xml:space="preserve"> </w:t>
            </w:r>
            <w:r>
              <w:t>Given that such users have been prepared to pay for this repertoire, the change in the law is damaging to the perception of value, particularly as users may not fully understand – or even be aware of - any policy reasons behind the change (issues of reciprocity).</w:t>
            </w:r>
          </w:p>
          <w:p w14:paraId="3EF60F2A" w14:textId="77777777" w:rsidR="0067771B" w:rsidRDefault="00000000">
            <w:pPr>
              <w:pStyle w:val="TableParagraph"/>
              <w:numPr>
                <w:ilvl w:val="1"/>
                <w:numId w:val="11"/>
              </w:numPr>
              <w:tabs>
                <w:tab w:val="left" w:pos="812"/>
                <w:tab w:val="left" w:pos="815"/>
              </w:tabs>
              <w:spacing w:before="241"/>
              <w:ind w:right="96"/>
              <w:jc w:val="both"/>
            </w:pPr>
            <w:r>
              <w:t>The</w:t>
            </w:r>
            <w:r>
              <w:rPr>
                <w:spacing w:val="-7"/>
              </w:rPr>
              <w:t xml:space="preserve"> </w:t>
            </w:r>
            <w:r>
              <w:t>UK</w:t>
            </w:r>
            <w:r>
              <w:rPr>
                <w:spacing w:val="-8"/>
              </w:rPr>
              <w:t xml:space="preserve"> </w:t>
            </w:r>
            <w:r>
              <w:t>would</w:t>
            </w:r>
            <w:r>
              <w:rPr>
                <w:spacing w:val="-7"/>
              </w:rPr>
              <w:t xml:space="preserve"> </w:t>
            </w:r>
            <w:r>
              <w:t>need</w:t>
            </w:r>
            <w:r>
              <w:rPr>
                <w:spacing w:val="-8"/>
              </w:rPr>
              <w:t xml:space="preserve"> </w:t>
            </w:r>
            <w:r>
              <w:t>to</w:t>
            </w:r>
            <w:r>
              <w:rPr>
                <w:spacing w:val="-7"/>
              </w:rPr>
              <w:t xml:space="preserve"> </w:t>
            </w:r>
            <w:r>
              <w:t>amend</w:t>
            </w:r>
            <w:r>
              <w:rPr>
                <w:spacing w:val="-7"/>
              </w:rPr>
              <w:t xml:space="preserve"> </w:t>
            </w:r>
            <w:r>
              <w:t>its</w:t>
            </w:r>
            <w:r>
              <w:rPr>
                <w:spacing w:val="-9"/>
              </w:rPr>
              <w:t xml:space="preserve"> </w:t>
            </w:r>
            <w:r>
              <w:t>Rome</w:t>
            </w:r>
            <w:r>
              <w:rPr>
                <w:spacing w:val="-7"/>
              </w:rPr>
              <w:t xml:space="preserve"> </w:t>
            </w:r>
            <w:r>
              <w:t>Convention</w:t>
            </w:r>
            <w:r>
              <w:rPr>
                <w:spacing w:val="-8"/>
              </w:rPr>
              <w:t xml:space="preserve"> </w:t>
            </w:r>
            <w:proofErr w:type="gramStart"/>
            <w:r>
              <w:t>declaration</w:t>
            </w:r>
            <w:proofErr w:type="gramEnd"/>
            <w:r>
              <w:rPr>
                <w:spacing w:val="-8"/>
              </w:rPr>
              <w:t xml:space="preserve"> </w:t>
            </w:r>
            <w:r>
              <w:t>and</w:t>
            </w:r>
            <w:r>
              <w:rPr>
                <w:spacing w:val="-10"/>
              </w:rPr>
              <w:t xml:space="preserve"> </w:t>
            </w:r>
            <w:r>
              <w:t>this</w:t>
            </w:r>
            <w:r>
              <w:rPr>
                <w:spacing w:val="-5"/>
              </w:rPr>
              <w:t xml:space="preserve"> </w:t>
            </w:r>
            <w:r>
              <w:t>could not take effect for 6 months from its filing.</w:t>
            </w:r>
          </w:p>
          <w:p w14:paraId="3EF60F2B" w14:textId="77777777" w:rsidR="0067771B" w:rsidRDefault="0067771B">
            <w:pPr>
              <w:pStyle w:val="TableParagraph"/>
              <w:spacing w:before="2"/>
              <w:rPr>
                <w:b/>
              </w:rPr>
            </w:pPr>
          </w:p>
          <w:p w14:paraId="3EF60F2C" w14:textId="77777777" w:rsidR="0067771B" w:rsidRDefault="00000000">
            <w:pPr>
              <w:pStyle w:val="TableParagraph"/>
              <w:numPr>
                <w:ilvl w:val="1"/>
                <w:numId w:val="11"/>
              </w:numPr>
              <w:tabs>
                <w:tab w:val="left" w:pos="812"/>
                <w:tab w:val="left" w:pos="815"/>
              </w:tabs>
              <w:ind w:right="95"/>
              <w:jc w:val="both"/>
            </w:pPr>
            <w:r>
              <w:t xml:space="preserve">It follows that any implementation of Option 2 would be unlikely to take place at the same time as the CPTPP legislation coming into force. </w:t>
            </w:r>
            <w:proofErr w:type="gramStart"/>
            <w:r>
              <w:t>Therefore</w:t>
            </w:r>
            <w:proofErr w:type="gramEnd"/>
            <w:r>
              <w:t xml:space="preserve"> performances relying upon the US for qualification would become eligible for equitable</w:t>
            </w:r>
            <w:r>
              <w:rPr>
                <w:spacing w:val="-11"/>
              </w:rPr>
              <w:t xml:space="preserve"> </w:t>
            </w:r>
            <w:r>
              <w:t>remuneration</w:t>
            </w:r>
            <w:r>
              <w:rPr>
                <w:spacing w:val="-13"/>
              </w:rPr>
              <w:t xml:space="preserve"> </w:t>
            </w:r>
            <w:r>
              <w:t>for</w:t>
            </w:r>
            <w:r>
              <w:rPr>
                <w:spacing w:val="-10"/>
              </w:rPr>
              <w:t xml:space="preserve"> </w:t>
            </w:r>
            <w:r>
              <w:t>public</w:t>
            </w:r>
            <w:r>
              <w:rPr>
                <w:spacing w:val="-10"/>
              </w:rPr>
              <w:t xml:space="preserve"> </w:t>
            </w:r>
            <w:r>
              <w:t>performances</w:t>
            </w:r>
            <w:r>
              <w:rPr>
                <w:spacing w:val="-11"/>
              </w:rPr>
              <w:t xml:space="preserve"> </w:t>
            </w:r>
            <w:r>
              <w:t>and</w:t>
            </w:r>
            <w:r>
              <w:rPr>
                <w:spacing w:val="-11"/>
              </w:rPr>
              <w:t xml:space="preserve"> </w:t>
            </w:r>
            <w:r>
              <w:t>non-digital</w:t>
            </w:r>
            <w:r>
              <w:rPr>
                <w:spacing w:val="-12"/>
              </w:rPr>
              <w:t xml:space="preserve"> </w:t>
            </w:r>
            <w:r>
              <w:t>broadcasts</w:t>
            </w:r>
            <w:r>
              <w:rPr>
                <w:spacing w:val="-13"/>
              </w:rPr>
              <w:t xml:space="preserve"> </w:t>
            </w:r>
            <w:r>
              <w:t>for a short period of time before losing such revenues in respect of their performances on US sound recordings.</w:t>
            </w:r>
          </w:p>
          <w:p w14:paraId="3EF60F2D" w14:textId="77777777" w:rsidR="0067771B" w:rsidRDefault="00000000">
            <w:pPr>
              <w:pStyle w:val="TableParagraph"/>
              <w:numPr>
                <w:ilvl w:val="1"/>
                <w:numId w:val="11"/>
              </w:numPr>
              <w:tabs>
                <w:tab w:val="left" w:pos="812"/>
                <w:tab w:val="left" w:pos="815"/>
              </w:tabs>
              <w:spacing w:before="252"/>
              <w:ind w:right="97"/>
              <w:jc w:val="both"/>
            </w:pPr>
            <w:r>
              <w:t>There may also be an issue as to whether a reservation under the Rome Convention</w:t>
            </w:r>
            <w:r>
              <w:rPr>
                <w:spacing w:val="-1"/>
              </w:rPr>
              <w:t xml:space="preserve"> </w:t>
            </w:r>
            <w:r>
              <w:t>would be</w:t>
            </w:r>
            <w:r>
              <w:rPr>
                <w:spacing w:val="-1"/>
              </w:rPr>
              <w:t xml:space="preserve"> </w:t>
            </w:r>
            <w:r>
              <w:t>sufficient given</w:t>
            </w:r>
            <w:r>
              <w:rPr>
                <w:spacing w:val="-1"/>
              </w:rPr>
              <w:t xml:space="preserve"> </w:t>
            </w:r>
            <w:r>
              <w:t>that the</w:t>
            </w:r>
            <w:r>
              <w:rPr>
                <w:spacing w:val="-3"/>
              </w:rPr>
              <w:t xml:space="preserve"> </w:t>
            </w:r>
            <w:r>
              <w:t>scope</w:t>
            </w:r>
            <w:r>
              <w:rPr>
                <w:spacing w:val="-1"/>
              </w:rPr>
              <w:t xml:space="preserve"> </w:t>
            </w:r>
            <w:r>
              <w:t>of the</w:t>
            </w:r>
            <w:r>
              <w:rPr>
                <w:spacing w:val="-3"/>
              </w:rPr>
              <w:t xml:space="preserve"> </w:t>
            </w:r>
            <w:r>
              <w:t>“communication</w:t>
            </w:r>
            <w:r>
              <w:rPr>
                <w:spacing w:val="-1"/>
              </w:rPr>
              <w:t xml:space="preserve"> </w:t>
            </w:r>
            <w:r>
              <w:t>to the</w:t>
            </w:r>
            <w:r>
              <w:rPr>
                <w:spacing w:val="-14"/>
              </w:rPr>
              <w:t xml:space="preserve"> </w:t>
            </w:r>
            <w:r>
              <w:t>public”</w:t>
            </w:r>
            <w:r>
              <w:rPr>
                <w:spacing w:val="-9"/>
              </w:rPr>
              <w:t xml:space="preserve"> </w:t>
            </w:r>
            <w:r>
              <w:t>right</w:t>
            </w:r>
            <w:r>
              <w:rPr>
                <w:spacing w:val="-8"/>
              </w:rPr>
              <w:t xml:space="preserve"> </w:t>
            </w:r>
            <w:r>
              <w:t>under</w:t>
            </w:r>
            <w:r>
              <w:rPr>
                <w:spacing w:val="-16"/>
              </w:rPr>
              <w:t xml:space="preserve"> </w:t>
            </w:r>
            <w:r>
              <w:t>Article</w:t>
            </w:r>
            <w:r>
              <w:rPr>
                <w:spacing w:val="-6"/>
              </w:rPr>
              <w:t xml:space="preserve"> </w:t>
            </w:r>
            <w:r>
              <w:t>12</w:t>
            </w:r>
            <w:r>
              <w:rPr>
                <w:spacing w:val="-10"/>
              </w:rPr>
              <w:t xml:space="preserve"> </w:t>
            </w:r>
            <w:r>
              <w:t>of</w:t>
            </w:r>
            <w:r>
              <w:rPr>
                <w:spacing w:val="-11"/>
              </w:rPr>
              <w:t xml:space="preserve"> </w:t>
            </w:r>
            <w:r>
              <w:t>the</w:t>
            </w:r>
            <w:r>
              <w:rPr>
                <w:spacing w:val="-10"/>
              </w:rPr>
              <w:t xml:space="preserve"> </w:t>
            </w:r>
            <w:r>
              <w:t>Rome</w:t>
            </w:r>
            <w:r>
              <w:rPr>
                <w:spacing w:val="-9"/>
              </w:rPr>
              <w:t xml:space="preserve"> </w:t>
            </w:r>
            <w:r>
              <w:t>Convention</w:t>
            </w:r>
            <w:r>
              <w:rPr>
                <w:spacing w:val="-8"/>
              </w:rPr>
              <w:t xml:space="preserve"> </w:t>
            </w:r>
            <w:r>
              <w:t>is</w:t>
            </w:r>
            <w:r>
              <w:rPr>
                <w:spacing w:val="-9"/>
              </w:rPr>
              <w:t xml:space="preserve"> </w:t>
            </w:r>
            <w:r>
              <w:t>narrower</w:t>
            </w:r>
            <w:r>
              <w:rPr>
                <w:spacing w:val="-11"/>
              </w:rPr>
              <w:t xml:space="preserve"> </w:t>
            </w:r>
            <w:r>
              <w:t>than</w:t>
            </w:r>
            <w:r>
              <w:rPr>
                <w:spacing w:val="-10"/>
              </w:rPr>
              <w:t xml:space="preserve"> </w:t>
            </w:r>
            <w:r>
              <w:t xml:space="preserve">that under Article 15 WPPT (for example, not covering “indirect” public </w:t>
            </w:r>
            <w:r>
              <w:rPr>
                <w:spacing w:val="-2"/>
              </w:rPr>
              <w:t>performances).</w:t>
            </w:r>
          </w:p>
          <w:p w14:paraId="3EF60F2E" w14:textId="77777777" w:rsidR="0067771B" w:rsidRDefault="0067771B">
            <w:pPr>
              <w:pStyle w:val="TableParagraph"/>
              <w:spacing w:before="1"/>
              <w:rPr>
                <w:b/>
              </w:rPr>
            </w:pPr>
          </w:p>
          <w:p w14:paraId="3EF60F2F" w14:textId="77777777" w:rsidR="0067771B" w:rsidRDefault="00000000">
            <w:pPr>
              <w:pStyle w:val="TableParagraph"/>
              <w:numPr>
                <w:ilvl w:val="1"/>
                <w:numId w:val="11"/>
              </w:numPr>
              <w:tabs>
                <w:tab w:val="left" w:pos="812"/>
                <w:tab w:val="left" w:pos="815"/>
              </w:tabs>
              <w:ind w:right="98"/>
              <w:jc w:val="both"/>
            </w:pPr>
            <w:r>
              <w:t>At</w:t>
            </w:r>
            <w:r>
              <w:rPr>
                <w:spacing w:val="-16"/>
              </w:rPr>
              <w:t xml:space="preserve"> </w:t>
            </w:r>
            <w:r>
              <w:t>a</w:t>
            </w:r>
            <w:r>
              <w:rPr>
                <w:spacing w:val="-15"/>
              </w:rPr>
              <w:t xml:space="preserve"> </w:t>
            </w:r>
            <w:r>
              <w:t>time</w:t>
            </w:r>
            <w:r>
              <w:rPr>
                <w:spacing w:val="-15"/>
              </w:rPr>
              <w:t xml:space="preserve"> </w:t>
            </w:r>
            <w:r>
              <w:t>when</w:t>
            </w:r>
            <w:r>
              <w:rPr>
                <w:spacing w:val="-16"/>
              </w:rPr>
              <w:t xml:space="preserve"> </w:t>
            </w:r>
            <w:r>
              <w:t>the</w:t>
            </w:r>
            <w:r>
              <w:rPr>
                <w:spacing w:val="-15"/>
              </w:rPr>
              <w:t xml:space="preserve"> </w:t>
            </w:r>
            <w:r>
              <w:t>UK</w:t>
            </w:r>
            <w:r>
              <w:rPr>
                <w:spacing w:val="-15"/>
              </w:rPr>
              <w:t xml:space="preserve"> </w:t>
            </w:r>
            <w:r>
              <w:t>is</w:t>
            </w:r>
            <w:r>
              <w:rPr>
                <w:spacing w:val="-15"/>
              </w:rPr>
              <w:t xml:space="preserve"> </w:t>
            </w:r>
            <w:r>
              <w:t>engaging</w:t>
            </w:r>
            <w:r>
              <w:rPr>
                <w:spacing w:val="-16"/>
              </w:rPr>
              <w:t xml:space="preserve"> </w:t>
            </w:r>
            <w:r>
              <w:t>in</w:t>
            </w:r>
            <w:r>
              <w:rPr>
                <w:spacing w:val="-15"/>
              </w:rPr>
              <w:t xml:space="preserve"> </w:t>
            </w:r>
            <w:r>
              <w:t>trade</w:t>
            </w:r>
            <w:r>
              <w:rPr>
                <w:spacing w:val="-15"/>
              </w:rPr>
              <w:t xml:space="preserve"> </w:t>
            </w:r>
            <w:r>
              <w:t>discussions</w:t>
            </w:r>
            <w:r>
              <w:rPr>
                <w:spacing w:val="-16"/>
              </w:rPr>
              <w:t xml:space="preserve"> </w:t>
            </w:r>
            <w:r>
              <w:t>and</w:t>
            </w:r>
            <w:r>
              <w:rPr>
                <w:spacing w:val="-15"/>
              </w:rPr>
              <w:t xml:space="preserve"> </w:t>
            </w:r>
            <w:r>
              <w:t>seeking</w:t>
            </w:r>
            <w:r>
              <w:rPr>
                <w:spacing w:val="-15"/>
              </w:rPr>
              <w:t xml:space="preserve"> </w:t>
            </w:r>
            <w:r>
              <w:t>to</w:t>
            </w:r>
            <w:r>
              <w:rPr>
                <w:spacing w:val="-15"/>
              </w:rPr>
              <w:t xml:space="preserve"> </w:t>
            </w:r>
            <w:r>
              <w:t>promote the improvement of copyright standards around the world, it would be a retrograde step for the UK to be extending its reservations to international copyright treaties.</w:t>
            </w:r>
          </w:p>
        </w:tc>
      </w:tr>
      <w:tr w:rsidR="0067771B" w14:paraId="3EF60F32" w14:textId="77777777">
        <w:trPr>
          <w:trHeight w:val="433"/>
        </w:trPr>
        <w:tc>
          <w:tcPr>
            <w:tcW w:w="8445" w:type="dxa"/>
            <w:shd w:val="clear" w:color="auto" w:fill="5896CF"/>
          </w:tcPr>
          <w:p w14:paraId="3EF60F31" w14:textId="77777777" w:rsidR="0067771B" w:rsidRDefault="00000000">
            <w:pPr>
              <w:pStyle w:val="TableParagraph"/>
              <w:spacing w:line="243" w:lineRule="exact"/>
              <w:ind w:left="107"/>
              <w:rPr>
                <w:b/>
              </w:rPr>
            </w:pPr>
            <w:r>
              <w:rPr>
                <w:b/>
              </w:rPr>
              <w:t>Option</w:t>
            </w:r>
            <w:r>
              <w:rPr>
                <w:b/>
                <w:spacing w:val="-2"/>
              </w:rPr>
              <w:t xml:space="preserve"> </w:t>
            </w:r>
            <w:r>
              <w:rPr>
                <w:b/>
                <w:spacing w:val="-10"/>
              </w:rPr>
              <w:t>3</w:t>
            </w:r>
          </w:p>
        </w:tc>
      </w:tr>
      <w:tr w:rsidR="0067771B" w14:paraId="3EF60F34" w14:textId="77777777">
        <w:trPr>
          <w:trHeight w:val="1137"/>
        </w:trPr>
        <w:tc>
          <w:tcPr>
            <w:tcW w:w="8445" w:type="dxa"/>
            <w:shd w:val="clear" w:color="auto" w:fill="E7E6E6"/>
          </w:tcPr>
          <w:p w14:paraId="3EF60F33" w14:textId="77777777" w:rsidR="0067771B" w:rsidRDefault="00000000">
            <w:pPr>
              <w:pStyle w:val="TableParagraph"/>
              <w:spacing w:line="254" w:lineRule="auto"/>
              <w:ind w:left="107" w:right="99"/>
            </w:pPr>
            <w:r>
              <w:rPr>
                <w:b/>
              </w:rPr>
              <w:t xml:space="preserve">Question 11. </w:t>
            </w:r>
            <w:r>
              <w:t xml:space="preserve">How will/should </w:t>
            </w:r>
            <w:proofErr w:type="spellStart"/>
            <w:r>
              <w:t>licence</w:t>
            </w:r>
            <w:proofErr w:type="spellEnd"/>
            <w:r>
              <w:t xml:space="preserve"> prices for the broadcasting and public playing of recorded music change under this option?</w:t>
            </w:r>
          </w:p>
        </w:tc>
      </w:tr>
      <w:tr w:rsidR="0067771B" w14:paraId="3EF60F3A" w14:textId="77777777">
        <w:trPr>
          <w:trHeight w:val="4142"/>
        </w:trPr>
        <w:tc>
          <w:tcPr>
            <w:tcW w:w="8445" w:type="dxa"/>
          </w:tcPr>
          <w:p w14:paraId="3EF60F35" w14:textId="77777777" w:rsidR="0067771B" w:rsidRDefault="00000000">
            <w:pPr>
              <w:pStyle w:val="TableParagraph"/>
              <w:numPr>
                <w:ilvl w:val="1"/>
                <w:numId w:val="10"/>
              </w:numPr>
              <w:tabs>
                <w:tab w:val="left" w:pos="812"/>
                <w:tab w:val="left" w:pos="815"/>
              </w:tabs>
              <w:ind w:right="98"/>
              <w:jc w:val="both"/>
            </w:pPr>
            <w:r>
              <w:t>Similar</w:t>
            </w:r>
            <w:r>
              <w:rPr>
                <w:spacing w:val="-2"/>
              </w:rPr>
              <w:t xml:space="preserve"> </w:t>
            </w:r>
            <w:r>
              <w:t>issues</w:t>
            </w:r>
            <w:r>
              <w:rPr>
                <w:spacing w:val="-2"/>
              </w:rPr>
              <w:t xml:space="preserve"> </w:t>
            </w:r>
            <w:r>
              <w:t>arise</w:t>
            </w:r>
            <w:r>
              <w:rPr>
                <w:spacing w:val="-3"/>
              </w:rPr>
              <w:t xml:space="preserve"> </w:t>
            </w:r>
            <w:r>
              <w:t>here</w:t>
            </w:r>
            <w:r>
              <w:rPr>
                <w:spacing w:val="-7"/>
              </w:rPr>
              <w:t xml:space="preserve"> </w:t>
            </w:r>
            <w:r>
              <w:t>as</w:t>
            </w:r>
            <w:r>
              <w:rPr>
                <w:spacing w:val="-3"/>
              </w:rPr>
              <w:t xml:space="preserve"> </w:t>
            </w:r>
            <w:r>
              <w:t>with</w:t>
            </w:r>
            <w:r>
              <w:rPr>
                <w:spacing w:val="-5"/>
              </w:rPr>
              <w:t xml:space="preserve"> </w:t>
            </w:r>
            <w:r>
              <w:t>Option</w:t>
            </w:r>
            <w:r>
              <w:rPr>
                <w:spacing w:val="-3"/>
              </w:rPr>
              <w:t xml:space="preserve"> </w:t>
            </w:r>
            <w:r>
              <w:t>2.</w:t>
            </w:r>
            <w:r>
              <w:rPr>
                <w:spacing w:val="40"/>
              </w:rPr>
              <w:t xml:space="preserve"> </w:t>
            </w:r>
            <w:r>
              <w:t>PPL</w:t>
            </w:r>
            <w:r>
              <w:rPr>
                <w:spacing w:val="-11"/>
              </w:rPr>
              <w:t xml:space="preserve"> </w:t>
            </w:r>
            <w:r>
              <w:t>again</w:t>
            </w:r>
            <w:r>
              <w:rPr>
                <w:spacing w:val="-3"/>
              </w:rPr>
              <w:t xml:space="preserve"> </w:t>
            </w:r>
            <w:r>
              <w:t>reserves</w:t>
            </w:r>
            <w:r>
              <w:rPr>
                <w:spacing w:val="-5"/>
              </w:rPr>
              <w:t xml:space="preserve"> </w:t>
            </w:r>
            <w:r>
              <w:t>its</w:t>
            </w:r>
            <w:r>
              <w:rPr>
                <w:spacing w:val="-5"/>
              </w:rPr>
              <w:t xml:space="preserve"> </w:t>
            </w:r>
            <w:r>
              <w:t>position</w:t>
            </w:r>
            <w:r>
              <w:rPr>
                <w:spacing w:val="-5"/>
              </w:rPr>
              <w:t xml:space="preserve"> </w:t>
            </w:r>
            <w:r>
              <w:t>as to the arguments that it would deploy in any negotiations or litigation on the effect</w:t>
            </w:r>
            <w:r>
              <w:rPr>
                <w:spacing w:val="-11"/>
              </w:rPr>
              <w:t xml:space="preserve"> </w:t>
            </w:r>
            <w:r>
              <w:t>of</w:t>
            </w:r>
            <w:r>
              <w:rPr>
                <w:spacing w:val="-11"/>
              </w:rPr>
              <w:t xml:space="preserve"> </w:t>
            </w:r>
            <w:r>
              <w:t>the</w:t>
            </w:r>
            <w:r>
              <w:rPr>
                <w:spacing w:val="-10"/>
              </w:rPr>
              <w:t xml:space="preserve"> </w:t>
            </w:r>
            <w:r>
              <w:t>exclusion</w:t>
            </w:r>
            <w:r>
              <w:rPr>
                <w:spacing w:val="-10"/>
              </w:rPr>
              <w:t xml:space="preserve"> </w:t>
            </w:r>
            <w:r>
              <w:t>of</w:t>
            </w:r>
            <w:r>
              <w:rPr>
                <w:spacing w:val="-14"/>
              </w:rPr>
              <w:t xml:space="preserve"> </w:t>
            </w:r>
            <w:r>
              <w:t>US</w:t>
            </w:r>
            <w:r>
              <w:rPr>
                <w:spacing w:val="-10"/>
              </w:rPr>
              <w:t xml:space="preserve"> </w:t>
            </w:r>
            <w:r>
              <w:t>repertoire</w:t>
            </w:r>
            <w:r>
              <w:rPr>
                <w:spacing w:val="-12"/>
              </w:rPr>
              <w:t xml:space="preserve"> </w:t>
            </w:r>
            <w:r>
              <w:t>(here,</w:t>
            </w:r>
            <w:r>
              <w:rPr>
                <w:spacing w:val="-11"/>
              </w:rPr>
              <w:t xml:space="preserve"> </w:t>
            </w:r>
            <w:r>
              <w:t>for</w:t>
            </w:r>
            <w:r>
              <w:rPr>
                <w:spacing w:val="-11"/>
              </w:rPr>
              <w:t xml:space="preserve"> </w:t>
            </w:r>
            <w:r>
              <w:t>Option</w:t>
            </w:r>
            <w:r>
              <w:rPr>
                <w:spacing w:val="-12"/>
              </w:rPr>
              <w:t xml:space="preserve"> </w:t>
            </w:r>
            <w:r>
              <w:t>3,</w:t>
            </w:r>
            <w:r>
              <w:rPr>
                <w:spacing w:val="-11"/>
              </w:rPr>
              <w:t xml:space="preserve"> </w:t>
            </w:r>
            <w:r>
              <w:t>new</w:t>
            </w:r>
            <w:r>
              <w:rPr>
                <w:spacing w:val="-11"/>
              </w:rPr>
              <w:t xml:space="preserve"> </w:t>
            </w:r>
            <w:r>
              <w:t>US</w:t>
            </w:r>
            <w:r>
              <w:rPr>
                <w:spacing w:val="-13"/>
              </w:rPr>
              <w:t xml:space="preserve"> </w:t>
            </w:r>
            <w:r>
              <w:t>repertoire).</w:t>
            </w:r>
          </w:p>
          <w:p w14:paraId="3EF60F36" w14:textId="77777777" w:rsidR="0067771B" w:rsidRDefault="00000000">
            <w:pPr>
              <w:pStyle w:val="TableParagraph"/>
              <w:numPr>
                <w:ilvl w:val="1"/>
                <w:numId w:val="10"/>
              </w:numPr>
              <w:tabs>
                <w:tab w:val="left" w:pos="815"/>
              </w:tabs>
              <w:spacing w:before="244"/>
            </w:pPr>
            <w:r>
              <w:t>Initially</w:t>
            </w:r>
            <w:r>
              <w:rPr>
                <w:spacing w:val="-3"/>
              </w:rPr>
              <w:t xml:space="preserve"> </w:t>
            </w:r>
            <w:r>
              <w:t>there</w:t>
            </w:r>
            <w:r>
              <w:rPr>
                <w:spacing w:val="-7"/>
              </w:rPr>
              <w:t xml:space="preserve"> </w:t>
            </w:r>
            <w:r>
              <w:t>may</w:t>
            </w:r>
            <w:r>
              <w:rPr>
                <w:spacing w:val="-4"/>
              </w:rPr>
              <w:t xml:space="preserve"> </w:t>
            </w:r>
            <w:r>
              <w:t>be</w:t>
            </w:r>
            <w:r>
              <w:rPr>
                <w:spacing w:val="-5"/>
              </w:rPr>
              <w:t xml:space="preserve"> </w:t>
            </w:r>
            <w:r>
              <w:t>no</w:t>
            </w:r>
            <w:r>
              <w:rPr>
                <w:spacing w:val="-6"/>
              </w:rPr>
              <w:t xml:space="preserve"> </w:t>
            </w:r>
            <w:r>
              <w:t>change</w:t>
            </w:r>
            <w:r>
              <w:rPr>
                <w:spacing w:val="-3"/>
              </w:rPr>
              <w:t xml:space="preserve"> </w:t>
            </w:r>
            <w:r>
              <w:t>in</w:t>
            </w:r>
            <w:r>
              <w:rPr>
                <w:spacing w:val="-4"/>
              </w:rPr>
              <w:t xml:space="preserve"> </w:t>
            </w:r>
            <w:proofErr w:type="spellStart"/>
            <w:r>
              <w:t>licence</w:t>
            </w:r>
            <w:proofErr w:type="spellEnd"/>
            <w:r>
              <w:rPr>
                <w:spacing w:val="-5"/>
              </w:rPr>
              <w:t xml:space="preserve"> </w:t>
            </w:r>
            <w:r>
              <w:rPr>
                <w:spacing w:val="-4"/>
              </w:rPr>
              <w:t>fees:</w:t>
            </w:r>
          </w:p>
          <w:p w14:paraId="3EF60F37" w14:textId="77777777" w:rsidR="0067771B" w:rsidRDefault="00000000">
            <w:pPr>
              <w:pStyle w:val="TableParagraph"/>
              <w:numPr>
                <w:ilvl w:val="2"/>
                <w:numId w:val="10"/>
              </w:numPr>
              <w:tabs>
                <w:tab w:val="left" w:pos="1526"/>
              </w:tabs>
              <w:spacing w:before="1"/>
            </w:pPr>
            <w:r>
              <w:t>At</w:t>
            </w:r>
            <w:r>
              <w:rPr>
                <w:spacing w:val="-4"/>
              </w:rPr>
              <w:t xml:space="preserve"> </w:t>
            </w:r>
            <w:r>
              <w:t>the</w:t>
            </w:r>
            <w:r>
              <w:rPr>
                <w:spacing w:val="-5"/>
              </w:rPr>
              <w:t xml:space="preserve"> </w:t>
            </w:r>
            <w:r>
              <w:t>start</w:t>
            </w:r>
            <w:r>
              <w:rPr>
                <w:spacing w:val="-2"/>
              </w:rPr>
              <w:t xml:space="preserve"> </w:t>
            </w:r>
            <w:r>
              <w:t>of</w:t>
            </w:r>
            <w:r>
              <w:rPr>
                <w:spacing w:val="-4"/>
              </w:rPr>
              <w:t xml:space="preserve"> </w:t>
            </w:r>
            <w:r>
              <w:t>the</w:t>
            </w:r>
            <w:r>
              <w:rPr>
                <w:spacing w:val="-5"/>
              </w:rPr>
              <w:t xml:space="preserve"> </w:t>
            </w:r>
            <w:r>
              <w:t>first</w:t>
            </w:r>
            <w:r>
              <w:rPr>
                <w:spacing w:val="-2"/>
              </w:rPr>
              <w:t xml:space="preserve"> </w:t>
            </w:r>
            <w:r>
              <w:t>year</w:t>
            </w:r>
            <w:r>
              <w:rPr>
                <w:spacing w:val="-4"/>
              </w:rPr>
              <w:t xml:space="preserve"> </w:t>
            </w:r>
            <w:r>
              <w:t>there</w:t>
            </w:r>
            <w:r>
              <w:rPr>
                <w:spacing w:val="-6"/>
              </w:rPr>
              <w:t xml:space="preserve"> </w:t>
            </w:r>
            <w:r>
              <w:t>will</w:t>
            </w:r>
            <w:r>
              <w:rPr>
                <w:spacing w:val="-3"/>
              </w:rPr>
              <w:t xml:space="preserve"> </w:t>
            </w:r>
            <w:r>
              <w:t>be</w:t>
            </w:r>
            <w:r>
              <w:rPr>
                <w:spacing w:val="-3"/>
              </w:rPr>
              <w:t xml:space="preserve"> </w:t>
            </w:r>
            <w:r>
              <w:t>no excluded</w:t>
            </w:r>
            <w:r>
              <w:rPr>
                <w:spacing w:val="-2"/>
              </w:rPr>
              <w:t xml:space="preserve"> repertoire.</w:t>
            </w:r>
          </w:p>
          <w:p w14:paraId="3EF60F38" w14:textId="77777777" w:rsidR="0067771B" w:rsidRDefault="00000000">
            <w:pPr>
              <w:pStyle w:val="TableParagraph"/>
              <w:numPr>
                <w:ilvl w:val="2"/>
                <w:numId w:val="10"/>
              </w:numPr>
              <w:tabs>
                <w:tab w:val="left" w:pos="1524"/>
                <w:tab w:val="left" w:pos="1526"/>
              </w:tabs>
              <w:spacing w:before="182" w:line="259" w:lineRule="auto"/>
              <w:ind w:right="92"/>
              <w:jc w:val="both"/>
            </w:pPr>
            <w:r>
              <w:t>Even</w:t>
            </w:r>
            <w:r>
              <w:rPr>
                <w:spacing w:val="-3"/>
              </w:rPr>
              <w:t xml:space="preserve"> </w:t>
            </w:r>
            <w:r>
              <w:t>with</w:t>
            </w:r>
            <w:r>
              <w:rPr>
                <w:spacing w:val="-3"/>
              </w:rPr>
              <w:t xml:space="preserve"> </w:t>
            </w:r>
            <w:r>
              <w:t>looking</w:t>
            </w:r>
            <w:r>
              <w:rPr>
                <w:spacing w:val="-3"/>
              </w:rPr>
              <w:t xml:space="preserve"> </w:t>
            </w:r>
            <w:r>
              <w:t>at</w:t>
            </w:r>
            <w:r>
              <w:rPr>
                <w:spacing w:val="-2"/>
              </w:rPr>
              <w:t xml:space="preserve"> </w:t>
            </w:r>
            <w:r>
              <w:t>the</w:t>
            </w:r>
            <w:r>
              <w:rPr>
                <w:spacing w:val="-4"/>
              </w:rPr>
              <w:t xml:space="preserve"> </w:t>
            </w:r>
            <w:r>
              <w:t>first</w:t>
            </w:r>
            <w:r>
              <w:rPr>
                <w:spacing w:val="-1"/>
              </w:rPr>
              <w:t xml:space="preserve"> </w:t>
            </w:r>
            <w:proofErr w:type="gramStart"/>
            <w:r>
              <w:t>year</w:t>
            </w:r>
            <w:r>
              <w:rPr>
                <w:spacing w:val="-2"/>
              </w:rPr>
              <w:t xml:space="preserve"> </w:t>
            </w:r>
            <w:r>
              <w:t>as</w:t>
            </w:r>
            <w:r>
              <w:rPr>
                <w:spacing w:val="-3"/>
              </w:rPr>
              <w:t xml:space="preserve"> </w:t>
            </w:r>
            <w:r>
              <w:t>a</w:t>
            </w:r>
            <w:r>
              <w:rPr>
                <w:spacing w:val="-2"/>
              </w:rPr>
              <w:t xml:space="preserve"> </w:t>
            </w:r>
            <w:r>
              <w:t>whole,</w:t>
            </w:r>
            <w:r>
              <w:rPr>
                <w:spacing w:val="-1"/>
              </w:rPr>
              <w:t xml:space="preserve"> </w:t>
            </w:r>
            <w:r>
              <w:t>any</w:t>
            </w:r>
            <w:proofErr w:type="gramEnd"/>
            <w:r>
              <w:rPr>
                <w:spacing w:val="-4"/>
              </w:rPr>
              <w:t xml:space="preserve"> </w:t>
            </w:r>
            <w:r>
              <w:t>perceived</w:t>
            </w:r>
            <w:r>
              <w:rPr>
                <w:spacing w:val="-2"/>
              </w:rPr>
              <w:t xml:space="preserve"> </w:t>
            </w:r>
            <w:r>
              <w:t xml:space="preserve">reduction in value of PPL’s repertoire would be limited (particularly with the growth of services for which a </w:t>
            </w:r>
            <w:proofErr w:type="spellStart"/>
            <w:r>
              <w:t>licence</w:t>
            </w:r>
            <w:proofErr w:type="spellEnd"/>
            <w:r>
              <w:t xml:space="preserve"> for US repertoire would still be </w:t>
            </w:r>
            <w:r>
              <w:rPr>
                <w:spacing w:val="-2"/>
              </w:rPr>
              <w:t>required).</w:t>
            </w:r>
          </w:p>
          <w:p w14:paraId="3EF60F39" w14:textId="77777777" w:rsidR="0067771B" w:rsidRDefault="00000000">
            <w:pPr>
              <w:pStyle w:val="TableParagraph"/>
              <w:spacing w:before="158"/>
              <w:ind w:left="107"/>
            </w:pPr>
            <w:r>
              <w:rPr>
                <w:noProof/>
              </w:rPr>
              <mc:AlternateContent>
                <mc:Choice Requires="wpg">
                  <w:drawing>
                    <wp:anchor distT="0" distB="0" distL="0" distR="0" simplePos="0" relativeHeight="487079936" behindDoc="1" locked="0" layoutInCell="1" allowOverlap="1" wp14:anchorId="3EF60FE2" wp14:editId="23E51F2C">
                      <wp:simplePos x="0" y="0"/>
                      <wp:positionH relativeFrom="column">
                        <wp:posOffset>518159</wp:posOffset>
                      </wp:positionH>
                      <wp:positionV relativeFrom="paragraph">
                        <wp:posOffset>100302</wp:posOffset>
                      </wp:positionV>
                      <wp:extent cx="4775835" cy="642620"/>
                      <wp:effectExtent l="0" t="0" r="0" b="0"/>
                      <wp:wrapNone/>
                      <wp:docPr id="82" name="Group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75835" cy="642620"/>
                                <a:chOff x="0" y="0"/>
                                <a:chExt cx="4775835" cy="642620"/>
                              </a:xfrm>
                            </wpg:grpSpPr>
                            <wps:wsp>
                              <wps:cNvPr id="83" name="Graphic 83"/>
                              <wps:cNvSpPr/>
                              <wps:spPr>
                                <a:xfrm>
                                  <a:off x="0" y="0"/>
                                  <a:ext cx="4775835" cy="641350"/>
                                </a:xfrm>
                                <a:custGeom>
                                  <a:avLst/>
                                  <a:gdLst/>
                                  <a:ahLst/>
                                  <a:cxnLst/>
                                  <a:rect l="l" t="t" r="r" b="b"/>
                                  <a:pathLst>
                                    <a:path w="4775835" h="641350">
                                      <a:moveTo>
                                        <a:pt x="893368" y="320535"/>
                                      </a:moveTo>
                                      <a:lnTo>
                                        <a:pt x="0" y="320535"/>
                                      </a:lnTo>
                                      <a:lnTo>
                                        <a:pt x="0" y="324218"/>
                                      </a:lnTo>
                                      <a:lnTo>
                                        <a:pt x="893368" y="324218"/>
                                      </a:lnTo>
                                      <a:lnTo>
                                        <a:pt x="893368" y="320535"/>
                                      </a:lnTo>
                                      <a:close/>
                                    </a:path>
                                    <a:path w="4775835" h="641350">
                                      <a:moveTo>
                                        <a:pt x="3185795" y="481330"/>
                                      </a:moveTo>
                                      <a:lnTo>
                                        <a:pt x="893368" y="481330"/>
                                      </a:lnTo>
                                      <a:lnTo>
                                        <a:pt x="893368" y="480555"/>
                                      </a:lnTo>
                                      <a:lnTo>
                                        <a:pt x="0" y="480555"/>
                                      </a:lnTo>
                                      <a:lnTo>
                                        <a:pt x="0" y="481330"/>
                                      </a:lnTo>
                                      <a:lnTo>
                                        <a:pt x="0" y="481584"/>
                                      </a:lnTo>
                                      <a:lnTo>
                                        <a:pt x="0" y="485140"/>
                                      </a:lnTo>
                                      <a:lnTo>
                                        <a:pt x="3185439" y="485140"/>
                                      </a:lnTo>
                                      <a:lnTo>
                                        <a:pt x="3185439" y="641350"/>
                                      </a:lnTo>
                                      <a:lnTo>
                                        <a:pt x="3185795" y="641350"/>
                                      </a:lnTo>
                                      <a:lnTo>
                                        <a:pt x="3185795" y="485140"/>
                                      </a:lnTo>
                                      <a:lnTo>
                                        <a:pt x="3185795" y="481330"/>
                                      </a:lnTo>
                                      <a:close/>
                                    </a:path>
                                    <a:path w="4775835" h="641350">
                                      <a:moveTo>
                                        <a:pt x="4775568" y="160515"/>
                                      </a:moveTo>
                                      <a:lnTo>
                                        <a:pt x="0" y="160515"/>
                                      </a:lnTo>
                                      <a:lnTo>
                                        <a:pt x="0" y="163830"/>
                                      </a:lnTo>
                                      <a:lnTo>
                                        <a:pt x="4773092" y="163830"/>
                                      </a:lnTo>
                                      <a:lnTo>
                                        <a:pt x="4773092" y="320040"/>
                                      </a:lnTo>
                                      <a:lnTo>
                                        <a:pt x="4775568" y="320040"/>
                                      </a:lnTo>
                                      <a:lnTo>
                                        <a:pt x="4775568" y="163830"/>
                                      </a:lnTo>
                                      <a:lnTo>
                                        <a:pt x="4775568" y="160515"/>
                                      </a:lnTo>
                                      <a:close/>
                                    </a:path>
                                    <a:path w="4775835" h="641350">
                                      <a:moveTo>
                                        <a:pt x="4775568" y="0"/>
                                      </a:moveTo>
                                      <a:lnTo>
                                        <a:pt x="0" y="0"/>
                                      </a:lnTo>
                                      <a:lnTo>
                                        <a:pt x="0" y="3810"/>
                                      </a:lnTo>
                                      <a:lnTo>
                                        <a:pt x="4770564" y="3810"/>
                                      </a:lnTo>
                                      <a:lnTo>
                                        <a:pt x="4770564" y="160020"/>
                                      </a:lnTo>
                                      <a:lnTo>
                                        <a:pt x="4775568" y="160020"/>
                                      </a:lnTo>
                                      <a:lnTo>
                                        <a:pt x="4775568" y="3810"/>
                                      </a:lnTo>
                                      <a:lnTo>
                                        <a:pt x="4775568" y="0"/>
                                      </a:lnTo>
                                      <a:close/>
                                    </a:path>
                                  </a:pathLst>
                                </a:custGeom>
                                <a:solidFill>
                                  <a:srgbClr val="FFFF00"/>
                                </a:solidFill>
                              </wps:spPr>
                              <wps:bodyPr wrap="square" lIns="0" tIns="0" rIns="0" bIns="0" rtlCol="0">
                                <a:prstTxWarp prst="textNoShape">
                                  <a:avLst/>
                                </a:prstTxWarp>
                                <a:noAutofit/>
                              </wps:bodyPr>
                            </wps:wsp>
                            <wps:wsp>
                              <wps:cNvPr id="84" name="Graphic 84"/>
                              <wps:cNvSpPr/>
                              <wps:spPr>
                                <a:xfrm>
                                  <a:off x="0" y="4178"/>
                                  <a:ext cx="4773295" cy="638175"/>
                                </a:xfrm>
                                <a:custGeom>
                                  <a:avLst/>
                                  <a:gdLst/>
                                  <a:ahLst/>
                                  <a:cxnLst/>
                                  <a:rect l="l" t="t" r="r" b="b"/>
                                  <a:pathLst>
                                    <a:path w="4773295" h="638175">
                                      <a:moveTo>
                                        <a:pt x="894245" y="320040"/>
                                      </a:moveTo>
                                      <a:lnTo>
                                        <a:pt x="0" y="320040"/>
                                      </a:lnTo>
                                      <a:lnTo>
                                        <a:pt x="0" y="476377"/>
                                      </a:lnTo>
                                      <a:lnTo>
                                        <a:pt x="894245" y="476377"/>
                                      </a:lnTo>
                                      <a:lnTo>
                                        <a:pt x="894245" y="320040"/>
                                      </a:lnTo>
                                      <a:close/>
                                    </a:path>
                                    <a:path w="4773295" h="638175">
                                      <a:moveTo>
                                        <a:pt x="3185439" y="481533"/>
                                      </a:moveTo>
                                      <a:lnTo>
                                        <a:pt x="0" y="481533"/>
                                      </a:lnTo>
                                      <a:lnTo>
                                        <a:pt x="0" y="637870"/>
                                      </a:lnTo>
                                      <a:lnTo>
                                        <a:pt x="3185439" y="637870"/>
                                      </a:lnTo>
                                      <a:lnTo>
                                        <a:pt x="3185439" y="481533"/>
                                      </a:lnTo>
                                      <a:close/>
                                    </a:path>
                                    <a:path w="4773295" h="638175">
                                      <a:moveTo>
                                        <a:pt x="4770564" y="0"/>
                                      </a:moveTo>
                                      <a:lnTo>
                                        <a:pt x="0" y="0"/>
                                      </a:lnTo>
                                      <a:lnTo>
                                        <a:pt x="0" y="156337"/>
                                      </a:lnTo>
                                      <a:lnTo>
                                        <a:pt x="4770564" y="156337"/>
                                      </a:lnTo>
                                      <a:lnTo>
                                        <a:pt x="4770564" y="0"/>
                                      </a:lnTo>
                                      <a:close/>
                                    </a:path>
                                    <a:path w="4773295" h="638175">
                                      <a:moveTo>
                                        <a:pt x="4773092" y="160020"/>
                                      </a:moveTo>
                                      <a:lnTo>
                                        <a:pt x="0" y="160020"/>
                                      </a:lnTo>
                                      <a:lnTo>
                                        <a:pt x="0" y="316357"/>
                                      </a:lnTo>
                                      <a:lnTo>
                                        <a:pt x="4773092" y="316357"/>
                                      </a:lnTo>
                                      <a:lnTo>
                                        <a:pt x="4773092" y="16002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03F996C" id="Group 82" o:spid="_x0000_s1026" alt="&quot;&quot;" style="position:absolute;margin-left:40.8pt;margin-top:7.9pt;width:376.05pt;height:50.6pt;z-index:-16236544;mso-wrap-distance-left:0;mso-wrap-distance-right:0" coordsize="47758,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B0VQQQAAAkSAAAOAAAAZHJzL2Uyb0RvYy54bWzUWF2PmzoQfa90/wPivQvEfAVttqrau6sr&#10;VW2l7tV9dggkqIC5tvOx/75jmyFOss2GbPvQPGADh+HMmbFnwu27XVM7m4KLirUzN7jxXadoc7ao&#10;2uXM/ffx/m3qOkLSdkFr1hYz96kQ7ru7v97cbrusmLAVqxcFd8BIK7JtN3NXUnaZ54l8VTRU3LCu&#10;aOFmyXhDJZzypbfgdAvWm9qb+H7sbRlfdJzlhRBw9aO56d5p+2VZ5PJLWYpCOvXMBW5SH7k+ztXR&#10;u7ul2ZLTblXlPQ16BYuGVi28dDD1kUrqrHl1Yqqpcs4EK+VNzhqPlWWVF9oH8Cbwj7x54GzdaV+W&#10;2XbZDTKBtEc6XW02/7x54N237is37GH6ieXfBejibbtlZt9X58s9eFfyRj0ETjg7rejToGixk04O&#10;F8MkiVISuU4O9+JwEk96yfMVxOXksXz19/kHPZqZ12pyA5ltB9kj9gKJ1wn0bUW7QusulABfuVMt&#10;Zm5KXKelDSTxQ58vcAV0Ui8HlNKwPxO9nFcoFJBIKzQ4SrN8LeRDwbTWdPNJSJOzC5zRFc7yXYtT&#10;Dpmvcr7WOS9dB3Keuw7k/NzkfEelek4FUE2drRWslYqVZqJuN2xTPDINlCpi6ZSQGJY1RJRM/Aii&#10;C4SA7x5XtzYelt0xFAE4dtowAsNJkPY2EYCjAR4wGIe2+KLNvGaiMC4oJa5QhARplEwhy8HPMA0I&#10;wRD+TBLLgQM8UsLxxN0w9aMIBUcUjraKI4AWX7SE46HFIErDs3ExAQzTKAhRAbSEo7GoBAvJtBds&#10;FLxPTBMvtIrj3jqGYyT8Qu5o/dngvT6f1K4Z9UssiP0owIj/LJ+M8AdQlARHO5RBTNIhRxGAowEC&#10;BeJPJzpCI+GwKfgvxN92cCT8MjLPy4cu/toIYaqfDw6ikAOOdlxIGpyHgW5+FIdmQx0DhtTwTemF&#10;jRpfjeMQcVu1MfBLeA+2jz08CQYwHIoTzO3yJ1hdLe6rulabtODL+YeaOxsKde4efj6atmDQJ4jM&#10;1GM1m7PFE5TzLRTwmSv+X1NeuE79TwsNA6whiROOkzlOuKw/MN1D6vrAhXzc/Ud553QwnbkSGp7P&#10;DPsGmmGdVr4MWPVky96vJSsrVcQ1N8OoP4EexvQTv7+ZgSQ6amb03j6ymQmDRJdqmlkdH5moWqg7&#10;PsiMBDcv7IbsgKJO0Dj/ln7GUFH9jGGiQrBfpybx02k4CU3xPtiL9rjDhYJtyou7XF8Ok5gkydm6&#10;aTEIR6EP+CLLkwV10OFdoshheQ4iovtcyOXzkkA13EORDY72PgeCpAkuVgTgaIA2hZHwZ2m8XhR7&#10;70Xu5/VAFHqGoy1FEMWEnM8O+8Uj4ccMfokKVl9gFZXzUlxQf/plBfU9elGPgQIZB3+WxokoVxUg&#10;X//6Zf5nFyD93xq+N+h/df23EfVBwz7XBWv/BefuBwAAAP//AwBQSwMEFAAGAAgAAAAhAEsxGdjf&#10;AAAACQEAAA8AAABkcnMvZG93bnJldi54bWxMj0FrwkAQhe8F/8MyQm91kwY1pNmISNuTFKqF0tua&#10;HZNgdjZk1yT++05P9TjvPd58L99MthUD9r5xpCBeRCCQSmcaqhR8Hd+eUhA+aDK6dYQKbuhhU8we&#10;cp0ZN9InDodQCS4hn2kFdQhdJqUva7TaL1yHxN7Z9VYHPvtKml6PXG5b+RxFK2l1Q/yh1h3uaiwv&#10;h6tV8D7qcZvEr8P+ct7dfo7Lj+99jEo9zqftC4iAU/gPwx8+o0PBTCd3JeNFqyCNV5xkfckL2E+T&#10;ZA3ixEK8jkAWubxfUPwCAAD//wMAUEsBAi0AFAAGAAgAAAAhALaDOJL+AAAA4QEAABMAAAAAAAAA&#10;AAAAAAAAAAAAAFtDb250ZW50X1R5cGVzXS54bWxQSwECLQAUAAYACAAAACEAOP0h/9YAAACUAQAA&#10;CwAAAAAAAAAAAAAAAAAvAQAAX3JlbHMvLnJlbHNQSwECLQAUAAYACAAAACEAvTwdFUEEAAAJEgAA&#10;DgAAAAAAAAAAAAAAAAAuAgAAZHJzL2Uyb0RvYy54bWxQSwECLQAUAAYACAAAACEASzEZ2N8AAAAJ&#10;AQAADwAAAAAAAAAAAAAAAACbBgAAZHJzL2Rvd25yZXYueG1sUEsFBgAAAAAEAAQA8wAAAKcHAAAA&#10;AA==&#10;">
                      <v:shape id="Graphic 83" o:spid="_x0000_s1027" style="position:absolute;width:47758;height:6413;visibility:visible;mso-wrap-style:square;v-text-anchor:top" coordsize="4775835,64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VdlxAAAANsAAAAPAAAAZHJzL2Rvd25yZXYueG1sRI/RasJA&#10;FETfC/7DcoW+1U0tSBpdJRGC9sFCbT7gNntNQrN3Q3ZN4t93BaGPw8ycYTa7ybRioN41lhW8LiIQ&#10;xKXVDVcKiu/8JQbhPLLG1jIpuJGD3Xb2tMFE25G/aDj7SgQIuwQV1N53iZSurMmgW9iOOHgX2xv0&#10;QfaV1D2OAW5auYyilTTYcFiosaN9TeXv+WoU6J9P/94VrrBtdsrj7JBW08eo1PN8StcgPE3+P/xo&#10;H7WC+A3uX8IPkNs/AAAA//8DAFBLAQItABQABgAIAAAAIQDb4fbL7gAAAIUBAAATAAAAAAAAAAAA&#10;AAAAAAAAAABbQ29udGVudF9UeXBlc10ueG1sUEsBAi0AFAAGAAgAAAAhAFr0LFu/AAAAFQEAAAsA&#10;AAAAAAAAAAAAAAAAHwEAAF9yZWxzLy5yZWxzUEsBAi0AFAAGAAgAAAAhAEQBV2XEAAAA2wAAAA8A&#10;AAAAAAAAAAAAAAAABwIAAGRycy9kb3ducmV2LnhtbFBLBQYAAAAAAwADALcAAAD4AgAAAAA=&#10;" path="m893368,320535l,320535r,3683l893368,324218r,-3683xem3185795,481330r-2292427,l893368,480555,,480555r,775l,481584r,3556l3185439,485140r,156210l3185795,641350r,-156210l3185795,481330xem4775568,160515l,160515r,3315l4773092,163830r,156210l4775568,320040r,-156210l4775568,160515xem4775568,l,,,3810r4770564,l4770564,160020r5004,l4775568,3810r,-3810xe" fillcolor="yellow" stroked="f">
                        <v:path arrowok="t"/>
                      </v:shape>
                      <v:shape id="Graphic 84" o:spid="_x0000_s1028" style="position:absolute;top:41;width:47732;height:6382;visibility:visible;mso-wrap-style:square;v-text-anchor:top" coordsize="4773295,638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hTTwgAAANsAAAAPAAAAZHJzL2Rvd25yZXYueG1sRI/RagIx&#10;FETfC/5DuIJvNatIkdUorSDqQylVP+Cyud2Ebm6WTdysf2+EQh+HmTnDrLeDa0RPXbCeFcymBQji&#10;ymvLtYLrZf+6BBEissbGMym4U4DtZvSyxlL7xN/Un2MtMoRDiQpMjG0pZagMOQxT3xJn78d3DmOW&#10;XS11hynDXSPnRfEmHVrOCwZb2hmqfs83lym3dND248v2izT7PN1N7cM+KTUZD+8rEJGG+B/+ax+1&#10;guUCnl/yD5CbBwAAAP//AwBQSwECLQAUAAYACAAAACEA2+H2y+4AAACFAQAAEwAAAAAAAAAAAAAA&#10;AAAAAAAAW0NvbnRlbnRfVHlwZXNdLnhtbFBLAQItABQABgAIAAAAIQBa9CxbvwAAABUBAAALAAAA&#10;AAAAAAAAAAAAAB8BAABfcmVscy8ucmVsc1BLAQItABQABgAIAAAAIQBTIhTTwgAAANsAAAAPAAAA&#10;AAAAAAAAAAAAAAcCAABkcnMvZG93bnJldi54bWxQSwUGAAAAAAMAAwC3AAAA9gIAAAAA&#10;" path="m894245,320040l,320040,,476377r894245,l894245,320040xem3185439,481533l,481533,,637870r3185439,l3185439,481533xem4770564,l,,,156337r4770564,l4770564,xem4773092,160020l,160020,,316357r4773092,l4773092,160020xe" fillcolor="black" stroked="f">
                        <v:path arrowok="t"/>
                      </v:shape>
                    </v:group>
                  </w:pict>
                </mc:Fallback>
              </mc:AlternateContent>
            </w:r>
            <w:r>
              <w:rPr>
                <w:spacing w:val="-2"/>
              </w:rPr>
              <w:t>11.3.</w:t>
            </w:r>
          </w:p>
        </w:tc>
      </w:tr>
    </w:tbl>
    <w:p w14:paraId="3EF60F3B" w14:textId="77777777" w:rsidR="0067771B" w:rsidRDefault="0067771B">
      <w:pPr>
        <w:sectPr w:rsidR="0067771B">
          <w:type w:val="continuous"/>
          <w:pgSz w:w="11900" w:h="16820"/>
          <w:pgMar w:top="1440" w:right="1320" w:bottom="1450" w:left="1340" w:header="397" w:footer="826" w:gutter="0"/>
          <w:cols w:space="720"/>
        </w:sectPr>
      </w:pPr>
    </w:p>
    <w:tbl>
      <w:tblPr>
        <w:tblW w:w="0" w:type="auto"/>
        <w:tblInd w:w="676" w:type="dxa"/>
        <w:tblLayout w:type="fixed"/>
        <w:tblCellMar>
          <w:left w:w="0" w:type="dxa"/>
          <w:right w:w="0" w:type="dxa"/>
        </w:tblCellMar>
        <w:tblLook w:val="01E0" w:firstRow="1" w:lastRow="1" w:firstColumn="1" w:lastColumn="1" w:noHBand="0" w:noVBand="0"/>
      </w:tblPr>
      <w:tblGrid>
        <w:gridCol w:w="816"/>
        <w:gridCol w:w="710"/>
        <w:gridCol w:w="2190"/>
        <w:gridCol w:w="4619"/>
        <w:gridCol w:w="110"/>
      </w:tblGrid>
      <w:tr w:rsidR="0067771B" w14:paraId="3EF60F3F" w14:textId="77777777">
        <w:trPr>
          <w:trHeight w:val="268"/>
        </w:trPr>
        <w:tc>
          <w:tcPr>
            <w:tcW w:w="816" w:type="dxa"/>
            <w:tcBorders>
              <w:top w:val="single" w:sz="4" w:space="0" w:color="000000"/>
              <w:left w:val="single" w:sz="4" w:space="0" w:color="000000"/>
            </w:tcBorders>
          </w:tcPr>
          <w:p w14:paraId="3EF60F3C" w14:textId="77777777" w:rsidR="0067771B" w:rsidRDefault="0067771B">
            <w:pPr>
              <w:pStyle w:val="TableParagraph"/>
              <w:rPr>
                <w:rFonts w:ascii="Times New Roman"/>
                <w:sz w:val="18"/>
              </w:rPr>
            </w:pPr>
          </w:p>
        </w:tc>
        <w:tc>
          <w:tcPr>
            <w:tcW w:w="7519" w:type="dxa"/>
            <w:gridSpan w:val="3"/>
            <w:tcBorders>
              <w:top w:val="single" w:sz="4" w:space="0" w:color="FFFF00"/>
            </w:tcBorders>
            <w:shd w:val="clear" w:color="auto" w:fill="000000"/>
          </w:tcPr>
          <w:p w14:paraId="3EF60F3D" w14:textId="77777777" w:rsidR="0067771B" w:rsidRDefault="0067771B">
            <w:pPr>
              <w:pStyle w:val="TableParagraph"/>
              <w:rPr>
                <w:rFonts w:ascii="Times New Roman"/>
                <w:sz w:val="18"/>
              </w:rPr>
            </w:pPr>
          </w:p>
        </w:tc>
        <w:tc>
          <w:tcPr>
            <w:tcW w:w="110" w:type="dxa"/>
            <w:tcBorders>
              <w:top w:val="single" w:sz="4" w:space="0" w:color="000000"/>
              <w:right w:val="single" w:sz="4" w:space="0" w:color="000000"/>
            </w:tcBorders>
          </w:tcPr>
          <w:p w14:paraId="3EF60F3E" w14:textId="77777777" w:rsidR="0067771B" w:rsidRDefault="0067771B">
            <w:pPr>
              <w:pStyle w:val="TableParagraph"/>
              <w:rPr>
                <w:rFonts w:ascii="Times New Roman"/>
                <w:sz w:val="18"/>
              </w:rPr>
            </w:pPr>
          </w:p>
        </w:tc>
      </w:tr>
      <w:tr w:rsidR="0067771B" w14:paraId="3EF60F43" w14:textId="77777777">
        <w:trPr>
          <w:trHeight w:val="262"/>
        </w:trPr>
        <w:tc>
          <w:tcPr>
            <w:tcW w:w="1526" w:type="dxa"/>
            <w:gridSpan w:val="2"/>
            <w:vMerge w:val="restart"/>
            <w:tcBorders>
              <w:left w:val="single" w:sz="4" w:space="0" w:color="000000"/>
            </w:tcBorders>
          </w:tcPr>
          <w:p w14:paraId="3EF60F40" w14:textId="77777777" w:rsidR="0067771B" w:rsidRDefault="0067771B">
            <w:pPr>
              <w:pStyle w:val="TableParagraph"/>
              <w:rPr>
                <w:rFonts w:ascii="Times New Roman"/>
              </w:rPr>
            </w:pPr>
          </w:p>
        </w:tc>
        <w:tc>
          <w:tcPr>
            <w:tcW w:w="6809" w:type="dxa"/>
            <w:gridSpan w:val="2"/>
            <w:tcBorders>
              <w:top w:val="single" w:sz="4" w:space="0" w:color="FFFF00"/>
              <w:right w:val="single" w:sz="2" w:space="0" w:color="FFFF00"/>
            </w:tcBorders>
            <w:shd w:val="clear" w:color="auto" w:fill="000000"/>
          </w:tcPr>
          <w:p w14:paraId="3EF60F41" w14:textId="77777777" w:rsidR="0067771B" w:rsidRDefault="0067771B">
            <w:pPr>
              <w:pStyle w:val="TableParagraph"/>
              <w:rPr>
                <w:rFonts w:ascii="Times New Roman"/>
                <w:sz w:val="18"/>
              </w:rPr>
            </w:pPr>
          </w:p>
        </w:tc>
        <w:tc>
          <w:tcPr>
            <w:tcW w:w="110" w:type="dxa"/>
            <w:tcBorders>
              <w:left w:val="single" w:sz="2" w:space="0" w:color="FFFF00"/>
              <w:right w:val="single" w:sz="4" w:space="0" w:color="000000"/>
            </w:tcBorders>
          </w:tcPr>
          <w:p w14:paraId="3EF60F42" w14:textId="77777777" w:rsidR="0067771B" w:rsidRDefault="0067771B">
            <w:pPr>
              <w:pStyle w:val="TableParagraph"/>
              <w:rPr>
                <w:rFonts w:ascii="Times New Roman"/>
                <w:sz w:val="18"/>
              </w:rPr>
            </w:pPr>
          </w:p>
        </w:tc>
      </w:tr>
      <w:tr w:rsidR="0067771B" w14:paraId="3EF60F47" w14:textId="77777777">
        <w:trPr>
          <w:trHeight w:val="244"/>
        </w:trPr>
        <w:tc>
          <w:tcPr>
            <w:tcW w:w="1526" w:type="dxa"/>
            <w:gridSpan w:val="2"/>
            <w:vMerge/>
            <w:tcBorders>
              <w:top w:val="nil"/>
              <w:left w:val="single" w:sz="4" w:space="0" w:color="000000"/>
            </w:tcBorders>
          </w:tcPr>
          <w:p w14:paraId="3EF60F44" w14:textId="77777777" w:rsidR="0067771B" w:rsidRDefault="0067771B">
            <w:pPr>
              <w:rPr>
                <w:sz w:val="2"/>
                <w:szCs w:val="2"/>
              </w:rPr>
            </w:pPr>
          </w:p>
        </w:tc>
        <w:tc>
          <w:tcPr>
            <w:tcW w:w="2190" w:type="dxa"/>
            <w:tcBorders>
              <w:top w:val="single" w:sz="4" w:space="0" w:color="FFFF00"/>
            </w:tcBorders>
            <w:shd w:val="clear" w:color="auto" w:fill="000000"/>
          </w:tcPr>
          <w:p w14:paraId="3EF60F45" w14:textId="77777777" w:rsidR="0067771B" w:rsidRDefault="0067771B">
            <w:pPr>
              <w:pStyle w:val="TableParagraph"/>
              <w:rPr>
                <w:rFonts w:ascii="Times New Roman"/>
                <w:sz w:val="16"/>
              </w:rPr>
            </w:pPr>
          </w:p>
        </w:tc>
        <w:tc>
          <w:tcPr>
            <w:tcW w:w="4729" w:type="dxa"/>
            <w:gridSpan w:val="2"/>
            <w:tcBorders>
              <w:right w:val="single" w:sz="4" w:space="0" w:color="000000"/>
            </w:tcBorders>
          </w:tcPr>
          <w:p w14:paraId="3EF60F46" w14:textId="77777777" w:rsidR="0067771B" w:rsidRDefault="0067771B">
            <w:pPr>
              <w:pStyle w:val="TableParagraph"/>
              <w:rPr>
                <w:rFonts w:ascii="Times New Roman"/>
                <w:sz w:val="16"/>
              </w:rPr>
            </w:pPr>
          </w:p>
        </w:tc>
      </w:tr>
      <w:tr w:rsidR="0067771B" w14:paraId="3EF60F51" w14:textId="77777777">
        <w:trPr>
          <w:trHeight w:val="6398"/>
        </w:trPr>
        <w:tc>
          <w:tcPr>
            <w:tcW w:w="8445" w:type="dxa"/>
            <w:gridSpan w:val="5"/>
            <w:tcBorders>
              <w:left w:val="single" w:sz="4" w:space="0" w:color="000000"/>
              <w:bottom w:val="single" w:sz="4" w:space="0" w:color="000000"/>
              <w:right w:val="single" w:sz="4" w:space="0" w:color="000000"/>
            </w:tcBorders>
          </w:tcPr>
          <w:p w14:paraId="3EF60F48" w14:textId="77777777" w:rsidR="0067771B" w:rsidRDefault="00000000">
            <w:pPr>
              <w:pStyle w:val="TableParagraph"/>
              <w:numPr>
                <w:ilvl w:val="1"/>
                <w:numId w:val="9"/>
              </w:numPr>
              <w:tabs>
                <w:tab w:val="left" w:pos="812"/>
                <w:tab w:val="left" w:pos="815"/>
              </w:tabs>
              <w:spacing w:before="160"/>
              <w:ind w:right="98"/>
              <w:jc w:val="both"/>
            </w:pPr>
            <w:r>
              <w:t>Over time the cumulative effect of the exclusion of new US repertoire would increase. However, PPL does not accept that the notional percentage reduction</w:t>
            </w:r>
            <w:r>
              <w:rPr>
                <w:spacing w:val="-16"/>
              </w:rPr>
              <w:t xml:space="preserve"> </w:t>
            </w:r>
            <w:r>
              <w:t>in</w:t>
            </w:r>
            <w:r>
              <w:rPr>
                <w:spacing w:val="-15"/>
              </w:rPr>
              <w:t xml:space="preserve"> </w:t>
            </w:r>
            <w:r>
              <w:t>the</w:t>
            </w:r>
            <w:r>
              <w:rPr>
                <w:spacing w:val="-15"/>
              </w:rPr>
              <w:t xml:space="preserve"> </w:t>
            </w:r>
            <w:r>
              <w:t>value</w:t>
            </w:r>
            <w:r>
              <w:rPr>
                <w:spacing w:val="-16"/>
              </w:rPr>
              <w:t xml:space="preserve"> </w:t>
            </w:r>
            <w:r>
              <w:t>of</w:t>
            </w:r>
            <w:r>
              <w:rPr>
                <w:spacing w:val="-15"/>
              </w:rPr>
              <w:t xml:space="preserve"> </w:t>
            </w:r>
            <w:r>
              <w:t>its</w:t>
            </w:r>
            <w:r>
              <w:rPr>
                <w:spacing w:val="-15"/>
              </w:rPr>
              <w:t xml:space="preserve"> </w:t>
            </w:r>
            <w:r>
              <w:t>repertoire</w:t>
            </w:r>
            <w:r>
              <w:rPr>
                <w:spacing w:val="-15"/>
              </w:rPr>
              <w:t xml:space="preserve"> </w:t>
            </w:r>
            <w:r>
              <w:t>would</w:t>
            </w:r>
            <w:r>
              <w:rPr>
                <w:spacing w:val="-16"/>
              </w:rPr>
              <w:t xml:space="preserve"> </w:t>
            </w:r>
            <w:r>
              <w:t>result</w:t>
            </w:r>
            <w:r>
              <w:rPr>
                <w:spacing w:val="-15"/>
              </w:rPr>
              <w:t xml:space="preserve"> </w:t>
            </w:r>
            <w:r>
              <w:t>in</w:t>
            </w:r>
            <w:r>
              <w:rPr>
                <w:spacing w:val="-15"/>
              </w:rPr>
              <w:t xml:space="preserve"> </w:t>
            </w:r>
            <w:r>
              <w:t>a</w:t>
            </w:r>
            <w:r>
              <w:rPr>
                <w:spacing w:val="-16"/>
              </w:rPr>
              <w:t xml:space="preserve"> </w:t>
            </w:r>
            <w:r>
              <w:t>corresponding</w:t>
            </w:r>
            <w:r>
              <w:rPr>
                <w:spacing w:val="-15"/>
              </w:rPr>
              <w:t xml:space="preserve"> </w:t>
            </w:r>
            <w:r>
              <w:t xml:space="preserve">decrease in the level of its </w:t>
            </w:r>
            <w:proofErr w:type="spellStart"/>
            <w:r>
              <w:t>licence</w:t>
            </w:r>
            <w:proofErr w:type="spellEnd"/>
            <w:r>
              <w:t xml:space="preserve"> fees.</w:t>
            </w:r>
            <w:r>
              <w:rPr>
                <w:spacing w:val="80"/>
              </w:rPr>
              <w:t xml:space="preserve"> </w:t>
            </w:r>
            <w:r>
              <w:t xml:space="preserve">The arguments as to the effect of the change would be even stronger than under Option 2 due to the small amount of repertoire that is excluded (and the reduced opportunities for substitutional </w:t>
            </w:r>
            <w:r>
              <w:rPr>
                <w:spacing w:val="-2"/>
              </w:rPr>
              <w:t>services).</w:t>
            </w:r>
          </w:p>
          <w:p w14:paraId="3EF60F49" w14:textId="77777777" w:rsidR="0067771B" w:rsidRDefault="0067771B">
            <w:pPr>
              <w:pStyle w:val="TableParagraph"/>
              <w:rPr>
                <w:b/>
              </w:rPr>
            </w:pPr>
          </w:p>
          <w:p w14:paraId="3EF60F4A" w14:textId="77777777" w:rsidR="0067771B" w:rsidRDefault="00000000">
            <w:pPr>
              <w:pStyle w:val="TableParagraph"/>
              <w:numPr>
                <w:ilvl w:val="1"/>
                <w:numId w:val="9"/>
              </w:numPr>
              <w:tabs>
                <w:tab w:val="left" w:pos="812"/>
                <w:tab w:val="left" w:pos="815"/>
              </w:tabs>
              <w:ind w:right="97"/>
              <w:jc w:val="both"/>
            </w:pPr>
            <w:r>
              <w:t>Whether</w:t>
            </w:r>
            <w:r>
              <w:rPr>
                <w:spacing w:val="-10"/>
              </w:rPr>
              <w:t xml:space="preserve"> </w:t>
            </w:r>
            <w:r>
              <w:t>or</w:t>
            </w:r>
            <w:r>
              <w:rPr>
                <w:spacing w:val="-13"/>
              </w:rPr>
              <w:t xml:space="preserve"> </w:t>
            </w:r>
            <w:r>
              <w:t>not</w:t>
            </w:r>
            <w:r>
              <w:rPr>
                <w:spacing w:val="-10"/>
              </w:rPr>
              <w:t xml:space="preserve"> </w:t>
            </w:r>
            <w:r>
              <w:t>any</w:t>
            </w:r>
            <w:r>
              <w:rPr>
                <w:spacing w:val="-11"/>
              </w:rPr>
              <w:t xml:space="preserve"> </w:t>
            </w:r>
            <w:r>
              <w:t>variation</w:t>
            </w:r>
            <w:r>
              <w:rPr>
                <w:spacing w:val="-12"/>
              </w:rPr>
              <w:t xml:space="preserve"> </w:t>
            </w:r>
            <w:r>
              <w:t>applies</w:t>
            </w:r>
            <w:r>
              <w:rPr>
                <w:spacing w:val="-11"/>
              </w:rPr>
              <w:t xml:space="preserve"> </w:t>
            </w:r>
            <w:r>
              <w:t>across</w:t>
            </w:r>
            <w:r>
              <w:rPr>
                <w:spacing w:val="-11"/>
              </w:rPr>
              <w:t xml:space="preserve"> </w:t>
            </w:r>
            <w:r>
              <w:t>the</w:t>
            </w:r>
            <w:r>
              <w:rPr>
                <w:spacing w:val="-14"/>
              </w:rPr>
              <w:t xml:space="preserve"> </w:t>
            </w:r>
            <w:r>
              <w:t>board</w:t>
            </w:r>
            <w:r>
              <w:rPr>
                <w:spacing w:val="-11"/>
              </w:rPr>
              <w:t xml:space="preserve"> </w:t>
            </w:r>
            <w:r>
              <w:t>or</w:t>
            </w:r>
            <w:r>
              <w:rPr>
                <w:spacing w:val="-13"/>
              </w:rPr>
              <w:t xml:space="preserve"> </w:t>
            </w:r>
            <w:r>
              <w:t>only</w:t>
            </w:r>
            <w:r>
              <w:rPr>
                <w:spacing w:val="-11"/>
              </w:rPr>
              <w:t xml:space="preserve"> </w:t>
            </w:r>
            <w:r>
              <w:t>to</w:t>
            </w:r>
            <w:r>
              <w:rPr>
                <w:spacing w:val="-14"/>
              </w:rPr>
              <w:t xml:space="preserve"> </w:t>
            </w:r>
            <w:r>
              <w:t>the</w:t>
            </w:r>
            <w:r>
              <w:rPr>
                <w:spacing w:val="-12"/>
              </w:rPr>
              <w:t xml:space="preserve"> </w:t>
            </w:r>
            <w:r>
              <w:t>extent</w:t>
            </w:r>
            <w:r>
              <w:rPr>
                <w:spacing w:val="-12"/>
              </w:rPr>
              <w:t xml:space="preserve"> </w:t>
            </w:r>
            <w:r>
              <w:t xml:space="preserve">that the user can demonstrate that their usage of excluded repertoire has increased will be an issue for the consultations and negotiations on PPL’s tariffs and </w:t>
            </w:r>
            <w:proofErr w:type="spellStart"/>
            <w:r>
              <w:t>licences</w:t>
            </w:r>
            <w:proofErr w:type="spellEnd"/>
            <w:r>
              <w:t>.</w:t>
            </w:r>
          </w:p>
          <w:p w14:paraId="3EF60F4B" w14:textId="77777777" w:rsidR="0067771B" w:rsidRDefault="0067771B">
            <w:pPr>
              <w:pStyle w:val="TableParagraph"/>
              <w:rPr>
                <w:b/>
              </w:rPr>
            </w:pPr>
          </w:p>
          <w:p w14:paraId="3EF60F4C" w14:textId="77777777" w:rsidR="0067771B" w:rsidRDefault="00000000">
            <w:pPr>
              <w:pStyle w:val="TableParagraph"/>
              <w:numPr>
                <w:ilvl w:val="1"/>
                <w:numId w:val="9"/>
              </w:numPr>
              <w:tabs>
                <w:tab w:val="left" w:pos="812"/>
                <w:tab w:val="left" w:pos="815"/>
              </w:tabs>
              <w:ind w:right="100"/>
              <w:jc w:val="both"/>
            </w:pPr>
            <w:r>
              <w:t xml:space="preserve">Any assessment of the notional loss of value in PPL’s repertoire also would </w:t>
            </w:r>
            <w:proofErr w:type="gramStart"/>
            <w:r>
              <w:t>complicated</w:t>
            </w:r>
            <w:proofErr w:type="gramEnd"/>
            <w:r>
              <w:t xml:space="preserve"> by consideration of the following factors:</w:t>
            </w:r>
          </w:p>
          <w:p w14:paraId="3EF60F4D" w14:textId="77777777" w:rsidR="0067771B" w:rsidRDefault="00000000">
            <w:pPr>
              <w:pStyle w:val="TableParagraph"/>
              <w:numPr>
                <w:ilvl w:val="2"/>
                <w:numId w:val="9"/>
              </w:numPr>
              <w:tabs>
                <w:tab w:val="left" w:pos="1526"/>
              </w:tabs>
              <w:spacing w:before="3" w:line="256" w:lineRule="auto"/>
              <w:ind w:right="99"/>
            </w:pPr>
            <w:r>
              <w:t>The</w:t>
            </w:r>
            <w:r>
              <w:rPr>
                <w:spacing w:val="76"/>
              </w:rPr>
              <w:t xml:space="preserve"> </w:t>
            </w:r>
            <w:r>
              <w:t>reduced</w:t>
            </w:r>
            <w:r>
              <w:rPr>
                <w:spacing w:val="75"/>
              </w:rPr>
              <w:t xml:space="preserve"> </w:t>
            </w:r>
            <w:r>
              <w:t>proportion</w:t>
            </w:r>
            <w:r>
              <w:rPr>
                <w:spacing w:val="73"/>
              </w:rPr>
              <w:t xml:space="preserve"> </w:t>
            </w:r>
            <w:r>
              <w:t>of</w:t>
            </w:r>
            <w:r>
              <w:rPr>
                <w:spacing w:val="72"/>
              </w:rPr>
              <w:t xml:space="preserve"> </w:t>
            </w:r>
            <w:r>
              <w:t>the</w:t>
            </w:r>
            <w:r>
              <w:rPr>
                <w:spacing w:val="73"/>
              </w:rPr>
              <w:t xml:space="preserve"> </w:t>
            </w:r>
            <w:r>
              <w:t>value</w:t>
            </w:r>
            <w:r>
              <w:rPr>
                <w:spacing w:val="75"/>
              </w:rPr>
              <w:t xml:space="preserve"> </w:t>
            </w:r>
            <w:r>
              <w:t>of</w:t>
            </w:r>
            <w:r>
              <w:rPr>
                <w:spacing w:val="75"/>
              </w:rPr>
              <w:t xml:space="preserve"> </w:t>
            </w:r>
            <w:r>
              <w:t>PPL’s</w:t>
            </w:r>
            <w:r>
              <w:rPr>
                <w:spacing w:val="76"/>
              </w:rPr>
              <w:t xml:space="preserve"> </w:t>
            </w:r>
            <w:r>
              <w:t>repertoire</w:t>
            </w:r>
            <w:r>
              <w:rPr>
                <w:spacing w:val="73"/>
              </w:rPr>
              <w:t xml:space="preserve"> </w:t>
            </w:r>
            <w:r>
              <w:t>that</w:t>
            </w:r>
            <w:r>
              <w:rPr>
                <w:spacing w:val="77"/>
              </w:rPr>
              <w:t xml:space="preserve"> </w:t>
            </w:r>
            <w:r>
              <w:t xml:space="preserve">is attributable to new </w:t>
            </w:r>
            <w:proofErr w:type="gramStart"/>
            <w:r>
              <w:t>repertoire</w:t>
            </w:r>
            <w:proofErr w:type="gramEnd"/>
          </w:p>
          <w:p w14:paraId="3EF60F4E" w14:textId="77777777" w:rsidR="0067771B" w:rsidRDefault="00000000">
            <w:pPr>
              <w:pStyle w:val="TableParagraph"/>
              <w:numPr>
                <w:ilvl w:val="2"/>
                <w:numId w:val="9"/>
              </w:numPr>
              <w:tabs>
                <w:tab w:val="left" w:pos="1526"/>
              </w:tabs>
              <w:spacing w:before="164" w:after="19"/>
            </w:pPr>
            <w:r>
              <w:t>The</w:t>
            </w:r>
            <w:r>
              <w:rPr>
                <w:spacing w:val="-2"/>
              </w:rPr>
              <w:t xml:space="preserve"> </w:t>
            </w:r>
            <w:r>
              <w:t>variations</w:t>
            </w:r>
            <w:r>
              <w:rPr>
                <w:spacing w:val="1"/>
              </w:rPr>
              <w:t xml:space="preserve"> </w:t>
            </w:r>
            <w:r>
              <w:t>in</w:t>
            </w:r>
            <w:r>
              <w:rPr>
                <w:spacing w:val="-3"/>
              </w:rPr>
              <w:t xml:space="preserve"> </w:t>
            </w:r>
            <w:r>
              <w:t>the</w:t>
            </w:r>
            <w:r>
              <w:rPr>
                <w:spacing w:val="-2"/>
              </w:rPr>
              <w:t xml:space="preserve"> </w:t>
            </w:r>
            <w:r>
              <w:t>proportion</w:t>
            </w:r>
            <w:r>
              <w:rPr>
                <w:spacing w:val="1"/>
              </w:rPr>
              <w:t xml:space="preserve"> </w:t>
            </w:r>
            <w:r>
              <w:t>of</w:t>
            </w:r>
            <w:r>
              <w:rPr>
                <w:spacing w:val="-1"/>
              </w:rPr>
              <w:t xml:space="preserve"> </w:t>
            </w:r>
            <w:r>
              <w:t>new</w:t>
            </w:r>
            <w:r>
              <w:rPr>
                <w:spacing w:val="-2"/>
              </w:rPr>
              <w:t xml:space="preserve"> </w:t>
            </w:r>
            <w:r>
              <w:t>repertoire</w:t>
            </w:r>
            <w:r>
              <w:rPr>
                <w:spacing w:val="-2"/>
              </w:rPr>
              <w:t xml:space="preserve"> </w:t>
            </w:r>
            <w:r>
              <w:t>that</w:t>
            </w:r>
            <w:r>
              <w:rPr>
                <w:spacing w:val="-1"/>
              </w:rPr>
              <w:t xml:space="preserve"> </w:t>
            </w:r>
            <w:r>
              <w:t>is</w:t>
            </w:r>
            <w:r>
              <w:rPr>
                <w:spacing w:val="1"/>
              </w:rPr>
              <w:t xml:space="preserve"> </w:t>
            </w:r>
            <w:r>
              <w:t>US</w:t>
            </w:r>
            <w:r>
              <w:rPr>
                <w:spacing w:val="-2"/>
              </w:rPr>
              <w:t xml:space="preserve"> </w:t>
            </w:r>
            <w:proofErr w:type="gramStart"/>
            <w:r>
              <w:rPr>
                <w:spacing w:val="-2"/>
              </w:rPr>
              <w:t>repertoire</w:t>
            </w:r>
            <w:proofErr w:type="gramEnd"/>
          </w:p>
          <w:p w14:paraId="3EF60F4F" w14:textId="77777777" w:rsidR="0067771B" w:rsidRDefault="00000000">
            <w:pPr>
              <w:pStyle w:val="TableParagraph"/>
              <w:ind w:left="1526"/>
              <w:rPr>
                <w:sz w:val="20"/>
              </w:rPr>
            </w:pPr>
            <w:r>
              <w:rPr>
                <w:noProof/>
              </w:rPr>
              <mc:AlternateContent>
                <mc:Choice Requires="wpg">
                  <w:drawing>
                    <wp:anchor distT="0" distB="0" distL="0" distR="0" simplePos="0" relativeHeight="487080960" behindDoc="1" locked="0" layoutInCell="1" allowOverlap="1" wp14:anchorId="3EF60FE4" wp14:editId="27E9B1D4">
                      <wp:simplePos x="0" y="0"/>
                      <wp:positionH relativeFrom="column">
                        <wp:posOffset>2788030</wp:posOffset>
                      </wp:positionH>
                      <wp:positionV relativeFrom="paragraph">
                        <wp:posOffset>-448055</wp:posOffset>
                      </wp:positionV>
                      <wp:extent cx="1647189" cy="160655"/>
                      <wp:effectExtent l="0" t="0" r="0" b="0"/>
                      <wp:wrapNone/>
                      <wp:docPr id="85" name="Group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7189" cy="160655"/>
                                <a:chOff x="0" y="0"/>
                                <a:chExt cx="1647189" cy="160655"/>
                              </a:xfrm>
                            </wpg:grpSpPr>
                            <wps:wsp>
                              <wps:cNvPr id="86" name="Graphic 86"/>
                              <wps:cNvSpPr/>
                              <wps:spPr>
                                <a:xfrm>
                                  <a:off x="0" y="0"/>
                                  <a:ext cx="1646555" cy="4445"/>
                                </a:xfrm>
                                <a:custGeom>
                                  <a:avLst/>
                                  <a:gdLst/>
                                  <a:ahLst/>
                                  <a:cxnLst/>
                                  <a:rect l="l" t="t" r="r" b="b"/>
                                  <a:pathLst>
                                    <a:path w="1646555" h="4445">
                                      <a:moveTo>
                                        <a:pt x="1646174" y="0"/>
                                      </a:moveTo>
                                      <a:lnTo>
                                        <a:pt x="0" y="0"/>
                                      </a:lnTo>
                                      <a:lnTo>
                                        <a:pt x="0" y="4175"/>
                                      </a:lnTo>
                                      <a:lnTo>
                                        <a:pt x="1646174" y="4175"/>
                                      </a:lnTo>
                                      <a:lnTo>
                                        <a:pt x="1646174" y="0"/>
                                      </a:lnTo>
                                      <a:close/>
                                    </a:path>
                                  </a:pathLst>
                                </a:custGeom>
                                <a:solidFill>
                                  <a:srgbClr val="FFFF00"/>
                                </a:solidFill>
                              </wps:spPr>
                              <wps:bodyPr wrap="square" lIns="0" tIns="0" rIns="0" bIns="0" rtlCol="0">
                                <a:prstTxWarp prst="textNoShape">
                                  <a:avLst/>
                                </a:prstTxWarp>
                                <a:noAutofit/>
                              </wps:bodyPr>
                            </wps:wsp>
                            <wps:wsp>
                              <wps:cNvPr id="87" name="Graphic 87"/>
                              <wps:cNvSpPr/>
                              <wps:spPr>
                                <a:xfrm>
                                  <a:off x="0" y="4175"/>
                                  <a:ext cx="1647189" cy="156845"/>
                                </a:xfrm>
                                <a:custGeom>
                                  <a:avLst/>
                                  <a:gdLst/>
                                  <a:ahLst/>
                                  <a:cxnLst/>
                                  <a:rect l="l" t="t" r="r" b="b"/>
                                  <a:pathLst>
                                    <a:path w="1647189" h="156845">
                                      <a:moveTo>
                                        <a:pt x="1647178" y="0"/>
                                      </a:moveTo>
                                      <a:lnTo>
                                        <a:pt x="0" y="0"/>
                                      </a:lnTo>
                                      <a:lnTo>
                                        <a:pt x="0" y="156331"/>
                                      </a:lnTo>
                                      <a:lnTo>
                                        <a:pt x="1647178" y="156331"/>
                                      </a:lnTo>
                                      <a:lnTo>
                                        <a:pt x="164717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C0E8D79" id="Group 85" o:spid="_x0000_s1026" alt="&quot;&quot;" style="position:absolute;margin-left:219.55pt;margin-top:-35.3pt;width:129.7pt;height:12.65pt;z-index:-16235520;mso-wrap-distance-left:0;mso-wrap-distance-right:0" coordsize="16471,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mU4wIAADoJAAAOAAAAZHJzL2Uyb0RvYy54bWzUVt9v0zAQfkfif7D8zpJsbVqipRPaWIU0&#10;jUkr4tl1nB/CiY3tNt1/z9mO07AhxAYIkYfk7Duf7777zs75xaHlaM+UbkSX4+Qkxoh1VBRNV+X4&#10;0+b6zRIjbUhXEC46luMHpvHF6vWr815m7FTUghdMIXDS6ayXOa6NkVkUaVqzlugTIVkHylKolhgY&#10;qioqFOnBe8uj0zhOo16oQipBmdYwe+WVeOX8lyWj5mNZamYQzzHEZtxbuffWvqPVOckqRWTd0CEM&#10;8oIoWtJ0sOno6ooYgnaqeeKqbagSWpTmhIo2EmXZUOZygGyS+FE2ayV20uVSZX0lR5gA2kc4vdgt&#10;vd2vlbyXd8pHD+KNoF804BL1ssqmejuujsaHUrV2ESSBDg7RhxFRdjCIwmSSzhbJ8i1GFHRJGqfz&#10;uYec1lCXJ8to/f7nCyOS+W1dcGMwvQT26CNA+vcAuq+JZA53bQG4U6gpcrxMMepICyReD3yBGcDJ&#10;bg5WFsNhpAc4fxEhAGXuEZrNZg6fMU2S0Z02ayYc0mR/o41nbBEkUgeJHrogKuC9ZTx3jDcYAeMV&#10;RsD4rYdfEmPX2fJZEfWuVD6QOscuDqtsxZ5thDMztlpQzzRZzDAKpYZIjza8m9pCu02sgi58pfPn&#10;bWbJIqQd1OHrzabbPsvYNTjEGNxRLjQDBGHK5j0KDguYnKKtBW+K64Zzm75W1faSK7QnAOs1PHFw&#10;PTEDUurMF99KW1E8AHd6YEuO9dcdUQwj/qEDdtqjKAgqCNsgKMMvhTuwHPJKm83hM1ESSRBzbKC7&#10;bkUgKckCLWxSo61d2Yl3OyPKxnLGxeYjGgbQMJ68f79zFk86Z/GCzgmVJ9mPj5d5uvyn7eNPOmif&#10;xEdiS3BsjpHJi2QBl+KkNY42gabT5gg8C7rwndrAhmdniYV0wvXvDd1JPGz8TPPHEfyZJordM8T8&#10;fzeRu4zggnbwDz8T9g9gOnZNd/zlWX0DAAD//wMAUEsDBBQABgAIAAAAIQDSbje/4gAAAAsBAAAP&#10;AAAAZHJzL2Rvd25yZXYueG1sTI/BToNAEIbvJr7DZky8tQtSsEWWpmnUU9PE1sR4m8IUSNlZwm6B&#10;vr3rSY8z8+Wf78/Wk27FQL1tDCsI5wEI4sKUDVcKPo9vsyUI65BLbA2TghtZWOf3dxmmpRn5g4aD&#10;q4QPYZuigtq5LpXSFjVptHPTEfvb2fQanR/7SpY9jj5ct/IpCBKpsWH/ocaOtjUVl8NVK3gfcdxE&#10;4euwu5y3t+9jvP/ahaTU48O0eQHhaHJ/MPzqe3XIvdPJXLm0olWwiFahRxXMnoMEhCeS1TIGcfKb&#10;RRyBzDP5v0P+AwAA//8DAFBLAQItABQABgAIAAAAIQC2gziS/gAAAOEBAAATAAAAAAAAAAAAAAAA&#10;AAAAAABbQ29udGVudF9UeXBlc10ueG1sUEsBAi0AFAAGAAgAAAAhADj9If/WAAAAlAEAAAsAAAAA&#10;AAAAAAAAAAAALwEAAF9yZWxzLy5yZWxzUEsBAi0AFAAGAAgAAAAhAClFaZTjAgAAOgkAAA4AAAAA&#10;AAAAAAAAAAAALgIAAGRycy9lMm9Eb2MueG1sUEsBAi0AFAAGAAgAAAAhANJuN7/iAAAACwEAAA8A&#10;AAAAAAAAAAAAAAAAPQUAAGRycy9kb3ducmV2LnhtbFBLBQYAAAAABAAEAPMAAABMBgAAAAA=&#10;">
                      <v:shape id="Graphic 86" o:spid="_x0000_s1027" style="position:absolute;width:16465;height:44;visibility:visible;mso-wrap-style:square;v-text-anchor:top" coordsize="1646555,4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swBwwAAANsAAAAPAAAAZHJzL2Rvd25yZXYueG1sRI9Bi8Iw&#10;FITvC/6H8AQvoul6KFKNIkJBEQS7Xrw9m2dTbF5qk9X67zcLC3scZuYbZrnubSOe1PnasYLPaQKC&#10;uHS65krB+SufzEH4gKyxcUwK3uRhvRp8LDHT7sUnehahEhHCPkMFJoQ2k9KXhiz6qWuJo3dzncUQ&#10;ZVdJ3eErwm0jZ0mSSos1xwWDLW0Nlffi2ypIk8Icrpe+aPK9PdXjB5ljPlZqNOw3CxCB+vAf/mvv&#10;tIJ5Cr9f4g+Qqx8AAAD//wMAUEsBAi0AFAAGAAgAAAAhANvh9svuAAAAhQEAABMAAAAAAAAAAAAA&#10;AAAAAAAAAFtDb250ZW50X1R5cGVzXS54bWxQSwECLQAUAAYACAAAACEAWvQsW78AAAAVAQAACwAA&#10;AAAAAAAAAAAAAAAfAQAAX3JlbHMvLnJlbHNQSwECLQAUAAYACAAAACEAr3rMAcMAAADbAAAADwAA&#10;AAAAAAAAAAAAAAAHAgAAZHJzL2Rvd25yZXYueG1sUEsFBgAAAAADAAMAtwAAAPcCAAAAAA==&#10;" path="m1646174,l,,,4175r1646174,l1646174,xe" fillcolor="yellow" stroked="f">
                        <v:path arrowok="t"/>
                      </v:shape>
                      <v:shape id="Graphic 87" o:spid="_x0000_s1028" style="position:absolute;top:41;width:16471;height:1569;visibility:visible;mso-wrap-style:square;v-text-anchor:top" coordsize="1647189,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hhwwwAAANsAAAAPAAAAZHJzL2Rvd25yZXYueG1sRI9LiwIx&#10;EITvwv6H0AteRDM+cGU0yrIoePHgg8VjM2kng5POkESd/fcbQfBYVNVX1GLV2lrcyYfKsYLhIANB&#10;XDhdcangdNz0ZyBCRNZYOyYFfxRgtfzoLDDX7sF7uh9iKRKEQ44KTIxNLmUoDFkMA9cQJ+/ivMWY&#10;pC+l9vhIcFvLUZZNpcWK04LBhn4MFdfDzSqwetT6y7DWm2NvdzubMU3Wv6RU97P9noOI1MZ3+NXe&#10;agWzL3h+ST9ALv8BAAD//wMAUEsBAi0AFAAGAAgAAAAhANvh9svuAAAAhQEAABMAAAAAAAAAAAAA&#10;AAAAAAAAAFtDb250ZW50X1R5cGVzXS54bWxQSwECLQAUAAYACAAAACEAWvQsW78AAAAVAQAACwAA&#10;AAAAAAAAAAAAAAAfAQAAX3JlbHMvLnJlbHNQSwECLQAUAAYACAAAACEAB3IYcMMAAADbAAAADwAA&#10;AAAAAAAAAAAAAAAHAgAAZHJzL2Rvd25yZXYueG1sUEsFBgAAAAADAAMAtwAAAPcCAAAAAA==&#10;" path="m1647178,l,,,156331r1647178,l1647178,xe" fillcolor="black" stroked="f">
                        <v:path arrowok="t"/>
                      </v:shape>
                    </v:group>
                  </w:pict>
                </mc:Fallback>
              </mc:AlternateContent>
            </w:r>
            <w:r>
              <w:rPr>
                <w:noProof/>
                <w:sz w:val="20"/>
              </w:rPr>
              <mc:AlternateContent>
                <mc:Choice Requires="wpg">
                  <w:drawing>
                    <wp:inline distT="0" distB="0" distL="0" distR="0" wp14:anchorId="3EF60FE6" wp14:editId="4B57D97F">
                      <wp:extent cx="1647189" cy="161925"/>
                      <wp:effectExtent l="9525" t="0" r="0" b="0"/>
                      <wp:docPr id="88" name="Group 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7189" cy="161925"/>
                                <a:chOff x="0" y="0"/>
                                <a:chExt cx="1647189" cy="161925"/>
                              </a:xfrm>
                            </wpg:grpSpPr>
                            <wps:wsp>
                              <wps:cNvPr id="89" name="Graphic 89"/>
                              <wps:cNvSpPr/>
                              <wps:spPr>
                                <a:xfrm>
                                  <a:off x="-12" y="0"/>
                                  <a:ext cx="1646555" cy="161925"/>
                                </a:xfrm>
                                <a:custGeom>
                                  <a:avLst/>
                                  <a:gdLst/>
                                  <a:ahLst/>
                                  <a:cxnLst/>
                                  <a:rect l="l" t="t" r="r" b="b"/>
                                  <a:pathLst>
                                    <a:path w="1646555" h="161925">
                                      <a:moveTo>
                                        <a:pt x="1646186" y="160515"/>
                                      </a:moveTo>
                                      <a:lnTo>
                                        <a:pt x="0" y="160515"/>
                                      </a:lnTo>
                                      <a:lnTo>
                                        <a:pt x="12" y="161544"/>
                                      </a:lnTo>
                                      <a:lnTo>
                                        <a:pt x="1646186" y="161544"/>
                                      </a:lnTo>
                                      <a:lnTo>
                                        <a:pt x="1646186" y="160515"/>
                                      </a:lnTo>
                                      <a:close/>
                                    </a:path>
                                    <a:path w="1646555" h="161925">
                                      <a:moveTo>
                                        <a:pt x="1646186" y="0"/>
                                      </a:moveTo>
                                      <a:lnTo>
                                        <a:pt x="12" y="0"/>
                                      </a:lnTo>
                                      <a:lnTo>
                                        <a:pt x="12" y="4178"/>
                                      </a:lnTo>
                                      <a:lnTo>
                                        <a:pt x="1646186" y="4178"/>
                                      </a:lnTo>
                                      <a:lnTo>
                                        <a:pt x="1646186" y="0"/>
                                      </a:lnTo>
                                      <a:close/>
                                    </a:path>
                                  </a:pathLst>
                                </a:custGeom>
                                <a:solidFill>
                                  <a:srgbClr val="FFFF00"/>
                                </a:solidFill>
                              </wps:spPr>
                              <wps:bodyPr wrap="square" lIns="0" tIns="0" rIns="0" bIns="0" rtlCol="0">
                                <a:prstTxWarp prst="textNoShape">
                                  <a:avLst/>
                                </a:prstTxWarp>
                                <a:noAutofit/>
                              </wps:bodyPr>
                            </wps:wsp>
                            <wps:wsp>
                              <wps:cNvPr id="90" name="Graphic 90"/>
                              <wps:cNvSpPr/>
                              <wps:spPr>
                                <a:xfrm>
                                  <a:off x="0" y="4175"/>
                                  <a:ext cx="1647189" cy="156845"/>
                                </a:xfrm>
                                <a:custGeom>
                                  <a:avLst/>
                                  <a:gdLst/>
                                  <a:ahLst/>
                                  <a:cxnLst/>
                                  <a:rect l="l" t="t" r="r" b="b"/>
                                  <a:pathLst>
                                    <a:path w="1647189" h="156845">
                                      <a:moveTo>
                                        <a:pt x="1647178" y="0"/>
                                      </a:moveTo>
                                      <a:lnTo>
                                        <a:pt x="0" y="0"/>
                                      </a:lnTo>
                                      <a:lnTo>
                                        <a:pt x="0" y="156331"/>
                                      </a:lnTo>
                                      <a:lnTo>
                                        <a:pt x="1647178" y="156331"/>
                                      </a:lnTo>
                                      <a:lnTo>
                                        <a:pt x="164717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6632CC3" id="Group 88" o:spid="_x0000_s1026" alt="&quot;&quot;" style="width:129.7pt;height:12.75pt;mso-position-horizontal-relative:char;mso-position-vertical-relative:line" coordsize="16471,1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WvGQMAAFgKAAAOAAAAZHJzL2Uyb0RvYy54bWzUVltP2zAUfp+0/2D5HZKUNpSIFE0wqklo&#10;Q4Jpz67jXLQk9my3Kf9+x3achsIYl/GwPCTH9vHxd75ziU/Ptk2NNkyqircpjg5DjFhLeVa1RYq/&#10;314ezDFSmrQZqXnLUnzHFD5bfPxw2omETXjJ64xJBEZalXQixaXWIgkCRUvWEHXIBWthMeeyIRqG&#10;sggySTqw3tTBJAzjoOMyE5JTphTMXrhFvLD285xR/S3PFdOoTjFg0/Yt7Xtl3sHilCSFJKKsaA+D&#10;vAJFQ6oWDh1MXRBN0FpWD0w1FZVc8VwfUt4EPM8ryqwP4E0U7nmzlHwtrC9F0hVioAmo3ePp1Wbp&#10;181SihtxLR16EK84/amAl6ATRTJeN+Nip7zNZWM2gRNoaxm9GxhlW40oTEbx9Dian2BEYS2Ko5PJ&#10;zFFOS4jLg220/Pz0xoAk7lgLbgDTCcgetSNIvY2gm5IIZnlXhoBriaosxcaNljSQxMs+X2AGeDKH&#10;g5bhsB+pns49hg6iCUaPchTPZrN9jgZXSULXSi8Zt2yTzZXSLmszL5HSS3TbelFC7pusr23Wa4wg&#10;6yVGkPUrFwJBtNlnQmhE1NlwOSjlEC2z3PANu+VWUZuYQVTjaB5bZ6I4nEU2qAB4p1i34w1QeTb+&#10;I1Wv4L/CWXYMQabMplMDE4x6Df/tNe9heKH6IzhozRVzBxo23siKbSxPEDLOhD+76MiYRsfzZ1Px&#10;ImWP0jP7gAOANmQJyOM8VLyussuqrg1TShar81qiDYGEu4Qn9KZHalCyKnGlYaQVz+6gsjqopRSr&#10;X2siGUb1lxZq1zRqL0gvrLwgdX3ObTu3QZJK325/ECmQADHFGnrPV+5LmCS+YIwvg67Z2fJPa83z&#10;ylSTxeYQ9QNoJ660372vnIC79/sKzACmZ/cVV10Q+b63Pt58Z/F86uvUN6ZxQD1P8A97l8bi/gOm&#10;sTgkJgS7fjEU9bHJ9qFLQtB2Oj5Nna7z2ueZX/PfsQ4ceHQU/a2EhoNfqL6P4N8UUWifHvP/XUT2&#10;Vw3XF9vM+6uWuR+Nx7bodhfCxW8AAAD//wMAUEsDBBQABgAIAAAAIQBymAiW3AAAAAQBAAAPAAAA&#10;ZHJzL2Rvd25yZXYueG1sTI9Ba8JAEIXvhf6HZQq91U20KW2ajYjYnkRQC6W3MTsmwexsyK5J/Pdd&#10;e7GX4Q1veO+bbD6aRvTUudqygngSgSAurK65VPC1/3h6BeE8ssbGMim4kIN5fn+XYartwFvqd74U&#10;IYRdigoq79tUSldUZNBNbEscvKPtDPqwdqXUHQ4h3DRyGkUv0mDNoaHClpYVFafd2Sj4HHBYzOJV&#10;vz4dl5effbL5Xsek1OPDuHgH4Wn0t2O44gd0yAPTwZ5ZO9EoCI/4vxm8afL2DOJwFQnIPJP/4fNf&#10;AAAA//8DAFBLAQItABQABgAIAAAAIQC2gziS/gAAAOEBAAATAAAAAAAAAAAAAAAAAAAAAABbQ29u&#10;dGVudF9UeXBlc10ueG1sUEsBAi0AFAAGAAgAAAAhADj9If/WAAAAlAEAAAsAAAAAAAAAAAAAAAAA&#10;LwEAAF9yZWxzLy5yZWxzUEsBAi0AFAAGAAgAAAAhALSpta8ZAwAAWAoAAA4AAAAAAAAAAAAAAAAA&#10;LgIAAGRycy9lMm9Eb2MueG1sUEsBAi0AFAAGAAgAAAAhAHKYCJbcAAAABAEAAA8AAAAAAAAAAAAA&#10;AAAAcwUAAGRycy9kb3ducmV2LnhtbFBLBQYAAAAABAAEAPMAAAB8BgAAAAA=&#10;">
                      <v:shape id="Graphic 89" o:spid="_x0000_s1027" style="position:absolute;width:16465;height:1619;visibility:visible;mso-wrap-style:square;v-text-anchor:top" coordsize="1646555,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S+HwgAAANsAAAAPAAAAZHJzL2Rvd25yZXYueG1sRI/BbsIw&#10;EETvlfgHa5F6Kw4VhZBiUIVUhWsCH7CNt3HUeB1iE8Lf10hIHEcz80az2Y22FQP1vnGsYD5LQBBX&#10;TjdcKzgdv99SED4ga2wdk4IbedhtJy8bzLS7ckFDGWoRIewzVGBC6DIpfWXIop+5jjh6v663GKLs&#10;a6l7vEa4beV7kiylxYbjgsGO9oaqv/JiFThzXuf5UKSLRfnxc6C8WN3SUanX6fj1CSLQGJ7hR/ug&#10;FaRruH+JP0Bu/wEAAP//AwBQSwECLQAUAAYACAAAACEA2+H2y+4AAACFAQAAEwAAAAAAAAAAAAAA&#10;AAAAAAAAW0NvbnRlbnRfVHlwZXNdLnhtbFBLAQItABQABgAIAAAAIQBa9CxbvwAAABUBAAALAAAA&#10;AAAAAAAAAAAAAB8BAABfcmVscy8ucmVsc1BLAQItABQABgAIAAAAIQDH6S+HwgAAANsAAAAPAAAA&#10;AAAAAAAAAAAAAAcCAABkcnMvZG93bnJldi54bWxQSwUGAAAAAAMAAwC3AAAA9gIAAAAA&#10;" path="m1646186,160515l,160515r12,1029l1646186,161544r,-1029xem1646186,l12,r,4178l1646186,4178r,-4178xe" fillcolor="yellow" stroked="f">
                        <v:path arrowok="t"/>
                      </v:shape>
                      <v:shape id="Graphic 90" o:spid="_x0000_s1028" style="position:absolute;top:41;width:16471;height:1569;visibility:visible;mso-wrap-style:square;v-text-anchor:top" coordsize="1647189,156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bZwQAAANsAAAAPAAAAZHJzL2Rvd25yZXYueG1sRE/Pa8Iw&#10;FL4P/B/CG3gZM60O2TrTImOClx1WZez4aJ5NWfNSklTrf28Owo4f3+9NNdlenMmHzrGCfJGBIG6c&#10;7rhVcDzsnl9BhIissXdMCq4UoCpnDxsstLvwN53r2IoUwqFABSbGoZAyNIYshoUbiBN3ct5iTNC3&#10;Unu8pHDby2WWraXFjlODwYE+DDV/9WgVWL2c/Cnv9e7w9DX+mhW9fP6QUvPHafsOItIU/8V3914r&#10;eEvr05f0A2R5AwAA//8DAFBLAQItABQABgAIAAAAIQDb4fbL7gAAAIUBAAATAAAAAAAAAAAAAAAA&#10;AAAAAABbQ29udGVudF9UeXBlc10ueG1sUEsBAi0AFAAGAAgAAAAhAFr0LFu/AAAAFQEAAAsAAAAA&#10;AAAAAAAAAAAAHwEAAF9yZWxzLy5yZWxzUEsBAi0AFAAGAAgAAAAhAA1CFtnBAAAA2wAAAA8AAAAA&#10;AAAAAAAAAAAABwIAAGRycy9kb3ducmV2LnhtbFBLBQYAAAAAAwADALcAAAD1AgAAAAA=&#10;" path="m1647178,l,,,156331r1647178,l1647178,xe" fillcolor="black" stroked="f">
                        <v:path arrowok="t"/>
                      </v:shape>
                      <w10:anchorlock/>
                    </v:group>
                  </w:pict>
                </mc:Fallback>
              </mc:AlternateContent>
            </w:r>
          </w:p>
          <w:p w14:paraId="3EF60F50" w14:textId="77777777" w:rsidR="0067771B" w:rsidRDefault="00000000">
            <w:pPr>
              <w:pStyle w:val="TableParagraph"/>
              <w:numPr>
                <w:ilvl w:val="1"/>
                <w:numId w:val="9"/>
              </w:numPr>
              <w:tabs>
                <w:tab w:val="left" w:pos="812"/>
                <w:tab w:val="left" w:pos="815"/>
              </w:tabs>
              <w:spacing w:before="154"/>
              <w:ind w:right="92"/>
              <w:jc w:val="both"/>
            </w:pPr>
            <w:r>
              <w:t>Additional costs may be passed on to licensees.</w:t>
            </w:r>
            <w:r>
              <w:rPr>
                <w:spacing w:val="80"/>
              </w:rPr>
              <w:t xml:space="preserve"> </w:t>
            </w:r>
            <w:r>
              <w:t>For the reasons given in Part One, those costs may be greater for Option 3 due to the complexities of administering the exclusion of “new” US repertoire.</w:t>
            </w:r>
          </w:p>
        </w:tc>
      </w:tr>
      <w:tr w:rsidR="0067771B" w14:paraId="3EF60F54" w14:textId="77777777">
        <w:trPr>
          <w:trHeight w:val="708"/>
        </w:trPr>
        <w:tc>
          <w:tcPr>
            <w:tcW w:w="8445" w:type="dxa"/>
            <w:gridSpan w:val="5"/>
            <w:tcBorders>
              <w:top w:val="single" w:sz="4" w:space="0" w:color="000000"/>
              <w:left w:val="single" w:sz="4" w:space="0" w:color="000000"/>
              <w:bottom w:val="single" w:sz="4" w:space="0" w:color="000000"/>
              <w:right w:val="single" w:sz="4" w:space="0" w:color="000000"/>
            </w:tcBorders>
            <w:shd w:val="clear" w:color="auto" w:fill="E7E6E6"/>
          </w:tcPr>
          <w:p w14:paraId="3EF60F52" w14:textId="77777777" w:rsidR="0067771B" w:rsidRDefault="00000000">
            <w:pPr>
              <w:pStyle w:val="TableParagraph"/>
              <w:spacing w:line="237" w:lineRule="exact"/>
              <w:ind w:left="107"/>
            </w:pPr>
            <w:r>
              <w:rPr>
                <w:b/>
              </w:rPr>
              <w:t>Question</w:t>
            </w:r>
            <w:r>
              <w:rPr>
                <w:b/>
                <w:spacing w:val="14"/>
              </w:rPr>
              <w:t xml:space="preserve"> </w:t>
            </w:r>
            <w:r>
              <w:rPr>
                <w:b/>
              </w:rPr>
              <w:t>12.</w:t>
            </w:r>
            <w:r>
              <w:rPr>
                <w:b/>
                <w:spacing w:val="15"/>
              </w:rPr>
              <w:t xml:space="preserve"> </w:t>
            </w:r>
            <w:r>
              <w:t>What</w:t>
            </w:r>
            <w:r>
              <w:rPr>
                <w:spacing w:val="16"/>
              </w:rPr>
              <w:t xml:space="preserve"> </w:t>
            </w:r>
            <w:r>
              <w:t>would</w:t>
            </w:r>
            <w:r>
              <w:rPr>
                <w:spacing w:val="17"/>
              </w:rPr>
              <w:t xml:space="preserve"> </w:t>
            </w:r>
            <w:r>
              <w:t>be</w:t>
            </w:r>
            <w:r>
              <w:rPr>
                <w:spacing w:val="15"/>
              </w:rPr>
              <w:t xml:space="preserve"> </w:t>
            </w:r>
            <w:r>
              <w:t>the</w:t>
            </w:r>
            <w:r>
              <w:rPr>
                <w:spacing w:val="14"/>
              </w:rPr>
              <w:t xml:space="preserve"> </w:t>
            </w:r>
            <w:r>
              <w:t>benefits</w:t>
            </w:r>
            <w:r>
              <w:rPr>
                <w:spacing w:val="16"/>
              </w:rPr>
              <w:t xml:space="preserve"> </w:t>
            </w:r>
            <w:r>
              <w:t>of</w:t>
            </w:r>
            <w:r>
              <w:rPr>
                <w:spacing w:val="17"/>
              </w:rPr>
              <w:t xml:space="preserve"> </w:t>
            </w:r>
            <w:r>
              <w:t>savings</w:t>
            </w:r>
            <w:r>
              <w:rPr>
                <w:spacing w:val="17"/>
              </w:rPr>
              <w:t xml:space="preserve"> </w:t>
            </w:r>
            <w:r>
              <w:t>for</w:t>
            </w:r>
            <w:r>
              <w:rPr>
                <w:spacing w:val="17"/>
              </w:rPr>
              <w:t xml:space="preserve"> </w:t>
            </w:r>
            <w:r>
              <w:t>UK</w:t>
            </w:r>
            <w:r>
              <w:rPr>
                <w:spacing w:val="16"/>
              </w:rPr>
              <w:t xml:space="preserve"> </w:t>
            </w:r>
            <w:r>
              <w:t>broadcasters</w:t>
            </w:r>
            <w:r>
              <w:rPr>
                <w:spacing w:val="18"/>
              </w:rPr>
              <w:t xml:space="preserve"> </w:t>
            </w:r>
            <w:r>
              <w:t>or</w:t>
            </w:r>
            <w:r>
              <w:rPr>
                <w:spacing w:val="17"/>
              </w:rPr>
              <w:t xml:space="preserve"> </w:t>
            </w:r>
            <w:proofErr w:type="gramStart"/>
            <w:r>
              <w:rPr>
                <w:spacing w:val="-2"/>
              </w:rPr>
              <w:t>those</w:t>
            </w:r>
            <w:proofErr w:type="gramEnd"/>
          </w:p>
          <w:p w14:paraId="3EF60F53" w14:textId="77777777" w:rsidR="0067771B" w:rsidRDefault="00000000">
            <w:pPr>
              <w:pStyle w:val="TableParagraph"/>
              <w:spacing w:before="18"/>
              <w:ind w:left="107"/>
            </w:pPr>
            <w:r>
              <w:t>that</w:t>
            </w:r>
            <w:r>
              <w:rPr>
                <w:spacing w:val="-5"/>
              </w:rPr>
              <w:t xml:space="preserve"> </w:t>
            </w:r>
            <w:r>
              <w:t>play</w:t>
            </w:r>
            <w:r>
              <w:rPr>
                <w:spacing w:val="-6"/>
              </w:rPr>
              <w:t xml:space="preserve"> </w:t>
            </w:r>
            <w:r>
              <w:t>music</w:t>
            </w:r>
            <w:r>
              <w:rPr>
                <w:spacing w:val="-2"/>
              </w:rPr>
              <w:t xml:space="preserve"> </w:t>
            </w:r>
            <w:r>
              <w:t>in</w:t>
            </w:r>
            <w:r>
              <w:rPr>
                <w:spacing w:val="-4"/>
              </w:rPr>
              <w:t xml:space="preserve"> </w:t>
            </w:r>
            <w:r>
              <w:t>public</w:t>
            </w:r>
            <w:r>
              <w:rPr>
                <w:spacing w:val="-5"/>
              </w:rPr>
              <w:t xml:space="preserve"> </w:t>
            </w:r>
            <w:r>
              <w:t>under</w:t>
            </w:r>
            <w:r>
              <w:rPr>
                <w:spacing w:val="-5"/>
              </w:rPr>
              <w:t xml:space="preserve"> </w:t>
            </w:r>
            <w:r>
              <w:t>this</w:t>
            </w:r>
            <w:r>
              <w:rPr>
                <w:spacing w:val="-2"/>
              </w:rPr>
              <w:t xml:space="preserve"> option?</w:t>
            </w:r>
          </w:p>
        </w:tc>
      </w:tr>
      <w:tr w:rsidR="0067771B" w14:paraId="3EF60F5F" w14:textId="77777777">
        <w:trPr>
          <w:trHeight w:val="5817"/>
        </w:trPr>
        <w:tc>
          <w:tcPr>
            <w:tcW w:w="8445" w:type="dxa"/>
            <w:gridSpan w:val="5"/>
            <w:tcBorders>
              <w:top w:val="single" w:sz="4" w:space="0" w:color="000000"/>
              <w:left w:val="single" w:sz="4" w:space="0" w:color="000000"/>
              <w:bottom w:val="single" w:sz="4" w:space="0" w:color="000000"/>
              <w:right w:val="single" w:sz="4" w:space="0" w:color="000000"/>
            </w:tcBorders>
          </w:tcPr>
          <w:p w14:paraId="3EF60F55" w14:textId="77777777" w:rsidR="0067771B" w:rsidRDefault="00000000">
            <w:pPr>
              <w:pStyle w:val="TableParagraph"/>
              <w:numPr>
                <w:ilvl w:val="1"/>
                <w:numId w:val="8"/>
              </w:numPr>
              <w:tabs>
                <w:tab w:val="left" w:pos="815"/>
              </w:tabs>
              <w:spacing w:line="234" w:lineRule="exact"/>
            </w:pPr>
            <w:r>
              <w:t>The</w:t>
            </w:r>
            <w:r>
              <w:rPr>
                <w:spacing w:val="14"/>
              </w:rPr>
              <w:t xml:space="preserve"> </w:t>
            </w:r>
            <w:r>
              <w:t>extent</w:t>
            </w:r>
            <w:r>
              <w:rPr>
                <w:spacing w:val="17"/>
              </w:rPr>
              <w:t xml:space="preserve"> </w:t>
            </w:r>
            <w:r>
              <w:t>of</w:t>
            </w:r>
            <w:r>
              <w:rPr>
                <w:spacing w:val="17"/>
              </w:rPr>
              <w:t xml:space="preserve"> </w:t>
            </w:r>
            <w:r>
              <w:t>any</w:t>
            </w:r>
            <w:r>
              <w:rPr>
                <w:spacing w:val="13"/>
              </w:rPr>
              <w:t xml:space="preserve"> </w:t>
            </w:r>
            <w:r>
              <w:t>saving</w:t>
            </w:r>
            <w:r>
              <w:rPr>
                <w:spacing w:val="15"/>
              </w:rPr>
              <w:t xml:space="preserve"> </w:t>
            </w:r>
            <w:r>
              <w:t>for</w:t>
            </w:r>
            <w:r>
              <w:rPr>
                <w:spacing w:val="14"/>
              </w:rPr>
              <w:t xml:space="preserve"> </w:t>
            </w:r>
            <w:r>
              <w:t>copyright</w:t>
            </w:r>
            <w:r>
              <w:rPr>
                <w:spacing w:val="17"/>
              </w:rPr>
              <w:t xml:space="preserve"> </w:t>
            </w:r>
            <w:r>
              <w:t>users</w:t>
            </w:r>
            <w:r>
              <w:rPr>
                <w:spacing w:val="16"/>
              </w:rPr>
              <w:t xml:space="preserve"> </w:t>
            </w:r>
            <w:r>
              <w:t>would</w:t>
            </w:r>
            <w:r>
              <w:rPr>
                <w:spacing w:val="15"/>
              </w:rPr>
              <w:t xml:space="preserve"> </w:t>
            </w:r>
            <w:r>
              <w:t>be</w:t>
            </w:r>
            <w:r>
              <w:rPr>
                <w:spacing w:val="15"/>
              </w:rPr>
              <w:t xml:space="preserve"> </w:t>
            </w:r>
            <w:r>
              <w:t>subject</w:t>
            </w:r>
            <w:r>
              <w:rPr>
                <w:spacing w:val="14"/>
              </w:rPr>
              <w:t xml:space="preserve"> </w:t>
            </w:r>
            <w:r>
              <w:t>to</w:t>
            </w:r>
            <w:r>
              <w:rPr>
                <w:spacing w:val="13"/>
              </w:rPr>
              <w:t xml:space="preserve"> </w:t>
            </w:r>
            <w:r>
              <w:t>the</w:t>
            </w:r>
            <w:r>
              <w:rPr>
                <w:spacing w:val="15"/>
              </w:rPr>
              <w:t xml:space="preserve"> </w:t>
            </w:r>
            <w:proofErr w:type="gramStart"/>
            <w:r>
              <w:rPr>
                <w:spacing w:val="-2"/>
              </w:rPr>
              <w:t>issues</w:t>
            </w:r>
            <w:proofErr w:type="gramEnd"/>
          </w:p>
          <w:p w14:paraId="3EF60F56" w14:textId="77777777" w:rsidR="0067771B" w:rsidRDefault="00000000">
            <w:pPr>
              <w:pStyle w:val="TableParagraph"/>
              <w:ind w:left="815"/>
            </w:pPr>
            <w:r>
              <w:t>addressed</w:t>
            </w:r>
            <w:r>
              <w:rPr>
                <w:spacing w:val="-1"/>
              </w:rPr>
              <w:t xml:space="preserve"> </w:t>
            </w:r>
            <w:r>
              <w:t>in</w:t>
            </w:r>
            <w:r>
              <w:rPr>
                <w:spacing w:val="-3"/>
              </w:rPr>
              <w:t xml:space="preserve"> </w:t>
            </w:r>
            <w:r>
              <w:t>the</w:t>
            </w:r>
            <w:r>
              <w:rPr>
                <w:spacing w:val="-3"/>
              </w:rPr>
              <w:t xml:space="preserve"> </w:t>
            </w:r>
            <w:r>
              <w:t>response to</w:t>
            </w:r>
            <w:r>
              <w:rPr>
                <w:spacing w:val="-3"/>
              </w:rPr>
              <w:t xml:space="preserve"> </w:t>
            </w:r>
            <w:r>
              <w:t>Question</w:t>
            </w:r>
            <w:r>
              <w:rPr>
                <w:spacing w:val="-1"/>
              </w:rPr>
              <w:t xml:space="preserve"> </w:t>
            </w:r>
            <w:r>
              <w:t>11 and</w:t>
            </w:r>
            <w:r>
              <w:rPr>
                <w:spacing w:val="-3"/>
              </w:rPr>
              <w:t xml:space="preserve"> </w:t>
            </w:r>
            <w:r>
              <w:t>therefore would be likely to</w:t>
            </w:r>
            <w:r>
              <w:rPr>
                <w:spacing w:val="-2"/>
              </w:rPr>
              <w:t xml:space="preserve"> </w:t>
            </w:r>
            <w:r>
              <w:t xml:space="preserve">be </w:t>
            </w:r>
            <w:r>
              <w:rPr>
                <w:spacing w:val="-2"/>
              </w:rPr>
              <w:t>limited.</w:t>
            </w:r>
          </w:p>
          <w:p w14:paraId="3EF60F57" w14:textId="77777777" w:rsidR="0067771B" w:rsidRDefault="00000000">
            <w:pPr>
              <w:pStyle w:val="TableParagraph"/>
              <w:numPr>
                <w:ilvl w:val="1"/>
                <w:numId w:val="8"/>
              </w:numPr>
              <w:tabs>
                <w:tab w:val="left" w:pos="812"/>
                <w:tab w:val="left" w:pos="815"/>
              </w:tabs>
              <w:spacing w:before="252"/>
              <w:ind w:right="95"/>
              <w:jc w:val="both"/>
            </w:pPr>
            <w:r>
              <w:t>Just as PPL’s revenues may be affected by copyright users switching to excluded repertoire, copyright users that use PPL music may face additional competition at a commercial disadvantage from such users.</w:t>
            </w:r>
          </w:p>
          <w:p w14:paraId="3EF60F58" w14:textId="77777777" w:rsidR="0067771B" w:rsidRDefault="0067771B">
            <w:pPr>
              <w:pStyle w:val="TableParagraph"/>
              <w:rPr>
                <w:b/>
              </w:rPr>
            </w:pPr>
          </w:p>
          <w:p w14:paraId="3EF60F59" w14:textId="77777777" w:rsidR="0067771B" w:rsidRDefault="00000000">
            <w:pPr>
              <w:pStyle w:val="TableParagraph"/>
              <w:numPr>
                <w:ilvl w:val="1"/>
                <w:numId w:val="8"/>
              </w:numPr>
              <w:tabs>
                <w:tab w:val="left" w:pos="812"/>
                <w:tab w:val="left" w:pos="815"/>
              </w:tabs>
              <w:spacing w:before="1"/>
              <w:ind w:right="103"/>
              <w:jc w:val="both"/>
            </w:pPr>
            <w:r>
              <w:t>While in general the points made in respect of Option 2 apply here, there are several material differences.</w:t>
            </w:r>
          </w:p>
          <w:p w14:paraId="3EF60F5A" w14:textId="77777777" w:rsidR="0067771B" w:rsidRDefault="00000000">
            <w:pPr>
              <w:pStyle w:val="TableParagraph"/>
              <w:numPr>
                <w:ilvl w:val="1"/>
                <w:numId w:val="8"/>
              </w:numPr>
              <w:tabs>
                <w:tab w:val="left" w:pos="812"/>
                <w:tab w:val="left" w:pos="815"/>
              </w:tabs>
              <w:spacing w:before="252" w:line="242" w:lineRule="auto"/>
              <w:ind w:right="100"/>
              <w:jc w:val="both"/>
            </w:pPr>
            <w:proofErr w:type="gramStart"/>
            <w:r>
              <w:t>First of all</w:t>
            </w:r>
            <w:proofErr w:type="gramEnd"/>
            <w:r>
              <w:t>, the impact of Option 3 will be less (as not all US repertoire is excluded) and may be minimal at first.</w:t>
            </w:r>
          </w:p>
          <w:p w14:paraId="3EF60F5B" w14:textId="77777777" w:rsidR="0067771B" w:rsidRDefault="00000000">
            <w:pPr>
              <w:pStyle w:val="TableParagraph"/>
              <w:numPr>
                <w:ilvl w:val="1"/>
                <w:numId w:val="8"/>
              </w:numPr>
              <w:tabs>
                <w:tab w:val="left" w:pos="812"/>
                <w:tab w:val="left" w:pos="815"/>
              </w:tabs>
              <w:spacing w:before="248"/>
              <w:ind w:right="98"/>
              <w:jc w:val="both"/>
            </w:pPr>
            <w:r>
              <w:t>Secondly,</w:t>
            </w:r>
            <w:r>
              <w:rPr>
                <w:spacing w:val="-10"/>
              </w:rPr>
              <w:t xml:space="preserve"> </w:t>
            </w:r>
            <w:r>
              <w:t>the</w:t>
            </w:r>
            <w:r>
              <w:rPr>
                <w:spacing w:val="-14"/>
              </w:rPr>
              <w:t xml:space="preserve"> </w:t>
            </w:r>
            <w:r>
              <w:t>costs</w:t>
            </w:r>
            <w:r>
              <w:rPr>
                <w:spacing w:val="-11"/>
              </w:rPr>
              <w:t xml:space="preserve"> </w:t>
            </w:r>
            <w:r>
              <w:t>of</w:t>
            </w:r>
            <w:r>
              <w:rPr>
                <w:spacing w:val="-10"/>
              </w:rPr>
              <w:t xml:space="preserve"> </w:t>
            </w:r>
            <w:r>
              <w:t>licensees</w:t>
            </w:r>
            <w:r>
              <w:rPr>
                <w:spacing w:val="-11"/>
              </w:rPr>
              <w:t xml:space="preserve"> </w:t>
            </w:r>
            <w:r>
              <w:t>may</w:t>
            </w:r>
            <w:r>
              <w:rPr>
                <w:spacing w:val="-11"/>
              </w:rPr>
              <w:t xml:space="preserve"> </w:t>
            </w:r>
            <w:r>
              <w:t>increase</w:t>
            </w:r>
            <w:r>
              <w:rPr>
                <w:spacing w:val="-11"/>
              </w:rPr>
              <w:t xml:space="preserve"> </w:t>
            </w:r>
            <w:r>
              <w:t>as</w:t>
            </w:r>
            <w:r>
              <w:rPr>
                <w:spacing w:val="-13"/>
              </w:rPr>
              <w:t xml:space="preserve"> </w:t>
            </w:r>
            <w:r>
              <w:t>they</w:t>
            </w:r>
            <w:r>
              <w:rPr>
                <w:spacing w:val="-11"/>
              </w:rPr>
              <w:t xml:space="preserve"> </w:t>
            </w:r>
            <w:r>
              <w:t>address</w:t>
            </w:r>
            <w:r>
              <w:rPr>
                <w:spacing w:val="-13"/>
              </w:rPr>
              <w:t xml:space="preserve"> </w:t>
            </w:r>
            <w:r>
              <w:t>the</w:t>
            </w:r>
            <w:r>
              <w:rPr>
                <w:spacing w:val="-14"/>
              </w:rPr>
              <w:t xml:space="preserve"> </w:t>
            </w:r>
            <w:r>
              <w:t>question</w:t>
            </w:r>
            <w:r>
              <w:rPr>
                <w:spacing w:val="-11"/>
              </w:rPr>
              <w:t xml:space="preserve"> </w:t>
            </w:r>
            <w:r>
              <w:t xml:space="preserve">of </w:t>
            </w:r>
            <w:proofErr w:type="gramStart"/>
            <w:r>
              <w:t>whether or not</w:t>
            </w:r>
            <w:proofErr w:type="gramEnd"/>
            <w:r>
              <w:t xml:space="preserve"> particular tracks are new US repertoire.</w:t>
            </w:r>
          </w:p>
          <w:p w14:paraId="3EF60F5C" w14:textId="77777777" w:rsidR="0067771B" w:rsidRDefault="0067771B">
            <w:pPr>
              <w:pStyle w:val="TableParagraph"/>
              <w:spacing w:before="2"/>
              <w:rPr>
                <w:b/>
              </w:rPr>
            </w:pPr>
          </w:p>
          <w:p w14:paraId="3EF60F5D" w14:textId="77777777" w:rsidR="0067771B" w:rsidRDefault="00000000">
            <w:pPr>
              <w:pStyle w:val="TableParagraph"/>
              <w:numPr>
                <w:ilvl w:val="1"/>
                <w:numId w:val="8"/>
              </w:numPr>
              <w:tabs>
                <w:tab w:val="left" w:pos="812"/>
                <w:tab w:val="left" w:pos="815"/>
              </w:tabs>
              <w:ind w:right="99"/>
              <w:jc w:val="both"/>
            </w:pPr>
            <w:r>
              <w:t>Thirdly,</w:t>
            </w:r>
            <w:r>
              <w:rPr>
                <w:spacing w:val="-16"/>
              </w:rPr>
              <w:t xml:space="preserve"> </w:t>
            </w:r>
            <w:r>
              <w:t>there</w:t>
            </w:r>
            <w:r>
              <w:rPr>
                <w:spacing w:val="-15"/>
              </w:rPr>
              <w:t xml:space="preserve"> </w:t>
            </w:r>
            <w:r>
              <w:t>may</w:t>
            </w:r>
            <w:r>
              <w:rPr>
                <w:spacing w:val="-15"/>
              </w:rPr>
              <w:t xml:space="preserve"> </w:t>
            </w:r>
            <w:r>
              <w:t>be</w:t>
            </w:r>
            <w:r>
              <w:rPr>
                <w:spacing w:val="-16"/>
              </w:rPr>
              <w:t xml:space="preserve"> </w:t>
            </w:r>
            <w:r>
              <w:t>more</w:t>
            </w:r>
            <w:r>
              <w:rPr>
                <w:spacing w:val="-15"/>
              </w:rPr>
              <w:t xml:space="preserve"> </w:t>
            </w:r>
            <w:r>
              <w:t>disputes</w:t>
            </w:r>
            <w:r>
              <w:rPr>
                <w:spacing w:val="-15"/>
              </w:rPr>
              <w:t xml:space="preserve"> </w:t>
            </w:r>
            <w:r>
              <w:t>–</w:t>
            </w:r>
            <w:r>
              <w:rPr>
                <w:spacing w:val="-15"/>
              </w:rPr>
              <w:t xml:space="preserve"> </w:t>
            </w:r>
            <w:r>
              <w:t>for</w:t>
            </w:r>
            <w:r>
              <w:rPr>
                <w:spacing w:val="-16"/>
              </w:rPr>
              <w:t xml:space="preserve"> </w:t>
            </w:r>
            <w:r>
              <w:t>example,</w:t>
            </w:r>
            <w:r>
              <w:rPr>
                <w:spacing w:val="-15"/>
              </w:rPr>
              <w:t xml:space="preserve"> </w:t>
            </w:r>
            <w:r>
              <w:t>whether</w:t>
            </w:r>
            <w:r>
              <w:rPr>
                <w:spacing w:val="-15"/>
              </w:rPr>
              <w:t xml:space="preserve"> </w:t>
            </w:r>
            <w:r>
              <w:t>a</w:t>
            </w:r>
            <w:r>
              <w:rPr>
                <w:spacing w:val="-16"/>
              </w:rPr>
              <w:t xml:space="preserve"> </w:t>
            </w:r>
            <w:r>
              <w:t>track</w:t>
            </w:r>
            <w:r>
              <w:rPr>
                <w:spacing w:val="-15"/>
              </w:rPr>
              <w:t xml:space="preserve"> </w:t>
            </w:r>
            <w:r>
              <w:t>played</w:t>
            </w:r>
            <w:r>
              <w:rPr>
                <w:spacing w:val="-15"/>
              </w:rPr>
              <w:t xml:space="preserve"> </w:t>
            </w:r>
            <w:r>
              <w:t>was from a pre-change album or was a remaster version of that track.</w:t>
            </w:r>
          </w:p>
          <w:p w14:paraId="3EF60F5E" w14:textId="77777777" w:rsidR="0067771B" w:rsidRDefault="00000000">
            <w:pPr>
              <w:pStyle w:val="TableParagraph"/>
              <w:numPr>
                <w:ilvl w:val="1"/>
                <w:numId w:val="8"/>
              </w:numPr>
              <w:tabs>
                <w:tab w:val="left" w:pos="812"/>
                <w:tab w:val="left" w:pos="815"/>
              </w:tabs>
              <w:spacing w:before="252"/>
              <w:ind w:right="98"/>
              <w:jc w:val="both"/>
            </w:pPr>
            <w:r>
              <w:t xml:space="preserve">Fourthly, the costs of dealing with </w:t>
            </w:r>
            <w:proofErr w:type="spellStart"/>
            <w:r>
              <w:t>licence</w:t>
            </w:r>
            <w:proofErr w:type="spellEnd"/>
            <w:r>
              <w:t xml:space="preserve"> fees may be greater due to the change in the impact of Option 3 over time.</w:t>
            </w:r>
          </w:p>
        </w:tc>
      </w:tr>
    </w:tbl>
    <w:p w14:paraId="3EF60F60" w14:textId="77777777" w:rsidR="0067771B" w:rsidRDefault="0067771B">
      <w:pPr>
        <w:jc w:val="both"/>
        <w:sectPr w:rsidR="0067771B">
          <w:type w:val="continuous"/>
          <w:pgSz w:w="11900" w:h="16820"/>
          <w:pgMar w:top="1440" w:right="1320" w:bottom="1020" w:left="1340" w:header="397" w:footer="826" w:gutter="0"/>
          <w:cols w:space="720"/>
        </w:sectPr>
      </w:pPr>
    </w:p>
    <w:tbl>
      <w:tblPr>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45"/>
      </w:tblGrid>
      <w:tr w:rsidR="0067771B" w14:paraId="3EF60F62" w14:textId="77777777">
        <w:trPr>
          <w:trHeight w:val="758"/>
        </w:trPr>
        <w:tc>
          <w:tcPr>
            <w:tcW w:w="8445" w:type="dxa"/>
          </w:tcPr>
          <w:p w14:paraId="3EF60F61" w14:textId="77777777" w:rsidR="0067771B" w:rsidRDefault="00000000">
            <w:pPr>
              <w:pStyle w:val="TableParagraph"/>
              <w:tabs>
                <w:tab w:val="left" w:pos="815"/>
              </w:tabs>
              <w:ind w:left="815" w:right="99" w:hanging="708"/>
            </w:pPr>
            <w:r>
              <w:rPr>
                <w:spacing w:val="-2"/>
              </w:rPr>
              <w:t>12.8.</w:t>
            </w:r>
            <w:r>
              <w:tab/>
              <w:t>As</w:t>
            </w:r>
            <w:r>
              <w:rPr>
                <w:spacing w:val="-6"/>
              </w:rPr>
              <w:t xml:space="preserve"> </w:t>
            </w:r>
            <w:r>
              <w:t>with</w:t>
            </w:r>
            <w:r>
              <w:rPr>
                <w:spacing w:val="-6"/>
              </w:rPr>
              <w:t xml:space="preserve"> </w:t>
            </w:r>
            <w:r>
              <w:t>Option</w:t>
            </w:r>
            <w:r>
              <w:rPr>
                <w:spacing w:val="-6"/>
              </w:rPr>
              <w:t xml:space="preserve"> </w:t>
            </w:r>
            <w:r>
              <w:t>2,</w:t>
            </w:r>
            <w:r>
              <w:rPr>
                <w:spacing w:val="-5"/>
              </w:rPr>
              <w:t xml:space="preserve"> </w:t>
            </w:r>
            <w:r>
              <w:t>any</w:t>
            </w:r>
            <w:r>
              <w:rPr>
                <w:spacing w:val="-6"/>
              </w:rPr>
              <w:t xml:space="preserve"> </w:t>
            </w:r>
            <w:r>
              <w:t>increase</w:t>
            </w:r>
            <w:r>
              <w:rPr>
                <w:spacing w:val="-6"/>
              </w:rPr>
              <w:t xml:space="preserve"> </w:t>
            </w:r>
            <w:r>
              <w:t>in</w:t>
            </w:r>
            <w:r>
              <w:rPr>
                <w:spacing w:val="-6"/>
              </w:rPr>
              <w:t xml:space="preserve"> </w:t>
            </w:r>
            <w:r>
              <w:t>PPL’s</w:t>
            </w:r>
            <w:r>
              <w:rPr>
                <w:spacing w:val="-6"/>
              </w:rPr>
              <w:t xml:space="preserve"> </w:t>
            </w:r>
            <w:r>
              <w:t>costs</w:t>
            </w:r>
            <w:r>
              <w:rPr>
                <w:spacing w:val="-7"/>
              </w:rPr>
              <w:t xml:space="preserve"> </w:t>
            </w:r>
            <w:r>
              <w:t>may</w:t>
            </w:r>
            <w:r>
              <w:rPr>
                <w:spacing w:val="-7"/>
              </w:rPr>
              <w:t xml:space="preserve"> </w:t>
            </w:r>
            <w:r>
              <w:t>be</w:t>
            </w:r>
            <w:r>
              <w:rPr>
                <w:spacing w:val="-6"/>
              </w:rPr>
              <w:t xml:space="preserve"> </w:t>
            </w:r>
            <w:r>
              <w:t>passed</w:t>
            </w:r>
            <w:r>
              <w:rPr>
                <w:spacing w:val="-6"/>
              </w:rPr>
              <w:t xml:space="preserve"> </w:t>
            </w:r>
            <w:r>
              <w:t>on</w:t>
            </w:r>
            <w:r>
              <w:rPr>
                <w:spacing w:val="-8"/>
              </w:rPr>
              <w:t xml:space="preserve"> </w:t>
            </w:r>
            <w:r>
              <w:t>to</w:t>
            </w:r>
            <w:r>
              <w:rPr>
                <w:spacing w:val="-6"/>
              </w:rPr>
              <w:t xml:space="preserve"> </w:t>
            </w:r>
            <w:r>
              <w:t xml:space="preserve">licensees, reducing the benefit of any reduced </w:t>
            </w:r>
            <w:proofErr w:type="spellStart"/>
            <w:r>
              <w:t>licence</w:t>
            </w:r>
            <w:proofErr w:type="spellEnd"/>
            <w:r>
              <w:t xml:space="preserve"> fees.</w:t>
            </w:r>
          </w:p>
        </w:tc>
      </w:tr>
      <w:tr w:rsidR="0067771B" w14:paraId="3EF60F64" w14:textId="77777777">
        <w:trPr>
          <w:trHeight w:val="707"/>
        </w:trPr>
        <w:tc>
          <w:tcPr>
            <w:tcW w:w="8445" w:type="dxa"/>
            <w:shd w:val="clear" w:color="auto" w:fill="E7E6E6"/>
          </w:tcPr>
          <w:p w14:paraId="3EF60F63" w14:textId="77777777" w:rsidR="0067771B" w:rsidRDefault="00000000">
            <w:pPr>
              <w:pStyle w:val="TableParagraph"/>
              <w:spacing w:before="4" w:line="254" w:lineRule="auto"/>
              <w:ind w:left="107"/>
            </w:pPr>
            <w:r>
              <w:rPr>
                <w:b/>
              </w:rPr>
              <w:t xml:space="preserve">Question 13. </w:t>
            </w:r>
            <w:r>
              <w:t>What would be the benefits or costs in terms of increased or reduced remuneration to UK record labels and performers under this option?</w:t>
            </w:r>
          </w:p>
        </w:tc>
      </w:tr>
      <w:tr w:rsidR="0067771B" w14:paraId="3EF60F6C" w14:textId="77777777">
        <w:trPr>
          <w:trHeight w:val="4428"/>
        </w:trPr>
        <w:tc>
          <w:tcPr>
            <w:tcW w:w="8445" w:type="dxa"/>
          </w:tcPr>
          <w:p w14:paraId="3EF60F65" w14:textId="77777777" w:rsidR="0067771B" w:rsidRDefault="00000000">
            <w:pPr>
              <w:pStyle w:val="TableParagraph"/>
              <w:numPr>
                <w:ilvl w:val="1"/>
                <w:numId w:val="7"/>
              </w:numPr>
              <w:tabs>
                <w:tab w:val="left" w:pos="812"/>
                <w:tab w:val="left" w:pos="815"/>
              </w:tabs>
              <w:ind w:right="99"/>
              <w:jc w:val="both"/>
            </w:pPr>
            <w:r>
              <w:t xml:space="preserve">Any benefit in the form of increased revenues would only be obtained if the percentage decrease in the </w:t>
            </w:r>
            <w:proofErr w:type="spellStart"/>
            <w:r>
              <w:t>licence</w:t>
            </w:r>
            <w:proofErr w:type="spellEnd"/>
            <w:r>
              <w:t xml:space="preserve"> fees charged and recovered by PPL</w:t>
            </w:r>
            <w:r>
              <w:rPr>
                <w:spacing w:val="-2"/>
              </w:rPr>
              <w:t xml:space="preserve"> </w:t>
            </w:r>
            <w:r>
              <w:t>was less than the percentage decrease in the notional value of the repertoire.</w:t>
            </w:r>
          </w:p>
          <w:p w14:paraId="3EF60F66" w14:textId="77777777" w:rsidR="0067771B" w:rsidRDefault="0067771B">
            <w:pPr>
              <w:pStyle w:val="TableParagraph"/>
              <w:rPr>
                <w:b/>
              </w:rPr>
            </w:pPr>
          </w:p>
          <w:p w14:paraId="3EF60F67" w14:textId="77777777" w:rsidR="0067771B" w:rsidRDefault="00000000">
            <w:pPr>
              <w:pStyle w:val="TableParagraph"/>
              <w:numPr>
                <w:ilvl w:val="1"/>
                <w:numId w:val="7"/>
              </w:numPr>
              <w:tabs>
                <w:tab w:val="left" w:pos="815"/>
              </w:tabs>
            </w:pPr>
            <w:r>
              <w:t>As</w:t>
            </w:r>
            <w:r>
              <w:rPr>
                <w:spacing w:val="-7"/>
              </w:rPr>
              <w:t xml:space="preserve"> </w:t>
            </w:r>
            <w:r>
              <w:t>with</w:t>
            </w:r>
            <w:r>
              <w:rPr>
                <w:spacing w:val="-6"/>
              </w:rPr>
              <w:t xml:space="preserve"> </w:t>
            </w:r>
            <w:r>
              <w:t>Option</w:t>
            </w:r>
            <w:r>
              <w:rPr>
                <w:spacing w:val="-6"/>
              </w:rPr>
              <w:t xml:space="preserve"> </w:t>
            </w:r>
            <w:r>
              <w:t>2,</w:t>
            </w:r>
            <w:r>
              <w:rPr>
                <w:spacing w:val="-5"/>
              </w:rPr>
              <w:t xml:space="preserve"> </w:t>
            </w:r>
            <w:r>
              <w:t>the</w:t>
            </w:r>
            <w:r>
              <w:rPr>
                <w:spacing w:val="-7"/>
              </w:rPr>
              <w:t xml:space="preserve"> </w:t>
            </w:r>
            <w:r>
              <w:t>cost</w:t>
            </w:r>
            <w:r>
              <w:rPr>
                <w:spacing w:val="-4"/>
              </w:rPr>
              <w:t xml:space="preserve"> </w:t>
            </w:r>
            <w:r>
              <w:t>of</w:t>
            </w:r>
            <w:r>
              <w:rPr>
                <w:spacing w:val="-3"/>
              </w:rPr>
              <w:t xml:space="preserve"> </w:t>
            </w:r>
            <w:r>
              <w:t>PPL’s</w:t>
            </w:r>
            <w:r>
              <w:rPr>
                <w:spacing w:val="-7"/>
              </w:rPr>
              <w:t xml:space="preserve"> </w:t>
            </w:r>
            <w:r>
              <w:t>services</w:t>
            </w:r>
            <w:r>
              <w:rPr>
                <w:spacing w:val="-5"/>
              </w:rPr>
              <w:t xml:space="preserve"> </w:t>
            </w:r>
            <w:r>
              <w:t>would</w:t>
            </w:r>
            <w:r>
              <w:rPr>
                <w:spacing w:val="-6"/>
              </w:rPr>
              <w:t xml:space="preserve"> </w:t>
            </w:r>
            <w:r>
              <w:rPr>
                <w:spacing w:val="-2"/>
              </w:rPr>
              <w:t>rise:</w:t>
            </w:r>
          </w:p>
          <w:p w14:paraId="3EF60F68" w14:textId="77777777" w:rsidR="0067771B" w:rsidRDefault="00000000">
            <w:pPr>
              <w:pStyle w:val="TableParagraph"/>
              <w:numPr>
                <w:ilvl w:val="2"/>
                <w:numId w:val="7"/>
              </w:numPr>
              <w:tabs>
                <w:tab w:val="left" w:pos="1526"/>
              </w:tabs>
              <w:spacing w:before="2" w:line="256" w:lineRule="auto"/>
              <w:ind w:right="98"/>
            </w:pPr>
            <w:r>
              <w:t>PPL’s existing costs would be shared among a smaller repertoire (in terms of the tracks allocated revenues).</w:t>
            </w:r>
          </w:p>
          <w:p w14:paraId="3EF60F69" w14:textId="77777777" w:rsidR="0067771B" w:rsidRDefault="00000000">
            <w:pPr>
              <w:pStyle w:val="TableParagraph"/>
              <w:numPr>
                <w:ilvl w:val="2"/>
                <w:numId w:val="7"/>
              </w:numPr>
              <w:tabs>
                <w:tab w:val="left" w:pos="1526"/>
              </w:tabs>
              <w:spacing w:before="162"/>
            </w:pPr>
            <w:r>
              <w:t>As</w:t>
            </w:r>
            <w:r>
              <w:rPr>
                <w:spacing w:val="-4"/>
              </w:rPr>
              <w:t xml:space="preserve"> </w:t>
            </w:r>
            <w:r>
              <w:t>set</w:t>
            </w:r>
            <w:r>
              <w:rPr>
                <w:spacing w:val="-5"/>
              </w:rPr>
              <w:t xml:space="preserve"> </w:t>
            </w:r>
            <w:r>
              <w:t>out</w:t>
            </w:r>
            <w:r>
              <w:rPr>
                <w:spacing w:val="-6"/>
              </w:rPr>
              <w:t xml:space="preserve"> </w:t>
            </w:r>
            <w:r>
              <w:t>in</w:t>
            </w:r>
            <w:r>
              <w:rPr>
                <w:spacing w:val="-4"/>
              </w:rPr>
              <w:t xml:space="preserve"> </w:t>
            </w:r>
            <w:r>
              <w:t>Part</w:t>
            </w:r>
            <w:r>
              <w:rPr>
                <w:spacing w:val="-6"/>
              </w:rPr>
              <w:t xml:space="preserve"> </w:t>
            </w:r>
            <w:r>
              <w:t>One</w:t>
            </w:r>
            <w:r>
              <w:rPr>
                <w:spacing w:val="-6"/>
              </w:rPr>
              <w:t xml:space="preserve"> </w:t>
            </w:r>
            <w:r>
              <w:t>above,</w:t>
            </w:r>
            <w:r>
              <w:rPr>
                <w:spacing w:val="-3"/>
              </w:rPr>
              <w:t xml:space="preserve"> </w:t>
            </w:r>
            <w:r>
              <w:t>PPL’s</w:t>
            </w:r>
            <w:r>
              <w:rPr>
                <w:spacing w:val="-4"/>
              </w:rPr>
              <w:t xml:space="preserve"> </w:t>
            </w:r>
            <w:r>
              <w:t>costs</w:t>
            </w:r>
            <w:r>
              <w:rPr>
                <w:spacing w:val="-6"/>
              </w:rPr>
              <w:t xml:space="preserve"> </w:t>
            </w:r>
            <w:r>
              <w:t>would</w:t>
            </w:r>
            <w:r>
              <w:rPr>
                <w:spacing w:val="-6"/>
              </w:rPr>
              <w:t xml:space="preserve"> </w:t>
            </w:r>
            <w:r>
              <w:rPr>
                <w:spacing w:val="-2"/>
              </w:rPr>
              <w:t>increase.</w:t>
            </w:r>
          </w:p>
          <w:p w14:paraId="3EF60F6A" w14:textId="77777777" w:rsidR="0067771B" w:rsidRDefault="00000000">
            <w:pPr>
              <w:pStyle w:val="TableParagraph"/>
              <w:numPr>
                <w:ilvl w:val="1"/>
                <w:numId w:val="7"/>
              </w:numPr>
              <w:tabs>
                <w:tab w:val="left" w:pos="812"/>
                <w:tab w:val="left" w:pos="815"/>
              </w:tabs>
              <w:spacing w:before="182"/>
              <w:ind w:right="99"/>
              <w:jc w:val="both"/>
            </w:pPr>
            <w:r>
              <w:t>Any reduction in the fees allocated to UK repertoire (and increases in the actual</w:t>
            </w:r>
            <w:r>
              <w:rPr>
                <w:spacing w:val="-16"/>
              </w:rPr>
              <w:t xml:space="preserve"> </w:t>
            </w:r>
            <w:r>
              <w:t>and</w:t>
            </w:r>
            <w:r>
              <w:rPr>
                <w:spacing w:val="-15"/>
              </w:rPr>
              <w:t xml:space="preserve"> </w:t>
            </w:r>
            <w:r>
              <w:t>relative</w:t>
            </w:r>
            <w:r>
              <w:rPr>
                <w:spacing w:val="-15"/>
              </w:rPr>
              <w:t xml:space="preserve"> </w:t>
            </w:r>
            <w:r>
              <w:t>costs</w:t>
            </w:r>
            <w:r>
              <w:rPr>
                <w:spacing w:val="-16"/>
              </w:rPr>
              <w:t xml:space="preserve"> </w:t>
            </w:r>
            <w:r>
              <w:t>of</w:t>
            </w:r>
            <w:r>
              <w:rPr>
                <w:spacing w:val="-15"/>
              </w:rPr>
              <w:t xml:space="preserve"> </w:t>
            </w:r>
            <w:r>
              <w:t>collecting</w:t>
            </w:r>
            <w:r>
              <w:rPr>
                <w:spacing w:val="-15"/>
              </w:rPr>
              <w:t xml:space="preserve"> </w:t>
            </w:r>
            <w:r>
              <w:t>and</w:t>
            </w:r>
            <w:r>
              <w:rPr>
                <w:spacing w:val="-15"/>
              </w:rPr>
              <w:t xml:space="preserve"> </w:t>
            </w:r>
            <w:r>
              <w:t>distributing</w:t>
            </w:r>
            <w:r>
              <w:rPr>
                <w:spacing w:val="-16"/>
              </w:rPr>
              <w:t xml:space="preserve"> </w:t>
            </w:r>
            <w:r>
              <w:t>those</w:t>
            </w:r>
            <w:r>
              <w:rPr>
                <w:spacing w:val="-15"/>
              </w:rPr>
              <w:t xml:space="preserve"> </w:t>
            </w:r>
            <w:r>
              <w:t>fees)</w:t>
            </w:r>
            <w:r>
              <w:rPr>
                <w:spacing w:val="-15"/>
              </w:rPr>
              <w:t xml:space="preserve"> </w:t>
            </w:r>
            <w:r>
              <w:t>would</w:t>
            </w:r>
            <w:r>
              <w:rPr>
                <w:spacing w:val="-16"/>
              </w:rPr>
              <w:t xml:space="preserve"> </w:t>
            </w:r>
            <w:r>
              <w:t>reduce the</w:t>
            </w:r>
            <w:r>
              <w:rPr>
                <w:spacing w:val="-7"/>
              </w:rPr>
              <w:t xml:space="preserve"> </w:t>
            </w:r>
            <w:r>
              <w:t>ability</w:t>
            </w:r>
            <w:r>
              <w:rPr>
                <w:spacing w:val="-8"/>
              </w:rPr>
              <w:t xml:space="preserve"> </w:t>
            </w:r>
            <w:r>
              <w:t>of</w:t>
            </w:r>
            <w:r>
              <w:rPr>
                <w:spacing w:val="-8"/>
              </w:rPr>
              <w:t xml:space="preserve"> </w:t>
            </w:r>
            <w:r>
              <w:t>UK</w:t>
            </w:r>
            <w:r>
              <w:rPr>
                <w:spacing w:val="-9"/>
              </w:rPr>
              <w:t xml:space="preserve"> </w:t>
            </w:r>
            <w:r>
              <w:t>rightsholders</w:t>
            </w:r>
            <w:r>
              <w:rPr>
                <w:spacing w:val="-8"/>
              </w:rPr>
              <w:t xml:space="preserve"> </w:t>
            </w:r>
            <w:r>
              <w:t>to</w:t>
            </w:r>
            <w:r>
              <w:rPr>
                <w:spacing w:val="-9"/>
              </w:rPr>
              <w:t xml:space="preserve"> </w:t>
            </w:r>
            <w:r>
              <w:t>invest</w:t>
            </w:r>
            <w:r>
              <w:rPr>
                <w:spacing w:val="-7"/>
              </w:rPr>
              <w:t xml:space="preserve"> </w:t>
            </w:r>
            <w:r>
              <w:t>in</w:t>
            </w:r>
            <w:r>
              <w:rPr>
                <w:spacing w:val="-9"/>
              </w:rPr>
              <w:t xml:space="preserve"> </w:t>
            </w:r>
            <w:r>
              <w:t>new</w:t>
            </w:r>
            <w:r>
              <w:rPr>
                <w:spacing w:val="-7"/>
              </w:rPr>
              <w:t xml:space="preserve"> </w:t>
            </w:r>
            <w:r>
              <w:t>UK</w:t>
            </w:r>
            <w:r>
              <w:rPr>
                <w:spacing w:val="-12"/>
              </w:rPr>
              <w:t xml:space="preserve"> </w:t>
            </w:r>
            <w:r>
              <w:t>talent</w:t>
            </w:r>
            <w:r>
              <w:rPr>
                <w:spacing w:val="-7"/>
              </w:rPr>
              <w:t xml:space="preserve"> </w:t>
            </w:r>
            <w:r>
              <w:t>and</w:t>
            </w:r>
            <w:r>
              <w:rPr>
                <w:spacing w:val="-6"/>
              </w:rPr>
              <w:t xml:space="preserve"> </w:t>
            </w:r>
            <w:r>
              <w:t>promote</w:t>
            </w:r>
            <w:r>
              <w:rPr>
                <w:spacing w:val="-8"/>
              </w:rPr>
              <w:t xml:space="preserve"> </w:t>
            </w:r>
            <w:r>
              <w:t>new</w:t>
            </w:r>
            <w:r>
              <w:rPr>
                <w:spacing w:val="-12"/>
              </w:rPr>
              <w:t xml:space="preserve"> </w:t>
            </w:r>
            <w:r>
              <w:t>and existing UK talent abroad.</w:t>
            </w:r>
          </w:p>
          <w:p w14:paraId="3EF60F6B" w14:textId="77777777" w:rsidR="0067771B" w:rsidRDefault="00000000">
            <w:pPr>
              <w:pStyle w:val="TableParagraph"/>
              <w:numPr>
                <w:ilvl w:val="1"/>
                <w:numId w:val="7"/>
              </w:numPr>
              <w:tabs>
                <w:tab w:val="left" w:pos="596"/>
              </w:tabs>
              <w:spacing w:before="253"/>
              <w:ind w:left="596" w:hanging="489"/>
            </w:pPr>
            <w:r>
              <w:rPr>
                <w:noProof/>
              </w:rPr>
              <mc:AlternateContent>
                <mc:Choice Requires="wpg">
                  <w:drawing>
                    <wp:anchor distT="0" distB="0" distL="0" distR="0" simplePos="0" relativeHeight="487081472" behindDoc="1" locked="0" layoutInCell="1" allowOverlap="1" wp14:anchorId="3EF60FE8" wp14:editId="043FC1EB">
                      <wp:simplePos x="0" y="0"/>
                      <wp:positionH relativeFrom="column">
                        <wp:posOffset>518159</wp:posOffset>
                      </wp:positionH>
                      <wp:positionV relativeFrom="paragraph">
                        <wp:posOffset>160247</wp:posOffset>
                      </wp:positionV>
                      <wp:extent cx="4775835" cy="321310"/>
                      <wp:effectExtent l="0" t="0" r="0" b="0"/>
                      <wp:wrapNone/>
                      <wp:docPr id="91" name="Group 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75835" cy="321310"/>
                                <a:chOff x="0" y="0"/>
                                <a:chExt cx="4775835" cy="321310"/>
                              </a:xfrm>
                            </wpg:grpSpPr>
                            <wps:wsp>
                              <wps:cNvPr id="92" name="Graphic 92"/>
                              <wps:cNvSpPr/>
                              <wps:spPr>
                                <a:xfrm>
                                  <a:off x="0" y="0"/>
                                  <a:ext cx="4775835" cy="165100"/>
                                </a:xfrm>
                                <a:custGeom>
                                  <a:avLst/>
                                  <a:gdLst/>
                                  <a:ahLst/>
                                  <a:cxnLst/>
                                  <a:rect l="l" t="t" r="r" b="b"/>
                                  <a:pathLst>
                                    <a:path w="4775835" h="165100">
                                      <a:moveTo>
                                        <a:pt x="1786382" y="160896"/>
                                      </a:moveTo>
                                      <a:lnTo>
                                        <a:pt x="0" y="160896"/>
                                      </a:lnTo>
                                      <a:lnTo>
                                        <a:pt x="0" y="164579"/>
                                      </a:lnTo>
                                      <a:lnTo>
                                        <a:pt x="1786382" y="164579"/>
                                      </a:lnTo>
                                      <a:lnTo>
                                        <a:pt x="1786382" y="160896"/>
                                      </a:lnTo>
                                      <a:close/>
                                    </a:path>
                                    <a:path w="4775835" h="165100">
                                      <a:moveTo>
                                        <a:pt x="4775568" y="5080"/>
                                      </a:moveTo>
                                      <a:lnTo>
                                        <a:pt x="4772114" y="5080"/>
                                      </a:lnTo>
                                      <a:lnTo>
                                        <a:pt x="4772114" y="160020"/>
                                      </a:lnTo>
                                      <a:lnTo>
                                        <a:pt x="4775568" y="160020"/>
                                      </a:lnTo>
                                      <a:lnTo>
                                        <a:pt x="4775568" y="5080"/>
                                      </a:lnTo>
                                      <a:close/>
                                    </a:path>
                                    <a:path w="4775835" h="165100">
                                      <a:moveTo>
                                        <a:pt x="4775568" y="0"/>
                                      </a:moveTo>
                                      <a:lnTo>
                                        <a:pt x="0" y="0"/>
                                      </a:lnTo>
                                      <a:lnTo>
                                        <a:pt x="0" y="4559"/>
                                      </a:lnTo>
                                      <a:lnTo>
                                        <a:pt x="4775568" y="4559"/>
                                      </a:lnTo>
                                      <a:lnTo>
                                        <a:pt x="4775568" y="0"/>
                                      </a:lnTo>
                                      <a:close/>
                                    </a:path>
                                  </a:pathLst>
                                </a:custGeom>
                                <a:solidFill>
                                  <a:srgbClr val="FFFF00"/>
                                </a:solidFill>
                              </wps:spPr>
                              <wps:bodyPr wrap="square" lIns="0" tIns="0" rIns="0" bIns="0" rtlCol="0">
                                <a:prstTxWarp prst="textNoShape">
                                  <a:avLst/>
                                </a:prstTxWarp>
                                <a:noAutofit/>
                              </wps:bodyPr>
                            </wps:wsp>
                            <wps:wsp>
                              <wps:cNvPr id="93" name="Graphic 93"/>
                              <wps:cNvSpPr/>
                              <wps:spPr>
                                <a:xfrm>
                                  <a:off x="0" y="4558"/>
                                  <a:ext cx="4772660" cy="316865"/>
                                </a:xfrm>
                                <a:custGeom>
                                  <a:avLst/>
                                  <a:gdLst/>
                                  <a:ahLst/>
                                  <a:cxnLst/>
                                  <a:rect l="l" t="t" r="r" b="b"/>
                                  <a:pathLst>
                                    <a:path w="4772660" h="316865">
                                      <a:moveTo>
                                        <a:pt x="1787080" y="160020"/>
                                      </a:moveTo>
                                      <a:lnTo>
                                        <a:pt x="0" y="160020"/>
                                      </a:lnTo>
                                      <a:lnTo>
                                        <a:pt x="0" y="316357"/>
                                      </a:lnTo>
                                      <a:lnTo>
                                        <a:pt x="1787080" y="316357"/>
                                      </a:lnTo>
                                      <a:lnTo>
                                        <a:pt x="1787080" y="160020"/>
                                      </a:lnTo>
                                      <a:close/>
                                    </a:path>
                                    <a:path w="4772660" h="316865">
                                      <a:moveTo>
                                        <a:pt x="4772114" y="0"/>
                                      </a:moveTo>
                                      <a:lnTo>
                                        <a:pt x="0" y="0"/>
                                      </a:lnTo>
                                      <a:lnTo>
                                        <a:pt x="0" y="156337"/>
                                      </a:lnTo>
                                      <a:lnTo>
                                        <a:pt x="4772114" y="156337"/>
                                      </a:lnTo>
                                      <a:lnTo>
                                        <a:pt x="477211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3797583" id="Group 91" o:spid="_x0000_s1026" alt="&quot;&quot;" style="position:absolute;margin-left:40.8pt;margin-top:12.6pt;width:376.05pt;height:25.3pt;z-index:-16235008;mso-wrap-distance-left:0;mso-wrap-distance-right:0" coordsize="47758,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j9abgMAAIMMAAAOAAAAZHJzL2Uyb0RvYy54bWzUV1Fv0zAQfkfiP1h+Z0maJu2itQgBm5AQ&#10;TNoQz67jNBFJbGy36f49ZztOQ8vGWuCBPsSX5PP5/N3d5/Tq9a6p0ZZJVfF2gaOLECPWUp5X7XqB&#10;v9xfv5pjpDRpc1Lzli3wA1P49fLli6tOZGzCS17nTCJw0qqsEwtcai2yIFC0ZA1RF1ywFl4WXDZE&#10;w61cB7kkHXhv6mAShmnQcZkLySlTCp6+cy/x0vovCkb156JQTKN6gSE2ba/SXlfmGiyvSLaWRJQV&#10;7cMgZ0TRkKqFRQdX74gmaCOrI1dNRSVXvNAXlDcBL4qKMrsH2E0UHuzmRvKNsHtZZ91aDDQBtQc8&#10;ne2WftreSHEnbqWLHsyPnH5TwEvQiXU2fm/u13vwrpCNmQSbQDvL6MPAKNtpROHhdDZL5nGCEYV3&#10;8SSKo55yWkJejqbR8v3TEwOSuWVtcEMwnYDqUXuC1J8RdFcSwSzvyhBwK1GVL/DlBKOWNFDEN329&#10;wBPgySwOKMNhf6d6Ok9mKEqTKLQMDRslGd0ofcO45ZpsPyrtajb3Fim9RXetNyVUvqn52ta8xghq&#10;XmIENb9yNS+INvNMAo2JulGySuhkF4l53fAtu+cWqE3Gotk8jedABqQ0SsP5ZWo8QsB7YN2OJ0Df&#10;HUI9wI/CevbAaTK77H16gB8d8OcQToSPIvZeac0Vc5swZJxBiin0JAWxg50m4dzn8DFKAD6Joukh&#10;3MfjR7fbMRgIDyfeu4f5cYAPoZwIH0Xuff5danzkj/HiKsCjfAx+HFfJNEmerpFxRk4CH65+xACU&#10;+tA9YI/7U/G6yq+rujYlpOR69baWaEugEa/hN7T2CAZCpjInGMZa8fwB9KYDhVlg9X1DJMOo/tCC&#10;opnjyxvSGytvSF2/5faQs9Urlb7ffSVSIAHmAmtQ5E/cCxvJvJCYvQxYM7PlbzaaF5VRGRubi6i/&#10;AZF1gvfv1TY+UtvYaMKJaguZnzvBGx1JkzQFMu2RFKXzNOm1xsv1OKGeJzjZ/4ngulBAcGMXiUnB&#10;vjkGtZsZSelVdN//e+CvOuQZve98wtJxMvud4A4hnAj/ZRhHPfXTKfQcUsai6Dv2aT48ynPlx7Gq&#10;REkax09TMV74RPhhBEcsnKUsof316fu/lcV+1cGXrv2c6L/Kzaf0+N4q0f6/w/IHAAAA//8DAFBL&#10;AwQUAAYACAAAACEADAI4y98AAAAIAQAADwAAAGRycy9kb3ducmV2LnhtbEyPT2uDQBTE74V+h+UF&#10;emvWP5iIcQ0htD2FQpNC6e1FX1TivhV3o+bbd3tqj8MMM7/Jt7PuxEiDbQ0rCJcBCOLSVC3XCj5P&#10;r88pCOuQK+wMk4I7WdgWjw85ZpWZ+IPGo6uFL2GboYLGuT6T0pYNabRL0xN772IGjc7LoZbVgJMv&#10;152MgmAlNbbsFxrsad9QeT3etIK3CaddHL6Mh+tlf/8+Je9fh5CUelrMuw0IR7P7C8MvvkeHwjOd&#10;zY0rKzoFabjySQVREoHwfhrHaxBnBeskBVnk8v+B4gcAAP//AwBQSwECLQAUAAYACAAAACEAtoM4&#10;kv4AAADhAQAAEwAAAAAAAAAAAAAAAAAAAAAAW0NvbnRlbnRfVHlwZXNdLnhtbFBLAQItABQABgAI&#10;AAAAIQA4/SH/1gAAAJQBAAALAAAAAAAAAAAAAAAAAC8BAABfcmVscy8ucmVsc1BLAQItABQABgAI&#10;AAAAIQCiLj9abgMAAIMMAAAOAAAAAAAAAAAAAAAAAC4CAABkcnMvZTJvRG9jLnhtbFBLAQItABQA&#10;BgAIAAAAIQAMAjjL3wAAAAgBAAAPAAAAAAAAAAAAAAAAAMgFAABkcnMvZG93bnJldi54bWxQSwUG&#10;AAAAAAQABADzAAAA1AYAAAAA&#10;">
                      <v:shape id="Graphic 92" o:spid="_x0000_s1027" style="position:absolute;width:47758;height:1651;visibility:visible;mso-wrap-style:square;v-text-anchor:top" coordsize="477583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AqcxAAAANsAAAAPAAAAZHJzL2Rvd25yZXYueG1sRI/RasJA&#10;FETfC/2H5RZ8KbppbESjq6igVKEPVT/gkr0modm7Ibvq+veuUOjjMDNnmNkimEZcqXO1ZQUfgwQE&#10;cWF1zaWC03HTH4NwHlljY5kU3MnBYv76MsNc2xv/0PXgSxEh7HJUUHnf5lK6oiKDbmBb4uidbWfQ&#10;R9mVUnd4i3DTyDRJRtJgzXGhwpbWFRW/h4tRkB0/w3uWnnkfit3dZu32e7hKleq9heUUhKfg/8N/&#10;7S+tYJLC80v8AXL+AAAA//8DAFBLAQItABQABgAIAAAAIQDb4fbL7gAAAIUBAAATAAAAAAAAAAAA&#10;AAAAAAAAAABbQ29udGVudF9UeXBlc10ueG1sUEsBAi0AFAAGAAgAAAAhAFr0LFu/AAAAFQEAAAsA&#10;AAAAAAAAAAAAAAAAHwEAAF9yZWxzLy5yZWxzUEsBAi0AFAAGAAgAAAAhAMV4CpzEAAAA2wAAAA8A&#10;AAAAAAAAAAAAAAAABwIAAGRycy9kb3ducmV2LnhtbFBLBQYAAAAAAwADALcAAAD4AgAAAAA=&#10;" path="m1786382,160896l,160896r,3683l1786382,164579r,-3683xem4775568,5080r-3454,l4772114,160020r3454,l4775568,5080xem4775568,l,,,4559r4775568,l4775568,xe" fillcolor="yellow" stroked="f">
                        <v:path arrowok="t"/>
                      </v:shape>
                      <v:shape id="Graphic 93" o:spid="_x0000_s1028" style="position:absolute;top:45;width:47726;height:3169;visibility:visible;mso-wrap-style:square;v-text-anchor:top" coordsize="4772660,316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XnCxAAAANsAAAAPAAAAZHJzL2Rvd25yZXYueG1sRI/RasJA&#10;FETfhf7Dcgt9kbqxgtg0GynaivhU03zAJXu7Cc3eDdmtSf16VxB8HGbmDJOtR9uKE/W+caxgPktA&#10;EFdON2wUlN+fzysQPiBrbB2Tgn/ysM4fJhmm2g18pFMRjIgQ9ikqqEPoUil9VZNFP3MdcfR+XG8x&#10;RNkbqXscIty28iVJltJiw3Ghxo42NVW/xZ9VgMZtz34ojtPtYfdlzlSuho9SqafH8f0NRKAx3MO3&#10;9l4reF3A9Uv8ATK/AAAA//8DAFBLAQItABQABgAIAAAAIQDb4fbL7gAAAIUBAAATAAAAAAAAAAAA&#10;AAAAAAAAAABbQ29udGVudF9UeXBlc10ueG1sUEsBAi0AFAAGAAgAAAAhAFr0LFu/AAAAFQEAAAsA&#10;AAAAAAAAAAAAAAAAHwEAAF9yZWxzLy5yZWxzUEsBAi0AFAAGAAgAAAAhAKB9ecLEAAAA2wAAAA8A&#10;AAAAAAAAAAAAAAAABwIAAGRycy9kb3ducmV2LnhtbFBLBQYAAAAAAwADALcAAAD4AgAAAAA=&#10;" path="m1787080,160020l,160020,,316357r1787080,l1787080,160020xem4772114,l,,,156337r4772114,l4772114,xe" fillcolor="black" stroked="f">
                        <v:path arrowok="t"/>
                      </v:shape>
                    </v:group>
                  </w:pict>
                </mc:Fallback>
              </mc:AlternateContent>
            </w:r>
            <w:r>
              <w:t>​</w:t>
            </w:r>
          </w:p>
        </w:tc>
      </w:tr>
      <w:tr w:rsidR="0067771B" w14:paraId="3EF60F6E" w14:textId="77777777">
        <w:trPr>
          <w:trHeight w:val="705"/>
        </w:trPr>
        <w:tc>
          <w:tcPr>
            <w:tcW w:w="8445" w:type="dxa"/>
            <w:shd w:val="clear" w:color="auto" w:fill="E7E6E6"/>
          </w:tcPr>
          <w:p w14:paraId="3EF60F6D" w14:textId="77777777" w:rsidR="0067771B" w:rsidRDefault="00000000">
            <w:pPr>
              <w:pStyle w:val="TableParagraph"/>
              <w:spacing w:before="2" w:line="256" w:lineRule="auto"/>
              <w:ind w:left="107"/>
            </w:pPr>
            <w:r>
              <w:rPr>
                <w:b/>
              </w:rPr>
              <w:t xml:space="preserve">Question 14. </w:t>
            </w:r>
            <w:r>
              <w:t xml:space="preserve">What upfront and ongoing administration and legal costs (such as the </w:t>
            </w:r>
            <w:r>
              <w:rPr>
                <w:spacing w:val="-2"/>
              </w:rPr>
              <w:t>costs</w:t>
            </w:r>
            <w:r>
              <w:rPr>
                <w:spacing w:val="-11"/>
              </w:rPr>
              <w:t xml:space="preserve"> </w:t>
            </w:r>
            <w:r>
              <w:rPr>
                <w:spacing w:val="-2"/>
              </w:rPr>
              <w:t>of</w:t>
            </w:r>
            <w:r>
              <w:rPr>
                <w:spacing w:val="-9"/>
              </w:rPr>
              <w:t xml:space="preserve"> </w:t>
            </w:r>
            <w:r>
              <w:rPr>
                <w:spacing w:val="-2"/>
              </w:rPr>
              <w:t>renegotiating</w:t>
            </w:r>
            <w:r>
              <w:rPr>
                <w:spacing w:val="-7"/>
              </w:rPr>
              <w:t xml:space="preserve"> </w:t>
            </w:r>
            <w:proofErr w:type="spellStart"/>
            <w:r>
              <w:rPr>
                <w:spacing w:val="-2"/>
              </w:rPr>
              <w:t>licences</w:t>
            </w:r>
            <w:proofErr w:type="spellEnd"/>
            <w:r>
              <w:rPr>
                <w:spacing w:val="-2"/>
              </w:rPr>
              <w:t>)</w:t>
            </w:r>
            <w:r>
              <w:rPr>
                <w:spacing w:val="-9"/>
              </w:rPr>
              <w:t xml:space="preserve"> </w:t>
            </w:r>
            <w:r>
              <w:rPr>
                <w:spacing w:val="-2"/>
              </w:rPr>
              <w:t>might</w:t>
            </w:r>
            <w:r>
              <w:rPr>
                <w:spacing w:val="-9"/>
              </w:rPr>
              <w:t xml:space="preserve"> </w:t>
            </w:r>
            <w:r>
              <w:rPr>
                <w:spacing w:val="-2"/>
              </w:rPr>
              <w:t>arise</w:t>
            </w:r>
            <w:r>
              <w:rPr>
                <w:spacing w:val="-11"/>
              </w:rPr>
              <w:t xml:space="preserve"> </w:t>
            </w:r>
            <w:r>
              <w:rPr>
                <w:spacing w:val="-2"/>
              </w:rPr>
              <w:t>under</w:t>
            </w:r>
            <w:r>
              <w:rPr>
                <w:spacing w:val="-8"/>
              </w:rPr>
              <w:t xml:space="preserve"> </w:t>
            </w:r>
            <w:r>
              <w:rPr>
                <w:spacing w:val="-2"/>
              </w:rPr>
              <w:t>this</w:t>
            </w:r>
            <w:r>
              <w:rPr>
                <w:spacing w:val="-8"/>
              </w:rPr>
              <w:t xml:space="preserve"> </w:t>
            </w:r>
            <w:r>
              <w:rPr>
                <w:spacing w:val="-2"/>
              </w:rPr>
              <w:t>option?</w:t>
            </w:r>
            <w:r>
              <w:rPr>
                <w:spacing w:val="-7"/>
              </w:rPr>
              <w:t xml:space="preserve"> </w:t>
            </w:r>
            <w:r>
              <w:rPr>
                <w:spacing w:val="-2"/>
              </w:rPr>
              <w:t>Can</w:t>
            </w:r>
            <w:r>
              <w:rPr>
                <w:spacing w:val="-11"/>
              </w:rPr>
              <w:t xml:space="preserve"> </w:t>
            </w:r>
            <w:r>
              <w:rPr>
                <w:spacing w:val="-2"/>
              </w:rPr>
              <w:t>you</w:t>
            </w:r>
            <w:r>
              <w:rPr>
                <w:spacing w:val="-8"/>
              </w:rPr>
              <w:t xml:space="preserve"> </w:t>
            </w:r>
            <w:r>
              <w:rPr>
                <w:spacing w:val="-2"/>
              </w:rPr>
              <w:t>quantify</w:t>
            </w:r>
            <w:r>
              <w:rPr>
                <w:spacing w:val="-9"/>
              </w:rPr>
              <w:t xml:space="preserve"> </w:t>
            </w:r>
            <w:r>
              <w:rPr>
                <w:spacing w:val="-2"/>
              </w:rPr>
              <w:t>these?</w:t>
            </w:r>
          </w:p>
        </w:tc>
      </w:tr>
      <w:tr w:rsidR="0067771B" w14:paraId="3EF60F72" w14:textId="77777777">
        <w:trPr>
          <w:trHeight w:val="3542"/>
        </w:trPr>
        <w:tc>
          <w:tcPr>
            <w:tcW w:w="8445" w:type="dxa"/>
          </w:tcPr>
          <w:p w14:paraId="3EF60F6F" w14:textId="77777777" w:rsidR="0067771B" w:rsidRDefault="00000000">
            <w:pPr>
              <w:pStyle w:val="TableParagraph"/>
              <w:numPr>
                <w:ilvl w:val="1"/>
                <w:numId w:val="6"/>
              </w:numPr>
              <w:tabs>
                <w:tab w:val="left" w:pos="812"/>
                <w:tab w:val="left" w:pos="815"/>
              </w:tabs>
              <w:ind w:right="93"/>
              <w:jc w:val="both"/>
            </w:pPr>
            <w:r>
              <w:t xml:space="preserve">As identified in Part One, there are likely to be significant costs for PPL in administering Option 3. In respect of </w:t>
            </w:r>
            <w:proofErr w:type="spellStart"/>
            <w:r>
              <w:t>licence</w:t>
            </w:r>
            <w:proofErr w:type="spellEnd"/>
            <w:r>
              <w:t xml:space="preserve"> fees, there would likely be complex and repeated consultations, negotiations and/or litigation as to the terms</w:t>
            </w:r>
            <w:r>
              <w:rPr>
                <w:spacing w:val="-11"/>
              </w:rPr>
              <w:t xml:space="preserve"> </w:t>
            </w:r>
            <w:r>
              <w:t>of</w:t>
            </w:r>
            <w:r>
              <w:rPr>
                <w:spacing w:val="-11"/>
              </w:rPr>
              <w:t xml:space="preserve"> </w:t>
            </w:r>
            <w:r>
              <w:t>PPL’s</w:t>
            </w:r>
            <w:r>
              <w:rPr>
                <w:spacing w:val="-11"/>
              </w:rPr>
              <w:t xml:space="preserve"> </w:t>
            </w:r>
            <w:r>
              <w:t>tariffs</w:t>
            </w:r>
            <w:r>
              <w:rPr>
                <w:spacing w:val="-11"/>
              </w:rPr>
              <w:t xml:space="preserve"> </w:t>
            </w:r>
            <w:r>
              <w:t>and</w:t>
            </w:r>
            <w:r>
              <w:rPr>
                <w:spacing w:val="-12"/>
              </w:rPr>
              <w:t xml:space="preserve"> </w:t>
            </w:r>
            <w:proofErr w:type="spellStart"/>
            <w:r>
              <w:t>licences</w:t>
            </w:r>
            <w:proofErr w:type="spellEnd"/>
            <w:r>
              <w:t>.</w:t>
            </w:r>
            <w:r>
              <w:rPr>
                <w:spacing w:val="-14"/>
              </w:rPr>
              <w:t xml:space="preserve"> </w:t>
            </w:r>
            <w:r>
              <w:t>There</w:t>
            </w:r>
            <w:r>
              <w:rPr>
                <w:spacing w:val="-11"/>
              </w:rPr>
              <w:t xml:space="preserve"> </w:t>
            </w:r>
            <w:r>
              <w:t>would</w:t>
            </w:r>
            <w:r>
              <w:rPr>
                <w:spacing w:val="-12"/>
              </w:rPr>
              <w:t xml:space="preserve"> </w:t>
            </w:r>
            <w:r>
              <w:t>also</w:t>
            </w:r>
            <w:r>
              <w:rPr>
                <w:spacing w:val="-9"/>
              </w:rPr>
              <w:t xml:space="preserve"> </w:t>
            </w:r>
            <w:r>
              <w:t>be</w:t>
            </w:r>
            <w:r>
              <w:rPr>
                <w:spacing w:val="-12"/>
              </w:rPr>
              <w:t xml:space="preserve"> </w:t>
            </w:r>
            <w:r>
              <w:t>increased</w:t>
            </w:r>
            <w:r>
              <w:rPr>
                <w:spacing w:val="-11"/>
              </w:rPr>
              <w:t xml:space="preserve"> </w:t>
            </w:r>
            <w:r>
              <w:t>compliance costs, as well as increased costs in enforcing PPL’s rights as there are likely to</w:t>
            </w:r>
            <w:r>
              <w:rPr>
                <w:spacing w:val="-3"/>
              </w:rPr>
              <w:t xml:space="preserve"> </w:t>
            </w:r>
            <w:r>
              <w:t>be</w:t>
            </w:r>
            <w:r>
              <w:rPr>
                <w:spacing w:val="-4"/>
              </w:rPr>
              <w:t xml:space="preserve"> </w:t>
            </w:r>
            <w:r>
              <w:t>disputes</w:t>
            </w:r>
            <w:r>
              <w:rPr>
                <w:spacing w:val="-4"/>
              </w:rPr>
              <w:t xml:space="preserve"> </w:t>
            </w:r>
            <w:r>
              <w:t>as</w:t>
            </w:r>
            <w:r>
              <w:rPr>
                <w:spacing w:val="-4"/>
              </w:rPr>
              <w:t xml:space="preserve"> </w:t>
            </w:r>
            <w:r>
              <w:t>to</w:t>
            </w:r>
            <w:r>
              <w:rPr>
                <w:spacing w:val="-4"/>
              </w:rPr>
              <w:t xml:space="preserve"> </w:t>
            </w:r>
            <w:proofErr w:type="gramStart"/>
            <w:r>
              <w:t>whether</w:t>
            </w:r>
            <w:r>
              <w:rPr>
                <w:spacing w:val="-2"/>
              </w:rPr>
              <w:t xml:space="preserve"> </w:t>
            </w:r>
            <w:r>
              <w:t>or</w:t>
            </w:r>
            <w:r>
              <w:rPr>
                <w:spacing w:val="-2"/>
              </w:rPr>
              <w:t xml:space="preserve"> </w:t>
            </w:r>
            <w:r>
              <w:t>not</w:t>
            </w:r>
            <w:proofErr w:type="gramEnd"/>
            <w:r>
              <w:rPr>
                <w:spacing w:val="-1"/>
              </w:rPr>
              <w:t xml:space="preserve"> </w:t>
            </w:r>
            <w:r>
              <w:t>a</w:t>
            </w:r>
            <w:r>
              <w:rPr>
                <w:spacing w:val="-4"/>
              </w:rPr>
              <w:t xml:space="preserve"> </w:t>
            </w:r>
            <w:r>
              <w:t>particular</w:t>
            </w:r>
            <w:r>
              <w:rPr>
                <w:spacing w:val="-3"/>
              </w:rPr>
              <w:t xml:space="preserve"> </w:t>
            </w:r>
            <w:r>
              <w:t>sound</w:t>
            </w:r>
            <w:r>
              <w:rPr>
                <w:spacing w:val="-3"/>
              </w:rPr>
              <w:t xml:space="preserve"> </w:t>
            </w:r>
            <w:r>
              <w:t>recording is</w:t>
            </w:r>
            <w:r>
              <w:rPr>
                <w:spacing w:val="-4"/>
              </w:rPr>
              <w:t xml:space="preserve"> </w:t>
            </w:r>
            <w:r>
              <w:t>covered</w:t>
            </w:r>
            <w:r>
              <w:rPr>
                <w:spacing w:val="-4"/>
              </w:rPr>
              <w:t xml:space="preserve"> </w:t>
            </w:r>
            <w:r>
              <w:t>by the exclusion.</w:t>
            </w:r>
          </w:p>
          <w:p w14:paraId="3EF60F70" w14:textId="77777777" w:rsidR="0067771B" w:rsidRDefault="0067771B">
            <w:pPr>
              <w:pStyle w:val="TableParagraph"/>
              <w:spacing w:before="2"/>
              <w:rPr>
                <w:b/>
              </w:rPr>
            </w:pPr>
          </w:p>
          <w:p w14:paraId="3EF60F71" w14:textId="77777777" w:rsidR="0067771B" w:rsidRDefault="00000000">
            <w:pPr>
              <w:pStyle w:val="TableParagraph"/>
              <w:numPr>
                <w:ilvl w:val="1"/>
                <w:numId w:val="6"/>
              </w:numPr>
              <w:tabs>
                <w:tab w:val="left" w:pos="812"/>
                <w:tab w:val="left" w:pos="815"/>
              </w:tabs>
              <w:ind w:right="95"/>
              <w:jc w:val="both"/>
            </w:pPr>
            <w:r>
              <w:t xml:space="preserve">As for distributing PPL’s revenues, the costs would increase (even without </w:t>
            </w:r>
            <w:proofErr w:type="gramStart"/>
            <w:r>
              <w:t>taking into account</w:t>
            </w:r>
            <w:proofErr w:type="gramEnd"/>
            <w:r>
              <w:t xml:space="preserve"> the costs above).</w:t>
            </w:r>
            <w:r>
              <w:rPr>
                <w:spacing w:val="40"/>
              </w:rPr>
              <w:t xml:space="preserve"> </w:t>
            </w:r>
            <w:proofErr w:type="gramStart"/>
            <w:r>
              <w:t>In particular, excluding</w:t>
            </w:r>
            <w:proofErr w:type="gramEnd"/>
            <w:r>
              <w:t xml:space="preserve"> repertoire (for some services but not for others) on the basis of the age of the repertoire would introduce a new factor given that there is very little use of pre-1963 </w:t>
            </w:r>
            <w:r>
              <w:rPr>
                <w:spacing w:val="-2"/>
              </w:rPr>
              <w:t>repertoire.</w:t>
            </w:r>
          </w:p>
        </w:tc>
      </w:tr>
      <w:tr w:rsidR="0067771B" w14:paraId="3EF60F74" w14:textId="77777777">
        <w:trPr>
          <w:trHeight w:val="979"/>
        </w:trPr>
        <w:tc>
          <w:tcPr>
            <w:tcW w:w="8445" w:type="dxa"/>
            <w:shd w:val="clear" w:color="auto" w:fill="E7E6E6"/>
          </w:tcPr>
          <w:p w14:paraId="3EF60F73" w14:textId="77777777" w:rsidR="0067771B" w:rsidRDefault="00000000">
            <w:pPr>
              <w:pStyle w:val="TableParagraph"/>
              <w:spacing w:before="2" w:line="259" w:lineRule="auto"/>
              <w:ind w:left="107" w:right="98"/>
              <w:jc w:val="both"/>
            </w:pPr>
            <w:r>
              <w:rPr>
                <w:b/>
              </w:rPr>
              <w:t xml:space="preserve">Question 15. </w:t>
            </w:r>
            <w:r>
              <w:t>Do you think this option will cause users to reduce the amount of UK music</w:t>
            </w:r>
            <w:r>
              <w:rPr>
                <w:spacing w:val="-13"/>
              </w:rPr>
              <w:t xml:space="preserve"> </w:t>
            </w:r>
            <w:r>
              <w:t>they</w:t>
            </w:r>
            <w:r>
              <w:rPr>
                <w:spacing w:val="-13"/>
              </w:rPr>
              <w:t xml:space="preserve"> </w:t>
            </w:r>
            <w:r>
              <w:t>play?</w:t>
            </w:r>
            <w:r>
              <w:rPr>
                <w:spacing w:val="-14"/>
              </w:rPr>
              <w:t xml:space="preserve"> </w:t>
            </w:r>
            <w:r>
              <w:t>If</w:t>
            </w:r>
            <w:r>
              <w:rPr>
                <w:spacing w:val="-12"/>
              </w:rPr>
              <w:t xml:space="preserve"> </w:t>
            </w:r>
            <w:r>
              <w:t>so,</w:t>
            </w:r>
            <w:r>
              <w:rPr>
                <w:spacing w:val="-9"/>
              </w:rPr>
              <w:t xml:space="preserve"> </w:t>
            </w:r>
            <w:r>
              <w:t>why,</w:t>
            </w:r>
            <w:r>
              <w:rPr>
                <w:spacing w:val="-9"/>
              </w:rPr>
              <w:t xml:space="preserve"> </w:t>
            </w:r>
            <w:r>
              <w:t>and</w:t>
            </w:r>
            <w:r>
              <w:rPr>
                <w:spacing w:val="-13"/>
              </w:rPr>
              <w:t xml:space="preserve"> </w:t>
            </w:r>
            <w:r>
              <w:t>to</w:t>
            </w:r>
            <w:r>
              <w:rPr>
                <w:spacing w:val="-13"/>
              </w:rPr>
              <w:t xml:space="preserve"> </w:t>
            </w:r>
            <w:r>
              <w:t>what</w:t>
            </w:r>
            <w:r>
              <w:rPr>
                <w:spacing w:val="-9"/>
              </w:rPr>
              <w:t xml:space="preserve"> </w:t>
            </w:r>
            <w:r>
              <w:t>extent</w:t>
            </w:r>
            <w:r>
              <w:rPr>
                <w:spacing w:val="-12"/>
              </w:rPr>
              <w:t xml:space="preserve"> </w:t>
            </w:r>
            <w:r>
              <w:t>will</w:t>
            </w:r>
            <w:r>
              <w:rPr>
                <w:spacing w:val="-12"/>
              </w:rPr>
              <w:t xml:space="preserve"> </w:t>
            </w:r>
            <w:r>
              <w:t>this</w:t>
            </w:r>
            <w:r>
              <w:rPr>
                <w:spacing w:val="-10"/>
              </w:rPr>
              <w:t xml:space="preserve"> </w:t>
            </w:r>
            <w:r>
              <w:t>effect</w:t>
            </w:r>
            <w:r>
              <w:rPr>
                <w:spacing w:val="-12"/>
              </w:rPr>
              <w:t xml:space="preserve"> </w:t>
            </w:r>
            <w:r>
              <w:t>take</w:t>
            </w:r>
            <w:r>
              <w:rPr>
                <w:spacing w:val="-14"/>
              </w:rPr>
              <w:t xml:space="preserve"> </w:t>
            </w:r>
            <w:r>
              <w:t>place?</w:t>
            </w:r>
            <w:r>
              <w:rPr>
                <w:spacing w:val="-11"/>
              </w:rPr>
              <w:t xml:space="preserve"> </w:t>
            </w:r>
            <w:r>
              <w:t>How</w:t>
            </w:r>
            <w:r>
              <w:rPr>
                <w:spacing w:val="-12"/>
              </w:rPr>
              <w:t xml:space="preserve"> </w:t>
            </w:r>
            <w:r>
              <w:t>will</w:t>
            </w:r>
            <w:r>
              <w:rPr>
                <w:spacing w:val="-12"/>
              </w:rPr>
              <w:t xml:space="preserve"> </w:t>
            </w:r>
            <w:r>
              <w:t>this affect the UK music industry?</w:t>
            </w:r>
          </w:p>
        </w:tc>
      </w:tr>
      <w:tr w:rsidR="0067771B" w14:paraId="3EF60F79" w14:textId="77777777">
        <w:trPr>
          <w:trHeight w:val="2531"/>
        </w:trPr>
        <w:tc>
          <w:tcPr>
            <w:tcW w:w="8445" w:type="dxa"/>
          </w:tcPr>
          <w:p w14:paraId="3EF60F75" w14:textId="77777777" w:rsidR="0067771B" w:rsidRDefault="00000000">
            <w:pPr>
              <w:pStyle w:val="TableParagraph"/>
              <w:numPr>
                <w:ilvl w:val="1"/>
                <w:numId w:val="5"/>
              </w:numPr>
              <w:tabs>
                <w:tab w:val="left" w:pos="812"/>
                <w:tab w:val="left" w:pos="815"/>
              </w:tabs>
              <w:ind w:right="96"/>
              <w:jc w:val="both"/>
            </w:pPr>
            <w:r>
              <w:t>There is likely to be a reduction in the amount of UK music played by users due to the</w:t>
            </w:r>
            <w:r>
              <w:rPr>
                <w:spacing w:val="-1"/>
              </w:rPr>
              <w:t xml:space="preserve"> </w:t>
            </w:r>
            <w:r>
              <w:t>availability of excluded repertoire.</w:t>
            </w:r>
            <w:r>
              <w:rPr>
                <w:spacing w:val="40"/>
              </w:rPr>
              <w:t xml:space="preserve"> </w:t>
            </w:r>
            <w:r>
              <w:t>However, the effect of Option 3 would vary over time, complicating the analysis of that change (and its management by PPL and licensees).</w:t>
            </w:r>
          </w:p>
          <w:p w14:paraId="3EF60F76" w14:textId="77777777" w:rsidR="0067771B" w:rsidRDefault="00000000">
            <w:pPr>
              <w:pStyle w:val="TableParagraph"/>
              <w:numPr>
                <w:ilvl w:val="1"/>
                <w:numId w:val="5"/>
              </w:numPr>
              <w:tabs>
                <w:tab w:val="left" w:pos="812"/>
                <w:tab w:val="left" w:pos="815"/>
              </w:tabs>
              <w:spacing w:before="252"/>
              <w:ind w:right="99"/>
              <w:jc w:val="both"/>
            </w:pPr>
            <w:r>
              <w:t>Initially</w:t>
            </w:r>
            <w:r>
              <w:rPr>
                <w:spacing w:val="-5"/>
              </w:rPr>
              <w:t xml:space="preserve"> </w:t>
            </w:r>
            <w:r>
              <w:t>the</w:t>
            </w:r>
            <w:r>
              <w:rPr>
                <w:spacing w:val="-8"/>
              </w:rPr>
              <w:t xml:space="preserve"> </w:t>
            </w:r>
            <w:r>
              <w:t>advantage</w:t>
            </w:r>
            <w:r>
              <w:rPr>
                <w:spacing w:val="-10"/>
              </w:rPr>
              <w:t xml:space="preserve"> </w:t>
            </w:r>
            <w:r>
              <w:t>(to</w:t>
            </w:r>
            <w:r>
              <w:rPr>
                <w:spacing w:val="-7"/>
              </w:rPr>
              <w:t xml:space="preserve"> </w:t>
            </w:r>
            <w:r>
              <w:t>users)</w:t>
            </w:r>
            <w:r>
              <w:rPr>
                <w:spacing w:val="-6"/>
              </w:rPr>
              <w:t xml:space="preserve"> </w:t>
            </w:r>
            <w:r>
              <w:t>of</w:t>
            </w:r>
            <w:r>
              <w:rPr>
                <w:spacing w:val="-6"/>
              </w:rPr>
              <w:t xml:space="preserve"> </w:t>
            </w:r>
            <w:r>
              <w:t>using</w:t>
            </w:r>
            <w:r>
              <w:rPr>
                <w:spacing w:val="-6"/>
              </w:rPr>
              <w:t xml:space="preserve"> </w:t>
            </w:r>
            <w:r>
              <w:t>excluded</w:t>
            </w:r>
            <w:r>
              <w:rPr>
                <w:spacing w:val="-8"/>
              </w:rPr>
              <w:t xml:space="preserve"> </w:t>
            </w:r>
            <w:r>
              <w:t>repertoire</w:t>
            </w:r>
            <w:r>
              <w:rPr>
                <w:spacing w:val="-7"/>
              </w:rPr>
              <w:t xml:space="preserve"> </w:t>
            </w:r>
            <w:r>
              <w:t>may</w:t>
            </w:r>
            <w:r>
              <w:rPr>
                <w:spacing w:val="-10"/>
              </w:rPr>
              <w:t xml:space="preserve"> </w:t>
            </w:r>
            <w:r>
              <w:t>be</w:t>
            </w:r>
            <w:r>
              <w:rPr>
                <w:spacing w:val="-8"/>
              </w:rPr>
              <w:t xml:space="preserve"> </w:t>
            </w:r>
            <w:r>
              <w:t xml:space="preserve">minimal. There may be no, or no significant reduction, in PPL’s </w:t>
            </w:r>
            <w:proofErr w:type="spellStart"/>
            <w:r>
              <w:t>licence</w:t>
            </w:r>
            <w:proofErr w:type="spellEnd"/>
            <w:r>
              <w:t xml:space="preserve"> fees.</w:t>
            </w:r>
          </w:p>
          <w:p w14:paraId="3EF60F77" w14:textId="77777777" w:rsidR="0067771B" w:rsidRDefault="0067771B">
            <w:pPr>
              <w:pStyle w:val="TableParagraph"/>
              <w:spacing w:before="2"/>
              <w:rPr>
                <w:b/>
              </w:rPr>
            </w:pPr>
          </w:p>
          <w:p w14:paraId="3EF60F78" w14:textId="77777777" w:rsidR="0067771B" w:rsidRDefault="00000000">
            <w:pPr>
              <w:pStyle w:val="TableParagraph"/>
              <w:numPr>
                <w:ilvl w:val="1"/>
                <w:numId w:val="5"/>
              </w:numPr>
              <w:tabs>
                <w:tab w:val="left" w:pos="815"/>
              </w:tabs>
            </w:pPr>
            <w:r>
              <w:t>Over</w:t>
            </w:r>
            <w:r>
              <w:rPr>
                <w:spacing w:val="-7"/>
              </w:rPr>
              <w:t xml:space="preserve"> </w:t>
            </w:r>
            <w:r>
              <w:t>time,</w:t>
            </w:r>
            <w:r>
              <w:rPr>
                <w:spacing w:val="-5"/>
              </w:rPr>
              <w:t xml:space="preserve"> </w:t>
            </w:r>
            <w:r>
              <w:t>the</w:t>
            </w:r>
            <w:r>
              <w:rPr>
                <w:spacing w:val="-6"/>
              </w:rPr>
              <w:t xml:space="preserve"> </w:t>
            </w:r>
            <w:r>
              <w:t>ability</w:t>
            </w:r>
            <w:r>
              <w:rPr>
                <w:spacing w:val="-3"/>
              </w:rPr>
              <w:t xml:space="preserve"> </w:t>
            </w:r>
            <w:r>
              <w:t>of</w:t>
            </w:r>
            <w:r>
              <w:rPr>
                <w:spacing w:val="-2"/>
              </w:rPr>
              <w:t xml:space="preserve"> </w:t>
            </w:r>
            <w:r>
              <w:t>users</w:t>
            </w:r>
            <w:r>
              <w:rPr>
                <w:spacing w:val="-5"/>
              </w:rPr>
              <w:t xml:space="preserve"> </w:t>
            </w:r>
            <w:r>
              <w:t>to</w:t>
            </w:r>
            <w:r>
              <w:rPr>
                <w:spacing w:val="-4"/>
              </w:rPr>
              <w:t xml:space="preserve"> </w:t>
            </w:r>
            <w:r>
              <w:t>use</w:t>
            </w:r>
            <w:r>
              <w:rPr>
                <w:spacing w:val="-2"/>
              </w:rPr>
              <w:t xml:space="preserve"> </w:t>
            </w:r>
            <w:r>
              <w:t>excluded</w:t>
            </w:r>
            <w:r>
              <w:rPr>
                <w:spacing w:val="-6"/>
              </w:rPr>
              <w:t xml:space="preserve"> </w:t>
            </w:r>
            <w:r>
              <w:t>repertoire</w:t>
            </w:r>
            <w:r>
              <w:rPr>
                <w:spacing w:val="-5"/>
              </w:rPr>
              <w:t xml:space="preserve"> </w:t>
            </w:r>
            <w:r>
              <w:t>would</w:t>
            </w:r>
            <w:r>
              <w:rPr>
                <w:spacing w:val="-3"/>
              </w:rPr>
              <w:t xml:space="preserve"> </w:t>
            </w:r>
            <w:r>
              <w:rPr>
                <w:spacing w:val="-2"/>
              </w:rPr>
              <w:t>increase.</w:t>
            </w:r>
          </w:p>
        </w:tc>
      </w:tr>
    </w:tbl>
    <w:p w14:paraId="3EF60F7A" w14:textId="77777777" w:rsidR="0067771B" w:rsidRDefault="0067771B">
      <w:pPr>
        <w:sectPr w:rsidR="0067771B">
          <w:type w:val="continuous"/>
          <w:pgSz w:w="11900" w:h="16820"/>
          <w:pgMar w:top="1440" w:right="1320" w:bottom="1020" w:left="1340" w:header="397" w:footer="826" w:gutter="0"/>
          <w:cols w:space="720"/>
        </w:sectPr>
      </w:pPr>
    </w:p>
    <w:tbl>
      <w:tblPr>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45"/>
      </w:tblGrid>
      <w:tr w:rsidR="0067771B" w14:paraId="3EF60F80" w14:textId="77777777">
        <w:trPr>
          <w:trHeight w:val="5021"/>
        </w:trPr>
        <w:tc>
          <w:tcPr>
            <w:tcW w:w="8445" w:type="dxa"/>
          </w:tcPr>
          <w:p w14:paraId="3EF60F7B" w14:textId="77777777" w:rsidR="0067771B" w:rsidRDefault="00000000">
            <w:pPr>
              <w:pStyle w:val="TableParagraph"/>
              <w:ind w:left="815" w:right="102" w:hanging="708"/>
              <w:jc w:val="both"/>
            </w:pPr>
            <w:r>
              <w:t>15.4.</w:t>
            </w:r>
            <w:r>
              <w:rPr>
                <w:spacing w:val="80"/>
                <w:w w:val="150"/>
              </w:rPr>
              <w:t xml:space="preserve"> </w:t>
            </w:r>
            <w:r>
              <w:t>The extent to which users would switch, in whole or in part to such repertoire is difficult to predict:</w:t>
            </w:r>
          </w:p>
          <w:p w14:paraId="3EF60F7C" w14:textId="77777777" w:rsidR="0067771B" w:rsidRDefault="00000000">
            <w:pPr>
              <w:pStyle w:val="TableParagraph"/>
              <w:numPr>
                <w:ilvl w:val="0"/>
                <w:numId w:val="4"/>
              </w:numPr>
              <w:tabs>
                <w:tab w:val="left" w:pos="1524"/>
                <w:tab w:val="left" w:pos="1526"/>
              </w:tabs>
              <w:spacing w:before="3" w:line="259" w:lineRule="auto"/>
              <w:ind w:right="93"/>
              <w:jc w:val="both"/>
            </w:pPr>
            <w:r>
              <w:t>The attraction of reducing the amount of UK usage would depend in part upon the extent to which PPL’s fees were altered.</w:t>
            </w:r>
            <w:r>
              <w:rPr>
                <w:spacing w:val="40"/>
              </w:rPr>
              <w:t xml:space="preserve"> </w:t>
            </w:r>
            <w:proofErr w:type="gramStart"/>
            <w:r>
              <w:t>Nevertheless</w:t>
            </w:r>
            <w:proofErr w:type="gramEnd"/>
            <w:r>
              <w:t xml:space="preserve"> over</w:t>
            </w:r>
            <w:r>
              <w:rPr>
                <w:spacing w:val="-16"/>
              </w:rPr>
              <w:t xml:space="preserve"> </w:t>
            </w:r>
            <w:r>
              <w:t>time</w:t>
            </w:r>
            <w:r>
              <w:rPr>
                <w:spacing w:val="-14"/>
              </w:rPr>
              <w:t xml:space="preserve"> </w:t>
            </w:r>
            <w:r>
              <w:t>it</w:t>
            </w:r>
            <w:r>
              <w:rPr>
                <w:spacing w:val="-15"/>
              </w:rPr>
              <w:t xml:space="preserve"> </w:t>
            </w:r>
            <w:r>
              <w:t>is</w:t>
            </w:r>
            <w:r>
              <w:rPr>
                <w:spacing w:val="-13"/>
              </w:rPr>
              <w:t xml:space="preserve"> </w:t>
            </w:r>
            <w:r>
              <w:t>likely</w:t>
            </w:r>
            <w:r>
              <w:rPr>
                <w:spacing w:val="-13"/>
              </w:rPr>
              <w:t xml:space="preserve"> </w:t>
            </w:r>
            <w:r>
              <w:t>that</w:t>
            </w:r>
            <w:r>
              <w:rPr>
                <w:spacing w:val="-15"/>
              </w:rPr>
              <w:t xml:space="preserve"> </w:t>
            </w:r>
            <w:r>
              <w:t>there</w:t>
            </w:r>
            <w:r>
              <w:rPr>
                <w:spacing w:val="-13"/>
              </w:rPr>
              <w:t xml:space="preserve"> </w:t>
            </w:r>
            <w:r>
              <w:t>will</w:t>
            </w:r>
            <w:r>
              <w:rPr>
                <w:spacing w:val="-14"/>
              </w:rPr>
              <w:t xml:space="preserve"> </w:t>
            </w:r>
            <w:r>
              <w:t>be</w:t>
            </w:r>
            <w:r>
              <w:rPr>
                <w:spacing w:val="-14"/>
              </w:rPr>
              <w:t xml:space="preserve"> </w:t>
            </w:r>
            <w:r>
              <w:t>a</w:t>
            </w:r>
            <w:r>
              <w:rPr>
                <w:spacing w:val="-14"/>
              </w:rPr>
              <w:t xml:space="preserve"> </w:t>
            </w:r>
            <w:r>
              <w:t>variation</w:t>
            </w:r>
            <w:r>
              <w:rPr>
                <w:spacing w:val="-14"/>
              </w:rPr>
              <w:t xml:space="preserve"> </w:t>
            </w:r>
            <w:r>
              <w:t>of</w:t>
            </w:r>
            <w:r>
              <w:rPr>
                <w:spacing w:val="-15"/>
              </w:rPr>
              <w:t xml:space="preserve"> </w:t>
            </w:r>
            <w:r>
              <w:t>some</w:t>
            </w:r>
            <w:r>
              <w:rPr>
                <w:spacing w:val="-13"/>
              </w:rPr>
              <w:t xml:space="preserve"> </w:t>
            </w:r>
            <w:r>
              <w:t>kind</w:t>
            </w:r>
            <w:r>
              <w:rPr>
                <w:spacing w:val="-11"/>
              </w:rPr>
              <w:t xml:space="preserve"> </w:t>
            </w:r>
            <w:r>
              <w:t>–</w:t>
            </w:r>
            <w:r>
              <w:rPr>
                <w:spacing w:val="-16"/>
              </w:rPr>
              <w:t xml:space="preserve"> </w:t>
            </w:r>
            <w:r>
              <w:t xml:space="preserve">although whether or not that variation applies across the board or only to the extent that the user can demonstrate that their usage of excluded repertoire has increased will be an issue for the consultations and negotiations on PPL’s tariffs and </w:t>
            </w:r>
            <w:proofErr w:type="spellStart"/>
            <w:r>
              <w:t>licences</w:t>
            </w:r>
            <w:proofErr w:type="spellEnd"/>
            <w:r>
              <w:t>.</w:t>
            </w:r>
          </w:p>
          <w:p w14:paraId="3EF60F7D" w14:textId="77777777" w:rsidR="0067771B" w:rsidRDefault="00000000">
            <w:pPr>
              <w:pStyle w:val="TableParagraph"/>
              <w:numPr>
                <w:ilvl w:val="0"/>
                <w:numId w:val="4"/>
              </w:numPr>
              <w:tabs>
                <w:tab w:val="left" w:pos="1524"/>
                <w:tab w:val="left" w:pos="1526"/>
              </w:tabs>
              <w:spacing w:before="158" w:line="259" w:lineRule="auto"/>
              <w:ind w:right="92"/>
              <w:jc w:val="both"/>
            </w:pPr>
            <w:r>
              <w:t xml:space="preserve">Broadcasters would need a </w:t>
            </w:r>
            <w:proofErr w:type="spellStart"/>
            <w:r>
              <w:t>licence</w:t>
            </w:r>
            <w:proofErr w:type="spellEnd"/>
            <w:r>
              <w:t xml:space="preserve"> from PPL for the use of such repertoire in digital simulcasts, linear webcasts and making available services (and, as noted above, there is a growing trend towards the use of such digital transmissions) and for dubbing.</w:t>
            </w:r>
          </w:p>
          <w:p w14:paraId="3EF60F7E" w14:textId="77777777" w:rsidR="0067771B" w:rsidRDefault="00000000">
            <w:pPr>
              <w:pStyle w:val="TableParagraph"/>
              <w:spacing w:before="159"/>
              <w:ind w:left="815" w:right="96" w:hanging="708"/>
              <w:jc w:val="both"/>
            </w:pPr>
            <w:r>
              <w:t>15.5.</w:t>
            </w:r>
            <w:r>
              <w:rPr>
                <w:spacing w:val="80"/>
                <w:w w:val="150"/>
              </w:rPr>
              <w:t xml:space="preserve"> </w:t>
            </w:r>
            <w:r>
              <w:t>To</w:t>
            </w:r>
            <w:r>
              <w:rPr>
                <w:spacing w:val="-10"/>
              </w:rPr>
              <w:t xml:space="preserve"> </w:t>
            </w:r>
            <w:r>
              <w:t>the</w:t>
            </w:r>
            <w:r>
              <w:rPr>
                <w:spacing w:val="-8"/>
              </w:rPr>
              <w:t xml:space="preserve"> </w:t>
            </w:r>
            <w:r>
              <w:t>extent</w:t>
            </w:r>
            <w:r>
              <w:rPr>
                <w:spacing w:val="-9"/>
              </w:rPr>
              <w:t xml:space="preserve"> </w:t>
            </w:r>
            <w:r>
              <w:t>that</w:t>
            </w:r>
            <w:r>
              <w:rPr>
                <w:spacing w:val="-8"/>
              </w:rPr>
              <w:t xml:space="preserve"> </w:t>
            </w:r>
            <w:r>
              <w:t>users</w:t>
            </w:r>
            <w:r>
              <w:rPr>
                <w:spacing w:val="-9"/>
              </w:rPr>
              <w:t xml:space="preserve"> </w:t>
            </w:r>
            <w:r>
              <w:t>did</w:t>
            </w:r>
            <w:r>
              <w:rPr>
                <w:spacing w:val="-8"/>
              </w:rPr>
              <w:t xml:space="preserve"> </w:t>
            </w:r>
            <w:r>
              <w:t>increase</w:t>
            </w:r>
            <w:r>
              <w:rPr>
                <w:spacing w:val="-10"/>
              </w:rPr>
              <w:t xml:space="preserve"> </w:t>
            </w:r>
            <w:r>
              <w:t>their</w:t>
            </w:r>
            <w:r>
              <w:rPr>
                <w:spacing w:val="-9"/>
              </w:rPr>
              <w:t xml:space="preserve"> </w:t>
            </w:r>
            <w:r>
              <w:t>use</w:t>
            </w:r>
            <w:r>
              <w:rPr>
                <w:spacing w:val="-10"/>
              </w:rPr>
              <w:t xml:space="preserve"> </w:t>
            </w:r>
            <w:r>
              <w:t>of</w:t>
            </w:r>
            <w:r>
              <w:rPr>
                <w:spacing w:val="-8"/>
              </w:rPr>
              <w:t xml:space="preserve"> </w:t>
            </w:r>
            <w:r>
              <w:t>new</w:t>
            </w:r>
            <w:r>
              <w:rPr>
                <w:spacing w:val="-9"/>
              </w:rPr>
              <w:t xml:space="preserve"> </w:t>
            </w:r>
            <w:r>
              <w:t>US</w:t>
            </w:r>
            <w:r>
              <w:rPr>
                <w:spacing w:val="-10"/>
              </w:rPr>
              <w:t xml:space="preserve"> </w:t>
            </w:r>
            <w:r>
              <w:t>repertoire,</w:t>
            </w:r>
            <w:r>
              <w:rPr>
                <w:spacing w:val="-8"/>
              </w:rPr>
              <w:t xml:space="preserve"> </w:t>
            </w:r>
            <w:r>
              <w:t>that</w:t>
            </w:r>
            <w:r>
              <w:rPr>
                <w:spacing w:val="-9"/>
              </w:rPr>
              <w:t xml:space="preserve"> </w:t>
            </w:r>
            <w:r>
              <w:t>could increase</w:t>
            </w:r>
            <w:r>
              <w:rPr>
                <w:spacing w:val="-2"/>
              </w:rPr>
              <w:t xml:space="preserve"> </w:t>
            </w:r>
            <w:r>
              <w:t>the</w:t>
            </w:r>
            <w:r>
              <w:rPr>
                <w:spacing w:val="-2"/>
              </w:rPr>
              <w:t xml:space="preserve"> </w:t>
            </w:r>
            <w:r>
              <w:t>prejudicial effects</w:t>
            </w:r>
            <w:r>
              <w:rPr>
                <w:spacing w:val="-1"/>
              </w:rPr>
              <w:t xml:space="preserve"> </w:t>
            </w:r>
            <w:r>
              <w:t>on</w:t>
            </w:r>
            <w:r>
              <w:rPr>
                <w:spacing w:val="-2"/>
              </w:rPr>
              <w:t xml:space="preserve"> </w:t>
            </w:r>
            <w:r>
              <w:t>UK</w:t>
            </w:r>
            <w:r>
              <w:rPr>
                <w:spacing w:val="-2"/>
              </w:rPr>
              <w:t xml:space="preserve"> </w:t>
            </w:r>
            <w:r>
              <w:t>rightsholders as</w:t>
            </w:r>
            <w:r>
              <w:rPr>
                <w:spacing w:val="-2"/>
              </w:rPr>
              <w:t xml:space="preserve"> </w:t>
            </w:r>
            <w:r>
              <w:t xml:space="preserve">identified in </w:t>
            </w:r>
            <w:proofErr w:type="gramStart"/>
            <w:r>
              <w:t>paragraph</w:t>
            </w:r>
            <w:proofErr w:type="gramEnd"/>
          </w:p>
          <w:p w14:paraId="3EF60F7F" w14:textId="77777777" w:rsidR="0067771B" w:rsidRDefault="00000000">
            <w:pPr>
              <w:pStyle w:val="TableParagraph"/>
              <w:spacing w:line="251" w:lineRule="exact"/>
              <w:ind w:left="815"/>
            </w:pPr>
            <w:r>
              <w:t>13.3</w:t>
            </w:r>
            <w:r>
              <w:rPr>
                <w:spacing w:val="-2"/>
              </w:rPr>
              <w:t xml:space="preserve"> above.</w:t>
            </w:r>
          </w:p>
        </w:tc>
      </w:tr>
      <w:tr w:rsidR="0067771B" w14:paraId="3EF60F82" w14:textId="77777777">
        <w:trPr>
          <w:trHeight w:val="707"/>
        </w:trPr>
        <w:tc>
          <w:tcPr>
            <w:tcW w:w="8445" w:type="dxa"/>
            <w:shd w:val="clear" w:color="auto" w:fill="E7E6E6"/>
          </w:tcPr>
          <w:p w14:paraId="3EF60F81" w14:textId="77777777" w:rsidR="0067771B" w:rsidRDefault="00000000">
            <w:pPr>
              <w:pStyle w:val="TableParagraph"/>
              <w:spacing w:before="2" w:line="256" w:lineRule="auto"/>
              <w:ind w:left="107"/>
            </w:pPr>
            <w:r>
              <w:rPr>
                <w:b/>
              </w:rPr>
              <w:t>Question</w:t>
            </w:r>
            <w:r>
              <w:rPr>
                <w:b/>
                <w:spacing w:val="-8"/>
              </w:rPr>
              <w:t xml:space="preserve"> </w:t>
            </w:r>
            <w:r>
              <w:rPr>
                <w:b/>
              </w:rPr>
              <w:t>16.</w:t>
            </w:r>
            <w:r>
              <w:rPr>
                <w:b/>
                <w:spacing w:val="-6"/>
              </w:rPr>
              <w:t xml:space="preserve"> </w:t>
            </w:r>
            <w:r>
              <w:t>How</w:t>
            </w:r>
            <w:r>
              <w:rPr>
                <w:spacing w:val="-11"/>
              </w:rPr>
              <w:t xml:space="preserve"> </w:t>
            </w:r>
            <w:r>
              <w:t>might</w:t>
            </w:r>
            <w:r>
              <w:rPr>
                <w:spacing w:val="-8"/>
              </w:rPr>
              <w:t xml:space="preserve"> </w:t>
            </w:r>
            <w:r>
              <w:t>the</w:t>
            </w:r>
            <w:r>
              <w:rPr>
                <w:spacing w:val="-10"/>
              </w:rPr>
              <w:t xml:space="preserve"> </w:t>
            </w:r>
            <w:r>
              <w:t>costs</w:t>
            </w:r>
            <w:r>
              <w:rPr>
                <w:spacing w:val="-7"/>
              </w:rPr>
              <w:t xml:space="preserve"> </w:t>
            </w:r>
            <w:r>
              <w:t>on</w:t>
            </w:r>
            <w:r>
              <w:rPr>
                <w:spacing w:val="-10"/>
              </w:rPr>
              <w:t xml:space="preserve"> </w:t>
            </w:r>
            <w:r>
              <w:t>foreign</w:t>
            </w:r>
            <w:r>
              <w:rPr>
                <w:spacing w:val="-10"/>
              </w:rPr>
              <w:t xml:space="preserve"> </w:t>
            </w:r>
            <w:r>
              <w:t>(especially</w:t>
            </w:r>
            <w:r>
              <w:rPr>
                <w:spacing w:val="-7"/>
              </w:rPr>
              <w:t xml:space="preserve"> </w:t>
            </w:r>
            <w:r>
              <w:t>US)</w:t>
            </w:r>
            <w:r>
              <w:rPr>
                <w:spacing w:val="-6"/>
              </w:rPr>
              <w:t xml:space="preserve"> </w:t>
            </w:r>
            <w:r>
              <w:t>record</w:t>
            </w:r>
            <w:r>
              <w:rPr>
                <w:spacing w:val="-7"/>
              </w:rPr>
              <w:t xml:space="preserve"> </w:t>
            </w:r>
            <w:r>
              <w:t>labels</w:t>
            </w:r>
            <w:r>
              <w:rPr>
                <w:spacing w:val="-9"/>
              </w:rPr>
              <w:t xml:space="preserve"> </w:t>
            </w:r>
            <w:r>
              <w:t>under</w:t>
            </w:r>
            <w:r>
              <w:rPr>
                <w:spacing w:val="-9"/>
              </w:rPr>
              <w:t xml:space="preserve"> </w:t>
            </w:r>
            <w:r>
              <w:t>this option indirectly affect the UK music industry or UK consumers?</w:t>
            </w:r>
          </w:p>
        </w:tc>
      </w:tr>
      <w:tr w:rsidR="0067771B" w14:paraId="3EF60F84" w14:textId="77777777">
        <w:trPr>
          <w:trHeight w:val="686"/>
        </w:trPr>
        <w:tc>
          <w:tcPr>
            <w:tcW w:w="8445" w:type="dxa"/>
          </w:tcPr>
          <w:p w14:paraId="3EF60F83" w14:textId="77777777" w:rsidR="0067771B" w:rsidRDefault="00000000">
            <w:pPr>
              <w:pStyle w:val="TableParagraph"/>
              <w:numPr>
                <w:ilvl w:val="1"/>
                <w:numId w:val="3"/>
              </w:numPr>
              <w:tabs>
                <w:tab w:val="left" w:pos="815"/>
              </w:tabs>
            </w:pPr>
            <w:r>
              <w:t>This</w:t>
            </w:r>
            <w:r>
              <w:rPr>
                <w:spacing w:val="-7"/>
              </w:rPr>
              <w:t xml:space="preserve"> </w:t>
            </w:r>
            <w:r>
              <w:t>is</w:t>
            </w:r>
            <w:r>
              <w:rPr>
                <w:spacing w:val="-4"/>
              </w:rPr>
              <w:t xml:space="preserve"> </w:t>
            </w:r>
            <w:r>
              <w:t>a</w:t>
            </w:r>
            <w:r>
              <w:rPr>
                <w:spacing w:val="-7"/>
              </w:rPr>
              <w:t xml:space="preserve"> </w:t>
            </w:r>
            <w:r>
              <w:t>matter</w:t>
            </w:r>
            <w:r>
              <w:rPr>
                <w:spacing w:val="-7"/>
              </w:rPr>
              <w:t xml:space="preserve"> </w:t>
            </w:r>
            <w:r>
              <w:t>for</w:t>
            </w:r>
            <w:r>
              <w:rPr>
                <w:spacing w:val="-4"/>
              </w:rPr>
              <w:t xml:space="preserve"> </w:t>
            </w:r>
            <w:r>
              <w:t>PPL’s</w:t>
            </w:r>
            <w:r>
              <w:rPr>
                <w:spacing w:val="-7"/>
              </w:rPr>
              <w:t xml:space="preserve"> </w:t>
            </w:r>
            <w:r>
              <w:t>stakeholders</w:t>
            </w:r>
            <w:r>
              <w:rPr>
                <w:spacing w:val="-7"/>
              </w:rPr>
              <w:t xml:space="preserve"> </w:t>
            </w:r>
            <w:r>
              <w:t>rather</w:t>
            </w:r>
            <w:r>
              <w:rPr>
                <w:spacing w:val="-6"/>
              </w:rPr>
              <w:t xml:space="preserve"> </w:t>
            </w:r>
            <w:r>
              <w:t>than</w:t>
            </w:r>
            <w:r>
              <w:rPr>
                <w:spacing w:val="-8"/>
              </w:rPr>
              <w:t xml:space="preserve"> </w:t>
            </w:r>
            <w:r>
              <w:t>for</w:t>
            </w:r>
            <w:r>
              <w:rPr>
                <w:spacing w:val="-4"/>
              </w:rPr>
              <w:t xml:space="preserve"> </w:t>
            </w:r>
            <w:r>
              <w:t>PPL</w:t>
            </w:r>
            <w:r>
              <w:rPr>
                <w:spacing w:val="-13"/>
              </w:rPr>
              <w:t xml:space="preserve"> </w:t>
            </w:r>
            <w:r>
              <w:rPr>
                <w:spacing w:val="-2"/>
              </w:rPr>
              <w:t>itself.</w:t>
            </w:r>
          </w:p>
        </w:tc>
      </w:tr>
      <w:tr w:rsidR="0067771B" w14:paraId="3EF60F86" w14:textId="77777777">
        <w:trPr>
          <w:trHeight w:val="431"/>
        </w:trPr>
        <w:tc>
          <w:tcPr>
            <w:tcW w:w="8445" w:type="dxa"/>
            <w:shd w:val="clear" w:color="auto" w:fill="E7E6E6"/>
          </w:tcPr>
          <w:p w14:paraId="3EF60F85" w14:textId="77777777" w:rsidR="0067771B" w:rsidRDefault="00000000">
            <w:pPr>
              <w:pStyle w:val="TableParagraph"/>
              <w:ind w:left="107"/>
            </w:pPr>
            <w:r>
              <w:rPr>
                <w:b/>
              </w:rPr>
              <w:t>Question</w:t>
            </w:r>
            <w:r>
              <w:rPr>
                <w:b/>
                <w:spacing w:val="-7"/>
              </w:rPr>
              <w:t xml:space="preserve"> </w:t>
            </w:r>
            <w:r>
              <w:rPr>
                <w:b/>
              </w:rPr>
              <w:t>17.</w:t>
            </w:r>
            <w:r>
              <w:rPr>
                <w:b/>
                <w:spacing w:val="-2"/>
              </w:rPr>
              <w:t xml:space="preserve"> </w:t>
            </w:r>
            <w:r>
              <w:t>Do</w:t>
            </w:r>
            <w:r>
              <w:rPr>
                <w:spacing w:val="-6"/>
              </w:rPr>
              <w:t xml:space="preserve"> </w:t>
            </w:r>
            <w:r>
              <w:t>you</w:t>
            </w:r>
            <w:r>
              <w:rPr>
                <w:spacing w:val="-4"/>
              </w:rPr>
              <w:t xml:space="preserve"> </w:t>
            </w:r>
            <w:r>
              <w:t>have</w:t>
            </w:r>
            <w:r>
              <w:rPr>
                <w:spacing w:val="-4"/>
              </w:rPr>
              <w:t xml:space="preserve"> </w:t>
            </w:r>
            <w:r>
              <w:t>any</w:t>
            </w:r>
            <w:r>
              <w:rPr>
                <w:spacing w:val="-4"/>
              </w:rPr>
              <w:t xml:space="preserve"> </w:t>
            </w:r>
            <w:r>
              <w:t>other</w:t>
            </w:r>
            <w:r>
              <w:rPr>
                <w:spacing w:val="-5"/>
              </w:rPr>
              <w:t xml:space="preserve"> </w:t>
            </w:r>
            <w:r>
              <w:t>comments</w:t>
            </w:r>
            <w:r>
              <w:rPr>
                <w:spacing w:val="-7"/>
              </w:rPr>
              <w:t xml:space="preserve"> </w:t>
            </w:r>
            <w:r>
              <w:t>on</w:t>
            </w:r>
            <w:r>
              <w:rPr>
                <w:spacing w:val="-4"/>
              </w:rPr>
              <w:t xml:space="preserve"> </w:t>
            </w:r>
            <w:r>
              <w:t>Option</w:t>
            </w:r>
            <w:r>
              <w:rPr>
                <w:spacing w:val="-4"/>
              </w:rPr>
              <w:t xml:space="preserve"> </w:t>
            </w:r>
            <w:r>
              <w:rPr>
                <w:spacing w:val="-10"/>
              </w:rPr>
              <w:t>3</w:t>
            </w:r>
          </w:p>
        </w:tc>
      </w:tr>
      <w:tr w:rsidR="0067771B" w14:paraId="3EF60F8F" w14:textId="77777777">
        <w:trPr>
          <w:trHeight w:val="6578"/>
        </w:trPr>
        <w:tc>
          <w:tcPr>
            <w:tcW w:w="8445" w:type="dxa"/>
          </w:tcPr>
          <w:p w14:paraId="3EF60F87" w14:textId="77777777" w:rsidR="0067771B" w:rsidRDefault="00000000">
            <w:pPr>
              <w:pStyle w:val="TableParagraph"/>
              <w:numPr>
                <w:ilvl w:val="1"/>
                <w:numId w:val="2"/>
              </w:numPr>
              <w:tabs>
                <w:tab w:val="left" w:pos="812"/>
                <w:tab w:val="left" w:pos="815"/>
              </w:tabs>
              <w:ind w:right="95"/>
              <w:jc w:val="both"/>
            </w:pPr>
            <w:r>
              <w:t>In implementing Option 3, users would in some (but by no means all) cases be entitled to use the</w:t>
            </w:r>
            <w:r>
              <w:rPr>
                <w:spacing w:val="-2"/>
              </w:rPr>
              <w:t xml:space="preserve"> </w:t>
            </w:r>
            <w:r>
              <w:t>excluded repertoire for</w:t>
            </w:r>
            <w:r>
              <w:rPr>
                <w:spacing w:val="-1"/>
              </w:rPr>
              <w:t xml:space="preserve"> </w:t>
            </w:r>
            <w:r>
              <w:t>free</w:t>
            </w:r>
            <w:r>
              <w:rPr>
                <w:spacing w:val="-2"/>
              </w:rPr>
              <w:t xml:space="preserve"> </w:t>
            </w:r>
            <w:r>
              <w:t>(if that is</w:t>
            </w:r>
            <w:r>
              <w:rPr>
                <w:spacing w:val="-1"/>
              </w:rPr>
              <w:t xml:space="preserve"> </w:t>
            </w:r>
            <w:r>
              <w:t xml:space="preserve">the only repertoire that they use). They also may seek reduced </w:t>
            </w:r>
            <w:proofErr w:type="spellStart"/>
            <w:r>
              <w:t>licence</w:t>
            </w:r>
            <w:proofErr w:type="spellEnd"/>
            <w:r>
              <w:t xml:space="preserve"> fees, referencing the reduction in PPL’s repertoire. Given that such users have been prepared to pay for this repertoire, the change in the law is damaging to</w:t>
            </w:r>
            <w:r>
              <w:rPr>
                <w:spacing w:val="-1"/>
              </w:rPr>
              <w:t xml:space="preserve"> </w:t>
            </w:r>
            <w:r>
              <w:t>the perception</w:t>
            </w:r>
            <w:r>
              <w:rPr>
                <w:spacing w:val="-1"/>
              </w:rPr>
              <w:t xml:space="preserve"> </w:t>
            </w:r>
            <w:r>
              <w:t>of value, particularly as users may not fully understand – or even be aware of - any policy reasons behind the change (issues of reciprocity).</w:t>
            </w:r>
          </w:p>
          <w:p w14:paraId="3EF60F88" w14:textId="77777777" w:rsidR="0067771B" w:rsidRDefault="0067771B">
            <w:pPr>
              <w:pStyle w:val="TableParagraph"/>
              <w:spacing w:before="2"/>
              <w:rPr>
                <w:b/>
              </w:rPr>
            </w:pPr>
          </w:p>
          <w:p w14:paraId="3EF60F89" w14:textId="77777777" w:rsidR="0067771B" w:rsidRDefault="00000000">
            <w:pPr>
              <w:pStyle w:val="TableParagraph"/>
              <w:numPr>
                <w:ilvl w:val="1"/>
                <w:numId w:val="2"/>
              </w:numPr>
              <w:tabs>
                <w:tab w:val="left" w:pos="812"/>
                <w:tab w:val="left" w:pos="815"/>
              </w:tabs>
              <w:ind w:right="99"/>
              <w:jc w:val="both"/>
            </w:pPr>
            <w:r>
              <w:t>Option 3 sends a confusing message to the market, in that existing US recordings and performances on those recordings are deemed worthy of protection</w:t>
            </w:r>
            <w:r>
              <w:rPr>
                <w:spacing w:val="-16"/>
              </w:rPr>
              <w:t xml:space="preserve"> </w:t>
            </w:r>
            <w:r>
              <w:t>whereas</w:t>
            </w:r>
            <w:r>
              <w:rPr>
                <w:spacing w:val="-14"/>
              </w:rPr>
              <w:t xml:space="preserve"> </w:t>
            </w:r>
            <w:r>
              <w:t>new</w:t>
            </w:r>
            <w:r>
              <w:rPr>
                <w:spacing w:val="-15"/>
              </w:rPr>
              <w:t xml:space="preserve"> </w:t>
            </w:r>
            <w:r>
              <w:t>US</w:t>
            </w:r>
            <w:r>
              <w:rPr>
                <w:spacing w:val="-13"/>
              </w:rPr>
              <w:t xml:space="preserve"> </w:t>
            </w:r>
            <w:r>
              <w:t>recordings,</w:t>
            </w:r>
            <w:r>
              <w:rPr>
                <w:spacing w:val="-14"/>
              </w:rPr>
              <w:t xml:space="preserve"> </w:t>
            </w:r>
            <w:r>
              <w:t>and</w:t>
            </w:r>
            <w:r>
              <w:rPr>
                <w:spacing w:val="-13"/>
              </w:rPr>
              <w:t xml:space="preserve"> </w:t>
            </w:r>
            <w:r>
              <w:t>hence</w:t>
            </w:r>
            <w:r>
              <w:rPr>
                <w:spacing w:val="-13"/>
              </w:rPr>
              <w:t xml:space="preserve"> </w:t>
            </w:r>
            <w:r>
              <w:t>the</w:t>
            </w:r>
            <w:r>
              <w:rPr>
                <w:spacing w:val="-15"/>
              </w:rPr>
              <w:t xml:space="preserve"> </w:t>
            </w:r>
            <w:r>
              <w:t>performances</w:t>
            </w:r>
            <w:r>
              <w:rPr>
                <w:spacing w:val="-13"/>
              </w:rPr>
              <w:t xml:space="preserve"> </w:t>
            </w:r>
            <w:r>
              <w:t>on</w:t>
            </w:r>
            <w:r>
              <w:rPr>
                <w:spacing w:val="-16"/>
              </w:rPr>
              <w:t xml:space="preserve"> </w:t>
            </w:r>
            <w:r>
              <w:t>them, are denied protection.</w:t>
            </w:r>
          </w:p>
          <w:p w14:paraId="3EF60F8A" w14:textId="77777777" w:rsidR="0067771B" w:rsidRDefault="00000000">
            <w:pPr>
              <w:pStyle w:val="TableParagraph"/>
              <w:numPr>
                <w:ilvl w:val="1"/>
                <w:numId w:val="2"/>
              </w:numPr>
              <w:tabs>
                <w:tab w:val="left" w:pos="812"/>
                <w:tab w:val="left" w:pos="815"/>
              </w:tabs>
              <w:spacing w:before="253"/>
              <w:ind w:right="100"/>
              <w:jc w:val="both"/>
            </w:pPr>
            <w:r>
              <w:t>As with Option 2, the UK would need to amend its Rome Convention declaration, and this could not</w:t>
            </w:r>
            <w:r>
              <w:rPr>
                <w:spacing w:val="40"/>
              </w:rPr>
              <w:t xml:space="preserve"> </w:t>
            </w:r>
            <w:r>
              <w:t>take effect for 6 months from its filing.</w:t>
            </w:r>
          </w:p>
          <w:p w14:paraId="3EF60F8B" w14:textId="77777777" w:rsidR="0067771B" w:rsidRDefault="00000000">
            <w:pPr>
              <w:pStyle w:val="TableParagraph"/>
              <w:numPr>
                <w:ilvl w:val="1"/>
                <w:numId w:val="2"/>
              </w:numPr>
              <w:tabs>
                <w:tab w:val="left" w:pos="812"/>
                <w:tab w:val="left" w:pos="815"/>
              </w:tabs>
              <w:spacing w:before="253"/>
              <w:ind w:right="95"/>
              <w:jc w:val="both"/>
            </w:pPr>
            <w:r>
              <w:t>It</w:t>
            </w:r>
            <w:r>
              <w:rPr>
                <w:spacing w:val="-10"/>
              </w:rPr>
              <w:t xml:space="preserve"> </w:t>
            </w:r>
            <w:r>
              <w:t>follows</w:t>
            </w:r>
            <w:r>
              <w:rPr>
                <w:spacing w:val="-11"/>
              </w:rPr>
              <w:t xml:space="preserve"> </w:t>
            </w:r>
            <w:r>
              <w:t>that</w:t>
            </w:r>
            <w:r>
              <w:rPr>
                <w:spacing w:val="-10"/>
              </w:rPr>
              <w:t xml:space="preserve"> </w:t>
            </w:r>
            <w:r>
              <w:t>implementation</w:t>
            </w:r>
            <w:r>
              <w:rPr>
                <w:spacing w:val="-9"/>
              </w:rPr>
              <w:t xml:space="preserve"> </w:t>
            </w:r>
            <w:r>
              <w:t>of</w:t>
            </w:r>
            <w:r>
              <w:rPr>
                <w:spacing w:val="-10"/>
              </w:rPr>
              <w:t xml:space="preserve"> </w:t>
            </w:r>
            <w:r>
              <w:t>Option</w:t>
            </w:r>
            <w:r>
              <w:rPr>
                <w:spacing w:val="-9"/>
              </w:rPr>
              <w:t xml:space="preserve"> </w:t>
            </w:r>
            <w:r>
              <w:t>3</w:t>
            </w:r>
            <w:r>
              <w:rPr>
                <w:spacing w:val="-11"/>
              </w:rPr>
              <w:t xml:space="preserve"> </w:t>
            </w:r>
            <w:r>
              <w:t>would</w:t>
            </w:r>
            <w:r>
              <w:rPr>
                <w:spacing w:val="-11"/>
              </w:rPr>
              <w:t xml:space="preserve"> </w:t>
            </w:r>
            <w:r>
              <w:t>be</w:t>
            </w:r>
            <w:r>
              <w:rPr>
                <w:spacing w:val="-9"/>
              </w:rPr>
              <w:t xml:space="preserve"> </w:t>
            </w:r>
            <w:r>
              <w:t>unlikely</w:t>
            </w:r>
            <w:r>
              <w:rPr>
                <w:spacing w:val="-11"/>
              </w:rPr>
              <w:t xml:space="preserve"> </w:t>
            </w:r>
            <w:r>
              <w:t>to</w:t>
            </w:r>
            <w:r>
              <w:rPr>
                <w:spacing w:val="-11"/>
              </w:rPr>
              <w:t xml:space="preserve"> </w:t>
            </w:r>
            <w:r>
              <w:t>take</w:t>
            </w:r>
            <w:r>
              <w:rPr>
                <w:spacing w:val="-12"/>
              </w:rPr>
              <w:t xml:space="preserve"> </w:t>
            </w:r>
            <w:r>
              <w:t>place</w:t>
            </w:r>
            <w:r>
              <w:rPr>
                <w:spacing w:val="-12"/>
              </w:rPr>
              <w:t xml:space="preserve"> </w:t>
            </w:r>
            <w:r>
              <w:t>at</w:t>
            </w:r>
            <w:r>
              <w:rPr>
                <w:spacing w:val="-10"/>
              </w:rPr>
              <w:t xml:space="preserve"> </w:t>
            </w:r>
            <w:r>
              <w:t xml:space="preserve">the same time as the CPTPP legislation coming into force. </w:t>
            </w:r>
            <w:proofErr w:type="gramStart"/>
            <w:r>
              <w:t>Therefore</w:t>
            </w:r>
            <w:proofErr w:type="gramEnd"/>
            <w:r>
              <w:t xml:space="preserve"> performances relying upon the US for qualification would become eligible for equitable</w:t>
            </w:r>
            <w:r>
              <w:rPr>
                <w:spacing w:val="-11"/>
              </w:rPr>
              <w:t xml:space="preserve"> </w:t>
            </w:r>
            <w:r>
              <w:t>remuneration</w:t>
            </w:r>
            <w:r>
              <w:rPr>
                <w:spacing w:val="-13"/>
              </w:rPr>
              <w:t xml:space="preserve"> </w:t>
            </w:r>
            <w:r>
              <w:t>for</w:t>
            </w:r>
            <w:r>
              <w:rPr>
                <w:spacing w:val="-10"/>
              </w:rPr>
              <w:t xml:space="preserve"> </w:t>
            </w:r>
            <w:r>
              <w:t>public</w:t>
            </w:r>
            <w:r>
              <w:rPr>
                <w:spacing w:val="-9"/>
              </w:rPr>
              <w:t xml:space="preserve"> </w:t>
            </w:r>
            <w:r>
              <w:t>performances</w:t>
            </w:r>
            <w:r>
              <w:rPr>
                <w:spacing w:val="-11"/>
              </w:rPr>
              <w:t xml:space="preserve"> </w:t>
            </w:r>
            <w:r>
              <w:t>and</w:t>
            </w:r>
            <w:r>
              <w:rPr>
                <w:spacing w:val="-11"/>
              </w:rPr>
              <w:t xml:space="preserve"> </w:t>
            </w:r>
            <w:r>
              <w:t>non-digital</w:t>
            </w:r>
            <w:r>
              <w:rPr>
                <w:spacing w:val="-12"/>
              </w:rPr>
              <w:t xml:space="preserve"> </w:t>
            </w:r>
            <w:r>
              <w:t>broadcasts</w:t>
            </w:r>
            <w:r>
              <w:rPr>
                <w:spacing w:val="-13"/>
              </w:rPr>
              <w:t xml:space="preserve"> </w:t>
            </w:r>
            <w:r>
              <w:t>for a short period of time before losing such revenues in respect of their performances on new US sound recordings.</w:t>
            </w:r>
          </w:p>
          <w:p w14:paraId="3EF60F8C" w14:textId="77777777" w:rsidR="0067771B" w:rsidRDefault="0067771B">
            <w:pPr>
              <w:pStyle w:val="TableParagraph"/>
              <w:rPr>
                <w:b/>
              </w:rPr>
            </w:pPr>
          </w:p>
          <w:p w14:paraId="3EF60F8D" w14:textId="77777777" w:rsidR="0067771B" w:rsidRDefault="00000000">
            <w:pPr>
              <w:pStyle w:val="TableParagraph"/>
              <w:numPr>
                <w:ilvl w:val="1"/>
                <w:numId w:val="2"/>
              </w:numPr>
              <w:tabs>
                <w:tab w:val="left" w:pos="815"/>
              </w:tabs>
              <w:ind w:right="99"/>
              <w:jc w:val="right"/>
            </w:pPr>
            <w:r>
              <w:t>There</w:t>
            </w:r>
            <w:r>
              <w:rPr>
                <w:spacing w:val="34"/>
              </w:rPr>
              <w:t xml:space="preserve"> </w:t>
            </w:r>
            <w:r>
              <w:t>also</w:t>
            </w:r>
            <w:r>
              <w:rPr>
                <w:spacing w:val="32"/>
              </w:rPr>
              <w:t xml:space="preserve"> </w:t>
            </w:r>
            <w:r>
              <w:t>may</w:t>
            </w:r>
            <w:r>
              <w:rPr>
                <w:spacing w:val="35"/>
              </w:rPr>
              <w:t xml:space="preserve"> </w:t>
            </w:r>
            <w:r>
              <w:t>be</w:t>
            </w:r>
            <w:r>
              <w:rPr>
                <w:spacing w:val="31"/>
              </w:rPr>
              <w:t xml:space="preserve"> </w:t>
            </w:r>
            <w:r>
              <w:t>an</w:t>
            </w:r>
            <w:r>
              <w:rPr>
                <w:spacing w:val="31"/>
              </w:rPr>
              <w:t xml:space="preserve"> </w:t>
            </w:r>
            <w:r>
              <w:t>issue</w:t>
            </w:r>
            <w:r>
              <w:rPr>
                <w:spacing w:val="34"/>
              </w:rPr>
              <w:t xml:space="preserve"> </w:t>
            </w:r>
            <w:r>
              <w:t>as</w:t>
            </w:r>
            <w:r>
              <w:rPr>
                <w:spacing w:val="29"/>
              </w:rPr>
              <w:t xml:space="preserve"> </w:t>
            </w:r>
            <w:r>
              <w:t>to</w:t>
            </w:r>
            <w:r>
              <w:rPr>
                <w:spacing w:val="34"/>
              </w:rPr>
              <w:t xml:space="preserve"> </w:t>
            </w:r>
            <w:r>
              <w:t>whether</w:t>
            </w:r>
            <w:r>
              <w:rPr>
                <w:spacing w:val="33"/>
              </w:rPr>
              <w:t xml:space="preserve"> </w:t>
            </w:r>
            <w:r>
              <w:t>a</w:t>
            </w:r>
            <w:r>
              <w:rPr>
                <w:spacing w:val="32"/>
              </w:rPr>
              <w:t xml:space="preserve"> </w:t>
            </w:r>
            <w:r>
              <w:t>reservation</w:t>
            </w:r>
            <w:r>
              <w:rPr>
                <w:spacing w:val="32"/>
              </w:rPr>
              <w:t xml:space="preserve"> </w:t>
            </w:r>
            <w:r>
              <w:t>under</w:t>
            </w:r>
            <w:r>
              <w:rPr>
                <w:spacing w:val="31"/>
              </w:rPr>
              <w:t xml:space="preserve"> </w:t>
            </w:r>
            <w:r>
              <w:t>the</w:t>
            </w:r>
            <w:r>
              <w:rPr>
                <w:spacing w:val="34"/>
              </w:rPr>
              <w:t xml:space="preserve"> </w:t>
            </w:r>
            <w:r>
              <w:t>Rome Convention</w:t>
            </w:r>
            <w:r>
              <w:rPr>
                <w:spacing w:val="-6"/>
              </w:rPr>
              <w:t xml:space="preserve"> </w:t>
            </w:r>
            <w:r>
              <w:t>would</w:t>
            </w:r>
            <w:r>
              <w:rPr>
                <w:spacing w:val="-3"/>
              </w:rPr>
              <w:t xml:space="preserve"> </w:t>
            </w:r>
            <w:r>
              <w:t>be</w:t>
            </w:r>
            <w:r>
              <w:rPr>
                <w:spacing w:val="-3"/>
              </w:rPr>
              <w:t xml:space="preserve"> </w:t>
            </w:r>
            <w:r>
              <w:t>sufficient</w:t>
            </w:r>
            <w:r>
              <w:rPr>
                <w:spacing w:val="-2"/>
              </w:rPr>
              <w:t xml:space="preserve"> </w:t>
            </w:r>
            <w:r>
              <w:t>given</w:t>
            </w:r>
            <w:r>
              <w:rPr>
                <w:spacing w:val="-4"/>
              </w:rPr>
              <w:t xml:space="preserve"> </w:t>
            </w:r>
            <w:r>
              <w:t>that</w:t>
            </w:r>
            <w:r>
              <w:rPr>
                <w:spacing w:val="-2"/>
              </w:rPr>
              <w:t xml:space="preserve"> </w:t>
            </w:r>
            <w:r>
              <w:t>the</w:t>
            </w:r>
            <w:r>
              <w:rPr>
                <w:spacing w:val="-5"/>
              </w:rPr>
              <w:t xml:space="preserve"> </w:t>
            </w:r>
            <w:r>
              <w:t>scope</w:t>
            </w:r>
            <w:r>
              <w:rPr>
                <w:spacing w:val="-4"/>
              </w:rPr>
              <w:t xml:space="preserve"> </w:t>
            </w:r>
            <w:r>
              <w:t>of</w:t>
            </w:r>
            <w:r>
              <w:rPr>
                <w:spacing w:val="-1"/>
              </w:rPr>
              <w:t xml:space="preserve"> </w:t>
            </w:r>
            <w:r>
              <w:t>the</w:t>
            </w:r>
            <w:r>
              <w:rPr>
                <w:spacing w:val="-6"/>
              </w:rPr>
              <w:t xml:space="preserve"> </w:t>
            </w:r>
            <w:r>
              <w:t>“communication</w:t>
            </w:r>
            <w:r>
              <w:rPr>
                <w:spacing w:val="-3"/>
              </w:rPr>
              <w:t xml:space="preserve"> </w:t>
            </w:r>
            <w:r>
              <w:rPr>
                <w:spacing w:val="-5"/>
              </w:rPr>
              <w:t>to</w:t>
            </w:r>
          </w:p>
          <w:p w14:paraId="3EF60F8E" w14:textId="77777777" w:rsidR="0067771B" w:rsidRDefault="00000000">
            <w:pPr>
              <w:pStyle w:val="TableParagraph"/>
              <w:spacing w:line="232" w:lineRule="exact"/>
              <w:ind w:right="97"/>
              <w:jc w:val="right"/>
            </w:pPr>
            <w:r>
              <w:t>the</w:t>
            </w:r>
            <w:r>
              <w:rPr>
                <w:spacing w:val="-17"/>
              </w:rPr>
              <w:t xml:space="preserve"> </w:t>
            </w:r>
            <w:r>
              <w:t>public”</w:t>
            </w:r>
            <w:r>
              <w:rPr>
                <w:spacing w:val="-11"/>
              </w:rPr>
              <w:t xml:space="preserve"> </w:t>
            </w:r>
            <w:r>
              <w:t>right</w:t>
            </w:r>
            <w:r>
              <w:rPr>
                <w:spacing w:val="-9"/>
              </w:rPr>
              <w:t xml:space="preserve"> </w:t>
            </w:r>
            <w:r>
              <w:t>under</w:t>
            </w:r>
            <w:r>
              <w:rPr>
                <w:spacing w:val="-18"/>
              </w:rPr>
              <w:t xml:space="preserve"> </w:t>
            </w:r>
            <w:r>
              <w:t>Article</w:t>
            </w:r>
            <w:r>
              <w:rPr>
                <w:spacing w:val="-9"/>
              </w:rPr>
              <w:t xml:space="preserve"> </w:t>
            </w:r>
            <w:r>
              <w:t>12</w:t>
            </w:r>
            <w:r>
              <w:rPr>
                <w:spacing w:val="-12"/>
              </w:rPr>
              <w:t xml:space="preserve"> </w:t>
            </w:r>
            <w:r>
              <w:t>of</w:t>
            </w:r>
            <w:r>
              <w:rPr>
                <w:spacing w:val="-12"/>
              </w:rPr>
              <w:t xml:space="preserve"> </w:t>
            </w:r>
            <w:r>
              <w:t>the</w:t>
            </w:r>
            <w:r>
              <w:rPr>
                <w:spacing w:val="-11"/>
              </w:rPr>
              <w:t xml:space="preserve"> </w:t>
            </w:r>
            <w:r>
              <w:t>Rome</w:t>
            </w:r>
            <w:r>
              <w:rPr>
                <w:spacing w:val="-11"/>
              </w:rPr>
              <w:t xml:space="preserve"> </w:t>
            </w:r>
            <w:r>
              <w:t>Convention</w:t>
            </w:r>
            <w:r>
              <w:rPr>
                <w:spacing w:val="-9"/>
              </w:rPr>
              <w:t xml:space="preserve"> </w:t>
            </w:r>
            <w:r>
              <w:t>is</w:t>
            </w:r>
            <w:r>
              <w:rPr>
                <w:spacing w:val="-11"/>
              </w:rPr>
              <w:t xml:space="preserve"> </w:t>
            </w:r>
            <w:r>
              <w:t>narrower</w:t>
            </w:r>
            <w:r>
              <w:rPr>
                <w:spacing w:val="-12"/>
              </w:rPr>
              <w:t xml:space="preserve"> </w:t>
            </w:r>
            <w:r>
              <w:t>than</w:t>
            </w:r>
            <w:r>
              <w:rPr>
                <w:spacing w:val="-11"/>
              </w:rPr>
              <w:t xml:space="preserve"> </w:t>
            </w:r>
            <w:r>
              <w:rPr>
                <w:spacing w:val="-4"/>
              </w:rPr>
              <w:t>that</w:t>
            </w:r>
          </w:p>
        </w:tc>
      </w:tr>
    </w:tbl>
    <w:p w14:paraId="3EF60F90" w14:textId="77777777" w:rsidR="0067771B" w:rsidRDefault="0067771B">
      <w:pPr>
        <w:spacing w:line="232" w:lineRule="exact"/>
        <w:jc w:val="right"/>
        <w:sectPr w:rsidR="0067771B">
          <w:type w:val="continuous"/>
          <w:pgSz w:w="11900" w:h="16820"/>
          <w:pgMar w:top="1440" w:right="1320" w:bottom="1020" w:left="1340" w:header="397" w:footer="826" w:gutter="0"/>
          <w:cols w:space="720"/>
        </w:sectPr>
      </w:pPr>
    </w:p>
    <w:p w14:paraId="3EF60F91" w14:textId="77777777" w:rsidR="0067771B" w:rsidRDefault="0067771B">
      <w:pPr>
        <w:pStyle w:val="BodyText"/>
        <w:spacing w:before="10"/>
        <w:rPr>
          <w:b/>
          <w:sz w:val="5"/>
        </w:rPr>
      </w:pPr>
    </w:p>
    <w:tbl>
      <w:tblPr>
        <w:tblW w:w="0" w:type="auto"/>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45"/>
      </w:tblGrid>
      <w:tr w:rsidR="0067771B" w14:paraId="3EF60F94" w14:textId="77777777">
        <w:trPr>
          <w:trHeight w:val="2023"/>
        </w:trPr>
        <w:tc>
          <w:tcPr>
            <w:tcW w:w="8445" w:type="dxa"/>
          </w:tcPr>
          <w:p w14:paraId="3EF60F92" w14:textId="77777777" w:rsidR="0067771B" w:rsidRDefault="00000000">
            <w:pPr>
              <w:pStyle w:val="TableParagraph"/>
              <w:ind w:left="815"/>
            </w:pPr>
            <w:r>
              <w:t>under</w:t>
            </w:r>
            <w:r>
              <w:rPr>
                <w:spacing w:val="80"/>
              </w:rPr>
              <w:t xml:space="preserve"> </w:t>
            </w:r>
            <w:r>
              <w:t>Article</w:t>
            </w:r>
            <w:r>
              <w:rPr>
                <w:spacing w:val="80"/>
                <w:w w:val="150"/>
              </w:rPr>
              <w:t xml:space="preserve"> </w:t>
            </w:r>
            <w:r>
              <w:t>15</w:t>
            </w:r>
            <w:r>
              <w:rPr>
                <w:spacing w:val="80"/>
                <w:w w:val="150"/>
              </w:rPr>
              <w:t xml:space="preserve"> </w:t>
            </w:r>
            <w:r>
              <w:t>WPPT</w:t>
            </w:r>
            <w:r>
              <w:rPr>
                <w:spacing w:val="80"/>
                <w:w w:val="150"/>
              </w:rPr>
              <w:t xml:space="preserve"> </w:t>
            </w:r>
            <w:r>
              <w:t>(for</w:t>
            </w:r>
            <w:r>
              <w:rPr>
                <w:spacing w:val="80"/>
                <w:w w:val="150"/>
              </w:rPr>
              <w:t xml:space="preserve"> </w:t>
            </w:r>
            <w:r>
              <w:t>example,</w:t>
            </w:r>
            <w:r>
              <w:rPr>
                <w:spacing w:val="80"/>
                <w:w w:val="150"/>
              </w:rPr>
              <w:t xml:space="preserve"> </w:t>
            </w:r>
            <w:r>
              <w:t>not</w:t>
            </w:r>
            <w:r>
              <w:rPr>
                <w:spacing w:val="80"/>
                <w:w w:val="150"/>
              </w:rPr>
              <w:t xml:space="preserve"> </w:t>
            </w:r>
            <w:r>
              <w:t>covering</w:t>
            </w:r>
            <w:r>
              <w:rPr>
                <w:spacing w:val="80"/>
                <w:w w:val="150"/>
              </w:rPr>
              <w:t xml:space="preserve"> </w:t>
            </w:r>
            <w:r>
              <w:t>“indirect”</w:t>
            </w:r>
            <w:r>
              <w:rPr>
                <w:spacing w:val="80"/>
                <w:w w:val="150"/>
              </w:rPr>
              <w:t xml:space="preserve"> </w:t>
            </w:r>
            <w:r>
              <w:t xml:space="preserve">public </w:t>
            </w:r>
            <w:r>
              <w:rPr>
                <w:spacing w:val="-2"/>
              </w:rPr>
              <w:t>performances).</w:t>
            </w:r>
          </w:p>
          <w:p w14:paraId="3EF60F93" w14:textId="77777777" w:rsidR="0067771B" w:rsidRDefault="00000000">
            <w:pPr>
              <w:pStyle w:val="TableParagraph"/>
              <w:spacing w:before="252"/>
              <w:ind w:left="815" w:right="98" w:hanging="708"/>
              <w:jc w:val="both"/>
            </w:pPr>
            <w:r>
              <w:t>17.6.</w:t>
            </w:r>
            <w:r>
              <w:rPr>
                <w:spacing w:val="30"/>
              </w:rPr>
              <w:t xml:space="preserve">  </w:t>
            </w:r>
            <w:r>
              <w:t>At</w:t>
            </w:r>
            <w:r>
              <w:rPr>
                <w:spacing w:val="-15"/>
              </w:rPr>
              <w:t xml:space="preserve"> </w:t>
            </w:r>
            <w:r>
              <w:t>a</w:t>
            </w:r>
            <w:r>
              <w:rPr>
                <w:spacing w:val="-16"/>
              </w:rPr>
              <w:t xml:space="preserve"> </w:t>
            </w:r>
            <w:r>
              <w:t>time</w:t>
            </w:r>
            <w:r>
              <w:rPr>
                <w:spacing w:val="-15"/>
              </w:rPr>
              <w:t xml:space="preserve"> </w:t>
            </w:r>
            <w:r>
              <w:t>when</w:t>
            </w:r>
            <w:r>
              <w:rPr>
                <w:spacing w:val="-15"/>
              </w:rPr>
              <w:t xml:space="preserve"> </w:t>
            </w:r>
            <w:r>
              <w:t>the</w:t>
            </w:r>
            <w:r>
              <w:rPr>
                <w:spacing w:val="-16"/>
              </w:rPr>
              <w:t xml:space="preserve"> </w:t>
            </w:r>
            <w:r>
              <w:t>UK</w:t>
            </w:r>
            <w:r>
              <w:rPr>
                <w:spacing w:val="-15"/>
              </w:rPr>
              <w:t xml:space="preserve"> </w:t>
            </w:r>
            <w:r>
              <w:t>is</w:t>
            </w:r>
            <w:r>
              <w:rPr>
                <w:spacing w:val="-15"/>
              </w:rPr>
              <w:t xml:space="preserve"> </w:t>
            </w:r>
            <w:r>
              <w:t>engaging</w:t>
            </w:r>
            <w:r>
              <w:rPr>
                <w:spacing w:val="-15"/>
              </w:rPr>
              <w:t xml:space="preserve"> </w:t>
            </w:r>
            <w:r>
              <w:t>in</w:t>
            </w:r>
            <w:r>
              <w:rPr>
                <w:spacing w:val="-16"/>
              </w:rPr>
              <w:t xml:space="preserve"> </w:t>
            </w:r>
            <w:r>
              <w:t>trade</w:t>
            </w:r>
            <w:r>
              <w:rPr>
                <w:spacing w:val="-15"/>
              </w:rPr>
              <w:t xml:space="preserve"> </w:t>
            </w:r>
            <w:r>
              <w:t>discussions</w:t>
            </w:r>
            <w:r>
              <w:rPr>
                <w:spacing w:val="-15"/>
              </w:rPr>
              <w:t xml:space="preserve"> </w:t>
            </w:r>
            <w:r>
              <w:t>and</w:t>
            </w:r>
            <w:r>
              <w:rPr>
                <w:spacing w:val="-16"/>
              </w:rPr>
              <w:t xml:space="preserve"> </w:t>
            </w:r>
            <w:r>
              <w:t>seeking</w:t>
            </w:r>
            <w:r>
              <w:rPr>
                <w:spacing w:val="-15"/>
              </w:rPr>
              <w:t xml:space="preserve"> </w:t>
            </w:r>
            <w:r>
              <w:t>to</w:t>
            </w:r>
            <w:r>
              <w:rPr>
                <w:spacing w:val="-15"/>
              </w:rPr>
              <w:t xml:space="preserve"> </w:t>
            </w:r>
            <w:r>
              <w:t>promote the improvement of copyright standards around the world, it would be a retrograde step for the UK to be extending its reservations to international copyright treaties.</w:t>
            </w:r>
          </w:p>
        </w:tc>
      </w:tr>
      <w:tr w:rsidR="0067771B" w14:paraId="3EF60F96" w14:textId="77777777">
        <w:trPr>
          <w:trHeight w:val="434"/>
        </w:trPr>
        <w:tc>
          <w:tcPr>
            <w:tcW w:w="8445" w:type="dxa"/>
            <w:shd w:val="clear" w:color="auto" w:fill="5896CF"/>
          </w:tcPr>
          <w:p w14:paraId="3EF60F95" w14:textId="77777777" w:rsidR="0067771B" w:rsidRDefault="00000000">
            <w:pPr>
              <w:pStyle w:val="TableParagraph"/>
              <w:spacing w:before="2"/>
              <w:ind w:left="107"/>
              <w:rPr>
                <w:b/>
              </w:rPr>
            </w:pPr>
            <w:r>
              <w:rPr>
                <w:b/>
                <w:spacing w:val="-2"/>
              </w:rPr>
              <w:t>Overall</w:t>
            </w:r>
          </w:p>
        </w:tc>
      </w:tr>
      <w:tr w:rsidR="0067771B" w14:paraId="3EF60F98" w14:textId="77777777">
        <w:trPr>
          <w:trHeight w:val="433"/>
        </w:trPr>
        <w:tc>
          <w:tcPr>
            <w:tcW w:w="8445" w:type="dxa"/>
            <w:shd w:val="clear" w:color="auto" w:fill="E7E6E6"/>
          </w:tcPr>
          <w:p w14:paraId="3EF60F97" w14:textId="77777777" w:rsidR="0067771B" w:rsidRDefault="00000000">
            <w:pPr>
              <w:pStyle w:val="TableParagraph"/>
              <w:ind w:left="107"/>
            </w:pPr>
            <w:r>
              <w:rPr>
                <w:b/>
              </w:rPr>
              <w:t>Question</w:t>
            </w:r>
            <w:r>
              <w:rPr>
                <w:b/>
                <w:spacing w:val="-4"/>
              </w:rPr>
              <w:t xml:space="preserve"> </w:t>
            </w:r>
            <w:r>
              <w:rPr>
                <w:b/>
              </w:rPr>
              <w:t>18.</w:t>
            </w:r>
            <w:r>
              <w:rPr>
                <w:b/>
                <w:spacing w:val="-4"/>
              </w:rPr>
              <w:t xml:space="preserve"> </w:t>
            </w:r>
            <w:r>
              <w:t>What</w:t>
            </w:r>
            <w:r>
              <w:rPr>
                <w:spacing w:val="-5"/>
              </w:rPr>
              <w:t xml:space="preserve"> </w:t>
            </w:r>
            <w:r>
              <w:t>is</w:t>
            </w:r>
            <w:r>
              <w:rPr>
                <w:spacing w:val="-3"/>
              </w:rPr>
              <w:t xml:space="preserve"> </w:t>
            </w:r>
            <w:r>
              <w:t>your</w:t>
            </w:r>
            <w:r>
              <w:rPr>
                <w:spacing w:val="-3"/>
              </w:rPr>
              <w:t xml:space="preserve"> </w:t>
            </w:r>
            <w:r>
              <w:t>preferred</w:t>
            </w:r>
            <w:r>
              <w:rPr>
                <w:spacing w:val="-6"/>
              </w:rPr>
              <w:t xml:space="preserve"> </w:t>
            </w:r>
            <w:r>
              <w:t>option</w:t>
            </w:r>
            <w:r>
              <w:rPr>
                <w:spacing w:val="-4"/>
              </w:rPr>
              <w:t xml:space="preserve"> </w:t>
            </w:r>
            <w:r>
              <w:t>and</w:t>
            </w:r>
            <w:r>
              <w:rPr>
                <w:spacing w:val="-7"/>
              </w:rPr>
              <w:t xml:space="preserve"> </w:t>
            </w:r>
            <w:r>
              <w:rPr>
                <w:spacing w:val="-4"/>
              </w:rPr>
              <w:t>why?</w:t>
            </w:r>
          </w:p>
        </w:tc>
      </w:tr>
      <w:tr w:rsidR="0067771B" w14:paraId="3EF60F9B" w14:textId="77777777">
        <w:trPr>
          <w:trHeight w:val="2277"/>
        </w:trPr>
        <w:tc>
          <w:tcPr>
            <w:tcW w:w="8445" w:type="dxa"/>
          </w:tcPr>
          <w:p w14:paraId="3EF60F99" w14:textId="77777777" w:rsidR="0067771B" w:rsidRDefault="00000000">
            <w:pPr>
              <w:pStyle w:val="TableParagraph"/>
              <w:numPr>
                <w:ilvl w:val="1"/>
                <w:numId w:val="1"/>
              </w:numPr>
              <w:tabs>
                <w:tab w:val="left" w:pos="812"/>
                <w:tab w:val="left" w:pos="815"/>
              </w:tabs>
              <w:ind w:right="97"/>
              <w:jc w:val="both"/>
            </w:pPr>
            <w:r>
              <w:t>Options 0 and 1 would affect PPL’s stakeholders in different ways. Accordingly, PPL refrains from expressing an opinion as to which of those Options is preferable.</w:t>
            </w:r>
          </w:p>
          <w:p w14:paraId="3EF60F9A" w14:textId="77777777" w:rsidR="0067771B" w:rsidRDefault="00000000">
            <w:pPr>
              <w:pStyle w:val="TableParagraph"/>
              <w:numPr>
                <w:ilvl w:val="1"/>
                <w:numId w:val="1"/>
              </w:numPr>
              <w:tabs>
                <w:tab w:val="left" w:pos="812"/>
                <w:tab w:val="left" w:pos="815"/>
              </w:tabs>
              <w:spacing w:before="252"/>
              <w:ind w:right="96"/>
              <w:jc w:val="both"/>
            </w:pPr>
            <w:r>
              <w:t>However, PPL’s clear preference is that neither</w:t>
            </w:r>
            <w:r>
              <w:rPr>
                <w:spacing w:val="-1"/>
              </w:rPr>
              <w:t xml:space="preserve"> </w:t>
            </w:r>
            <w:r>
              <w:t>Option 2 nor Option 3 should be adopted.</w:t>
            </w:r>
            <w:r>
              <w:rPr>
                <w:spacing w:val="-7"/>
              </w:rPr>
              <w:t xml:space="preserve"> </w:t>
            </w:r>
            <w:r>
              <w:t xml:space="preserve">As </w:t>
            </w:r>
            <w:proofErr w:type="spellStart"/>
            <w:r>
              <w:t>summarised</w:t>
            </w:r>
            <w:proofErr w:type="spellEnd"/>
            <w:r>
              <w:t xml:space="preserve"> in paragraphs 5 to 10 of this response, they are disadvantageous to PPL’s stakeholders, would cause significant disruption and would fail to meet the Government's aims.</w:t>
            </w:r>
          </w:p>
        </w:tc>
      </w:tr>
    </w:tbl>
    <w:p w14:paraId="3EF60F9C" w14:textId="77777777" w:rsidR="00711079" w:rsidRDefault="00711079"/>
    <w:sectPr w:rsidR="00711079">
      <w:pgSz w:w="11900" w:h="16820"/>
      <w:pgMar w:top="1360" w:right="1320" w:bottom="1020" w:left="1340" w:header="397" w:footer="8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2FD73" w14:textId="77777777" w:rsidR="00711079" w:rsidRDefault="00711079">
      <w:r>
        <w:separator/>
      </w:r>
    </w:p>
  </w:endnote>
  <w:endnote w:type="continuationSeparator" w:id="0">
    <w:p w14:paraId="3A35F4B8" w14:textId="77777777" w:rsidR="00711079" w:rsidRDefault="00711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60FEB" w14:textId="77777777" w:rsidR="0067771B" w:rsidRDefault="00000000">
    <w:pPr>
      <w:pStyle w:val="BodyText"/>
      <w:spacing w:line="14" w:lineRule="auto"/>
      <w:rPr>
        <w:sz w:val="20"/>
      </w:rPr>
    </w:pPr>
    <w:r>
      <w:rPr>
        <w:noProof/>
      </w:rPr>
      <mc:AlternateContent>
        <mc:Choice Requires="wps">
          <w:drawing>
            <wp:anchor distT="0" distB="0" distL="0" distR="0" simplePos="0" relativeHeight="487062528" behindDoc="1" locked="0" layoutInCell="1" allowOverlap="1" wp14:anchorId="3EF60FF0" wp14:editId="3EF60FF1">
              <wp:simplePos x="0" y="0"/>
              <wp:positionH relativeFrom="page">
                <wp:posOffset>6527038</wp:posOffset>
              </wp:positionH>
              <wp:positionV relativeFrom="page">
                <wp:posOffset>10016004</wp:posOffset>
              </wp:positionV>
              <wp:extent cx="167005" cy="18224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005" cy="182245"/>
                      </a:xfrm>
                      <a:prstGeom prst="rect">
                        <a:avLst/>
                      </a:prstGeom>
                    </wps:spPr>
                    <wps:txbx>
                      <w:txbxContent>
                        <w:p w14:paraId="3EF6100A" w14:textId="77777777" w:rsidR="0067771B" w:rsidRDefault="00000000">
                          <w:pPr>
                            <w:pStyle w:val="BodyText"/>
                            <w:spacing w:before="13"/>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3EF60FF0" id="_x0000_t202" coordsize="21600,21600" o:spt="202" path="m,l,21600r21600,l21600,xe">
              <v:stroke joinstyle="miter"/>
              <v:path gradientshapeok="t" o:connecttype="rect"/>
            </v:shapetype>
            <v:shape id="Textbox 2" o:spid="_x0000_s1032" type="#_x0000_t202" style="position:absolute;margin-left:513.95pt;margin-top:788.65pt;width:13.15pt;height:14.35pt;z-index:-16253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72rkwEAABoDAAAOAAAAZHJzL2Uyb0RvYy54bWysUsGO0zAQvSPxD5bv1GnFLquo6WphBUJa&#10;AdLCB7iO3UTEHjPjNunfM3bTFsEN7WUyzozfvPfG6/vJD+JgkXoIjVwuKilsMND2YdfIH98/vrmT&#10;gpIOrR4g2EYeLcn7zetX6zHWdgUdDK1FwSCB6jE2sksp1kqR6azXtIBoAxcdoNeJj7hTLeqR0f2g&#10;VlV1q0bANiIYS8R/H09FuSn4zlmTvjpHNomhkcwtlYglbnNUm7Wud6hj15uZhv4PFl73gYdeoB51&#10;0mKP/T9QvjcIBC4tDHgFzvXGFg2sZln9pea509EWLWwOxYtN9HKw5svhOX5Dkab3MPECiwiKT2B+&#10;Enujxkj13JM9pZq4OwudHPr8ZQmCL7K3x4ufdkrCZLTbd1V1I4Xh0vJutXp7k/1W18sRKX2y4EVO&#10;Gom8rkJAH54onVrPLTOX0/hMJE3biVtyuoX2yBpGXmMj6ddeo5Vi+BzYp7zzc4LnZHtOMA0foLyM&#10;LCXAwz6B68vkK+48mRdQuM+PJW/4z3Ppuj7pzW8AAAD//wMAUEsDBBQABgAIAAAAIQBSOJai4gAA&#10;AA8BAAAPAAAAZHJzL2Rvd25yZXYueG1sTI/BTsMwEETvSPyDtUjcqE2gCQ1xqgrBCQmRhgNHJ3YT&#10;q/E6xG4b/p7tqdxmtE+zM8V6dgM7milYjxLuFwKYwdZri52Er/rt7glYiAq1GjwaCb8mwLq8vipU&#10;rv0JK3Pcxo5RCIZcSehjHHPOQ9sbp8LCjwbptvOTU5Hs1HE9qROFu4EnQqTcKYv0oVejeelNu98e&#10;nITNN1av9uej+ax2la3rlcD3dC/l7c28eQYWzRwvMJzrU3UoqVPjD6gDG8iLJFsRS2qZZQ/AzoxY&#10;PibAGlKpSAXwsuD/d5R/AAAA//8DAFBLAQItABQABgAIAAAAIQC2gziS/gAAAOEBAAATAAAAAAAA&#10;AAAAAAAAAAAAAABbQ29udGVudF9UeXBlc10ueG1sUEsBAi0AFAAGAAgAAAAhADj9If/WAAAAlAEA&#10;AAsAAAAAAAAAAAAAAAAALwEAAF9yZWxzLy5yZWxzUEsBAi0AFAAGAAgAAAAhAMhPvauTAQAAGgMA&#10;AA4AAAAAAAAAAAAAAAAALgIAAGRycy9lMm9Eb2MueG1sUEsBAi0AFAAGAAgAAAAhAFI4lqLiAAAA&#10;DwEAAA8AAAAAAAAAAAAAAAAA7QMAAGRycy9kb3ducmV2LnhtbFBLBQYAAAAABAAEAPMAAAD8BAAA&#10;AAA=&#10;" filled="f" stroked="f">
              <v:textbox inset="0,0,0,0">
                <w:txbxContent>
                  <w:p w14:paraId="3EF6100A" w14:textId="77777777" w:rsidR="0067771B" w:rsidRDefault="00000000">
                    <w:pPr>
                      <w:pStyle w:val="BodyText"/>
                      <w:spacing w:before="13"/>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60FED" w14:textId="77777777" w:rsidR="0067771B" w:rsidRDefault="00000000">
    <w:pPr>
      <w:pStyle w:val="BodyText"/>
      <w:spacing w:line="14" w:lineRule="auto"/>
      <w:rPr>
        <w:sz w:val="20"/>
      </w:rPr>
    </w:pPr>
    <w:r>
      <w:rPr>
        <w:noProof/>
      </w:rPr>
      <mc:AlternateContent>
        <mc:Choice Requires="wps">
          <w:drawing>
            <wp:anchor distT="0" distB="0" distL="0" distR="0" simplePos="0" relativeHeight="487063552" behindDoc="1" locked="0" layoutInCell="1" allowOverlap="1" wp14:anchorId="3EF60FF4" wp14:editId="3EF60FF5">
              <wp:simplePos x="0" y="0"/>
              <wp:positionH relativeFrom="page">
                <wp:posOffset>6449314</wp:posOffset>
              </wp:positionH>
              <wp:positionV relativeFrom="page">
                <wp:posOffset>10016004</wp:posOffset>
              </wp:positionV>
              <wp:extent cx="244475" cy="182245"/>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82245"/>
                      </a:xfrm>
                      <a:prstGeom prst="rect">
                        <a:avLst/>
                      </a:prstGeom>
                    </wps:spPr>
                    <wps:txbx>
                      <w:txbxContent>
                        <w:p w14:paraId="3EF6100B" w14:textId="77777777" w:rsidR="0067771B" w:rsidRDefault="00000000">
                          <w:pPr>
                            <w:pStyle w:val="BodyText"/>
                            <w:spacing w:before="13"/>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3EF60FF4" id="_x0000_t202" coordsize="21600,21600" o:spt="202" path="m,l,21600r21600,l21600,xe">
              <v:stroke joinstyle="miter"/>
              <v:path gradientshapeok="t" o:connecttype="rect"/>
            </v:shapetype>
            <v:shape id="Textbox 57" o:spid="_x0000_s1033" type="#_x0000_t202" style="position:absolute;margin-left:507.8pt;margin-top:788.65pt;width:19.25pt;height:14.35pt;z-index:-16252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LVlwEAACEDAAAOAAAAZHJzL2Uyb0RvYy54bWysUsGO0zAQvSPxD5bvNG3UhVXUdAWsQEgr&#10;QFr4ANexG4vYY2bcJv17xm7aIrghLvbYM35+781sHiY/iKNBchBauVospTBBQ+fCvpXfv314dS8F&#10;JRU6NUAwrTwZkg/bly82Y2xMDT0MnUHBIIGaMbayTyk2VUW6N17RAqIJnLSAXiU+4r7qUI2M7oeq&#10;Xi5fVyNgFxG0IeLbx3NSbgu+tUanL9aSSWJoJXNLZcWy7vJabTeq2aOKvdMzDfUPLLxygT+9Qj2q&#10;pMQB3V9Q3mkEApsWGnwF1jptigZWs1r+oea5V9EULWwOxatN9P9g9efjc/yKIk3vYOIGFhEUn0D/&#10;IPamGiM1c032lBri6ix0sujzzhIEP2RvT1c/zZSE5st6vV6/uZNCc2p1X9fru+x3dXsckdJHA17k&#10;oJXI7SoE1PGJ0rn0UjJzOX+fiaRpNwnXZc5cmW920J1YysjdbCX9PCg0UgyfAtuVW38J8BLsLgGm&#10;4T2UAcmKArw9JLCuELjhzgS4D0XCPDO50b+fS9Vtsre/AAAA//8DAFBLAwQUAAYACAAAACEAjNgy&#10;6uIAAAAPAQAADwAAAGRycy9kb3ducmV2LnhtbEyPwU7DMBBE70j8g7VI3KgdIGkJcaoKwQkJkYZD&#10;j07sJlbjdYjdNvw92xPcZrRPszPFenYDO5kpWI8SkoUAZrD12mIn4at+u1sBC1GhVoNHI+HHBFiX&#10;11eFyrU/Y2VO29gxCsGQKwl9jGPOeWh741RY+NEg3fZ+ciqSnTquJ3WmcDfweyEy7pRF+tCr0bz0&#10;pj1sj07CZofVq/3+aD6rfWXr+knge3aQ8vZm3jwDi2aOfzBc6lN1KKlT44+oAxvIiyTNiCWVLpcP&#10;wC6MSB8TYA2pTGQCeFnw/zvKXwAAAP//AwBQSwECLQAUAAYACAAAACEAtoM4kv4AAADhAQAAEwAA&#10;AAAAAAAAAAAAAAAAAAAAW0NvbnRlbnRfVHlwZXNdLnhtbFBLAQItABQABgAIAAAAIQA4/SH/1gAA&#10;AJQBAAALAAAAAAAAAAAAAAAAAC8BAABfcmVscy8ucmVsc1BLAQItABQABgAIAAAAIQCHWpLVlwEA&#10;ACEDAAAOAAAAAAAAAAAAAAAAAC4CAABkcnMvZTJvRG9jLnhtbFBLAQItABQABgAIAAAAIQCM2DLq&#10;4gAAAA8BAAAPAAAAAAAAAAAAAAAAAPEDAABkcnMvZG93bnJldi54bWxQSwUGAAAAAAQABADzAAAA&#10;AAUAAAAA&#10;" filled="f" stroked="f">
              <v:textbox inset="0,0,0,0">
                <w:txbxContent>
                  <w:p w14:paraId="3EF6100B" w14:textId="77777777" w:rsidR="0067771B" w:rsidRDefault="00000000">
                    <w:pPr>
                      <w:pStyle w:val="BodyText"/>
                      <w:spacing w:before="13"/>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E5B21" w14:textId="77777777" w:rsidR="00711079" w:rsidRDefault="00711079">
      <w:r>
        <w:separator/>
      </w:r>
    </w:p>
  </w:footnote>
  <w:footnote w:type="continuationSeparator" w:id="0">
    <w:p w14:paraId="7BCDA150" w14:textId="77777777" w:rsidR="00711079" w:rsidRDefault="00711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60FEA" w14:textId="77777777" w:rsidR="0067771B" w:rsidRDefault="00000000">
    <w:pPr>
      <w:pStyle w:val="BodyText"/>
      <w:spacing w:line="14" w:lineRule="auto"/>
      <w:rPr>
        <w:sz w:val="20"/>
      </w:rPr>
    </w:pPr>
    <w:r>
      <w:rPr>
        <w:noProof/>
      </w:rPr>
      <w:drawing>
        <wp:anchor distT="0" distB="0" distL="0" distR="0" simplePos="0" relativeHeight="487062016" behindDoc="1" locked="0" layoutInCell="1" allowOverlap="1" wp14:anchorId="3EF60FEE" wp14:editId="2A751FD9">
          <wp:simplePos x="0" y="0"/>
          <wp:positionH relativeFrom="page">
            <wp:posOffset>299131</wp:posOffset>
          </wp:positionH>
          <wp:positionV relativeFrom="page">
            <wp:posOffset>252185</wp:posOffset>
          </wp:positionV>
          <wp:extent cx="778825" cy="619147"/>
          <wp:effectExtent l="0" t="0" r="0" b="0"/>
          <wp:wrapNone/>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778825" cy="61914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60FEC" w14:textId="77777777" w:rsidR="0067771B" w:rsidRDefault="00000000">
    <w:pPr>
      <w:pStyle w:val="BodyText"/>
      <w:spacing w:line="14" w:lineRule="auto"/>
      <w:rPr>
        <w:sz w:val="20"/>
      </w:rPr>
    </w:pPr>
    <w:r>
      <w:rPr>
        <w:noProof/>
      </w:rPr>
      <w:drawing>
        <wp:anchor distT="0" distB="0" distL="0" distR="0" simplePos="0" relativeHeight="487063040" behindDoc="1" locked="0" layoutInCell="1" allowOverlap="1" wp14:anchorId="3EF60FF2" wp14:editId="26573E12">
          <wp:simplePos x="0" y="0"/>
          <wp:positionH relativeFrom="page">
            <wp:posOffset>299131</wp:posOffset>
          </wp:positionH>
          <wp:positionV relativeFrom="page">
            <wp:posOffset>252185</wp:posOffset>
          </wp:positionV>
          <wp:extent cx="778825" cy="619147"/>
          <wp:effectExtent l="0" t="0" r="0" b="0"/>
          <wp:wrapNone/>
          <wp:docPr id="56" name="Image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778825" cy="61914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7CB"/>
    <w:multiLevelType w:val="multilevel"/>
    <w:tmpl w:val="93F6CB8C"/>
    <w:lvl w:ilvl="0">
      <w:start w:val="18"/>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1" w15:restartNumberingAfterBreak="0">
    <w:nsid w:val="01456619"/>
    <w:multiLevelType w:val="hybridMultilevel"/>
    <w:tmpl w:val="1AA807AE"/>
    <w:lvl w:ilvl="0" w:tplc="1E96A05C">
      <w:start w:val="1"/>
      <w:numFmt w:val="lowerLetter"/>
      <w:lvlText w:val="(%1)"/>
      <w:lvlJc w:val="left"/>
      <w:pPr>
        <w:ind w:left="1540" w:hanging="720"/>
        <w:jc w:val="left"/>
      </w:pPr>
      <w:rPr>
        <w:rFonts w:ascii="Arial" w:eastAsia="Arial" w:hAnsi="Arial" w:cs="Arial" w:hint="default"/>
        <w:b/>
        <w:bCs/>
        <w:i/>
        <w:iCs/>
        <w:spacing w:val="0"/>
        <w:w w:val="100"/>
        <w:sz w:val="22"/>
        <w:szCs w:val="22"/>
        <w:lang w:val="en-US" w:eastAsia="en-US" w:bidi="ar-SA"/>
      </w:rPr>
    </w:lvl>
    <w:lvl w:ilvl="1" w:tplc="612AF932">
      <w:numFmt w:val="bullet"/>
      <w:lvlText w:val="•"/>
      <w:lvlJc w:val="left"/>
      <w:pPr>
        <w:ind w:left="2309" w:hanging="720"/>
      </w:pPr>
      <w:rPr>
        <w:rFonts w:hint="default"/>
        <w:lang w:val="en-US" w:eastAsia="en-US" w:bidi="ar-SA"/>
      </w:rPr>
    </w:lvl>
    <w:lvl w:ilvl="2" w:tplc="ADB8F188">
      <w:numFmt w:val="bullet"/>
      <w:lvlText w:val="•"/>
      <w:lvlJc w:val="left"/>
      <w:pPr>
        <w:ind w:left="3079" w:hanging="720"/>
      </w:pPr>
      <w:rPr>
        <w:rFonts w:hint="default"/>
        <w:lang w:val="en-US" w:eastAsia="en-US" w:bidi="ar-SA"/>
      </w:rPr>
    </w:lvl>
    <w:lvl w:ilvl="3" w:tplc="88188FAC">
      <w:numFmt w:val="bullet"/>
      <w:lvlText w:val="•"/>
      <w:lvlJc w:val="left"/>
      <w:pPr>
        <w:ind w:left="3849" w:hanging="720"/>
      </w:pPr>
      <w:rPr>
        <w:rFonts w:hint="default"/>
        <w:lang w:val="en-US" w:eastAsia="en-US" w:bidi="ar-SA"/>
      </w:rPr>
    </w:lvl>
    <w:lvl w:ilvl="4" w:tplc="60EA8C46">
      <w:numFmt w:val="bullet"/>
      <w:lvlText w:val="•"/>
      <w:lvlJc w:val="left"/>
      <w:pPr>
        <w:ind w:left="4619" w:hanging="720"/>
      </w:pPr>
      <w:rPr>
        <w:rFonts w:hint="default"/>
        <w:lang w:val="en-US" w:eastAsia="en-US" w:bidi="ar-SA"/>
      </w:rPr>
    </w:lvl>
    <w:lvl w:ilvl="5" w:tplc="C33C6D94">
      <w:numFmt w:val="bullet"/>
      <w:lvlText w:val="•"/>
      <w:lvlJc w:val="left"/>
      <w:pPr>
        <w:ind w:left="5389" w:hanging="720"/>
      </w:pPr>
      <w:rPr>
        <w:rFonts w:hint="default"/>
        <w:lang w:val="en-US" w:eastAsia="en-US" w:bidi="ar-SA"/>
      </w:rPr>
    </w:lvl>
    <w:lvl w:ilvl="6" w:tplc="53A0ACB4">
      <w:numFmt w:val="bullet"/>
      <w:lvlText w:val="•"/>
      <w:lvlJc w:val="left"/>
      <w:pPr>
        <w:ind w:left="6159" w:hanging="720"/>
      </w:pPr>
      <w:rPr>
        <w:rFonts w:hint="default"/>
        <w:lang w:val="en-US" w:eastAsia="en-US" w:bidi="ar-SA"/>
      </w:rPr>
    </w:lvl>
    <w:lvl w:ilvl="7" w:tplc="29121476">
      <w:numFmt w:val="bullet"/>
      <w:lvlText w:val="•"/>
      <w:lvlJc w:val="left"/>
      <w:pPr>
        <w:ind w:left="6929" w:hanging="720"/>
      </w:pPr>
      <w:rPr>
        <w:rFonts w:hint="default"/>
        <w:lang w:val="en-US" w:eastAsia="en-US" w:bidi="ar-SA"/>
      </w:rPr>
    </w:lvl>
    <w:lvl w:ilvl="8" w:tplc="3BD606B2">
      <w:numFmt w:val="bullet"/>
      <w:lvlText w:val="•"/>
      <w:lvlJc w:val="left"/>
      <w:pPr>
        <w:ind w:left="7699" w:hanging="720"/>
      </w:pPr>
      <w:rPr>
        <w:rFonts w:hint="default"/>
        <w:lang w:val="en-US" w:eastAsia="en-US" w:bidi="ar-SA"/>
      </w:rPr>
    </w:lvl>
  </w:abstractNum>
  <w:abstractNum w:abstractNumId="2" w15:restartNumberingAfterBreak="0">
    <w:nsid w:val="023F4FA2"/>
    <w:multiLevelType w:val="multilevel"/>
    <w:tmpl w:val="848A0A34"/>
    <w:lvl w:ilvl="0">
      <w:start w:val="9"/>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3" w15:restartNumberingAfterBreak="0">
    <w:nsid w:val="08752F26"/>
    <w:multiLevelType w:val="multilevel"/>
    <w:tmpl w:val="EDF8DD24"/>
    <w:lvl w:ilvl="0">
      <w:start w:val="13"/>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start w:val="1"/>
      <w:numFmt w:val="decimal"/>
      <w:lvlText w:val="(%3)"/>
      <w:lvlJc w:val="left"/>
      <w:pPr>
        <w:ind w:left="1526" w:hanging="699"/>
        <w:jc w:val="left"/>
      </w:pPr>
      <w:rPr>
        <w:rFonts w:ascii="Arial" w:eastAsia="Arial" w:hAnsi="Arial" w:cs="Arial" w:hint="default"/>
        <w:b w:val="0"/>
        <w:bCs w:val="0"/>
        <w:i w:val="0"/>
        <w:iCs w:val="0"/>
        <w:spacing w:val="0"/>
        <w:w w:val="100"/>
        <w:sz w:val="22"/>
        <w:szCs w:val="22"/>
        <w:lang w:val="en-US" w:eastAsia="en-US" w:bidi="ar-SA"/>
      </w:rPr>
    </w:lvl>
    <w:lvl w:ilvl="3">
      <w:numFmt w:val="bullet"/>
      <w:lvlText w:val="•"/>
      <w:lvlJc w:val="left"/>
      <w:pPr>
        <w:ind w:left="3056" w:hanging="699"/>
      </w:pPr>
      <w:rPr>
        <w:rFonts w:hint="default"/>
        <w:lang w:val="en-US" w:eastAsia="en-US" w:bidi="ar-SA"/>
      </w:rPr>
    </w:lvl>
    <w:lvl w:ilvl="4">
      <w:numFmt w:val="bullet"/>
      <w:lvlText w:val="•"/>
      <w:lvlJc w:val="left"/>
      <w:pPr>
        <w:ind w:left="3825" w:hanging="699"/>
      </w:pPr>
      <w:rPr>
        <w:rFonts w:hint="default"/>
        <w:lang w:val="en-US" w:eastAsia="en-US" w:bidi="ar-SA"/>
      </w:rPr>
    </w:lvl>
    <w:lvl w:ilvl="5">
      <w:numFmt w:val="bullet"/>
      <w:lvlText w:val="•"/>
      <w:lvlJc w:val="left"/>
      <w:pPr>
        <w:ind w:left="4593" w:hanging="699"/>
      </w:pPr>
      <w:rPr>
        <w:rFonts w:hint="default"/>
        <w:lang w:val="en-US" w:eastAsia="en-US" w:bidi="ar-SA"/>
      </w:rPr>
    </w:lvl>
    <w:lvl w:ilvl="6">
      <w:numFmt w:val="bullet"/>
      <w:lvlText w:val="•"/>
      <w:lvlJc w:val="left"/>
      <w:pPr>
        <w:ind w:left="5361" w:hanging="699"/>
      </w:pPr>
      <w:rPr>
        <w:rFonts w:hint="default"/>
        <w:lang w:val="en-US" w:eastAsia="en-US" w:bidi="ar-SA"/>
      </w:rPr>
    </w:lvl>
    <w:lvl w:ilvl="7">
      <w:numFmt w:val="bullet"/>
      <w:lvlText w:val="•"/>
      <w:lvlJc w:val="left"/>
      <w:pPr>
        <w:ind w:left="6130" w:hanging="699"/>
      </w:pPr>
      <w:rPr>
        <w:rFonts w:hint="default"/>
        <w:lang w:val="en-US" w:eastAsia="en-US" w:bidi="ar-SA"/>
      </w:rPr>
    </w:lvl>
    <w:lvl w:ilvl="8">
      <w:numFmt w:val="bullet"/>
      <w:lvlText w:val="•"/>
      <w:lvlJc w:val="left"/>
      <w:pPr>
        <w:ind w:left="6898" w:hanging="699"/>
      </w:pPr>
      <w:rPr>
        <w:rFonts w:hint="default"/>
        <w:lang w:val="en-US" w:eastAsia="en-US" w:bidi="ar-SA"/>
      </w:rPr>
    </w:lvl>
  </w:abstractNum>
  <w:abstractNum w:abstractNumId="4" w15:restartNumberingAfterBreak="0">
    <w:nsid w:val="09BF12C9"/>
    <w:multiLevelType w:val="multilevel"/>
    <w:tmpl w:val="A70A9582"/>
    <w:lvl w:ilvl="0">
      <w:start w:val="15"/>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5" w15:restartNumberingAfterBreak="0">
    <w:nsid w:val="0B4505A0"/>
    <w:multiLevelType w:val="multilevel"/>
    <w:tmpl w:val="E75A132C"/>
    <w:lvl w:ilvl="0">
      <w:start w:val="16"/>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6" w15:restartNumberingAfterBreak="0">
    <w:nsid w:val="0E032C56"/>
    <w:multiLevelType w:val="multilevel"/>
    <w:tmpl w:val="299A7E38"/>
    <w:lvl w:ilvl="0">
      <w:start w:val="6"/>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7" w15:restartNumberingAfterBreak="0">
    <w:nsid w:val="162363CC"/>
    <w:multiLevelType w:val="hybridMultilevel"/>
    <w:tmpl w:val="A0F0BAE4"/>
    <w:lvl w:ilvl="0" w:tplc="4DA2D2B4">
      <w:start w:val="1"/>
      <w:numFmt w:val="decimal"/>
      <w:lvlText w:val="(%1)"/>
      <w:lvlJc w:val="left"/>
      <w:pPr>
        <w:ind w:left="1526" w:hanging="711"/>
        <w:jc w:val="left"/>
      </w:pPr>
      <w:rPr>
        <w:rFonts w:ascii="Arial" w:eastAsia="Arial" w:hAnsi="Arial" w:cs="Arial" w:hint="default"/>
        <w:b w:val="0"/>
        <w:bCs w:val="0"/>
        <w:i w:val="0"/>
        <w:iCs w:val="0"/>
        <w:spacing w:val="0"/>
        <w:w w:val="100"/>
        <w:sz w:val="22"/>
        <w:szCs w:val="22"/>
        <w:lang w:val="en-US" w:eastAsia="en-US" w:bidi="ar-SA"/>
      </w:rPr>
    </w:lvl>
    <w:lvl w:ilvl="1" w:tplc="EA50A320">
      <w:numFmt w:val="bullet"/>
      <w:lvlText w:val="•"/>
      <w:lvlJc w:val="left"/>
      <w:pPr>
        <w:ind w:left="2211" w:hanging="711"/>
      </w:pPr>
      <w:rPr>
        <w:rFonts w:hint="default"/>
        <w:lang w:val="en-US" w:eastAsia="en-US" w:bidi="ar-SA"/>
      </w:rPr>
    </w:lvl>
    <w:lvl w:ilvl="2" w:tplc="AEEE4BE6">
      <w:numFmt w:val="bullet"/>
      <w:lvlText w:val="•"/>
      <w:lvlJc w:val="left"/>
      <w:pPr>
        <w:ind w:left="2903" w:hanging="711"/>
      </w:pPr>
      <w:rPr>
        <w:rFonts w:hint="default"/>
        <w:lang w:val="en-US" w:eastAsia="en-US" w:bidi="ar-SA"/>
      </w:rPr>
    </w:lvl>
    <w:lvl w:ilvl="3" w:tplc="41560036">
      <w:numFmt w:val="bullet"/>
      <w:lvlText w:val="•"/>
      <w:lvlJc w:val="left"/>
      <w:pPr>
        <w:ind w:left="3594" w:hanging="711"/>
      </w:pPr>
      <w:rPr>
        <w:rFonts w:hint="default"/>
        <w:lang w:val="en-US" w:eastAsia="en-US" w:bidi="ar-SA"/>
      </w:rPr>
    </w:lvl>
    <w:lvl w:ilvl="4" w:tplc="7EA85742">
      <w:numFmt w:val="bullet"/>
      <w:lvlText w:val="•"/>
      <w:lvlJc w:val="left"/>
      <w:pPr>
        <w:ind w:left="4286" w:hanging="711"/>
      </w:pPr>
      <w:rPr>
        <w:rFonts w:hint="default"/>
        <w:lang w:val="en-US" w:eastAsia="en-US" w:bidi="ar-SA"/>
      </w:rPr>
    </w:lvl>
    <w:lvl w:ilvl="5" w:tplc="D6DEBF94">
      <w:numFmt w:val="bullet"/>
      <w:lvlText w:val="•"/>
      <w:lvlJc w:val="left"/>
      <w:pPr>
        <w:ind w:left="4977" w:hanging="711"/>
      </w:pPr>
      <w:rPr>
        <w:rFonts w:hint="default"/>
        <w:lang w:val="en-US" w:eastAsia="en-US" w:bidi="ar-SA"/>
      </w:rPr>
    </w:lvl>
    <w:lvl w:ilvl="6" w:tplc="0BEA7C60">
      <w:numFmt w:val="bullet"/>
      <w:lvlText w:val="•"/>
      <w:lvlJc w:val="left"/>
      <w:pPr>
        <w:ind w:left="5669" w:hanging="711"/>
      </w:pPr>
      <w:rPr>
        <w:rFonts w:hint="default"/>
        <w:lang w:val="en-US" w:eastAsia="en-US" w:bidi="ar-SA"/>
      </w:rPr>
    </w:lvl>
    <w:lvl w:ilvl="7" w:tplc="F52C4F38">
      <w:numFmt w:val="bullet"/>
      <w:lvlText w:val="•"/>
      <w:lvlJc w:val="left"/>
      <w:pPr>
        <w:ind w:left="6360" w:hanging="711"/>
      </w:pPr>
      <w:rPr>
        <w:rFonts w:hint="default"/>
        <w:lang w:val="en-US" w:eastAsia="en-US" w:bidi="ar-SA"/>
      </w:rPr>
    </w:lvl>
    <w:lvl w:ilvl="8" w:tplc="A4C80D7A">
      <w:numFmt w:val="bullet"/>
      <w:lvlText w:val="•"/>
      <w:lvlJc w:val="left"/>
      <w:pPr>
        <w:ind w:left="7052" w:hanging="711"/>
      </w:pPr>
      <w:rPr>
        <w:rFonts w:hint="default"/>
        <w:lang w:val="en-US" w:eastAsia="en-US" w:bidi="ar-SA"/>
      </w:rPr>
    </w:lvl>
  </w:abstractNum>
  <w:abstractNum w:abstractNumId="8" w15:restartNumberingAfterBreak="0">
    <w:nsid w:val="1F023CD9"/>
    <w:multiLevelType w:val="multilevel"/>
    <w:tmpl w:val="4260BA1E"/>
    <w:lvl w:ilvl="0">
      <w:start w:val="4"/>
      <w:numFmt w:val="decimal"/>
      <w:lvlText w:val="%1"/>
      <w:lvlJc w:val="left"/>
      <w:pPr>
        <w:ind w:left="815" w:hanging="708"/>
        <w:jc w:val="left"/>
      </w:pPr>
      <w:rPr>
        <w:rFonts w:hint="default"/>
        <w:lang w:val="en-US" w:eastAsia="en-US" w:bidi="ar-SA"/>
      </w:rPr>
    </w:lvl>
    <w:lvl w:ilvl="1">
      <w:start w:val="8"/>
      <w:numFmt w:val="decimal"/>
      <w:lvlText w:val="%1.%2."/>
      <w:lvlJc w:val="left"/>
      <w:pPr>
        <w:ind w:left="815" w:hanging="708"/>
        <w:jc w:val="left"/>
      </w:pPr>
      <w:rPr>
        <w:rFonts w:ascii="Arial" w:eastAsia="Arial" w:hAnsi="Arial" w:cs="Arial" w:hint="default"/>
        <w:b w:val="0"/>
        <w:bCs w:val="0"/>
        <w:i w:val="0"/>
        <w:iCs w:val="0"/>
        <w:spacing w:val="0"/>
        <w:w w:val="99"/>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9" w15:restartNumberingAfterBreak="0">
    <w:nsid w:val="214E6D21"/>
    <w:multiLevelType w:val="multilevel"/>
    <w:tmpl w:val="AA9CA75A"/>
    <w:lvl w:ilvl="0">
      <w:start w:val="14"/>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10" w15:restartNumberingAfterBreak="0">
    <w:nsid w:val="27EE07FC"/>
    <w:multiLevelType w:val="hybridMultilevel"/>
    <w:tmpl w:val="E242955C"/>
    <w:lvl w:ilvl="0" w:tplc="603A2DB2">
      <w:start w:val="2"/>
      <w:numFmt w:val="decimal"/>
      <w:lvlText w:val="(%1)"/>
      <w:lvlJc w:val="left"/>
      <w:pPr>
        <w:ind w:left="1180" w:hanging="360"/>
        <w:jc w:val="left"/>
      </w:pPr>
      <w:rPr>
        <w:rFonts w:ascii="Arial" w:eastAsia="Arial" w:hAnsi="Arial" w:cs="Arial" w:hint="default"/>
        <w:b/>
        <w:bCs/>
        <w:i/>
        <w:iCs/>
        <w:spacing w:val="0"/>
        <w:w w:val="100"/>
        <w:sz w:val="22"/>
        <w:szCs w:val="22"/>
        <w:lang w:val="en-US" w:eastAsia="en-US" w:bidi="ar-SA"/>
      </w:rPr>
    </w:lvl>
    <w:lvl w:ilvl="1" w:tplc="5210C5C8">
      <w:numFmt w:val="bullet"/>
      <w:lvlText w:val="•"/>
      <w:lvlJc w:val="left"/>
      <w:pPr>
        <w:ind w:left="1985" w:hanging="360"/>
      </w:pPr>
      <w:rPr>
        <w:rFonts w:hint="default"/>
        <w:lang w:val="en-US" w:eastAsia="en-US" w:bidi="ar-SA"/>
      </w:rPr>
    </w:lvl>
    <w:lvl w:ilvl="2" w:tplc="09D6AA36">
      <w:numFmt w:val="bullet"/>
      <w:lvlText w:val="•"/>
      <w:lvlJc w:val="left"/>
      <w:pPr>
        <w:ind w:left="2791" w:hanging="360"/>
      </w:pPr>
      <w:rPr>
        <w:rFonts w:hint="default"/>
        <w:lang w:val="en-US" w:eastAsia="en-US" w:bidi="ar-SA"/>
      </w:rPr>
    </w:lvl>
    <w:lvl w:ilvl="3" w:tplc="74904AB2">
      <w:numFmt w:val="bullet"/>
      <w:lvlText w:val="•"/>
      <w:lvlJc w:val="left"/>
      <w:pPr>
        <w:ind w:left="3597" w:hanging="360"/>
      </w:pPr>
      <w:rPr>
        <w:rFonts w:hint="default"/>
        <w:lang w:val="en-US" w:eastAsia="en-US" w:bidi="ar-SA"/>
      </w:rPr>
    </w:lvl>
    <w:lvl w:ilvl="4" w:tplc="E2A2EC0C">
      <w:numFmt w:val="bullet"/>
      <w:lvlText w:val="•"/>
      <w:lvlJc w:val="left"/>
      <w:pPr>
        <w:ind w:left="4403" w:hanging="360"/>
      </w:pPr>
      <w:rPr>
        <w:rFonts w:hint="default"/>
        <w:lang w:val="en-US" w:eastAsia="en-US" w:bidi="ar-SA"/>
      </w:rPr>
    </w:lvl>
    <w:lvl w:ilvl="5" w:tplc="08C26C12">
      <w:numFmt w:val="bullet"/>
      <w:lvlText w:val="•"/>
      <w:lvlJc w:val="left"/>
      <w:pPr>
        <w:ind w:left="5209" w:hanging="360"/>
      </w:pPr>
      <w:rPr>
        <w:rFonts w:hint="default"/>
        <w:lang w:val="en-US" w:eastAsia="en-US" w:bidi="ar-SA"/>
      </w:rPr>
    </w:lvl>
    <w:lvl w:ilvl="6" w:tplc="4F8C3F80">
      <w:numFmt w:val="bullet"/>
      <w:lvlText w:val="•"/>
      <w:lvlJc w:val="left"/>
      <w:pPr>
        <w:ind w:left="6015" w:hanging="360"/>
      </w:pPr>
      <w:rPr>
        <w:rFonts w:hint="default"/>
        <w:lang w:val="en-US" w:eastAsia="en-US" w:bidi="ar-SA"/>
      </w:rPr>
    </w:lvl>
    <w:lvl w:ilvl="7" w:tplc="954291AC">
      <w:numFmt w:val="bullet"/>
      <w:lvlText w:val="•"/>
      <w:lvlJc w:val="left"/>
      <w:pPr>
        <w:ind w:left="6821" w:hanging="360"/>
      </w:pPr>
      <w:rPr>
        <w:rFonts w:hint="default"/>
        <w:lang w:val="en-US" w:eastAsia="en-US" w:bidi="ar-SA"/>
      </w:rPr>
    </w:lvl>
    <w:lvl w:ilvl="8" w:tplc="DB2CAECE">
      <w:numFmt w:val="bullet"/>
      <w:lvlText w:val="•"/>
      <w:lvlJc w:val="left"/>
      <w:pPr>
        <w:ind w:left="7627" w:hanging="360"/>
      </w:pPr>
      <w:rPr>
        <w:rFonts w:hint="default"/>
        <w:lang w:val="en-US" w:eastAsia="en-US" w:bidi="ar-SA"/>
      </w:rPr>
    </w:lvl>
  </w:abstractNum>
  <w:abstractNum w:abstractNumId="11" w15:restartNumberingAfterBreak="0">
    <w:nsid w:val="313F0A15"/>
    <w:multiLevelType w:val="multilevel"/>
    <w:tmpl w:val="F942248A"/>
    <w:lvl w:ilvl="0">
      <w:start w:val="1"/>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12" w15:restartNumberingAfterBreak="0">
    <w:nsid w:val="38AB2540"/>
    <w:multiLevelType w:val="multilevel"/>
    <w:tmpl w:val="61DCD212"/>
    <w:lvl w:ilvl="0">
      <w:start w:val="7"/>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13" w15:restartNumberingAfterBreak="0">
    <w:nsid w:val="43FC4AA1"/>
    <w:multiLevelType w:val="multilevel"/>
    <w:tmpl w:val="A866DEFA"/>
    <w:lvl w:ilvl="0">
      <w:start w:val="10"/>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14" w15:restartNumberingAfterBreak="0">
    <w:nsid w:val="44775D5D"/>
    <w:multiLevelType w:val="multilevel"/>
    <w:tmpl w:val="00923EEA"/>
    <w:lvl w:ilvl="0">
      <w:start w:val="3"/>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15" w15:restartNumberingAfterBreak="0">
    <w:nsid w:val="468A6145"/>
    <w:multiLevelType w:val="hybridMultilevel"/>
    <w:tmpl w:val="D0CA6E3C"/>
    <w:lvl w:ilvl="0" w:tplc="9326C4FE">
      <w:start w:val="1"/>
      <w:numFmt w:val="decimal"/>
      <w:lvlText w:val="%1."/>
      <w:lvlJc w:val="left"/>
      <w:pPr>
        <w:ind w:left="820" w:hanging="720"/>
        <w:jc w:val="left"/>
      </w:pPr>
      <w:rPr>
        <w:rFonts w:ascii="Arial" w:eastAsia="Arial" w:hAnsi="Arial" w:cs="Arial" w:hint="default"/>
        <w:b w:val="0"/>
        <w:bCs w:val="0"/>
        <w:i w:val="0"/>
        <w:iCs w:val="0"/>
        <w:spacing w:val="-1"/>
        <w:w w:val="99"/>
        <w:sz w:val="22"/>
        <w:szCs w:val="22"/>
        <w:lang w:val="en-US" w:eastAsia="en-US" w:bidi="ar-SA"/>
      </w:rPr>
    </w:lvl>
    <w:lvl w:ilvl="1" w:tplc="E1BEDEAE">
      <w:start w:val="1"/>
      <w:numFmt w:val="decimal"/>
      <w:lvlText w:val="(%2)"/>
      <w:lvlJc w:val="left"/>
      <w:pPr>
        <w:ind w:left="1540" w:hanging="720"/>
        <w:jc w:val="left"/>
      </w:pPr>
      <w:rPr>
        <w:rFonts w:hint="default"/>
        <w:spacing w:val="0"/>
        <w:w w:val="100"/>
        <w:lang w:val="en-US" w:eastAsia="en-US" w:bidi="ar-SA"/>
      </w:rPr>
    </w:lvl>
    <w:lvl w:ilvl="2" w:tplc="46E8A1C4">
      <w:start w:val="1"/>
      <w:numFmt w:val="lowerLetter"/>
      <w:lvlText w:val="(%3)"/>
      <w:lvlJc w:val="left"/>
      <w:pPr>
        <w:ind w:left="2260" w:hanging="720"/>
        <w:jc w:val="left"/>
      </w:pPr>
      <w:rPr>
        <w:rFonts w:ascii="Arial" w:eastAsia="Arial" w:hAnsi="Arial" w:cs="Arial" w:hint="default"/>
        <w:b w:val="0"/>
        <w:bCs w:val="0"/>
        <w:i w:val="0"/>
        <w:iCs w:val="0"/>
        <w:spacing w:val="0"/>
        <w:w w:val="100"/>
        <w:sz w:val="22"/>
        <w:szCs w:val="22"/>
        <w:lang w:val="en-US" w:eastAsia="en-US" w:bidi="ar-SA"/>
      </w:rPr>
    </w:lvl>
    <w:lvl w:ilvl="3" w:tplc="5C2A14EC">
      <w:numFmt w:val="bullet"/>
      <w:lvlText w:val="•"/>
      <w:lvlJc w:val="left"/>
      <w:pPr>
        <w:ind w:left="1540" w:hanging="720"/>
      </w:pPr>
      <w:rPr>
        <w:rFonts w:hint="default"/>
        <w:lang w:val="en-US" w:eastAsia="en-US" w:bidi="ar-SA"/>
      </w:rPr>
    </w:lvl>
    <w:lvl w:ilvl="4" w:tplc="144C08DC">
      <w:numFmt w:val="bullet"/>
      <w:lvlText w:val="•"/>
      <w:lvlJc w:val="left"/>
      <w:pPr>
        <w:ind w:left="2260" w:hanging="720"/>
      </w:pPr>
      <w:rPr>
        <w:rFonts w:hint="default"/>
        <w:lang w:val="en-US" w:eastAsia="en-US" w:bidi="ar-SA"/>
      </w:rPr>
    </w:lvl>
    <w:lvl w:ilvl="5" w:tplc="3F68D5FC">
      <w:numFmt w:val="bullet"/>
      <w:lvlText w:val="•"/>
      <w:lvlJc w:val="left"/>
      <w:pPr>
        <w:ind w:left="3423" w:hanging="720"/>
      </w:pPr>
      <w:rPr>
        <w:rFonts w:hint="default"/>
        <w:lang w:val="en-US" w:eastAsia="en-US" w:bidi="ar-SA"/>
      </w:rPr>
    </w:lvl>
    <w:lvl w:ilvl="6" w:tplc="BB622792">
      <w:numFmt w:val="bullet"/>
      <w:lvlText w:val="•"/>
      <w:lvlJc w:val="left"/>
      <w:pPr>
        <w:ind w:left="4586" w:hanging="720"/>
      </w:pPr>
      <w:rPr>
        <w:rFonts w:hint="default"/>
        <w:lang w:val="en-US" w:eastAsia="en-US" w:bidi="ar-SA"/>
      </w:rPr>
    </w:lvl>
    <w:lvl w:ilvl="7" w:tplc="5CF8E91C">
      <w:numFmt w:val="bullet"/>
      <w:lvlText w:val="•"/>
      <w:lvlJc w:val="left"/>
      <w:pPr>
        <w:ind w:left="5749" w:hanging="720"/>
      </w:pPr>
      <w:rPr>
        <w:rFonts w:hint="default"/>
        <w:lang w:val="en-US" w:eastAsia="en-US" w:bidi="ar-SA"/>
      </w:rPr>
    </w:lvl>
    <w:lvl w:ilvl="8" w:tplc="81D664AC">
      <w:numFmt w:val="bullet"/>
      <w:lvlText w:val="•"/>
      <w:lvlJc w:val="left"/>
      <w:pPr>
        <w:ind w:left="6912" w:hanging="720"/>
      </w:pPr>
      <w:rPr>
        <w:rFonts w:hint="default"/>
        <w:lang w:val="en-US" w:eastAsia="en-US" w:bidi="ar-SA"/>
      </w:rPr>
    </w:lvl>
  </w:abstractNum>
  <w:abstractNum w:abstractNumId="16" w15:restartNumberingAfterBreak="0">
    <w:nsid w:val="49E81927"/>
    <w:multiLevelType w:val="multilevel"/>
    <w:tmpl w:val="36388D28"/>
    <w:lvl w:ilvl="0">
      <w:start w:val="17"/>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17" w15:restartNumberingAfterBreak="0">
    <w:nsid w:val="4ACD5312"/>
    <w:multiLevelType w:val="multilevel"/>
    <w:tmpl w:val="4182AA2C"/>
    <w:lvl w:ilvl="0">
      <w:start w:val="2"/>
      <w:numFmt w:val="decimal"/>
      <w:lvlText w:val="%1"/>
      <w:lvlJc w:val="left"/>
      <w:pPr>
        <w:ind w:left="815" w:hanging="708"/>
        <w:jc w:val="left"/>
      </w:pPr>
      <w:rPr>
        <w:rFonts w:hint="default"/>
        <w:lang w:val="en-US" w:eastAsia="en-US" w:bidi="ar-SA"/>
      </w:rPr>
    </w:lvl>
    <w:lvl w:ilvl="1">
      <w:start w:val="2"/>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18" w15:restartNumberingAfterBreak="0">
    <w:nsid w:val="4C004F24"/>
    <w:multiLevelType w:val="multilevel"/>
    <w:tmpl w:val="DAA6B44C"/>
    <w:lvl w:ilvl="0">
      <w:start w:val="12"/>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19" w15:restartNumberingAfterBreak="0">
    <w:nsid w:val="4CC60AB4"/>
    <w:multiLevelType w:val="hybridMultilevel"/>
    <w:tmpl w:val="AB2AF216"/>
    <w:lvl w:ilvl="0" w:tplc="CD1C3152">
      <w:start w:val="5"/>
      <w:numFmt w:val="lowerLetter"/>
      <w:lvlText w:val="(%1)"/>
      <w:lvlJc w:val="left"/>
      <w:pPr>
        <w:ind w:left="1540" w:hanging="720"/>
        <w:jc w:val="left"/>
      </w:pPr>
      <w:rPr>
        <w:rFonts w:ascii="Arial" w:eastAsia="Arial" w:hAnsi="Arial" w:cs="Arial" w:hint="default"/>
        <w:b/>
        <w:bCs/>
        <w:i/>
        <w:iCs/>
        <w:spacing w:val="0"/>
        <w:w w:val="100"/>
        <w:sz w:val="22"/>
        <w:szCs w:val="22"/>
        <w:lang w:val="en-US" w:eastAsia="en-US" w:bidi="ar-SA"/>
      </w:rPr>
    </w:lvl>
    <w:lvl w:ilvl="1" w:tplc="622A4856">
      <w:numFmt w:val="bullet"/>
      <w:lvlText w:val="•"/>
      <w:lvlJc w:val="left"/>
      <w:pPr>
        <w:ind w:left="2309" w:hanging="720"/>
      </w:pPr>
      <w:rPr>
        <w:rFonts w:hint="default"/>
        <w:lang w:val="en-US" w:eastAsia="en-US" w:bidi="ar-SA"/>
      </w:rPr>
    </w:lvl>
    <w:lvl w:ilvl="2" w:tplc="5B7C37B8">
      <w:numFmt w:val="bullet"/>
      <w:lvlText w:val="•"/>
      <w:lvlJc w:val="left"/>
      <w:pPr>
        <w:ind w:left="3079" w:hanging="720"/>
      </w:pPr>
      <w:rPr>
        <w:rFonts w:hint="default"/>
        <w:lang w:val="en-US" w:eastAsia="en-US" w:bidi="ar-SA"/>
      </w:rPr>
    </w:lvl>
    <w:lvl w:ilvl="3" w:tplc="F9D63BC6">
      <w:numFmt w:val="bullet"/>
      <w:lvlText w:val="•"/>
      <w:lvlJc w:val="left"/>
      <w:pPr>
        <w:ind w:left="3849" w:hanging="720"/>
      </w:pPr>
      <w:rPr>
        <w:rFonts w:hint="default"/>
        <w:lang w:val="en-US" w:eastAsia="en-US" w:bidi="ar-SA"/>
      </w:rPr>
    </w:lvl>
    <w:lvl w:ilvl="4" w:tplc="9B324C0E">
      <w:numFmt w:val="bullet"/>
      <w:lvlText w:val="•"/>
      <w:lvlJc w:val="left"/>
      <w:pPr>
        <w:ind w:left="4619" w:hanging="720"/>
      </w:pPr>
      <w:rPr>
        <w:rFonts w:hint="default"/>
        <w:lang w:val="en-US" w:eastAsia="en-US" w:bidi="ar-SA"/>
      </w:rPr>
    </w:lvl>
    <w:lvl w:ilvl="5" w:tplc="2C8A0068">
      <w:numFmt w:val="bullet"/>
      <w:lvlText w:val="•"/>
      <w:lvlJc w:val="left"/>
      <w:pPr>
        <w:ind w:left="5389" w:hanging="720"/>
      </w:pPr>
      <w:rPr>
        <w:rFonts w:hint="default"/>
        <w:lang w:val="en-US" w:eastAsia="en-US" w:bidi="ar-SA"/>
      </w:rPr>
    </w:lvl>
    <w:lvl w:ilvl="6" w:tplc="ED80E3D8">
      <w:numFmt w:val="bullet"/>
      <w:lvlText w:val="•"/>
      <w:lvlJc w:val="left"/>
      <w:pPr>
        <w:ind w:left="6159" w:hanging="720"/>
      </w:pPr>
      <w:rPr>
        <w:rFonts w:hint="default"/>
        <w:lang w:val="en-US" w:eastAsia="en-US" w:bidi="ar-SA"/>
      </w:rPr>
    </w:lvl>
    <w:lvl w:ilvl="7" w:tplc="86B2C46E">
      <w:numFmt w:val="bullet"/>
      <w:lvlText w:val="•"/>
      <w:lvlJc w:val="left"/>
      <w:pPr>
        <w:ind w:left="6929" w:hanging="720"/>
      </w:pPr>
      <w:rPr>
        <w:rFonts w:hint="default"/>
        <w:lang w:val="en-US" w:eastAsia="en-US" w:bidi="ar-SA"/>
      </w:rPr>
    </w:lvl>
    <w:lvl w:ilvl="8" w:tplc="6D70E922">
      <w:numFmt w:val="bullet"/>
      <w:lvlText w:val="•"/>
      <w:lvlJc w:val="left"/>
      <w:pPr>
        <w:ind w:left="7699" w:hanging="720"/>
      </w:pPr>
      <w:rPr>
        <w:rFonts w:hint="default"/>
        <w:lang w:val="en-US" w:eastAsia="en-US" w:bidi="ar-SA"/>
      </w:rPr>
    </w:lvl>
  </w:abstractNum>
  <w:abstractNum w:abstractNumId="20" w15:restartNumberingAfterBreak="0">
    <w:nsid w:val="4F7D3901"/>
    <w:multiLevelType w:val="multilevel"/>
    <w:tmpl w:val="554A61AE"/>
    <w:lvl w:ilvl="0">
      <w:start w:val="4"/>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21" w15:restartNumberingAfterBreak="0">
    <w:nsid w:val="538E3D42"/>
    <w:multiLevelType w:val="multilevel"/>
    <w:tmpl w:val="87FE7D96"/>
    <w:lvl w:ilvl="0">
      <w:start w:val="11"/>
      <w:numFmt w:val="decimal"/>
      <w:lvlText w:val="%1"/>
      <w:lvlJc w:val="left"/>
      <w:pPr>
        <w:ind w:left="815" w:hanging="708"/>
        <w:jc w:val="left"/>
      </w:pPr>
      <w:rPr>
        <w:rFonts w:hint="default"/>
        <w:lang w:val="en-US" w:eastAsia="en-US" w:bidi="ar-SA"/>
      </w:rPr>
    </w:lvl>
    <w:lvl w:ilvl="1">
      <w:start w:val="4"/>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start w:val="1"/>
      <w:numFmt w:val="decimal"/>
      <w:lvlText w:val="(%3)"/>
      <w:lvlJc w:val="left"/>
      <w:pPr>
        <w:ind w:left="1526" w:hanging="711"/>
        <w:jc w:val="left"/>
      </w:pPr>
      <w:rPr>
        <w:rFonts w:ascii="Arial" w:eastAsia="Arial" w:hAnsi="Arial" w:cs="Arial" w:hint="default"/>
        <w:b w:val="0"/>
        <w:bCs w:val="0"/>
        <w:i w:val="0"/>
        <w:iCs w:val="0"/>
        <w:spacing w:val="0"/>
        <w:w w:val="100"/>
        <w:sz w:val="22"/>
        <w:szCs w:val="22"/>
        <w:lang w:val="en-US" w:eastAsia="en-US" w:bidi="ar-SA"/>
      </w:rPr>
    </w:lvl>
    <w:lvl w:ilvl="3">
      <w:numFmt w:val="bullet"/>
      <w:lvlText w:val="•"/>
      <w:lvlJc w:val="left"/>
      <w:pPr>
        <w:ind w:left="3056" w:hanging="711"/>
      </w:pPr>
      <w:rPr>
        <w:rFonts w:hint="default"/>
        <w:lang w:val="en-US" w:eastAsia="en-US" w:bidi="ar-SA"/>
      </w:rPr>
    </w:lvl>
    <w:lvl w:ilvl="4">
      <w:numFmt w:val="bullet"/>
      <w:lvlText w:val="•"/>
      <w:lvlJc w:val="left"/>
      <w:pPr>
        <w:ind w:left="3825" w:hanging="711"/>
      </w:pPr>
      <w:rPr>
        <w:rFonts w:hint="default"/>
        <w:lang w:val="en-US" w:eastAsia="en-US" w:bidi="ar-SA"/>
      </w:rPr>
    </w:lvl>
    <w:lvl w:ilvl="5">
      <w:numFmt w:val="bullet"/>
      <w:lvlText w:val="•"/>
      <w:lvlJc w:val="left"/>
      <w:pPr>
        <w:ind w:left="4593" w:hanging="711"/>
      </w:pPr>
      <w:rPr>
        <w:rFonts w:hint="default"/>
        <w:lang w:val="en-US" w:eastAsia="en-US" w:bidi="ar-SA"/>
      </w:rPr>
    </w:lvl>
    <w:lvl w:ilvl="6">
      <w:numFmt w:val="bullet"/>
      <w:lvlText w:val="•"/>
      <w:lvlJc w:val="left"/>
      <w:pPr>
        <w:ind w:left="5361" w:hanging="711"/>
      </w:pPr>
      <w:rPr>
        <w:rFonts w:hint="default"/>
        <w:lang w:val="en-US" w:eastAsia="en-US" w:bidi="ar-SA"/>
      </w:rPr>
    </w:lvl>
    <w:lvl w:ilvl="7">
      <w:numFmt w:val="bullet"/>
      <w:lvlText w:val="•"/>
      <w:lvlJc w:val="left"/>
      <w:pPr>
        <w:ind w:left="6130" w:hanging="711"/>
      </w:pPr>
      <w:rPr>
        <w:rFonts w:hint="default"/>
        <w:lang w:val="en-US" w:eastAsia="en-US" w:bidi="ar-SA"/>
      </w:rPr>
    </w:lvl>
    <w:lvl w:ilvl="8">
      <w:numFmt w:val="bullet"/>
      <w:lvlText w:val="•"/>
      <w:lvlJc w:val="left"/>
      <w:pPr>
        <w:ind w:left="6898" w:hanging="711"/>
      </w:pPr>
      <w:rPr>
        <w:rFonts w:hint="default"/>
        <w:lang w:val="en-US" w:eastAsia="en-US" w:bidi="ar-SA"/>
      </w:rPr>
    </w:lvl>
  </w:abstractNum>
  <w:abstractNum w:abstractNumId="22" w15:restartNumberingAfterBreak="0">
    <w:nsid w:val="57017E39"/>
    <w:multiLevelType w:val="hybridMultilevel"/>
    <w:tmpl w:val="4232E5C4"/>
    <w:lvl w:ilvl="0" w:tplc="3B34BDA8">
      <w:start w:val="6"/>
      <w:numFmt w:val="decimal"/>
      <w:lvlText w:val="(%1)"/>
      <w:lvlJc w:val="left"/>
      <w:pPr>
        <w:ind w:left="1154" w:hanging="334"/>
        <w:jc w:val="left"/>
      </w:pPr>
      <w:rPr>
        <w:rFonts w:ascii="Arial" w:eastAsia="Arial" w:hAnsi="Arial" w:cs="Arial" w:hint="default"/>
        <w:b/>
        <w:bCs/>
        <w:i/>
        <w:iCs/>
        <w:spacing w:val="-1"/>
        <w:w w:val="100"/>
        <w:sz w:val="22"/>
        <w:szCs w:val="22"/>
        <w:lang w:val="en-US" w:eastAsia="en-US" w:bidi="ar-SA"/>
      </w:rPr>
    </w:lvl>
    <w:lvl w:ilvl="1" w:tplc="52F86F3A">
      <w:numFmt w:val="bullet"/>
      <w:lvlText w:val="•"/>
      <w:lvlJc w:val="left"/>
      <w:pPr>
        <w:ind w:left="1967" w:hanging="334"/>
      </w:pPr>
      <w:rPr>
        <w:rFonts w:hint="default"/>
        <w:lang w:val="en-US" w:eastAsia="en-US" w:bidi="ar-SA"/>
      </w:rPr>
    </w:lvl>
    <w:lvl w:ilvl="2" w:tplc="8D706570">
      <w:numFmt w:val="bullet"/>
      <w:lvlText w:val="•"/>
      <w:lvlJc w:val="left"/>
      <w:pPr>
        <w:ind w:left="2775" w:hanging="334"/>
      </w:pPr>
      <w:rPr>
        <w:rFonts w:hint="default"/>
        <w:lang w:val="en-US" w:eastAsia="en-US" w:bidi="ar-SA"/>
      </w:rPr>
    </w:lvl>
    <w:lvl w:ilvl="3" w:tplc="13BC8C70">
      <w:numFmt w:val="bullet"/>
      <w:lvlText w:val="•"/>
      <w:lvlJc w:val="left"/>
      <w:pPr>
        <w:ind w:left="3583" w:hanging="334"/>
      </w:pPr>
      <w:rPr>
        <w:rFonts w:hint="default"/>
        <w:lang w:val="en-US" w:eastAsia="en-US" w:bidi="ar-SA"/>
      </w:rPr>
    </w:lvl>
    <w:lvl w:ilvl="4" w:tplc="06A64CE0">
      <w:numFmt w:val="bullet"/>
      <w:lvlText w:val="•"/>
      <w:lvlJc w:val="left"/>
      <w:pPr>
        <w:ind w:left="4391" w:hanging="334"/>
      </w:pPr>
      <w:rPr>
        <w:rFonts w:hint="default"/>
        <w:lang w:val="en-US" w:eastAsia="en-US" w:bidi="ar-SA"/>
      </w:rPr>
    </w:lvl>
    <w:lvl w:ilvl="5" w:tplc="8E689524">
      <w:numFmt w:val="bullet"/>
      <w:lvlText w:val="•"/>
      <w:lvlJc w:val="left"/>
      <w:pPr>
        <w:ind w:left="5199" w:hanging="334"/>
      </w:pPr>
      <w:rPr>
        <w:rFonts w:hint="default"/>
        <w:lang w:val="en-US" w:eastAsia="en-US" w:bidi="ar-SA"/>
      </w:rPr>
    </w:lvl>
    <w:lvl w:ilvl="6" w:tplc="FBE05A2E">
      <w:numFmt w:val="bullet"/>
      <w:lvlText w:val="•"/>
      <w:lvlJc w:val="left"/>
      <w:pPr>
        <w:ind w:left="6007" w:hanging="334"/>
      </w:pPr>
      <w:rPr>
        <w:rFonts w:hint="default"/>
        <w:lang w:val="en-US" w:eastAsia="en-US" w:bidi="ar-SA"/>
      </w:rPr>
    </w:lvl>
    <w:lvl w:ilvl="7" w:tplc="0C80CC60">
      <w:numFmt w:val="bullet"/>
      <w:lvlText w:val="•"/>
      <w:lvlJc w:val="left"/>
      <w:pPr>
        <w:ind w:left="6815" w:hanging="334"/>
      </w:pPr>
      <w:rPr>
        <w:rFonts w:hint="default"/>
        <w:lang w:val="en-US" w:eastAsia="en-US" w:bidi="ar-SA"/>
      </w:rPr>
    </w:lvl>
    <w:lvl w:ilvl="8" w:tplc="0450C42C">
      <w:numFmt w:val="bullet"/>
      <w:lvlText w:val="•"/>
      <w:lvlJc w:val="left"/>
      <w:pPr>
        <w:ind w:left="7623" w:hanging="334"/>
      </w:pPr>
      <w:rPr>
        <w:rFonts w:hint="default"/>
        <w:lang w:val="en-US" w:eastAsia="en-US" w:bidi="ar-SA"/>
      </w:rPr>
    </w:lvl>
  </w:abstractNum>
  <w:abstractNum w:abstractNumId="23" w15:restartNumberingAfterBreak="0">
    <w:nsid w:val="5A07181A"/>
    <w:multiLevelType w:val="multilevel"/>
    <w:tmpl w:val="B204DB36"/>
    <w:lvl w:ilvl="0">
      <w:start w:val="5"/>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abstractNum w:abstractNumId="24" w15:restartNumberingAfterBreak="0">
    <w:nsid w:val="63A508D6"/>
    <w:multiLevelType w:val="multilevel"/>
    <w:tmpl w:val="45707050"/>
    <w:lvl w:ilvl="0">
      <w:start w:val="6"/>
      <w:numFmt w:val="decimal"/>
      <w:lvlText w:val="%1"/>
      <w:lvlJc w:val="left"/>
      <w:pPr>
        <w:ind w:left="815" w:hanging="708"/>
        <w:jc w:val="left"/>
      </w:pPr>
      <w:rPr>
        <w:rFonts w:hint="default"/>
        <w:lang w:val="en-US" w:eastAsia="en-US" w:bidi="ar-SA"/>
      </w:rPr>
    </w:lvl>
    <w:lvl w:ilvl="1">
      <w:start w:val="2"/>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start w:val="1"/>
      <w:numFmt w:val="decimal"/>
      <w:lvlText w:val="(%3)"/>
      <w:lvlJc w:val="left"/>
      <w:pPr>
        <w:ind w:left="1526" w:hanging="699"/>
        <w:jc w:val="left"/>
      </w:pPr>
      <w:rPr>
        <w:rFonts w:ascii="Arial" w:eastAsia="Arial" w:hAnsi="Arial" w:cs="Arial" w:hint="default"/>
        <w:b w:val="0"/>
        <w:bCs w:val="0"/>
        <w:i w:val="0"/>
        <w:iCs w:val="0"/>
        <w:spacing w:val="0"/>
        <w:w w:val="100"/>
        <w:sz w:val="22"/>
        <w:szCs w:val="22"/>
        <w:lang w:val="en-US" w:eastAsia="en-US" w:bidi="ar-SA"/>
      </w:rPr>
    </w:lvl>
    <w:lvl w:ilvl="3">
      <w:numFmt w:val="bullet"/>
      <w:lvlText w:val="•"/>
      <w:lvlJc w:val="left"/>
      <w:pPr>
        <w:ind w:left="3056" w:hanging="699"/>
      </w:pPr>
      <w:rPr>
        <w:rFonts w:hint="default"/>
        <w:lang w:val="en-US" w:eastAsia="en-US" w:bidi="ar-SA"/>
      </w:rPr>
    </w:lvl>
    <w:lvl w:ilvl="4">
      <w:numFmt w:val="bullet"/>
      <w:lvlText w:val="•"/>
      <w:lvlJc w:val="left"/>
      <w:pPr>
        <w:ind w:left="3825" w:hanging="699"/>
      </w:pPr>
      <w:rPr>
        <w:rFonts w:hint="default"/>
        <w:lang w:val="en-US" w:eastAsia="en-US" w:bidi="ar-SA"/>
      </w:rPr>
    </w:lvl>
    <w:lvl w:ilvl="5">
      <w:numFmt w:val="bullet"/>
      <w:lvlText w:val="•"/>
      <w:lvlJc w:val="left"/>
      <w:pPr>
        <w:ind w:left="4593" w:hanging="699"/>
      </w:pPr>
      <w:rPr>
        <w:rFonts w:hint="default"/>
        <w:lang w:val="en-US" w:eastAsia="en-US" w:bidi="ar-SA"/>
      </w:rPr>
    </w:lvl>
    <w:lvl w:ilvl="6">
      <w:numFmt w:val="bullet"/>
      <w:lvlText w:val="•"/>
      <w:lvlJc w:val="left"/>
      <w:pPr>
        <w:ind w:left="5361" w:hanging="699"/>
      </w:pPr>
      <w:rPr>
        <w:rFonts w:hint="default"/>
        <w:lang w:val="en-US" w:eastAsia="en-US" w:bidi="ar-SA"/>
      </w:rPr>
    </w:lvl>
    <w:lvl w:ilvl="7">
      <w:numFmt w:val="bullet"/>
      <w:lvlText w:val="•"/>
      <w:lvlJc w:val="left"/>
      <w:pPr>
        <w:ind w:left="6130" w:hanging="699"/>
      </w:pPr>
      <w:rPr>
        <w:rFonts w:hint="default"/>
        <w:lang w:val="en-US" w:eastAsia="en-US" w:bidi="ar-SA"/>
      </w:rPr>
    </w:lvl>
    <w:lvl w:ilvl="8">
      <w:numFmt w:val="bullet"/>
      <w:lvlText w:val="•"/>
      <w:lvlJc w:val="left"/>
      <w:pPr>
        <w:ind w:left="6898" w:hanging="699"/>
      </w:pPr>
      <w:rPr>
        <w:rFonts w:hint="default"/>
        <w:lang w:val="en-US" w:eastAsia="en-US" w:bidi="ar-SA"/>
      </w:rPr>
    </w:lvl>
  </w:abstractNum>
  <w:abstractNum w:abstractNumId="25" w15:restartNumberingAfterBreak="0">
    <w:nsid w:val="7CBF0378"/>
    <w:multiLevelType w:val="multilevel"/>
    <w:tmpl w:val="77208298"/>
    <w:lvl w:ilvl="0">
      <w:start w:val="11"/>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1"/>
        <w:w w:val="100"/>
        <w:sz w:val="22"/>
        <w:szCs w:val="22"/>
        <w:lang w:val="en-US" w:eastAsia="en-US" w:bidi="ar-SA"/>
      </w:rPr>
    </w:lvl>
    <w:lvl w:ilvl="2">
      <w:start w:val="1"/>
      <w:numFmt w:val="decimal"/>
      <w:lvlText w:val="(%3)"/>
      <w:lvlJc w:val="left"/>
      <w:pPr>
        <w:ind w:left="1526" w:hanging="711"/>
        <w:jc w:val="left"/>
      </w:pPr>
      <w:rPr>
        <w:rFonts w:ascii="Arial" w:eastAsia="Arial" w:hAnsi="Arial" w:cs="Arial" w:hint="default"/>
        <w:b w:val="0"/>
        <w:bCs w:val="0"/>
        <w:i w:val="0"/>
        <w:iCs w:val="0"/>
        <w:spacing w:val="0"/>
        <w:w w:val="100"/>
        <w:sz w:val="22"/>
        <w:szCs w:val="22"/>
        <w:lang w:val="en-US" w:eastAsia="en-US" w:bidi="ar-SA"/>
      </w:rPr>
    </w:lvl>
    <w:lvl w:ilvl="3">
      <w:numFmt w:val="bullet"/>
      <w:lvlText w:val="•"/>
      <w:lvlJc w:val="left"/>
      <w:pPr>
        <w:ind w:left="3056" w:hanging="711"/>
      </w:pPr>
      <w:rPr>
        <w:rFonts w:hint="default"/>
        <w:lang w:val="en-US" w:eastAsia="en-US" w:bidi="ar-SA"/>
      </w:rPr>
    </w:lvl>
    <w:lvl w:ilvl="4">
      <w:numFmt w:val="bullet"/>
      <w:lvlText w:val="•"/>
      <w:lvlJc w:val="left"/>
      <w:pPr>
        <w:ind w:left="3825" w:hanging="711"/>
      </w:pPr>
      <w:rPr>
        <w:rFonts w:hint="default"/>
        <w:lang w:val="en-US" w:eastAsia="en-US" w:bidi="ar-SA"/>
      </w:rPr>
    </w:lvl>
    <w:lvl w:ilvl="5">
      <w:numFmt w:val="bullet"/>
      <w:lvlText w:val="•"/>
      <w:lvlJc w:val="left"/>
      <w:pPr>
        <w:ind w:left="4593" w:hanging="711"/>
      </w:pPr>
      <w:rPr>
        <w:rFonts w:hint="default"/>
        <w:lang w:val="en-US" w:eastAsia="en-US" w:bidi="ar-SA"/>
      </w:rPr>
    </w:lvl>
    <w:lvl w:ilvl="6">
      <w:numFmt w:val="bullet"/>
      <w:lvlText w:val="•"/>
      <w:lvlJc w:val="left"/>
      <w:pPr>
        <w:ind w:left="5361" w:hanging="711"/>
      </w:pPr>
      <w:rPr>
        <w:rFonts w:hint="default"/>
        <w:lang w:val="en-US" w:eastAsia="en-US" w:bidi="ar-SA"/>
      </w:rPr>
    </w:lvl>
    <w:lvl w:ilvl="7">
      <w:numFmt w:val="bullet"/>
      <w:lvlText w:val="•"/>
      <w:lvlJc w:val="left"/>
      <w:pPr>
        <w:ind w:left="6130" w:hanging="711"/>
      </w:pPr>
      <w:rPr>
        <w:rFonts w:hint="default"/>
        <w:lang w:val="en-US" w:eastAsia="en-US" w:bidi="ar-SA"/>
      </w:rPr>
    </w:lvl>
    <w:lvl w:ilvl="8">
      <w:numFmt w:val="bullet"/>
      <w:lvlText w:val="•"/>
      <w:lvlJc w:val="left"/>
      <w:pPr>
        <w:ind w:left="6898" w:hanging="711"/>
      </w:pPr>
      <w:rPr>
        <w:rFonts w:hint="default"/>
        <w:lang w:val="en-US" w:eastAsia="en-US" w:bidi="ar-SA"/>
      </w:rPr>
    </w:lvl>
  </w:abstractNum>
  <w:abstractNum w:abstractNumId="26" w15:restartNumberingAfterBreak="0">
    <w:nsid w:val="7EB35BCF"/>
    <w:multiLevelType w:val="multilevel"/>
    <w:tmpl w:val="9DD47E1A"/>
    <w:lvl w:ilvl="0">
      <w:start w:val="8"/>
      <w:numFmt w:val="decimal"/>
      <w:lvlText w:val="%1"/>
      <w:lvlJc w:val="left"/>
      <w:pPr>
        <w:ind w:left="815" w:hanging="708"/>
        <w:jc w:val="left"/>
      </w:pPr>
      <w:rPr>
        <w:rFonts w:hint="default"/>
        <w:lang w:val="en-US" w:eastAsia="en-US" w:bidi="ar-SA"/>
      </w:rPr>
    </w:lvl>
    <w:lvl w:ilvl="1">
      <w:start w:val="1"/>
      <w:numFmt w:val="decimal"/>
      <w:lvlText w:val="%1.%2."/>
      <w:lvlJc w:val="left"/>
      <w:pPr>
        <w:ind w:left="815" w:hanging="708"/>
        <w:jc w:val="left"/>
      </w:pPr>
      <w:rPr>
        <w:rFonts w:ascii="Arial" w:eastAsia="Arial" w:hAnsi="Arial" w:cs="Arial" w:hint="default"/>
        <w:b w:val="0"/>
        <w:bCs w:val="0"/>
        <w:i w:val="0"/>
        <w:iCs w:val="0"/>
        <w:spacing w:val="0"/>
        <w:w w:val="100"/>
        <w:sz w:val="22"/>
        <w:szCs w:val="22"/>
        <w:lang w:val="en-US" w:eastAsia="en-US" w:bidi="ar-SA"/>
      </w:rPr>
    </w:lvl>
    <w:lvl w:ilvl="2">
      <w:numFmt w:val="bullet"/>
      <w:lvlText w:val="•"/>
      <w:lvlJc w:val="left"/>
      <w:pPr>
        <w:ind w:left="2343" w:hanging="708"/>
      </w:pPr>
      <w:rPr>
        <w:rFonts w:hint="default"/>
        <w:lang w:val="en-US" w:eastAsia="en-US" w:bidi="ar-SA"/>
      </w:rPr>
    </w:lvl>
    <w:lvl w:ilvl="3">
      <w:numFmt w:val="bullet"/>
      <w:lvlText w:val="•"/>
      <w:lvlJc w:val="left"/>
      <w:pPr>
        <w:ind w:left="3104" w:hanging="708"/>
      </w:pPr>
      <w:rPr>
        <w:rFonts w:hint="default"/>
        <w:lang w:val="en-US" w:eastAsia="en-US" w:bidi="ar-SA"/>
      </w:rPr>
    </w:lvl>
    <w:lvl w:ilvl="4">
      <w:numFmt w:val="bullet"/>
      <w:lvlText w:val="•"/>
      <w:lvlJc w:val="left"/>
      <w:pPr>
        <w:ind w:left="3866" w:hanging="708"/>
      </w:pPr>
      <w:rPr>
        <w:rFonts w:hint="default"/>
        <w:lang w:val="en-US" w:eastAsia="en-US" w:bidi="ar-SA"/>
      </w:rPr>
    </w:lvl>
    <w:lvl w:ilvl="5">
      <w:numFmt w:val="bullet"/>
      <w:lvlText w:val="•"/>
      <w:lvlJc w:val="left"/>
      <w:pPr>
        <w:ind w:left="4627" w:hanging="708"/>
      </w:pPr>
      <w:rPr>
        <w:rFonts w:hint="default"/>
        <w:lang w:val="en-US" w:eastAsia="en-US" w:bidi="ar-SA"/>
      </w:rPr>
    </w:lvl>
    <w:lvl w:ilvl="6">
      <w:numFmt w:val="bullet"/>
      <w:lvlText w:val="•"/>
      <w:lvlJc w:val="left"/>
      <w:pPr>
        <w:ind w:left="5389" w:hanging="708"/>
      </w:pPr>
      <w:rPr>
        <w:rFonts w:hint="default"/>
        <w:lang w:val="en-US" w:eastAsia="en-US" w:bidi="ar-SA"/>
      </w:rPr>
    </w:lvl>
    <w:lvl w:ilvl="7">
      <w:numFmt w:val="bullet"/>
      <w:lvlText w:val="•"/>
      <w:lvlJc w:val="left"/>
      <w:pPr>
        <w:ind w:left="6150" w:hanging="708"/>
      </w:pPr>
      <w:rPr>
        <w:rFonts w:hint="default"/>
        <w:lang w:val="en-US" w:eastAsia="en-US" w:bidi="ar-SA"/>
      </w:rPr>
    </w:lvl>
    <w:lvl w:ilvl="8">
      <w:numFmt w:val="bullet"/>
      <w:lvlText w:val="•"/>
      <w:lvlJc w:val="left"/>
      <w:pPr>
        <w:ind w:left="6912" w:hanging="708"/>
      </w:pPr>
      <w:rPr>
        <w:rFonts w:hint="default"/>
        <w:lang w:val="en-US" w:eastAsia="en-US" w:bidi="ar-SA"/>
      </w:rPr>
    </w:lvl>
  </w:abstractNum>
  <w:num w:numId="1" w16cid:durableId="1296567082">
    <w:abstractNumId w:val="0"/>
  </w:num>
  <w:num w:numId="2" w16cid:durableId="1313439657">
    <w:abstractNumId w:val="16"/>
  </w:num>
  <w:num w:numId="3" w16cid:durableId="2089498197">
    <w:abstractNumId w:val="5"/>
  </w:num>
  <w:num w:numId="4" w16cid:durableId="1085303151">
    <w:abstractNumId w:val="7"/>
  </w:num>
  <w:num w:numId="5" w16cid:durableId="1801653784">
    <w:abstractNumId w:val="4"/>
  </w:num>
  <w:num w:numId="6" w16cid:durableId="107311221">
    <w:abstractNumId w:val="9"/>
  </w:num>
  <w:num w:numId="7" w16cid:durableId="279453598">
    <w:abstractNumId w:val="3"/>
  </w:num>
  <w:num w:numId="8" w16cid:durableId="1092818488">
    <w:abstractNumId w:val="18"/>
  </w:num>
  <w:num w:numId="9" w16cid:durableId="786779191">
    <w:abstractNumId w:val="21"/>
  </w:num>
  <w:num w:numId="10" w16cid:durableId="1155561030">
    <w:abstractNumId w:val="25"/>
  </w:num>
  <w:num w:numId="11" w16cid:durableId="1229001873">
    <w:abstractNumId w:val="13"/>
  </w:num>
  <w:num w:numId="12" w16cid:durableId="733892897">
    <w:abstractNumId w:val="2"/>
  </w:num>
  <w:num w:numId="13" w16cid:durableId="373625353">
    <w:abstractNumId w:val="26"/>
  </w:num>
  <w:num w:numId="14" w16cid:durableId="244725509">
    <w:abstractNumId w:val="12"/>
  </w:num>
  <w:num w:numId="15" w16cid:durableId="178662085">
    <w:abstractNumId w:val="24"/>
  </w:num>
  <w:num w:numId="16" w16cid:durableId="48305836">
    <w:abstractNumId w:val="6"/>
  </w:num>
  <w:num w:numId="17" w16cid:durableId="559899362">
    <w:abstractNumId w:val="23"/>
  </w:num>
  <w:num w:numId="18" w16cid:durableId="337197881">
    <w:abstractNumId w:val="8"/>
  </w:num>
  <w:num w:numId="19" w16cid:durableId="577640617">
    <w:abstractNumId w:val="20"/>
  </w:num>
  <w:num w:numId="20" w16cid:durableId="1961762376">
    <w:abstractNumId w:val="14"/>
  </w:num>
  <w:num w:numId="21" w16cid:durableId="151332873">
    <w:abstractNumId w:val="17"/>
  </w:num>
  <w:num w:numId="22" w16cid:durableId="2137874330">
    <w:abstractNumId w:val="11"/>
  </w:num>
  <w:num w:numId="23" w16cid:durableId="970944502">
    <w:abstractNumId w:val="19"/>
  </w:num>
  <w:num w:numId="24" w16cid:durableId="130758492">
    <w:abstractNumId w:val="1"/>
  </w:num>
  <w:num w:numId="25" w16cid:durableId="1361469492">
    <w:abstractNumId w:val="22"/>
  </w:num>
  <w:num w:numId="26" w16cid:durableId="1911693735">
    <w:abstractNumId w:val="10"/>
  </w:num>
  <w:num w:numId="27" w16cid:durableId="14893275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7771B"/>
    <w:rsid w:val="000743E7"/>
    <w:rsid w:val="0067771B"/>
    <w:rsid w:val="007110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EF60D18"/>
  <w15:docId w15:val="{B243A82E-05A8-49D2-94E5-B1448E026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40" w:hanging="720"/>
      <w:outlineLvl w:val="0"/>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20" w:hanging="72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7569</Words>
  <Characters>43145</Characters>
  <Application>Microsoft Office Word</Application>
  <DocSecurity>0</DocSecurity>
  <Lines>359</Lines>
  <Paragraphs>101</Paragraphs>
  <ScaleCrop>false</ScaleCrop>
  <Company/>
  <LinksUpToDate>false</LinksUpToDate>
  <CharactersWithSpaces>50613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Smythe</cp:lastModifiedBy>
  <cp:revision>2</cp:revision>
  <dcterms:created xsi:type="dcterms:W3CDTF">2024-10-25T08:03:00Z</dcterms:created>
  <dcterms:modified xsi:type="dcterms:W3CDTF">2024-10-30T12:10:00Z</dcterms:modified>
</cp:coreProperties>
</file>