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6259179F"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2937F1">
        <w:rPr>
          <w:rFonts w:ascii="Arial" w:eastAsia="Arial" w:hAnsi="Arial" w:cs="Arial"/>
          <w:b/>
          <w:sz w:val="22"/>
          <w:szCs w:val="22"/>
        </w:rPr>
        <w:t>THOMAS COOK</w:t>
      </w:r>
      <w:r w:rsidR="00F30206">
        <w:rPr>
          <w:rFonts w:ascii="Arial" w:eastAsia="Arial" w:hAnsi="Arial" w:cs="Arial"/>
          <w:b/>
          <w:sz w:val="22"/>
          <w:szCs w:val="22"/>
        </w:rPr>
        <w:t xml:space="preserve"> GROUP</w:t>
      </w:r>
      <w:r w:rsidR="002C63CE">
        <w:rPr>
          <w:rFonts w:ascii="Arial" w:eastAsia="Arial" w:hAnsi="Arial" w:cs="Arial"/>
          <w:b/>
          <w:sz w:val="22"/>
          <w:szCs w:val="22"/>
        </w:rPr>
        <w:t xml:space="preserve"> TREASURY </w:t>
      </w:r>
      <w:r w:rsidR="00F30206">
        <w:rPr>
          <w:rFonts w:ascii="Arial" w:eastAsia="Arial" w:hAnsi="Arial" w:cs="Arial"/>
          <w:b/>
          <w:sz w:val="22"/>
          <w:szCs w:val="22"/>
        </w:rPr>
        <w:t xml:space="preserve">LIMITED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343CA6E7"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w:t>
      </w:r>
      <w:r w:rsidR="00C5099F">
        <w:rPr>
          <w:rFonts w:ascii="Arial" w:eastAsia="Arial" w:hAnsi="Arial" w:cs="Arial"/>
          <w:sz w:val="22"/>
          <w:szCs w:val="22"/>
        </w:rPr>
        <w:t xml:space="preserve">k Group Treasury </w:t>
      </w:r>
      <w:r w:rsidR="009C306E">
        <w:rPr>
          <w:rFonts w:ascii="Arial" w:eastAsia="Arial" w:hAnsi="Arial" w:cs="Arial"/>
          <w:sz w:val="22"/>
          <w:szCs w:val="22"/>
        </w:rPr>
        <w:t xml:space="preserve">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454C6A2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2C3D28">
        <w:rPr>
          <w:rFonts w:ascii="Arial" w:eastAsia="Arial" w:hAnsi="Arial" w:cs="Arial"/>
          <w:sz w:val="22"/>
          <w:szCs w:val="22"/>
        </w:rPr>
        <w:t xml:space="preserve"> </w:t>
      </w:r>
      <w:r w:rsidR="002C3D28" w:rsidRPr="002C3D28">
        <w:rPr>
          <w:rFonts w:ascii="Arial" w:eastAsia="Arial" w:hAnsi="Arial" w:cs="Arial"/>
          <w:sz w:val="22"/>
          <w:szCs w:val="22"/>
        </w:rPr>
        <w:t>1 October 2024</w:t>
      </w:r>
      <w:r w:rsidR="00280B44">
        <w:rPr>
          <w:rFonts w:ascii="Arial" w:eastAsia="Arial" w:hAnsi="Arial" w:cs="Arial"/>
          <w:sz w:val="22"/>
          <w:szCs w:val="22"/>
        </w:rPr>
        <w:t>,</w:t>
      </w:r>
      <w:r w:rsidR="002C3D28" w:rsidRPr="002C3D28">
        <w:rPr>
          <w:rFonts w:ascii="Arial" w:eastAsia="Arial" w:hAnsi="Arial" w:cs="Arial"/>
          <w:sz w:val="22"/>
          <w:szCs w:val="22"/>
        </w:rPr>
        <w:t xml:space="preserve">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3A455D77"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2C3D28">
        <w:rPr>
          <w:rFonts w:ascii="Arial" w:eastAsia="Arial" w:hAnsi="Arial" w:cs="Arial"/>
          <w:sz w:val="22"/>
          <w:szCs w:val="22"/>
        </w:rPr>
        <w:t xml:space="preserve"> </w:t>
      </w:r>
      <w:r w:rsidR="002C3D28" w:rsidRPr="002C3D28">
        <w:rPr>
          <w:rFonts w:ascii="Arial" w:eastAsia="Arial" w:hAnsi="Arial" w:cs="Arial"/>
          <w:sz w:val="22"/>
          <w:szCs w:val="22"/>
        </w:rPr>
        <w:t xml:space="preserve">1 October 2024 </w:t>
      </w:r>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r w:rsidR="00D371BA">
        <w:rPr>
          <w:rFonts w:ascii="Arial" w:eastAsia="Arial" w:hAnsi="Arial" w:cs="Arial"/>
          <w:sz w:val="22"/>
          <w:szCs w:val="22"/>
        </w:rPr>
        <w:t xml:space="preserve"> £</w:t>
      </w:r>
      <w:r w:rsidR="0073409B" w:rsidRPr="0073409B">
        <w:rPr>
          <w:rFonts w:ascii="Arial" w:eastAsia="Arial" w:hAnsi="Arial" w:cs="Arial"/>
          <w:sz w:val="22"/>
          <w:szCs w:val="22"/>
        </w:rPr>
        <w:t>65,433,033.62</w:t>
      </w:r>
      <w:r w:rsidR="0073409B">
        <w:rPr>
          <w:rFonts w:ascii="Arial" w:eastAsia="Arial" w:hAnsi="Arial" w:cs="Arial"/>
          <w:sz w:val="22"/>
          <w:szCs w:val="22"/>
        </w:rPr>
        <w:t xml:space="preserve"> </w:t>
      </w:r>
      <w:r w:rsidRPr="004261C5">
        <w:rPr>
          <w:rFonts w:ascii="Arial" w:eastAsia="Arial" w:hAnsi="Arial" w:cs="Arial"/>
          <w:sz w:val="22"/>
          <w:szCs w:val="22"/>
        </w:rPr>
        <w:t>and the rate of the dividend was</w:t>
      </w:r>
      <w:r w:rsidR="00D371BA">
        <w:rPr>
          <w:rFonts w:ascii="Arial" w:eastAsia="Arial" w:hAnsi="Arial" w:cs="Arial"/>
          <w:sz w:val="22"/>
          <w:szCs w:val="22"/>
        </w:rPr>
        <w:t xml:space="preserve"> 1.10 </w:t>
      </w:r>
      <w:r w:rsidRPr="004261C5">
        <w:rPr>
          <w:rFonts w:ascii="Arial" w:eastAsia="Arial" w:hAnsi="Arial" w:cs="Arial"/>
          <w:sz w:val="22"/>
          <w:szCs w:val="22"/>
        </w:rPr>
        <w:t xml:space="preserve">pence in the pound. </w:t>
      </w:r>
    </w:p>
    <w:p w14:paraId="472A53E3" w14:textId="77777777" w:rsidR="00120196" w:rsidRDefault="00120196" w:rsidP="00120196">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1B9EE97B" w14:textId="3A6FD8D8"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060005F4" w14:textId="77777777" w:rsidR="009B279C" w:rsidRDefault="009B279C" w:rsidP="004261C5">
      <w:pPr>
        <w:widowControl w:val="0"/>
        <w:autoSpaceDE w:val="0"/>
        <w:autoSpaceDN w:val="0"/>
        <w:spacing w:before="153" w:line="266" w:lineRule="auto"/>
        <w:ind w:left="155" w:right="312"/>
        <w:rPr>
          <w:rFonts w:ascii="Arial" w:eastAsia="Arial" w:hAnsi="Arial" w:cs="Arial"/>
          <w:sz w:val="22"/>
          <w:szCs w:val="22"/>
        </w:rPr>
      </w:pPr>
    </w:p>
    <w:p w14:paraId="406515D7" w14:textId="77777777" w:rsidR="009B279C" w:rsidRDefault="009B279C" w:rsidP="004261C5">
      <w:pPr>
        <w:widowControl w:val="0"/>
        <w:autoSpaceDE w:val="0"/>
        <w:autoSpaceDN w:val="0"/>
        <w:spacing w:before="153" w:line="266" w:lineRule="auto"/>
        <w:ind w:left="155" w:right="312"/>
        <w:rPr>
          <w:rFonts w:ascii="Arial" w:eastAsia="Arial" w:hAnsi="Arial" w:cs="Arial"/>
          <w:sz w:val="22"/>
          <w:szCs w:val="22"/>
        </w:rPr>
      </w:pPr>
    </w:p>
    <w:p w14:paraId="0345BE80" w14:textId="77777777" w:rsidR="009B279C" w:rsidRDefault="009B279C" w:rsidP="004261C5">
      <w:pPr>
        <w:widowControl w:val="0"/>
        <w:autoSpaceDE w:val="0"/>
        <w:autoSpaceDN w:val="0"/>
        <w:spacing w:before="153" w:line="266" w:lineRule="auto"/>
        <w:ind w:left="155" w:right="312"/>
        <w:rPr>
          <w:rFonts w:ascii="Arial" w:eastAsia="Arial" w:hAnsi="Arial" w:cs="Arial"/>
          <w:sz w:val="22"/>
          <w:szCs w:val="22"/>
        </w:rPr>
        <w:sectPr w:rsidR="009B279C" w:rsidSect="00297F42">
          <w:headerReference w:type="default" r:id="rId9"/>
          <w:headerReference w:type="first" r:id="rId10"/>
          <w:pgSz w:w="11907" w:h="16840" w:code="9"/>
          <w:pgMar w:top="1418" w:right="1418" w:bottom="0" w:left="1418" w:header="737" w:footer="1064" w:gutter="0"/>
          <w:cols w:space="720"/>
          <w:titlePg/>
          <w:docGrid w:linePitch="360"/>
        </w:sectPr>
      </w:pPr>
    </w:p>
    <w:p w14:paraId="6FDEA30B" w14:textId="77777777"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6006B067" w:rsidR="00502106" w:rsidRPr="009B279C" w:rsidRDefault="00502106" w:rsidP="009B279C">
      <w:pPr>
        <w:widowControl w:val="0"/>
        <w:autoSpaceDE w:val="0"/>
        <w:autoSpaceDN w:val="0"/>
        <w:ind w:left="155"/>
        <w:rPr>
          <w:rFonts w:ascii="Arial" w:eastAsia="Arial" w:hAnsi="Arial" w:cs="Arial"/>
          <w:color w:val="0461C1"/>
          <w:sz w:val="22"/>
          <w:szCs w:val="22"/>
          <w:u w:val="single" w:color="0461C1"/>
        </w:rPr>
      </w:pPr>
      <w:r w:rsidRPr="00502106">
        <w:rPr>
          <w:rFonts w:ascii="Arial" w:eastAsia="Arial" w:hAnsi="Arial" w:cs="Arial"/>
          <w:sz w:val="22"/>
          <w:szCs w:val="22"/>
        </w:rPr>
        <w:t xml:space="preserve">Further updates on the progress of the liquidation </w:t>
      </w:r>
      <w:r w:rsidR="009B279C">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bookmarkStart w:id="1" w:name="_Hlk173857059"/>
      <w:bookmarkStart w:id="2" w:name="_Hlk173858222"/>
      <w:r w:rsidR="009B279C" w:rsidRPr="009B279C">
        <w:rPr>
          <w:rFonts w:ascii="Arial" w:eastAsia="Arial" w:hAnsi="Arial" w:cs="Arial"/>
          <w:color w:val="0461C1"/>
          <w:sz w:val="22"/>
          <w:szCs w:val="22"/>
          <w:u w:val="single" w:color="0461C1"/>
        </w:rPr>
        <w:t>GOV.UK</w:t>
      </w:r>
      <w:r w:rsidR="009B279C" w:rsidRPr="009B279C">
        <w:rPr>
          <w:rFonts w:ascii="Arial" w:eastAsia="Arial" w:hAnsi="Arial" w:cs="Arial"/>
          <w:color w:val="0461C1"/>
          <w:sz w:val="22"/>
          <w:szCs w:val="22"/>
          <w:u w:val="single" w:color="0461C1"/>
          <w:vertAlign w:val="superscript"/>
        </w:rPr>
        <w:t>1</w:t>
      </w:r>
      <w:bookmarkEnd w:id="0"/>
      <w:r w:rsidR="009B279C" w:rsidRPr="009B279C">
        <w:rPr>
          <w:rFonts w:ascii="Arial" w:eastAsia="Arial" w:hAnsi="Arial" w:cs="Arial"/>
          <w:color w:val="0461C1"/>
          <w:sz w:val="22"/>
          <w:szCs w:val="22"/>
          <w:u w:val="single" w:color="0461C1"/>
          <w:vertAlign w:val="superscript"/>
        </w:rPr>
        <w:t xml:space="preserve"> </w:t>
      </w:r>
      <w:r w:rsidR="009B279C" w:rsidRPr="009B279C">
        <w:rPr>
          <w:rFonts w:ascii="Arial" w:eastAsia="Arial" w:hAnsi="Arial" w:cs="Arial"/>
          <w:color w:val="0461C1"/>
          <w:sz w:val="22"/>
          <w:szCs w:val="22"/>
          <w:u w:val="single" w:color="0461C1"/>
        </w:rPr>
        <w:t>.</w:t>
      </w:r>
      <w:bookmarkEnd w:id="1"/>
      <w:bookmarkEnd w:id="2"/>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624E20E0"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1" w:history="1">
        <w:r w:rsidR="006E14D4" w:rsidRPr="005176D1">
          <w:rPr>
            <w:rStyle w:val="Hyperlink"/>
            <w:rFonts w:ascii="Arial" w:eastAsia="Arial" w:hAnsi="Arial" w:cs="Arial"/>
            <w:sz w:val="22"/>
            <w:szCs w:val="22"/>
          </w:rPr>
          <w:t>TCUKcreditors@alixpartners.com</w:t>
        </w:r>
      </w:hyperlink>
      <w:r w:rsidR="00482D32">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0215518F" w:rsidR="00502106" w:rsidRPr="00502106" w:rsidRDefault="003F1336" w:rsidP="00502106">
      <w:pPr>
        <w:widowControl w:val="0"/>
        <w:autoSpaceDE w:val="0"/>
        <w:autoSpaceDN w:val="0"/>
        <w:spacing w:before="93"/>
        <w:ind w:left="155"/>
        <w:rPr>
          <w:rFonts w:ascii="Arial" w:eastAsia="Arial" w:hAnsi="Arial" w:cs="Arial"/>
          <w:sz w:val="22"/>
          <w:szCs w:val="22"/>
        </w:rPr>
      </w:pPr>
      <w:r>
        <w:rPr>
          <w:noProof/>
        </w:rPr>
        <w:drawing>
          <wp:anchor distT="0" distB="0" distL="114300" distR="114300" simplePos="0" relativeHeight="251658240" behindDoc="1" locked="0" layoutInCell="1" allowOverlap="1" wp14:anchorId="1D302BFD" wp14:editId="06E694DF">
            <wp:simplePos x="0" y="0"/>
            <wp:positionH relativeFrom="margin">
              <wp:align>left</wp:align>
            </wp:positionH>
            <wp:positionV relativeFrom="paragraph">
              <wp:posOffset>210185</wp:posOffset>
            </wp:positionV>
            <wp:extent cx="2065020" cy="815975"/>
            <wp:effectExtent l="0" t="0" r="0" b="3175"/>
            <wp:wrapNone/>
            <wp:docPr id="15" name="Picture 9"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A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2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106" w:rsidRPr="00502106">
        <w:rPr>
          <w:rFonts w:ascii="Arial" w:eastAsia="Arial" w:hAnsi="Arial" w:cs="Arial"/>
          <w:sz w:val="22"/>
          <w:szCs w:val="22"/>
        </w:rPr>
        <w:t>Date:</w:t>
      </w:r>
      <w:r w:rsidR="002C3D28">
        <w:rPr>
          <w:rFonts w:ascii="Arial" w:eastAsia="Arial" w:hAnsi="Arial" w:cs="Arial"/>
          <w:sz w:val="22"/>
          <w:szCs w:val="22"/>
        </w:rPr>
        <w:t xml:space="preserve"> </w:t>
      </w:r>
      <w:r w:rsidR="002C3D28" w:rsidRPr="002C3D28">
        <w:rPr>
          <w:rFonts w:ascii="Arial" w:eastAsia="Arial" w:hAnsi="Arial" w:cs="Arial"/>
          <w:sz w:val="22"/>
          <w:szCs w:val="22"/>
        </w:rPr>
        <w:t>1 October 2024</w:t>
      </w:r>
    </w:p>
    <w:p w14:paraId="3104B8BE" w14:textId="403D132C" w:rsidR="003F1336" w:rsidRDefault="003F1336" w:rsidP="003F1336">
      <w:pPr>
        <w:pStyle w:val="NormalWeb"/>
      </w:pPr>
    </w:p>
    <w:p w14:paraId="7B8267E6" w14:textId="2C1AF03B" w:rsidR="00502106" w:rsidRDefault="00502106" w:rsidP="00502106">
      <w:pPr>
        <w:widowControl w:val="0"/>
        <w:autoSpaceDE w:val="0"/>
        <w:autoSpaceDN w:val="0"/>
        <w:rPr>
          <w:noProof/>
        </w:rPr>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653D7F52" w14:textId="77777777" w:rsidR="003F133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r w:rsidRPr="00502106">
        <w:rPr>
          <w:rFonts w:ascii="Arial" w:eastAsia="Arial" w:hAnsi="Arial" w:cs="Arial"/>
          <w:position w:val="8"/>
          <w:sz w:val="15"/>
          <w:szCs w:val="22"/>
        </w:rPr>
        <w:t xml:space="preserve">th </w:t>
      </w:r>
      <w:r w:rsidRPr="00502106">
        <w:rPr>
          <w:rFonts w:ascii="Arial" w:eastAsia="Arial" w:hAnsi="Arial" w:cs="Arial"/>
          <w:sz w:val="22"/>
          <w:szCs w:val="22"/>
        </w:rPr>
        <w:t xml:space="preserve">Floor, 1 Westfield Avenue </w:t>
      </w:r>
    </w:p>
    <w:p w14:paraId="74D78EE4" w14:textId="6D72B959"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43F55E" w14:textId="77777777" w:rsidR="009B279C" w:rsidRDefault="009B279C" w:rsidP="009B279C">
      <w:pPr>
        <w:widowControl w:val="0"/>
        <w:autoSpaceDE w:val="0"/>
        <w:autoSpaceDN w:val="0"/>
        <w:spacing w:before="150" w:after="240" w:line="266" w:lineRule="auto"/>
        <w:ind w:right="512"/>
        <w:rPr>
          <w:rFonts w:ascii="Arial" w:eastAsia="Arial" w:hAnsi="Arial" w:cs="Arial"/>
          <w:sz w:val="22"/>
          <w:szCs w:val="22"/>
        </w:rPr>
      </w:pPr>
    </w:p>
    <w:p w14:paraId="390CF204" w14:textId="47952CD9"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23 September 2019 to</w:t>
      </w:r>
      <w:r w:rsidR="002C3D28">
        <w:rPr>
          <w:rFonts w:ascii="Arial" w:eastAsia="Arial" w:hAnsi="Arial" w:cs="Arial"/>
          <w:sz w:val="22"/>
          <w:szCs w:val="22"/>
        </w:rPr>
        <w:t xml:space="preserve"> </w:t>
      </w:r>
      <w:r w:rsidR="002C3D28">
        <w:rPr>
          <w:rFonts w:ascii="Arial" w:eastAsia="Arial" w:hAnsi="Arial" w:cs="Arial"/>
          <w:sz w:val="22"/>
          <w:szCs w:val="22"/>
        </w:rPr>
        <w:br/>
      </w:r>
      <w:r w:rsidR="002C3D28" w:rsidRPr="002C3D28">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7BCC011E" w:rsidR="00502106" w:rsidRPr="004F44BE" w:rsidRDefault="00E37F5F" w:rsidP="006A7236">
            <w:pPr>
              <w:rPr>
                <w:rFonts w:ascii="Arial" w:eastAsia="Times New Roman" w:hAnsi="Arial" w:cs="Arial"/>
                <w:color w:val="FFFFFF"/>
                <w:szCs w:val="20"/>
              </w:rPr>
            </w:pPr>
            <w:r>
              <w:rPr>
                <w:rFonts w:ascii="Arial" w:eastAsia="Times New Roman" w:hAnsi="Arial" w:cs="Arial"/>
                <w:color w:val="FFFFFF"/>
                <w:szCs w:val="20"/>
              </w:rPr>
              <w:t>Thomas Cook Group</w:t>
            </w:r>
            <w:r w:rsidR="002C63CE">
              <w:rPr>
                <w:rFonts w:ascii="Arial" w:eastAsia="Times New Roman" w:hAnsi="Arial" w:cs="Arial"/>
                <w:color w:val="FFFFFF"/>
                <w:szCs w:val="20"/>
              </w:rPr>
              <w:t xml:space="preserve"> Treasury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CC2E1F" w:rsidRPr="00502106" w14:paraId="4973CC98"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6E6B0B2D" w14:textId="77777777" w:rsidR="00CC2E1F" w:rsidRPr="004F44BE" w:rsidRDefault="00CC2E1F" w:rsidP="00D90F64">
            <w:pPr>
              <w:rPr>
                <w:rFonts w:ascii="Arial" w:eastAsia="Times New Roman" w:hAnsi="Arial" w:cs="Arial"/>
                <w:b/>
                <w:bCs/>
                <w:color w:val="000000"/>
                <w:szCs w:val="20"/>
              </w:rPr>
            </w:pPr>
            <w:bookmarkStart w:id="3"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1B98A161"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09CB04EE"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495211C2" w14:textId="77777777" w:rsidR="00CC2E1F" w:rsidRPr="004F44BE" w:rsidRDefault="00CC2E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6C801C4F"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3501CADD"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7F2BF5A7"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Investments</w:t>
            </w:r>
          </w:p>
        </w:tc>
        <w:tc>
          <w:tcPr>
            <w:tcW w:w="1805" w:type="dxa"/>
            <w:tcBorders>
              <w:top w:val="nil"/>
              <w:left w:val="nil"/>
              <w:bottom w:val="nil"/>
              <w:right w:val="single" w:sz="8" w:space="0" w:color="auto"/>
            </w:tcBorders>
            <w:shd w:val="clear" w:color="auto" w:fill="auto"/>
            <w:noWrap/>
            <w:vAlign w:val="bottom"/>
            <w:hideMark/>
          </w:tcPr>
          <w:p w14:paraId="547C0612" w14:textId="28654CAE" w:rsidR="00CC2E1F" w:rsidRPr="004F44BE" w:rsidRDefault="00CC2E1F" w:rsidP="00D90F64">
            <w:pPr>
              <w:jc w:val="right"/>
              <w:rPr>
                <w:rFonts w:ascii="Arial" w:eastAsia="Times New Roman" w:hAnsi="Arial" w:cs="Arial"/>
                <w:color w:val="000000"/>
                <w:szCs w:val="20"/>
              </w:rPr>
            </w:pPr>
            <w:r w:rsidRPr="00CC2E1F">
              <w:rPr>
                <w:rFonts w:ascii="Arial" w:eastAsia="Times New Roman" w:hAnsi="Arial" w:cs="Arial"/>
                <w:color w:val="000000"/>
                <w:szCs w:val="20"/>
              </w:rPr>
              <w:t>27,964</w:t>
            </w:r>
            <w:r>
              <w:rPr>
                <w:rFonts w:ascii="Arial" w:eastAsia="Times New Roman" w:hAnsi="Arial" w:cs="Arial"/>
                <w:color w:val="000000"/>
                <w:szCs w:val="20"/>
              </w:rPr>
              <w:t>.1</w:t>
            </w:r>
          </w:p>
        </w:tc>
      </w:tr>
      <w:tr w:rsidR="00CC2E1F" w:rsidRPr="00502106" w14:paraId="3859941B" w14:textId="77777777" w:rsidTr="00D90F64">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20D05076"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hideMark/>
          </w:tcPr>
          <w:p w14:paraId="72AB7FFA" w14:textId="3BA48DEB" w:rsidR="00CC2E1F" w:rsidRPr="004F44BE" w:rsidRDefault="00CC2E1F" w:rsidP="00D90F64">
            <w:pPr>
              <w:jc w:val="right"/>
              <w:rPr>
                <w:rFonts w:ascii="Arial" w:eastAsia="Times New Roman" w:hAnsi="Arial" w:cs="Arial"/>
                <w:color w:val="000000"/>
                <w:szCs w:val="20"/>
              </w:rPr>
            </w:pPr>
            <w:r w:rsidRPr="00CC2E1F">
              <w:rPr>
                <w:rFonts w:ascii="Arial" w:eastAsia="Times New Roman" w:hAnsi="Arial" w:cs="Arial"/>
                <w:color w:val="000000"/>
                <w:szCs w:val="20"/>
              </w:rPr>
              <w:t>19,836</w:t>
            </w:r>
            <w:r>
              <w:rPr>
                <w:rFonts w:ascii="Arial" w:eastAsia="Times New Roman" w:hAnsi="Arial" w:cs="Arial"/>
                <w:color w:val="000000"/>
                <w:szCs w:val="20"/>
              </w:rPr>
              <w:t>.3</w:t>
            </w:r>
          </w:p>
        </w:tc>
      </w:tr>
      <w:tr w:rsidR="00CC2E1F" w:rsidRPr="00502106" w14:paraId="26A72DB3"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5F939411" w14:textId="77777777" w:rsidR="00CC2E1F" w:rsidRPr="004F44BE" w:rsidRDefault="00CC2E1F"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3BA43C39" w14:textId="5B141463" w:rsidR="00CC2E1F" w:rsidRPr="004F44BE" w:rsidRDefault="00CC2E1F" w:rsidP="00D90F64">
            <w:pPr>
              <w:jc w:val="right"/>
              <w:rPr>
                <w:rFonts w:ascii="Arial" w:eastAsia="Times New Roman" w:hAnsi="Arial" w:cs="Arial"/>
                <w:color w:val="000000"/>
                <w:szCs w:val="20"/>
              </w:rPr>
            </w:pPr>
            <w:r w:rsidRPr="00CC2E1F">
              <w:rPr>
                <w:rFonts w:ascii="Arial" w:eastAsia="Times New Roman" w:hAnsi="Arial" w:cs="Arial"/>
                <w:color w:val="000000"/>
                <w:szCs w:val="20"/>
              </w:rPr>
              <w:t>31,0</w:t>
            </w:r>
            <w:r w:rsidR="0073409B">
              <w:rPr>
                <w:rFonts w:ascii="Arial" w:eastAsia="Times New Roman" w:hAnsi="Arial" w:cs="Arial"/>
                <w:color w:val="000000"/>
                <w:szCs w:val="20"/>
              </w:rPr>
              <w:t>47.5</w:t>
            </w:r>
          </w:p>
        </w:tc>
      </w:tr>
      <w:tr w:rsidR="00CC2E1F" w:rsidRPr="00502106" w14:paraId="4B6EA6B4"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76910171" w14:textId="77777777" w:rsidR="00CC2E1F" w:rsidRDefault="00CC2E1F"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33F14EF4" w14:textId="4F8A333A" w:rsidR="00CC2E1F" w:rsidRPr="004F44BE" w:rsidRDefault="00CC2E1F" w:rsidP="00D90F64">
            <w:pPr>
              <w:jc w:val="right"/>
              <w:rPr>
                <w:rFonts w:ascii="Arial" w:eastAsia="Times New Roman" w:hAnsi="Arial" w:cs="Arial"/>
                <w:color w:val="000000"/>
                <w:szCs w:val="20"/>
              </w:rPr>
            </w:pPr>
            <w:r w:rsidRPr="00CC2E1F">
              <w:rPr>
                <w:rFonts w:ascii="Arial" w:eastAsia="Times New Roman" w:hAnsi="Arial" w:cs="Arial"/>
                <w:color w:val="000000"/>
                <w:szCs w:val="20"/>
              </w:rPr>
              <w:t>2,669</w:t>
            </w:r>
            <w:r>
              <w:rPr>
                <w:rFonts w:ascii="Arial" w:eastAsia="Times New Roman" w:hAnsi="Arial" w:cs="Arial"/>
                <w:color w:val="000000"/>
                <w:szCs w:val="20"/>
              </w:rPr>
              <w:t>.1</w:t>
            </w:r>
          </w:p>
        </w:tc>
      </w:tr>
      <w:tr w:rsidR="00CC2E1F" w:rsidRPr="00502106" w14:paraId="508C5053"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6EFE2CD7"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Other realisations</w:t>
            </w:r>
          </w:p>
        </w:tc>
        <w:tc>
          <w:tcPr>
            <w:tcW w:w="1805" w:type="dxa"/>
            <w:tcBorders>
              <w:top w:val="nil"/>
              <w:left w:val="nil"/>
              <w:bottom w:val="nil"/>
              <w:right w:val="single" w:sz="8" w:space="0" w:color="auto"/>
            </w:tcBorders>
            <w:shd w:val="clear" w:color="auto" w:fill="auto"/>
            <w:noWrap/>
            <w:vAlign w:val="bottom"/>
            <w:hideMark/>
          </w:tcPr>
          <w:p w14:paraId="280B3210" w14:textId="1A749C7F" w:rsidR="00CC2E1F" w:rsidRPr="004F44BE" w:rsidRDefault="00CC2E1F" w:rsidP="00D90F64">
            <w:pPr>
              <w:jc w:val="right"/>
              <w:rPr>
                <w:rFonts w:ascii="Arial" w:eastAsia="Times New Roman" w:hAnsi="Arial" w:cs="Arial"/>
                <w:color w:val="000000"/>
                <w:szCs w:val="20"/>
              </w:rPr>
            </w:pPr>
            <w:r w:rsidRPr="00CC2E1F">
              <w:rPr>
                <w:rFonts w:ascii="Arial" w:eastAsia="Times New Roman" w:hAnsi="Arial" w:cs="Arial"/>
                <w:color w:val="000000"/>
                <w:szCs w:val="20"/>
              </w:rPr>
              <w:t>184</w:t>
            </w:r>
            <w:r>
              <w:rPr>
                <w:rFonts w:ascii="Arial" w:eastAsia="Times New Roman" w:hAnsi="Arial" w:cs="Arial"/>
                <w:color w:val="000000"/>
                <w:szCs w:val="20"/>
              </w:rPr>
              <w:t>.9</w:t>
            </w:r>
          </w:p>
        </w:tc>
      </w:tr>
      <w:tr w:rsidR="00CC2E1F" w:rsidRPr="00502106" w14:paraId="2958DF54" w14:textId="77777777" w:rsidTr="00120196">
        <w:trPr>
          <w:trHeight w:val="288"/>
        </w:trPr>
        <w:tc>
          <w:tcPr>
            <w:tcW w:w="6580" w:type="dxa"/>
            <w:tcBorders>
              <w:top w:val="nil"/>
              <w:left w:val="single" w:sz="8" w:space="0" w:color="auto"/>
              <w:bottom w:val="nil"/>
              <w:right w:val="single" w:sz="8" w:space="0" w:color="auto"/>
            </w:tcBorders>
            <w:shd w:val="clear" w:color="auto" w:fill="auto"/>
            <w:noWrap/>
            <w:vAlign w:val="bottom"/>
          </w:tcPr>
          <w:p w14:paraId="31F2690E" w14:textId="05ABEA51" w:rsidR="00CC2E1F" w:rsidRPr="004F44BE" w:rsidRDefault="00CC2E1F" w:rsidP="00D90F64">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3BB4FCF4" w14:textId="02F82B90" w:rsidR="00CC2E1F" w:rsidRPr="004F44BE" w:rsidRDefault="00CC2E1F" w:rsidP="00D90F64">
            <w:pPr>
              <w:jc w:val="right"/>
              <w:rPr>
                <w:rFonts w:ascii="Arial" w:eastAsia="Times New Roman" w:hAnsi="Arial" w:cs="Arial"/>
                <w:b/>
                <w:bCs/>
                <w:color w:val="000000"/>
                <w:szCs w:val="20"/>
              </w:rPr>
            </w:pPr>
          </w:p>
        </w:tc>
      </w:tr>
      <w:tr w:rsidR="00CC2E1F" w:rsidRPr="00502106" w14:paraId="15BE555A"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517C6651"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2C6E123C"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3F25C7B4"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08E0A143" w14:textId="77777777" w:rsidR="00CC2E1F" w:rsidRPr="004F44BE" w:rsidRDefault="00CC2E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2C973054" w14:textId="1E967DD4" w:rsidR="00CC2E1F" w:rsidRPr="004F44BE" w:rsidRDefault="00CC2E1F" w:rsidP="00D90F64">
            <w:pPr>
              <w:jc w:val="right"/>
              <w:rPr>
                <w:rFonts w:ascii="Arial" w:eastAsia="Times New Roman" w:hAnsi="Arial" w:cs="Arial"/>
                <w:b/>
                <w:bCs/>
                <w:color w:val="000000"/>
                <w:szCs w:val="20"/>
              </w:rPr>
            </w:pPr>
            <w:r w:rsidRPr="00CC2E1F">
              <w:rPr>
                <w:rFonts w:ascii="Arial" w:eastAsia="Times New Roman" w:hAnsi="Arial" w:cs="Arial"/>
                <w:b/>
                <w:bCs/>
                <w:color w:val="000000"/>
                <w:szCs w:val="20"/>
              </w:rPr>
              <w:t>81,</w:t>
            </w:r>
            <w:r w:rsidR="0073409B">
              <w:rPr>
                <w:rFonts w:ascii="Arial" w:eastAsia="Times New Roman" w:hAnsi="Arial" w:cs="Arial"/>
                <w:b/>
                <w:bCs/>
                <w:color w:val="000000"/>
                <w:szCs w:val="20"/>
              </w:rPr>
              <w:t>701.8</w:t>
            </w:r>
          </w:p>
        </w:tc>
      </w:tr>
      <w:tr w:rsidR="00CC2E1F" w:rsidRPr="00502106" w14:paraId="1B1FA2AB"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276B1F48"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539BCD4B"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026BEE52"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27B04D98" w14:textId="6E490313" w:rsidR="00CC2E1F" w:rsidRPr="004F44BE" w:rsidRDefault="00120196"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CC2E1F"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19D8108" w14:textId="77777777" w:rsidR="00CC2E1F" w:rsidRPr="004F44BE" w:rsidRDefault="00CC2E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CC2E1F" w:rsidRPr="00502106" w14:paraId="168237B3"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01A26E2C"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4F69522C"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1E01C16F"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1C9F8CF8"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Operating costs (inc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2FEFCFC0" w14:textId="0717BC0E" w:rsidR="00CC2E1F" w:rsidRPr="00120196" w:rsidRDefault="00CC2E1F" w:rsidP="00D90F64">
            <w:pPr>
              <w:jc w:val="right"/>
              <w:rPr>
                <w:rFonts w:ascii="Arial" w:eastAsia="Times New Roman" w:hAnsi="Arial" w:cs="Arial"/>
                <w:color w:val="000000"/>
                <w:szCs w:val="20"/>
              </w:rPr>
            </w:pPr>
            <w:r w:rsidRPr="00120196">
              <w:rPr>
                <w:rFonts w:ascii="Arial" w:eastAsia="Times New Roman" w:hAnsi="Arial" w:cs="Arial"/>
                <w:color w:val="000000"/>
                <w:szCs w:val="20"/>
              </w:rPr>
              <w:t>(459.6)</w:t>
            </w:r>
          </w:p>
        </w:tc>
      </w:tr>
      <w:tr w:rsidR="00CC2E1F" w:rsidRPr="00502106" w14:paraId="0BED921F"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44667A25"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A68A779"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37FE659F"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340B557A"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(inc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31DAF539" w14:textId="771EA261" w:rsidR="00CC2E1F" w:rsidRPr="00120196" w:rsidRDefault="00CC2E1F" w:rsidP="00D90F64">
            <w:pPr>
              <w:jc w:val="right"/>
              <w:rPr>
                <w:rFonts w:ascii="Arial" w:eastAsia="Times New Roman" w:hAnsi="Arial" w:cs="Arial"/>
                <w:color w:val="000000"/>
                <w:szCs w:val="20"/>
              </w:rPr>
            </w:pPr>
            <w:r w:rsidRPr="00120196">
              <w:rPr>
                <w:rFonts w:ascii="Arial" w:eastAsia="Times New Roman" w:hAnsi="Arial" w:cs="Arial"/>
                <w:color w:val="000000"/>
                <w:szCs w:val="20"/>
              </w:rPr>
              <w:t>(2</w:t>
            </w:r>
            <w:r w:rsidR="0073409B">
              <w:rPr>
                <w:rFonts w:ascii="Arial" w:eastAsia="Times New Roman" w:hAnsi="Arial" w:cs="Arial"/>
                <w:color w:val="000000"/>
                <w:szCs w:val="20"/>
              </w:rPr>
              <w:t>7.3</w:t>
            </w:r>
            <w:r w:rsidRPr="00120196">
              <w:rPr>
                <w:rFonts w:ascii="Arial" w:eastAsia="Times New Roman" w:hAnsi="Arial" w:cs="Arial"/>
                <w:color w:val="000000"/>
                <w:szCs w:val="20"/>
              </w:rPr>
              <w:t>)</w:t>
            </w:r>
          </w:p>
        </w:tc>
      </w:tr>
      <w:tr w:rsidR="00CC2E1F" w:rsidRPr="00502106" w14:paraId="732AE789"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358D5D67"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0B450DB1"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22FD7313"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5001615D"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60010A85"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6780D682"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703462D0"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24BFA745" w14:textId="7E537DAD" w:rsidR="00CC2E1F" w:rsidRPr="00120196" w:rsidRDefault="00CC2E1F" w:rsidP="00D90F64">
            <w:pPr>
              <w:jc w:val="right"/>
              <w:rPr>
                <w:rFonts w:ascii="Arial" w:eastAsia="Times New Roman" w:hAnsi="Arial" w:cs="Arial"/>
                <w:color w:val="000000"/>
                <w:szCs w:val="20"/>
              </w:rPr>
            </w:pPr>
            <w:r w:rsidRPr="00120196">
              <w:rPr>
                <w:rFonts w:ascii="Arial" w:eastAsia="Times New Roman" w:hAnsi="Arial" w:cs="Arial"/>
                <w:color w:val="000000"/>
                <w:szCs w:val="20"/>
              </w:rPr>
              <w:t>(</w:t>
            </w:r>
            <w:r w:rsidR="00650F97">
              <w:rPr>
                <w:rFonts w:ascii="Arial" w:eastAsia="Times New Roman" w:hAnsi="Arial" w:cs="Arial"/>
                <w:color w:val="000000"/>
                <w:szCs w:val="20"/>
              </w:rPr>
              <w:t>11.0</w:t>
            </w:r>
            <w:r w:rsidRPr="00120196">
              <w:rPr>
                <w:rFonts w:ascii="Arial" w:eastAsia="Times New Roman" w:hAnsi="Arial" w:cs="Arial"/>
                <w:color w:val="000000"/>
                <w:szCs w:val="20"/>
              </w:rPr>
              <w:t>)</w:t>
            </w:r>
          </w:p>
        </w:tc>
      </w:tr>
      <w:tr w:rsidR="00650F97" w:rsidRPr="00502106" w14:paraId="3C89794C"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3A4498FA" w14:textId="77777777" w:rsidR="00650F97" w:rsidRPr="004F44BE" w:rsidRDefault="00650F97"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74AD6F08" w14:textId="77777777" w:rsidR="00650F97" w:rsidRPr="00120196" w:rsidRDefault="00650F97" w:rsidP="00D90F64">
            <w:pPr>
              <w:jc w:val="right"/>
              <w:rPr>
                <w:rFonts w:ascii="Arial" w:eastAsia="Times New Roman" w:hAnsi="Arial" w:cs="Arial"/>
                <w:color w:val="000000"/>
                <w:szCs w:val="20"/>
              </w:rPr>
            </w:pPr>
          </w:p>
        </w:tc>
      </w:tr>
      <w:tr w:rsidR="00650F97" w:rsidRPr="00502106" w14:paraId="4F9AC823"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1ABD277A" w14:textId="343F09F5" w:rsidR="00650F97" w:rsidRPr="00650F97" w:rsidRDefault="00650F97" w:rsidP="00D90F64">
            <w:pPr>
              <w:rPr>
                <w:rFonts w:ascii="Arial" w:eastAsia="Times New Roman" w:hAnsi="Arial" w:cs="Arial"/>
                <w:color w:val="000000"/>
                <w:szCs w:val="20"/>
              </w:rPr>
            </w:pPr>
            <w:r w:rsidRPr="00650F97">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65A03EEC" w14:textId="56A90015" w:rsidR="00650F97" w:rsidRPr="00650F97" w:rsidRDefault="00650F97" w:rsidP="00650F97">
            <w:pPr>
              <w:jc w:val="right"/>
              <w:rPr>
                <w:rFonts w:ascii="Arial" w:eastAsia="Times New Roman" w:hAnsi="Arial" w:cs="Arial"/>
                <w:color w:val="000000"/>
                <w:szCs w:val="20"/>
              </w:rPr>
            </w:pPr>
            <w:r w:rsidRPr="00650F97">
              <w:rPr>
                <w:rFonts w:ascii="Arial" w:eastAsia="Times New Roman" w:hAnsi="Arial" w:cs="Arial"/>
                <w:color w:val="000000"/>
                <w:szCs w:val="20"/>
              </w:rPr>
              <w:t>(12,08</w:t>
            </w:r>
            <w:r w:rsidR="0073409B">
              <w:rPr>
                <w:rFonts w:ascii="Arial" w:eastAsia="Times New Roman" w:hAnsi="Arial" w:cs="Arial"/>
                <w:color w:val="000000"/>
                <w:szCs w:val="20"/>
              </w:rPr>
              <w:t>7.2</w:t>
            </w:r>
            <w:r w:rsidRPr="00650F97">
              <w:rPr>
                <w:rFonts w:ascii="Arial" w:eastAsia="Times New Roman" w:hAnsi="Arial" w:cs="Arial"/>
                <w:color w:val="000000"/>
                <w:szCs w:val="20"/>
              </w:rPr>
              <w:t>)</w:t>
            </w:r>
          </w:p>
        </w:tc>
      </w:tr>
      <w:tr w:rsidR="00CC2E1F" w:rsidRPr="00502106" w14:paraId="3A403888"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54B22E43"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52A5B5E7"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29094DCC"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0489ACB4" w14:textId="77777777" w:rsidR="00CC2E1F"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30B334C8" w14:textId="51D2C25A" w:rsidR="00CC2E1F" w:rsidRPr="004F44BE" w:rsidRDefault="00CC2E1F"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65FCA9C1" w14:textId="54CC24BB" w:rsidR="00CC2E1F" w:rsidRPr="00120196" w:rsidRDefault="00CC2E1F" w:rsidP="006F15FF">
            <w:pPr>
              <w:jc w:val="right"/>
              <w:rPr>
                <w:rFonts w:ascii="Arial" w:eastAsia="Times New Roman" w:hAnsi="Arial" w:cs="Arial"/>
                <w:color w:val="000000"/>
                <w:szCs w:val="20"/>
              </w:rPr>
            </w:pPr>
            <w:r w:rsidRPr="00120196">
              <w:rPr>
                <w:rFonts w:ascii="Arial" w:eastAsia="Times New Roman" w:hAnsi="Arial" w:cs="Arial"/>
                <w:color w:val="000000"/>
                <w:szCs w:val="20"/>
              </w:rPr>
              <w:t>(2,300.1)</w:t>
            </w:r>
          </w:p>
        </w:tc>
      </w:tr>
      <w:tr w:rsidR="00CC2E1F" w:rsidRPr="00502106" w14:paraId="21A360A8"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4FA482D"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0AFC19C"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6059EBC9" w14:textId="77777777" w:rsidTr="00D90F64">
        <w:trPr>
          <w:trHeight w:val="205"/>
        </w:trPr>
        <w:tc>
          <w:tcPr>
            <w:tcW w:w="6580" w:type="dxa"/>
            <w:tcBorders>
              <w:top w:val="nil"/>
              <w:left w:val="single" w:sz="8" w:space="0" w:color="auto"/>
              <w:bottom w:val="nil"/>
              <w:right w:val="nil"/>
            </w:tcBorders>
            <w:shd w:val="clear" w:color="auto" w:fill="auto"/>
            <w:noWrap/>
            <w:vAlign w:val="bottom"/>
            <w:hideMark/>
          </w:tcPr>
          <w:p w14:paraId="13BFBE90" w14:textId="13A19DD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xml:space="preserve">Professional fees and disbursements </w:t>
            </w:r>
            <w:r>
              <w:rPr>
                <w:rFonts w:ascii="Arial" w:eastAsia="Times New Roman" w:hAnsi="Arial" w:cs="Arial"/>
                <w:color w:val="000000"/>
                <w:szCs w:val="20"/>
              </w:rPr>
              <w:t>–</w:t>
            </w:r>
            <w:r w:rsidRPr="004F44BE">
              <w:rPr>
                <w:rFonts w:ascii="Arial" w:eastAsia="Times New Roman" w:hAnsi="Arial" w:cs="Arial"/>
                <w:color w:val="000000"/>
                <w:szCs w:val="20"/>
              </w:rPr>
              <w:t xml:space="preserve"> Agents</w:t>
            </w:r>
            <w:r w:rsidR="006F15FF">
              <w:rPr>
                <w:rFonts w:ascii="Arial" w:eastAsia="Times New Roman" w:hAnsi="Arial" w:cs="Arial"/>
                <w:color w:val="000000"/>
                <w:szCs w:val="20"/>
              </w:rPr>
              <w:t xml:space="preserve">’ </w:t>
            </w:r>
            <w:r w:rsidRPr="004F44BE">
              <w:rPr>
                <w:rFonts w:ascii="Arial" w:eastAsia="Times New Roman" w:hAnsi="Arial" w:cs="Arial"/>
                <w:color w:val="000000"/>
                <w:szCs w:val="20"/>
              </w:rPr>
              <w:t>fees</w:t>
            </w:r>
          </w:p>
        </w:tc>
        <w:tc>
          <w:tcPr>
            <w:tcW w:w="1805" w:type="dxa"/>
            <w:tcBorders>
              <w:top w:val="nil"/>
              <w:left w:val="single" w:sz="8" w:space="0" w:color="auto"/>
              <w:bottom w:val="nil"/>
              <w:right w:val="single" w:sz="8" w:space="0" w:color="auto"/>
            </w:tcBorders>
            <w:shd w:val="clear" w:color="auto" w:fill="auto"/>
            <w:noWrap/>
            <w:vAlign w:val="bottom"/>
            <w:hideMark/>
          </w:tcPr>
          <w:p w14:paraId="3DFE5043" w14:textId="4E0D62E5" w:rsidR="00CC2E1F" w:rsidRPr="00120196" w:rsidRDefault="00CC2E1F" w:rsidP="00D90F64">
            <w:pPr>
              <w:jc w:val="right"/>
              <w:rPr>
                <w:rFonts w:ascii="Arial" w:eastAsia="Times New Roman" w:hAnsi="Arial" w:cs="Arial"/>
                <w:color w:val="000000"/>
                <w:szCs w:val="20"/>
              </w:rPr>
            </w:pPr>
            <w:r w:rsidRPr="00120196">
              <w:rPr>
                <w:rFonts w:ascii="Arial" w:eastAsia="Times New Roman" w:hAnsi="Arial" w:cs="Arial"/>
                <w:color w:val="000000"/>
                <w:szCs w:val="20"/>
              </w:rPr>
              <w:t>(73.1)</w:t>
            </w:r>
          </w:p>
        </w:tc>
      </w:tr>
      <w:tr w:rsidR="00CC2E1F" w:rsidRPr="00502106" w14:paraId="7739D9DC"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74B768DD"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B3EE73D" w14:textId="77777777" w:rsidR="00CC2E1F" w:rsidRPr="00120196" w:rsidRDefault="00CC2E1F" w:rsidP="00D90F64">
            <w:pPr>
              <w:rPr>
                <w:rFonts w:ascii="Arial" w:eastAsia="Times New Roman" w:hAnsi="Arial" w:cs="Arial"/>
                <w:color w:val="000000"/>
                <w:szCs w:val="20"/>
              </w:rPr>
            </w:pPr>
            <w:r w:rsidRPr="00120196">
              <w:rPr>
                <w:rFonts w:ascii="Arial" w:eastAsia="Times New Roman" w:hAnsi="Arial" w:cs="Arial"/>
                <w:color w:val="000000"/>
                <w:szCs w:val="20"/>
              </w:rPr>
              <w:t> </w:t>
            </w:r>
          </w:p>
        </w:tc>
      </w:tr>
      <w:tr w:rsidR="00CC2E1F" w:rsidRPr="00502106" w14:paraId="591F7FA4"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0167D0CD"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06C1EFF7" w14:textId="373B96AA" w:rsidR="00CC2E1F" w:rsidRPr="00120196" w:rsidRDefault="00CC2E1F" w:rsidP="00D90F64">
            <w:pPr>
              <w:jc w:val="right"/>
              <w:rPr>
                <w:rFonts w:ascii="Arial" w:eastAsia="Times New Roman" w:hAnsi="Arial" w:cs="Arial"/>
                <w:color w:val="000000"/>
                <w:szCs w:val="20"/>
              </w:rPr>
            </w:pPr>
            <w:r w:rsidRPr="00120196">
              <w:rPr>
                <w:rFonts w:ascii="Arial" w:eastAsia="Times New Roman" w:hAnsi="Arial" w:cs="Arial"/>
                <w:color w:val="000000"/>
                <w:szCs w:val="20"/>
              </w:rPr>
              <w:t>(1,31</w:t>
            </w:r>
            <w:r w:rsidR="0073409B">
              <w:rPr>
                <w:rFonts w:ascii="Arial" w:eastAsia="Times New Roman" w:hAnsi="Arial" w:cs="Arial"/>
                <w:color w:val="000000"/>
                <w:szCs w:val="20"/>
              </w:rPr>
              <w:t>0.5</w:t>
            </w:r>
            <w:r w:rsidRPr="00120196">
              <w:rPr>
                <w:rFonts w:ascii="Arial" w:eastAsia="Times New Roman" w:hAnsi="Arial" w:cs="Arial"/>
                <w:color w:val="000000"/>
                <w:szCs w:val="20"/>
              </w:rPr>
              <w:t>)</w:t>
            </w:r>
          </w:p>
        </w:tc>
      </w:tr>
      <w:tr w:rsidR="00CC2E1F" w:rsidRPr="00502106" w14:paraId="6BA51832"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2870A2AA"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041D1B18" w14:textId="77777777" w:rsidR="00CC2E1F" w:rsidRPr="004F44BE" w:rsidRDefault="00CC2E1F"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CC2E1F" w:rsidRPr="00502106" w14:paraId="2BF50B35"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379E2403" w14:textId="77777777" w:rsidR="00CC2E1F" w:rsidRPr="004F44BE" w:rsidRDefault="00CC2E1F"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48D845A8" w14:textId="32576286" w:rsidR="00CC2E1F" w:rsidRPr="004F44BE" w:rsidRDefault="00CC2E1F" w:rsidP="00D90F64">
            <w:pPr>
              <w:jc w:val="right"/>
              <w:rPr>
                <w:rFonts w:ascii="Arial" w:eastAsia="Times New Roman" w:hAnsi="Arial" w:cs="Arial"/>
                <w:b/>
                <w:bCs/>
                <w:color w:val="000000"/>
                <w:szCs w:val="20"/>
              </w:rPr>
            </w:pPr>
            <w:r w:rsidRPr="00CC2E1F">
              <w:rPr>
                <w:rFonts w:ascii="Arial" w:eastAsia="Times New Roman" w:hAnsi="Arial" w:cs="Arial"/>
                <w:b/>
                <w:bCs/>
                <w:color w:val="000000"/>
                <w:szCs w:val="20"/>
              </w:rPr>
              <w:t>(16,26</w:t>
            </w:r>
            <w:r w:rsidR="0073409B">
              <w:rPr>
                <w:rFonts w:ascii="Arial" w:eastAsia="Times New Roman" w:hAnsi="Arial" w:cs="Arial"/>
                <w:b/>
                <w:bCs/>
                <w:color w:val="000000"/>
                <w:szCs w:val="20"/>
              </w:rPr>
              <w:t>8.8</w:t>
            </w:r>
            <w:r w:rsidRPr="00CC2E1F">
              <w:rPr>
                <w:rFonts w:ascii="Arial" w:eastAsia="Times New Roman" w:hAnsi="Arial" w:cs="Arial"/>
                <w:b/>
                <w:bCs/>
                <w:color w:val="000000"/>
                <w:szCs w:val="20"/>
              </w:rPr>
              <w:t>)</w:t>
            </w:r>
          </w:p>
        </w:tc>
      </w:tr>
      <w:tr w:rsidR="00CC2E1F" w:rsidRPr="00502106" w14:paraId="2008F8B1"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72BBCD89" w14:textId="7E86971E" w:rsidR="00CC2E1F" w:rsidRPr="004F44BE" w:rsidRDefault="00D371BA" w:rsidP="00D90F64">
            <w:pPr>
              <w:rPr>
                <w:rFonts w:ascii="Arial" w:eastAsia="Times New Roman" w:hAnsi="Arial" w:cs="Arial"/>
                <w:b/>
                <w:bCs/>
                <w:color w:val="000000"/>
                <w:szCs w:val="20"/>
              </w:rPr>
            </w:pPr>
            <w:r w:rsidRPr="00D371BA">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29C90671" w14:textId="72C0C83A" w:rsidR="00CC2E1F" w:rsidRPr="004F44BE" w:rsidRDefault="00CC2E1F" w:rsidP="00D90F64">
            <w:pPr>
              <w:jc w:val="right"/>
              <w:rPr>
                <w:rFonts w:ascii="Arial" w:eastAsia="Times New Roman" w:hAnsi="Arial" w:cs="Arial"/>
                <w:b/>
                <w:bCs/>
                <w:color w:val="000000"/>
                <w:szCs w:val="20"/>
              </w:rPr>
            </w:pPr>
            <w:r w:rsidRPr="00CC2E1F">
              <w:rPr>
                <w:rFonts w:ascii="Arial" w:eastAsia="Times New Roman" w:hAnsi="Arial" w:cs="Arial"/>
                <w:b/>
                <w:bCs/>
                <w:color w:val="000000"/>
                <w:szCs w:val="20"/>
              </w:rPr>
              <w:t>65,4</w:t>
            </w:r>
            <w:r w:rsidR="0073409B">
              <w:rPr>
                <w:rFonts w:ascii="Arial" w:eastAsia="Times New Roman" w:hAnsi="Arial" w:cs="Arial"/>
                <w:b/>
                <w:bCs/>
                <w:color w:val="000000"/>
                <w:szCs w:val="20"/>
              </w:rPr>
              <w:t>33.0</w:t>
            </w:r>
          </w:p>
        </w:tc>
      </w:tr>
      <w:tr w:rsidR="00CC2E1F" w:rsidRPr="00502106" w14:paraId="744FB2EB" w14:textId="77777777" w:rsidTr="00D90F64">
        <w:trPr>
          <w:trHeight w:val="30"/>
        </w:trPr>
        <w:tc>
          <w:tcPr>
            <w:tcW w:w="6580" w:type="dxa"/>
            <w:tcBorders>
              <w:top w:val="nil"/>
              <w:left w:val="nil"/>
              <w:bottom w:val="nil"/>
              <w:right w:val="nil"/>
            </w:tcBorders>
            <w:shd w:val="clear" w:color="auto" w:fill="auto"/>
            <w:noWrap/>
            <w:vAlign w:val="bottom"/>
            <w:hideMark/>
          </w:tcPr>
          <w:p w14:paraId="13395766" w14:textId="77777777" w:rsidR="00CC2E1F" w:rsidRPr="004F44BE" w:rsidRDefault="00CC2E1F"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19DAA745" w14:textId="77777777" w:rsidR="00CC2E1F" w:rsidRPr="004F44BE" w:rsidRDefault="00CC2E1F" w:rsidP="00D90F64">
            <w:pPr>
              <w:rPr>
                <w:rFonts w:ascii="Arial" w:eastAsia="Times New Roman" w:hAnsi="Arial" w:cs="Arial"/>
                <w:szCs w:val="20"/>
              </w:rPr>
            </w:pPr>
          </w:p>
        </w:tc>
      </w:tr>
      <w:tr w:rsidR="00CC2E1F" w:rsidRPr="00502106" w14:paraId="13B54818" w14:textId="77777777" w:rsidTr="008D3E22">
        <w:trPr>
          <w:trHeight w:val="50"/>
        </w:trPr>
        <w:tc>
          <w:tcPr>
            <w:tcW w:w="6580" w:type="dxa"/>
            <w:tcBorders>
              <w:top w:val="nil"/>
              <w:left w:val="nil"/>
              <w:bottom w:val="single" w:sz="4" w:space="0" w:color="auto"/>
              <w:right w:val="nil"/>
            </w:tcBorders>
            <w:shd w:val="clear" w:color="auto" w:fill="auto"/>
            <w:noWrap/>
            <w:vAlign w:val="bottom"/>
            <w:hideMark/>
          </w:tcPr>
          <w:p w14:paraId="308FCBB2" w14:textId="54E71360" w:rsidR="00CC2E1F" w:rsidRPr="004F44BE" w:rsidRDefault="00CC2E1F"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17863BEA" w14:textId="77777777" w:rsidR="00CC2E1F" w:rsidRPr="004F44BE" w:rsidRDefault="00CC2E1F" w:rsidP="00D90F64">
            <w:pPr>
              <w:rPr>
                <w:rFonts w:ascii="Arial" w:eastAsia="Times New Roman" w:hAnsi="Arial" w:cs="Arial"/>
                <w:color w:val="000000"/>
                <w:szCs w:val="20"/>
              </w:rPr>
            </w:pPr>
          </w:p>
        </w:tc>
      </w:tr>
      <w:tr w:rsidR="00120196" w:rsidRPr="00502106" w14:paraId="422F19B0" w14:textId="77777777" w:rsidTr="008D3E2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A3E69" w14:textId="2FC895F1" w:rsidR="00120196" w:rsidRDefault="00120196" w:rsidP="00120196">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92220" w14:textId="77777777" w:rsidR="00120196" w:rsidRPr="004F44BE" w:rsidRDefault="00120196" w:rsidP="00120196">
            <w:pPr>
              <w:jc w:val="right"/>
              <w:rPr>
                <w:rFonts w:ascii="Arial" w:eastAsia="Times New Roman" w:hAnsi="Arial" w:cs="Arial"/>
                <w:color w:val="000000"/>
                <w:szCs w:val="20"/>
              </w:rPr>
            </w:pPr>
          </w:p>
        </w:tc>
      </w:tr>
      <w:tr w:rsidR="00120196" w:rsidRPr="00502106" w14:paraId="59A949A8" w14:textId="77777777" w:rsidTr="008D3E2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7F40C" w14:textId="3D2CF83F" w:rsidR="00120196" w:rsidRDefault="00120196" w:rsidP="00120196">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A4015" w14:textId="6A10E89C" w:rsidR="00120196" w:rsidRPr="00120196" w:rsidRDefault="00120196" w:rsidP="00120196">
            <w:pPr>
              <w:jc w:val="right"/>
              <w:rPr>
                <w:rFonts w:ascii="Arial" w:eastAsia="Times New Roman" w:hAnsi="Arial" w:cs="Arial"/>
                <w:color w:val="000000"/>
                <w:szCs w:val="20"/>
              </w:rPr>
            </w:pPr>
            <w:r w:rsidRPr="00120196">
              <w:rPr>
                <w:rFonts w:ascii="Arial" w:eastAsia="Times New Roman" w:hAnsi="Arial" w:cs="Arial"/>
                <w:color w:val="000000"/>
                <w:szCs w:val="20"/>
              </w:rPr>
              <w:t>65,4</w:t>
            </w:r>
            <w:r w:rsidR="0073409B">
              <w:rPr>
                <w:rFonts w:ascii="Arial" w:eastAsia="Times New Roman" w:hAnsi="Arial" w:cs="Arial"/>
                <w:color w:val="000000"/>
                <w:szCs w:val="20"/>
              </w:rPr>
              <w:t>33.0</w:t>
            </w:r>
          </w:p>
        </w:tc>
      </w:tr>
      <w:tr w:rsidR="00120196" w:rsidRPr="00502106" w14:paraId="655BCA29" w14:textId="77777777" w:rsidTr="008D3E2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6927B" w14:textId="013C5D7C" w:rsidR="00120196" w:rsidRDefault="00120196" w:rsidP="00120196">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E3107" w14:textId="13474D44" w:rsidR="00120196" w:rsidRPr="004F44BE" w:rsidRDefault="00120196" w:rsidP="00120196">
            <w:pPr>
              <w:jc w:val="right"/>
              <w:rPr>
                <w:rFonts w:ascii="Arial" w:eastAsia="Times New Roman" w:hAnsi="Arial" w:cs="Arial"/>
                <w:color w:val="000000"/>
                <w:szCs w:val="20"/>
              </w:rPr>
            </w:pPr>
            <w:r>
              <w:rPr>
                <w:rFonts w:ascii="Arial" w:eastAsia="Times New Roman" w:hAnsi="Arial" w:cs="Arial"/>
                <w:color w:val="000000"/>
                <w:szCs w:val="20"/>
              </w:rPr>
              <w:t>5,925,286.8</w:t>
            </w:r>
          </w:p>
        </w:tc>
      </w:tr>
      <w:tr w:rsidR="00120196" w:rsidRPr="00502106" w14:paraId="131E44C9" w14:textId="77777777" w:rsidTr="008D3E22">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6A28" w14:textId="0FB73EB0" w:rsidR="00120196" w:rsidRPr="004F44BE" w:rsidRDefault="00120196" w:rsidP="00120196">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452A" w14:textId="597E2CC2" w:rsidR="00120196" w:rsidRPr="00D371BA" w:rsidRDefault="00120196" w:rsidP="00120196">
            <w:pPr>
              <w:jc w:val="right"/>
              <w:rPr>
                <w:rFonts w:ascii="Arial" w:eastAsia="Times New Roman" w:hAnsi="Arial" w:cs="Arial"/>
                <w:b/>
                <w:bCs/>
                <w:color w:val="000000"/>
                <w:szCs w:val="20"/>
              </w:rPr>
            </w:pPr>
            <w:r w:rsidRPr="004F44BE">
              <w:rPr>
                <w:rFonts w:ascii="Arial" w:eastAsia="Times New Roman" w:hAnsi="Arial" w:cs="Arial"/>
                <w:color w:val="000000"/>
                <w:szCs w:val="20"/>
              </w:rPr>
              <w:t> </w:t>
            </w:r>
            <w:r w:rsidRPr="00D371BA">
              <w:rPr>
                <w:rFonts w:ascii="Arial" w:eastAsia="Times New Roman" w:hAnsi="Arial" w:cs="Arial"/>
                <w:b/>
                <w:bCs/>
                <w:color w:val="000000"/>
                <w:szCs w:val="20"/>
              </w:rPr>
              <w:t>1.10</w:t>
            </w:r>
          </w:p>
        </w:tc>
      </w:tr>
    </w:tbl>
    <w:p w14:paraId="57E9099D" w14:textId="77777777" w:rsidR="009B279C" w:rsidRDefault="009B279C" w:rsidP="009B279C">
      <w:pPr>
        <w:widowControl w:val="0"/>
        <w:autoSpaceDE w:val="0"/>
        <w:autoSpaceDN w:val="0"/>
        <w:spacing w:before="150" w:line="266" w:lineRule="auto"/>
        <w:ind w:left="154" w:right="512"/>
        <w:rPr>
          <w:rFonts w:ascii="Arial" w:eastAsia="Arial" w:hAnsi="Arial" w:cs="Arial"/>
          <w:sz w:val="14"/>
          <w:szCs w:val="14"/>
        </w:rPr>
      </w:pPr>
    </w:p>
    <w:bookmarkEnd w:id="3"/>
    <w:p w14:paraId="630BEC65" w14:textId="77777777" w:rsidR="00D371BA" w:rsidRPr="00D371BA" w:rsidRDefault="00D371BA" w:rsidP="00D371BA">
      <w:pPr>
        <w:widowControl w:val="0"/>
        <w:autoSpaceDE w:val="0"/>
        <w:autoSpaceDN w:val="0"/>
        <w:spacing w:before="150" w:line="266" w:lineRule="auto"/>
        <w:ind w:left="154" w:right="512"/>
        <w:rPr>
          <w:rFonts w:ascii="Arial" w:eastAsia="Arial" w:hAnsi="Arial" w:cs="Arial"/>
          <w:sz w:val="14"/>
          <w:szCs w:val="14"/>
        </w:rPr>
      </w:pPr>
      <w:r w:rsidRPr="00D371BA">
        <w:rPr>
          <w:rFonts w:ascii="Arial" w:eastAsia="Arial" w:hAnsi="Arial" w:cs="Arial"/>
          <w:sz w:val="14"/>
          <w:szCs w:val="14"/>
        </w:rPr>
        <w:t xml:space="preserve">Notes:  </w:t>
      </w:r>
    </w:p>
    <w:p w14:paraId="671F183C" w14:textId="77777777" w:rsidR="00FD3F2A" w:rsidRPr="00AA4F46" w:rsidRDefault="00FD3F2A" w:rsidP="00FD3F2A">
      <w:pPr>
        <w:widowControl w:val="0"/>
        <w:autoSpaceDE w:val="0"/>
        <w:autoSpaceDN w:val="0"/>
        <w:spacing w:before="150" w:line="266" w:lineRule="auto"/>
        <w:ind w:left="154" w:right="512"/>
        <w:rPr>
          <w:rFonts w:ascii="Arial" w:eastAsia="Arial" w:hAnsi="Arial" w:cs="Arial"/>
          <w:b/>
          <w:bCs/>
          <w:sz w:val="14"/>
          <w:szCs w:val="14"/>
        </w:rPr>
      </w:pPr>
      <w:bookmarkStart w:id="4"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2EF1AA03" w14:textId="77777777" w:rsidR="00FD3F2A" w:rsidRDefault="00FD3F2A" w:rsidP="00FD3F2A">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0814045E" w14:textId="77777777" w:rsidR="00FD3F2A" w:rsidRPr="00AA4F46" w:rsidRDefault="00FD3F2A" w:rsidP="00FD3F2A">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7CEAA96E" w14:textId="77777777" w:rsidR="006F15FF" w:rsidRPr="00C42257" w:rsidRDefault="006F15FF" w:rsidP="006F15FF">
      <w:pPr>
        <w:widowControl w:val="0"/>
        <w:autoSpaceDE w:val="0"/>
        <w:autoSpaceDN w:val="0"/>
        <w:spacing w:before="150" w:line="266" w:lineRule="auto"/>
        <w:ind w:left="154" w:right="512"/>
        <w:rPr>
          <w:rFonts w:ascii="Arial" w:eastAsia="Arial" w:hAnsi="Arial" w:cs="Arial"/>
          <w:sz w:val="14"/>
          <w:szCs w:val="14"/>
        </w:rPr>
      </w:pPr>
      <w:bookmarkStart w:id="5" w:name="_Hlk175733984"/>
      <w:bookmarkStart w:id="6" w:name="_Hlk175734220"/>
      <w:bookmarkEnd w:id="4"/>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5172D240" w14:textId="77777777" w:rsidR="006F15FF" w:rsidRPr="00AA4F46" w:rsidRDefault="006F15FF" w:rsidP="006F15FF">
      <w:pPr>
        <w:widowControl w:val="0"/>
        <w:autoSpaceDE w:val="0"/>
        <w:autoSpaceDN w:val="0"/>
        <w:spacing w:before="150" w:line="266" w:lineRule="auto"/>
        <w:ind w:left="154" w:right="512"/>
        <w:rPr>
          <w:rFonts w:ascii="Arial" w:eastAsia="Arial" w:hAnsi="Arial" w:cs="Arial"/>
          <w:sz w:val="14"/>
          <w:szCs w:val="14"/>
        </w:rPr>
      </w:pPr>
      <w:bookmarkStart w:id="7" w:name="_Hlk175733993"/>
      <w:bookmarkEnd w:id="5"/>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4"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6"/>
    <w:bookmarkEnd w:id="7"/>
    <w:p w14:paraId="74E550EC" w14:textId="61DE1871" w:rsidR="004E09F6" w:rsidRPr="00E71EB5" w:rsidRDefault="004E09F6" w:rsidP="009B279C">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297F42">
      <w:footerReference w:type="first" r:id="rId15"/>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8337" w14:textId="77777777" w:rsidR="009B0C35" w:rsidRDefault="009B0C35" w:rsidP="003F3ED2">
      <w:r>
        <w:separator/>
      </w:r>
    </w:p>
  </w:endnote>
  <w:endnote w:type="continuationSeparator" w:id="0">
    <w:p w14:paraId="77A76D2A" w14:textId="77777777" w:rsidR="009B0C35" w:rsidRDefault="009B0C35"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425D" w14:textId="77777777" w:rsidR="009B279C" w:rsidRPr="00753E3C" w:rsidRDefault="009B279C" w:rsidP="009B279C">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p w14:paraId="03ACBBFC" w14:textId="77777777" w:rsidR="009B279C" w:rsidRDefault="009B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050D" w14:textId="77777777" w:rsidR="009B0C35" w:rsidRDefault="009B0C35" w:rsidP="003F3ED2">
      <w:r>
        <w:separator/>
      </w:r>
    </w:p>
  </w:footnote>
  <w:footnote w:type="continuationSeparator" w:id="0">
    <w:p w14:paraId="7747740B" w14:textId="77777777" w:rsidR="009B0C35" w:rsidRDefault="009B0C35"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01B45"/>
    <w:rsid w:val="00027F69"/>
    <w:rsid w:val="00041EEA"/>
    <w:rsid w:val="000427AE"/>
    <w:rsid w:val="00054636"/>
    <w:rsid w:val="00055C03"/>
    <w:rsid w:val="00077A0E"/>
    <w:rsid w:val="00081DF4"/>
    <w:rsid w:val="00085E78"/>
    <w:rsid w:val="00090044"/>
    <w:rsid w:val="00090265"/>
    <w:rsid w:val="0009221B"/>
    <w:rsid w:val="00094B7E"/>
    <w:rsid w:val="0009756B"/>
    <w:rsid w:val="000A2A39"/>
    <w:rsid w:val="000B38A1"/>
    <w:rsid w:val="000D6587"/>
    <w:rsid w:val="000D73FD"/>
    <w:rsid w:val="000E2358"/>
    <w:rsid w:val="000E53C9"/>
    <w:rsid w:val="000E569B"/>
    <w:rsid w:val="00120196"/>
    <w:rsid w:val="001236F3"/>
    <w:rsid w:val="00126E15"/>
    <w:rsid w:val="001276CC"/>
    <w:rsid w:val="001306C6"/>
    <w:rsid w:val="001462DB"/>
    <w:rsid w:val="0018341A"/>
    <w:rsid w:val="001837B3"/>
    <w:rsid w:val="001919B5"/>
    <w:rsid w:val="001B605C"/>
    <w:rsid w:val="001E35B9"/>
    <w:rsid w:val="00201C8E"/>
    <w:rsid w:val="0020752E"/>
    <w:rsid w:val="00215032"/>
    <w:rsid w:val="00231008"/>
    <w:rsid w:val="0024030B"/>
    <w:rsid w:val="002526A6"/>
    <w:rsid w:val="002545B8"/>
    <w:rsid w:val="00262E11"/>
    <w:rsid w:val="00266228"/>
    <w:rsid w:val="00280B44"/>
    <w:rsid w:val="002937F1"/>
    <w:rsid w:val="00297F42"/>
    <w:rsid w:val="002A0B3E"/>
    <w:rsid w:val="002A3607"/>
    <w:rsid w:val="002A3ACB"/>
    <w:rsid w:val="002A4E69"/>
    <w:rsid w:val="002C3D28"/>
    <w:rsid w:val="002C63CE"/>
    <w:rsid w:val="002D4633"/>
    <w:rsid w:val="003167B0"/>
    <w:rsid w:val="003318D3"/>
    <w:rsid w:val="00345AA2"/>
    <w:rsid w:val="0034763B"/>
    <w:rsid w:val="00383348"/>
    <w:rsid w:val="00391A7D"/>
    <w:rsid w:val="003A32C6"/>
    <w:rsid w:val="003A51C2"/>
    <w:rsid w:val="003D7A11"/>
    <w:rsid w:val="003E3536"/>
    <w:rsid w:val="003F1336"/>
    <w:rsid w:val="003F225D"/>
    <w:rsid w:val="003F37D2"/>
    <w:rsid w:val="003F3ED2"/>
    <w:rsid w:val="00412768"/>
    <w:rsid w:val="00425832"/>
    <w:rsid w:val="00425C88"/>
    <w:rsid w:val="004261C5"/>
    <w:rsid w:val="004300CF"/>
    <w:rsid w:val="00441539"/>
    <w:rsid w:val="00482D32"/>
    <w:rsid w:val="004837BE"/>
    <w:rsid w:val="00497ECF"/>
    <w:rsid w:val="004C4DB9"/>
    <w:rsid w:val="004E09F6"/>
    <w:rsid w:val="004F44BE"/>
    <w:rsid w:val="004F4C48"/>
    <w:rsid w:val="00502106"/>
    <w:rsid w:val="00506E55"/>
    <w:rsid w:val="00524E63"/>
    <w:rsid w:val="0052559F"/>
    <w:rsid w:val="00543072"/>
    <w:rsid w:val="005478B6"/>
    <w:rsid w:val="00552479"/>
    <w:rsid w:val="005A45A3"/>
    <w:rsid w:val="005B0F97"/>
    <w:rsid w:val="005B21BD"/>
    <w:rsid w:val="005D36C3"/>
    <w:rsid w:val="005F292B"/>
    <w:rsid w:val="00607613"/>
    <w:rsid w:val="006275C9"/>
    <w:rsid w:val="00631654"/>
    <w:rsid w:val="00650F97"/>
    <w:rsid w:val="0065617E"/>
    <w:rsid w:val="006664CF"/>
    <w:rsid w:val="00683E39"/>
    <w:rsid w:val="006A09CE"/>
    <w:rsid w:val="006C15FF"/>
    <w:rsid w:val="006D3A3E"/>
    <w:rsid w:val="006E14D4"/>
    <w:rsid w:val="006F15FF"/>
    <w:rsid w:val="00702E4C"/>
    <w:rsid w:val="0073409B"/>
    <w:rsid w:val="00753E3C"/>
    <w:rsid w:val="007620D9"/>
    <w:rsid w:val="00771E72"/>
    <w:rsid w:val="007814E9"/>
    <w:rsid w:val="00784945"/>
    <w:rsid w:val="007A1EC6"/>
    <w:rsid w:val="007D700A"/>
    <w:rsid w:val="007D7B4C"/>
    <w:rsid w:val="007F4D55"/>
    <w:rsid w:val="008000C5"/>
    <w:rsid w:val="00805445"/>
    <w:rsid w:val="008063D5"/>
    <w:rsid w:val="00814CD5"/>
    <w:rsid w:val="00821C02"/>
    <w:rsid w:val="00834669"/>
    <w:rsid w:val="00835739"/>
    <w:rsid w:val="00844FE9"/>
    <w:rsid w:val="00860A08"/>
    <w:rsid w:val="00876C51"/>
    <w:rsid w:val="00897EF4"/>
    <w:rsid w:val="008B5998"/>
    <w:rsid w:val="008C58CE"/>
    <w:rsid w:val="008D3E22"/>
    <w:rsid w:val="008D7F6C"/>
    <w:rsid w:val="008E7C6E"/>
    <w:rsid w:val="008F7EAF"/>
    <w:rsid w:val="00901AB4"/>
    <w:rsid w:val="009225CF"/>
    <w:rsid w:val="00933E74"/>
    <w:rsid w:val="00944FD8"/>
    <w:rsid w:val="00960F56"/>
    <w:rsid w:val="0096412F"/>
    <w:rsid w:val="0097648C"/>
    <w:rsid w:val="00991FCA"/>
    <w:rsid w:val="009B0C35"/>
    <w:rsid w:val="009B279C"/>
    <w:rsid w:val="009C220D"/>
    <w:rsid w:val="009C306E"/>
    <w:rsid w:val="009D3E7F"/>
    <w:rsid w:val="009E2122"/>
    <w:rsid w:val="00A04E05"/>
    <w:rsid w:val="00A20919"/>
    <w:rsid w:val="00A2137C"/>
    <w:rsid w:val="00A40A8A"/>
    <w:rsid w:val="00A53414"/>
    <w:rsid w:val="00A56FB1"/>
    <w:rsid w:val="00A80938"/>
    <w:rsid w:val="00A80CC1"/>
    <w:rsid w:val="00A94406"/>
    <w:rsid w:val="00AD4F56"/>
    <w:rsid w:val="00AE2D0D"/>
    <w:rsid w:val="00AE4E51"/>
    <w:rsid w:val="00AE78C8"/>
    <w:rsid w:val="00AF2653"/>
    <w:rsid w:val="00B313FF"/>
    <w:rsid w:val="00B66053"/>
    <w:rsid w:val="00B721D8"/>
    <w:rsid w:val="00B9339F"/>
    <w:rsid w:val="00B96ACF"/>
    <w:rsid w:val="00BB1971"/>
    <w:rsid w:val="00BB7F66"/>
    <w:rsid w:val="00BC64DF"/>
    <w:rsid w:val="00BD117A"/>
    <w:rsid w:val="00BD244A"/>
    <w:rsid w:val="00BF0D26"/>
    <w:rsid w:val="00BF40B7"/>
    <w:rsid w:val="00C000A8"/>
    <w:rsid w:val="00C2132A"/>
    <w:rsid w:val="00C30BF4"/>
    <w:rsid w:val="00C36079"/>
    <w:rsid w:val="00C47B96"/>
    <w:rsid w:val="00C5099F"/>
    <w:rsid w:val="00C61CDB"/>
    <w:rsid w:val="00CB6C7F"/>
    <w:rsid w:val="00CC2E1F"/>
    <w:rsid w:val="00CD0FD5"/>
    <w:rsid w:val="00CE2AC4"/>
    <w:rsid w:val="00D26235"/>
    <w:rsid w:val="00D371BA"/>
    <w:rsid w:val="00D55238"/>
    <w:rsid w:val="00D74D0F"/>
    <w:rsid w:val="00D968BF"/>
    <w:rsid w:val="00DA3317"/>
    <w:rsid w:val="00DA3681"/>
    <w:rsid w:val="00DD4729"/>
    <w:rsid w:val="00DE3E62"/>
    <w:rsid w:val="00E27E3B"/>
    <w:rsid w:val="00E35E9F"/>
    <w:rsid w:val="00E37F5F"/>
    <w:rsid w:val="00E566BD"/>
    <w:rsid w:val="00E56FB4"/>
    <w:rsid w:val="00E71430"/>
    <w:rsid w:val="00E71D83"/>
    <w:rsid w:val="00E71EB5"/>
    <w:rsid w:val="00E91FAF"/>
    <w:rsid w:val="00EB09ED"/>
    <w:rsid w:val="00EC7742"/>
    <w:rsid w:val="00EE3D23"/>
    <w:rsid w:val="00F07CE2"/>
    <w:rsid w:val="00F15883"/>
    <w:rsid w:val="00F15FA8"/>
    <w:rsid w:val="00F241D4"/>
    <w:rsid w:val="00F30206"/>
    <w:rsid w:val="00FA1778"/>
    <w:rsid w:val="00FC4CCF"/>
    <w:rsid w:val="00FD1486"/>
    <w:rsid w:val="00FD3F2A"/>
    <w:rsid w:val="00FE2C39"/>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3F1336"/>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36601">
      <w:bodyDiv w:val="1"/>
      <w:marLeft w:val="0"/>
      <w:marRight w:val="0"/>
      <w:marTop w:val="0"/>
      <w:marBottom w:val="0"/>
      <w:divBdr>
        <w:top w:val="none" w:sz="0" w:space="0" w:color="auto"/>
        <w:left w:val="none" w:sz="0" w:space="0" w:color="auto"/>
        <w:bottom w:val="none" w:sz="0" w:space="0" w:color="auto"/>
        <w:right w:val="none" w:sz="0" w:space="0" w:color="auto"/>
      </w:divBdr>
    </w:div>
    <w:div w:id="928348825">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968318958">
      <w:bodyDiv w:val="1"/>
      <w:marLeft w:val="0"/>
      <w:marRight w:val="0"/>
      <w:marTop w:val="0"/>
      <w:marBottom w:val="0"/>
      <w:divBdr>
        <w:top w:val="none" w:sz="0" w:space="0" w:color="auto"/>
        <w:left w:val="none" w:sz="0" w:space="0" w:color="auto"/>
        <w:bottom w:val="none" w:sz="0" w:space="0" w:color="auto"/>
        <w:right w:val="none" w:sz="0" w:space="0" w:color="auto"/>
      </w:divBdr>
    </w:div>
    <w:div w:id="1248533663">
      <w:bodyDiv w:val="1"/>
      <w:marLeft w:val="0"/>
      <w:marRight w:val="0"/>
      <w:marTop w:val="0"/>
      <w:marBottom w:val="0"/>
      <w:divBdr>
        <w:top w:val="none" w:sz="0" w:space="0" w:color="auto"/>
        <w:left w:val="none" w:sz="0" w:space="0" w:color="auto"/>
        <w:bottom w:val="none" w:sz="0" w:space="0" w:color="auto"/>
        <w:right w:val="none" w:sz="0" w:space="0" w:color="auto"/>
      </w:divBdr>
    </w:div>
    <w:div w:id="1689988404">
      <w:bodyDiv w:val="1"/>
      <w:marLeft w:val="0"/>
      <w:marRight w:val="0"/>
      <w:marTop w:val="0"/>
      <w:marBottom w:val="0"/>
      <w:divBdr>
        <w:top w:val="none" w:sz="0" w:space="0" w:color="auto"/>
        <w:left w:val="none" w:sz="0" w:space="0" w:color="auto"/>
        <w:bottom w:val="none" w:sz="0" w:space="0" w:color="auto"/>
        <w:right w:val="none" w:sz="0" w:space="0" w:color="auto"/>
      </w:divBdr>
    </w:div>
    <w:div w:id="16909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UKcreditors@alix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5</cp:revision>
  <cp:lastPrinted>2023-11-01T08:35:00Z</cp:lastPrinted>
  <dcterms:created xsi:type="dcterms:W3CDTF">2024-09-11T10:55:00Z</dcterms:created>
  <dcterms:modified xsi:type="dcterms:W3CDTF">2024-09-30T08:28:00Z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